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796D9" w14:textId="5CF41EE7" w:rsidR="008F6E34" w:rsidRPr="00DE1072" w:rsidRDefault="008F6E34" w:rsidP="008F6E34">
      <w:pPr>
        <w:pStyle w:val="af4"/>
        <w:tabs>
          <w:tab w:val="left" w:pos="3119"/>
        </w:tabs>
        <w:ind w:left="-142"/>
        <w:rPr>
          <w:rFonts w:ascii="Tahoma" w:hAnsi="Tahoma" w:cs="Tahoma"/>
          <w:szCs w:val="22"/>
          <w:lang w:val="el-GR"/>
        </w:rPr>
      </w:pPr>
      <w:bookmarkStart w:id="0" w:name="_Hlk77572670"/>
    </w:p>
    <w:p w14:paraId="643EBD4D" w14:textId="77777777" w:rsidR="00B86E08" w:rsidRPr="00B86E08" w:rsidRDefault="00B86E08" w:rsidP="00B86E08">
      <w:pPr>
        <w:jc w:val="center"/>
        <w:rPr>
          <w:rFonts w:ascii="Tahoma" w:hAnsi="Tahoma" w:cs="Tahoma"/>
          <w:b/>
          <w:sz w:val="32"/>
          <w:szCs w:val="32"/>
          <w:lang w:val="el-GR"/>
        </w:rPr>
      </w:pPr>
      <w:r w:rsidRPr="00B86E08">
        <w:rPr>
          <w:rFonts w:ascii="Tahoma" w:hAnsi="Tahoma" w:cs="Tahoma"/>
          <w:b/>
          <w:sz w:val="32"/>
          <w:szCs w:val="32"/>
          <w:lang w:val="el-GR"/>
        </w:rPr>
        <w:t>Διακήρυξη</w:t>
      </w:r>
    </w:p>
    <w:p w14:paraId="55F11BB9" w14:textId="77777777" w:rsidR="00B86E08" w:rsidRPr="00BD73AD" w:rsidRDefault="00B86E08" w:rsidP="00B86E08">
      <w:pPr>
        <w:jc w:val="center"/>
        <w:rPr>
          <w:rFonts w:ascii="Tahoma" w:hAnsi="Tahoma" w:cs="Tahoma"/>
          <w:b/>
          <w:sz w:val="32"/>
          <w:szCs w:val="32"/>
          <w:lang w:val="el-GR"/>
        </w:rPr>
      </w:pPr>
      <w:r w:rsidRPr="00B86E08">
        <w:rPr>
          <w:rFonts w:ascii="Tahoma" w:hAnsi="Tahoma" w:cs="Tahoma"/>
          <w:b/>
          <w:sz w:val="32"/>
          <w:szCs w:val="32"/>
          <w:lang w:val="el-GR"/>
        </w:rPr>
        <w:t xml:space="preserve">Ηλεκτρονικού Ανοικτού Διεθνούς Άνω των Ορίων </w:t>
      </w:r>
      <w:r w:rsidRPr="00BD73AD">
        <w:rPr>
          <w:rFonts w:ascii="Tahoma" w:hAnsi="Tahoma" w:cs="Tahoma"/>
          <w:b/>
          <w:sz w:val="32"/>
          <w:szCs w:val="32"/>
          <w:lang w:val="el-GR"/>
        </w:rPr>
        <w:t>Διαγωνισμού</w:t>
      </w:r>
    </w:p>
    <w:p w14:paraId="76F8F4B8" w14:textId="217EEE5D" w:rsidR="008F6E34" w:rsidRPr="00786B60" w:rsidRDefault="00B86E08" w:rsidP="00786B60">
      <w:pPr>
        <w:jc w:val="center"/>
        <w:rPr>
          <w:rFonts w:ascii="Tahoma" w:hAnsi="Tahoma" w:cs="Tahoma"/>
          <w:b/>
          <w:sz w:val="32"/>
          <w:szCs w:val="32"/>
          <w:lang w:val="el-GR"/>
        </w:rPr>
      </w:pPr>
      <w:r w:rsidRPr="00BD73AD">
        <w:rPr>
          <w:rFonts w:ascii="Tahoma" w:hAnsi="Tahoma" w:cs="Tahoma"/>
          <w:b/>
          <w:sz w:val="32"/>
          <w:szCs w:val="32"/>
          <w:lang w:val="el-GR"/>
        </w:rPr>
        <w:t xml:space="preserve">Για το </w:t>
      </w:r>
      <w:bookmarkStart w:id="1" w:name="_Hlk99013168"/>
      <w:r w:rsidRPr="00BD73AD">
        <w:rPr>
          <w:rFonts w:ascii="Tahoma" w:hAnsi="Tahoma" w:cs="Tahoma"/>
          <w:b/>
          <w:sz w:val="32"/>
          <w:szCs w:val="32"/>
          <w:lang w:val="el-GR"/>
        </w:rPr>
        <w:t>Έργο «</w:t>
      </w:r>
      <w:r w:rsidR="003872D3">
        <w:rPr>
          <w:rFonts w:ascii="Tahoma" w:hAnsi="Tahoma" w:cs="Tahoma"/>
          <w:b/>
          <w:sz w:val="32"/>
          <w:szCs w:val="32"/>
          <w:lang w:val="el-GR"/>
        </w:rPr>
        <w:t>Μηχανισμός Υποστήριξης</w:t>
      </w:r>
      <w:r w:rsidR="00312D73" w:rsidRPr="00BD73AD">
        <w:rPr>
          <w:rFonts w:ascii="Tahoma" w:hAnsi="Tahoma" w:cs="Tahoma"/>
          <w:b/>
          <w:sz w:val="32"/>
          <w:szCs w:val="32"/>
          <w:lang w:val="el-GR"/>
        </w:rPr>
        <w:t xml:space="preserve"> </w:t>
      </w:r>
      <w:r w:rsidR="003872D3">
        <w:rPr>
          <w:rFonts w:ascii="Tahoma" w:hAnsi="Tahoma" w:cs="Tahoma"/>
          <w:b/>
          <w:sz w:val="32"/>
          <w:szCs w:val="32"/>
          <w:lang w:val="el-GR"/>
        </w:rPr>
        <w:t>για την εφαρμογή και παρακολούθηση της απόδοσης</w:t>
      </w:r>
      <w:r w:rsidR="00312D73" w:rsidRPr="00BD73AD">
        <w:rPr>
          <w:rFonts w:ascii="Tahoma" w:hAnsi="Tahoma" w:cs="Tahoma"/>
          <w:b/>
          <w:sz w:val="32"/>
          <w:szCs w:val="32"/>
          <w:lang w:val="el-GR"/>
        </w:rPr>
        <w:t xml:space="preserve"> </w:t>
      </w:r>
      <w:r w:rsidR="003872D3">
        <w:rPr>
          <w:rFonts w:ascii="Tahoma" w:hAnsi="Tahoma" w:cs="Tahoma"/>
          <w:b/>
          <w:sz w:val="32"/>
          <w:szCs w:val="32"/>
          <w:lang w:val="el-GR"/>
        </w:rPr>
        <w:t>της πρωτοβουλίας</w:t>
      </w:r>
      <w:r w:rsidR="00312D73" w:rsidRPr="00BD73AD">
        <w:rPr>
          <w:rFonts w:ascii="Tahoma" w:hAnsi="Tahoma" w:cs="Tahoma"/>
          <w:b/>
          <w:sz w:val="32"/>
          <w:szCs w:val="32"/>
          <w:lang w:val="el-GR"/>
        </w:rPr>
        <w:t xml:space="preserve"> Έξυπνες Πόλεις</w:t>
      </w:r>
      <w:r w:rsidRPr="00BD73AD">
        <w:rPr>
          <w:rFonts w:ascii="Tahoma" w:hAnsi="Tahoma" w:cs="Tahoma"/>
          <w:b/>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4984"/>
        <w:gridCol w:w="1955"/>
      </w:tblGrid>
      <w:tr w:rsidR="00B86E08" w:rsidRPr="00B86E08" w14:paraId="48828E6E" w14:textId="77777777" w:rsidTr="00F16515">
        <w:tc>
          <w:tcPr>
            <w:tcW w:w="2689" w:type="dxa"/>
            <w:shd w:val="clear" w:color="auto" w:fill="auto"/>
            <w:vAlign w:val="bottom"/>
          </w:tcPr>
          <w:bookmarkEnd w:id="1"/>
          <w:p w14:paraId="3CC36AAD" w14:textId="77777777" w:rsidR="00B86E08" w:rsidRPr="00B86E08" w:rsidRDefault="00B86E08" w:rsidP="00B86E08">
            <w:pPr>
              <w:autoSpaceDE w:val="0"/>
              <w:autoSpaceDN w:val="0"/>
              <w:adjustRightInd w:val="0"/>
              <w:spacing w:before="120" w:after="0"/>
              <w:ind w:right="28"/>
              <w:jc w:val="right"/>
              <w:rPr>
                <w:rFonts w:ascii="Tahoma" w:hAnsi="Tahoma" w:cs="Tahoma"/>
                <w:b/>
                <w:color w:val="000000"/>
              </w:rPr>
            </w:pPr>
            <w:proofErr w:type="spellStart"/>
            <w:r w:rsidRPr="00B86E08">
              <w:rPr>
                <w:rFonts w:ascii="Tahoma" w:hAnsi="Tahoma" w:cs="Tahoma"/>
                <w:b/>
                <w:color w:val="000000"/>
              </w:rPr>
              <w:t>Κωδ</w:t>
            </w:r>
            <w:proofErr w:type="spellEnd"/>
            <w:r w:rsidRPr="00B86E08">
              <w:rPr>
                <w:rFonts w:ascii="Tahoma" w:hAnsi="Tahoma" w:cs="Tahoma"/>
                <w:b/>
                <w:color w:val="000000"/>
              </w:rPr>
              <w:t>. ΟΠΣ</w:t>
            </w:r>
            <w:r w:rsidRPr="00B86E08">
              <w:rPr>
                <w:rFonts w:ascii="Tahoma" w:hAnsi="Tahoma" w:cs="Tahoma"/>
                <w:b/>
                <w:color w:val="000000"/>
                <w:lang w:val="el-GR"/>
              </w:rPr>
              <w:t xml:space="preserve"> ΤΑ</w:t>
            </w:r>
            <w:r w:rsidRPr="00B86E08">
              <w:rPr>
                <w:rFonts w:ascii="Tahoma" w:hAnsi="Tahoma" w:cs="Tahoma"/>
                <w:b/>
                <w:color w:val="000000"/>
              </w:rPr>
              <w:t xml:space="preserve">: </w:t>
            </w:r>
          </w:p>
        </w:tc>
        <w:tc>
          <w:tcPr>
            <w:tcW w:w="6939" w:type="dxa"/>
            <w:gridSpan w:val="2"/>
            <w:shd w:val="clear" w:color="auto" w:fill="auto"/>
            <w:vAlign w:val="bottom"/>
          </w:tcPr>
          <w:p w14:paraId="2FE03CA0" w14:textId="15760C3D" w:rsidR="00B86E08" w:rsidRPr="00C30EF7" w:rsidRDefault="000E333C" w:rsidP="00F16515">
            <w:pPr>
              <w:autoSpaceDE w:val="0"/>
              <w:autoSpaceDN w:val="0"/>
              <w:adjustRightInd w:val="0"/>
              <w:spacing w:before="120" w:after="0"/>
              <w:rPr>
                <w:rFonts w:ascii="Tahoma" w:hAnsi="Tahoma" w:cs="Tahoma"/>
                <w:b/>
                <w:color w:val="0000FF"/>
                <w:highlight w:val="cyan"/>
                <w:lang w:val="el-GR"/>
              </w:rPr>
            </w:pPr>
            <w:r w:rsidRPr="000E333C">
              <w:rPr>
                <w:rFonts w:ascii="Tahoma" w:hAnsi="Tahoma" w:cs="Tahoma"/>
                <w:b/>
                <w:lang w:val="el-GR"/>
              </w:rPr>
              <w:t>5168354</w:t>
            </w:r>
          </w:p>
        </w:tc>
      </w:tr>
      <w:tr w:rsidR="00B86E08" w:rsidRPr="00B86E08" w14:paraId="368703FA" w14:textId="77777777" w:rsidTr="00F16515">
        <w:tc>
          <w:tcPr>
            <w:tcW w:w="2689" w:type="dxa"/>
            <w:shd w:val="clear" w:color="auto" w:fill="auto"/>
            <w:vAlign w:val="bottom"/>
          </w:tcPr>
          <w:p w14:paraId="539EF6AA" w14:textId="77777777" w:rsidR="00B86E08" w:rsidRPr="00B86E08" w:rsidRDefault="00B86E08" w:rsidP="00B86E08">
            <w:pPr>
              <w:autoSpaceDE w:val="0"/>
              <w:autoSpaceDN w:val="0"/>
              <w:adjustRightInd w:val="0"/>
              <w:spacing w:before="120" w:after="0"/>
              <w:ind w:right="28"/>
              <w:jc w:val="right"/>
              <w:rPr>
                <w:rFonts w:ascii="Tahoma" w:hAnsi="Tahoma" w:cs="Tahoma"/>
                <w:b/>
                <w:color w:val="000000"/>
              </w:rPr>
            </w:pPr>
            <w:r w:rsidRPr="00B86E08">
              <w:rPr>
                <w:rFonts w:ascii="Tahoma" w:hAnsi="Tahoma" w:cs="Tahoma"/>
                <w:b/>
                <w:color w:val="000000"/>
                <w:lang w:val="el-GR"/>
              </w:rPr>
              <w:t>Χρηματοδότηση</w:t>
            </w:r>
            <w:r w:rsidRPr="00B86E08">
              <w:rPr>
                <w:rFonts w:ascii="Tahoma" w:hAnsi="Tahoma" w:cs="Tahoma"/>
                <w:b/>
                <w:color w:val="000000"/>
              </w:rPr>
              <w:t>:</w:t>
            </w:r>
          </w:p>
        </w:tc>
        <w:tc>
          <w:tcPr>
            <w:tcW w:w="6939" w:type="dxa"/>
            <w:gridSpan w:val="2"/>
            <w:shd w:val="clear" w:color="auto" w:fill="auto"/>
            <w:vAlign w:val="bottom"/>
          </w:tcPr>
          <w:p w14:paraId="1469B665" w14:textId="77777777" w:rsidR="00B86E08" w:rsidRPr="00C24833" w:rsidRDefault="00B86E08" w:rsidP="00F16515">
            <w:pPr>
              <w:autoSpaceDE w:val="0"/>
              <w:autoSpaceDN w:val="0"/>
              <w:adjustRightInd w:val="0"/>
              <w:spacing w:before="120" w:after="0"/>
              <w:rPr>
                <w:rFonts w:ascii="Tahoma" w:hAnsi="Tahoma" w:cs="Tahoma"/>
                <w:b/>
                <w:color w:val="000000"/>
                <w:highlight w:val="yellow"/>
              </w:rPr>
            </w:pPr>
            <w:bookmarkStart w:id="2" w:name="_Hlk108698241"/>
            <w:r w:rsidRPr="000E333C">
              <w:rPr>
                <w:rFonts w:ascii="Tahoma" w:hAnsi="Tahoma" w:cs="Tahoma"/>
                <w:b/>
                <w:color w:val="000000"/>
                <w:lang w:val="el-GR"/>
              </w:rPr>
              <w:t xml:space="preserve">Ταμείο Ανάκαμψης και Ανθεκτικότητας </w:t>
            </w:r>
            <w:bookmarkEnd w:id="2"/>
          </w:p>
        </w:tc>
      </w:tr>
      <w:tr w:rsidR="00014262" w:rsidRPr="00017E3D" w14:paraId="4EC700B5" w14:textId="77777777" w:rsidTr="00F16515">
        <w:tc>
          <w:tcPr>
            <w:tcW w:w="2689" w:type="dxa"/>
            <w:shd w:val="clear" w:color="auto" w:fill="auto"/>
            <w:vAlign w:val="bottom"/>
          </w:tcPr>
          <w:p w14:paraId="74B06C01" w14:textId="77777777" w:rsidR="00014262" w:rsidRPr="00B86E08" w:rsidRDefault="00014262" w:rsidP="00014262">
            <w:pPr>
              <w:autoSpaceDE w:val="0"/>
              <w:autoSpaceDN w:val="0"/>
              <w:adjustRightInd w:val="0"/>
              <w:spacing w:before="120" w:after="0"/>
              <w:ind w:right="28"/>
              <w:jc w:val="right"/>
              <w:rPr>
                <w:rFonts w:ascii="Tahoma" w:hAnsi="Tahoma" w:cs="Tahoma"/>
                <w:b/>
                <w:color w:val="000000"/>
              </w:rPr>
            </w:pPr>
            <w:proofErr w:type="spellStart"/>
            <w:r w:rsidRPr="00B86E08">
              <w:rPr>
                <w:rFonts w:ascii="Tahoma" w:hAnsi="Tahoma" w:cs="Tahoma"/>
                <w:b/>
                <w:color w:val="000000"/>
              </w:rPr>
              <w:t>Προϋ</w:t>
            </w:r>
            <w:proofErr w:type="spellEnd"/>
            <w:r w:rsidRPr="00B86E08">
              <w:rPr>
                <w:rFonts w:ascii="Tahoma" w:hAnsi="Tahoma" w:cs="Tahoma"/>
                <w:b/>
                <w:color w:val="000000"/>
              </w:rPr>
              <w:t>πολογισμός</w:t>
            </w:r>
            <w:r w:rsidRPr="00B86E08">
              <w:rPr>
                <w:rFonts w:ascii="Tahoma" w:hAnsi="Tahoma" w:cs="Tahoma"/>
                <w:b/>
                <w:color w:val="000000"/>
                <w:lang w:val="el-GR"/>
              </w:rPr>
              <w:t>-Εκτιμώμενη αξία σύμβασης</w:t>
            </w:r>
            <w:r w:rsidRPr="00B86E08">
              <w:rPr>
                <w:rFonts w:ascii="Tahoma" w:hAnsi="Tahoma" w:cs="Tahoma"/>
                <w:b/>
                <w:color w:val="000000"/>
              </w:rPr>
              <w:t>:</w:t>
            </w:r>
          </w:p>
          <w:p w14:paraId="2F2C4891" w14:textId="77777777" w:rsidR="00014262" w:rsidRPr="00B86E08" w:rsidRDefault="00014262" w:rsidP="00014262">
            <w:pPr>
              <w:autoSpaceDE w:val="0"/>
              <w:autoSpaceDN w:val="0"/>
              <w:adjustRightInd w:val="0"/>
              <w:spacing w:before="120" w:after="0"/>
              <w:ind w:right="28"/>
              <w:jc w:val="right"/>
              <w:rPr>
                <w:rFonts w:ascii="Tahoma" w:hAnsi="Tahoma" w:cs="Tahoma"/>
                <w:b/>
                <w:color w:val="000000"/>
              </w:rPr>
            </w:pPr>
          </w:p>
        </w:tc>
        <w:tc>
          <w:tcPr>
            <w:tcW w:w="6939" w:type="dxa"/>
            <w:gridSpan w:val="2"/>
            <w:shd w:val="clear" w:color="auto" w:fill="auto"/>
            <w:vAlign w:val="center"/>
          </w:tcPr>
          <w:p w14:paraId="2632001E" w14:textId="4C0E6FE5" w:rsidR="00014262" w:rsidRPr="001E252D" w:rsidRDefault="004F74D7" w:rsidP="00F0632C">
            <w:pPr>
              <w:pStyle w:val="Tabletext"/>
              <w:spacing w:before="120" w:after="0"/>
              <w:jc w:val="both"/>
              <w:rPr>
                <w:rFonts w:cs="Tahoma"/>
                <w:b/>
                <w:bCs/>
                <w:color w:val="000000"/>
                <w:sz w:val="22"/>
                <w:szCs w:val="22"/>
                <w:lang w:eastAsia="el-GR"/>
              </w:rPr>
            </w:pPr>
            <w:r w:rsidRPr="00F0632C">
              <w:rPr>
                <w:rFonts w:cs="Tahoma"/>
                <w:sz w:val="22"/>
                <w:szCs w:val="22"/>
              </w:rPr>
              <w:t xml:space="preserve">Η εκτιμώμενη αξία της σύμβασης ανέρχεται στο ποσό των </w:t>
            </w:r>
            <w:r w:rsidR="00F16515" w:rsidRPr="001E252D">
              <w:rPr>
                <w:rFonts w:cs="Tahoma"/>
                <w:b/>
                <w:bCs/>
                <w:color w:val="000000"/>
                <w:sz w:val="22"/>
                <w:szCs w:val="22"/>
                <w:lang w:eastAsia="el-GR"/>
              </w:rPr>
              <w:t xml:space="preserve">725.806,45 </w:t>
            </w:r>
            <w:r w:rsidR="00014262" w:rsidRPr="001E252D">
              <w:rPr>
                <w:rFonts w:cs="Tahoma"/>
                <w:b/>
                <w:bCs/>
                <w:color w:val="000000"/>
                <w:sz w:val="22"/>
                <w:szCs w:val="22"/>
                <w:lang w:eastAsia="el-GR"/>
              </w:rPr>
              <w:t xml:space="preserve">€ </w:t>
            </w:r>
            <w:r w:rsidR="00014262" w:rsidRPr="001E252D">
              <w:rPr>
                <w:rFonts w:cs="Tahoma"/>
                <w:sz w:val="22"/>
                <w:szCs w:val="22"/>
              </w:rPr>
              <w:t xml:space="preserve">μη περιλαμβανομένου ΦΠΑ (Προϋπολογισμός με ΦΠΑ: </w:t>
            </w:r>
            <w:r w:rsidR="00014262" w:rsidRPr="001E252D">
              <w:rPr>
                <w:rFonts w:cs="Tahoma"/>
                <w:b/>
                <w:bCs/>
                <w:color w:val="000000"/>
                <w:sz w:val="22"/>
                <w:szCs w:val="22"/>
                <w:lang w:eastAsia="el-GR"/>
              </w:rPr>
              <w:t xml:space="preserve"> </w:t>
            </w:r>
            <w:r w:rsidR="00F16515" w:rsidRPr="001E252D">
              <w:rPr>
                <w:rFonts w:cs="Tahoma"/>
                <w:b/>
                <w:bCs/>
                <w:color w:val="000000"/>
                <w:sz w:val="22"/>
                <w:szCs w:val="22"/>
                <w:lang w:eastAsia="el-GR"/>
              </w:rPr>
              <w:t>9</w:t>
            </w:r>
            <w:r w:rsidR="00014262" w:rsidRPr="001E252D">
              <w:rPr>
                <w:rFonts w:cs="Tahoma"/>
                <w:b/>
                <w:bCs/>
                <w:color w:val="000000"/>
                <w:sz w:val="22"/>
                <w:szCs w:val="22"/>
                <w:lang w:eastAsia="el-GR"/>
              </w:rPr>
              <w:t xml:space="preserve">00.000,00 €, ΦΠΑ </w:t>
            </w:r>
            <w:r w:rsidR="00014262" w:rsidRPr="001E252D">
              <w:rPr>
                <w:rFonts w:cs="Tahoma"/>
                <w:b/>
                <w:bCs/>
                <w:sz w:val="22"/>
                <w:szCs w:val="22"/>
              </w:rPr>
              <w:t>24%</w:t>
            </w:r>
            <w:r w:rsidR="00014262" w:rsidRPr="001E252D">
              <w:rPr>
                <w:rFonts w:cs="Tahoma"/>
                <w:b/>
                <w:bCs/>
                <w:color w:val="000000"/>
                <w:sz w:val="22"/>
                <w:szCs w:val="22"/>
                <w:lang w:eastAsia="el-GR"/>
              </w:rPr>
              <w:t xml:space="preserve"> </w:t>
            </w:r>
            <w:r w:rsidR="00F16515" w:rsidRPr="001E252D">
              <w:rPr>
                <w:rFonts w:cs="Tahoma"/>
                <w:b/>
                <w:bCs/>
                <w:color w:val="000000"/>
                <w:sz w:val="22"/>
                <w:szCs w:val="22"/>
                <w:lang w:eastAsia="el-GR"/>
              </w:rPr>
              <w:t>174.193,55 €</w:t>
            </w:r>
          </w:p>
          <w:p w14:paraId="17670FA7" w14:textId="44A328D6" w:rsidR="00014262" w:rsidRPr="00F0632C" w:rsidRDefault="004F74D7" w:rsidP="00F0632C">
            <w:pPr>
              <w:pStyle w:val="Tabletext"/>
              <w:spacing w:before="120" w:after="0"/>
              <w:jc w:val="both"/>
              <w:rPr>
                <w:rFonts w:cs="Tahoma"/>
                <w:b/>
                <w:color w:val="000000"/>
                <w:szCs w:val="22"/>
              </w:rPr>
            </w:pPr>
            <w:r w:rsidRPr="00F0632C">
              <w:rPr>
                <w:rFonts w:cs="Tahoma"/>
                <w:sz w:val="22"/>
                <w:szCs w:val="22"/>
              </w:rPr>
              <w:t xml:space="preserve">Προβλέπεται δικαίωμα προαίρεσης </w:t>
            </w:r>
            <w:r w:rsidR="005A004C" w:rsidRPr="00F0632C">
              <w:rPr>
                <w:rFonts w:cs="Tahoma"/>
                <w:sz w:val="22"/>
                <w:szCs w:val="22"/>
              </w:rPr>
              <w:t xml:space="preserve"> </w:t>
            </w:r>
            <w:r w:rsidR="001E252D" w:rsidRPr="00F0632C">
              <w:rPr>
                <w:rFonts w:cs="Tahoma"/>
                <w:sz w:val="22"/>
                <w:szCs w:val="22"/>
              </w:rPr>
              <w:t xml:space="preserve">για </w:t>
            </w:r>
            <w:r w:rsidR="005A004C" w:rsidRPr="00F0632C">
              <w:rPr>
                <w:rFonts w:cs="Tahoma"/>
                <w:sz w:val="22"/>
                <w:szCs w:val="22"/>
              </w:rPr>
              <w:t xml:space="preserve">αύξηση φυσικού αντικειμένου έως του ποσού των </w:t>
            </w:r>
            <w:bookmarkStart w:id="3" w:name="_Hlk107914183"/>
            <w:r w:rsidR="00F16515" w:rsidRPr="001E252D">
              <w:rPr>
                <w:rFonts w:cs="Tahoma"/>
                <w:b/>
                <w:bCs/>
                <w:color w:val="000000"/>
                <w:sz w:val="22"/>
                <w:szCs w:val="22"/>
                <w:lang w:eastAsia="el-GR"/>
              </w:rPr>
              <w:t>362.903,23 €</w:t>
            </w:r>
            <w:r w:rsidR="00014262" w:rsidRPr="001E252D">
              <w:rPr>
                <w:rFonts w:cs="Tahoma"/>
                <w:sz w:val="22"/>
                <w:szCs w:val="22"/>
              </w:rPr>
              <w:t xml:space="preserve"> μη περιλαμβανομένου ΦΠΑ </w:t>
            </w:r>
            <w:bookmarkEnd w:id="3"/>
            <w:r w:rsidR="00014262" w:rsidRPr="001E252D">
              <w:rPr>
                <w:rFonts w:cs="Tahoma"/>
                <w:sz w:val="22"/>
                <w:szCs w:val="22"/>
              </w:rPr>
              <w:t xml:space="preserve">(Προϋπολογισμός με ΦΠΑ: </w:t>
            </w:r>
            <w:r w:rsidR="00F16515" w:rsidRPr="001E252D">
              <w:rPr>
                <w:rFonts w:cs="Tahoma"/>
                <w:b/>
                <w:bCs/>
                <w:color w:val="000000"/>
                <w:sz w:val="22"/>
                <w:szCs w:val="22"/>
                <w:lang w:eastAsia="el-GR"/>
              </w:rPr>
              <w:t>45</w:t>
            </w:r>
            <w:r w:rsidR="00014262" w:rsidRPr="001E252D">
              <w:rPr>
                <w:rFonts w:cs="Tahoma"/>
                <w:b/>
                <w:bCs/>
                <w:color w:val="000000"/>
                <w:sz w:val="22"/>
                <w:szCs w:val="22"/>
                <w:lang w:eastAsia="el-GR"/>
              </w:rPr>
              <w:t xml:space="preserve">0.000,00 €, ΦΠΑ </w:t>
            </w:r>
            <w:r w:rsidR="00014262" w:rsidRPr="001E252D">
              <w:rPr>
                <w:rFonts w:cs="Tahoma"/>
                <w:b/>
                <w:bCs/>
                <w:sz w:val="22"/>
                <w:szCs w:val="22"/>
              </w:rPr>
              <w:t>24%</w:t>
            </w:r>
            <w:r w:rsidR="00014262" w:rsidRPr="001E252D">
              <w:rPr>
                <w:rFonts w:cs="Tahoma"/>
                <w:b/>
                <w:bCs/>
                <w:color w:val="000000"/>
                <w:sz w:val="22"/>
                <w:szCs w:val="22"/>
                <w:lang w:eastAsia="el-GR"/>
              </w:rPr>
              <w:t xml:space="preserve"> </w:t>
            </w:r>
            <w:r w:rsidR="00F16515" w:rsidRPr="001E252D">
              <w:rPr>
                <w:rFonts w:cs="Tahoma"/>
                <w:b/>
                <w:bCs/>
                <w:color w:val="000000"/>
                <w:sz w:val="22"/>
                <w:szCs w:val="22"/>
                <w:lang w:eastAsia="el-GR"/>
              </w:rPr>
              <w:t>87.096,77 €</w:t>
            </w:r>
            <w:r w:rsidR="00014262" w:rsidRPr="001E252D">
              <w:rPr>
                <w:rFonts w:cs="Tahoma"/>
                <w:color w:val="000000"/>
                <w:sz w:val="22"/>
                <w:szCs w:val="22"/>
                <w:lang w:eastAsia="el-GR"/>
              </w:rPr>
              <w:t>)</w:t>
            </w:r>
          </w:p>
          <w:p w14:paraId="5A29935B" w14:textId="101084BB" w:rsidR="005A004C" w:rsidRDefault="005A004C" w:rsidP="005A004C">
            <w:pPr>
              <w:pStyle w:val="Tabletext"/>
              <w:spacing w:before="120" w:after="0"/>
              <w:jc w:val="both"/>
              <w:rPr>
                <w:rFonts w:cs="Tahoma"/>
                <w:sz w:val="22"/>
                <w:szCs w:val="22"/>
              </w:rPr>
            </w:pPr>
            <w:r>
              <w:rPr>
                <w:rFonts w:cs="Tahoma"/>
                <w:sz w:val="22"/>
                <w:szCs w:val="22"/>
              </w:rPr>
              <w:t xml:space="preserve">Η συνολική εκτιμώμενη αξία της σύμβασης, συμπεριλαμβανομένου και του δικαιώματος προαίρεσης ανέρχεται στο ποσό </w:t>
            </w:r>
            <w:r w:rsidRPr="001E252D">
              <w:rPr>
                <w:rFonts w:cs="Tahoma"/>
                <w:sz w:val="22"/>
                <w:szCs w:val="22"/>
              </w:rPr>
              <w:t xml:space="preserve">του </w:t>
            </w:r>
            <w:r w:rsidRPr="00F0632C">
              <w:rPr>
                <w:rFonts w:cs="Tahoma"/>
                <w:b/>
                <w:bCs/>
                <w:color w:val="000000"/>
                <w:sz w:val="22"/>
                <w:szCs w:val="22"/>
                <w:lang w:eastAsia="el-GR"/>
              </w:rPr>
              <w:t>1.088.709,68 €</w:t>
            </w:r>
            <w:r w:rsidRPr="00F0632C">
              <w:rPr>
                <w:rFonts w:cs="Tahoma"/>
                <w:bCs/>
                <w:color w:val="000000"/>
                <w:sz w:val="22"/>
                <w:szCs w:val="22"/>
                <w:lang w:eastAsia="el-GR"/>
              </w:rPr>
              <w:t xml:space="preserve"> </w:t>
            </w:r>
            <w:r w:rsidRPr="00F0632C">
              <w:rPr>
                <w:rFonts w:cs="Tahoma"/>
                <w:sz w:val="22"/>
                <w:szCs w:val="22"/>
              </w:rPr>
              <w:t xml:space="preserve">μη περιλαμβανομένου ΦΠΑ, προϋπολογισμός με ΦΠΑ: </w:t>
            </w:r>
            <w:r w:rsidRPr="00F0632C">
              <w:rPr>
                <w:rFonts w:cs="Tahoma"/>
                <w:b/>
                <w:sz w:val="22"/>
                <w:szCs w:val="22"/>
              </w:rPr>
              <w:t>1</w:t>
            </w:r>
            <w:r w:rsidRPr="00F0632C">
              <w:rPr>
                <w:rFonts w:cs="Tahoma"/>
                <w:b/>
                <w:bCs/>
                <w:color w:val="000000"/>
                <w:sz w:val="22"/>
                <w:szCs w:val="22"/>
                <w:lang w:eastAsia="el-GR"/>
              </w:rPr>
              <w:t>.350.000,00€, ΦΠΑ 24% 261.290,32 €.</w:t>
            </w:r>
          </w:p>
          <w:p w14:paraId="35D53109" w14:textId="643ED977" w:rsidR="005A004C" w:rsidRPr="00786B60" w:rsidRDefault="005A004C" w:rsidP="00F0632C">
            <w:pPr>
              <w:pStyle w:val="Tabletext"/>
              <w:spacing w:before="120" w:after="0"/>
              <w:jc w:val="both"/>
              <w:rPr>
                <w:rFonts w:cs="Tahoma"/>
                <w:b/>
                <w:color w:val="000000"/>
                <w:szCs w:val="22"/>
              </w:rPr>
            </w:pPr>
          </w:p>
        </w:tc>
      </w:tr>
      <w:tr w:rsidR="00B86E08" w:rsidRPr="00017E3D" w14:paraId="0E6C08C8" w14:textId="77777777" w:rsidTr="00F16515">
        <w:tc>
          <w:tcPr>
            <w:tcW w:w="2689" w:type="dxa"/>
            <w:shd w:val="clear" w:color="auto" w:fill="auto"/>
            <w:vAlign w:val="bottom"/>
          </w:tcPr>
          <w:p w14:paraId="43731132" w14:textId="77777777" w:rsidR="00B86E08" w:rsidRPr="00B86E08" w:rsidRDefault="00B86E08" w:rsidP="00F16515">
            <w:pPr>
              <w:autoSpaceDE w:val="0"/>
              <w:autoSpaceDN w:val="0"/>
              <w:adjustRightInd w:val="0"/>
              <w:spacing w:before="120" w:after="0"/>
              <w:jc w:val="right"/>
              <w:rPr>
                <w:rFonts w:ascii="Tahoma" w:hAnsi="Tahoma" w:cs="Tahoma"/>
                <w:b/>
                <w:color w:val="000000"/>
              </w:rPr>
            </w:pPr>
            <w:r w:rsidRPr="00B86E08">
              <w:rPr>
                <w:rFonts w:ascii="Tahoma" w:hAnsi="Tahoma" w:cs="Tahoma"/>
                <w:b/>
                <w:color w:val="000000"/>
                <w:lang w:val="en-US"/>
              </w:rPr>
              <w:t>CPV</w:t>
            </w:r>
            <w:r w:rsidRPr="00B86E08">
              <w:rPr>
                <w:rFonts w:ascii="Tahoma" w:hAnsi="Tahoma" w:cs="Tahoma"/>
                <w:b/>
                <w:color w:val="000000"/>
              </w:rPr>
              <w:t>:</w:t>
            </w:r>
          </w:p>
        </w:tc>
        <w:tc>
          <w:tcPr>
            <w:tcW w:w="6939" w:type="dxa"/>
            <w:gridSpan w:val="2"/>
            <w:shd w:val="clear" w:color="auto" w:fill="auto"/>
            <w:vAlign w:val="bottom"/>
          </w:tcPr>
          <w:p w14:paraId="30678527" w14:textId="62B48543" w:rsidR="00B86E08" w:rsidRPr="00B86E08" w:rsidRDefault="00D047DD" w:rsidP="00F16515">
            <w:pPr>
              <w:autoSpaceDE w:val="0"/>
              <w:autoSpaceDN w:val="0"/>
              <w:adjustRightInd w:val="0"/>
              <w:spacing w:before="120" w:after="0"/>
              <w:rPr>
                <w:rFonts w:ascii="Tahoma" w:hAnsi="Tahoma" w:cs="Tahoma"/>
                <w:b/>
                <w:color w:val="000000"/>
                <w:highlight w:val="yellow"/>
                <w:lang w:val="el-GR"/>
              </w:rPr>
            </w:pPr>
            <w:r w:rsidRPr="00D047DD">
              <w:rPr>
                <w:rFonts w:ascii="Tahoma" w:hAnsi="Tahoma" w:cs="Tahoma"/>
                <w:b/>
                <w:color w:val="000000"/>
                <w:lang w:val="el-GR"/>
              </w:rPr>
              <w:t>72224000-1: Υπηρεσίες παροχής συμβουλών σε θέματα διαχείρισης έργων</w:t>
            </w:r>
          </w:p>
        </w:tc>
      </w:tr>
      <w:tr w:rsidR="00B86E08" w:rsidRPr="00017E3D" w14:paraId="113CFA41" w14:textId="77777777" w:rsidTr="00F16515">
        <w:tc>
          <w:tcPr>
            <w:tcW w:w="2689" w:type="dxa"/>
            <w:shd w:val="clear" w:color="auto" w:fill="auto"/>
            <w:vAlign w:val="bottom"/>
          </w:tcPr>
          <w:p w14:paraId="61998B70" w14:textId="77777777" w:rsidR="00B86E08" w:rsidRPr="00B86E08" w:rsidRDefault="00B86E08" w:rsidP="00F16515">
            <w:pPr>
              <w:autoSpaceDE w:val="0"/>
              <w:autoSpaceDN w:val="0"/>
              <w:adjustRightInd w:val="0"/>
              <w:spacing w:before="120" w:after="0"/>
              <w:jc w:val="right"/>
              <w:rPr>
                <w:rFonts w:ascii="Tahoma" w:hAnsi="Tahoma" w:cs="Tahoma"/>
                <w:b/>
                <w:color w:val="000000"/>
              </w:rPr>
            </w:pPr>
            <w:proofErr w:type="spellStart"/>
            <w:r w:rsidRPr="00B86E08">
              <w:rPr>
                <w:rFonts w:ascii="Tahoma" w:hAnsi="Tahoma" w:cs="Tahoma"/>
                <w:b/>
                <w:color w:val="000000"/>
              </w:rPr>
              <w:t>Κριτήριο</w:t>
            </w:r>
            <w:proofErr w:type="spellEnd"/>
            <w:r w:rsidRPr="00B86E08">
              <w:rPr>
                <w:rFonts w:ascii="Tahoma" w:hAnsi="Tahoma" w:cs="Tahoma"/>
                <w:b/>
                <w:color w:val="000000"/>
              </w:rPr>
              <w:t xml:space="preserve"> </w:t>
            </w:r>
            <w:proofErr w:type="spellStart"/>
            <w:r w:rsidRPr="00B86E08">
              <w:rPr>
                <w:rFonts w:ascii="Tahoma" w:hAnsi="Tahoma" w:cs="Tahoma"/>
                <w:b/>
                <w:color w:val="000000"/>
              </w:rPr>
              <w:t>Ανάθεσης</w:t>
            </w:r>
            <w:proofErr w:type="spellEnd"/>
            <w:r w:rsidRPr="00B86E08">
              <w:rPr>
                <w:rFonts w:ascii="Tahoma" w:hAnsi="Tahoma" w:cs="Tahoma"/>
                <w:b/>
                <w:color w:val="000000"/>
              </w:rPr>
              <w:t>:</w:t>
            </w:r>
          </w:p>
        </w:tc>
        <w:tc>
          <w:tcPr>
            <w:tcW w:w="6939" w:type="dxa"/>
            <w:gridSpan w:val="2"/>
            <w:shd w:val="clear" w:color="auto" w:fill="auto"/>
            <w:vAlign w:val="bottom"/>
          </w:tcPr>
          <w:p w14:paraId="5A873D06" w14:textId="2F71CD19" w:rsidR="00B86E08" w:rsidRPr="00B86E08" w:rsidRDefault="00B86E08" w:rsidP="00F16515">
            <w:pPr>
              <w:autoSpaceDE w:val="0"/>
              <w:autoSpaceDN w:val="0"/>
              <w:adjustRightInd w:val="0"/>
              <w:spacing w:before="120" w:after="0"/>
              <w:rPr>
                <w:rFonts w:ascii="Tahoma" w:hAnsi="Tahoma" w:cs="Tahoma"/>
                <w:b/>
                <w:color w:val="000000"/>
                <w:lang w:val="el-GR"/>
              </w:rPr>
            </w:pPr>
            <w:r w:rsidRPr="00B86E08">
              <w:rPr>
                <w:rFonts w:ascii="Tahoma" w:hAnsi="Tahoma" w:cs="Tahoma"/>
                <w:b/>
                <w:color w:val="000000"/>
                <w:lang w:val="el-GR"/>
              </w:rPr>
              <w:t>Η πλέον συμφέρουσα από οικονομική άποψη προσφορά βάσει βέλτιστης σχέσης ποιότητας – τιμής</w:t>
            </w:r>
            <w:r w:rsidR="002E5E13">
              <w:rPr>
                <w:rFonts w:ascii="Tahoma" w:hAnsi="Tahoma" w:cs="Tahoma"/>
                <w:b/>
                <w:color w:val="000000"/>
                <w:lang w:val="el-GR"/>
              </w:rPr>
              <w:t>.</w:t>
            </w:r>
          </w:p>
        </w:tc>
      </w:tr>
      <w:tr w:rsidR="00B86E08" w:rsidRPr="00B86E08" w:rsidDel="005977E7" w14:paraId="0418BF6A" w14:textId="77777777" w:rsidTr="00F16515">
        <w:tc>
          <w:tcPr>
            <w:tcW w:w="2689" w:type="dxa"/>
            <w:shd w:val="clear" w:color="auto" w:fill="auto"/>
            <w:vAlign w:val="bottom"/>
          </w:tcPr>
          <w:p w14:paraId="6B5958BE" w14:textId="77777777" w:rsidR="00B86E08" w:rsidRPr="00B86E08" w:rsidRDefault="00B86E08" w:rsidP="00F16515">
            <w:pPr>
              <w:autoSpaceDE w:val="0"/>
              <w:autoSpaceDN w:val="0"/>
              <w:adjustRightInd w:val="0"/>
              <w:spacing w:before="120" w:after="0"/>
              <w:jc w:val="right"/>
              <w:rPr>
                <w:rFonts w:ascii="Tahoma" w:hAnsi="Tahoma" w:cs="Tahoma"/>
                <w:b/>
                <w:color w:val="000000"/>
              </w:rPr>
            </w:pPr>
            <w:proofErr w:type="spellStart"/>
            <w:r w:rsidRPr="00B86E08">
              <w:rPr>
                <w:rFonts w:ascii="Tahoma" w:hAnsi="Tahoma" w:cs="Tahoma"/>
                <w:b/>
                <w:color w:val="000000"/>
              </w:rPr>
              <w:t>Ημερομηνί</w:t>
            </w:r>
            <w:proofErr w:type="spellEnd"/>
            <w:r w:rsidRPr="00B86E08">
              <w:rPr>
                <w:rFonts w:ascii="Tahoma" w:hAnsi="Tahoma" w:cs="Tahoma"/>
                <w:b/>
                <w:color w:val="000000"/>
              </w:rPr>
              <w:t xml:space="preserve">α </w:t>
            </w:r>
            <w:proofErr w:type="spellStart"/>
            <w:r w:rsidRPr="00B86E08">
              <w:rPr>
                <w:rFonts w:ascii="Tahoma" w:hAnsi="Tahoma" w:cs="Tahoma"/>
                <w:b/>
                <w:color w:val="000000"/>
              </w:rPr>
              <w:t>Διενέργει</w:t>
            </w:r>
            <w:proofErr w:type="spellEnd"/>
            <w:r w:rsidRPr="00B86E08">
              <w:rPr>
                <w:rFonts w:ascii="Tahoma" w:hAnsi="Tahoma" w:cs="Tahoma"/>
                <w:b/>
                <w:color w:val="000000"/>
              </w:rPr>
              <w:t>ας:</w:t>
            </w:r>
          </w:p>
        </w:tc>
        <w:tc>
          <w:tcPr>
            <w:tcW w:w="6939" w:type="dxa"/>
            <w:gridSpan w:val="2"/>
            <w:shd w:val="clear" w:color="auto" w:fill="auto"/>
            <w:vAlign w:val="center"/>
          </w:tcPr>
          <w:p w14:paraId="5DAE55A7" w14:textId="6F6EF9A5" w:rsidR="00B86E08" w:rsidRPr="00B86E08" w:rsidDel="005977E7" w:rsidRDefault="00AA5D1F" w:rsidP="00F16515">
            <w:pPr>
              <w:autoSpaceDE w:val="0"/>
              <w:autoSpaceDN w:val="0"/>
              <w:adjustRightInd w:val="0"/>
              <w:spacing w:before="120" w:after="0"/>
              <w:jc w:val="left"/>
              <w:rPr>
                <w:rFonts w:ascii="Tahoma" w:hAnsi="Tahoma" w:cs="Tahoma"/>
                <w:b/>
                <w:color w:val="000000"/>
                <w:highlight w:val="yellow"/>
              </w:rPr>
            </w:pPr>
            <w:r w:rsidRPr="00932123">
              <w:rPr>
                <w:rFonts w:ascii="Tahoma" w:hAnsi="Tahoma" w:cs="Tahoma"/>
                <w:b/>
                <w:color w:val="000000"/>
                <w:lang w:val="el-GR"/>
              </w:rPr>
              <w:t>26-9-2022</w:t>
            </w:r>
          </w:p>
        </w:tc>
      </w:tr>
      <w:tr w:rsidR="00B86E08" w:rsidRPr="00B86E08" w:rsidDel="005977E7" w14:paraId="7BA3CD75" w14:textId="77777777" w:rsidTr="00F16515">
        <w:tc>
          <w:tcPr>
            <w:tcW w:w="7673" w:type="dxa"/>
            <w:gridSpan w:val="2"/>
            <w:tcBorders>
              <w:bottom w:val="nil"/>
            </w:tcBorders>
            <w:shd w:val="clear" w:color="auto" w:fill="auto"/>
            <w:vAlign w:val="bottom"/>
          </w:tcPr>
          <w:p w14:paraId="4473ED85" w14:textId="77777777" w:rsidR="00B86E08" w:rsidRPr="00B86E08" w:rsidRDefault="00B86E08" w:rsidP="00B86E08">
            <w:pPr>
              <w:autoSpaceDE w:val="0"/>
              <w:autoSpaceDN w:val="0"/>
              <w:adjustRightInd w:val="0"/>
              <w:spacing w:before="120" w:after="0"/>
              <w:jc w:val="right"/>
              <w:rPr>
                <w:rFonts w:ascii="Tahoma" w:hAnsi="Tahoma" w:cs="Tahoma"/>
                <w:b/>
                <w:color w:val="000000"/>
              </w:rPr>
            </w:pPr>
            <w:proofErr w:type="spellStart"/>
            <w:r w:rsidRPr="00B86E08">
              <w:rPr>
                <w:rFonts w:ascii="Tahoma" w:hAnsi="Tahoma" w:cs="Tahoma"/>
                <w:b/>
                <w:color w:val="000000"/>
              </w:rPr>
              <w:t>Ημερομηνί</w:t>
            </w:r>
            <w:proofErr w:type="spellEnd"/>
            <w:r w:rsidRPr="00B86E08">
              <w:rPr>
                <w:rFonts w:ascii="Tahoma" w:hAnsi="Tahoma" w:cs="Tahoma"/>
                <w:b/>
                <w:color w:val="000000"/>
              </w:rPr>
              <w:t xml:space="preserve">α </w:t>
            </w:r>
            <w:proofErr w:type="spellStart"/>
            <w:r w:rsidRPr="00B86E08">
              <w:rPr>
                <w:rFonts w:ascii="Tahoma" w:hAnsi="Tahoma" w:cs="Tahoma"/>
                <w:b/>
                <w:color w:val="000000"/>
              </w:rPr>
              <w:t>Ανάρτησης</w:t>
            </w:r>
            <w:proofErr w:type="spellEnd"/>
            <w:r w:rsidRPr="00B86E08">
              <w:rPr>
                <w:rFonts w:ascii="Tahoma" w:hAnsi="Tahoma" w:cs="Tahoma"/>
                <w:b/>
                <w:color w:val="000000"/>
              </w:rPr>
              <w:t xml:space="preserve"> </w:t>
            </w:r>
            <w:proofErr w:type="spellStart"/>
            <w:r w:rsidRPr="00B86E08">
              <w:rPr>
                <w:rFonts w:ascii="Tahoma" w:hAnsi="Tahoma" w:cs="Tahoma"/>
                <w:b/>
                <w:color w:val="000000"/>
              </w:rPr>
              <w:t>στο</w:t>
            </w:r>
            <w:proofErr w:type="spellEnd"/>
            <w:r w:rsidRPr="00B86E08">
              <w:rPr>
                <w:rFonts w:ascii="Tahoma" w:hAnsi="Tahoma" w:cs="Tahoma"/>
                <w:b/>
                <w:color w:val="000000"/>
              </w:rPr>
              <w:t xml:space="preserve"> ΚΗΜΔΗΣ</w:t>
            </w:r>
          </w:p>
        </w:tc>
        <w:tc>
          <w:tcPr>
            <w:tcW w:w="1955" w:type="dxa"/>
            <w:shd w:val="clear" w:color="auto" w:fill="auto"/>
            <w:vAlign w:val="center"/>
          </w:tcPr>
          <w:p w14:paraId="2E6BE102" w14:textId="02EF7AE5" w:rsidR="00B86E08" w:rsidRPr="00B86E08" w:rsidDel="005977E7" w:rsidRDefault="00932123" w:rsidP="00B86E08">
            <w:pPr>
              <w:autoSpaceDE w:val="0"/>
              <w:autoSpaceDN w:val="0"/>
              <w:adjustRightInd w:val="0"/>
              <w:spacing w:before="120" w:after="0"/>
              <w:jc w:val="left"/>
              <w:rPr>
                <w:rFonts w:ascii="Tahoma" w:hAnsi="Tahoma" w:cs="Tahoma"/>
                <w:b/>
                <w:color w:val="000000"/>
                <w:highlight w:val="yellow"/>
              </w:rPr>
            </w:pPr>
            <w:r w:rsidRPr="00932123">
              <w:rPr>
                <w:rFonts w:ascii="Tahoma" w:hAnsi="Tahoma" w:cs="Tahoma"/>
                <w:b/>
                <w:color w:val="000000"/>
                <w:lang w:val="el-GR"/>
              </w:rPr>
              <w:t>4-8-2022</w:t>
            </w:r>
          </w:p>
        </w:tc>
      </w:tr>
      <w:tr w:rsidR="00B86E08" w:rsidRPr="00B86E08" w:rsidDel="005977E7" w14:paraId="59BF697C" w14:textId="77777777" w:rsidTr="00F16515">
        <w:tc>
          <w:tcPr>
            <w:tcW w:w="7673" w:type="dxa"/>
            <w:gridSpan w:val="2"/>
            <w:tcBorders>
              <w:bottom w:val="nil"/>
            </w:tcBorders>
            <w:shd w:val="clear" w:color="auto" w:fill="auto"/>
            <w:vAlign w:val="bottom"/>
          </w:tcPr>
          <w:p w14:paraId="560E097F" w14:textId="77777777" w:rsidR="00B86E08" w:rsidRPr="00B86E08" w:rsidRDefault="00B86E08" w:rsidP="00B86E08">
            <w:pPr>
              <w:autoSpaceDE w:val="0"/>
              <w:autoSpaceDN w:val="0"/>
              <w:adjustRightInd w:val="0"/>
              <w:spacing w:before="120" w:after="0"/>
              <w:jc w:val="right"/>
              <w:rPr>
                <w:rFonts w:ascii="Tahoma" w:hAnsi="Tahoma" w:cs="Tahoma"/>
                <w:b/>
                <w:color w:val="000000"/>
              </w:rPr>
            </w:pPr>
            <w:proofErr w:type="spellStart"/>
            <w:r w:rsidRPr="00B86E08">
              <w:rPr>
                <w:rFonts w:ascii="Tahoma" w:hAnsi="Tahoma" w:cs="Tahoma"/>
                <w:b/>
                <w:color w:val="000000"/>
              </w:rPr>
              <w:t>Ημερομηνί</w:t>
            </w:r>
            <w:proofErr w:type="spellEnd"/>
            <w:r w:rsidRPr="00B86E08">
              <w:rPr>
                <w:rFonts w:ascii="Tahoma" w:hAnsi="Tahoma" w:cs="Tahoma"/>
                <w:b/>
                <w:color w:val="000000"/>
              </w:rPr>
              <w:t xml:space="preserve">α </w:t>
            </w:r>
            <w:proofErr w:type="spellStart"/>
            <w:r w:rsidRPr="00B86E08">
              <w:rPr>
                <w:rFonts w:ascii="Tahoma" w:hAnsi="Tahoma" w:cs="Tahoma"/>
                <w:b/>
                <w:color w:val="000000"/>
              </w:rPr>
              <w:t>Ανάρτησης</w:t>
            </w:r>
            <w:proofErr w:type="spellEnd"/>
            <w:r w:rsidRPr="00B86E08">
              <w:rPr>
                <w:rFonts w:ascii="Tahoma" w:hAnsi="Tahoma" w:cs="Tahoma"/>
                <w:b/>
                <w:color w:val="000000"/>
              </w:rPr>
              <w:t xml:space="preserve"> </w:t>
            </w:r>
            <w:proofErr w:type="spellStart"/>
            <w:r w:rsidRPr="00B86E08">
              <w:rPr>
                <w:rFonts w:ascii="Tahoma" w:hAnsi="Tahoma" w:cs="Tahoma"/>
                <w:b/>
                <w:color w:val="000000"/>
              </w:rPr>
              <w:t>στο</w:t>
            </w:r>
            <w:proofErr w:type="spellEnd"/>
            <w:r w:rsidRPr="00B86E08">
              <w:rPr>
                <w:rFonts w:ascii="Tahoma" w:hAnsi="Tahoma" w:cs="Tahoma"/>
                <w:b/>
                <w:color w:val="000000"/>
              </w:rPr>
              <w:t xml:space="preserve"> ΕΣΗΔΗΣ</w:t>
            </w:r>
          </w:p>
        </w:tc>
        <w:tc>
          <w:tcPr>
            <w:tcW w:w="1955" w:type="dxa"/>
            <w:shd w:val="clear" w:color="auto" w:fill="auto"/>
            <w:vAlign w:val="center"/>
          </w:tcPr>
          <w:p w14:paraId="738F410C" w14:textId="256A01E0" w:rsidR="00B86E08" w:rsidRPr="00B86E08" w:rsidDel="005977E7" w:rsidRDefault="00932123" w:rsidP="00B86E08">
            <w:pPr>
              <w:autoSpaceDE w:val="0"/>
              <w:autoSpaceDN w:val="0"/>
              <w:adjustRightInd w:val="0"/>
              <w:spacing w:before="120" w:after="0"/>
              <w:rPr>
                <w:rFonts w:ascii="Tahoma" w:hAnsi="Tahoma" w:cs="Tahoma"/>
                <w:b/>
                <w:color w:val="000000"/>
                <w:highlight w:val="yellow"/>
              </w:rPr>
            </w:pPr>
            <w:r w:rsidRPr="00932123">
              <w:rPr>
                <w:rFonts w:ascii="Tahoma" w:hAnsi="Tahoma" w:cs="Tahoma"/>
                <w:b/>
                <w:color w:val="000000"/>
                <w:lang w:val="el-GR"/>
              </w:rPr>
              <w:t>4-8-2022</w:t>
            </w:r>
          </w:p>
        </w:tc>
      </w:tr>
      <w:tr w:rsidR="00B86E08" w:rsidRPr="00B86E08" w:rsidDel="005977E7" w14:paraId="3C534EFE" w14:textId="77777777" w:rsidTr="00F16515">
        <w:tc>
          <w:tcPr>
            <w:tcW w:w="7673" w:type="dxa"/>
            <w:gridSpan w:val="2"/>
            <w:tcBorders>
              <w:bottom w:val="nil"/>
            </w:tcBorders>
            <w:shd w:val="clear" w:color="auto" w:fill="auto"/>
            <w:vAlign w:val="bottom"/>
          </w:tcPr>
          <w:p w14:paraId="1F3EAB44" w14:textId="77777777" w:rsidR="00B86E08" w:rsidRPr="00B86E08" w:rsidRDefault="00B86E08" w:rsidP="00B86E08">
            <w:pPr>
              <w:autoSpaceDE w:val="0"/>
              <w:autoSpaceDN w:val="0"/>
              <w:adjustRightInd w:val="0"/>
              <w:spacing w:before="120" w:after="0"/>
              <w:jc w:val="right"/>
              <w:rPr>
                <w:rFonts w:ascii="Tahoma" w:hAnsi="Tahoma" w:cs="Tahoma"/>
                <w:b/>
                <w:color w:val="000000"/>
                <w:lang w:val="el-GR"/>
              </w:rPr>
            </w:pPr>
            <w:r w:rsidRPr="00B86E08">
              <w:rPr>
                <w:rFonts w:ascii="Tahoma" w:hAnsi="Tahoma" w:cs="Tahoma"/>
                <w:b/>
                <w:color w:val="000000"/>
                <w:lang w:val="el-GR"/>
              </w:rPr>
              <w:t>Ημερομηνία</w:t>
            </w:r>
            <w:r w:rsidRPr="00B86E08">
              <w:rPr>
                <w:rFonts w:ascii="Tahoma" w:hAnsi="Tahoma" w:cs="Tahoma"/>
                <w:b/>
                <w:lang w:val="el-GR"/>
              </w:rPr>
              <w:t xml:space="preserve"> Αποστολής Διακήρυξης σε Ε.Ε. (Υπ. Επίσημων Εκδόσεων) </w:t>
            </w:r>
          </w:p>
        </w:tc>
        <w:tc>
          <w:tcPr>
            <w:tcW w:w="1955" w:type="dxa"/>
            <w:shd w:val="clear" w:color="auto" w:fill="auto"/>
            <w:vAlign w:val="center"/>
          </w:tcPr>
          <w:p w14:paraId="423D14CA" w14:textId="5CC7EF74" w:rsidR="00B86E08" w:rsidRPr="00B86E08" w:rsidRDefault="00932123" w:rsidP="00B86E08">
            <w:pPr>
              <w:autoSpaceDE w:val="0"/>
              <w:autoSpaceDN w:val="0"/>
              <w:adjustRightInd w:val="0"/>
              <w:spacing w:before="120" w:after="0"/>
              <w:jc w:val="left"/>
              <w:rPr>
                <w:rFonts w:ascii="Tahoma" w:hAnsi="Tahoma" w:cs="Tahoma"/>
                <w:b/>
                <w:color w:val="000000"/>
                <w:highlight w:val="yellow"/>
              </w:rPr>
            </w:pPr>
            <w:r w:rsidRPr="00932123">
              <w:rPr>
                <w:rFonts w:ascii="Tahoma" w:hAnsi="Tahoma" w:cs="Tahoma"/>
                <w:b/>
                <w:color w:val="000000"/>
                <w:lang w:val="el-GR"/>
              </w:rPr>
              <w:t>29-7-2022</w:t>
            </w:r>
          </w:p>
        </w:tc>
      </w:tr>
      <w:tr w:rsidR="00B86E08" w:rsidRPr="00B86E08" w:rsidDel="005977E7" w14:paraId="22D11CF8" w14:textId="77777777" w:rsidTr="00F16515">
        <w:tc>
          <w:tcPr>
            <w:tcW w:w="7673" w:type="dxa"/>
            <w:gridSpan w:val="2"/>
            <w:tcBorders>
              <w:bottom w:val="single" w:sz="4" w:space="0" w:color="auto"/>
            </w:tcBorders>
            <w:shd w:val="clear" w:color="auto" w:fill="auto"/>
            <w:vAlign w:val="bottom"/>
          </w:tcPr>
          <w:p w14:paraId="630A364C" w14:textId="77777777" w:rsidR="00B86E08" w:rsidRPr="00B86E08" w:rsidRDefault="00B86E08" w:rsidP="00B86E08">
            <w:pPr>
              <w:autoSpaceDE w:val="0"/>
              <w:autoSpaceDN w:val="0"/>
              <w:adjustRightInd w:val="0"/>
              <w:spacing w:before="120" w:after="0"/>
              <w:jc w:val="right"/>
              <w:rPr>
                <w:rFonts w:ascii="Tahoma" w:hAnsi="Tahoma" w:cs="Tahoma"/>
                <w:b/>
                <w:color w:val="000000"/>
                <w:lang w:val="el-GR"/>
              </w:rPr>
            </w:pPr>
            <w:r w:rsidRPr="00B86E08">
              <w:rPr>
                <w:rFonts w:ascii="Tahoma" w:hAnsi="Tahoma" w:cs="Tahoma"/>
                <w:b/>
                <w:color w:val="000000"/>
                <w:lang w:val="el-GR"/>
              </w:rPr>
              <w:t>Ημερομηνία Δημοσίευσης Διακήρυξης σε ΕΕ</w:t>
            </w:r>
          </w:p>
        </w:tc>
        <w:tc>
          <w:tcPr>
            <w:tcW w:w="1955" w:type="dxa"/>
            <w:shd w:val="clear" w:color="auto" w:fill="auto"/>
            <w:vAlign w:val="center"/>
          </w:tcPr>
          <w:p w14:paraId="19D1DB27" w14:textId="35A70EEC" w:rsidR="00B86E08" w:rsidRPr="00B86E08" w:rsidRDefault="00932123" w:rsidP="00B86E08">
            <w:pPr>
              <w:autoSpaceDE w:val="0"/>
              <w:autoSpaceDN w:val="0"/>
              <w:adjustRightInd w:val="0"/>
              <w:spacing w:before="120" w:after="0"/>
              <w:jc w:val="left"/>
              <w:rPr>
                <w:rFonts w:ascii="Tahoma" w:hAnsi="Tahoma" w:cs="Tahoma"/>
                <w:b/>
                <w:color w:val="000000"/>
                <w:highlight w:val="yellow"/>
                <w:lang w:val="en-US"/>
              </w:rPr>
            </w:pPr>
            <w:r w:rsidRPr="00932123">
              <w:rPr>
                <w:rFonts w:ascii="Tahoma" w:hAnsi="Tahoma" w:cs="Tahoma"/>
                <w:b/>
                <w:color w:val="000000"/>
                <w:lang w:val="el-GR"/>
              </w:rPr>
              <w:t>3-8-2022</w:t>
            </w:r>
          </w:p>
        </w:tc>
      </w:tr>
      <w:tr w:rsidR="00B86E08" w:rsidRPr="00B86E08" w:rsidDel="005977E7" w14:paraId="79505F1B" w14:textId="77777777" w:rsidTr="00F16515">
        <w:tc>
          <w:tcPr>
            <w:tcW w:w="7673" w:type="dxa"/>
            <w:gridSpan w:val="2"/>
            <w:tcBorders>
              <w:bottom w:val="single" w:sz="4" w:space="0" w:color="auto"/>
            </w:tcBorders>
            <w:shd w:val="clear" w:color="auto" w:fill="auto"/>
            <w:vAlign w:val="bottom"/>
          </w:tcPr>
          <w:p w14:paraId="4B51199B" w14:textId="77777777" w:rsidR="00B86E08" w:rsidRPr="00B86E08" w:rsidRDefault="00B86E08" w:rsidP="00B86E08">
            <w:pPr>
              <w:autoSpaceDE w:val="0"/>
              <w:autoSpaceDN w:val="0"/>
              <w:adjustRightInd w:val="0"/>
              <w:spacing w:before="120" w:after="0"/>
              <w:jc w:val="right"/>
              <w:rPr>
                <w:rFonts w:ascii="Tahoma" w:hAnsi="Tahoma" w:cs="Tahoma"/>
                <w:b/>
                <w:color w:val="000000"/>
                <w:lang w:val="el-GR"/>
              </w:rPr>
            </w:pPr>
            <w:r w:rsidRPr="00B86E08">
              <w:rPr>
                <w:rFonts w:ascii="Tahoma" w:hAnsi="Tahoma" w:cs="Tahoma"/>
                <w:b/>
                <w:color w:val="000000"/>
                <w:lang w:val="el-GR"/>
              </w:rPr>
              <w:t xml:space="preserve">Ημερομηνία Ανάρτησης στον Διαδικτυακό τόπο της Αναθέτουσας Αρχής </w:t>
            </w:r>
            <w:r w:rsidRPr="00B86E08">
              <w:rPr>
                <w:rFonts w:ascii="Tahoma" w:hAnsi="Tahoma" w:cs="Tahoma"/>
                <w:b/>
                <w:color w:val="000000"/>
              </w:rPr>
              <w:t>www</w:t>
            </w:r>
            <w:r w:rsidRPr="00B86E08">
              <w:rPr>
                <w:rFonts w:ascii="Tahoma" w:hAnsi="Tahoma" w:cs="Tahoma"/>
                <w:b/>
                <w:color w:val="000000"/>
                <w:lang w:val="el-GR"/>
              </w:rPr>
              <w:t>.</w:t>
            </w:r>
            <w:proofErr w:type="spellStart"/>
            <w:r w:rsidRPr="00B86E08">
              <w:rPr>
                <w:rFonts w:ascii="Tahoma" w:hAnsi="Tahoma" w:cs="Tahoma"/>
                <w:b/>
                <w:color w:val="000000"/>
              </w:rPr>
              <w:t>ktpae</w:t>
            </w:r>
            <w:proofErr w:type="spellEnd"/>
            <w:r w:rsidRPr="00B86E08">
              <w:rPr>
                <w:rFonts w:ascii="Tahoma" w:hAnsi="Tahoma" w:cs="Tahoma"/>
                <w:b/>
                <w:color w:val="000000"/>
                <w:lang w:val="el-GR"/>
              </w:rPr>
              <w:t>.</w:t>
            </w:r>
            <w:r w:rsidRPr="00B86E08">
              <w:rPr>
                <w:rFonts w:ascii="Tahoma" w:hAnsi="Tahoma" w:cs="Tahoma"/>
                <w:b/>
                <w:color w:val="000000"/>
              </w:rPr>
              <w:t>gr</w:t>
            </w:r>
          </w:p>
        </w:tc>
        <w:tc>
          <w:tcPr>
            <w:tcW w:w="1955" w:type="dxa"/>
            <w:shd w:val="clear" w:color="auto" w:fill="auto"/>
            <w:vAlign w:val="center"/>
          </w:tcPr>
          <w:p w14:paraId="01501C0A" w14:textId="3FEE619C" w:rsidR="00B86E08" w:rsidRPr="00B86E08" w:rsidRDefault="00932123" w:rsidP="00B86E08">
            <w:pPr>
              <w:autoSpaceDE w:val="0"/>
              <w:autoSpaceDN w:val="0"/>
              <w:adjustRightInd w:val="0"/>
              <w:spacing w:before="120" w:after="0"/>
              <w:rPr>
                <w:rFonts w:ascii="Tahoma" w:hAnsi="Tahoma" w:cs="Tahoma"/>
                <w:b/>
                <w:highlight w:val="yellow"/>
                <w:lang w:val="el-GR"/>
              </w:rPr>
            </w:pPr>
            <w:r w:rsidRPr="00932123">
              <w:rPr>
                <w:rFonts w:ascii="Tahoma" w:hAnsi="Tahoma" w:cs="Tahoma"/>
                <w:b/>
                <w:color w:val="000000"/>
                <w:lang w:val="el-GR"/>
              </w:rPr>
              <w:t>4-8-2022</w:t>
            </w:r>
          </w:p>
        </w:tc>
      </w:tr>
    </w:tbl>
    <w:p w14:paraId="282C4536" w14:textId="12A5D53D" w:rsidR="00B86E08" w:rsidRDefault="00451CF7" w:rsidP="008F6E34">
      <w:pPr>
        <w:tabs>
          <w:tab w:val="left" w:pos="567"/>
        </w:tabs>
        <w:ind w:right="-144"/>
        <w:jc w:val="center"/>
        <w:rPr>
          <w:rFonts w:ascii="Tahoma" w:hAnsi="Tahoma" w:cs="Tahoma"/>
          <w:b/>
          <w:bCs/>
          <w:sz w:val="24"/>
          <w:lang w:val="el-GR"/>
        </w:rPr>
      </w:pPr>
      <w:r>
        <w:rPr>
          <w:noProof/>
          <w:lang w:val="en-US" w:eastAsia="en-US"/>
        </w:rPr>
        <w:drawing>
          <wp:anchor distT="0" distB="0" distL="114300" distR="114300" simplePos="0" relativeHeight="251664384" behindDoc="0" locked="0" layoutInCell="1" allowOverlap="1" wp14:anchorId="235F21E5" wp14:editId="54A773A2">
            <wp:simplePos x="0" y="0"/>
            <wp:positionH relativeFrom="column">
              <wp:posOffset>-15240</wp:posOffset>
            </wp:positionH>
            <wp:positionV relativeFrom="paragraph">
              <wp:posOffset>5828030</wp:posOffset>
            </wp:positionV>
            <wp:extent cx="1323975" cy="496019"/>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ellada.jpg"/>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1323975" cy="496019"/>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7216" behindDoc="0" locked="0" layoutInCell="1" allowOverlap="1" wp14:anchorId="51CC48D8" wp14:editId="157CB82B">
            <wp:simplePos x="0" y="0"/>
            <wp:positionH relativeFrom="column">
              <wp:posOffset>4680585</wp:posOffset>
            </wp:positionH>
            <wp:positionV relativeFrom="paragraph">
              <wp:posOffset>5829300</wp:posOffset>
            </wp:positionV>
            <wp:extent cx="1228725" cy="492733"/>
            <wp:effectExtent l="0" t="0" r="0" b="317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ellada.jpg"/>
                    <pic:cNvPicPr/>
                  </pic:nvPicPr>
                  <pic:blipFill rotWithShape="1">
                    <a:blip r:embed="rId9" cstate="print">
                      <a:extLst>
                        <a:ext uri="{28A0092B-C50C-407E-A947-70E740481C1C}">
                          <a14:useLocalDpi xmlns:a14="http://schemas.microsoft.com/office/drawing/2010/main" val="0"/>
                        </a:ext>
                      </a:extLst>
                    </a:blip>
                    <a:srcRect l="3613" t="9709" r="75336" b="12379"/>
                    <a:stretch/>
                  </pic:blipFill>
                  <pic:spPr bwMode="auto">
                    <a:xfrm>
                      <a:off x="0" y="0"/>
                      <a:ext cx="1228725" cy="492733"/>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114DEFFA" w14:textId="67ABC3F3" w:rsidR="00786B60" w:rsidRDefault="00786B60" w:rsidP="00786B60">
      <w:pPr>
        <w:spacing w:after="0"/>
        <w:ind w:firstLine="720"/>
      </w:pPr>
    </w:p>
    <w:p w14:paraId="4AA4A9C9" w14:textId="5A8084D8" w:rsidR="00B86E08" w:rsidRPr="00786B60" w:rsidRDefault="00B86E08" w:rsidP="00786B60"/>
    <w:p w14:paraId="25241206" w14:textId="77777777" w:rsidR="008F6E34" w:rsidRPr="00B86E08" w:rsidRDefault="008F6E34" w:rsidP="008F6E34">
      <w:pPr>
        <w:tabs>
          <w:tab w:val="left" w:pos="567"/>
        </w:tabs>
        <w:ind w:right="-144"/>
        <w:contextualSpacing/>
        <w:rPr>
          <w:rFonts w:ascii="Tahoma" w:hAnsi="Tahoma" w:cs="Tahoma"/>
          <w:sz w:val="24"/>
        </w:rPr>
      </w:pPr>
    </w:p>
    <w:p w14:paraId="44827537" w14:textId="77777777" w:rsidR="001F2022" w:rsidRPr="00603221" w:rsidRDefault="001F2022" w:rsidP="001F2022">
      <w:pPr>
        <w:pStyle w:val="20"/>
        <w:ind w:left="576" w:hanging="576"/>
        <w:rPr>
          <w:rFonts w:cs="Tahoma"/>
          <w:lang w:val="el-GR"/>
        </w:rPr>
      </w:pPr>
      <w:bookmarkStart w:id="4" w:name="_Toc89440739"/>
      <w:bookmarkStart w:id="5" w:name="_Toc89441190"/>
      <w:bookmarkStart w:id="6" w:name="_Toc89441708"/>
      <w:bookmarkStart w:id="7" w:name="_Toc109818629"/>
      <w:r w:rsidRPr="00603221">
        <w:rPr>
          <w:rFonts w:cs="Tahoma"/>
          <w:lang w:val="el-GR"/>
        </w:rPr>
        <w:t>ΓΕΝΙΚΕΣ ΠΛΗΡΟΦΟΡΙΕΣ</w:t>
      </w:r>
      <w:bookmarkEnd w:id="4"/>
      <w:bookmarkEnd w:id="5"/>
      <w:bookmarkEnd w:id="6"/>
      <w:bookmarkEnd w:id="7"/>
    </w:p>
    <w:p w14:paraId="5BD78E07" w14:textId="77777777" w:rsidR="001F2022" w:rsidRDefault="001F2022" w:rsidP="001F2022">
      <w:pPr>
        <w:tabs>
          <w:tab w:val="left" w:pos="750"/>
          <w:tab w:val="center" w:pos="5049"/>
        </w:tabs>
        <w:autoSpaceDE w:val="0"/>
        <w:autoSpaceDN w:val="0"/>
        <w:adjustRightInd w:val="0"/>
        <w:ind w:right="-460"/>
        <w:jc w:val="left"/>
        <w:rPr>
          <w:b/>
          <w:color w:val="002060"/>
          <w:lang w:val="el-GR"/>
        </w:rPr>
      </w:pPr>
      <w:r>
        <w:rPr>
          <w:b/>
          <w:color w:val="002060"/>
          <w:lang w:val="el-GR"/>
        </w:rPr>
        <w:tab/>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1F2022" w:rsidRPr="00312D73" w14:paraId="35010381" w14:textId="77777777" w:rsidTr="00F16515">
        <w:trPr>
          <w:tblHeader/>
        </w:trPr>
        <w:tc>
          <w:tcPr>
            <w:tcW w:w="9855" w:type="dxa"/>
            <w:gridSpan w:val="2"/>
            <w:shd w:val="clear" w:color="auto" w:fill="E0E0E0"/>
            <w:vAlign w:val="center"/>
          </w:tcPr>
          <w:p w14:paraId="77709495" w14:textId="77777777" w:rsidR="001F2022" w:rsidRPr="00312D73" w:rsidRDefault="001F2022" w:rsidP="00F16515">
            <w:pPr>
              <w:pStyle w:val="3"/>
              <w:ind w:left="0" w:firstLine="0"/>
              <w:rPr>
                <w:rFonts w:ascii="Tahoma" w:hAnsi="Tahoma" w:cs="Tahoma"/>
                <w:szCs w:val="22"/>
                <w:lang w:val="el-GR"/>
              </w:rPr>
            </w:pPr>
            <w:bookmarkStart w:id="8" w:name="_Toc375058497"/>
            <w:bookmarkStart w:id="9" w:name="_Toc418166315"/>
            <w:bookmarkStart w:id="10" w:name="_Toc76724065"/>
            <w:bookmarkStart w:id="11" w:name="_Toc86052166"/>
            <w:bookmarkStart w:id="12" w:name="_Toc89440740"/>
            <w:bookmarkStart w:id="13" w:name="_Toc89441191"/>
            <w:bookmarkStart w:id="14" w:name="_Toc89441709"/>
            <w:bookmarkStart w:id="15" w:name="_Toc109818630"/>
            <w:r w:rsidRPr="00312D73">
              <w:rPr>
                <w:rFonts w:ascii="Tahoma" w:hAnsi="Tahoma" w:cs="Tahoma"/>
                <w:szCs w:val="22"/>
                <w:lang w:val="el-GR"/>
              </w:rPr>
              <w:t>Συνοπτικά στοιχεία Έργου</w:t>
            </w:r>
            <w:bookmarkEnd w:id="8"/>
            <w:bookmarkEnd w:id="9"/>
            <w:bookmarkEnd w:id="10"/>
            <w:bookmarkEnd w:id="11"/>
            <w:bookmarkEnd w:id="12"/>
            <w:bookmarkEnd w:id="13"/>
            <w:bookmarkEnd w:id="14"/>
            <w:bookmarkEnd w:id="15"/>
          </w:p>
        </w:tc>
      </w:tr>
      <w:tr w:rsidR="001F2022" w:rsidRPr="00017E3D" w14:paraId="1DAB6EC9" w14:textId="77777777" w:rsidTr="001C08F4">
        <w:tc>
          <w:tcPr>
            <w:tcW w:w="3708" w:type="dxa"/>
            <w:vAlign w:val="center"/>
          </w:tcPr>
          <w:p w14:paraId="02F02A95" w14:textId="77777777" w:rsidR="001F2022" w:rsidRPr="00BD73AD" w:rsidRDefault="001F2022" w:rsidP="00F16515">
            <w:pPr>
              <w:pStyle w:val="TabletextChar"/>
              <w:rPr>
                <w:rFonts w:cs="Tahoma"/>
                <w:b/>
                <w:sz w:val="22"/>
                <w:szCs w:val="22"/>
              </w:rPr>
            </w:pPr>
            <w:r w:rsidRPr="00BD73AD">
              <w:rPr>
                <w:rFonts w:cs="Tahoma"/>
                <w:b/>
                <w:sz w:val="22"/>
                <w:szCs w:val="22"/>
              </w:rPr>
              <w:t>ΤΙΤΛΟΣ ΕΡΓΟΥ</w:t>
            </w:r>
          </w:p>
        </w:tc>
        <w:tc>
          <w:tcPr>
            <w:tcW w:w="6147" w:type="dxa"/>
            <w:vAlign w:val="center"/>
          </w:tcPr>
          <w:p w14:paraId="529E4AE1" w14:textId="72ADE9FE" w:rsidR="001F2022" w:rsidRPr="00BD73AD" w:rsidRDefault="00682FC6" w:rsidP="00F16515">
            <w:pPr>
              <w:pStyle w:val="TabletextChar"/>
              <w:rPr>
                <w:rFonts w:cs="Tahoma"/>
                <w:sz w:val="22"/>
                <w:szCs w:val="22"/>
              </w:rPr>
            </w:pPr>
            <w:r w:rsidRPr="00682FC6">
              <w:rPr>
                <w:rFonts w:cs="Tahoma"/>
                <w:sz w:val="22"/>
                <w:szCs w:val="22"/>
              </w:rPr>
              <w:t>Μηχανισμός Υποστήριξης για την εφαρμογή και παρακολούθηση της απόδοσης της πρωτοβουλίας Έξυπνες Πόλεις</w:t>
            </w:r>
          </w:p>
        </w:tc>
      </w:tr>
      <w:tr w:rsidR="001F2022" w:rsidRPr="00312D73" w14:paraId="7B2B0CF2" w14:textId="77777777" w:rsidTr="001C08F4">
        <w:tc>
          <w:tcPr>
            <w:tcW w:w="3708" w:type="dxa"/>
            <w:vAlign w:val="center"/>
          </w:tcPr>
          <w:p w14:paraId="54C5E5B7" w14:textId="77777777" w:rsidR="001F2022" w:rsidRPr="00312D73" w:rsidRDefault="001F2022" w:rsidP="00F16515">
            <w:pPr>
              <w:pStyle w:val="TabletextChar"/>
              <w:rPr>
                <w:rFonts w:cs="Tahoma"/>
                <w:b/>
                <w:sz w:val="22"/>
                <w:szCs w:val="22"/>
              </w:rPr>
            </w:pPr>
            <w:r w:rsidRPr="00312D73">
              <w:rPr>
                <w:rFonts w:cs="Tahoma"/>
                <w:b/>
                <w:sz w:val="22"/>
                <w:szCs w:val="22"/>
              </w:rPr>
              <w:t>ΑΝΑΘΕΤΟΥΣΑ ΑΡΧΗ</w:t>
            </w:r>
          </w:p>
        </w:tc>
        <w:tc>
          <w:tcPr>
            <w:tcW w:w="6147" w:type="dxa"/>
            <w:vAlign w:val="center"/>
          </w:tcPr>
          <w:p w14:paraId="470A8F5F" w14:textId="77777777" w:rsidR="001F2022" w:rsidRPr="00312D73" w:rsidRDefault="001F2022" w:rsidP="00F16515">
            <w:pPr>
              <w:pStyle w:val="TabletextChar"/>
              <w:rPr>
                <w:rFonts w:cs="Tahoma"/>
                <w:sz w:val="22"/>
                <w:szCs w:val="22"/>
              </w:rPr>
            </w:pPr>
            <w:r w:rsidRPr="00312D73">
              <w:rPr>
                <w:rFonts w:cs="Tahoma"/>
                <w:b/>
                <w:sz w:val="22"/>
                <w:szCs w:val="22"/>
              </w:rPr>
              <w:t xml:space="preserve">«Κοινωνία της Πληροφορίας Μ.Α.Ε.» </w:t>
            </w:r>
            <w:r w:rsidRPr="00312D73">
              <w:rPr>
                <w:rFonts w:cs="Tahoma"/>
                <w:sz w:val="22"/>
                <w:szCs w:val="22"/>
              </w:rPr>
              <w:t>(</w:t>
            </w:r>
            <w:proofErr w:type="spellStart"/>
            <w:r w:rsidRPr="00312D73">
              <w:rPr>
                <w:rFonts w:cs="Tahoma"/>
                <w:b/>
                <w:sz w:val="22"/>
                <w:szCs w:val="22"/>
              </w:rPr>
              <w:t>ΚτΠ</w:t>
            </w:r>
            <w:proofErr w:type="spellEnd"/>
            <w:r w:rsidRPr="00312D73">
              <w:rPr>
                <w:rFonts w:cs="Tahoma"/>
                <w:b/>
                <w:sz w:val="22"/>
                <w:szCs w:val="22"/>
              </w:rPr>
              <w:t xml:space="preserve"> Μ.Α.Ε.</w:t>
            </w:r>
            <w:r w:rsidRPr="00312D73">
              <w:rPr>
                <w:rFonts w:cs="Tahoma"/>
                <w:sz w:val="22"/>
                <w:szCs w:val="22"/>
              </w:rPr>
              <w:t>)</w:t>
            </w:r>
          </w:p>
        </w:tc>
      </w:tr>
      <w:tr w:rsidR="00F50D70" w:rsidRPr="00312D73" w14:paraId="68D583D4" w14:textId="77777777" w:rsidTr="001C08F4">
        <w:tc>
          <w:tcPr>
            <w:tcW w:w="3708" w:type="dxa"/>
            <w:vAlign w:val="center"/>
          </w:tcPr>
          <w:p w14:paraId="3D9C8D29" w14:textId="77777777" w:rsidR="00F50D70" w:rsidRPr="00312D73" w:rsidRDefault="00F50D70" w:rsidP="00F50D70">
            <w:pPr>
              <w:pStyle w:val="TabletextChar"/>
              <w:rPr>
                <w:rFonts w:cs="Tahoma"/>
                <w:b/>
                <w:sz w:val="22"/>
                <w:szCs w:val="22"/>
              </w:rPr>
            </w:pPr>
            <w:r w:rsidRPr="00312D73">
              <w:rPr>
                <w:rFonts w:cs="Tahoma"/>
                <w:b/>
                <w:sz w:val="22"/>
                <w:szCs w:val="22"/>
              </w:rPr>
              <w:t>ΦΟΡΕΑΣ ΛΕΙΤΟΥΡΓΙΑΣ</w:t>
            </w:r>
          </w:p>
        </w:tc>
        <w:tc>
          <w:tcPr>
            <w:tcW w:w="6147" w:type="dxa"/>
            <w:vAlign w:val="center"/>
          </w:tcPr>
          <w:p w14:paraId="39E03171" w14:textId="0AF5410E" w:rsidR="00F50D70" w:rsidRPr="00312D73" w:rsidRDefault="00F50D70" w:rsidP="00F50D70">
            <w:pPr>
              <w:pStyle w:val="TabletextChar"/>
              <w:rPr>
                <w:rFonts w:cs="Tahoma"/>
                <w:b/>
                <w:sz w:val="22"/>
                <w:szCs w:val="22"/>
                <w:highlight w:val="yellow"/>
                <w:lang w:val="en-US"/>
              </w:rPr>
            </w:pPr>
            <w:r w:rsidRPr="00312D73">
              <w:rPr>
                <w:rFonts w:cs="Tahoma"/>
                <w:b/>
                <w:sz w:val="22"/>
                <w:szCs w:val="22"/>
              </w:rPr>
              <w:t xml:space="preserve">«Κοινωνία της Πληροφορίας Μ.Α.Ε.» </w:t>
            </w:r>
            <w:r w:rsidRPr="00312D73">
              <w:rPr>
                <w:rFonts w:cs="Tahoma"/>
                <w:sz w:val="22"/>
                <w:szCs w:val="22"/>
              </w:rPr>
              <w:t>(</w:t>
            </w:r>
            <w:proofErr w:type="spellStart"/>
            <w:r w:rsidRPr="00312D73">
              <w:rPr>
                <w:rFonts w:cs="Tahoma"/>
                <w:b/>
                <w:sz w:val="22"/>
                <w:szCs w:val="22"/>
              </w:rPr>
              <w:t>ΚτΠ</w:t>
            </w:r>
            <w:proofErr w:type="spellEnd"/>
            <w:r w:rsidRPr="00312D73">
              <w:rPr>
                <w:rFonts w:cs="Tahoma"/>
                <w:b/>
                <w:sz w:val="22"/>
                <w:szCs w:val="22"/>
              </w:rPr>
              <w:t xml:space="preserve"> Μ.Α.Ε.</w:t>
            </w:r>
            <w:r w:rsidRPr="00312D73">
              <w:rPr>
                <w:rFonts w:cs="Tahoma"/>
                <w:sz w:val="22"/>
                <w:szCs w:val="22"/>
              </w:rPr>
              <w:t>)</w:t>
            </w:r>
          </w:p>
        </w:tc>
      </w:tr>
      <w:tr w:rsidR="00F50D70" w:rsidRPr="00312D73" w14:paraId="5F87C82F" w14:textId="77777777" w:rsidTr="001C08F4">
        <w:tc>
          <w:tcPr>
            <w:tcW w:w="3708" w:type="dxa"/>
            <w:vAlign w:val="center"/>
          </w:tcPr>
          <w:p w14:paraId="622F5CAA" w14:textId="77777777" w:rsidR="00F50D70" w:rsidRPr="00312D73" w:rsidRDefault="00F50D70" w:rsidP="00F50D70">
            <w:pPr>
              <w:pStyle w:val="TabletextChar"/>
              <w:rPr>
                <w:rFonts w:cs="Tahoma"/>
                <w:b/>
                <w:sz w:val="22"/>
                <w:szCs w:val="22"/>
              </w:rPr>
            </w:pPr>
            <w:r w:rsidRPr="00312D73">
              <w:rPr>
                <w:rFonts w:cs="Tahoma"/>
                <w:b/>
                <w:sz w:val="22"/>
                <w:szCs w:val="22"/>
              </w:rPr>
              <w:t>ΚΥΡΙΟΣ ΤΟΥ ΕΡΓΟΥ</w:t>
            </w:r>
          </w:p>
        </w:tc>
        <w:tc>
          <w:tcPr>
            <w:tcW w:w="6147" w:type="dxa"/>
            <w:vAlign w:val="center"/>
          </w:tcPr>
          <w:p w14:paraId="4E02E13D" w14:textId="09575987" w:rsidR="00F50D70" w:rsidRPr="00312D73" w:rsidRDefault="00F50D70" w:rsidP="00F50D70">
            <w:pPr>
              <w:pStyle w:val="TabletextChar"/>
              <w:rPr>
                <w:rFonts w:cs="Tahoma"/>
                <w:sz w:val="22"/>
                <w:szCs w:val="22"/>
                <w:highlight w:val="yellow"/>
              </w:rPr>
            </w:pPr>
            <w:r w:rsidRPr="00312D73">
              <w:rPr>
                <w:rFonts w:cs="Tahoma"/>
                <w:b/>
                <w:sz w:val="22"/>
                <w:szCs w:val="22"/>
              </w:rPr>
              <w:t xml:space="preserve">«Κοινωνία της Πληροφορίας Μ.Α.Ε.» </w:t>
            </w:r>
            <w:r w:rsidRPr="00312D73">
              <w:rPr>
                <w:rFonts w:cs="Tahoma"/>
                <w:sz w:val="22"/>
                <w:szCs w:val="22"/>
              </w:rPr>
              <w:t>(</w:t>
            </w:r>
            <w:proofErr w:type="spellStart"/>
            <w:r w:rsidRPr="00312D73">
              <w:rPr>
                <w:rFonts w:cs="Tahoma"/>
                <w:b/>
                <w:sz w:val="22"/>
                <w:szCs w:val="22"/>
              </w:rPr>
              <w:t>ΚτΠ</w:t>
            </w:r>
            <w:proofErr w:type="spellEnd"/>
            <w:r w:rsidRPr="00312D73">
              <w:rPr>
                <w:rFonts w:cs="Tahoma"/>
                <w:b/>
                <w:sz w:val="22"/>
                <w:szCs w:val="22"/>
              </w:rPr>
              <w:t xml:space="preserve"> Μ.Α.Ε.</w:t>
            </w:r>
            <w:r w:rsidRPr="00312D73">
              <w:rPr>
                <w:rFonts w:cs="Tahoma"/>
                <w:sz w:val="22"/>
                <w:szCs w:val="22"/>
              </w:rPr>
              <w:t>)</w:t>
            </w:r>
          </w:p>
        </w:tc>
      </w:tr>
      <w:tr w:rsidR="001F2022" w:rsidRPr="00312D73" w14:paraId="2363065D" w14:textId="77777777" w:rsidTr="001C08F4">
        <w:tc>
          <w:tcPr>
            <w:tcW w:w="3708" w:type="dxa"/>
            <w:vAlign w:val="center"/>
          </w:tcPr>
          <w:p w14:paraId="7717A9E8" w14:textId="77777777" w:rsidR="001F2022" w:rsidRPr="00312D73" w:rsidRDefault="001F2022" w:rsidP="00F16515">
            <w:pPr>
              <w:pStyle w:val="TabletextChar"/>
              <w:rPr>
                <w:rFonts w:cs="Tahoma"/>
                <w:b/>
                <w:sz w:val="22"/>
                <w:szCs w:val="22"/>
              </w:rPr>
            </w:pPr>
            <w:r w:rsidRPr="00312D73">
              <w:rPr>
                <w:rFonts w:cs="Tahoma"/>
                <w:b/>
                <w:sz w:val="22"/>
                <w:szCs w:val="22"/>
              </w:rPr>
              <w:t>ΦΟΡΕΑΣ ΧΡΗΜΑΤΟΔΟΤΗΣΗΣ</w:t>
            </w:r>
          </w:p>
        </w:tc>
        <w:tc>
          <w:tcPr>
            <w:tcW w:w="6147" w:type="dxa"/>
            <w:vAlign w:val="bottom"/>
          </w:tcPr>
          <w:p w14:paraId="61DE2CA1" w14:textId="77777777" w:rsidR="001F2022" w:rsidRPr="00312D73" w:rsidRDefault="001F2022" w:rsidP="00F16515">
            <w:pPr>
              <w:pStyle w:val="TabletextChar"/>
              <w:rPr>
                <w:rFonts w:cs="Tahoma"/>
                <w:b/>
                <w:sz w:val="22"/>
                <w:szCs w:val="22"/>
              </w:rPr>
            </w:pPr>
            <w:r w:rsidRPr="00312D73">
              <w:rPr>
                <w:rFonts w:cs="Tahoma"/>
                <w:b/>
                <w:color w:val="000000"/>
                <w:sz w:val="22"/>
                <w:szCs w:val="22"/>
              </w:rPr>
              <w:t xml:space="preserve">Υπουργείο Ψηφιακής Διακυβέρνησης </w:t>
            </w:r>
          </w:p>
        </w:tc>
      </w:tr>
      <w:tr w:rsidR="001F2022" w:rsidRPr="00017E3D" w14:paraId="342F3E3E" w14:textId="77777777" w:rsidTr="001C08F4">
        <w:tc>
          <w:tcPr>
            <w:tcW w:w="3708" w:type="dxa"/>
            <w:vAlign w:val="center"/>
          </w:tcPr>
          <w:p w14:paraId="28F7EA83" w14:textId="77777777" w:rsidR="001F2022" w:rsidRPr="00312D73" w:rsidRDefault="001F2022" w:rsidP="00F16515">
            <w:pPr>
              <w:pStyle w:val="TabletextChar"/>
              <w:rPr>
                <w:rFonts w:cs="Tahoma"/>
                <w:b/>
                <w:sz w:val="22"/>
                <w:szCs w:val="22"/>
              </w:rPr>
            </w:pPr>
            <w:r w:rsidRPr="00312D73">
              <w:rPr>
                <w:rFonts w:cs="Tahoma"/>
                <w:b/>
                <w:sz w:val="22"/>
                <w:szCs w:val="22"/>
              </w:rPr>
              <w:t>ΤΟΠΟΣ ΠΑΡΑΔΟΣΗΣ – ΤΟΠΟΣ ΠΑΡΟΧΗΣ ΥΠΗΡΕΣΙΩΝ</w:t>
            </w:r>
          </w:p>
        </w:tc>
        <w:tc>
          <w:tcPr>
            <w:tcW w:w="6147" w:type="dxa"/>
            <w:vAlign w:val="center"/>
          </w:tcPr>
          <w:p w14:paraId="49EC7D6E" w14:textId="77777777" w:rsidR="001F2022" w:rsidRPr="00312D73" w:rsidRDefault="001F2022" w:rsidP="00F16515">
            <w:pPr>
              <w:pStyle w:val="TabletextChar"/>
              <w:rPr>
                <w:rFonts w:cs="Tahoma"/>
                <w:sz w:val="22"/>
                <w:szCs w:val="22"/>
              </w:rPr>
            </w:pPr>
            <w:r w:rsidRPr="00312D73">
              <w:rPr>
                <w:rFonts w:cs="Tahoma"/>
                <w:sz w:val="22"/>
                <w:szCs w:val="22"/>
              </w:rPr>
              <w:t>Τόπος παράδοσης: η Αναθέτουσα Αρχή.</w:t>
            </w:r>
          </w:p>
          <w:p w14:paraId="1094B6A3" w14:textId="317E66E8" w:rsidR="001F2022" w:rsidRPr="00312D73" w:rsidRDefault="001F2022" w:rsidP="00663176">
            <w:pPr>
              <w:pStyle w:val="afb"/>
              <w:tabs>
                <w:tab w:val="left" w:pos="732"/>
              </w:tabs>
              <w:spacing w:after="0"/>
              <w:rPr>
                <w:rFonts w:ascii="Tahoma" w:hAnsi="Tahoma" w:cs="Tahoma"/>
                <w:lang w:val="el-GR"/>
              </w:rPr>
            </w:pPr>
          </w:p>
        </w:tc>
      </w:tr>
      <w:tr w:rsidR="001F2022" w:rsidRPr="00017E3D" w14:paraId="282CDBD8" w14:textId="77777777" w:rsidTr="001C08F4">
        <w:tc>
          <w:tcPr>
            <w:tcW w:w="3708" w:type="dxa"/>
            <w:vAlign w:val="center"/>
          </w:tcPr>
          <w:p w14:paraId="13739EC0" w14:textId="77777777" w:rsidR="001F2022" w:rsidRPr="00312D73" w:rsidRDefault="001F2022" w:rsidP="00F16515">
            <w:pPr>
              <w:pStyle w:val="TabletextChar"/>
              <w:rPr>
                <w:rFonts w:cs="Tahoma"/>
                <w:b/>
                <w:sz w:val="22"/>
                <w:szCs w:val="22"/>
              </w:rPr>
            </w:pPr>
            <w:r w:rsidRPr="00312D73">
              <w:rPr>
                <w:rFonts w:cs="Tahoma"/>
                <w:b/>
                <w:sz w:val="22"/>
                <w:szCs w:val="22"/>
              </w:rPr>
              <w:t>ΕΙΔΟΣ ΣΥΜΒΑΣΗΣ</w:t>
            </w:r>
          </w:p>
        </w:tc>
        <w:tc>
          <w:tcPr>
            <w:tcW w:w="6147" w:type="dxa"/>
            <w:vAlign w:val="center"/>
          </w:tcPr>
          <w:p w14:paraId="559DF780" w14:textId="787BF739" w:rsidR="001F2022" w:rsidRPr="00D047DD" w:rsidRDefault="009D55C0" w:rsidP="00F16515">
            <w:pPr>
              <w:pStyle w:val="TabletextChar"/>
              <w:rPr>
                <w:rFonts w:cs="Tahoma"/>
                <w:b/>
                <w:sz w:val="22"/>
                <w:szCs w:val="22"/>
              </w:rPr>
            </w:pPr>
            <w:r>
              <w:rPr>
                <w:rFonts w:cs="Tahoma"/>
                <w:b/>
                <w:sz w:val="22"/>
                <w:szCs w:val="22"/>
                <w:lang w:val="en-US"/>
              </w:rPr>
              <w:t>CPV</w:t>
            </w:r>
            <w:r>
              <w:rPr>
                <w:rFonts w:cs="Tahoma"/>
                <w:b/>
                <w:sz w:val="22"/>
                <w:szCs w:val="22"/>
              </w:rPr>
              <w:t>:</w:t>
            </w:r>
            <w:r w:rsidRPr="009D55C0">
              <w:rPr>
                <w:rFonts w:cs="Tahoma"/>
                <w:b/>
                <w:sz w:val="22"/>
                <w:szCs w:val="22"/>
              </w:rPr>
              <w:t xml:space="preserve"> </w:t>
            </w:r>
            <w:r w:rsidR="00D047DD" w:rsidRPr="00D047DD">
              <w:rPr>
                <w:rFonts w:cs="Tahoma"/>
                <w:b/>
                <w:sz w:val="22"/>
                <w:szCs w:val="22"/>
              </w:rPr>
              <w:t>72224000-1: Υπηρεσίες παροχής συμβουλών σε θέματα διαχείρισης έργων</w:t>
            </w:r>
          </w:p>
        </w:tc>
      </w:tr>
      <w:tr w:rsidR="001F2022" w:rsidRPr="00017E3D" w14:paraId="62D8769A" w14:textId="77777777" w:rsidTr="001C08F4">
        <w:tc>
          <w:tcPr>
            <w:tcW w:w="3708" w:type="dxa"/>
            <w:vAlign w:val="center"/>
          </w:tcPr>
          <w:p w14:paraId="5BFAA7FD" w14:textId="77777777" w:rsidR="001F2022" w:rsidRPr="00312D73" w:rsidRDefault="001F2022" w:rsidP="00F16515">
            <w:pPr>
              <w:pStyle w:val="TabletextChar"/>
              <w:rPr>
                <w:rFonts w:cs="Tahoma"/>
                <w:b/>
                <w:sz w:val="22"/>
                <w:szCs w:val="22"/>
              </w:rPr>
            </w:pPr>
            <w:r w:rsidRPr="00312D73">
              <w:rPr>
                <w:rFonts w:cs="Tahoma"/>
                <w:b/>
                <w:sz w:val="22"/>
                <w:szCs w:val="22"/>
              </w:rPr>
              <w:t>ΕΙΔΟΣ ΔΙΑΔΙΚΑΣΙΑΣ</w:t>
            </w:r>
          </w:p>
        </w:tc>
        <w:tc>
          <w:tcPr>
            <w:tcW w:w="6147" w:type="dxa"/>
            <w:vAlign w:val="center"/>
          </w:tcPr>
          <w:p w14:paraId="3A0B696E" w14:textId="428E9CAC" w:rsidR="001F2022" w:rsidRPr="00312D73" w:rsidRDefault="000765E0" w:rsidP="000765E0">
            <w:pPr>
              <w:rPr>
                <w:rFonts w:ascii="Tahoma" w:hAnsi="Tahoma" w:cs="Tahoma"/>
                <w:lang w:val="el-GR"/>
              </w:rPr>
            </w:pPr>
            <w:r>
              <w:rPr>
                <w:rFonts w:ascii="Tahoma" w:hAnsi="Tahoma" w:cs="Tahoma"/>
                <w:lang w:val="el-GR" w:eastAsia="en-US"/>
              </w:rPr>
              <w:t xml:space="preserve">Ηλεκτρονικός </w:t>
            </w:r>
            <w:r w:rsidR="001F2022" w:rsidRPr="00312D73">
              <w:rPr>
                <w:rFonts w:ascii="Tahoma" w:hAnsi="Tahoma" w:cs="Tahoma"/>
                <w:lang w:val="el-GR" w:eastAsia="en-US"/>
              </w:rPr>
              <w:t xml:space="preserve">Ανοικτός </w:t>
            </w:r>
            <w:r>
              <w:rPr>
                <w:rFonts w:ascii="Tahoma" w:hAnsi="Tahoma" w:cs="Tahoma"/>
                <w:lang w:val="el-GR" w:eastAsia="en-US"/>
              </w:rPr>
              <w:t>Άνω (</w:t>
            </w:r>
            <w:r w:rsidR="001F2022" w:rsidRPr="00312D73">
              <w:rPr>
                <w:rFonts w:ascii="Tahoma" w:hAnsi="Tahoma" w:cs="Tahoma"/>
                <w:lang w:val="el-GR" w:eastAsia="en-US"/>
              </w:rPr>
              <w:t>Διεθνής</w:t>
            </w:r>
            <w:r>
              <w:rPr>
                <w:rFonts w:ascii="Tahoma" w:hAnsi="Tahoma" w:cs="Tahoma"/>
                <w:lang w:val="el-GR" w:eastAsia="en-US"/>
              </w:rPr>
              <w:t>) των Ορίων</w:t>
            </w:r>
            <w:r w:rsidR="001F2022" w:rsidRPr="00312D73">
              <w:rPr>
                <w:rFonts w:ascii="Tahoma" w:hAnsi="Tahoma" w:cs="Tahoma"/>
                <w:lang w:val="el-GR" w:eastAsia="en-US"/>
              </w:rPr>
              <w:t xml:space="preserve"> Διαγωνισμός με κριτήριο ανάθεσης την πλέον συμφέρουσα από οικονομική άποψη προσφορά βάσει βέλτιστης σχέσης ποιότητας – τιμής.</w:t>
            </w:r>
          </w:p>
        </w:tc>
      </w:tr>
      <w:tr w:rsidR="00F16515" w:rsidRPr="00017E3D" w14:paraId="72B76D8F" w14:textId="77777777" w:rsidTr="001C08F4">
        <w:tc>
          <w:tcPr>
            <w:tcW w:w="3708" w:type="dxa"/>
            <w:vAlign w:val="center"/>
          </w:tcPr>
          <w:p w14:paraId="254AE364" w14:textId="77777777" w:rsidR="00F16515" w:rsidRPr="00312D73" w:rsidRDefault="00F16515" w:rsidP="00F16515">
            <w:pPr>
              <w:pStyle w:val="TabletextChar"/>
              <w:rPr>
                <w:rFonts w:cs="Tahoma"/>
                <w:b/>
                <w:sz w:val="22"/>
                <w:szCs w:val="22"/>
              </w:rPr>
            </w:pPr>
            <w:r w:rsidRPr="00312D73">
              <w:rPr>
                <w:rFonts w:cs="Tahoma"/>
                <w:b/>
                <w:sz w:val="22"/>
                <w:szCs w:val="22"/>
              </w:rPr>
              <w:t>ΠΡΟΥΠΟΛΟΓΙΣΜΟΣ – ΕΚΤΙΜΩΜΕΝΗ ΑΞΙΑ ΣΥΜΒΑΣΗΣ</w:t>
            </w:r>
          </w:p>
        </w:tc>
        <w:tc>
          <w:tcPr>
            <w:tcW w:w="6147" w:type="dxa"/>
            <w:vAlign w:val="center"/>
          </w:tcPr>
          <w:p w14:paraId="0B54A0EB" w14:textId="54075B32" w:rsidR="001E252D" w:rsidRPr="001E252D" w:rsidRDefault="001E252D" w:rsidP="001E252D">
            <w:pPr>
              <w:pStyle w:val="TabletextChar"/>
              <w:rPr>
                <w:rFonts w:cs="Tahoma"/>
                <w:b/>
                <w:bCs/>
                <w:szCs w:val="22"/>
              </w:rPr>
            </w:pPr>
            <w:r w:rsidRPr="001E252D">
              <w:rPr>
                <w:rFonts w:cs="Tahoma"/>
                <w:szCs w:val="22"/>
              </w:rPr>
              <w:t xml:space="preserve">Η εκτιμώμενη αξία της σύμβασης ανέρχεται στο ποσό των </w:t>
            </w:r>
            <w:r w:rsidRPr="001E252D">
              <w:rPr>
                <w:rFonts w:cs="Tahoma"/>
                <w:b/>
                <w:bCs/>
                <w:szCs w:val="22"/>
              </w:rPr>
              <w:t xml:space="preserve">725.806,45 € </w:t>
            </w:r>
            <w:r w:rsidRPr="001E252D">
              <w:rPr>
                <w:rFonts w:cs="Tahoma"/>
                <w:szCs w:val="22"/>
              </w:rPr>
              <w:t xml:space="preserve">μη περιλαμβανομένου ΦΠΑ (Προϋπολογισμός με ΦΠΑ: </w:t>
            </w:r>
            <w:r w:rsidRPr="001E252D">
              <w:rPr>
                <w:rFonts w:cs="Tahoma"/>
                <w:b/>
                <w:bCs/>
                <w:szCs w:val="22"/>
              </w:rPr>
              <w:t xml:space="preserve"> 900.000,00 €, ΦΠΑ 24% </w:t>
            </w:r>
            <w:bookmarkStart w:id="16" w:name="_Hlk108698029"/>
            <w:r w:rsidRPr="001E252D">
              <w:rPr>
                <w:rFonts w:cs="Tahoma"/>
                <w:b/>
                <w:bCs/>
                <w:szCs w:val="22"/>
              </w:rPr>
              <w:t>174.193,55 €</w:t>
            </w:r>
            <w:bookmarkEnd w:id="16"/>
          </w:p>
          <w:p w14:paraId="48AE0F44" w14:textId="104B5A96" w:rsidR="001E252D" w:rsidRPr="001E252D" w:rsidRDefault="001E252D" w:rsidP="001E252D">
            <w:pPr>
              <w:pStyle w:val="TabletextChar"/>
              <w:rPr>
                <w:rFonts w:cs="Tahoma"/>
                <w:b/>
                <w:szCs w:val="22"/>
              </w:rPr>
            </w:pPr>
            <w:r w:rsidRPr="001E252D">
              <w:rPr>
                <w:rFonts w:cs="Tahoma"/>
                <w:szCs w:val="22"/>
              </w:rPr>
              <w:t xml:space="preserve">Προβλέπεται δικαίωμα προαίρεσης  για αύξηση φυσικού αντικειμένου έως του ποσού των </w:t>
            </w:r>
            <w:bookmarkStart w:id="17" w:name="_Hlk108698069"/>
            <w:r w:rsidRPr="001E252D">
              <w:rPr>
                <w:rFonts w:cs="Tahoma"/>
                <w:b/>
                <w:bCs/>
                <w:szCs w:val="22"/>
              </w:rPr>
              <w:t>362.903,23 €</w:t>
            </w:r>
            <w:r w:rsidRPr="001E252D">
              <w:rPr>
                <w:rFonts w:cs="Tahoma"/>
                <w:szCs w:val="22"/>
              </w:rPr>
              <w:t xml:space="preserve"> </w:t>
            </w:r>
            <w:bookmarkEnd w:id="17"/>
            <w:r w:rsidRPr="001E252D">
              <w:rPr>
                <w:rFonts w:cs="Tahoma"/>
                <w:szCs w:val="22"/>
              </w:rPr>
              <w:t xml:space="preserve">μη περιλαμβανομένου ΦΠΑ (Προϋπολογισμός με ΦΠΑ: </w:t>
            </w:r>
            <w:bookmarkStart w:id="18" w:name="_Hlk108698109"/>
            <w:r w:rsidRPr="001E252D">
              <w:rPr>
                <w:rFonts w:cs="Tahoma"/>
                <w:b/>
                <w:bCs/>
                <w:szCs w:val="22"/>
              </w:rPr>
              <w:t>450.000,00 €</w:t>
            </w:r>
            <w:bookmarkEnd w:id="18"/>
            <w:r w:rsidRPr="001E252D">
              <w:rPr>
                <w:rFonts w:cs="Tahoma"/>
                <w:b/>
                <w:bCs/>
                <w:szCs w:val="22"/>
              </w:rPr>
              <w:t xml:space="preserve">, ΦΠΑ 24% </w:t>
            </w:r>
            <w:bookmarkStart w:id="19" w:name="_Hlk108698122"/>
            <w:r w:rsidRPr="001E252D">
              <w:rPr>
                <w:rFonts w:cs="Tahoma"/>
                <w:b/>
                <w:bCs/>
                <w:szCs w:val="22"/>
              </w:rPr>
              <w:t>87.096,77 €</w:t>
            </w:r>
            <w:r w:rsidRPr="001E252D">
              <w:rPr>
                <w:rFonts w:cs="Tahoma"/>
                <w:szCs w:val="22"/>
              </w:rPr>
              <w:t>)</w:t>
            </w:r>
            <w:bookmarkEnd w:id="19"/>
          </w:p>
          <w:p w14:paraId="588C90DF" w14:textId="7C3A6359" w:rsidR="001E252D" w:rsidRPr="001E252D" w:rsidRDefault="001E252D" w:rsidP="001E252D">
            <w:pPr>
              <w:pStyle w:val="TabletextChar"/>
              <w:rPr>
                <w:rFonts w:cs="Tahoma"/>
                <w:szCs w:val="22"/>
              </w:rPr>
            </w:pPr>
            <w:r w:rsidRPr="001E252D">
              <w:rPr>
                <w:rFonts w:cs="Tahoma"/>
                <w:szCs w:val="22"/>
              </w:rPr>
              <w:t xml:space="preserve">Η συνολική εκτιμώμενη αξία της σύμβασης, συμπεριλαμβανομένου και του δικαιώματος προαίρεσης ανέρχεται στο ποσό του </w:t>
            </w:r>
            <w:r w:rsidRPr="001E252D">
              <w:rPr>
                <w:rFonts w:cs="Tahoma"/>
                <w:b/>
                <w:bCs/>
                <w:szCs w:val="22"/>
              </w:rPr>
              <w:t>1.088.709,68 €</w:t>
            </w:r>
            <w:r w:rsidRPr="001E252D">
              <w:rPr>
                <w:rFonts w:cs="Tahoma"/>
                <w:bCs/>
                <w:szCs w:val="22"/>
              </w:rPr>
              <w:t xml:space="preserve"> </w:t>
            </w:r>
            <w:r w:rsidRPr="001E252D">
              <w:rPr>
                <w:rFonts w:cs="Tahoma"/>
                <w:szCs w:val="22"/>
              </w:rPr>
              <w:t xml:space="preserve">μη περιλαμβανομένου ΦΠΑ, προϋπολογισμός με ΦΠΑ: </w:t>
            </w:r>
            <w:r w:rsidRPr="001E252D">
              <w:rPr>
                <w:rFonts w:cs="Tahoma"/>
                <w:b/>
                <w:szCs w:val="22"/>
              </w:rPr>
              <w:t>1</w:t>
            </w:r>
            <w:r w:rsidRPr="001E252D">
              <w:rPr>
                <w:rFonts w:cs="Tahoma"/>
                <w:b/>
                <w:bCs/>
                <w:szCs w:val="22"/>
              </w:rPr>
              <w:t>.350.000,00€, ΦΠΑ 24% 261.290,32 €.</w:t>
            </w:r>
          </w:p>
          <w:p w14:paraId="07EB8E1C" w14:textId="29327239" w:rsidR="00F16515" w:rsidRPr="00BC4AC5" w:rsidRDefault="00F16515" w:rsidP="00F16515">
            <w:pPr>
              <w:pStyle w:val="TabletextChar"/>
              <w:spacing w:before="120" w:after="0" w:line="240" w:lineRule="auto"/>
              <w:jc w:val="both"/>
              <w:rPr>
                <w:rFonts w:cs="Tahoma"/>
                <w:b/>
                <w:bCs/>
                <w:color w:val="000000"/>
                <w:sz w:val="22"/>
                <w:szCs w:val="22"/>
                <w:lang w:eastAsia="el-GR"/>
              </w:rPr>
            </w:pPr>
          </w:p>
        </w:tc>
      </w:tr>
      <w:tr w:rsidR="001F2022" w:rsidRPr="001E5928" w14:paraId="710ECCA2" w14:textId="77777777" w:rsidTr="001C08F4">
        <w:tc>
          <w:tcPr>
            <w:tcW w:w="3708" w:type="dxa"/>
            <w:vAlign w:val="center"/>
          </w:tcPr>
          <w:p w14:paraId="01F2F94B" w14:textId="77777777" w:rsidR="001F2022" w:rsidRPr="00312D73" w:rsidRDefault="001F2022" w:rsidP="00F16515">
            <w:pPr>
              <w:pStyle w:val="TabletextChar"/>
              <w:rPr>
                <w:rFonts w:cs="Tahoma"/>
                <w:b/>
                <w:sz w:val="22"/>
                <w:szCs w:val="22"/>
              </w:rPr>
            </w:pPr>
            <w:r w:rsidRPr="00312D73">
              <w:rPr>
                <w:rFonts w:cs="Tahoma"/>
                <w:b/>
                <w:sz w:val="22"/>
                <w:szCs w:val="22"/>
              </w:rPr>
              <w:t>ΧΡΗΜΑΤΟΔΟΤΗΣΗ ΕΡΓΟΥ</w:t>
            </w:r>
          </w:p>
        </w:tc>
        <w:tc>
          <w:tcPr>
            <w:tcW w:w="6147" w:type="dxa"/>
            <w:vAlign w:val="center"/>
          </w:tcPr>
          <w:p w14:paraId="61526CEA" w14:textId="77777777" w:rsidR="001F2022" w:rsidRPr="00E86F75" w:rsidRDefault="001F2022" w:rsidP="00F16515">
            <w:pPr>
              <w:pStyle w:val="normalwithoutspacing"/>
              <w:rPr>
                <w:rFonts w:ascii="Tahoma" w:hAnsi="Tahoma" w:cs="Tahoma"/>
              </w:rPr>
            </w:pPr>
            <w:r w:rsidRPr="00312D73">
              <w:rPr>
                <w:rFonts w:ascii="Tahoma" w:hAnsi="Tahoma" w:cs="Tahoma"/>
              </w:rPr>
              <w:t xml:space="preserve">Το έργο συγχρηματοδοτείται από την Ευρωπαϊκή Ένωση – </w:t>
            </w:r>
            <w:proofErr w:type="spellStart"/>
            <w:r w:rsidRPr="00312D73">
              <w:rPr>
                <w:rFonts w:ascii="Tahoma" w:hAnsi="Tahoma" w:cs="Tahoma"/>
              </w:rPr>
              <w:t>NextGeneration</w:t>
            </w:r>
            <w:proofErr w:type="spellEnd"/>
            <w:r w:rsidRPr="00312D73">
              <w:rPr>
                <w:rFonts w:ascii="Tahoma" w:hAnsi="Tahoma" w:cs="Tahoma"/>
              </w:rPr>
              <w:t xml:space="preserve"> EU, στο Πλαίσιο του Εθνικού Σχεδίου Ανάκαμψης και Ανθεκτικότητας «Ελλάδα 2.0»</w:t>
            </w:r>
          </w:p>
          <w:p w14:paraId="32292F78" w14:textId="64B28B57" w:rsidR="001F2022" w:rsidRPr="00312D73" w:rsidRDefault="001F2022" w:rsidP="00F16515">
            <w:pPr>
              <w:pStyle w:val="TabletextChar"/>
              <w:rPr>
                <w:rFonts w:cs="Tahoma"/>
                <w:sz w:val="22"/>
                <w:szCs w:val="22"/>
                <w:highlight w:val="yellow"/>
              </w:rPr>
            </w:pPr>
            <w:r w:rsidRPr="00312D73">
              <w:rPr>
                <w:rFonts w:cs="Tahoma"/>
                <w:sz w:val="22"/>
                <w:szCs w:val="22"/>
              </w:rPr>
              <w:t xml:space="preserve">Οι δαπάνες του Έργου θα βαρύνουν το Πρόγραμμα Δημοσίων Επενδύσεων (ΠΔΕ), και συγκεκριμένα την ΣΑΤΑ </w:t>
            </w:r>
            <w:r w:rsidR="001E5928" w:rsidRPr="009505E6">
              <w:rPr>
                <w:rFonts w:cs="Tahoma"/>
                <w:sz w:val="22"/>
                <w:szCs w:val="22"/>
              </w:rPr>
              <w:t>063</w:t>
            </w:r>
            <w:r w:rsidRPr="009505E6">
              <w:rPr>
                <w:rFonts w:cs="Tahoma"/>
                <w:sz w:val="22"/>
                <w:szCs w:val="22"/>
              </w:rPr>
              <w:t xml:space="preserve"> (</w:t>
            </w:r>
            <w:proofErr w:type="spellStart"/>
            <w:r w:rsidRPr="00312D73">
              <w:rPr>
                <w:rFonts w:cs="Tahoma"/>
                <w:sz w:val="22"/>
                <w:szCs w:val="22"/>
              </w:rPr>
              <w:t>Κωδ</w:t>
            </w:r>
            <w:proofErr w:type="spellEnd"/>
            <w:r w:rsidRPr="00312D73">
              <w:rPr>
                <w:rFonts w:cs="Tahoma"/>
                <w:sz w:val="22"/>
                <w:szCs w:val="22"/>
              </w:rPr>
              <w:t xml:space="preserve">. Έργου: </w:t>
            </w:r>
            <w:bookmarkStart w:id="20" w:name="_Hlk92705767"/>
            <w:r w:rsidRPr="009505E6">
              <w:rPr>
                <w:rFonts w:cs="Tahoma"/>
                <w:sz w:val="22"/>
                <w:szCs w:val="22"/>
              </w:rPr>
              <w:t>202</w:t>
            </w:r>
            <w:r w:rsidR="001E5928" w:rsidRPr="009505E6">
              <w:rPr>
                <w:rFonts w:cs="Tahoma"/>
                <w:sz w:val="22"/>
                <w:szCs w:val="22"/>
              </w:rPr>
              <w:t>2</w:t>
            </w:r>
            <w:r w:rsidRPr="009505E6">
              <w:rPr>
                <w:rFonts w:cs="Tahoma"/>
                <w:sz w:val="22"/>
                <w:szCs w:val="22"/>
                <w:lang w:val="en-US"/>
              </w:rPr>
              <w:t>T</w:t>
            </w:r>
            <w:r w:rsidR="001E5928" w:rsidRPr="009505E6">
              <w:rPr>
                <w:rFonts w:cs="Tahoma"/>
                <w:sz w:val="22"/>
                <w:szCs w:val="22"/>
              </w:rPr>
              <w:t>Α063</w:t>
            </w:r>
            <w:r w:rsidRPr="009505E6">
              <w:rPr>
                <w:rFonts w:cs="Tahoma"/>
                <w:sz w:val="22"/>
                <w:szCs w:val="22"/>
              </w:rPr>
              <w:t>000</w:t>
            </w:r>
            <w:bookmarkEnd w:id="20"/>
            <w:r w:rsidR="001E5928" w:rsidRPr="009505E6">
              <w:rPr>
                <w:rFonts w:cs="Tahoma"/>
                <w:sz w:val="22"/>
                <w:szCs w:val="22"/>
              </w:rPr>
              <w:t>22</w:t>
            </w:r>
            <w:r w:rsidRPr="009505E6">
              <w:rPr>
                <w:rFonts w:cs="Tahoma"/>
                <w:sz w:val="22"/>
                <w:szCs w:val="22"/>
              </w:rPr>
              <w:t xml:space="preserve">) </w:t>
            </w:r>
          </w:p>
        </w:tc>
      </w:tr>
      <w:tr w:rsidR="001F2022" w:rsidRPr="00312D73" w14:paraId="30F6226A" w14:textId="77777777" w:rsidTr="001C08F4">
        <w:tc>
          <w:tcPr>
            <w:tcW w:w="3708" w:type="dxa"/>
            <w:vAlign w:val="center"/>
          </w:tcPr>
          <w:p w14:paraId="5FCD4BF9" w14:textId="77777777" w:rsidR="001F2022" w:rsidRPr="00312D73" w:rsidDel="00CD2F0B" w:rsidRDefault="001F2022" w:rsidP="00F16515">
            <w:pPr>
              <w:pStyle w:val="TabletextChar"/>
              <w:rPr>
                <w:rFonts w:cs="Tahoma"/>
                <w:b/>
                <w:sz w:val="22"/>
                <w:szCs w:val="22"/>
              </w:rPr>
            </w:pPr>
            <w:r w:rsidRPr="00312D73">
              <w:rPr>
                <w:rFonts w:cs="Tahoma"/>
                <w:b/>
                <w:sz w:val="22"/>
                <w:szCs w:val="22"/>
              </w:rPr>
              <w:t xml:space="preserve">ΔΙΑΡΚΕΙΑ ΣΥΜΒΑΣΗΣ </w:t>
            </w:r>
          </w:p>
        </w:tc>
        <w:tc>
          <w:tcPr>
            <w:tcW w:w="6147" w:type="dxa"/>
            <w:vAlign w:val="center"/>
          </w:tcPr>
          <w:p w14:paraId="61E889AA" w14:textId="0E80019E" w:rsidR="001F2022" w:rsidRPr="00312D73" w:rsidRDefault="00B54584" w:rsidP="00F16515">
            <w:pPr>
              <w:spacing w:after="0"/>
              <w:rPr>
                <w:rFonts w:ascii="Tahoma" w:hAnsi="Tahoma" w:cs="Tahoma"/>
                <w:highlight w:val="yellow"/>
                <w:lang w:val="el-GR"/>
              </w:rPr>
            </w:pPr>
            <w:r w:rsidRPr="004B77C7">
              <w:rPr>
                <w:rFonts w:ascii="Tahoma" w:eastAsia="SimSun" w:hAnsi="Tahoma" w:cs="Tahoma"/>
                <w:b/>
                <w:bCs/>
                <w:lang w:val="el-GR"/>
              </w:rPr>
              <w:t>36 μήνες</w:t>
            </w:r>
          </w:p>
        </w:tc>
      </w:tr>
      <w:tr w:rsidR="001F2022" w:rsidRPr="00312D73" w14:paraId="305B4927" w14:textId="77777777" w:rsidTr="001C08F4">
        <w:tc>
          <w:tcPr>
            <w:tcW w:w="3708" w:type="dxa"/>
            <w:vAlign w:val="center"/>
          </w:tcPr>
          <w:p w14:paraId="6D93064F" w14:textId="77777777" w:rsidR="001F2022" w:rsidRPr="00312D73" w:rsidRDefault="001F2022" w:rsidP="00F16515">
            <w:pPr>
              <w:pStyle w:val="TabletextChar"/>
              <w:rPr>
                <w:rFonts w:cs="Tahoma"/>
                <w:b/>
                <w:sz w:val="22"/>
                <w:szCs w:val="22"/>
              </w:rPr>
            </w:pPr>
            <w:r w:rsidRPr="00312D73">
              <w:rPr>
                <w:rFonts w:cs="Tahoma"/>
                <w:b/>
                <w:sz w:val="22"/>
                <w:szCs w:val="22"/>
              </w:rPr>
              <w:lastRenderedPageBreak/>
              <w:t>ΗΜΕΡΟΜΗΝΙΑ ΔΙΑΚΗΡΥΞΗΣ</w:t>
            </w:r>
          </w:p>
        </w:tc>
        <w:tc>
          <w:tcPr>
            <w:tcW w:w="6147" w:type="dxa"/>
            <w:vAlign w:val="center"/>
          </w:tcPr>
          <w:p w14:paraId="3C6601AE" w14:textId="2DF4C8E1" w:rsidR="001F2022" w:rsidRPr="008967E9" w:rsidRDefault="008967E9" w:rsidP="00F16515">
            <w:pPr>
              <w:pStyle w:val="TabletextChar"/>
              <w:rPr>
                <w:rFonts w:cs="Tahoma"/>
                <w:b/>
                <w:sz w:val="22"/>
                <w:szCs w:val="24"/>
                <w:lang w:val="en-US"/>
              </w:rPr>
            </w:pPr>
            <w:r w:rsidRPr="008967E9">
              <w:rPr>
                <w:rFonts w:eastAsia="SimSun" w:cs="Tahoma"/>
                <w:b/>
                <w:bCs/>
                <w:sz w:val="22"/>
                <w:szCs w:val="22"/>
                <w:lang w:eastAsia="zh-CN"/>
              </w:rPr>
              <w:t>29-7-2022</w:t>
            </w:r>
          </w:p>
        </w:tc>
      </w:tr>
      <w:tr w:rsidR="00054716" w:rsidRPr="00312D73" w14:paraId="16F3136C" w14:textId="77777777" w:rsidTr="001C08F4">
        <w:tc>
          <w:tcPr>
            <w:tcW w:w="3708" w:type="dxa"/>
            <w:vAlign w:val="center"/>
          </w:tcPr>
          <w:p w14:paraId="391227F2" w14:textId="77777777" w:rsidR="00054716" w:rsidRPr="00312D73" w:rsidRDefault="00054716" w:rsidP="00054716">
            <w:pPr>
              <w:pStyle w:val="TabletextChar"/>
              <w:rPr>
                <w:rFonts w:cs="Tahoma"/>
                <w:b/>
                <w:sz w:val="22"/>
                <w:szCs w:val="22"/>
              </w:rPr>
            </w:pPr>
            <w:r w:rsidRPr="00312D73">
              <w:rPr>
                <w:rFonts w:cs="Tahoma"/>
                <w:b/>
                <w:sz w:val="22"/>
                <w:szCs w:val="22"/>
              </w:rPr>
              <w:t>ΠΡΟΘΕΣΜΙΑ ΓΙΑ ΥΠΟΒΟΛΗ ΔΙΕΥΚΡΙΝΙΣΕΩΝ ΕΠΙ ΤΩΝ ΟΡΩΝ ΤΗΣ ΔΙΑΚΗΡΥΞΗΣ</w:t>
            </w:r>
          </w:p>
        </w:tc>
        <w:tc>
          <w:tcPr>
            <w:tcW w:w="6147" w:type="dxa"/>
            <w:vAlign w:val="center"/>
          </w:tcPr>
          <w:p w14:paraId="08935366" w14:textId="3E7B1580" w:rsidR="00054716" w:rsidRPr="008967E9" w:rsidRDefault="008967E9" w:rsidP="00054716">
            <w:pPr>
              <w:pStyle w:val="TabletextChar"/>
              <w:rPr>
                <w:rFonts w:cs="Tahoma"/>
                <w:b/>
                <w:sz w:val="22"/>
                <w:szCs w:val="24"/>
                <w:lang w:val="en-US"/>
              </w:rPr>
            </w:pPr>
            <w:r w:rsidRPr="008967E9">
              <w:rPr>
                <w:rFonts w:eastAsia="SimSun" w:cs="Tahoma"/>
                <w:b/>
                <w:bCs/>
                <w:sz w:val="22"/>
                <w:szCs w:val="22"/>
                <w:lang w:eastAsia="zh-CN"/>
              </w:rPr>
              <w:t>30-8-2022</w:t>
            </w:r>
          </w:p>
        </w:tc>
      </w:tr>
      <w:tr w:rsidR="00054716" w:rsidRPr="00312D73" w14:paraId="20AFD1AA" w14:textId="77777777" w:rsidTr="001C08F4">
        <w:tc>
          <w:tcPr>
            <w:tcW w:w="3708" w:type="dxa"/>
            <w:vAlign w:val="center"/>
          </w:tcPr>
          <w:p w14:paraId="063CE5E3" w14:textId="77777777" w:rsidR="00054716" w:rsidRPr="00312D73" w:rsidRDefault="00054716" w:rsidP="00054716">
            <w:pPr>
              <w:pStyle w:val="TabletextChar"/>
              <w:rPr>
                <w:rFonts w:cs="Tahoma"/>
                <w:b/>
                <w:sz w:val="22"/>
                <w:szCs w:val="22"/>
              </w:rPr>
            </w:pPr>
            <w:r w:rsidRPr="00312D73">
              <w:rPr>
                <w:rFonts w:cs="Tahoma"/>
                <w:b/>
                <w:sz w:val="22"/>
                <w:szCs w:val="22"/>
              </w:rPr>
              <w:t>ΗΜΕΡΟΜΗΝΙΑ ΈΝΑΡΞΗΣ ΗΛΕΚΤΡΟΝΙΚΗΣ ΥΠΟΒΟΛΗΣ ΠΡΟΣΦΟΡΩΝ</w:t>
            </w:r>
          </w:p>
        </w:tc>
        <w:tc>
          <w:tcPr>
            <w:tcW w:w="6147" w:type="dxa"/>
            <w:vAlign w:val="center"/>
          </w:tcPr>
          <w:p w14:paraId="694BEC29" w14:textId="7DFC0A19" w:rsidR="00054716" w:rsidRPr="008967E9" w:rsidRDefault="008967E9" w:rsidP="00054716">
            <w:pPr>
              <w:pStyle w:val="TabletextChar"/>
              <w:rPr>
                <w:rFonts w:cs="Tahoma"/>
                <w:b/>
                <w:color w:val="000000"/>
                <w:sz w:val="22"/>
                <w:szCs w:val="22"/>
              </w:rPr>
            </w:pPr>
            <w:r w:rsidRPr="008967E9">
              <w:rPr>
                <w:rFonts w:eastAsia="SimSun" w:cs="Tahoma"/>
                <w:b/>
                <w:bCs/>
                <w:sz w:val="22"/>
                <w:szCs w:val="22"/>
                <w:lang w:eastAsia="zh-CN"/>
              </w:rPr>
              <w:t>4-8-2022</w:t>
            </w:r>
          </w:p>
        </w:tc>
      </w:tr>
      <w:tr w:rsidR="001F2022" w:rsidRPr="00AA5D1F" w14:paraId="6DAA9F51" w14:textId="77777777" w:rsidTr="001C08F4">
        <w:tc>
          <w:tcPr>
            <w:tcW w:w="3708" w:type="dxa"/>
            <w:vAlign w:val="center"/>
          </w:tcPr>
          <w:p w14:paraId="140B2866" w14:textId="77777777" w:rsidR="001F2022" w:rsidRPr="00312D73" w:rsidRDefault="001F2022" w:rsidP="00F16515">
            <w:pPr>
              <w:pStyle w:val="TabletextChar"/>
              <w:rPr>
                <w:rFonts w:cs="Tahoma"/>
                <w:b/>
                <w:sz w:val="22"/>
                <w:szCs w:val="22"/>
              </w:rPr>
            </w:pPr>
            <w:r w:rsidRPr="00312D73">
              <w:rPr>
                <w:rFonts w:cs="Tahoma"/>
                <w:b/>
                <w:sz w:val="22"/>
                <w:szCs w:val="22"/>
              </w:rPr>
              <w:t>ΚΑΤΑΛΗΚΤΙΚΗ ΗΜΕΡΟΜΗΝΙΑ ΚΑΙ ΩΡΑ ΥΠΟΒΟΛΗΣ ΠΡΟΣΦΟΡΩΝ</w:t>
            </w:r>
          </w:p>
        </w:tc>
        <w:tc>
          <w:tcPr>
            <w:tcW w:w="6147" w:type="dxa"/>
            <w:vAlign w:val="center"/>
          </w:tcPr>
          <w:p w14:paraId="0B198908" w14:textId="39299B34" w:rsidR="001F2022" w:rsidRPr="00312D73" w:rsidRDefault="001F2022" w:rsidP="00F16515">
            <w:pPr>
              <w:autoSpaceDE w:val="0"/>
              <w:autoSpaceDN w:val="0"/>
              <w:adjustRightInd w:val="0"/>
              <w:spacing w:after="0" w:line="276" w:lineRule="auto"/>
              <w:jc w:val="left"/>
              <w:rPr>
                <w:rFonts w:ascii="Tahoma" w:hAnsi="Tahoma" w:cs="Tahoma"/>
                <w:highlight w:val="yellow"/>
                <w:lang w:val="el-GR"/>
              </w:rPr>
            </w:pPr>
            <w:r w:rsidRPr="00312D73">
              <w:rPr>
                <w:rFonts w:ascii="Tahoma" w:hAnsi="Tahoma" w:cs="Tahoma"/>
                <w:color w:val="000000"/>
                <w:lang w:val="el-GR"/>
              </w:rPr>
              <w:t>Ηλεκτρονική Υποβολή</w:t>
            </w:r>
            <w:r w:rsidRPr="00312D73">
              <w:rPr>
                <w:rFonts w:ascii="Tahoma" w:hAnsi="Tahoma" w:cs="Tahoma"/>
                <w:b/>
                <w:bCs/>
                <w:color w:val="000000"/>
                <w:lang w:val="el-GR"/>
              </w:rPr>
              <w:t xml:space="preserve">: </w:t>
            </w:r>
            <w:r w:rsidR="008967E9">
              <w:rPr>
                <w:rFonts w:ascii="Tahoma" w:hAnsi="Tahoma" w:cs="Tahoma"/>
                <w:b/>
                <w:bCs/>
                <w:color w:val="000000"/>
                <w:lang w:val="el-GR"/>
              </w:rPr>
              <w:t>26-9-2022</w:t>
            </w:r>
            <w:r w:rsidRPr="00312D73">
              <w:rPr>
                <w:rFonts w:ascii="Tahoma" w:hAnsi="Tahoma" w:cs="Tahoma"/>
                <w:color w:val="000000"/>
                <w:lang w:val="el-GR"/>
              </w:rPr>
              <w:t xml:space="preserve">, ώρα </w:t>
            </w:r>
            <w:r w:rsidR="008967E9" w:rsidRPr="008967E9">
              <w:rPr>
                <w:rFonts w:ascii="Tahoma" w:hAnsi="Tahoma" w:cs="Tahoma"/>
                <w:b/>
                <w:bCs/>
                <w:color w:val="000000"/>
                <w:lang w:val="el-GR"/>
              </w:rPr>
              <w:t>14</w:t>
            </w:r>
            <w:r w:rsidRPr="008967E9">
              <w:rPr>
                <w:rFonts w:ascii="Tahoma" w:hAnsi="Tahoma" w:cs="Tahoma"/>
                <w:b/>
                <w:bCs/>
                <w:color w:val="000000"/>
                <w:lang w:val="el-GR"/>
              </w:rPr>
              <w:t>:00</w:t>
            </w:r>
          </w:p>
        </w:tc>
      </w:tr>
      <w:tr w:rsidR="001F2022" w:rsidRPr="00017E3D" w14:paraId="02B577C4" w14:textId="77777777" w:rsidTr="001C08F4">
        <w:tc>
          <w:tcPr>
            <w:tcW w:w="3708" w:type="dxa"/>
            <w:vAlign w:val="center"/>
          </w:tcPr>
          <w:p w14:paraId="45AED518" w14:textId="77777777" w:rsidR="001F2022" w:rsidRPr="00312D73" w:rsidRDefault="001F2022" w:rsidP="00F16515">
            <w:pPr>
              <w:pStyle w:val="TabletextChar"/>
              <w:rPr>
                <w:rFonts w:cs="Tahoma"/>
                <w:b/>
                <w:sz w:val="22"/>
                <w:szCs w:val="22"/>
              </w:rPr>
            </w:pPr>
            <w:r w:rsidRPr="00312D73">
              <w:rPr>
                <w:rFonts w:cs="Tahoma"/>
                <w:b/>
                <w:sz w:val="22"/>
                <w:szCs w:val="22"/>
              </w:rPr>
              <w:t>ΤΟΠΟΣ</w:t>
            </w:r>
            <w:r w:rsidRPr="00312D73">
              <w:rPr>
                <w:rFonts w:cs="Tahoma"/>
                <w:b/>
                <w:sz w:val="22"/>
                <w:szCs w:val="22"/>
                <w:lang w:val="en-US"/>
              </w:rPr>
              <w:t xml:space="preserve"> </w:t>
            </w:r>
            <w:r w:rsidRPr="00312D73">
              <w:rPr>
                <w:rFonts w:cs="Tahoma"/>
                <w:b/>
                <w:sz w:val="22"/>
                <w:szCs w:val="22"/>
              </w:rPr>
              <w:t>&amp; ΤΡΟΠΟΣ ΚΑΤΑΘΕΣΗΣ ΠΡΟΣΦΟΡΩΝ</w:t>
            </w:r>
          </w:p>
        </w:tc>
        <w:tc>
          <w:tcPr>
            <w:tcW w:w="6147" w:type="dxa"/>
            <w:vAlign w:val="center"/>
          </w:tcPr>
          <w:p w14:paraId="5F31DE7F" w14:textId="77777777" w:rsidR="001F2022" w:rsidRPr="00312D73" w:rsidRDefault="001F2022" w:rsidP="00F16515">
            <w:pPr>
              <w:autoSpaceDE w:val="0"/>
              <w:autoSpaceDN w:val="0"/>
              <w:adjustRightInd w:val="0"/>
              <w:spacing w:after="0" w:line="276" w:lineRule="auto"/>
              <w:jc w:val="left"/>
              <w:rPr>
                <w:rFonts w:ascii="Tahoma" w:hAnsi="Tahoma" w:cs="Tahoma"/>
                <w:color w:val="000000"/>
                <w:lang w:val="el-GR"/>
              </w:rPr>
            </w:pPr>
            <w:r w:rsidRPr="00312D73">
              <w:rPr>
                <w:rFonts w:ascii="Tahoma" w:hAnsi="Tahoma" w:cs="Tahoma"/>
                <w:color w:val="000000"/>
                <w:lang w:val="el-GR"/>
              </w:rPr>
              <w:t>Ηλεκτρονική Υποβολή:</w:t>
            </w:r>
          </w:p>
          <w:p w14:paraId="173193BE" w14:textId="77777777" w:rsidR="001F2022" w:rsidRPr="00312D73" w:rsidRDefault="001F2022" w:rsidP="00F16515">
            <w:pPr>
              <w:autoSpaceDE w:val="0"/>
              <w:autoSpaceDN w:val="0"/>
              <w:adjustRightInd w:val="0"/>
              <w:spacing w:after="0" w:line="276" w:lineRule="auto"/>
              <w:jc w:val="left"/>
              <w:rPr>
                <w:rFonts w:ascii="Tahoma" w:hAnsi="Tahoma" w:cs="Tahoma"/>
                <w:color w:val="000000"/>
                <w:lang w:val="el-GR"/>
              </w:rPr>
            </w:pPr>
            <w:r w:rsidRPr="00312D73">
              <w:rPr>
                <w:rFonts w:ascii="Tahoma" w:hAnsi="Tahoma" w:cs="Tahoma"/>
                <w:color w:val="000000"/>
                <w:lang w:val="el-GR"/>
              </w:rPr>
              <w:t xml:space="preserve">Στη διαδικτυακή πύλη </w:t>
            </w:r>
            <w:r w:rsidRPr="00312D73">
              <w:rPr>
                <w:rFonts w:ascii="Tahoma" w:hAnsi="Tahoma" w:cs="Tahoma"/>
                <w:lang w:val="en-US"/>
              </w:rPr>
              <w:t>www</w:t>
            </w:r>
            <w:r w:rsidRPr="00312D73">
              <w:rPr>
                <w:rFonts w:ascii="Tahoma" w:hAnsi="Tahoma" w:cs="Tahoma"/>
                <w:lang w:val="el-GR"/>
              </w:rPr>
              <w:t>.</w:t>
            </w:r>
            <w:proofErr w:type="spellStart"/>
            <w:r w:rsidRPr="00312D73">
              <w:rPr>
                <w:rFonts w:ascii="Tahoma" w:hAnsi="Tahoma" w:cs="Tahoma"/>
                <w:lang w:val="en-US"/>
              </w:rPr>
              <w:t>promitheus</w:t>
            </w:r>
            <w:proofErr w:type="spellEnd"/>
            <w:r w:rsidRPr="00312D73">
              <w:rPr>
                <w:rFonts w:ascii="Tahoma" w:hAnsi="Tahoma" w:cs="Tahoma"/>
                <w:lang w:val="el-GR"/>
              </w:rPr>
              <w:t>.</w:t>
            </w:r>
            <w:r w:rsidRPr="00312D73">
              <w:rPr>
                <w:rFonts w:ascii="Tahoma" w:hAnsi="Tahoma" w:cs="Tahoma"/>
                <w:lang w:val="en-US"/>
              </w:rPr>
              <w:t>gov</w:t>
            </w:r>
            <w:r w:rsidRPr="00312D73">
              <w:rPr>
                <w:rFonts w:ascii="Tahoma" w:hAnsi="Tahoma" w:cs="Tahoma"/>
                <w:lang w:val="el-GR"/>
              </w:rPr>
              <w:t>.</w:t>
            </w:r>
            <w:r w:rsidRPr="00312D73">
              <w:rPr>
                <w:rFonts w:ascii="Tahoma" w:hAnsi="Tahoma" w:cs="Tahoma"/>
                <w:lang w:val="en-US"/>
              </w:rPr>
              <w:t>gr</w:t>
            </w:r>
            <w:r w:rsidRPr="00312D73">
              <w:rPr>
                <w:rFonts w:ascii="Tahoma" w:hAnsi="Tahoma" w:cs="Tahoma"/>
                <w:color w:val="0000FF"/>
                <w:lang w:val="el-GR"/>
              </w:rPr>
              <w:t xml:space="preserve"> </w:t>
            </w:r>
            <w:r w:rsidRPr="00312D73">
              <w:rPr>
                <w:rFonts w:ascii="Tahoma" w:hAnsi="Tahoma" w:cs="Tahoma"/>
                <w:color w:val="000000"/>
                <w:lang w:val="el-GR"/>
              </w:rPr>
              <w:t>του</w:t>
            </w:r>
          </w:p>
          <w:p w14:paraId="63FD9F30" w14:textId="77777777" w:rsidR="001F2022" w:rsidRPr="00312D73" w:rsidRDefault="001F2022" w:rsidP="00F16515">
            <w:pPr>
              <w:autoSpaceDE w:val="0"/>
              <w:autoSpaceDN w:val="0"/>
              <w:adjustRightInd w:val="0"/>
              <w:spacing w:after="0" w:line="276" w:lineRule="auto"/>
              <w:jc w:val="left"/>
              <w:rPr>
                <w:rFonts w:ascii="Tahoma" w:hAnsi="Tahoma" w:cs="Tahoma"/>
                <w:color w:val="000000"/>
                <w:lang w:val="el-GR"/>
              </w:rPr>
            </w:pPr>
            <w:r w:rsidRPr="00312D73">
              <w:rPr>
                <w:rFonts w:ascii="Tahoma" w:hAnsi="Tahoma" w:cs="Tahoma"/>
                <w:color w:val="000000"/>
                <w:lang w:val="el-GR"/>
              </w:rPr>
              <w:t>Εθνικού Συστήματος Ηλεκτρονικών Δημοσίων Συμβάσεων</w:t>
            </w:r>
          </w:p>
          <w:p w14:paraId="13D0D300" w14:textId="77777777" w:rsidR="001F2022" w:rsidRPr="00312D73" w:rsidRDefault="001F2022" w:rsidP="00F16515">
            <w:pPr>
              <w:autoSpaceDE w:val="0"/>
              <w:autoSpaceDN w:val="0"/>
              <w:adjustRightInd w:val="0"/>
              <w:spacing w:after="0" w:line="276" w:lineRule="auto"/>
              <w:jc w:val="left"/>
              <w:rPr>
                <w:rFonts w:ascii="Tahoma" w:hAnsi="Tahoma" w:cs="Tahoma"/>
                <w:color w:val="000000"/>
                <w:lang w:val="el-GR"/>
              </w:rPr>
            </w:pPr>
            <w:r w:rsidRPr="00312D73">
              <w:rPr>
                <w:rFonts w:ascii="Tahoma" w:hAnsi="Tahoma" w:cs="Tahoma"/>
                <w:color w:val="000000"/>
                <w:lang w:val="el-GR"/>
              </w:rPr>
              <w:t>(ΕΣΗΔΗΣ) (ηλεκτρονική μορφή)</w:t>
            </w:r>
          </w:p>
          <w:p w14:paraId="4D3B6351" w14:textId="77777777" w:rsidR="001F2022" w:rsidRPr="00312D73" w:rsidRDefault="001F2022" w:rsidP="00F16515">
            <w:pPr>
              <w:spacing w:before="60" w:line="276" w:lineRule="auto"/>
              <w:jc w:val="left"/>
              <w:rPr>
                <w:rFonts w:ascii="Tahoma" w:hAnsi="Tahoma" w:cs="Tahoma"/>
                <w:lang w:val="el-GR"/>
              </w:rPr>
            </w:pPr>
            <w:r w:rsidRPr="00312D73">
              <w:rPr>
                <w:rFonts w:ascii="Tahoma" w:hAnsi="Tahoma" w:cs="Tahoma"/>
                <w:color w:val="000000"/>
                <w:lang w:val="el-GR"/>
              </w:rPr>
              <w:t>Έντυπη Υποβολή:</w:t>
            </w:r>
          </w:p>
          <w:p w14:paraId="7A5DFCBA" w14:textId="10EBA47E" w:rsidR="001F2022" w:rsidRPr="00312D73" w:rsidRDefault="00422475" w:rsidP="00F16515">
            <w:pPr>
              <w:autoSpaceDE w:val="0"/>
              <w:autoSpaceDN w:val="0"/>
              <w:adjustRightInd w:val="0"/>
              <w:spacing w:after="0" w:line="276" w:lineRule="auto"/>
              <w:jc w:val="left"/>
              <w:rPr>
                <w:rFonts w:ascii="Tahoma" w:hAnsi="Tahoma" w:cs="Tahoma"/>
                <w:lang w:val="el-GR"/>
              </w:rPr>
            </w:pPr>
            <w:r w:rsidRPr="00422475">
              <w:rPr>
                <w:rFonts w:ascii="Tahoma" w:hAnsi="Tahoma" w:cs="Tahoma"/>
                <w:color w:val="000000"/>
                <w:lang w:val="el-GR"/>
              </w:rPr>
              <w:t xml:space="preserve">Στην  έδρα της </w:t>
            </w:r>
            <w:proofErr w:type="spellStart"/>
            <w:r w:rsidRPr="00422475">
              <w:rPr>
                <w:rFonts w:ascii="Tahoma" w:hAnsi="Tahoma" w:cs="Tahoma"/>
                <w:color w:val="000000"/>
                <w:lang w:val="el-GR"/>
              </w:rPr>
              <w:t>ΚτΠ</w:t>
            </w:r>
            <w:proofErr w:type="spellEnd"/>
            <w:r w:rsidRPr="00422475">
              <w:rPr>
                <w:rFonts w:ascii="Tahoma" w:hAnsi="Tahoma" w:cs="Tahoma"/>
                <w:color w:val="000000"/>
                <w:lang w:val="el-GR"/>
              </w:rPr>
              <w:t xml:space="preserve"> Μ.Α.Ε. Τα στοιχεία και δικαιολογητικά της προσφορ</w:t>
            </w:r>
            <w:r>
              <w:rPr>
                <w:rFonts w:ascii="Tahoma" w:hAnsi="Tahoma" w:cs="Tahoma"/>
                <w:color w:val="000000"/>
                <w:lang w:val="el-GR"/>
              </w:rPr>
              <w:t xml:space="preserve">άς που υποβάλλονται ηλεκτρονικά </w:t>
            </w:r>
            <w:r w:rsidRPr="00422475">
              <w:rPr>
                <w:rFonts w:ascii="Tahoma" w:hAnsi="Tahoma" w:cs="Tahoma"/>
                <w:color w:val="000000"/>
                <w:lang w:val="el-GR"/>
              </w:rPr>
              <w:t>προσκομίζονται, κατά περίπτωση, σε έντυπη μορφή εντός τριών εργάσιμων ημερών από την ηλεκτρονική υποβολή τους.</w:t>
            </w:r>
          </w:p>
        </w:tc>
      </w:tr>
      <w:tr w:rsidR="001F2022" w:rsidRPr="00312D73" w14:paraId="3A15A7CB" w14:textId="77777777" w:rsidTr="001C08F4">
        <w:tc>
          <w:tcPr>
            <w:tcW w:w="3708" w:type="dxa"/>
          </w:tcPr>
          <w:p w14:paraId="06C047FD" w14:textId="77777777" w:rsidR="001F2022" w:rsidRPr="00312D73" w:rsidRDefault="001F2022" w:rsidP="00F16515">
            <w:pPr>
              <w:pStyle w:val="TabletextChar"/>
              <w:rPr>
                <w:rFonts w:cs="Tahoma"/>
                <w:b/>
                <w:sz w:val="22"/>
                <w:szCs w:val="22"/>
              </w:rPr>
            </w:pPr>
            <w:r w:rsidRPr="00312D73">
              <w:rPr>
                <w:rFonts w:cs="Tahoma"/>
                <w:b/>
                <w:sz w:val="22"/>
                <w:szCs w:val="22"/>
              </w:rPr>
              <w:t>ΗΜΕΡΟΜΗΝΙΑ ΑΝΑΡΤΗΣΗΣ ΣΤΗ ΔΙΑΔΙΚΤΥΑΚΗ ΠΥΛΗ ΤΟΥ ΕΣΗΔΗΣ</w:t>
            </w:r>
          </w:p>
        </w:tc>
        <w:tc>
          <w:tcPr>
            <w:tcW w:w="6147" w:type="dxa"/>
            <w:vAlign w:val="center"/>
          </w:tcPr>
          <w:p w14:paraId="199667B7" w14:textId="1978608E" w:rsidR="001F2022" w:rsidRPr="00312D73" w:rsidRDefault="008967E9" w:rsidP="00F16515">
            <w:pPr>
              <w:autoSpaceDE w:val="0"/>
              <w:autoSpaceDN w:val="0"/>
              <w:adjustRightInd w:val="0"/>
              <w:spacing w:after="0" w:line="276" w:lineRule="auto"/>
              <w:jc w:val="left"/>
              <w:rPr>
                <w:rFonts w:ascii="Tahoma" w:hAnsi="Tahoma" w:cs="Tahoma"/>
                <w:color w:val="000000"/>
              </w:rPr>
            </w:pPr>
            <w:r>
              <w:rPr>
                <w:rFonts w:ascii="Tahoma" w:eastAsia="SimSun" w:hAnsi="Tahoma" w:cs="Tahoma"/>
                <w:b/>
                <w:bCs/>
                <w:lang w:val="el-GR"/>
              </w:rPr>
              <w:t>4-8-2022</w:t>
            </w:r>
          </w:p>
        </w:tc>
      </w:tr>
      <w:tr w:rsidR="001F2022" w:rsidRPr="00AA5D1F" w14:paraId="0439CBBB" w14:textId="77777777" w:rsidTr="001C08F4">
        <w:tc>
          <w:tcPr>
            <w:tcW w:w="3708" w:type="dxa"/>
            <w:vAlign w:val="center"/>
          </w:tcPr>
          <w:p w14:paraId="6BD2FCE9" w14:textId="77777777" w:rsidR="001F2022" w:rsidRPr="00312D73" w:rsidRDefault="001F2022" w:rsidP="00F16515">
            <w:pPr>
              <w:pStyle w:val="TabletextChar"/>
              <w:rPr>
                <w:rFonts w:cs="Tahoma"/>
                <w:b/>
                <w:sz w:val="22"/>
                <w:szCs w:val="22"/>
              </w:rPr>
            </w:pPr>
            <w:r w:rsidRPr="00312D73">
              <w:rPr>
                <w:rFonts w:cs="Tahoma"/>
                <w:b/>
                <w:sz w:val="22"/>
                <w:szCs w:val="22"/>
              </w:rPr>
              <w:t>ΗΜΕΡΟΜΗΝΙΑ ΚΑΙ ΩΡΑ ΑΠΟΣΦΡΑΓΙΣΗΣ ΠΡΟΣΦΟΡΩΝ</w:t>
            </w:r>
          </w:p>
        </w:tc>
        <w:tc>
          <w:tcPr>
            <w:tcW w:w="6147" w:type="dxa"/>
            <w:vAlign w:val="center"/>
          </w:tcPr>
          <w:p w14:paraId="183D56DB" w14:textId="2EC74E92" w:rsidR="001F2022" w:rsidRPr="00312D73" w:rsidRDefault="008967E9" w:rsidP="00F16515">
            <w:pPr>
              <w:pStyle w:val="TabletextChar"/>
              <w:rPr>
                <w:rFonts w:cs="Tahoma"/>
                <w:sz w:val="22"/>
                <w:szCs w:val="22"/>
              </w:rPr>
            </w:pPr>
            <w:r>
              <w:rPr>
                <w:rFonts w:eastAsia="SimSun" w:cs="Tahoma"/>
                <w:b/>
                <w:bCs/>
                <w:sz w:val="22"/>
                <w:szCs w:val="22"/>
                <w:lang w:eastAsia="zh-CN"/>
              </w:rPr>
              <w:t>30-9-2022</w:t>
            </w:r>
            <w:r w:rsidR="001F2022" w:rsidRPr="00312D73">
              <w:rPr>
                <w:rFonts w:eastAsia="SimSun" w:cs="Tahoma"/>
                <w:b/>
                <w:bCs/>
                <w:sz w:val="22"/>
                <w:szCs w:val="22"/>
                <w:lang w:eastAsia="zh-CN"/>
              </w:rPr>
              <w:t xml:space="preserve"> </w:t>
            </w:r>
            <w:r w:rsidR="001F2022" w:rsidRPr="00312D73">
              <w:rPr>
                <w:rFonts w:cs="Tahoma"/>
                <w:color w:val="000000"/>
                <w:sz w:val="22"/>
                <w:szCs w:val="22"/>
                <w:lang w:eastAsia="zh-CN"/>
              </w:rPr>
              <w:t>ημέρα</w:t>
            </w:r>
            <w:r w:rsidR="001F2022" w:rsidRPr="00312D73">
              <w:rPr>
                <w:rFonts w:eastAsia="SimSun" w:cs="Tahoma"/>
                <w:b/>
                <w:bCs/>
                <w:sz w:val="22"/>
                <w:szCs w:val="22"/>
                <w:lang w:eastAsia="zh-CN"/>
              </w:rPr>
              <w:t xml:space="preserve"> </w:t>
            </w:r>
            <w:r w:rsidRPr="008967E9">
              <w:rPr>
                <w:rFonts w:eastAsia="SimSun" w:cs="Tahoma"/>
                <w:b/>
                <w:bCs/>
                <w:sz w:val="22"/>
                <w:szCs w:val="22"/>
                <w:lang w:eastAsia="zh-CN"/>
              </w:rPr>
              <w:t>Παρασκευή</w:t>
            </w:r>
            <w:r w:rsidR="001F2022" w:rsidRPr="008967E9">
              <w:rPr>
                <w:rFonts w:eastAsia="SimSun" w:cs="Tahoma"/>
                <w:b/>
                <w:bCs/>
                <w:sz w:val="22"/>
                <w:szCs w:val="22"/>
                <w:lang w:eastAsia="zh-CN"/>
              </w:rPr>
              <w:t xml:space="preserve">, </w:t>
            </w:r>
            <w:r w:rsidR="001F2022" w:rsidRPr="008967E9">
              <w:rPr>
                <w:rFonts w:cs="Tahoma"/>
                <w:color w:val="000000"/>
                <w:sz w:val="22"/>
                <w:szCs w:val="22"/>
                <w:lang w:eastAsia="zh-CN"/>
              </w:rPr>
              <w:t>ώρα</w:t>
            </w:r>
            <w:r w:rsidR="001F2022" w:rsidRPr="008967E9">
              <w:rPr>
                <w:rFonts w:eastAsia="SimSun" w:cs="Tahoma"/>
                <w:b/>
                <w:bCs/>
                <w:sz w:val="22"/>
                <w:szCs w:val="22"/>
                <w:lang w:eastAsia="zh-CN"/>
              </w:rPr>
              <w:t xml:space="preserve"> </w:t>
            </w:r>
            <w:r w:rsidRPr="008967E9">
              <w:rPr>
                <w:rFonts w:eastAsia="SimSun" w:cs="Tahoma"/>
                <w:b/>
                <w:bCs/>
                <w:sz w:val="22"/>
                <w:szCs w:val="22"/>
                <w:lang w:eastAsia="zh-CN"/>
              </w:rPr>
              <w:t>14</w:t>
            </w:r>
            <w:r w:rsidR="001F2022" w:rsidRPr="008967E9">
              <w:rPr>
                <w:rFonts w:eastAsia="SimSun" w:cs="Tahoma"/>
                <w:b/>
                <w:bCs/>
                <w:sz w:val="22"/>
                <w:szCs w:val="22"/>
                <w:lang w:eastAsia="zh-CN"/>
              </w:rPr>
              <w:t>:00</w:t>
            </w:r>
          </w:p>
        </w:tc>
      </w:tr>
    </w:tbl>
    <w:p w14:paraId="1EC026AA" w14:textId="310F09D4" w:rsidR="001F2022" w:rsidRPr="00054716" w:rsidRDefault="001F2022" w:rsidP="00054716">
      <w:pPr>
        <w:tabs>
          <w:tab w:val="left" w:pos="750"/>
          <w:tab w:val="center" w:pos="5049"/>
        </w:tabs>
        <w:autoSpaceDE w:val="0"/>
        <w:autoSpaceDN w:val="0"/>
        <w:adjustRightInd w:val="0"/>
        <w:ind w:right="-460"/>
        <w:jc w:val="left"/>
        <w:rPr>
          <w:rFonts w:ascii="Tahoma" w:hAnsi="Tahoma" w:cs="Tahoma"/>
          <w:sz w:val="24"/>
          <w:lang w:val="el-GR"/>
        </w:rPr>
      </w:pPr>
      <w:r>
        <w:rPr>
          <w:b/>
          <w:color w:val="002060"/>
          <w:lang w:val="el-GR"/>
        </w:rPr>
        <w:tab/>
      </w:r>
    </w:p>
    <w:p w14:paraId="24E68E21" w14:textId="77777777" w:rsidR="001F2022" w:rsidRPr="00054716" w:rsidRDefault="001F2022" w:rsidP="008F6E34">
      <w:pPr>
        <w:tabs>
          <w:tab w:val="left" w:pos="567"/>
        </w:tabs>
        <w:ind w:right="-144"/>
        <w:contextualSpacing/>
        <w:rPr>
          <w:rFonts w:ascii="Tahoma" w:hAnsi="Tahoma" w:cs="Tahoma"/>
          <w:sz w:val="24"/>
          <w:lang w:val="el-GR"/>
        </w:rPr>
      </w:pPr>
    </w:p>
    <w:p w14:paraId="105D6234" w14:textId="77777777" w:rsidR="00054716" w:rsidRPr="00B86E08" w:rsidRDefault="00054716" w:rsidP="00054716">
      <w:pPr>
        <w:pStyle w:val="Contents"/>
        <w:rPr>
          <w:rFonts w:ascii="Tahoma" w:hAnsi="Tahoma" w:cs="Tahoma"/>
        </w:rPr>
      </w:pPr>
      <w:bookmarkStart w:id="21" w:name="_Toc109818631"/>
      <w:r w:rsidRPr="00B86E08">
        <w:rPr>
          <w:rFonts w:ascii="Tahoma" w:hAnsi="Tahoma" w:cs="Tahoma"/>
        </w:rPr>
        <w:lastRenderedPageBreak/>
        <w:t>Περιεχόμενα</w:t>
      </w:r>
      <w:bookmarkEnd w:id="21"/>
    </w:p>
    <w:p w14:paraId="511FB86C" w14:textId="0D412508" w:rsidR="001E5928" w:rsidRDefault="00054716">
      <w:pPr>
        <w:pStyle w:val="26"/>
        <w:tabs>
          <w:tab w:val="right" w:leader="dot" w:pos="9628"/>
        </w:tabs>
        <w:rPr>
          <w:rFonts w:asciiTheme="minorHAnsi" w:eastAsiaTheme="minorEastAsia" w:hAnsiTheme="minorHAnsi" w:cstheme="minorBidi"/>
          <w:smallCaps w:val="0"/>
          <w:noProof/>
          <w:sz w:val="22"/>
          <w:szCs w:val="22"/>
          <w:lang w:val="el-GR" w:eastAsia="el-GR"/>
        </w:rPr>
      </w:pPr>
      <w:r w:rsidRPr="00B86E08">
        <w:rPr>
          <w:rFonts w:ascii="Tahoma" w:hAnsi="Tahoma" w:cs="Tahoma"/>
          <w:b/>
          <w:bCs/>
          <w:caps/>
        </w:rPr>
        <w:fldChar w:fldCharType="begin"/>
      </w:r>
      <w:r w:rsidRPr="00B86E08">
        <w:rPr>
          <w:rFonts w:ascii="Tahoma" w:hAnsi="Tahoma" w:cs="Tahoma"/>
          <w:lang w:val="el-GR"/>
        </w:rPr>
        <w:instrText xml:space="preserve"> </w:instrText>
      </w:r>
      <w:r w:rsidRPr="00B86E08">
        <w:rPr>
          <w:rFonts w:ascii="Tahoma" w:hAnsi="Tahoma" w:cs="Tahoma"/>
        </w:rPr>
        <w:instrText>TOC</w:instrText>
      </w:r>
      <w:r w:rsidRPr="00B86E08">
        <w:rPr>
          <w:rFonts w:ascii="Tahoma" w:hAnsi="Tahoma" w:cs="Tahoma"/>
          <w:lang w:val="el-GR"/>
        </w:rPr>
        <w:instrText xml:space="preserve"> \</w:instrText>
      </w:r>
      <w:r w:rsidRPr="00B86E08">
        <w:rPr>
          <w:rFonts w:ascii="Tahoma" w:hAnsi="Tahoma" w:cs="Tahoma"/>
        </w:rPr>
        <w:instrText>o</w:instrText>
      </w:r>
      <w:r w:rsidRPr="00B86E08">
        <w:rPr>
          <w:rFonts w:ascii="Tahoma" w:hAnsi="Tahoma" w:cs="Tahoma"/>
          <w:lang w:val="el-GR"/>
        </w:rPr>
        <w:instrText xml:space="preserve"> "1-4" \</w:instrText>
      </w:r>
      <w:r w:rsidRPr="00B86E08">
        <w:rPr>
          <w:rFonts w:ascii="Tahoma" w:hAnsi="Tahoma" w:cs="Tahoma"/>
        </w:rPr>
        <w:instrText>h</w:instrText>
      </w:r>
      <w:r w:rsidRPr="00B86E08">
        <w:rPr>
          <w:rFonts w:ascii="Tahoma" w:hAnsi="Tahoma" w:cs="Tahoma"/>
          <w:b/>
          <w:bCs/>
          <w:caps/>
        </w:rPr>
        <w:fldChar w:fldCharType="separate"/>
      </w:r>
      <w:hyperlink w:anchor="_Toc109818629" w:history="1">
        <w:r w:rsidR="001E5928" w:rsidRPr="00250903">
          <w:rPr>
            <w:rStyle w:val="-"/>
            <w:rFonts w:cs="Tahoma"/>
            <w:noProof/>
            <w:lang w:val="el-GR"/>
          </w:rPr>
          <w:t>ΓΕΝΙΚΕΣ ΠΛΗΡΟΦΟΡΙΕΣ</w:t>
        </w:r>
        <w:r w:rsidR="001E5928">
          <w:rPr>
            <w:noProof/>
          </w:rPr>
          <w:tab/>
        </w:r>
        <w:r w:rsidR="001E5928">
          <w:rPr>
            <w:noProof/>
          </w:rPr>
          <w:fldChar w:fldCharType="begin"/>
        </w:r>
        <w:r w:rsidR="001E5928">
          <w:rPr>
            <w:noProof/>
          </w:rPr>
          <w:instrText xml:space="preserve"> PAGEREF _Toc109818629 \h </w:instrText>
        </w:r>
        <w:r w:rsidR="001E5928">
          <w:rPr>
            <w:noProof/>
          </w:rPr>
        </w:r>
        <w:r w:rsidR="001E5928">
          <w:rPr>
            <w:noProof/>
          </w:rPr>
          <w:fldChar w:fldCharType="separate"/>
        </w:r>
        <w:r w:rsidR="004B2936">
          <w:rPr>
            <w:noProof/>
          </w:rPr>
          <w:t>2</w:t>
        </w:r>
        <w:r w:rsidR="001E5928">
          <w:rPr>
            <w:noProof/>
          </w:rPr>
          <w:fldChar w:fldCharType="end"/>
        </w:r>
      </w:hyperlink>
    </w:p>
    <w:p w14:paraId="48F2DF20" w14:textId="2DB3A661" w:rsidR="001E5928" w:rsidRDefault="00DE1072">
      <w:pPr>
        <w:pStyle w:val="34"/>
        <w:tabs>
          <w:tab w:val="right" w:leader="dot" w:pos="9628"/>
        </w:tabs>
        <w:rPr>
          <w:rFonts w:asciiTheme="minorHAnsi" w:eastAsiaTheme="minorEastAsia" w:hAnsiTheme="minorHAnsi" w:cstheme="minorBidi"/>
          <w:i w:val="0"/>
          <w:iCs w:val="0"/>
          <w:noProof/>
          <w:sz w:val="22"/>
          <w:szCs w:val="22"/>
          <w:lang w:val="el-GR" w:eastAsia="el-GR"/>
        </w:rPr>
      </w:pPr>
      <w:hyperlink w:anchor="_Toc109818630" w:history="1">
        <w:r w:rsidR="001E5928" w:rsidRPr="00250903">
          <w:rPr>
            <w:rStyle w:val="-"/>
            <w:rFonts w:ascii="Tahoma" w:hAnsi="Tahoma" w:cs="Tahoma"/>
            <w:noProof/>
            <w:lang w:val="el-GR"/>
          </w:rPr>
          <w:t>Συνοπτικά στοιχεία Έργου</w:t>
        </w:r>
        <w:r w:rsidR="001E5928">
          <w:rPr>
            <w:noProof/>
          </w:rPr>
          <w:tab/>
        </w:r>
        <w:r w:rsidR="001E5928">
          <w:rPr>
            <w:noProof/>
          </w:rPr>
          <w:fldChar w:fldCharType="begin"/>
        </w:r>
        <w:r w:rsidR="001E5928">
          <w:rPr>
            <w:noProof/>
          </w:rPr>
          <w:instrText xml:space="preserve"> PAGEREF _Toc109818630 \h </w:instrText>
        </w:r>
        <w:r w:rsidR="001E5928">
          <w:rPr>
            <w:noProof/>
          </w:rPr>
        </w:r>
        <w:r w:rsidR="001E5928">
          <w:rPr>
            <w:noProof/>
          </w:rPr>
          <w:fldChar w:fldCharType="separate"/>
        </w:r>
        <w:r w:rsidR="004B2936">
          <w:rPr>
            <w:noProof/>
          </w:rPr>
          <w:t>2</w:t>
        </w:r>
        <w:r w:rsidR="001E5928">
          <w:rPr>
            <w:noProof/>
          </w:rPr>
          <w:fldChar w:fldCharType="end"/>
        </w:r>
      </w:hyperlink>
    </w:p>
    <w:p w14:paraId="2866AAF0" w14:textId="5EF4A49B" w:rsidR="001E5928" w:rsidRDefault="00DE1072">
      <w:pPr>
        <w:pStyle w:val="15"/>
        <w:tabs>
          <w:tab w:val="right" w:leader="dot" w:pos="9628"/>
        </w:tabs>
        <w:rPr>
          <w:rFonts w:asciiTheme="minorHAnsi" w:eastAsiaTheme="minorEastAsia" w:hAnsiTheme="minorHAnsi" w:cstheme="minorBidi"/>
          <w:b w:val="0"/>
          <w:bCs w:val="0"/>
          <w:caps w:val="0"/>
          <w:noProof/>
          <w:sz w:val="22"/>
          <w:szCs w:val="22"/>
          <w:lang w:val="el-GR" w:eastAsia="el-GR"/>
        </w:rPr>
      </w:pPr>
      <w:hyperlink w:anchor="_Toc109818631" w:history="1">
        <w:r w:rsidR="001E5928" w:rsidRPr="00250903">
          <w:rPr>
            <w:rStyle w:val="-"/>
            <w:rFonts w:ascii="Tahoma" w:hAnsi="Tahoma" w:cs="Tahoma"/>
            <w:noProof/>
          </w:rPr>
          <w:t>Περιεχόμενα</w:t>
        </w:r>
        <w:r w:rsidR="001E5928">
          <w:rPr>
            <w:noProof/>
          </w:rPr>
          <w:tab/>
        </w:r>
        <w:r w:rsidR="001E5928">
          <w:rPr>
            <w:noProof/>
          </w:rPr>
          <w:fldChar w:fldCharType="begin"/>
        </w:r>
        <w:r w:rsidR="001E5928">
          <w:rPr>
            <w:noProof/>
          </w:rPr>
          <w:instrText xml:space="preserve"> PAGEREF _Toc109818631 \h </w:instrText>
        </w:r>
        <w:r w:rsidR="001E5928">
          <w:rPr>
            <w:noProof/>
          </w:rPr>
        </w:r>
        <w:r w:rsidR="001E5928">
          <w:rPr>
            <w:noProof/>
          </w:rPr>
          <w:fldChar w:fldCharType="separate"/>
        </w:r>
        <w:r w:rsidR="004B2936">
          <w:rPr>
            <w:noProof/>
          </w:rPr>
          <w:t>4</w:t>
        </w:r>
        <w:r w:rsidR="001E5928">
          <w:rPr>
            <w:noProof/>
          </w:rPr>
          <w:fldChar w:fldCharType="end"/>
        </w:r>
      </w:hyperlink>
    </w:p>
    <w:p w14:paraId="05B88AA3" w14:textId="59ECA45D" w:rsidR="001E5928" w:rsidRDefault="00DE1072">
      <w:pPr>
        <w:pStyle w:val="15"/>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09818632" w:history="1">
        <w:r w:rsidR="001E5928" w:rsidRPr="00250903">
          <w:rPr>
            <w:rStyle w:val="-"/>
            <w:rFonts w:ascii="Tahoma" w:hAnsi="Tahoma" w:cs="Tahoma"/>
            <w:noProof/>
            <w:lang w:val="el-GR"/>
          </w:rPr>
          <w:t>1.</w:t>
        </w:r>
        <w:r w:rsidR="001E5928">
          <w:rPr>
            <w:rFonts w:asciiTheme="minorHAnsi" w:eastAsiaTheme="minorEastAsia" w:hAnsiTheme="minorHAnsi" w:cstheme="minorBidi"/>
            <w:b w:val="0"/>
            <w:bCs w:val="0"/>
            <w:caps w:val="0"/>
            <w:noProof/>
            <w:sz w:val="22"/>
            <w:szCs w:val="22"/>
            <w:lang w:val="el-GR" w:eastAsia="el-GR"/>
          </w:rPr>
          <w:tab/>
        </w:r>
        <w:r w:rsidR="001E5928" w:rsidRPr="00250903">
          <w:rPr>
            <w:rStyle w:val="-"/>
            <w:rFonts w:ascii="Tahoma" w:hAnsi="Tahoma" w:cs="Tahoma"/>
            <w:noProof/>
            <w:lang w:val="el-GR"/>
          </w:rPr>
          <w:t>ΑΝΑΘΕΤΟΥΣΑ ΑΡΧΗ ΚΑΙ ΑΝΤΙΚΕΙΜΕΝΟ ΣΥΜΒΑΣΗΣ</w:t>
        </w:r>
        <w:r w:rsidR="001E5928">
          <w:rPr>
            <w:noProof/>
          </w:rPr>
          <w:tab/>
        </w:r>
        <w:r w:rsidR="001E5928">
          <w:rPr>
            <w:noProof/>
          </w:rPr>
          <w:fldChar w:fldCharType="begin"/>
        </w:r>
        <w:r w:rsidR="001E5928">
          <w:rPr>
            <w:noProof/>
          </w:rPr>
          <w:instrText xml:space="preserve"> PAGEREF _Toc109818632 \h </w:instrText>
        </w:r>
        <w:r w:rsidR="001E5928">
          <w:rPr>
            <w:noProof/>
          </w:rPr>
        </w:r>
        <w:r w:rsidR="001E5928">
          <w:rPr>
            <w:noProof/>
          </w:rPr>
          <w:fldChar w:fldCharType="separate"/>
        </w:r>
        <w:r w:rsidR="004B2936">
          <w:rPr>
            <w:noProof/>
          </w:rPr>
          <w:t>6</w:t>
        </w:r>
        <w:r w:rsidR="001E5928">
          <w:rPr>
            <w:noProof/>
          </w:rPr>
          <w:fldChar w:fldCharType="end"/>
        </w:r>
      </w:hyperlink>
    </w:p>
    <w:p w14:paraId="13AB53B4" w14:textId="1A0C6F7F" w:rsidR="001E5928" w:rsidRDefault="00DE107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9818633" w:history="1">
        <w:r w:rsidR="001E5928" w:rsidRPr="00250903">
          <w:rPr>
            <w:rStyle w:val="-"/>
            <w:rFonts w:ascii="Tahoma" w:hAnsi="Tahoma" w:cs="Tahoma"/>
            <w:noProof/>
            <w:lang w:val="el-GR"/>
          </w:rPr>
          <w:t>1.1</w:t>
        </w:r>
        <w:r w:rsidR="001E5928">
          <w:rPr>
            <w:rFonts w:asciiTheme="minorHAnsi" w:eastAsiaTheme="minorEastAsia" w:hAnsiTheme="minorHAnsi" w:cstheme="minorBidi"/>
            <w:smallCaps w:val="0"/>
            <w:noProof/>
            <w:sz w:val="22"/>
            <w:szCs w:val="22"/>
            <w:lang w:val="el-GR" w:eastAsia="el-GR"/>
          </w:rPr>
          <w:tab/>
        </w:r>
        <w:r w:rsidR="001E5928" w:rsidRPr="00250903">
          <w:rPr>
            <w:rStyle w:val="-"/>
            <w:rFonts w:ascii="Tahoma" w:hAnsi="Tahoma" w:cs="Tahoma"/>
            <w:noProof/>
            <w:lang w:val="el-GR"/>
          </w:rPr>
          <w:t>Στοιχεία Αναθέτουσας Αρχής</w:t>
        </w:r>
        <w:r w:rsidR="001E5928">
          <w:rPr>
            <w:noProof/>
          </w:rPr>
          <w:tab/>
        </w:r>
        <w:r w:rsidR="001E5928">
          <w:rPr>
            <w:noProof/>
          </w:rPr>
          <w:fldChar w:fldCharType="begin"/>
        </w:r>
        <w:r w:rsidR="001E5928">
          <w:rPr>
            <w:noProof/>
          </w:rPr>
          <w:instrText xml:space="preserve"> PAGEREF _Toc109818633 \h </w:instrText>
        </w:r>
        <w:r w:rsidR="001E5928">
          <w:rPr>
            <w:noProof/>
          </w:rPr>
        </w:r>
        <w:r w:rsidR="001E5928">
          <w:rPr>
            <w:noProof/>
          </w:rPr>
          <w:fldChar w:fldCharType="separate"/>
        </w:r>
        <w:r w:rsidR="004B2936">
          <w:rPr>
            <w:noProof/>
          </w:rPr>
          <w:t>6</w:t>
        </w:r>
        <w:r w:rsidR="001E5928">
          <w:rPr>
            <w:noProof/>
          </w:rPr>
          <w:fldChar w:fldCharType="end"/>
        </w:r>
      </w:hyperlink>
    </w:p>
    <w:p w14:paraId="2EB6D49E" w14:textId="217EE80A" w:rsidR="001E5928" w:rsidRDefault="00DE107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9818634" w:history="1">
        <w:r w:rsidR="001E5928" w:rsidRPr="00250903">
          <w:rPr>
            <w:rStyle w:val="-"/>
            <w:rFonts w:ascii="Tahoma" w:hAnsi="Tahoma" w:cs="Tahoma"/>
            <w:noProof/>
            <w:lang w:val="el-GR"/>
          </w:rPr>
          <w:t>1.2</w:t>
        </w:r>
        <w:r w:rsidR="001E5928">
          <w:rPr>
            <w:rFonts w:asciiTheme="minorHAnsi" w:eastAsiaTheme="minorEastAsia" w:hAnsiTheme="minorHAnsi" w:cstheme="minorBidi"/>
            <w:smallCaps w:val="0"/>
            <w:noProof/>
            <w:sz w:val="22"/>
            <w:szCs w:val="22"/>
            <w:lang w:val="el-GR" w:eastAsia="el-GR"/>
          </w:rPr>
          <w:tab/>
        </w:r>
        <w:r w:rsidR="001E5928" w:rsidRPr="00250903">
          <w:rPr>
            <w:rStyle w:val="-"/>
            <w:rFonts w:ascii="Tahoma" w:hAnsi="Tahoma" w:cs="Tahoma"/>
            <w:noProof/>
            <w:lang w:val="el-GR"/>
          </w:rPr>
          <w:t>Στοιχεία Διαδικασίας-Χρηματοδότηση</w:t>
        </w:r>
        <w:r w:rsidR="001E5928">
          <w:rPr>
            <w:noProof/>
          </w:rPr>
          <w:tab/>
        </w:r>
        <w:r w:rsidR="001E5928">
          <w:rPr>
            <w:noProof/>
          </w:rPr>
          <w:fldChar w:fldCharType="begin"/>
        </w:r>
        <w:r w:rsidR="001E5928">
          <w:rPr>
            <w:noProof/>
          </w:rPr>
          <w:instrText xml:space="preserve"> PAGEREF _Toc109818634 \h </w:instrText>
        </w:r>
        <w:r w:rsidR="001E5928">
          <w:rPr>
            <w:noProof/>
          </w:rPr>
        </w:r>
        <w:r w:rsidR="001E5928">
          <w:rPr>
            <w:noProof/>
          </w:rPr>
          <w:fldChar w:fldCharType="separate"/>
        </w:r>
        <w:r w:rsidR="004B2936">
          <w:rPr>
            <w:noProof/>
          </w:rPr>
          <w:t>6</w:t>
        </w:r>
        <w:r w:rsidR="001E5928">
          <w:rPr>
            <w:noProof/>
          </w:rPr>
          <w:fldChar w:fldCharType="end"/>
        </w:r>
      </w:hyperlink>
    </w:p>
    <w:p w14:paraId="37077C07" w14:textId="25B6D94C" w:rsidR="001E5928" w:rsidRDefault="00DE107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9818635" w:history="1">
        <w:r w:rsidR="001E5928" w:rsidRPr="00250903">
          <w:rPr>
            <w:rStyle w:val="-"/>
            <w:rFonts w:ascii="Tahoma" w:hAnsi="Tahoma" w:cs="Tahoma"/>
            <w:noProof/>
            <w:lang w:val="el-GR"/>
          </w:rPr>
          <w:t>1.3</w:t>
        </w:r>
        <w:r w:rsidR="001E5928">
          <w:rPr>
            <w:rFonts w:asciiTheme="minorHAnsi" w:eastAsiaTheme="minorEastAsia" w:hAnsiTheme="minorHAnsi" w:cstheme="minorBidi"/>
            <w:smallCaps w:val="0"/>
            <w:noProof/>
            <w:sz w:val="22"/>
            <w:szCs w:val="22"/>
            <w:lang w:val="el-GR" w:eastAsia="el-GR"/>
          </w:rPr>
          <w:tab/>
        </w:r>
        <w:r w:rsidR="001E5928" w:rsidRPr="00250903">
          <w:rPr>
            <w:rStyle w:val="-"/>
            <w:rFonts w:ascii="Tahoma" w:hAnsi="Tahoma" w:cs="Tahoma"/>
            <w:noProof/>
            <w:lang w:val="el-GR"/>
          </w:rPr>
          <w:t>Συνοπτική Περιγραφή φυσικού και οικονομικού αντικειμένου της σύμβασης</w:t>
        </w:r>
        <w:r w:rsidR="001E5928">
          <w:rPr>
            <w:noProof/>
          </w:rPr>
          <w:tab/>
        </w:r>
        <w:r w:rsidR="001E5928">
          <w:rPr>
            <w:noProof/>
          </w:rPr>
          <w:fldChar w:fldCharType="begin"/>
        </w:r>
        <w:r w:rsidR="001E5928">
          <w:rPr>
            <w:noProof/>
          </w:rPr>
          <w:instrText xml:space="preserve"> PAGEREF _Toc109818635 \h </w:instrText>
        </w:r>
        <w:r w:rsidR="001E5928">
          <w:rPr>
            <w:noProof/>
          </w:rPr>
        </w:r>
        <w:r w:rsidR="001E5928">
          <w:rPr>
            <w:noProof/>
          </w:rPr>
          <w:fldChar w:fldCharType="separate"/>
        </w:r>
        <w:r w:rsidR="004B2936">
          <w:rPr>
            <w:noProof/>
          </w:rPr>
          <w:t>7</w:t>
        </w:r>
        <w:r w:rsidR="001E5928">
          <w:rPr>
            <w:noProof/>
          </w:rPr>
          <w:fldChar w:fldCharType="end"/>
        </w:r>
      </w:hyperlink>
    </w:p>
    <w:p w14:paraId="352DEF16" w14:textId="0910ED62" w:rsidR="001E5928" w:rsidRDefault="00DE107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9818636" w:history="1">
        <w:r w:rsidR="001E5928" w:rsidRPr="00250903">
          <w:rPr>
            <w:rStyle w:val="-"/>
            <w:rFonts w:ascii="Tahoma" w:hAnsi="Tahoma" w:cs="Tahoma"/>
            <w:noProof/>
            <w:lang w:val="el-GR"/>
          </w:rPr>
          <w:t>1.4</w:t>
        </w:r>
        <w:r w:rsidR="001E5928">
          <w:rPr>
            <w:rFonts w:asciiTheme="minorHAnsi" w:eastAsiaTheme="minorEastAsia" w:hAnsiTheme="minorHAnsi" w:cstheme="minorBidi"/>
            <w:smallCaps w:val="0"/>
            <w:noProof/>
            <w:sz w:val="22"/>
            <w:szCs w:val="22"/>
            <w:lang w:val="el-GR" w:eastAsia="el-GR"/>
          </w:rPr>
          <w:tab/>
        </w:r>
        <w:r w:rsidR="001E5928" w:rsidRPr="00250903">
          <w:rPr>
            <w:rStyle w:val="-"/>
            <w:rFonts w:ascii="Tahoma" w:hAnsi="Tahoma" w:cs="Tahoma"/>
            <w:noProof/>
            <w:lang w:val="el-GR"/>
          </w:rPr>
          <w:t>Θεσμικό Πλαίσιο</w:t>
        </w:r>
        <w:r w:rsidR="001E5928">
          <w:rPr>
            <w:noProof/>
          </w:rPr>
          <w:tab/>
        </w:r>
        <w:r w:rsidR="001E5928">
          <w:rPr>
            <w:noProof/>
          </w:rPr>
          <w:fldChar w:fldCharType="begin"/>
        </w:r>
        <w:r w:rsidR="001E5928">
          <w:rPr>
            <w:noProof/>
          </w:rPr>
          <w:instrText xml:space="preserve"> PAGEREF _Toc109818636 \h </w:instrText>
        </w:r>
        <w:r w:rsidR="001E5928">
          <w:rPr>
            <w:noProof/>
          </w:rPr>
        </w:r>
        <w:r w:rsidR="001E5928">
          <w:rPr>
            <w:noProof/>
          </w:rPr>
          <w:fldChar w:fldCharType="separate"/>
        </w:r>
        <w:r w:rsidR="004B2936">
          <w:rPr>
            <w:noProof/>
          </w:rPr>
          <w:t>9</w:t>
        </w:r>
        <w:r w:rsidR="001E5928">
          <w:rPr>
            <w:noProof/>
          </w:rPr>
          <w:fldChar w:fldCharType="end"/>
        </w:r>
      </w:hyperlink>
    </w:p>
    <w:p w14:paraId="3E39F0F7" w14:textId="73BBAB29" w:rsidR="001E5928" w:rsidRDefault="00DE107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9818637" w:history="1">
        <w:r w:rsidR="001E5928" w:rsidRPr="00250903">
          <w:rPr>
            <w:rStyle w:val="-"/>
            <w:rFonts w:ascii="Tahoma" w:hAnsi="Tahoma" w:cs="Tahoma"/>
            <w:noProof/>
            <w:lang w:val="el-GR"/>
          </w:rPr>
          <w:t>1.5</w:t>
        </w:r>
        <w:r w:rsidR="001E5928">
          <w:rPr>
            <w:rFonts w:asciiTheme="minorHAnsi" w:eastAsiaTheme="minorEastAsia" w:hAnsiTheme="minorHAnsi" w:cstheme="minorBidi"/>
            <w:smallCaps w:val="0"/>
            <w:noProof/>
            <w:sz w:val="22"/>
            <w:szCs w:val="22"/>
            <w:lang w:val="el-GR" w:eastAsia="el-GR"/>
          </w:rPr>
          <w:tab/>
        </w:r>
        <w:r w:rsidR="001E5928" w:rsidRPr="00250903">
          <w:rPr>
            <w:rStyle w:val="-"/>
            <w:rFonts w:ascii="Tahoma" w:hAnsi="Tahoma" w:cs="Tahoma"/>
            <w:noProof/>
            <w:lang w:val="el-GR"/>
          </w:rPr>
          <w:t>Προθεσμία παραλαβής προσφορών και διενέργεια διαγωνισμού</w:t>
        </w:r>
        <w:r w:rsidR="001E5928">
          <w:rPr>
            <w:noProof/>
          </w:rPr>
          <w:tab/>
        </w:r>
        <w:r w:rsidR="001E5928">
          <w:rPr>
            <w:noProof/>
          </w:rPr>
          <w:fldChar w:fldCharType="begin"/>
        </w:r>
        <w:r w:rsidR="001E5928">
          <w:rPr>
            <w:noProof/>
          </w:rPr>
          <w:instrText xml:space="preserve"> PAGEREF _Toc109818637 \h </w:instrText>
        </w:r>
        <w:r w:rsidR="001E5928">
          <w:rPr>
            <w:noProof/>
          </w:rPr>
        </w:r>
        <w:r w:rsidR="001E5928">
          <w:rPr>
            <w:noProof/>
          </w:rPr>
          <w:fldChar w:fldCharType="separate"/>
        </w:r>
        <w:r w:rsidR="004B2936">
          <w:rPr>
            <w:noProof/>
          </w:rPr>
          <w:t>13</w:t>
        </w:r>
        <w:r w:rsidR="001E5928">
          <w:rPr>
            <w:noProof/>
          </w:rPr>
          <w:fldChar w:fldCharType="end"/>
        </w:r>
      </w:hyperlink>
    </w:p>
    <w:p w14:paraId="4FDE02A1" w14:textId="47FBD1C3" w:rsidR="001E5928" w:rsidRDefault="00DE107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9818638" w:history="1">
        <w:r w:rsidR="001E5928" w:rsidRPr="00250903">
          <w:rPr>
            <w:rStyle w:val="-"/>
            <w:rFonts w:ascii="Tahoma" w:hAnsi="Tahoma" w:cs="Tahoma"/>
            <w:noProof/>
            <w:lang w:val="el-GR"/>
          </w:rPr>
          <w:t>1.6</w:t>
        </w:r>
        <w:r w:rsidR="001E5928">
          <w:rPr>
            <w:rFonts w:asciiTheme="minorHAnsi" w:eastAsiaTheme="minorEastAsia" w:hAnsiTheme="minorHAnsi" w:cstheme="minorBidi"/>
            <w:smallCaps w:val="0"/>
            <w:noProof/>
            <w:sz w:val="22"/>
            <w:szCs w:val="22"/>
            <w:lang w:val="el-GR" w:eastAsia="el-GR"/>
          </w:rPr>
          <w:tab/>
        </w:r>
        <w:r w:rsidR="001E5928" w:rsidRPr="00250903">
          <w:rPr>
            <w:rStyle w:val="-"/>
            <w:rFonts w:ascii="Tahoma" w:hAnsi="Tahoma" w:cs="Tahoma"/>
            <w:noProof/>
            <w:lang w:val="el-GR"/>
          </w:rPr>
          <w:t>Δημοσιότητα</w:t>
        </w:r>
        <w:r w:rsidR="001E5928">
          <w:rPr>
            <w:noProof/>
          </w:rPr>
          <w:tab/>
        </w:r>
        <w:r w:rsidR="001E5928">
          <w:rPr>
            <w:noProof/>
          </w:rPr>
          <w:fldChar w:fldCharType="begin"/>
        </w:r>
        <w:r w:rsidR="001E5928">
          <w:rPr>
            <w:noProof/>
          </w:rPr>
          <w:instrText xml:space="preserve"> PAGEREF _Toc109818638 \h </w:instrText>
        </w:r>
        <w:r w:rsidR="001E5928">
          <w:rPr>
            <w:noProof/>
          </w:rPr>
        </w:r>
        <w:r w:rsidR="001E5928">
          <w:rPr>
            <w:noProof/>
          </w:rPr>
          <w:fldChar w:fldCharType="separate"/>
        </w:r>
        <w:r w:rsidR="004B2936">
          <w:rPr>
            <w:noProof/>
          </w:rPr>
          <w:t>13</w:t>
        </w:r>
        <w:r w:rsidR="001E5928">
          <w:rPr>
            <w:noProof/>
          </w:rPr>
          <w:fldChar w:fldCharType="end"/>
        </w:r>
      </w:hyperlink>
    </w:p>
    <w:p w14:paraId="1317BE98" w14:textId="149E392B" w:rsidR="001E5928" w:rsidRDefault="00DE107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9818639" w:history="1">
        <w:r w:rsidR="001E5928" w:rsidRPr="00250903">
          <w:rPr>
            <w:rStyle w:val="-"/>
            <w:rFonts w:ascii="Tahoma" w:hAnsi="Tahoma" w:cs="Tahoma"/>
            <w:noProof/>
            <w:lang w:val="el-GR"/>
          </w:rPr>
          <w:t>1.7</w:t>
        </w:r>
        <w:r w:rsidR="001E5928">
          <w:rPr>
            <w:rFonts w:asciiTheme="minorHAnsi" w:eastAsiaTheme="minorEastAsia" w:hAnsiTheme="minorHAnsi" w:cstheme="minorBidi"/>
            <w:smallCaps w:val="0"/>
            <w:noProof/>
            <w:sz w:val="22"/>
            <w:szCs w:val="22"/>
            <w:lang w:val="el-GR" w:eastAsia="el-GR"/>
          </w:rPr>
          <w:tab/>
        </w:r>
        <w:r w:rsidR="001E5928" w:rsidRPr="00250903">
          <w:rPr>
            <w:rStyle w:val="-"/>
            <w:rFonts w:ascii="Tahoma" w:hAnsi="Tahoma" w:cs="Tahoma"/>
            <w:noProof/>
            <w:lang w:val="el-GR"/>
          </w:rPr>
          <w:t>Αρχές εφαρμοζόμενες στη διαδικασία σύναψης</w:t>
        </w:r>
        <w:r w:rsidR="001E5928">
          <w:rPr>
            <w:noProof/>
          </w:rPr>
          <w:tab/>
        </w:r>
        <w:r w:rsidR="001E5928">
          <w:rPr>
            <w:noProof/>
          </w:rPr>
          <w:fldChar w:fldCharType="begin"/>
        </w:r>
        <w:r w:rsidR="001E5928">
          <w:rPr>
            <w:noProof/>
          </w:rPr>
          <w:instrText xml:space="preserve"> PAGEREF _Toc109818639 \h </w:instrText>
        </w:r>
        <w:r w:rsidR="001E5928">
          <w:rPr>
            <w:noProof/>
          </w:rPr>
        </w:r>
        <w:r w:rsidR="001E5928">
          <w:rPr>
            <w:noProof/>
          </w:rPr>
          <w:fldChar w:fldCharType="separate"/>
        </w:r>
        <w:r w:rsidR="004B2936">
          <w:rPr>
            <w:noProof/>
          </w:rPr>
          <w:t>14</w:t>
        </w:r>
        <w:r w:rsidR="001E5928">
          <w:rPr>
            <w:noProof/>
          </w:rPr>
          <w:fldChar w:fldCharType="end"/>
        </w:r>
      </w:hyperlink>
    </w:p>
    <w:p w14:paraId="10F79A79" w14:textId="53595A25" w:rsidR="001E5928" w:rsidRDefault="00DE1072">
      <w:pPr>
        <w:pStyle w:val="15"/>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09818640" w:history="1">
        <w:r w:rsidR="001E5928" w:rsidRPr="00250903">
          <w:rPr>
            <w:rStyle w:val="-"/>
            <w:rFonts w:ascii="Tahoma" w:hAnsi="Tahoma" w:cs="Tahoma"/>
            <w:noProof/>
            <w:lang w:val="el-GR"/>
          </w:rPr>
          <w:t>2.</w:t>
        </w:r>
        <w:r w:rsidR="001E5928">
          <w:rPr>
            <w:rFonts w:asciiTheme="minorHAnsi" w:eastAsiaTheme="minorEastAsia" w:hAnsiTheme="minorHAnsi" w:cstheme="minorBidi"/>
            <w:b w:val="0"/>
            <w:bCs w:val="0"/>
            <w:caps w:val="0"/>
            <w:noProof/>
            <w:sz w:val="22"/>
            <w:szCs w:val="22"/>
            <w:lang w:val="el-GR" w:eastAsia="el-GR"/>
          </w:rPr>
          <w:tab/>
        </w:r>
        <w:r w:rsidR="001E5928" w:rsidRPr="00250903">
          <w:rPr>
            <w:rStyle w:val="-"/>
            <w:rFonts w:ascii="Tahoma" w:hAnsi="Tahoma" w:cs="Tahoma"/>
            <w:noProof/>
            <w:lang w:val="el-GR"/>
          </w:rPr>
          <w:t>ΓΕΝΙΚΟΙ ΚΑΙ ΕΙΔΙΚΟΙ ΟΡΟΙ ΣΥΜΜΕΤΟΧΗΣ</w:t>
        </w:r>
        <w:r w:rsidR="001E5928">
          <w:rPr>
            <w:noProof/>
          </w:rPr>
          <w:tab/>
        </w:r>
        <w:r w:rsidR="001E5928">
          <w:rPr>
            <w:noProof/>
          </w:rPr>
          <w:fldChar w:fldCharType="begin"/>
        </w:r>
        <w:r w:rsidR="001E5928">
          <w:rPr>
            <w:noProof/>
          </w:rPr>
          <w:instrText xml:space="preserve"> PAGEREF _Toc109818640 \h </w:instrText>
        </w:r>
        <w:r w:rsidR="001E5928">
          <w:rPr>
            <w:noProof/>
          </w:rPr>
        </w:r>
        <w:r w:rsidR="001E5928">
          <w:rPr>
            <w:noProof/>
          </w:rPr>
          <w:fldChar w:fldCharType="separate"/>
        </w:r>
        <w:r w:rsidR="004B2936">
          <w:rPr>
            <w:noProof/>
          </w:rPr>
          <w:t>15</w:t>
        </w:r>
        <w:r w:rsidR="001E5928">
          <w:rPr>
            <w:noProof/>
          </w:rPr>
          <w:fldChar w:fldCharType="end"/>
        </w:r>
      </w:hyperlink>
    </w:p>
    <w:p w14:paraId="05EDD1DA" w14:textId="3BD965C2" w:rsidR="001E5928" w:rsidRDefault="00DE107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9818641" w:history="1">
        <w:r w:rsidR="001E5928" w:rsidRPr="00250903">
          <w:rPr>
            <w:rStyle w:val="-"/>
            <w:rFonts w:ascii="Tahoma" w:hAnsi="Tahoma" w:cs="Tahoma"/>
            <w:noProof/>
            <w:lang w:val="el-GR"/>
          </w:rPr>
          <w:t>2.1</w:t>
        </w:r>
        <w:r w:rsidR="001E5928">
          <w:rPr>
            <w:rFonts w:asciiTheme="minorHAnsi" w:eastAsiaTheme="minorEastAsia" w:hAnsiTheme="minorHAnsi" w:cstheme="minorBidi"/>
            <w:smallCaps w:val="0"/>
            <w:noProof/>
            <w:sz w:val="22"/>
            <w:szCs w:val="22"/>
            <w:lang w:val="el-GR" w:eastAsia="el-GR"/>
          </w:rPr>
          <w:tab/>
        </w:r>
        <w:r w:rsidR="001E5928" w:rsidRPr="00250903">
          <w:rPr>
            <w:rStyle w:val="-"/>
            <w:rFonts w:ascii="Tahoma" w:hAnsi="Tahoma" w:cs="Tahoma"/>
            <w:noProof/>
            <w:lang w:val="el-GR"/>
          </w:rPr>
          <w:t>Γενικές Πληροφορίες</w:t>
        </w:r>
        <w:r w:rsidR="001E5928">
          <w:rPr>
            <w:noProof/>
          </w:rPr>
          <w:tab/>
        </w:r>
        <w:r w:rsidR="001E5928">
          <w:rPr>
            <w:noProof/>
          </w:rPr>
          <w:fldChar w:fldCharType="begin"/>
        </w:r>
        <w:r w:rsidR="001E5928">
          <w:rPr>
            <w:noProof/>
          </w:rPr>
          <w:instrText xml:space="preserve"> PAGEREF _Toc109818641 \h </w:instrText>
        </w:r>
        <w:r w:rsidR="001E5928">
          <w:rPr>
            <w:noProof/>
          </w:rPr>
        </w:r>
        <w:r w:rsidR="001E5928">
          <w:rPr>
            <w:noProof/>
          </w:rPr>
          <w:fldChar w:fldCharType="separate"/>
        </w:r>
        <w:r w:rsidR="004B2936">
          <w:rPr>
            <w:noProof/>
          </w:rPr>
          <w:t>15</w:t>
        </w:r>
        <w:r w:rsidR="001E5928">
          <w:rPr>
            <w:noProof/>
          </w:rPr>
          <w:fldChar w:fldCharType="end"/>
        </w:r>
      </w:hyperlink>
    </w:p>
    <w:p w14:paraId="0F984D06" w14:textId="09834AC6" w:rsidR="001E5928" w:rsidRDefault="00DE1072">
      <w:pPr>
        <w:pStyle w:val="34"/>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9818642" w:history="1">
        <w:r w:rsidR="001E5928" w:rsidRPr="00250903">
          <w:rPr>
            <w:rStyle w:val="-"/>
            <w:rFonts w:ascii="Tahoma" w:hAnsi="Tahoma" w:cs="Tahoma"/>
            <w:noProof/>
            <w:lang w:val="el-GR"/>
          </w:rPr>
          <w:t>2.1.1</w:t>
        </w:r>
        <w:r w:rsidR="001E5928">
          <w:rPr>
            <w:rFonts w:asciiTheme="minorHAnsi" w:eastAsiaTheme="minorEastAsia" w:hAnsiTheme="minorHAnsi" w:cstheme="minorBidi"/>
            <w:i w:val="0"/>
            <w:iCs w:val="0"/>
            <w:noProof/>
            <w:sz w:val="22"/>
            <w:szCs w:val="22"/>
            <w:lang w:val="el-GR" w:eastAsia="el-GR"/>
          </w:rPr>
          <w:tab/>
        </w:r>
        <w:r w:rsidR="001E5928" w:rsidRPr="00250903">
          <w:rPr>
            <w:rStyle w:val="-"/>
            <w:rFonts w:ascii="Tahoma" w:hAnsi="Tahoma" w:cs="Tahoma"/>
            <w:noProof/>
            <w:lang w:val="el-GR"/>
          </w:rPr>
          <w:t xml:space="preserve"> Έγγραφα της σύμβασης</w:t>
        </w:r>
        <w:r w:rsidR="001E5928">
          <w:rPr>
            <w:noProof/>
          </w:rPr>
          <w:tab/>
        </w:r>
        <w:r w:rsidR="001E5928">
          <w:rPr>
            <w:noProof/>
          </w:rPr>
          <w:fldChar w:fldCharType="begin"/>
        </w:r>
        <w:r w:rsidR="001E5928">
          <w:rPr>
            <w:noProof/>
          </w:rPr>
          <w:instrText xml:space="preserve"> PAGEREF _Toc109818642 \h </w:instrText>
        </w:r>
        <w:r w:rsidR="001E5928">
          <w:rPr>
            <w:noProof/>
          </w:rPr>
        </w:r>
        <w:r w:rsidR="001E5928">
          <w:rPr>
            <w:noProof/>
          </w:rPr>
          <w:fldChar w:fldCharType="separate"/>
        </w:r>
        <w:r w:rsidR="004B2936">
          <w:rPr>
            <w:noProof/>
          </w:rPr>
          <w:t>15</w:t>
        </w:r>
        <w:r w:rsidR="001E5928">
          <w:rPr>
            <w:noProof/>
          </w:rPr>
          <w:fldChar w:fldCharType="end"/>
        </w:r>
      </w:hyperlink>
    </w:p>
    <w:p w14:paraId="60CF94D4" w14:textId="6248E24F" w:rsidR="001E5928" w:rsidRDefault="00DE1072">
      <w:pPr>
        <w:pStyle w:val="34"/>
        <w:tabs>
          <w:tab w:val="right" w:leader="dot" w:pos="9628"/>
        </w:tabs>
        <w:rPr>
          <w:rFonts w:asciiTheme="minorHAnsi" w:eastAsiaTheme="minorEastAsia" w:hAnsiTheme="minorHAnsi" w:cstheme="minorBidi"/>
          <w:i w:val="0"/>
          <w:iCs w:val="0"/>
          <w:noProof/>
          <w:sz w:val="22"/>
          <w:szCs w:val="22"/>
          <w:lang w:val="el-GR" w:eastAsia="el-GR"/>
        </w:rPr>
      </w:pPr>
      <w:hyperlink w:anchor="_Toc109818643" w:history="1">
        <w:r w:rsidR="001E5928" w:rsidRPr="00250903">
          <w:rPr>
            <w:rStyle w:val="-"/>
            <w:rFonts w:ascii="Tahoma" w:hAnsi="Tahoma" w:cs="Tahoma"/>
            <w:noProof/>
            <w:lang w:val="el-GR"/>
          </w:rPr>
          <w:t>2.1.2 Επικοινωνία - Πρόσβαση στα έγγραφα της Σύμβασης</w:t>
        </w:r>
        <w:r w:rsidR="001E5928">
          <w:rPr>
            <w:noProof/>
          </w:rPr>
          <w:tab/>
        </w:r>
        <w:r w:rsidR="001E5928">
          <w:rPr>
            <w:noProof/>
          </w:rPr>
          <w:fldChar w:fldCharType="begin"/>
        </w:r>
        <w:r w:rsidR="001E5928">
          <w:rPr>
            <w:noProof/>
          </w:rPr>
          <w:instrText xml:space="preserve"> PAGEREF _Toc109818643 \h </w:instrText>
        </w:r>
        <w:r w:rsidR="001E5928">
          <w:rPr>
            <w:noProof/>
          </w:rPr>
        </w:r>
        <w:r w:rsidR="001E5928">
          <w:rPr>
            <w:noProof/>
          </w:rPr>
          <w:fldChar w:fldCharType="separate"/>
        </w:r>
        <w:r w:rsidR="004B2936">
          <w:rPr>
            <w:noProof/>
          </w:rPr>
          <w:t>15</w:t>
        </w:r>
        <w:r w:rsidR="001E5928">
          <w:rPr>
            <w:noProof/>
          </w:rPr>
          <w:fldChar w:fldCharType="end"/>
        </w:r>
      </w:hyperlink>
    </w:p>
    <w:p w14:paraId="168D64F5" w14:textId="38EA782A" w:rsidR="001E5928" w:rsidRDefault="00DE1072">
      <w:pPr>
        <w:pStyle w:val="34"/>
        <w:tabs>
          <w:tab w:val="right" w:leader="dot" w:pos="9628"/>
        </w:tabs>
        <w:rPr>
          <w:rFonts w:asciiTheme="minorHAnsi" w:eastAsiaTheme="minorEastAsia" w:hAnsiTheme="minorHAnsi" w:cstheme="minorBidi"/>
          <w:i w:val="0"/>
          <w:iCs w:val="0"/>
          <w:noProof/>
          <w:sz w:val="22"/>
          <w:szCs w:val="22"/>
          <w:lang w:val="el-GR" w:eastAsia="el-GR"/>
        </w:rPr>
      </w:pPr>
      <w:hyperlink w:anchor="_Toc109818644" w:history="1">
        <w:r w:rsidR="001E5928" w:rsidRPr="00250903">
          <w:rPr>
            <w:rStyle w:val="-"/>
            <w:rFonts w:ascii="Tahoma" w:hAnsi="Tahoma" w:cs="Tahoma"/>
            <w:noProof/>
            <w:lang w:val="el-GR"/>
          </w:rPr>
          <w:t>2.1.3 Παροχή Διευκρινίσεων</w:t>
        </w:r>
        <w:r w:rsidR="001E5928">
          <w:rPr>
            <w:noProof/>
          </w:rPr>
          <w:tab/>
        </w:r>
        <w:r w:rsidR="001E5928">
          <w:rPr>
            <w:noProof/>
          </w:rPr>
          <w:fldChar w:fldCharType="begin"/>
        </w:r>
        <w:r w:rsidR="001E5928">
          <w:rPr>
            <w:noProof/>
          </w:rPr>
          <w:instrText xml:space="preserve"> PAGEREF _Toc109818644 \h </w:instrText>
        </w:r>
        <w:r w:rsidR="001E5928">
          <w:rPr>
            <w:noProof/>
          </w:rPr>
        </w:r>
        <w:r w:rsidR="001E5928">
          <w:rPr>
            <w:noProof/>
          </w:rPr>
          <w:fldChar w:fldCharType="separate"/>
        </w:r>
        <w:r w:rsidR="004B2936">
          <w:rPr>
            <w:noProof/>
          </w:rPr>
          <w:t>15</w:t>
        </w:r>
        <w:r w:rsidR="001E5928">
          <w:rPr>
            <w:noProof/>
          </w:rPr>
          <w:fldChar w:fldCharType="end"/>
        </w:r>
      </w:hyperlink>
    </w:p>
    <w:p w14:paraId="4966B99C" w14:textId="17BDE197" w:rsidR="001E5928" w:rsidRDefault="00DE1072">
      <w:pPr>
        <w:pStyle w:val="34"/>
        <w:tabs>
          <w:tab w:val="right" w:leader="dot" w:pos="9628"/>
        </w:tabs>
        <w:rPr>
          <w:rFonts w:asciiTheme="minorHAnsi" w:eastAsiaTheme="minorEastAsia" w:hAnsiTheme="minorHAnsi" w:cstheme="minorBidi"/>
          <w:i w:val="0"/>
          <w:iCs w:val="0"/>
          <w:noProof/>
          <w:sz w:val="22"/>
          <w:szCs w:val="22"/>
          <w:lang w:val="el-GR" w:eastAsia="el-GR"/>
        </w:rPr>
      </w:pPr>
      <w:hyperlink w:anchor="_Toc109818645" w:history="1">
        <w:r w:rsidR="001E5928" w:rsidRPr="00250903">
          <w:rPr>
            <w:rStyle w:val="-"/>
            <w:rFonts w:ascii="Tahoma" w:hAnsi="Tahoma" w:cs="Tahoma"/>
            <w:noProof/>
            <w:lang w:val="el-GR"/>
          </w:rPr>
          <w:t>2.1.4 Γλώσσα</w:t>
        </w:r>
        <w:r w:rsidR="001E5928">
          <w:rPr>
            <w:noProof/>
          </w:rPr>
          <w:tab/>
        </w:r>
        <w:r w:rsidR="001E5928">
          <w:rPr>
            <w:noProof/>
          </w:rPr>
          <w:fldChar w:fldCharType="begin"/>
        </w:r>
        <w:r w:rsidR="001E5928">
          <w:rPr>
            <w:noProof/>
          </w:rPr>
          <w:instrText xml:space="preserve"> PAGEREF _Toc109818645 \h </w:instrText>
        </w:r>
        <w:r w:rsidR="001E5928">
          <w:rPr>
            <w:noProof/>
          </w:rPr>
        </w:r>
        <w:r w:rsidR="001E5928">
          <w:rPr>
            <w:noProof/>
          </w:rPr>
          <w:fldChar w:fldCharType="separate"/>
        </w:r>
        <w:r w:rsidR="004B2936">
          <w:rPr>
            <w:noProof/>
          </w:rPr>
          <w:t>16</w:t>
        </w:r>
        <w:r w:rsidR="001E5928">
          <w:rPr>
            <w:noProof/>
          </w:rPr>
          <w:fldChar w:fldCharType="end"/>
        </w:r>
      </w:hyperlink>
    </w:p>
    <w:p w14:paraId="04EB6EC4" w14:textId="6806F6A2" w:rsidR="001E5928" w:rsidRDefault="00DE1072">
      <w:pPr>
        <w:pStyle w:val="34"/>
        <w:tabs>
          <w:tab w:val="right" w:leader="dot" w:pos="9628"/>
        </w:tabs>
        <w:rPr>
          <w:rFonts w:asciiTheme="minorHAnsi" w:eastAsiaTheme="minorEastAsia" w:hAnsiTheme="minorHAnsi" w:cstheme="minorBidi"/>
          <w:i w:val="0"/>
          <w:iCs w:val="0"/>
          <w:noProof/>
          <w:sz w:val="22"/>
          <w:szCs w:val="22"/>
          <w:lang w:val="el-GR" w:eastAsia="el-GR"/>
        </w:rPr>
      </w:pPr>
      <w:hyperlink w:anchor="_Toc109818646" w:history="1">
        <w:r w:rsidR="001E5928" w:rsidRPr="00250903">
          <w:rPr>
            <w:rStyle w:val="-"/>
            <w:rFonts w:ascii="Tahoma" w:hAnsi="Tahoma" w:cs="Tahoma"/>
            <w:noProof/>
            <w:lang w:val="el-GR"/>
          </w:rPr>
          <w:t>2.1.5 Εγγυήσεις</w:t>
        </w:r>
        <w:r w:rsidR="001E5928">
          <w:rPr>
            <w:noProof/>
          </w:rPr>
          <w:tab/>
        </w:r>
        <w:r w:rsidR="001E5928">
          <w:rPr>
            <w:noProof/>
          </w:rPr>
          <w:fldChar w:fldCharType="begin"/>
        </w:r>
        <w:r w:rsidR="001E5928">
          <w:rPr>
            <w:noProof/>
          </w:rPr>
          <w:instrText xml:space="preserve"> PAGEREF _Toc109818646 \h </w:instrText>
        </w:r>
        <w:r w:rsidR="001E5928">
          <w:rPr>
            <w:noProof/>
          </w:rPr>
        </w:r>
        <w:r w:rsidR="001E5928">
          <w:rPr>
            <w:noProof/>
          </w:rPr>
          <w:fldChar w:fldCharType="separate"/>
        </w:r>
        <w:r w:rsidR="004B2936">
          <w:rPr>
            <w:noProof/>
          </w:rPr>
          <w:t>16</w:t>
        </w:r>
        <w:r w:rsidR="001E5928">
          <w:rPr>
            <w:noProof/>
          </w:rPr>
          <w:fldChar w:fldCharType="end"/>
        </w:r>
      </w:hyperlink>
    </w:p>
    <w:p w14:paraId="5705078E" w14:textId="5AAEE1F7" w:rsidR="001E5928" w:rsidRDefault="00DE1072">
      <w:pPr>
        <w:pStyle w:val="34"/>
        <w:tabs>
          <w:tab w:val="right" w:leader="dot" w:pos="9628"/>
        </w:tabs>
        <w:rPr>
          <w:rFonts w:asciiTheme="minorHAnsi" w:eastAsiaTheme="minorEastAsia" w:hAnsiTheme="minorHAnsi" w:cstheme="minorBidi"/>
          <w:i w:val="0"/>
          <w:iCs w:val="0"/>
          <w:noProof/>
          <w:sz w:val="22"/>
          <w:szCs w:val="22"/>
          <w:lang w:val="el-GR" w:eastAsia="el-GR"/>
        </w:rPr>
      </w:pPr>
      <w:hyperlink w:anchor="_Toc109818647" w:history="1">
        <w:r w:rsidR="001E5928" w:rsidRPr="00250903">
          <w:rPr>
            <w:rStyle w:val="-"/>
            <w:rFonts w:ascii="Tahoma" w:hAnsi="Tahoma" w:cs="Tahoma"/>
            <w:noProof/>
            <w:lang w:val="el-GR"/>
          </w:rPr>
          <w:t>2.1.6 Προστασία Προσωπικών Δεδομένων</w:t>
        </w:r>
        <w:r w:rsidR="001E5928">
          <w:rPr>
            <w:noProof/>
          </w:rPr>
          <w:tab/>
        </w:r>
        <w:r w:rsidR="001E5928">
          <w:rPr>
            <w:noProof/>
          </w:rPr>
          <w:fldChar w:fldCharType="begin"/>
        </w:r>
        <w:r w:rsidR="001E5928">
          <w:rPr>
            <w:noProof/>
          </w:rPr>
          <w:instrText xml:space="preserve"> PAGEREF _Toc109818647 \h </w:instrText>
        </w:r>
        <w:r w:rsidR="001E5928">
          <w:rPr>
            <w:noProof/>
          </w:rPr>
        </w:r>
        <w:r w:rsidR="001E5928">
          <w:rPr>
            <w:noProof/>
          </w:rPr>
          <w:fldChar w:fldCharType="separate"/>
        </w:r>
        <w:r w:rsidR="004B2936">
          <w:rPr>
            <w:noProof/>
          </w:rPr>
          <w:t>17</w:t>
        </w:r>
        <w:r w:rsidR="001E5928">
          <w:rPr>
            <w:noProof/>
          </w:rPr>
          <w:fldChar w:fldCharType="end"/>
        </w:r>
      </w:hyperlink>
    </w:p>
    <w:p w14:paraId="76FFAED2" w14:textId="12541AE3" w:rsidR="001E5928" w:rsidRDefault="00DE107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9818648" w:history="1">
        <w:r w:rsidR="001E5928" w:rsidRPr="00250903">
          <w:rPr>
            <w:rStyle w:val="-"/>
            <w:rFonts w:ascii="Tahoma" w:hAnsi="Tahoma" w:cs="Tahoma"/>
            <w:noProof/>
            <w:lang w:val="el-GR"/>
          </w:rPr>
          <w:t>2.2</w:t>
        </w:r>
        <w:r w:rsidR="001E5928">
          <w:rPr>
            <w:rFonts w:asciiTheme="minorHAnsi" w:eastAsiaTheme="minorEastAsia" w:hAnsiTheme="minorHAnsi" w:cstheme="minorBidi"/>
            <w:smallCaps w:val="0"/>
            <w:noProof/>
            <w:sz w:val="22"/>
            <w:szCs w:val="22"/>
            <w:lang w:val="el-GR" w:eastAsia="el-GR"/>
          </w:rPr>
          <w:tab/>
        </w:r>
        <w:r w:rsidR="001E5928" w:rsidRPr="00250903">
          <w:rPr>
            <w:rStyle w:val="-"/>
            <w:rFonts w:ascii="Tahoma" w:hAnsi="Tahoma" w:cs="Tahoma"/>
            <w:noProof/>
            <w:lang w:val="el-GR"/>
          </w:rPr>
          <w:t>Δικαίωμα Συμμετοχής - Κριτήρια Ποιοτικής Επιλογής</w:t>
        </w:r>
        <w:r w:rsidR="001E5928">
          <w:rPr>
            <w:noProof/>
          </w:rPr>
          <w:tab/>
        </w:r>
        <w:r w:rsidR="001E5928">
          <w:rPr>
            <w:noProof/>
          </w:rPr>
          <w:fldChar w:fldCharType="begin"/>
        </w:r>
        <w:r w:rsidR="001E5928">
          <w:rPr>
            <w:noProof/>
          </w:rPr>
          <w:instrText xml:space="preserve"> PAGEREF _Toc109818648 \h </w:instrText>
        </w:r>
        <w:r w:rsidR="001E5928">
          <w:rPr>
            <w:noProof/>
          </w:rPr>
        </w:r>
        <w:r w:rsidR="001E5928">
          <w:rPr>
            <w:noProof/>
          </w:rPr>
          <w:fldChar w:fldCharType="separate"/>
        </w:r>
        <w:r w:rsidR="004B2936">
          <w:rPr>
            <w:noProof/>
          </w:rPr>
          <w:t>17</w:t>
        </w:r>
        <w:r w:rsidR="001E5928">
          <w:rPr>
            <w:noProof/>
          </w:rPr>
          <w:fldChar w:fldCharType="end"/>
        </w:r>
      </w:hyperlink>
    </w:p>
    <w:p w14:paraId="49E29F21" w14:textId="4A8B36DD" w:rsidR="001E5928" w:rsidRDefault="00DE1072">
      <w:pPr>
        <w:pStyle w:val="34"/>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9818649" w:history="1">
        <w:r w:rsidR="001E5928" w:rsidRPr="00250903">
          <w:rPr>
            <w:rStyle w:val="-"/>
            <w:rFonts w:ascii="Tahoma" w:hAnsi="Tahoma" w:cs="Tahoma"/>
            <w:noProof/>
            <w:lang w:val="el-GR"/>
          </w:rPr>
          <w:t>2.2.1</w:t>
        </w:r>
        <w:r w:rsidR="001E5928">
          <w:rPr>
            <w:rFonts w:asciiTheme="minorHAnsi" w:eastAsiaTheme="minorEastAsia" w:hAnsiTheme="minorHAnsi" w:cstheme="minorBidi"/>
            <w:i w:val="0"/>
            <w:iCs w:val="0"/>
            <w:noProof/>
            <w:sz w:val="22"/>
            <w:szCs w:val="22"/>
            <w:lang w:val="el-GR" w:eastAsia="el-GR"/>
          </w:rPr>
          <w:tab/>
        </w:r>
        <w:r w:rsidR="001E5928" w:rsidRPr="00250903">
          <w:rPr>
            <w:rStyle w:val="-"/>
            <w:rFonts w:ascii="Tahoma" w:hAnsi="Tahoma" w:cs="Tahoma"/>
            <w:noProof/>
            <w:lang w:val="el-GR"/>
          </w:rPr>
          <w:t xml:space="preserve"> Δικαίωμα συμμετοχής</w:t>
        </w:r>
        <w:r w:rsidR="001E5928">
          <w:rPr>
            <w:noProof/>
          </w:rPr>
          <w:tab/>
        </w:r>
        <w:r w:rsidR="001E5928">
          <w:rPr>
            <w:noProof/>
          </w:rPr>
          <w:fldChar w:fldCharType="begin"/>
        </w:r>
        <w:r w:rsidR="001E5928">
          <w:rPr>
            <w:noProof/>
          </w:rPr>
          <w:instrText xml:space="preserve"> PAGEREF _Toc109818649 \h </w:instrText>
        </w:r>
        <w:r w:rsidR="001E5928">
          <w:rPr>
            <w:noProof/>
          </w:rPr>
        </w:r>
        <w:r w:rsidR="001E5928">
          <w:rPr>
            <w:noProof/>
          </w:rPr>
          <w:fldChar w:fldCharType="separate"/>
        </w:r>
        <w:r w:rsidR="004B2936">
          <w:rPr>
            <w:noProof/>
          </w:rPr>
          <w:t>17</w:t>
        </w:r>
        <w:r w:rsidR="001E5928">
          <w:rPr>
            <w:noProof/>
          </w:rPr>
          <w:fldChar w:fldCharType="end"/>
        </w:r>
      </w:hyperlink>
    </w:p>
    <w:p w14:paraId="15FFA41C" w14:textId="682A1F7D" w:rsidR="001E5928" w:rsidRDefault="00DE1072">
      <w:pPr>
        <w:pStyle w:val="34"/>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9818650" w:history="1">
        <w:r w:rsidR="001E5928" w:rsidRPr="00250903">
          <w:rPr>
            <w:rStyle w:val="-"/>
            <w:rFonts w:ascii="Tahoma" w:hAnsi="Tahoma" w:cs="Tahoma"/>
            <w:noProof/>
            <w:lang w:val="el-GR"/>
          </w:rPr>
          <w:t>2.2.2</w:t>
        </w:r>
        <w:r w:rsidR="001E5928">
          <w:rPr>
            <w:rFonts w:asciiTheme="minorHAnsi" w:eastAsiaTheme="minorEastAsia" w:hAnsiTheme="minorHAnsi" w:cstheme="minorBidi"/>
            <w:i w:val="0"/>
            <w:iCs w:val="0"/>
            <w:noProof/>
            <w:sz w:val="22"/>
            <w:szCs w:val="22"/>
            <w:lang w:val="el-GR" w:eastAsia="el-GR"/>
          </w:rPr>
          <w:tab/>
        </w:r>
        <w:r w:rsidR="001E5928" w:rsidRPr="00250903">
          <w:rPr>
            <w:rStyle w:val="-"/>
            <w:rFonts w:ascii="Tahoma" w:hAnsi="Tahoma" w:cs="Tahoma"/>
            <w:noProof/>
            <w:lang w:val="el-GR"/>
          </w:rPr>
          <w:t xml:space="preserve"> Εγγύηση συμμετοχής</w:t>
        </w:r>
        <w:r w:rsidR="001E5928">
          <w:rPr>
            <w:noProof/>
          </w:rPr>
          <w:tab/>
        </w:r>
        <w:r w:rsidR="001E5928">
          <w:rPr>
            <w:noProof/>
          </w:rPr>
          <w:fldChar w:fldCharType="begin"/>
        </w:r>
        <w:r w:rsidR="001E5928">
          <w:rPr>
            <w:noProof/>
          </w:rPr>
          <w:instrText xml:space="preserve"> PAGEREF _Toc109818650 \h </w:instrText>
        </w:r>
        <w:r w:rsidR="001E5928">
          <w:rPr>
            <w:noProof/>
          </w:rPr>
        </w:r>
        <w:r w:rsidR="001E5928">
          <w:rPr>
            <w:noProof/>
          </w:rPr>
          <w:fldChar w:fldCharType="separate"/>
        </w:r>
        <w:r w:rsidR="004B2936">
          <w:rPr>
            <w:noProof/>
          </w:rPr>
          <w:t>18</w:t>
        </w:r>
        <w:r w:rsidR="001E5928">
          <w:rPr>
            <w:noProof/>
          </w:rPr>
          <w:fldChar w:fldCharType="end"/>
        </w:r>
      </w:hyperlink>
    </w:p>
    <w:p w14:paraId="0B4787F6" w14:textId="2DC485D2" w:rsidR="001E5928" w:rsidRDefault="00DE1072">
      <w:pPr>
        <w:pStyle w:val="34"/>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9818651" w:history="1">
        <w:r w:rsidR="001E5928" w:rsidRPr="00250903">
          <w:rPr>
            <w:rStyle w:val="-"/>
            <w:rFonts w:ascii="Tahoma" w:hAnsi="Tahoma" w:cs="Tahoma"/>
            <w:noProof/>
            <w:lang w:val="el-GR"/>
          </w:rPr>
          <w:t>2.2.3</w:t>
        </w:r>
        <w:r w:rsidR="001E5928">
          <w:rPr>
            <w:rFonts w:asciiTheme="minorHAnsi" w:eastAsiaTheme="minorEastAsia" w:hAnsiTheme="minorHAnsi" w:cstheme="minorBidi"/>
            <w:i w:val="0"/>
            <w:iCs w:val="0"/>
            <w:noProof/>
            <w:sz w:val="22"/>
            <w:szCs w:val="22"/>
            <w:lang w:val="el-GR" w:eastAsia="el-GR"/>
          </w:rPr>
          <w:tab/>
        </w:r>
        <w:r w:rsidR="001E5928" w:rsidRPr="00250903">
          <w:rPr>
            <w:rStyle w:val="-"/>
            <w:rFonts w:ascii="Tahoma" w:hAnsi="Tahoma" w:cs="Tahoma"/>
            <w:noProof/>
            <w:lang w:val="el-GR"/>
          </w:rPr>
          <w:t xml:space="preserve"> Λόγοι αποκλεισμού</w:t>
        </w:r>
        <w:r w:rsidR="001E5928">
          <w:rPr>
            <w:noProof/>
          </w:rPr>
          <w:tab/>
        </w:r>
        <w:r w:rsidR="001E5928">
          <w:rPr>
            <w:noProof/>
          </w:rPr>
          <w:fldChar w:fldCharType="begin"/>
        </w:r>
        <w:r w:rsidR="001E5928">
          <w:rPr>
            <w:noProof/>
          </w:rPr>
          <w:instrText xml:space="preserve"> PAGEREF _Toc109818651 \h </w:instrText>
        </w:r>
        <w:r w:rsidR="001E5928">
          <w:rPr>
            <w:noProof/>
          </w:rPr>
        </w:r>
        <w:r w:rsidR="001E5928">
          <w:rPr>
            <w:noProof/>
          </w:rPr>
          <w:fldChar w:fldCharType="separate"/>
        </w:r>
        <w:r w:rsidR="004B2936">
          <w:rPr>
            <w:noProof/>
          </w:rPr>
          <w:t>19</w:t>
        </w:r>
        <w:r w:rsidR="001E5928">
          <w:rPr>
            <w:noProof/>
          </w:rPr>
          <w:fldChar w:fldCharType="end"/>
        </w:r>
      </w:hyperlink>
    </w:p>
    <w:p w14:paraId="5237AE46" w14:textId="4E3CA184" w:rsidR="001E5928" w:rsidRDefault="00DE1072">
      <w:pPr>
        <w:pStyle w:val="34"/>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9818652" w:history="1">
        <w:r w:rsidR="001E5928" w:rsidRPr="00250903">
          <w:rPr>
            <w:rStyle w:val="-"/>
            <w:rFonts w:ascii="Tahoma" w:hAnsi="Tahoma" w:cs="Tahoma"/>
            <w:noProof/>
            <w:lang w:val="el-GR"/>
          </w:rPr>
          <w:t>2.2.4</w:t>
        </w:r>
        <w:r w:rsidR="001E5928">
          <w:rPr>
            <w:rFonts w:asciiTheme="minorHAnsi" w:eastAsiaTheme="minorEastAsia" w:hAnsiTheme="minorHAnsi" w:cstheme="minorBidi"/>
            <w:i w:val="0"/>
            <w:iCs w:val="0"/>
            <w:noProof/>
            <w:sz w:val="22"/>
            <w:szCs w:val="22"/>
            <w:lang w:val="el-GR" w:eastAsia="el-GR"/>
          </w:rPr>
          <w:tab/>
        </w:r>
        <w:r w:rsidR="001E5928" w:rsidRPr="00250903">
          <w:rPr>
            <w:rStyle w:val="-"/>
            <w:rFonts w:ascii="Tahoma" w:hAnsi="Tahoma" w:cs="Tahoma"/>
            <w:noProof/>
            <w:lang w:val="el-GR"/>
          </w:rPr>
          <w:t xml:space="preserve"> Καταλληλόλητα άσκησης επαγγελματικής δραστηριότητας</w:t>
        </w:r>
        <w:r w:rsidR="001E5928">
          <w:rPr>
            <w:noProof/>
          </w:rPr>
          <w:tab/>
        </w:r>
        <w:r w:rsidR="001E5928">
          <w:rPr>
            <w:noProof/>
          </w:rPr>
          <w:fldChar w:fldCharType="begin"/>
        </w:r>
        <w:r w:rsidR="001E5928">
          <w:rPr>
            <w:noProof/>
          </w:rPr>
          <w:instrText xml:space="preserve"> PAGEREF _Toc109818652 \h </w:instrText>
        </w:r>
        <w:r w:rsidR="001E5928">
          <w:rPr>
            <w:noProof/>
          </w:rPr>
        </w:r>
        <w:r w:rsidR="001E5928">
          <w:rPr>
            <w:noProof/>
          </w:rPr>
          <w:fldChar w:fldCharType="separate"/>
        </w:r>
        <w:r w:rsidR="004B2936">
          <w:rPr>
            <w:noProof/>
          </w:rPr>
          <w:t>23</w:t>
        </w:r>
        <w:r w:rsidR="001E5928">
          <w:rPr>
            <w:noProof/>
          </w:rPr>
          <w:fldChar w:fldCharType="end"/>
        </w:r>
      </w:hyperlink>
    </w:p>
    <w:p w14:paraId="3D259F54" w14:textId="1B8E9880" w:rsidR="001E5928" w:rsidRDefault="00DE1072">
      <w:pPr>
        <w:pStyle w:val="34"/>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9818653" w:history="1">
        <w:r w:rsidR="001E5928" w:rsidRPr="00250903">
          <w:rPr>
            <w:rStyle w:val="-"/>
            <w:rFonts w:ascii="Tahoma" w:hAnsi="Tahoma" w:cs="Tahoma"/>
            <w:noProof/>
            <w:lang w:val="el-GR"/>
          </w:rPr>
          <w:t xml:space="preserve">2.2.5 </w:t>
        </w:r>
        <w:r w:rsidR="001E5928">
          <w:rPr>
            <w:rFonts w:asciiTheme="minorHAnsi" w:eastAsiaTheme="minorEastAsia" w:hAnsiTheme="minorHAnsi" w:cstheme="minorBidi"/>
            <w:i w:val="0"/>
            <w:iCs w:val="0"/>
            <w:noProof/>
            <w:sz w:val="22"/>
            <w:szCs w:val="22"/>
            <w:lang w:val="el-GR" w:eastAsia="el-GR"/>
          </w:rPr>
          <w:tab/>
        </w:r>
        <w:r w:rsidR="001E5928" w:rsidRPr="00250903">
          <w:rPr>
            <w:rStyle w:val="-"/>
            <w:rFonts w:ascii="Tahoma" w:hAnsi="Tahoma" w:cs="Tahoma"/>
            <w:noProof/>
            <w:lang w:val="el-GR"/>
          </w:rPr>
          <w:t>Οικονομική και χρηματοοικονομική επάρκεια</w:t>
        </w:r>
        <w:r w:rsidR="001E5928">
          <w:rPr>
            <w:noProof/>
          </w:rPr>
          <w:tab/>
        </w:r>
        <w:r w:rsidR="001E5928">
          <w:rPr>
            <w:noProof/>
          </w:rPr>
          <w:fldChar w:fldCharType="begin"/>
        </w:r>
        <w:r w:rsidR="001E5928">
          <w:rPr>
            <w:noProof/>
          </w:rPr>
          <w:instrText xml:space="preserve"> PAGEREF _Toc109818653 \h </w:instrText>
        </w:r>
        <w:r w:rsidR="001E5928">
          <w:rPr>
            <w:noProof/>
          </w:rPr>
        </w:r>
        <w:r w:rsidR="001E5928">
          <w:rPr>
            <w:noProof/>
          </w:rPr>
          <w:fldChar w:fldCharType="separate"/>
        </w:r>
        <w:r w:rsidR="004B2936">
          <w:rPr>
            <w:noProof/>
          </w:rPr>
          <w:t>24</w:t>
        </w:r>
        <w:r w:rsidR="001E5928">
          <w:rPr>
            <w:noProof/>
          </w:rPr>
          <w:fldChar w:fldCharType="end"/>
        </w:r>
      </w:hyperlink>
    </w:p>
    <w:p w14:paraId="675E2292" w14:textId="05375C85" w:rsidR="001E5928" w:rsidRDefault="00DE1072">
      <w:pPr>
        <w:pStyle w:val="34"/>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9818654" w:history="1">
        <w:r w:rsidR="001E5928" w:rsidRPr="00250903">
          <w:rPr>
            <w:rStyle w:val="-"/>
            <w:rFonts w:ascii="Tahoma" w:hAnsi="Tahoma" w:cs="Tahoma"/>
            <w:noProof/>
            <w:lang w:val="el-GR"/>
          </w:rPr>
          <w:t>2.2.6</w:t>
        </w:r>
        <w:r w:rsidR="001E5928">
          <w:rPr>
            <w:rFonts w:asciiTheme="minorHAnsi" w:eastAsiaTheme="minorEastAsia" w:hAnsiTheme="minorHAnsi" w:cstheme="minorBidi"/>
            <w:i w:val="0"/>
            <w:iCs w:val="0"/>
            <w:noProof/>
            <w:sz w:val="22"/>
            <w:szCs w:val="22"/>
            <w:lang w:val="el-GR" w:eastAsia="el-GR"/>
          </w:rPr>
          <w:tab/>
        </w:r>
        <w:r w:rsidR="001E5928" w:rsidRPr="00250903">
          <w:rPr>
            <w:rStyle w:val="-"/>
            <w:rFonts w:ascii="Tahoma" w:hAnsi="Tahoma" w:cs="Tahoma"/>
            <w:noProof/>
            <w:lang w:val="el-GR"/>
          </w:rPr>
          <w:t xml:space="preserve"> Τεχνική και επαγγελματική ικανότητα</w:t>
        </w:r>
        <w:r w:rsidR="001E5928">
          <w:rPr>
            <w:noProof/>
          </w:rPr>
          <w:tab/>
        </w:r>
        <w:r w:rsidR="001E5928">
          <w:rPr>
            <w:noProof/>
          </w:rPr>
          <w:fldChar w:fldCharType="begin"/>
        </w:r>
        <w:r w:rsidR="001E5928">
          <w:rPr>
            <w:noProof/>
          </w:rPr>
          <w:instrText xml:space="preserve"> PAGEREF _Toc109818654 \h </w:instrText>
        </w:r>
        <w:r w:rsidR="001E5928">
          <w:rPr>
            <w:noProof/>
          </w:rPr>
        </w:r>
        <w:r w:rsidR="001E5928">
          <w:rPr>
            <w:noProof/>
          </w:rPr>
          <w:fldChar w:fldCharType="separate"/>
        </w:r>
        <w:r w:rsidR="004B2936">
          <w:rPr>
            <w:noProof/>
          </w:rPr>
          <w:t>24</w:t>
        </w:r>
        <w:r w:rsidR="001E5928">
          <w:rPr>
            <w:noProof/>
          </w:rPr>
          <w:fldChar w:fldCharType="end"/>
        </w:r>
      </w:hyperlink>
    </w:p>
    <w:p w14:paraId="216118B4" w14:textId="66FBF130" w:rsidR="001E5928" w:rsidRDefault="00DE1072">
      <w:pPr>
        <w:pStyle w:val="41"/>
        <w:tabs>
          <w:tab w:val="left" w:pos="1540"/>
          <w:tab w:val="right" w:leader="dot" w:pos="9628"/>
        </w:tabs>
        <w:rPr>
          <w:rFonts w:asciiTheme="minorHAnsi" w:eastAsiaTheme="minorEastAsia" w:hAnsiTheme="minorHAnsi" w:cstheme="minorBidi"/>
          <w:noProof/>
          <w:sz w:val="22"/>
          <w:szCs w:val="22"/>
          <w:lang w:val="el-GR" w:eastAsia="el-GR"/>
        </w:rPr>
      </w:pPr>
      <w:hyperlink w:anchor="_Toc109818655" w:history="1">
        <w:r w:rsidR="001E5928" w:rsidRPr="00250903">
          <w:rPr>
            <w:rStyle w:val="-"/>
            <w:rFonts w:ascii="Tahoma" w:hAnsi="Tahoma" w:cs="Tahoma"/>
            <w:noProof/>
            <w:lang w:val="el-GR"/>
          </w:rPr>
          <w:t>2.2.6.1</w:t>
        </w:r>
        <w:r w:rsidR="001E5928">
          <w:rPr>
            <w:rFonts w:asciiTheme="minorHAnsi" w:eastAsiaTheme="minorEastAsia" w:hAnsiTheme="minorHAnsi" w:cstheme="minorBidi"/>
            <w:noProof/>
            <w:sz w:val="22"/>
            <w:szCs w:val="22"/>
            <w:lang w:val="el-GR" w:eastAsia="el-GR"/>
          </w:rPr>
          <w:tab/>
        </w:r>
        <w:r w:rsidR="001E5928" w:rsidRPr="00250903">
          <w:rPr>
            <w:rStyle w:val="-"/>
            <w:rFonts w:ascii="Tahoma" w:hAnsi="Tahoma" w:cs="Tahoma"/>
            <w:noProof/>
            <w:lang w:val="el-GR"/>
          </w:rPr>
          <w:t>Τεχνική ικανότητα</w:t>
        </w:r>
        <w:r w:rsidR="001E5928">
          <w:rPr>
            <w:noProof/>
          </w:rPr>
          <w:tab/>
        </w:r>
        <w:r w:rsidR="001E5928">
          <w:rPr>
            <w:noProof/>
          </w:rPr>
          <w:fldChar w:fldCharType="begin"/>
        </w:r>
        <w:r w:rsidR="001E5928">
          <w:rPr>
            <w:noProof/>
          </w:rPr>
          <w:instrText xml:space="preserve"> PAGEREF _Toc109818655 \h </w:instrText>
        </w:r>
        <w:r w:rsidR="001E5928">
          <w:rPr>
            <w:noProof/>
          </w:rPr>
        </w:r>
        <w:r w:rsidR="001E5928">
          <w:rPr>
            <w:noProof/>
          </w:rPr>
          <w:fldChar w:fldCharType="separate"/>
        </w:r>
        <w:r w:rsidR="004B2936">
          <w:rPr>
            <w:noProof/>
          </w:rPr>
          <w:t>24</w:t>
        </w:r>
        <w:r w:rsidR="001E5928">
          <w:rPr>
            <w:noProof/>
          </w:rPr>
          <w:fldChar w:fldCharType="end"/>
        </w:r>
      </w:hyperlink>
    </w:p>
    <w:p w14:paraId="24FD66D1" w14:textId="18093E98" w:rsidR="001E5928" w:rsidRDefault="00DE1072">
      <w:pPr>
        <w:pStyle w:val="41"/>
        <w:tabs>
          <w:tab w:val="left" w:pos="1540"/>
          <w:tab w:val="right" w:leader="dot" w:pos="9628"/>
        </w:tabs>
        <w:rPr>
          <w:rFonts w:asciiTheme="minorHAnsi" w:eastAsiaTheme="minorEastAsia" w:hAnsiTheme="minorHAnsi" w:cstheme="minorBidi"/>
          <w:noProof/>
          <w:sz w:val="22"/>
          <w:szCs w:val="22"/>
          <w:lang w:val="el-GR" w:eastAsia="el-GR"/>
        </w:rPr>
      </w:pPr>
      <w:hyperlink w:anchor="_Toc109818656" w:history="1">
        <w:r w:rsidR="001E5928" w:rsidRPr="00250903">
          <w:rPr>
            <w:rStyle w:val="-"/>
            <w:rFonts w:ascii="Tahoma" w:hAnsi="Tahoma" w:cs="Tahoma"/>
            <w:noProof/>
            <w:lang w:val="el-GR"/>
          </w:rPr>
          <w:t>2.2.6.2</w:t>
        </w:r>
        <w:r w:rsidR="001E5928">
          <w:rPr>
            <w:rFonts w:asciiTheme="minorHAnsi" w:eastAsiaTheme="minorEastAsia" w:hAnsiTheme="minorHAnsi" w:cstheme="minorBidi"/>
            <w:noProof/>
            <w:sz w:val="22"/>
            <w:szCs w:val="22"/>
            <w:lang w:val="el-GR" w:eastAsia="el-GR"/>
          </w:rPr>
          <w:tab/>
        </w:r>
        <w:r w:rsidR="001E5928" w:rsidRPr="00250903">
          <w:rPr>
            <w:rStyle w:val="-"/>
            <w:rFonts w:ascii="Tahoma" w:hAnsi="Tahoma" w:cs="Tahoma"/>
            <w:noProof/>
            <w:lang w:val="el-GR"/>
          </w:rPr>
          <w:t>Επαγγελματική ικανότητα – Ομάδα Έργου</w:t>
        </w:r>
        <w:r w:rsidR="001E5928">
          <w:rPr>
            <w:noProof/>
          </w:rPr>
          <w:tab/>
        </w:r>
        <w:r w:rsidR="001E5928">
          <w:rPr>
            <w:noProof/>
          </w:rPr>
          <w:fldChar w:fldCharType="begin"/>
        </w:r>
        <w:r w:rsidR="001E5928">
          <w:rPr>
            <w:noProof/>
          </w:rPr>
          <w:instrText xml:space="preserve"> PAGEREF _Toc109818656 \h </w:instrText>
        </w:r>
        <w:r w:rsidR="001E5928">
          <w:rPr>
            <w:noProof/>
          </w:rPr>
        </w:r>
        <w:r w:rsidR="001E5928">
          <w:rPr>
            <w:noProof/>
          </w:rPr>
          <w:fldChar w:fldCharType="separate"/>
        </w:r>
        <w:r w:rsidR="004B2936">
          <w:rPr>
            <w:noProof/>
          </w:rPr>
          <w:t>24</w:t>
        </w:r>
        <w:r w:rsidR="001E5928">
          <w:rPr>
            <w:noProof/>
          </w:rPr>
          <w:fldChar w:fldCharType="end"/>
        </w:r>
      </w:hyperlink>
    </w:p>
    <w:p w14:paraId="285E26F6" w14:textId="32D4B44E" w:rsidR="001E5928" w:rsidRDefault="00DE1072">
      <w:pPr>
        <w:pStyle w:val="34"/>
        <w:tabs>
          <w:tab w:val="right" w:leader="dot" w:pos="9628"/>
        </w:tabs>
        <w:rPr>
          <w:rFonts w:asciiTheme="minorHAnsi" w:eastAsiaTheme="minorEastAsia" w:hAnsiTheme="minorHAnsi" w:cstheme="minorBidi"/>
          <w:i w:val="0"/>
          <w:iCs w:val="0"/>
          <w:noProof/>
          <w:sz w:val="22"/>
          <w:szCs w:val="22"/>
          <w:lang w:val="el-GR" w:eastAsia="el-GR"/>
        </w:rPr>
      </w:pPr>
      <w:hyperlink w:anchor="_Toc109818657" w:history="1">
        <w:r w:rsidR="001E5928" w:rsidRPr="00250903">
          <w:rPr>
            <w:rStyle w:val="-"/>
            <w:rFonts w:ascii="Tahoma" w:hAnsi="Tahoma" w:cs="Tahoma"/>
            <w:noProof/>
            <w:lang w:val="el-GR"/>
          </w:rPr>
          <w:t>2.2.7 Πρότυπα διασφάλισης ποιότητας</w:t>
        </w:r>
        <w:r w:rsidR="001E5928">
          <w:rPr>
            <w:noProof/>
          </w:rPr>
          <w:tab/>
        </w:r>
        <w:r w:rsidR="001E5928">
          <w:rPr>
            <w:noProof/>
          </w:rPr>
          <w:fldChar w:fldCharType="begin"/>
        </w:r>
        <w:r w:rsidR="001E5928">
          <w:rPr>
            <w:noProof/>
          </w:rPr>
          <w:instrText xml:space="preserve"> PAGEREF _Toc109818657 \h </w:instrText>
        </w:r>
        <w:r w:rsidR="001E5928">
          <w:rPr>
            <w:noProof/>
          </w:rPr>
        </w:r>
        <w:r w:rsidR="001E5928">
          <w:rPr>
            <w:noProof/>
          </w:rPr>
          <w:fldChar w:fldCharType="separate"/>
        </w:r>
        <w:r w:rsidR="004B2936">
          <w:rPr>
            <w:noProof/>
          </w:rPr>
          <w:t>26</w:t>
        </w:r>
        <w:r w:rsidR="001E5928">
          <w:rPr>
            <w:noProof/>
          </w:rPr>
          <w:fldChar w:fldCharType="end"/>
        </w:r>
      </w:hyperlink>
    </w:p>
    <w:p w14:paraId="3F096656" w14:textId="55CF20FA" w:rsidR="001E5928" w:rsidRDefault="00DE1072">
      <w:pPr>
        <w:pStyle w:val="34"/>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9818658" w:history="1">
        <w:r w:rsidR="001E5928" w:rsidRPr="00250903">
          <w:rPr>
            <w:rStyle w:val="-"/>
            <w:rFonts w:ascii="Tahoma" w:hAnsi="Tahoma" w:cs="Tahoma"/>
            <w:noProof/>
            <w:lang w:val="el-GR"/>
          </w:rPr>
          <w:t>2.2.8</w:t>
        </w:r>
        <w:r w:rsidR="001E5928">
          <w:rPr>
            <w:rFonts w:asciiTheme="minorHAnsi" w:eastAsiaTheme="minorEastAsia" w:hAnsiTheme="minorHAnsi" w:cstheme="minorBidi"/>
            <w:i w:val="0"/>
            <w:iCs w:val="0"/>
            <w:noProof/>
            <w:sz w:val="22"/>
            <w:szCs w:val="22"/>
            <w:lang w:val="el-GR" w:eastAsia="el-GR"/>
          </w:rPr>
          <w:tab/>
        </w:r>
        <w:r w:rsidR="001E5928" w:rsidRPr="00250903">
          <w:rPr>
            <w:rStyle w:val="-"/>
            <w:rFonts w:ascii="Tahoma" w:hAnsi="Tahoma" w:cs="Tahoma"/>
            <w:noProof/>
            <w:lang w:val="el-GR"/>
          </w:rPr>
          <w:t xml:space="preserve"> Στήριξη στην ικανότητα τρίτων – Υπεργολαβία</w:t>
        </w:r>
        <w:r w:rsidR="001E5928">
          <w:rPr>
            <w:noProof/>
          </w:rPr>
          <w:tab/>
        </w:r>
        <w:r w:rsidR="001E5928">
          <w:rPr>
            <w:noProof/>
          </w:rPr>
          <w:fldChar w:fldCharType="begin"/>
        </w:r>
        <w:r w:rsidR="001E5928">
          <w:rPr>
            <w:noProof/>
          </w:rPr>
          <w:instrText xml:space="preserve"> PAGEREF _Toc109818658 \h </w:instrText>
        </w:r>
        <w:r w:rsidR="001E5928">
          <w:rPr>
            <w:noProof/>
          </w:rPr>
        </w:r>
        <w:r w:rsidR="001E5928">
          <w:rPr>
            <w:noProof/>
          </w:rPr>
          <w:fldChar w:fldCharType="separate"/>
        </w:r>
        <w:r w:rsidR="004B2936">
          <w:rPr>
            <w:noProof/>
          </w:rPr>
          <w:t>26</w:t>
        </w:r>
        <w:r w:rsidR="001E5928">
          <w:rPr>
            <w:noProof/>
          </w:rPr>
          <w:fldChar w:fldCharType="end"/>
        </w:r>
      </w:hyperlink>
    </w:p>
    <w:p w14:paraId="66A7C935" w14:textId="1D654264" w:rsidR="001E5928" w:rsidRDefault="00DE1072">
      <w:pPr>
        <w:pStyle w:val="34"/>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9818659" w:history="1">
        <w:r w:rsidR="001E5928" w:rsidRPr="00250903">
          <w:rPr>
            <w:rStyle w:val="-"/>
            <w:rFonts w:ascii="Tahoma" w:hAnsi="Tahoma" w:cs="Tahoma"/>
            <w:noProof/>
            <w:lang w:val="el-GR"/>
          </w:rPr>
          <w:t>2.2.9</w:t>
        </w:r>
        <w:r w:rsidR="001E5928">
          <w:rPr>
            <w:rFonts w:asciiTheme="minorHAnsi" w:eastAsiaTheme="minorEastAsia" w:hAnsiTheme="minorHAnsi" w:cstheme="minorBidi"/>
            <w:i w:val="0"/>
            <w:iCs w:val="0"/>
            <w:noProof/>
            <w:sz w:val="22"/>
            <w:szCs w:val="22"/>
            <w:lang w:val="el-GR" w:eastAsia="el-GR"/>
          </w:rPr>
          <w:tab/>
        </w:r>
        <w:r w:rsidR="001E5928" w:rsidRPr="00250903">
          <w:rPr>
            <w:rStyle w:val="-"/>
            <w:rFonts w:ascii="Tahoma" w:hAnsi="Tahoma" w:cs="Tahoma"/>
            <w:noProof/>
            <w:lang w:val="el-GR"/>
          </w:rPr>
          <w:t xml:space="preserve"> Κανόνες απόδειξης ποιοτικής επιλογής</w:t>
        </w:r>
        <w:r w:rsidR="001E5928">
          <w:rPr>
            <w:noProof/>
          </w:rPr>
          <w:tab/>
        </w:r>
        <w:r w:rsidR="001E5928">
          <w:rPr>
            <w:noProof/>
          </w:rPr>
          <w:fldChar w:fldCharType="begin"/>
        </w:r>
        <w:r w:rsidR="001E5928">
          <w:rPr>
            <w:noProof/>
          </w:rPr>
          <w:instrText xml:space="preserve"> PAGEREF _Toc109818659 \h </w:instrText>
        </w:r>
        <w:r w:rsidR="001E5928">
          <w:rPr>
            <w:noProof/>
          </w:rPr>
        </w:r>
        <w:r w:rsidR="001E5928">
          <w:rPr>
            <w:noProof/>
          </w:rPr>
          <w:fldChar w:fldCharType="separate"/>
        </w:r>
        <w:r w:rsidR="004B2936">
          <w:rPr>
            <w:noProof/>
          </w:rPr>
          <w:t>27</w:t>
        </w:r>
        <w:r w:rsidR="001E5928">
          <w:rPr>
            <w:noProof/>
          </w:rPr>
          <w:fldChar w:fldCharType="end"/>
        </w:r>
      </w:hyperlink>
    </w:p>
    <w:p w14:paraId="4DDED989" w14:textId="24BCB205" w:rsidR="001E5928" w:rsidRDefault="00DE1072">
      <w:pPr>
        <w:pStyle w:val="41"/>
        <w:tabs>
          <w:tab w:val="left" w:pos="1540"/>
          <w:tab w:val="right" w:leader="dot" w:pos="9628"/>
        </w:tabs>
        <w:rPr>
          <w:rFonts w:asciiTheme="minorHAnsi" w:eastAsiaTheme="minorEastAsia" w:hAnsiTheme="minorHAnsi" w:cstheme="minorBidi"/>
          <w:noProof/>
          <w:sz w:val="22"/>
          <w:szCs w:val="22"/>
          <w:lang w:val="el-GR" w:eastAsia="el-GR"/>
        </w:rPr>
      </w:pPr>
      <w:hyperlink w:anchor="_Toc109818660" w:history="1">
        <w:r w:rsidR="001E5928" w:rsidRPr="00250903">
          <w:rPr>
            <w:rStyle w:val="-"/>
            <w:rFonts w:ascii="Tahoma" w:hAnsi="Tahoma" w:cs="Tahoma"/>
            <w:noProof/>
            <w:lang w:val="el-GR"/>
          </w:rPr>
          <w:t>2.2.9.1</w:t>
        </w:r>
        <w:r w:rsidR="001E5928">
          <w:rPr>
            <w:rFonts w:asciiTheme="minorHAnsi" w:eastAsiaTheme="minorEastAsia" w:hAnsiTheme="minorHAnsi" w:cstheme="minorBidi"/>
            <w:noProof/>
            <w:sz w:val="22"/>
            <w:szCs w:val="22"/>
            <w:lang w:val="el-GR" w:eastAsia="el-GR"/>
          </w:rPr>
          <w:tab/>
        </w:r>
        <w:r w:rsidR="001E5928" w:rsidRPr="00250903">
          <w:rPr>
            <w:rStyle w:val="-"/>
            <w:rFonts w:ascii="Tahoma" w:hAnsi="Tahoma" w:cs="Tahoma"/>
            <w:noProof/>
            <w:lang w:val="el-GR"/>
          </w:rPr>
          <w:t>Προκαταρκτική απόδειξη κατά την υποβολή προσφορών</w:t>
        </w:r>
        <w:r w:rsidR="001E5928">
          <w:rPr>
            <w:noProof/>
          </w:rPr>
          <w:tab/>
        </w:r>
        <w:r w:rsidR="001E5928">
          <w:rPr>
            <w:noProof/>
          </w:rPr>
          <w:fldChar w:fldCharType="begin"/>
        </w:r>
        <w:r w:rsidR="001E5928">
          <w:rPr>
            <w:noProof/>
          </w:rPr>
          <w:instrText xml:space="preserve"> PAGEREF _Toc109818660 \h </w:instrText>
        </w:r>
        <w:r w:rsidR="001E5928">
          <w:rPr>
            <w:noProof/>
          </w:rPr>
        </w:r>
        <w:r w:rsidR="001E5928">
          <w:rPr>
            <w:noProof/>
          </w:rPr>
          <w:fldChar w:fldCharType="separate"/>
        </w:r>
        <w:r w:rsidR="004B2936">
          <w:rPr>
            <w:noProof/>
          </w:rPr>
          <w:t>28</w:t>
        </w:r>
        <w:r w:rsidR="001E5928">
          <w:rPr>
            <w:noProof/>
          </w:rPr>
          <w:fldChar w:fldCharType="end"/>
        </w:r>
      </w:hyperlink>
    </w:p>
    <w:p w14:paraId="794C2A18" w14:textId="641FF219" w:rsidR="001E5928" w:rsidRDefault="00DE1072">
      <w:pPr>
        <w:pStyle w:val="41"/>
        <w:tabs>
          <w:tab w:val="left" w:pos="1540"/>
          <w:tab w:val="right" w:leader="dot" w:pos="9628"/>
        </w:tabs>
        <w:rPr>
          <w:rFonts w:asciiTheme="minorHAnsi" w:eastAsiaTheme="minorEastAsia" w:hAnsiTheme="minorHAnsi" w:cstheme="minorBidi"/>
          <w:noProof/>
          <w:sz w:val="22"/>
          <w:szCs w:val="22"/>
          <w:lang w:val="el-GR" w:eastAsia="el-GR"/>
        </w:rPr>
      </w:pPr>
      <w:hyperlink w:anchor="_Toc109818661" w:history="1">
        <w:r w:rsidR="001E5928" w:rsidRPr="00250903">
          <w:rPr>
            <w:rStyle w:val="-"/>
            <w:rFonts w:ascii="Tahoma" w:hAnsi="Tahoma" w:cs="Tahoma"/>
            <w:noProof/>
            <w:lang w:val="el-GR"/>
          </w:rPr>
          <w:t>2.2.9.2</w:t>
        </w:r>
        <w:r w:rsidR="001E5928">
          <w:rPr>
            <w:rFonts w:asciiTheme="minorHAnsi" w:eastAsiaTheme="minorEastAsia" w:hAnsiTheme="minorHAnsi" w:cstheme="minorBidi"/>
            <w:noProof/>
            <w:sz w:val="22"/>
            <w:szCs w:val="22"/>
            <w:lang w:val="el-GR" w:eastAsia="el-GR"/>
          </w:rPr>
          <w:tab/>
        </w:r>
        <w:r w:rsidR="001E5928" w:rsidRPr="00250903">
          <w:rPr>
            <w:rStyle w:val="-"/>
            <w:rFonts w:ascii="Tahoma" w:hAnsi="Tahoma" w:cs="Tahoma"/>
            <w:noProof/>
            <w:lang w:val="el-GR"/>
          </w:rPr>
          <w:t>Αποδεικτικά μέσα – Δικαιολογητικά προσωρινού αναδόχου</w:t>
        </w:r>
        <w:r w:rsidR="001E5928">
          <w:rPr>
            <w:noProof/>
          </w:rPr>
          <w:tab/>
        </w:r>
        <w:r w:rsidR="001E5928">
          <w:rPr>
            <w:noProof/>
          </w:rPr>
          <w:fldChar w:fldCharType="begin"/>
        </w:r>
        <w:r w:rsidR="001E5928">
          <w:rPr>
            <w:noProof/>
          </w:rPr>
          <w:instrText xml:space="preserve"> PAGEREF _Toc109818661 \h </w:instrText>
        </w:r>
        <w:r w:rsidR="001E5928">
          <w:rPr>
            <w:noProof/>
          </w:rPr>
        </w:r>
        <w:r w:rsidR="001E5928">
          <w:rPr>
            <w:noProof/>
          </w:rPr>
          <w:fldChar w:fldCharType="separate"/>
        </w:r>
        <w:r w:rsidR="004B2936">
          <w:rPr>
            <w:noProof/>
          </w:rPr>
          <w:t>29</w:t>
        </w:r>
        <w:r w:rsidR="001E5928">
          <w:rPr>
            <w:noProof/>
          </w:rPr>
          <w:fldChar w:fldCharType="end"/>
        </w:r>
      </w:hyperlink>
    </w:p>
    <w:p w14:paraId="79F7C5F0" w14:textId="286C5F10" w:rsidR="001E5928" w:rsidRDefault="00DE107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9818662" w:history="1">
        <w:r w:rsidR="001E5928" w:rsidRPr="00250903">
          <w:rPr>
            <w:rStyle w:val="-"/>
            <w:rFonts w:ascii="Tahoma" w:hAnsi="Tahoma" w:cs="Tahoma"/>
            <w:noProof/>
            <w:lang w:val="el-GR"/>
          </w:rPr>
          <w:t>2.3</w:t>
        </w:r>
        <w:r w:rsidR="001E5928">
          <w:rPr>
            <w:rFonts w:asciiTheme="minorHAnsi" w:eastAsiaTheme="minorEastAsia" w:hAnsiTheme="minorHAnsi" w:cstheme="minorBidi"/>
            <w:smallCaps w:val="0"/>
            <w:noProof/>
            <w:sz w:val="22"/>
            <w:szCs w:val="22"/>
            <w:lang w:val="el-GR" w:eastAsia="el-GR"/>
          </w:rPr>
          <w:tab/>
        </w:r>
        <w:r w:rsidR="001E5928" w:rsidRPr="00250903">
          <w:rPr>
            <w:rStyle w:val="-"/>
            <w:rFonts w:ascii="Tahoma" w:hAnsi="Tahoma" w:cs="Tahoma"/>
            <w:noProof/>
            <w:lang w:val="el-GR"/>
          </w:rPr>
          <w:t>Κριτήρια Ανάθεσης</w:t>
        </w:r>
        <w:r w:rsidR="001E5928">
          <w:rPr>
            <w:noProof/>
          </w:rPr>
          <w:tab/>
        </w:r>
        <w:r w:rsidR="001E5928">
          <w:rPr>
            <w:noProof/>
          </w:rPr>
          <w:fldChar w:fldCharType="begin"/>
        </w:r>
        <w:r w:rsidR="001E5928">
          <w:rPr>
            <w:noProof/>
          </w:rPr>
          <w:instrText xml:space="preserve"> PAGEREF _Toc109818662 \h </w:instrText>
        </w:r>
        <w:r w:rsidR="001E5928">
          <w:rPr>
            <w:noProof/>
          </w:rPr>
        </w:r>
        <w:r w:rsidR="001E5928">
          <w:rPr>
            <w:noProof/>
          </w:rPr>
          <w:fldChar w:fldCharType="separate"/>
        </w:r>
        <w:r w:rsidR="004B2936">
          <w:rPr>
            <w:noProof/>
          </w:rPr>
          <w:t>38</w:t>
        </w:r>
        <w:r w:rsidR="001E5928">
          <w:rPr>
            <w:noProof/>
          </w:rPr>
          <w:fldChar w:fldCharType="end"/>
        </w:r>
      </w:hyperlink>
    </w:p>
    <w:p w14:paraId="317185B2" w14:textId="4FC83A6E" w:rsidR="001E5928" w:rsidRDefault="00DE1072">
      <w:pPr>
        <w:pStyle w:val="34"/>
        <w:tabs>
          <w:tab w:val="right" w:leader="dot" w:pos="9628"/>
        </w:tabs>
        <w:rPr>
          <w:rFonts w:asciiTheme="minorHAnsi" w:eastAsiaTheme="minorEastAsia" w:hAnsiTheme="minorHAnsi" w:cstheme="minorBidi"/>
          <w:i w:val="0"/>
          <w:iCs w:val="0"/>
          <w:noProof/>
          <w:sz w:val="22"/>
          <w:szCs w:val="22"/>
          <w:lang w:val="el-GR" w:eastAsia="el-GR"/>
        </w:rPr>
      </w:pPr>
      <w:hyperlink w:anchor="_Toc109818663" w:history="1">
        <w:r w:rsidR="001E5928" w:rsidRPr="00250903">
          <w:rPr>
            <w:rStyle w:val="-"/>
            <w:rFonts w:ascii="Tahoma" w:hAnsi="Tahoma" w:cs="Tahoma"/>
            <w:noProof/>
            <w:lang w:val="el-GR"/>
          </w:rPr>
          <w:t>2.3.1 Κριτήριο ανάθεσης</w:t>
        </w:r>
        <w:r w:rsidR="001E5928">
          <w:rPr>
            <w:noProof/>
          </w:rPr>
          <w:tab/>
        </w:r>
        <w:r w:rsidR="001E5928">
          <w:rPr>
            <w:noProof/>
          </w:rPr>
          <w:fldChar w:fldCharType="begin"/>
        </w:r>
        <w:r w:rsidR="001E5928">
          <w:rPr>
            <w:noProof/>
          </w:rPr>
          <w:instrText xml:space="preserve"> PAGEREF _Toc109818663 \h </w:instrText>
        </w:r>
        <w:r w:rsidR="001E5928">
          <w:rPr>
            <w:noProof/>
          </w:rPr>
        </w:r>
        <w:r w:rsidR="001E5928">
          <w:rPr>
            <w:noProof/>
          </w:rPr>
          <w:fldChar w:fldCharType="separate"/>
        </w:r>
        <w:r w:rsidR="004B2936">
          <w:rPr>
            <w:noProof/>
          </w:rPr>
          <w:t>38</w:t>
        </w:r>
        <w:r w:rsidR="001E5928">
          <w:rPr>
            <w:noProof/>
          </w:rPr>
          <w:fldChar w:fldCharType="end"/>
        </w:r>
      </w:hyperlink>
    </w:p>
    <w:p w14:paraId="6B22BABA" w14:textId="0E226202" w:rsidR="001E5928" w:rsidRDefault="00DE1072">
      <w:pPr>
        <w:pStyle w:val="34"/>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9818664" w:history="1">
        <w:r w:rsidR="001E5928" w:rsidRPr="00250903">
          <w:rPr>
            <w:rStyle w:val="-"/>
            <w:rFonts w:ascii="Tahoma" w:hAnsi="Tahoma" w:cs="Tahoma"/>
            <w:noProof/>
            <w:lang w:val="el-GR"/>
          </w:rPr>
          <w:t>2.3.2</w:t>
        </w:r>
        <w:r w:rsidR="001E5928">
          <w:rPr>
            <w:rFonts w:asciiTheme="minorHAnsi" w:eastAsiaTheme="minorEastAsia" w:hAnsiTheme="minorHAnsi" w:cstheme="minorBidi"/>
            <w:i w:val="0"/>
            <w:iCs w:val="0"/>
            <w:noProof/>
            <w:sz w:val="22"/>
            <w:szCs w:val="22"/>
            <w:lang w:val="el-GR" w:eastAsia="el-GR"/>
          </w:rPr>
          <w:tab/>
        </w:r>
        <w:r w:rsidR="001E5928" w:rsidRPr="00250903">
          <w:rPr>
            <w:rStyle w:val="-"/>
            <w:rFonts w:ascii="Tahoma" w:hAnsi="Tahoma" w:cs="Tahoma"/>
            <w:noProof/>
            <w:lang w:val="el-GR"/>
          </w:rPr>
          <w:t xml:space="preserve"> Βαθμολόγηση και κατάταξη προσφορών</w:t>
        </w:r>
        <w:r w:rsidR="001E5928">
          <w:rPr>
            <w:noProof/>
          </w:rPr>
          <w:tab/>
        </w:r>
        <w:r w:rsidR="001E5928">
          <w:rPr>
            <w:noProof/>
          </w:rPr>
          <w:fldChar w:fldCharType="begin"/>
        </w:r>
        <w:r w:rsidR="001E5928">
          <w:rPr>
            <w:noProof/>
          </w:rPr>
          <w:instrText xml:space="preserve"> PAGEREF _Toc109818664 \h </w:instrText>
        </w:r>
        <w:r w:rsidR="001E5928">
          <w:rPr>
            <w:noProof/>
          </w:rPr>
        </w:r>
        <w:r w:rsidR="001E5928">
          <w:rPr>
            <w:noProof/>
          </w:rPr>
          <w:fldChar w:fldCharType="separate"/>
        </w:r>
        <w:r w:rsidR="004B2936">
          <w:rPr>
            <w:noProof/>
          </w:rPr>
          <w:t>40</w:t>
        </w:r>
        <w:r w:rsidR="001E5928">
          <w:rPr>
            <w:noProof/>
          </w:rPr>
          <w:fldChar w:fldCharType="end"/>
        </w:r>
      </w:hyperlink>
    </w:p>
    <w:p w14:paraId="2E627333" w14:textId="76AAC89C" w:rsidR="001E5928" w:rsidRDefault="00DE1072">
      <w:pPr>
        <w:pStyle w:val="41"/>
        <w:tabs>
          <w:tab w:val="right" w:leader="dot" w:pos="9628"/>
        </w:tabs>
        <w:rPr>
          <w:rFonts w:asciiTheme="minorHAnsi" w:eastAsiaTheme="minorEastAsia" w:hAnsiTheme="minorHAnsi" w:cstheme="minorBidi"/>
          <w:noProof/>
          <w:sz w:val="22"/>
          <w:szCs w:val="22"/>
          <w:lang w:val="el-GR" w:eastAsia="el-GR"/>
        </w:rPr>
      </w:pPr>
      <w:hyperlink w:anchor="_Toc109818665" w:history="1">
        <w:r w:rsidR="001E5928" w:rsidRPr="00250903">
          <w:rPr>
            <w:rStyle w:val="-"/>
            <w:rFonts w:ascii="Tahoma" w:hAnsi="Tahoma" w:cs="Tahoma"/>
            <w:noProof/>
            <w:lang w:val="el-GR"/>
          </w:rPr>
          <w:t>2.3.2.1 Βαθμολόγηση Τεχνικών Προσφορών</w:t>
        </w:r>
        <w:r w:rsidR="001E5928">
          <w:rPr>
            <w:noProof/>
          </w:rPr>
          <w:tab/>
        </w:r>
        <w:r w:rsidR="001E5928">
          <w:rPr>
            <w:noProof/>
          </w:rPr>
          <w:fldChar w:fldCharType="begin"/>
        </w:r>
        <w:r w:rsidR="001E5928">
          <w:rPr>
            <w:noProof/>
          </w:rPr>
          <w:instrText xml:space="preserve"> PAGEREF _Toc109818665 \h </w:instrText>
        </w:r>
        <w:r w:rsidR="001E5928">
          <w:rPr>
            <w:noProof/>
          </w:rPr>
        </w:r>
        <w:r w:rsidR="001E5928">
          <w:rPr>
            <w:noProof/>
          </w:rPr>
          <w:fldChar w:fldCharType="separate"/>
        </w:r>
        <w:r w:rsidR="004B2936">
          <w:rPr>
            <w:noProof/>
          </w:rPr>
          <w:t>40</w:t>
        </w:r>
        <w:r w:rsidR="001E5928">
          <w:rPr>
            <w:noProof/>
          </w:rPr>
          <w:fldChar w:fldCharType="end"/>
        </w:r>
      </w:hyperlink>
    </w:p>
    <w:p w14:paraId="11EA284C" w14:textId="57A94804" w:rsidR="001E5928" w:rsidRDefault="00DE1072">
      <w:pPr>
        <w:pStyle w:val="41"/>
        <w:tabs>
          <w:tab w:val="right" w:leader="dot" w:pos="9628"/>
        </w:tabs>
        <w:rPr>
          <w:rFonts w:asciiTheme="minorHAnsi" w:eastAsiaTheme="minorEastAsia" w:hAnsiTheme="minorHAnsi" w:cstheme="minorBidi"/>
          <w:noProof/>
          <w:sz w:val="22"/>
          <w:szCs w:val="22"/>
          <w:lang w:val="el-GR" w:eastAsia="el-GR"/>
        </w:rPr>
      </w:pPr>
      <w:hyperlink w:anchor="_Toc109818666" w:history="1">
        <w:r w:rsidR="001E5928" w:rsidRPr="00250903">
          <w:rPr>
            <w:rStyle w:val="-"/>
            <w:rFonts w:ascii="Tahoma" w:hAnsi="Tahoma" w:cs="Tahoma"/>
            <w:noProof/>
            <w:lang w:val="el-GR"/>
          </w:rPr>
          <w:t>2.3.2.2 Κατάταξη Προσφορών</w:t>
        </w:r>
        <w:r w:rsidR="001E5928">
          <w:rPr>
            <w:noProof/>
          </w:rPr>
          <w:tab/>
        </w:r>
        <w:r w:rsidR="001E5928">
          <w:rPr>
            <w:noProof/>
          </w:rPr>
          <w:fldChar w:fldCharType="begin"/>
        </w:r>
        <w:r w:rsidR="001E5928">
          <w:rPr>
            <w:noProof/>
          </w:rPr>
          <w:instrText xml:space="preserve"> PAGEREF _Toc109818666 \h </w:instrText>
        </w:r>
        <w:r w:rsidR="001E5928">
          <w:rPr>
            <w:noProof/>
          </w:rPr>
        </w:r>
        <w:r w:rsidR="001E5928">
          <w:rPr>
            <w:noProof/>
          </w:rPr>
          <w:fldChar w:fldCharType="separate"/>
        </w:r>
        <w:r w:rsidR="004B2936">
          <w:rPr>
            <w:noProof/>
          </w:rPr>
          <w:t>40</w:t>
        </w:r>
        <w:r w:rsidR="001E5928">
          <w:rPr>
            <w:noProof/>
          </w:rPr>
          <w:fldChar w:fldCharType="end"/>
        </w:r>
      </w:hyperlink>
    </w:p>
    <w:p w14:paraId="5F18AAFF" w14:textId="778556BB" w:rsidR="001E5928" w:rsidRDefault="00DE107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9818667" w:history="1">
        <w:r w:rsidR="001E5928" w:rsidRPr="00250903">
          <w:rPr>
            <w:rStyle w:val="-"/>
            <w:rFonts w:ascii="Tahoma" w:hAnsi="Tahoma" w:cs="Tahoma"/>
            <w:noProof/>
            <w:lang w:val="el-GR"/>
          </w:rPr>
          <w:t>2.4</w:t>
        </w:r>
        <w:r w:rsidR="001E5928">
          <w:rPr>
            <w:rFonts w:asciiTheme="minorHAnsi" w:eastAsiaTheme="minorEastAsia" w:hAnsiTheme="minorHAnsi" w:cstheme="minorBidi"/>
            <w:smallCaps w:val="0"/>
            <w:noProof/>
            <w:sz w:val="22"/>
            <w:szCs w:val="22"/>
            <w:lang w:val="el-GR" w:eastAsia="el-GR"/>
          </w:rPr>
          <w:tab/>
        </w:r>
        <w:r w:rsidR="001E5928" w:rsidRPr="00250903">
          <w:rPr>
            <w:rStyle w:val="-"/>
            <w:rFonts w:ascii="Tahoma" w:hAnsi="Tahoma" w:cs="Tahoma"/>
            <w:noProof/>
            <w:lang w:val="el-GR"/>
          </w:rPr>
          <w:t>Κατάρτιση - Περιεχόμενο Προσφορών</w:t>
        </w:r>
        <w:r w:rsidR="001E5928">
          <w:rPr>
            <w:noProof/>
          </w:rPr>
          <w:tab/>
        </w:r>
        <w:r w:rsidR="001E5928">
          <w:rPr>
            <w:noProof/>
          </w:rPr>
          <w:fldChar w:fldCharType="begin"/>
        </w:r>
        <w:r w:rsidR="001E5928">
          <w:rPr>
            <w:noProof/>
          </w:rPr>
          <w:instrText xml:space="preserve"> PAGEREF _Toc109818667 \h </w:instrText>
        </w:r>
        <w:r w:rsidR="001E5928">
          <w:rPr>
            <w:noProof/>
          </w:rPr>
        </w:r>
        <w:r w:rsidR="001E5928">
          <w:rPr>
            <w:noProof/>
          </w:rPr>
          <w:fldChar w:fldCharType="separate"/>
        </w:r>
        <w:r w:rsidR="004B2936">
          <w:rPr>
            <w:noProof/>
          </w:rPr>
          <w:t>41</w:t>
        </w:r>
        <w:r w:rsidR="001E5928">
          <w:rPr>
            <w:noProof/>
          </w:rPr>
          <w:fldChar w:fldCharType="end"/>
        </w:r>
      </w:hyperlink>
    </w:p>
    <w:p w14:paraId="5064EC1A" w14:textId="7ED2C980" w:rsidR="001E5928" w:rsidRDefault="00DE1072">
      <w:pPr>
        <w:pStyle w:val="34"/>
        <w:tabs>
          <w:tab w:val="right" w:leader="dot" w:pos="9628"/>
        </w:tabs>
        <w:rPr>
          <w:rFonts w:asciiTheme="minorHAnsi" w:eastAsiaTheme="minorEastAsia" w:hAnsiTheme="minorHAnsi" w:cstheme="minorBidi"/>
          <w:i w:val="0"/>
          <w:iCs w:val="0"/>
          <w:noProof/>
          <w:sz w:val="22"/>
          <w:szCs w:val="22"/>
          <w:lang w:val="el-GR" w:eastAsia="el-GR"/>
        </w:rPr>
      </w:pPr>
      <w:hyperlink w:anchor="_Toc109818668" w:history="1">
        <w:r w:rsidR="001E5928" w:rsidRPr="00250903">
          <w:rPr>
            <w:rStyle w:val="-"/>
            <w:rFonts w:ascii="Tahoma" w:hAnsi="Tahoma" w:cs="Tahoma"/>
            <w:noProof/>
            <w:lang w:val="el-GR"/>
          </w:rPr>
          <w:t>2.4.1 Γενικοί όροι υποβολής προσφορών</w:t>
        </w:r>
        <w:r w:rsidR="001E5928">
          <w:rPr>
            <w:noProof/>
          </w:rPr>
          <w:tab/>
        </w:r>
        <w:r w:rsidR="001E5928">
          <w:rPr>
            <w:noProof/>
          </w:rPr>
          <w:fldChar w:fldCharType="begin"/>
        </w:r>
        <w:r w:rsidR="001E5928">
          <w:rPr>
            <w:noProof/>
          </w:rPr>
          <w:instrText xml:space="preserve"> PAGEREF _Toc109818668 \h </w:instrText>
        </w:r>
        <w:r w:rsidR="001E5928">
          <w:rPr>
            <w:noProof/>
          </w:rPr>
        </w:r>
        <w:r w:rsidR="001E5928">
          <w:rPr>
            <w:noProof/>
          </w:rPr>
          <w:fldChar w:fldCharType="separate"/>
        </w:r>
        <w:r w:rsidR="004B2936">
          <w:rPr>
            <w:noProof/>
          </w:rPr>
          <w:t>41</w:t>
        </w:r>
        <w:r w:rsidR="001E5928">
          <w:rPr>
            <w:noProof/>
          </w:rPr>
          <w:fldChar w:fldCharType="end"/>
        </w:r>
      </w:hyperlink>
    </w:p>
    <w:p w14:paraId="4AC277C3" w14:textId="6485FE3D" w:rsidR="001E5928" w:rsidRDefault="00DE1072">
      <w:pPr>
        <w:pStyle w:val="34"/>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9818669" w:history="1">
        <w:r w:rsidR="001E5928" w:rsidRPr="00250903">
          <w:rPr>
            <w:rStyle w:val="-"/>
            <w:rFonts w:ascii="Tahoma" w:hAnsi="Tahoma" w:cs="Tahoma"/>
            <w:noProof/>
            <w:lang w:val="el-GR"/>
          </w:rPr>
          <w:t>2.4.2</w:t>
        </w:r>
        <w:r w:rsidR="001E5928">
          <w:rPr>
            <w:rFonts w:asciiTheme="minorHAnsi" w:eastAsiaTheme="minorEastAsia" w:hAnsiTheme="minorHAnsi" w:cstheme="minorBidi"/>
            <w:i w:val="0"/>
            <w:iCs w:val="0"/>
            <w:noProof/>
            <w:sz w:val="22"/>
            <w:szCs w:val="22"/>
            <w:lang w:val="el-GR" w:eastAsia="el-GR"/>
          </w:rPr>
          <w:tab/>
        </w:r>
        <w:r w:rsidR="001E5928" w:rsidRPr="00250903">
          <w:rPr>
            <w:rStyle w:val="-"/>
            <w:rFonts w:ascii="Tahoma" w:hAnsi="Tahoma" w:cs="Tahoma"/>
            <w:noProof/>
            <w:lang w:val="el-GR"/>
          </w:rPr>
          <w:t xml:space="preserve"> Χρόνος και Τρόπος υποβολής προσφορών</w:t>
        </w:r>
        <w:r w:rsidR="001E5928">
          <w:rPr>
            <w:noProof/>
          </w:rPr>
          <w:tab/>
        </w:r>
        <w:r w:rsidR="001E5928">
          <w:rPr>
            <w:noProof/>
          </w:rPr>
          <w:fldChar w:fldCharType="begin"/>
        </w:r>
        <w:r w:rsidR="001E5928">
          <w:rPr>
            <w:noProof/>
          </w:rPr>
          <w:instrText xml:space="preserve"> PAGEREF _Toc109818669 \h </w:instrText>
        </w:r>
        <w:r w:rsidR="001E5928">
          <w:rPr>
            <w:noProof/>
          </w:rPr>
        </w:r>
        <w:r w:rsidR="001E5928">
          <w:rPr>
            <w:noProof/>
          </w:rPr>
          <w:fldChar w:fldCharType="separate"/>
        </w:r>
        <w:r w:rsidR="004B2936">
          <w:rPr>
            <w:noProof/>
          </w:rPr>
          <w:t>41</w:t>
        </w:r>
        <w:r w:rsidR="001E5928">
          <w:rPr>
            <w:noProof/>
          </w:rPr>
          <w:fldChar w:fldCharType="end"/>
        </w:r>
      </w:hyperlink>
    </w:p>
    <w:p w14:paraId="21795746" w14:textId="13726EEA" w:rsidR="001E5928" w:rsidRDefault="00DE1072">
      <w:pPr>
        <w:pStyle w:val="41"/>
        <w:tabs>
          <w:tab w:val="right" w:leader="dot" w:pos="9628"/>
        </w:tabs>
        <w:rPr>
          <w:rFonts w:asciiTheme="minorHAnsi" w:eastAsiaTheme="minorEastAsia" w:hAnsiTheme="minorHAnsi" w:cstheme="minorBidi"/>
          <w:noProof/>
          <w:sz w:val="22"/>
          <w:szCs w:val="22"/>
          <w:lang w:val="el-GR" w:eastAsia="el-GR"/>
        </w:rPr>
      </w:pPr>
      <w:hyperlink w:anchor="_Toc109818670" w:history="1">
        <w:r w:rsidR="001E5928" w:rsidRPr="00250903">
          <w:rPr>
            <w:rStyle w:val="-"/>
            <w:rFonts w:ascii="Tahoma" w:hAnsi="Tahoma" w:cs="Tahoma"/>
            <w:noProof/>
            <w:lang w:val="el-GR"/>
          </w:rPr>
          <w:t xml:space="preserve">2.4.2.5. </w:t>
        </w:r>
        <w:r w:rsidR="001E5928" w:rsidRPr="00250903">
          <w:rPr>
            <w:rStyle w:val="-"/>
            <w:noProof/>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r w:rsidR="001E5928">
          <w:rPr>
            <w:noProof/>
          </w:rPr>
          <w:tab/>
        </w:r>
        <w:r w:rsidR="001E5928">
          <w:rPr>
            <w:noProof/>
          </w:rPr>
          <w:fldChar w:fldCharType="begin"/>
        </w:r>
        <w:r w:rsidR="001E5928">
          <w:rPr>
            <w:noProof/>
          </w:rPr>
          <w:instrText xml:space="preserve"> PAGEREF _Toc109818670 \h </w:instrText>
        </w:r>
        <w:r w:rsidR="001E5928">
          <w:rPr>
            <w:noProof/>
          </w:rPr>
        </w:r>
        <w:r w:rsidR="001E5928">
          <w:rPr>
            <w:noProof/>
          </w:rPr>
          <w:fldChar w:fldCharType="separate"/>
        </w:r>
        <w:r w:rsidR="004B2936">
          <w:rPr>
            <w:noProof/>
          </w:rPr>
          <w:t>42</w:t>
        </w:r>
        <w:r w:rsidR="001E5928">
          <w:rPr>
            <w:noProof/>
          </w:rPr>
          <w:fldChar w:fldCharType="end"/>
        </w:r>
      </w:hyperlink>
    </w:p>
    <w:p w14:paraId="4715CD54" w14:textId="6518B349" w:rsidR="001E5928" w:rsidRDefault="00DE1072">
      <w:pPr>
        <w:pStyle w:val="34"/>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9818671" w:history="1">
        <w:r w:rsidR="001E5928" w:rsidRPr="00250903">
          <w:rPr>
            <w:rStyle w:val="-"/>
            <w:rFonts w:ascii="Tahoma" w:hAnsi="Tahoma" w:cs="Tahoma"/>
            <w:noProof/>
            <w:lang w:val="el-GR"/>
          </w:rPr>
          <w:t xml:space="preserve">2.4.3 </w:t>
        </w:r>
        <w:r w:rsidR="001E5928">
          <w:rPr>
            <w:rFonts w:asciiTheme="minorHAnsi" w:eastAsiaTheme="minorEastAsia" w:hAnsiTheme="minorHAnsi" w:cstheme="minorBidi"/>
            <w:i w:val="0"/>
            <w:iCs w:val="0"/>
            <w:noProof/>
            <w:sz w:val="22"/>
            <w:szCs w:val="22"/>
            <w:lang w:val="el-GR" w:eastAsia="el-GR"/>
          </w:rPr>
          <w:tab/>
        </w:r>
        <w:r w:rsidR="001E5928" w:rsidRPr="00250903">
          <w:rPr>
            <w:rStyle w:val="-"/>
            <w:rFonts w:ascii="Tahoma" w:hAnsi="Tahoma" w:cs="Tahoma"/>
            <w:noProof/>
            <w:lang w:val="el-GR"/>
          </w:rPr>
          <w:t>Περιεχόμενα Φακέλου «Δικαιολογητικά Συμμετοχής - Τεχνική Προσφορά»</w:t>
        </w:r>
        <w:r w:rsidR="001E5928">
          <w:rPr>
            <w:noProof/>
          </w:rPr>
          <w:tab/>
        </w:r>
        <w:r w:rsidR="001E5928">
          <w:rPr>
            <w:noProof/>
          </w:rPr>
          <w:fldChar w:fldCharType="begin"/>
        </w:r>
        <w:r w:rsidR="001E5928">
          <w:rPr>
            <w:noProof/>
          </w:rPr>
          <w:instrText xml:space="preserve"> PAGEREF _Toc109818671 \h </w:instrText>
        </w:r>
        <w:r w:rsidR="001E5928">
          <w:rPr>
            <w:noProof/>
          </w:rPr>
        </w:r>
        <w:r w:rsidR="001E5928">
          <w:rPr>
            <w:noProof/>
          </w:rPr>
          <w:fldChar w:fldCharType="separate"/>
        </w:r>
        <w:r w:rsidR="004B2936">
          <w:rPr>
            <w:noProof/>
          </w:rPr>
          <w:t>44</w:t>
        </w:r>
        <w:r w:rsidR="001E5928">
          <w:rPr>
            <w:noProof/>
          </w:rPr>
          <w:fldChar w:fldCharType="end"/>
        </w:r>
      </w:hyperlink>
    </w:p>
    <w:p w14:paraId="2A72F27F" w14:textId="2703E88A" w:rsidR="001E5928" w:rsidRDefault="00DE1072">
      <w:pPr>
        <w:pStyle w:val="34"/>
        <w:tabs>
          <w:tab w:val="right" w:leader="dot" w:pos="9628"/>
        </w:tabs>
        <w:rPr>
          <w:rFonts w:asciiTheme="minorHAnsi" w:eastAsiaTheme="minorEastAsia" w:hAnsiTheme="minorHAnsi" w:cstheme="minorBidi"/>
          <w:i w:val="0"/>
          <w:iCs w:val="0"/>
          <w:noProof/>
          <w:sz w:val="22"/>
          <w:szCs w:val="22"/>
          <w:lang w:val="el-GR" w:eastAsia="el-GR"/>
        </w:rPr>
      </w:pPr>
      <w:hyperlink w:anchor="_Toc109818672" w:history="1">
        <w:r w:rsidR="001E5928" w:rsidRPr="00250903">
          <w:rPr>
            <w:rStyle w:val="-"/>
            <w:rFonts w:ascii="Tahoma" w:hAnsi="Tahoma" w:cs="Tahoma"/>
            <w:noProof/>
            <w:lang w:val="el-GR"/>
          </w:rPr>
          <w:t>2.4.3.1 Δικαιολογητικά Συμμετοχής</w:t>
        </w:r>
        <w:r w:rsidR="001E5928">
          <w:rPr>
            <w:noProof/>
          </w:rPr>
          <w:tab/>
        </w:r>
        <w:r w:rsidR="001E5928">
          <w:rPr>
            <w:noProof/>
          </w:rPr>
          <w:fldChar w:fldCharType="begin"/>
        </w:r>
        <w:r w:rsidR="001E5928">
          <w:rPr>
            <w:noProof/>
          </w:rPr>
          <w:instrText xml:space="preserve"> PAGEREF _Toc109818672 \h </w:instrText>
        </w:r>
        <w:r w:rsidR="001E5928">
          <w:rPr>
            <w:noProof/>
          </w:rPr>
        </w:r>
        <w:r w:rsidR="001E5928">
          <w:rPr>
            <w:noProof/>
          </w:rPr>
          <w:fldChar w:fldCharType="separate"/>
        </w:r>
        <w:r w:rsidR="004B2936">
          <w:rPr>
            <w:noProof/>
          </w:rPr>
          <w:t>44</w:t>
        </w:r>
        <w:r w:rsidR="001E5928">
          <w:rPr>
            <w:noProof/>
          </w:rPr>
          <w:fldChar w:fldCharType="end"/>
        </w:r>
      </w:hyperlink>
    </w:p>
    <w:p w14:paraId="16CDC9F5" w14:textId="0B81639E" w:rsidR="001E5928" w:rsidRDefault="00DE1072">
      <w:pPr>
        <w:pStyle w:val="34"/>
        <w:tabs>
          <w:tab w:val="right" w:leader="dot" w:pos="9628"/>
        </w:tabs>
        <w:rPr>
          <w:rFonts w:asciiTheme="minorHAnsi" w:eastAsiaTheme="minorEastAsia" w:hAnsiTheme="minorHAnsi" w:cstheme="minorBidi"/>
          <w:i w:val="0"/>
          <w:iCs w:val="0"/>
          <w:noProof/>
          <w:sz w:val="22"/>
          <w:szCs w:val="22"/>
          <w:lang w:val="el-GR" w:eastAsia="el-GR"/>
        </w:rPr>
      </w:pPr>
      <w:hyperlink w:anchor="_Toc109818673" w:history="1">
        <w:r w:rsidR="001E5928" w:rsidRPr="00250903">
          <w:rPr>
            <w:rStyle w:val="-"/>
            <w:rFonts w:ascii="Tahoma" w:hAnsi="Tahoma" w:cs="Tahoma"/>
            <w:noProof/>
            <w:lang w:val="el-GR"/>
          </w:rPr>
          <w:t>2.4.3.2 Τεχνική Προσφορά</w:t>
        </w:r>
        <w:r w:rsidR="001E5928">
          <w:rPr>
            <w:noProof/>
          </w:rPr>
          <w:tab/>
        </w:r>
        <w:r w:rsidR="001E5928">
          <w:rPr>
            <w:noProof/>
          </w:rPr>
          <w:fldChar w:fldCharType="begin"/>
        </w:r>
        <w:r w:rsidR="001E5928">
          <w:rPr>
            <w:noProof/>
          </w:rPr>
          <w:instrText xml:space="preserve"> PAGEREF _Toc109818673 \h </w:instrText>
        </w:r>
        <w:r w:rsidR="001E5928">
          <w:rPr>
            <w:noProof/>
          </w:rPr>
        </w:r>
        <w:r w:rsidR="001E5928">
          <w:rPr>
            <w:noProof/>
          </w:rPr>
          <w:fldChar w:fldCharType="separate"/>
        </w:r>
        <w:r w:rsidR="004B2936">
          <w:rPr>
            <w:noProof/>
          </w:rPr>
          <w:t>45</w:t>
        </w:r>
        <w:r w:rsidR="001E5928">
          <w:rPr>
            <w:noProof/>
          </w:rPr>
          <w:fldChar w:fldCharType="end"/>
        </w:r>
      </w:hyperlink>
    </w:p>
    <w:p w14:paraId="6FC96AFB" w14:textId="496FBCC1" w:rsidR="001E5928" w:rsidRDefault="00DE1072">
      <w:pPr>
        <w:pStyle w:val="34"/>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9818674" w:history="1">
        <w:r w:rsidR="001E5928" w:rsidRPr="00250903">
          <w:rPr>
            <w:rStyle w:val="-"/>
            <w:rFonts w:ascii="Tahoma" w:hAnsi="Tahoma" w:cs="Tahoma"/>
            <w:noProof/>
            <w:lang w:val="el-GR"/>
          </w:rPr>
          <w:t>2.4.4</w:t>
        </w:r>
        <w:r w:rsidR="001E5928">
          <w:rPr>
            <w:rFonts w:asciiTheme="minorHAnsi" w:eastAsiaTheme="minorEastAsia" w:hAnsiTheme="minorHAnsi" w:cstheme="minorBidi"/>
            <w:i w:val="0"/>
            <w:iCs w:val="0"/>
            <w:noProof/>
            <w:sz w:val="22"/>
            <w:szCs w:val="22"/>
            <w:lang w:val="el-GR" w:eastAsia="el-GR"/>
          </w:rPr>
          <w:tab/>
        </w:r>
        <w:r w:rsidR="001E5928" w:rsidRPr="00250903">
          <w:rPr>
            <w:rStyle w:val="-"/>
            <w:rFonts w:ascii="Tahoma" w:hAnsi="Tahoma" w:cs="Tahoma"/>
            <w:noProof/>
            <w:lang w:val="el-GR"/>
          </w:rPr>
          <w:t xml:space="preserve"> Περιεχόμενα Φακέλου «Οικονομική Προσφορά» / Τρόπος σύνταξης και υποβολής οικονομικών προσφορών</w:t>
        </w:r>
        <w:r w:rsidR="001E5928">
          <w:rPr>
            <w:noProof/>
          </w:rPr>
          <w:tab/>
        </w:r>
        <w:r w:rsidR="001E5928">
          <w:rPr>
            <w:noProof/>
          </w:rPr>
          <w:fldChar w:fldCharType="begin"/>
        </w:r>
        <w:r w:rsidR="001E5928">
          <w:rPr>
            <w:noProof/>
          </w:rPr>
          <w:instrText xml:space="preserve"> PAGEREF _Toc109818674 \h </w:instrText>
        </w:r>
        <w:r w:rsidR="001E5928">
          <w:rPr>
            <w:noProof/>
          </w:rPr>
        </w:r>
        <w:r w:rsidR="001E5928">
          <w:rPr>
            <w:noProof/>
          </w:rPr>
          <w:fldChar w:fldCharType="separate"/>
        </w:r>
        <w:r w:rsidR="004B2936">
          <w:rPr>
            <w:noProof/>
          </w:rPr>
          <w:t>46</w:t>
        </w:r>
        <w:r w:rsidR="001E5928">
          <w:rPr>
            <w:noProof/>
          </w:rPr>
          <w:fldChar w:fldCharType="end"/>
        </w:r>
      </w:hyperlink>
    </w:p>
    <w:p w14:paraId="1D1A1B1E" w14:textId="16A41501" w:rsidR="001E5928" w:rsidRDefault="00DE1072">
      <w:pPr>
        <w:pStyle w:val="34"/>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9818675" w:history="1">
        <w:r w:rsidR="001E5928" w:rsidRPr="00250903">
          <w:rPr>
            <w:rStyle w:val="-"/>
            <w:rFonts w:ascii="Tahoma" w:hAnsi="Tahoma" w:cs="Tahoma"/>
            <w:noProof/>
            <w:lang w:val="el-GR"/>
          </w:rPr>
          <w:t xml:space="preserve">2.4.5 </w:t>
        </w:r>
        <w:r w:rsidR="001E5928">
          <w:rPr>
            <w:rFonts w:asciiTheme="minorHAnsi" w:eastAsiaTheme="minorEastAsia" w:hAnsiTheme="minorHAnsi" w:cstheme="minorBidi"/>
            <w:i w:val="0"/>
            <w:iCs w:val="0"/>
            <w:noProof/>
            <w:sz w:val="22"/>
            <w:szCs w:val="22"/>
            <w:lang w:val="el-GR" w:eastAsia="el-GR"/>
          </w:rPr>
          <w:tab/>
        </w:r>
        <w:r w:rsidR="001E5928" w:rsidRPr="00250903">
          <w:rPr>
            <w:rStyle w:val="-"/>
            <w:rFonts w:ascii="Tahoma" w:hAnsi="Tahoma" w:cs="Tahoma"/>
            <w:noProof/>
            <w:lang w:val="el-GR"/>
          </w:rPr>
          <w:t>Χρόνος ισχύος των προσφορών</w:t>
        </w:r>
        <w:r w:rsidR="001E5928">
          <w:rPr>
            <w:noProof/>
          </w:rPr>
          <w:tab/>
        </w:r>
        <w:r w:rsidR="001E5928">
          <w:rPr>
            <w:noProof/>
          </w:rPr>
          <w:fldChar w:fldCharType="begin"/>
        </w:r>
        <w:r w:rsidR="001E5928">
          <w:rPr>
            <w:noProof/>
          </w:rPr>
          <w:instrText xml:space="preserve"> PAGEREF _Toc109818675 \h </w:instrText>
        </w:r>
        <w:r w:rsidR="001E5928">
          <w:rPr>
            <w:noProof/>
          </w:rPr>
        </w:r>
        <w:r w:rsidR="001E5928">
          <w:rPr>
            <w:noProof/>
          </w:rPr>
          <w:fldChar w:fldCharType="separate"/>
        </w:r>
        <w:r w:rsidR="004B2936">
          <w:rPr>
            <w:noProof/>
          </w:rPr>
          <w:t>46</w:t>
        </w:r>
        <w:r w:rsidR="001E5928">
          <w:rPr>
            <w:noProof/>
          </w:rPr>
          <w:fldChar w:fldCharType="end"/>
        </w:r>
      </w:hyperlink>
    </w:p>
    <w:p w14:paraId="0D8F1229" w14:textId="707F6C71" w:rsidR="001E5928" w:rsidRDefault="00DE1072">
      <w:pPr>
        <w:pStyle w:val="34"/>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9818676" w:history="1">
        <w:r w:rsidR="001E5928" w:rsidRPr="00250903">
          <w:rPr>
            <w:rStyle w:val="-"/>
            <w:rFonts w:ascii="Tahoma" w:hAnsi="Tahoma" w:cs="Tahoma"/>
            <w:noProof/>
            <w:lang w:val="el-GR"/>
          </w:rPr>
          <w:t>2.4.6</w:t>
        </w:r>
        <w:r w:rsidR="001E5928">
          <w:rPr>
            <w:rFonts w:asciiTheme="minorHAnsi" w:eastAsiaTheme="minorEastAsia" w:hAnsiTheme="minorHAnsi" w:cstheme="minorBidi"/>
            <w:i w:val="0"/>
            <w:iCs w:val="0"/>
            <w:noProof/>
            <w:sz w:val="22"/>
            <w:szCs w:val="22"/>
            <w:lang w:val="el-GR" w:eastAsia="el-GR"/>
          </w:rPr>
          <w:tab/>
        </w:r>
        <w:r w:rsidR="001E5928" w:rsidRPr="00250903">
          <w:rPr>
            <w:rStyle w:val="-"/>
            <w:rFonts w:ascii="Tahoma" w:hAnsi="Tahoma" w:cs="Tahoma"/>
            <w:noProof/>
            <w:lang w:val="el-GR"/>
          </w:rPr>
          <w:t xml:space="preserve"> Λόγοι απόρριψης προσφορών</w:t>
        </w:r>
        <w:r w:rsidR="001E5928">
          <w:rPr>
            <w:noProof/>
          </w:rPr>
          <w:tab/>
        </w:r>
        <w:r w:rsidR="001E5928">
          <w:rPr>
            <w:noProof/>
          </w:rPr>
          <w:fldChar w:fldCharType="begin"/>
        </w:r>
        <w:r w:rsidR="001E5928">
          <w:rPr>
            <w:noProof/>
          </w:rPr>
          <w:instrText xml:space="preserve"> PAGEREF _Toc109818676 \h </w:instrText>
        </w:r>
        <w:r w:rsidR="001E5928">
          <w:rPr>
            <w:noProof/>
          </w:rPr>
        </w:r>
        <w:r w:rsidR="001E5928">
          <w:rPr>
            <w:noProof/>
          </w:rPr>
          <w:fldChar w:fldCharType="separate"/>
        </w:r>
        <w:r w:rsidR="004B2936">
          <w:rPr>
            <w:noProof/>
          </w:rPr>
          <w:t>47</w:t>
        </w:r>
        <w:r w:rsidR="001E5928">
          <w:rPr>
            <w:noProof/>
          </w:rPr>
          <w:fldChar w:fldCharType="end"/>
        </w:r>
      </w:hyperlink>
    </w:p>
    <w:p w14:paraId="44B87494" w14:textId="5F554416" w:rsidR="001E5928" w:rsidRDefault="00DE1072">
      <w:pPr>
        <w:pStyle w:val="15"/>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09818677" w:history="1">
        <w:r w:rsidR="001E5928" w:rsidRPr="00250903">
          <w:rPr>
            <w:rStyle w:val="-"/>
            <w:rFonts w:ascii="Tahoma" w:hAnsi="Tahoma" w:cs="Tahoma"/>
            <w:noProof/>
            <w:lang w:val="el-GR"/>
          </w:rPr>
          <w:t>3.</w:t>
        </w:r>
        <w:r w:rsidR="001E5928">
          <w:rPr>
            <w:rFonts w:asciiTheme="minorHAnsi" w:eastAsiaTheme="minorEastAsia" w:hAnsiTheme="minorHAnsi" w:cstheme="minorBidi"/>
            <w:b w:val="0"/>
            <w:bCs w:val="0"/>
            <w:caps w:val="0"/>
            <w:noProof/>
            <w:sz w:val="22"/>
            <w:szCs w:val="22"/>
            <w:lang w:val="el-GR" w:eastAsia="el-GR"/>
          </w:rPr>
          <w:tab/>
        </w:r>
        <w:r w:rsidR="001E5928" w:rsidRPr="00250903">
          <w:rPr>
            <w:rStyle w:val="-"/>
            <w:rFonts w:ascii="Tahoma" w:hAnsi="Tahoma" w:cs="Tahoma"/>
            <w:noProof/>
            <w:lang w:val="el-GR"/>
          </w:rPr>
          <w:t>ΔΙΕΝΕΡΓΕΙΑ ΔΙΑΔΙΚΑΣΙΑΣ - ΑΞΙΟΛΟΓΗΣΗ ΠΡΟΣΦΟΡΩΝ</w:t>
        </w:r>
        <w:r w:rsidR="001E5928">
          <w:rPr>
            <w:noProof/>
          </w:rPr>
          <w:tab/>
        </w:r>
        <w:r w:rsidR="001E5928">
          <w:rPr>
            <w:noProof/>
          </w:rPr>
          <w:fldChar w:fldCharType="begin"/>
        </w:r>
        <w:r w:rsidR="001E5928">
          <w:rPr>
            <w:noProof/>
          </w:rPr>
          <w:instrText xml:space="preserve"> PAGEREF _Toc109818677 \h </w:instrText>
        </w:r>
        <w:r w:rsidR="001E5928">
          <w:rPr>
            <w:noProof/>
          </w:rPr>
        </w:r>
        <w:r w:rsidR="001E5928">
          <w:rPr>
            <w:noProof/>
          </w:rPr>
          <w:fldChar w:fldCharType="separate"/>
        </w:r>
        <w:r w:rsidR="004B2936">
          <w:rPr>
            <w:noProof/>
          </w:rPr>
          <w:t>49</w:t>
        </w:r>
        <w:r w:rsidR="001E5928">
          <w:rPr>
            <w:noProof/>
          </w:rPr>
          <w:fldChar w:fldCharType="end"/>
        </w:r>
      </w:hyperlink>
    </w:p>
    <w:p w14:paraId="735D28C1" w14:textId="5FEDA3B2" w:rsidR="001E5928" w:rsidRDefault="00DE107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9818678" w:history="1">
        <w:r w:rsidR="001E5928" w:rsidRPr="00250903">
          <w:rPr>
            <w:rStyle w:val="-"/>
            <w:rFonts w:ascii="Tahoma" w:hAnsi="Tahoma" w:cs="Tahoma"/>
            <w:noProof/>
            <w:lang w:val="el-GR"/>
          </w:rPr>
          <w:t>3.2</w:t>
        </w:r>
        <w:r w:rsidR="001E5928">
          <w:rPr>
            <w:rFonts w:asciiTheme="minorHAnsi" w:eastAsiaTheme="minorEastAsia" w:hAnsiTheme="minorHAnsi" w:cstheme="minorBidi"/>
            <w:smallCaps w:val="0"/>
            <w:noProof/>
            <w:sz w:val="22"/>
            <w:szCs w:val="22"/>
            <w:lang w:val="el-GR" w:eastAsia="el-GR"/>
          </w:rPr>
          <w:tab/>
        </w:r>
        <w:r w:rsidR="001E5928" w:rsidRPr="00250903">
          <w:rPr>
            <w:rStyle w:val="-"/>
            <w:rFonts w:ascii="Tahoma" w:hAnsi="Tahoma" w:cs="Tahoma"/>
            <w:noProof/>
            <w:lang w:val="el-GR"/>
          </w:rPr>
          <w:t>Πρόσκληση υποβολής δικαιολογητικών προσωρινού αναδόχου - Δικαιολογητικά προσωρινού αναδόχου</w:t>
        </w:r>
        <w:r w:rsidR="001E5928">
          <w:rPr>
            <w:noProof/>
          </w:rPr>
          <w:tab/>
        </w:r>
        <w:r w:rsidR="001E5928">
          <w:rPr>
            <w:noProof/>
          </w:rPr>
          <w:fldChar w:fldCharType="begin"/>
        </w:r>
        <w:r w:rsidR="001E5928">
          <w:rPr>
            <w:noProof/>
          </w:rPr>
          <w:instrText xml:space="preserve"> PAGEREF _Toc109818678 \h </w:instrText>
        </w:r>
        <w:r w:rsidR="001E5928">
          <w:rPr>
            <w:noProof/>
          </w:rPr>
        </w:r>
        <w:r w:rsidR="001E5928">
          <w:rPr>
            <w:noProof/>
          </w:rPr>
          <w:fldChar w:fldCharType="separate"/>
        </w:r>
        <w:r w:rsidR="004B2936">
          <w:rPr>
            <w:noProof/>
          </w:rPr>
          <w:t>51</w:t>
        </w:r>
        <w:r w:rsidR="001E5928">
          <w:rPr>
            <w:noProof/>
          </w:rPr>
          <w:fldChar w:fldCharType="end"/>
        </w:r>
      </w:hyperlink>
    </w:p>
    <w:p w14:paraId="57F16FE5" w14:textId="36AAAB45" w:rsidR="001E5928" w:rsidRDefault="00DE107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9818679" w:history="1">
        <w:r w:rsidR="001E5928" w:rsidRPr="00250903">
          <w:rPr>
            <w:rStyle w:val="-"/>
            <w:rFonts w:ascii="Tahoma" w:hAnsi="Tahoma" w:cs="Tahoma"/>
            <w:noProof/>
            <w:lang w:val="el-GR"/>
          </w:rPr>
          <w:t>3.3</w:t>
        </w:r>
        <w:r w:rsidR="001E5928">
          <w:rPr>
            <w:rFonts w:asciiTheme="minorHAnsi" w:eastAsiaTheme="minorEastAsia" w:hAnsiTheme="minorHAnsi" w:cstheme="minorBidi"/>
            <w:smallCaps w:val="0"/>
            <w:noProof/>
            <w:sz w:val="22"/>
            <w:szCs w:val="22"/>
            <w:lang w:val="el-GR" w:eastAsia="el-GR"/>
          </w:rPr>
          <w:tab/>
        </w:r>
        <w:r w:rsidR="001E5928" w:rsidRPr="00250903">
          <w:rPr>
            <w:rStyle w:val="-"/>
            <w:rFonts w:ascii="Tahoma" w:hAnsi="Tahoma" w:cs="Tahoma"/>
            <w:noProof/>
            <w:lang w:val="el-GR"/>
          </w:rPr>
          <w:t>Κατακύρωση - σύναψη σύμβασης</w:t>
        </w:r>
        <w:r w:rsidR="001E5928">
          <w:rPr>
            <w:noProof/>
          </w:rPr>
          <w:tab/>
        </w:r>
        <w:r w:rsidR="001E5928">
          <w:rPr>
            <w:noProof/>
          </w:rPr>
          <w:fldChar w:fldCharType="begin"/>
        </w:r>
        <w:r w:rsidR="001E5928">
          <w:rPr>
            <w:noProof/>
          </w:rPr>
          <w:instrText xml:space="preserve"> PAGEREF _Toc109818679 \h </w:instrText>
        </w:r>
        <w:r w:rsidR="001E5928">
          <w:rPr>
            <w:noProof/>
          </w:rPr>
        </w:r>
        <w:r w:rsidR="001E5928">
          <w:rPr>
            <w:noProof/>
          </w:rPr>
          <w:fldChar w:fldCharType="separate"/>
        </w:r>
        <w:r w:rsidR="004B2936">
          <w:rPr>
            <w:noProof/>
          </w:rPr>
          <w:t>53</w:t>
        </w:r>
        <w:r w:rsidR="001E5928">
          <w:rPr>
            <w:noProof/>
          </w:rPr>
          <w:fldChar w:fldCharType="end"/>
        </w:r>
      </w:hyperlink>
    </w:p>
    <w:p w14:paraId="645E80BA" w14:textId="61C80DCF" w:rsidR="001E5928" w:rsidRDefault="00DE107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9818680" w:history="1">
        <w:r w:rsidR="001E5928" w:rsidRPr="00250903">
          <w:rPr>
            <w:rStyle w:val="-"/>
            <w:rFonts w:ascii="Tahoma" w:hAnsi="Tahoma" w:cs="Tahoma"/>
            <w:noProof/>
            <w:lang w:val="el-GR"/>
          </w:rPr>
          <w:t>3.4</w:t>
        </w:r>
        <w:r w:rsidR="001E5928">
          <w:rPr>
            <w:rFonts w:asciiTheme="minorHAnsi" w:eastAsiaTheme="minorEastAsia" w:hAnsiTheme="minorHAnsi" w:cstheme="minorBidi"/>
            <w:smallCaps w:val="0"/>
            <w:noProof/>
            <w:sz w:val="22"/>
            <w:szCs w:val="22"/>
            <w:lang w:val="el-GR" w:eastAsia="el-GR"/>
          </w:rPr>
          <w:tab/>
        </w:r>
        <w:r w:rsidR="001E5928" w:rsidRPr="00250903">
          <w:rPr>
            <w:rStyle w:val="-"/>
            <w:rFonts w:ascii="Tahoma" w:hAnsi="Tahoma" w:cs="Tahoma"/>
            <w:noProof/>
            <w:lang w:val="el-GR"/>
          </w:rPr>
          <w:t>Προδικαστικές Προσφυγές - Προσωρινή Δικαστική Προστασία</w:t>
        </w:r>
        <w:r w:rsidR="001E5928">
          <w:rPr>
            <w:noProof/>
          </w:rPr>
          <w:tab/>
        </w:r>
        <w:r w:rsidR="001E5928">
          <w:rPr>
            <w:noProof/>
          </w:rPr>
          <w:fldChar w:fldCharType="begin"/>
        </w:r>
        <w:r w:rsidR="001E5928">
          <w:rPr>
            <w:noProof/>
          </w:rPr>
          <w:instrText xml:space="preserve"> PAGEREF _Toc109818680 \h </w:instrText>
        </w:r>
        <w:r w:rsidR="001E5928">
          <w:rPr>
            <w:noProof/>
          </w:rPr>
        </w:r>
        <w:r w:rsidR="001E5928">
          <w:rPr>
            <w:noProof/>
          </w:rPr>
          <w:fldChar w:fldCharType="separate"/>
        </w:r>
        <w:r w:rsidR="004B2936">
          <w:rPr>
            <w:noProof/>
          </w:rPr>
          <w:t>54</w:t>
        </w:r>
        <w:r w:rsidR="001E5928">
          <w:rPr>
            <w:noProof/>
          </w:rPr>
          <w:fldChar w:fldCharType="end"/>
        </w:r>
      </w:hyperlink>
    </w:p>
    <w:p w14:paraId="187D45ED" w14:textId="2B3BC158" w:rsidR="001E5928" w:rsidRDefault="00DE107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9818681" w:history="1">
        <w:r w:rsidR="001E5928" w:rsidRPr="00250903">
          <w:rPr>
            <w:rStyle w:val="-"/>
            <w:rFonts w:ascii="Tahoma" w:hAnsi="Tahoma" w:cs="Tahoma"/>
            <w:noProof/>
            <w:lang w:val="el-GR"/>
          </w:rPr>
          <w:t>3.5</w:t>
        </w:r>
        <w:r w:rsidR="001E5928">
          <w:rPr>
            <w:rFonts w:asciiTheme="minorHAnsi" w:eastAsiaTheme="minorEastAsia" w:hAnsiTheme="minorHAnsi" w:cstheme="minorBidi"/>
            <w:smallCaps w:val="0"/>
            <w:noProof/>
            <w:sz w:val="22"/>
            <w:szCs w:val="22"/>
            <w:lang w:val="el-GR" w:eastAsia="el-GR"/>
          </w:rPr>
          <w:tab/>
        </w:r>
        <w:r w:rsidR="001E5928" w:rsidRPr="00250903">
          <w:rPr>
            <w:rStyle w:val="-"/>
            <w:rFonts w:ascii="Tahoma" w:hAnsi="Tahoma" w:cs="Tahoma"/>
            <w:noProof/>
            <w:lang w:val="el-GR"/>
          </w:rPr>
          <w:t>Ματαίωση Διαδικασίας</w:t>
        </w:r>
        <w:r w:rsidR="001E5928">
          <w:rPr>
            <w:noProof/>
          </w:rPr>
          <w:tab/>
        </w:r>
        <w:r w:rsidR="001E5928">
          <w:rPr>
            <w:noProof/>
          </w:rPr>
          <w:fldChar w:fldCharType="begin"/>
        </w:r>
        <w:r w:rsidR="001E5928">
          <w:rPr>
            <w:noProof/>
          </w:rPr>
          <w:instrText xml:space="preserve"> PAGEREF _Toc109818681 \h </w:instrText>
        </w:r>
        <w:r w:rsidR="001E5928">
          <w:rPr>
            <w:noProof/>
          </w:rPr>
        </w:r>
        <w:r w:rsidR="001E5928">
          <w:rPr>
            <w:noProof/>
          </w:rPr>
          <w:fldChar w:fldCharType="separate"/>
        </w:r>
        <w:r w:rsidR="004B2936">
          <w:rPr>
            <w:noProof/>
          </w:rPr>
          <w:t>57</w:t>
        </w:r>
        <w:r w:rsidR="001E5928">
          <w:rPr>
            <w:noProof/>
          </w:rPr>
          <w:fldChar w:fldCharType="end"/>
        </w:r>
      </w:hyperlink>
    </w:p>
    <w:p w14:paraId="18F04D39" w14:textId="5E30D273" w:rsidR="001E5928" w:rsidRDefault="00DE1072">
      <w:pPr>
        <w:pStyle w:val="15"/>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09818682" w:history="1">
        <w:r w:rsidR="001E5928" w:rsidRPr="00250903">
          <w:rPr>
            <w:rStyle w:val="-"/>
            <w:rFonts w:ascii="Tahoma" w:hAnsi="Tahoma" w:cs="Tahoma"/>
            <w:noProof/>
            <w:lang w:val="el-GR"/>
          </w:rPr>
          <w:t>4.</w:t>
        </w:r>
        <w:r w:rsidR="001E5928">
          <w:rPr>
            <w:rFonts w:asciiTheme="minorHAnsi" w:eastAsiaTheme="minorEastAsia" w:hAnsiTheme="minorHAnsi" w:cstheme="minorBidi"/>
            <w:b w:val="0"/>
            <w:bCs w:val="0"/>
            <w:caps w:val="0"/>
            <w:noProof/>
            <w:sz w:val="22"/>
            <w:szCs w:val="22"/>
            <w:lang w:val="el-GR" w:eastAsia="el-GR"/>
          </w:rPr>
          <w:tab/>
        </w:r>
        <w:r w:rsidR="001E5928" w:rsidRPr="00250903">
          <w:rPr>
            <w:rStyle w:val="-"/>
            <w:rFonts w:ascii="Tahoma" w:hAnsi="Tahoma" w:cs="Tahoma"/>
            <w:noProof/>
            <w:lang w:val="el-GR"/>
          </w:rPr>
          <w:t>ΟΡΟΙ ΕΚΤΕΛΕΣΗΣ ΤΗΣ ΣΥΜΒΑΣΗΣ</w:t>
        </w:r>
        <w:r w:rsidR="001E5928">
          <w:rPr>
            <w:noProof/>
          </w:rPr>
          <w:tab/>
        </w:r>
        <w:r w:rsidR="001E5928">
          <w:rPr>
            <w:noProof/>
          </w:rPr>
          <w:fldChar w:fldCharType="begin"/>
        </w:r>
        <w:r w:rsidR="001E5928">
          <w:rPr>
            <w:noProof/>
          </w:rPr>
          <w:instrText xml:space="preserve"> PAGEREF _Toc109818682 \h </w:instrText>
        </w:r>
        <w:r w:rsidR="001E5928">
          <w:rPr>
            <w:noProof/>
          </w:rPr>
        </w:r>
        <w:r w:rsidR="001E5928">
          <w:rPr>
            <w:noProof/>
          </w:rPr>
          <w:fldChar w:fldCharType="separate"/>
        </w:r>
        <w:r w:rsidR="004B2936">
          <w:rPr>
            <w:noProof/>
          </w:rPr>
          <w:t>58</w:t>
        </w:r>
        <w:r w:rsidR="001E5928">
          <w:rPr>
            <w:noProof/>
          </w:rPr>
          <w:fldChar w:fldCharType="end"/>
        </w:r>
      </w:hyperlink>
    </w:p>
    <w:p w14:paraId="55CF390E" w14:textId="1B18D05B" w:rsidR="001E5928" w:rsidRDefault="00DE107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9818683" w:history="1">
        <w:r w:rsidR="001E5928" w:rsidRPr="00250903">
          <w:rPr>
            <w:rStyle w:val="-"/>
            <w:rFonts w:ascii="Tahoma" w:hAnsi="Tahoma" w:cs="Tahoma"/>
            <w:noProof/>
            <w:lang w:val="el-GR"/>
          </w:rPr>
          <w:t>4.1</w:t>
        </w:r>
        <w:r w:rsidR="001E5928">
          <w:rPr>
            <w:rFonts w:asciiTheme="minorHAnsi" w:eastAsiaTheme="minorEastAsia" w:hAnsiTheme="minorHAnsi" w:cstheme="minorBidi"/>
            <w:smallCaps w:val="0"/>
            <w:noProof/>
            <w:sz w:val="22"/>
            <w:szCs w:val="22"/>
            <w:lang w:val="el-GR" w:eastAsia="el-GR"/>
          </w:rPr>
          <w:tab/>
        </w:r>
        <w:r w:rsidR="001E5928" w:rsidRPr="00250903">
          <w:rPr>
            <w:rStyle w:val="-"/>
            <w:rFonts w:ascii="Tahoma" w:hAnsi="Tahoma" w:cs="Tahoma"/>
            <w:noProof/>
            <w:lang w:val="el-GR"/>
          </w:rPr>
          <w:t>Εγγυήσεις (καλής εκτέλεσης, προκαταβολής)</w:t>
        </w:r>
        <w:r w:rsidR="001E5928">
          <w:rPr>
            <w:noProof/>
          </w:rPr>
          <w:tab/>
        </w:r>
        <w:r w:rsidR="001E5928">
          <w:rPr>
            <w:noProof/>
          </w:rPr>
          <w:fldChar w:fldCharType="begin"/>
        </w:r>
        <w:r w:rsidR="001E5928">
          <w:rPr>
            <w:noProof/>
          </w:rPr>
          <w:instrText xml:space="preserve"> PAGEREF _Toc109818683 \h </w:instrText>
        </w:r>
        <w:r w:rsidR="001E5928">
          <w:rPr>
            <w:noProof/>
          </w:rPr>
        </w:r>
        <w:r w:rsidR="001E5928">
          <w:rPr>
            <w:noProof/>
          </w:rPr>
          <w:fldChar w:fldCharType="separate"/>
        </w:r>
        <w:r w:rsidR="004B2936">
          <w:rPr>
            <w:noProof/>
          </w:rPr>
          <w:t>58</w:t>
        </w:r>
        <w:r w:rsidR="001E5928">
          <w:rPr>
            <w:noProof/>
          </w:rPr>
          <w:fldChar w:fldCharType="end"/>
        </w:r>
      </w:hyperlink>
    </w:p>
    <w:p w14:paraId="09CCB484" w14:textId="26117578" w:rsidR="001E5928" w:rsidRDefault="00DE107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9818684" w:history="1">
        <w:r w:rsidR="001E5928" w:rsidRPr="00250903">
          <w:rPr>
            <w:rStyle w:val="-"/>
            <w:rFonts w:ascii="Tahoma" w:hAnsi="Tahoma" w:cs="Tahoma"/>
            <w:noProof/>
            <w:lang w:val="el-GR"/>
          </w:rPr>
          <w:t xml:space="preserve">4.2 </w:t>
        </w:r>
        <w:r w:rsidR="001E5928">
          <w:rPr>
            <w:rFonts w:asciiTheme="minorHAnsi" w:eastAsiaTheme="minorEastAsia" w:hAnsiTheme="minorHAnsi" w:cstheme="minorBidi"/>
            <w:smallCaps w:val="0"/>
            <w:noProof/>
            <w:sz w:val="22"/>
            <w:szCs w:val="22"/>
            <w:lang w:val="el-GR" w:eastAsia="el-GR"/>
          </w:rPr>
          <w:tab/>
        </w:r>
        <w:r w:rsidR="001E5928" w:rsidRPr="00250903">
          <w:rPr>
            <w:rStyle w:val="-"/>
            <w:rFonts w:ascii="Tahoma" w:hAnsi="Tahoma" w:cs="Tahoma"/>
            <w:noProof/>
            <w:lang w:val="el-GR"/>
          </w:rPr>
          <w:t>Συμβατικό Πλαίσιο - Εφαρμοστέα Νομοθεσία</w:t>
        </w:r>
        <w:r w:rsidR="001E5928">
          <w:rPr>
            <w:noProof/>
          </w:rPr>
          <w:tab/>
        </w:r>
        <w:r w:rsidR="001E5928">
          <w:rPr>
            <w:noProof/>
          </w:rPr>
          <w:fldChar w:fldCharType="begin"/>
        </w:r>
        <w:r w:rsidR="001E5928">
          <w:rPr>
            <w:noProof/>
          </w:rPr>
          <w:instrText xml:space="preserve"> PAGEREF _Toc109818684 \h </w:instrText>
        </w:r>
        <w:r w:rsidR="001E5928">
          <w:rPr>
            <w:noProof/>
          </w:rPr>
        </w:r>
        <w:r w:rsidR="001E5928">
          <w:rPr>
            <w:noProof/>
          </w:rPr>
          <w:fldChar w:fldCharType="separate"/>
        </w:r>
        <w:r w:rsidR="004B2936">
          <w:rPr>
            <w:noProof/>
          </w:rPr>
          <w:t>58</w:t>
        </w:r>
        <w:r w:rsidR="001E5928">
          <w:rPr>
            <w:noProof/>
          </w:rPr>
          <w:fldChar w:fldCharType="end"/>
        </w:r>
      </w:hyperlink>
    </w:p>
    <w:p w14:paraId="0D35EB0C" w14:textId="15985077" w:rsidR="001E5928" w:rsidRDefault="00DE107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9818685" w:history="1">
        <w:r w:rsidR="001E5928" w:rsidRPr="00250903">
          <w:rPr>
            <w:rStyle w:val="-"/>
            <w:rFonts w:ascii="Tahoma" w:hAnsi="Tahoma" w:cs="Tahoma"/>
            <w:noProof/>
            <w:lang w:val="el-GR"/>
          </w:rPr>
          <w:t>4.3</w:t>
        </w:r>
        <w:r w:rsidR="001E5928">
          <w:rPr>
            <w:rFonts w:asciiTheme="minorHAnsi" w:eastAsiaTheme="minorEastAsia" w:hAnsiTheme="minorHAnsi" w:cstheme="minorBidi"/>
            <w:smallCaps w:val="0"/>
            <w:noProof/>
            <w:sz w:val="22"/>
            <w:szCs w:val="22"/>
            <w:lang w:val="el-GR" w:eastAsia="el-GR"/>
          </w:rPr>
          <w:tab/>
        </w:r>
        <w:r w:rsidR="001E5928" w:rsidRPr="00250903">
          <w:rPr>
            <w:rStyle w:val="-"/>
            <w:rFonts w:ascii="Tahoma" w:hAnsi="Tahoma" w:cs="Tahoma"/>
            <w:noProof/>
            <w:lang w:val="el-GR"/>
          </w:rPr>
          <w:t>Όροι εκτέλεσης της σύμβασης</w:t>
        </w:r>
        <w:r w:rsidR="001E5928">
          <w:rPr>
            <w:noProof/>
          </w:rPr>
          <w:tab/>
        </w:r>
        <w:r w:rsidR="001E5928">
          <w:rPr>
            <w:noProof/>
          </w:rPr>
          <w:fldChar w:fldCharType="begin"/>
        </w:r>
        <w:r w:rsidR="001E5928">
          <w:rPr>
            <w:noProof/>
          </w:rPr>
          <w:instrText xml:space="preserve"> PAGEREF _Toc109818685 \h </w:instrText>
        </w:r>
        <w:r w:rsidR="001E5928">
          <w:rPr>
            <w:noProof/>
          </w:rPr>
        </w:r>
        <w:r w:rsidR="001E5928">
          <w:rPr>
            <w:noProof/>
          </w:rPr>
          <w:fldChar w:fldCharType="separate"/>
        </w:r>
        <w:r w:rsidR="004B2936">
          <w:rPr>
            <w:noProof/>
          </w:rPr>
          <w:t>59</w:t>
        </w:r>
        <w:r w:rsidR="001E5928">
          <w:rPr>
            <w:noProof/>
          </w:rPr>
          <w:fldChar w:fldCharType="end"/>
        </w:r>
      </w:hyperlink>
    </w:p>
    <w:p w14:paraId="6886DC96" w14:textId="145B51D6" w:rsidR="001E5928" w:rsidRDefault="00DE107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9818686" w:history="1">
        <w:r w:rsidR="001E5928" w:rsidRPr="00250903">
          <w:rPr>
            <w:rStyle w:val="-"/>
            <w:rFonts w:ascii="Tahoma" w:hAnsi="Tahoma" w:cs="Tahoma"/>
            <w:noProof/>
            <w:lang w:val="el-GR"/>
          </w:rPr>
          <w:t>4.4</w:t>
        </w:r>
        <w:r w:rsidR="001E5928">
          <w:rPr>
            <w:rFonts w:asciiTheme="minorHAnsi" w:eastAsiaTheme="minorEastAsia" w:hAnsiTheme="minorHAnsi" w:cstheme="minorBidi"/>
            <w:smallCaps w:val="0"/>
            <w:noProof/>
            <w:sz w:val="22"/>
            <w:szCs w:val="22"/>
            <w:lang w:val="el-GR" w:eastAsia="el-GR"/>
          </w:rPr>
          <w:tab/>
        </w:r>
        <w:r w:rsidR="001E5928" w:rsidRPr="00250903">
          <w:rPr>
            <w:rStyle w:val="-"/>
            <w:rFonts w:ascii="Tahoma" w:hAnsi="Tahoma" w:cs="Tahoma"/>
            <w:noProof/>
            <w:lang w:val="el-GR"/>
          </w:rPr>
          <w:t>Υπεργολαβία</w:t>
        </w:r>
        <w:r w:rsidR="001E5928">
          <w:rPr>
            <w:noProof/>
          </w:rPr>
          <w:tab/>
        </w:r>
        <w:r w:rsidR="001E5928">
          <w:rPr>
            <w:noProof/>
          </w:rPr>
          <w:fldChar w:fldCharType="begin"/>
        </w:r>
        <w:r w:rsidR="001E5928">
          <w:rPr>
            <w:noProof/>
          </w:rPr>
          <w:instrText xml:space="preserve"> PAGEREF _Toc109818686 \h </w:instrText>
        </w:r>
        <w:r w:rsidR="001E5928">
          <w:rPr>
            <w:noProof/>
          </w:rPr>
        </w:r>
        <w:r w:rsidR="001E5928">
          <w:rPr>
            <w:noProof/>
          </w:rPr>
          <w:fldChar w:fldCharType="separate"/>
        </w:r>
        <w:r w:rsidR="004B2936">
          <w:rPr>
            <w:noProof/>
          </w:rPr>
          <w:t>61</w:t>
        </w:r>
        <w:r w:rsidR="001E5928">
          <w:rPr>
            <w:noProof/>
          </w:rPr>
          <w:fldChar w:fldCharType="end"/>
        </w:r>
      </w:hyperlink>
    </w:p>
    <w:p w14:paraId="18C94D4C" w14:textId="74EB41F4" w:rsidR="001E5928" w:rsidRDefault="00DE107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9818687" w:history="1">
        <w:r w:rsidR="001E5928" w:rsidRPr="00250903">
          <w:rPr>
            <w:rStyle w:val="-"/>
            <w:rFonts w:ascii="Tahoma" w:hAnsi="Tahoma" w:cs="Tahoma"/>
            <w:noProof/>
            <w:lang w:val="el-GR"/>
          </w:rPr>
          <w:t>4.5</w:t>
        </w:r>
        <w:r w:rsidR="001E5928">
          <w:rPr>
            <w:rFonts w:asciiTheme="minorHAnsi" w:eastAsiaTheme="minorEastAsia" w:hAnsiTheme="minorHAnsi" w:cstheme="minorBidi"/>
            <w:smallCaps w:val="0"/>
            <w:noProof/>
            <w:sz w:val="22"/>
            <w:szCs w:val="22"/>
            <w:lang w:val="el-GR" w:eastAsia="el-GR"/>
          </w:rPr>
          <w:tab/>
        </w:r>
        <w:r w:rsidR="001E5928" w:rsidRPr="00250903">
          <w:rPr>
            <w:rStyle w:val="-"/>
            <w:rFonts w:ascii="Tahoma" w:hAnsi="Tahoma" w:cs="Tahoma"/>
            <w:noProof/>
            <w:lang w:val="el-GR"/>
          </w:rPr>
          <w:t>Τροποποίηση σύμβασης κατά τη διάρκειά της</w:t>
        </w:r>
        <w:r w:rsidR="001E5928">
          <w:rPr>
            <w:noProof/>
          </w:rPr>
          <w:tab/>
        </w:r>
        <w:r w:rsidR="001E5928">
          <w:rPr>
            <w:noProof/>
          </w:rPr>
          <w:fldChar w:fldCharType="begin"/>
        </w:r>
        <w:r w:rsidR="001E5928">
          <w:rPr>
            <w:noProof/>
          </w:rPr>
          <w:instrText xml:space="preserve"> PAGEREF _Toc109818687 \h </w:instrText>
        </w:r>
        <w:r w:rsidR="001E5928">
          <w:rPr>
            <w:noProof/>
          </w:rPr>
        </w:r>
        <w:r w:rsidR="001E5928">
          <w:rPr>
            <w:noProof/>
          </w:rPr>
          <w:fldChar w:fldCharType="separate"/>
        </w:r>
        <w:r w:rsidR="004B2936">
          <w:rPr>
            <w:noProof/>
          </w:rPr>
          <w:t>62</w:t>
        </w:r>
        <w:r w:rsidR="001E5928">
          <w:rPr>
            <w:noProof/>
          </w:rPr>
          <w:fldChar w:fldCharType="end"/>
        </w:r>
      </w:hyperlink>
    </w:p>
    <w:p w14:paraId="7DA7182D" w14:textId="4FF443CD" w:rsidR="001E5928" w:rsidRDefault="00DE107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9818688" w:history="1">
        <w:r w:rsidR="001E5928" w:rsidRPr="00250903">
          <w:rPr>
            <w:rStyle w:val="-"/>
            <w:rFonts w:ascii="Tahoma" w:hAnsi="Tahoma" w:cs="Tahoma"/>
            <w:noProof/>
            <w:lang w:val="el-GR"/>
          </w:rPr>
          <w:t>4.6</w:t>
        </w:r>
        <w:r w:rsidR="001E5928">
          <w:rPr>
            <w:rFonts w:asciiTheme="minorHAnsi" w:eastAsiaTheme="minorEastAsia" w:hAnsiTheme="minorHAnsi" w:cstheme="minorBidi"/>
            <w:smallCaps w:val="0"/>
            <w:noProof/>
            <w:sz w:val="22"/>
            <w:szCs w:val="22"/>
            <w:lang w:val="el-GR" w:eastAsia="el-GR"/>
          </w:rPr>
          <w:tab/>
        </w:r>
        <w:r w:rsidR="001E5928" w:rsidRPr="00250903">
          <w:rPr>
            <w:rStyle w:val="-"/>
            <w:rFonts w:ascii="Tahoma" w:hAnsi="Tahoma" w:cs="Tahoma"/>
            <w:noProof/>
            <w:lang w:val="el-GR"/>
          </w:rPr>
          <w:t>Δικαίωμα μονομερούς λύσης της σύμβασης</w:t>
        </w:r>
        <w:r w:rsidR="001E5928">
          <w:rPr>
            <w:noProof/>
          </w:rPr>
          <w:tab/>
        </w:r>
        <w:r w:rsidR="001E5928">
          <w:rPr>
            <w:noProof/>
          </w:rPr>
          <w:fldChar w:fldCharType="begin"/>
        </w:r>
        <w:r w:rsidR="001E5928">
          <w:rPr>
            <w:noProof/>
          </w:rPr>
          <w:instrText xml:space="preserve"> PAGEREF _Toc109818688 \h </w:instrText>
        </w:r>
        <w:r w:rsidR="001E5928">
          <w:rPr>
            <w:noProof/>
          </w:rPr>
        </w:r>
        <w:r w:rsidR="001E5928">
          <w:rPr>
            <w:noProof/>
          </w:rPr>
          <w:fldChar w:fldCharType="separate"/>
        </w:r>
        <w:r w:rsidR="004B2936">
          <w:rPr>
            <w:noProof/>
          </w:rPr>
          <w:t>63</w:t>
        </w:r>
        <w:r w:rsidR="001E5928">
          <w:rPr>
            <w:noProof/>
          </w:rPr>
          <w:fldChar w:fldCharType="end"/>
        </w:r>
      </w:hyperlink>
    </w:p>
    <w:p w14:paraId="0E575FB3" w14:textId="0CFD896C" w:rsidR="001E5928" w:rsidRDefault="00DE1072">
      <w:pPr>
        <w:pStyle w:val="15"/>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09818689" w:history="1">
        <w:r w:rsidR="001E5928" w:rsidRPr="00250903">
          <w:rPr>
            <w:rStyle w:val="-"/>
            <w:rFonts w:ascii="Tahoma" w:hAnsi="Tahoma" w:cs="Tahoma"/>
            <w:noProof/>
            <w:lang w:val="el-GR"/>
          </w:rPr>
          <w:t>5.</w:t>
        </w:r>
        <w:r w:rsidR="001E5928">
          <w:rPr>
            <w:rFonts w:asciiTheme="minorHAnsi" w:eastAsiaTheme="minorEastAsia" w:hAnsiTheme="minorHAnsi" w:cstheme="minorBidi"/>
            <w:b w:val="0"/>
            <w:bCs w:val="0"/>
            <w:caps w:val="0"/>
            <w:noProof/>
            <w:sz w:val="22"/>
            <w:szCs w:val="22"/>
            <w:lang w:val="el-GR" w:eastAsia="el-GR"/>
          </w:rPr>
          <w:tab/>
        </w:r>
        <w:r w:rsidR="001E5928" w:rsidRPr="00250903">
          <w:rPr>
            <w:rStyle w:val="-"/>
            <w:rFonts w:ascii="Tahoma" w:hAnsi="Tahoma" w:cs="Tahoma"/>
            <w:noProof/>
            <w:lang w:val="el-GR"/>
          </w:rPr>
          <w:t>ΕΙΔΙΚΟΙ ΟΡΟΙ ΕΚΤΕΛΕΣΗΣ ΤΗΣ ΣΥΜΒΑΣΗΣ</w:t>
        </w:r>
        <w:r w:rsidR="001E5928">
          <w:rPr>
            <w:noProof/>
          </w:rPr>
          <w:tab/>
        </w:r>
        <w:r w:rsidR="001E5928">
          <w:rPr>
            <w:noProof/>
          </w:rPr>
          <w:fldChar w:fldCharType="begin"/>
        </w:r>
        <w:r w:rsidR="001E5928">
          <w:rPr>
            <w:noProof/>
          </w:rPr>
          <w:instrText xml:space="preserve"> PAGEREF _Toc109818689 \h </w:instrText>
        </w:r>
        <w:r w:rsidR="001E5928">
          <w:rPr>
            <w:noProof/>
          </w:rPr>
        </w:r>
        <w:r w:rsidR="001E5928">
          <w:rPr>
            <w:noProof/>
          </w:rPr>
          <w:fldChar w:fldCharType="separate"/>
        </w:r>
        <w:r w:rsidR="004B2936">
          <w:rPr>
            <w:noProof/>
          </w:rPr>
          <w:t>64</w:t>
        </w:r>
        <w:r w:rsidR="001E5928">
          <w:rPr>
            <w:noProof/>
          </w:rPr>
          <w:fldChar w:fldCharType="end"/>
        </w:r>
      </w:hyperlink>
    </w:p>
    <w:p w14:paraId="48FF187D" w14:textId="58648BE6" w:rsidR="001E5928" w:rsidRDefault="00DE107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9818690" w:history="1">
        <w:r w:rsidR="001E5928" w:rsidRPr="00250903">
          <w:rPr>
            <w:rStyle w:val="-"/>
            <w:rFonts w:ascii="Tahoma" w:hAnsi="Tahoma" w:cs="Tahoma"/>
            <w:noProof/>
            <w:lang w:val="el-GR"/>
          </w:rPr>
          <w:t>5.1</w:t>
        </w:r>
        <w:r w:rsidR="001E5928">
          <w:rPr>
            <w:rFonts w:asciiTheme="minorHAnsi" w:eastAsiaTheme="minorEastAsia" w:hAnsiTheme="minorHAnsi" w:cstheme="minorBidi"/>
            <w:smallCaps w:val="0"/>
            <w:noProof/>
            <w:sz w:val="22"/>
            <w:szCs w:val="22"/>
            <w:lang w:val="el-GR" w:eastAsia="el-GR"/>
          </w:rPr>
          <w:tab/>
        </w:r>
        <w:r w:rsidR="001E5928" w:rsidRPr="00250903">
          <w:rPr>
            <w:rStyle w:val="-"/>
            <w:rFonts w:ascii="Tahoma" w:hAnsi="Tahoma" w:cs="Tahoma"/>
            <w:noProof/>
            <w:lang w:val="el-GR"/>
          </w:rPr>
          <w:t>Τρόπος πληρωμής</w:t>
        </w:r>
        <w:r w:rsidR="001E5928">
          <w:rPr>
            <w:noProof/>
          </w:rPr>
          <w:tab/>
        </w:r>
        <w:r w:rsidR="001E5928">
          <w:rPr>
            <w:noProof/>
          </w:rPr>
          <w:fldChar w:fldCharType="begin"/>
        </w:r>
        <w:r w:rsidR="001E5928">
          <w:rPr>
            <w:noProof/>
          </w:rPr>
          <w:instrText xml:space="preserve"> PAGEREF _Toc109818690 \h </w:instrText>
        </w:r>
        <w:r w:rsidR="001E5928">
          <w:rPr>
            <w:noProof/>
          </w:rPr>
        </w:r>
        <w:r w:rsidR="001E5928">
          <w:rPr>
            <w:noProof/>
          </w:rPr>
          <w:fldChar w:fldCharType="separate"/>
        </w:r>
        <w:r w:rsidR="004B2936">
          <w:rPr>
            <w:noProof/>
          </w:rPr>
          <w:t>64</w:t>
        </w:r>
        <w:r w:rsidR="001E5928">
          <w:rPr>
            <w:noProof/>
          </w:rPr>
          <w:fldChar w:fldCharType="end"/>
        </w:r>
      </w:hyperlink>
    </w:p>
    <w:p w14:paraId="7D5B51AB" w14:textId="57C005EA" w:rsidR="001E5928" w:rsidRDefault="00DE107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9818691" w:history="1">
        <w:r w:rsidR="001E5928" w:rsidRPr="00250903">
          <w:rPr>
            <w:rStyle w:val="-"/>
            <w:rFonts w:ascii="Tahoma" w:hAnsi="Tahoma" w:cs="Tahoma"/>
            <w:noProof/>
            <w:lang w:val="el-GR"/>
          </w:rPr>
          <w:t>5.2</w:t>
        </w:r>
        <w:r w:rsidR="001E5928">
          <w:rPr>
            <w:rFonts w:asciiTheme="minorHAnsi" w:eastAsiaTheme="minorEastAsia" w:hAnsiTheme="minorHAnsi" w:cstheme="minorBidi"/>
            <w:smallCaps w:val="0"/>
            <w:noProof/>
            <w:sz w:val="22"/>
            <w:szCs w:val="22"/>
            <w:lang w:val="el-GR" w:eastAsia="el-GR"/>
          </w:rPr>
          <w:tab/>
        </w:r>
        <w:r w:rsidR="001E5928" w:rsidRPr="00250903">
          <w:rPr>
            <w:rStyle w:val="-"/>
            <w:rFonts w:ascii="Tahoma" w:hAnsi="Tahoma" w:cs="Tahoma"/>
            <w:noProof/>
            <w:lang w:val="el-GR"/>
          </w:rPr>
          <w:t>Κήρυξη οικονομικού φορέα εκπτώτου - Κυρώσεις</w:t>
        </w:r>
        <w:r w:rsidR="001E5928">
          <w:rPr>
            <w:noProof/>
          </w:rPr>
          <w:tab/>
        </w:r>
        <w:r w:rsidR="001E5928">
          <w:rPr>
            <w:noProof/>
          </w:rPr>
          <w:fldChar w:fldCharType="begin"/>
        </w:r>
        <w:r w:rsidR="001E5928">
          <w:rPr>
            <w:noProof/>
          </w:rPr>
          <w:instrText xml:space="preserve"> PAGEREF _Toc109818691 \h </w:instrText>
        </w:r>
        <w:r w:rsidR="001E5928">
          <w:rPr>
            <w:noProof/>
          </w:rPr>
        </w:r>
        <w:r w:rsidR="001E5928">
          <w:rPr>
            <w:noProof/>
          </w:rPr>
          <w:fldChar w:fldCharType="separate"/>
        </w:r>
        <w:r w:rsidR="004B2936">
          <w:rPr>
            <w:noProof/>
          </w:rPr>
          <w:t>65</w:t>
        </w:r>
        <w:r w:rsidR="001E5928">
          <w:rPr>
            <w:noProof/>
          </w:rPr>
          <w:fldChar w:fldCharType="end"/>
        </w:r>
      </w:hyperlink>
    </w:p>
    <w:p w14:paraId="3358FA4B" w14:textId="7E5E7323" w:rsidR="001E5928" w:rsidRDefault="00DE107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9818692" w:history="1">
        <w:r w:rsidR="001E5928" w:rsidRPr="00250903">
          <w:rPr>
            <w:rStyle w:val="-"/>
            <w:rFonts w:ascii="Tahoma" w:hAnsi="Tahoma" w:cs="Tahoma"/>
            <w:noProof/>
            <w:lang w:val="el-GR"/>
          </w:rPr>
          <w:t>5.3</w:t>
        </w:r>
        <w:r w:rsidR="001E5928">
          <w:rPr>
            <w:rFonts w:asciiTheme="minorHAnsi" w:eastAsiaTheme="minorEastAsia" w:hAnsiTheme="minorHAnsi" w:cstheme="minorBidi"/>
            <w:smallCaps w:val="0"/>
            <w:noProof/>
            <w:sz w:val="22"/>
            <w:szCs w:val="22"/>
            <w:lang w:val="el-GR" w:eastAsia="el-GR"/>
          </w:rPr>
          <w:tab/>
        </w:r>
        <w:r w:rsidR="001E5928" w:rsidRPr="00250903">
          <w:rPr>
            <w:rStyle w:val="-"/>
            <w:rFonts w:ascii="Tahoma" w:hAnsi="Tahoma" w:cs="Tahoma"/>
            <w:noProof/>
            <w:lang w:val="el-GR"/>
          </w:rPr>
          <w:t>Διοικητικές προσφυγές κατά τη διαδικασία εκτέλεσης των συμβάσεων</w:t>
        </w:r>
        <w:r w:rsidR="001E5928">
          <w:rPr>
            <w:noProof/>
          </w:rPr>
          <w:tab/>
        </w:r>
        <w:r w:rsidR="001E5928">
          <w:rPr>
            <w:noProof/>
          </w:rPr>
          <w:fldChar w:fldCharType="begin"/>
        </w:r>
        <w:r w:rsidR="001E5928">
          <w:rPr>
            <w:noProof/>
          </w:rPr>
          <w:instrText xml:space="preserve"> PAGEREF _Toc109818692 \h </w:instrText>
        </w:r>
        <w:r w:rsidR="001E5928">
          <w:rPr>
            <w:noProof/>
          </w:rPr>
        </w:r>
        <w:r w:rsidR="001E5928">
          <w:rPr>
            <w:noProof/>
          </w:rPr>
          <w:fldChar w:fldCharType="separate"/>
        </w:r>
        <w:r w:rsidR="004B2936">
          <w:rPr>
            <w:noProof/>
          </w:rPr>
          <w:t>66</w:t>
        </w:r>
        <w:r w:rsidR="001E5928">
          <w:rPr>
            <w:noProof/>
          </w:rPr>
          <w:fldChar w:fldCharType="end"/>
        </w:r>
      </w:hyperlink>
    </w:p>
    <w:p w14:paraId="7786DBBF" w14:textId="648CEBB4" w:rsidR="001E5928" w:rsidRDefault="00DE107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9818693" w:history="1">
        <w:r w:rsidR="001E5928" w:rsidRPr="00250903">
          <w:rPr>
            <w:rStyle w:val="-"/>
            <w:rFonts w:ascii="Tahoma" w:hAnsi="Tahoma" w:cs="Tahoma"/>
            <w:noProof/>
            <w:lang w:val="el-GR"/>
          </w:rPr>
          <w:t>5.4</w:t>
        </w:r>
        <w:r w:rsidR="001E5928">
          <w:rPr>
            <w:rFonts w:asciiTheme="minorHAnsi" w:eastAsiaTheme="minorEastAsia" w:hAnsiTheme="minorHAnsi" w:cstheme="minorBidi"/>
            <w:smallCaps w:val="0"/>
            <w:noProof/>
            <w:sz w:val="22"/>
            <w:szCs w:val="22"/>
            <w:lang w:val="el-GR" w:eastAsia="el-GR"/>
          </w:rPr>
          <w:tab/>
        </w:r>
        <w:r w:rsidR="001E5928" w:rsidRPr="00250903">
          <w:rPr>
            <w:rStyle w:val="-"/>
            <w:rFonts w:ascii="Tahoma" w:hAnsi="Tahoma" w:cs="Tahoma"/>
            <w:noProof/>
            <w:lang w:val="el-GR"/>
          </w:rPr>
          <w:t>Δικαστική επίλυση διαφορών</w:t>
        </w:r>
        <w:r w:rsidR="001E5928">
          <w:rPr>
            <w:noProof/>
          </w:rPr>
          <w:tab/>
        </w:r>
        <w:r w:rsidR="001E5928">
          <w:rPr>
            <w:noProof/>
          </w:rPr>
          <w:fldChar w:fldCharType="begin"/>
        </w:r>
        <w:r w:rsidR="001E5928">
          <w:rPr>
            <w:noProof/>
          </w:rPr>
          <w:instrText xml:space="preserve"> PAGEREF _Toc109818693 \h </w:instrText>
        </w:r>
        <w:r w:rsidR="001E5928">
          <w:rPr>
            <w:noProof/>
          </w:rPr>
        </w:r>
        <w:r w:rsidR="001E5928">
          <w:rPr>
            <w:noProof/>
          </w:rPr>
          <w:fldChar w:fldCharType="separate"/>
        </w:r>
        <w:r w:rsidR="004B2936">
          <w:rPr>
            <w:noProof/>
          </w:rPr>
          <w:t>66</w:t>
        </w:r>
        <w:r w:rsidR="001E5928">
          <w:rPr>
            <w:noProof/>
          </w:rPr>
          <w:fldChar w:fldCharType="end"/>
        </w:r>
      </w:hyperlink>
    </w:p>
    <w:p w14:paraId="0BA919B0" w14:textId="377DBF81" w:rsidR="001E5928" w:rsidRDefault="00DE1072">
      <w:pPr>
        <w:pStyle w:val="15"/>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09818694" w:history="1">
        <w:r w:rsidR="001E5928" w:rsidRPr="00250903">
          <w:rPr>
            <w:rStyle w:val="-"/>
            <w:rFonts w:ascii="Tahoma" w:hAnsi="Tahoma" w:cs="Tahoma"/>
            <w:noProof/>
            <w:lang w:val="el-GR"/>
          </w:rPr>
          <w:t>6.</w:t>
        </w:r>
        <w:r w:rsidR="001E5928">
          <w:rPr>
            <w:rFonts w:asciiTheme="minorHAnsi" w:eastAsiaTheme="minorEastAsia" w:hAnsiTheme="minorHAnsi" w:cstheme="minorBidi"/>
            <w:b w:val="0"/>
            <w:bCs w:val="0"/>
            <w:caps w:val="0"/>
            <w:noProof/>
            <w:sz w:val="22"/>
            <w:szCs w:val="22"/>
            <w:lang w:val="el-GR" w:eastAsia="el-GR"/>
          </w:rPr>
          <w:tab/>
        </w:r>
        <w:r w:rsidR="001E5928" w:rsidRPr="00250903">
          <w:rPr>
            <w:rStyle w:val="-"/>
            <w:rFonts w:ascii="Tahoma" w:hAnsi="Tahoma" w:cs="Tahoma"/>
            <w:noProof/>
            <w:lang w:val="el-GR"/>
          </w:rPr>
          <w:t>ΧΡΟΝΟΣ ΚΑΙ ΤΡΟΠΟΣ ΕΚΤΕΛΕΣΗΣ</w:t>
        </w:r>
        <w:r w:rsidR="001E5928">
          <w:rPr>
            <w:noProof/>
          </w:rPr>
          <w:tab/>
        </w:r>
        <w:r w:rsidR="001E5928">
          <w:rPr>
            <w:noProof/>
          </w:rPr>
          <w:fldChar w:fldCharType="begin"/>
        </w:r>
        <w:r w:rsidR="001E5928">
          <w:rPr>
            <w:noProof/>
          </w:rPr>
          <w:instrText xml:space="preserve"> PAGEREF _Toc109818694 \h </w:instrText>
        </w:r>
        <w:r w:rsidR="001E5928">
          <w:rPr>
            <w:noProof/>
          </w:rPr>
        </w:r>
        <w:r w:rsidR="001E5928">
          <w:rPr>
            <w:noProof/>
          </w:rPr>
          <w:fldChar w:fldCharType="separate"/>
        </w:r>
        <w:r w:rsidR="004B2936">
          <w:rPr>
            <w:noProof/>
          </w:rPr>
          <w:t>67</w:t>
        </w:r>
        <w:r w:rsidR="001E5928">
          <w:rPr>
            <w:noProof/>
          </w:rPr>
          <w:fldChar w:fldCharType="end"/>
        </w:r>
      </w:hyperlink>
    </w:p>
    <w:p w14:paraId="714B2C9B" w14:textId="26254FA8" w:rsidR="001E5928" w:rsidRDefault="00DE107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9818695" w:history="1">
        <w:r w:rsidR="001E5928" w:rsidRPr="00250903">
          <w:rPr>
            <w:rStyle w:val="-"/>
            <w:rFonts w:ascii="Tahoma" w:hAnsi="Tahoma" w:cs="Tahoma"/>
            <w:noProof/>
            <w:lang w:val="el-GR"/>
          </w:rPr>
          <w:t xml:space="preserve">6.1 </w:t>
        </w:r>
        <w:r w:rsidR="001E5928">
          <w:rPr>
            <w:rFonts w:asciiTheme="minorHAnsi" w:eastAsiaTheme="minorEastAsia" w:hAnsiTheme="minorHAnsi" w:cstheme="minorBidi"/>
            <w:smallCaps w:val="0"/>
            <w:noProof/>
            <w:sz w:val="22"/>
            <w:szCs w:val="22"/>
            <w:lang w:val="el-GR" w:eastAsia="el-GR"/>
          </w:rPr>
          <w:tab/>
        </w:r>
        <w:r w:rsidR="001E5928" w:rsidRPr="00250903">
          <w:rPr>
            <w:rStyle w:val="-"/>
            <w:rFonts w:ascii="Tahoma" w:hAnsi="Tahoma" w:cs="Tahoma"/>
            <w:noProof/>
            <w:lang w:val="el-GR"/>
          </w:rPr>
          <w:t>Παρακολούθηση της σύμβασης</w:t>
        </w:r>
        <w:r w:rsidR="001E5928">
          <w:rPr>
            <w:noProof/>
          </w:rPr>
          <w:tab/>
        </w:r>
        <w:r w:rsidR="001E5928">
          <w:rPr>
            <w:noProof/>
          </w:rPr>
          <w:fldChar w:fldCharType="begin"/>
        </w:r>
        <w:r w:rsidR="001E5928">
          <w:rPr>
            <w:noProof/>
          </w:rPr>
          <w:instrText xml:space="preserve"> PAGEREF _Toc109818695 \h </w:instrText>
        </w:r>
        <w:r w:rsidR="001E5928">
          <w:rPr>
            <w:noProof/>
          </w:rPr>
        </w:r>
        <w:r w:rsidR="001E5928">
          <w:rPr>
            <w:noProof/>
          </w:rPr>
          <w:fldChar w:fldCharType="separate"/>
        </w:r>
        <w:r w:rsidR="004B2936">
          <w:rPr>
            <w:noProof/>
          </w:rPr>
          <w:t>67</w:t>
        </w:r>
        <w:r w:rsidR="001E5928">
          <w:rPr>
            <w:noProof/>
          </w:rPr>
          <w:fldChar w:fldCharType="end"/>
        </w:r>
      </w:hyperlink>
    </w:p>
    <w:p w14:paraId="6BFB34EF" w14:textId="0C8BF12B" w:rsidR="001E5928" w:rsidRDefault="00DE107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9818696" w:history="1">
        <w:r w:rsidR="001E5928" w:rsidRPr="00250903">
          <w:rPr>
            <w:rStyle w:val="-"/>
            <w:rFonts w:ascii="Tahoma" w:hAnsi="Tahoma" w:cs="Tahoma"/>
            <w:noProof/>
            <w:lang w:val="el-GR"/>
          </w:rPr>
          <w:t xml:space="preserve">6.2 </w:t>
        </w:r>
        <w:r w:rsidR="001E5928">
          <w:rPr>
            <w:rFonts w:asciiTheme="minorHAnsi" w:eastAsiaTheme="minorEastAsia" w:hAnsiTheme="minorHAnsi" w:cstheme="minorBidi"/>
            <w:smallCaps w:val="0"/>
            <w:noProof/>
            <w:sz w:val="22"/>
            <w:szCs w:val="22"/>
            <w:lang w:val="el-GR" w:eastAsia="el-GR"/>
          </w:rPr>
          <w:tab/>
        </w:r>
        <w:r w:rsidR="001E5928" w:rsidRPr="00250903">
          <w:rPr>
            <w:rStyle w:val="-"/>
            <w:rFonts w:ascii="Tahoma" w:hAnsi="Tahoma" w:cs="Tahoma"/>
            <w:noProof/>
            <w:lang w:val="el-GR"/>
          </w:rPr>
          <w:t>Διάρκεια σύμβασης</w:t>
        </w:r>
        <w:r w:rsidR="001E5928">
          <w:rPr>
            <w:noProof/>
          </w:rPr>
          <w:tab/>
        </w:r>
        <w:r w:rsidR="001E5928">
          <w:rPr>
            <w:noProof/>
          </w:rPr>
          <w:fldChar w:fldCharType="begin"/>
        </w:r>
        <w:r w:rsidR="001E5928">
          <w:rPr>
            <w:noProof/>
          </w:rPr>
          <w:instrText xml:space="preserve"> PAGEREF _Toc109818696 \h </w:instrText>
        </w:r>
        <w:r w:rsidR="001E5928">
          <w:rPr>
            <w:noProof/>
          </w:rPr>
        </w:r>
        <w:r w:rsidR="001E5928">
          <w:rPr>
            <w:noProof/>
          </w:rPr>
          <w:fldChar w:fldCharType="separate"/>
        </w:r>
        <w:r w:rsidR="004B2936">
          <w:rPr>
            <w:noProof/>
          </w:rPr>
          <w:t>67</w:t>
        </w:r>
        <w:r w:rsidR="001E5928">
          <w:rPr>
            <w:noProof/>
          </w:rPr>
          <w:fldChar w:fldCharType="end"/>
        </w:r>
      </w:hyperlink>
    </w:p>
    <w:p w14:paraId="1F2AB421" w14:textId="45866145" w:rsidR="001E5928" w:rsidRDefault="00DE107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9818697" w:history="1">
        <w:r w:rsidR="001E5928" w:rsidRPr="00250903">
          <w:rPr>
            <w:rStyle w:val="-"/>
            <w:rFonts w:ascii="Tahoma" w:hAnsi="Tahoma" w:cs="Tahoma"/>
            <w:noProof/>
            <w:lang w:val="el-GR"/>
          </w:rPr>
          <w:t xml:space="preserve">6.3 </w:t>
        </w:r>
        <w:r w:rsidR="001E5928">
          <w:rPr>
            <w:rFonts w:asciiTheme="minorHAnsi" w:eastAsiaTheme="minorEastAsia" w:hAnsiTheme="minorHAnsi" w:cstheme="minorBidi"/>
            <w:smallCaps w:val="0"/>
            <w:noProof/>
            <w:sz w:val="22"/>
            <w:szCs w:val="22"/>
            <w:lang w:val="el-GR" w:eastAsia="el-GR"/>
          </w:rPr>
          <w:tab/>
        </w:r>
        <w:r w:rsidR="001E5928" w:rsidRPr="00250903">
          <w:rPr>
            <w:rStyle w:val="-"/>
            <w:rFonts w:ascii="Tahoma" w:hAnsi="Tahoma" w:cs="Tahoma"/>
            <w:noProof/>
            <w:lang w:val="el-GR"/>
          </w:rPr>
          <w:t>Παραλαβή του αντικειμένου της σύμβασης</w:t>
        </w:r>
        <w:r w:rsidR="001E5928">
          <w:rPr>
            <w:noProof/>
          </w:rPr>
          <w:tab/>
        </w:r>
        <w:r w:rsidR="001E5928">
          <w:rPr>
            <w:noProof/>
          </w:rPr>
          <w:fldChar w:fldCharType="begin"/>
        </w:r>
        <w:r w:rsidR="001E5928">
          <w:rPr>
            <w:noProof/>
          </w:rPr>
          <w:instrText xml:space="preserve"> PAGEREF _Toc109818697 \h </w:instrText>
        </w:r>
        <w:r w:rsidR="001E5928">
          <w:rPr>
            <w:noProof/>
          </w:rPr>
        </w:r>
        <w:r w:rsidR="001E5928">
          <w:rPr>
            <w:noProof/>
          </w:rPr>
          <w:fldChar w:fldCharType="separate"/>
        </w:r>
        <w:r w:rsidR="004B2936">
          <w:rPr>
            <w:noProof/>
          </w:rPr>
          <w:t>67</w:t>
        </w:r>
        <w:r w:rsidR="001E5928">
          <w:rPr>
            <w:noProof/>
          </w:rPr>
          <w:fldChar w:fldCharType="end"/>
        </w:r>
      </w:hyperlink>
    </w:p>
    <w:p w14:paraId="444D20D7" w14:textId="0CD5C63C" w:rsidR="001E5928" w:rsidRDefault="00DE1072">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9818698" w:history="1">
        <w:r w:rsidR="001E5928" w:rsidRPr="00250903">
          <w:rPr>
            <w:rStyle w:val="-"/>
            <w:rFonts w:ascii="Tahoma" w:hAnsi="Tahoma" w:cs="Tahoma"/>
            <w:noProof/>
            <w:lang w:val="el-GR"/>
          </w:rPr>
          <w:t xml:space="preserve">6.4 </w:t>
        </w:r>
        <w:r w:rsidR="001E5928">
          <w:rPr>
            <w:rFonts w:asciiTheme="minorHAnsi" w:eastAsiaTheme="minorEastAsia" w:hAnsiTheme="minorHAnsi" w:cstheme="minorBidi"/>
            <w:smallCaps w:val="0"/>
            <w:noProof/>
            <w:sz w:val="22"/>
            <w:szCs w:val="22"/>
            <w:lang w:val="el-GR" w:eastAsia="el-GR"/>
          </w:rPr>
          <w:tab/>
        </w:r>
        <w:r w:rsidR="001E5928" w:rsidRPr="00250903">
          <w:rPr>
            <w:rStyle w:val="-"/>
            <w:rFonts w:ascii="Tahoma" w:hAnsi="Tahoma" w:cs="Tahoma"/>
            <w:noProof/>
            <w:lang w:val="el-GR"/>
          </w:rPr>
          <w:t>Απόρριψη παραδοτέων – Αντικατάσταση</w:t>
        </w:r>
        <w:r w:rsidR="001E5928">
          <w:rPr>
            <w:noProof/>
          </w:rPr>
          <w:tab/>
        </w:r>
        <w:r w:rsidR="001E5928">
          <w:rPr>
            <w:noProof/>
          </w:rPr>
          <w:fldChar w:fldCharType="begin"/>
        </w:r>
        <w:r w:rsidR="001E5928">
          <w:rPr>
            <w:noProof/>
          </w:rPr>
          <w:instrText xml:space="preserve"> PAGEREF _Toc109818698 \h </w:instrText>
        </w:r>
        <w:r w:rsidR="001E5928">
          <w:rPr>
            <w:noProof/>
          </w:rPr>
        </w:r>
        <w:r w:rsidR="001E5928">
          <w:rPr>
            <w:noProof/>
          </w:rPr>
          <w:fldChar w:fldCharType="separate"/>
        </w:r>
        <w:r w:rsidR="004B2936">
          <w:rPr>
            <w:noProof/>
          </w:rPr>
          <w:t>68</w:t>
        </w:r>
        <w:r w:rsidR="001E5928">
          <w:rPr>
            <w:noProof/>
          </w:rPr>
          <w:fldChar w:fldCharType="end"/>
        </w:r>
      </w:hyperlink>
    </w:p>
    <w:p w14:paraId="5DF1C38D" w14:textId="4D223CA2" w:rsidR="001E5928" w:rsidRDefault="00DE1072">
      <w:pPr>
        <w:pStyle w:val="15"/>
        <w:tabs>
          <w:tab w:val="right" w:leader="dot" w:pos="9628"/>
        </w:tabs>
        <w:rPr>
          <w:rFonts w:asciiTheme="minorHAnsi" w:eastAsiaTheme="minorEastAsia" w:hAnsiTheme="minorHAnsi" w:cstheme="minorBidi"/>
          <w:b w:val="0"/>
          <w:bCs w:val="0"/>
          <w:caps w:val="0"/>
          <w:noProof/>
          <w:sz w:val="22"/>
          <w:szCs w:val="22"/>
          <w:lang w:val="el-GR" w:eastAsia="el-GR"/>
        </w:rPr>
      </w:pPr>
      <w:hyperlink w:anchor="_Toc109818699" w:history="1">
        <w:r w:rsidR="001E5928" w:rsidRPr="00250903">
          <w:rPr>
            <w:rStyle w:val="-"/>
            <w:rFonts w:ascii="Tahoma" w:hAnsi="Tahoma" w:cs="Tahoma"/>
            <w:noProof/>
            <w:lang w:val="el-GR"/>
          </w:rPr>
          <w:t>ΠΑΡΑΡΤΗΜΑΤΑ</w:t>
        </w:r>
        <w:r w:rsidR="001E5928">
          <w:rPr>
            <w:noProof/>
          </w:rPr>
          <w:tab/>
        </w:r>
        <w:r w:rsidR="001E5928">
          <w:rPr>
            <w:noProof/>
          </w:rPr>
          <w:fldChar w:fldCharType="begin"/>
        </w:r>
        <w:r w:rsidR="001E5928">
          <w:rPr>
            <w:noProof/>
          </w:rPr>
          <w:instrText xml:space="preserve"> PAGEREF _Toc109818699 \h </w:instrText>
        </w:r>
        <w:r w:rsidR="001E5928">
          <w:rPr>
            <w:noProof/>
          </w:rPr>
        </w:r>
        <w:r w:rsidR="001E5928">
          <w:rPr>
            <w:noProof/>
          </w:rPr>
          <w:fldChar w:fldCharType="separate"/>
        </w:r>
        <w:r w:rsidR="004B2936">
          <w:rPr>
            <w:noProof/>
          </w:rPr>
          <w:t>69</w:t>
        </w:r>
        <w:r w:rsidR="001E5928">
          <w:rPr>
            <w:noProof/>
          </w:rPr>
          <w:fldChar w:fldCharType="end"/>
        </w:r>
      </w:hyperlink>
    </w:p>
    <w:p w14:paraId="1EE7E432" w14:textId="15771804" w:rsidR="001E5928" w:rsidRDefault="00DE1072">
      <w:pPr>
        <w:pStyle w:val="26"/>
        <w:tabs>
          <w:tab w:val="right" w:leader="dot" w:pos="9628"/>
        </w:tabs>
        <w:rPr>
          <w:rFonts w:asciiTheme="minorHAnsi" w:eastAsiaTheme="minorEastAsia" w:hAnsiTheme="minorHAnsi" w:cstheme="minorBidi"/>
          <w:smallCaps w:val="0"/>
          <w:noProof/>
          <w:sz w:val="22"/>
          <w:szCs w:val="22"/>
          <w:lang w:val="el-GR" w:eastAsia="el-GR"/>
        </w:rPr>
      </w:pPr>
      <w:hyperlink w:anchor="_Toc109818700" w:history="1">
        <w:r w:rsidR="001E5928" w:rsidRPr="00250903">
          <w:rPr>
            <w:rStyle w:val="-"/>
            <w:rFonts w:ascii="Tahoma" w:hAnsi="Tahoma" w:cs="Tahoma"/>
            <w:noProof/>
            <w:lang w:val="el-GR"/>
          </w:rPr>
          <w:t>ΠΑΡΑΡΤΗΜΑ Ι – Αναλυτική Περιγραφή Φυσικού και Οικονομικού Αντικειμένου της Σύμβασης</w:t>
        </w:r>
        <w:r w:rsidR="001E5928">
          <w:rPr>
            <w:noProof/>
          </w:rPr>
          <w:tab/>
        </w:r>
        <w:r w:rsidR="001E5928">
          <w:rPr>
            <w:noProof/>
          </w:rPr>
          <w:fldChar w:fldCharType="begin"/>
        </w:r>
        <w:r w:rsidR="001E5928">
          <w:rPr>
            <w:noProof/>
          </w:rPr>
          <w:instrText xml:space="preserve"> PAGEREF _Toc109818700 \h </w:instrText>
        </w:r>
        <w:r w:rsidR="001E5928">
          <w:rPr>
            <w:noProof/>
          </w:rPr>
        </w:r>
        <w:r w:rsidR="001E5928">
          <w:rPr>
            <w:noProof/>
          </w:rPr>
          <w:fldChar w:fldCharType="separate"/>
        </w:r>
        <w:r w:rsidR="004B2936">
          <w:rPr>
            <w:noProof/>
          </w:rPr>
          <w:t>69</w:t>
        </w:r>
        <w:r w:rsidR="001E5928">
          <w:rPr>
            <w:noProof/>
          </w:rPr>
          <w:fldChar w:fldCharType="end"/>
        </w:r>
      </w:hyperlink>
    </w:p>
    <w:p w14:paraId="412A2230" w14:textId="19139E4A" w:rsidR="001E5928" w:rsidRDefault="00DE1072">
      <w:pPr>
        <w:pStyle w:val="34"/>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09818701" w:history="1">
        <w:r w:rsidR="001E5928" w:rsidRPr="00250903">
          <w:rPr>
            <w:rStyle w:val="-"/>
            <w:noProof/>
            <w:lang w:val="el-GR"/>
          </w:rPr>
          <w:t>1.</w:t>
        </w:r>
        <w:r w:rsidR="001E5928">
          <w:rPr>
            <w:rFonts w:asciiTheme="minorHAnsi" w:eastAsiaTheme="minorEastAsia" w:hAnsiTheme="minorHAnsi" w:cstheme="minorBidi"/>
            <w:i w:val="0"/>
            <w:iCs w:val="0"/>
            <w:noProof/>
            <w:sz w:val="22"/>
            <w:szCs w:val="22"/>
            <w:lang w:val="el-GR" w:eastAsia="el-GR"/>
          </w:rPr>
          <w:tab/>
        </w:r>
        <w:r w:rsidR="001E5928" w:rsidRPr="00250903">
          <w:rPr>
            <w:rStyle w:val="-"/>
            <w:noProof/>
            <w:lang w:val="el-GR"/>
          </w:rPr>
          <w:t>Περιβάλλον της Σύμβασης</w:t>
        </w:r>
        <w:r w:rsidR="001E5928">
          <w:rPr>
            <w:noProof/>
          </w:rPr>
          <w:tab/>
        </w:r>
        <w:r w:rsidR="001E5928">
          <w:rPr>
            <w:noProof/>
          </w:rPr>
          <w:fldChar w:fldCharType="begin"/>
        </w:r>
        <w:r w:rsidR="001E5928">
          <w:rPr>
            <w:noProof/>
          </w:rPr>
          <w:instrText xml:space="preserve"> PAGEREF _Toc109818701 \h </w:instrText>
        </w:r>
        <w:r w:rsidR="001E5928">
          <w:rPr>
            <w:noProof/>
          </w:rPr>
        </w:r>
        <w:r w:rsidR="001E5928">
          <w:rPr>
            <w:noProof/>
          </w:rPr>
          <w:fldChar w:fldCharType="separate"/>
        </w:r>
        <w:r w:rsidR="004B2936">
          <w:rPr>
            <w:noProof/>
          </w:rPr>
          <w:t>69</w:t>
        </w:r>
        <w:r w:rsidR="001E5928">
          <w:rPr>
            <w:noProof/>
          </w:rPr>
          <w:fldChar w:fldCharType="end"/>
        </w:r>
      </w:hyperlink>
    </w:p>
    <w:p w14:paraId="086E64FB" w14:textId="09B9803C" w:rsidR="001E5928" w:rsidRDefault="00DE1072">
      <w:pPr>
        <w:pStyle w:val="41"/>
        <w:tabs>
          <w:tab w:val="left" w:pos="1320"/>
          <w:tab w:val="right" w:leader="dot" w:pos="9628"/>
        </w:tabs>
        <w:rPr>
          <w:rFonts w:asciiTheme="minorHAnsi" w:eastAsiaTheme="minorEastAsia" w:hAnsiTheme="minorHAnsi" w:cstheme="minorBidi"/>
          <w:noProof/>
          <w:sz w:val="22"/>
          <w:szCs w:val="22"/>
          <w:lang w:val="el-GR" w:eastAsia="el-GR"/>
        </w:rPr>
      </w:pPr>
      <w:hyperlink w:anchor="_Toc109818702" w:history="1">
        <w:r w:rsidR="001E5928" w:rsidRPr="00250903">
          <w:rPr>
            <w:rStyle w:val="-"/>
            <w:rFonts w:eastAsia="SimSun" w:cs="Tahoma"/>
            <w:noProof/>
            <w:lang w:val="el-GR"/>
          </w:rPr>
          <w:t>1.1.</w:t>
        </w:r>
        <w:r w:rsidR="001E5928">
          <w:rPr>
            <w:rFonts w:asciiTheme="minorHAnsi" w:eastAsiaTheme="minorEastAsia" w:hAnsiTheme="minorHAnsi" w:cstheme="minorBidi"/>
            <w:noProof/>
            <w:sz w:val="22"/>
            <w:szCs w:val="22"/>
            <w:lang w:val="el-GR" w:eastAsia="el-GR"/>
          </w:rPr>
          <w:tab/>
        </w:r>
        <w:r w:rsidR="001E5928" w:rsidRPr="00250903">
          <w:rPr>
            <w:rStyle w:val="-"/>
            <w:rFonts w:eastAsia="SimSun" w:cs="Tahoma"/>
            <w:noProof/>
            <w:lang w:val="el-GR"/>
          </w:rPr>
          <w:t>Εμπλεκόμενοι στην υλοποίηση της Σύμβασης</w:t>
        </w:r>
        <w:r w:rsidR="001E5928">
          <w:rPr>
            <w:noProof/>
          </w:rPr>
          <w:tab/>
        </w:r>
        <w:r w:rsidR="001E5928">
          <w:rPr>
            <w:noProof/>
          </w:rPr>
          <w:fldChar w:fldCharType="begin"/>
        </w:r>
        <w:r w:rsidR="001E5928">
          <w:rPr>
            <w:noProof/>
          </w:rPr>
          <w:instrText xml:space="preserve"> PAGEREF _Toc109818702 \h </w:instrText>
        </w:r>
        <w:r w:rsidR="001E5928">
          <w:rPr>
            <w:noProof/>
          </w:rPr>
        </w:r>
        <w:r w:rsidR="001E5928">
          <w:rPr>
            <w:noProof/>
          </w:rPr>
          <w:fldChar w:fldCharType="separate"/>
        </w:r>
        <w:r w:rsidR="004B2936">
          <w:rPr>
            <w:noProof/>
          </w:rPr>
          <w:t>69</w:t>
        </w:r>
        <w:r w:rsidR="001E5928">
          <w:rPr>
            <w:noProof/>
          </w:rPr>
          <w:fldChar w:fldCharType="end"/>
        </w:r>
      </w:hyperlink>
    </w:p>
    <w:p w14:paraId="0E24A6FC" w14:textId="40305E6E" w:rsidR="001E5928" w:rsidRDefault="00DE1072">
      <w:pPr>
        <w:pStyle w:val="34"/>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09818703" w:history="1">
        <w:r w:rsidR="001E5928" w:rsidRPr="00250903">
          <w:rPr>
            <w:rStyle w:val="-"/>
            <w:noProof/>
            <w:lang w:val="el-GR"/>
          </w:rPr>
          <w:t>2.</w:t>
        </w:r>
        <w:r w:rsidR="001E5928">
          <w:rPr>
            <w:rFonts w:asciiTheme="minorHAnsi" w:eastAsiaTheme="minorEastAsia" w:hAnsiTheme="minorHAnsi" w:cstheme="minorBidi"/>
            <w:i w:val="0"/>
            <w:iCs w:val="0"/>
            <w:noProof/>
            <w:sz w:val="22"/>
            <w:szCs w:val="22"/>
            <w:lang w:val="el-GR" w:eastAsia="el-GR"/>
          </w:rPr>
          <w:tab/>
        </w:r>
        <w:r w:rsidR="001E5928" w:rsidRPr="00250903">
          <w:rPr>
            <w:rStyle w:val="-"/>
            <w:noProof/>
            <w:lang w:val="el-GR"/>
          </w:rPr>
          <w:t>Αντικείμενο του Έργου</w:t>
        </w:r>
        <w:r w:rsidR="001E5928">
          <w:rPr>
            <w:noProof/>
          </w:rPr>
          <w:tab/>
        </w:r>
        <w:r w:rsidR="001E5928">
          <w:rPr>
            <w:noProof/>
          </w:rPr>
          <w:fldChar w:fldCharType="begin"/>
        </w:r>
        <w:r w:rsidR="001E5928">
          <w:rPr>
            <w:noProof/>
          </w:rPr>
          <w:instrText xml:space="preserve"> PAGEREF _Toc109818703 \h </w:instrText>
        </w:r>
        <w:r w:rsidR="001E5928">
          <w:rPr>
            <w:noProof/>
          </w:rPr>
        </w:r>
        <w:r w:rsidR="001E5928">
          <w:rPr>
            <w:noProof/>
          </w:rPr>
          <w:fldChar w:fldCharType="separate"/>
        </w:r>
        <w:r w:rsidR="004B2936">
          <w:rPr>
            <w:noProof/>
          </w:rPr>
          <w:t>72</w:t>
        </w:r>
        <w:r w:rsidR="001E5928">
          <w:rPr>
            <w:noProof/>
          </w:rPr>
          <w:fldChar w:fldCharType="end"/>
        </w:r>
      </w:hyperlink>
    </w:p>
    <w:p w14:paraId="2F26D50F" w14:textId="0C5E3E52" w:rsidR="001E5928" w:rsidRDefault="00DE1072">
      <w:pPr>
        <w:pStyle w:val="34"/>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09818704" w:history="1">
        <w:r w:rsidR="001E5928" w:rsidRPr="00250903">
          <w:rPr>
            <w:rStyle w:val="-"/>
            <w:noProof/>
            <w:lang w:val="el-GR"/>
          </w:rPr>
          <w:t>3.</w:t>
        </w:r>
        <w:r w:rsidR="001E5928">
          <w:rPr>
            <w:rFonts w:asciiTheme="minorHAnsi" w:eastAsiaTheme="minorEastAsia" w:hAnsiTheme="minorHAnsi" w:cstheme="minorBidi"/>
            <w:i w:val="0"/>
            <w:iCs w:val="0"/>
            <w:noProof/>
            <w:sz w:val="22"/>
            <w:szCs w:val="22"/>
            <w:lang w:val="el-GR" w:eastAsia="el-GR"/>
          </w:rPr>
          <w:tab/>
        </w:r>
        <w:r w:rsidR="001E5928" w:rsidRPr="00250903">
          <w:rPr>
            <w:rStyle w:val="-"/>
            <w:noProof/>
            <w:lang w:val="el-GR"/>
          </w:rPr>
          <w:t>Χρονοδιάγραμμα</w:t>
        </w:r>
        <w:r w:rsidR="001E5928">
          <w:rPr>
            <w:noProof/>
          </w:rPr>
          <w:tab/>
        </w:r>
        <w:r w:rsidR="001E5928">
          <w:rPr>
            <w:noProof/>
          </w:rPr>
          <w:fldChar w:fldCharType="begin"/>
        </w:r>
        <w:r w:rsidR="001E5928">
          <w:rPr>
            <w:noProof/>
          </w:rPr>
          <w:instrText xml:space="preserve"> PAGEREF _Toc109818704 \h </w:instrText>
        </w:r>
        <w:r w:rsidR="001E5928">
          <w:rPr>
            <w:noProof/>
          </w:rPr>
        </w:r>
        <w:r w:rsidR="001E5928">
          <w:rPr>
            <w:noProof/>
          </w:rPr>
          <w:fldChar w:fldCharType="separate"/>
        </w:r>
        <w:r w:rsidR="004B2936">
          <w:rPr>
            <w:noProof/>
          </w:rPr>
          <w:t>74</w:t>
        </w:r>
        <w:r w:rsidR="001E5928">
          <w:rPr>
            <w:noProof/>
          </w:rPr>
          <w:fldChar w:fldCharType="end"/>
        </w:r>
      </w:hyperlink>
    </w:p>
    <w:p w14:paraId="7FC86D2C" w14:textId="3621467F" w:rsidR="001E5928" w:rsidRDefault="00DE1072">
      <w:pPr>
        <w:pStyle w:val="34"/>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09818705" w:history="1">
        <w:r w:rsidR="001E5928" w:rsidRPr="00250903">
          <w:rPr>
            <w:rStyle w:val="-"/>
            <w:noProof/>
            <w:lang w:val="el-GR"/>
          </w:rPr>
          <w:t>4.</w:t>
        </w:r>
        <w:r w:rsidR="001E5928">
          <w:rPr>
            <w:rFonts w:asciiTheme="minorHAnsi" w:eastAsiaTheme="minorEastAsia" w:hAnsiTheme="minorHAnsi" w:cstheme="minorBidi"/>
            <w:i w:val="0"/>
            <w:iCs w:val="0"/>
            <w:noProof/>
            <w:sz w:val="22"/>
            <w:szCs w:val="22"/>
            <w:lang w:val="el-GR" w:eastAsia="el-GR"/>
          </w:rPr>
          <w:tab/>
        </w:r>
        <w:r w:rsidR="001E5928" w:rsidRPr="00250903">
          <w:rPr>
            <w:rStyle w:val="-"/>
            <w:noProof/>
            <w:lang w:val="el-GR"/>
          </w:rPr>
          <w:t>Φάσεις - Παραδοτέα</w:t>
        </w:r>
        <w:r w:rsidR="001E5928">
          <w:rPr>
            <w:noProof/>
          </w:rPr>
          <w:tab/>
        </w:r>
        <w:r w:rsidR="001E5928">
          <w:rPr>
            <w:noProof/>
          </w:rPr>
          <w:fldChar w:fldCharType="begin"/>
        </w:r>
        <w:r w:rsidR="001E5928">
          <w:rPr>
            <w:noProof/>
          </w:rPr>
          <w:instrText xml:space="preserve"> PAGEREF _Toc109818705 \h </w:instrText>
        </w:r>
        <w:r w:rsidR="001E5928">
          <w:rPr>
            <w:noProof/>
          </w:rPr>
        </w:r>
        <w:r w:rsidR="001E5928">
          <w:rPr>
            <w:noProof/>
          </w:rPr>
          <w:fldChar w:fldCharType="separate"/>
        </w:r>
        <w:r w:rsidR="004B2936">
          <w:rPr>
            <w:noProof/>
          </w:rPr>
          <w:t>74</w:t>
        </w:r>
        <w:r w:rsidR="001E5928">
          <w:rPr>
            <w:noProof/>
          </w:rPr>
          <w:fldChar w:fldCharType="end"/>
        </w:r>
      </w:hyperlink>
    </w:p>
    <w:p w14:paraId="47113130" w14:textId="77FBA987" w:rsidR="001E5928" w:rsidRDefault="00DE1072">
      <w:pPr>
        <w:pStyle w:val="34"/>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09818706" w:history="1">
        <w:r w:rsidR="001E5928" w:rsidRPr="00250903">
          <w:rPr>
            <w:rStyle w:val="-"/>
            <w:noProof/>
            <w:lang w:val="el-GR"/>
          </w:rPr>
          <w:t>5.</w:t>
        </w:r>
        <w:r w:rsidR="001E5928">
          <w:rPr>
            <w:rFonts w:asciiTheme="minorHAnsi" w:eastAsiaTheme="minorEastAsia" w:hAnsiTheme="minorHAnsi" w:cstheme="minorBidi"/>
            <w:i w:val="0"/>
            <w:iCs w:val="0"/>
            <w:noProof/>
            <w:sz w:val="22"/>
            <w:szCs w:val="22"/>
            <w:lang w:val="el-GR" w:eastAsia="el-GR"/>
          </w:rPr>
          <w:tab/>
        </w:r>
        <w:r w:rsidR="001E5928" w:rsidRPr="00250903">
          <w:rPr>
            <w:rStyle w:val="-"/>
            <w:noProof/>
            <w:lang w:val="el-GR"/>
          </w:rPr>
          <w:t>Ομάδα έργου/Σχήμα Διοίκησης έργου</w:t>
        </w:r>
        <w:r w:rsidR="001E5928">
          <w:rPr>
            <w:noProof/>
          </w:rPr>
          <w:tab/>
        </w:r>
        <w:r w:rsidR="001E5928">
          <w:rPr>
            <w:noProof/>
          </w:rPr>
          <w:fldChar w:fldCharType="begin"/>
        </w:r>
        <w:r w:rsidR="001E5928">
          <w:rPr>
            <w:noProof/>
          </w:rPr>
          <w:instrText xml:space="preserve"> PAGEREF _Toc109818706 \h </w:instrText>
        </w:r>
        <w:r w:rsidR="001E5928">
          <w:rPr>
            <w:noProof/>
          </w:rPr>
        </w:r>
        <w:r w:rsidR="001E5928">
          <w:rPr>
            <w:noProof/>
          </w:rPr>
          <w:fldChar w:fldCharType="separate"/>
        </w:r>
        <w:r w:rsidR="004B2936">
          <w:rPr>
            <w:noProof/>
          </w:rPr>
          <w:t>78</w:t>
        </w:r>
        <w:r w:rsidR="001E5928">
          <w:rPr>
            <w:noProof/>
          </w:rPr>
          <w:fldChar w:fldCharType="end"/>
        </w:r>
      </w:hyperlink>
    </w:p>
    <w:p w14:paraId="7998D02E" w14:textId="7D9A935F" w:rsidR="001E5928" w:rsidRDefault="00DE1072">
      <w:pPr>
        <w:pStyle w:val="34"/>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09818707" w:history="1">
        <w:r w:rsidR="001E5928" w:rsidRPr="00250903">
          <w:rPr>
            <w:rStyle w:val="-"/>
            <w:noProof/>
            <w:lang w:val="el-GR"/>
          </w:rPr>
          <w:t>6.</w:t>
        </w:r>
        <w:r w:rsidR="001E5928">
          <w:rPr>
            <w:rFonts w:asciiTheme="minorHAnsi" w:eastAsiaTheme="minorEastAsia" w:hAnsiTheme="minorHAnsi" w:cstheme="minorBidi"/>
            <w:i w:val="0"/>
            <w:iCs w:val="0"/>
            <w:noProof/>
            <w:sz w:val="22"/>
            <w:szCs w:val="22"/>
            <w:lang w:val="el-GR" w:eastAsia="el-GR"/>
          </w:rPr>
          <w:tab/>
        </w:r>
        <w:r w:rsidR="001E5928" w:rsidRPr="00250903">
          <w:rPr>
            <w:rStyle w:val="-"/>
            <w:noProof/>
            <w:lang w:val="el-GR"/>
          </w:rPr>
          <w:t>Μεθοδολογία διοίκησης και διασφάλισης ποιότητας</w:t>
        </w:r>
        <w:r w:rsidR="001E5928">
          <w:rPr>
            <w:noProof/>
          </w:rPr>
          <w:tab/>
        </w:r>
        <w:r w:rsidR="001E5928">
          <w:rPr>
            <w:noProof/>
          </w:rPr>
          <w:fldChar w:fldCharType="begin"/>
        </w:r>
        <w:r w:rsidR="001E5928">
          <w:rPr>
            <w:noProof/>
          </w:rPr>
          <w:instrText xml:space="preserve"> PAGEREF _Toc109818707 \h </w:instrText>
        </w:r>
        <w:r w:rsidR="001E5928">
          <w:rPr>
            <w:noProof/>
          </w:rPr>
        </w:r>
        <w:r w:rsidR="001E5928">
          <w:rPr>
            <w:noProof/>
          </w:rPr>
          <w:fldChar w:fldCharType="separate"/>
        </w:r>
        <w:r w:rsidR="004B2936">
          <w:rPr>
            <w:noProof/>
          </w:rPr>
          <w:t>78</w:t>
        </w:r>
        <w:r w:rsidR="001E5928">
          <w:rPr>
            <w:noProof/>
          </w:rPr>
          <w:fldChar w:fldCharType="end"/>
        </w:r>
      </w:hyperlink>
    </w:p>
    <w:p w14:paraId="76777B6E" w14:textId="65F0F6A5" w:rsidR="001E5928" w:rsidRDefault="00DE1072">
      <w:pPr>
        <w:pStyle w:val="34"/>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09818708" w:history="1">
        <w:r w:rsidR="001E5928" w:rsidRPr="00250903">
          <w:rPr>
            <w:rStyle w:val="-"/>
            <w:noProof/>
            <w:lang w:val="el-GR"/>
          </w:rPr>
          <w:t>7.</w:t>
        </w:r>
        <w:r w:rsidR="001E5928">
          <w:rPr>
            <w:rFonts w:asciiTheme="minorHAnsi" w:eastAsiaTheme="minorEastAsia" w:hAnsiTheme="minorHAnsi" w:cstheme="minorBidi"/>
            <w:i w:val="0"/>
            <w:iCs w:val="0"/>
            <w:noProof/>
            <w:sz w:val="22"/>
            <w:szCs w:val="22"/>
            <w:lang w:val="el-GR" w:eastAsia="el-GR"/>
          </w:rPr>
          <w:tab/>
        </w:r>
        <w:r w:rsidR="001E5928" w:rsidRPr="00250903">
          <w:rPr>
            <w:rStyle w:val="-"/>
            <w:noProof/>
            <w:lang w:val="el-GR"/>
          </w:rPr>
          <w:t>Τόπος υλοποίησης/ παροχής των υπηρεσιών</w:t>
        </w:r>
        <w:r w:rsidR="001E5928">
          <w:rPr>
            <w:noProof/>
          </w:rPr>
          <w:tab/>
        </w:r>
        <w:r w:rsidR="001E5928">
          <w:rPr>
            <w:noProof/>
          </w:rPr>
          <w:fldChar w:fldCharType="begin"/>
        </w:r>
        <w:r w:rsidR="001E5928">
          <w:rPr>
            <w:noProof/>
          </w:rPr>
          <w:instrText xml:space="preserve"> PAGEREF _Toc109818708 \h </w:instrText>
        </w:r>
        <w:r w:rsidR="001E5928">
          <w:rPr>
            <w:noProof/>
          </w:rPr>
        </w:r>
        <w:r w:rsidR="001E5928">
          <w:rPr>
            <w:noProof/>
          </w:rPr>
          <w:fldChar w:fldCharType="separate"/>
        </w:r>
        <w:r w:rsidR="004B2936">
          <w:rPr>
            <w:noProof/>
          </w:rPr>
          <w:t>78</w:t>
        </w:r>
        <w:r w:rsidR="001E5928">
          <w:rPr>
            <w:noProof/>
          </w:rPr>
          <w:fldChar w:fldCharType="end"/>
        </w:r>
      </w:hyperlink>
    </w:p>
    <w:p w14:paraId="60C71B94" w14:textId="0A1B41A9" w:rsidR="001E5928" w:rsidRDefault="00DE1072">
      <w:pPr>
        <w:pStyle w:val="26"/>
        <w:tabs>
          <w:tab w:val="right" w:leader="dot" w:pos="9628"/>
        </w:tabs>
        <w:rPr>
          <w:rFonts w:asciiTheme="minorHAnsi" w:eastAsiaTheme="minorEastAsia" w:hAnsiTheme="minorHAnsi" w:cstheme="minorBidi"/>
          <w:smallCaps w:val="0"/>
          <w:noProof/>
          <w:sz w:val="22"/>
          <w:szCs w:val="22"/>
          <w:lang w:val="el-GR" w:eastAsia="el-GR"/>
        </w:rPr>
      </w:pPr>
      <w:hyperlink w:anchor="_Toc109818709" w:history="1">
        <w:r w:rsidR="001E5928" w:rsidRPr="00250903">
          <w:rPr>
            <w:rStyle w:val="-"/>
            <w:rFonts w:ascii="Tahoma" w:hAnsi="Tahoma" w:cs="Tahoma"/>
            <w:noProof/>
            <w:lang w:val="el-GR"/>
          </w:rPr>
          <w:t>ΠΑΡΑΡΤΗΜΑ ΙΙ – Ευρωπαϊκό Ενιαίο Έγγραφο Σύμβασης (Ε.Ε.Ε.Σ.)</w:t>
        </w:r>
        <w:r w:rsidR="001E5928">
          <w:rPr>
            <w:noProof/>
          </w:rPr>
          <w:tab/>
        </w:r>
        <w:r w:rsidR="001E5928">
          <w:rPr>
            <w:noProof/>
          </w:rPr>
          <w:fldChar w:fldCharType="begin"/>
        </w:r>
        <w:r w:rsidR="001E5928">
          <w:rPr>
            <w:noProof/>
          </w:rPr>
          <w:instrText xml:space="preserve"> PAGEREF _Toc109818709 \h </w:instrText>
        </w:r>
        <w:r w:rsidR="001E5928">
          <w:rPr>
            <w:noProof/>
          </w:rPr>
        </w:r>
        <w:r w:rsidR="001E5928">
          <w:rPr>
            <w:noProof/>
          </w:rPr>
          <w:fldChar w:fldCharType="separate"/>
        </w:r>
        <w:r w:rsidR="004B2936">
          <w:rPr>
            <w:noProof/>
          </w:rPr>
          <w:t>79</w:t>
        </w:r>
        <w:r w:rsidR="001E5928">
          <w:rPr>
            <w:noProof/>
          </w:rPr>
          <w:fldChar w:fldCharType="end"/>
        </w:r>
      </w:hyperlink>
    </w:p>
    <w:p w14:paraId="5179D6E7" w14:textId="2C9E38A8" w:rsidR="001E5928" w:rsidRDefault="00DE1072">
      <w:pPr>
        <w:pStyle w:val="26"/>
        <w:tabs>
          <w:tab w:val="right" w:leader="dot" w:pos="9628"/>
        </w:tabs>
        <w:rPr>
          <w:rFonts w:asciiTheme="minorHAnsi" w:eastAsiaTheme="minorEastAsia" w:hAnsiTheme="minorHAnsi" w:cstheme="minorBidi"/>
          <w:smallCaps w:val="0"/>
          <w:noProof/>
          <w:sz w:val="22"/>
          <w:szCs w:val="22"/>
          <w:lang w:val="el-GR" w:eastAsia="el-GR"/>
        </w:rPr>
      </w:pPr>
      <w:hyperlink w:anchor="_Toc109818710" w:history="1">
        <w:r w:rsidR="001E5928" w:rsidRPr="00250903">
          <w:rPr>
            <w:rStyle w:val="-"/>
            <w:rFonts w:ascii="Tahoma" w:hAnsi="Tahoma" w:cs="Tahoma"/>
            <w:noProof/>
            <w:lang w:val="el-GR"/>
          </w:rPr>
          <w:t xml:space="preserve">ΠΑΡΑΡΤΗΜΑ </w:t>
        </w:r>
        <w:r w:rsidR="001E5928" w:rsidRPr="00250903">
          <w:rPr>
            <w:rStyle w:val="-"/>
            <w:rFonts w:ascii="Tahoma" w:hAnsi="Tahoma" w:cs="Tahoma"/>
            <w:noProof/>
            <w:lang w:val="en-US"/>
          </w:rPr>
          <w:t>III</w:t>
        </w:r>
        <w:r w:rsidR="001E5928" w:rsidRPr="00250903">
          <w:rPr>
            <w:rStyle w:val="-"/>
            <w:rFonts w:ascii="Tahoma" w:hAnsi="Tahoma" w:cs="Tahoma"/>
            <w:noProof/>
            <w:lang w:val="el-GR"/>
          </w:rPr>
          <w:t xml:space="preserve"> – Υπόδειγμα Τεχνικής Προσφοράς</w:t>
        </w:r>
        <w:r w:rsidR="001E5928">
          <w:rPr>
            <w:noProof/>
          </w:rPr>
          <w:tab/>
        </w:r>
        <w:r w:rsidR="001E5928">
          <w:rPr>
            <w:noProof/>
          </w:rPr>
          <w:fldChar w:fldCharType="begin"/>
        </w:r>
        <w:r w:rsidR="001E5928">
          <w:rPr>
            <w:noProof/>
          </w:rPr>
          <w:instrText xml:space="preserve"> PAGEREF _Toc109818710 \h </w:instrText>
        </w:r>
        <w:r w:rsidR="001E5928">
          <w:rPr>
            <w:noProof/>
          </w:rPr>
        </w:r>
        <w:r w:rsidR="001E5928">
          <w:rPr>
            <w:noProof/>
          </w:rPr>
          <w:fldChar w:fldCharType="separate"/>
        </w:r>
        <w:r w:rsidR="004B2936">
          <w:rPr>
            <w:noProof/>
          </w:rPr>
          <w:t>80</w:t>
        </w:r>
        <w:r w:rsidR="001E5928">
          <w:rPr>
            <w:noProof/>
          </w:rPr>
          <w:fldChar w:fldCharType="end"/>
        </w:r>
      </w:hyperlink>
    </w:p>
    <w:p w14:paraId="4A364976" w14:textId="39CB2156" w:rsidR="001E5928" w:rsidRDefault="00DE1072">
      <w:pPr>
        <w:pStyle w:val="26"/>
        <w:tabs>
          <w:tab w:val="right" w:leader="dot" w:pos="9628"/>
        </w:tabs>
        <w:rPr>
          <w:rFonts w:asciiTheme="minorHAnsi" w:eastAsiaTheme="minorEastAsia" w:hAnsiTheme="minorHAnsi" w:cstheme="minorBidi"/>
          <w:smallCaps w:val="0"/>
          <w:noProof/>
          <w:sz w:val="22"/>
          <w:szCs w:val="22"/>
          <w:lang w:val="el-GR" w:eastAsia="el-GR"/>
        </w:rPr>
      </w:pPr>
      <w:hyperlink w:anchor="_Toc109818711" w:history="1">
        <w:r w:rsidR="001E5928" w:rsidRPr="00250903">
          <w:rPr>
            <w:rStyle w:val="-"/>
            <w:rFonts w:ascii="Tahoma" w:hAnsi="Tahoma" w:cs="Tahoma"/>
            <w:noProof/>
            <w:lang w:val="el-GR"/>
          </w:rPr>
          <w:t xml:space="preserve">ΠΑΡΑΡΤΗΜΑ </w:t>
        </w:r>
        <w:r w:rsidR="001E5928" w:rsidRPr="00250903">
          <w:rPr>
            <w:rStyle w:val="-"/>
            <w:rFonts w:ascii="Tahoma" w:hAnsi="Tahoma" w:cs="Tahoma"/>
            <w:noProof/>
            <w:lang w:val="en-US"/>
          </w:rPr>
          <w:t>I</w:t>
        </w:r>
        <w:r w:rsidR="001E5928" w:rsidRPr="00250903">
          <w:rPr>
            <w:rStyle w:val="-"/>
            <w:rFonts w:ascii="Tahoma" w:hAnsi="Tahoma" w:cs="Tahoma"/>
            <w:noProof/>
            <w:lang w:val="el-GR"/>
          </w:rPr>
          <w:t>V – Υπόδειγμα Οικονομικής Προσφοράς</w:t>
        </w:r>
        <w:r w:rsidR="001E5928">
          <w:rPr>
            <w:noProof/>
          </w:rPr>
          <w:tab/>
        </w:r>
        <w:r w:rsidR="001E5928">
          <w:rPr>
            <w:noProof/>
          </w:rPr>
          <w:fldChar w:fldCharType="begin"/>
        </w:r>
        <w:r w:rsidR="001E5928">
          <w:rPr>
            <w:noProof/>
          </w:rPr>
          <w:instrText xml:space="preserve"> PAGEREF _Toc109818711 \h </w:instrText>
        </w:r>
        <w:r w:rsidR="001E5928">
          <w:rPr>
            <w:noProof/>
          </w:rPr>
        </w:r>
        <w:r w:rsidR="001E5928">
          <w:rPr>
            <w:noProof/>
          </w:rPr>
          <w:fldChar w:fldCharType="separate"/>
        </w:r>
        <w:r w:rsidR="004B2936">
          <w:rPr>
            <w:noProof/>
          </w:rPr>
          <w:t>81</w:t>
        </w:r>
        <w:r w:rsidR="001E5928">
          <w:rPr>
            <w:noProof/>
          </w:rPr>
          <w:fldChar w:fldCharType="end"/>
        </w:r>
      </w:hyperlink>
    </w:p>
    <w:p w14:paraId="1FAD2323" w14:textId="39240DE7" w:rsidR="001E5928" w:rsidRDefault="00DE1072">
      <w:pPr>
        <w:pStyle w:val="26"/>
        <w:tabs>
          <w:tab w:val="right" w:leader="dot" w:pos="9628"/>
        </w:tabs>
        <w:rPr>
          <w:rFonts w:asciiTheme="minorHAnsi" w:eastAsiaTheme="minorEastAsia" w:hAnsiTheme="minorHAnsi" w:cstheme="minorBidi"/>
          <w:smallCaps w:val="0"/>
          <w:noProof/>
          <w:sz w:val="22"/>
          <w:szCs w:val="22"/>
          <w:lang w:val="el-GR" w:eastAsia="el-GR"/>
        </w:rPr>
      </w:pPr>
      <w:hyperlink w:anchor="_Toc109818712" w:history="1">
        <w:r w:rsidR="001E5928" w:rsidRPr="00250903">
          <w:rPr>
            <w:rStyle w:val="-"/>
            <w:rFonts w:ascii="Tahoma" w:hAnsi="Tahoma" w:cs="Tahoma"/>
            <w:noProof/>
            <w:lang w:val="el-GR"/>
          </w:rPr>
          <w:t>ΠΑΡΑΡΤΗΜΑ V – Υποδείγματα Εγγυητικών Επιστολών</w:t>
        </w:r>
        <w:r w:rsidR="001E5928">
          <w:rPr>
            <w:noProof/>
          </w:rPr>
          <w:tab/>
        </w:r>
        <w:r w:rsidR="001E5928">
          <w:rPr>
            <w:noProof/>
          </w:rPr>
          <w:fldChar w:fldCharType="begin"/>
        </w:r>
        <w:r w:rsidR="001E5928">
          <w:rPr>
            <w:noProof/>
          </w:rPr>
          <w:instrText xml:space="preserve"> PAGEREF _Toc109818712 \h </w:instrText>
        </w:r>
        <w:r w:rsidR="001E5928">
          <w:rPr>
            <w:noProof/>
          </w:rPr>
        </w:r>
        <w:r w:rsidR="001E5928">
          <w:rPr>
            <w:noProof/>
          </w:rPr>
          <w:fldChar w:fldCharType="separate"/>
        </w:r>
        <w:r w:rsidR="004B2936">
          <w:rPr>
            <w:noProof/>
          </w:rPr>
          <w:t>82</w:t>
        </w:r>
        <w:r w:rsidR="001E5928">
          <w:rPr>
            <w:noProof/>
          </w:rPr>
          <w:fldChar w:fldCharType="end"/>
        </w:r>
      </w:hyperlink>
    </w:p>
    <w:p w14:paraId="5029C570" w14:textId="31759CA1" w:rsidR="001E5928" w:rsidRDefault="00DE1072">
      <w:pPr>
        <w:pStyle w:val="34"/>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09818713" w:history="1">
        <w:r w:rsidR="001E5928" w:rsidRPr="00250903">
          <w:rPr>
            <w:rStyle w:val="-"/>
            <w:rFonts w:cs="Tahoma"/>
            <w:noProof/>
            <w:lang w:val="el-GR"/>
          </w:rPr>
          <w:t>I.</w:t>
        </w:r>
        <w:r w:rsidR="001E5928">
          <w:rPr>
            <w:rFonts w:asciiTheme="minorHAnsi" w:eastAsiaTheme="minorEastAsia" w:hAnsiTheme="minorHAnsi" w:cstheme="minorBidi"/>
            <w:i w:val="0"/>
            <w:iCs w:val="0"/>
            <w:noProof/>
            <w:sz w:val="22"/>
            <w:szCs w:val="22"/>
            <w:lang w:val="el-GR" w:eastAsia="el-GR"/>
          </w:rPr>
          <w:tab/>
        </w:r>
        <w:r w:rsidR="001E5928" w:rsidRPr="00250903">
          <w:rPr>
            <w:rStyle w:val="-"/>
            <w:rFonts w:cs="Tahoma"/>
            <w:noProof/>
            <w:lang w:val="el-GR"/>
          </w:rPr>
          <w:t>Εγγυητική Επιστολή Συμμετοχής</w:t>
        </w:r>
        <w:r w:rsidR="001E5928">
          <w:rPr>
            <w:noProof/>
          </w:rPr>
          <w:tab/>
        </w:r>
        <w:r w:rsidR="001E5928">
          <w:rPr>
            <w:noProof/>
          </w:rPr>
          <w:fldChar w:fldCharType="begin"/>
        </w:r>
        <w:r w:rsidR="001E5928">
          <w:rPr>
            <w:noProof/>
          </w:rPr>
          <w:instrText xml:space="preserve"> PAGEREF _Toc109818713 \h </w:instrText>
        </w:r>
        <w:r w:rsidR="001E5928">
          <w:rPr>
            <w:noProof/>
          </w:rPr>
        </w:r>
        <w:r w:rsidR="001E5928">
          <w:rPr>
            <w:noProof/>
          </w:rPr>
          <w:fldChar w:fldCharType="separate"/>
        </w:r>
        <w:r w:rsidR="004B2936">
          <w:rPr>
            <w:noProof/>
          </w:rPr>
          <w:t>82</w:t>
        </w:r>
        <w:r w:rsidR="001E5928">
          <w:rPr>
            <w:noProof/>
          </w:rPr>
          <w:fldChar w:fldCharType="end"/>
        </w:r>
      </w:hyperlink>
    </w:p>
    <w:p w14:paraId="6D883DB7" w14:textId="7FEBAFEB" w:rsidR="001E5928" w:rsidRDefault="00DE1072">
      <w:pPr>
        <w:pStyle w:val="34"/>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09818714" w:history="1">
        <w:r w:rsidR="001E5928" w:rsidRPr="00250903">
          <w:rPr>
            <w:rStyle w:val="-"/>
            <w:rFonts w:cs="Tahoma"/>
            <w:noProof/>
            <w:lang w:val="el-GR"/>
          </w:rPr>
          <w:t>II.</w:t>
        </w:r>
        <w:r w:rsidR="001E5928">
          <w:rPr>
            <w:rFonts w:asciiTheme="minorHAnsi" w:eastAsiaTheme="minorEastAsia" w:hAnsiTheme="minorHAnsi" w:cstheme="minorBidi"/>
            <w:i w:val="0"/>
            <w:iCs w:val="0"/>
            <w:noProof/>
            <w:sz w:val="22"/>
            <w:szCs w:val="22"/>
            <w:lang w:val="el-GR" w:eastAsia="el-GR"/>
          </w:rPr>
          <w:tab/>
        </w:r>
        <w:r w:rsidR="001E5928" w:rsidRPr="00250903">
          <w:rPr>
            <w:rStyle w:val="-"/>
            <w:rFonts w:cs="Tahoma"/>
            <w:noProof/>
            <w:lang w:val="el-GR"/>
          </w:rPr>
          <w:t>Εγγυητική Επιστολή Καλής Εκτέλεσης</w:t>
        </w:r>
        <w:r w:rsidR="001E5928">
          <w:rPr>
            <w:noProof/>
          </w:rPr>
          <w:tab/>
        </w:r>
        <w:r w:rsidR="001E5928">
          <w:rPr>
            <w:noProof/>
          </w:rPr>
          <w:fldChar w:fldCharType="begin"/>
        </w:r>
        <w:r w:rsidR="001E5928">
          <w:rPr>
            <w:noProof/>
          </w:rPr>
          <w:instrText xml:space="preserve"> PAGEREF _Toc109818714 \h </w:instrText>
        </w:r>
        <w:r w:rsidR="001E5928">
          <w:rPr>
            <w:noProof/>
          </w:rPr>
        </w:r>
        <w:r w:rsidR="001E5928">
          <w:rPr>
            <w:noProof/>
          </w:rPr>
          <w:fldChar w:fldCharType="separate"/>
        </w:r>
        <w:r w:rsidR="004B2936">
          <w:rPr>
            <w:noProof/>
          </w:rPr>
          <w:t>83</w:t>
        </w:r>
        <w:r w:rsidR="001E5928">
          <w:rPr>
            <w:noProof/>
          </w:rPr>
          <w:fldChar w:fldCharType="end"/>
        </w:r>
      </w:hyperlink>
    </w:p>
    <w:p w14:paraId="1EB48221" w14:textId="2729C30B" w:rsidR="001E5928" w:rsidRDefault="00DE1072">
      <w:pPr>
        <w:pStyle w:val="34"/>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09818715" w:history="1">
        <w:r w:rsidR="001E5928" w:rsidRPr="00250903">
          <w:rPr>
            <w:rStyle w:val="-"/>
            <w:rFonts w:cs="Tahoma"/>
            <w:noProof/>
            <w:lang w:val="el-GR" w:eastAsia="el-GR"/>
          </w:rPr>
          <w:t>III.</w:t>
        </w:r>
        <w:r w:rsidR="001E5928">
          <w:rPr>
            <w:rFonts w:asciiTheme="minorHAnsi" w:eastAsiaTheme="minorEastAsia" w:hAnsiTheme="minorHAnsi" w:cstheme="minorBidi"/>
            <w:i w:val="0"/>
            <w:iCs w:val="0"/>
            <w:noProof/>
            <w:sz w:val="22"/>
            <w:szCs w:val="22"/>
            <w:lang w:val="el-GR" w:eastAsia="el-GR"/>
          </w:rPr>
          <w:tab/>
        </w:r>
        <w:r w:rsidR="001E5928" w:rsidRPr="00250903">
          <w:rPr>
            <w:rStyle w:val="-"/>
            <w:rFonts w:cs="Tahoma"/>
            <w:noProof/>
            <w:lang w:val="el-GR" w:eastAsia="el-GR"/>
          </w:rPr>
          <w:t>Εγγυητική Επιστολή Προκαταβολής</w:t>
        </w:r>
        <w:r w:rsidR="001E5928">
          <w:rPr>
            <w:noProof/>
          </w:rPr>
          <w:tab/>
        </w:r>
        <w:r w:rsidR="001E5928">
          <w:rPr>
            <w:noProof/>
          </w:rPr>
          <w:fldChar w:fldCharType="begin"/>
        </w:r>
        <w:r w:rsidR="001E5928">
          <w:rPr>
            <w:noProof/>
          </w:rPr>
          <w:instrText xml:space="preserve"> PAGEREF _Toc109818715 \h </w:instrText>
        </w:r>
        <w:r w:rsidR="001E5928">
          <w:rPr>
            <w:noProof/>
          </w:rPr>
        </w:r>
        <w:r w:rsidR="001E5928">
          <w:rPr>
            <w:noProof/>
          </w:rPr>
          <w:fldChar w:fldCharType="separate"/>
        </w:r>
        <w:r w:rsidR="004B2936">
          <w:rPr>
            <w:noProof/>
          </w:rPr>
          <w:t>84</w:t>
        </w:r>
        <w:r w:rsidR="001E5928">
          <w:rPr>
            <w:noProof/>
          </w:rPr>
          <w:fldChar w:fldCharType="end"/>
        </w:r>
      </w:hyperlink>
    </w:p>
    <w:p w14:paraId="0DF0EE27" w14:textId="23D0722C" w:rsidR="001E5928" w:rsidRDefault="00DE1072">
      <w:pPr>
        <w:pStyle w:val="26"/>
        <w:tabs>
          <w:tab w:val="right" w:leader="dot" w:pos="9628"/>
        </w:tabs>
        <w:rPr>
          <w:rFonts w:asciiTheme="minorHAnsi" w:eastAsiaTheme="minorEastAsia" w:hAnsiTheme="minorHAnsi" w:cstheme="minorBidi"/>
          <w:smallCaps w:val="0"/>
          <w:noProof/>
          <w:sz w:val="22"/>
          <w:szCs w:val="22"/>
          <w:lang w:val="el-GR" w:eastAsia="el-GR"/>
        </w:rPr>
      </w:pPr>
      <w:hyperlink w:anchor="_Toc109818716" w:history="1">
        <w:r w:rsidR="001E5928" w:rsidRPr="00250903">
          <w:rPr>
            <w:rStyle w:val="-"/>
            <w:rFonts w:ascii="Tahoma" w:hAnsi="Tahoma" w:cs="Tahoma"/>
            <w:noProof/>
            <w:lang w:val="el-GR"/>
          </w:rPr>
          <w:t xml:space="preserve">ΠΑΡΑΡΤΗΜΑ </w:t>
        </w:r>
        <w:r w:rsidR="001E5928" w:rsidRPr="00250903">
          <w:rPr>
            <w:rStyle w:val="-"/>
            <w:rFonts w:ascii="Tahoma" w:hAnsi="Tahoma" w:cs="Tahoma"/>
            <w:noProof/>
            <w:lang w:val="en-US"/>
          </w:rPr>
          <w:t>VI</w:t>
        </w:r>
        <w:r w:rsidR="001E5928" w:rsidRPr="00250903">
          <w:rPr>
            <w:rStyle w:val="-"/>
            <w:rFonts w:ascii="Tahoma" w:hAnsi="Tahoma" w:cs="Tahoma"/>
            <w:noProof/>
            <w:lang w:val="el-GR"/>
          </w:rPr>
          <w:t xml:space="preserve"> – Υπόδειγμα Βιογραφικού Σημειώματος</w:t>
        </w:r>
        <w:r w:rsidR="001E5928">
          <w:rPr>
            <w:noProof/>
          </w:rPr>
          <w:tab/>
        </w:r>
        <w:r w:rsidR="001E5928">
          <w:rPr>
            <w:noProof/>
          </w:rPr>
          <w:fldChar w:fldCharType="begin"/>
        </w:r>
        <w:r w:rsidR="001E5928">
          <w:rPr>
            <w:noProof/>
          </w:rPr>
          <w:instrText xml:space="preserve"> PAGEREF _Toc109818716 \h </w:instrText>
        </w:r>
        <w:r w:rsidR="001E5928">
          <w:rPr>
            <w:noProof/>
          </w:rPr>
        </w:r>
        <w:r w:rsidR="001E5928">
          <w:rPr>
            <w:noProof/>
          </w:rPr>
          <w:fldChar w:fldCharType="separate"/>
        </w:r>
        <w:r w:rsidR="004B2936">
          <w:rPr>
            <w:noProof/>
          </w:rPr>
          <w:t>85</w:t>
        </w:r>
        <w:r w:rsidR="001E5928">
          <w:rPr>
            <w:noProof/>
          </w:rPr>
          <w:fldChar w:fldCharType="end"/>
        </w:r>
      </w:hyperlink>
    </w:p>
    <w:p w14:paraId="6EED108D" w14:textId="61E20156" w:rsidR="001E5928" w:rsidRDefault="00DE1072">
      <w:pPr>
        <w:pStyle w:val="26"/>
        <w:tabs>
          <w:tab w:val="right" w:leader="dot" w:pos="9628"/>
        </w:tabs>
        <w:rPr>
          <w:rFonts w:asciiTheme="minorHAnsi" w:eastAsiaTheme="minorEastAsia" w:hAnsiTheme="minorHAnsi" w:cstheme="minorBidi"/>
          <w:smallCaps w:val="0"/>
          <w:noProof/>
          <w:sz w:val="22"/>
          <w:szCs w:val="22"/>
          <w:lang w:val="el-GR" w:eastAsia="el-GR"/>
        </w:rPr>
      </w:pPr>
      <w:hyperlink w:anchor="_Toc109818717" w:history="1">
        <w:r w:rsidR="001E5928" w:rsidRPr="00250903">
          <w:rPr>
            <w:rStyle w:val="-"/>
            <w:rFonts w:ascii="Tahoma" w:hAnsi="Tahoma" w:cs="Tahoma"/>
            <w:noProof/>
            <w:lang w:val="el-GR"/>
          </w:rPr>
          <w:t xml:space="preserve">ΠΑΡΑΡΤΗΜΑ </w:t>
        </w:r>
        <w:r w:rsidR="001E5928" w:rsidRPr="00250903">
          <w:rPr>
            <w:rStyle w:val="-"/>
            <w:rFonts w:ascii="Tahoma" w:hAnsi="Tahoma" w:cs="Tahoma"/>
            <w:noProof/>
            <w:lang w:val="en-US"/>
          </w:rPr>
          <w:t>V</w:t>
        </w:r>
        <w:r w:rsidR="001E5928" w:rsidRPr="00250903">
          <w:rPr>
            <w:rStyle w:val="-"/>
            <w:rFonts w:ascii="Tahoma" w:hAnsi="Tahoma" w:cs="Tahoma"/>
            <w:noProof/>
            <w:lang w:val="el-GR"/>
          </w:rPr>
          <w:t>Ι</w:t>
        </w:r>
        <w:r w:rsidR="001E5928" w:rsidRPr="00250903">
          <w:rPr>
            <w:rStyle w:val="-"/>
            <w:rFonts w:ascii="Tahoma" w:hAnsi="Tahoma" w:cs="Tahoma"/>
            <w:noProof/>
            <w:lang w:val="en-US"/>
          </w:rPr>
          <w:t>I</w:t>
        </w:r>
        <w:r w:rsidR="001E5928" w:rsidRPr="00250903">
          <w:rPr>
            <w:rStyle w:val="-"/>
            <w:rFonts w:ascii="Tahoma" w:hAnsi="Tahoma" w:cs="Tahoma"/>
            <w:noProof/>
            <w:lang w:val="el-GR"/>
          </w:rPr>
          <w:t xml:space="preserve"> – Ενημέρωση για την προστασία προσωπικών δεδομένων</w:t>
        </w:r>
        <w:r w:rsidR="001E5928">
          <w:rPr>
            <w:noProof/>
          </w:rPr>
          <w:tab/>
        </w:r>
        <w:r w:rsidR="001E5928">
          <w:rPr>
            <w:noProof/>
          </w:rPr>
          <w:fldChar w:fldCharType="begin"/>
        </w:r>
        <w:r w:rsidR="001E5928">
          <w:rPr>
            <w:noProof/>
          </w:rPr>
          <w:instrText xml:space="preserve"> PAGEREF _Toc109818717 \h </w:instrText>
        </w:r>
        <w:r w:rsidR="001E5928">
          <w:rPr>
            <w:noProof/>
          </w:rPr>
        </w:r>
        <w:r w:rsidR="001E5928">
          <w:rPr>
            <w:noProof/>
          </w:rPr>
          <w:fldChar w:fldCharType="separate"/>
        </w:r>
        <w:r w:rsidR="004B2936">
          <w:rPr>
            <w:noProof/>
          </w:rPr>
          <w:t>87</w:t>
        </w:r>
        <w:r w:rsidR="001E5928">
          <w:rPr>
            <w:noProof/>
          </w:rPr>
          <w:fldChar w:fldCharType="end"/>
        </w:r>
      </w:hyperlink>
    </w:p>
    <w:p w14:paraId="38ADA596" w14:textId="17A0EEE1" w:rsidR="00054716" w:rsidRPr="00B86E08" w:rsidRDefault="00054716" w:rsidP="00054716">
      <w:pPr>
        <w:rPr>
          <w:rFonts w:ascii="Tahoma" w:eastAsia="MS Mincho" w:hAnsi="Tahoma" w:cs="Tahoma"/>
          <w:b/>
          <w:bCs/>
          <w:caps/>
          <w:sz w:val="20"/>
          <w:szCs w:val="22"/>
          <w:lang w:val="el-GR"/>
        </w:rPr>
      </w:pPr>
      <w:r w:rsidRPr="00B86E08">
        <w:rPr>
          <w:rFonts w:ascii="Tahoma" w:hAnsi="Tahoma" w:cs="Tahoma"/>
        </w:rPr>
        <w:fldChar w:fldCharType="end"/>
      </w:r>
    </w:p>
    <w:p w14:paraId="33BB350E" w14:textId="77777777" w:rsidR="001F2022" w:rsidRPr="00054716" w:rsidRDefault="001F2022" w:rsidP="008F6E34">
      <w:pPr>
        <w:tabs>
          <w:tab w:val="left" w:pos="567"/>
        </w:tabs>
        <w:ind w:right="-144"/>
        <w:contextualSpacing/>
        <w:rPr>
          <w:rFonts w:ascii="Tahoma" w:hAnsi="Tahoma" w:cs="Tahoma"/>
          <w:sz w:val="24"/>
          <w:lang w:val="el-GR"/>
        </w:rPr>
      </w:pPr>
    </w:p>
    <w:p w14:paraId="132BFCDD" w14:textId="77777777" w:rsidR="008F6E34" w:rsidRPr="001560F1" w:rsidRDefault="008F6E34" w:rsidP="008F6E34">
      <w:pPr>
        <w:pStyle w:val="1"/>
        <w:numPr>
          <w:ilvl w:val="0"/>
          <w:numId w:val="3"/>
        </w:numPr>
        <w:tabs>
          <w:tab w:val="left" w:pos="567"/>
        </w:tabs>
        <w:ind w:left="567" w:hanging="567"/>
        <w:rPr>
          <w:rFonts w:ascii="Tahoma" w:hAnsi="Tahoma" w:cs="Tahoma"/>
          <w:lang w:val="el-GR"/>
        </w:rPr>
      </w:pPr>
      <w:bookmarkStart w:id="22" w:name="_Toc109818632"/>
      <w:r w:rsidRPr="00B86E08">
        <w:rPr>
          <w:rFonts w:ascii="Tahoma" w:hAnsi="Tahoma" w:cs="Tahoma"/>
          <w:lang w:val="el-GR"/>
        </w:rPr>
        <w:lastRenderedPageBreak/>
        <w:t>ΑΝΑΘΕΤΟΥΣΑ ΑΡΧΗ ΚΑΙ ΑΝΤΙΚΕΙΜΕΝΟ ΣΥΜΒΑΣΗΣ</w:t>
      </w:r>
      <w:bookmarkEnd w:id="22"/>
    </w:p>
    <w:p w14:paraId="19905346" w14:textId="77777777" w:rsidR="008F6E34" w:rsidRPr="00B86E08" w:rsidRDefault="008F6E34" w:rsidP="008F6E34">
      <w:pPr>
        <w:pStyle w:val="20"/>
        <w:rPr>
          <w:rFonts w:ascii="Tahoma" w:hAnsi="Tahoma" w:cs="Tahoma"/>
        </w:rPr>
      </w:pPr>
      <w:bookmarkStart w:id="23" w:name="_Toc109818633"/>
      <w:r w:rsidRPr="00B86E08">
        <w:rPr>
          <w:rFonts w:ascii="Tahoma" w:hAnsi="Tahoma" w:cs="Tahoma"/>
          <w:lang w:val="el-GR"/>
        </w:rPr>
        <w:t>1.1</w:t>
      </w:r>
      <w:r w:rsidRPr="00B86E08">
        <w:rPr>
          <w:rFonts w:ascii="Tahoma" w:hAnsi="Tahoma" w:cs="Tahoma"/>
          <w:lang w:val="el-GR"/>
        </w:rPr>
        <w:tab/>
        <w:t>Στοιχεία Αναθέτουσας Αρχής</w:t>
      </w:r>
      <w:bookmarkEnd w:id="23"/>
      <w:r w:rsidRPr="00B86E08">
        <w:rPr>
          <w:rFonts w:ascii="Tahoma" w:hAnsi="Tahoma" w:cs="Tahoma"/>
          <w:lang w:val="el-GR"/>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3"/>
        <w:gridCol w:w="4995"/>
      </w:tblGrid>
      <w:tr w:rsidR="008F6E34" w:rsidRPr="00017E3D" w14:paraId="3D3C8C06" w14:textId="77777777" w:rsidTr="00F16515">
        <w:tc>
          <w:tcPr>
            <w:tcW w:w="2406" w:type="pct"/>
            <w:vAlign w:val="center"/>
          </w:tcPr>
          <w:p w14:paraId="50D7659E" w14:textId="77777777" w:rsidR="008F6E34" w:rsidRPr="00B86E08" w:rsidRDefault="008F6E34" w:rsidP="00E413AA">
            <w:pPr>
              <w:tabs>
                <w:tab w:val="left" w:pos="567"/>
              </w:tabs>
              <w:ind w:right="-144"/>
              <w:rPr>
                <w:rFonts w:ascii="Tahoma" w:eastAsia="Arial Unicode MS" w:hAnsi="Tahoma" w:cs="Tahoma"/>
                <w:sz w:val="24"/>
              </w:rPr>
            </w:pPr>
            <w:r w:rsidRPr="00B86E08">
              <w:rPr>
                <w:rFonts w:ascii="Tahoma" w:eastAsia="Arial Unicode MS" w:hAnsi="Tahoma" w:cs="Tahoma"/>
                <w:sz w:val="24"/>
              </w:rPr>
              <w:t>Επ</w:t>
            </w:r>
            <w:proofErr w:type="spellStart"/>
            <w:r w:rsidRPr="00B86E08">
              <w:rPr>
                <w:rFonts w:ascii="Tahoma" w:eastAsia="Arial Unicode MS" w:hAnsi="Tahoma" w:cs="Tahoma"/>
                <w:sz w:val="24"/>
              </w:rPr>
              <w:t>ωνυμί</w:t>
            </w:r>
            <w:proofErr w:type="spellEnd"/>
            <w:r w:rsidRPr="00B86E08">
              <w:rPr>
                <w:rFonts w:ascii="Tahoma" w:eastAsia="Arial Unicode MS" w:hAnsi="Tahoma" w:cs="Tahoma"/>
                <w:sz w:val="24"/>
              </w:rPr>
              <w:t>α</w:t>
            </w:r>
          </w:p>
        </w:tc>
        <w:tc>
          <w:tcPr>
            <w:tcW w:w="2594" w:type="pct"/>
            <w:vAlign w:val="center"/>
          </w:tcPr>
          <w:p w14:paraId="72623949" w14:textId="7437EB68" w:rsidR="008F6E34" w:rsidRPr="00B86E08" w:rsidRDefault="00540BD4" w:rsidP="00E413AA">
            <w:pPr>
              <w:tabs>
                <w:tab w:val="left" w:pos="567"/>
              </w:tabs>
              <w:ind w:right="-144"/>
              <w:rPr>
                <w:rFonts w:ascii="Tahoma" w:eastAsia="Arial Unicode MS" w:hAnsi="Tahoma" w:cs="Tahoma"/>
                <w:sz w:val="24"/>
                <w:lang w:val="el-GR"/>
              </w:rPr>
            </w:pPr>
            <w:r w:rsidRPr="00B86E08">
              <w:rPr>
                <w:rFonts w:ascii="Tahoma" w:hAnsi="Tahoma" w:cs="Tahoma"/>
                <w:sz w:val="24"/>
                <w:lang w:val="el-GR"/>
              </w:rPr>
              <w:t>ΚΟΙΝΩΝΙΑ ΤΗΣ ΠΛΗΡΟΦΟΡΙΑΣ Μ.Α.Ε.</w:t>
            </w:r>
          </w:p>
        </w:tc>
      </w:tr>
      <w:tr w:rsidR="008F6E34" w:rsidRPr="00B86E08" w14:paraId="42108AAA" w14:textId="77777777" w:rsidTr="00F16515">
        <w:tc>
          <w:tcPr>
            <w:tcW w:w="2406" w:type="pct"/>
            <w:vAlign w:val="center"/>
          </w:tcPr>
          <w:p w14:paraId="56D4883D" w14:textId="77777777" w:rsidR="008F6E34" w:rsidRPr="00B86E08" w:rsidRDefault="008F6E34" w:rsidP="00E413AA">
            <w:pPr>
              <w:tabs>
                <w:tab w:val="left" w:pos="567"/>
              </w:tabs>
              <w:rPr>
                <w:rFonts w:ascii="Tahoma" w:eastAsia="Arial Unicode MS" w:hAnsi="Tahoma" w:cs="Tahoma"/>
                <w:sz w:val="24"/>
                <w:lang w:val="el-GR"/>
              </w:rPr>
            </w:pPr>
            <w:r w:rsidRPr="00B86E08">
              <w:rPr>
                <w:rFonts w:ascii="Tahoma" w:eastAsia="Arial Unicode MS" w:hAnsi="Tahoma" w:cs="Tahoma"/>
                <w:sz w:val="24"/>
                <w:lang w:val="el-GR"/>
              </w:rPr>
              <w:t>Αριθμός Φορολογικού Μητρώου (Α.Φ.Μ)</w:t>
            </w:r>
          </w:p>
        </w:tc>
        <w:tc>
          <w:tcPr>
            <w:tcW w:w="2594" w:type="pct"/>
            <w:vAlign w:val="center"/>
          </w:tcPr>
          <w:p w14:paraId="327B5FA2" w14:textId="1C26A146" w:rsidR="008F6E34" w:rsidRPr="00B86E08" w:rsidRDefault="003F2D48" w:rsidP="00E413AA">
            <w:pPr>
              <w:tabs>
                <w:tab w:val="left" w:pos="567"/>
              </w:tabs>
              <w:ind w:right="-144"/>
              <w:rPr>
                <w:rFonts w:ascii="Tahoma" w:hAnsi="Tahoma" w:cs="Tahoma"/>
                <w:sz w:val="24"/>
                <w:lang w:val="el-GR"/>
              </w:rPr>
            </w:pPr>
            <w:r w:rsidRPr="00B86E08">
              <w:rPr>
                <w:rFonts w:ascii="Tahoma" w:hAnsi="Tahoma" w:cs="Tahoma"/>
                <w:sz w:val="24"/>
                <w:lang w:val="el-GR"/>
              </w:rPr>
              <w:t>999983307</w:t>
            </w:r>
          </w:p>
        </w:tc>
      </w:tr>
      <w:tr w:rsidR="001560F1" w:rsidRPr="00B86E08" w14:paraId="09B51256" w14:textId="77777777" w:rsidTr="00F16515">
        <w:tc>
          <w:tcPr>
            <w:tcW w:w="2406" w:type="pct"/>
            <w:vAlign w:val="center"/>
          </w:tcPr>
          <w:p w14:paraId="0FA47A2C" w14:textId="77777777" w:rsidR="001560F1" w:rsidRPr="00B86E08" w:rsidRDefault="001560F1" w:rsidP="00E413AA">
            <w:pPr>
              <w:tabs>
                <w:tab w:val="left" w:pos="567"/>
              </w:tabs>
              <w:ind w:right="-144"/>
              <w:rPr>
                <w:rFonts w:ascii="Tahoma" w:eastAsia="Arial Unicode MS" w:hAnsi="Tahoma" w:cs="Tahoma"/>
                <w:sz w:val="24"/>
                <w:lang w:val="el-GR"/>
              </w:rPr>
            </w:pPr>
            <w:r w:rsidRPr="00B86E08">
              <w:rPr>
                <w:rFonts w:ascii="Tahoma" w:eastAsia="Arial Unicode MS" w:hAnsi="Tahoma" w:cs="Tahoma"/>
                <w:sz w:val="24"/>
                <w:lang w:val="el-GR"/>
              </w:rPr>
              <w:t>Κωδικός ηλεκτρονικής τιμολόγησης</w:t>
            </w:r>
          </w:p>
        </w:tc>
        <w:tc>
          <w:tcPr>
            <w:tcW w:w="2594" w:type="pct"/>
          </w:tcPr>
          <w:p w14:paraId="33EF985E" w14:textId="1763AB51" w:rsidR="001560F1" w:rsidRPr="00B86E08" w:rsidRDefault="001560F1" w:rsidP="00E413AA">
            <w:pPr>
              <w:tabs>
                <w:tab w:val="left" w:pos="567"/>
              </w:tabs>
              <w:ind w:right="-144"/>
              <w:rPr>
                <w:rFonts w:ascii="Tahoma" w:hAnsi="Tahoma" w:cs="Tahoma"/>
                <w:sz w:val="24"/>
                <w:lang w:val="el-GR"/>
              </w:rPr>
            </w:pPr>
            <w:r w:rsidRPr="001560F1">
              <w:rPr>
                <w:rFonts w:ascii="Tahoma" w:hAnsi="Tahoma" w:cs="Tahoma"/>
                <w:sz w:val="24"/>
                <w:lang w:val="el-GR"/>
              </w:rPr>
              <w:t>1053.E00553.00005</w:t>
            </w:r>
          </w:p>
        </w:tc>
      </w:tr>
      <w:tr w:rsidR="008F6E34" w:rsidRPr="00B86E08" w14:paraId="265520F2" w14:textId="77777777" w:rsidTr="00F16515">
        <w:tc>
          <w:tcPr>
            <w:tcW w:w="2406" w:type="pct"/>
            <w:vAlign w:val="center"/>
          </w:tcPr>
          <w:p w14:paraId="028D2BF6" w14:textId="77777777" w:rsidR="008F6E34" w:rsidRPr="00B86E08" w:rsidRDefault="008F6E34" w:rsidP="00E413AA">
            <w:pPr>
              <w:tabs>
                <w:tab w:val="left" w:pos="567"/>
              </w:tabs>
              <w:ind w:right="-144"/>
              <w:rPr>
                <w:rFonts w:ascii="Tahoma" w:eastAsia="Arial Unicode MS" w:hAnsi="Tahoma" w:cs="Tahoma"/>
                <w:sz w:val="24"/>
              </w:rPr>
            </w:pPr>
            <w:r w:rsidRPr="00B86E08">
              <w:rPr>
                <w:rFonts w:ascii="Tahoma" w:eastAsia="Arial Unicode MS" w:hAnsi="Tahoma" w:cs="Tahoma"/>
                <w:sz w:val="24"/>
              </w:rPr>
              <w:t>Τα</w:t>
            </w:r>
            <w:proofErr w:type="spellStart"/>
            <w:r w:rsidRPr="00B86E08">
              <w:rPr>
                <w:rFonts w:ascii="Tahoma" w:eastAsia="Arial Unicode MS" w:hAnsi="Tahoma" w:cs="Tahoma"/>
                <w:sz w:val="24"/>
              </w:rPr>
              <w:t>χυδρομική</w:t>
            </w:r>
            <w:proofErr w:type="spellEnd"/>
            <w:r w:rsidRPr="00B86E08">
              <w:rPr>
                <w:rFonts w:ascii="Tahoma" w:eastAsia="Arial Unicode MS" w:hAnsi="Tahoma" w:cs="Tahoma"/>
                <w:sz w:val="24"/>
              </w:rPr>
              <w:t xml:space="preserve"> </w:t>
            </w:r>
            <w:proofErr w:type="spellStart"/>
            <w:r w:rsidRPr="00B86E08">
              <w:rPr>
                <w:rFonts w:ascii="Tahoma" w:eastAsia="Arial Unicode MS" w:hAnsi="Tahoma" w:cs="Tahoma"/>
                <w:sz w:val="24"/>
              </w:rPr>
              <w:t>διεύθυνση</w:t>
            </w:r>
            <w:proofErr w:type="spellEnd"/>
          </w:p>
        </w:tc>
        <w:tc>
          <w:tcPr>
            <w:tcW w:w="2594" w:type="pct"/>
            <w:vAlign w:val="center"/>
          </w:tcPr>
          <w:p w14:paraId="7CDC311D" w14:textId="3AF4FF92" w:rsidR="008F6E34" w:rsidRPr="00B86E08" w:rsidRDefault="001560F1" w:rsidP="00E413AA">
            <w:pPr>
              <w:tabs>
                <w:tab w:val="left" w:pos="567"/>
              </w:tabs>
              <w:ind w:right="-144"/>
              <w:contextualSpacing/>
              <w:rPr>
                <w:rFonts w:ascii="Tahoma" w:hAnsi="Tahoma" w:cs="Tahoma"/>
                <w:sz w:val="24"/>
                <w:lang w:val="el-GR"/>
              </w:rPr>
            </w:pPr>
            <w:r>
              <w:rPr>
                <w:rFonts w:ascii="Tahoma" w:hAnsi="Tahoma" w:cs="Tahoma"/>
                <w:sz w:val="24"/>
                <w:lang w:val="el-GR"/>
              </w:rPr>
              <w:t xml:space="preserve">Λεωφόρος </w:t>
            </w:r>
            <w:r w:rsidR="003F2D48" w:rsidRPr="00B86E08">
              <w:rPr>
                <w:rFonts w:ascii="Tahoma" w:hAnsi="Tahoma" w:cs="Tahoma"/>
                <w:sz w:val="24"/>
                <w:lang w:val="el-GR"/>
              </w:rPr>
              <w:t>Συγγρού 194</w:t>
            </w:r>
          </w:p>
        </w:tc>
      </w:tr>
      <w:tr w:rsidR="008F6E34" w:rsidRPr="00B86E08" w14:paraId="7D768FBF" w14:textId="77777777" w:rsidTr="00F16515">
        <w:tc>
          <w:tcPr>
            <w:tcW w:w="2406" w:type="pct"/>
            <w:vAlign w:val="center"/>
          </w:tcPr>
          <w:p w14:paraId="2ADDB49D" w14:textId="77777777" w:rsidR="008F6E34" w:rsidRPr="00B86E08" w:rsidRDefault="008F6E34" w:rsidP="00E413AA">
            <w:pPr>
              <w:tabs>
                <w:tab w:val="left" w:pos="567"/>
              </w:tabs>
              <w:ind w:right="-144"/>
              <w:rPr>
                <w:rFonts w:ascii="Tahoma" w:eastAsia="Arial Unicode MS" w:hAnsi="Tahoma" w:cs="Tahoma"/>
                <w:sz w:val="24"/>
              </w:rPr>
            </w:pPr>
            <w:proofErr w:type="spellStart"/>
            <w:r w:rsidRPr="00B86E08">
              <w:rPr>
                <w:rFonts w:ascii="Tahoma" w:eastAsia="Arial Unicode MS" w:hAnsi="Tahoma" w:cs="Tahoma"/>
                <w:sz w:val="24"/>
              </w:rPr>
              <w:t>Πόλη</w:t>
            </w:r>
            <w:proofErr w:type="spellEnd"/>
          </w:p>
        </w:tc>
        <w:tc>
          <w:tcPr>
            <w:tcW w:w="2594" w:type="pct"/>
            <w:vAlign w:val="center"/>
          </w:tcPr>
          <w:p w14:paraId="1666B691" w14:textId="77777777" w:rsidR="008F6E34" w:rsidRPr="00B86E08" w:rsidRDefault="008F6E34" w:rsidP="00E413AA">
            <w:pPr>
              <w:tabs>
                <w:tab w:val="left" w:pos="567"/>
              </w:tabs>
              <w:ind w:right="-144"/>
              <w:rPr>
                <w:rFonts w:ascii="Tahoma" w:eastAsia="Arial Unicode MS" w:hAnsi="Tahoma" w:cs="Tahoma"/>
                <w:sz w:val="24"/>
              </w:rPr>
            </w:pPr>
            <w:r w:rsidRPr="00B86E08">
              <w:rPr>
                <w:rFonts w:ascii="Tahoma" w:hAnsi="Tahoma" w:cs="Tahoma"/>
                <w:sz w:val="24"/>
              </w:rPr>
              <w:t>Κα</w:t>
            </w:r>
            <w:proofErr w:type="spellStart"/>
            <w:r w:rsidRPr="00B86E08">
              <w:rPr>
                <w:rFonts w:ascii="Tahoma" w:hAnsi="Tahoma" w:cs="Tahoma"/>
                <w:sz w:val="24"/>
              </w:rPr>
              <w:t>λλιθέ</w:t>
            </w:r>
            <w:proofErr w:type="spellEnd"/>
            <w:r w:rsidRPr="00B86E08">
              <w:rPr>
                <w:rFonts w:ascii="Tahoma" w:hAnsi="Tahoma" w:cs="Tahoma"/>
                <w:sz w:val="24"/>
              </w:rPr>
              <w:t>α</w:t>
            </w:r>
          </w:p>
        </w:tc>
      </w:tr>
      <w:tr w:rsidR="008F6E34" w:rsidRPr="00B86E08" w14:paraId="5D7639D6" w14:textId="77777777" w:rsidTr="00F16515">
        <w:tc>
          <w:tcPr>
            <w:tcW w:w="2406" w:type="pct"/>
            <w:vAlign w:val="center"/>
          </w:tcPr>
          <w:p w14:paraId="48757FA2" w14:textId="77777777" w:rsidR="008F6E34" w:rsidRPr="00B86E08" w:rsidRDefault="008F6E34" w:rsidP="00E413AA">
            <w:pPr>
              <w:tabs>
                <w:tab w:val="left" w:pos="567"/>
              </w:tabs>
              <w:ind w:right="-144"/>
              <w:rPr>
                <w:rFonts w:ascii="Tahoma" w:eastAsia="Arial Unicode MS" w:hAnsi="Tahoma" w:cs="Tahoma"/>
                <w:sz w:val="24"/>
              </w:rPr>
            </w:pPr>
            <w:r w:rsidRPr="00B86E08">
              <w:rPr>
                <w:rFonts w:ascii="Tahoma" w:eastAsia="Arial Unicode MS" w:hAnsi="Tahoma" w:cs="Tahoma"/>
                <w:sz w:val="24"/>
              </w:rPr>
              <w:t>Τα</w:t>
            </w:r>
            <w:proofErr w:type="spellStart"/>
            <w:r w:rsidRPr="00B86E08">
              <w:rPr>
                <w:rFonts w:ascii="Tahoma" w:eastAsia="Arial Unicode MS" w:hAnsi="Tahoma" w:cs="Tahoma"/>
                <w:sz w:val="24"/>
              </w:rPr>
              <w:t>χυδρομικός</w:t>
            </w:r>
            <w:proofErr w:type="spellEnd"/>
            <w:r w:rsidRPr="00B86E08">
              <w:rPr>
                <w:rFonts w:ascii="Tahoma" w:eastAsia="Arial Unicode MS" w:hAnsi="Tahoma" w:cs="Tahoma"/>
                <w:sz w:val="24"/>
              </w:rPr>
              <w:t xml:space="preserve"> </w:t>
            </w:r>
            <w:proofErr w:type="spellStart"/>
            <w:r w:rsidRPr="00B86E08">
              <w:rPr>
                <w:rFonts w:ascii="Tahoma" w:eastAsia="Arial Unicode MS" w:hAnsi="Tahoma" w:cs="Tahoma"/>
                <w:sz w:val="24"/>
              </w:rPr>
              <w:t>Κωδικός</w:t>
            </w:r>
            <w:proofErr w:type="spellEnd"/>
          </w:p>
        </w:tc>
        <w:tc>
          <w:tcPr>
            <w:tcW w:w="2594" w:type="pct"/>
            <w:vAlign w:val="center"/>
          </w:tcPr>
          <w:p w14:paraId="5EAE3D65" w14:textId="63FD45E6" w:rsidR="008F6E34" w:rsidRPr="00B86E08" w:rsidRDefault="003F2D48" w:rsidP="00E413AA">
            <w:pPr>
              <w:tabs>
                <w:tab w:val="left" w:pos="567"/>
              </w:tabs>
              <w:ind w:right="-144"/>
              <w:rPr>
                <w:rFonts w:ascii="Tahoma" w:eastAsia="Arial Unicode MS" w:hAnsi="Tahoma" w:cs="Tahoma"/>
                <w:sz w:val="24"/>
                <w:lang w:val="el-GR"/>
              </w:rPr>
            </w:pPr>
            <w:r w:rsidRPr="00B86E08">
              <w:rPr>
                <w:rFonts w:ascii="Tahoma" w:hAnsi="Tahoma" w:cs="Tahoma"/>
                <w:sz w:val="24"/>
                <w:lang w:val="el-GR"/>
              </w:rPr>
              <w:t>176</w:t>
            </w:r>
            <w:r w:rsidR="001560F1">
              <w:rPr>
                <w:rFonts w:ascii="Tahoma" w:hAnsi="Tahoma" w:cs="Tahoma"/>
                <w:sz w:val="24"/>
                <w:lang w:val="el-GR"/>
              </w:rPr>
              <w:t xml:space="preserve"> </w:t>
            </w:r>
            <w:r w:rsidRPr="00B86E08">
              <w:rPr>
                <w:rFonts w:ascii="Tahoma" w:hAnsi="Tahoma" w:cs="Tahoma"/>
                <w:sz w:val="24"/>
                <w:lang w:val="el-GR"/>
              </w:rPr>
              <w:t>71</w:t>
            </w:r>
          </w:p>
        </w:tc>
      </w:tr>
      <w:tr w:rsidR="008F6E34" w:rsidRPr="00B86E08" w14:paraId="43AF1E35" w14:textId="77777777" w:rsidTr="00F16515">
        <w:tc>
          <w:tcPr>
            <w:tcW w:w="2406" w:type="pct"/>
            <w:vAlign w:val="center"/>
          </w:tcPr>
          <w:p w14:paraId="1B95A109" w14:textId="77777777" w:rsidR="008F6E34" w:rsidRPr="00B86E08" w:rsidRDefault="008F6E34" w:rsidP="00E413AA">
            <w:pPr>
              <w:tabs>
                <w:tab w:val="left" w:pos="567"/>
              </w:tabs>
              <w:ind w:right="-144"/>
              <w:rPr>
                <w:rFonts w:ascii="Tahoma" w:eastAsia="Arial Unicode MS" w:hAnsi="Tahoma" w:cs="Tahoma"/>
                <w:sz w:val="24"/>
              </w:rPr>
            </w:pPr>
            <w:proofErr w:type="spellStart"/>
            <w:r w:rsidRPr="00B86E08">
              <w:rPr>
                <w:rFonts w:ascii="Tahoma" w:eastAsia="Arial Unicode MS" w:hAnsi="Tahoma" w:cs="Tahoma"/>
                <w:sz w:val="24"/>
              </w:rPr>
              <w:t>Χώρ</w:t>
            </w:r>
            <w:proofErr w:type="spellEnd"/>
            <w:r w:rsidRPr="00B86E08">
              <w:rPr>
                <w:rFonts w:ascii="Tahoma" w:eastAsia="Arial Unicode MS" w:hAnsi="Tahoma" w:cs="Tahoma"/>
                <w:sz w:val="24"/>
              </w:rPr>
              <w:t>α</w:t>
            </w:r>
          </w:p>
        </w:tc>
        <w:tc>
          <w:tcPr>
            <w:tcW w:w="2594" w:type="pct"/>
            <w:vAlign w:val="center"/>
          </w:tcPr>
          <w:p w14:paraId="564F8506" w14:textId="77777777" w:rsidR="008F6E34" w:rsidRPr="00B86E08" w:rsidRDefault="008F6E34" w:rsidP="00E413AA">
            <w:pPr>
              <w:tabs>
                <w:tab w:val="left" w:pos="567"/>
              </w:tabs>
              <w:ind w:right="-144"/>
              <w:rPr>
                <w:rFonts w:ascii="Tahoma" w:eastAsia="Arial Unicode MS" w:hAnsi="Tahoma" w:cs="Tahoma"/>
                <w:sz w:val="24"/>
              </w:rPr>
            </w:pPr>
            <w:r w:rsidRPr="00B86E08">
              <w:rPr>
                <w:rFonts w:ascii="Tahoma" w:eastAsia="Arial Unicode MS" w:hAnsi="Tahoma" w:cs="Tahoma"/>
                <w:sz w:val="24"/>
              </w:rPr>
              <w:t>ΕΛΛΑΔΑ</w:t>
            </w:r>
          </w:p>
        </w:tc>
      </w:tr>
      <w:tr w:rsidR="008F6E34" w:rsidRPr="00B86E08" w14:paraId="757A9C62" w14:textId="77777777" w:rsidTr="00F16515">
        <w:tc>
          <w:tcPr>
            <w:tcW w:w="2406" w:type="pct"/>
            <w:vAlign w:val="center"/>
          </w:tcPr>
          <w:p w14:paraId="3026A7BA" w14:textId="77777777" w:rsidR="008F6E34" w:rsidRPr="00B86E08" w:rsidRDefault="008F6E34" w:rsidP="00E413AA">
            <w:pPr>
              <w:tabs>
                <w:tab w:val="left" w:pos="567"/>
              </w:tabs>
              <w:ind w:right="-144"/>
              <w:rPr>
                <w:rFonts w:ascii="Tahoma" w:eastAsia="Arial Unicode MS" w:hAnsi="Tahoma" w:cs="Tahoma"/>
                <w:sz w:val="24"/>
              </w:rPr>
            </w:pPr>
            <w:proofErr w:type="spellStart"/>
            <w:r w:rsidRPr="00B86E08">
              <w:rPr>
                <w:rFonts w:ascii="Tahoma" w:eastAsia="Arial Unicode MS" w:hAnsi="Tahoma" w:cs="Tahoma"/>
                <w:sz w:val="24"/>
              </w:rPr>
              <w:t>Κωδικός</w:t>
            </w:r>
            <w:proofErr w:type="spellEnd"/>
            <w:r w:rsidRPr="00B86E08">
              <w:rPr>
                <w:rFonts w:ascii="Tahoma" w:eastAsia="Arial Unicode MS" w:hAnsi="Tahoma" w:cs="Tahoma"/>
                <w:sz w:val="24"/>
              </w:rPr>
              <w:t xml:space="preserve"> ΝUTS</w:t>
            </w:r>
          </w:p>
        </w:tc>
        <w:tc>
          <w:tcPr>
            <w:tcW w:w="2594" w:type="pct"/>
            <w:vAlign w:val="center"/>
          </w:tcPr>
          <w:p w14:paraId="55FD678E" w14:textId="5F38A021" w:rsidR="008F6E34" w:rsidRPr="00B86E08" w:rsidRDefault="003F2D48" w:rsidP="00E413AA">
            <w:pPr>
              <w:tabs>
                <w:tab w:val="left" w:pos="567"/>
              </w:tabs>
              <w:ind w:right="-144"/>
              <w:rPr>
                <w:rFonts w:ascii="Tahoma" w:eastAsia="Arial Unicode MS" w:hAnsi="Tahoma" w:cs="Tahoma"/>
                <w:sz w:val="24"/>
              </w:rPr>
            </w:pPr>
            <w:r w:rsidRPr="00B86E08">
              <w:rPr>
                <w:rFonts w:ascii="Tahoma" w:eastAsia="Arial Unicode MS" w:hAnsi="Tahoma" w:cs="Tahoma"/>
                <w:sz w:val="24"/>
                <w:lang w:val="en-US"/>
              </w:rPr>
              <w:t>GR 300</w:t>
            </w:r>
          </w:p>
        </w:tc>
      </w:tr>
      <w:tr w:rsidR="008F6E34" w:rsidRPr="00B86E08" w14:paraId="779FBCDC" w14:textId="77777777" w:rsidTr="00F16515">
        <w:tc>
          <w:tcPr>
            <w:tcW w:w="2406" w:type="pct"/>
            <w:vAlign w:val="center"/>
          </w:tcPr>
          <w:p w14:paraId="7BCE47B8" w14:textId="77777777" w:rsidR="008F6E34" w:rsidRPr="00B86E08" w:rsidRDefault="008F6E34" w:rsidP="00E413AA">
            <w:pPr>
              <w:tabs>
                <w:tab w:val="left" w:pos="567"/>
              </w:tabs>
              <w:ind w:right="-144"/>
              <w:rPr>
                <w:rFonts w:ascii="Tahoma" w:eastAsia="Arial Unicode MS" w:hAnsi="Tahoma" w:cs="Tahoma"/>
                <w:sz w:val="24"/>
              </w:rPr>
            </w:pPr>
            <w:proofErr w:type="spellStart"/>
            <w:r w:rsidRPr="00B86E08">
              <w:rPr>
                <w:rFonts w:ascii="Tahoma" w:eastAsia="Arial Unicode MS" w:hAnsi="Tahoma" w:cs="Tahoma"/>
                <w:sz w:val="24"/>
              </w:rPr>
              <w:t>Τηλέφωνο</w:t>
            </w:r>
            <w:proofErr w:type="spellEnd"/>
          </w:p>
        </w:tc>
        <w:tc>
          <w:tcPr>
            <w:tcW w:w="2594" w:type="pct"/>
            <w:vAlign w:val="center"/>
          </w:tcPr>
          <w:p w14:paraId="33A2623E" w14:textId="182E6C5F" w:rsidR="008F6E34" w:rsidRPr="00B86E08" w:rsidRDefault="003F2D48" w:rsidP="00E413AA">
            <w:pPr>
              <w:tabs>
                <w:tab w:val="left" w:pos="567"/>
              </w:tabs>
              <w:ind w:right="-144"/>
              <w:rPr>
                <w:rFonts w:ascii="Tahoma" w:eastAsia="Arial Unicode MS" w:hAnsi="Tahoma" w:cs="Tahoma"/>
                <w:sz w:val="24"/>
                <w:lang w:val="el-GR"/>
              </w:rPr>
            </w:pPr>
            <w:r w:rsidRPr="00B86E08">
              <w:rPr>
                <w:rFonts w:ascii="Tahoma" w:hAnsi="Tahoma" w:cs="Tahoma"/>
                <w:sz w:val="24"/>
              </w:rPr>
              <w:t>213 1300700</w:t>
            </w:r>
          </w:p>
        </w:tc>
      </w:tr>
      <w:tr w:rsidR="001560F1" w:rsidRPr="00B86E08" w14:paraId="6FF7783E" w14:textId="77777777" w:rsidTr="00F16515">
        <w:tc>
          <w:tcPr>
            <w:tcW w:w="2406" w:type="pct"/>
          </w:tcPr>
          <w:p w14:paraId="0886981D" w14:textId="412F83E8" w:rsidR="001560F1" w:rsidRPr="00B86E08" w:rsidRDefault="001560F1" w:rsidP="00E413AA">
            <w:pPr>
              <w:tabs>
                <w:tab w:val="left" w:pos="567"/>
              </w:tabs>
              <w:ind w:right="-144"/>
              <w:rPr>
                <w:rFonts w:ascii="Tahoma" w:eastAsia="Arial Unicode MS" w:hAnsi="Tahoma" w:cs="Tahoma"/>
                <w:sz w:val="24"/>
              </w:rPr>
            </w:pPr>
            <w:r w:rsidRPr="001560F1">
              <w:rPr>
                <w:rFonts w:ascii="Tahoma" w:eastAsia="Arial Unicode MS" w:hAnsi="Tahoma" w:cs="Tahoma"/>
                <w:sz w:val="24"/>
              </w:rPr>
              <w:t>Φαξ</w:t>
            </w:r>
          </w:p>
        </w:tc>
        <w:tc>
          <w:tcPr>
            <w:tcW w:w="2594" w:type="pct"/>
          </w:tcPr>
          <w:p w14:paraId="2E864450" w14:textId="56E42C0E" w:rsidR="001560F1" w:rsidRPr="001560F1" w:rsidRDefault="001560F1" w:rsidP="00E413AA">
            <w:pPr>
              <w:tabs>
                <w:tab w:val="left" w:pos="567"/>
              </w:tabs>
              <w:ind w:right="-144"/>
              <w:rPr>
                <w:rFonts w:ascii="Tahoma" w:eastAsia="Arial Unicode MS" w:hAnsi="Tahoma" w:cs="Tahoma"/>
                <w:sz w:val="24"/>
              </w:rPr>
            </w:pPr>
            <w:r w:rsidRPr="001560F1">
              <w:rPr>
                <w:rFonts w:ascii="Tahoma" w:eastAsia="Arial Unicode MS" w:hAnsi="Tahoma" w:cs="Tahoma"/>
                <w:sz w:val="24"/>
              </w:rPr>
              <w:t>213 1300801</w:t>
            </w:r>
          </w:p>
        </w:tc>
      </w:tr>
      <w:tr w:rsidR="008F6E34" w:rsidRPr="00B86E08" w14:paraId="79BB1719" w14:textId="77777777" w:rsidTr="00F16515">
        <w:tc>
          <w:tcPr>
            <w:tcW w:w="2406" w:type="pct"/>
            <w:vAlign w:val="center"/>
          </w:tcPr>
          <w:p w14:paraId="461D4A0B" w14:textId="77777777" w:rsidR="008F6E34" w:rsidRPr="00B86E08" w:rsidRDefault="008F6E34" w:rsidP="00E413AA">
            <w:pPr>
              <w:tabs>
                <w:tab w:val="left" w:pos="567"/>
              </w:tabs>
              <w:ind w:right="-144"/>
              <w:rPr>
                <w:rFonts w:ascii="Tahoma" w:eastAsia="Arial Unicode MS" w:hAnsi="Tahoma" w:cs="Tahoma"/>
                <w:sz w:val="24"/>
                <w:lang w:val="el-GR"/>
              </w:rPr>
            </w:pPr>
            <w:proofErr w:type="spellStart"/>
            <w:r w:rsidRPr="00B86E08">
              <w:rPr>
                <w:rFonts w:ascii="Tahoma" w:eastAsia="Arial Unicode MS" w:hAnsi="Tahoma" w:cs="Tahoma"/>
                <w:sz w:val="24"/>
              </w:rPr>
              <w:t>Ηλεκτρονικό</w:t>
            </w:r>
            <w:proofErr w:type="spellEnd"/>
            <w:r w:rsidRPr="00B86E08">
              <w:rPr>
                <w:rFonts w:ascii="Tahoma" w:eastAsia="Arial Unicode MS" w:hAnsi="Tahoma" w:cs="Tahoma"/>
                <w:sz w:val="24"/>
              </w:rPr>
              <w:t xml:space="preserve"> Τα</w:t>
            </w:r>
            <w:proofErr w:type="spellStart"/>
            <w:r w:rsidRPr="00B86E08">
              <w:rPr>
                <w:rFonts w:ascii="Tahoma" w:eastAsia="Arial Unicode MS" w:hAnsi="Tahoma" w:cs="Tahoma"/>
                <w:sz w:val="24"/>
              </w:rPr>
              <w:t>χυδρομείο</w:t>
            </w:r>
            <w:proofErr w:type="spellEnd"/>
            <w:r w:rsidRPr="00B86E08">
              <w:rPr>
                <w:rFonts w:ascii="Tahoma" w:eastAsia="Arial Unicode MS" w:hAnsi="Tahoma" w:cs="Tahoma"/>
                <w:sz w:val="24"/>
                <w:lang w:val="el-GR"/>
              </w:rPr>
              <w:t xml:space="preserve"> (</w:t>
            </w:r>
            <w:r w:rsidRPr="00B86E08">
              <w:rPr>
                <w:rFonts w:ascii="Tahoma" w:eastAsia="Arial Unicode MS" w:hAnsi="Tahoma" w:cs="Tahoma"/>
                <w:sz w:val="24"/>
                <w:lang w:val="en-US"/>
              </w:rPr>
              <w:t>e-mail</w:t>
            </w:r>
            <w:r w:rsidRPr="00B86E08">
              <w:rPr>
                <w:rFonts w:ascii="Tahoma" w:eastAsia="Arial Unicode MS" w:hAnsi="Tahoma" w:cs="Tahoma"/>
                <w:sz w:val="24"/>
                <w:lang w:val="el-GR"/>
              </w:rPr>
              <w:t>)</w:t>
            </w:r>
          </w:p>
        </w:tc>
        <w:tc>
          <w:tcPr>
            <w:tcW w:w="2594" w:type="pct"/>
            <w:vAlign w:val="center"/>
          </w:tcPr>
          <w:p w14:paraId="6CAE673A" w14:textId="30FBF498" w:rsidR="008F6E34" w:rsidRPr="001560F1" w:rsidRDefault="00DE1072" w:rsidP="00E413AA">
            <w:pPr>
              <w:tabs>
                <w:tab w:val="left" w:pos="567"/>
              </w:tabs>
              <w:ind w:right="-144"/>
              <w:rPr>
                <w:rFonts w:ascii="Tahoma" w:eastAsia="Arial Unicode MS" w:hAnsi="Tahoma" w:cs="Tahoma"/>
                <w:sz w:val="24"/>
                <w:lang w:val="el-GR"/>
              </w:rPr>
            </w:pPr>
            <w:hyperlink r:id="rId10" w:history="1">
              <w:r w:rsidR="001560F1" w:rsidRPr="008D7600">
                <w:rPr>
                  <w:rStyle w:val="-"/>
                  <w:rFonts w:ascii="Tahoma" w:hAnsi="Tahoma" w:cs="Tahoma"/>
                  <w:sz w:val="24"/>
                  <w:lang w:val="en-US"/>
                </w:rPr>
                <w:t>info@ktpae.gr</w:t>
              </w:r>
            </w:hyperlink>
          </w:p>
        </w:tc>
      </w:tr>
      <w:tr w:rsidR="008F6E34" w:rsidRPr="00B86E08" w14:paraId="739B8EA0" w14:textId="77777777" w:rsidTr="00F16515">
        <w:tc>
          <w:tcPr>
            <w:tcW w:w="2406" w:type="pct"/>
            <w:vAlign w:val="center"/>
          </w:tcPr>
          <w:p w14:paraId="1972242D" w14:textId="77777777" w:rsidR="008F6E34" w:rsidRPr="00B86E08" w:rsidRDefault="008F6E34" w:rsidP="00E413AA">
            <w:pPr>
              <w:tabs>
                <w:tab w:val="left" w:pos="567"/>
              </w:tabs>
              <w:ind w:right="-144"/>
              <w:rPr>
                <w:rFonts w:ascii="Tahoma" w:eastAsia="Arial Unicode MS" w:hAnsi="Tahoma" w:cs="Tahoma"/>
                <w:sz w:val="24"/>
              </w:rPr>
            </w:pPr>
            <w:proofErr w:type="spellStart"/>
            <w:r w:rsidRPr="00B86E08">
              <w:rPr>
                <w:rFonts w:ascii="Tahoma" w:eastAsia="Arial Unicode MS" w:hAnsi="Tahoma" w:cs="Tahoma"/>
                <w:sz w:val="24"/>
              </w:rPr>
              <w:t>Αρμόδιος</w:t>
            </w:r>
            <w:proofErr w:type="spellEnd"/>
            <w:r w:rsidRPr="00B86E08">
              <w:rPr>
                <w:rFonts w:ascii="Tahoma" w:eastAsia="Arial Unicode MS" w:hAnsi="Tahoma" w:cs="Tahoma"/>
                <w:sz w:val="24"/>
              </w:rPr>
              <w:t xml:space="preserve"> για π</w:t>
            </w:r>
            <w:proofErr w:type="spellStart"/>
            <w:r w:rsidRPr="00B86E08">
              <w:rPr>
                <w:rFonts w:ascii="Tahoma" w:eastAsia="Arial Unicode MS" w:hAnsi="Tahoma" w:cs="Tahoma"/>
                <w:sz w:val="24"/>
              </w:rPr>
              <w:t>ληροφορίες</w:t>
            </w:r>
            <w:proofErr w:type="spellEnd"/>
          </w:p>
        </w:tc>
        <w:tc>
          <w:tcPr>
            <w:tcW w:w="2594" w:type="pct"/>
            <w:vAlign w:val="center"/>
          </w:tcPr>
          <w:p w14:paraId="4AE2A332" w14:textId="6E50C61B" w:rsidR="008F6E34" w:rsidRPr="001560F1" w:rsidRDefault="00423C7B" w:rsidP="00E413AA">
            <w:pPr>
              <w:tabs>
                <w:tab w:val="left" w:pos="567"/>
              </w:tabs>
              <w:ind w:right="-144"/>
              <w:rPr>
                <w:rFonts w:ascii="Tahoma" w:hAnsi="Tahoma" w:cs="Tahoma"/>
                <w:sz w:val="24"/>
                <w:lang w:val="el-GR"/>
              </w:rPr>
            </w:pPr>
            <w:r>
              <w:rPr>
                <w:rFonts w:ascii="Tahoma" w:hAnsi="Tahoma" w:cs="Tahoma"/>
                <w:sz w:val="24"/>
                <w:lang w:val="el-GR"/>
              </w:rPr>
              <w:t>ΣΠΥΡΟΥ ΔΩΡΑ</w:t>
            </w:r>
          </w:p>
        </w:tc>
      </w:tr>
      <w:tr w:rsidR="008F6E34" w:rsidRPr="00B86E08" w14:paraId="79481D79" w14:textId="77777777" w:rsidTr="00F16515">
        <w:tc>
          <w:tcPr>
            <w:tcW w:w="2406" w:type="pct"/>
            <w:vAlign w:val="center"/>
          </w:tcPr>
          <w:p w14:paraId="31BB8BAF" w14:textId="77777777" w:rsidR="008F6E34" w:rsidRPr="00B86E08" w:rsidRDefault="008F6E34" w:rsidP="00E413AA">
            <w:pPr>
              <w:tabs>
                <w:tab w:val="left" w:pos="567"/>
              </w:tabs>
              <w:ind w:right="-144"/>
              <w:rPr>
                <w:rFonts w:ascii="Tahoma" w:eastAsia="Arial Unicode MS" w:hAnsi="Tahoma" w:cs="Tahoma"/>
                <w:sz w:val="24"/>
                <w:lang w:val="el-GR"/>
              </w:rPr>
            </w:pPr>
            <w:r w:rsidRPr="00B86E08">
              <w:rPr>
                <w:rFonts w:ascii="Tahoma" w:eastAsia="Arial Unicode MS" w:hAnsi="Tahoma" w:cs="Tahoma"/>
                <w:sz w:val="24"/>
                <w:lang w:val="el-GR"/>
              </w:rPr>
              <w:t>Γενική Διεύθυνση στο διαδίκτυο (</w:t>
            </w:r>
            <w:r w:rsidRPr="00B86E08">
              <w:rPr>
                <w:rFonts w:ascii="Tahoma" w:eastAsia="Arial Unicode MS" w:hAnsi="Tahoma" w:cs="Tahoma"/>
                <w:sz w:val="24"/>
              </w:rPr>
              <w:t>URL</w:t>
            </w:r>
            <w:r w:rsidRPr="00B86E08">
              <w:rPr>
                <w:rFonts w:ascii="Tahoma" w:eastAsia="Arial Unicode MS" w:hAnsi="Tahoma" w:cs="Tahoma"/>
                <w:sz w:val="24"/>
                <w:lang w:val="el-GR"/>
              </w:rPr>
              <w:t>)</w:t>
            </w:r>
          </w:p>
        </w:tc>
        <w:tc>
          <w:tcPr>
            <w:tcW w:w="2594" w:type="pct"/>
            <w:vAlign w:val="center"/>
          </w:tcPr>
          <w:p w14:paraId="02EA8049" w14:textId="0561209F" w:rsidR="008F6E34" w:rsidRPr="00B86E08" w:rsidRDefault="00DE1072" w:rsidP="00E413AA">
            <w:pPr>
              <w:tabs>
                <w:tab w:val="left" w:pos="567"/>
              </w:tabs>
              <w:ind w:right="-144"/>
              <w:rPr>
                <w:rFonts w:ascii="Tahoma" w:eastAsia="Arial Unicode MS" w:hAnsi="Tahoma" w:cs="Tahoma"/>
                <w:sz w:val="24"/>
                <w:lang w:val="en-US"/>
              </w:rPr>
            </w:pPr>
            <w:hyperlink r:id="rId11" w:history="1">
              <w:r w:rsidR="003F2D48" w:rsidRPr="00B86E08">
                <w:rPr>
                  <w:rStyle w:val="-"/>
                  <w:rFonts w:ascii="Tahoma" w:eastAsia="Arial Unicode MS" w:hAnsi="Tahoma" w:cs="Tahoma"/>
                  <w:sz w:val="24"/>
                  <w:lang w:val="en-US"/>
                </w:rPr>
                <w:t>www.ktpae.gr</w:t>
              </w:r>
            </w:hyperlink>
          </w:p>
        </w:tc>
      </w:tr>
    </w:tbl>
    <w:p w14:paraId="5E9FAA90" w14:textId="77777777" w:rsidR="008F6E34" w:rsidRPr="00305566" w:rsidRDefault="008F6E34" w:rsidP="00E413AA">
      <w:pPr>
        <w:pStyle w:val="normalwithoutspacing"/>
        <w:spacing w:after="120"/>
        <w:rPr>
          <w:rFonts w:ascii="Tahoma" w:hAnsi="Tahoma" w:cs="Tahoma"/>
          <w:szCs w:val="22"/>
        </w:rPr>
      </w:pPr>
    </w:p>
    <w:p w14:paraId="2E5F2D9B" w14:textId="77777777" w:rsidR="008F6E34" w:rsidRPr="00305566" w:rsidRDefault="008F6E34" w:rsidP="00E413AA">
      <w:pPr>
        <w:pStyle w:val="normalwithoutspacing"/>
        <w:spacing w:after="120"/>
        <w:rPr>
          <w:rFonts w:ascii="Tahoma" w:hAnsi="Tahoma" w:cs="Tahoma"/>
          <w:szCs w:val="22"/>
        </w:rPr>
      </w:pPr>
      <w:r w:rsidRPr="00305566">
        <w:rPr>
          <w:rFonts w:ascii="Tahoma" w:hAnsi="Tahoma" w:cs="Tahoma"/>
          <w:b/>
          <w:szCs w:val="22"/>
        </w:rPr>
        <w:t xml:space="preserve">Είδος Αναθέτουσας Αρχής </w:t>
      </w:r>
    </w:p>
    <w:p w14:paraId="1E95B778" w14:textId="77777777" w:rsidR="007649CF" w:rsidRPr="007649CF" w:rsidRDefault="007649CF" w:rsidP="007649CF">
      <w:pPr>
        <w:pStyle w:val="normalwithoutspacing"/>
        <w:spacing w:after="120"/>
        <w:rPr>
          <w:rFonts w:ascii="Tahoma" w:eastAsia="Arial Unicode MS" w:hAnsi="Tahoma" w:cs="Tahoma"/>
          <w:szCs w:val="22"/>
          <w:lang w:eastAsia="el-GR"/>
        </w:rPr>
      </w:pPr>
      <w:r w:rsidRPr="007649CF">
        <w:rPr>
          <w:rFonts w:ascii="Tahoma" w:eastAsia="Arial Unicode MS" w:hAnsi="Tahoma" w:cs="Tahoma"/>
          <w:szCs w:val="22"/>
          <w:lang w:eastAsia="el-GR"/>
        </w:rPr>
        <w:t xml:space="preserve">Η Αναθέτουσα Αρχή είναι Ανώνυμη Εταιρία του Δημόσιου Τομέα (μη Κεντρική Αναθέτουσα Αρχή) και ανήκει στην Κεντρική Κυβέρνηση – </w:t>
      </w:r>
      <w:proofErr w:type="spellStart"/>
      <w:r w:rsidRPr="007649CF">
        <w:rPr>
          <w:rFonts w:ascii="Tahoma" w:eastAsia="Arial Unicode MS" w:hAnsi="Tahoma" w:cs="Tahoma"/>
          <w:szCs w:val="22"/>
          <w:lang w:eastAsia="el-GR"/>
        </w:rPr>
        <w:t>Υποτομέας</w:t>
      </w:r>
      <w:proofErr w:type="spellEnd"/>
      <w:r w:rsidRPr="007649CF">
        <w:rPr>
          <w:rFonts w:ascii="Tahoma" w:eastAsia="Arial Unicode MS" w:hAnsi="Tahoma" w:cs="Tahoma"/>
          <w:szCs w:val="22"/>
          <w:lang w:eastAsia="el-GR"/>
        </w:rPr>
        <w:t xml:space="preserve"> Νομικά Πρόσωπα Κεντρικής Κυβέρνησης και Δημόσιες Επιχειρήσεις </w:t>
      </w:r>
    </w:p>
    <w:p w14:paraId="2095CF2F" w14:textId="77777777" w:rsidR="00C32D0B" w:rsidRPr="00305566" w:rsidRDefault="00C32D0B" w:rsidP="00E413AA">
      <w:pPr>
        <w:pStyle w:val="normalwithoutspacing"/>
        <w:spacing w:after="120"/>
        <w:rPr>
          <w:rFonts w:ascii="Tahoma" w:hAnsi="Tahoma" w:cs="Tahoma"/>
          <w:szCs w:val="22"/>
        </w:rPr>
      </w:pPr>
    </w:p>
    <w:p w14:paraId="276DB4FE" w14:textId="77777777" w:rsidR="008F6E34" w:rsidRPr="00305566" w:rsidRDefault="008F6E34" w:rsidP="00E413AA">
      <w:pPr>
        <w:pStyle w:val="normalwithoutspacing"/>
        <w:spacing w:after="120"/>
        <w:rPr>
          <w:rFonts w:ascii="Tahoma" w:hAnsi="Tahoma" w:cs="Tahoma"/>
          <w:b/>
          <w:szCs w:val="22"/>
        </w:rPr>
      </w:pPr>
      <w:r w:rsidRPr="00305566">
        <w:rPr>
          <w:rFonts w:ascii="Tahoma" w:hAnsi="Tahoma" w:cs="Tahoma"/>
          <w:b/>
          <w:szCs w:val="22"/>
        </w:rPr>
        <w:t>Κύρια δραστηριότητα Α.Α.</w:t>
      </w:r>
    </w:p>
    <w:p w14:paraId="2B908645" w14:textId="77777777" w:rsidR="003F2D48" w:rsidRPr="00305566" w:rsidRDefault="003F2D48" w:rsidP="00305566">
      <w:pPr>
        <w:pStyle w:val="normalwithoutspacing"/>
        <w:spacing w:after="120"/>
        <w:rPr>
          <w:rFonts w:ascii="Tahoma" w:eastAsia="Arial Unicode MS" w:hAnsi="Tahoma" w:cs="Tahoma"/>
          <w:szCs w:val="22"/>
          <w:lang w:eastAsia="el-GR"/>
        </w:rPr>
      </w:pPr>
      <w:r w:rsidRPr="00305566">
        <w:rPr>
          <w:rFonts w:ascii="Tahoma" w:eastAsia="Arial Unicode MS" w:hAnsi="Tahoma" w:cs="Tahoma"/>
          <w:szCs w:val="22"/>
          <w:lang w:eastAsia="el-GR"/>
        </w:rPr>
        <w:t>Η κύρια δραστηριότητα της Αναθέτουσας Αρχής είναι «Γενικές Δημόσιες Υπηρεσίες».</w:t>
      </w:r>
    </w:p>
    <w:p w14:paraId="49BFE6CD" w14:textId="081B01D9" w:rsidR="008F6E34" w:rsidRPr="00305566" w:rsidRDefault="003F2D48" w:rsidP="00E413AA">
      <w:pPr>
        <w:pStyle w:val="normalwithoutspacing"/>
        <w:spacing w:after="120"/>
        <w:rPr>
          <w:rFonts w:ascii="Tahoma" w:hAnsi="Tahoma" w:cs="Tahoma"/>
          <w:szCs w:val="22"/>
        </w:rPr>
      </w:pPr>
      <w:r w:rsidRPr="00305566">
        <w:rPr>
          <w:rFonts w:ascii="Tahoma" w:eastAsia="Arial Unicode MS" w:hAnsi="Tahoma" w:cs="Tahoma"/>
          <w:szCs w:val="22"/>
          <w:lang w:eastAsia="el-GR"/>
        </w:rPr>
        <w:t>Εφαρμοστέο εθνικό δίκαιο είναι το Ελληνικό.</w:t>
      </w:r>
    </w:p>
    <w:p w14:paraId="62063238" w14:textId="77777777" w:rsidR="008F6E34" w:rsidRPr="00305566" w:rsidRDefault="008F6E34" w:rsidP="00E413AA">
      <w:pPr>
        <w:pStyle w:val="normalwithoutspacing"/>
        <w:spacing w:after="120"/>
        <w:rPr>
          <w:rFonts w:ascii="Tahoma" w:hAnsi="Tahoma" w:cs="Tahoma"/>
          <w:szCs w:val="22"/>
        </w:rPr>
      </w:pPr>
    </w:p>
    <w:p w14:paraId="22C16FD4" w14:textId="77777777" w:rsidR="008F6E34" w:rsidRPr="00B86E08" w:rsidRDefault="008F6E34" w:rsidP="00E413AA">
      <w:pPr>
        <w:pStyle w:val="normalwithoutspacing"/>
        <w:spacing w:after="120"/>
        <w:rPr>
          <w:rStyle w:val="a6"/>
          <w:rFonts w:ascii="Tahoma" w:hAnsi="Tahoma" w:cs="Tahoma"/>
          <w:szCs w:val="22"/>
        </w:rPr>
      </w:pPr>
      <w:r w:rsidRPr="00B86E08">
        <w:rPr>
          <w:rFonts w:ascii="Tahoma" w:hAnsi="Tahoma" w:cs="Tahoma"/>
          <w:b/>
        </w:rPr>
        <w:t xml:space="preserve">Στοιχεία Επικοινωνίας </w:t>
      </w:r>
    </w:p>
    <w:p w14:paraId="6C39FB68" w14:textId="77777777" w:rsidR="007649CF" w:rsidRDefault="00C32D0B" w:rsidP="007649CF">
      <w:pPr>
        <w:pStyle w:val="normalwithoutspacing"/>
        <w:spacing w:after="120"/>
        <w:ind w:left="567" w:hanging="567"/>
        <w:rPr>
          <w:rFonts w:ascii="Tahoma" w:hAnsi="Tahoma" w:cs="Tahoma"/>
        </w:rPr>
      </w:pPr>
      <w:r w:rsidRPr="00C32D0B">
        <w:rPr>
          <w:rFonts w:ascii="Tahoma" w:hAnsi="Tahoma" w:cs="Tahoma"/>
        </w:rPr>
        <w:t>α)</w:t>
      </w:r>
      <w:r w:rsidRPr="00C32D0B">
        <w:rPr>
          <w:rFonts w:ascii="Tahoma" w:hAnsi="Tahoma" w:cs="Tahoma"/>
        </w:rPr>
        <w:tab/>
        <w:t xml:space="preserve">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 και μέσω της διαδικτυακής πύλης της Αναθέτουσας Αρχής </w:t>
      </w:r>
      <w:hyperlink r:id="rId12" w:history="1">
        <w:r w:rsidRPr="00C32D0B">
          <w:rPr>
            <w:rStyle w:val="-"/>
            <w:rFonts w:ascii="Tahoma" w:hAnsi="Tahoma" w:cs="Tahoma"/>
          </w:rPr>
          <w:t>http://www.ktpae.gr</w:t>
        </w:r>
      </w:hyperlink>
    </w:p>
    <w:p w14:paraId="41C0CC28" w14:textId="3BF0099B" w:rsidR="00C32D0B" w:rsidRPr="00C32D0B" w:rsidRDefault="007649CF" w:rsidP="007649CF">
      <w:pPr>
        <w:pStyle w:val="normalwithoutspacing"/>
        <w:spacing w:after="120"/>
        <w:ind w:left="567" w:hanging="425"/>
        <w:rPr>
          <w:rFonts w:ascii="Tahoma" w:hAnsi="Tahoma" w:cs="Tahoma"/>
        </w:rPr>
      </w:pPr>
      <w:r>
        <w:rPr>
          <w:rFonts w:ascii="Tahoma" w:hAnsi="Tahoma" w:cs="Tahoma"/>
        </w:rPr>
        <w:t xml:space="preserve">β)   </w:t>
      </w:r>
      <w:r w:rsidR="00C32D0B" w:rsidRPr="00C32D0B">
        <w:rPr>
          <w:rFonts w:ascii="Tahoma" w:hAnsi="Tahoma" w:cs="Tahoma"/>
        </w:rPr>
        <w:t>Κάθε είδους επικοινωνία και ανταλλαγή πληροφοριών πραγματοποιείται μέσω της διαδικτυακής πύλης www.promitheus.gov.gr του Ε.Σ.Η.ΔΗ.Σ.</w:t>
      </w:r>
    </w:p>
    <w:p w14:paraId="1C64FE90" w14:textId="4FFCB012" w:rsidR="00C32D0B" w:rsidRPr="00C32D0B" w:rsidRDefault="007649CF" w:rsidP="00E413AA">
      <w:pPr>
        <w:pStyle w:val="normalwithoutspacing"/>
        <w:spacing w:after="120"/>
        <w:ind w:left="567" w:hanging="567"/>
        <w:rPr>
          <w:rFonts w:ascii="Tahoma" w:hAnsi="Tahoma" w:cs="Tahoma"/>
          <w:color w:val="000000"/>
          <w:shd w:val="clear" w:color="auto" w:fill="FFFFFF"/>
        </w:rPr>
      </w:pPr>
      <w:r>
        <w:rPr>
          <w:rFonts w:ascii="Tahoma" w:hAnsi="Tahoma" w:cs="Tahoma"/>
        </w:rPr>
        <w:t>γ</w:t>
      </w:r>
      <w:r w:rsidR="00C32D0B" w:rsidRPr="00C32D0B">
        <w:rPr>
          <w:rFonts w:ascii="Tahoma" w:hAnsi="Tahoma" w:cs="Tahoma"/>
        </w:rPr>
        <w:t>)</w:t>
      </w:r>
      <w:r w:rsidR="00C32D0B" w:rsidRPr="00C32D0B">
        <w:rPr>
          <w:rFonts w:ascii="Tahoma" w:hAnsi="Tahoma" w:cs="Tahoma"/>
        </w:rPr>
        <w:tab/>
        <w:t xml:space="preserve">Οι προσφορές πρέπει να υποβάλλονται ηλεκτρονικά στην διεύθυνση : </w:t>
      </w:r>
      <w:hyperlink r:id="rId13" w:history="1">
        <w:r w:rsidR="00C32D0B" w:rsidRPr="00C32D0B">
          <w:rPr>
            <w:rStyle w:val="-"/>
            <w:rFonts w:ascii="Tahoma" w:hAnsi="Tahoma" w:cs="Tahoma"/>
            <w:shd w:val="clear" w:color="auto" w:fill="FFFFFF"/>
          </w:rPr>
          <w:t>www.promitheus.gov.gr</w:t>
        </w:r>
      </w:hyperlink>
      <w:r w:rsidR="00C32D0B" w:rsidRPr="00C32D0B">
        <w:rPr>
          <w:rFonts w:ascii="Tahoma" w:hAnsi="Tahoma" w:cs="Tahoma"/>
          <w:color w:val="000000"/>
          <w:shd w:val="clear" w:color="auto" w:fill="FFFFFF"/>
        </w:rPr>
        <w:t xml:space="preserve"> </w:t>
      </w:r>
    </w:p>
    <w:p w14:paraId="6986A098" w14:textId="77777777" w:rsidR="00C32D0B" w:rsidRDefault="00C32D0B" w:rsidP="00E413AA">
      <w:pPr>
        <w:pStyle w:val="normalwithoutspacing"/>
        <w:spacing w:after="120"/>
        <w:ind w:left="567" w:hanging="567"/>
        <w:rPr>
          <w:color w:val="000000"/>
          <w:shd w:val="clear" w:color="auto" w:fill="FFFFFF"/>
        </w:rPr>
      </w:pPr>
    </w:p>
    <w:p w14:paraId="755AF412" w14:textId="77777777" w:rsidR="008F6E34" w:rsidRPr="00B86E08" w:rsidRDefault="008F6E34" w:rsidP="008F6E34">
      <w:pPr>
        <w:pStyle w:val="20"/>
        <w:rPr>
          <w:rFonts w:ascii="Tahoma" w:hAnsi="Tahoma" w:cs="Tahoma"/>
          <w:lang w:val="el-GR"/>
        </w:rPr>
      </w:pPr>
      <w:bookmarkStart w:id="24" w:name="_Toc109818634"/>
      <w:r w:rsidRPr="00B86E08">
        <w:rPr>
          <w:rFonts w:ascii="Tahoma" w:hAnsi="Tahoma" w:cs="Tahoma"/>
          <w:lang w:val="el-GR"/>
        </w:rPr>
        <w:t>1.2</w:t>
      </w:r>
      <w:r w:rsidRPr="00B86E08">
        <w:rPr>
          <w:rFonts w:ascii="Tahoma" w:hAnsi="Tahoma" w:cs="Tahoma"/>
          <w:lang w:val="el-GR"/>
        </w:rPr>
        <w:tab/>
        <w:t>Στοιχεία Διαδικασίας-Χρηματοδότηση</w:t>
      </w:r>
      <w:bookmarkEnd w:id="24"/>
    </w:p>
    <w:p w14:paraId="3D524ECD" w14:textId="77777777" w:rsidR="008F6E34" w:rsidRPr="00B86E08" w:rsidRDefault="008F6E34" w:rsidP="00E413AA">
      <w:pPr>
        <w:rPr>
          <w:rFonts w:ascii="Tahoma" w:hAnsi="Tahoma" w:cs="Tahoma"/>
          <w:lang w:val="el-GR"/>
        </w:rPr>
      </w:pPr>
      <w:r w:rsidRPr="00B86E08">
        <w:rPr>
          <w:rFonts w:ascii="Tahoma" w:hAnsi="Tahoma" w:cs="Tahoma"/>
          <w:b/>
          <w:lang w:val="el-GR"/>
        </w:rPr>
        <w:t xml:space="preserve">Είδος διαδικασίας </w:t>
      </w:r>
    </w:p>
    <w:p w14:paraId="19A5D67B" w14:textId="77777777" w:rsidR="008F6E34" w:rsidRPr="00C32D0B" w:rsidRDefault="008F6E34" w:rsidP="00E413AA">
      <w:pPr>
        <w:pStyle w:val="normalwithoutspacing"/>
        <w:spacing w:after="120"/>
        <w:rPr>
          <w:rFonts w:ascii="Tahoma" w:hAnsi="Tahoma" w:cs="Tahoma"/>
        </w:rPr>
      </w:pPr>
      <w:r w:rsidRPr="00C32D0B">
        <w:rPr>
          <w:rFonts w:ascii="Tahoma" w:hAnsi="Tahoma" w:cs="Tahoma"/>
        </w:rPr>
        <w:lastRenderedPageBreak/>
        <w:t xml:space="preserve">Ο διαγωνισμός θα διεξαχθεί με την ανοικτή διαδικασία του άρθρου 27 του ν. 4412/16. </w:t>
      </w:r>
    </w:p>
    <w:p w14:paraId="53D491B5" w14:textId="77777777" w:rsidR="008F6E34" w:rsidRPr="00C32D0B" w:rsidRDefault="008F6E34" w:rsidP="00E413AA">
      <w:pPr>
        <w:pStyle w:val="normalwithoutspacing"/>
        <w:spacing w:after="120"/>
        <w:rPr>
          <w:rFonts w:ascii="Tahoma" w:hAnsi="Tahoma" w:cs="Tahoma"/>
        </w:rPr>
      </w:pPr>
    </w:p>
    <w:p w14:paraId="1CE6B4E8" w14:textId="77777777" w:rsidR="008F6E34" w:rsidRPr="00B86E08" w:rsidRDefault="008F6E34" w:rsidP="00E413AA">
      <w:pPr>
        <w:rPr>
          <w:rFonts w:ascii="Tahoma" w:hAnsi="Tahoma" w:cs="Tahoma"/>
          <w:lang w:val="el-GR" w:eastAsia="ar-SA"/>
        </w:rPr>
      </w:pPr>
      <w:r w:rsidRPr="00B86E08">
        <w:rPr>
          <w:rFonts w:ascii="Tahoma" w:hAnsi="Tahoma" w:cs="Tahoma"/>
          <w:b/>
          <w:lang w:val="el-GR" w:eastAsia="ar-SA"/>
        </w:rPr>
        <w:t>Χρηματοδότηση της σύμβασης</w:t>
      </w:r>
    </w:p>
    <w:p w14:paraId="029C643B" w14:textId="2ADA6AA2" w:rsidR="00B8668F" w:rsidRPr="00B8668F" w:rsidRDefault="00B8668F" w:rsidP="00E413AA">
      <w:pPr>
        <w:pStyle w:val="normalwithoutspacing"/>
        <w:spacing w:after="120"/>
        <w:rPr>
          <w:rFonts w:ascii="Tahoma" w:hAnsi="Tahoma" w:cs="Tahoma"/>
        </w:rPr>
      </w:pPr>
      <w:r w:rsidRPr="00B8668F">
        <w:rPr>
          <w:rFonts w:ascii="Tahoma" w:hAnsi="Tahoma" w:cs="Tahoma"/>
        </w:rPr>
        <w:t>Φ</w:t>
      </w:r>
      <w:bookmarkStart w:id="25" w:name="_Hlk89958383"/>
      <w:r w:rsidRPr="00B8668F">
        <w:rPr>
          <w:rFonts w:ascii="Tahoma" w:hAnsi="Tahoma" w:cs="Tahoma"/>
        </w:rPr>
        <w:t>ορέας χρηματοδότησης της παρούσας σύμβασης είναι το Υπουργείο Ψηφιακής Διακυβέρνησης.</w:t>
      </w:r>
      <w:bookmarkEnd w:id="25"/>
    </w:p>
    <w:p w14:paraId="44BDEBF2" w14:textId="3F4191E3" w:rsidR="00B8668F" w:rsidRPr="00B8668F" w:rsidRDefault="00B8668F" w:rsidP="00E413AA">
      <w:pPr>
        <w:pStyle w:val="normalwithoutspacing"/>
        <w:spacing w:after="120"/>
        <w:rPr>
          <w:rFonts w:ascii="Tahoma" w:hAnsi="Tahoma" w:cs="Tahoma"/>
        </w:rPr>
      </w:pPr>
      <w:r w:rsidRPr="00B8668F">
        <w:rPr>
          <w:rFonts w:ascii="Tahoma" w:hAnsi="Tahoma" w:cs="Tahoma"/>
        </w:rPr>
        <w:t xml:space="preserve">Οι δαπάνες του Έργου θα βαρύνουν το Πρόγραμμα Δημοσίων Επενδύσεων, στη ΣΑΤΑ </w:t>
      </w:r>
      <w:r w:rsidR="000E333C">
        <w:rPr>
          <w:rFonts w:ascii="Tahoma" w:hAnsi="Tahoma" w:cs="Tahoma"/>
        </w:rPr>
        <w:t>063</w:t>
      </w:r>
      <w:r w:rsidR="000E333C" w:rsidRPr="00B8668F">
        <w:rPr>
          <w:rFonts w:ascii="Tahoma" w:hAnsi="Tahoma" w:cs="Tahoma"/>
        </w:rPr>
        <w:t xml:space="preserve"> </w:t>
      </w:r>
      <w:r w:rsidRPr="00B8668F">
        <w:rPr>
          <w:rFonts w:ascii="Tahoma" w:hAnsi="Tahoma" w:cs="Tahoma"/>
        </w:rPr>
        <w:t>(</w:t>
      </w:r>
      <w:proofErr w:type="spellStart"/>
      <w:r w:rsidRPr="00B8668F">
        <w:rPr>
          <w:rFonts w:ascii="Tahoma" w:hAnsi="Tahoma" w:cs="Tahoma"/>
        </w:rPr>
        <w:t>Κωδ</w:t>
      </w:r>
      <w:proofErr w:type="spellEnd"/>
      <w:r w:rsidRPr="00B8668F">
        <w:rPr>
          <w:rFonts w:ascii="Tahoma" w:hAnsi="Tahoma" w:cs="Tahoma"/>
        </w:rPr>
        <w:t>. Έργου:</w:t>
      </w:r>
      <w:r w:rsidR="000E333C" w:rsidRPr="00F0632C">
        <w:rPr>
          <w:rFonts w:ascii="Tahoma" w:eastAsia="Calibri" w:hAnsi="Tahoma" w:cs="Tahoma"/>
        </w:rPr>
        <w:t>2022ΤΑ06300022</w:t>
      </w:r>
      <w:r w:rsidRPr="00B8668F">
        <w:rPr>
          <w:rFonts w:ascii="Tahoma" w:hAnsi="Tahoma" w:cs="Tahoma"/>
        </w:rPr>
        <w:t>)</w:t>
      </w:r>
      <w:r w:rsidR="00C429AC">
        <w:rPr>
          <w:rFonts w:ascii="Tahoma" w:hAnsi="Tahoma" w:cs="Tahoma"/>
        </w:rPr>
        <w:t xml:space="preserve">. </w:t>
      </w:r>
    </w:p>
    <w:p w14:paraId="45118BD1" w14:textId="2F210940" w:rsidR="00B8668F" w:rsidRPr="00B8668F" w:rsidRDefault="00B8668F" w:rsidP="00E413AA">
      <w:pPr>
        <w:pStyle w:val="normalwithoutspacing"/>
        <w:spacing w:after="120"/>
        <w:rPr>
          <w:rFonts w:ascii="Tahoma" w:hAnsi="Tahoma" w:cs="Tahoma"/>
        </w:rPr>
      </w:pPr>
      <w:r w:rsidRPr="00B8668F">
        <w:rPr>
          <w:rFonts w:ascii="Tahoma" w:hAnsi="Tahoma" w:cs="Tahoma"/>
        </w:rPr>
        <w:t xml:space="preserve">Η παρούσα σύμβαση χρηματοδοτείται από την </w:t>
      </w:r>
      <w:bookmarkStart w:id="26" w:name="_Hlk108698330"/>
      <w:r w:rsidRPr="00B8668F">
        <w:rPr>
          <w:rFonts w:ascii="Tahoma" w:hAnsi="Tahoma" w:cs="Tahoma"/>
        </w:rPr>
        <w:t xml:space="preserve">Ευρωπαϊκή Ένωση – </w:t>
      </w:r>
      <w:proofErr w:type="spellStart"/>
      <w:r w:rsidRPr="00B8668F">
        <w:rPr>
          <w:rFonts w:ascii="Tahoma" w:hAnsi="Tahoma" w:cs="Tahoma"/>
        </w:rPr>
        <w:t>NextGeneration</w:t>
      </w:r>
      <w:proofErr w:type="spellEnd"/>
      <w:r w:rsidRPr="00B8668F">
        <w:rPr>
          <w:rFonts w:ascii="Tahoma" w:hAnsi="Tahoma" w:cs="Tahoma"/>
        </w:rPr>
        <w:t xml:space="preserve"> EU, στο Πλαίσιο του Εθνικού Σχεδίου Ανάκαμψης και Ανθεκτικότητας «Ελλάδα 2.0»</w:t>
      </w:r>
      <w:bookmarkEnd w:id="26"/>
      <w:r w:rsidRPr="00B8668F">
        <w:rPr>
          <w:rFonts w:ascii="Tahoma" w:hAnsi="Tahoma" w:cs="Tahoma"/>
        </w:rPr>
        <w:t xml:space="preserve"> (</w:t>
      </w:r>
      <w:r w:rsidRPr="00C53481">
        <w:rPr>
          <w:rFonts w:ascii="Tahoma" w:hAnsi="Tahoma" w:cs="Tahoma"/>
        </w:rPr>
        <w:t xml:space="preserve">κωδικός Δράσης: </w:t>
      </w:r>
      <w:r w:rsidR="00C53481" w:rsidRPr="00C53481">
        <w:rPr>
          <w:rFonts w:ascii="Tahoma" w:hAnsi="Tahoma" w:cs="Tahoma"/>
        </w:rPr>
        <w:t>16854</w:t>
      </w:r>
      <w:r w:rsidRPr="00C53481">
        <w:rPr>
          <w:rFonts w:ascii="Tahoma" w:hAnsi="Tahoma" w:cs="Tahoma"/>
        </w:rPr>
        <w:t xml:space="preserve">/ Άξονας </w:t>
      </w:r>
      <w:r w:rsidR="00840FE1" w:rsidRPr="00840FE1">
        <w:rPr>
          <w:rFonts w:ascii="Tahoma" w:hAnsi="Tahoma" w:cs="Tahoma"/>
        </w:rPr>
        <w:t>2</w:t>
      </w:r>
      <w:r w:rsidRPr="00840FE1">
        <w:rPr>
          <w:rFonts w:ascii="Tahoma" w:hAnsi="Tahoma" w:cs="Tahoma"/>
        </w:rPr>
        <w:t xml:space="preserve">.2) </w:t>
      </w:r>
      <w:r w:rsidRPr="00C53481">
        <w:rPr>
          <w:rFonts w:ascii="Tahoma" w:hAnsi="Tahoma" w:cs="Tahoma"/>
        </w:rPr>
        <w:t xml:space="preserve">και από εθνικούς πόρους μέσω του ΠΔΕ, με βάση την Απόφαση Ένταξης με </w:t>
      </w:r>
      <w:proofErr w:type="spellStart"/>
      <w:r w:rsidRPr="00C53481">
        <w:rPr>
          <w:rFonts w:ascii="Tahoma" w:hAnsi="Tahoma" w:cs="Tahoma"/>
        </w:rPr>
        <w:t>αρ</w:t>
      </w:r>
      <w:proofErr w:type="spellEnd"/>
      <w:r w:rsidRPr="00C53481">
        <w:rPr>
          <w:rFonts w:ascii="Tahoma" w:hAnsi="Tahoma" w:cs="Tahoma"/>
        </w:rPr>
        <w:t xml:space="preserve">. </w:t>
      </w:r>
      <w:proofErr w:type="spellStart"/>
      <w:r w:rsidRPr="00C53481">
        <w:rPr>
          <w:rFonts w:ascii="Tahoma" w:hAnsi="Tahoma" w:cs="Tahoma"/>
        </w:rPr>
        <w:t>πρωτ</w:t>
      </w:r>
      <w:proofErr w:type="spellEnd"/>
      <w:r w:rsidRPr="00C53481">
        <w:rPr>
          <w:rFonts w:ascii="Tahoma" w:hAnsi="Tahoma" w:cs="Tahoma"/>
        </w:rPr>
        <w:t xml:space="preserve">. </w:t>
      </w:r>
      <w:r w:rsidR="000E333C" w:rsidRPr="00451CF7">
        <w:rPr>
          <w:rFonts w:ascii="AppleSystemUIFont" w:eastAsiaTheme="minorHAnsi" w:hAnsi="AppleSystemUIFont" w:cs="AppleSystemUIFont"/>
          <w:color w:val="353535"/>
          <w:sz w:val="24"/>
          <w:lang w:eastAsia="en-US"/>
        </w:rPr>
        <w:t>80771/09-06-2022</w:t>
      </w:r>
      <w:r w:rsidR="000E333C" w:rsidRPr="00451CF7" w:rsidDel="000E333C">
        <w:rPr>
          <w:rFonts w:ascii="Tahoma" w:hAnsi="Tahoma" w:cs="Tahoma"/>
        </w:rPr>
        <w:t xml:space="preserve"> </w:t>
      </w:r>
      <w:r w:rsidRPr="00C53481">
        <w:rPr>
          <w:rFonts w:ascii="Tahoma" w:hAnsi="Tahoma" w:cs="Tahoma"/>
        </w:rPr>
        <w:t xml:space="preserve">του Υπουργείου Οικονομικών </w:t>
      </w:r>
      <w:r w:rsidRPr="000E333C">
        <w:rPr>
          <w:rFonts w:ascii="Tahoma" w:hAnsi="Tahoma" w:cs="Tahoma"/>
        </w:rPr>
        <w:t>(ΑΔΑ:</w:t>
      </w:r>
      <w:r w:rsidR="000E333C" w:rsidRPr="00451CF7">
        <w:rPr>
          <w:rFonts w:ascii="AppleSystemUIFont" w:eastAsiaTheme="minorHAnsi" w:hAnsi="AppleSystemUIFont" w:cs="AppleSystemUIFont"/>
          <w:color w:val="353535"/>
          <w:sz w:val="24"/>
          <w:lang w:eastAsia="en-US"/>
        </w:rPr>
        <w:t>6</w:t>
      </w:r>
      <w:r w:rsidR="000E333C" w:rsidRPr="000E333C">
        <w:rPr>
          <w:rFonts w:ascii="AppleSystemUIFont" w:eastAsiaTheme="minorHAnsi" w:hAnsi="AppleSystemUIFont" w:cs="AppleSystemUIFont"/>
          <w:color w:val="353535"/>
          <w:sz w:val="24"/>
          <w:lang w:val="en-US" w:eastAsia="en-US"/>
        </w:rPr>
        <w:t>E</w:t>
      </w:r>
      <w:r w:rsidR="000E333C" w:rsidRPr="00451CF7">
        <w:rPr>
          <w:rFonts w:ascii="AppleSystemUIFont" w:eastAsiaTheme="minorHAnsi" w:hAnsi="AppleSystemUIFont" w:cs="AppleSystemUIFont"/>
          <w:color w:val="353535"/>
          <w:sz w:val="24"/>
          <w:lang w:eastAsia="en-US"/>
        </w:rPr>
        <w:t>0ΞΗ-ΩΟΛ</w:t>
      </w:r>
      <w:r w:rsidRPr="000E333C">
        <w:rPr>
          <w:rFonts w:ascii="Tahoma" w:hAnsi="Tahoma" w:cs="Tahoma"/>
        </w:rPr>
        <w:t xml:space="preserve">) </w:t>
      </w:r>
      <w:r w:rsidRPr="00C53481">
        <w:rPr>
          <w:rFonts w:ascii="Tahoma" w:hAnsi="Tahoma" w:cs="Tahoma"/>
        </w:rPr>
        <w:t xml:space="preserve">και έχει λάβει κωδικό </w:t>
      </w:r>
      <w:r w:rsidRPr="000E333C">
        <w:rPr>
          <w:rFonts w:ascii="Tahoma" w:hAnsi="Tahoma" w:cs="Tahoma"/>
        </w:rPr>
        <w:t xml:space="preserve">ΟΠΣ ΤΑ: </w:t>
      </w:r>
      <w:r w:rsidR="000E333C" w:rsidRPr="00451CF7">
        <w:rPr>
          <w:rFonts w:ascii="Tahoma" w:hAnsi="Tahoma" w:cs="Tahoma"/>
        </w:rPr>
        <w:t>5168354</w:t>
      </w:r>
      <w:r w:rsidRPr="000E333C">
        <w:rPr>
          <w:rFonts w:ascii="Tahoma" w:hAnsi="Tahoma" w:cs="Tahoma"/>
        </w:rPr>
        <w:t>.</w:t>
      </w:r>
    </w:p>
    <w:p w14:paraId="69E81D86" w14:textId="05A21911" w:rsidR="007649CF" w:rsidRPr="007649CF" w:rsidRDefault="007649CF" w:rsidP="007649CF">
      <w:pPr>
        <w:pStyle w:val="normalwithoutspacing"/>
        <w:spacing w:after="120"/>
        <w:rPr>
          <w:rFonts w:ascii="Tahoma" w:hAnsi="Tahoma" w:cs="Tahoma"/>
        </w:rPr>
      </w:pPr>
      <w:bookmarkStart w:id="27" w:name="_Hlk97206489"/>
      <w:r w:rsidRPr="007649CF">
        <w:rPr>
          <w:rFonts w:ascii="Tahoma" w:hAnsi="Tahoma" w:cs="Tahoma"/>
        </w:rPr>
        <w:t xml:space="preserve">Η </w:t>
      </w:r>
      <w:r w:rsidR="00C429AC">
        <w:rPr>
          <w:rFonts w:ascii="Tahoma" w:hAnsi="Tahoma" w:cs="Tahoma"/>
        </w:rPr>
        <w:t xml:space="preserve">αξία του δικαιώματος </w:t>
      </w:r>
      <w:r w:rsidRPr="007649CF">
        <w:rPr>
          <w:rFonts w:ascii="Tahoma" w:hAnsi="Tahoma" w:cs="Tahoma"/>
        </w:rPr>
        <w:t>προαίρεση</w:t>
      </w:r>
      <w:r w:rsidR="00C429AC">
        <w:rPr>
          <w:rFonts w:ascii="Tahoma" w:hAnsi="Tahoma" w:cs="Tahoma"/>
        </w:rPr>
        <w:t>ς</w:t>
      </w:r>
      <w:r w:rsidRPr="007649CF">
        <w:rPr>
          <w:rFonts w:ascii="Tahoma" w:hAnsi="Tahoma" w:cs="Tahoma"/>
        </w:rPr>
        <w:t xml:space="preserve"> </w:t>
      </w:r>
      <w:r w:rsidR="00C429AC">
        <w:rPr>
          <w:rFonts w:ascii="Tahoma" w:hAnsi="Tahoma" w:cs="Tahoma"/>
        </w:rPr>
        <w:t xml:space="preserve">θα </w:t>
      </w:r>
      <w:r w:rsidRPr="007649CF">
        <w:rPr>
          <w:rFonts w:ascii="Tahoma" w:hAnsi="Tahoma" w:cs="Tahoma"/>
        </w:rPr>
        <w:t>χρηματοδοτηθεί από οποιαδήποτε άλλη πηγή.</w:t>
      </w:r>
    </w:p>
    <w:bookmarkEnd w:id="27"/>
    <w:p w14:paraId="5F1DC592" w14:textId="77777777" w:rsidR="00B8668F" w:rsidRDefault="00B8668F" w:rsidP="00E413AA">
      <w:pPr>
        <w:pStyle w:val="normalwithoutspacing"/>
        <w:spacing w:after="120"/>
        <w:rPr>
          <w:rFonts w:ascii="Tahoma" w:hAnsi="Tahoma" w:cs="Tahoma"/>
          <w:szCs w:val="22"/>
        </w:rPr>
      </w:pPr>
    </w:p>
    <w:p w14:paraId="3E69DDCF" w14:textId="5ADA8DAA" w:rsidR="008F6E34" w:rsidRPr="00B86E08" w:rsidRDefault="008F6E34" w:rsidP="008F6E34">
      <w:pPr>
        <w:pStyle w:val="20"/>
        <w:rPr>
          <w:rFonts w:ascii="Tahoma" w:hAnsi="Tahoma" w:cs="Tahoma"/>
          <w:lang w:val="el-GR"/>
        </w:rPr>
      </w:pPr>
      <w:bookmarkStart w:id="28" w:name="_Toc109818635"/>
      <w:r w:rsidRPr="00B86E08">
        <w:rPr>
          <w:rFonts w:ascii="Tahoma" w:hAnsi="Tahoma" w:cs="Tahoma"/>
          <w:lang w:val="el-GR"/>
        </w:rPr>
        <w:t>1.3</w:t>
      </w:r>
      <w:r w:rsidRPr="00B86E08">
        <w:rPr>
          <w:rFonts w:ascii="Tahoma" w:hAnsi="Tahoma" w:cs="Tahoma"/>
          <w:lang w:val="el-GR"/>
        </w:rPr>
        <w:tab/>
        <w:t>Συνοπτική Περιγραφή φυσικού και οικονομικού αντικειμένου της σύμβασης</w:t>
      </w:r>
      <w:bookmarkEnd w:id="28"/>
      <w:r w:rsidRPr="00B86E08">
        <w:rPr>
          <w:rFonts w:ascii="Tahoma" w:hAnsi="Tahoma" w:cs="Tahoma"/>
          <w:lang w:val="el-GR"/>
        </w:rPr>
        <w:t xml:space="preserve"> </w:t>
      </w:r>
    </w:p>
    <w:p w14:paraId="41FDB7D8" w14:textId="77777777" w:rsidR="003268DA" w:rsidRPr="003268DA" w:rsidRDefault="003268DA" w:rsidP="003268DA">
      <w:pPr>
        <w:rPr>
          <w:rFonts w:ascii="Tahoma" w:hAnsi="Tahoma" w:cs="Tahoma"/>
          <w:lang w:val="el-GR"/>
        </w:rPr>
      </w:pPr>
      <w:bookmarkStart w:id="29" w:name="_Hlk99013888"/>
      <w:r w:rsidRPr="003268DA">
        <w:rPr>
          <w:rFonts w:ascii="Tahoma" w:hAnsi="Tahoma" w:cs="Tahoma"/>
          <w:lang w:val="el-GR"/>
        </w:rPr>
        <w:t xml:space="preserve">Αντικείμενο του έργου αποτελεί η υποστήριξη της </w:t>
      </w:r>
      <w:proofErr w:type="spellStart"/>
      <w:r w:rsidRPr="003268DA">
        <w:rPr>
          <w:rFonts w:ascii="Tahoma" w:hAnsi="Tahoma" w:cs="Tahoma"/>
          <w:lang w:val="el-GR"/>
        </w:rPr>
        <w:t>ΚτΠ</w:t>
      </w:r>
      <w:proofErr w:type="spellEnd"/>
      <w:r w:rsidRPr="003268DA">
        <w:rPr>
          <w:rFonts w:ascii="Tahoma" w:hAnsi="Tahoma" w:cs="Tahoma"/>
          <w:lang w:val="el-GR"/>
        </w:rPr>
        <w:t xml:space="preserve"> Μ.Α.Ε από Γραφείο Διοίκησης Έργων, το οποίο θα παρακολουθεί αποτελεσματικά την πορεία υλοποίησης της προαναφερθείσας δράσης του Ταμείου Ανάκαμψης και Ανθεκτικότητας (RRF) «Έξυπνες Πόλεις», θα εντοπίζει εγκαίρως τυχόν αποκλίσεις από τον αρχικό σχεδιασμό αλλά και σε σχέση με τους στόχους του Εθνικού Σχεδίου Ανάκαμψης και Ανθεκτικότητας Ελλάδα 2.0, κινδύνους που ενδέχεται να επηρεάσουν την επίτευξη των οροσήμων ή/και την ομαλή ολοκλήρωση των «έξυπνων» δράσεων των Δήμων και θα προτείνει μέτρα αντιμετώπισής τους, θα αναπτύσσει σχετικές αναφορές και, εν γένει, θα προβαίνει σε κάθε απαραίτητη ενέργεια ενημέρωσης της αναθέτουσας αρχής με στόχο τη διασφάλιση της απρόσκοπτης υλοποίησης των εν λόγω δράσεων (φυσικό και οικονομικό αντικείμενο).</w:t>
      </w:r>
    </w:p>
    <w:p w14:paraId="1AA22EC9" w14:textId="69C0DEA0" w:rsidR="003268DA" w:rsidRDefault="003268DA" w:rsidP="003268DA">
      <w:pPr>
        <w:rPr>
          <w:rFonts w:ascii="Tahoma" w:hAnsi="Tahoma" w:cs="Tahoma"/>
          <w:lang w:val="el-GR"/>
        </w:rPr>
      </w:pPr>
      <w:r w:rsidRPr="003268DA">
        <w:rPr>
          <w:rFonts w:ascii="Tahoma" w:hAnsi="Tahoma" w:cs="Tahoma"/>
          <w:lang w:val="el-GR"/>
        </w:rPr>
        <w:t>Στο πλαίσιο των προαναφερθέντων</w:t>
      </w:r>
      <w:r w:rsidRPr="001D65C1">
        <w:rPr>
          <w:rFonts w:ascii="Tahoma" w:hAnsi="Tahoma" w:cs="Tahoma"/>
          <w:lang w:val="el-GR"/>
        </w:rPr>
        <w:t>, επισημαίνεται ότι το παρόν έργο είναι οριζόντιου χαρακτήρα</w:t>
      </w:r>
      <w:r w:rsidRPr="003268DA">
        <w:rPr>
          <w:rFonts w:ascii="Tahoma" w:hAnsi="Tahoma" w:cs="Tahoma"/>
          <w:lang w:val="el-GR"/>
        </w:rPr>
        <w:t xml:space="preserve">, </w:t>
      </w:r>
      <w:r w:rsidR="00A169E0">
        <w:rPr>
          <w:rFonts w:ascii="Tahoma" w:hAnsi="Tahoma" w:cs="Tahoma"/>
          <w:lang w:val="el-GR"/>
        </w:rPr>
        <w:t xml:space="preserve">με </w:t>
      </w:r>
      <w:r w:rsidRPr="003268DA">
        <w:rPr>
          <w:rFonts w:ascii="Tahoma" w:hAnsi="Tahoma" w:cs="Tahoma"/>
          <w:lang w:val="el-GR"/>
        </w:rPr>
        <w:t xml:space="preserve">σκοπό να προετοιμάσει τον μηχανισμό διοίκησης και διακυβέρνησης, να παρέχει εποπτική παρακολούθηση όλων των επιμέρους </w:t>
      </w:r>
      <w:r w:rsidR="001D65C1">
        <w:rPr>
          <w:rFonts w:ascii="Tahoma" w:hAnsi="Tahoma" w:cs="Tahoma"/>
          <w:lang w:val="el-GR"/>
        </w:rPr>
        <w:t>έργων</w:t>
      </w:r>
      <w:r w:rsidRPr="003268DA">
        <w:rPr>
          <w:rFonts w:ascii="Tahoma" w:hAnsi="Tahoma" w:cs="Tahoma"/>
          <w:lang w:val="el-GR"/>
        </w:rPr>
        <w:t xml:space="preserve"> των </w:t>
      </w:r>
      <w:r w:rsidR="001D65C1">
        <w:rPr>
          <w:rFonts w:ascii="Tahoma" w:hAnsi="Tahoma" w:cs="Tahoma"/>
          <w:lang w:val="el-GR"/>
        </w:rPr>
        <w:t xml:space="preserve">17 </w:t>
      </w:r>
      <w:r w:rsidRPr="003268DA">
        <w:rPr>
          <w:rFonts w:ascii="Tahoma" w:hAnsi="Tahoma" w:cs="Tahoma"/>
          <w:lang w:val="el-GR"/>
        </w:rPr>
        <w:t>Δήμων, που περιλαμβάνονται στο πλαίσιο της δράσης του RRF «Έξυπνες Πόλεις», και να λαμβάνει μέριμνα προκειμένου να αυξηθούν οι πιθανότητες επιτυχούς ολοκλήρωσής τους.</w:t>
      </w:r>
    </w:p>
    <w:bookmarkEnd w:id="29"/>
    <w:p w14:paraId="08DFCC67" w14:textId="5748B059" w:rsidR="006820C6" w:rsidRPr="00312D73" w:rsidRDefault="006820C6" w:rsidP="003268DA">
      <w:pPr>
        <w:rPr>
          <w:rFonts w:ascii="Tahoma" w:hAnsi="Tahoma" w:cs="Tahoma"/>
          <w:lang w:val="el-GR"/>
        </w:rPr>
      </w:pPr>
      <w:r w:rsidRPr="00312D73">
        <w:rPr>
          <w:rFonts w:ascii="Tahoma" w:hAnsi="Tahoma" w:cs="Tahoma"/>
          <w:lang w:val="el-GR"/>
        </w:rPr>
        <w:t>Οι παρεχόμενες υπηρεσίες κατατάσσονται στους ακόλουθους κωδικούς του Κοινού Λεξιλογίου δημοσίων συμβάσεων (CPV):</w:t>
      </w:r>
    </w:p>
    <w:p w14:paraId="0CB14D49" w14:textId="77777777" w:rsidR="006820C6" w:rsidRPr="00312D73" w:rsidRDefault="006820C6" w:rsidP="00E413AA">
      <w:pPr>
        <w:rPr>
          <w:rFonts w:ascii="Tahoma" w:hAnsi="Tahoma" w:cs="Tahoma"/>
          <w:lang w:val="el-GR"/>
        </w:rPr>
      </w:pPr>
    </w:p>
    <w:tbl>
      <w:tblPr>
        <w:tblStyle w:val="aff4"/>
        <w:tblW w:w="0" w:type="auto"/>
        <w:jc w:val="center"/>
        <w:tblLook w:val="04A0" w:firstRow="1" w:lastRow="0" w:firstColumn="1" w:lastColumn="0" w:noHBand="0" w:noVBand="1"/>
      </w:tblPr>
      <w:tblGrid>
        <w:gridCol w:w="1838"/>
        <w:gridCol w:w="7088"/>
      </w:tblGrid>
      <w:tr w:rsidR="006820C6" w:rsidRPr="00017E3D" w14:paraId="1AC18502" w14:textId="77777777" w:rsidTr="00F16515">
        <w:trPr>
          <w:jc w:val="center"/>
        </w:trPr>
        <w:tc>
          <w:tcPr>
            <w:tcW w:w="1838" w:type="dxa"/>
            <w:shd w:val="clear" w:color="auto" w:fill="D9D9D9" w:themeFill="background1" w:themeFillShade="D9"/>
          </w:tcPr>
          <w:p w14:paraId="08EE9009" w14:textId="19BB08FC" w:rsidR="006820C6" w:rsidRPr="00D047DD" w:rsidRDefault="00E43ABF" w:rsidP="00E413AA">
            <w:pPr>
              <w:suppressAutoHyphens w:val="0"/>
              <w:jc w:val="center"/>
              <w:rPr>
                <w:b/>
                <w:bCs/>
                <w:color w:val="000000"/>
                <w:highlight w:val="yellow"/>
                <w:lang w:val="el-GR" w:eastAsia="el-GR"/>
              </w:rPr>
            </w:pPr>
            <w:r w:rsidRPr="00E43ABF">
              <w:rPr>
                <w:b/>
                <w:bCs/>
                <w:color w:val="000000"/>
                <w:lang w:val="el-GR" w:eastAsia="el-GR"/>
              </w:rPr>
              <w:t>72224000-1</w:t>
            </w:r>
          </w:p>
        </w:tc>
        <w:tc>
          <w:tcPr>
            <w:tcW w:w="7088" w:type="dxa"/>
          </w:tcPr>
          <w:p w14:paraId="43186AAF" w14:textId="264DBFB1" w:rsidR="006820C6" w:rsidRPr="00D047DD" w:rsidRDefault="00E43ABF" w:rsidP="00E413AA">
            <w:pPr>
              <w:rPr>
                <w:b/>
                <w:highlight w:val="yellow"/>
                <w:lang w:val="el-GR"/>
              </w:rPr>
            </w:pPr>
            <w:r w:rsidRPr="00E43ABF">
              <w:rPr>
                <w:b/>
                <w:lang w:val="el-GR"/>
              </w:rPr>
              <w:t>Υπηρεσίες παροχής συμβουλών σε θέματα διαχείρισης έργων</w:t>
            </w:r>
          </w:p>
        </w:tc>
      </w:tr>
    </w:tbl>
    <w:p w14:paraId="7A78FB5E" w14:textId="77777777" w:rsidR="006820C6" w:rsidRPr="00312D73" w:rsidRDefault="006820C6" w:rsidP="00E413AA">
      <w:pPr>
        <w:rPr>
          <w:rFonts w:ascii="Tahoma" w:hAnsi="Tahoma" w:cs="Tahoma"/>
          <w:lang w:val="el-GR"/>
        </w:rPr>
      </w:pPr>
    </w:p>
    <w:p w14:paraId="4B4C549A" w14:textId="6F83B6BD" w:rsidR="004227AF" w:rsidRPr="00F0632C" w:rsidRDefault="00581894" w:rsidP="00F0632C">
      <w:pPr>
        <w:rPr>
          <w:rFonts w:ascii="Tahoma" w:hAnsi="Tahoma" w:cs="Tahoma"/>
          <w:lang w:val="el-GR"/>
        </w:rPr>
      </w:pPr>
      <w:bookmarkStart w:id="30" w:name="_Hlk108701332"/>
      <w:r w:rsidRPr="004140ED">
        <w:rPr>
          <w:rFonts w:ascii="Tahoma" w:hAnsi="Tahoma" w:cs="Tahoma"/>
          <w:lang w:val="el-GR"/>
        </w:rPr>
        <w:t xml:space="preserve">Το αντικείμενο της παρούσας σύμβασης </w:t>
      </w:r>
      <w:r w:rsidRPr="00F0632C">
        <w:rPr>
          <w:rFonts w:ascii="Tahoma" w:hAnsi="Tahoma" w:cs="Tahoma"/>
          <w:lang w:val="el-GR"/>
        </w:rPr>
        <w:t>είναι</w:t>
      </w:r>
      <w:r w:rsidRPr="00A30A60">
        <w:rPr>
          <w:rFonts w:ascii="Tahoma" w:hAnsi="Tahoma" w:cs="Tahoma"/>
          <w:lang w:val="el-GR"/>
        </w:rPr>
        <w:t xml:space="preserve"> ενιαίο</w:t>
      </w:r>
      <w:r w:rsidR="00D701F3">
        <w:rPr>
          <w:rFonts w:ascii="Tahoma" w:hAnsi="Tahoma" w:cs="Tahoma"/>
          <w:lang w:val="el-GR"/>
        </w:rPr>
        <w:t xml:space="preserve"> και έχει οριζόντιο χαρακτήρα με σ</w:t>
      </w:r>
      <w:r w:rsidR="00DC0345">
        <w:rPr>
          <w:rFonts w:ascii="Tahoma" w:hAnsi="Tahoma" w:cs="Tahoma"/>
          <w:lang w:val="el-GR"/>
        </w:rPr>
        <w:t xml:space="preserve">τόχο </w:t>
      </w:r>
      <w:r w:rsidR="00D701F3">
        <w:rPr>
          <w:rFonts w:ascii="Tahoma" w:hAnsi="Tahoma" w:cs="Tahoma"/>
          <w:lang w:val="el-GR"/>
        </w:rPr>
        <w:t xml:space="preserve">να προετοιμάσει έναν ενιαίο μηχανισμό διοίκησης, υποστήριξης και εποπτείας των επιμέρους έργων των 17 Δήμων </w:t>
      </w:r>
      <w:r w:rsidR="00DC0345">
        <w:rPr>
          <w:rFonts w:ascii="Tahoma" w:hAnsi="Tahoma" w:cs="Tahoma"/>
          <w:lang w:val="el-GR"/>
        </w:rPr>
        <w:t xml:space="preserve">με τη λειτουργία κατάλληλου </w:t>
      </w:r>
      <w:r w:rsidR="00DC0345" w:rsidRPr="00DC0345">
        <w:rPr>
          <w:rFonts w:ascii="Tahoma" w:hAnsi="Tahoma" w:cs="Tahoma"/>
          <w:lang w:val="el-GR"/>
        </w:rPr>
        <w:t xml:space="preserve">Γραφείου Διοίκησης Έργων (Project </w:t>
      </w:r>
      <w:proofErr w:type="spellStart"/>
      <w:r w:rsidR="00DC0345" w:rsidRPr="00DC0345">
        <w:rPr>
          <w:rFonts w:ascii="Tahoma" w:hAnsi="Tahoma" w:cs="Tahoma"/>
          <w:lang w:val="el-GR"/>
        </w:rPr>
        <w:t>Management</w:t>
      </w:r>
      <w:proofErr w:type="spellEnd"/>
      <w:r w:rsidR="00DC0345" w:rsidRPr="00DC0345">
        <w:rPr>
          <w:rFonts w:ascii="Tahoma" w:hAnsi="Tahoma" w:cs="Tahoma"/>
          <w:lang w:val="el-GR"/>
        </w:rPr>
        <w:t xml:space="preserve"> Office – PMO)</w:t>
      </w:r>
      <w:r w:rsidR="00DC0345">
        <w:rPr>
          <w:rFonts w:ascii="Tahoma" w:hAnsi="Tahoma" w:cs="Tahoma"/>
          <w:lang w:val="el-GR"/>
        </w:rPr>
        <w:t xml:space="preserve"> και ενιαίου εποπτικού μηχανισμού παρακολούθησης </w:t>
      </w:r>
      <w:r w:rsidR="003D6818">
        <w:rPr>
          <w:rFonts w:ascii="Tahoma" w:hAnsi="Tahoma" w:cs="Tahoma"/>
          <w:lang w:val="el-GR"/>
        </w:rPr>
        <w:t xml:space="preserve">μέσω λειτουργίας κατάλληλης </w:t>
      </w:r>
      <w:r w:rsidR="003D6818" w:rsidRPr="000F5E01">
        <w:rPr>
          <w:rFonts w:ascii="Tahoma" w:hAnsi="Tahoma" w:cs="Tahoma"/>
          <w:lang w:val="el-GR"/>
        </w:rPr>
        <w:t>Εφαρμογή</w:t>
      </w:r>
      <w:r w:rsidR="003D6818">
        <w:rPr>
          <w:rFonts w:ascii="Tahoma" w:hAnsi="Tahoma" w:cs="Tahoma"/>
          <w:lang w:val="el-GR"/>
        </w:rPr>
        <w:t>ς</w:t>
      </w:r>
      <w:r w:rsidR="003D6818" w:rsidRPr="000F5E01">
        <w:rPr>
          <w:rFonts w:ascii="Tahoma" w:hAnsi="Tahoma" w:cs="Tahoma"/>
          <w:lang w:val="el-GR"/>
        </w:rPr>
        <w:t xml:space="preserve"> Διαχείρισης Έργων</w:t>
      </w:r>
      <w:r w:rsidR="003D6818">
        <w:rPr>
          <w:rFonts w:ascii="Tahoma" w:hAnsi="Tahoma" w:cs="Tahoma"/>
          <w:lang w:val="el-GR"/>
        </w:rPr>
        <w:t xml:space="preserve"> </w:t>
      </w:r>
      <w:r w:rsidRPr="00A30A60">
        <w:rPr>
          <w:rFonts w:ascii="Tahoma" w:hAnsi="Tahoma" w:cs="Tahoma"/>
          <w:lang w:val="el-GR"/>
        </w:rPr>
        <w:t xml:space="preserve"> ως εκ τούτου</w:t>
      </w:r>
      <w:r>
        <w:rPr>
          <w:rFonts w:ascii="Tahoma" w:hAnsi="Tahoma" w:cs="Tahoma"/>
          <w:lang w:val="el-GR"/>
        </w:rPr>
        <w:t xml:space="preserve"> </w:t>
      </w:r>
      <w:r w:rsidR="004140ED" w:rsidRPr="004140ED">
        <w:rPr>
          <w:rFonts w:ascii="Tahoma" w:hAnsi="Tahoma" w:cs="Tahoma"/>
          <w:lang w:val="el-GR"/>
        </w:rPr>
        <w:t>δεν υποδιαιρείται σε τμήματα</w:t>
      </w:r>
      <w:r w:rsidR="00811B63">
        <w:rPr>
          <w:rFonts w:ascii="Tahoma" w:hAnsi="Tahoma" w:cs="Tahoma"/>
          <w:lang w:val="el-GR"/>
        </w:rPr>
        <w:t xml:space="preserve">. </w:t>
      </w:r>
      <w:r w:rsidR="00FE011C">
        <w:rPr>
          <w:rFonts w:ascii="Tahoma" w:hAnsi="Tahoma" w:cs="Tahoma"/>
          <w:lang w:val="el-GR"/>
        </w:rPr>
        <w:t>Η</w:t>
      </w:r>
      <w:r w:rsidR="003D6818" w:rsidRPr="00F0632C">
        <w:rPr>
          <w:rFonts w:ascii="Tahoma" w:hAnsi="Tahoma" w:cs="Tahoma"/>
          <w:lang w:val="el-GR"/>
        </w:rPr>
        <w:t xml:space="preserve"> υποδιαίρεση σε </w:t>
      </w:r>
      <w:r w:rsidR="003D6818">
        <w:rPr>
          <w:rFonts w:ascii="Tahoma" w:hAnsi="Tahoma" w:cs="Tahoma"/>
          <w:lang w:val="el-GR"/>
        </w:rPr>
        <w:t xml:space="preserve">τμήματα </w:t>
      </w:r>
      <w:r w:rsidR="003D6818" w:rsidRPr="00F0632C">
        <w:rPr>
          <w:rFonts w:ascii="Tahoma" w:hAnsi="Tahoma" w:cs="Tahoma"/>
          <w:lang w:val="el-GR"/>
        </w:rPr>
        <w:t xml:space="preserve">του ζητούμενου </w:t>
      </w:r>
      <w:r w:rsidR="003D6818">
        <w:rPr>
          <w:rFonts w:ascii="Tahoma" w:hAnsi="Tahoma" w:cs="Tahoma"/>
          <w:lang w:val="el-GR"/>
        </w:rPr>
        <w:t xml:space="preserve">στην παρούσα αντικειμένου </w:t>
      </w:r>
      <w:r w:rsidR="003D6818" w:rsidRPr="00F0632C">
        <w:rPr>
          <w:rFonts w:ascii="Tahoma" w:hAnsi="Tahoma" w:cs="Tahoma"/>
          <w:lang w:val="el-GR"/>
        </w:rPr>
        <w:t xml:space="preserve">θα είχε ως αποτέλεσμα να γίνει η εκτέλεση της σύμβασης </w:t>
      </w:r>
      <w:r w:rsidR="003D6818" w:rsidRPr="003D6818">
        <w:rPr>
          <w:rFonts w:ascii="Tahoma" w:hAnsi="Tahoma" w:cs="Tahoma"/>
          <w:lang w:val="el-GR"/>
        </w:rPr>
        <w:t xml:space="preserve">υπερβολικά δύσκολη </w:t>
      </w:r>
      <w:r w:rsidR="003D6818">
        <w:rPr>
          <w:rFonts w:ascii="Tahoma" w:hAnsi="Tahoma" w:cs="Tahoma"/>
          <w:lang w:val="el-GR"/>
        </w:rPr>
        <w:t xml:space="preserve">και ασύμφορη ως προς τη διαχείρισή της </w:t>
      </w:r>
      <w:r w:rsidR="00885857">
        <w:rPr>
          <w:rFonts w:ascii="Tahoma" w:hAnsi="Tahoma" w:cs="Tahoma"/>
          <w:lang w:val="el-GR"/>
        </w:rPr>
        <w:t xml:space="preserve">και την εξασφάλιση του ενιαίου τρόπου διαχείρισης και λειτουργίας του </w:t>
      </w:r>
      <w:r w:rsidR="00885857">
        <w:rPr>
          <w:rFonts w:ascii="Tahoma" w:hAnsi="Tahoma" w:cs="Tahoma"/>
          <w:lang w:val="en-US"/>
        </w:rPr>
        <w:t>PMO</w:t>
      </w:r>
      <w:r w:rsidR="00885857" w:rsidRPr="00F0632C">
        <w:rPr>
          <w:rFonts w:ascii="Tahoma" w:hAnsi="Tahoma" w:cs="Tahoma"/>
          <w:lang w:val="el-GR"/>
        </w:rPr>
        <w:t xml:space="preserve"> </w:t>
      </w:r>
      <w:r w:rsidR="00885857">
        <w:rPr>
          <w:rFonts w:ascii="Tahoma" w:hAnsi="Tahoma" w:cs="Tahoma"/>
          <w:lang w:val="el-GR"/>
        </w:rPr>
        <w:t xml:space="preserve">και επιπλέον ο συντονισμός διαφορετικών αναδόχων θα έθετε </w:t>
      </w:r>
      <w:r w:rsidR="00885857" w:rsidRPr="00F0632C">
        <w:rPr>
          <w:rFonts w:ascii="Tahoma" w:hAnsi="Tahoma" w:cs="Tahoma"/>
          <w:lang w:val="el-GR"/>
        </w:rPr>
        <w:t xml:space="preserve">σε σοβαρό κίνδυνο την ορθή εκτέλεση της σύμβασης. </w:t>
      </w:r>
      <w:r w:rsidR="004227AF" w:rsidRPr="00F0632C">
        <w:rPr>
          <w:rFonts w:ascii="Tahoma" w:hAnsi="Tahoma" w:cs="Tahoma"/>
          <w:lang w:val="el-GR"/>
        </w:rPr>
        <w:t xml:space="preserve">Η απαίτηση ανάδειξης ενός αναδόχου για το σύνολο της παρούσας  προκύπτει από την ανάγκη της </w:t>
      </w:r>
      <w:r w:rsidR="00885857">
        <w:rPr>
          <w:rFonts w:ascii="Tahoma" w:hAnsi="Tahoma" w:cs="Tahoma"/>
          <w:lang w:val="el-GR"/>
        </w:rPr>
        <w:t xml:space="preserve">δημιουργίας ενιαίου γραφείου </w:t>
      </w:r>
      <w:r w:rsidR="00885857">
        <w:rPr>
          <w:rFonts w:ascii="Tahoma" w:hAnsi="Tahoma" w:cs="Tahoma"/>
          <w:lang w:val="el-GR"/>
        </w:rPr>
        <w:lastRenderedPageBreak/>
        <w:t xml:space="preserve">υποστήριξης και Διοίκησης του έργου που θα εξασφαλίζει </w:t>
      </w:r>
      <w:r w:rsidR="004227AF" w:rsidRPr="00F0632C">
        <w:rPr>
          <w:rFonts w:ascii="Tahoma" w:hAnsi="Tahoma" w:cs="Tahoma"/>
          <w:lang w:val="el-GR"/>
        </w:rPr>
        <w:t xml:space="preserve">τον κεντρικό συντονισμό </w:t>
      </w:r>
      <w:r w:rsidR="00885857" w:rsidRPr="003268DA">
        <w:rPr>
          <w:rFonts w:ascii="Tahoma" w:hAnsi="Tahoma" w:cs="Tahoma"/>
          <w:lang w:val="el-GR"/>
        </w:rPr>
        <w:t xml:space="preserve">των επιμέρους </w:t>
      </w:r>
      <w:r w:rsidR="00885857">
        <w:rPr>
          <w:rFonts w:ascii="Tahoma" w:hAnsi="Tahoma" w:cs="Tahoma"/>
          <w:lang w:val="el-GR"/>
        </w:rPr>
        <w:t>έργων</w:t>
      </w:r>
      <w:r w:rsidR="00885857" w:rsidRPr="003268DA">
        <w:rPr>
          <w:rFonts w:ascii="Tahoma" w:hAnsi="Tahoma" w:cs="Tahoma"/>
          <w:lang w:val="el-GR"/>
        </w:rPr>
        <w:t xml:space="preserve"> των </w:t>
      </w:r>
      <w:r w:rsidR="00885857">
        <w:rPr>
          <w:rFonts w:ascii="Tahoma" w:hAnsi="Tahoma" w:cs="Tahoma"/>
          <w:lang w:val="el-GR"/>
        </w:rPr>
        <w:t xml:space="preserve">17 </w:t>
      </w:r>
      <w:r w:rsidR="00885857" w:rsidRPr="003268DA">
        <w:rPr>
          <w:rFonts w:ascii="Tahoma" w:hAnsi="Tahoma" w:cs="Tahoma"/>
          <w:lang w:val="el-GR"/>
        </w:rPr>
        <w:t>Δήμων</w:t>
      </w:r>
      <w:r w:rsidR="004227AF" w:rsidRPr="00F0632C">
        <w:rPr>
          <w:rFonts w:ascii="Tahoma" w:hAnsi="Tahoma" w:cs="Tahoma"/>
          <w:lang w:val="el-GR"/>
        </w:rPr>
        <w:t xml:space="preserve">. </w:t>
      </w:r>
    </w:p>
    <w:p w14:paraId="4A567DC6" w14:textId="58D3F2B1" w:rsidR="004227AF" w:rsidRPr="00F0632C" w:rsidRDefault="004227AF" w:rsidP="00F0632C">
      <w:pPr>
        <w:rPr>
          <w:rFonts w:ascii="Tahoma" w:hAnsi="Tahoma" w:cs="Tahoma"/>
          <w:lang w:val="el-GR"/>
        </w:rPr>
      </w:pPr>
      <w:r w:rsidRPr="00F0632C">
        <w:rPr>
          <w:rFonts w:ascii="Tahoma" w:hAnsi="Tahoma" w:cs="Tahoma"/>
          <w:lang w:val="el-GR"/>
        </w:rPr>
        <w:t xml:space="preserve">Για τους ανωτέρω λόγους κρίθηκε ότι για την επίτευξη των στόχων της </w:t>
      </w:r>
      <w:r w:rsidR="00FE011C">
        <w:rPr>
          <w:rFonts w:ascii="Tahoma" w:hAnsi="Tahoma" w:cs="Tahoma"/>
          <w:lang w:val="el-GR"/>
        </w:rPr>
        <w:t>παρούσας</w:t>
      </w:r>
      <w:r w:rsidRPr="00F0632C">
        <w:rPr>
          <w:rFonts w:ascii="Tahoma" w:hAnsi="Tahoma" w:cs="Tahoma"/>
          <w:lang w:val="el-GR"/>
        </w:rPr>
        <w:t xml:space="preserve"> σύμβασης και χάριν αφενός της προστασίας του δημοσίου χρήματος και της αρτιότητας του έργου, δεν ενδείκνυται η κατάτμηση του αντικειμένου της σύμβασης σε τμήματα και η ανάθεση των επιμέρους τμημάτων σε διαφορετικούς αναδόχους.</w:t>
      </w:r>
    </w:p>
    <w:bookmarkEnd w:id="30"/>
    <w:p w14:paraId="2CFEE93D" w14:textId="24602EE6" w:rsidR="00BF7BCA" w:rsidRDefault="00D82B74" w:rsidP="00D82B74">
      <w:pPr>
        <w:rPr>
          <w:rFonts w:ascii="Tahoma" w:hAnsi="Tahoma" w:cs="Tahoma"/>
          <w:lang w:val="el-GR"/>
        </w:rPr>
      </w:pPr>
      <w:r w:rsidRPr="00D82B74">
        <w:rPr>
          <w:rFonts w:ascii="Tahoma" w:hAnsi="Tahoma" w:cs="Tahoma"/>
          <w:lang w:val="el-GR"/>
        </w:rPr>
        <w:t xml:space="preserve">Η εκτιμώμενη αξία της σύμβασης ανέρχεται στο ποσό </w:t>
      </w:r>
      <w:r w:rsidR="00B47169" w:rsidRPr="00B86E08">
        <w:rPr>
          <w:rFonts w:ascii="Tahoma" w:hAnsi="Tahoma" w:cs="Tahoma"/>
          <w:lang w:val="el-GR"/>
        </w:rPr>
        <w:t>τ</w:t>
      </w:r>
      <w:r w:rsidR="00B47169">
        <w:rPr>
          <w:rFonts w:ascii="Tahoma" w:hAnsi="Tahoma" w:cs="Tahoma"/>
          <w:lang w:val="el-GR"/>
        </w:rPr>
        <w:t xml:space="preserve">ων </w:t>
      </w:r>
      <w:r w:rsidR="00B47169" w:rsidRPr="00F0632C">
        <w:rPr>
          <w:rFonts w:ascii="Tahoma" w:hAnsi="Tahoma" w:cs="Tahoma"/>
          <w:b/>
          <w:bCs/>
          <w:lang w:val="el-GR"/>
        </w:rPr>
        <w:t>επτακοσίων είκοσι πέντε χιλιάδων οκτακοσίων έξι ευρώ και σαράντα πέντε λεπτών (725.806,45 €) πλέον ΦΠΑ 174.193,55 €</w:t>
      </w:r>
      <w:r w:rsidR="00B47169" w:rsidRPr="00B86E08">
        <w:rPr>
          <w:rFonts w:ascii="Tahoma" w:hAnsi="Tahoma" w:cs="Tahoma"/>
          <w:lang w:val="el-GR"/>
        </w:rPr>
        <w:t xml:space="preserve">, συνολικά </w:t>
      </w:r>
      <w:r w:rsidR="00B47169" w:rsidRPr="00F16515">
        <w:rPr>
          <w:rFonts w:ascii="Tahoma" w:hAnsi="Tahoma" w:cs="Tahoma"/>
          <w:lang w:val="el-GR"/>
        </w:rPr>
        <w:t>εννιακ</w:t>
      </w:r>
      <w:r w:rsidR="00B47169">
        <w:rPr>
          <w:rFonts w:ascii="Tahoma" w:hAnsi="Tahoma" w:cs="Tahoma"/>
          <w:lang w:val="el-GR"/>
        </w:rPr>
        <w:t>οσίων</w:t>
      </w:r>
      <w:r w:rsidR="00B47169" w:rsidRPr="00F16515">
        <w:rPr>
          <w:rFonts w:ascii="Tahoma" w:hAnsi="Tahoma" w:cs="Tahoma"/>
          <w:lang w:val="el-GR"/>
        </w:rPr>
        <w:t xml:space="preserve"> χιλιάδ</w:t>
      </w:r>
      <w:r w:rsidR="00B47169">
        <w:rPr>
          <w:rFonts w:ascii="Tahoma" w:hAnsi="Tahoma" w:cs="Tahoma"/>
          <w:lang w:val="el-GR"/>
        </w:rPr>
        <w:t>ων ευρώ</w:t>
      </w:r>
      <w:r w:rsidR="00B47169" w:rsidRPr="00B86E08">
        <w:rPr>
          <w:rFonts w:ascii="Tahoma" w:hAnsi="Tahoma" w:cs="Tahoma"/>
          <w:lang w:val="el-GR"/>
        </w:rPr>
        <w:t xml:space="preserve"> (</w:t>
      </w:r>
      <w:r w:rsidR="00B47169">
        <w:rPr>
          <w:rFonts w:ascii="Tahoma" w:hAnsi="Tahoma" w:cs="Tahoma"/>
          <w:lang w:val="el-GR"/>
        </w:rPr>
        <w:t>900.000</w:t>
      </w:r>
      <w:r w:rsidR="00B47169" w:rsidRPr="00B86E08">
        <w:rPr>
          <w:rFonts w:ascii="Tahoma" w:hAnsi="Tahoma" w:cs="Tahoma"/>
          <w:lang w:val="el-GR"/>
        </w:rPr>
        <w:t>,</w:t>
      </w:r>
      <w:r w:rsidR="00B47169">
        <w:rPr>
          <w:rFonts w:ascii="Tahoma" w:hAnsi="Tahoma" w:cs="Tahoma"/>
          <w:lang w:val="el-GR"/>
        </w:rPr>
        <w:t>00</w:t>
      </w:r>
      <w:r w:rsidR="00B47169" w:rsidRPr="00B86E08">
        <w:rPr>
          <w:rFonts w:ascii="Tahoma" w:hAnsi="Tahoma" w:cs="Tahoma"/>
          <w:lang w:val="el-GR"/>
        </w:rPr>
        <w:t xml:space="preserve"> €)</w:t>
      </w:r>
      <w:r w:rsidR="00BF7BCA" w:rsidRPr="00F0632C">
        <w:rPr>
          <w:rFonts w:ascii="Tahoma" w:hAnsi="Tahoma" w:cs="Tahoma"/>
          <w:lang w:val="el-GR"/>
        </w:rPr>
        <w:t xml:space="preserve">. </w:t>
      </w:r>
    </w:p>
    <w:p w14:paraId="5B9F7E05" w14:textId="4BA13FF6" w:rsidR="0054454B" w:rsidRDefault="003A579B" w:rsidP="00A64619">
      <w:pPr>
        <w:rPr>
          <w:rFonts w:ascii="Tahoma" w:hAnsi="Tahoma" w:cs="Tahoma"/>
          <w:lang w:val="el-GR"/>
        </w:rPr>
      </w:pPr>
      <w:r w:rsidRPr="00BF7BCA">
        <w:rPr>
          <w:rFonts w:ascii="Tahoma" w:hAnsi="Tahoma" w:cs="Tahoma"/>
          <w:lang w:val="el-GR"/>
        </w:rPr>
        <w:t>Η αναθέτουσα αρχή διατηρεί ως δικαίωμα προαίρεσης τη δυνατότητα, με μονομερή δήλωσή της, κατά την κρίση της</w:t>
      </w:r>
      <w:r w:rsidRPr="00213D19">
        <w:rPr>
          <w:rFonts w:ascii="Tahoma" w:hAnsi="Tahoma" w:cs="Tahoma"/>
          <w:lang w:val="el-GR"/>
        </w:rPr>
        <w:t xml:space="preserve"> </w:t>
      </w:r>
      <w:r>
        <w:rPr>
          <w:rFonts w:ascii="Tahoma" w:hAnsi="Tahoma" w:cs="Tahoma"/>
          <w:lang w:val="el-GR"/>
        </w:rPr>
        <w:t>και ανάλογα με τις ανάγκες της</w:t>
      </w:r>
      <w:r w:rsidRPr="00BF7BCA">
        <w:rPr>
          <w:rFonts w:ascii="Tahoma" w:hAnsi="Tahoma" w:cs="Tahoma"/>
          <w:lang w:val="el-GR"/>
        </w:rPr>
        <w:t xml:space="preserve">, να αναθέσει στον ανάδοχο της </w:t>
      </w:r>
      <w:r>
        <w:rPr>
          <w:rFonts w:ascii="Tahoma" w:hAnsi="Tahoma" w:cs="Tahoma"/>
          <w:lang w:val="el-GR"/>
        </w:rPr>
        <w:t>σύβασης</w:t>
      </w:r>
      <w:r w:rsidRPr="00BF7BCA">
        <w:rPr>
          <w:rFonts w:ascii="Tahoma" w:hAnsi="Tahoma" w:cs="Tahoma"/>
          <w:lang w:val="el-GR"/>
        </w:rPr>
        <w:t>, υπό τους όρους της μεταξύ τους συμφωνίας, πρόσθετες υπηρεσίες με αντικείμενο όμοιο με αυτές της παρούσας διακήρυξης, συνολικού προϋπολογισμού έως το 50% της εκτιμώμενης αξίας της σ</w:t>
      </w:r>
      <w:r w:rsidR="00A74DDF">
        <w:rPr>
          <w:rFonts w:ascii="Tahoma" w:hAnsi="Tahoma" w:cs="Tahoma"/>
          <w:lang w:val="el-GR"/>
        </w:rPr>
        <w:t>ύμβασης</w:t>
      </w:r>
      <w:r w:rsidRPr="00BF7BCA">
        <w:rPr>
          <w:rFonts w:ascii="Tahoma" w:hAnsi="Tahoma" w:cs="Tahoma"/>
          <w:lang w:val="el-GR"/>
        </w:rPr>
        <w:t xml:space="preserve">. </w:t>
      </w:r>
      <w:r>
        <w:rPr>
          <w:rFonts w:ascii="Tahoma" w:hAnsi="Tahoma" w:cs="Tahoma"/>
          <w:lang w:val="el-GR"/>
        </w:rPr>
        <w:t>Η εκτιμώμενη αξία του δικαιώματος προαίρεσης ανέρχεται έως του ποσού των τριακοσίων εξήντα δύο χιλιάδων εννιακοσίων τριών ευρώ και είκοσι τριών ευρώ (362.903,23</w:t>
      </w:r>
      <w:bookmarkStart w:id="31" w:name="_Hlk108792668"/>
      <w:r w:rsidRPr="00BF7BCA">
        <w:rPr>
          <w:rFonts w:ascii="Tahoma" w:hAnsi="Tahoma" w:cs="Tahoma"/>
          <w:lang w:val="el-GR"/>
        </w:rPr>
        <w:t>€</w:t>
      </w:r>
      <w:bookmarkEnd w:id="31"/>
      <w:r>
        <w:rPr>
          <w:rFonts w:ascii="Tahoma" w:hAnsi="Tahoma" w:cs="Tahoma"/>
          <w:lang w:val="el-GR"/>
        </w:rPr>
        <w:t xml:space="preserve">) πλέον ΦΠΑ  </w:t>
      </w:r>
      <w:r w:rsidRPr="00213D19">
        <w:rPr>
          <w:rFonts w:ascii="Tahoma" w:hAnsi="Tahoma" w:cs="Tahoma"/>
          <w:bCs/>
          <w:lang w:val="el-GR"/>
        </w:rPr>
        <w:t>87.096,77€</w:t>
      </w:r>
      <w:r>
        <w:rPr>
          <w:rFonts w:ascii="Tahoma" w:hAnsi="Tahoma" w:cs="Tahoma"/>
          <w:bCs/>
          <w:lang w:val="el-GR"/>
        </w:rPr>
        <w:t>, και συνολικά έως τ</w:t>
      </w:r>
      <w:r w:rsidR="00A64619">
        <w:rPr>
          <w:rFonts w:ascii="Tahoma" w:hAnsi="Tahoma" w:cs="Tahoma"/>
          <w:bCs/>
          <w:lang w:val="el-GR"/>
        </w:rPr>
        <w:t>ου ποσού τ</w:t>
      </w:r>
      <w:r>
        <w:rPr>
          <w:rFonts w:ascii="Tahoma" w:hAnsi="Tahoma" w:cs="Tahoma"/>
          <w:bCs/>
          <w:lang w:val="el-GR"/>
        </w:rPr>
        <w:t xml:space="preserve">ων τετρακοσίων πενήντα χιλιάδων </w:t>
      </w:r>
      <w:r w:rsidR="00A64619">
        <w:rPr>
          <w:rFonts w:ascii="Tahoma" w:hAnsi="Tahoma" w:cs="Tahoma"/>
          <w:bCs/>
          <w:lang w:val="el-GR"/>
        </w:rPr>
        <w:t>Ευρώ</w:t>
      </w:r>
      <w:r w:rsidR="00A64619" w:rsidRPr="006811B4">
        <w:rPr>
          <w:rFonts w:ascii="Tahoma" w:hAnsi="Tahoma" w:cs="Tahoma"/>
          <w:lang w:val="el-GR"/>
        </w:rPr>
        <w:t xml:space="preserve"> </w:t>
      </w:r>
      <w:r w:rsidR="00A64619">
        <w:rPr>
          <w:rFonts w:ascii="Tahoma" w:hAnsi="Tahoma" w:cs="Tahoma"/>
          <w:bCs/>
          <w:lang w:val="el-GR"/>
        </w:rPr>
        <w:t xml:space="preserve">(450.000 </w:t>
      </w:r>
      <w:r w:rsidR="00A64619" w:rsidRPr="00A64619">
        <w:rPr>
          <w:rFonts w:ascii="Tahoma" w:hAnsi="Tahoma" w:cs="Tahoma"/>
          <w:bCs/>
          <w:lang w:val="el-GR"/>
        </w:rPr>
        <w:t>€</w:t>
      </w:r>
      <w:r w:rsidR="00A64619">
        <w:rPr>
          <w:rFonts w:ascii="Tahoma" w:hAnsi="Tahoma" w:cs="Tahoma"/>
          <w:bCs/>
          <w:lang w:val="el-GR"/>
        </w:rPr>
        <w:t xml:space="preserve">). </w:t>
      </w:r>
      <w:r w:rsidR="006811B4" w:rsidRPr="00BF7BCA">
        <w:rPr>
          <w:rFonts w:ascii="Tahoma" w:hAnsi="Tahoma" w:cs="Tahoma"/>
          <w:lang w:val="el-GR"/>
        </w:rPr>
        <w:t>Το δικαίωμα προαίρεσης δύναται να ασκηθεί προ της λήξης της σ</w:t>
      </w:r>
      <w:r w:rsidR="00A64619">
        <w:rPr>
          <w:rFonts w:ascii="Tahoma" w:hAnsi="Tahoma" w:cs="Tahoma"/>
          <w:lang w:val="el-GR"/>
        </w:rPr>
        <w:t>ύμβασης κατά τα ειδικότερα αναφερόμενα στον όρο 4.5.1. της παρούσας.</w:t>
      </w:r>
    </w:p>
    <w:p w14:paraId="74C38DFF" w14:textId="238BF776" w:rsidR="009351FE" w:rsidRPr="000E333C" w:rsidRDefault="009351FE" w:rsidP="009351FE">
      <w:pPr>
        <w:rPr>
          <w:rFonts w:ascii="Tahoma" w:hAnsi="Tahoma" w:cs="Tahoma"/>
          <w:bCs/>
          <w:strike/>
          <w:lang w:val="el-GR"/>
        </w:rPr>
      </w:pPr>
    </w:p>
    <w:p w14:paraId="7E1937D2" w14:textId="11C877BB" w:rsidR="00CC1EC8" w:rsidRDefault="00A0203F" w:rsidP="009351FE">
      <w:pPr>
        <w:rPr>
          <w:rFonts w:ascii="Tahoma" w:hAnsi="Tahoma" w:cs="Tahoma"/>
          <w:lang w:val="el-GR"/>
        </w:rPr>
      </w:pPr>
      <w:r>
        <w:rPr>
          <w:rFonts w:ascii="Tahoma" w:hAnsi="Tahoma" w:cs="Tahoma"/>
          <w:bCs/>
          <w:lang w:val="el-GR"/>
        </w:rPr>
        <w:t xml:space="preserve">Η συνολική εκτιμώμενη αξία της σύμβασης, συμπεριλαμβανομένου και του δικαιώματος προαίρεσης ανέρχεται στο ποσό </w:t>
      </w:r>
      <w:r>
        <w:rPr>
          <w:rFonts w:ascii="Tahoma" w:hAnsi="Tahoma" w:cs="Tahoma"/>
          <w:lang w:val="el-GR"/>
        </w:rPr>
        <w:t>τ</w:t>
      </w:r>
      <w:r w:rsidR="00F16515">
        <w:rPr>
          <w:rFonts w:ascii="Tahoma" w:hAnsi="Tahoma" w:cs="Tahoma"/>
          <w:lang w:val="el-GR"/>
        </w:rPr>
        <w:t>ου ενός</w:t>
      </w:r>
      <w:r w:rsidR="00F16515" w:rsidRPr="00F16515">
        <w:rPr>
          <w:rFonts w:ascii="Tahoma" w:hAnsi="Tahoma" w:cs="Tahoma"/>
          <w:lang w:val="el-GR"/>
        </w:rPr>
        <w:t xml:space="preserve"> εκατομμ</w:t>
      </w:r>
      <w:r w:rsidR="00F16515">
        <w:rPr>
          <w:rFonts w:ascii="Tahoma" w:hAnsi="Tahoma" w:cs="Tahoma"/>
          <w:lang w:val="el-GR"/>
        </w:rPr>
        <w:t>υ</w:t>
      </w:r>
      <w:r w:rsidR="00F16515" w:rsidRPr="00F16515">
        <w:rPr>
          <w:rFonts w:ascii="Tahoma" w:hAnsi="Tahoma" w:cs="Tahoma"/>
          <w:lang w:val="el-GR"/>
        </w:rPr>
        <w:t>ρ</w:t>
      </w:r>
      <w:r w:rsidR="00F16515">
        <w:rPr>
          <w:rFonts w:ascii="Tahoma" w:hAnsi="Tahoma" w:cs="Tahoma"/>
          <w:lang w:val="el-GR"/>
        </w:rPr>
        <w:t>ί</w:t>
      </w:r>
      <w:r w:rsidR="00F16515" w:rsidRPr="00F16515">
        <w:rPr>
          <w:rFonts w:ascii="Tahoma" w:hAnsi="Tahoma" w:cs="Tahoma"/>
          <w:lang w:val="el-GR"/>
        </w:rPr>
        <w:t>ο</w:t>
      </w:r>
      <w:r w:rsidR="00F16515">
        <w:rPr>
          <w:rFonts w:ascii="Tahoma" w:hAnsi="Tahoma" w:cs="Tahoma"/>
          <w:lang w:val="el-GR"/>
        </w:rPr>
        <w:t>υ</w:t>
      </w:r>
      <w:r w:rsidR="00F16515" w:rsidRPr="00F16515">
        <w:rPr>
          <w:rFonts w:ascii="Tahoma" w:hAnsi="Tahoma" w:cs="Tahoma"/>
          <w:lang w:val="el-GR"/>
        </w:rPr>
        <w:t xml:space="preserve"> ογδόντα οκτώ χιλιάδ</w:t>
      </w:r>
      <w:r w:rsidR="00F16515">
        <w:rPr>
          <w:rFonts w:ascii="Tahoma" w:hAnsi="Tahoma" w:cs="Tahoma"/>
          <w:lang w:val="el-GR"/>
        </w:rPr>
        <w:t>ων</w:t>
      </w:r>
      <w:r w:rsidR="00F16515" w:rsidRPr="00F16515">
        <w:rPr>
          <w:rFonts w:ascii="Tahoma" w:hAnsi="Tahoma" w:cs="Tahoma"/>
          <w:lang w:val="el-GR"/>
        </w:rPr>
        <w:t xml:space="preserve"> επτακ</w:t>
      </w:r>
      <w:r w:rsidR="00F16515">
        <w:rPr>
          <w:rFonts w:ascii="Tahoma" w:hAnsi="Tahoma" w:cs="Tahoma"/>
          <w:lang w:val="el-GR"/>
        </w:rPr>
        <w:t>οσίων</w:t>
      </w:r>
      <w:r w:rsidR="00F16515" w:rsidRPr="00F16515">
        <w:rPr>
          <w:rFonts w:ascii="Tahoma" w:hAnsi="Tahoma" w:cs="Tahoma"/>
          <w:lang w:val="el-GR"/>
        </w:rPr>
        <w:t xml:space="preserve"> εννέα </w:t>
      </w:r>
      <w:r w:rsidR="00F16515">
        <w:rPr>
          <w:rFonts w:ascii="Tahoma" w:hAnsi="Tahoma" w:cs="Tahoma"/>
          <w:lang w:val="el-GR"/>
        </w:rPr>
        <w:t>ευρώ και</w:t>
      </w:r>
      <w:r w:rsidR="00F16515" w:rsidRPr="00F16515">
        <w:rPr>
          <w:rFonts w:ascii="Tahoma" w:hAnsi="Tahoma" w:cs="Tahoma"/>
          <w:lang w:val="el-GR"/>
        </w:rPr>
        <w:t xml:space="preserve"> εξήντα οκτώ</w:t>
      </w:r>
      <w:r w:rsidR="00F16515">
        <w:rPr>
          <w:rFonts w:ascii="Tahoma" w:hAnsi="Tahoma" w:cs="Tahoma"/>
          <w:lang w:val="el-GR"/>
        </w:rPr>
        <w:t xml:space="preserve"> λεπτών</w:t>
      </w:r>
      <w:r w:rsidR="00D82B74" w:rsidRPr="00D82B74">
        <w:rPr>
          <w:rFonts w:ascii="Tahoma" w:hAnsi="Tahoma" w:cs="Tahoma"/>
          <w:lang w:val="el-GR"/>
        </w:rPr>
        <w:t xml:space="preserve"> </w:t>
      </w:r>
      <w:r w:rsidR="00F16515" w:rsidRPr="00F16515">
        <w:rPr>
          <w:rFonts w:ascii="Tahoma" w:hAnsi="Tahoma" w:cs="Tahoma"/>
          <w:b/>
          <w:bCs/>
          <w:lang w:val="el-GR"/>
        </w:rPr>
        <w:t>1.088.709,68 €</w:t>
      </w:r>
      <w:r w:rsidR="00D82B74" w:rsidRPr="00D82B74">
        <w:rPr>
          <w:rFonts w:ascii="Tahoma" w:hAnsi="Tahoma" w:cs="Tahoma"/>
          <w:lang w:val="el-GR"/>
        </w:rPr>
        <w:t xml:space="preserve"> μη περιλαμβανομένου ΦΠΑ 24% (προϋπολογισμός με ΦΠΑ: </w:t>
      </w:r>
      <w:r w:rsidR="005A30B7" w:rsidRPr="005A30B7">
        <w:rPr>
          <w:rFonts w:ascii="Tahoma" w:hAnsi="Tahoma" w:cs="Tahoma"/>
          <w:b/>
          <w:bCs/>
          <w:lang w:val="el-GR"/>
        </w:rPr>
        <w:t>1.350.000,00 €</w:t>
      </w:r>
      <w:r w:rsidR="00D82B74" w:rsidRPr="00D82B74">
        <w:rPr>
          <w:rFonts w:ascii="Tahoma" w:hAnsi="Tahoma" w:cs="Tahoma"/>
          <w:lang w:val="el-GR"/>
        </w:rPr>
        <w:t xml:space="preserve">, ΦΠΑ: </w:t>
      </w:r>
      <w:r w:rsidR="005A30B7" w:rsidRPr="005A30B7">
        <w:rPr>
          <w:rFonts w:ascii="Tahoma" w:hAnsi="Tahoma" w:cs="Tahoma"/>
          <w:b/>
          <w:bCs/>
          <w:lang w:val="el-GR"/>
        </w:rPr>
        <w:t>261.290,32 €</w:t>
      </w:r>
      <w:r w:rsidR="00D82B74" w:rsidRPr="00D82B74">
        <w:rPr>
          <w:rFonts w:ascii="Tahoma" w:hAnsi="Tahoma" w:cs="Tahoma"/>
          <w:lang w:val="el-GR"/>
        </w:rPr>
        <w:t>).</w:t>
      </w:r>
    </w:p>
    <w:p w14:paraId="1BCB3848" w14:textId="13BE1430" w:rsidR="00D82B74" w:rsidRPr="00D82B74" w:rsidRDefault="00D82B74" w:rsidP="00A0203F">
      <w:pPr>
        <w:rPr>
          <w:rFonts w:ascii="Tahoma" w:hAnsi="Tahoma" w:cs="Tahoma"/>
          <w:lang w:val="el-GR"/>
        </w:rPr>
      </w:pPr>
    </w:p>
    <w:p w14:paraId="7B7BA5CD" w14:textId="77777777" w:rsidR="007C5A6C" w:rsidRPr="00F0632C" w:rsidRDefault="007C5A6C" w:rsidP="007C5A6C">
      <w:pPr>
        <w:rPr>
          <w:rFonts w:ascii="Tahoma" w:hAnsi="Tahoma" w:cs="Tahoma"/>
          <w:i/>
          <w:iCs/>
          <w:lang w:val="el-GR"/>
        </w:rPr>
      </w:pPr>
      <w:r w:rsidRPr="00F0632C">
        <w:rPr>
          <w:rFonts w:ascii="Tahoma" w:hAnsi="Tahoma" w:cs="Tahoma"/>
          <w:i/>
          <w:iCs/>
          <w:lang w:val="el-GR"/>
        </w:rPr>
        <w:t>Η εκτιμώμενη αξία της σύμβασης και τα δικαιώματα προαίρεσης αναλύονται ως εξής:</w:t>
      </w:r>
    </w:p>
    <w:tbl>
      <w:tblPr>
        <w:tblStyle w:val="aff4"/>
        <w:tblW w:w="0" w:type="auto"/>
        <w:tblLook w:val="04A0" w:firstRow="1" w:lastRow="0" w:firstColumn="1" w:lastColumn="0" w:noHBand="0" w:noVBand="1"/>
      </w:tblPr>
      <w:tblGrid>
        <w:gridCol w:w="2923"/>
        <w:gridCol w:w="2067"/>
        <w:gridCol w:w="2235"/>
        <w:gridCol w:w="2395"/>
      </w:tblGrid>
      <w:tr w:rsidR="007C5A6C" w:rsidRPr="00CC1EC8" w14:paraId="2BDCBE60" w14:textId="77777777" w:rsidTr="00F16515">
        <w:tc>
          <w:tcPr>
            <w:tcW w:w="2923" w:type="dxa"/>
            <w:shd w:val="clear" w:color="auto" w:fill="FBE4D5" w:themeFill="accent2" w:themeFillTint="33"/>
          </w:tcPr>
          <w:p w14:paraId="5194919F" w14:textId="77777777" w:rsidR="007C5A6C" w:rsidRPr="00F0632C" w:rsidRDefault="007C5A6C" w:rsidP="007C5A6C">
            <w:pPr>
              <w:rPr>
                <w:rFonts w:ascii="Tahoma" w:hAnsi="Tahoma" w:cs="Tahoma"/>
                <w:i/>
                <w:iCs/>
                <w:lang w:val="el-GR"/>
              </w:rPr>
            </w:pPr>
          </w:p>
        </w:tc>
        <w:tc>
          <w:tcPr>
            <w:tcW w:w="2067" w:type="dxa"/>
            <w:shd w:val="clear" w:color="auto" w:fill="FBE4D5" w:themeFill="accent2" w:themeFillTint="33"/>
          </w:tcPr>
          <w:p w14:paraId="4BA36D2F" w14:textId="77777777" w:rsidR="007C5A6C" w:rsidRPr="00F0632C" w:rsidRDefault="007C5A6C" w:rsidP="007C5A6C">
            <w:pPr>
              <w:widowControl w:val="0"/>
              <w:suppressAutoHyphens w:val="0"/>
              <w:jc w:val="center"/>
              <w:rPr>
                <w:rFonts w:ascii="Tahoma" w:hAnsi="Tahoma" w:cs="Tahoma"/>
                <w:b/>
                <w:i/>
                <w:iCs/>
                <w:lang w:val="el-GR" w:eastAsia="en-US"/>
              </w:rPr>
            </w:pPr>
            <w:r w:rsidRPr="00F0632C">
              <w:rPr>
                <w:rFonts w:ascii="Tahoma" w:hAnsi="Tahoma" w:cs="Tahoma"/>
                <w:b/>
                <w:i/>
                <w:iCs/>
                <w:lang w:val="el-GR" w:eastAsia="en-US"/>
              </w:rPr>
              <w:t>Προϋπολογισμός</w:t>
            </w:r>
          </w:p>
          <w:p w14:paraId="57A0778B" w14:textId="77777777" w:rsidR="007C5A6C" w:rsidRPr="00F0632C" w:rsidRDefault="007C5A6C" w:rsidP="007C5A6C">
            <w:pPr>
              <w:jc w:val="center"/>
              <w:rPr>
                <w:rFonts w:ascii="Tahoma" w:hAnsi="Tahoma" w:cs="Tahoma"/>
                <w:i/>
                <w:iCs/>
                <w:lang w:val="el-GR"/>
              </w:rPr>
            </w:pPr>
            <w:r w:rsidRPr="00F0632C">
              <w:rPr>
                <w:rFonts w:ascii="Tahoma" w:hAnsi="Tahoma" w:cs="Tahoma"/>
                <w:b/>
                <w:i/>
                <w:iCs/>
                <w:lang w:val="el-GR"/>
              </w:rPr>
              <w:t>(χωρίς ΦΠΑ)</w:t>
            </w:r>
          </w:p>
        </w:tc>
        <w:tc>
          <w:tcPr>
            <w:tcW w:w="2235" w:type="dxa"/>
            <w:shd w:val="clear" w:color="auto" w:fill="FBE4D5" w:themeFill="accent2" w:themeFillTint="33"/>
            <w:vAlign w:val="center"/>
          </w:tcPr>
          <w:p w14:paraId="4216F6AC" w14:textId="77777777" w:rsidR="007C5A6C" w:rsidRPr="00F0632C" w:rsidRDefault="007C5A6C" w:rsidP="007C5A6C">
            <w:pPr>
              <w:jc w:val="center"/>
              <w:rPr>
                <w:rFonts w:ascii="Tahoma" w:hAnsi="Tahoma" w:cs="Tahoma"/>
                <w:i/>
                <w:iCs/>
                <w:lang w:val="el-GR"/>
              </w:rPr>
            </w:pPr>
            <w:r w:rsidRPr="00F0632C">
              <w:rPr>
                <w:rFonts w:ascii="Tahoma" w:hAnsi="Tahoma" w:cs="Tahoma"/>
                <w:b/>
                <w:i/>
                <w:iCs/>
                <w:lang w:val="el-GR"/>
              </w:rPr>
              <w:t>ΦΠΑ 24%</w:t>
            </w:r>
          </w:p>
        </w:tc>
        <w:tc>
          <w:tcPr>
            <w:tcW w:w="2395" w:type="dxa"/>
            <w:shd w:val="clear" w:color="auto" w:fill="FBE4D5" w:themeFill="accent2" w:themeFillTint="33"/>
          </w:tcPr>
          <w:p w14:paraId="060202E6" w14:textId="77777777" w:rsidR="007C5A6C" w:rsidRPr="00F0632C" w:rsidRDefault="007C5A6C" w:rsidP="007C5A6C">
            <w:pPr>
              <w:widowControl w:val="0"/>
              <w:suppressAutoHyphens w:val="0"/>
              <w:jc w:val="center"/>
              <w:rPr>
                <w:rFonts w:ascii="Tahoma" w:hAnsi="Tahoma" w:cs="Tahoma"/>
                <w:b/>
                <w:i/>
                <w:iCs/>
                <w:lang w:val="el-GR" w:eastAsia="en-US"/>
              </w:rPr>
            </w:pPr>
            <w:r w:rsidRPr="00F0632C">
              <w:rPr>
                <w:rFonts w:ascii="Tahoma" w:hAnsi="Tahoma" w:cs="Tahoma"/>
                <w:b/>
                <w:i/>
                <w:iCs/>
                <w:lang w:val="el-GR" w:eastAsia="en-US"/>
              </w:rPr>
              <w:t>Προϋπολογισμός</w:t>
            </w:r>
          </w:p>
          <w:p w14:paraId="1635DFF0" w14:textId="77777777" w:rsidR="007C5A6C" w:rsidRPr="00F0632C" w:rsidRDefault="007C5A6C" w:rsidP="007C5A6C">
            <w:pPr>
              <w:jc w:val="center"/>
              <w:rPr>
                <w:rFonts w:ascii="Tahoma" w:hAnsi="Tahoma" w:cs="Tahoma"/>
                <w:i/>
                <w:iCs/>
                <w:lang w:val="el-GR"/>
              </w:rPr>
            </w:pPr>
            <w:r w:rsidRPr="00F0632C">
              <w:rPr>
                <w:rFonts w:ascii="Tahoma" w:hAnsi="Tahoma" w:cs="Tahoma"/>
                <w:b/>
                <w:i/>
                <w:iCs/>
                <w:lang w:val="el-GR"/>
              </w:rPr>
              <w:t>(με ΦΠΑ)</w:t>
            </w:r>
          </w:p>
        </w:tc>
      </w:tr>
      <w:tr w:rsidR="005A30B7" w:rsidRPr="00CC1EC8" w14:paraId="4CD1DB86" w14:textId="77777777" w:rsidTr="0061020E">
        <w:tc>
          <w:tcPr>
            <w:tcW w:w="2923" w:type="dxa"/>
            <w:shd w:val="clear" w:color="auto" w:fill="D9D9D9" w:themeFill="background1" w:themeFillShade="D9"/>
            <w:vAlign w:val="center"/>
          </w:tcPr>
          <w:p w14:paraId="4E802797" w14:textId="77777777" w:rsidR="005A30B7" w:rsidRPr="00F0632C" w:rsidRDefault="005A30B7" w:rsidP="005A30B7">
            <w:pPr>
              <w:jc w:val="left"/>
              <w:rPr>
                <w:rFonts w:ascii="Tahoma" w:hAnsi="Tahoma" w:cs="Tahoma"/>
                <w:b/>
                <w:i/>
                <w:iCs/>
                <w:lang w:val="el-GR"/>
              </w:rPr>
            </w:pPr>
            <w:r w:rsidRPr="00F0632C">
              <w:rPr>
                <w:rFonts w:ascii="Tahoma" w:hAnsi="Tahoma" w:cs="Tahoma"/>
                <w:b/>
                <w:i/>
                <w:iCs/>
                <w:lang w:val="el-GR"/>
              </w:rPr>
              <w:t>Παρούσα διαδικασία σύναψης σύμβασης</w:t>
            </w:r>
          </w:p>
        </w:tc>
        <w:tc>
          <w:tcPr>
            <w:tcW w:w="2067" w:type="dxa"/>
            <w:vAlign w:val="bottom"/>
          </w:tcPr>
          <w:p w14:paraId="257BA6F8" w14:textId="12418A64" w:rsidR="005A30B7" w:rsidRPr="00F0632C" w:rsidRDefault="005A30B7" w:rsidP="005A30B7">
            <w:pPr>
              <w:jc w:val="right"/>
              <w:rPr>
                <w:rFonts w:ascii="Tahoma" w:hAnsi="Tahoma" w:cs="Tahoma"/>
                <w:b/>
                <w:i/>
                <w:iCs/>
                <w:lang w:val="el-GR"/>
              </w:rPr>
            </w:pPr>
            <w:r w:rsidRPr="00F0632C">
              <w:rPr>
                <w:rFonts w:ascii="Tahoma" w:hAnsi="Tahoma" w:cs="Tahoma"/>
                <w:b/>
                <w:i/>
                <w:iCs/>
                <w:lang w:val="el-GR"/>
              </w:rPr>
              <w:t>725.806,45 €</w:t>
            </w:r>
          </w:p>
        </w:tc>
        <w:tc>
          <w:tcPr>
            <w:tcW w:w="2235" w:type="dxa"/>
            <w:vAlign w:val="bottom"/>
          </w:tcPr>
          <w:p w14:paraId="13C14D24" w14:textId="7766D5D9" w:rsidR="005A30B7" w:rsidRPr="00F0632C" w:rsidRDefault="005A30B7" w:rsidP="005A30B7">
            <w:pPr>
              <w:jc w:val="right"/>
              <w:rPr>
                <w:rFonts w:ascii="Tahoma" w:hAnsi="Tahoma" w:cs="Tahoma"/>
                <w:b/>
                <w:i/>
                <w:iCs/>
                <w:lang w:val="el-GR"/>
              </w:rPr>
            </w:pPr>
            <w:r w:rsidRPr="00F0632C">
              <w:rPr>
                <w:rFonts w:ascii="Tahoma" w:hAnsi="Tahoma" w:cs="Tahoma"/>
                <w:b/>
                <w:i/>
                <w:iCs/>
                <w:lang w:val="el-GR"/>
              </w:rPr>
              <w:t>174.193,55 €</w:t>
            </w:r>
          </w:p>
        </w:tc>
        <w:tc>
          <w:tcPr>
            <w:tcW w:w="2395" w:type="dxa"/>
            <w:vAlign w:val="bottom"/>
          </w:tcPr>
          <w:p w14:paraId="79B917C5" w14:textId="3F26D686" w:rsidR="005A30B7" w:rsidRPr="00F0632C" w:rsidRDefault="005A30B7" w:rsidP="005A30B7">
            <w:pPr>
              <w:jc w:val="right"/>
              <w:rPr>
                <w:rFonts w:ascii="Tahoma" w:hAnsi="Tahoma" w:cs="Tahoma"/>
                <w:b/>
                <w:i/>
                <w:iCs/>
                <w:lang w:val="el-GR"/>
              </w:rPr>
            </w:pPr>
            <w:r w:rsidRPr="00F0632C">
              <w:rPr>
                <w:rFonts w:ascii="Tahoma" w:hAnsi="Tahoma" w:cs="Tahoma"/>
                <w:b/>
                <w:i/>
                <w:iCs/>
                <w:lang w:val="el-GR"/>
              </w:rPr>
              <w:t>900.000,00 €</w:t>
            </w:r>
          </w:p>
        </w:tc>
      </w:tr>
      <w:tr w:rsidR="005A30B7" w:rsidRPr="00CC1EC8" w14:paraId="224D232D" w14:textId="77777777" w:rsidTr="0061020E">
        <w:tc>
          <w:tcPr>
            <w:tcW w:w="2923" w:type="dxa"/>
            <w:shd w:val="clear" w:color="auto" w:fill="D9D9D9" w:themeFill="background1" w:themeFillShade="D9"/>
            <w:vAlign w:val="center"/>
          </w:tcPr>
          <w:p w14:paraId="29DF805E" w14:textId="77777777" w:rsidR="005A30B7" w:rsidRPr="00F0632C" w:rsidRDefault="005A30B7" w:rsidP="005A30B7">
            <w:pPr>
              <w:jc w:val="left"/>
              <w:rPr>
                <w:rFonts w:ascii="Tahoma" w:hAnsi="Tahoma" w:cs="Tahoma"/>
                <w:b/>
                <w:i/>
                <w:iCs/>
                <w:lang w:val="el-GR"/>
              </w:rPr>
            </w:pPr>
            <w:r w:rsidRPr="00F0632C">
              <w:rPr>
                <w:rFonts w:ascii="Tahoma" w:hAnsi="Tahoma" w:cs="Tahoma"/>
                <w:b/>
                <w:i/>
                <w:iCs/>
                <w:lang w:val="el-GR"/>
              </w:rPr>
              <w:t>Δικαίωμα προαίρεσης</w:t>
            </w:r>
            <w:r w:rsidRPr="00F0632C">
              <w:rPr>
                <w:rFonts w:ascii="Tahoma" w:hAnsi="Tahoma" w:cs="Tahoma"/>
                <w:i/>
                <w:iCs/>
                <w:lang w:val="el-GR"/>
              </w:rPr>
              <w:t xml:space="preserve"> </w:t>
            </w:r>
            <w:r w:rsidRPr="00F0632C">
              <w:rPr>
                <w:rFonts w:ascii="Tahoma" w:hAnsi="Tahoma" w:cs="Tahoma"/>
                <w:b/>
                <w:i/>
                <w:iCs/>
                <w:lang w:val="el-GR"/>
              </w:rPr>
              <w:t>αύξησης φυσικού αντικειμένου</w:t>
            </w:r>
          </w:p>
        </w:tc>
        <w:tc>
          <w:tcPr>
            <w:tcW w:w="2067" w:type="dxa"/>
            <w:vAlign w:val="bottom"/>
          </w:tcPr>
          <w:p w14:paraId="7E4C6412" w14:textId="5000B3B6" w:rsidR="005A30B7" w:rsidRPr="00F0632C" w:rsidRDefault="005A30B7" w:rsidP="005A30B7">
            <w:pPr>
              <w:jc w:val="right"/>
              <w:rPr>
                <w:rFonts w:ascii="Tahoma" w:hAnsi="Tahoma" w:cs="Tahoma"/>
                <w:b/>
                <w:i/>
                <w:iCs/>
                <w:lang w:val="el-GR"/>
              </w:rPr>
            </w:pPr>
            <w:r w:rsidRPr="00F0632C">
              <w:rPr>
                <w:rFonts w:ascii="Tahoma" w:hAnsi="Tahoma" w:cs="Tahoma"/>
                <w:b/>
                <w:i/>
                <w:iCs/>
                <w:lang w:val="el-GR"/>
              </w:rPr>
              <w:t>362.903,23 €</w:t>
            </w:r>
          </w:p>
        </w:tc>
        <w:tc>
          <w:tcPr>
            <w:tcW w:w="2235" w:type="dxa"/>
            <w:vAlign w:val="bottom"/>
          </w:tcPr>
          <w:p w14:paraId="53A80325" w14:textId="45FB2F93" w:rsidR="005A30B7" w:rsidRPr="00F0632C" w:rsidRDefault="005A30B7" w:rsidP="005A30B7">
            <w:pPr>
              <w:jc w:val="right"/>
              <w:rPr>
                <w:rFonts w:ascii="Tahoma" w:hAnsi="Tahoma" w:cs="Tahoma"/>
                <w:b/>
                <w:i/>
                <w:iCs/>
                <w:lang w:val="el-GR"/>
              </w:rPr>
            </w:pPr>
            <w:bookmarkStart w:id="32" w:name="_Hlk107844201"/>
            <w:r w:rsidRPr="00F0632C">
              <w:rPr>
                <w:rFonts w:ascii="Tahoma" w:hAnsi="Tahoma" w:cs="Tahoma"/>
                <w:b/>
                <w:i/>
                <w:iCs/>
                <w:lang w:val="el-GR"/>
              </w:rPr>
              <w:t>87.096,77 €</w:t>
            </w:r>
            <w:bookmarkEnd w:id="32"/>
          </w:p>
        </w:tc>
        <w:tc>
          <w:tcPr>
            <w:tcW w:w="2395" w:type="dxa"/>
            <w:vAlign w:val="bottom"/>
          </w:tcPr>
          <w:p w14:paraId="6F8D7EFA" w14:textId="505CE7CD" w:rsidR="005A30B7" w:rsidRPr="00F0632C" w:rsidRDefault="005A30B7" w:rsidP="005A30B7">
            <w:pPr>
              <w:jc w:val="right"/>
              <w:rPr>
                <w:rFonts w:ascii="Tahoma" w:hAnsi="Tahoma" w:cs="Tahoma"/>
                <w:b/>
                <w:i/>
                <w:iCs/>
                <w:lang w:val="el-GR"/>
              </w:rPr>
            </w:pPr>
            <w:r w:rsidRPr="00F0632C">
              <w:rPr>
                <w:rFonts w:ascii="Tahoma" w:hAnsi="Tahoma" w:cs="Tahoma"/>
                <w:b/>
                <w:i/>
                <w:iCs/>
                <w:lang w:val="el-GR"/>
              </w:rPr>
              <w:t>450.000,00 €</w:t>
            </w:r>
          </w:p>
        </w:tc>
      </w:tr>
      <w:tr w:rsidR="005A30B7" w:rsidRPr="00CC1EC8" w14:paraId="0D7B6CF0" w14:textId="77777777" w:rsidTr="0061020E">
        <w:tc>
          <w:tcPr>
            <w:tcW w:w="2923" w:type="dxa"/>
            <w:shd w:val="clear" w:color="auto" w:fill="D9D9D9" w:themeFill="background1" w:themeFillShade="D9"/>
          </w:tcPr>
          <w:p w14:paraId="74E66E5B" w14:textId="77777777" w:rsidR="005A30B7" w:rsidRPr="00F0632C" w:rsidRDefault="005A30B7" w:rsidP="005A30B7">
            <w:pPr>
              <w:rPr>
                <w:rFonts w:ascii="Tahoma" w:hAnsi="Tahoma" w:cs="Tahoma"/>
                <w:b/>
                <w:i/>
                <w:iCs/>
                <w:lang w:val="el-GR"/>
              </w:rPr>
            </w:pPr>
            <w:r w:rsidRPr="00F0632C">
              <w:rPr>
                <w:rFonts w:ascii="Tahoma" w:hAnsi="Tahoma" w:cs="Tahoma"/>
                <w:b/>
                <w:i/>
                <w:iCs/>
                <w:lang w:val="el-GR"/>
              </w:rPr>
              <w:t>ΣΥΝΟΛΟ:</w:t>
            </w:r>
          </w:p>
        </w:tc>
        <w:tc>
          <w:tcPr>
            <w:tcW w:w="2067" w:type="dxa"/>
            <w:shd w:val="clear" w:color="auto" w:fill="D9D9D9" w:themeFill="background1" w:themeFillShade="D9"/>
            <w:vAlign w:val="bottom"/>
          </w:tcPr>
          <w:p w14:paraId="47248A33" w14:textId="173595AB" w:rsidR="005A30B7" w:rsidRPr="00F0632C" w:rsidRDefault="005A30B7" w:rsidP="005A30B7">
            <w:pPr>
              <w:jc w:val="right"/>
              <w:rPr>
                <w:rFonts w:ascii="Tahoma" w:hAnsi="Tahoma" w:cs="Tahoma"/>
                <w:b/>
                <w:i/>
                <w:iCs/>
                <w:lang w:val="el-GR"/>
              </w:rPr>
            </w:pPr>
            <w:r w:rsidRPr="00F0632C">
              <w:rPr>
                <w:rFonts w:ascii="Tahoma" w:hAnsi="Tahoma" w:cs="Tahoma"/>
                <w:b/>
                <w:i/>
                <w:iCs/>
                <w:lang w:val="el-GR"/>
              </w:rPr>
              <w:t>1.088.709,68 €</w:t>
            </w:r>
          </w:p>
        </w:tc>
        <w:tc>
          <w:tcPr>
            <w:tcW w:w="2235" w:type="dxa"/>
            <w:shd w:val="clear" w:color="auto" w:fill="D9D9D9" w:themeFill="background1" w:themeFillShade="D9"/>
            <w:vAlign w:val="bottom"/>
          </w:tcPr>
          <w:p w14:paraId="5FD6AB28" w14:textId="7DBB6DB3" w:rsidR="005A30B7" w:rsidRPr="00F0632C" w:rsidRDefault="005A30B7" w:rsidP="005A30B7">
            <w:pPr>
              <w:jc w:val="right"/>
              <w:rPr>
                <w:rFonts w:ascii="Tahoma" w:hAnsi="Tahoma" w:cs="Tahoma"/>
                <w:b/>
                <w:i/>
                <w:iCs/>
                <w:lang w:val="el-GR"/>
              </w:rPr>
            </w:pPr>
            <w:r w:rsidRPr="00F0632C">
              <w:rPr>
                <w:rFonts w:ascii="Tahoma" w:hAnsi="Tahoma" w:cs="Tahoma"/>
                <w:b/>
                <w:i/>
                <w:iCs/>
                <w:lang w:val="el-GR"/>
              </w:rPr>
              <w:t>261.290,32 €</w:t>
            </w:r>
          </w:p>
        </w:tc>
        <w:tc>
          <w:tcPr>
            <w:tcW w:w="2395" w:type="dxa"/>
            <w:shd w:val="clear" w:color="auto" w:fill="D9D9D9" w:themeFill="background1" w:themeFillShade="D9"/>
            <w:vAlign w:val="bottom"/>
          </w:tcPr>
          <w:p w14:paraId="4970F532" w14:textId="1A6C6F28" w:rsidR="005A30B7" w:rsidRPr="00F0632C" w:rsidRDefault="005A30B7" w:rsidP="005A30B7">
            <w:pPr>
              <w:jc w:val="right"/>
              <w:rPr>
                <w:rFonts w:ascii="Tahoma" w:hAnsi="Tahoma" w:cs="Tahoma"/>
                <w:b/>
                <w:i/>
                <w:iCs/>
                <w:lang w:val="el-GR"/>
              </w:rPr>
            </w:pPr>
            <w:r w:rsidRPr="00F0632C">
              <w:rPr>
                <w:rFonts w:ascii="Tahoma" w:hAnsi="Tahoma" w:cs="Tahoma"/>
                <w:b/>
                <w:i/>
                <w:iCs/>
                <w:lang w:val="el-GR"/>
              </w:rPr>
              <w:t>1.350.000,00 €</w:t>
            </w:r>
          </w:p>
        </w:tc>
      </w:tr>
    </w:tbl>
    <w:p w14:paraId="530EEAA2" w14:textId="77777777" w:rsidR="007C5A6C" w:rsidRPr="007C5A6C" w:rsidRDefault="007C5A6C" w:rsidP="007C5A6C">
      <w:pPr>
        <w:pStyle w:val="normalwithoutspacing"/>
        <w:spacing w:after="120"/>
        <w:rPr>
          <w:rFonts w:ascii="Tahoma" w:hAnsi="Tahoma" w:cs="Tahoma"/>
        </w:rPr>
      </w:pPr>
    </w:p>
    <w:p w14:paraId="31C7D435" w14:textId="77777777" w:rsidR="00A30A60" w:rsidRDefault="00A30A60" w:rsidP="008A570C">
      <w:pPr>
        <w:rPr>
          <w:rFonts w:ascii="Tahoma" w:hAnsi="Tahoma" w:cs="Tahoma"/>
          <w:lang w:val="el-GR"/>
        </w:rPr>
      </w:pPr>
    </w:p>
    <w:p w14:paraId="75404845" w14:textId="1568E1AC" w:rsidR="00B54584" w:rsidRPr="008A570C" w:rsidRDefault="00B54584" w:rsidP="008A570C">
      <w:pPr>
        <w:rPr>
          <w:rFonts w:ascii="Tahoma" w:hAnsi="Tahoma" w:cs="Tahoma"/>
          <w:lang w:val="el-GR"/>
        </w:rPr>
      </w:pPr>
      <w:r w:rsidRPr="008A570C">
        <w:rPr>
          <w:rFonts w:ascii="Tahoma" w:hAnsi="Tahoma" w:cs="Tahoma"/>
          <w:lang w:val="el-GR"/>
        </w:rPr>
        <w:t xml:space="preserve">Η διάρκεια της σύμβασης ορίζεται σε τριάντα έξι (36) μήνες </w:t>
      </w:r>
      <w:r w:rsidR="009C23FF">
        <w:rPr>
          <w:rFonts w:ascii="Tahoma" w:hAnsi="Tahoma" w:cs="Tahoma"/>
          <w:lang w:val="el-GR"/>
        </w:rPr>
        <w:t>α</w:t>
      </w:r>
      <w:r w:rsidRPr="008A570C">
        <w:rPr>
          <w:rFonts w:ascii="Tahoma" w:hAnsi="Tahoma" w:cs="Tahoma"/>
          <w:lang w:val="el-GR"/>
        </w:rPr>
        <w:t xml:space="preserve">πό την υπογραφή της, συμπεριλαμβανομένης της διαδικασίας </w:t>
      </w:r>
      <w:proofErr w:type="spellStart"/>
      <w:r w:rsidRPr="008A570C">
        <w:rPr>
          <w:rFonts w:ascii="Tahoma" w:hAnsi="Tahoma" w:cs="Tahoma"/>
          <w:lang w:val="el-GR"/>
        </w:rPr>
        <w:t>επανυποβολής</w:t>
      </w:r>
      <w:proofErr w:type="spellEnd"/>
      <w:r w:rsidRPr="008A570C">
        <w:rPr>
          <w:rFonts w:ascii="Tahoma" w:hAnsi="Tahoma" w:cs="Tahoma"/>
          <w:lang w:val="el-GR"/>
        </w:rPr>
        <w:t xml:space="preserve"> παραδοτέων</w:t>
      </w:r>
      <w:r w:rsidR="00840FE1">
        <w:rPr>
          <w:rFonts w:ascii="Tahoma" w:hAnsi="Tahoma" w:cs="Tahoma"/>
          <w:lang w:val="el-GR"/>
        </w:rPr>
        <w:t xml:space="preserve">, </w:t>
      </w:r>
      <w:r w:rsidR="00840FE1" w:rsidRPr="00840FE1">
        <w:rPr>
          <w:rFonts w:ascii="Tahoma" w:hAnsi="Tahoma" w:cs="Tahoma"/>
          <w:lang w:val="el-GR"/>
        </w:rPr>
        <w:t xml:space="preserve">όπως ορίζεται στην </w:t>
      </w:r>
      <w:proofErr w:type="spellStart"/>
      <w:r w:rsidR="00840FE1" w:rsidRPr="00840FE1">
        <w:rPr>
          <w:rFonts w:ascii="Tahoma" w:hAnsi="Tahoma" w:cs="Tahoma"/>
          <w:lang w:val="el-GR"/>
        </w:rPr>
        <w:t>Παρ.</w:t>
      </w:r>
      <w:r w:rsidR="00840FE1" w:rsidRPr="00840FE1">
        <w:rPr>
          <w:rFonts w:ascii="Tahoma" w:hAnsi="Tahoma" w:cs="Tahoma"/>
          <w:lang w:val="el-GR"/>
        </w:rPr>
        <w:fldChar w:fldCharType="begin"/>
      </w:r>
      <w:r w:rsidR="00840FE1" w:rsidRPr="00840FE1">
        <w:rPr>
          <w:rFonts w:ascii="Tahoma" w:hAnsi="Tahoma" w:cs="Tahoma"/>
          <w:lang w:val="el-GR"/>
        </w:rPr>
        <w:instrText xml:space="preserve"> REF _Ref40954198 \r \h  \* MERGEFORMAT </w:instrText>
      </w:r>
      <w:r w:rsidR="00840FE1" w:rsidRPr="00840FE1">
        <w:rPr>
          <w:rFonts w:ascii="Tahoma" w:hAnsi="Tahoma" w:cs="Tahoma"/>
          <w:lang w:val="el-GR"/>
        </w:rPr>
        <w:fldChar w:fldCharType="separate"/>
      </w:r>
      <w:r w:rsidR="004B2936">
        <w:rPr>
          <w:rFonts w:ascii="Tahoma" w:hAnsi="Tahoma" w:cs="Tahoma"/>
          <w:b/>
          <w:bCs/>
          <w:lang w:val="el-GR"/>
        </w:rPr>
        <w:t>Σφάλμα</w:t>
      </w:r>
      <w:proofErr w:type="spellEnd"/>
      <w:r w:rsidR="004B2936">
        <w:rPr>
          <w:rFonts w:ascii="Tahoma" w:hAnsi="Tahoma" w:cs="Tahoma"/>
          <w:b/>
          <w:bCs/>
          <w:lang w:val="el-GR"/>
        </w:rPr>
        <w:t>! Το αρχείο προέλευσης της αναφοράς δεν βρέθηκε.</w:t>
      </w:r>
      <w:r w:rsidR="00840FE1" w:rsidRPr="00840FE1">
        <w:rPr>
          <w:rFonts w:ascii="Tahoma" w:hAnsi="Tahoma" w:cs="Tahoma"/>
          <w:lang w:val="el-GR"/>
        </w:rPr>
        <w:fldChar w:fldCharType="end"/>
      </w:r>
      <w:r w:rsidR="00840FE1" w:rsidRPr="00840FE1">
        <w:rPr>
          <w:rFonts w:ascii="Tahoma" w:hAnsi="Tahoma" w:cs="Tahoma"/>
          <w:lang w:val="el-GR"/>
        </w:rPr>
        <w:t xml:space="preserve"> της παρούσας.</w:t>
      </w:r>
    </w:p>
    <w:p w14:paraId="3E216AD0" w14:textId="51C33B7B" w:rsidR="00B54584" w:rsidRPr="008A570C" w:rsidRDefault="00B54584" w:rsidP="008A570C">
      <w:pPr>
        <w:rPr>
          <w:rFonts w:ascii="Tahoma" w:hAnsi="Tahoma" w:cs="Tahoma"/>
          <w:lang w:val="el-GR"/>
        </w:rPr>
      </w:pPr>
      <w:r w:rsidRPr="008A570C">
        <w:rPr>
          <w:rFonts w:ascii="Tahoma" w:hAnsi="Tahoma" w:cs="Tahoma"/>
          <w:lang w:val="el-GR"/>
        </w:rPr>
        <w:t xml:space="preserve">Αναλυτική περιγραφή του φυσικού και οικονομικού αντικειμένου της σύμβασης δίδεται στο ΠΑΡΑΡΤΗΜΑ Ι- «Αναλυτική Περιγραφή Φυσικού και Οικονομικού Αντικειμένου της Σύμβασης» ή σε άλλο περιγραφικό έγγραφο της παρούσας διακήρυξης. </w:t>
      </w:r>
    </w:p>
    <w:p w14:paraId="2A2AF2B8" w14:textId="347B14DF" w:rsidR="009351FE" w:rsidRPr="008A570C" w:rsidRDefault="00B54584" w:rsidP="008A570C">
      <w:pPr>
        <w:rPr>
          <w:rFonts w:ascii="Tahoma" w:hAnsi="Tahoma" w:cs="Tahoma"/>
          <w:lang w:val="el-GR"/>
        </w:rPr>
      </w:pPr>
      <w:r w:rsidRPr="008A570C">
        <w:rPr>
          <w:rFonts w:ascii="Tahoma" w:hAnsi="Tahoma" w:cs="Tahoma"/>
          <w:lang w:val="el-GR"/>
        </w:rPr>
        <w:t>Η σύμβαση θα ανατεθεί με το κριτήριο της πλέον συμφέρουσας από οικονομική άποψη προσφοράς, βάσει  της βέλτιστης σχέσης ποιότητας – τιμής.</w:t>
      </w:r>
    </w:p>
    <w:p w14:paraId="1AC780B5" w14:textId="7F59625A" w:rsidR="008F6E34" w:rsidRPr="00B86E08" w:rsidRDefault="008F6E34" w:rsidP="008F6E34">
      <w:pPr>
        <w:pStyle w:val="20"/>
        <w:rPr>
          <w:rFonts w:ascii="Tahoma" w:hAnsi="Tahoma" w:cs="Tahoma"/>
          <w:lang w:val="el-GR"/>
        </w:rPr>
      </w:pPr>
      <w:bookmarkStart w:id="33" w:name="_Toc109818636"/>
      <w:r w:rsidRPr="00B86E08">
        <w:rPr>
          <w:rFonts w:ascii="Tahoma" w:hAnsi="Tahoma" w:cs="Tahoma"/>
          <w:lang w:val="el-GR"/>
        </w:rPr>
        <w:lastRenderedPageBreak/>
        <w:t>1.4</w:t>
      </w:r>
      <w:r w:rsidRPr="00B86E08">
        <w:rPr>
          <w:rFonts w:ascii="Tahoma" w:hAnsi="Tahoma" w:cs="Tahoma"/>
          <w:lang w:val="el-GR"/>
        </w:rPr>
        <w:tab/>
        <w:t xml:space="preserve">Θεσμικό </w:t>
      </w:r>
      <w:r w:rsidR="003F2D48" w:rsidRPr="00B86E08">
        <w:rPr>
          <w:rFonts w:ascii="Tahoma" w:hAnsi="Tahoma" w:cs="Tahoma"/>
          <w:lang w:val="el-GR"/>
        </w:rPr>
        <w:t>Πλαίσιο</w:t>
      </w:r>
      <w:bookmarkEnd w:id="33"/>
    </w:p>
    <w:p w14:paraId="7A7C05B5" w14:textId="02898A09" w:rsidR="0005763E" w:rsidRPr="0005763E" w:rsidRDefault="00312D73" w:rsidP="000E333C">
      <w:pPr>
        <w:pStyle w:val="normalwithoutspacing"/>
        <w:spacing w:after="120"/>
      </w:pPr>
      <w:r w:rsidRPr="00206F46">
        <w:rPr>
          <w:rFonts w:ascii="Tahoma" w:hAnsi="Tahoma" w:cs="Tahoma"/>
          <w:szCs w:val="22"/>
        </w:rPr>
        <w:t xml:space="preserve">Η ανάθεση και εκτέλεση της σύμβασης </w:t>
      </w:r>
      <w:proofErr w:type="spellStart"/>
      <w:r w:rsidRPr="00206F46">
        <w:rPr>
          <w:rFonts w:ascii="Tahoma" w:hAnsi="Tahoma" w:cs="Tahoma"/>
          <w:szCs w:val="22"/>
        </w:rPr>
        <w:t>διέπεται</w:t>
      </w:r>
      <w:proofErr w:type="spellEnd"/>
      <w:r w:rsidRPr="00206F46">
        <w:rPr>
          <w:rFonts w:ascii="Tahoma" w:hAnsi="Tahoma" w:cs="Tahoma"/>
          <w:szCs w:val="22"/>
        </w:rPr>
        <w:t xml:space="preserve"> από την κείμενη νομοθεσία και τις </w:t>
      </w:r>
      <w:proofErr w:type="spellStart"/>
      <w:r w:rsidRPr="00206F46">
        <w:rPr>
          <w:rFonts w:ascii="Tahoma" w:hAnsi="Tahoma" w:cs="Tahoma"/>
          <w:szCs w:val="22"/>
        </w:rPr>
        <w:t>κατ</w:t>
      </w:r>
      <w:proofErr w:type="spellEnd"/>
      <w:r w:rsidRPr="00206F46">
        <w:rPr>
          <w:rFonts w:ascii="Tahoma" w:hAnsi="Tahoma" w:cs="Tahoma"/>
          <w:szCs w:val="22"/>
        </w:rPr>
        <w:t xml:space="preserve">΄ εξουσιοδότηση αυτής </w:t>
      </w:r>
      <w:proofErr w:type="spellStart"/>
      <w:r w:rsidRPr="00206F46">
        <w:rPr>
          <w:rFonts w:ascii="Tahoma" w:hAnsi="Tahoma" w:cs="Tahoma"/>
          <w:szCs w:val="22"/>
        </w:rPr>
        <w:t>εκδοθείσες</w:t>
      </w:r>
      <w:proofErr w:type="spellEnd"/>
      <w:r w:rsidRPr="00206F46">
        <w:rPr>
          <w:rFonts w:ascii="Tahoma" w:hAnsi="Tahoma" w:cs="Tahoma"/>
          <w:szCs w:val="22"/>
        </w:rPr>
        <w:t xml:space="preserve"> κανονιστικές πράξεις, όπως ισχύουν και ιδίως:</w:t>
      </w:r>
      <w:bookmarkStart w:id="34" w:name="_Hlk71646966"/>
    </w:p>
    <w:p w14:paraId="605BFFD7" w14:textId="77777777" w:rsidR="0005763E" w:rsidRPr="004D2D16" w:rsidRDefault="0005763E" w:rsidP="0005763E">
      <w:pPr>
        <w:pStyle w:val="afb"/>
        <w:numPr>
          <w:ilvl w:val="0"/>
          <w:numId w:val="45"/>
        </w:numPr>
        <w:suppressAutoHyphens w:val="0"/>
        <w:autoSpaceDE w:val="0"/>
        <w:autoSpaceDN w:val="0"/>
        <w:adjustRightInd w:val="0"/>
        <w:spacing w:before="120" w:after="0"/>
        <w:contextualSpacing w:val="0"/>
        <w:rPr>
          <w:rFonts w:ascii="Tahoma" w:hAnsi="Tahoma" w:cs="Tahoma"/>
          <w:lang w:val="el-GR"/>
        </w:rPr>
      </w:pPr>
      <w:r w:rsidRPr="004D2D16">
        <w:rPr>
          <w:rFonts w:ascii="Tahoma" w:hAnsi="Tahoma" w:cs="Tahoma"/>
          <w:lang w:val="el-GR"/>
        </w:rPr>
        <w:t>Τον Κανονισμό (ΕΕ) αριθ. 2021/241 του Ευρωπαϊκού Κοινοβουλίου και του Συμβουλίου της 12</w:t>
      </w:r>
      <w:r w:rsidRPr="004D2D16">
        <w:rPr>
          <w:rFonts w:ascii="Tahoma" w:hAnsi="Tahoma" w:cs="Tahoma"/>
          <w:vertAlign w:val="superscript"/>
          <w:lang w:val="el-GR"/>
        </w:rPr>
        <w:t>ης</w:t>
      </w:r>
      <w:r w:rsidRPr="004D2D16">
        <w:rPr>
          <w:rFonts w:ascii="Tahoma" w:hAnsi="Tahoma" w:cs="Tahoma"/>
          <w:lang w:val="el-GR"/>
        </w:rPr>
        <w:t xml:space="preserve"> Φεβρουαρίου 2021 για τη θέσπιση του μηχανισμού ανάκαμψης και ανθεκτικότητας (</w:t>
      </w:r>
      <w:r w:rsidRPr="004D2D16">
        <w:rPr>
          <w:rFonts w:ascii="Tahoma" w:hAnsi="Tahoma" w:cs="Tahoma"/>
        </w:rPr>
        <w:t>L</w:t>
      </w:r>
      <w:r w:rsidRPr="004D2D16">
        <w:rPr>
          <w:rFonts w:ascii="Tahoma" w:hAnsi="Tahoma" w:cs="Tahoma"/>
          <w:lang w:val="el-GR"/>
        </w:rPr>
        <w:t xml:space="preserve"> 57/17).</w:t>
      </w:r>
    </w:p>
    <w:p w14:paraId="4472D7DC" w14:textId="77777777" w:rsidR="0005763E" w:rsidRPr="004D2D16" w:rsidRDefault="0005763E" w:rsidP="0005763E">
      <w:pPr>
        <w:pStyle w:val="afb"/>
        <w:numPr>
          <w:ilvl w:val="0"/>
          <w:numId w:val="45"/>
        </w:numPr>
        <w:suppressAutoHyphens w:val="0"/>
        <w:autoSpaceDE w:val="0"/>
        <w:autoSpaceDN w:val="0"/>
        <w:adjustRightInd w:val="0"/>
        <w:spacing w:before="120" w:after="0"/>
        <w:contextualSpacing w:val="0"/>
        <w:rPr>
          <w:rFonts w:ascii="Tahoma" w:hAnsi="Tahoma" w:cs="Tahoma"/>
          <w:lang w:val="el-GR"/>
        </w:rPr>
      </w:pPr>
      <w:r w:rsidRPr="004D2D16">
        <w:rPr>
          <w:rFonts w:ascii="Tahoma" w:hAnsi="Tahoma" w:cs="Tahoma"/>
          <w:lang w:val="el-GR"/>
        </w:rPr>
        <w:t>Τον Κανονισμό (ΕΕ) αριθ. 2021/240 του Ευρωπαϊκού Κοινοβουλίου και του Συμβουλίου της 10</w:t>
      </w:r>
      <w:r w:rsidRPr="004D2D16">
        <w:rPr>
          <w:rFonts w:ascii="Tahoma" w:hAnsi="Tahoma" w:cs="Tahoma"/>
          <w:vertAlign w:val="superscript"/>
          <w:lang w:val="el-GR"/>
        </w:rPr>
        <w:t>ης</w:t>
      </w:r>
      <w:r w:rsidRPr="004D2D16">
        <w:rPr>
          <w:rFonts w:ascii="Tahoma" w:hAnsi="Tahoma" w:cs="Tahoma"/>
          <w:lang w:val="el-GR"/>
        </w:rPr>
        <w:t xml:space="preserve"> Φεβρουαρίου 2021 για τη θέσπιση Μέσου Τεχνικής Υποστήριξης (</w:t>
      </w:r>
      <w:r w:rsidRPr="004D2D16">
        <w:rPr>
          <w:rFonts w:ascii="Tahoma" w:hAnsi="Tahoma" w:cs="Tahoma"/>
        </w:rPr>
        <w:t>L</w:t>
      </w:r>
      <w:r w:rsidRPr="004D2D16">
        <w:rPr>
          <w:rFonts w:ascii="Tahoma" w:hAnsi="Tahoma" w:cs="Tahoma"/>
          <w:lang w:val="el-GR"/>
        </w:rPr>
        <w:t xml:space="preserve"> 57/1).</w:t>
      </w:r>
    </w:p>
    <w:p w14:paraId="04CFFD53" w14:textId="77777777" w:rsidR="0005763E" w:rsidRPr="004D2D16" w:rsidRDefault="0005763E" w:rsidP="0005763E">
      <w:pPr>
        <w:pStyle w:val="afb"/>
        <w:numPr>
          <w:ilvl w:val="0"/>
          <w:numId w:val="45"/>
        </w:numPr>
        <w:suppressAutoHyphens w:val="0"/>
        <w:autoSpaceDE w:val="0"/>
        <w:autoSpaceDN w:val="0"/>
        <w:adjustRightInd w:val="0"/>
        <w:spacing w:before="120" w:after="0"/>
        <w:contextualSpacing w:val="0"/>
        <w:rPr>
          <w:rFonts w:ascii="Tahoma" w:hAnsi="Tahoma" w:cs="Tahoma"/>
        </w:rPr>
      </w:pPr>
      <w:r w:rsidRPr="004D2D16">
        <w:rPr>
          <w:rFonts w:ascii="Tahoma" w:hAnsi="Tahoma" w:cs="Tahoma"/>
          <w:lang w:val="el-GR"/>
        </w:rPr>
        <w:t xml:space="preserve">Τον Κανονισμό (ΕΕ, </w:t>
      </w:r>
      <w:proofErr w:type="spellStart"/>
      <w:r w:rsidRPr="004D2D16">
        <w:rPr>
          <w:rFonts w:ascii="Tahoma" w:hAnsi="Tahoma" w:cs="Tahoma"/>
          <w:lang w:val="el-GR"/>
        </w:rPr>
        <w:t>Ευρατόμ</w:t>
      </w:r>
      <w:proofErr w:type="spellEnd"/>
      <w:r w:rsidRPr="004D2D16">
        <w:rPr>
          <w:rFonts w:ascii="Tahoma" w:hAnsi="Tahoma" w:cs="Tahoma"/>
          <w:lang w:val="el-GR"/>
        </w:rPr>
        <w:t xml:space="preserve">)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w:t>
      </w:r>
      <w:proofErr w:type="spellStart"/>
      <w:r w:rsidRPr="004D2D16">
        <w:rPr>
          <w:rFonts w:ascii="Tahoma" w:hAnsi="Tahoma" w:cs="Tahoma"/>
          <w:lang w:val="el-GR"/>
        </w:rPr>
        <w:t>Ευρατόμ</w:t>
      </w:r>
      <w:proofErr w:type="spellEnd"/>
      <w:r w:rsidRPr="004D2D16">
        <w:rPr>
          <w:rFonts w:ascii="Tahoma" w:hAnsi="Tahoma" w:cs="Tahoma"/>
          <w:lang w:val="el-GR"/>
        </w:rPr>
        <w:t xml:space="preserve">) αριθ. </w:t>
      </w:r>
      <w:r w:rsidRPr="004D2D16">
        <w:rPr>
          <w:rFonts w:ascii="Tahoma" w:hAnsi="Tahoma" w:cs="Tahoma"/>
        </w:rPr>
        <w:t>966/2012 (L 193/1)</w:t>
      </w:r>
      <w:r>
        <w:rPr>
          <w:rFonts w:ascii="Tahoma" w:hAnsi="Tahoma" w:cs="Tahoma"/>
        </w:rPr>
        <w:t>.</w:t>
      </w:r>
    </w:p>
    <w:p w14:paraId="3A3609EE" w14:textId="77777777" w:rsidR="0005763E" w:rsidRPr="004D2D16" w:rsidRDefault="0005763E" w:rsidP="0005763E">
      <w:pPr>
        <w:pStyle w:val="afb"/>
        <w:numPr>
          <w:ilvl w:val="0"/>
          <w:numId w:val="45"/>
        </w:numPr>
        <w:suppressAutoHyphens w:val="0"/>
        <w:spacing w:before="120" w:after="0"/>
        <w:contextualSpacing w:val="0"/>
        <w:rPr>
          <w:rFonts w:ascii="Tahoma" w:eastAsia="Tahoma" w:hAnsi="Tahoma" w:cs="Tahoma"/>
          <w:color w:val="000000"/>
          <w:lang w:val="el-GR"/>
        </w:rPr>
      </w:pPr>
      <w:r w:rsidRPr="004D2D16">
        <w:rPr>
          <w:rFonts w:ascii="Tahoma" w:hAnsi="Tahoma" w:cs="Tahoma"/>
          <w:lang w:val="el-GR"/>
        </w:rPr>
        <w:t xml:space="preserve">Την υπ’ </w:t>
      </w:r>
      <w:proofErr w:type="spellStart"/>
      <w:r w:rsidRPr="004D2D16">
        <w:rPr>
          <w:rFonts w:ascii="Tahoma" w:hAnsi="Tahoma" w:cs="Tahoma"/>
          <w:lang w:val="el-GR"/>
        </w:rPr>
        <w:t>αριθμ</w:t>
      </w:r>
      <w:proofErr w:type="spellEnd"/>
      <w:r w:rsidRPr="004D2D16">
        <w:rPr>
          <w:rFonts w:ascii="Tahoma" w:hAnsi="Tahoma" w:cs="Tahoma"/>
          <w:lang w:val="el-GR"/>
        </w:rPr>
        <w:t>.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4627D2D1" w14:textId="77777777" w:rsidR="0005763E" w:rsidRPr="004D2D16" w:rsidRDefault="0005763E" w:rsidP="0005763E">
      <w:pPr>
        <w:pStyle w:val="afb"/>
        <w:numPr>
          <w:ilvl w:val="0"/>
          <w:numId w:val="45"/>
        </w:numPr>
        <w:suppressAutoHyphens w:val="0"/>
        <w:spacing w:before="120" w:after="0"/>
        <w:contextualSpacing w:val="0"/>
        <w:rPr>
          <w:rFonts w:ascii="Tahoma" w:eastAsia="Tahoma" w:hAnsi="Tahoma" w:cs="Tahoma"/>
          <w:color w:val="000000"/>
          <w:lang w:val="el-GR"/>
        </w:rPr>
      </w:pPr>
      <w:r w:rsidRPr="004D2D16">
        <w:rPr>
          <w:rFonts w:ascii="Tahoma" w:eastAsia="Tahoma" w:hAnsi="Tahoma" w:cs="Tahoma"/>
          <w:color w:val="000000"/>
          <w:lang w:val="el-GR"/>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w:t>
      </w:r>
      <w:r w:rsidRPr="004D2D16">
        <w:rPr>
          <w:rFonts w:ascii="Tahoma" w:eastAsia="Tahoma" w:hAnsi="Tahoma" w:cs="Tahoma"/>
          <w:color w:val="000000"/>
        </w:rPr>
        <w:t>ST</w:t>
      </w:r>
      <w:r w:rsidRPr="004D2D16">
        <w:rPr>
          <w:rFonts w:ascii="Tahoma" w:eastAsia="Tahoma" w:hAnsi="Tahoma" w:cs="Tahoma"/>
          <w:color w:val="000000"/>
          <w:lang w:val="el-GR"/>
        </w:rPr>
        <w:t xml:space="preserve"> 10152/21, </w:t>
      </w:r>
      <w:r w:rsidRPr="004D2D16">
        <w:rPr>
          <w:rFonts w:ascii="Tahoma" w:eastAsia="Tahoma" w:hAnsi="Tahoma" w:cs="Tahoma"/>
          <w:color w:val="000000"/>
        </w:rPr>
        <w:t>ST</w:t>
      </w:r>
      <w:r w:rsidRPr="004D2D16">
        <w:rPr>
          <w:rFonts w:ascii="Tahoma" w:eastAsia="Tahoma" w:hAnsi="Tahoma" w:cs="Tahoma"/>
          <w:color w:val="000000"/>
          <w:lang w:val="el-GR"/>
        </w:rPr>
        <w:t xml:space="preserve"> 10152/21 </w:t>
      </w:r>
      <w:r w:rsidRPr="004D2D16">
        <w:rPr>
          <w:rFonts w:ascii="Tahoma" w:eastAsia="Tahoma" w:hAnsi="Tahoma" w:cs="Tahoma"/>
          <w:color w:val="000000"/>
        </w:rPr>
        <w:t>ADD</w:t>
      </w:r>
      <w:r w:rsidRPr="004D2D16">
        <w:rPr>
          <w:rFonts w:ascii="Tahoma" w:eastAsia="Tahoma" w:hAnsi="Tahoma" w:cs="Tahoma"/>
          <w:color w:val="000000"/>
          <w:lang w:val="el-GR"/>
        </w:rPr>
        <w:t xml:space="preserve"> 1).</w:t>
      </w:r>
    </w:p>
    <w:p w14:paraId="00CF7039" w14:textId="77777777" w:rsidR="0005763E" w:rsidRPr="004D2D16" w:rsidRDefault="0005763E" w:rsidP="0005763E">
      <w:pPr>
        <w:pStyle w:val="afb"/>
        <w:numPr>
          <w:ilvl w:val="0"/>
          <w:numId w:val="45"/>
        </w:numPr>
        <w:suppressAutoHyphens w:val="0"/>
        <w:autoSpaceDE w:val="0"/>
        <w:autoSpaceDN w:val="0"/>
        <w:adjustRightInd w:val="0"/>
        <w:spacing w:before="120" w:after="0"/>
        <w:contextualSpacing w:val="0"/>
        <w:rPr>
          <w:rFonts w:ascii="Tahoma" w:hAnsi="Tahoma" w:cs="Tahoma"/>
          <w:lang w:val="el-GR"/>
        </w:rPr>
      </w:pPr>
      <w:r w:rsidRPr="004D2D16">
        <w:rPr>
          <w:rFonts w:ascii="Tahoma" w:hAnsi="Tahoma" w:cs="Tahoma"/>
          <w:lang w:val="el-GR"/>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w:t>
      </w:r>
      <w:proofErr w:type="spellStart"/>
      <w:r w:rsidRPr="004D2D16">
        <w:rPr>
          <w:rFonts w:ascii="Tahoma" w:hAnsi="Tahoma" w:cs="Tahoma"/>
          <w:lang w:val="el-GR"/>
        </w:rPr>
        <w:t>κορωνοϊού</w:t>
      </w:r>
      <w:proofErr w:type="spellEnd"/>
      <w:r w:rsidRPr="004D2D16">
        <w:rPr>
          <w:rFonts w:ascii="Tahoma" w:hAnsi="Tahoma" w:cs="Tahoma"/>
          <w:lang w:val="el-GR"/>
        </w:rPr>
        <w:t xml:space="preserve"> </w:t>
      </w:r>
      <w:r w:rsidRPr="004D2D16">
        <w:rPr>
          <w:rFonts w:ascii="Tahoma" w:hAnsi="Tahoma" w:cs="Tahoma"/>
        </w:rPr>
        <w:t>COVID</w:t>
      </w:r>
      <w:r w:rsidRPr="004D2D16">
        <w:rPr>
          <w:rFonts w:ascii="Tahoma" w:hAnsi="Tahoma" w:cs="Tahoma"/>
          <w:lang w:val="el-GR"/>
        </w:rPr>
        <w:t>- 19, επείγουσες δημοσιονομικές και φορολογικές ρυθμίσεις και άλλες διατάξεις» (</w:t>
      </w:r>
      <w:r w:rsidRPr="0062036A">
        <w:rPr>
          <w:rFonts w:ascii="Tahoma" w:hAnsi="Tahoma" w:cs="Tahoma"/>
          <w:lang w:val="el-GR"/>
        </w:rPr>
        <w:t>ΦΕΚ 17/</w:t>
      </w:r>
      <w:r w:rsidRPr="0062036A">
        <w:rPr>
          <w:rFonts w:ascii="Tahoma" w:hAnsi="Tahoma" w:cs="Tahoma"/>
        </w:rPr>
        <w:t>A</w:t>
      </w:r>
      <w:r w:rsidRPr="0062036A">
        <w:rPr>
          <w:rFonts w:ascii="Tahoma" w:hAnsi="Tahoma" w:cs="Tahoma"/>
          <w:lang w:val="el-GR"/>
        </w:rPr>
        <w:t>/05-02-2021</w:t>
      </w:r>
      <w:r w:rsidRPr="004D2D16">
        <w:rPr>
          <w:rFonts w:ascii="Tahoma" w:hAnsi="Tahoma" w:cs="Tahoma"/>
          <w:lang w:val="el-GR"/>
        </w:rPr>
        <w:t>).</w:t>
      </w:r>
    </w:p>
    <w:p w14:paraId="3110FB72" w14:textId="77777777" w:rsidR="0005763E" w:rsidRPr="004D2D16" w:rsidRDefault="0005763E" w:rsidP="0005763E">
      <w:pPr>
        <w:pStyle w:val="afb"/>
        <w:numPr>
          <w:ilvl w:val="0"/>
          <w:numId w:val="45"/>
        </w:numPr>
        <w:suppressAutoHyphens w:val="0"/>
        <w:autoSpaceDE w:val="0"/>
        <w:autoSpaceDN w:val="0"/>
        <w:adjustRightInd w:val="0"/>
        <w:spacing w:before="120" w:after="0"/>
        <w:contextualSpacing w:val="0"/>
        <w:rPr>
          <w:rFonts w:ascii="Tahoma" w:hAnsi="Tahoma" w:cs="Tahoma"/>
          <w:lang w:val="el-GR"/>
        </w:rPr>
      </w:pPr>
      <w:r w:rsidRPr="004D2D16">
        <w:rPr>
          <w:rFonts w:ascii="Tahoma" w:hAnsi="Tahoma" w:cs="Tahoma"/>
        </w:rPr>
        <w:t>To</w:t>
      </w:r>
      <w:r w:rsidRPr="004D2D16">
        <w:rPr>
          <w:rFonts w:ascii="Tahoma" w:hAnsi="Tahoma" w:cs="Tahoma"/>
          <w:lang w:val="el-GR"/>
        </w:rPr>
        <w:t xml:space="preserve">ν </w:t>
      </w:r>
      <w:proofErr w:type="spellStart"/>
      <w:r>
        <w:rPr>
          <w:rFonts w:ascii="Tahoma" w:hAnsi="Tahoma" w:cs="Tahoma"/>
          <w:lang w:val="el-GR"/>
        </w:rPr>
        <w:t>Ν</w:t>
      </w:r>
      <w:proofErr w:type="spellEnd"/>
      <w:r w:rsidRPr="004D2D16">
        <w:rPr>
          <w:rFonts w:ascii="Tahoma" w:hAnsi="Tahoma" w:cs="Tahoma"/>
          <w:lang w:val="el-GR"/>
        </w:rPr>
        <w:t>. 4820/2021 «Οργανικός Νόμος του Ελεγκτικού Συνεδρίου και άλλες ρυθμίσεις» (</w:t>
      </w:r>
      <w:r>
        <w:rPr>
          <w:rFonts w:ascii="Tahoma" w:hAnsi="Tahoma" w:cs="Tahoma"/>
          <w:lang w:val="el-GR"/>
        </w:rPr>
        <w:t>ΦΕΚ 130</w:t>
      </w:r>
      <w:r w:rsidRPr="00503EF0">
        <w:rPr>
          <w:rFonts w:ascii="Tahoma" w:hAnsi="Tahoma" w:cs="Tahoma"/>
          <w:lang w:val="el-GR"/>
        </w:rPr>
        <w:t>/Α/23</w:t>
      </w:r>
      <w:r>
        <w:rPr>
          <w:rFonts w:ascii="Tahoma" w:hAnsi="Tahoma" w:cs="Tahoma"/>
          <w:lang w:val="el-GR"/>
        </w:rPr>
        <w:t>-07-2021</w:t>
      </w:r>
      <w:r w:rsidRPr="004D2D16">
        <w:rPr>
          <w:rFonts w:ascii="Tahoma" w:hAnsi="Tahoma" w:cs="Tahoma"/>
          <w:lang w:val="el-GR"/>
        </w:rPr>
        <w:t>) και ιδίως το άρθρο 189 περί ορισμού της Επιτροπής Δημοσιονομικού Ελέγχου ως αρμόδιας για τον έλεγχο του Μηχανισμού Ανάκαμψης και Ανθεκτικότητας.</w:t>
      </w:r>
    </w:p>
    <w:p w14:paraId="738B1BDB" w14:textId="77777777" w:rsidR="0005763E" w:rsidRPr="004D2D16" w:rsidRDefault="0005763E" w:rsidP="0005763E">
      <w:pPr>
        <w:pStyle w:val="afb"/>
        <w:numPr>
          <w:ilvl w:val="0"/>
          <w:numId w:val="45"/>
        </w:numPr>
        <w:suppressAutoHyphens w:val="0"/>
        <w:spacing w:before="120" w:after="0"/>
        <w:contextualSpacing w:val="0"/>
        <w:rPr>
          <w:rFonts w:ascii="Tahoma" w:eastAsia="Tahoma" w:hAnsi="Tahoma" w:cs="Tahoma"/>
          <w:color w:val="000000"/>
          <w:lang w:val="el-GR"/>
        </w:rPr>
      </w:pPr>
      <w:r w:rsidRPr="004D2D16">
        <w:rPr>
          <w:rFonts w:ascii="Tahoma" w:eastAsia="Tahoma" w:hAnsi="Tahoma" w:cs="Tahoma"/>
          <w:color w:val="000000"/>
          <w:lang w:val="el-GR"/>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w:t>
      </w:r>
      <w:r>
        <w:rPr>
          <w:rFonts w:ascii="Tahoma" w:eastAsia="Tahoma" w:hAnsi="Tahoma" w:cs="Tahoma"/>
          <w:color w:val="000000"/>
          <w:lang w:val="el-GR"/>
        </w:rPr>
        <w:t>ΦΕΚ 135</w:t>
      </w:r>
      <w:r w:rsidRPr="00503EF0">
        <w:rPr>
          <w:rFonts w:ascii="Tahoma" w:eastAsia="Tahoma" w:hAnsi="Tahoma" w:cs="Tahoma"/>
          <w:color w:val="000000"/>
          <w:lang w:val="el-GR"/>
        </w:rPr>
        <w:t>/Α/02</w:t>
      </w:r>
      <w:r>
        <w:rPr>
          <w:rFonts w:ascii="Tahoma" w:eastAsia="Tahoma" w:hAnsi="Tahoma" w:cs="Tahoma"/>
          <w:color w:val="000000"/>
          <w:lang w:val="el-GR"/>
        </w:rPr>
        <w:t>-08-2021</w:t>
      </w:r>
      <w:r w:rsidRPr="004D2D16">
        <w:rPr>
          <w:rFonts w:ascii="Tahoma" w:eastAsia="Tahoma" w:hAnsi="Tahoma" w:cs="Tahoma"/>
          <w:color w:val="000000"/>
          <w:lang w:val="el-GR"/>
        </w:rPr>
        <w:t>).</w:t>
      </w:r>
    </w:p>
    <w:p w14:paraId="3AB884ED" w14:textId="77777777" w:rsidR="0005763E" w:rsidRDefault="0005763E" w:rsidP="0005763E">
      <w:pPr>
        <w:pStyle w:val="afb"/>
        <w:numPr>
          <w:ilvl w:val="0"/>
          <w:numId w:val="45"/>
        </w:numPr>
        <w:suppressAutoHyphens w:val="0"/>
        <w:spacing w:before="120" w:after="0"/>
        <w:contextualSpacing w:val="0"/>
        <w:rPr>
          <w:rFonts w:ascii="Tahoma" w:eastAsia="Tahoma" w:hAnsi="Tahoma" w:cs="Tahoma"/>
          <w:color w:val="000000"/>
          <w:lang w:val="el-GR"/>
        </w:rPr>
      </w:pPr>
      <w:r w:rsidRPr="004D2D16">
        <w:rPr>
          <w:rFonts w:ascii="Tahoma" w:eastAsia="Tahoma" w:hAnsi="Tahoma" w:cs="Tahoma"/>
          <w:color w:val="000000"/>
          <w:lang w:val="el-GR"/>
        </w:rPr>
        <w:t xml:space="preserve">Τα </w:t>
      </w:r>
      <w:r>
        <w:rPr>
          <w:rFonts w:ascii="Tahoma" w:eastAsia="Tahoma" w:hAnsi="Tahoma" w:cs="Tahoma"/>
          <w:color w:val="000000"/>
          <w:lang w:val="el-GR"/>
        </w:rPr>
        <w:t>Α.</w:t>
      </w:r>
      <w:r w:rsidRPr="004D2D16">
        <w:rPr>
          <w:rFonts w:ascii="Tahoma" w:eastAsia="Tahoma" w:hAnsi="Tahoma" w:cs="Tahoma"/>
          <w:color w:val="000000"/>
          <w:lang w:val="el-GR"/>
        </w:rPr>
        <w:t xml:space="preserve"> 270 έως και </w:t>
      </w:r>
      <w:r>
        <w:rPr>
          <w:rFonts w:ascii="Tahoma" w:eastAsia="Tahoma" w:hAnsi="Tahoma" w:cs="Tahoma"/>
          <w:color w:val="000000"/>
          <w:lang w:val="el-GR"/>
        </w:rPr>
        <w:t>Α.</w:t>
      </w:r>
      <w:r w:rsidRPr="004D2D16">
        <w:rPr>
          <w:rFonts w:ascii="Tahoma" w:eastAsia="Tahoma" w:hAnsi="Tahoma" w:cs="Tahoma"/>
          <w:color w:val="000000"/>
          <w:lang w:val="el-GR"/>
        </w:rPr>
        <w:t xml:space="preserve">281 του Ν. 4738/2020 «Ρύθμιση οφειλών και παροχή δεύτερης ευκαιρίας και άλλες διατάξεις» </w:t>
      </w:r>
      <w:r w:rsidRPr="00503EF0">
        <w:rPr>
          <w:rFonts w:ascii="Tahoma" w:eastAsia="Tahoma" w:hAnsi="Tahoma" w:cs="Tahoma"/>
          <w:color w:val="000000"/>
          <w:lang w:val="el-GR"/>
        </w:rPr>
        <w:t>(ΦΕΚ 2</w:t>
      </w:r>
      <w:r>
        <w:rPr>
          <w:rFonts w:ascii="Tahoma" w:eastAsia="Tahoma" w:hAnsi="Tahoma" w:cs="Tahoma"/>
          <w:color w:val="000000"/>
          <w:lang w:val="el-GR"/>
        </w:rPr>
        <w:t>0</w:t>
      </w:r>
      <w:r w:rsidRPr="00503EF0">
        <w:rPr>
          <w:rFonts w:ascii="Tahoma" w:eastAsia="Tahoma" w:hAnsi="Tahoma" w:cs="Tahoma"/>
          <w:color w:val="000000"/>
          <w:lang w:val="el-GR"/>
        </w:rPr>
        <w:t>7/Α/27-10-2020)</w:t>
      </w:r>
      <w:r w:rsidRPr="004D2D16">
        <w:rPr>
          <w:rFonts w:ascii="Tahoma" w:eastAsia="Tahoma" w:hAnsi="Tahoma" w:cs="Tahoma"/>
          <w:color w:val="000000"/>
          <w:lang w:val="el-GR"/>
        </w:rPr>
        <w:t xml:space="preserve"> και ιδίως το </w:t>
      </w:r>
      <w:r>
        <w:rPr>
          <w:rFonts w:ascii="Tahoma" w:eastAsia="Tahoma" w:hAnsi="Tahoma" w:cs="Tahoma"/>
          <w:color w:val="000000"/>
          <w:lang w:val="el-GR"/>
        </w:rPr>
        <w:t>Α.</w:t>
      </w:r>
      <w:r w:rsidRPr="004D2D16">
        <w:rPr>
          <w:rFonts w:ascii="Tahoma" w:eastAsia="Tahoma" w:hAnsi="Tahoma" w:cs="Tahoma"/>
          <w:color w:val="000000"/>
          <w:lang w:val="el-GR"/>
        </w:rPr>
        <w:t>272 για την σύσταση στο Υπουργείο Οικονομικών της αυτοτελούς Ειδικής Υπηρεσίας Συντονισμού Ταμείου Ανάκαμψης.</w:t>
      </w:r>
    </w:p>
    <w:p w14:paraId="78CA8288" w14:textId="77777777" w:rsidR="0005763E" w:rsidRPr="00A034BB" w:rsidRDefault="0005763E" w:rsidP="0005763E">
      <w:pPr>
        <w:pStyle w:val="afb"/>
        <w:numPr>
          <w:ilvl w:val="0"/>
          <w:numId w:val="45"/>
        </w:numPr>
        <w:suppressAutoHyphens w:val="0"/>
        <w:spacing w:before="120" w:after="0"/>
        <w:contextualSpacing w:val="0"/>
        <w:rPr>
          <w:rFonts w:ascii="Tahoma" w:eastAsia="Tahoma" w:hAnsi="Tahoma" w:cs="Tahoma"/>
          <w:color w:val="000000"/>
          <w:lang w:val="el-GR"/>
        </w:rPr>
      </w:pPr>
      <w:r w:rsidRPr="004D2D16">
        <w:rPr>
          <w:rFonts w:ascii="Tahoma" w:hAnsi="Tahoma" w:cs="Tahoma"/>
          <w:lang w:val="el-GR"/>
        </w:rPr>
        <w:t xml:space="preserve">Τον Ν. 3389/2005 «Συμπράξεις Δημόσιου </w:t>
      </w:r>
      <w:r w:rsidRPr="00A034BB">
        <w:rPr>
          <w:rFonts w:ascii="Tahoma" w:hAnsi="Tahoma" w:cs="Tahoma"/>
          <w:lang w:val="el-GR"/>
        </w:rPr>
        <w:t>και Ιδιωτικού Τομέα» (ΦΕΚ 232/Α/ 22-09-2005).</w:t>
      </w:r>
    </w:p>
    <w:p w14:paraId="0BFE8908" w14:textId="77777777" w:rsidR="0005763E" w:rsidRPr="00A034BB" w:rsidRDefault="0005763E" w:rsidP="0005763E">
      <w:pPr>
        <w:pStyle w:val="afb"/>
        <w:numPr>
          <w:ilvl w:val="0"/>
          <w:numId w:val="45"/>
        </w:numPr>
        <w:suppressAutoHyphens w:val="0"/>
        <w:spacing w:before="120" w:after="0"/>
        <w:contextualSpacing w:val="0"/>
        <w:rPr>
          <w:rFonts w:ascii="Tahoma" w:eastAsia="Tahoma" w:hAnsi="Tahoma" w:cs="Tahoma"/>
          <w:color w:val="000000"/>
          <w:lang w:val="el-GR"/>
        </w:rPr>
      </w:pPr>
      <w:r w:rsidRPr="00A034BB">
        <w:rPr>
          <w:rFonts w:ascii="Tahoma" w:hAnsi="Tahoma" w:cs="Tahoma"/>
          <w:lang w:val="el-GR"/>
        </w:rPr>
        <w:t xml:space="preserve">Την υπ’ </w:t>
      </w:r>
      <w:proofErr w:type="spellStart"/>
      <w:r w:rsidRPr="00A034BB">
        <w:rPr>
          <w:rFonts w:ascii="Tahoma" w:hAnsi="Tahoma" w:cs="Tahoma"/>
          <w:lang w:val="el-GR"/>
        </w:rPr>
        <w:t>αρ</w:t>
      </w:r>
      <w:proofErr w:type="spellEnd"/>
      <w:r w:rsidRPr="00A034BB">
        <w:rPr>
          <w:rFonts w:ascii="Tahoma" w:hAnsi="Tahoma" w:cs="Tahoma"/>
          <w:lang w:val="el-GR"/>
        </w:rPr>
        <w:t>.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3EDBA17E" w14:textId="77777777" w:rsidR="0005763E" w:rsidRPr="002B0C26" w:rsidRDefault="0005763E" w:rsidP="0005763E">
      <w:pPr>
        <w:pStyle w:val="afb"/>
        <w:numPr>
          <w:ilvl w:val="0"/>
          <w:numId w:val="45"/>
        </w:numPr>
        <w:suppressAutoHyphens w:val="0"/>
        <w:spacing w:before="120" w:after="0"/>
        <w:contextualSpacing w:val="0"/>
        <w:rPr>
          <w:rFonts w:ascii="Tahoma" w:eastAsia="Tahoma" w:hAnsi="Tahoma" w:cs="Tahoma"/>
          <w:color w:val="000000"/>
          <w:lang w:val="el-GR"/>
        </w:rPr>
      </w:pPr>
      <w:r w:rsidRPr="00A034BB">
        <w:rPr>
          <w:rFonts w:ascii="Tahoma" w:hAnsi="Tahoma" w:cs="Tahoma"/>
          <w:lang w:val="el-GR"/>
        </w:rPr>
        <w:t xml:space="preserve">Την υπ’ </w:t>
      </w:r>
      <w:proofErr w:type="spellStart"/>
      <w:r w:rsidRPr="00A034BB">
        <w:rPr>
          <w:rFonts w:ascii="Tahoma" w:hAnsi="Tahoma" w:cs="Tahoma"/>
          <w:lang w:val="el-GR"/>
        </w:rPr>
        <w:t>αρ</w:t>
      </w:r>
      <w:proofErr w:type="spellEnd"/>
      <w:r w:rsidRPr="00A034BB">
        <w:rPr>
          <w:rFonts w:ascii="Tahoma" w:hAnsi="Tahoma" w:cs="Tahoma"/>
          <w:lang w:val="el-GR"/>
        </w:rPr>
        <w:t>.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p>
    <w:p w14:paraId="0ACF3159" w14:textId="2B63769C" w:rsidR="0005763E" w:rsidRPr="002B0C26" w:rsidRDefault="0005763E" w:rsidP="0005763E">
      <w:pPr>
        <w:pStyle w:val="afb"/>
        <w:numPr>
          <w:ilvl w:val="0"/>
          <w:numId w:val="45"/>
        </w:numPr>
        <w:suppressAutoHyphens w:val="0"/>
        <w:spacing w:before="120" w:after="0"/>
        <w:contextualSpacing w:val="0"/>
        <w:rPr>
          <w:rFonts w:ascii="Tahoma" w:eastAsia="Tahoma" w:hAnsi="Tahoma" w:cs="Tahoma"/>
          <w:color w:val="000000"/>
          <w:lang w:val="el-GR"/>
        </w:rPr>
      </w:pPr>
      <w:r w:rsidRPr="002B0C26">
        <w:rPr>
          <w:rFonts w:ascii="Tahoma" w:hAnsi="Tahoma" w:cs="Tahoma"/>
          <w:lang w:val="el-GR"/>
        </w:rPr>
        <w:lastRenderedPageBreak/>
        <w:t xml:space="preserve">Την υπ’ </w:t>
      </w:r>
      <w:proofErr w:type="spellStart"/>
      <w:r w:rsidRPr="002B0C26">
        <w:rPr>
          <w:rFonts w:ascii="Tahoma" w:hAnsi="Tahoma" w:cs="Tahoma"/>
          <w:lang w:val="el-GR"/>
        </w:rPr>
        <w:t>αρ</w:t>
      </w:r>
      <w:proofErr w:type="spellEnd"/>
      <w:r w:rsidRPr="002B0C26">
        <w:rPr>
          <w:rFonts w:ascii="Tahoma" w:hAnsi="Tahoma" w:cs="Tahoma"/>
          <w:lang w:val="el-GR"/>
        </w:rPr>
        <w:t xml:space="preserve">. </w:t>
      </w:r>
      <w:r w:rsidRPr="002B0C26">
        <w:rPr>
          <w:rFonts w:ascii="Tahoma" w:hAnsi="Tahoma" w:cs="Tahoma"/>
          <w:color w:val="000000"/>
          <w:lang w:val="el-GR"/>
        </w:rPr>
        <w:t>119126</w:t>
      </w:r>
      <w:r w:rsidR="00E62C9E">
        <w:rPr>
          <w:rFonts w:ascii="Tahoma" w:hAnsi="Tahoma" w:cs="Tahoma"/>
          <w:color w:val="000000"/>
          <w:lang w:val="el-GR"/>
        </w:rPr>
        <w:t xml:space="preserve"> </w:t>
      </w:r>
      <w:r w:rsidRPr="002B0C26">
        <w:rPr>
          <w:rFonts w:ascii="Tahoma" w:hAnsi="Tahoma" w:cs="Tahoma"/>
          <w:color w:val="000000"/>
          <w:lang w:val="el-GR"/>
        </w:rPr>
        <w:t>ΕΞ2021 Απόφαση του Αναπληρωτή Υπουργού Οικονομικών με θέμα: “Σύστημα διαχείρισης και ελέγχου των Δράσεων και των Έργων του Ταμείου Ανάκαμψης και Ανθεκτικότητας” (ΦΕΚ 4498/Β/29-09-2021)</w:t>
      </w:r>
      <w:r w:rsidR="00E62C9E">
        <w:rPr>
          <w:rFonts w:ascii="Tahoma" w:hAnsi="Tahoma" w:cs="Tahoma"/>
          <w:color w:val="000000"/>
          <w:lang w:val="el-GR"/>
        </w:rPr>
        <w:t>, όπως τροποποιήθηκε και ισχύει</w:t>
      </w:r>
      <w:r w:rsidR="00AA4C10">
        <w:rPr>
          <w:rFonts w:ascii="Tahoma" w:hAnsi="Tahoma" w:cs="Tahoma"/>
          <w:color w:val="000000"/>
          <w:lang w:val="el-GR"/>
        </w:rPr>
        <w:t>.</w:t>
      </w:r>
    </w:p>
    <w:p w14:paraId="49A4DD40" w14:textId="1FE30DE9" w:rsidR="0005763E" w:rsidRPr="002B0C26" w:rsidRDefault="0005763E" w:rsidP="0005763E">
      <w:pPr>
        <w:pStyle w:val="afb"/>
        <w:numPr>
          <w:ilvl w:val="0"/>
          <w:numId w:val="45"/>
        </w:numPr>
        <w:suppressAutoHyphens w:val="0"/>
        <w:spacing w:before="120" w:after="0"/>
        <w:contextualSpacing w:val="0"/>
        <w:rPr>
          <w:rFonts w:ascii="Tahoma" w:eastAsia="Tahoma" w:hAnsi="Tahoma" w:cs="Tahoma"/>
          <w:color w:val="000000"/>
          <w:lang w:val="el-GR"/>
        </w:rPr>
      </w:pPr>
      <w:r w:rsidRPr="002B0C26">
        <w:rPr>
          <w:rFonts w:ascii="Tahoma" w:hAnsi="Tahoma" w:cs="Tahoma"/>
          <w:color w:val="000000"/>
        </w:rPr>
        <w:t>T</w:t>
      </w:r>
      <w:r w:rsidRPr="002B0C26">
        <w:rPr>
          <w:rFonts w:ascii="Tahoma" w:hAnsi="Tahoma" w:cs="Tahoma"/>
          <w:color w:val="000000"/>
          <w:lang w:val="el-GR"/>
        </w:rPr>
        <w:t xml:space="preserve">ο εγκεκριμένο Εγχειρίδιο Διαδικασιών του Συστήματος Διαχείρισης και Ελέγχου του Ταμείου Ανάκαμψης και Ανθεκτικότητας (Απόφαση Υπ. Οικονομικών με </w:t>
      </w:r>
      <w:proofErr w:type="spellStart"/>
      <w:r w:rsidRPr="002B0C26">
        <w:rPr>
          <w:rFonts w:ascii="Tahoma" w:hAnsi="Tahoma" w:cs="Tahoma"/>
          <w:color w:val="000000"/>
          <w:lang w:val="el-GR"/>
        </w:rPr>
        <w:t>Αρ</w:t>
      </w:r>
      <w:proofErr w:type="spellEnd"/>
      <w:r w:rsidRPr="002B0C26">
        <w:rPr>
          <w:rFonts w:ascii="Tahoma" w:hAnsi="Tahoma" w:cs="Tahoma"/>
          <w:color w:val="000000"/>
          <w:lang w:val="el-GR"/>
        </w:rPr>
        <w:t xml:space="preserve">. </w:t>
      </w:r>
      <w:proofErr w:type="spellStart"/>
      <w:r w:rsidRPr="002B0C26">
        <w:rPr>
          <w:rFonts w:ascii="Tahoma" w:hAnsi="Tahoma" w:cs="Tahoma"/>
          <w:color w:val="000000"/>
          <w:lang w:val="el-GR"/>
        </w:rPr>
        <w:t>Πρωτ</w:t>
      </w:r>
      <w:proofErr w:type="spellEnd"/>
      <w:r w:rsidRPr="002B0C26">
        <w:rPr>
          <w:rFonts w:ascii="Tahoma" w:hAnsi="Tahoma" w:cs="Tahoma"/>
          <w:color w:val="000000"/>
          <w:lang w:val="el-GR"/>
        </w:rPr>
        <w:t xml:space="preserve">: 120141ΕΞ2021 / ΥΠΟΙΚ 30-09-2021 </w:t>
      </w:r>
      <w:r>
        <w:rPr>
          <w:rFonts w:ascii="Tahoma" w:hAnsi="Tahoma" w:cs="Tahoma"/>
          <w:color w:val="000000"/>
          <w:lang w:val="el-GR"/>
        </w:rPr>
        <w:t>-</w:t>
      </w:r>
      <w:r w:rsidRPr="002B0C26">
        <w:rPr>
          <w:rFonts w:ascii="Tahoma" w:hAnsi="Tahoma" w:cs="Tahoma"/>
          <w:color w:val="000000"/>
          <w:lang w:val="el-GR"/>
        </w:rPr>
        <w:t xml:space="preserve"> ΑΔΑ: 6ΝΞ3Η-ΨΘ0)</w:t>
      </w:r>
      <w:r w:rsidR="00B636D9">
        <w:rPr>
          <w:rFonts w:ascii="Tahoma" w:hAnsi="Tahoma" w:cs="Tahoma"/>
          <w:color w:val="000000"/>
          <w:lang w:val="el-GR"/>
        </w:rPr>
        <w:t>, όπως τροποποιήθηκε και ισχύει.</w:t>
      </w:r>
    </w:p>
    <w:p w14:paraId="54C8C9C0" w14:textId="6A69F6F7" w:rsidR="0005763E" w:rsidRPr="003B128D" w:rsidRDefault="0005763E" w:rsidP="0005763E">
      <w:pPr>
        <w:pStyle w:val="afb"/>
        <w:numPr>
          <w:ilvl w:val="0"/>
          <w:numId w:val="45"/>
        </w:numPr>
        <w:suppressAutoHyphens w:val="0"/>
        <w:spacing w:before="120" w:after="0"/>
        <w:contextualSpacing w:val="0"/>
        <w:rPr>
          <w:rFonts w:ascii="Tahoma" w:eastAsia="Tahoma" w:hAnsi="Tahoma" w:cs="Tahoma"/>
          <w:color w:val="000000"/>
          <w:lang w:val="el-GR"/>
        </w:rPr>
      </w:pPr>
      <w:r w:rsidRPr="004D2D16">
        <w:rPr>
          <w:rFonts w:ascii="Tahoma" w:hAnsi="Tahoma" w:cs="Tahoma"/>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572E702E" w14:textId="77777777" w:rsidR="003B128D" w:rsidRPr="004D2D16" w:rsidRDefault="003B128D" w:rsidP="003B128D">
      <w:pPr>
        <w:pStyle w:val="afb"/>
        <w:numPr>
          <w:ilvl w:val="0"/>
          <w:numId w:val="45"/>
        </w:numPr>
        <w:suppressAutoHyphens w:val="0"/>
        <w:spacing w:before="120" w:after="0" w:line="276" w:lineRule="auto"/>
        <w:contextualSpacing w:val="0"/>
        <w:rPr>
          <w:rFonts w:ascii="Tahoma" w:eastAsia="Tahoma" w:hAnsi="Tahoma" w:cs="Tahoma"/>
          <w:color w:val="000000"/>
          <w:lang w:val="el-GR"/>
        </w:rPr>
      </w:pPr>
      <w:r w:rsidRPr="004D2D16">
        <w:rPr>
          <w:rFonts w:ascii="Tahoma" w:hAnsi="Tahoma" w:cs="Tahoma"/>
          <w:lang w:val="el-GR"/>
        </w:rPr>
        <w:t xml:space="preserve">Την με </w:t>
      </w:r>
      <w:proofErr w:type="spellStart"/>
      <w:r w:rsidRPr="004D2D16">
        <w:rPr>
          <w:rFonts w:ascii="Tahoma" w:hAnsi="Tahoma" w:cs="Tahoma"/>
          <w:lang w:val="el-GR"/>
        </w:rPr>
        <w:t>Αρ</w:t>
      </w:r>
      <w:proofErr w:type="spellEnd"/>
      <w:r w:rsidRPr="004D2D16">
        <w:rPr>
          <w:rFonts w:ascii="Tahoma" w:hAnsi="Tahoma" w:cs="Tahoma"/>
          <w:lang w:val="el-GR"/>
        </w:rPr>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272988AD" w14:textId="77777777" w:rsidR="009C0861" w:rsidRPr="004D2D16" w:rsidRDefault="009C0861" w:rsidP="009C0861">
      <w:pPr>
        <w:pStyle w:val="afb"/>
        <w:numPr>
          <w:ilvl w:val="0"/>
          <w:numId w:val="45"/>
        </w:numPr>
        <w:suppressAutoHyphens w:val="0"/>
        <w:spacing w:before="120" w:after="0"/>
        <w:contextualSpacing w:val="0"/>
        <w:rPr>
          <w:rFonts w:ascii="Tahoma" w:eastAsia="Tahoma" w:hAnsi="Tahoma" w:cs="Tahoma"/>
          <w:color w:val="000000"/>
          <w:lang w:val="el-GR"/>
        </w:rPr>
      </w:pPr>
      <w:r w:rsidRPr="004D2D16">
        <w:rPr>
          <w:rFonts w:ascii="Tahoma" w:hAnsi="Tahoma" w:cs="Tahoma"/>
          <w:lang w:val="el-GR"/>
        </w:rPr>
        <w:t xml:space="preserve">Την </w:t>
      </w:r>
      <w:proofErr w:type="spellStart"/>
      <w:r w:rsidRPr="004D2D16">
        <w:rPr>
          <w:rFonts w:ascii="Tahoma" w:hAnsi="Tahoma" w:cs="Tahoma"/>
          <w:lang w:val="el-GR"/>
        </w:rPr>
        <w:t>Αριθμ</w:t>
      </w:r>
      <w:proofErr w:type="spellEnd"/>
      <w:r w:rsidRPr="004D2D16">
        <w:rPr>
          <w:rFonts w:ascii="Tahoma" w:hAnsi="Tahoma" w:cs="Tahoma"/>
          <w:lang w:val="el-GR"/>
        </w:rPr>
        <w:t>.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71C99EFE" w14:textId="7E05CFCF" w:rsidR="0005763E" w:rsidRPr="00DD31DC" w:rsidRDefault="0005763E" w:rsidP="00DD31DC">
      <w:pPr>
        <w:pStyle w:val="afb"/>
        <w:numPr>
          <w:ilvl w:val="0"/>
          <w:numId w:val="45"/>
        </w:numPr>
        <w:suppressAutoHyphens w:val="0"/>
        <w:spacing w:before="120" w:after="0"/>
        <w:contextualSpacing w:val="0"/>
        <w:rPr>
          <w:rFonts w:ascii="Tahoma" w:eastAsia="Tahoma" w:hAnsi="Tahoma" w:cs="Tahoma"/>
          <w:color w:val="000000"/>
          <w:lang w:val="el-GR"/>
        </w:rPr>
      </w:pPr>
      <w:r w:rsidRPr="004D2D16">
        <w:rPr>
          <w:rFonts w:ascii="Tahoma" w:hAnsi="Tahoma" w:cs="Tahoma"/>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5EE57CFE" w14:textId="77777777" w:rsidR="0005763E" w:rsidRPr="004D2D16" w:rsidRDefault="0005763E" w:rsidP="0005763E">
      <w:pPr>
        <w:pStyle w:val="afb"/>
        <w:numPr>
          <w:ilvl w:val="0"/>
          <w:numId w:val="45"/>
        </w:numPr>
        <w:suppressAutoHyphens w:val="0"/>
        <w:spacing w:before="120" w:after="0"/>
        <w:contextualSpacing w:val="0"/>
        <w:rPr>
          <w:rFonts w:ascii="Tahoma" w:eastAsia="Tahoma" w:hAnsi="Tahoma" w:cs="Tahoma"/>
          <w:color w:val="000000"/>
          <w:lang w:val="el-GR"/>
        </w:rPr>
      </w:pPr>
      <w:r w:rsidRPr="004D2D16">
        <w:rPr>
          <w:rFonts w:ascii="Tahoma" w:hAnsi="Tahoma" w:cs="Tahoma"/>
          <w:lang w:val="el-GR"/>
        </w:rPr>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w:t>
      </w:r>
      <w:proofErr w:type="spellStart"/>
      <w:r w:rsidRPr="004D2D16">
        <w:rPr>
          <w:rFonts w:ascii="Tahoma" w:hAnsi="Tahoma" w:cs="Tahoma"/>
          <w:lang w:val="el-GR"/>
        </w:rPr>
        <w:t>υποκεφάλαιο</w:t>
      </w:r>
      <w:proofErr w:type="spellEnd"/>
      <w:r w:rsidRPr="004D2D16">
        <w:rPr>
          <w:rFonts w:ascii="Tahoma" w:hAnsi="Tahoma" w:cs="Tahoma"/>
          <w:lang w:val="el-GR"/>
        </w:rPr>
        <w:t xml:space="preserve"> 3 - Προϋπολογισμός Δημοσίων Επενδύσεων - Ανακατανομές πιστώσεων έργων, Ανάληψη υποχρεώσεων, Εκτέλεση προϋπολογισμού (ΦΕΚ 143/Α/28-06-2014).</w:t>
      </w:r>
    </w:p>
    <w:p w14:paraId="24F90CE5" w14:textId="6C5093DC" w:rsidR="0005763E" w:rsidRPr="009C0861" w:rsidRDefault="0005763E" w:rsidP="0005763E">
      <w:pPr>
        <w:pStyle w:val="afb"/>
        <w:numPr>
          <w:ilvl w:val="0"/>
          <w:numId w:val="45"/>
        </w:numPr>
        <w:suppressAutoHyphens w:val="0"/>
        <w:spacing w:before="120" w:after="0"/>
        <w:contextualSpacing w:val="0"/>
        <w:rPr>
          <w:rFonts w:ascii="Tahoma" w:eastAsia="Tahoma" w:hAnsi="Tahoma" w:cs="Tahoma"/>
          <w:color w:val="000000"/>
          <w:lang w:val="el-GR"/>
        </w:rPr>
      </w:pPr>
      <w:r w:rsidRPr="004D2D16">
        <w:rPr>
          <w:rFonts w:ascii="Tahoma" w:hAnsi="Tahoma" w:cs="Tahoma"/>
          <w:lang w:val="el-GR"/>
        </w:rPr>
        <w:t>Τον Ν. 4152/2013 «Επείγοντα μέτρα εφαρμογής των νόμων 4046/2012, 4093/2012 και 4127/2013» (ΦΕΚ 107/Α/09-05-2013).</w:t>
      </w:r>
    </w:p>
    <w:p w14:paraId="6A454CB1" w14:textId="79214220" w:rsidR="009C0861" w:rsidRPr="0029365A" w:rsidRDefault="009C0861" w:rsidP="0029365A">
      <w:pPr>
        <w:pStyle w:val="afb"/>
        <w:numPr>
          <w:ilvl w:val="0"/>
          <w:numId w:val="45"/>
        </w:numPr>
        <w:suppressAutoHyphens w:val="0"/>
        <w:spacing w:before="120" w:after="0"/>
        <w:contextualSpacing w:val="0"/>
        <w:rPr>
          <w:rFonts w:ascii="Tahoma" w:eastAsia="Tahoma" w:hAnsi="Tahoma" w:cs="Tahoma"/>
          <w:color w:val="000000"/>
          <w:lang w:val="el-GR"/>
        </w:rPr>
      </w:pPr>
      <w:r w:rsidRPr="004D2D16">
        <w:rPr>
          <w:rFonts w:ascii="Tahoma" w:hAnsi="Tahoma" w:cs="Tahoma"/>
        </w:rPr>
        <w:t>To</w:t>
      </w:r>
      <w:r w:rsidRPr="004D2D16">
        <w:rPr>
          <w:rFonts w:ascii="Tahoma" w:hAnsi="Tahoma" w:cs="Tahoma"/>
          <w:lang w:val="el-GR" w:eastAsia="el-GR"/>
        </w:rPr>
        <w:t xml:space="preserve">ν </w:t>
      </w:r>
      <w:r>
        <w:rPr>
          <w:rFonts w:ascii="Tahoma" w:hAnsi="Tahoma" w:cs="Tahoma"/>
          <w:lang w:eastAsia="el-GR"/>
        </w:rPr>
        <w:t>N</w:t>
      </w:r>
      <w:r w:rsidRPr="004D2D16">
        <w:rPr>
          <w:rFonts w:ascii="Tahoma" w:hAnsi="Tahoma" w:cs="Tahoma"/>
          <w:lang w:val="el-GR" w:eastAsia="el-GR"/>
        </w:rPr>
        <w:t xml:space="preserve">.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w:t>
      </w:r>
      <w:proofErr w:type="spellStart"/>
      <w:r w:rsidRPr="004D2D16">
        <w:rPr>
          <w:rFonts w:ascii="Tahoma" w:hAnsi="Tahoma" w:cs="Tahoma"/>
          <w:lang w:val="el-GR" w:eastAsia="el-GR"/>
        </w:rPr>
        <w:t>Προπτωχευτική</w:t>
      </w:r>
      <w:proofErr w:type="spellEnd"/>
      <w:r w:rsidRPr="004D2D16">
        <w:rPr>
          <w:rFonts w:ascii="Tahoma" w:hAnsi="Tahoma" w:cs="Tahoma"/>
          <w:lang w:val="el-GR" w:eastAsia="el-GR"/>
        </w:rPr>
        <w:t xml:space="preserve"> διαδικασία εξυγίανσης και άλλες διατάξεις» (ΦΕΚ 204/Α/15-09-2011).</w:t>
      </w:r>
    </w:p>
    <w:p w14:paraId="3AD74115" w14:textId="16161F45" w:rsidR="0005763E" w:rsidRPr="009C0861" w:rsidRDefault="0005763E" w:rsidP="0005763E">
      <w:pPr>
        <w:pStyle w:val="afb"/>
        <w:numPr>
          <w:ilvl w:val="0"/>
          <w:numId w:val="45"/>
        </w:numPr>
        <w:suppressAutoHyphens w:val="0"/>
        <w:spacing w:before="120" w:after="0"/>
        <w:contextualSpacing w:val="0"/>
        <w:rPr>
          <w:rStyle w:val="a9"/>
          <w:rFonts w:ascii="Tahoma" w:eastAsia="Tahoma" w:hAnsi="Tahoma" w:cs="Tahoma"/>
          <w:b w:val="0"/>
          <w:bCs w:val="0"/>
          <w:color w:val="000000"/>
          <w:lang w:val="el-GR"/>
        </w:rPr>
      </w:pPr>
      <w:r w:rsidRPr="004D2D16">
        <w:rPr>
          <w:rFonts w:ascii="Tahoma" w:hAnsi="Tahoma" w:cs="Tahoma"/>
          <w:lang w:val="el-GR"/>
        </w:rPr>
        <w:t xml:space="preserve">Τον </w:t>
      </w:r>
      <w:r w:rsidRPr="004D2D16">
        <w:rPr>
          <w:rFonts w:ascii="Tahoma" w:hAnsi="Tahoma" w:cs="Tahoma"/>
        </w:rPr>
        <w:t>N</w:t>
      </w:r>
      <w:r w:rsidRPr="004D2D16">
        <w:rPr>
          <w:rFonts w:ascii="Tahoma" w:hAnsi="Tahoma" w:cs="Tahoma"/>
          <w:lang w:val="el-GR"/>
        </w:rPr>
        <w:t xml:space="preserve">. </w:t>
      </w:r>
      <w:r w:rsidRPr="004D2D16">
        <w:rPr>
          <w:rStyle w:val="a9"/>
          <w:rFonts w:ascii="Tahoma" w:hAnsi="Tahoma" w:cs="Tahoma"/>
          <w:lang w:val="el-GR"/>
        </w:rPr>
        <w:t>3213/2003</w:t>
      </w:r>
      <w:r w:rsidRPr="002B0C26">
        <w:rPr>
          <w:rStyle w:val="a9"/>
          <w:rFonts w:ascii="Tahoma" w:hAnsi="Tahoma" w:cs="Tahoma"/>
          <w:lang w:val="el-GR"/>
        </w:rPr>
        <w:t xml:space="preserve"> </w:t>
      </w:r>
      <w:r w:rsidRPr="004D2D16">
        <w:rPr>
          <w:rFonts w:ascii="Tahoma" w:hAnsi="Tahoma" w:cs="Tahoma"/>
          <w:bCs/>
          <w:lang w:val="el-GR"/>
        </w:rPr>
        <w:t>“</w:t>
      </w:r>
      <w:r w:rsidRPr="004D2D16">
        <w:rPr>
          <w:rFonts w:ascii="Tahoma" w:hAnsi="Tahoma" w:cs="Tahoma"/>
          <w:lang w:val="el-GR"/>
        </w:rPr>
        <w:t xml:space="preserve">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4D2D16">
        <w:rPr>
          <w:rFonts w:ascii="Tahoma" w:hAnsi="Tahoma" w:cs="Tahoma"/>
          <w:bCs/>
          <w:lang w:val="el-GR"/>
        </w:rPr>
        <w:t>(</w:t>
      </w:r>
      <w:r w:rsidRPr="004D2D16">
        <w:rPr>
          <w:rStyle w:val="a9"/>
          <w:rFonts w:ascii="Tahoma" w:hAnsi="Tahoma" w:cs="Tahoma"/>
          <w:lang w:val="el-GR"/>
        </w:rPr>
        <w:t>ΦΕΚ 309/</w:t>
      </w:r>
      <w:r w:rsidRPr="004D2D16">
        <w:rPr>
          <w:rStyle w:val="a9"/>
          <w:rFonts w:ascii="Tahoma" w:hAnsi="Tahoma" w:cs="Tahoma"/>
        </w:rPr>
        <w:t>A</w:t>
      </w:r>
      <w:r w:rsidRPr="004D2D16">
        <w:rPr>
          <w:rStyle w:val="a9"/>
          <w:rFonts w:ascii="Tahoma" w:hAnsi="Tahoma" w:cs="Tahoma"/>
          <w:lang w:val="el-GR"/>
        </w:rPr>
        <w:t>/31-12-2003), όπως τούτος τροποποιήθηκε και ισχύει.</w:t>
      </w:r>
    </w:p>
    <w:p w14:paraId="10F7A03E" w14:textId="77777777" w:rsidR="009C0861" w:rsidRPr="004D2D16" w:rsidRDefault="009C0861" w:rsidP="009C0861">
      <w:pPr>
        <w:pStyle w:val="afb"/>
        <w:numPr>
          <w:ilvl w:val="0"/>
          <w:numId w:val="45"/>
        </w:numPr>
        <w:suppressAutoHyphens w:val="0"/>
        <w:spacing w:before="120" w:after="0"/>
        <w:contextualSpacing w:val="0"/>
        <w:rPr>
          <w:rFonts w:ascii="Tahoma" w:eastAsia="Tahoma" w:hAnsi="Tahoma" w:cs="Tahoma"/>
          <w:color w:val="000000"/>
          <w:lang w:val="el-GR"/>
        </w:rPr>
      </w:pPr>
      <w:r w:rsidRPr="004D2D16">
        <w:rPr>
          <w:rFonts w:ascii="Tahoma" w:hAnsi="Tahoma" w:cs="Tahoma"/>
          <w:lang w:val="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33743828" w14:textId="77777777" w:rsidR="009C0861" w:rsidRPr="004D2D16" w:rsidRDefault="009C0861" w:rsidP="009C0861">
      <w:pPr>
        <w:pStyle w:val="afb"/>
        <w:numPr>
          <w:ilvl w:val="0"/>
          <w:numId w:val="45"/>
        </w:numPr>
        <w:suppressAutoHyphens w:val="0"/>
        <w:spacing w:before="120" w:after="0"/>
        <w:contextualSpacing w:val="0"/>
        <w:rPr>
          <w:rFonts w:ascii="Tahoma" w:eastAsia="Tahoma" w:hAnsi="Tahoma" w:cs="Tahoma"/>
          <w:color w:val="000000"/>
          <w:lang w:val="el-GR"/>
        </w:rPr>
      </w:pPr>
      <w:r w:rsidRPr="004D2D16">
        <w:rPr>
          <w:rFonts w:ascii="Tahoma" w:hAnsi="Tahoma" w:cs="Tahoma"/>
          <w:lang w:val="el-GR"/>
        </w:rPr>
        <w:t xml:space="preserve">Τον Ν. 3310/2005 «Μέτρα για τη διασφάλιση της διαφάνειας και την αποτροπή καταστρατηγήσεων κατά τη διαδικασία σύναψης δημοσίων συμβάσεων» (ΦΕΚ 30/Α/14-02-2005) σε συνδυασμό με την υπ’ </w:t>
      </w:r>
      <w:proofErr w:type="spellStart"/>
      <w:r w:rsidRPr="004D2D16">
        <w:rPr>
          <w:rFonts w:ascii="Tahoma" w:hAnsi="Tahoma" w:cs="Tahoma"/>
          <w:lang w:val="el-GR"/>
        </w:rPr>
        <w:t>αρ</w:t>
      </w:r>
      <w:proofErr w:type="spellEnd"/>
      <w:r w:rsidRPr="004D2D16">
        <w:rPr>
          <w:rFonts w:ascii="Tahoma" w:hAnsi="Tahoma" w:cs="Tahoma"/>
          <w:lang w:val="el-GR"/>
        </w:rPr>
        <w:t xml:space="preserve">. 1108437/2565/ΔΟΣ/15.11.2005 απόφαση του Υφυπουργού Οικονομίας και Οικονομικών «Καθορισμός χωρών στις οποίες λειτουργούν </w:t>
      </w:r>
      <w:proofErr w:type="spellStart"/>
      <w:r w:rsidRPr="004D2D16">
        <w:rPr>
          <w:rFonts w:ascii="Tahoma" w:hAnsi="Tahoma" w:cs="Tahoma"/>
          <w:lang w:val="el-GR"/>
        </w:rPr>
        <w:t>εξωχώριες</w:t>
      </w:r>
      <w:proofErr w:type="spellEnd"/>
      <w:r w:rsidRPr="004D2D16">
        <w:rPr>
          <w:rFonts w:ascii="Tahoma" w:hAnsi="Tahoma" w:cs="Tahoma"/>
          <w:lang w:val="el-GR"/>
        </w:rPr>
        <w:t xml:space="preserve"> εταιρίες» (1590/Β/16-11-2005).</w:t>
      </w:r>
    </w:p>
    <w:p w14:paraId="0CC33EA4" w14:textId="77777777" w:rsidR="00D40A62" w:rsidRPr="00425D17" w:rsidRDefault="00D40A62" w:rsidP="00D40A62">
      <w:pPr>
        <w:pStyle w:val="afb"/>
        <w:numPr>
          <w:ilvl w:val="0"/>
          <w:numId w:val="45"/>
        </w:numPr>
        <w:suppressAutoHyphens w:val="0"/>
        <w:spacing w:before="120" w:after="0"/>
        <w:contextualSpacing w:val="0"/>
        <w:rPr>
          <w:rFonts w:ascii="Tahoma" w:eastAsia="Tahoma" w:hAnsi="Tahoma" w:cs="Tahoma"/>
          <w:color w:val="000000"/>
          <w:lang w:val="el-GR"/>
        </w:rPr>
      </w:pPr>
      <w:r w:rsidRPr="00425D17">
        <w:rPr>
          <w:rFonts w:ascii="Tahoma" w:hAnsi="Tahoma" w:cs="Tahoma"/>
          <w:lang w:val="el-GR"/>
        </w:rPr>
        <w:t xml:space="preserve">Την υπ’ </w:t>
      </w:r>
      <w:proofErr w:type="spellStart"/>
      <w:r w:rsidRPr="00425D17">
        <w:rPr>
          <w:rFonts w:ascii="Tahoma" w:hAnsi="Tahoma" w:cs="Tahoma"/>
          <w:lang w:val="el-GR"/>
        </w:rPr>
        <w:t>αρ</w:t>
      </w:r>
      <w:proofErr w:type="spellEnd"/>
      <w:r w:rsidRPr="00425D17">
        <w:rPr>
          <w:rFonts w:ascii="Tahoma" w:hAnsi="Tahoma" w:cs="Tahoma"/>
          <w:lang w:val="el-GR"/>
        </w:rPr>
        <w:t xml:space="preserve">. 20977 Κοινή Απόφαση των Υπουργών Ανάπτυξης και Επικρατείας «Δικαιολογητικά για την τήρηση των μητρώων του Ν.3310/2005, όπως τροποποιήθηκε με το Ν. 3414/2005» </w:t>
      </w:r>
      <w:r w:rsidRPr="00425D17">
        <w:rPr>
          <w:rFonts w:ascii="Tahoma" w:hAnsi="Tahoma" w:cs="Tahoma"/>
          <w:color w:val="000000"/>
          <w:lang w:val="el-GR"/>
        </w:rPr>
        <w:t>(ΦΕΚ 1673/</w:t>
      </w:r>
      <w:r w:rsidRPr="00425D17">
        <w:rPr>
          <w:rFonts w:ascii="Tahoma" w:hAnsi="Tahoma" w:cs="Tahoma"/>
          <w:color w:val="000000"/>
        </w:rPr>
        <w:t>B</w:t>
      </w:r>
      <w:r w:rsidRPr="00425D17">
        <w:rPr>
          <w:rFonts w:ascii="Tahoma" w:hAnsi="Tahoma" w:cs="Tahoma"/>
          <w:color w:val="000000"/>
          <w:lang w:val="el-GR"/>
        </w:rPr>
        <w:t>/23-08-2007)</w:t>
      </w:r>
      <w:r w:rsidRPr="00425D17">
        <w:rPr>
          <w:rFonts w:ascii="Tahoma" w:hAnsi="Tahoma" w:cs="Tahoma"/>
          <w:lang w:val="el-GR"/>
        </w:rPr>
        <w:t>.</w:t>
      </w:r>
    </w:p>
    <w:p w14:paraId="69BA59D4" w14:textId="77777777" w:rsidR="009C0861" w:rsidRPr="004D2D16" w:rsidRDefault="009C0861" w:rsidP="009C0861">
      <w:pPr>
        <w:pStyle w:val="afb"/>
        <w:suppressAutoHyphens w:val="0"/>
        <w:spacing w:before="120" w:after="0"/>
        <w:contextualSpacing w:val="0"/>
        <w:rPr>
          <w:rStyle w:val="a9"/>
          <w:rFonts w:ascii="Tahoma" w:eastAsia="Tahoma" w:hAnsi="Tahoma" w:cs="Tahoma"/>
          <w:b w:val="0"/>
          <w:bCs w:val="0"/>
          <w:color w:val="000000"/>
          <w:lang w:val="el-GR"/>
        </w:rPr>
      </w:pPr>
    </w:p>
    <w:p w14:paraId="15597270" w14:textId="53F7E5F6" w:rsidR="0005763E" w:rsidRDefault="0005763E" w:rsidP="0005763E">
      <w:pPr>
        <w:numPr>
          <w:ilvl w:val="0"/>
          <w:numId w:val="45"/>
        </w:numPr>
        <w:spacing w:before="120" w:after="0"/>
        <w:rPr>
          <w:rFonts w:ascii="Tahoma" w:hAnsi="Tahoma" w:cs="Tahoma"/>
          <w:lang w:val="el-GR" w:eastAsia="ar-SA"/>
        </w:rPr>
      </w:pPr>
      <w:r w:rsidRPr="00450297">
        <w:rPr>
          <w:rFonts w:ascii="Tahoma" w:hAnsi="Tahoma" w:cs="Tahoma"/>
          <w:lang w:val="el-GR" w:eastAsia="ar-SA"/>
        </w:rPr>
        <w:lastRenderedPageBreak/>
        <w:t>Τον Ν. 4622/2019 “Επιτελικό Κράτος: οργάνωση, λειτουργία &amp; διαφάνεια της Κυβέρνησης, των κυβερνητικών οργάνων &amp; της κεντρικής δημόσιας δ</w:t>
      </w:r>
      <w:r>
        <w:rPr>
          <w:rFonts w:ascii="Tahoma" w:hAnsi="Tahoma" w:cs="Tahoma"/>
          <w:lang w:val="el-GR" w:eastAsia="ar-SA"/>
        </w:rPr>
        <w:t xml:space="preserve">ιοίκησης” και άλλες διατάξεις. </w:t>
      </w:r>
      <w:r w:rsidRPr="00450297">
        <w:rPr>
          <w:rFonts w:ascii="Tahoma" w:hAnsi="Tahoma" w:cs="Tahoma"/>
          <w:lang w:val="el-GR" w:eastAsia="ar-SA"/>
        </w:rPr>
        <w:t>(ΦΕΚ 133/Α/07-08-2019).</w:t>
      </w:r>
    </w:p>
    <w:p w14:paraId="05F0D21A" w14:textId="77777777" w:rsidR="00D40A62" w:rsidRPr="00450297" w:rsidRDefault="00D40A62" w:rsidP="00D40A62">
      <w:pPr>
        <w:numPr>
          <w:ilvl w:val="0"/>
          <w:numId w:val="45"/>
        </w:numPr>
        <w:spacing w:before="120" w:after="0"/>
        <w:rPr>
          <w:rFonts w:ascii="Tahoma" w:hAnsi="Tahoma" w:cs="Tahoma"/>
          <w:lang w:val="el-GR" w:eastAsia="ar-SA"/>
        </w:rPr>
      </w:pPr>
      <w:r w:rsidRPr="00450297">
        <w:rPr>
          <w:rFonts w:ascii="Tahoma" w:hAnsi="Tahoma" w:cs="Tahoma"/>
          <w:lang w:val="el-GR" w:eastAsia="ar-SA"/>
        </w:rPr>
        <w:t>Τον Ν. 4912/2022 Ενιαία Αρχή Δημοσίων Συμβάσεων και άλλες διατάξεις του Υπουργείου Δικαιοσύνης” (ΦΕΚ 59/</w:t>
      </w:r>
      <w:r w:rsidRPr="00450297">
        <w:rPr>
          <w:rFonts w:ascii="Tahoma" w:hAnsi="Tahoma" w:cs="Tahoma"/>
          <w:lang w:eastAsia="ar-SA"/>
        </w:rPr>
        <w:t>A</w:t>
      </w:r>
      <w:r w:rsidRPr="00450297">
        <w:rPr>
          <w:rFonts w:ascii="Tahoma" w:hAnsi="Tahoma" w:cs="Tahoma"/>
          <w:lang w:val="el-GR" w:eastAsia="ar-SA"/>
        </w:rPr>
        <w:t>/17-03-2022)</w:t>
      </w:r>
    </w:p>
    <w:p w14:paraId="32C481AD" w14:textId="77777777" w:rsidR="00D40A62" w:rsidRPr="00450297" w:rsidRDefault="00D40A62" w:rsidP="00D40A62">
      <w:pPr>
        <w:numPr>
          <w:ilvl w:val="0"/>
          <w:numId w:val="45"/>
        </w:numPr>
        <w:spacing w:before="120" w:after="0"/>
        <w:rPr>
          <w:rFonts w:ascii="Tahoma" w:hAnsi="Tahoma" w:cs="Tahoma"/>
          <w:lang w:val="el-GR" w:eastAsia="ar-SA"/>
        </w:rPr>
      </w:pPr>
      <w:r w:rsidRPr="00450297">
        <w:rPr>
          <w:rFonts w:ascii="Tahoma" w:hAnsi="Tahoma" w:cs="Tahoma"/>
          <w:lang w:val="el-GR" w:eastAsia="ar-SA"/>
        </w:rPr>
        <w:t>Τον Ν. 4601/2019 “Εταιρικοί µ</w:t>
      </w:r>
      <w:proofErr w:type="spellStart"/>
      <w:r w:rsidRPr="00450297">
        <w:rPr>
          <w:rFonts w:ascii="Tahoma" w:hAnsi="Tahoma" w:cs="Tahoma"/>
          <w:lang w:val="el-GR" w:eastAsia="ar-SA"/>
        </w:rPr>
        <w:t>ετασχηµατισµοί</w:t>
      </w:r>
      <w:proofErr w:type="spellEnd"/>
      <w:r w:rsidRPr="00450297">
        <w:rPr>
          <w:rFonts w:ascii="Tahoma" w:hAnsi="Tahoma" w:cs="Tahoma"/>
          <w:lang w:val="el-GR" w:eastAsia="ar-SA"/>
        </w:rPr>
        <w:t xml:space="preserve"> και </w:t>
      </w:r>
      <w:proofErr w:type="spellStart"/>
      <w:r w:rsidRPr="00450297">
        <w:rPr>
          <w:rFonts w:ascii="Tahoma" w:hAnsi="Tahoma" w:cs="Tahoma"/>
          <w:lang w:val="el-GR" w:eastAsia="ar-SA"/>
        </w:rPr>
        <w:t>εναρµόνιση</w:t>
      </w:r>
      <w:proofErr w:type="spellEnd"/>
      <w:r w:rsidRPr="00450297">
        <w:rPr>
          <w:rFonts w:ascii="Tahoma" w:hAnsi="Tahoma" w:cs="Tahoma"/>
          <w:lang w:val="el-GR" w:eastAsia="ar-SA"/>
        </w:rPr>
        <w:t xml:space="preserve"> του </w:t>
      </w:r>
      <w:proofErr w:type="spellStart"/>
      <w:r w:rsidRPr="00450297">
        <w:rPr>
          <w:rFonts w:ascii="Tahoma" w:hAnsi="Tahoma" w:cs="Tahoma"/>
          <w:lang w:val="el-GR" w:eastAsia="ar-SA"/>
        </w:rPr>
        <w:t>νοµοθετικού</w:t>
      </w:r>
      <w:proofErr w:type="spellEnd"/>
      <w:r w:rsidRPr="00450297">
        <w:rPr>
          <w:rFonts w:ascii="Tahoma" w:hAnsi="Tahoma" w:cs="Tahoma"/>
          <w:lang w:val="el-GR" w:eastAsia="ar-SA"/>
        </w:rPr>
        <w:t xml:space="preserve"> πλαισίου µε τις διατάξεις της Οδηγίας 2014/55/ΕΕ του Ευρωπαϊκού Κοινοβουλίου και του </w:t>
      </w:r>
      <w:proofErr w:type="spellStart"/>
      <w:r w:rsidRPr="00450297">
        <w:rPr>
          <w:rFonts w:ascii="Tahoma" w:hAnsi="Tahoma" w:cs="Tahoma"/>
          <w:lang w:val="el-GR" w:eastAsia="ar-SA"/>
        </w:rPr>
        <w:t>Συµβουλίου</w:t>
      </w:r>
      <w:proofErr w:type="spellEnd"/>
      <w:r w:rsidRPr="00450297">
        <w:rPr>
          <w:rFonts w:ascii="Tahoma" w:hAnsi="Tahoma" w:cs="Tahoma"/>
          <w:lang w:val="el-GR" w:eastAsia="ar-SA"/>
        </w:rPr>
        <w:t xml:space="preserve"> της 16ης Απριλίου 2014 για την έκδοση ηλεκτρονικών </w:t>
      </w:r>
      <w:proofErr w:type="spellStart"/>
      <w:r w:rsidRPr="00450297">
        <w:rPr>
          <w:rFonts w:ascii="Tahoma" w:hAnsi="Tahoma" w:cs="Tahoma"/>
          <w:lang w:val="el-GR" w:eastAsia="ar-SA"/>
        </w:rPr>
        <w:t>τιµολογίων</w:t>
      </w:r>
      <w:proofErr w:type="spellEnd"/>
      <w:r w:rsidRPr="00450297">
        <w:rPr>
          <w:rFonts w:ascii="Tahoma" w:hAnsi="Tahoma" w:cs="Tahoma"/>
          <w:lang w:val="el-GR" w:eastAsia="ar-SA"/>
        </w:rPr>
        <w:t xml:space="preserve"> στο πλαίσιο </w:t>
      </w:r>
      <w:proofErr w:type="spellStart"/>
      <w:r w:rsidRPr="00450297">
        <w:rPr>
          <w:rFonts w:ascii="Tahoma" w:hAnsi="Tahoma" w:cs="Tahoma"/>
          <w:lang w:val="el-GR" w:eastAsia="ar-SA"/>
        </w:rPr>
        <w:t>δηµόσιων</w:t>
      </w:r>
      <w:proofErr w:type="spellEnd"/>
      <w:r w:rsidRPr="00450297">
        <w:rPr>
          <w:rFonts w:ascii="Tahoma" w:hAnsi="Tahoma" w:cs="Tahoma"/>
          <w:lang w:val="el-GR" w:eastAsia="ar-SA"/>
        </w:rPr>
        <w:t xml:space="preserve"> </w:t>
      </w:r>
      <w:proofErr w:type="spellStart"/>
      <w:r w:rsidRPr="00450297">
        <w:rPr>
          <w:rFonts w:ascii="Tahoma" w:hAnsi="Tahoma" w:cs="Tahoma"/>
          <w:lang w:val="el-GR" w:eastAsia="ar-SA"/>
        </w:rPr>
        <w:t>συµβάσεων</w:t>
      </w:r>
      <w:proofErr w:type="spellEnd"/>
      <w:r w:rsidRPr="00450297">
        <w:rPr>
          <w:rFonts w:ascii="Tahoma" w:hAnsi="Tahoma" w:cs="Tahoma"/>
          <w:lang w:val="el-GR" w:eastAsia="ar-SA"/>
        </w:rPr>
        <w:t xml:space="preserve"> και λοιπές διατάξεις” (ΦΕΚ 44/Α/09-03-2019).</w:t>
      </w:r>
    </w:p>
    <w:p w14:paraId="177B12DA" w14:textId="77777777" w:rsidR="00D40A62" w:rsidRPr="00450297" w:rsidRDefault="00D40A62" w:rsidP="00D40A62">
      <w:pPr>
        <w:numPr>
          <w:ilvl w:val="0"/>
          <w:numId w:val="45"/>
        </w:numPr>
        <w:spacing w:before="120" w:after="0"/>
        <w:rPr>
          <w:rFonts w:ascii="Tahoma" w:hAnsi="Tahoma" w:cs="Tahoma"/>
          <w:lang w:val="el-GR" w:eastAsia="ar-SA"/>
        </w:rPr>
      </w:pPr>
      <w:r w:rsidRPr="00450297">
        <w:rPr>
          <w:rFonts w:ascii="Tahoma" w:hAnsi="Tahoma" w:cs="Tahoma"/>
          <w:lang w:val="el-GR" w:eastAsia="ar-SA"/>
        </w:rPr>
        <w:t>Το Π.Δ. 39/2017 “Κανονισμός εξέτασης Προδικαστικών Προσφυγών ενώπιων της Αρχής Εξέτασης Προδικαστικών Προσφυγών” (ΦΕΚ 64/Α/04-05-2017).</w:t>
      </w:r>
    </w:p>
    <w:p w14:paraId="6D138E75" w14:textId="4E1EBBFE" w:rsidR="0005763E" w:rsidRDefault="0005763E" w:rsidP="0005763E">
      <w:pPr>
        <w:numPr>
          <w:ilvl w:val="0"/>
          <w:numId w:val="45"/>
        </w:numPr>
        <w:spacing w:before="120" w:after="0"/>
        <w:rPr>
          <w:rFonts w:ascii="Tahoma" w:hAnsi="Tahoma" w:cs="Tahoma"/>
          <w:lang w:val="el-GR" w:eastAsia="ar-SA"/>
        </w:rPr>
      </w:pPr>
      <w:r w:rsidRPr="00450297">
        <w:rPr>
          <w:rFonts w:ascii="Tahoma" w:hAnsi="Tahoma" w:cs="Tahoma"/>
          <w:lang w:val="el-GR" w:eastAsia="ar-SA"/>
        </w:rPr>
        <w:t>Τον Ν. 3419/2005 “Γενικό Εμπορικό Μητρώο (Γ.Ε.ΜΗ.) και Εκσυγχρονισμός της Επιμελητηριακής Νομοθεσίας” (ΦΕΚ 297/Α/06-12-2005).</w:t>
      </w:r>
    </w:p>
    <w:p w14:paraId="4B7AB375" w14:textId="77777777" w:rsidR="009971C1" w:rsidRPr="00450297" w:rsidRDefault="009971C1" w:rsidP="009971C1">
      <w:pPr>
        <w:numPr>
          <w:ilvl w:val="0"/>
          <w:numId w:val="45"/>
        </w:numPr>
        <w:spacing w:before="120" w:after="0"/>
        <w:rPr>
          <w:rFonts w:ascii="Tahoma" w:hAnsi="Tahoma" w:cs="Tahoma"/>
          <w:lang w:val="el-GR" w:eastAsia="ar-SA"/>
        </w:rPr>
      </w:pPr>
      <w:r w:rsidRPr="00450297">
        <w:rPr>
          <w:rFonts w:ascii="Tahoma" w:hAnsi="Tahoma" w:cs="Tahoma"/>
          <w:lang w:val="el-GR" w:eastAsia="ar-SA"/>
        </w:rPr>
        <w:t xml:space="preserve">Την </w:t>
      </w:r>
      <w:proofErr w:type="spellStart"/>
      <w:r w:rsidRPr="00450297">
        <w:rPr>
          <w:rFonts w:ascii="Tahoma" w:hAnsi="Tahoma" w:cs="Tahoma"/>
          <w:lang w:val="el-GR" w:eastAsia="ar-SA"/>
        </w:rPr>
        <w:t>αριθμ</w:t>
      </w:r>
      <w:proofErr w:type="spellEnd"/>
      <w:r w:rsidRPr="00450297">
        <w:rPr>
          <w:rFonts w:ascii="Tahoma" w:hAnsi="Tahoma" w:cs="Tahoma"/>
          <w:lang w:val="el-GR" w:eastAsia="ar-SA"/>
        </w:rPr>
        <w:t xml:space="preserve">. 63446/2021 Κ.Υ.Α. “Καθορισμός Εθνικού </w:t>
      </w:r>
      <w:proofErr w:type="spellStart"/>
      <w:r w:rsidRPr="00450297">
        <w:rPr>
          <w:rFonts w:ascii="Tahoma" w:hAnsi="Tahoma" w:cs="Tahoma"/>
          <w:lang w:val="el-GR" w:eastAsia="ar-SA"/>
        </w:rPr>
        <w:t>Μορφότυπου</w:t>
      </w:r>
      <w:proofErr w:type="spellEnd"/>
      <w:r w:rsidRPr="00450297">
        <w:rPr>
          <w:rFonts w:ascii="Tahoma" w:hAnsi="Tahoma" w:cs="Tahoma"/>
          <w:lang w:val="el-GR" w:eastAsia="ar-SA"/>
        </w:rPr>
        <w:t xml:space="preserve"> ηλεκτρονικού τιμολογίου στο πλαίσιο των Δημοσίων Συμβάσεων” (2338/Β/02-06-2021).</w:t>
      </w:r>
    </w:p>
    <w:p w14:paraId="6746DAD6" w14:textId="77777777" w:rsidR="0005763E" w:rsidRPr="00450297" w:rsidRDefault="0005763E" w:rsidP="0005763E">
      <w:pPr>
        <w:numPr>
          <w:ilvl w:val="0"/>
          <w:numId w:val="45"/>
        </w:numPr>
        <w:spacing w:before="120" w:after="0"/>
        <w:rPr>
          <w:rFonts w:ascii="Tahoma" w:hAnsi="Tahoma" w:cs="Tahoma"/>
          <w:lang w:val="el-GR" w:eastAsia="ar-SA"/>
        </w:rPr>
      </w:pPr>
      <w:r w:rsidRPr="00450297">
        <w:rPr>
          <w:rFonts w:ascii="Tahoma" w:hAnsi="Tahoma" w:cs="Tahoma"/>
          <w:lang w:val="el-GR" w:eastAsia="ar-SA"/>
        </w:rPr>
        <w:t xml:space="preserve">Τον Ν. 4635/2019 (ιδίως  των άρθρων 85 </w:t>
      </w:r>
      <w:proofErr w:type="spellStart"/>
      <w:r w:rsidRPr="00450297">
        <w:rPr>
          <w:rFonts w:ascii="Tahoma" w:hAnsi="Tahoma" w:cs="Tahoma"/>
          <w:lang w:val="el-GR" w:eastAsia="ar-SA"/>
        </w:rPr>
        <w:t>επ</w:t>
      </w:r>
      <w:proofErr w:type="spellEnd"/>
      <w:r w:rsidRPr="00450297">
        <w:rPr>
          <w:rFonts w:ascii="Tahoma" w:hAnsi="Tahoma" w:cs="Tahoma"/>
          <w:lang w:val="el-GR" w:eastAsia="ar-SA"/>
        </w:rPr>
        <w:t>.) “Επενδύω στην Ελλάδα και άλλες διατάξεις” (ΦΕΚ 167/Α/30-10-2019).</w:t>
      </w:r>
    </w:p>
    <w:p w14:paraId="24462287" w14:textId="07B99070" w:rsidR="0005763E" w:rsidRDefault="0005763E" w:rsidP="0005763E">
      <w:pPr>
        <w:numPr>
          <w:ilvl w:val="0"/>
          <w:numId w:val="45"/>
        </w:numPr>
        <w:spacing w:before="120" w:after="0"/>
        <w:rPr>
          <w:rFonts w:ascii="Tahoma" w:hAnsi="Tahoma" w:cs="Tahoma"/>
          <w:lang w:val="el-GR" w:eastAsia="ar-SA"/>
        </w:rPr>
      </w:pPr>
      <w:r w:rsidRPr="00450297">
        <w:rPr>
          <w:rFonts w:ascii="Tahoma" w:hAnsi="Tahoma" w:cs="Tahoma"/>
          <w:lang w:val="el-GR" w:eastAsia="ar-SA"/>
        </w:rPr>
        <w:t>Το Π.Δ. 28/2015 “Κωδικοποίηση διατάξεων για την πρόσβαση σε δημόσια έγγραφα και στοιχεία» ΦΕΚ (34/Α/23-03-2015).</w:t>
      </w:r>
    </w:p>
    <w:p w14:paraId="5635ED4A" w14:textId="77777777" w:rsidR="009971C1" w:rsidRPr="00450297" w:rsidRDefault="009971C1" w:rsidP="009971C1">
      <w:pPr>
        <w:numPr>
          <w:ilvl w:val="0"/>
          <w:numId w:val="45"/>
        </w:numPr>
        <w:spacing w:before="120" w:after="0"/>
        <w:rPr>
          <w:rFonts w:ascii="Tahoma" w:hAnsi="Tahoma" w:cs="Tahoma"/>
          <w:lang w:val="el-GR" w:eastAsia="ar-SA"/>
        </w:rPr>
      </w:pPr>
      <w:r w:rsidRPr="00450297">
        <w:rPr>
          <w:rFonts w:ascii="Tahoma" w:hAnsi="Tahoma" w:cs="Tahoma"/>
          <w:lang w:val="el-GR" w:eastAsia="ar-SA"/>
        </w:rPr>
        <w:t>Τον Ν. 2859/2000 “Κύρωση Κώδικα Φόρου Προστιθέμενης Αξίας” (ΦΕΚ 248/Α/07-11-2000).</w:t>
      </w:r>
    </w:p>
    <w:p w14:paraId="6814FC91" w14:textId="77777777" w:rsidR="0005763E" w:rsidRPr="00425D17" w:rsidRDefault="0005763E" w:rsidP="0005763E">
      <w:pPr>
        <w:pStyle w:val="afb"/>
        <w:numPr>
          <w:ilvl w:val="0"/>
          <w:numId w:val="45"/>
        </w:numPr>
        <w:suppressAutoHyphens w:val="0"/>
        <w:spacing w:before="120" w:after="0"/>
        <w:contextualSpacing w:val="0"/>
        <w:rPr>
          <w:rFonts w:ascii="Tahoma" w:eastAsia="Tahoma" w:hAnsi="Tahoma" w:cs="Tahoma"/>
          <w:color w:val="000000"/>
          <w:lang w:val="el-GR"/>
        </w:rPr>
      </w:pPr>
      <w:r w:rsidRPr="00425D17">
        <w:rPr>
          <w:rFonts w:ascii="Tahoma" w:hAnsi="Tahoma" w:cs="Tahoma"/>
          <w:lang w:val="el-GR"/>
        </w:rPr>
        <w:t>Τον Κανονισμό (ΕΕ) 2016/679 του Ευρωπαϊκού Κοινοβουλίου και του Συμβουλίου, της 27</w:t>
      </w:r>
      <w:r w:rsidRPr="00425D17">
        <w:rPr>
          <w:rFonts w:ascii="Tahoma" w:hAnsi="Tahoma" w:cs="Tahoma"/>
          <w:vertAlign w:val="superscript"/>
          <w:lang w:val="el-GR"/>
        </w:rPr>
        <w:t>ης</w:t>
      </w:r>
      <w:r w:rsidRPr="00425D17">
        <w:rPr>
          <w:rFonts w:ascii="Tahoma" w:hAnsi="Tahoma" w:cs="Tahoma"/>
          <w:lang w:val="el-GR"/>
        </w:rPr>
        <w:t xml:space="preserve">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425D17">
        <w:rPr>
          <w:rFonts w:ascii="Tahoma" w:hAnsi="Tahoma" w:cs="Tahoma"/>
        </w:rPr>
        <w:t>L</w:t>
      </w:r>
      <w:r w:rsidRPr="00425D17">
        <w:rPr>
          <w:rFonts w:ascii="Tahoma" w:hAnsi="Tahoma" w:cs="Tahoma"/>
          <w:lang w:val="el-GR"/>
        </w:rPr>
        <w:t xml:space="preserve"> 119).</w:t>
      </w:r>
    </w:p>
    <w:p w14:paraId="082A3DBE" w14:textId="77777777" w:rsidR="0005763E" w:rsidRPr="00425D17" w:rsidRDefault="0005763E" w:rsidP="0005763E">
      <w:pPr>
        <w:pStyle w:val="afb"/>
        <w:numPr>
          <w:ilvl w:val="0"/>
          <w:numId w:val="45"/>
        </w:numPr>
        <w:suppressAutoHyphens w:val="0"/>
        <w:spacing w:before="120" w:after="0"/>
        <w:contextualSpacing w:val="0"/>
        <w:rPr>
          <w:rFonts w:ascii="Tahoma" w:eastAsia="Tahoma" w:hAnsi="Tahoma" w:cs="Tahoma"/>
          <w:color w:val="000000"/>
          <w:lang w:val="el-GR"/>
        </w:rPr>
      </w:pPr>
      <w:r w:rsidRPr="00425D17">
        <w:rPr>
          <w:rFonts w:ascii="Tahoma" w:hAnsi="Tahoma" w:cs="Tahoma"/>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14A00C82" w14:textId="77777777" w:rsidR="00AC2713" w:rsidRPr="0002225D" w:rsidRDefault="00AC2713" w:rsidP="00AC2713">
      <w:pPr>
        <w:pStyle w:val="afb"/>
        <w:numPr>
          <w:ilvl w:val="0"/>
          <w:numId w:val="45"/>
        </w:numPr>
        <w:suppressAutoHyphens w:val="0"/>
        <w:spacing w:before="120" w:after="0"/>
        <w:contextualSpacing w:val="0"/>
        <w:rPr>
          <w:rFonts w:ascii="Tahoma" w:eastAsia="Tahoma" w:hAnsi="Tahoma" w:cs="Tahoma"/>
          <w:color w:val="000000"/>
          <w:lang w:val="el-GR"/>
        </w:rPr>
      </w:pPr>
      <w:r w:rsidRPr="0002225D">
        <w:rPr>
          <w:rFonts w:ascii="Tahoma" w:hAnsi="Tahoma" w:cs="Tahoma"/>
          <w:lang w:val="el-GR" w:eastAsia="el-GR"/>
        </w:rPr>
        <w:t xml:space="preserve">Τον </w:t>
      </w:r>
      <w:r w:rsidRPr="0002225D">
        <w:rPr>
          <w:rFonts w:ascii="Tahoma" w:hAnsi="Tahoma" w:cs="Tahoma"/>
          <w:lang w:eastAsia="el-GR"/>
        </w:rPr>
        <w:t>N</w:t>
      </w:r>
      <w:r w:rsidRPr="0002225D">
        <w:rPr>
          <w:rFonts w:ascii="Tahoma" w:hAnsi="Tahoma" w:cs="Tahoma"/>
          <w:lang w:val="el-GR" w:eastAsia="el-GR"/>
        </w:rPr>
        <w:t>. 3429/2005 «</w:t>
      </w:r>
      <w:r w:rsidRPr="0002225D">
        <w:rPr>
          <w:rFonts w:ascii="Tahoma" w:hAnsi="Tahoma" w:cs="Tahoma"/>
          <w:iCs/>
          <w:lang w:val="el-GR" w:eastAsia="el-GR"/>
        </w:rPr>
        <w:t xml:space="preserve">Δημόσιες Επιχειρήσεις και Οργανισμοί (Δ.Ε.Κ.Ο.).» ΦΕΚ (314/Α/27-12-2005), </w:t>
      </w:r>
      <w:r w:rsidRPr="0002225D">
        <w:rPr>
          <w:rFonts w:ascii="Tahoma" w:hAnsi="Tahoma" w:cs="Tahoma"/>
          <w:iCs/>
          <w:lang w:val="el-GR"/>
        </w:rPr>
        <w:t xml:space="preserve">όπως τροποποιήθηκε από Α.31, Κεφ. Β, </w:t>
      </w:r>
      <w:r w:rsidRPr="0002225D">
        <w:rPr>
          <w:rFonts w:ascii="Tahoma" w:hAnsi="Tahoma" w:cs="Tahoma"/>
          <w:lang w:val="el-GR"/>
        </w:rPr>
        <w:t>Ν. 4465/2017 (ΦΕΚ 47/Α/04-04-2017)</w:t>
      </w:r>
      <w:r w:rsidRPr="0002225D">
        <w:rPr>
          <w:rFonts w:ascii="Tahoma" w:hAnsi="Tahoma" w:cs="Tahoma"/>
          <w:iCs/>
          <w:lang w:val="el-GR"/>
        </w:rPr>
        <w:t xml:space="preserve"> </w:t>
      </w:r>
      <w:r w:rsidRPr="0002225D">
        <w:rPr>
          <w:rFonts w:ascii="Tahoma" w:hAnsi="Tahoma" w:cs="Tahoma"/>
          <w:iCs/>
          <w:lang w:val="el-GR" w:eastAsia="el-GR"/>
        </w:rPr>
        <w:t xml:space="preserve">και </w:t>
      </w:r>
      <w:r w:rsidRPr="0002225D">
        <w:rPr>
          <w:rFonts w:ascii="Tahoma" w:hAnsi="Tahoma" w:cs="Tahoma"/>
          <w:lang w:val="el-GR" w:eastAsia="el-GR"/>
        </w:rPr>
        <w:t xml:space="preserve">«Αριθ. 30422/ΕΓΔΕΚΟ 342 «Εξαίρεση από το πεδίο εφαρμογής του άρθρου 3 του ν. 3429/2005 της Ανώνυμης Εταιρείας «Κοινωνία της Πληροφορίας Α.Ε.» </w:t>
      </w:r>
      <w:r w:rsidRPr="0002225D">
        <w:rPr>
          <w:rFonts w:ascii="Tahoma" w:hAnsi="Tahoma" w:cs="Tahoma"/>
          <w:iCs/>
          <w:lang w:val="el-GR" w:eastAsia="el-GR"/>
        </w:rPr>
        <w:t>ΦΕΚ (967/Β/21-07-2006).</w:t>
      </w:r>
    </w:p>
    <w:p w14:paraId="5B0C84B5" w14:textId="77777777" w:rsidR="00AC2713" w:rsidRPr="0002225D" w:rsidRDefault="00AC2713" w:rsidP="00AC2713">
      <w:pPr>
        <w:pStyle w:val="afb"/>
        <w:numPr>
          <w:ilvl w:val="0"/>
          <w:numId w:val="45"/>
        </w:numPr>
        <w:suppressAutoHyphens w:val="0"/>
        <w:spacing w:before="120" w:after="0"/>
        <w:contextualSpacing w:val="0"/>
        <w:rPr>
          <w:rFonts w:ascii="Tahoma" w:eastAsia="Tahoma" w:hAnsi="Tahoma" w:cs="Tahoma"/>
          <w:color w:val="000000"/>
          <w:lang w:val="el-GR"/>
        </w:rPr>
      </w:pPr>
      <w:r w:rsidRPr="0002225D">
        <w:rPr>
          <w:rFonts w:ascii="Tahoma" w:hAnsi="Tahoma" w:cs="Tahoma"/>
          <w:lang w:val="el-GR"/>
        </w:rPr>
        <w:t xml:space="preserve">Το Α.24 του Ν. 2860/2000 «Διαχείριση, παρακολούθηση και έλεγχος του κοινοτικού πλαισίου στήριξης και άλλες διατάξεις» (ΦΕΚ 251/Α/14-11-2000), </w:t>
      </w:r>
      <w:r w:rsidRPr="00F0632C">
        <w:rPr>
          <w:rFonts w:ascii="Tahoma" w:hAnsi="Tahoma" w:cs="Tahoma"/>
          <w:lang w:val="el-GR"/>
        </w:rPr>
        <w:t>όπως τροποποιήθηκε με το Α.32 του Ν. 3614/2007 «Διαχείριση, έλεγχος και εφαρμογή αναπτυξιακών παρεμβάσεων για την προγραμματική περίοδο 2007 - 2013» (ΦΕΚ 267/Α/03-12-2007)</w:t>
      </w:r>
      <w:r w:rsidRPr="0002225D">
        <w:rPr>
          <w:rFonts w:ascii="Tahoma" w:hAnsi="Tahoma" w:cs="Tahoma"/>
          <w:lang w:val="el-GR"/>
        </w:rPr>
        <w:t>,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w:t>
      </w:r>
      <w:r w:rsidRPr="0002225D">
        <w:rPr>
          <w:rFonts w:ascii="Tahoma" w:hAnsi="Tahoma" w:cs="Tahoma"/>
          <w:vertAlign w:val="superscript"/>
          <w:lang w:val="el-GR"/>
        </w:rPr>
        <w:t>ης</w:t>
      </w:r>
      <w:r w:rsidRPr="0002225D">
        <w:rPr>
          <w:rFonts w:ascii="Tahoma" w:hAnsi="Tahoma" w:cs="Tahoma"/>
          <w:lang w:val="el-GR"/>
        </w:rPr>
        <w:t xml:space="preserve"> Ιουνίου 2012 (ΕΕ </w:t>
      </w:r>
      <w:r w:rsidRPr="0002225D">
        <w:rPr>
          <w:rFonts w:ascii="Tahoma" w:hAnsi="Tahoma" w:cs="Tahoma"/>
        </w:rPr>
        <w:t>L</w:t>
      </w:r>
      <w:r w:rsidRPr="0002225D">
        <w:rPr>
          <w:rFonts w:ascii="Tahoma" w:hAnsi="Tahoma" w:cs="Tahoma"/>
          <w:lang w:val="el-GR"/>
        </w:rPr>
        <w:t xml:space="preserve"> 156/16.6.2012) στο ελληνικό δίκαιο, τροποποίηση του ν. 3419/2005 (Α 297) και άλλες διατάξεις» (ΦΕΚ 265/Α/23-12-2014) και ισχύει.</w:t>
      </w:r>
    </w:p>
    <w:p w14:paraId="0A4BF76A" w14:textId="77777777" w:rsidR="00AC2713" w:rsidRPr="0002225D" w:rsidRDefault="00AC2713" w:rsidP="00AC2713">
      <w:pPr>
        <w:pStyle w:val="afb"/>
        <w:numPr>
          <w:ilvl w:val="0"/>
          <w:numId w:val="45"/>
        </w:numPr>
        <w:suppressAutoHyphens w:val="0"/>
        <w:spacing w:before="120" w:after="0"/>
        <w:contextualSpacing w:val="0"/>
        <w:rPr>
          <w:rFonts w:ascii="Tahoma" w:eastAsia="Tahoma" w:hAnsi="Tahoma" w:cs="Tahoma"/>
          <w:color w:val="000000"/>
          <w:lang w:val="el-GR"/>
        </w:rPr>
      </w:pPr>
      <w:r w:rsidRPr="0002225D">
        <w:rPr>
          <w:rFonts w:ascii="Tahoma" w:hAnsi="Tahoma" w:cs="Tahoma"/>
          <w:lang w:val="el-GR"/>
        </w:rPr>
        <w:lastRenderedPageBreak/>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1F5F40F4" w14:textId="77777777" w:rsidR="00AC2713" w:rsidRPr="0002225D" w:rsidRDefault="00AC2713" w:rsidP="00AC2713">
      <w:pPr>
        <w:pStyle w:val="afb"/>
        <w:numPr>
          <w:ilvl w:val="0"/>
          <w:numId w:val="45"/>
        </w:numPr>
        <w:suppressAutoHyphens w:val="0"/>
        <w:spacing w:before="120" w:after="0"/>
        <w:contextualSpacing w:val="0"/>
        <w:rPr>
          <w:rFonts w:ascii="Tahoma" w:eastAsia="Tahoma" w:hAnsi="Tahoma" w:cs="Tahoma"/>
          <w:color w:val="000000"/>
          <w:lang w:val="el-GR"/>
        </w:rPr>
      </w:pPr>
      <w:r w:rsidRPr="0002225D">
        <w:rPr>
          <w:rFonts w:ascii="Tahoma" w:hAnsi="Tahoma" w:cs="Tahoma"/>
          <w:iCs/>
          <w:lang w:val="el-GR" w:eastAsia="el-GR"/>
        </w:rPr>
        <w:t>Το Α.39 του Ν. 4578/2018 «Μείωση ασφαλιστικών εισφορών και άλλες διατάξεις» (ΦΕΚ 200/Α/03-12-2018).</w:t>
      </w:r>
    </w:p>
    <w:p w14:paraId="244B80E5" w14:textId="77777777" w:rsidR="00AC2713" w:rsidRPr="0002225D" w:rsidRDefault="00AC2713" w:rsidP="00AC2713">
      <w:pPr>
        <w:pStyle w:val="afb"/>
        <w:numPr>
          <w:ilvl w:val="0"/>
          <w:numId w:val="45"/>
        </w:numPr>
        <w:suppressAutoHyphens w:val="0"/>
        <w:spacing w:before="120" w:after="0"/>
        <w:contextualSpacing w:val="0"/>
        <w:rPr>
          <w:rFonts w:ascii="Tahoma" w:eastAsia="Tahoma" w:hAnsi="Tahoma" w:cs="Tahoma"/>
          <w:color w:val="000000"/>
          <w:lang w:val="el-GR"/>
        </w:rPr>
      </w:pPr>
      <w:r w:rsidRPr="0002225D">
        <w:rPr>
          <w:rFonts w:ascii="Tahoma" w:hAnsi="Tahoma" w:cs="Tahoma"/>
          <w:lang w:val="el-GR"/>
        </w:rPr>
        <w:t xml:space="preserve">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w:t>
      </w:r>
      <w:proofErr w:type="spellStart"/>
      <w:r w:rsidRPr="0002225D">
        <w:rPr>
          <w:rFonts w:ascii="Tahoma" w:hAnsi="Tahoma" w:cs="Tahoma"/>
          <w:lang w:val="el-GR"/>
        </w:rPr>
        <w:t>αρ</w:t>
      </w:r>
      <w:proofErr w:type="spellEnd"/>
      <w:r w:rsidRPr="0002225D">
        <w:rPr>
          <w:rFonts w:ascii="Tahoma" w:hAnsi="Tahoma" w:cs="Tahoma"/>
          <w:lang w:val="el-GR"/>
        </w:rPr>
        <w:t>.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7F9CAA21" w14:textId="77777777" w:rsidR="00AC2713" w:rsidRPr="0002225D" w:rsidRDefault="00AC2713" w:rsidP="00AC2713">
      <w:pPr>
        <w:pStyle w:val="afb"/>
        <w:numPr>
          <w:ilvl w:val="0"/>
          <w:numId w:val="45"/>
        </w:numPr>
        <w:suppressAutoHyphens w:val="0"/>
        <w:spacing w:before="120" w:after="0"/>
        <w:contextualSpacing w:val="0"/>
        <w:rPr>
          <w:rFonts w:ascii="Tahoma" w:eastAsia="Tahoma" w:hAnsi="Tahoma" w:cs="Tahoma"/>
          <w:color w:val="000000"/>
          <w:lang w:val="el-GR"/>
        </w:rPr>
      </w:pPr>
      <w:r w:rsidRPr="0002225D">
        <w:rPr>
          <w:rFonts w:ascii="Tahoma" w:hAnsi="Tahoma" w:cs="Tahoma"/>
          <w:lang w:val="el-GR"/>
        </w:rPr>
        <w:t xml:space="preserve">Τον Κανονισμό της μονοπρόσωπης ανώνυμης εταιρείας ’’Κοινωνία της Πληροφορίας </w:t>
      </w:r>
      <w:r w:rsidRPr="0002225D">
        <w:rPr>
          <w:rFonts w:ascii="Tahoma" w:eastAsia="Calibri" w:hAnsi="Tahoma" w:cs="Tahoma"/>
          <w:lang w:val="el-GR"/>
        </w:rPr>
        <w:t xml:space="preserve">Μονοπρόσωπη </w:t>
      </w:r>
      <w:r w:rsidRPr="0002225D">
        <w:rPr>
          <w:rFonts w:ascii="Tahoma" w:hAnsi="Tahoma" w:cs="Tahoma"/>
          <w:lang w:val="el-GR"/>
        </w:rPr>
        <w:t xml:space="preserve">Α.Ε.’’, ο οποίος εγκρίθηκε με την υπ’ </w:t>
      </w:r>
      <w:proofErr w:type="spellStart"/>
      <w:r w:rsidRPr="0002225D">
        <w:rPr>
          <w:rFonts w:ascii="Tahoma" w:hAnsi="Tahoma" w:cs="Tahoma"/>
          <w:lang w:val="el-GR"/>
        </w:rPr>
        <w:t>αρ</w:t>
      </w:r>
      <w:proofErr w:type="spellEnd"/>
      <w:r w:rsidRPr="0002225D">
        <w:rPr>
          <w:rFonts w:ascii="Tahoma" w:hAnsi="Tahoma" w:cs="Tahoma"/>
          <w:lang w:val="el-GR"/>
        </w:rPr>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w:t>
      </w:r>
      <w:proofErr w:type="spellStart"/>
      <w:r w:rsidRPr="0002225D">
        <w:rPr>
          <w:rFonts w:ascii="Tahoma" w:hAnsi="Tahoma" w:cs="Tahoma"/>
          <w:lang w:val="el-GR"/>
        </w:rPr>
        <w:t>ΚτΠ</w:t>
      </w:r>
      <w:proofErr w:type="spellEnd"/>
      <w:r w:rsidRPr="0002225D">
        <w:rPr>
          <w:rFonts w:ascii="Tahoma" w:hAnsi="Tahoma" w:cs="Tahoma"/>
          <w:lang w:val="el-GR"/>
        </w:rPr>
        <w:t>/οικ.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02225D">
        <w:rPr>
          <w:rFonts w:ascii="Tahoma" w:hAnsi="Tahoma" w:cs="Tahoma"/>
          <w:lang w:val="el-GR"/>
        </w:rPr>
        <w:t>οικ</w:t>
      </w:r>
      <w:proofErr w:type="spellEnd"/>
      <w:r w:rsidRPr="0002225D">
        <w:rPr>
          <w:rFonts w:ascii="Tahoma" w:hAnsi="Tahoma" w:cs="Tahoma"/>
          <w:lang w:val="el-GR"/>
        </w:rPr>
        <w:t xml:space="preserve">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3837A521" w14:textId="77777777" w:rsidR="00AC2713" w:rsidRPr="0002225D" w:rsidRDefault="00AC2713" w:rsidP="00AC2713">
      <w:pPr>
        <w:pStyle w:val="afb"/>
        <w:numPr>
          <w:ilvl w:val="0"/>
          <w:numId w:val="45"/>
        </w:numPr>
        <w:suppressAutoHyphens w:val="0"/>
        <w:spacing w:before="120" w:after="0"/>
        <w:contextualSpacing w:val="0"/>
        <w:rPr>
          <w:rFonts w:ascii="Tahoma" w:eastAsia="Tahoma" w:hAnsi="Tahoma" w:cs="Tahoma"/>
          <w:color w:val="000000"/>
          <w:lang w:val="el-GR"/>
        </w:rPr>
      </w:pPr>
      <w:r w:rsidRPr="0002225D">
        <w:rPr>
          <w:rFonts w:ascii="Tahoma" w:hAnsi="Tahoma" w:cs="Tahoma"/>
          <w:lang w:val="el-GR"/>
        </w:rPr>
        <w:t xml:space="preserve">Την υπ’ </w:t>
      </w:r>
      <w:proofErr w:type="spellStart"/>
      <w:r w:rsidRPr="0002225D">
        <w:rPr>
          <w:rFonts w:ascii="Tahoma" w:hAnsi="Tahoma" w:cs="Tahoma"/>
          <w:lang w:val="el-GR"/>
        </w:rPr>
        <w:t>αρ</w:t>
      </w:r>
      <w:proofErr w:type="spellEnd"/>
      <w:r w:rsidRPr="0002225D">
        <w:rPr>
          <w:rFonts w:ascii="Tahoma" w:hAnsi="Tahoma" w:cs="Tahoma"/>
          <w:lang w:val="el-GR"/>
        </w:rPr>
        <w:t>. 13216 ΕΞ 2021 Απόφαση του Υπουργού Επικρατείας «</w:t>
      </w:r>
      <w:r w:rsidRPr="0002225D">
        <w:rPr>
          <w:rFonts w:ascii="Tahoma" w:hAnsi="Tahoma" w:cs="Tahoma"/>
          <w:bCs/>
          <w:lang w:val="el-GR"/>
        </w:rPr>
        <w:t xml:space="preserve">Τροποποίηση της υπ’ </w:t>
      </w:r>
      <w:proofErr w:type="spellStart"/>
      <w:r w:rsidRPr="0002225D">
        <w:rPr>
          <w:rFonts w:ascii="Tahoma" w:hAnsi="Tahoma" w:cs="Tahoma"/>
          <w:bCs/>
          <w:lang w:val="el-GR"/>
        </w:rPr>
        <w:t>αρ</w:t>
      </w:r>
      <w:proofErr w:type="spellEnd"/>
      <w:r w:rsidRPr="0002225D">
        <w:rPr>
          <w:rFonts w:ascii="Tahoma" w:hAnsi="Tahoma" w:cs="Tahoma"/>
          <w:bCs/>
          <w:lang w:val="el-GR"/>
        </w:rPr>
        <w:t>. 146/25.07.2019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όπως τροποποιήθηκε με τις υπό στοιχεία 90/13.01.2020 (Υ.Ο.Δ.Δ. 60) και 32273/16.11.2020 (Υ.Ο.Δ.Δ. 977) όμοιες.</w:t>
      </w:r>
      <w:r w:rsidRPr="0002225D">
        <w:rPr>
          <w:rFonts w:ascii="Tahoma" w:hAnsi="Tahoma" w:cs="Tahoma"/>
          <w:lang w:val="el-GR"/>
        </w:rPr>
        <w:t>» (ΦΕΚ 376/ΥΟΔΔ/14-05-2021).</w:t>
      </w:r>
    </w:p>
    <w:p w14:paraId="49C6C79E" w14:textId="58116247" w:rsidR="00AC2713" w:rsidRPr="0002225D" w:rsidRDefault="00AC2713" w:rsidP="00AC2713">
      <w:pPr>
        <w:pStyle w:val="afb"/>
        <w:numPr>
          <w:ilvl w:val="0"/>
          <w:numId w:val="45"/>
        </w:numPr>
        <w:suppressAutoHyphens w:val="0"/>
        <w:spacing w:before="120" w:after="0"/>
        <w:contextualSpacing w:val="0"/>
        <w:rPr>
          <w:rFonts w:ascii="Tahoma" w:eastAsia="Tahoma" w:hAnsi="Tahoma" w:cs="Tahoma"/>
          <w:color w:val="000000"/>
          <w:lang w:val="el-GR"/>
        </w:rPr>
      </w:pPr>
      <w:r w:rsidRPr="0002225D">
        <w:rPr>
          <w:rFonts w:ascii="Tahoma" w:hAnsi="Tahoma" w:cs="Tahoma"/>
          <w:lang w:val="el-GR"/>
        </w:rPr>
        <w:t xml:space="preserve">Την Απόφαση του ΔΣ της </w:t>
      </w:r>
      <w:proofErr w:type="spellStart"/>
      <w:r w:rsidRPr="0002225D">
        <w:rPr>
          <w:rFonts w:ascii="Tahoma" w:hAnsi="Tahoma" w:cs="Tahoma"/>
          <w:lang w:val="el-GR"/>
        </w:rPr>
        <w:t>ΚτΠ</w:t>
      </w:r>
      <w:proofErr w:type="spellEnd"/>
      <w:r w:rsidRPr="0002225D">
        <w:rPr>
          <w:rFonts w:ascii="Tahoma" w:hAnsi="Tahoma" w:cs="Tahoma"/>
          <w:lang w:val="el-GR"/>
        </w:rPr>
        <w:t xml:space="preserve"> Μ.Α.Ε. κατά την υπ’ </w:t>
      </w:r>
      <w:proofErr w:type="spellStart"/>
      <w:r w:rsidRPr="0002225D">
        <w:rPr>
          <w:rFonts w:ascii="Tahoma" w:hAnsi="Tahoma" w:cs="Tahoma"/>
          <w:lang w:val="el-GR"/>
        </w:rPr>
        <w:t>αρ</w:t>
      </w:r>
      <w:proofErr w:type="spellEnd"/>
      <w:r w:rsidRPr="0002225D">
        <w:rPr>
          <w:rFonts w:ascii="Tahoma" w:hAnsi="Tahoma" w:cs="Tahoma"/>
          <w:lang w:val="el-GR"/>
        </w:rPr>
        <w:t>. 688/30-07-2019 Συνεδρίασή του, με θέμα Εκλογή Διευθύνοντος Συμβούλου (Θέμα 1).</w:t>
      </w:r>
    </w:p>
    <w:p w14:paraId="79E39B2E" w14:textId="77777777" w:rsidR="0055075A" w:rsidRPr="008B283D" w:rsidRDefault="0055075A" w:rsidP="0055075A">
      <w:pPr>
        <w:pStyle w:val="afb"/>
        <w:numPr>
          <w:ilvl w:val="0"/>
          <w:numId w:val="45"/>
        </w:numPr>
        <w:suppressAutoHyphens w:val="0"/>
        <w:spacing w:before="120" w:after="0" w:line="276" w:lineRule="auto"/>
        <w:contextualSpacing w:val="0"/>
        <w:rPr>
          <w:rFonts w:ascii="Tahoma" w:eastAsia="Tahoma" w:hAnsi="Tahoma" w:cs="Tahoma"/>
          <w:color w:val="000000"/>
          <w:lang w:val="el-GR"/>
        </w:rPr>
      </w:pPr>
      <w:r w:rsidRPr="00C5558D">
        <w:rPr>
          <w:rFonts w:ascii="Tahoma" w:hAnsi="Tahoma" w:cs="Tahoma"/>
          <w:lang w:val="el-GR"/>
        </w:rPr>
        <w:t xml:space="preserve">Την Απόφαση του ΔΣ της </w:t>
      </w:r>
      <w:proofErr w:type="spellStart"/>
      <w:r w:rsidRPr="00C5558D">
        <w:rPr>
          <w:rFonts w:ascii="Tahoma" w:hAnsi="Tahoma" w:cs="Tahoma"/>
          <w:lang w:val="el-GR"/>
        </w:rPr>
        <w:t>ΚτΠ</w:t>
      </w:r>
      <w:proofErr w:type="spellEnd"/>
      <w:r w:rsidRPr="00C5558D">
        <w:rPr>
          <w:rFonts w:ascii="Tahoma" w:hAnsi="Tahoma" w:cs="Tahoma"/>
          <w:lang w:val="el-GR"/>
        </w:rPr>
        <w:t xml:space="preserve"> Μ.Α.Ε. κατά την υπ’ </w:t>
      </w:r>
      <w:proofErr w:type="spellStart"/>
      <w:r w:rsidRPr="00C5558D">
        <w:rPr>
          <w:rFonts w:ascii="Tahoma" w:hAnsi="Tahoma" w:cs="Tahoma"/>
          <w:lang w:val="el-GR"/>
        </w:rPr>
        <w:t>αρ</w:t>
      </w:r>
      <w:proofErr w:type="spellEnd"/>
      <w:r w:rsidRPr="00C5558D">
        <w:rPr>
          <w:rFonts w:ascii="Tahoma" w:hAnsi="Tahoma" w:cs="Tahoma"/>
          <w:lang w:val="el-GR"/>
        </w:rPr>
        <w:t>. 689/30-07-2019 Συνεδρίασή του, με θέμα γενικές εξουσιοδοτήσεις προς Διευθύνοντα Σύμβουλο (Θέμα 2.1).</w:t>
      </w:r>
    </w:p>
    <w:p w14:paraId="2278AE6F" w14:textId="77777777" w:rsidR="009677A1" w:rsidRPr="00C5558D" w:rsidRDefault="009677A1" w:rsidP="009677A1">
      <w:pPr>
        <w:pStyle w:val="afb"/>
        <w:numPr>
          <w:ilvl w:val="0"/>
          <w:numId w:val="45"/>
        </w:numPr>
        <w:suppressAutoHyphens w:val="0"/>
        <w:spacing w:before="120" w:after="0" w:line="276" w:lineRule="auto"/>
        <w:contextualSpacing w:val="0"/>
        <w:rPr>
          <w:rFonts w:ascii="Tahoma" w:eastAsia="Tahoma" w:hAnsi="Tahoma" w:cs="Tahoma"/>
          <w:color w:val="000000"/>
          <w:lang w:val="el-GR"/>
        </w:rPr>
      </w:pPr>
      <w:r w:rsidRPr="00C5558D">
        <w:rPr>
          <w:rFonts w:ascii="Tahoma" w:hAnsi="Tahoma" w:cs="Tahoma"/>
          <w:lang w:val="el-GR"/>
        </w:rPr>
        <w:t xml:space="preserve">Την Απόφαση του Διευθύνοντος Συμβούλου της </w:t>
      </w:r>
      <w:proofErr w:type="spellStart"/>
      <w:r w:rsidRPr="00C5558D">
        <w:rPr>
          <w:rFonts w:ascii="Tahoma" w:hAnsi="Tahoma" w:cs="Tahoma"/>
          <w:lang w:val="el-GR"/>
        </w:rPr>
        <w:t>ΚτΠ</w:t>
      </w:r>
      <w:proofErr w:type="spellEnd"/>
      <w:r w:rsidRPr="00C5558D">
        <w:rPr>
          <w:rFonts w:ascii="Tahoma" w:hAnsi="Tahoma" w:cs="Tahoma"/>
          <w:lang w:val="el-GR"/>
        </w:rPr>
        <w:t xml:space="preserve"> Μ.Α.Ε. με </w:t>
      </w:r>
      <w:proofErr w:type="spellStart"/>
      <w:r w:rsidRPr="00C5558D">
        <w:rPr>
          <w:rFonts w:ascii="Tahoma" w:hAnsi="Tahoma" w:cs="Tahoma"/>
          <w:lang w:val="el-GR"/>
        </w:rPr>
        <w:t>Αρ</w:t>
      </w:r>
      <w:proofErr w:type="spellEnd"/>
      <w:r w:rsidRPr="00C5558D">
        <w:rPr>
          <w:rFonts w:ascii="Tahoma" w:hAnsi="Tahoma" w:cs="Tahoma"/>
          <w:lang w:val="el-GR"/>
        </w:rPr>
        <w:t xml:space="preserve">. </w:t>
      </w:r>
      <w:proofErr w:type="spellStart"/>
      <w:r w:rsidRPr="00C5558D">
        <w:rPr>
          <w:rFonts w:ascii="Tahoma" w:hAnsi="Tahoma" w:cs="Tahoma"/>
          <w:lang w:val="el-GR"/>
        </w:rPr>
        <w:t>Πρωτ</w:t>
      </w:r>
      <w:proofErr w:type="spellEnd"/>
      <w:r w:rsidRPr="00C5558D">
        <w:rPr>
          <w:rFonts w:ascii="Tahoma" w:hAnsi="Tahoma" w:cs="Tahoma"/>
          <w:lang w:val="el-GR"/>
        </w:rPr>
        <w:t>. 10770/12-11-2020 και θέμα «Εξουσιοδοτήσεις προς τους Γενικούς Διευθυντές και Διευθυντές».</w:t>
      </w:r>
    </w:p>
    <w:p w14:paraId="6D6A9269" w14:textId="77777777" w:rsidR="00EB3877" w:rsidRDefault="009677A1" w:rsidP="00EB3877">
      <w:pPr>
        <w:numPr>
          <w:ilvl w:val="0"/>
          <w:numId w:val="45"/>
        </w:numPr>
        <w:tabs>
          <w:tab w:val="left" w:pos="284"/>
        </w:tabs>
        <w:suppressAutoHyphens w:val="0"/>
        <w:autoSpaceDE w:val="0"/>
        <w:autoSpaceDN w:val="0"/>
        <w:adjustRightInd w:val="0"/>
        <w:spacing w:after="0" w:line="276" w:lineRule="auto"/>
        <w:rPr>
          <w:rFonts w:ascii="Tahoma" w:eastAsia="Calibri" w:hAnsi="Tahoma" w:cs="Tahoma"/>
          <w:lang w:val="el-GR"/>
        </w:rPr>
      </w:pPr>
      <w:r w:rsidRPr="0054167F">
        <w:rPr>
          <w:rFonts w:ascii="Tahoma" w:eastAsia="Calibri" w:hAnsi="Tahoma" w:cs="Tahoma"/>
        </w:rPr>
        <w:t>T</w:t>
      </w:r>
      <w:r w:rsidRPr="0054167F">
        <w:rPr>
          <w:rFonts w:ascii="Tahoma" w:eastAsia="Calibri" w:hAnsi="Tahoma" w:cs="Tahoma"/>
          <w:lang w:val="el-GR"/>
        </w:rPr>
        <w:t xml:space="preserve">ην από 30-12-2021 (Α.Π </w:t>
      </w:r>
      <w:proofErr w:type="spellStart"/>
      <w:r w:rsidRPr="0054167F">
        <w:rPr>
          <w:rFonts w:ascii="Tahoma" w:eastAsia="Calibri" w:hAnsi="Tahoma" w:cs="Tahoma"/>
          <w:lang w:val="el-GR"/>
        </w:rPr>
        <w:t>ΚτΠ</w:t>
      </w:r>
      <w:proofErr w:type="spellEnd"/>
      <w:r w:rsidRPr="0054167F">
        <w:rPr>
          <w:rFonts w:ascii="Tahoma" w:eastAsia="Calibri" w:hAnsi="Tahoma" w:cs="Tahoma"/>
          <w:lang w:val="el-GR"/>
        </w:rPr>
        <w:t xml:space="preserve"> Α.Ε.: 807/18-01-2022) Προγραμματική Συμφωνία μεταξύ του Υπουργείου Ψηφιακής Διακυβέρνησης και της </w:t>
      </w:r>
      <w:proofErr w:type="spellStart"/>
      <w:r w:rsidRPr="0054167F">
        <w:rPr>
          <w:rFonts w:ascii="Tahoma" w:eastAsia="Calibri" w:hAnsi="Tahoma" w:cs="Tahoma"/>
          <w:lang w:val="el-GR"/>
        </w:rPr>
        <w:t>ΚτΠ</w:t>
      </w:r>
      <w:proofErr w:type="spellEnd"/>
      <w:r w:rsidRPr="0054167F">
        <w:rPr>
          <w:rFonts w:ascii="Tahoma" w:eastAsia="Calibri" w:hAnsi="Tahoma" w:cs="Tahoma"/>
          <w:lang w:val="el-GR"/>
        </w:rPr>
        <w:t xml:space="preserve"> Μ.Α.Ε., με την οποία ορίζεται η </w:t>
      </w:r>
      <w:proofErr w:type="spellStart"/>
      <w:r w:rsidRPr="0054167F">
        <w:rPr>
          <w:rFonts w:ascii="Tahoma" w:eastAsia="Calibri" w:hAnsi="Tahoma" w:cs="Tahoma"/>
          <w:lang w:val="el-GR"/>
        </w:rPr>
        <w:t>ΚτΠ</w:t>
      </w:r>
      <w:proofErr w:type="spellEnd"/>
      <w:r w:rsidRPr="0054167F">
        <w:rPr>
          <w:rFonts w:ascii="Tahoma" w:eastAsia="Calibri" w:hAnsi="Tahoma" w:cs="Tahoma"/>
          <w:lang w:val="el-GR"/>
        </w:rPr>
        <w:t xml:space="preserve"> Μ.Α.Ε. Δικαιούχος για την εκτέλεση του Έργου: «Υποστήριξη στην υλοποίηση του Έργου Έξυπνες πόλεις/Smart </w:t>
      </w:r>
      <w:proofErr w:type="spellStart"/>
      <w:r w:rsidRPr="0054167F">
        <w:rPr>
          <w:rFonts w:ascii="Tahoma" w:eastAsia="Calibri" w:hAnsi="Tahoma" w:cs="Tahoma"/>
          <w:lang w:val="el-GR"/>
        </w:rPr>
        <w:t>Cities</w:t>
      </w:r>
      <w:proofErr w:type="spellEnd"/>
      <w:r w:rsidRPr="0054167F">
        <w:rPr>
          <w:rFonts w:ascii="Tahoma" w:eastAsia="Calibri" w:hAnsi="Tahoma" w:cs="Tahoma"/>
          <w:lang w:val="el-GR"/>
        </w:rPr>
        <w:t>».</w:t>
      </w:r>
    </w:p>
    <w:p w14:paraId="2BF6AD57" w14:textId="7E24ABF5" w:rsidR="00394692" w:rsidRPr="000E333C" w:rsidRDefault="009677A1" w:rsidP="000E333C">
      <w:pPr>
        <w:numPr>
          <w:ilvl w:val="0"/>
          <w:numId w:val="45"/>
        </w:numPr>
        <w:tabs>
          <w:tab w:val="left" w:pos="284"/>
        </w:tabs>
        <w:suppressAutoHyphens w:val="0"/>
        <w:autoSpaceDE w:val="0"/>
        <w:autoSpaceDN w:val="0"/>
        <w:adjustRightInd w:val="0"/>
        <w:spacing w:after="0" w:line="276" w:lineRule="auto"/>
        <w:rPr>
          <w:rFonts w:ascii="Tahoma" w:eastAsia="Calibri" w:hAnsi="Tahoma" w:cs="Tahoma"/>
          <w:lang w:val="el-GR"/>
        </w:rPr>
      </w:pPr>
      <w:bookmarkStart w:id="35" w:name="_Hlk109911063"/>
      <w:r w:rsidRPr="00EB3877">
        <w:rPr>
          <w:rFonts w:ascii="Tahoma" w:eastAsia="Calibri" w:hAnsi="Tahoma" w:cs="Tahoma"/>
          <w:lang w:val="el-GR"/>
        </w:rPr>
        <w:t xml:space="preserve">Το υπ’ </w:t>
      </w:r>
      <w:proofErr w:type="spellStart"/>
      <w:r w:rsidRPr="00EB3877">
        <w:rPr>
          <w:rFonts w:ascii="Tahoma" w:eastAsia="Calibri" w:hAnsi="Tahoma" w:cs="Tahoma"/>
          <w:lang w:val="el-GR"/>
        </w:rPr>
        <w:t>αρ</w:t>
      </w:r>
      <w:proofErr w:type="spellEnd"/>
      <w:r w:rsidRPr="00EB3877">
        <w:rPr>
          <w:rFonts w:ascii="Tahoma" w:eastAsia="Calibri" w:hAnsi="Tahoma" w:cs="Tahoma"/>
          <w:lang w:val="el-GR"/>
        </w:rPr>
        <w:t xml:space="preserve">. </w:t>
      </w:r>
      <w:proofErr w:type="spellStart"/>
      <w:r w:rsidRPr="00EB3877">
        <w:rPr>
          <w:rFonts w:ascii="Tahoma" w:eastAsia="Calibri" w:hAnsi="Tahoma" w:cs="Tahoma"/>
          <w:lang w:val="el-GR"/>
        </w:rPr>
        <w:t>πρωτ</w:t>
      </w:r>
      <w:proofErr w:type="spellEnd"/>
      <w:r w:rsidRPr="00EB3877">
        <w:rPr>
          <w:rFonts w:ascii="Tahoma" w:eastAsia="Calibri" w:hAnsi="Tahoma" w:cs="Tahoma"/>
          <w:lang w:val="el-GR"/>
        </w:rPr>
        <w:t>.</w:t>
      </w:r>
      <w:r w:rsidR="00F0632C" w:rsidRPr="00EB3877">
        <w:rPr>
          <w:rFonts w:ascii="Tahoma" w:eastAsia="Calibri" w:hAnsi="Tahoma" w:cs="Tahoma"/>
          <w:lang w:val="el-GR"/>
        </w:rPr>
        <w:t xml:space="preserve"> Υπ. </w:t>
      </w:r>
      <w:proofErr w:type="spellStart"/>
      <w:r w:rsidR="00F0632C" w:rsidRPr="00EB3877">
        <w:rPr>
          <w:rFonts w:ascii="Tahoma" w:eastAsia="Calibri" w:hAnsi="Tahoma" w:cs="Tahoma"/>
          <w:lang w:val="el-GR"/>
        </w:rPr>
        <w:t>Ψηφ</w:t>
      </w:r>
      <w:proofErr w:type="spellEnd"/>
      <w:r w:rsidR="00F0632C" w:rsidRPr="00EB3877">
        <w:rPr>
          <w:rFonts w:ascii="Tahoma" w:eastAsia="Calibri" w:hAnsi="Tahoma" w:cs="Tahoma"/>
          <w:lang w:val="el-GR"/>
        </w:rPr>
        <w:t>. Διακυβέρνησης 3423/07-06-2022 (</w:t>
      </w:r>
      <w:proofErr w:type="spellStart"/>
      <w:r w:rsidR="00F0632C" w:rsidRPr="00EB3877">
        <w:rPr>
          <w:rFonts w:ascii="Tahoma" w:eastAsia="Calibri" w:hAnsi="Tahoma" w:cs="Tahoma"/>
          <w:lang w:val="el-GR"/>
        </w:rPr>
        <w:t>αρ</w:t>
      </w:r>
      <w:proofErr w:type="spellEnd"/>
      <w:r w:rsidR="00F0632C" w:rsidRPr="00EB3877">
        <w:rPr>
          <w:rFonts w:ascii="Tahoma" w:eastAsia="Calibri" w:hAnsi="Tahoma" w:cs="Tahoma"/>
          <w:lang w:val="el-GR"/>
        </w:rPr>
        <w:t xml:space="preserve">. </w:t>
      </w:r>
      <w:proofErr w:type="spellStart"/>
      <w:r w:rsidR="00F0632C" w:rsidRPr="00EB3877">
        <w:rPr>
          <w:rFonts w:ascii="Tahoma" w:eastAsia="Calibri" w:hAnsi="Tahoma" w:cs="Tahoma"/>
          <w:lang w:val="el-GR"/>
        </w:rPr>
        <w:t>πρωτ</w:t>
      </w:r>
      <w:proofErr w:type="spellEnd"/>
      <w:r w:rsidR="00F0632C" w:rsidRPr="00EB3877">
        <w:rPr>
          <w:rFonts w:ascii="Tahoma" w:eastAsia="Calibri" w:hAnsi="Tahoma" w:cs="Tahoma"/>
          <w:lang w:val="el-GR"/>
        </w:rPr>
        <w:t xml:space="preserve">. </w:t>
      </w:r>
      <w:proofErr w:type="spellStart"/>
      <w:r w:rsidR="00F0632C" w:rsidRPr="00EB3877">
        <w:rPr>
          <w:rFonts w:ascii="Tahoma" w:eastAsia="Calibri" w:hAnsi="Tahoma" w:cs="Tahoma"/>
          <w:lang w:val="el-GR"/>
        </w:rPr>
        <w:t>ΚτΠ</w:t>
      </w:r>
      <w:proofErr w:type="spellEnd"/>
      <w:r w:rsidR="00F0632C" w:rsidRPr="00EB3877">
        <w:rPr>
          <w:rFonts w:ascii="Tahoma" w:eastAsia="Calibri" w:hAnsi="Tahoma" w:cs="Tahoma"/>
          <w:lang w:val="el-GR"/>
        </w:rPr>
        <w:t xml:space="preserve"> Μ.Α.Ε 10154/09-06-2022) έγγραφο του Υπ. </w:t>
      </w:r>
      <w:proofErr w:type="spellStart"/>
      <w:r w:rsidR="00F0632C" w:rsidRPr="00EB3877">
        <w:rPr>
          <w:rFonts w:ascii="Tahoma" w:eastAsia="Calibri" w:hAnsi="Tahoma" w:cs="Tahoma"/>
          <w:lang w:val="el-GR"/>
        </w:rPr>
        <w:t>Ψηφ</w:t>
      </w:r>
      <w:proofErr w:type="spellEnd"/>
      <w:r w:rsidR="00F0632C" w:rsidRPr="00EB3877">
        <w:rPr>
          <w:rFonts w:ascii="Tahoma" w:eastAsia="Calibri" w:hAnsi="Tahoma" w:cs="Tahoma"/>
          <w:lang w:val="el-GR"/>
        </w:rPr>
        <w:t>. Διακυβέρνησης με θέμα</w:t>
      </w:r>
      <w:r w:rsidRPr="00EB3877">
        <w:rPr>
          <w:rFonts w:ascii="Tahoma" w:eastAsia="Calibri" w:hAnsi="Tahoma" w:cs="Tahoma"/>
          <w:lang w:val="el-GR"/>
        </w:rPr>
        <w:t xml:space="preserve">: </w:t>
      </w:r>
      <w:r w:rsidR="00EB3877" w:rsidRPr="00EB3877">
        <w:rPr>
          <w:rFonts w:ascii="Tahoma" w:eastAsia="Calibri" w:hAnsi="Tahoma" w:cs="Tahoma"/>
          <w:lang w:val="el-GR"/>
        </w:rPr>
        <w:t xml:space="preserve">“Παροχή Σύμφωνης γνώμης επί του σχεδίου διακήρυξης για το έργο  «SUB 2- Μηχανισμός υποστήριξης για την εφαρμογή και παρακολούθηση της απόδοσης της πρωτοβουλίας Έξυπνες Πόλεις» στο πλαίσιο Προγραμματικής Συμφωνίας «Υποστήριξη στην υλοποίηση του Έργου ‘Έξυπνες πόλεις/Smart </w:t>
      </w:r>
      <w:proofErr w:type="spellStart"/>
      <w:r w:rsidR="00EB3877" w:rsidRPr="00EB3877">
        <w:rPr>
          <w:rFonts w:ascii="Tahoma" w:eastAsia="Calibri" w:hAnsi="Tahoma" w:cs="Tahoma"/>
          <w:lang w:val="el-GR"/>
        </w:rPr>
        <w:t>Cities</w:t>
      </w:r>
      <w:proofErr w:type="spellEnd"/>
      <w:r w:rsidR="00EB3877" w:rsidRPr="00EB3877">
        <w:rPr>
          <w:rFonts w:ascii="Tahoma" w:eastAsia="Calibri" w:hAnsi="Tahoma" w:cs="Tahoma"/>
          <w:lang w:val="el-GR"/>
        </w:rPr>
        <w:t>» “.</w:t>
      </w:r>
    </w:p>
    <w:bookmarkEnd w:id="35"/>
    <w:p w14:paraId="3E62CBDB" w14:textId="3164A18C" w:rsidR="00394692" w:rsidRPr="003C6321" w:rsidRDefault="009677A1" w:rsidP="00394692">
      <w:pPr>
        <w:numPr>
          <w:ilvl w:val="0"/>
          <w:numId w:val="45"/>
        </w:numPr>
        <w:tabs>
          <w:tab w:val="left" w:pos="284"/>
        </w:tabs>
        <w:suppressAutoHyphens w:val="0"/>
        <w:autoSpaceDE w:val="0"/>
        <w:autoSpaceDN w:val="0"/>
        <w:adjustRightInd w:val="0"/>
        <w:spacing w:after="0" w:line="276" w:lineRule="auto"/>
        <w:rPr>
          <w:rFonts w:ascii="Tahoma" w:eastAsia="Calibri" w:hAnsi="Tahoma" w:cs="Tahoma"/>
          <w:lang w:val="el-GR"/>
        </w:rPr>
      </w:pPr>
      <w:r w:rsidRPr="003C6321">
        <w:rPr>
          <w:rFonts w:ascii="Tahoma" w:eastAsia="Calibri" w:hAnsi="Tahoma" w:cs="Tahoma"/>
          <w:lang w:val="el-GR"/>
        </w:rPr>
        <w:t xml:space="preserve">Την </w:t>
      </w:r>
      <w:proofErr w:type="spellStart"/>
      <w:r w:rsidRPr="003C6321">
        <w:rPr>
          <w:rFonts w:ascii="Tahoma" w:eastAsia="Calibri" w:hAnsi="Tahoma" w:cs="Tahoma"/>
          <w:lang w:val="el-GR"/>
        </w:rPr>
        <w:t>υπ</w:t>
      </w:r>
      <w:proofErr w:type="spellEnd"/>
      <w:r w:rsidRPr="003C6321">
        <w:rPr>
          <w:rFonts w:ascii="Tahoma" w:eastAsia="Calibri" w:hAnsi="Tahoma" w:cs="Tahoma"/>
          <w:lang w:val="el-GR"/>
        </w:rPr>
        <w:t xml:space="preserve">΄ </w:t>
      </w:r>
      <w:proofErr w:type="spellStart"/>
      <w:r w:rsidRPr="003C6321">
        <w:rPr>
          <w:rFonts w:ascii="Tahoma" w:eastAsia="Calibri" w:hAnsi="Tahoma" w:cs="Tahoma"/>
          <w:lang w:val="el-GR"/>
        </w:rPr>
        <w:t>αρ</w:t>
      </w:r>
      <w:proofErr w:type="spellEnd"/>
      <w:r w:rsidRPr="003C6321">
        <w:rPr>
          <w:rFonts w:ascii="Tahoma" w:eastAsia="Calibri" w:hAnsi="Tahoma" w:cs="Tahoma"/>
          <w:lang w:val="el-GR"/>
        </w:rPr>
        <w:t xml:space="preserve">. </w:t>
      </w:r>
      <w:proofErr w:type="spellStart"/>
      <w:r w:rsidRPr="003C6321">
        <w:rPr>
          <w:rFonts w:ascii="Tahoma" w:eastAsia="Calibri" w:hAnsi="Tahoma" w:cs="Tahoma"/>
          <w:lang w:val="el-GR"/>
        </w:rPr>
        <w:t>πρωτ</w:t>
      </w:r>
      <w:proofErr w:type="spellEnd"/>
      <w:r w:rsidRPr="003C6321">
        <w:rPr>
          <w:rFonts w:ascii="Tahoma" w:eastAsia="Calibri" w:hAnsi="Tahoma" w:cs="Tahoma"/>
          <w:lang w:val="el-GR"/>
        </w:rPr>
        <w:t xml:space="preserve">. </w:t>
      </w:r>
      <w:r w:rsidR="00394692" w:rsidRPr="003C6321">
        <w:rPr>
          <w:rFonts w:ascii="Tahoma" w:eastAsia="Calibri" w:hAnsi="Tahoma" w:cs="Tahoma"/>
          <w:lang w:val="el-GR"/>
        </w:rPr>
        <w:t xml:space="preserve">ΕΥΣΤΑ </w:t>
      </w:r>
      <w:r w:rsidR="00EB3877" w:rsidRPr="003C6321">
        <w:rPr>
          <w:rFonts w:ascii="Tahoma" w:eastAsia="Calibri" w:hAnsi="Tahoma" w:cs="Tahoma"/>
          <w:lang w:val="el-GR"/>
        </w:rPr>
        <w:t>80771 ΕΞ 2022/09-06-2022  (</w:t>
      </w:r>
      <w:proofErr w:type="spellStart"/>
      <w:r w:rsidR="00EB3877" w:rsidRPr="003C6321">
        <w:rPr>
          <w:rFonts w:ascii="Tahoma" w:eastAsia="Calibri" w:hAnsi="Tahoma" w:cs="Tahoma"/>
          <w:lang w:val="el-GR"/>
        </w:rPr>
        <w:t>αρ</w:t>
      </w:r>
      <w:proofErr w:type="spellEnd"/>
      <w:r w:rsidR="00EB3877" w:rsidRPr="003C6321">
        <w:rPr>
          <w:rFonts w:ascii="Tahoma" w:eastAsia="Calibri" w:hAnsi="Tahoma" w:cs="Tahoma"/>
          <w:lang w:val="el-GR"/>
        </w:rPr>
        <w:t xml:space="preserve">. </w:t>
      </w:r>
      <w:proofErr w:type="spellStart"/>
      <w:r w:rsidR="00EB3877" w:rsidRPr="003C6321">
        <w:rPr>
          <w:rFonts w:ascii="Tahoma" w:eastAsia="Calibri" w:hAnsi="Tahoma" w:cs="Tahoma"/>
          <w:lang w:val="el-GR"/>
        </w:rPr>
        <w:t>πρωτ</w:t>
      </w:r>
      <w:proofErr w:type="spellEnd"/>
      <w:r w:rsidR="00EB3877" w:rsidRPr="003C6321">
        <w:rPr>
          <w:rFonts w:ascii="Tahoma" w:eastAsia="Calibri" w:hAnsi="Tahoma" w:cs="Tahoma"/>
          <w:lang w:val="el-GR"/>
        </w:rPr>
        <w:t xml:space="preserve">. </w:t>
      </w:r>
      <w:proofErr w:type="spellStart"/>
      <w:r w:rsidR="00EB3877" w:rsidRPr="003C6321">
        <w:rPr>
          <w:rFonts w:ascii="Tahoma" w:eastAsia="Calibri" w:hAnsi="Tahoma" w:cs="Tahoma"/>
          <w:lang w:val="el-GR"/>
        </w:rPr>
        <w:t>ΚτΠ</w:t>
      </w:r>
      <w:proofErr w:type="spellEnd"/>
      <w:r w:rsidR="00EB3877" w:rsidRPr="003C6321">
        <w:rPr>
          <w:rFonts w:ascii="Tahoma" w:eastAsia="Calibri" w:hAnsi="Tahoma" w:cs="Tahoma"/>
          <w:lang w:val="el-GR"/>
        </w:rPr>
        <w:t xml:space="preserve"> ΜΑΕ 10155/09-06-2022) (ΑΔΑ: 6E0ΞΗ-ΩΟΛ) </w:t>
      </w:r>
      <w:r w:rsidRPr="003C6321">
        <w:rPr>
          <w:rFonts w:ascii="Tahoma" w:eastAsia="Calibri" w:hAnsi="Tahoma" w:cs="Tahoma"/>
          <w:lang w:val="el-GR"/>
        </w:rPr>
        <w:t xml:space="preserve">Απόφαση </w:t>
      </w:r>
      <w:r w:rsidR="00394692" w:rsidRPr="003C6321">
        <w:rPr>
          <w:rFonts w:ascii="Tahoma" w:eastAsia="Calibri" w:hAnsi="Tahoma" w:cs="Tahoma"/>
          <w:lang w:val="el-GR"/>
        </w:rPr>
        <w:t>Ένταξης του Έργου με τίτλο «</w:t>
      </w:r>
      <w:proofErr w:type="spellStart"/>
      <w:r w:rsidR="00394692" w:rsidRPr="003C6321">
        <w:rPr>
          <w:rFonts w:ascii="Tahoma" w:eastAsia="Calibri" w:hAnsi="Tahoma" w:cs="Tahoma"/>
          <w:lang w:val="el-GR"/>
        </w:rPr>
        <w:t>Υποέργο</w:t>
      </w:r>
      <w:proofErr w:type="spellEnd"/>
      <w:r w:rsidR="00394692" w:rsidRPr="003C6321">
        <w:rPr>
          <w:rFonts w:ascii="Tahoma" w:eastAsia="Calibri" w:hAnsi="Tahoma" w:cs="Tahoma"/>
          <w:lang w:val="el-GR"/>
        </w:rPr>
        <w:t xml:space="preserve"> 2- Μηχανισμός </w:t>
      </w:r>
      <w:r w:rsidR="00394692" w:rsidRPr="003C6321">
        <w:rPr>
          <w:rFonts w:ascii="Tahoma" w:eastAsia="Calibri" w:hAnsi="Tahoma" w:cs="Tahoma"/>
          <w:lang w:val="el-GR"/>
        </w:rPr>
        <w:lastRenderedPageBreak/>
        <w:t>υποστήριξης για την υλοποίηση και παρακολούθηση των επιδόσεων της πρωτοβουλίας Έξυπνες Πόλεις», με Κωδικό ΟΠΣ 5168354, στο Ταμείο Ανάκαμψης και Ανθεκτικότητας.</w:t>
      </w:r>
    </w:p>
    <w:p w14:paraId="4A980DAA" w14:textId="157F299B" w:rsidR="00DA668E" w:rsidRPr="003C6321" w:rsidRDefault="00DA668E" w:rsidP="00FE6CC3">
      <w:pPr>
        <w:numPr>
          <w:ilvl w:val="0"/>
          <w:numId w:val="45"/>
        </w:numPr>
        <w:tabs>
          <w:tab w:val="left" w:pos="284"/>
        </w:tabs>
        <w:suppressAutoHyphens w:val="0"/>
        <w:autoSpaceDE w:val="0"/>
        <w:autoSpaceDN w:val="0"/>
        <w:adjustRightInd w:val="0"/>
        <w:spacing w:after="0" w:line="276" w:lineRule="auto"/>
        <w:rPr>
          <w:rFonts w:ascii="Tahoma" w:eastAsia="Calibri" w:hAnsi="Tahoma" w:cs="Tahoma"/>
          <w:lang w:val="el-GR"/>
        </w:rPr>
      </w:pPr>
      <w:r w:rsidRPr="003C6321">
        <w:rPr>
          <w:rFonts w:ascii="Tahoma" w:eastAsia="Calibri" w:hAnsi="Tahoma" w:cs="Tahoma"/>
          <w:lang w:val="el-GR"/>
        </w:rPr>
        <w:t>Τ</w:t>
      </w:r>
      <w:r w:rsidR="00FE6CC3" w:rsidRPr="003C6321">
        <w:rPr>
          <w:rFonts w:ascii="Tahoma" w:eastAsia="Calibri" w:hAnsi="Tahoma" w:cs="Tahoma"/>
          <w:lang w:val="el-GR"/>
        </w:rPr>
        <w:t xml:space="preserve">ο </w:t>
      </w:r>
      <w:proofErr w:type="spellStart"/>
      <w:r w:rsidR="00FE6CC3" w:rsidRPr="003C6321">
        <w:rPr>
          <w:rFonts w:ascii="Tahoma" w:eastAsia="Calibri" w:hAnsi="Tahoma" w:cs="Tahoma"/>
          <w:lang w:val="el-GR"/>
        </w:rPr>
        <w:t>υπ</w:t>
      </w:r>
      <w:proofErr w:type="spellEnd"/>
      <w:r w:rsidR="00FE6CC3" w:rsidRPr="003C6321">
        <w:rPr>
          <w:rFonts w:ascii="Tahoma" w:eastAsia="Calibri" w:hAnsi="Tahoma" w:cs="Tahoma"/>
          <w:lang w:val="el-GR"/>
        </w:rPr>
        <w:t>΄ αριθ</w:t>
      </w:r>
      <w:r w:rsidR="00EB3877" w:rsidRPr="003C6321">
        <w:rPr>
          <w:rFonts w:ascii="Tahoma" w:eastAsia="Calibri" w:hAnsi="Tahoma" w:cs="Tahoma"/>
          <w:lang w:val="el-GR"/>
        </w:rPr>
        <w:t xml:space="preserve">. </w:t>
      </w:r>
      <w:r w:rsidR="00E12ADA" w:rsidRPr="003C6321">
        <w:rPr>
          <w:rFonts w:ascii="Tahoma" w:eastAsia="Calibri" w:hAnsi="Tahoma" w:cs="Tahoma"/>
          <w:lang w:val="el-GR"/>
        </w:rPr>
        <w:t>106946/26-07-2022</w:t>
      </w:r>
      <w:r w:rsidR="00EB3877" w:rsidRPr="003C6321">
        <w:rPr>
          <w:rFonts w:ascii="Tahoma" w:eastAsia="Calibri" w:hAnsi="Tahoma" w:cs="Tahoma"/>
          <w:lang w:val="el-GR"/>
        </w:rPr>
        <w:t xml:space="preserve"> </w:t>
      </w:r>
      <w:r w:rsidR="00FE6CC3" w:rsidRPr="003C6321">
        <w:rPr>
          <w:rFonts w:ascii="Tahoma" w:eastAsia="Calibri" w:hAnsi="Tahoma" w:cs="Tahoma"/>
          <w:lang w:val="el-GR"/>
        </w:rPr>
        <w:t xml:space="preserve">έγγραφο της Ειδικής Υπηρεσίας Συντονισμού Ταμείου Ανάκαμψης του Υπουργείου Οικονομικών </w:t>
      </w:r>
      <w:r w:rsidR="0075658A" w:rsidRPr="003C6321">
        <w:rPr>
          <w:rFonts w:ascii="Tahoma" w:eastAsia="Calibri" w:hAnsi="Tahoma" w:cs="Tahoma"/>
          <w:lang w:val="el-GR"/>
        </w:rPr>
        <w:t>(</w:t>
      </w:r>
      <w:proofErr w:type="spellStart"/>
      <w:r w:rsidR="0075658A" w:rsidRPr="003C6321">
        <w:rPr>
          <w:rFonts w:ascii="Tahoma" w:eastAsia="Calibri" w:hAnsi="Tahoma" w:cs="Tahoma"/>
          <w:lang w:val="el-GR"/>
        </w:rPr>
        <w:t>αρ</w:t>
      </w:r>
      <w:proofErr w:type="spellEnd"/>
      <w:r w:rsidR="0075658A" w:rsidRPr="003C6321">
        <w:rPr>
          <w:rFonts w:ascii="Tahoma" w:eastAsia="Calibri" w:hAnsi="Tahoma" w:cs="Tahoma"/>
          <w:lang w:val="el-GR"/>
        </w:rPr>
        <w:t xml:space="preserve">. </w:t>
      </w:r>
      <w:proofErr w:type="spellStart"/>
      <w:r w:rsidR="0075658A" w:rsidRPr="003C6321">
        <w:rPr>
          <w:rFonts w:ascii="Tahoma" w:eastAsia="Calibri" w:hAnsi="Tahoma" w:cs="Tahoma"/>
          <w:lang w:val="el-GR"/>
        </w:rPr>
        <w:t>πρωτ</w:t>
      </w:r>
      <w:proofErr w:type="spellEnd"/>
      <w:r w:rsidR="0075658A" w:rsidRPr="003C6321">
        <w:rPr>
          <w:rFonts w:ascii="Tahoma" w:eastAsia="Calibri" w:hAnsi="Tahoma" w:cs="Tahoma"/>
          <w:lang w:val="el-GR"/>
        </w:rPr>
        <w:t xml:space="preserve">. </w:t>
      </w:r>
      <w:proofErr w:type="spellStart"/>
      <w:r w:rsidR="0075658A" w:rsidRPr="003C6321">
        <w:rPr>
          <w:rFonts w:ascii="Tahoma" w:eastAsia="Calibri" w:hAnsi="Tahoma" w:cs="Tahoma"/>
          <w:lang w:val="el-GR"/>
        </w:rPr>
        <w:t>ΚτΠ</w:t>
      </w:r>
      <w:proofErr w:type="spellEnd"/>
      <w:r w:rsidR="0075658A" w:rsidRPr="003C6321">
        <w:rPr>
          <w:rFonts w:ascii="Tahoma" w:eastAsia="Calibri" w:hAnsi="Tahoma" w:cs="Tahoma"/>
          <w:lang w:val="el-GR"/>
        </w:rPr>
        <w:t xml:space="preserve"> ΜΑΕ:</w:t>
      </w:r>
      <w:r w:rsidR="00E12ADA" w:rsidRPr="003C6321">
        <w:rPr>
          <w:rFonts w:ascii="Tahoma" w:eastAsia="Calibri" w:hAnsi="Tahoma" w:cs="Tahoma"/>
          <w:lang w:val="el-GR"/>
        </w:rPr>
        <w:t xml:space="preserve"> 13160/26-07-2022)</w:t>
      </w:r>
      <w:r w:rsidR="0075658A" w:rsidRPr="003C6321">
        <w:rPr>
          <w:rFonts w:ascii="Tahoma" w:eastAsia="Calibri" w:hAnsi="Tahoma" w:cs="Tahoma"/>
          <w:lang w:val="el-GR"/>
        </w:rPr>
        <w:t xml:space="preserve"> </w:t>
      </w:r>
      <w:r w:rsidR="00FE6CC3" w:rsidRPr="003C6321">
        <w:rPr>
          <w:rFonts w:ascii="Tahoma" w:eastAsia="Calibri" w:hAnsi="Tahoma" w:cs="Tahoma"/>
          <w:lang w:val="el-GR"/>
        </w:rPr>
        <w:t xml:space="preserve">με θέμα «Έγκριση διακήρυξης για την ανάθεση της σύμβασης </w:t>
      </w:r>
      <w:r w:rsidR="00F74CD6" w:rsidRPr="003C6321">
        <w:rPr>
          <w:rFonts w:ascii="Tahoma" w:eastAsia="Calibri" w:hAnsi="Tahoma" w:cs="Tahoma"/>
          <w:lang w:val="el-GR"/>
        </w:rPr>
        <w:t xml:space="preserve">“Υποστήριξη της </w:t>
      </w:r>
      <w:proofErr w:type="spellStart"/>
      <w:r w:rsidR="00F74CD6" w:rsidRPr="003C6321">
        <w:rPr>
          <w:rFonts w:ascii="Tahoma" w:eastAsia="Calibri" w:hAnsi="Tahoma" w:cs="Tahoma"/>
          <w:lang w:val="el-GR"/>
        </w:rPr>
        <w:t>ΚτΠ</w:t>
      </w:r>
      <w:proofErr w:type="spellEnd"/>
      <w:r w:rsidR="00F74CD6" w:rsidRPr="003C6321">
        <w:rPr>
          <w:rFonts w:ascii="Tahoma" w:eastAsia="Calibri" w:hAnsi="Tahoma" w:cs="Tahoma"/>
          <w:lang w:val="el-GR"/>
        </w:rPr>
        <w:t xml:space="preserve"> Μ.Α.Ε. στο πλαίσιο της δράσης «Έξυπνες Πόλεις»” της δράσης 16854 «Έξυπνες πόλεις» (Κωδικός ΟΠΣ ΤΑ 5168354)».</w:t>
      </w:r>
    </w:p>
    <w:p w14:paraId="194FFF78" w14:textId="77777777" w:rsidR="00544FDE" w:rsidRPr="003C6321" w:rsidRDefault="009677A1" w:rsidP="00544FDE">
      <w:pPr>
        <w:numPr>
          <w:ilvl w:val="0"/>
          <w:numId w:val="45"/>
        </w:numPr>
        <w:tabs>
          <w:tab w:val="left" w:pos="284"/>
        </w:tabs>
        <w:suppressAutoHyphens w:val="0"/>
        <w:autoSpaceDE w:val="0"/>
        <w:autoSpaceDN w:val="0"/>
        <w:adjustRightInd w:val="0"/>
        <w:spacing w:after="0" w:line="276" w:lineRule="auto"/>
        <w:rPr>
          <w:rFonts w:ascii="Tahoma" w:eastAsia="Calibri" w:hAnsi="Tahoma" w:cs="Tahoma"/>
          <w:lang w:val="el-GR"/>
        </w:rPr>
      </w:pPr>
      <w:bookmarkStart w:id="36" w:name="_Hlk109910995"/>
      <w:r w:rsidRPr="003C6321">
        <w:rPr>
          <w:rFonts w:ascii="Tahoma" w:eastAsia="Calibri" w:hAnsi="Tahoma" w:cs="Tahoma"/>
          <w:lang w:val="el-GR"/>
        </w:rPr>
        <w:t xml:space="preserve">Τη ΣΑΕ </w:t>
      </w:r>
      <w:r w:rsidR="00F0632C" w:rsidRPr="003C6321">
        <w:rPr>
          <w:rFonts w:ascii="Tahoma" w:eastAsia="Calibri" w:hAnsi="Tahoma" w:cs="Tahoma"/>
          <w:lang w:val="el-GR"/>
        </w:rPr>
        <w:t>063</w:t>
      </w:r>
      <w:r w:rsidRPr="003C6321">
        <w:rPr>
          <w:rFonts w:ascii="Tahoma" w:eastAsia="Calibri" w:hAnsi="Tahoma" w:cs="Tahoma"/>
          <w:lang w:val="el-GR"/>
        </w:rPr>
        <w:t xml:space="preserve"> με </w:t>
      </w:r>
      <w:proofErr w:type="spellStart"/>
      <w:r w:rsidRPr="003C6321">
        <w:rPr>
          <w:rFonts w:ascii="Tahoma" w:eastAsia="Calibri" w:hAnsi="Tahoma" w:cs="Tahoma"/>
          <w:lang w:val="el-GR"/>
        </w:rPr>
        <w:t>ενάριθμο</w:t>
      </w:r>
      <w:proofErr w:type="spellEnd"/>
      <w:r w:rsidRPr="003C6321">
        <w:rPr>
          <w:rFonts w:ascii="Tahoma" w:eastAsia="Calibri" w:hAnsi="Tahoma" w:cs="Tahoma"/>
          <w:lang w:val="el-GR"/>
        </w:rPr>
        <w:t xml:space="preserve"> κωδικό </w:t>
      </w:r>
      <w:r w:rsidR="00F0632C" w:rsidRPr="003C6321">
        <w:rPr>
          <w:rFonts w:ascii="Tahoma" w:eastAsia="Calibri" w:hAnsi="Tahoma" w:cs="Tahoma"/>
          <w:lang w:val="el-GR"/>
        </w:rPr>
        <w:t>2022ΤΑ06300022</w:t>
      </w:r>
      <w:r w:rsidR="00F0632C" w:rsidRPr="003C6321">
        <w:rPr>
          <w:szCs w:val="22"/>
          <w:lang w:val="el-GR"/>
        </w:rPr>
        <w:t xml:space="preserve"> </w:t>
      </w:r>
      <w:r w:rsidRPr="003C6321">
        <w:rPr>
          <w:rFonts w:ascii="Tahoma" w:eastAsia="Calibri" w:hAnsi="Tahoma" w:cs="Tahoma"/>
          <w:lang w:val="el-GR"/>
        </w:rPr>
        <w:t xml:space="preserve">του Υπουργείου </w:t>
      </w:r>
      <w:r w:rsidR="00F0632C" w:rsidRPr="003C6321">
        <w:rPr>
          <w:rFonts w:ascii="Tahoma" w:eastAsia="Calibri" w:hAnsi="Tahoma" w:cs="Tahoma"/>
          <w:lang w:val="el-GR"/>
        </w:rPr>
        <w:t>Ψηφιακής Διακυβέρνησης</w:t>
      </w:r>
      <w:r w:rsidRPr="003C6321">
        <w:rPr>
          <w:rFonts w:ascii="Tahoma" w:eastAsia="Calibri" w:hAnsi="Tahoma" w:cs="Tahoma"/>
          <w:lang w:val="el-GR"/>
        </w:rPr>
        <w:t>, με την οποία εγκρίθηκε η ένταξη στο Πρόγραμμα Δημοσίων Επενδύσεων (ΠΔΕ) του έργου</w:t>
      </w:r>
      <w:bookmarkEnd w:id="36"/>
      <w:r w:rsidRPr="003C6321">
        <w:rPr>
          <w:rFonts w:ascii="Tahoma" w:eastAsia="Calibri" w:hAnsi="Tahoma" w:cs="Tahoma"/>
          <w:lang w:val="el-GR"/>
        </w:rPr>
        <w:t>.</w:t>
      </w:r>
    </w:p>
    <w:p w14:paraId="2C115929" w14:textId="13110307" w:rsidR="00844181" w:rsidRPr="00544FDE" w:rsidRDefault="009677A1" w:rsidP="00544FDE">
      <w:pPr>
        <w:numPr>
          <w:ilvl w:val="0"/>
          <w:numId w:val="45"/>
        </w:numPr>
        <w:tabs>
          <w:tab w:val="left" w:pos="284"/>
        </w:tabs>
        <w:suppressAutoHyphens w:val="0"/>
        <w:autoSpaceDE w:val="0"/>
        <w:autoSpaceDN w:val="0"/>
        <w:adjustRightInd w:val="0"/>
        <w:spacing w:after="0" w:line="276" w:lineRule="auto"/>
        <w:rPr>
          <w:rFonts w:ascii="Tahoma" w:eastAsia="Calibri" w:hAnsi="Tahoma" w:cs="Tahoma"/>
          <w:lang w:val="el-GR"/>
        </w:rPr>
      </w:pPr>
      <w:r w:rsidRPr="00544FDE">
        <w:rPr>
          <w:rFonts w:ascii="Tahoma" w:hAnsi="Tahoma" w:cs="Tahoma"/>
          <w:lang w:val="el-GR"/>
        </w:rPr>
        <w:t xml:space="preserve">Την Απόφαση του ΔΣ της </w:t>
      </w:r>
      <w:proofErr w:type="spellStart"/>
      <w:r w:rsidRPr="00544FDE">
        <w:rPr>
          <w:rFonts w:ascii="Tahoma" w:hAnsi="Tahoma" w:cs="Tahoma"/>
          <w:lang w:val="el-GR"/>
        </w:rPr>
        <w:t>ΚτΠ</w:t>
      </w:r>
      <w:proofErr w:type="spellEnd"/>
      <w:r w:rsidRPr="00544FDE">
        <w:rPr>
          <w:rFonts w:ascii="Tahoma" w:hAnsi="Tahoma" w:cs="Tahoma"/>
          <w:lang w:val="el-GR"/>
        </w:rPr>
        <w:t xml:space="preserve"> Μ.Α.Ε., κατά την υπ’ </w:t>
      </w:r>
      <w:proofErr w:type="spellStart"/>
      <w:r w:rsidRPr="00544FDE">
        <w:rPr>
          <w:rFonts w:ascii="Tahoma" w:hAnsi="Tahoma" w:cs="Tahoma"/>
          <w:lang w:val="el-GR"/>
        </w:rPr>
        <w:t>αρ</w:t>
      </w:r>
      <w:proofErr w:type="spellEnd"/>
      <w:r w:rsidRPr="00544FDE">
        <w:rPr>
          <w:rFonts w:ascii="Tahoma" w:hAnsi="Tahoma" w:cs="Tahoma"/>
          <w:lang w:val="el-GR"/>
        </w:rPr>
        <w:t xml:space="preserve">. </w:t>
      </w:r>
      <w:r w:rsidR="009505E6" w:rsidRPr="00544FDE">
        <w:rPr>
          <w:rFonts w:ascii="Tahoma" w:hAnsi="Tahoma" w:cs="Tahoma"/>
          <w:lang w:val="el-GR"/>
        </w:rPr>
        <w:t>849</w:t>
      </w:r>
      <w:r w:rsidRPr="00544FDE">
        <w:rPr>
          <w:rFonts w:ascii="Tahoma" w:hAnsi="Tahoma" w:cs="Tahoma"/>
          <w:lang w:val="el-GR"/>
        </w:rPr>
        <w:t>/</w:t>
      </w:r>
      <w:r w:rsidR="00682D72" w:rsidRPr="00544FDE">
        <w:rPr>
          <w:rFonts w:ascii="Tahoma" w:hAnsi="Tahoma" w:cs="Tahoma"/>
          <w:lang w:val="el-GR"/>
        </w:rPr>
        <w:t>20</w:t>
      </w:r>
      <w:r w:rsidRPr="00544FDE">
        <w:rPr>
          <w:rFonts w:ascii="Tahoma" w:hAnsi="Tahoma" w:cs="Tahoma"/>
          <w:lang w:val="el-GR"/>
        </w:rPr>
        <w:t>-</w:t>
      </w:r>
      <w:r w:rsidR="00682D72" w:rsidRPr="00544FDE">
        <w:rPr>
          <w:rFonts w:ascii="Tahoma" w:hAnsi="Tahoma" w:cs="Tahoma"/>
          <w:lang w:val="el-GR"/>
        </w:rPr>
        <w:t>07</w:t>
      </w:r>
      <w:r w:rsidRPr="00544FDE">
        <w:rPr>
          <w:rFonts w:ascii="Tahoma" w:hAnsi="Tahoma" w:cs="Tahoma"/>
          <w:lang w:val="el-GR"/>
        </w:rPr>
        <w:t>-202</w:t>
      </w:r>
      <w:r w:rsidR="009505E6" w:rsidRPr="00544FDE">
        <w:rPr>
          <w:rFonts w:ascii="Tahoma" w:hAnsi="Tahoma" w:cs="Tahoma"/>
          <w:lang w:val="el-GR"/>
        </w:rPr>
        <w:t>2</w:t>
      </w:r>
      <w:r w:rsidRPr="00544FDE">
        <w:rPr>
          <w:rFonts w:ascii="Tahoma" w:hAnsi="Tahoma" w:cs="Tahoma"/>
          <w:lang w:val="el-GR"/>
        </w:rPr>
        <w:t xml:space="preserve"> </w:t>
      </w:r>
      <w:r w:rsidR="00544FDE" w:rsidRPr="00544FDE">
        <w:rPr>
          <w:rFonts w:ascii="Tahoma" w:hAnsi="Tahoma" w:cs="Tahoma"/>
          <w:lang w:val="el-GR"/>
        </w:rPr>
        <w:t xml:space="preserve">(Θέμα 7.8) </w:t>
      </w:r>
      <w:r w:rsidRPr="00544FDE">
        <w:rPr>
          <w:rFonts w:ascii="Tahoma" w:hAnsi="Tahoma" w:cs="Tahoma"/>
          <w:lang w:val="el-GR"/>
        </w:rPr>
        <w:t xml:space="preserve">Συνεδρίασή του, με θέμα </w:t>
      </w:r>
      <w:r w:rsidR="00682D72" w:rsidRPr="00544FDE">
        <w:rPr>
          <w:rFonts w:ascii="Tahoma" w:hAnsi="Tahoma" w:cs="Tahoma"/>
          <w:lang w:val="el-GR"/>
        </w:rPr>
        <w:t>: «’</w:t>
      </w:r>
      <w:r w:rsidR="00682D72" w:rsidRPr="00544FDE">
        <w:rPr>
          <w:rFonts w:ascii="Tahoma" w:eastAsiaTheme="minorHAnsi" w:hAnsi="Tahoma" w:cs="Tahoma"/>
          <w:szCs w:val="22"/>
          <w:lang w:val="en-US" w:eastAsia="en-US"/>
        </w:rPr>
        <w:t>E</w:t>
      </w:r>
      <w:proofErr w:type="spellStart"/>
      <w:r w:rsidR="00682D72" w:rsidRPr="00544FDE">
        <w:rPr>
          <w:rFonts w:ascii="Tahoma" w:eastAsiaTheme="minorHAnsi" w:hAnsi="Tahoma" w:cs="Tahoma"/>
          <w:szCs w:val="22"/>
          <w:lang w:val="el-GR" w:eastAsia="en-US"/>
        </w:rPr>
        <w:t>γκριση</w:t>
      </w:r>
      <w:proofErr w:type="spellEnd"/>
      <w:r w:rsidR="00682D72" w:rsidRPr="00544FDE">
        <w:rPr>
          <w:rFonts w:ascii="Tahoma" w:eastAsiaTheme="minorHAnsi" w:hAnsi="Tahoma" w:cs="Tahoma"/>
          <w:szCs w:val="22"/>
          <w:lang w:val="el-GR" w:eastAsia="en-US"/>
        </w:rPr>
        <w:t xml:space="preserve"> του Τεύχους Διακήρυξης Ηλεκτρονικού Ανοικτού Διεθνούς Άνω των Ορίων</w:t>
      </w:r>
      <w:r w:rsidR="00682D72" w:rsidRPr="00544FDE">
        <w:rPr>
          <w:rFonts w:ascii="Tahoma" w:eastAsia="Calibri" w:hAnsi="Tahoma" w:cs="Tahoma"/>
          <w:lang w:val="el-GR"/>
        </w:rPr>
        <w:t xml:space="preserve"> </w:t>
      </w:r>
      <w:r w:rsidR="00682D72" w:rsidRPr="00544FDE">
        <w:rPr>
          <w:rFonts w:ascii="Tahoma" w:eastAsiaTheme="minorHAnsi" w:hAnsi="Tahoma" w:cs="Tahoma"/>
          <w:szCs w:val="22"/>
          <w:lang w:val="el-GR" w:eastAsia="en-US"/>
        </w:rPr>
        <w:t>Διαγωνισμού με κριτήριο ανάθεσης την πλέον συμφέρουσα από οικονομική άποψη</w:t>
      </w:r>
      <w:r w:rsidR="00682D72" w:rsidRPr="00544FDE">
        <w:rPr>
          <w:rFonts w:ascii="Tahoma" w:eastAsia="Calibri" w:hAnsi="Tahoma" w:cs="Tahoma"/>
          <w:lang w:val="el-GR"/>
        </w:rPr>
        <w:t xml:space="preserve"> </w:t>
      </w:r>
      <w:r w:rsidR="00682D72" w:rsidRPr="00544FDE">
        <w:rPr>
          <w:rFonts w:ascii="Tahoma" w:eastAsiaTheme="minorHAnsi" w:hAnsi="Tahoma" w:cs="Tahoma"/>
          <w:szCs w:val="22"/>
          <w:lang w:val="el-GR" w:eastAsia="en-US"/>
        </w:rPr>
        <w:t>προσφορά βάσει βέλτιστης σχέσης ποιότητας-τιμής για το έργο: «Μηχανισμός</w:t>
      </w:r>
      <w:r w:rsidR="00682D72" w:rsidRPr="00544FDE">
        <w:rPr>
          <w:rFonts w:ascii="Tahoma" w:eastAsia="Calibri" w:hAnsi="Tahoma" w:cs="Tahoma"/>
          <w:lang w:val="el-GR"/>
        </w:rPr>
        <w:t xml:space="preserve"> </w:t>
      </w:r>
      <w:r w:rsidR="00682D72" w:rsidRPr="00544FDE">
        <w:rPr>
          <w:rFonts w:ascii="Tahoma" w:eastAsiaTheme="minorHAnsi" w:hAnsi="Tahoma" w:cs="Tahoma"/>
          <w:szCs w:val="22"/>
          <w:lang w:val="el-GR" w:eastAsia="en-US"/>
        </w:rPr>
        <w:t>Υποστήριξης για την εφαρμογή και παρακολούθηση της απόδοσης της πρωτοβουλίας</w:t>
      </w:r>
      <w:r w:rsidR="00544FDE" w:rsidRPr="00544FDE">
        <w:rPr>
          <w:rFonts w:ascii="Tahoma" w:eastAsiaTheme="minorHAnsi" w:hAnsi="Tahoma" w:cs="Tahoma"/>
          <w:szCs w:val="22"/>
          <w:lang w:val="el-GR" w:eastAsia="en-US"/>
        </w:rPr>
        <w:t xml:space="preserve"> </w:t>
      </w:r>
      <w:r w:rsidR="00682D72" w:rsidRPr="00544FDE">
        <w:rPr>
          <w:rFonts w:ascii="Tahoma" w:eastAsiaTheme="minorHAnsi" w:hAnsi="Tahoma" w:cs="Tahoma"/>
          <w:szCs w:val="22"/>
          <w:lang w:val="el-GR" w:eastAsia="en-US"/>
        </w:rPr>
        <w:t>Έξυπνες Πόλεις»</w:t>
      </w:r>
      <w:r w:rsidR="00682D72" w:rsidRPr="00544FDE">
        <w:rPr>
          <w:rFonts w:ascii="Tahoma" w:hAnsi="Tahoma" w:cs="Tahoma"/>
          <w:lang w:val="el-GR"/>
        </w:rPr>
        <w:t xml:space="preserve">  </w:t>
      </w:r>
      <w:r w:rsidR="00544FDE" w:rsidRPr="00544FDE">
        <w:rPr>
          <w:rFonts w:ascii="Tahoma" w:eastAsiaTheme="minorHAnsi" w:hAnsi="Tahoma" w:cs="Tahoma"/>
          <w:szCs w:val="22"/>
          <w:lang w:val="el-GR" w:eastAsia="en-US"/>
        </w:rPr>
        <w:t xml:space="preserve">με Κωδικό ΟΠΣ ΤΑ 5168354, </w:t>
      </w:r>
      <w:proofErr w:type="spellStart"/>
      <w:r w:rsidR="00544FDE" w:rsidRPr="00544FDE">
        <w:rPr>
          <w:rFonts w:ascii="Tahoma" w:eastAsiaTheme="minorHAnsi" w:hAnsi="Tahoma" w:cs="Tahoma"/>
          <w:szCs w:val="22"/>
          <w:lang w:val="el-GR" w:eastAsia="en-US"/>
        </w:rPr>
        <w:t>Υποέργου</w:t>
      </w:r>
      <w:proofErr w:type="spellEnd"/>
      <w:r w:rsidR="00544FDE" w:rsidRPr="00544FDE">
        <w:rPr>
          <w:rFonts w:ascii="Tahoma" w:eastAsiaTheme="minorHAnsi" w:hAnsi="Tahoma" w:cs="Tahoma"/>
          <w:szCs w:val="22"/>
          <w:lang w:val="el-GR" w:eastAsia="en-US"/>
        </w:rPr>
        <w:t xml:space="preserve"> 2 της Δράσης «16854 –</w:t>
      </w:r>
      <w:r w:rsidR="00544FDE" w:rsidRPr="00544FDE">
        <w:rPr>
          <w:rFonts w:ascii="Tahoma" w:eastAsia="Calibri" w:hAnsi="Tahoma" w:cs="Tahoma"/>
          <w:lang w:val="el-GR"/>
        </w:rPr>
        <w:t xml:space="preserve"> </w:t>
      </w:r>
      <w:r w:rsidR="00544FDE" w:rsidRPr="00544FDE">
        <w:rPr>
          <w:rFonts w:ascii="Tahoma" w:eastAsiaTheme="minorHAnsi" w:hAnsi="Tahoma" w:cs="Tahoma"/>
          <w:szCs w:val="22"/>
          <w:lang w:val="el-GR" w:eastAsia="en-US"/>
        </w:rPr>
        <w:t>Έξυπνες Πόλεις», του Άξονα 2.2 του Εθνικού σχεδίου Ανάκαμψης και Ανθεκτικότητας</w:t>
      </w:r>
      <w:r w:rsidR="00544FDE" w:rsidRPr="00544FDE">
        <w:rPr>
          <w:rFonts w:ascii="Tahoma" w:eastAsia="Calibri" w:hAnsi="Tahoma" w:cs="Tahoma"/>
          <w:lang w:val="el-GR"/>
        </w:rPr>
        <w:t xml:space="preserve"> </w:t>
      </w:r>
      <w:r w:rsidR="00544FDE" w:rsidRPr="00544FDE">
        <w:rPr>
          <w:rFonts w:ascii="Tahoma" w:eastAsiaTheme="minorHAnsi" w:hAnsi="Tahoma" w:cs="Tahoma"/>
          <w:szCs w:val="22"/>
          <w:lang w:val="el-GR" w:eastAsia="en-US"/>
        </w:rPr>
        <w:t>«Ελλάδα 2.0», με εκτιμώμενη αξία σύμβασης, περιλαμβανομένων των δικαιωμάτων</w:t>
      </w:r>
      <w:r w:rsidR="00544FDE" w:rsidRPr="00544FDE">
        <w:rPr>
          <w:rFonts w:ascii="Tahoma" w:eastAsia="Calibri" w:hAnsi="Tahoma" w:cs="Tahoma"/>
          <w:lang w:val="el-GR"/>
        </w:rPr>
        <w:t xml:space="preserve"> </w:t>
      </w:r>
      <w:r w:rsidR="00544FDE" w:rsidRPr="00544FDE">
        <w:rPr>
          <w:rFonts w:ascii="Tahoma" w:eastAsiaTheme="minorHAnsi" w:hAnsi="Tahoma" w:cs="Tahoma"/>
          <w:szCs w:val="22"/>
          <w:lang w:val="el-GR" w:eastAsia="en-US"/>
        </w:rPr>
        <w:t>προαίρεσης, 1.088.709,68€, μη περιλαμβανομένου ΦΠΑ 24%, προϋπολογισμός με ΦΠΑ:</w:t>
      </w:r>
      <w:r w:rsidR="00544FDE" w:rsidRPr="00544FDE">
        <w:rPr>
          <w:rFonts w:ascii="Tahoma" w:eastAsia="Calibri" w:hAnsi="Tahoma" w:cs="Tahoma"/>
          <w:lang w:val="el-GR"/>
        </w:rPr>
        <w:t xml:space="preserve"> </w:t>
      </w:r>
      <w:r w:rsidR="00544FDE" w:rsidRPr="00544FDE">
        <w:rPr>
          <w:rFonts w:ascii="Tahoma" w:eastAsiaTheme="minorHAnsi" w:hAnsi="Tahoma" w:cs="Tahoma"/>
          <w:szCs w:val="22"/>
          <w:lang w:val="el-GR" w:eastAsia="en-US"/>
        </w:rPr>
        <w:t xml:space="preserve">1.350.000,00€, ΦΠΑ 24%: 261.290,32€). </w:t>
      </w:r>
      <w:r w:rsidR="00544FDE" w:rsidRPr="00544FDE">
        <w:rPr>
          <w:rFonts w:ascii="Tahoma" w:hAnsi="Tahoma" w:cs="Tahoma"/>
          <w:lang w:val="el-GR"/>
        </w:rPr>
        <w:t xml:space="preserve"> </w:t>
      </w:r>
      <w:bookmarkEnd w:id="34"/>
    </w:p>
    <w:p w14:paraId="68E2EA92" w14:textId="77777777" w:rsidR="008F6E34" w:rsidRPr="00B86E08" w:rsidRDefault="008F6E34" w:rsidP="008F6E34">
      <w:pPr>
        <w:pStyle w:val="20"/>
        <w:rPr>
          <w:rFonts w:ascii="Tahoma" w:hAnsi="Tahoma" w:cs="Tahoma"/>
          <w:lang w:val="el-GR"/>
        </w:rPr>
      </w:pPr>
      <w:bookmarkStart w:id="37" w:name="_Toc109818637"/>
      <w:r w:rsidRPr="00B86E08">
        <w:rPr>
          <w:rFonts w:ascii="Tahoma" w:hAnsi="Tahoma" w:cs="Tahoma"/>
          <w:lang w:val="el-GR"/>
        </w:rPr>
        <w:t>1.5</w:t>
      </w:r>
      <w:r w:rsidRPr="00B86E08">
        <w:rPr>
          <w:rFonts w:ascii="Tahoma" w:hAnsi="Tahoma" w:cs="Tahoma"/>
          <w:lang w:val="el-GR"/>
        </w:rPr>
        <w:tab/>
        <w:t>Προθεσμία παραλαβής προσφορών και διενέργεια διαγωνισμού</w:t>
      </w:r>
      <w:bookmarkEnd w:id="37"/>
      <w:r w:rsidRPr="00B86E08">
        <w:rPr>
          <w:rFonts w:ascii="Tahoma" w:hAnsi="Tahoma" w:cs="Tahoma"/>
          <w:lang w:val="el-GR"/>
        </w:rPr>
        <w:t xml:space="preserve"> </w:t>
      </w:r>
    </w:p>
    <w:p w14:paraId="04340569" w14:textId="6B991B60" w:rsidR="00E413AA" w:rsidRPr="00E413AA" w:rsidRDefault="00E413AA" w:rsidP="00E413AA">
      <w:pPr>
        <w:rPr>
          <w:rFonts w:ascii="Tahoma" w:hAnsi="Tahoma" w:cs="Tahoma"/>
          <w:color w:val="000000"/>
          <w:lang w:val="el-GR"/>
        </w:rPr>
      </w:pPr>
      <w:r w:rsidRPr="00E413AA">
        <w:rPr>
          <w:rFonts w:ascii="Tahoma" w:hAnsi="Tahoma" w:cs="Tahoma"/>
          <w:lang w:val="el-GR" w:eastAsia="el-GR"/>
        </w:rPr>
        <w:t xml:space="preserve">Η καταληκτική ημερομηνία παραλαβής των προσφορών είναι η </w:t>
      </w:r>
      <w:r w:rsidR="007F2694">
        <w:rPr>
          <w:rFonts w:ascii="Tahoma" w:hAnsi="Tahoma" w:cs="Tahoma"/>
          <w:b/>
          <w:bCs/>
          <w:lang w:val="el-GR" w:eastAsia="el-GR"/>
        </w:rPr>
        <w:t xml:space="preserve">26-9-2022 </w:t>
      </w:r>
      <w:r w:rsidRPr="00E413AA">
        <w:rPr>
          <w:rFonts w:ascii="Tahoma" w:hAnsi="Tahoma" w:cs="Tahoma"/>
          <w:lang w:val="el-GR" w:eastAsia="el-GR"/>
        </w:rPr>
        <w:t xml:space="preserve">και ώρα </w:t>
      </w:r>
      <w:r w:rsidR="007F2694" w:rsidRPr="007F2694">
        <w:rPr>
          <w:rFonts w:ascii="Tahoma" w:hAnsi="Tahoma" w:cs="Tahoma"/>
          <w:b/>
          <w:bCs/>
          <w:lang w:val="el-GR" w:eastAsia="el-GR"/>
        </w:rPr>
        <w:t>14</w:t>
      </w:r>
      <w:r w:rsidRPr="007F2694">
        <w:rPr>
          <w:rFonts w:ascii="Tahoma" w:hAnsi="Tahoma" w:cs="Tahoma"/>
          <w:b/>
          <w:bCs/>
          <w:lang w:val="el-GR" w:eastAsia="el-GR"/>
        </w:rPr>
        <w:t>:00</w:t>
      </w:r>
      <w:r w:rsidRPr="00E413AA">
        <w:rPr>
          <w:rFonts w:ascii="Tahoma" w:hAnsi="Tahoma" w:cs="Tahoma"/>
          <w:lang w:val="el-GR" w:eastAsia="el-GR"/>
        </w:rPr>
        <w:t xml:space="preserve"> και η </w:t>
      </w:r>
      <w:r w:rsidRPr="00E413AA">
        <w:rPr>
          <w:rFonts w:ascii="Tahoma" w:hAnsi="Tahoma" w:cs="Tahoma"/>
          <w:color w:val="000000"/>
          <w:lang w:val="el-GR"/>
        </w:rPr>
        <w:t xml:space="preserve">Ημερομηνία έναρξης υποβολής προσφορών είναι η </w:t>
      </w:r>
      <w:r w:rsidR="007F2694">
        <w:rPr>
          <w:rFonts w:ascii="Tahoma" w:hAnsi="Tahoma" w:cs="Tahoma"/>
          <w:b/>
          <w:bCs/>
          <w:lang w:val="el-GR" w:eastAsia="el-GR"/>
        </w:rPr>
        <w:t>4-8-2022</w:t>
      </w:r>
      <w:r w:rsidRPr="00E413AA">
        <w:rPr>
          <w:rFonts w:ascii="Tahoma" w:hAnsi="Tahoma" w:cs="Tahoma"/>
          <w:lang w:val="el-GR" w:eastAsia="el-GR"/>
        </w:rPr>
        <w:t>.</w:t>
      </w:r>
    </w:p>
    <w:p w14:paraId="5AC04BB5" w14:textId="6A2E35C4" w:rsidR="00E413AA" w:rsidRPr="00E413AA" w:rsidRDefault="00E413AA" w:rsidP="00E413AA">
      <w:pPr>
        <w:rPr>
          <w:rFonts w:ascii="Tahoma" w:hAnsi="Tahoma" w:cs="Tahoma"/>
          <w:lang w:val="el-GR"/>
        </w:rPr>
      </w:pPr>
      <w:r w:rsidRPr="00E413AA">
        <w:rPr>
          <w:rFonts w:ascii="Tahoma" w:hAnsi="Tahoma" w:cs="Tahoma"/>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Pr="00E413AA">
        <w:rPr>
          <w:rFonts w:ascii="Tahoma" w:hAnsi="Tahoma" w:cs="Tahoma"/>
          <w:b/>
          <w:lang w:val="el-GR"/>
        </w:rPr>
        <w:t>τέσσερις (4) εργάσιμες</w:t>
      </w:r>
      <w:r w:rsidRPr="00E413AA">
        <w:rPr>
          <w:rFonts w:ascii="Tahoma" w:hAnsi="Tahoma" w:cs="Tahoma"/>
          <w:lang w:val="el-GR"/>
        </w:rPr>
        <w:t xml:space="preserve"> ημέρες μετά την καταληκτική ημερομηνία υποβολής των προσφορών </w:t>
      </w:r>
      <w:r w:rsidRPr="00E413AA">
        <w:rPr>
          <w:rFonts w:ascii="Tahoma" w:hAnsi="Tahoma" w:cs="Tahoma"/>
          <w:b/>
          <w:lang w:val="el-GR"/>
        </w:rPr>
        <w:t xml:space="preserve">ήτοι </w:t>
      </w:r>
      <w:r w:rsidR="007F2694" w:rsidRPr="007F2694">
        <w:rPr>
          <w:rFonts w:ascii="Tahoma" w:hAnsi="Tahoma" w:cs="Tahoma"/>
          <w:b/>
          <w:bCs/>
          <w:lang w:val="el-GR" w:eastAsia="el-GR"/>
        </w:rPr>
        <w:t>30-9-2022</w:t>
      </w:r>
      <w:r w:rsidRPr="007F2694">
        <w:rPr>
          <w:rFonts w:ascii="Tahoma" w:hAnsi="Tahoma" w:cs="Tahoma"/>
          <w:lang w:val="el-GR" w:eastAsia="el-GR"/>
        </w:rPr>
        <w:t xml:space="preserve"> </w:t>
      </w:r>
      <w:r w:rsidRPr="00E413AA">
        <w:rPr>
          <w:rFonts w:ascii="Tahoma" w:hAnsi="Tahoma" w:cs="Tahoma"/>
          <w:b/>
          <w:bCs/>
          <w:lang w:val="el-GR" w:eastAsia="el-GR"/>
        </w:rPr>
        <w:t>και ώρα</w:t>
      </w:r>
      <w:r w:rsidRPr="00E413AA">
        <w:rPr>
          <w:rFonts w:ascii="Tahoma" w:hAnsi="Tahoma" w:cs="Tahoma"/>
          <w:lang w:val="el-GR" w:eastAsia="el-GR"/>
        </w:rPr>
        <w:t xml:space="preserve"> </w:t>
      </w:r>
      <w:r w:rsidR="007F2694" w:rsidRPr="007F2694">
        <w:rPr>
          <w:rFonts w:ascii="Tahoma" w:hAnsi="Tahoma" w:cs="Tahoma"/>
          <w:b/>
          <w:bCs/>
          <w:lang w:val="el-GR" w:eastAsia="el-GR"/>
        </w:rPr>
        <w:t>14</w:t>
      </w:r>
      <w:r w:rsidRPr="007F2694">
        <w:rPr>
          <w:rFonts w:ascii="Tahoma" w:hAnsi="Tahoma" w:cs="Tahoma"/>
          <w:b/>
          <w:bCs/>
          <w:lang w:val="el-GR" w:eastAsia="el-GR"/>
        </w:rPr>
        <w:t>:00</w:t>
      </w:r>
      <w:r w:rsidRPr="007F2694">
        <w:rPr>
          <w:rFonts w:ascii="Tahoma" w:hAnsi="Tahoma" w:cs="Tahoma"/>
          <w:lang w:val="el-GR"/>
        </w:rPr>
        <w:t>.</w:t>
      </w:r>
    </w:p>
    <w:p w14:paraId="7E6EE5BB" w14:textId="77777777" w:rsidR="008F6E34" w:rsidRPr="00E413AA" w:rsidRDefault="008F6E34" w:rsidP="00E413AA">
      <w:pPr>
        <w:rPr>
          <w:rFonts w:ascii="Tahoma" w:hAnsi="Tahoma" w:cs="Tahoma"/>
          <w:lang w:val="el-GR"/>
        </w:rPr>
      </w:pPr>
    </w:p>
    <w:p w14:paraId="7F703569" w14:textId="77777777" w:rsidR="008F6E34" w:rsidRPr="00B86E08" w:rsidRDefault="008F6E34" w:rsidP="008F6E34">
      <w:pPr>
        <w:pStyle w:val="20"/>
        <w:rPr>
          <w:rFonts w:ascii="Tahoma" w:hAnsi="Tahoma" w:cs="Tahoma"/>
          <w:lang w:val="el-GR"/>
        </w:rPr>
      </w:pPr>
      <w:bookmarkStart w:id="38" w:name="_Toc109818638"/>
      <w:r w:rsidRPr="00B86E08">
        <w:rPr>
          <w:rFonts w:ascii="Tahoma" w:hAnsi="Tahoma" w:cs="Tahoma"/>
          <w:lang w:val="el-GR"/>
        </w:rPr>
        <w:t>1.6</w:t>
      </w:r>
      <w:r w:rsidRPr="00B86E08">
        <w:rPr>
          <w:rFonts w:ascii="Tahoma" w:hAnsi="Tahoma" w:cs="Tahoma"/>
          <w:lang w:val="el-GR"/>
        </w:rPr>
        <w:tab/>
        <w:t>Δημοσιότητα</w:t>
      </w:r>
      <w:bookmarkEnd w:id="38"/>
    </w:p>
    <w:p w14:paraId="0EBDEE5D" w14:textId="77777777" w:rsidR="008F6E34" w:rsidRPr="00B86E08" w:rsidRDefault="008F6E34" w:rsidP="008F6E34">
      <w:pPr>
        <w:rPr>
          <w:rFonts w:ascii="Tahoma" w:hAnsi="Tahoma" w:cs="Tahoma"/>
          <w:lang w:val="el-GR"/>
        </w:rPr>
      </w:pPr>
      <w:r w:rsidRPr="00B86E08">
        <w:rPr>
          <w:rFonts w:ascii="Tahoma" w:hAnsi="Tahoma" w:cs="Tahoma"/>
          <w:b/>
          <w:lang w:val="el-GR"/>
        </w:rPr>
        <w:t>Α.</w:t>
      </w:r>
      <w:r w:rsidRPr="00B86E08">
        <w:rPr>
          <w:rFonts w:ascii="Tahoma" w:hAnsi="Tahoma" w:cs="Tahoma"/>
          <w:b/>
          <w:lang w:val="el-GR"/>
        </w:rPr>
        <w:tab/>
        <w:t xml:space="preserve">Δημοσίευση στην Επίσημη Εφημερίδα της Ευρωπαϊκής Ένωσης </w:t>
      </w:r>
    </w:p>
    <w:p w14:paraId="505FEBAD" w14:textId="6F31BA1A" w:rsidR="00E413AA" w:rsidRPr="00E413AA" w:rsidRDefault="00E413AA" w:rsidP="00E413AA">
      <w:pPr>
        <w:rPr>
          <w:rFonts w:ascii="Tahoma" w:hAnsi="Tahoma" w:cs="Tahoma"/>
          <w:lang w:val="el-GR" w:eastAsia="el-GR"/>
        </w:rPr>
      </w:pPr>
      <w:r w:rsidRPr="00E413AA">
        <w:rPr>
          <w:rFonts w:ascii="Tahoma" w:hAnsi="Tahoma" w:cs="Tahoma"/>
          <w:lang w:val="el-GR" w:eastAsia="el-GR"/>
        </w:rPr>
        <w:t xml:space="preserve">Προκήρυξη της παρούσας σύμβασης απεστάλη με ηλεκτρονικά μέσα για δημοσίευση στις </w:t>
      </w:r>
      <w:r w:rsidR="003D51FE">
        <w:rPr>
          <w:rFonts w:ascii="Tahoma" w:hAnsi="Tahoma" w:cs="Tahoma"/>
          <w:b/>
          <w:bCs/>
          <w:lang w:val="el-GR" w:eastAsia="el-GR"/>
        </w:rPr>
        <w:t>29-7-2022</w:t>
      </w:r>
      <w:r w:rsidRPr="00E413AA">
        <w:rPr>
          <w:rFonts w:ascii="Tahoma" w:hAnsi="Tahoma" w:cs="Tahoma"/>
          <w:lang w:val="el-GR" w:eastAsia="el-GR"/>
        </w:rPr>
        <w:t xml:space="preserve"> στην Υπηρεσία Εκδόσεων της Ευρωπαϊκής Ένωσης και δημοσιεύθηκε στις </w:t>
      </w:r>
      <w:r w:rsidR="003D51FE">
        <w:rPr>
          <w:rFonts w:ascii="Tahoma" w:hAnsi="Tahoma" w:cs="Tahoma"/>
          <w:b/>
          <w:bCs/>
          <w:lang w:val="el-GR" w:eastAsia="el-GR"/>
        </w:rPr>
        <w:t>3-8-2022</w:t>
      </w:r>
      <w:r w:rsidRPr="00E413AA">
        <w:rPr>
          <w:rFonts w:ascii="Tahoma" w:hAnsi="Tahoma" w:cs="Tahoma"/>
          <w:lang w:val="el-GR" w:eastAsia="el-GR"/>
        </w:rPr>
        <w:t>.</w:t>
      </w:r>
    </w:p>
    <w:p w14:paraId="0FC9EB98" w14:textId="77777777" w:rsidR="00E413AA" w:rsidRPr="00E413AA" w:rsidRDefault="00E413AA" w:rsidP="008F6E34">
      <w:pPr>
        <w:rPr>
          <w:rFonts w:ascii="Tahoma" w:hAnsi="Tahoma" w:cs="Tahoma"/>
          <w:lang w:val="el-GR" w:eastAsia="el-GR"/>
        </w:rPr>
      </w:pPr>
    </w:p>
    <w:p w14:paraId="64D377AD" w14:textId="77777777" w:rsidR="008F6E34" w:rsidRPr="00B86E08" w:rsidRDefault="008F6E34" w:rsidP="008F6E34">
      <w:pPr>
        <w:rPr>
          <w:rFonts w:ascii="Tahoma" w:hAnsi="Tahoma" w:cs="Tahoma"/>
          <w:lang w:val="el-GR"/>
        </w:rPr>
      </w:pPr>
      <w:r w:rsidRPr="00B86E08">
        <w:rPr>
          <w:rFonts w:ascii="Tahoma" w:hAnsi="Tahoma" w:cs="Tahoma"/>
          <w:b/>
          <w:lang w:val="el-GR"/>
        </w:rPr>
        <w:t>Β.</w:t>
      </w:r>
      <w:r w:rsidRPr="00B86E08">
        <w:rPr>
          <w:rFonts w:ascii="Tahoma" w:hAnsi="Tahoma" w:cs="Tahoma"/>
          <w:b/>
          <w:lang w:val="el-GR"/>
        </w:rPr>
        <w:tab/>
        <w:t xml:space="preserve">Δημοσίευση σε εθνικό επίπεδο </w:t>
      </w:r>
    </w:p>
    <w:p w14:paraId="56E619CB" w14:textId="4B9C9238" w:rsidR="00874DBE" w:rsidRDefault="008F6E34" w:rsidP="008F6E34">
      <w:pPr>
        <w:rPr>
          <w:rFonts w:ascii="Tahoma" w:hAnsi="Tahoma" w:cs="Tahoma"/>
          <w:lang w:val="el-GR"/>
        </w:rPr>
      </w:pPr>
      <w:r w:rsidRPr="00B86E08">
        <w:rPr>
          <w:rFonts w:ascii="Tahoma" w:hAnsi="Tahoma" w:cs="Tahoma"/>
          <w:lang w:val="el-GR"/>
        </w:rPr>
        <w:t>Η προκήρυξη και το πλήρες κείμενο της παρούσας Διακήρυξης καταχωρίστηκαν στο Κεντρικό Ηλεκτρονικό Μητρώο Δημοσίων Συμβάσεων (ΚΗΜΔΗΣ)</w:t>
      </w:r>
      <w:r w:rsidR="00874DBE" w:rsidRPr="00874DBE">
        <w:rPr>
          <w:rFonts w:ascii="Tahoma" w:hAnsi="Tahoma" w:cs="Tahoma"/>
          <w:lang w:val="el-GR"/>
        </w:rPr>
        <w:t xml:space="preserve"> </w:t>
      </w:r>
      <w:r w:rsidR="00874DBE">
        <w:rPr>
          <w:rFonts w:ascii="Tahoma" w:hAnsi="Tahoma" w:cs="Tahoma"/>
          <w:lang w:val="el-GR"/>
        </w:rPr>
        <w:t xml:space="preserve">στις </w:t>
      </w:r>
      <w:r w:rsidR="003D51FE">
        <w:rPr>
          <w:rFonts w:ascii="Tahoma" w:hAnsi="Tahoma" w:cs="Tahoma"/>
          <w:b/>
          <w:bCs/>
          <w:lang w:val="el-GR" w:eastAsia="el-GR"/>
        </w:rPr>
        <w:t>4-8-2022</w:t>
      </w:r>
      <w:r w:rsidRPr="00B86E08">
        <w:rPr>
          <w:rFonts w:ascii="Tahoma" w:hAnsi="Tahoma" w:cs="Tahoma"/>
          <w:lang w:val="el-GR"/>
        </w:rPr>
        <w:t>.</w:t>
      </w:r>
    </w:p>
    <w:p w14:paraId="1FA301C4" w14:textId="05FB4CDD" w:rsidR="008F6E34" w:rsidRPr="00B86E08" w:rsidRDefault="00874DBE" w:rsidP="008F6E34">
      <w:pPr>
        <w:rPr>
          <w:rFonts w:ascii="Tahoma" w:hAnsi="Tahoma" w:cs="Tahoma"/>
          <w:lang w:val="el-GR"/>
        </w:rPr>
      </w:pPr>
      <w:r w:rsidRPr="00874DBE">
        <w:rPr>
          <w:rFonts w:ascii="Tahoma" w:hAnsi="Tahoma" w:cs="Tahoma"/>
          <w:lang w:val="el-GR"/>
        </w:rPr>
        <w:t xml:space="preserve">Τα έγγραφα της σύμβασης της παρούσας Διακήρυξης καταχωρήθηκαν στη σχετική ηλεκτρονική διαδικασία σύναψης δημόσιας σύμβασης στο ΕΣΗΔΗΣ στις </w:t>
      </w:r>
      <w:r w:rsidR="003D51FE">
        <w:rPr>
          <w:rFonts w:ascii="Tahoma" w:hAnsi="Tahoma" w:cs="Tahoma"/>
          <w:b/>
          <w:bCs/>
          <w:lang w:val="el-GR" w:eastAsia="el-GR"/>
        </w:rPr>
        <w:t>4-8-2022</w:t>
      </w:r>
      <w:r w:rsidRPr="00874DBE">
        <w:rPr>
          <w:rFonts w:ascii="Tahoma" w:hAnsi="Tahoma" w:cs="Tahoma"/>
          <w:lang w:val="el-GR"/>
        </w:rPr>
        <w:t xml:space="preserve">, η οποία έλαβε Συστημικό Αύξοντα Αριθμό: </w:t>
      </w:r>
      <w:r w:rsidR="00E94055">
        <w:rPr>
          <w:rFonts w:ascii="Tahoma" w:hAnsi="Tahoma" w:cs="Tahoma"/>
          <w:b/>
          <w:bCs/>
          <w:lang w:val="el-GR"/>
        </w:rPr>
        <w:t>169708</w:t>
      </w:r>
      <w:r w:rsidRPr="00874DBE">
        <w:rPr>
          <w:rFonts w:ascii="Tahoma" w:hAnsi="Tahoma" w:cs="Tahoma"/>
          <w:lang w:val="el-GR"/>
        </w:rPr>
        <w:t xml:space="preserve"> και αναρτήθηκαν στη Διαδικτυακή Πύλη (www.promitheus.gov.gr) του ΟΠΣ ΕΣΗΔΗΣ.</w:t>
      </w:r>
    </w:p>
    <w:p w14:paraId="4B876E7B" w14:textId="3F04D880" w:rsidR="008F6E34" w:rsidRPr="00B86E08" w:rsidRDefault="00874DBE" w:rsidP="008F6E34">
      <w:pPr>
        <w:rPr>
          <w:rFonts w:ascii="Tahoma" w:hAnsi="Tahoma" w:cs="Tahoma"/>
          <w:lang w:val="el-GR"/>
        </w:rPr>
      </w:pPr>
      <w:r w:rsidRPr="00874DBE">
        <w:rPr>
          <w:rFonts w:ascii="Tahoma" w:hAnsi="Tahoma" w:cs="Tahoma"/>
          <w:lang w:val="el-GR"/>
        </w:rPr>
        <w:t>Περίληψη της παρούσας Διακήρυξης όπως προβλέπεται στην περίπτωση (</w:t>
      </w:r>
      <w:proofErr w:type="spellStart"/>
      <w:r w:rsidRPr="00874DBE">
        <w:rPr>
          <w:rFonts w:ascii="Tahoma" w:hAnsi="Tahoma" w:cs="Tahoma"/>
          <w:lang w:val="el-GR"/>
        </w:rPr>
        <w:t>ιστ</w:t>
      </w:r>
      <w:proofErr w:type="spellEnd"/>
      <w:r w:rsidRPr="00874DBE">
        <w:rPr>
          <w:rFonts w:ascii="Tahoma" w:hAnsi="Tahoma" w:cs="Tahoma"/>
          <w:lang w:val="el-GR"/>
        </w:rPr>
        <w:t xml:space="preserve">) της παραγράφου 3 του άρθρου 76 του Ν.4727/23-09-2020 (ΦΕΚ/Α/184/23.09.2020), αναρτήθηκε στο διαδίκτυο, στον </w:t>
      </w:r>
      <w:proofErr w:type="spellStart"/>
      <w:r w:rsidRPr="00874DBE">
        <w:rPr>
          <w:rFonts w:ascii="Tahoma" w:hAnsi="Tahoma" w:cs="Tahoma"/>
          <w:lang w:val="el-GR"/>
        </w:rPr>
        <w:lastRenderedPageBreak/>
        <w:t>ιστότοπο</w:t>
      </w:r>
      <w:proofErr w:type="spellEnd"/>
      <w:r w:rsidRPr="00874DBE">
        <w:rPr>
          <w:rFonts w:ascii="Tahoma" w:hAnsi="Tahoma" w:cs="Tahoma"/>
          <w:lang w:val="el-GR"/>
        </w:rPr>
        <w:t xml:space="preserve"> http://et.diavgeia.gov.gr/ (ΠΡΟΓΡΑΜΜΑ ΔΙΑΥΓΕΙΑ) στις </w:t>
      </w:r>
      <w:r w:rsidR="007C5880">
        <w:rPr>
          <w:rFonts w:ascii="Tahoma" w:hAnsi="Tahoma" w:cs="Tahoma"/>
          <w:b/>
          <w:bCs/>
          <w:lang w:val="el-GR" w:eastAsia="el-GR"/>
        </w:rPr>
        <w:t xml:space="preserve">4-8-2022 </w:t>
      </w:r>
      <w:r>
        <w:rPr>
          <w:rFonts w:ascii="Tahoma" w:hAnsi="Tahoma" w:cs="Tahoma"/>
          <w:lang w:val="el-GR"/>
        </w:rPr>
        <w:t>.</w:t>
      </w:r>
      <w:hyperlink r:id="rId14" w:history="1">
        <w:r w:rsidR="00E911A4">
          <w:rPr>
            <w:rStyle w:val="-"/>
          </w:rPr>
          <w:t>http</w:t>
        </w:r>
        <w:r w:rsidR="00E911A4" w:rsidRPr="00F0632C">
          <w:rPr>
            <w:rStyle w:val="-"/>
            <w:lang w:val="el-GR"/>
          </w:rPr>
          <w:t>://</w:t>
        </w:r>
        <w:r w:rsidR="00E911A4">
          <w:rPr>
            <w:rStyle w:val="-"/>
          </w:rPr>
          <w:t>et</w:t>
        </w:r>
        <w:r w:rsidR="00E911A4" w:rsidRPr="00F0632C">
          <w:rPr>
            <w:rStyle w:val="-"/>
            <w:lang w:val="el-GR"/>
          </w:rPr>
          <w:t>.</w:t>
        </w:r>
        <w:proofErr w:type="spellStart"/>
        <w:r w:rsidR="00E911A4">
          <w:rPr>
            <w:rStyle w:val="-"/>
          </w:rPr>
          <w:t>diavgeia</w:t>
        </w:r>
        <w:proofErr w:type="spellEnd"/>
        <w:r w:rsidR="00E911A4" w:rsidRPr="00F0632C">
          <w:rPr>
            <w:rStyle w:val="-"/>
            <w:lang w:val="el-GR"/>
          </w:rPr>
          <w:t>.</w:t>
        </w:r>
        <w:r w:rsidR="00E911A4">
          <w:rPr>
            <w:rStyle w:val="-"/>
          </w:rPr>
          <w:t>gov</w:t>
        </w:r>
        <w:r w:rsidR="00E911A4" w:rsidRPr="00F0632C">
          <w:rPr>
            <w:rStyle w:val="-"/>
            <w:lang w:val="el-GR"/>
          </w:rPr>
          <w:t>.</w:t>
        </w:r>
        <w:r w:rsidR="00E911A4">
          <w:rPr>
            <w:rStyle w:val="-"/>
          </w:rPr>
          <w:t>gr</w:t>
        </w:r>
        <w:r w:rsidR="00E911A4" w:rsidRPr="00F0632C">
          <w:rPr>
            <w:rStyle w:val="-"/>
            <w:lang w:val="el-GR"/>
          </w:rPr>
          <w:t>/</w:t>
        </w:r>
      </w:hyperlink>
    </w:p>
    <w:p w14:paraId="0B25E507" w14:textId="7A58D16F" w:rsidR="00874DBE" w:rsidRPr="00874DBE" w:rsidRDefault="00874DBE" w:rsidP="00874DBE">
      <w:pPr>
        <w:pStyle w:val="27"/>
        <w:tabs>
          <w:tab w:val="left" w:pos="567"/>
        </w:tabs>
        <w:spacing w:before="0"/>
        <w:ind w:right="-142"/>
        <w:rPr>
          <w:rFonts w:ascii="Tahoma" w:hAnsi="Tahoma" w:cs="Tahoma"/>
          <w:sz w:val="22"/>
          <w:szCs w:val="22"/>
        </w:rPr>
      </w:pPr>
      <w:r w:rsidRPr="00874DBE">
        <w:rPr>
          <w:rFonts w:ascii="Tahoma" w:hAnsi="Tahoma" w:cs="Tahoma"/>
          <w:sz w:val="22"/>
          <w:szCs w:val="22"/>
        </w:rPr>
        <w:t xml:space="preserve">Η Διακήρυξη θα αναρτηθεί στο διαδίκτυο, στην ιστοσελίδα της αναθέτουσας αρχής, στη διεύθυνση (URL) : </w:t>
      </w:r>
      <w:hyperlink r:id="rId15" w:history="1">
        <w:r w:rsidRPr="00874DBE">
          <w:rPr>
            <w:rStyle w:val="-"/>
            <w:rFonts w:ascii="Tahoma" w:hAnsi="Tahoma" w:cs="Tahoma"/>
            <w:sz w:val="22"/>
            <w:szCs w:val="22"/>
          </w:rPr>
          <w:t>http://www.ktpae.gr</w:t>
        </w:r>
      </w:hyperlink>
      <w:r w:rsidRPr="00874DBE">
        <w:rPr>
          <w:rFonts w:ascii="Tahoma" w:hAnsi="Tahoma" w:cs="Tahoma"/>
          <w:sz w:val="22"/>
          <w:szCs w:val="22"/>
        </w:rPr>
        <w:t xml:space="preserve"> στη θέση Διαγωνισμοί στις </w:t>
      </w:r>
      <w:r w:rsidR="007C5880">
        <w:rPr>
          <w:rFonts w:ascii="Tahoma" w:hAnsi="Tahoma" w:cs="Tahoma"/>
          <w:b/>
          <w:bCs/>
          <w:sz w:val="22"/>
          <w:szCs w:val="22"/>
        </w:rPr>
        <w:t>4-8-2022</w:t>
      </w:r>
      <w:r w:rsidR="008F6E34" w:rsidRPr="00874DBE">
        <w:rPr>
          <w:rFonts w:ascii="Tahoma" w:hAnsi="Tahoma" w:cs="Tahoma"/>
          <w:sz w:val="22"/>
          <w:szCs w:val="22"/>
        </w:rPr>
        <w:t>.</w:t>
      </w:r>
    </w:p>
    <w:p w14:paraId="39489776" w14:textId="5EB28EE6" w:rsidR="00D46494" w:rsidRDefault="008F6E34" w:rsidP="005D65C4">
      <w:pPr>
        <w:pStyle w:val="20"/>
        <w:rPr>
          <w:rFonts w:ascii="Tahoma" w:hAnsi="Tahoma" w:cs="Tahoma"/>
          <w:lang w:val="el-GR"/>
        </w:rPr>
      </w:pPr>
      <w:bookmarkStart w:id="39" w:name="_Toc109818639"/>
      <w:r w:rsidRPr="00B86E08">
        <w:rPr>
          <w:rFonts w:ascii="Tahoma" w:hAnsi="Tahoma" w:cs="Tahoma"/>
          <w:lang w:val="el-GR"/>
        </w:rPr>
        <w:t>1.7</w:t>
      </w:r>
      <w:r w:rsidRPr="00B86E08">
        <w:rPr>
          <w:rFonts w:ascii="Tahoma" w:hAnsi="Tahoma" w:cs="Tahoma"/>
          <w:lang w:val="el-GR"/>
        </w:rPr>
        <w:tab/>
        <w:t>Αρχές εφαρμοζόμενες στη διαδικασία σύναψης</w:t>
      </w:r>
      <w:bookmarkEnd w:id="39"/>
      <w:r w:rsidRPr="00B86E08">
        <w:rPr>
          <w:rFonts w:ascii="Tahoma" w:hAnsi="Tahoma" w:cs="Tahoma"/>
          <w:lang w:val="el-GR"/>
        </w:rPr>
        <w:t xml:space="preserve"> </w:t>
      </w:r>
    </w:p>
    <w:p w14:paraId="37F747C8" w14:textId="77777777" w:rsidR="00D46494" w:rsidRPr="00D46494" w:rsidRDefault="00D46494" w:rsidP="00D46494">
      <w:pPr>
        <w:rPr>
          <w:rFonts w:ascii="Tahoma" w:hAnsi="Tahoma" w:cs="Tahoma"/>
          <w:lang w:val="el-GR"/>
        </w:rPr>
      </w:pPr>
      <w:r w:rsidRPr="00D46494">
        <w:rPr>
          <w:rFonts w:ascii="Tahoma" w:hAnsi="Tahoma" w:cs="Tahoma"/>
          <w:lang w:val="el-GR"/>
        </w:rPr>
        <w:t>Οι οικονομικοί φορείς δεσμεύονται ότι:</w:t>
      </w:r>
    </w:p>
    <w:p w14:paraId="24898871" w14:textId="77777777" w:rsidR="00D46494" w:rsidRPr="00D46494" w:rsidRDefault="00D46494" w:rsidP="00D46494">
      <w:pPr>
        <w:rPr>
          <w:rFonts w:ascii="Tahoma" w:hAnsi="Tahoma" w:cs="Tahoma"/>
          <w:lang w:val="el-GR"/>
        </w:rPr>
      </w:pPr>
      <w:r w:rsidRPr="00D46494">
        <w:rPr>
          <w:rFonts w:ascii="Tahoma" w:hAnsi="Tahoma" w:cs="Tahoma"/>
          <w:lang w:val="el-GR"/>
        </w:rPr>
        <w:t xml:space="preserve">α) </w:t>
      </w:r>
      <w:r w:rsidRPr="00D46494">
        <w:rPr>
          <w:rFonts w:ascii="Tahoma" w:hAnsi="Tahoma" w:cs="Tahoma"/>
          <w:lang w:val="el-GR"/>
        </w:rPr>
        <w:tab/>
        <w:t xml:space="preserve">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όπως ισχύει.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4B442726" w14:textId="77777777" w:rsidR="00D46494" w:rsidRPr="00D46494" w:rsidRDefault="00D46494" w:rsidP="00D46494">
      <w:pPr>
        <w:rPr>
          <w:rFonts w:ascii="Tahoma" w:hAnsi="Tahoma" w:cs="Tahoma"/>
          <w:lang w:val="el-GR"/>
        </w:rPr>
      </w:pPr>
      <w:r w:rsidRPr="00D46494">
        <w:rPr>
          <w:rFonts w:ascii="Tahoma" w:hAnsi="Tahoma" w:cs="Tahoma"/>
          <w:lang w:val="el-GR"/>
        </w:rPr>
        <w:t xml:space="preserve">β) </w:t>
      </w:r>
      <w:r w:rsidRPr="00D46494">
        <w:rPr>
          <w:rFonts w:ascii="Tahoma" w:hAnsi="Tahoma" w:cs="Tahoma"/>
          <w:lang w:val="el-GR"/>
        </w:rPr>
        <w:tab/>
        <w:t>δεν θα ενεργήσουν αθέμιτα, παράνομα ή καταχρηστικά καθ΄ όλη τη διάρκεια της διαδικασίας ανάθεσης, αλλά και κατά το στάδιο εκτέλεσης της σύμβασης, εφόσον επιλεγούν</w:t>
      </w:r>
    </w:p>
    <w:p w14:paraId="30E76415" w14:textId="0320FC74" w:rsidR="00D46494" w:rsidRDefault="00D46494" w:rsidP="00874DBE">
      <w:pPr>
        <w:rPr>
          <w:rFonts w:ascii="Tahoma" w:hAnsi="Tahoma" w:cs="Tahoma"/>
          <w:lang w:val="el-GR"/>
        </w:rPr>
      </w:pPr>
      <w:r w:rsidRPr="00D46494">
        <w:rPr>
          <w:rFonts w:ascii="Tahoma" w:hAnsi="Tahoma" w:cs="Tahoma"/>
          <w:lang w:val="el-GR"/>
        </w:rPr>
        <w:t xml:space="preserve">γ) </w:t>
      </w:r>
      <w:r w:rsidRPr="00D46494">
        <w:rPr>
          <w:rFonts w:ascii="Tahoma" w:hAnsi="Tahoma" w:cs="Tahoma"/>
          <w:lang w:val="el-GR"/>
        </w:rPr>
        <w:tab/>
        <w:t>λαμβάνουν τα κατάλληλα μέτρα για να διαφυλάξουν την εμπιστευτικότητα των πληροφοριών που έχουν χαρακτηρισθεί ως τέτοιες.</w:t>
      </w:r>
    </w:p>
    <w:p w14:paraId="70AF47DE" w14:textId="145F58B8" w:rsidR="008F6E34" w:rsidRPr="00B86E08" w:rsidRDefault="008F6E34" w:rsidP="008F6E34">
      <w:pPr>
        <w:pStyle w:val="1"/>
        <w:tabs>
          <w:tab w:val="left" w:pos="563"/>
        </w:tabs>
        <w:rPr>
          <w:rFonts w:ascii="Tahoma" w:hAnsi="Tahoma" w:cs="Tahoma"/>
          <w:lang w:val="el-GR"/>
        </w:rPr>
      </w:pPr>
      <w:bookmarkStart w:id="40" w:name="_Toc109818640"/>
      <w:r w:rsidRPr="00B86E08">
        <w:rPr>
          <w:rFonts w:ascii="Tahoma" w:hAnsi="Tahoma" w:cs="Tahoma"/>
          <w:lang w:val="el-GR"/>
        </w:rPr>
        <w:lastRenderedPageBreak/>
        <w:t>2.</w:t>
      </w:r>
      <w:r w:rsidRPr="00B86E08">
        <w:rPr>
          <w:rFonts w:ascii="Tahoma" w:hAnsi="Tahoma" w:cs="Tahoma"/>
          <w:lang w:val="el-GR"/>
        </w:rPr>
        <w:tab/>
        <w:t>ΓΕΝΙΚΟΙ ΚΑΙ ΕΙΔΙΚΟΙ ΟΡΟΙ ΣΥΜΜΕΤΟΧΗΣ</w:t>
      </w:r>
      <w:bookmarkEnd w:id="40"/>
    </w:p>
    <w:p w14:paraId="0F650570" w14:textId="77777777" w:rsidR="008F6E34" w:rsidRPr="00B86E08" w:rsidRDefault="008F6E34" w:rsidP="008F6E34">
      <w:pPr>
        <w:pStyle w:val="20"/>
        <w:rPr>
          <w:rFonts w:ascii="Tahoma" w:hAnsi="Tahoma" w:cs="Tahoma"/>
          <w:lang w:val="el-GR"/>
        </w:rPr>
      </w:pPr>
      <w:bookmarkStart w:id="41" w:name="_Toc109818641"/>
      <w:r w:rsidRPr="00B86E08">
        <w:rPr>
          <w:rFonts w:ascii="Tahoma" w:hAnsi="Tahoma" w:cs="Tahoma"/>
          <w:lang w:val="el-GR"/>
        </w:rPr>
        <w:t>2.1</w:t>
      </w:r>
      <w:r w:rsidRPr="00B86E08">
        <w:rPr>
          <w:rFonts w:ascii="Tahoma" w:hAnsi="Tahoma" w:cs="Tahoma"/>
          <w:lang w:val="el-GR"/>
        </w:rPr>
        <w:tab/>
        <w:t>Γενικές Πληροφορίες</w:t>
      </w:r>
      <w:bookmarkEnd w:id="41"/>
    </w:p>
    <w:p w14:paraId="318E61D8" w14:textId="2FD155B6" w:rsidR="008F6E34" w:rsidRPr="00B86E08" w:rsidRDefault="008F6E34" w:rsidP="008F6E34">
      <w:pPr>
        <w:pStyle w:val="3"/>
        <w:rPr>
          <w:rFonts w:ascii="Tahoma" w:hAnsi="Tahoma" w:cs="Tahoma"/>
          <w:lang w:val="el-GR"/>
        </w:rPr>
      </w:pPr>
      <w:bookmarkStart w:id="42" w:name="_Toc109818642"/>
      <w:r w:rsidRPr="00B86E08">
        <w:rPr>
          <w:rFonts w:ascii="Tahoma" w:hAnsi="Tahoma" w:cs="Tahoma"/>
          <w:lang w:val="el-GR"/>
        </w:rPr>
        <w:t>2.1.1</w:t>
      </w:r>
      <w:r w:rsidRPr="00B86E08">
        <w:rPr>
          <w:rFonts w:ascii="Tahoma" w:hAnsi="Tahoma" w:cs="Tahoma"/>
          <w:lang w:val="el-GR"/>
        </w:rPr>
        <w:tab/>
      </w:r>
      <w:r w:rsidR="00CB1A09" w:rsidRPr="007C4C97">
        <w:rPr>
          <w:rFonts w:ascii="Tahoma" w:hAnsi="Tahoma" w:cs="Tahoma"/>
          <w:lang w:val="el-GR"/>
        </w:rPr>
        <w:t xml:space="preserve"> </w:t>
      </w:r>
      <w:r w:rsidRPr="00B86E08">
        <w:rPr>
          <w:rFonts w:ascii="Tahoma" w:hAnsi="Tahoma" w:cs="Tahoma"/>
          <w:lang w:val="el-GR"/>
        </w:rPr>
        <w:t>Έγγραφα της σύμβασης</w:t>
      </w:r>
      <w:bookmarkEnd w:id="42"/>
    </w:p>
    <w:p w14:paraId="3E4C723C" w14:textId="5F3AC793" w:rsidR="008F6E34" w:rsidRDefault="008F6E34" w:rsidP="008F6E34">
      <w:pPr>
        <w:rPr>
          <w:rFonts w:ascii="Tahoma" w:hAnsi="Tahoma" w:cs="Tahoma"/>
          <w:lang w:val="el-GR"/>
        </w:rPr>
      </w:pPr>
      <w:r w:rsidRPr="00B86E08">
        <w:rPr>
          <w:rFonts w:ascii="Tahoma" w:hAnsi="Tahoma" w:cs="Tahoma"/>
          <w:lang w:val="el-GR"/>
        </w:rPr>
        <w:t>Τα έγγραφα της παρούσας διαδικασίας σύναψης είναι τα ακόλουθα:</w:t>
      </w:r>
    </w:p>
    <w:p w14:paraId="37BC1FE5" w14:textId="04C44F79" w:rsidR="00874DBE" w:rsidRPr="00874DBE" w:rsidRDefault="00874DBE" w:rsidP="00B01B4D">
      <w:pPr>
        <w:numPr>
          <w:ilvl w:val="0"/>
          <w:numId w:val="5"/>
        </w:numPr>
        <w:tabs>
          <w:tab w:val="clear" w:pos="720"/>
          <w:tab w:val="num" w:pos="0"/>
        </w:tabs>
        <w:ind w:left="567" w:hanging="476"/>
        <w:rPr>
          <w:rFonts w:ascii="Tahoma" w:hAnsi="Tahoma" w:cs="Tahoma"/>
          <w:lang w:val="el-GR"/>
        </w:rPr>
      </w:pPr>
      <w:r w:rsidRPr="00874DBE">
        <w:rPr>
          <w:rFonts w:ascii="Tahoma" w:hAnsi="Tahoma" w:cs="Tahoma"/>
          <w:lang w:val="el-GR"/>
        </w:rPr>
        <w:t xml:space="preserve">η από </w:t>
      </w:r>
      <w:r w:rsidR="00273AD1">
        <w:rPr>
          <w:rFonts w:ascii="Tahoma" w:hAnsi="Tahoma" w:cs="Tahoma"/>
          <w:b/>
          <w:bCs/>
          <w:lang w:val="el-GR"/>
        </w:rPr>
        <w:t>29-7-2022</w:t>
      </w:r>
      <w:r w:rsidRPr="00874DBE">
        <w:rPr>
          <w:rFonts w:ascii="Tahoma" w:hAnsi="Tahoma" w:cs="Tahoma"/>
          <w:lang w:val="el-GR"/>
        </w:rPr>
        <w:t xml:space="preserve"> Προκήρυξη της Σύμβασης, όπως αυτή έχει σταλεί για δημοσίευση στην Επίσημη Εφημερίδα της Ευρωπαϊκής Ένωσης </w:t>
      </w:r>
    </w:p>
    <w:p w14:paraId="47207479" w14:textId="77777777" w:rsidR="00874DBE" w:rsidRPr="00874DBE" w:rsidRDefault="00874DBE" w:rsidP="00B01B4D">
      <w:pPr>
        <w:numPr>
          <w:ilvl w:val="0"/>
          <w:numId w:val="5"/>
        </w:numPr>
        <w:tabs>
          <w:tab w:val="clear" w:pos="720"/>
          <w:tab w:val="num" w:pos="0"/>
        </w:tabs>
        <w:ind w:left="567" w:hanging="476"/>
        <w:rPr>
          <w:rFonts w:ascii="Tahoma" w:eastAsia="Calibri" w:hAnsi="Tahoma" w:cs="Tahoma"/>
          <w:lang w:val="el-GR"/>
        </w:rPr>
      </w:pPr>
      <w:r w:rsidRPr="00874DBE">
        <w:rPr>
          <w:rFonts w:ascii="Tahoma" w:hAnsi="Tahoma" w:cs="Tahoma"/>
          <w:lang w:val="el-GR"/>
        </w:rPr>
        <w:t>η παρούσα Διακήρυξη με τα Παραρτήματα που αποτελούν αναπόσπαστο μέρος αυτής</w:t>
      </w:r>
    </w:p>
    <w:p w14:paraId="43212F75" w14:textId="77777777" w:rsidR="00874DBE" w:rsidRPr="00874DBE" w:rsidRDefault="00874DBE" w:rsidP="00B01B4D">
      <w:pPr>
        <w:numPr>
          <w:ilvl w:val="0"/>
          <w:numId w:val="5"/>
        </w:numPr>
        <w:tabs>
          <w:tab w:val="clear" w:pos="720"/>
          <w:tab w:val="num" w:pos="0"/>
        </w:tabs>
        <w:ind w:left="567" w:hanging="476"/>
        <w:rPr>
          <w:rFonts w:ascii="Tahoma" w:hAnsi="Tahoma" w:cs="Tahoma"/>
          <w:lang w:val="el-GR"/>
        </w:rPr>
      </w:pPr>
      <w:r w:rsidRPr="00874DBE">
        <w:rPr>
          <w:rFonts w:ascii="Tahoma" w:hAnsi="Tahoma" w:cs="Tahoma"/>
          <w:lang w:val="el-GR"/>
        </w:rPr>
        <w:t>το Ευρωπαϊκό Ενιαίο Έγγραφο Σύμβασης [ΕΕΕΣ]</w:t>
      </w:r>
    </w:p>
    <w:p w14:paraId="6B266BC0" w14:textId="77777777" w:rsidR="00874DBE" w:rsidRPr="00874DBE" w:rsidRDefault="00874DBE" w:rsidP="00B01B4D">
      <w:pPr>
        <w:numPr>
          <w:ilvl w:val="0"/>
          <w:numId w:val="5"/>
        </w:numPr>
        <w:tabs>
          <w:tab w:val="clear" w:pos="720"/>
          <w:tab w:val="num" w:pos="0"/>
        </w:tabs>
        <w:ind w:left="567" w:hanging="476"/>
        <w:rPr>
          <w:rFonts w:ascii="Tahoma" w:hAnsi="Tahoma" w:cs="Tahoma"/>
          <w:lang w:val="el-GR"/>
        </w:rPr>
      </w:pPr>
      <w:r w:rsidRPr="00874DBE">
        <w:rPr>
          <w:rFonts w:ascii="Tahoma" w:hAnsi="Tahoma" w:cs="Tahoma"/>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4E3C9336" w14:textId="77777777" w:rsidR="00874DBE" w:rsidRPr="00B86E08" w:rsidRDefault="00874DBE" w:rsidP="008F6E34">
      <w:pPr>
        <w:rPr>
          <w:rFonts w:ascii="Tahoma" w:hAnsi="Tahoma" w:cs="Tahoma"/>
          <w:lang w:val="el-GR"/>
        </w:rPr>
      </w:pPr>
    </w:p>
    <w:p w14:paraId="560823FC" w14:textId="26FF821A" w:rsidR="008F6E34" w:rsidRPr="00B86E08" w:rsidRDefault="008F6E34" w:rsidP="008F6E34">
      <w:pPr>
        <w:pStyle w:val="3"/>
        <w:rPr>
          <w:rFonts w:ascii="Tahoma" w:hAnsi="Tahoma" w:cs="Tahoma"/>
          <w:lang w:val="el-GR"/>
        </w:rPr>
      </w:pPr>
      <w:bookmarkStart w:id="43" w:name="_Toc109818643"/>
      <w:r w:rsidRPr="00B86E08">
        <w:rPr>
          <w:rFonts w:ascii="Tahoma" w:hAnsi="Tahoma" w:cs="Tahoma"/>
          <w:lang w:val="el-GR"/>
        </w:rPr>
        <w:t>2.1.2</w:t>
      </w:r>
      <w:r w:rsidR="00CB1A09" w:rsidRPr="00CB1A09">
        <w:rPr>
          <w:rFonts w:ascii="Tahoma" w:hAnsi="Tahoma" w:cs="Tahoma"/>
          <w:lang w:val="el-GR"/>
        </w:rPr>
        <w:t xml:space="preserve"> </w:t>
      </w:r>
      <w:r w:rsidRPr="00B86E08">
        <w:rPr>
          <w:rFonts w:ascii="Tahoma" w:hAnsi="Tahoma" w:cs="Tahoma"/>
          <w:lang w:val="el-GR"/>
        </w:rPr>
        <w:t>Επικοινωνία - Πρόσβαση στα έγγραφα της Σύμβασης</w:t>
      </w:r>
      <w:bookmarkEnd w:id="43"/>
    </w:p>
    <w:p w14:paraId="11596EC4" w14:textId="666BA838" w:rsidR="008F6E34" w:rsidRDefault="00874DBE" w:rsidP="00874DBE">
      <w:pPr>
        <w:rPr>
          <w:rFonts w:ascii="Tahoma" w:hAnsi="Tahoma" w:cs="Tahoma"/>
          <w:lang w:val="el-GR"/>
        </w:rPr>
      </w:pPr>
      <w:r w:rsidRPr="00874DBE">
        <w:rPr>
          <w:rFonts w:ascii="Tahoma" w:hAnsi="Tahoma" w:cs="Tahoma"/>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874DBE">
        <w:rPr>
          <w:rFonts w:ascii="Tahoma" w:hAnsi="Tahoma" w:cs="Tahoma"/>
          <w:lang w:val="el-GR"/>
        </w:rPr>
        <w:t>προσβάσιμη</w:t>
      </w:r>
      <w:proofErr w:type="spellEnd"/>
      <w:r w:rsidRPr="00874DBE">
        <w:rPr>
          <w:rFonts w:ascii="Tahoma" w:hAnsi="Tahoma" w:cs="Tahoma"/>
          <w:lang w:val="el-GR"/>
        </w:rPr>
        <w:t xml:space="preserve"> μέσω της Διαδικτυακής πύλης (</w:t>
      </w:r>
      <w:hyperlink r:id="rId16" w:history="1">
        <w:r w:rsidRPr="000120B1">
          <w:rPr>
            <w:rStyle w:val="-"/>
            <w:rFonts w:ascii="Tahoma" w:hAnsi="Tahoma" w:cs="Tahoma"/>
            <w:lang w:val="el-GR"/>
          </w:rPr>
          <w:t>www.promitheus.gov.gr</w:t>
        </w:r>
      </w:hyperlink>
      <w:r w:rsidRPr="00874DBE">
        <w:rPr>
          <w:rFonts w:ascii="Tahoma" w:hAnsi="Tahoma" w:cs="Tahoma"/>
          <w:lang w:val="el-GR"/>
        </w:rPr>
        <w:t>)</w:t>
      </w:r>
      <w:r w:rsidR="008F6E34" w:rsidRPr="00B86E08">
        <w:rPr>
          <w:rFonts w:ascii="Tahoma" w:hAnsi="Tahoma" w:cs="Tahoma"/>
          <w:lang w:val="el-GR"/>
        </w:rPr>
        <w:t>.</w:t>
      </w:r>
    </w:p>
    <w:p w14:paraId="4B216534" w14:textId="77777777" w:rsidR="00874DBE" w:rsidRPr="00B86E08" w:rsidRDefault="00874DBE" w:rsidP="00874DBE">
      <w:pPr>
        <w:rPr>
          <w:rFonts w:ascii="Tahoma" w:hAnsi="Tahoma" w:cs="Tahoma"/>
          <w:lang w:val="el-GR"/>
        </w:rPr>
      </w:pPr>
    </w:p>
    <w:p w14:paraId="2EFAFE1E" w14:textId="0CD1E862" w:rsidR="008F6E34" w:rsidRPr="00B86E08" w:rsidRDefault="008F6E34" w:rsidP="008F6E34">
      <w:pPr>
        <w:pStyle w:val="3"/>
        <w:rPr>
          <w:rFonts w:ascii="Tahoma" w:hAnsi="Tahoma" w:cs="Tahoma"/>
          <w:lang w:val="el-GR"/>
        </w:rPr>
      </w:pPr>
      <w:bookmarkStart w:id="44" w:name="_Toc109818644"/>
      <w:r w:rsidRPr="00B86E08">
        <w:rPr>
          <w:rFonts w:ascii="Tahoma" w:hAnsi="Tahoma" w:cs="Tahoma"/>
          <w:lang w:val="el-GR"/>
        </w:rPr>
        <w:t>2.1.3</w:t>
      </w:r>
      <w:r w:rsidR="00CB1A09" w:rsidRPr="007C4C97">
        <w:rPr>
          <w:rFonts w:ascii="Tahoma" w:hAnsi="Tahoma" w:cs="Tahoma"/>
          <w:lang w:val="el-GR"/>
        </w:rPr>
        <w:t xml:space="preserve"> </w:t>
      </w:r>
      <w:r w:rsidRPr="00B86E08">
        <w:rPr>
          <w:rFonts w:ascii="Tahoma" w:hAnsi="Tahoma" w:cs="Tahoma"/>
          <w:lang w:val="el-GR"/>
        </w:rPr>
        <w:t>Παροχή Διευκρινίσεων</w:t>
      </w:r>
      <w:bookmarkEnd w:id="44"/>
    </w:p>
    <w:p w14:paraId="3F7BDDEF" w14:textId="4A513271" w:rsidR="00874DBE" w:rsidRPr="00874DBE" w:rsidRDefault="00874DBE" w:rsidP="00891445">
      <w:pPr>
        <w:rPr>
          <w:rFonts w:ascii="Tahoma" w:hAnsi="Tahoma" w:cs="Tahoma"/>
          <w:lang w:val="el-GR"/>
        </w:rPr>
      </w:pPr>
      <w:r w:rsidRPr="00874DBE">
        <w:rPr>
          <w:rFonts w:ascii="Tahoma" w:hAnsi="Tahoma" w:cs="Tahoma"/>
          <w:lang w:val="el-GR"/>
        </w:rPr>
        <w:t xml:space="preserve">Τα σχετικά αιτήματα παροχής διευκρινίσεων υποβάλλονται ηλεκτρονικά, το αργότερο έως </w:t>
      </w:r>
      <w:r w:rsidR="00273AD1">
        <w:rPr>
          <w:rFonts w:ascii="Tahoma" w:hAnsi="Tahoma" w:cs="Tahoma"/>
          <w:b/>
          <w:bCs/>
          <w:lang w:val="el-GR"/>
        </w:rPr>
        <w:t>30-8-2022</w:t>
      </w:r>
      <w:r w:rsidRPr="00874DBE">
        <w:rPr>
          <w:rFonts w:ascii="Tahoma" w:hAnsi="Tahoma" w:cs="Tahoma"/>
          <w:lang w:val="el-GR"/>
        </w:rPr>
        <w:t xml:space="preserve"> και απαντώνται αντίστοιχα στο πλαίσιο της παρούσας, στη σχετική ηλεκτρονική διαδικασία σύναψης δημόσιας σύμβασης στην πλατφόρμα του ΕΣΗΔΗΣ, η οποία είναι </w:t>
      </w:r>
      <w:proofErr w:type="spellStart"/>
      <w:r w:rsidRPr="00874DBE">
        <w:rPr>
          <w:rFonts w:ascii="Tahoma" w:hAnsi="Tahoma" w:cs="Tahoma"/>
          <w:lang w:val="el-GR"/>
        </w:rPr>
        <w:t>προσβάσιμη</w:t>
      </w:r>
      <w:proofErr w:type="spellEnd"/>
      <w:r w:rsidRPr="00874DBE">
        <w:rPr>
          <w:rFonts w:ascii="Tahoma" w:hAnsi="Tahoma" w:cs="Tahoma"/>
          <w:lang w:val="el-GR"/>
        </w:rPr>
        <w:t xml:space="preserve"> μέσω της Διαδικτυακής πύλη</w:t>
      </w:r>
      <w:r>
        <w:rPr>
          <w:rFonts w:ascii="Tahoma" w:hAnsi="Tahoma" w:cs="Tahoma"/>
          <w:lang w:val="el-GR"/>
        </w:rPr>
        <w:t xml:space="preserve"> </w:t>
      </w:r>
      <w:hyperlink r:id="rId17" w:history="1">
        <w:r w:rsidRPr="000120B1">
          <w:rPr>
            <w:rStyle w:val="-"/>
            <w:rFonts w:ascii="Tahoma" w:hAnsi="Tahoma" w:cs="Tahoma"/>
            <w:lang w:val="en-US"/>
          </w:rPr>
          <w:t>www</w:t>
        </w:r>
        <w:r w:rsidRPr="000120B1">
          <w:rPr>
            <w:rStyle w:val="-"/>
            <w:rFonts w:ascii="Tahoma" w:hAnsi="Tahoma" w:cs="Tahoma"/>
            <w:lang w:val="el-GR"/>
          </w:rPr>
          <w:t>.</w:t>
        </w:r>
        <w:proofErr w:type="spellStart"/>
        <w:r w:rsidRPr="000120B1">
          <w:rPr>
            <w:rStyle w:val="-"/>
            <w:rFonts w:ascii="Tahoma" w:hAnsi="Tahoma" w:cs="Tahoma"/>
            <w:lang w:val="en-US"/>
          </w:rPr>
          <w:t>promitheus</w:t>
        </w:r>
        <w:proofErr w:type="spellEnd"/>
        <w:r w:rsidRPr="000120B1">
          <w:rPr>
            <w:rStyle w:val="-"/>
            <w:rFonts w:ascii="Tahoma" w:hAnsi="Tahoma" w:cs="Tahoma"/>
            <w:lang w:val="el-GR"/>
          </w:rPr>
          <w:t>.</w:t>
        </w:r>
        <w:r w:rsidRPr="000120B1">
          <w:rPr>
            <w:rStyle w:val="-"/>
            <w:rFonts w:ascii="Tahoma" w:hAnsi="Tahoma" w:cs="Tahoma"/>
            <w:lang w:val="en-US"/>
          </w:rPr>
          <w:t>gov</w:t>
        </w:r>
        <w:r w:rsidRPr="000120B1">
          <w:rPr>
            <w:rStyle w:val="-"/>
            <w:rFonts w:ascii="Tahoma" w:hAnsi="Tahoma" w:cs="Tahoma"/>
            <w:lang w:val="el-GR"/>
          </w:rPr>
          <w:t>.</w:t>
        </w:r>
        <w:r w:rsidRPr="000120B1">
          <w:rPr>
            <w:rStyle w:val="-"/>
            <w:rFonts w:ascii="Tahoma" w:hAnsi="Tahoma" w:cs="Tahoma"/>
            <w:lang w:val="en-US"/>
          </w:rPr>
          <w:t>gr</w:t>
        </w:r>
      </w:hyperlink>
      <w:r w:rsidRPr="00874DBE">
        <w:rPr>
          <w:rFonts w:ascii="Tahoma" w:hAnsi="Tahoma" w:cs="Tahoma"/>
          <w:lang w:val="el-GR"/>
        </w:rPr>
        <w:t xml:space="preserve">.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κωδικός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5E3E2A68" w14:textId="77777777" w:rsidR="008F6E34" w:rsidRPr="00B86E08" w:rsidRDefault="008F6E34" w:rsidP="00891445">
      <w:pPr>
        <w:rPr>
          <w:rFonts w:ascii="Tahoma" w:hAnsi="Tahoma" w:cs="Tahoma"/>
          <w:lang w:val="el-GR"/>
        </w:rPr>
      </w:pPr>
      <w:r w:rsidRPr="00B86E08">
        <w:rPr>
          <w:rFonts w:ascii="Tahoma" w:hAnsi="Tahoma" w:cs="Tahoma"/>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11EDC7BA" w14:textId="0C080CDA" w:rsidR="008F6E34" w:rsidRPr="00B86E08" w:rsidRDefault="008F6E34" w:rsidP="00891445">
      <w:pPr>
        <w:rPr>
          <w:rFonts w:ascii="Tahoma" w:hAnsi="Tahoma" w:cs="Tahoma"/>
          <w:color w:val="FF0000"/>
          <w:lang w:val="el-GR"/>
        </w:rPr>
      </w:pPr>
      <w:r w:rsidRPr="00B86E08">
        <w:rPr>
          <w:rFonts w:ascii="Tahoma" w:hAnsi="Tahoma" w:cs="Tahoma"/>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891445">
        <w:rPr>
          <w:rFonts w:ascii="Tahoma" w:hAnsi="Tahoma" w:cs="Tahoma"/>
          <w:b/>
          <w:bCs/>
          <w:lang w:val="el-GR"/>
        </w:rPr>
        <w:t>έξι (6) ημέρες</w:t>
      </w:r>
      <w:r w:rsidRPr="00B86E08">
        <w:rPr>
          <w:rFonts w:ascii="Tahoma" w:hAnsi="Tahoma" w:cs="Tahoma"/>
          <w:lang w:val="el-GR"/>
        </w:rPr>
        <w:t xml:space="preserve"> πριν από την προθεσμία που ορίζεται για την παραλαβή των προσφορών,</w:t>
      </w:r>
    </w:p>
    <w:p w14:paraId="6A13EC48" w14:textId="137E96DF" w:rsidR="008F6E34" w:rsidRPr="00B86E08" w:rsidRDefault="008F6E34" w:rsidP="00891445">
      <w:pPr>
        <w:rPr>
          <w:rFonts w:ascii="Tahoma" w:hAnsi="Tahoma" w:cs="Tahoma"/>
          <w:lang w:val="el-GR"/>
        </w:rPr>
      </w:pPr>
      <w:r w:rsidRPr="00B86E08">
        <w:rPr>
          <w:rFonts w:ascii="Tahoma" w:hAnsi="Tahoma" w:cs="Tahoma"/>
          <w:lang w:val="el-GR"/>
        </w:rPr>
        <w:t>β) όταν τα έγγραφα της σύμβασης υφίστανται σημαντικές αλλαγές.</w:t>
      </w:r>
      <w:r w:rsidRPr="00B86E08">
        <w:rPr>
          <w:rFonts w:ascii="Tahoma" w:hAnsi="Tahoma" w:cs="Tahoma"/>
          <w:kern w:val="1"/>
          <w:szCs w:val="22"/>
          <w:lang w:val="el-GR"/>
        </w:rPr>
        <w:t xml:space="preserve"> </w:t>
      </w:r>
    </w:p>
    <w:p w14:paraId="6BD6BE55" w14:textId="77777777" w:rsidR="00891445" w:rsidRPr="00891445" w:rsidRDefault="00891445" w:rsidP="00891445">
      <w:pPr>
        <w:rPr>
          <w:rFonts w:ascii="Tahoma" w:hAnsi="Tahoma" w:cs="Tahoma"/>
          <w:lang w:val="el-GR"/>
        </w:rPr>
      </w:pPr>
      <w:r w:rsidRPr="00891445">
        <w:rPr>
          <w:rFonts w:ascii="Tahoma" w:hAnsi="Tahoma" w:cs="Tahoma"/>
          <w:lang w:val="el-GR"/>
        </w:rPr>
        <w:t>Η διάρκεια της παράτασης θα είναι ανάλογη με τη σπουδαιότητα των πληροφοριών που ζητήθηκαν ή των αλλαγών.</w:t>
      </w:r>
    </w:p>
    <w:p w14:paraId="41829524" w14:textId="77777777" w:rsidR="00891445" w:rsidRPr="00891445" w:rsidRDefault="00891445" w:rsidP="00891445">
      <w:pPr>
        <w:rPr>
          <w:rFonts w:ascii="Tahoma" w:hAnsi="Tahoma" w:cs="Tahoma"/>
          <w:lang w:val="el-GR"/>
        </w:rPr>
      </w:pPr>
      <w:r w:rsidRPr="00891445">
        <w:rPr>
          <w:rFonts w:ascii="Tahoma" w:hAnsi="Tahoma" w:cs="Tahoma"/>
          <w:lang w:val="el-GR"/>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09935786" w14:textId="032ADFA3" w:rsidR="008F6E34" w:rsidRPr="00B86E08" w:rsidRDefault="00891445" w:rsidP="00891445">
      <w:pPr>
        <w:rPr>
          <w:rFonts w:ascii="Tahoma" w:hAnsi="Tahoma" w:cs="Tahoma"/>
          <w:lang w:val="el-GR"/>
        </w:rPr>
      </w:pPr>
      <w:r w:rsidRPr="00891445">
        <w:rPr>
          <w:rFonts w:ascii="Tahoma" w:hAnsi="Tahoma" w:cs="Tahoma"/>
          <w:lang w:val="el-GR"/>
        </w:rPr>
        <w:lastRenderedPageBreak/>
        <w:t>Τροποποίηση των όρων της διαγωνιστικής διαδικασίας (πχ</w:t>
      </w:r>
      <w:r w:rsidR="00846459">
        <w:rPr>
          <w:rFonts w:ascii="Tahoma" w:hAnsi="Tahoma" w:cs="Tahoma"/>
          <w:lang w:val="el-GR"/>
        </w:rPr>
        <w:t>.</w:t>
      </w:r>
      <w:r w:rsidRPr="00891445">
        <w:rPr>
          <w:rFonts w:ascii="Tahoma" w:hAnsi="Tahoma" w:cs="Tahoma"/>
          <w:lang w:val="el-GR"/>
        </w:rPr>
        <w:t xml:space="preserve">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74777DB8" w14:textId="77777777" w:rsidR="008F6E34" w:rsidRPr="00B86E08" w:rsidRDefault="008F6E34" w:rsidP="008F6E34">
      <w:pPr>
        <w:rPr>
          <w:rFonts w:ascii="Tahoma" w:hAnsi="Tahoma" w:cs="Tahoma"/>
          <w:lang w:val="el-GR"/>
        </w:rPr>
      </w:pPr>
    </w:p>
    <w:p w14:paraId="271EF9BA" w14:textId="332EE5F4" w:rsidR="008F6E34" w:rsidRPr="00B86E08" w:rsidRDefault="008F6E34" w:rsidP="008F6E34">
      <w:pPr>
        <w:pStyle w:val="3"/>
        <w:rPr>
          <w:rFonts w:ascii="Tahoma" w:hAnsi="Tahoma" w:cs="Tahoma"/>
          <w:lang w:val="el-GR"/>
        </w:rPr>
      </w:pPr>
      <w:bookmarkStart w:id="45" w:name="_Toc109818645"/>
      <w:r w:rsidRPr="00B86E08">
        <w:rPr>
          <w:rFonts w:ascii="Tahoma" w:hAnsi="Tahoma" w:cs="Tahoma"/>
          <w:lang w:val="el-GR"/>
        </w:rPr>
        <w:t>2.1.4</w:t>
      </w:r>
      <w:r w:rsidR="00CB1A09" w:rsidRPr="007C4C97">
        <w:rPr>
          <w:rFonts w:ascii="Tahoma" w:hAnsi="Tahoma" w:cs="Tahoma"/>
          <w:lang w:val="el-GR"/>
        </w:rPr>
        <w:t xml:space="preserve"> </w:t>
      </w:r>
      <w:r w:rsidRPr="00B86E08">
        <w:rPr>
          <w:rFonts w:ascii="Tahoma" w:hAnsi="Tahoma" w:cs="Tahoma"/>
          <w:lang w:val="el-GR"/>
        </w:rPr>
        <w:t>Γλώσσα</w:t>
      </w:r>
      <w:bookmarkEnd w:id="45"/>
    </w:p>
    <w:p w14:paraId="6DCA749E" w14:textId="77777777" w:rsidR="007A36ED" w:rsidRDefault="007A36ED" w:rsidP="008F6E34">
      <w:pPr>
        <w:rPr>
          <w:rFonts w:ascii="Tahoma" w:hAnsi="Tahoma" w:cs="Tahoma"/>
          <w:lang w:val="el-GR"/>
        </w:rPr>
      </w:pPr>
      <w:r w:rsidRPr="007A36ED">
        <w:rPr>
          <w:rFonts w:ascii="Tahoma" w:hAnsi="Tahoma" w:cs="Tahoma"/>
          <w:lang w:val="el-GR"/>
        </w:rPr>
        <w:t xml:space="preserve">Τα έγγραφα της σύμβασης έχουν συνταχθεί στην ελληνική γλώσσα. </w:t>
      </w:r>
    </w:p>
    <w:p w14:paraId="5BAA7BAF" w14:textId="4B776F68" w:rsidR="008F6E34" w:rsidRPr="00B86E08" w:rsidRDefault="007D4BD7" w:rsidP="008F6E34">
      <w:pPr>
        <w:rPr>
          <w:rFonts w:ascii="Tahoma" w:hAnsi="Tahoma" w:cs="Tahoma"/>
          <w:lang w:val="el-GR"/>
        </w:rPr>
      </w:pPr>
      <w:r>
        <w:rPr>
          <w:rFonts w:ascii="Tahoma" w:hAnsi="Tahoma" w:cs="Tahoma"/>
          <w:lang w:val="el-GR"/>
        </w:rPr>
        <w:t>Τυχόν</w:t>
      </w:r>
      <w:r w:rsidR="008F6E34" w:rsidRPr="00B86E08">
        <w:rPr>
          <w:rFonts w:ascii="Tahoma" w:hAnsi="Tahoma" w:cs="Tahoma"/>
          <w:lang w:val="el-GR"/>
        </w:rPr>
        <w:t xml:space="preserve"> προδικαστικές προσφυγές υποβάλλονται στην ελληνική γλώσσα.</w:t>
      </w:r>
    </w:p>
    <w:p w14:paraId="24B9C593" w14:textId="6D0735D4" w:rsidR="003F365C" w:rsidRPr="003F365C" w:rsidRDefault="003F365C" w:rsidP="003F365C">
      <w:pPr>
        <w:rPr>
          <w:rFonts w:ascii="Tahoma" w:hAnsi="Tahoma" w:cs="Tahoma"/>
          <w:color w:val="000000"/>
          <w:lang w:val="el-GR"/>
        </w:rPr>
      </w:pPr>
      <w:r w:rsidRPr="003F365C">
        <w:rPr>
          <w:rFonts w:ascii="Tahoma" w:hAnsi="Tahoma" w:cs="Tahoma"/>
          <w:color w:val="000000"/>
          <w:lang w:val="el-GR"/>
        </w:rPr>
        <w:t>Οι προσφορές,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05DD5ADE" w14:textId="46E82BC2" w:rsidR="003F365C" w:rsidRPr="003F365C" w:rsidRDefault="003F365C" w:rsidP="003F365C">
      <w:pPr>
        <w:rPr>
          <w:rFonts w:ascii="Tahoma" w:hAnsi="Tahoma" w:cs="Tahoma"/>
          <w:color w:val="000000"/>
          <w:lang w:val="el-GR"/>
        </w:rPr>
      </w:pPr>
      <w:r w:rsidRPr="003F365C">
        <w:rPr>
          <w:rFonts w:ascii="Tahoma" w:hAnsi="Tahoma" w:cs="Tahoma"/>
          <w:color w:val="000000"/>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p>
    <w:p w14:paraId="17F3AE8C" w14:textId="77777777" w:rsidR="003F365C" w:rsidRPr="003F365C" w:rsidRDefault="003F365C" w:rsidP="003F365C">
      <w:pPr>
        <w:rPr>
          <w:rFonts w:ascii="Tahoma" w:hAnsi="Tahoma" w:cs="Tahoma"/>
          <w:color w:val="000000"/>
          <w:lang w:val="el-GR"/>
        </w:rPr>
      </w:pPr>
      <w:r w:rsidRPr="003F365C">
        <w:rPr>
          <w:rFonts w:ascii="Tahoma" w:hAnsi="Tahoma" w:cs="Tahoma"/>
          <w:color w:val="000000"/>
          <w:lang w:val="el-GR"/>
        </w:rPr>
        <w:t>Ενημερωτικά και τεχνικά φυλλάδια και άλλα έντυπα -εταιρικά ή μη- με ειδικό τεχνικό περιεχόμενο μπορούν να υποβάλλονται στην Αγγλική γλώσσα, χωρίς να συνοδεύονται από μετάφραση στην ελληνική.</w:t>
      </w:r>
    </w:p>
    <w:p w14:paraId="455C20A1" w14:textId="00D9278D" w:rsidR="008F6E34" w:rsidRDefault="003F365C" w:rsidP="003F365C">
      <w:pPr>
        <w:rPr>
          <w:rFonts w:ascii="Tahoma" w:hAnsi="Tahoma" w:cs="Tahoma"/>
          <w:color w:val="000000"/>
          <w:lang w:val="el-GR"/>
        </w:rPr>
      </w:pPr>
      <w:r w:rsidRPr="003F365C">
        <w:rPr>
          <w:rFonts w:ascii="Tahoma" w:hAnsi="Tahoma" w:cs="Tahoma"/>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25CF0A31" w14:textId="77777777" w:rsidR="003F365C" w:rsidRPr="00B86E08" w:rsidRDefault="003F365C" w:rsidP="003F365C">
      <w:pPr>
        <w:rPr>
          <w:rFonts w:ascii="Tahoma" w:hAnsi="Tahoma" w:cs="Tahoma"/>
          <w:lang w:val="el-GR"/>
        </w:rPr>
      </w:pPr>
    </w:p>
    <w:p w14:paraId="7A5C9DEC" w14:textId="2938988F" w:rsidR="008F6E34" w:rsidRPr="00B86E08" w:rsidRDefault="008F6E34" w:rsidP="008F6E34">
      <w:pPr>
        <w:pStyle w:val="3"/>
        <w:rPr>
          <w:rFonts w:ascii="Tahoma" w:hAnsi="Tahoma" w:cs="Tahoma"/>
          <w:color w:val="000000"/>
          <w:lang w:val="el-GR"/>
        </w:rPr>
      </w:pPr>
      <w:bookmarkStart w:id="46" w:name="_Toc109818646"/>
      <w:r w:rsidRPr="00B86E08">
        <w:rPr>
          <w:rFonts w:ascii="Tahoma" w:hAnsi="Tahoma" w:cs="Tahoma"/>
          <w:lang w:val="el-GR"/>
        </w:rPr>
        <w:t>2.1.5</w:t>
      </w:r>
      <w:r w:rsidR="00CB1A09" w:rsidRPr="00AD02E0">
        <w:rPr>
          <w:rFonts w:ascii="Tahoma" w:hAnsi="Tahoma" w:cs="Tahoma"/>
          <w:lang w:val="el-GR"/>
        </w:rPr>
        <w:t xml:space="preserve"> </w:t>
      </w:r>
      <w:r w:rsidRPr="00B86E08">
        <w:rPr>
          <w:rFonts w:ascii="Tahoma" w:hAnsi="Tahoma" w:cs="Tahoma"/>
          <w:lang w:val="el-GR"/>
        </w:rPr>
        <w:t>Εγγυήσεις</w:t>
      </w:r>
      <w:bookmarkEnd w:id="46"/>
    </w:p>
    <w:p w14:paraId="548CDCC7" w14:textId="2108B818" w:rsidR="006D031F" w:rsidRPr="006D031F" w:rsidRDefault="006D031F" w:rsidP="006D031F">
      <w:pPr>
        <w:rPr>
          <w:rFonts w:ascii="Tahoma" w:hAnsi="Tahoma" w:cs="Tahoma"/>
          <w:color w:val="000000"/>
          <w:lang w:val="el-GR"/>
        </w:rPr>
      </w:pPr>
      <w:r w:rsidRPr="006D031F">
        <w:rPr>
          <w:rFonts w:ascii="Tahoma" w:hAnsi="Tahoma" w:cs="Tahoma"/>
          <w:color w:val="000000"/>
          <w:lang w:val="el-GR"/>
        </w:rPr>
        <w:t xml:space="preserve">Οι </w:t>
      </w:r>
      <w:r w:rsidR="00D64551">
        <w:rPr>
          <w:rFonts w:ascii="Tahoma" w:hAnsi="Tahoma" w:cs="Tahoma"/>
          <w:color w:val="000000"/>
          <w:lang w:val="el-GR"/>
        </w:rPr>
        <w:t>εγγυητικές επιστολές</w:t>
      </w:r>
      <w:r w:rsidR="00D64551" w:rsidRPr="006D031F">
        <w:rPr>
          <w:rFonts w:ascii="Tahoma" w:hAnsi="Tahoma" w:cs="Tahoma"/>
          <w:color w:val="000000"/>
          <w:lang w:val="el-GR"/>
        </w:rPr>
        <w:t xml:space="preserve"> </w:t>
      </w:r>
      <w:r w:rsidRPr="006D031F">
        <w:rPr>
          <w:rFonts w:ascii="Tahoma" w:hAnsi="Tahoma" w:cs="Tahoma"/>
          <w:color w:val="000000"/>
          <w:lang w:val="el-GR"/>
        </w:rPr>
        <w:t>(παρ</w:t>
      </w:r>
      <w:r>
        <w:rPr>
          <w:rFonts w:ascii="Tahoma" w:hAnsi="Tahoma" w:cs="Tahoma"/>
          <w:color w:val="000000"/>
          <w:lang w:val="el-GR"/>
        </w:rPr>
        <w:t xml:space="preserve">. 2.2.2 </w:t>
      </w:r>
      <w:r w:rsidRPr="006D031F">
        <w:rPr>
          <w:rFonts w:ascii="Tahoma" w:hAnsi="Tahoma" w:cs="Tahoma"/>
          <w:color w:val="000000"/>
          <w:lang w:val="el-GR"/>
        </w:rPr>
        <w:t>&amp;</w:t>
      </w:r>
      <w:r>
        <w:rPr>
          <w:rFonts w:ascii="Tahoma" w:hAnsi="Tahoma" w:cs="Tahoma"/>
          <w:color w:val="000000"/>
          <w:lang w:val="el-GR"/>
        </w:rPr>
        <w:t xml:space="preserve"> 4.1</w:t>
      </w:r>
      <w:r w:rsidRPr="006D031F">
        <w:rPr>
          <w:rFonts w:ascii="Tahoma" w:hAnsi="Tahoma" w:cs="Tahoma"/>
          <w:color w:val="000000"/>
          <w:lang w:val="el-GR"/>
        </w:rPr>
        <w:t xml:space="preserve">) 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w:t>
      </w:r>
      <w:r w:rsidR="00D64551">
        <w:rPr>
          <w:rFonts w:ascii="Tahoma" w:hAnsi="Tahoma" w:cs="Tahoma"/>
          <w:color w:val="000000"/>
          <w:lang w:val="el-GR"/>
        </w:rPr>
        <w:t xml:space="preserve">Τ.Μ.Ε.Δ.Ε </w:t>
      </w:r>
      <w:r w:rsidRPr="006D031F">
        <w:rPr>
          <w:rFonts w:ascii="Tahoma" w:hAnsi="Tahoma" w:cs="Tahoma"/>
          <w:color w:val="000000"/>
          <w:lang w:val="el-GR"/>
        </w:rPr>
        <w:t>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3AFE9C7A" w14:textId="77777777" w:rsidR="006D031F" w:rsidRPr="006D031F" w:rsidRDefault="006D031F" w:rsidP="006D031F">
      <w:pPr>
        <w:rPr>
          <w:rFonts w:ascii="Tahoma" w:hAnsi="Tahoma" w:cs="Tahoma"/>
          <w:color w:val="000000"/>
          <w:lang w:val="el-GR"/>
        </w:rPr>
      </w:pPr>
      <w:r w:rsidRPr="006D031F">
        <w:rPr>
          <w:rFonts w:ascii="Tahoma" w:hAnsi="Tahoma" w:cs="Tahoma"/>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54C5DA86" w14:textId="77777777" w:rsidR="006D031F" w:rsidRPr="006D031F" w:rsidRDefault="006D031F" w:rsidP="006D031F">
      <w:pPr>
        <w:rPr>
          <w:rFonts w:ascii="Tahoma" w:hAnsi="Tahoma" w:cs="Tahoma"/>
          <w:color w:val="000000"/>
          <w:lang w:val="el-GR"/>
        </w:rPr>
      </w:pPr>
      <w:r w:rsidRPr="006D031F">
        <w:rPr>
          <w:rFonts w:ascii="Tahoma" w:hAnsi="Tahoma" w:cs="Tahoma"/>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6D031F">
        <w:rPr>
          <w:rFonts w:ascii="Tahoma" w:hAnsi="Tahoma" w:cs="Tahoma"/>
          <w:color w:val="000000"/>
          <w:lang w:val="el-GR"/>
        </w:rPr>
        <w:t>στ</w:t>
      </w:r>
      <w:proofErr w:type="spellEnd"/>
      <w:r w:rsidRPr="006D031F">
        <w:rPr>
          <w:rFonts w:ascii="Tahoma" w:hAnsi="Tahoma" w:cs="Tahoma"/>
          <w:color w:val="000000"/>
          <w:lang w:val="el-GR"/>
        </w:rPr>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w:t>
      </w:r>
      <w:proofErr w:type="spellStart"/>
      <w:r w:rsidRPr="006D031F">
        <w:rPr>
          <w:rFonts w:ascii="Tahoma" w:hAnsi="Tahoma" w:cs="Tahoma"/>
          <w:color w:val="000000"/>
          <w:lang w:val="el-GR"/>
        </w:rPr>
        <w:t>αα</w:t>
      </w:r>
      <w:proofErr w:type="spellEnd"/>
      <w:r w:rsidRPr="006D031F">
        <w:rPr>
          <w:rFonts w:ascii="Tahoma" w:hAnsi="Tahoma" w:cs="Tahoma"/>
          <w:color w:val="000000"/>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6D031F">
        <w:rPr>
          <w:rFonts w:ascii="Tahoma" w:hAnsi="Tahoma" w:cs="Tahoma"/>
          <w:color w:val="000000"/>
          <w:lang w:val="el-GR"/>
        </w:rPr>
        <w:t>διζήσεως</w:t>
      </w:r>
      <w:proofErr w:type="spellEnd"/>
      <w:r w:rsidRPr="006D031F">
        <w:rPr>
          <w:rFonts w:ascii="Tahoma" w:hAnsi="Tahoma" w:cs="Tahoma"/>
          <w:color w:val="000000"/>
          <w:lang w:val="el-GR"/>
        </w:rPr>
        <w:t xml:space="preserve">, και </w:t>
      </w:r>
      <w:proofErr w:type="spellStart"/>
      <w:r w:rsidRPr="006D031F">
        <w:rPr>
          <w:rFonts w:ascii="Tahoma" w:hAnsi="Tahoma" w:cs="Tahoma"/>
          <w:color w:val="000000"/>
          <w:lang w:val="el-GR"/>
        </w:rPr>
        <w:t>ββ</w:t>
      </w:r>
      <w:proofErr w:type="spellEnd"/>
      <w:r w:rsidRPr="006D031F">
        <w:rPr>
          <w:rFonts w:ascii="Tahoma" w:hAnsi="Tahoma" w:cs="Tahoma"/>
          <w:color w:val="000000"/>
          <w:lang w:val="el-GR"/>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w:t>
      </w:r>
      <w:r w:rsidRPr="006D031F">
        <w:rPr>
          <w:rFonts w:ascii="Tahoma" w:hAnsi="Tahoma" w:cs="Tahoma"/>
          <w:color w:val="000000"/>
          <w:lang w:val="el-GR"/>
        </w:rPr>
        <w:lastRenderedPageBreak/>
        <w:t xml:space="preserve">τον οποίο απευθύνεται και </w:t>
      </w:r>
      <w:proofErr w:type="spellStart"/>
      <w:r w:rsidRPr="006D031F">
        <w:rPr>
          <w:rFonts w:ascii="Tahoma" w:hAnsi="Tahoma" w:cs="Tahoma"/>
          <w:color w:val="000000"/>
          <w:lang w:val="el-GR"/>
        </w:rPr>
        <w:t>ια</w:t>
      </w:r>
      <w:proofErr w:type="spellEnd"/>
      <w:r w:rsidRPr="006D031F">
        <w:rPr>
          <w:rFonts w:ascii="Tahoma" w:hAnsi="Tahoma" w:cs="Tahoma"/>
          <w:color w:val="000000"/>
          <w:lang w:val="el-GR"/>
        </w:rPr>
        <w:t xml:space="preserve">) στην περίπτωση των εγγυήσεων καλής εκτέλεσης και προκαταβολής, τον αριθμό και τον τίτλο της σχετικής σύμβασης. </w:t>
      </w:r>
    </w:p>
    <w:p w14:paraId="455D173A" w14:textId="77777777" w:rsidR="006D031F" w:rsidRPr="006D031F" w:rsidRDefault="006D031F" w:rsidP="006D031F">
      <w:pPr>
        <w:rPr>
          <w:rFonts w:ascii="Tahoma" w:hAnsi="Tahoma" w:cs="Tahoma"/>
          <w:color w:val="000000"/>
          <w:lang w:val="el-GR"/>
        </w:rPr>
      </w:pPr>
      <w:r w:rsidRPr="006D031F">
        <w:rPr>
          <w:rFonts w:ascii="Tahoma" w:hAnsi="Tahoma" w:cs="Tahoma"/>
          <w:color w:val="000000"/>
          <w:lang w:val="el-GR"/>
        </w:rPr>
        <w:t xml:space="preserve">Η περ. </w:t>
      </w:r>
      <w:proofErr w:type="spellStart"/>
      <w:r w:rsidRPr="006D031F">
        <w:rPr>
          <w:rFonts w:ascii="Tahoma" w:hAnsi="Tahoma" w:cs="Tahoma"/>
          <w:color w:val="000000"/>
          <w:lang w:val="el-GR"/>
        </w:rPr>
        <w:t>αα</w:t>
      </w:r>
      <w:proofErr w:type="spellEnd"/>
      <w:r w:rsidRPr="006D031F">
        <w:rPr>
          <w:rFonts w:ascii="Tahoma" w:hAnsi="Tahoma" w:cs="Tahoma"/>
          <w:color w:val="000000"/>
          <w:lang w:val="el-GR"/>
        </w:rPr>
        <w:t>’ του προηγούμενου εδαφίου ζ΄ δεν εφαρμόζεται για τις εγγυήσεις που παρέχονται με γραμμάτιο του Ταμείου Παρακαταθηκών και Δανείων.</w:t>
      </w:r>
    </w:p>
    <w:p w14:paraId="1F50F007" w14:textId="77777777" w:rsidR="006D031F" w:rsidRPr="006D031F" w:rsidRDefault="006D031F" w:rsidP="006D031F">
      <w:pPr>
        <w:rPr>
          <w:rFonts w:ascii="Tahoma" w:hAnsi="Tahoma" w:cs="Tahoma"/>
          <w:color w:val="000000"/>
          <w:lang w:val="el-GR"/>
        </w:rPr>
      </w:pPr>
    </w:p>
    <w:p w14:paraId="7F14FBDB" w14:textId="44109B47" w:rsidR="006D031F" w:rsidRPr="006D031F" w:rsidRDefault="006D031F" w:rsidP="006D031F">
      <w:pPr>
        <w:rPr>
          <w:rFonts w:ascii="Tahoma" w:hAnsi="Tahoma" w:cs="Tahoma"/>
          <w:color w:val="000000"/>
          <w:lang w:val="el-GR"/>
        </w:rPr>
      </w:pPr>
      <w:r w:rsidRPr="006D031F">
        <w:rPr>
          <w:rFonts w:ascii="Tahoma" w:hAnsi="Tahoma" w:cs="Tahoma"/>
          <w:color w:val="000000"/>
          <w:lang w:val="el-GR"/>
        </w:rPr>
        <w:t xml:space="preserve">Οι εγγυητικές επιστολές συντάσσονται σύμφωνα με τα υποδείγματα του Παραρτήματος </w:t>
      </w:r>
      <w:r w:rsidR="00D64551">
        <w:rPr>
          <w:rFonts w:ascii="Tahoma" w:hAnsi="Tahoma" w:cs="Tahoma"/>
          <w:color w:val="000000"/>
          <w:lang w:val="en-US"/>
        </w:rPr>
        <w:t>V</w:t>
      </w:r>
      <w:r w:rsidR="00D64551" w:rsidRPr="00F0632C">
        <w:rPr>
          <w:rFonts w:ascii="Tahoma" w:hAnsi="Tahoma" w:cs="Tahoma"/>
          <w:color w:val="000000"/>
          <w:lang w:val="el-GR"/>
        </w:rPr>
        <w:t xml:space="preserve"> </w:t>
      </w:r>
      <w:r w:rsidRPr="006D031F">
        <w:rPr>
          <w:rFonts w:ascii="Tahoma" w:hAnsi="Tahoma" w:cs="Tahoma"/>
          <w:color w:val="000000"/>
          <w:lang w:val="el-GR"/>
        </w:rPr>
        <w:t>της παρούσας.</w:t>
      </w:r>
    </w:p>
    <w:p w14:paraId="630EED0E" w14:textId="668B3607" w:rsidR="006D031F" w:rsidRPr="006D031F" w:rsidRDefault="006D031F" w:rsidP="006D031F">
      <w:pPr>
        <w:rPr>
          <w:rFonts w:ascii="Tahoma" w:hAnsi="Tahoma" w:cs="Tahoma"/>
          <w:color w:val="000000"/>
          <w:lang w:val="el-GR"/>
        </w:rPr>
      </w:pPr>
      <w:r w:rsidRPr="006D031F">
        <w:rPr>
          <w:rFonts w:ascii="Tahoma" w:hAnsi="Tahoma" w:cs="Tahoma"/>
          <w:color w:val="000000"/>
          <w:lang w:val="el-GR"/>
        </w:rPr>
        <w:t xml:space="preserve">Επισημαίνεται ότι εγγυήσεις που εκδίδονται από το Τ..Μ.Ε.Δ.Ε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4EA90C86" w14:textId="77777777" w:rsidR="006D031F" w:rsidRPr="006D031F" w:rsidRDefault="006D031F" w:rsidP="006D031F">
      <w:pPr>
        <w:rPr>
          <w:rFonts w:ascii="Tahoma" w:hAnsi="Tahoma" w:cs="Tahoma"/>
          <w:color w:val="000000"/>
          <w:lang w:val="el-GR"/>
        </w:rPr>
      </w:pPr>
      <w:r w:rsidRPr="006D031F">
        <w:rPr>
          <w:rFonts w:ascii="Tahoma" w:hAnsi="Tahoma" w:cs="Tahoma"/>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16137E04" w14:textId="77777777" w:rsidR="00AD02E0" w:rsidRPr="00B86E08" w:rsidRDefault="00AD02E0" w:rsidP="00AD02E0">
      <w:pPr>
        <w:rPr>
          <w:rFonts w:ascii="Tahoma" w:hAnsi="Tahoma" w:cs="Tahoma"/>
          <w:color w:val="000000"/>
          <w:lang w:val="el-GR"/>
        </w:rPr>
      </w:pPr>
    </w:p>
    <w:p w14:paraId="5F4A29BA" w14:textId="77777777" w:rsidR="008F6E34" w:rsidRPr="00B86E08" w:rsidRDefault="008F6E34" w:rsidP="008F6E34">
      <w:pPr>
        <w:pStyle w:val="3"/>
        <w:rPr>
          <w:rFonts w:ascii="Tahoma" w:hAnsi="Tahoma" w:cs="Tahoma"/>
          <w:lang w:val="el-GR"/>
        </w:rPr>
      </w:pPr>
      <w:bookmarkStart w:id="47" w:name="_Toc109818647"/>
      <w:r w:rsidRPr="00B86E08">
        <w:rPr>
          <w:rFonts w:ascii="Tahoma" w:hAnsi="Tahoma" w:cs="Tahoma"/>
          <w:lang w:val="el-GR"/>
        </w:rPr>
        <w:t>2.1.6 Προστασία Προσωπικών Δεδομένων</w:t>
      </w:r>
      <w:bookmarkEnd w:id="47"/>
    </w:p>
    <w:p w14:paraId="3B2FAA40" w14:textId="5CF92DCC" w:rsidR="008F6E34" w:rsidRDefault="004104E4" w:rsidP="008F6E34">
      <w:pPr>
        <w:rPr>
          <w:rFonts w:ascii="Tahoma" w:hAnsi="Tahoma" w:cs="Tahoma"/>
          <w:lang w:val="el-GR"/>
        </w:rPr>
      </w:pPr>
      <w:r w:rsidRPr="004104E4">
        <w:rPr>
          <w:rFonts w:ascii="Tahoma" w:hAnsi="Tahoma" w:cs="Tahoma"/>
          <w:lang w:val="el-GR"/>
        </w:rPr>
        <w:t>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στο</w:t>
      </w:r>
      <w:r w:rsidR="008F6E34" w:rsidRPr="00B86E08">
        <w:rPr>
          <w:rFonts w:ascii="Tahoma" w:hAnsi="Tahoma" w:cs="Tahoma"/>
          <w:lang w:val="el-GR"/>
        </w:rPr>
        <w:t xml:space="preserve"> </w:t>
      </w:r>
      <w:r w:rsidR="00B15910" w:rsidRPr="0000769F">
        <w:rPr>
          <w:rFonts w:ascii="Tahoma" w:hAnsi="Tahoma" w:cs="Tahoma"/>
          <w:lang w:val="el-GR"/>
        </w:rPr>
        <w:t xml:space="preserve">Παράρτημα </w:t>
      </w:r>
      <w:r w:rsidR="00B15910" w:rsidRPr="0000769F">
        <w:rPr>
          <w:rFonts w:ascii="Tahoma" w:hAnsi="Tahoma" w:cs="Tahoma"/>
          <w:lang w:val="en-US"/>
        </w:rPr>
        <w:t>VII</w:t>
      </w:r>
      <w:r w:rsidR="00B15910" w:rsidRPr="00B15910">
        <w:rPr>
          <w:rFonts w:ascii="Tahoma" w:hAnsi="Tahoma" w:cs="Tahoma"/>
          <w:lang w:val="el-GR"/>
        </w:rPr>
        <w:t xml:space="preserve"> </w:t>
      </w:r>
      <w:r w:rsidR="008F6E34" w:rsidRPr="00B86E08">
        <w:rPr>
          <w:rFonts w:ascii="Tahoma" w:hAnsi="Tahoma" w:cs="Tahoma"/>
          <w:lang w:val="el-GR"/>
        </w:rPr>
        <w:t>στην παρούσα.</w:t>
      </w:r>
    </w:p>
    <w:p w14:paraId="5EDBD000" w14:textId="77777777" w:rsidR="004104E4" w:rsidRPr="00B86E08" w:rsidRDefault="004104E4" w:rsidP="008F6E34">
      <w:pPr>
        <w:rPr>
          <w:rFonts w:ascii="Tahoma" w:hAnsi="Tahoma" w:cs="Tahoma"/>
          <w:lang w:val="el-GR"/>
        </w:rPr>
      </w:pPr>
    </w:p>
    <w:p w14:paraId="2EA31F62" w14:textId="77777777" w:rsidR="008F6E34" w:rsidRPr="00B86E08" w:rsidRDefault="008F6E34" w:rsidP="008F6E34">
      <w:pPr>
        <w:pStyle w:val="20"/>
        <w:rPr>
          <w:rFonts w:ascii="Tahoma" w:hAnsi="Tahoma" w:cs="Tahoma"/>
          <w:lang w:val="el-GR"/>
        </w:rPr>
      </w:pPr>
      <w:bookmarkStart w:id="48" w:name="_Toc109818648"/>
      <w:r w:rsidRPr="00B86E08">
        <w:rPr>
          <w:rFonts w:ascii="Tahoma" w:hAnsi="Tahoma" w:cs="Tahoma"/>
          <w:lang w:val="el-GR"/>
        </w:rPr>
        <w:t>2.2</w:t>
      </w:r>
      <w:r w:rsidRPr="00B86E08">
        <w:rPr>
          <w:rFonts w:ascii="Tahoma" w:hAnsi="Tahoma" w:cs="Tahoma"/>
          <w:lang w:val="el-GR"/>
        </w:rPr>
        <w:tab/>
        <w:t>Δικαίωμα Συμμετοχής - Κριτήρια Ποιοτικής Επιλογής</w:t>
      </w:r>
      <w:bookmarkEnd w:id="48"/>
    </w:p>
    <w:p w14:paraId="42F7CD0A" w14:textId="5ACB5EC0" w:rsidR="008F6E34" w:rsidRPr="00B86E08" w:rsidRDefault="008F6E34" w:rsidP="008F6E34">
      <w:pPr>
        <w:pStyle w:val="3"/>
        <w:rPr>
          <w:rFonts w:ascii="Tahoma" w:hAnsi="Tahoma" w:cs="Tahoma"/>
          <w:lang w:val="el-GR"/>
        </w:rPr>
      </w:pPr>
      <w:bookmarkStart w:id="49" w:name="_Toc109818649"/>
      <w:r w:rsidRPr="00B86E08">
        <w:rPr>
          <w:rFonts w:ascii="Tahoma" w:hAnsi="Tahoma" w:cs="Tahoma"/>
          <w:lang w:val="el-GR"/>
        </w:rPr>
        <w:t>2.2.1</w:t>
      </w:r>
      <w:r w:rsidRPr="00B86E08">
        <w:rPr>
          <w:rFonts w:ascii="Tahoma" w:hAnsi="Tahoma" w:cs="Tahoma"/>
          <w:lang w:val="el-GR"/>
        </w:rPr>
        <w:tab/>
      </w:r>
      <w:r w:rsidR="00BD1C34">
        <w:rPr>
          <w:rFonts w:ascii="Tahoma" w:hAnsi="Tahoma" w:cs="Tahoma"/>
          <w:lang w:val="el-GR"/>
        </w:rPr>
        <w:t xml:space="preserve"> </w:t>
      </w:r>
      <w:r w:rsidRPr="00B86E08">
        <w:rPr>
          <w:rFonts w:ascii="Tahoma" w:hAnsi="Tahoma" w:cs="Tahoma"/>
          <w:lang w:val="el-GR"/>
        </w:rPr>
        <w:t>Δικαίωμα συμμετοχής</w:t>
      </w:r>
      <w:bookmarkEnd w:id="49"/>
      <w:r w:rsidRPr="00B86E08">
        <w:rPr>
          <w:rFonts w:ascii="Tahoma" w:hAnsi="Tahoma" w:cs="Tahoma"/>
          <w:lang w:val="el-GR"/>
        </w:rPr>
        <w:t xml:space="preserve"> </w:t>
      </w:r>
    </w:p>
    <w:p w14:paraId="3C07E7D1" w14:textId="77777777" w:rsidR="00BD1C34" w:rsidRPr="00BD1C34" w:rsidRDefault="00BD1C34" w:rsidP="00BD1C34">
      <w:pPr>
        <w:rPr>
          <w:rFonts w:ascii="Tahoma" w:hAnsi="Tahoma" w:cs="Tahoma"/>
          <w:lang w:val="el-GR"/>
        </w:rPr>
      </w:pPr>
      <w:r w:rsidRPr="00BD1C34">
        <w:rPr>
          <w:rFonts w:ascii="Tahoma" w:hAnsi="Tahoma" w:cs="Tahoma"/>
          <w:lang w:val="el-GR"/>
        </w:rPr>
        <w:t>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16551100" w14:textId="77777777" w:rsidR="00BD1C34" w:rsidRPr="00BD1C34" w:rsidRDefault="00BD1C34" w:rsidP="00BD1C34">
      <w:pPr>
        <w:rPr>
          <w:rFonts w:ascii="Tahoma" w:hAnsi="Tahoma" w:cs="Tahoma"/>
          <w:lang w:val="el-GR"/>
        </w:rPr>
      </w:pPr>
      <w:r w:rsidRPr="00BD1C34">
        <w:rPr>
          <w:rFonts w:ascii="Tahoma" w:hAnsi="Tahoma" w:cs="Tahoma"/>
          <w:lang w:val="el-GR"/>
        </w:rPr>
        <w:t xml:space="preserve">α) </w:t>
      </w:r>
      <w:r w:rsidRPr="00BD1C34">
        <w:rPr>
          <w:rFonts w:ascii="Tahoma" w:hAnsi="Tahoma" w:cs="Tahoma"/>
          <w:lang w:val="el-GR"/>
        </w:rPr>
        <w:tab/>
        <w:t>κράτος-μέλος της Ένωσης,</w:t>
      </w:r>
    </w:p>
    <w:p w14:paraId="5879D8D5" w14:textId="77777777" w:rsidR="00BD1C34" w:rsidRPr="00BD1C34" w:rsidRDefault="00BD1C34" w:rsidP="00BD1C34">
      <w:pPr>
        <w:rPr>
          <w:rFonts w:ascii="Tahoma" w:hAnsi="Tahoma" w:cs="Tahoma"/>
          <w:lang w:val="el-GR"/>
        </w:rPr>
      </w:pPr>
      <w:r w:rsidRPr="00BD1C34">
        <w:rPr>
          <w:rFonts w:ascii="Tahoma" w:hAnsi="Tahoma" w:cs="Tahoma"/>
          <w:lang w:val="el-GR"/>
        </w:rPr>
        <w:t xml:space="preserve">β) </w:t>
      </w:r>
      <w:r w:rsidRPr="00BD1C34">
        <w:rPr>
          <w:rFonts w:ascii="Tahoma" w:hAnsi="Tahoma" w:cs="Tahoma"/>
          <w:lang w:val="el-GR"/>
        </w:rPr>
        <w:tab/>
        <w:t>κράτος-μέλος του Ευρωπαϊκού Οικονομικού Χώρου (Ε.Ο.Χ.),</w:t>
      </w:r>
    </w:p>
    <w:p w14:paraId="5580472F" w14:textId="77777777" w:rsidR="00BD1C34" w:rsidRPr="00BD1C34" w:rsidRDefault="00BD1C34" w:rsidP="00BD1C34">
      <w:pPr>
        <w:rPr>
          <w:rFonts w:ascii="Tahoma" w:hAnsi="Tahoma" w:cs="Tahoma"/>
          <w:lang w:val="el-GR"/>
        </w:rPr>
      </w:pPr>
      <w:r w:rsidRPr="00BD1C34">
        <w:rPr>
          <w:rFonts w:ascii="Tahoma" w:hAnsi="Tahoma" w:cs="Tahoma"/>
          <w:lang w:val="el-GR"/>
        </w:rPr>
        <w:t xml:space="preserve">γ) </w:t>
      </w:r>
      <w:r w:rsidRPr="00BD1C34">
        <w:rPr>
          <w:rFonts w:ascii="Tahoma" w:hAnsi="Tahoma" w:cs="Tahoma"/>
          <w:lang w:val="el-GR"/>
        </w:rPr>
        <w:tab/>
        <w:t xml:space="preserve">τρίτες χώρες που έχουν υπογράψει και κυρώσει τη ΣΔΣ, στο βαθμό που η υπό ανάθεση δημόσια σύμβαση καλύπτεται από τα Παραρτήματα 1, 2, 4, 5, 6 και 7 και τις γενικές σημειώσεις του σχετικού με την Ένωση Προσαρτήματος I της ως άνω Συμφωνίας, καθώς και </w:t>
      </w:r>
    </w:p>
    <w:p w14:paraId="3537ADD1" w14:textId="77777777" w:rsidR="00BD1C34" w:rsidRPr="00BD1C34" w:rsidRDefault="00BD1C34" w:rsidP="00BD1C34">
      <w:pPr>
        <w:rPr>
          <w:rFonts w:ascii="Tahoma" w:hAnsi="Tahoma" w:cs="Tahoma"/>
          <w:lang w:val="el-GR"/>
        </w:rPr>
      </w:pPr>
      <w:r w:rsidRPr="00BD1C34">
        <w:rPr>
          <w:rFonts w:ascii="Tahoma" w:hAnsi="Tahoma" w:cs="Tahoma"/>
          <w:lang w:val="el-GR"/>
        </w:rPr>
        <w:t xml:space="preserve">δ) </w:t>
      </w:r>
      <w:r w:rsidRPr="00BD1C34">
        <w:rPr>
          <w:rFonts w:ascii="Tahoma" w:hAnsi="Tahoma" w:cs="Tahoma"/>
          <w:lang w:val="el-GR"/>
        </w:rPr>
        <w:tab/>
        <w:t>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3413F94D" w14:textId="77777777" w:rsidR="00BD1C34" w:rsidRPr="00BD1C34" w:rsidRDefault="00BD1C34" w:rsidP="00BD1C34">
      <w:pPr>
        <w:rPr>
          <w:rFonts w:ascii="Tahoma" w:hAnsi="Tahoma" w:cs="Tahoma"/>
          <w:lang w:val="el-GR"/>
        </w:rPr>
      </w:pPr>
      <w:r w:rsidRPr="00BD1C34">
        <w:rPr>
          <w:rFonts w:ascii="Tahoma" w:hAnsi="Tahoma" w:cs="Tahoma"/>
          <w:lang w:val="el-GR"/>
        </w:rPr>
        <w:t xml:space="preserve">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w:t>
      </w:r>
      <w:r w:rsidRPr="00BD1C34">
        <w:rPr>
          <w:rFonts w:ascii="Tahoma" w:hAnsi="Tahoma" w:cs="Tahoma"/>
          <w:lang w:val="el-GR"/>
        </w:rPr>
        <w:lastRenderedPageBreak/>
        <w:t>μεταχείριση εξίσου ευνοϊκή με αυτήν που επιφυλάσσουν για τα έργα, τα αγαθά, τις υπηρεσίες και τους οικονομικούς φορείς της Ένωσης</w:t>
      </w:r>
      <w:r w:rsidRPr="00BD1C34">
        <w:rPr>
          <w:rFonts w:ascii="Tahoma" w:hAnsi="Tahoma"/>
        </w:rPr>
        <w:footnoteReference w:id="1"/>
      </w:r>
    </w:p>
    <w:p w14:paraId="0D9C206B" w14:textId="77777777" w:rsidR="00BD1C34" w:rsidRPr="00BD1C34" w:rsidRDefault="00BD1C34" w:rsidP="00BD1C34">
      <w:pPr>
        <w:rPr>
          <w:rFonts w:ascii="Tahoma" w:hAnsi="Tahoma" w:cs="Tahoma"/>
          <w:lang w:val="el-GR"/>
        </w:rPr>
      </w:pPr>
      <w:r w:rsidRPr="00BD1C34">
        <w:rPr>
          <w:rFonts w:ascii="Tahoma" w:hAnsi="Tahoma" w:cs="Tahoma"/>
          <w:b/>
          <w:lang w:val="el-GR"/>
        </w:rPr>
        <w:t>2.2.1.2</w:t>
      </w:r>
      <w:r w:rsidRPr="00BD1C34">
        <w:rPr>
          <w:rFonts w:ascii="Tahoma" w:hAnsi="Tahoma" w:cs="Tahoma"/>
          <w:lang w:val="el-GR"/>
        </w:rPr>
        <w:t>. 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9945CA6" w14:textId="1E9DDB07" w:rsidR="00BD1C34" w:rsidRPr="00BD1C34" w:rsidRDefault="00BD1C34" w:rsidP="00BD1C34">
      <w:pPr>
        <w:rPr>
          <w:rFonts w:ascii="Tahoma" w:hAnsi="Tahoma" w:cs="Tahoma"/>
          <w:lang w:val="el-GR"/>
        </w:rPr>
      </w:pPr>
      <w:r w:rsidRPr="00BD1C34">
        <w:rPr>
          <w:rFonts w:ascii="Tahoma" w:hAnsi="Tahoma" w:cs="Tahoma"/>
          <w:b/>
          <w:lang w:val="el-GR"/>
        </w:rPr>
        <w:t>2.2.1.3.</w:t>
      </w:r>
      <w:r w:rsidRPr="00BD1C34">
        <w:rPr>
          <w:rFonts w:ascii="Tahoma" w:hAnsi="Tahoma" w:cs="Tahoma"/>
          <w:lang w:val="el-GR"/>
        </w:rPr>
        <w:t xml:space="preserve"> Στις περιπτώσεις υποβολής προσφοράς από ένωση οικονομικών φορέων, όλα τα μέλη της ευθύνονται έναντι της αναθέτουσας αρ</w:t>
      </w:r>
      <w:r>
        <w:rPr>
          <w:rFonts w:ascii="Tahoma" w:hAnsi="Tahoma" w:cs="Tahoma"/>
          <w:lang w:val="el-GR"/>
        </w:rPr>
        <w:t>χής αλληλέγγυα και εις ολόκληρο</w:t>
      </w:r>
      <w:r w:rsidRPr="00BD1C34">
        <w:rPr>
          <w:rFonts w:ascii="Tahoma" w:hAnsi="Tahoma" w:cs="Tahoma"/>
          <w:lang w:val="el-GR"/>
        </w:rPr>
        <w:t>.</w:t>
      </w:r>
    </w:p>
    <w:p w14:paraId="1675A71D" w14:textId="77777777" w:rsidR="008F6E34" w:rsidRPr="00B86E08" w:rsidRDefault="008F6E34" w:rsidP="008F6E34">
      <w:pPr>
        <w:pStyle w:val="afe"/>
        <w:rPr>
          <w:rFonts w:ascii="Tahoma" w:hAnsi="Tahoma" w:cs="Tahoma"/>
          <w:lang w:val="el-GR"/>
        </w:rPr>
      </w:pPr>
    </w:p>
    <w:p w14:paraId="3A98CC24" w14:textId="0BB3137D" w:rsidR="008F6E34" w:rsidRPr="00B86E08" w:rsidRDefault="008F6E34" w:rsidP="008F6E34">
      <w:pPr>
        <w:pStyle w:val="3"/>
        <w:rPr>
          <w:rFonts w:ascii="Tahoma" w:hAnsi="Tahoma" w:cs="Tahoma"/>
          <w:lang w:val="el-GR"/>
        </w:rPr>
      </w:pPr>
      <w:bookmarkStart w:id="50" w:name="_Toc109818650"/>
      <w:r w:rsidRPr="00B86E08">
        <w:rPr>
          <w:rFonts w:ascii="Tahoma" w:hAnsi="Tahoma" w:cs="Tahoma"/>
          <w:lang w:val="el-GR"/>
        </w:rPr>
        <w:t>2.2.2</w:t>
      </w:r>
      <w:r w:rsidRPr="00B86E08">
        <w:rPr>
          <w:rFonts w:ascii="Tahoma" w:hAnsi="Tahoma" w:cs="Tahoma"/>
          <w:lang w:val="el-GR"/>
        </w:rPr>
        <w:tab/>
      </w:r>
      <w:r w:rsidR="00BD1C34">
        <w:rPr>
          <w:rFonts w:ascii="Tahoma" w:hAnsi="Tahoma" w:cs="Tahoma"/>
          <w:lang w:val="el-GR"/>
        </w:rPr>
        <w:t xml:space="preserve"> </w:t>
      </w:r>
      <w:r w:rsidRPr="00B86E08">
        <w:rPr>
          <w:rFonts w:ascii="Tahoma" w:hAnsi="Tahoma" w:cs="Tahoma"/>
          <w:lang w:val="el-GR"/>
        </w:rPr>
        <w:t>Εγγύηση συμμετοχής</w:t>
      </w:r>
      <w:bookmarkEnd w:id="50"/>
    </w:p>
    <w:p w14:paraId="6239F33E" w14:textId="2F1460F6" w:rsidR="00234664" w:rsidRPr="00234664" w:rsidRDefault="008F6E34" w:rsidP="00234664">
      <w:pPr>
        <w:rPr>
          <w:rFonts w:ascii="Tahoma" w:hAnsi="Tahoma" w:cs="Tahoma"/>
          <w:lang w:val="el-GR"/>
        </w:rPr>
      </w:pPr>
      <w:r w:rsidRPr="00B86E08">
        <w:rPr>
          <w:rFonts w:ascii="Tahoma" w:hAnsi="Tahoma" w:cs="Tahoma"/>
          <w:b/>
          <w:bCs/>
          <w:lang w:val="el-GR"/>
        </w:rPr>
        <w:t xml:space="preserve">2.2.2.1. </w:t>
      </w:r>
      <w:r w:rsidR="00234664" w:rsidRPr="00234664">
        <w:rPr>
          <w:rFonts w:ascii="Tahoma" w:hAnsi="Tahoma" w:cs="Tahoma"/>
          <w:lang w:val="el-GR"/>
        </w:rPr>
        <w:t xml:space="preserve">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σύμφωνα με το αντίστοιχο υπόδειγμα στο </w:t>
      </w:r>
      <w:r w:rsidR="00166C8F">
        <w:rPr>
          <w:rFonts w:ascii="Tahoma" w:hAnsi="Tahoma" w:cs="Tahoma"/>
          <w:lang w:val="el-GR"/>
        </w:rPr>
        <w:t>«</w:t>
      </w:r>
      <w:r w:rsidR="00166C8F" w:rsidRPr="00166C8F">
        <w:rPr>
          <w:rFonts w:ascii="Tahoma" w:hAnsi="Tahoma" w:cs="Tahoma"/>
          <w:lang w:val="el-GR"/>
        </w:rPr>
        <w:t xml:space="preserve">ΠΑΡΑΡΤΗΜΑ </w:t>
      </w:r>
      <w:r w:rsidR="00166C8F">
        <w:rPr>
          <w:rFonts w:ascii="Tahoma" w:hAnsi="Tahoma" w:cs="Tahoma"/>
          <w:lang w:val="en-US"/>
        </w:rPr>
        <w:t>V</w:t>
      </w:r>
      <w:r w:rsidR="00166C8F" w:rsidRPr="00166C8F">
        <w:rPr>
          <w:rFonts w:ascii="Tahoma" w:hAnsi="Tahoma" w:cs="Tahoma"/>
          <w:lang w:val="el-GR"/>
        </w:rPr>
        <w:t xml:space="preserve"> – Υποδείγματα Εγγυητικών Επιστολών</w:t>
      </w:r>
      <w:r w:rsidR="00166C8F">
        <w:rPr>
          <w:rFonts w:ascii="Tahoma" w:hAnsi="Tahoma" w:cs="Tahoma"/>
          <w:lang w:val="el-GR"/>
        </w:rPr>
        <w:t>»</w:t>
      </w:r>
      <w:r w:rsidR="00166C8F" w:rsidRPr="00166C8F">
        <w:rPr>
          <w:rFonts w:ascii="Tahoma" w:hAnsi="Tahoma" w:cs="Tahoma"/>
          <w:lang w:val="el-GR"/>
        </w:rPr>
        <w:t xml:space="preserve"> </w:t>
      </w:r>
      <w:r w:rsidR="00234664" w:rsidRPr="00234664">
        <w:rPr>
          <w:rFonts w:ascii="Tahoma" w:hAnsi="Tahoma" w:cs="Tahoma"/>
          <w:lang w:val="el-GR"/>
        </w:rPr>
        <w:t>της παρούσας.</w:t>
      </w:r>
    </w:p>
    <w:p w14:paraId="7438D45B" w14:textId="04676725" w:rsidR="00234664" w:rsidRPr="00234664" w:rsidRDefault="00234664" w:rsidP="00234664">
      <w:pPr>
        <w:rPr>
          <w:rFonts w:ascii="Tahoma" w:hAnsi="Tahoma" w:cs="Tahoma"/>
          <w:lang w:val="el-GR"/>
        </w:rPr>
      </w:pPr>
      <w:r w:rsidRPr="00234664">
        <w:rPr>
          <w:rFonts w:ascii="Tahoma" w:hAnsi="Tahoma" w:cs="Tahoma"/>
          <w:lang w:val="el-GR"/>
        </w:rPr>
        <w:t>Το ποσό της εγγυητικής επιστολής θα πρέπει να καλύπτει σε ευρώ (€) ποσοστό (δύο) 2% του προϋπολογισμού του Έργου (μη συμπεριλαμβανομένου ΦΠΑ και των δικαιωμάτων προαίρεσης), ήτοι ποσό</w:t>
      </w:r>
      <w:r>
        <w:rPr>
          <w:rFonts w:ascii="Tahoma" w:hAnsi="Tahoma" w:cs="Tahoma"/>
          <w:lang w:val="el-GR"/>
        </w:rPr>
        <w:t xml:space="preserve"> </w:t>
      </w:r>
      <w:r w:rsidR="00E422A5" w:rsidRPr="00E422A5">
        <w:rPr>
          <w:rFonts w:ascii="Tahoma" w:hAnsi="Tahoma" w:cs="Tahoma"/>
          <w:lang w:val="el-GR"/>
        </w:rPr>
        <w:t>δεκατ</w:t>
      </w:r>
      <w:r w:rsidR="00E422A5">
        <w:rPr>
          <w:rFonts w:ascii="Tahoma" w:hAnsi="Tahoma" w:cs="Tahoma"/>
          <w:lang w:val="el-GR"/>
        </w:rPr>
        <w:t>ε</w:t>
      </w:r>
      <w:r w:rsidR="00E422A5" w:rsidRPr="00E422A5">
        <w:rPr>
          <w:rFonts w:ascii="Tahoma" w:hAnsi="Tahoma" w:cs="Tahoma"/>
          <w:lang w:val="el-GR"/>
        </w:rPr>
        <w:t>σσ</w:t>
      </w:r>
      <w:r w:rsidR="00E422A5">
        <w:rPr>
          <w:rFonts w:ascii="Tahoma" w:hAnsi="Tahoma" w:cs="Tahoma"/>
          <w:lang w:val="el-GR"/>
        </w:rPr>
        <w:t>άρων</w:t>
      </w:r>
      <w:r w:rsidR="00E422A5" w:rsidRPr="00E422A5">
        <w:rPr>
          <w:rFonts w:ascii="Tahoma" w:hAnsi="Tahoma" w:cs="Tahoma"/>
          <w:lang w:val="el-GR"/>
        </w:rPr>
        <w:t xml:space="preserve"> χιλιάδ</w:t>
      </w:r>
      <w:r w:rsidR="00E422A5">
        <w:rPr>
          <w:rFonts w:ascii="Tahoma" w:hAnsi="Tahoma" w:cs="Tahoma"/>
          <w:lang w:val="el-GR"/>
        </w:rPr>
        <w:t>ων</w:t>
      </w:r>
      <w:r w:rsidR="00E422A5" w:rsidRPr="00E422A5">
        <w:rPr>
          <w:rFonts w:ascii="Tahoma" w:hAnsi="Tahoma" w:cs="Tahoma"/>
          <w:lang w:val="el-GR"/>
        </w:rPr>
        <w:t xml:space="preserve"> πεντακ</w:t>
      </w:r>
      <w:r w:rsidR="00E422A5">
        <w:rPr>
          <w:rFonts w:ascii="Tahoma" w:hAnsi="Tahoma" w:cs="Tahoma"/>
          <w:lang w:val="el-GR"/>
        </w:rPr>
        <w:t>οσίων</w:t>
      </w:r>
      <w:r w:rsidR="00E422A5" w:rsidRPr="00E422A5">
        <w:rPr>
          <w:rFonts w:ascii="Tahoma" w:hAnsi="Tahoma" w:cs="Tahoma"/>
          <w:lang w:val="el-GR"/>
        </w:rPr>
        <w:t xml:space="preserve"> δεκαέξι</w:t>
      </w:r>
      <w:r w:rsidRPr="00234664">
        <w:rPr>
          <w:rFonts w:ascii="Tahoma" w:hAnsi="Tahoma" w:cs="Tahoma"/>
          <w:lang w:val="el-GR"/>
        </w:rPr>
        <w:t xml:space="preserve"> </w:t>
      </w:r>
      <w:r>
        <w:rPr>
          <w:rFonts w:ascii="Tahoma" w:hAnsi="Tahoma" w:cs="Tahoma"/>
          <w:lang w:val="el-GR"/>
        </w:rPr>
        <w:t>ε</w:t>
      </w:r>
      <w:r w:rsidRPr="00234664">
        <w:rPr>
          <w:rFonts w:ascii="Tahoma" w:hAnsi="Tahoma" w:cs="Tahoma"/>
          <w:lang w:val="el-GR"/>
        </w:rPr>
        <w:t xml:space="preserve">υρώ </w:t>
      </w:r>
      <w:r>
        <w:rPr>
          <w:rFonts w:ascii="Tahoma" w:hAnsi="Tahoma" w:cs="Tahoma"/>
          <w:lang w:val="el-GR"/>
        </w:rPr>
        <w:t xml:space="preserve">και </w:t>
      </w:r>
      <w:r w:rsidR="00E422A5">
        <w:rPr>
          <w:rFonts w:ascii="Tahoma" w:hAnsi="Tahoma" w:cs="Tahoma"/>
          <w:lang w:val="el-GR"/>
        </w:rPr>
        <w:t>δεκατριών</w:t>
      </w:r>
      <w:r>
        <w:rPr>
          <w:rFonts w:ascii="Tahoma" w:hAnsi="Tahoma" w:cs="Tahoma"/>
          <w:lang w:val="el-GR"/>
        </w:rPr>
        <w:t xml:space="preserve"> λεπτ</w:t>
      </w:r>
      <w:r w:rsidR="00E422A5">
        <w:rPr>
          <w:rFonts w:ascii="Tahoma" w:hAnsi="Tahoma" w:cs="Tahoma"/>
          <w:lang w:val="el-GR"/>
        </w:rPr>
        <w:t>ών</w:t>
      </w:r>
      <w:r>
        <w:rPr>
          <w:rFonts w:ascii="Tahoma" w:hAnsi="Tahoma" w:cs="Tahoma"/>
          <w:lang w:val="el-GR"/>
        </w:rPr>
        <w:t xml:space="preserve"> </w:t>
      </w:r>
      <w:r w:rsidRPr="00234664">
        <w:rPr>
          <w:rFonts w:ascii="Tahoma" w:hAnsi="Tahoma" w:cs="Tahoma"/>
          <w:lang w:val="el-GR"/>
        </w:rPr>
        <w:t>(</w:t>
      </w:r>
      <w:r w:rsidR="00E422A5" w:rsidRPr="00BD1C34">
        <w:rPr>
          <w:rFonts w:ascii="Tahoma" w:hAnsi="Tahoma" w:cs="Tahoma"/>
          <w:b/>
          <w:lang w:val="el-GR"/>
        </w:rPr>
        <w:t>14.516,13 €</w:t>
      </w:r>
      <w:r w:rsidRPr="00234664">
        <w:rPr>
          <w:rFonts w:ascii="Tahoma" w:hAnsi="Tahoma" w:cs="Tahoma"/>
          <w:lang w:val="el-GR"/>
        </w:rPr>
        <w:t>).</w:t>
      </w:r>
    </w:p>
    <w:p w14:paraId="3A70BC67" w14:textId="77777777" w:rsidR="00234664" w:rsidRPr="00234664" w:rsidRDefault="00234664" w:rsidP="00234664">
      <w:pPr>
        <w:rPr>
          <w:rFonts w:ascii="Tahoma" w:hAnsi="Tahoma" w:cs="Tahoma"/>
          <w:lang w:val="el-GR"/>
        </w:rPr>
      </w:pPr>
      <w:r w:rsidRPr="00234664">
        <w:rPr>
          <w:rFonts w:ascii="Tahoma" w:hAnsi="Tahoma" w:cs="Tahoma"/>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53BD5721" w14:textId="160507F8" w:rsidR="00234664" w:rsidRDefault="00234664" w:rsidP="00234664">
      <w:pPr>
        <w:rPr>
          <w:rFonts w:ascii="Tahoma" w:hAnsi="Tahoma" w:cs="Tahoma"/>
          <w:lang w:val="el-GR"/>
        </w:rPr>
      </w:pPr>
      <w:r w:rsidRPr="00234664">
        <w:rPr>
          <w:rFonts w:ascii="Tahoma" w:hAnsi="Tahoma" w:cs="Tahoma"/>
          <w:lang w:val="el-GR"/>
        </w:rPr>
        <w:t>Η εγγύηση συμμετοχής πρέπει να ισχύει τουλάχιστον για τριάντα (30) ημέρες μετά τη λήξη του χρόνου ισχύος της προσφοράς της παρ. 2.4.5 της παρούσας, άλλως η προσφορά απορρίπτεται. Η αναθέτουσα αρχή μπορεί, πριν τη λήξη της προσφοράς, να ζητά από τους προσφέροντες να παρατείνουν, πριν τη λήξη τους, τη διάρκεια ισχύος της προσφοράς και της εγγύησης συμμετοχής.</w:t>
      </w:r>
    </w:p>
    <w:p w14:paraId="2AD34A66" w14:textId="32B410B6" w:rsidR="008F6E34" w:rsidRDefault="00234664" w:rsidP="00234664">
      <w:pPr>
        <w:rPr>
          <w:rFonts w:ascii="Tahoma" w:hAnsi="Tahoma" w:cs="Tahoma"/>
          <w:bCs/>
          <w:lang w:val="el-GR"/>
        </w:rPr>
      </w:pPr>
      <w:r w:rsidRPr="00234664">
        <w:rPr>
          <w:rFonts w:ascii="Tahoma" w:hAnsi="Tahoma" w:cs="Tahoma"/>
          <w:bCs/>
          <w:lang w:val="el-GR"/>
        </w:rPr>
        <w:t>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w:t>
      </w:r>
      <w:r>
        <w:rPr>
          <w:rFonts w:ascii="Tahoma" w:hAnsi="Tahoma" w:cs="Tahoma"/>
          <w:bCs/>
          <w:lang w:val="el-GR"/>
        </w:rPr>
        <w:t>.</w:t>
      </w:r>
    </w:p>
    <w:p w14:paraId="40F1F547" w14:textId="77777777" w:rsidR="00234664" w:rsidRPr="00B86E08" w:rsidRDefault="00234664" w:rsidP="00234664">
      <w:pPr>
        <w:rPr>
          <w:rFonts w:ascii="Tahoma" w:hAnsi="Tahoma" w:cs="Tahoma"/>
          <w:lang w:val="el-GR"/>
        </w:rPr>
      </w:pPr>
    </w:p>
    <w:p w14:paraId="06DA0319" w14:textId="6C0F990C" w:rsidR="008F6E34" w:rsidRPr="00B86E08" w:rsidRDefault="008F6E34" w:rsidP="008F6E34">
      <w:pPr>
        <w:rPr>
          <w:rFonts w:ascii="Tahoma" w:hAnsi="Tahoma" w:cs="Tahoma"/>
          <w:lang w:val="el-GR"/>
        </w:rPr>
      </w:pPr>
      <w:r w:rsidRPr="00B86E08">
        <w:rPr>
          <w:rFonts w:ascii="Tahoma" w:hAnsi="Tahoma" w:cs="Tahoma"/>
          <w:lang w:val="el-GR"/>
        </w:rPr>
        <w:t xml:space="preserve">Η εγγύηση συμμετοχής επιστρέφεται στον ανάδοχο με την προσκόμιση της εγγύησης καλής εκτέλεσης. </w:t>
      </w:r>
    </w:p>
    <w:p w14:paraId="74B599F7" w14:textId="52A8F4A2" w:rsidR="008F6E34" w:rsidRPr="007C4C97" w:rsidRDefault="008F6E34" w:rsidP="008F6E34">
      <w:pPr>
        <w:rPr>
          <w:lang w:val="el-GR"/>
        </w:rPr>
      </w:pPr>
      <w:r w:rsidRPr="00464CF1">
        <w:rPr>
          <w:rFonts w:ascii="Tahoma" w:hAnsi="Tahoma" w:cs="Tahoma"/>
          <w:lang w:val="el-GR"/>
        </w:rPr>
        <w:t>Η εγγύηση συμμετοχής επιστρέφεται στους λοιπούς προσφέροντες, σύμφωνα με τα ειδικότερα οριζόμενα στην παρ. 3 του άρθρου 72 του ν. 4412/2016</w:t>
      </w:r>
      <w:r w:rsidR="00D64551" w:rsidRPr="00F0632C">
        <w:rPr>
          <w:rFonts w:ascii="Tahoma" w:hAnsi="Tahoma" w:cs="Tahoma"/>
          <w:lang w:val="el-GR"/>
        </w:rPr>
        <w:t>,</w:t>
      </w:r>
      <w:r w:rsidRPr="007C4C97">
        <w:rPr>
          <w:lang w:val="el-GR"/>
        </w:rPr>
        <w:t xml:space="preserve"> </w:t>
      </w:r>
    </w:p>
    <w:p w14:paraId="32C947B7" w14:textId="1ED22365" w:rsidR="002E265C" w:rsidRPr="00464CF1" w:rsidRDefault="002E265C" w:rsidP="002E265C">
      <w:pPr>
        <w:rPr>
          <w:rFonts w:ascii="Tahoma" w:hAnsi="Tahoma" w:cs="Tahoma"/>
          <w:lang w:val="el-GR"/>
        </w:rPr>
      </w:pPr>
      <w:r w:rsidRPr="00464CF1">
        <w:rPr>
          <w:rFonts w:ascii="Tahoma" w:hAnsi="Tahoma" w:cs="Tahoma"/>
          <w:lang w:val="el-GR"/>
        </w:rPr>
        <w:t>μετά από:</w:t>
      </w:r>
    </w:p>
    <w:p w14:paraId="6ED11836" w14:textId="77777777" w:rsidR="002E265C" w:rsidRPr="00464CF1" w:rsidRDefault="002E265C" w:rsidP="002E265C">
      <w:pPr>
        <w:rPr>
          <w:rFonts w:ascii="Tahoma" w:hAnsi="Tahoma" w:cs="Tahoma"/>
          <w:lang w:val="el-GR"/>
        </w:rPr>
      </w:pPr>
      <w:proofErr w:type="spellStart"/>
      <w:r w:rsidRPr="00464CF1">
        <w:rPr>
          <w:rFonts w:ascii="Tahoma" w:hAnsi="Tahoma" w:cs="Tahoma"/>
          <w:lang w:val="el-GR"/>
        </w:rPr>
        <w:t>αα</w:t>
      </w:r>
      <w:proofErr w:type="spellEnd"/>
      <w:r w:rsidRPr="00464CF1">
        <w:rPr>
          <w:rFonts w:ascii="Tahoma" w:hAnsi="Tahoma" w:cs="Tahoma"/>
          <w:lang w:val="el-GR"/>
        </w:rPr>
        <w:t xml:space="preserve">) την άπρακτη πάροδο της προθεσμίας άσκησης </w:t>
      </w:r>
      <w:proofErr w:type="spellStart"/>
      <w:r w:rsidRPr="00464CF1">
        <w:rPr>
          <w:rFonts w:ascii="Tahoma" w:hAnsi="Tahoma" w:cs="Tahoma"/>
          <w:lang w:val="el-GR"/>
        </w:rPr>
        <w:t>ενδικοφανούς</w:t>
      </w:r>
      <w:proofErr w:type="spellEnd"/>
      <w:r w:rsidRPr="00464CF1">
        <w:rPr>
          <w:rFonts w:ascii="Tahoma" w:hAnsi="Tahoma" w:cs="Tahoma"/>
          <w:lang w:val="el-GR"/>
        </w:rPr>
        <w:t xml:space="preserve"> προσφυγής ή την έκδοση απόφασης επί </w:t>
      </w:r>
      <w:proofErr w:type="spellStart"/>
      <w:r w:rsidRPr="00464CF1">
        <w:rPr>
          <w:rFonts w:ascii="Tahoma" w:hAnsi="Tahoma" w:cs="Tahoma"/>
          <w:lang w:val="el-GR"/>
        </w:rPr>
        <w:t>ασκηθείσας</w:t>
      </w:r>
      <w:proofErr w:type="spellEnd"/>
      <w:r w:rsidRPr="00464CF1">
        <w:rPr>
          <w:rFonts w:ascii="Tahoma" w:hAnsi="Tahoma" w:cs="Tahoma"/>
          <w:lang w:val="el-GR"/>
        </w:rPr>
        <w:t xml:space="preserve"> προσφυγής κατά της απόφασης κατακύρωσης,</w:t>
      </w:r>
    </w:p>
    <w:p w14:paraId="669ABC90" w14:textId="77777777" w:rsidR="002E265C" w:rsidRPr="00464CF1" w:rsidRDefault="002E265C" w:rsidP="002E265C">
      <w:pPr>
        <w:rPr>
          <w:rFonts w:ascii="Tahoma" w:hAnsi="Tahoma" w:cs="Tahoma"/>
          <w:lang w:val="el-GR"/>
        </w:rPr>
      </w:pPr>
      <w:proofErr w:type="spellStart"/>
      <w:r w:rsidRPr="00464CF1">
        <w:rPr>
          <w:rFonts w:ascii="Tahoma" w:hAnsi="Tahoma" w:cs="Tahoma"/>
          <w:lang w:val="el-GR"/>
        </w:rPr>
        <w:t>ββ</w:t>
      </w:r>
      <w:proofErr w:type="spellEnd"/>
      <w:r w:rsidRPr="00464CF1">
        <w:rPr>
          <w:rFonts w:ascii="Tahoma" w:hAnsi="Tahoma" w:cs="Tahoma"/>
          <w:lang w:val="el-GR"/>
        </w:rPr>
        <w:t>) την άπρακτη πάροδο της προθεσμίας άσκησης ενδίκων βοηθημάτων προσωρινής δικαστικής προστασίας ή την έκδοση απόφασης επ’ αυτών,</w:t>
      </w:r>
    </w:p>
    <w:p w14:paraId="5940BE59" w14:textId="77777777" w:rsidR="002E265C" w:rsidRPr="00464CF1" w:rsidRDefault="002E265C" w:rsidP="002E265C">
      <w:pPr>
        <w:rPr>
          <w:rFonts w:ascii="Tahoma" w:hAnsi="Tahoma" w:cs="Tahoma"/>
          <w:lang w:val="el-GR"/>
        </w:rPr>
      </w:pPr>
      <w:proofErr w:type="spellStart"/>
      <w:r w:rsidRPr="00464CF1">
        <w:rPr>
          <w:rFonts w:ascii="Tahoma" w:hAnsi="Tahoma" w:cs="Tahoma"/>
          <w:lang w:val="el-GR"/>
        </w:rPr>
        <w:t>γγ</w:t>
      </w:r>
      <w:proofErr w:type="spellEnd"/>
      <w:r w:rsidRPr="00464CF1">
        <w:rPr>
          <w:rFonts w:ascii="Tahoma" w:hAnsi="Tahoma" w:cs="Tahoma"/>
          <w:lang w:val="el-GR"/>
        </w:rPr>
        <w:t xml:space="preserve">) την ολοκλήρωση του </w:t>
      </w:r>
      <w:proofErr w:type="spellStart"/>
      <w:r w:rsidRPr="00464CF1">
        <w:rPr>
          <w:rFonts w:ascii="Tahoma" w:hAnsi="Tahoma" w:cs="Tahoma"/>
          <w:lang w:val="el-GR"/>
        </w:rPr>
        <w:t>προσυμβατικού</w:t>
      </w:r>
      <w:proofErr w:type="spellEnd"/>
      <w:r w:rsidRPr="00464CF1">
        <w:rPr>
          <w:rFonts w:ascii="Tahoma" w:hAnsi="Tahoma" w:cs="Tahoma"/>
          <w:lang w:val="el-GR"/>
        </w:rPr>
        <w:t xml:space="preserve"> ελέγχου από το Ελεγκτικό Συνέδριο, σύμφωνα με τα άρθρα 324 έως 327 του ν. 4700/2020 (Α’ 127), εφόσον απαιτείται.</w:t>
      </w:r>
    </w:p>
    <w:p w14:paraId="23D33499" w14:textId="77777777" w:rsidR="002E265C" w:rsidRPr="00464CF1" w:rsidRDefault="002E265C" w:rsidP="002E265C">
      <w:pPr>
        <w:rPr>
          <w:rFonts w:ascii="Tahoma" w:hAnsi="Tahoma" w:cs="Tahoma"/>
          <w:lang w:val="el-GR"/>
        </w:rPr>
      </w:pPr>
      <w:r w:rsidRPr="00464CF1">
        <w:rPr>
          <w:rFonts w:ascii="Tahoma" w:hAnsi="Tahoma" w:cs="Tahoma"/>
          <w:lang w:val="el-GR"/>
        </w:rPr>
        <w:lastRenderedPageBreak/>
        <w:t>Για τα προηγούμενα στάδια της κατακύρωσης η εγγύηση συμμετοχής επιστρέφεται στους συμμετέχοντες σε περίπτωση:</w:t>
      </w:r>
    </w:p>
    <w:p w14:paraId="7895AA5E" w14:textId="77777777" w:rsidR="002E265C" w:rsidRPr="00464CF1" w:rsidRDefault="002E265C" w:rsidP="002E265C">
      <w:pPr>
        <w:rPr>
          <w:rFonts w:ascii="Tahoma" w:hAnsi="Tahoma" w:cs="Tahoma"/>
          <w:lang w:val="el-GR"/>
        </w:rPr>
      </w:pPr>
      <w:r w:rsidRPr="00464CF1">
        <w:rPr>
          <w:rFonts w:ascii="Tahoma" w:hAnsi="Tahoma" w:cs="Tahoma"/>
          <w:lang w:val="el-GR"/>
        </w:rPr>
        <w:t>α) λήξης του χρόνου ισχύος της προσφοράς και μη ανανέωσης αυτής και</w:t>
      </w:r>
    </w:p>
    <w:p w14:paraId="0C126ECF" w14:textId="20B5E1B8" w:rsidR="002E265C" w:rsidRPr="00464CF1" w:rsidRDefault="002E265C" w:rsidP="002E265C">
      <w:pPr>
        <w:rPr>
          <w:rFonts w:ascii="Tahoma" w:hAnsi="Tahoma" w:cs="Tahoma"/>
          <w:lang w:val="el-GR"/>
        </w:rPr>
      </w:pPr>
      <w:r w:rsidRPr="00464CF1">
        <w:rPr>
          <w:rFonts w:ascii="Tahoma" w:hAnsi="Tahoma" w:cs="Tahoma"/>
          <w:lang w:val="el-GR"/>
        </w:rPr>
        <w:t xml:space="preserve">β) απόρριψης της προσφοράς τους και εφόσον δεν έχει ασκηθεί </w:t>
      </w:r>
      <w:proofErr w:type="spellStart"/>
      <w:r w:rsidRPr="00464CF1">
        <w:rPr>
          <w:rFonts w:ascii="Tahoma" w:hAnsi="Tahoma" w:cs="Tahoma"/>
          <w:lang w:val="el-GR"/>
        </w:rPr>
        <w:t>ενδικοφανής</w:t>
      </w:r>
      <w:proofErr w:type="spellEnd"/>
      <w:r w:rsidRPr="00464CF1">
        <w:rPr>
          <w:rFonts w:ascii="Tahoma" w:hAnsi="Tahoma" w:cs="Tahoma"/>
          <w:lang w:val="el-GR"/>
        </w:rPr>
        <w:t xml:space="preserve"> προσφυγή ή ένδικο βοήθημα ή έχει εκπνεύσει άπρακτη η προθεσμία άσκησης </w:t>
      </w:r>
      <w:proofErr w:type="spellStart"/>
      <w:r w:rsidRPr="00464CF1">
        <w:rPr>
          <w:rFonts w:ascii="Tahoma" w:hAnsi="Tahoma" w:cs="Tahoma"/>
          <w:lang w:val="el-GR"/>
        </w:rPr>
        <w:t>ενδικοφανούς</w:t>
      </w:r>
      <w:proofErr w:type="spellEnd"/>
      <w:r w:rsidRPr="00464CF1">
        <w:rPr>
          <w:rFonts w:ascii="Tahoma" w:hAnsi="Tahoma" w:cs="Tahoma"/>
          <w:lang w:val="el-GR"/>
        </w:rPr>
        <w:t xml:space="preserve"> προσφυγής ή ενδίκων βοηθημάτων ή έχει λάβει χώρα παραίτηση από το δικαίωμα άσκησης αυτών ή αυτά έχουν απορριφθεί αμετακλήτως.</w:t>
      </w:r>
    </w:p>
    <w:p w14:paraId="210F3D1D" w14:textId="77777777" w:rsidR="002E265C" w:rsidRPr="00464CF1" w:rsidRDefault="002E265C" w:rsidP="008F6E34">
      <w:pPr>
        <w:rPr>
          <w:rFonts w:ascii="Tahoma" w:hAnsi="Tahoma" w:cs="Tahoma"/>
          <w:lang w:val="el-GR"/>
        </w:rPr>
      </w:pPr>
    </w:p>
    <w:p w14:paraId="75E0884C" w14:textId="21C5A81A" w:rsidR="008F6E34" w:rsidRPr="00B86E08" w:rsidRDefault="00464CF1" w:rsidP="008F6E34">
      <w:pPr>
        <w:rPr>
          <w:rFonts w:ascii="Tahoma" w:hAnsi="Tahoma" w:cs="Tahoma"/>
          <w:color w:val="000000"/>
          <w:lang w:val="el-GR"/>
        </w:rPr>
      </w:pPr>
      <w:r w:rsidRPr="00464CF1">
        <w:rPr>
          <w:rFonts w:ascii="Tahoma" w:hAnsi="Tahoma" w:cs="Tahoma"/>
          <w:lang w:val="el-GR"/>
        </w:rPr>
        <w:t xml:space="preserve">Η εγγύηση συμμετοχής καταπίπτει, εάν ο προσφέρων α) αποσύρει την προσφορά του κατά τη διάρκεια ισχύος αυτής, β) παρέχει, εν γνώσει του, ψευδή στοιχεία ή πληροφορίες που αναφέρονται στις παραγράφους 2.2.3 έως 2.2.8 της παρούσας, γ) δεν προσκομίσει εγκαίρως τα προβλεπόμενα από την παρούσα δικαιολογητικά (παρ. 2.2.9.2 &amp; 3.2) ή δ) δεν προσέλθει εγκαίρως για υπογραφή της σύμβασης, ε) υποβάλει μη κατάλληλη προσφορά, με την έννοια της περ. 46 της παρ. 1 του άρθρου 2 του ν. 4412/2016, </w:t>
      </w:r>
      <w:proofErr w:type="spellStart"/>
      <w:r w:rsidRPr="00464CF1">
        <w:rPr>
          <w:rFonts w:ascii="Tahoma" w:hAnsi="Tahoma" w:cs="Tahoma"/>
          <w:lang w:val="el-GR"/>
        </w:rPr>
        <w:t>στ</w:t>
      </w:r>
      <w:proofErr w:type="spellEnd"/>
      <w:r w:rsidRPr="00464CF1">
        <w:rPr>
          <w:rFonts w:ascii="Tahoma" w:hAnsi="Tahoma" w:cs="Tahoma"/>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Pr="00464CF1">
        <w:rPr>
          <w:rFonts w:ascii="Tahoma" w:hAnsi="Tahoma" w:cs="Tahoma"/>
          <w:lang w:val="el-GR"/>
        </w:rPr>
        <w:t>τεθείσας</w:t>
      </w:r>
      <w:proofErr w:type="spellEnd"/>
      <w:r w:rsidRPr="00464CF1">
        <w:rPr>
          <w:rFonts w:ascii="Tahoma" w:hAnsi="Tahoma" w:cs="Tahoma"/>
          <w:lang w:val="el-GR"/>
        </w:rPr>
        <w:t xml:space="preserve">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3.2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2.2.3 ή η πλήρωση μιας ή περισσότερων από τις απαιτήσεις των κριτηρίων ποιοτικής επιλογής.</w:t>
      </w:r>
    </w:p>
    <w:p w14:paraId="41D9B748" w14:textId="19DD16B4" w:rsidR="008F6E34" w:rsidRPr="00B86E08" w:rsidRDefault="008F6E34" w:rsidP="008F6E34">
      <w:pPr>
        <w:pStyle w:val="3"/>
        <w:rPr>
          <w:rFonts w:ascii="Tahoma" w:hAnsi="Tahoma" w:cs="Tahoma"/>
          <w:lang w:val="el-GR"/>
        </w:rPr>
      </w:pPr>
      <w:bookmarkStart w:id="51" w:name="_Toc109818651"/>
      <w:r w:rsidRPr="00B86E08">
        <w:rPr>
          <w:rFonts w:ascii="Tahoma" w:hAnsi="Tahoma" w:cs="Tahoma"/>
          <w:lang w:val="el-GR"/>
        </w:rPr>
        <w:t>2.2.3</w:t>
      </w:r>
      <w:r w:rsidRPr="00B86E08">
        <w:rPr>
          <w:rFonts w:ascii="Tahoma" w:hAnsi="Tahoma" w:cs="Tahoma"/>
          <w:lang w:val="el-GR"/>
        </w:rPr>
        <w:tab/>
      </w:r>
      <w:r w:rsidR="00464CF1">
        <w:rPr>
          <w:rFonts w:ascii="Tahoma" w:hAnsi="Tahoma" w:cs="Tahoma"/>
          <w:lang w:val="el-GR"/>
        </w:rPr>
        <w:t xml:space="preserve"> </w:t>
      </w:r>
      <w:r w:rsidRPr="00B86E08">
        <w:rPr>
          <w:rFonts w:ascii="Tahoma" w:hAnsi="Tahoma" w:cs="Tahoma"/>
          <w:lang w:val="el-GR"/>
        </w:rPr>
        <w:t>Λόγοι αποκλεισμού</w:t>
      </w:r>
      <w:bookmarkEnd w:id="51"/>
      <w:r w:rsidRPr="00B86E08">
        <w:rPr>
          <w:rFonts w:ascii="Tahoma" w:hAnsi="Tahoma" w:cs="Tahoma"/>
          <w:lang w:val="el-GR"/>
        </w:rPr>
        <w:t xml:space="preserve"> </w:t>
      </w:r>
    </w:p>
    <w:p w14:paraId="58591FBE" w14:textId="08C44EAE" w:rsidR="008F6E34" w:rsidRDefault="00464CF1" w:rsidP="008F6E34">
      <w:pPr>
        <w:rPr>
          <w:rFonts w:ascii="Tahoma" w:hAnsi="Tahoma" w:cs="Tahoma"/>
          <w:lang w:val="el-GR"/>
        </w:rPr>
      </w:pPr>
      <w:r w:rsidRPr="00464CF1">
        <w:rPr>
          <w:rFonts w:ascii="Tahoma" w:hAnsi="Tahoma" w:cs="Tahoma"/>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6E23AD03" w14:textId="10EA5659" w:rsidR="008F6E34" w:rsidRDefault="008F6E34" w:rsidP="008F6E34">
      <w:pPr>
        <w:rPr>
          <w:rFonts w:ascii="Tahoma" w:hAnsi="Tahoma" w:cs="Tahoma"/>
          <w:lang w:val="el-GR"/>
        </w:rPr>
      </w:pPr>
      <w:r w:rsidRPr="00B86E08">
        <w:rPr>
          <w:rFonts w:ascii="Tahoma" w:hAnsi="Tahoma" w:cs="Tahoma"/>
          <w:b/>
          <w:bCs/>
          <w:lang w:val="el-GR"/>
        </w:rPr>
        <w:t>2.2.3.1.</w:t>
      </w:r>
      <w:r w:rsidRPr="00B86E08">
        <w:rPr>
          <w:rFonts w:ascii="Tahoma" w:hAnsi="Tahoma" w:cs="Tahoma"/>
          <w:lang w:val="el-GR"/>
        </w:rPr>
        <w:t xml:space="preserve"> Όταν υπάρχει σε βάρος του αμετάκλητη</w:t>
      </w:r>
      <w:r w:rsidRPr="00B86E08">
        <w:rPr>
          <w:rStyle w:val="FootnoteReference2"/>
          <w:rFonts w:ascii="Tahoma" w:hAnsi="Tahoma" w:cs="Tahoma"/>
          <w:szCs w:val="22"/>
          <w:lang w:val="el-GR"/>
        </w:rPr>
        <w:t xml:space="preserve"> </w:t>
      </w:r>
      <w:r w:rsidRPr="00B86E08">
        <w:rPr>
          <w:rFonts w:ascii="Tahoma" w:hAnsi="Tahoma" w:cs="Tahoma"/>
          <w:lang w:val="el-GR"/>
        </w:rPr>
        <w:t>καταδικαστική απόφαση για έναν από τους ακόλουθους λόγους:</w:t>
      </w:r>
    </w:p>
    <w:p w14:paraId="4288D83D" w14:textId="77777777" w:rsidR="005815C0" w:rsidRPr="005815C0" w:rsidRDefault="005815C0" w:rsidP="005815C0">
      <w:pPr>
        <w:rPr>
          <w:rFonts w:ascii="Tahoma" w:hAnsi="Tahoma" w:cs="Tahoma"/>
          <w:lang w:val="el-GR"/>
        </w:rPr>
      </w:pPr>
      <w:r w:rsidRPr="005815C0">
        <w:rPr>
          <w:rFonts w:ascii="Tahoma" w:hAnsi="Tahoma" w:cs="Tahoma"/>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και τα εγκλήματα του άρθρου 187 του Ποινικού Κώδικα (εγκληματική οργάνωση)), </w:t>
      </w:r>
    </w:p>
    <w:p w14:paraId="16DC63A5" w14:textId="77777777" w:rsidR="005815C0" w:rsidRPr="005815C0" w:rsidRDefault="005815C0" w:rsidP="005815C0">
      <w:pPr>
        <w:rPr>
          <w:rFonts w:ascii="Tahoma" w:hAnsi="Tahoma" w:cs="Tahoma"/>
          <w:lang w:val="el-GR"/>
        </w:rPr>
      </w:pPr>
      <w:r w:rsidRPr="005815C0">
        <w:rPr>
          <w:rFonts w:ascii="Tahoma" w:hAnsi="Tahoma" w:cs="Tahoma"/>
          <w:lang w:val="el-GR"/>
        </w:rPr>
        <w:t>β) ενεργητική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και τα εγκλήματα των άρθρων 159Α (δωροδοκία πολιτικών προσώπων), 236 (δωροδοκία υπαλλήλου), 237 παρ.2-4 (δωροδοκία δικαστικών λειτουργών), 237Α παρ.2 (εμπορία επιρροής – μεσάζοντες) 396 παρ.2 (δωροδοκία στον ιδιωτικό τομέα) του Ποινικού Κώδικα.</w:t>
      </w:r>
    </w:p>
    <w:p w14:paraId="1FE76F5C" w14:textId="77777777" w:rsidR="005815C0" w:rsidRPr="005815C0" w:rsidRDefault="005815C0" w:rsidP="005815C0">
      <w:pPr>
        <w:rPr>
          <w:rFonts w:ascii="Tahoma" w:hAnsi="Tahoma" w:cs="Tahoma"/>
          <w:lang w:val="el-GR"/>
        </w:rPr>
      </w:pPr>
    </w:p>
    <w:p w14:paraId="0CA7DBAA" w14:textId="77777777" w:rsidR="005815C0" w:rsidRPr="005815C0" w:rsidRDefault="005815C0" w:rsidP="005815C0">
      <w:pPr>
        <w:rPr>
          <w:rFonts w:ascii="Tahoma" w:hAnsi="Tahoma" w:cs="Tahoma"/>
          <w:lang w:val="el-GR"/>
        </w:rPr>
      </w:pPr>
      <w:r w:rsidRPr="005815C0">
        <w:rPr>
          <w:rFonts w:ascii="Tahoma" w:hAnsi="Tahoma" w:cs="Tahoma"/>
          <w:lang w:val="el-GR"/>
        </w:rPr>
        <w:t xml:space="preserve">γ) 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w:t>
      </w:r>
      <w:r w:rsidRPr="005815C0">
        <w:rPr>
          <w:rFonts w:ascii="Tahoma" w:hAnsi="Tahoma" w:cs="Tahoma"/>
          <w:lang w:val="el-GR"/>
        </w:rPr>
        <w:lastRenderedPageBreak/>
        <w:t xml:space="preserve">οικονομικών συμφερόντων της Ένωσης (L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Pr="005815C0">
        <w:rPr>
          <w:rFonts w:ascii="Tahoma" w:hAnsi="Tahoma" w:cs="Tahoma"/>
          <w:lang w:val="el-GR"/>
        </w:rPr>
        <w:t>επ</w:t>
      </w:r>
      <w:proofErr w:type="spellEnd"/>
      <w:r w:rsidRPr="005815C0">
        <w:rPr>
          <w:rFonts w:ascii="Tahoma" w:hAnsi="Tahoma" w:cs="Tahoma"/>
          <w:lang w:val="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14:paraId="1EA2C7ED" w14:textId="77777777" w:rsidR="005815C0" w:rsidRPr="005815C0" w:rsidRDefault="005815C0" w:rsidP="005815C0">
      <w:pPr>
        <w:rPr>
          <w:rFonts w:ascii="Tahoma" w:hAnsi="Tahoma" w:cs="Tahoma"/>
          <w:lang w:val="el-GR"/>
        </w:rPr>
      </w:pPr>
    </w:p>
    <w:p w14:paraId="65DC874B" w14:textId="77777777" w:rsidR="005815C0" w:rsidRPr="005815C0" w:rsidRDefault="005815C0" w:rsidP="005815C0">
      <w:pPr>
        <w:rPr>
          <w:rFonts w:ascii="Tahoma" w:hAnsi="Tahoma" w:cs="Tahoma"/>
          <w:lang w:val="el-GR"/>
        </w:rPr>
      </w:pPr>
      <w:r w:rsidRPr="005815C0">
        <w:rPr>
          <w:rFonts w:ascii="Tahoma" w:hAnsi="Tahoma" w:cs="Tahoma"/>
          <w:lang w:val="el-GR"/>
        </w:rPr>
        <w:t>δ) 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 - πλαισίου 2002/475/ΔΕΥ του Συμβουλίου και για την τροποποίηση της απόφασης 2005/671/ΔΕΥ του Συμβουλίου (EE L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 103),</w:t>
      </w:r>
    </w:p>
    <w:p w14:paraId="583F2AED" w14:textId="77777777" w:rsidR="005815C0" w:rsidRPr="005815C0" w:rsidRDefault="005815C0" w:rsidP="005815C0">
      <w:pPr>
        <w:rPr>
          <w:rFonts w:ascii="Tahoma" w:hAnsi="Tahoma" w:cs="Tahoma"/>
          <w:lang w:val="el-GR"/>
        </w:rPr>
      </w:pPr>
    </w:p>
    <w:p w14:paraId="0A5EA868" w14:textId="77777777" w:rsidR="005815C0" w:rsidRPr="005815C0" w:rsidRDefault="005815C0" w:rsidP="005815C0">
      <w:pPr>
        <w:rPr>
          <w:rFonts w:ascii="Tahoma" w:hAnsi="Tahoma" w:cs="Tahoma"/>
          <w:lang w:val="el-GR"/>
        </w:rPr>
      </w:pPr>
      <w:r w:rsidRPr="005815C0">
        <w:rPr>
          <w:rFonts w:ascii="Tahoma" w:hAnsi="Tahoma" w:cs="Tahoma"/>
          <w:lang w:val="el-GR"/>
        </w:rPr>
        <w:t xml:space="preserve">ε) 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Pr="005815C0">
        <w:rPr>
          <w:rFonts w:ascii="Tahoma" w:hAnsi="Tahoma" w:cs="Tahoma"/>
          <w:lang w:val="el-GR"/>
        </w:rPr>
        <w:t>αριθμ</w:t>
      </w:r>
      <w:proofErr w:type="spellEnd"/>
      <w:r w:rsidRPr="005815C0">
        <w:rPr>
          <w:rFonts w:ascii="Tahoma" w:hAnsi="Tahoma" w:cs="Tahoma"/>
          <w:lang w:val="el-GR"/>
        </w:rPr>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(EE L 141/05.06.2015) και τα εγκλήματα των άρθρων 2 και 39 του ν. 4557/2018 (Α’ 139),</w:t>
      </w:r>
    </w:p>
    <w:p w14:paraId="6C6F5D3E" w14:textId="77777777" w:rsidR="005815C0" w:rsidRPr="005815C0" w:rsidRDefault="005815C0" w:rsidP="005815C0">
      <w:pPr>
        <w:rPr>
          <w:rFonts w:ascii="Tahoma" w:hAnsi="Tahoma" w:cs="Tahoma"/>
          <w:lang w:val="el-GR"/>
        </w:rPr>
      </w:pPr>
      <w:proofErr w:type="spellStart"/>
      <w:r w:rsidRPr="005815C0">
        <w:rPr>
          <w:rFonts w:ascii="Tahoma" w:hAnsi="Tahoma" w:cs="Tahoma"/>
          <w:lang w:val="el-GR"/>
        </w:rPr>
        <w:t>στ</w:t>
      </w:r>
      <w:proofErr w:type="spellEnd"/>
      <w:r w:rsidRPr="005815C0">
        <w:rPr>
          <w:rFonts w:ascii="Tahoma" w:hAnsi="Tahoma" w:cs="Tahoma"/>
          <w:lang w:val="el-GR"/>
        </w:rPr>
        <w:t>) 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 - πλαίσιο 2002/629/ΔΕΥ του Συμβουλίου (ΕΕ L 101 της 15.4.2011, σ. 1) και τα εγκλήματα του άρθρου 323Α του Ποινικού κώδικα (εμπορία ανθρώπων).</w:t>
      </w:r>
    </w:p>
    <w:p w14:paraId="07590DF6" w14:textId="77777777" w:rsidR="005815C0" w:rsidRPr="005815C0" w:rsidRDefault="005815C0" w:rsidP="005815C0">
      <w:pPr>
        <w:rPr>
          <w:rFonts w:ascii="Tahoma" w:hAnsi="Tahoma" w:cs="Tahoma"/>
          <w:lang w:val="el-GR"/>
        </w:rPr>
      </w:pPr>
      <w:r w:rsidRPr="005815C0">
        <w:rPr>
          <w:rFonts w:ascii="Tahoma" w:hAnsi="Tahoma" w:cs="Tahoma"/>
          <w:lang w:val="el-GR"/>
        </w:rPr>
        <w:t>Ο οικονομικός φορέας αποκλείεται, επίσης, όταν το πρόσωπο εις βάρος του οποίου εκδόθηκε τελεσίδικη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7E794259" w14:textId="77777777" w:rsidR="005815C0" w:rsidRPr="005815C0" w:rsidRDefault="005815C0" w:rsidP="005815C0">
      <w:pPr>
        <w:rPr>
          <w:rFonts w:ascii="Tahoma" w:hAnsi="Tahoma" w:cs="Tahoma"/>
          <w:lang w:val="el-GR"/>
        </w:rPr>
      </w:pPr>
      <w:r w:rsidRPr="005815C0">
        <w:rPr>
          <w:rFonts w:ascii="Tahoma" w:hAnsi="Tahoma" w:cs="Tahoma"/>
          <w:lang w:val="el-GR"/>
        </w:rPr>
        <w:t xml:space="preserve">Η υποχρέωση του προηγούμενου εδαφίου αφορά: </w:t>
      </w:r>
    </w:p>
    <w:p w14:paraId="0CF34214" w14:textId="77777777" w:rsidR="005815C0" w:rsidRPr="005815C0" w:rsidRDefault="005815C0" w:rsidP="005815C0">
      <w:pPr>
        <w:rPr>
          <w:rFonts w:ascii="Tahoma" w:hAnsi="Tahoma" w:cs="Tahoma"/>
          <w:lang w:val="el-GR"/>
        </w:rPr>
      </w:pPr>
      <w:r w:rsidRPr="005815C0">
        <w:rPr>
          <w:rFonts w:ascii="Tahoma" w:hAnsi="Tahoma" w:cs="Tahoma"/>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6B3AA28C" w14:textId="77777777" w:rsidR="005815C0" w:rsidRPr="005815C0" w:rsidRDefault="005815C0" w:rsidP="005815C0">
      <w:pPr>
        <w:rPr>
          <w:rFonts w:ascii="Tahoma" w:hAnsi="Tahoma" w:cs="Tahoma"/>
          <w:lang w:val="el-GR"/>
        </w:rPr>
      </w:pPr>
      <w:r w:rsidRPr="005815C0">
        <w:rPr>
          <w:rFonts w:ascii="Tahoma" w:hAnsi="Tahoma" w:cs="Tahoma"/>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437AD849" w14:textId="77777777" w:rsidR="005815C0" w:rsidRPr="005815C0" w:rsidRDefault="005815C0" w:rsidP="005815C0">
      <w:pPr>
        <w:rPr>
          <w:rFonts w:ascii="Tahoma" w:hAnsi="Tahoma" w:cs="Tahoma"/>
          <w:lang w:val="el-GR"/>
        </w:rPr>
      </w:pPr>
      <w:r w:rsidRPr="005815C0">
        <w:rPr>
          <w:rFonts w:ascii="Tahoma" w:hAnsi="Tahoma" w:cs="Tahoma"/>
          <w:lang w:val="el-GR"/>
        </w:rPr>
        <w:t>- στις περιπτώσεις Συνεταιρισμών, τα μέλη του Διοικητικού Συμβουλίου.</w:t>
      </w:r>
    </w:p>
    <w:p w14:paraId="5AC83312" w14:textId="77777777" w:rsidR="005815C0" w:rsidRPr="005815C0" w:rsidRDefault="005815C0" w:rsidP="005815C0">
      <w:pPr>
        <w:rPr>
          <w:rFonts w:ascii="Tahoma" w:hAnsi="Tahoma" w:cs="Tahoma"/>
          <w:lang w:val="el-GR"/>
        </w:rPr>
      </w:pPr>
      <w:r w:rsidRPr="005815C0">
        <w:rPr>
          <w:rFonts w:ascii="Tahoma" w:hAnsi="Tahoma" w:cs="Tahoma"/>
          <w:lang w:val="el-GR"/>
        </w:rPr>
        <w:t>- σε όλες τις υπόλοιπες περιπτώσεις νομικών προσώπων, τον κατά περίπτωση νόμιμο εκπρόσωπο.</w:t>
      </w:r>
    </w:p>
    <w:p w14:paraId="4D5C2F7A" w14:textId="77777777" w:rsidR="005815C0" w:rsidRPr="005815C0" w:rsidRDefault="005815C0" w:rsidP="005815C0">
      <w:pPr>
        <w:rPr>
          <w:rFonts w:ascii="Tahoma" w:hAnsi="Tahoma" w:cs="Tahoma"/>
          <w:lang w:val="el-GR"/>
        </w:rPr>
      </w:pPr>
      <w:r w:rsidRPr="005815C0">
        <w:rPr>
          <w:rFonts w:ascii="Tahoma" w:hAnsi="Tahoma" w:cs="Tahoma"/>
          <w:lang w:val="el-GR"/>
        </w:rPr>
        <w:lastRenderedPageBreak/>
        <w:t>Εάν στις ως άνω περιπτώσεις (α) έως (</w:t>
      </w:r>
      <w:proofErr w:type="spellStart"/>
      <w:r w:rsidRPr="005815C0">
        <w:rPr>
          <w:rFonts w:ascii="Tahoma" w:hAnsi="Tahoma" w:cs="Tahoma"/>
          <w:lang w:val="el-GR"/>
        </w:rPr>
        <w:t>στ</w:t>
      </w:r>
      <w:proofErr w:type="spellEnd"/>
      <w:r w:rsidRPr="005815C0">
        <w:rPr>
          <w:rFonts w:ascii="Tahoma" w:hAnsi="Tahoma" w:cs="Tahoma"/>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5B2FCD2A" w14:textId="77777777" w:rsidR="00464CF1" w:rsidRPr="00464CF1" w:rsidRDefault="00464CF1" w:rsidP="00464CF1">
      <w:pPr>
        <w:rPr>
          <w:rFonts w:ascii="Tahoma" w:hAnsi="Tahoma" w:cs="Tahoma"/>
          <w:lang w:val="el-GR"/>
        </w:rPr>
      </w:pPr>
    </w:p>
    <w:p w14:paraId="44AF61FD" w14:textId="77777777" w:rsidR="008F6E34" w:rsidRPr="00B86E08" w:rsidRDefault="008F6E34" w:rsidP="008F6E34">
      <w:pPr>
        <w:rPr>
          <w:rFonts w:ascii="Tahoma" w:hAnsi="Tahoma" w:cs="Tahoma"/>
          <w:lang w:val="el-GR"/>
        </w:rPr>
      </w:pPr>
      <w:r w:rsidRPr="00B86E08">
        <w:rPr>
          <w:rFonts w:ascii="Tahoma" w:hAnsi="Tahoma" w:cs="Tahoma"/>
          <w:b/>
          <w:bCs/>
          <w:lang w:val="el-GR"/>
        </w:rPr>
        <w:t>2.2.3.2.</w:t>
      </w:r>
      <w:r w:rsidRPr="00B86E08">
        <w:rPr>
          <w:rFonts w:ascii="Tahoma" w:hAnsi="Tahoma" w:cs="Tahoma"/>
          <w:lang w:val="el-GR"/>
        </w:rPr>
        <w:t xml:space="preserve"> Στις ακόλουθες περιπτώσεις :</w:t>
      </w:r>
    </w:p>
    <w:p w14:paraId="5425961D" w14:textId="77777777" w:rsidR="005815C0" w:rsidRPr="005815C0" w:rsidRDefault="005815C0" w:rsidP="005815C0">
      <w:pPr>
        <w:rPr>
          <w:rFonts w:ascii="Tahoma" w:hAnsi="Tahoma" w:cs="Tahoma"/>
          <w:lang w:val="el-GR"/>
        </w:rPr>
      </w:pPr>
      <w:r w:rsidRPr="005815C0">
        <w:rPr>
          <w:rFonts w:ascii="Tahoma" w:hAnsi="Tahoma" w:cs="Tahoma"/>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40FCC25B" w14:textId="77777777" w:rsidR="005815C0" w:rsidRPr="005815C0" w:rsidRDefault="005815C0" w:rsidP="005815C0">
      <w:pPr>
        <w:rPr>
          <w:rFonts w:ascii="Tahoma" w:hAnsi="Tahoma" w:cs="Tahoma"/>
          <w:lang w:val="el-GR"/>
        </w:rPr>
      </w:pPr>
      <w:r w:rsidRPr="005815C0">
        <w:rPr>
          <w:rFonts w:ascii="Tahoma" w:hAnsi="Tahoma" w:cs="Tahoma"/>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BB90582" w14:textId="77777777" w:rsidR="005815C0" w:rsidRPr="005815C0" w:rsidRDefault="005815C0" w:rsidP="005815C0">
      <w:pPr>
        <w:rPr>
          <w:rFonts w:ascii="Tahoma" w:hAnsi="Tahoma" w:cs="Tahoma"/>
          <w:lang w:val="el-GR"/>
        </w:rPr>
      </w:pPr>
      <w:r w:rsidRPr="005815C0">
        <w:rPr>
          <w:rFonts w:ascii="Tahoma" w:hAnsi="Tahoma" w:cs="Tahoma"/>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44152E02" w14:textId="77777777" w:rsidR="005815C0" w:rsidRPr="005815C0" w:rsidRDefault="005815C0" w:rsidP="005815C0">
      <w:pPr>
        <w:rPr>
          <w:rFonts w:ascii="Tahoma" w:hAnsi="Tahoma" w:cs="Tahoma"/>
          <w:lang w:val="el-GR"/>
        </w:rPr>
      </w:pPr>
      <w:r w:rsidRPr="005815C0">
        <w:rPr>
          <w:rFonts w:ascii="Tahoma" w:hAnsi="Tahoma" w:cs="Tahoma"/>
          <w:lang w:val="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7B92DE23" w14:textId="77777777" w:rsidR="005815C0" w:rsidRPr="005815C0" w:rsidRDefault="005815C0" w:rsidP="005815C0">
      <w:pPr>
        <w:rPr>
          <w:rFonts w:ascii="Tahoma" w:hAnsi="Tahoma" w:cs="Tahoma"/>
          <w:lang w:val="el-GR"/>
        </w:rPr>
      </w:pPr>
      <w:r w:rsidRPr="005815C0">
        <w:rPr>
          <w:rFonts w:ascii="Tahoma" w:hAnsi="Tahoma" w:cs="Tahoma"/>
          <w:lang w:val="el-GR"/>
        </w:rPr>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33CC9B70" w14:textId="77777777" w:rsidR="008F6E34" w:rsidRPr="00B86E08" w:rsidRDefault="008F6E34" w:rsidP="008F6E34">
      <w:pPr>
        <w:rPr>
          <w:rFonts w:ascii="Tahoma" w:hAnsi="Tahoma" w:cs="Tahoma"/>
          <w:strike/>
          <w:lang w:val="el-GR"/>
        </w:rPr>
      </w:pPr>
    </w:p>
    <w:p w14:paraId="666A8496" w14:textId="25D044BD" w:rsidR="00464CF1" w:rsidRPr="00464CF1" w:rsidRDefault="008F6E34" w:rsidP="00464CF1">
      <w:pPr>
        <w:rPr>
          <w:rFonts w:ascii="Tahoma" w:hAnsi="Tahoma" w:cs="Tahoma"/>
          <w:lang w:val="el-GR"/>
        </w:rPr>
      </w:pPr>
      <w:r w:rsidRPr="00B86E08">
        <w:rPr>
          <w:rFonts w:ascii="Tahoma" w:hAnsi="Tahoma" w:cs="Tahoma"/>
          <w:b/>
          <w:bCs/>
          <w:szCs w:val="22"/>
          <w:lang w:val="el-GR"/>
        </w:rPr>
        <w:t xml:space="preserve">2.2.3.3 </w:t>
      </w:r>
      <w:r w:rsidR="00464CF1" w:rsidRPr="00464CF1">
        <w:rPr>
          <w:rFonts w:ascii="Tahoma" w:hAnsi="Tahoma" w:cs="Tahoma"/>
          <w:lang w:val="el-GR"/>
        </w:rPr>
        <w:t xml:space="preserve">Αποκλείεται από τη συμμετοχή στη διαδικασία σύναψης της παρούσας σύμβασης, οικονομικός φορέας σε οποιαδήποτε από τις ακόλουθες καταστάσεις : </w:t>
      </w:r>
    </w:p>
    <w:p w14:paraId="4F405E64" w14:textId="77777777" w:rsidR="009E1FDE" w:rsidRPr="009E1FDE" w:rsidRDefault="009E1FDE" w:rsidP="009E1FDE">
      <w:pPr>
        <w:rPr>
          <w:rFonts w:ascii="Tahoma" w:hAnsi="Tahoma" w:cs="Tahoma"/>
          <w:lang w:val="el-GR"/>
        </w:rPr>
      </w:pPr>
      <w:r w:rsidRPr="009E1FDE">
        <w:rPr>
          <w:rFonts w:ascii="Tahoma" w:hAnsi="Tahoma" w:cs="Tahoma"/>
          <w:lang w:val="el-GR"/>
        </w:rPr>
        <w:t>(α) εάν έχει αθετήσει τις υποχρεώσεις που προβλέπονται στην παρ. 2 του άρθρου 18 του ν. 4412/2016, περί αρχών που εφαρμόζονται στις διαδικασίες σύναψης δημοσίων συμβάσεων</w:t>
      </w:r>
    </w:p>
    <w:p w14:paraId="7371FFFC" w14:textId="77777777" w:rsidR="009E1FDE" w:rsidRPr="009E1FDE" w:rsidRDefault="009E1FDE" w:rsidP="009E1FDE">
      <w:pPr>
        <w:rPr>
          <w:rFonts w:ascii="Tahoma" w:hAnsi="Tahoma" w:cs="Tahoma"/>
          <w:lang w:val="el-GR"/>
        </w:rPr>
      </w:pPr>
      <w:r w:rsidRPr="009E1FDE">
        <w:rPr>
          <w:rFonts w:ascii="Tahoma" w:hAnsi="Tahoma" w:cs="Tahoma"/>
          <w:lang w:val="el-GR"/>
        </w:rPr>
        <w:t xml:space="preserve">(β) εάν τελεί υπό πτώχευση ή έχει υπαχθεί σε διαδικασία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Pr="009E1FDE">
        <w:rPr>
          <w:rFonts w:ascii="Tahoma" w:hAnsi="Tahoma" w:cs="Tahoma"/>
          <w:lang w:val="el-GR"/>
        </w:rPr>
        <w:t>προκύπτουσα</w:t>
      </w:r>
      <w:proofErr w:type="spellEnd"/>
      <w:r w:rsidRPr="009E1FDE">
        <w:rPr>
          <w:rFonts w:ascii="Tahoma" w:hAnsi="Tahoma" w:cs="Tahoma"/>
          <w:lang w:val="el-GR"/>
        </w:rPr>
        <w:t xml:space="preserve"> από παρόμοια διαδικασία, προβλεπόμενη σε εθνικές διατάξεις νόμου. </w:t>
      </w:r>
    </w:p>
    <w:p w14:paraId="777668B2" w14:textId="77777777" w:rsidR="009E1FDE" w:rsidRPr="009E1FDE" w:rsidRDefault="009E1FDE" w:rsidP="009E1FDE">
      <w:pPr>
        <w:rPr>
          <w:rFonts w:ascii="Tahoma" w:hAnsi="Tahoma" w:cs="Tahoma"/>
          <w:lang w:val="el-GR"/>
        </w:rPr>
      </w:pPr>
      <w:r w:rsidRPr="009E1FDE">
        <w:rPr>
          <w:rFonts w:ascii="Tahoma" w:hAnsi="Tahoma" w:cs="Tahoma"/>
          <w:lang w:val="el-GR"/>
        </w:rPr>
        <w:t xml:space="preserve">(γ) 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149B6223" w14:textId="77777777" w:rsidR="009E1FDE" w:rsidRPr="009E1FDE" w:rsidRDefault="009E1FDE" w:rsidP="009E1FDE">
      <w:pPr>
        <w:rPr>
          <w:rFonts w:ascii="Tahoma" w:hAnsi="Tahoma" w:cs="Tahoma"/>
          <w:lang w:val="el-GR"/>
        </w:rPr>
      </w:pPr>
      <w:r w:rsidRPr="009E1FDE">
        <w:rPr>
          <w:rFonts w:ascii="Tahoma" w:hAnsi="Tahoma" w:cs="Tahoma"/>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28109ABA" w14:textId="77777777" w:rsidR="009E1FDE" w:rsidRPr="009E1FDE" w:rsidRDefault="009E1FDE" w:rsidP="009E1FDE">
      <w:pPr>
        <w:rPr>
          <w:rFonts w:ascii="Tahoma" w:hAnsi="Tahoma" w:cs="Tahoma"/>
          <w:lang w:val="el-GR"/>
        </w:rPr>
      </w:pPr>
      <w:r w:rsidRPr="009E1FDE">
        <w:rPr>
          <w:rFonts w:ascii="Tahoma" w:hAnsi="Tahoma" w:cs="Tahoma"/>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όπως ισχύει, δεν μπορεί να θεραπευθεί με άλλα, λιγότερο παρεμβατικά, μέσα, </w:t>
      </w:r>
    </w:p>
    <w:p w14:paraId="200CAC63" w14:textId="77777777" w:rsidR="009E1FDE" w:rsidRPr="009E1FDE" w:rsidRDefault="009E1FDE" w:rsidP="009E1FDE">
      <w:pPr>
        <w:rPr>
          <w:rFonts w:ascii="Tahoma" w:hAnsi="Tahoma" w:cs="Tahoma"/>
          <w:lang w:val="el-GR"/>
        </w:rPr>
      </w:pPr>
      <w:r w:rsidRPr="009E1FDE">
        <w:rPr>
          <w:rFonts w:ascii="Tahoma" w:hAnsi="Tahoma" w:cs="Tahoma"/>
          <w:lang w:val="el-GR"/>
        </w:rPr>
        <w:t>(</w:t>
      </w:r>
      <w:proofErr w:type="spellStart"/>
      <w:r w:rsidRPr="009E1FDE">
        <w:rPr>
          <w:rFonts w:ascii="Tahoma" w:hAnsi="Tahoma" w:cs="Tahoma"/>
          <w:lang w:val="el-GR"/>
        </w:rPr>
        <w:t>στ</w:t>
      </w:r>
      <w:proofErr w:type="spellEnd"/>
      <w:r w:rsidRPr="009E1FDE">
        <w:rPr>
          <w:rFonts w:ascii="Tahoma" w:hAnsi="Tahoma" w:cs="Tahoma"/>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w:t>
      </w:r>
      <w:r w:rsidRPr="009E1FDE">
        <w:rPr>
          <w:rFonts w:ascii="Tahoma" w:hAnsi="Tahoma" w:cs="Tahoma"/>
          <w:lang w:val="el-GR"/>
        </w:rPr>
        <w:lastRenderedPageBreak/>
        <w:t xml:space="preserve">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213E0B23" w14:textId="77777777" w:rsidR="009E1FDE" w:rsidRPr="009E1FDE" w:rsidRDefault="009E1FDE" w:rsidP="009E1FDE">
      <w:pPr>
        <w:rPr>
          <w:rFonts w:ascii="Tahoma" w:hAnsi="Tahoma" w:cs="Tahoma"/>
          <w:lang w:val="el-GR"/>
        </w:rPr>
      </w:pPr>
    </w:p>
    <w:p w14:paraId="643E07E4" w14:textId="00EA7AD4" w:rsidR="009E1FDE" w:rsidRPr="00BD311C" w:rsidRDefault="009E1FDE" w:rsidP="009E1FDE">
      <w:pPr>
        <w:rPr>
          <w:rFonts w:ascii="Tahoma" w:hAnsi="Tahoma" w:cs="Tahoma"/>
          <w:lang w:val="el-GR"/>
        </w:rPr>
      </w:pPr>
      <w:r w:rsidRPr="009E1FDE">
        <w:rPr>
          <w:rFonts w:ascii="Tahoma" w:hAnsi="Tahoma" w:cs="Tahoma"/>
          <w:lang w:val="el-GR"/>
        </w:rPr>
        <w:t xml:space="preserve">(ζ) 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BD311C" w:rsidRPr="005D65C4">
        <w:rPr>
          <w:rFonts w:ascii="Tahoma" w:hAnsi="Tahoma" w:cs="Tahoma"/>
          <w:b/>
          <w:bCs/>
          <w:lang w:val="el-GR"/>
        </w:rPr>
        <w:t>2.2.9.2</w:t>
      </w:r>
      <w:r w:rsidR="00BD311C">
        <w:rPr>
          <w:rFonts w:ascii="Tahoma" w:hAnsi="Tahoma" w:cs="Tahoma"/>
          <w:lang w:val="el-GR"/>
        </w:rPr>
        <w:t xml:space="preserve"> </w:t>
      </w:r>
      <w:r w:rsidR="00DC01EA">
        <w:rPr>
          <w:rFonts w:ascii="Tahoma" w:hAnsi="Tahoma" w:cs="Tahoma"/>
          <w:lang w:val="el-GR"/>
        </w:rPr>
        <w:t>«</w:t>
      </w:r>
      <w:r w:rsidR="00BD311C">
        <w:rPr>
          <w:rFonts w:ascii="Tahoma" w:hAnsi="Tahoma" w:cs="Tahoma"/>
          <w:lang w:val="el-GR"/>
        </w:rPr>
        <w:t>Αποδεικτικά Μέσα-</w:t>
      </w:r>
      <w:r w:rsidR="00DC01EA">
        <w:rPr>
          <w:rFonts w:ascii="Tahoma" w:hAnsi="Tahoma" w:cs="Tahoma"/>
          <w:lang w:val="el-GR"/>
        </w:rPr>
        <w:t xml:space="preserve"> Δικαιολογητικά προσωρινού Αναδόχου» </w:t>
      </w:r>
      <w:r w:rsidRPr="009E1FDE">
        <w:rPr>
          <w:rFonts w:ascii="Tahoma" w:hAnsi="Tahoma" w:cs="Tahoma"/>
          <w:lang w:val="el-GR"/>
        </w:rPr>
        <w:t>της</w:t>
      </w:r>
      <w:r w:rsidRPr="00BD311C">
        <w:rPr>
          <w:rFonts w:ascii="Tahoma" w:hAnsi="Tahoma" w:cs="Tahoma"/>
          <w:lang w:val="el-GR"/>
        </w:rPr>
        <w:t xml:space="preserve"> </w:t>
      </w:r>
      <w:r w:rsidRPr="009E1FDE">
        <w:rPr>
          <w:rFonts w:ascii="Tahoma" w:hAnsi="Tahoma" w:cs="Tahoma"/>
          <w:lang w:val="el-GR"/>
        </w:rPr>
        <w:t>παρούσας</w:t>
      </w:r>
      <w:r w:rsidRPr="00BD311C">
        <w:rPr>
          <w:rFonts w:ascii="Tahoma" w:hAnsi="Tahoma" w:cs="Tahoma"/>
          <w:lang w:val="el-GR"/>
        </w:rPr>
        <w:t xml:space="preserve">. </w:t>
      </w:r>
    </w:p>
    <w:p w14:paraId="3AC1AF4A" w14:textId="77777777" w:rsidR="009E1FDE" w:rsidRPr="00BD311C" w:rsidRDefault="009E1FDE" w:rsidP="009E1FDE">
      <w:pPr>
        <w:rPr>
          <w:rFonts w:ascii="Tahoma" w:hAnsi="Tahoma" w:cs="Tahoma"/>
          <w:lang w:val="el-GR"/>
        </w:rPr>
      </w:pPr>
    </w:p>
    <w:p w14:paraId="336E6E38" w14:textId="77777777" w:rsidR="009E1FDE" w:rsidRPr="009E1FDE" w:rsidRDefault="009E1FDE" w:rsidP="009E1FDE">
      <w:pPr>
        <w:rPr>
          <w:rFonts w:ascii="Tahoma" w:hAnsi="Tahoma" w:cs="Tahoma"/>
          <w:lang w:val="el-GR"/>
        </w:rPr>
      </w:pPr>
      <w:r w:rsidRPr="009E1FDE">
        <w:rPr>
          <w:rFonts w:ascii="Tahoma" w:hAnsi="Tahoma" w:cs="Tahoma"/>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2E8726FF" w14:textId="77777777" w:rsidR="009E1FDE" w:rsidRPr="009E1FDE" w:rsidRDefault="009E1FDE" w:rsidP="009E1FDE">
      <w:pPr>
        <w:rPr>
          <w:rFonts w:ascii="Tahoma" w:hAnsi="Tahoma" w:cs="Tahoma"/>
          <w:lang w:val="el-GR"/>
        </w:rPr>
      </w:pPr>
      <w:r w:rsidRPr="009E1FDE">
        <w:rPr>
          <w:rFonts w:ascii="Tahoma" w:hAnsi="Tahoma" w:cs="Tahoma"/>
          <w:lang w:val="el-GR"/>
        </w:rPr>
        <w:t>(θ) 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p>
    <w:p w14:paraId="11EFD783" w14:textId="77777777" w:rsidR="009E1FDE" w:rsidRPr="009E1FDE" w:rsidRDefault="009E1FDE" w:rsidP="009E1FDE">
      <w:pPr>
        <w:rPr>
          <w:rFonts w:ascii="Tahoma" w:hAnsi="Tahoma" w:cs="Tahoma"/>
          <w:lang w:val="el-GR"/>
        </w:rPr>
      </w:pPr>
      <w:r w:rsidRPr="009E1FDE">
        <w:rPr>
          <w:rFonts w:ascii="Tahoma" w:hAnsi="Tahoma" w:cs="Tahoma"/>
          <w:lang w:val="el-GR"/>
        </w:rPr>
        <w:t>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w:t>
      </w:r>
    </w:p>
    <w:p w14:paraId="4B73ECA8" w14:textId="34388E08" w:rsidR="008F6E34" w:rsidRPr="00464CF1" w:rsidRDefault="008F6E34" w:rsidP="00464CF1">
      <w:pPr>
        <w:rPr>
          <w:rFonts w:ascii="Tahoma" w:hAnsi="Tahoma" w:cs="Tahoma"/>
          <w:lang w:val="el-GR"/>
        </w:rPr>
      </w:pPr>
    </w:p>
    <w:p w14:paraId="4BA6B426" w14:textId="7DDEEF34" w:rsidR="009E1FDE" w:rsidRPr="009E1FDE" w:rsidRDefault="008F6E34" w:rsidP="009E1FDE">
      <w:pPr>
        <w:rPr>
          <w:rFonts w:ascii="Tahoma" w:hAnsi="Tahoma" w:cs="Tahoma"/>
          <w:lang w:val="el-GR"/>
        </w:rPr>
      </w:pPr>
      <w:r w:rsidRPr="002D4CA9">
        <w:rPr>
          <w:rFonts w:ascii="Tahoma" w:hAnsi="Tahoma" w:cs="Tahoma"/>
          <w:b/>
          <w:bCs/>
          <w:lang w:val="el-GR"/>
        </w:rPr>
        <w:t>2.2.3.4.</w:t>
      </w:r>
      <w:r w:rsidRPr="00B86E08">
        <w:rPr>
          <w:rFonts w:ascii="Tahoma" w:hAnsi="Tahoma" w:cs="Tahoma"/>
          <w:lang w:val="el-GR"/>
        </w:rPr>
        <w:t xml:space="preserve"> </w:t>
      </w:r>
      <w:r w:rsidR="009E1FDE" w:rsidRPr="009E1FDE">
        <w:rPr>
          <w:rFonts w:ascii="Tahoma" w:hAnsi="Tahoma" w:cs="Tahoma"/>
          <w:lang w:val="el-GR"/>
        </w:rPr>
        <w:t xml:space="preserve">Αποκλείεται επίσης, ο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 </w:t>
      </w:r>
    </w:p>
    <w:p w14:paraId="5559E980" w14:textId="77777777" w:rsidR="009E1FDE" w:rsidRPr="009E1FDE" w:rsidRDefault="009E1FDE" w:rsidP="009E1FDE">
      <w:pPr>
        <w:rPr>
          <w:rFonts w:ascii="Tahoma" w:hAnsi="Tahoma" w:cs="Tahoma"/>
          <w:lang w:val="el-GR"/>
        </w:rPr>
      </w:pPr>
      <w:r w:rsidRPr="009E1FDE">
        <w:rPr>
          <w:rFonts w:ascii="Tahoma" w:hAnsi="Tahoma" w:cs="Tahoma"/>
          <w:lang w:val="el-GR"/>
        </w:rPr>
        <w:t>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w:t>
      </w:r>
      <w:proofErr w:type="spellStart"/>
      <w:r w:rsidRPr="009E1FDE">
        <w:rPr>
          <w:rFonts w:ascii="Tahoma" w:hAnsi="Tahoma" w:cs="Tahoma"/>
          <w:lang w:val="el-GR"/>
        </w:rPr>
        <w:t>investment</w:t>
      </w:r>
      <w:proofErr w:type="spellEnd"/>
      <w:r w:rsidRPr="009E1FDE">
        <w:rPr>
          <w:rFonts w:ascii="Tahoma" w:hAnsi="Tahoma" w:cs="Tahoma"/>
          <w:lang w:val="el-GR"/>
        </w:rPr>
        <w:t xml:space="preserve"> </w:t>
      </w:r>
      <w:proofErr w:type="spellStart"/>
      <w:r w:rsidRPr="009E1FDE">
        <w:rPr>
          <w:rFonts w:ascii="Tahoma" w:hAnsi="Tahoma" w:cs="Tahoma"/>
          <w:lang w:val="el-GR"/>
        </w:rPr>
        <w:t>firms</w:t>
      </w:r>
      <w:proofErr w:type="spellEnd"/>
      <w:r w:rsidRPr="009E1FDE">
        <w:rPr>
          <w:rFonts w:ascii="Tahoma" w:hAnsi="Tahoma" w:cs="Tahoma"/>
          <w:lang w:val="el-GR"/>
        </w:rPr>
        <w:t>), εταιρείες διαχείρισης κεφαλαίων/ενεργητικού (</w:t>
      </w:r>
      <w:proofErr w:type="spellStart"/>
      <w:r w:rsidRPr="009E1FDE">
        <w:rPr>
          <w:rFonts w:ascii="Tahoma" w:hAnsi="Tahoma" w:cs="Tahoma"/>
          <w:lang w:val="el-GR"/>
        </w:rPr>
        <w:t>asset</w:t>
      </w:r>
      <w:proofErr w:type="spellEnd"/>
      <w:r w:rsidRPr="009E1FDE">
        <w:rPr>
          <w:rFonts w:ascii="Tahoma" w:hAnsi="Tahoma" w:cs="Tahoma"/>
          <w:lang w:val="el-GR"/>
        </w:rPr>
        <w:t>/</w:t>
      </w:r>
      <w:proofErr w:type="spellStart"/>
      <w:r w:rsidRPr="009E1FDE">
        <w:rPr>
          <w:rFonts w:ascii="Tahoma" w:hAnsi="Tahoma" w:cs="Tahoma"/>
          <w:lang w:val="el-GR"/>
        </w:rPr>
        <w:t>fund</w:t>
      </w:r>
      <w:proofErr w:type="spellEnd"/>
      <w:r w:rsidRPr="009E1FDE">
        <w:rPr>
          <w:rFonts w:ascii="Tahoma" w:hAnsi="Tahoma" w:cs="Tahoma"/>
          <w:lang w:val="el-GR"/>
        </w:rPr>
        <w:t xml:space="preserve"> </w:t>
      </w:r>
      <w:proofErr w:type="spellStart"/>
      <w:r w:rsidRPr="009E1FDE">
        <w:rPr>
          <w:rFonts w:ascii="Tahoma" w:hAnsi="Tahoma" w:cs="Tahoma"/>
          <w:lang w:val="el-GR"/>
        </w:rPr>
        <w:t>managers</w:t>
      </w:r>
      <w:proofErr w:type="spellEnd"/>
      <w:r w:rsidRPr="009E1FDE">
        <w:rPr>
          <w:rFonts w:ascii="Tahoma" w:hAnsi="Tahoma" w:cs="Tahoma"/>
          <w:lang w:val="el-GR"/>
        </w:rPr>
        <w:t>) ή εταιρείες διαχείρισης κεφαλαίων επιχειρηματικών συμμετοχών (</w:t>
      </w:r>
      <w:proofErr w:type="spellStart"/>
      <w:r w:rsidRPr="009E1FDE">
        <w:rPr>
          <w:rFonts w:ascii="Tahoma" w:hAnsi="Tahoma" w:cs="Tahoma"/>
          <w:lang w:val="el-GR"/>
        </w:rPr>
        <w:t>private</w:t>
      </w:r>
      <w:proofErr w:type="spellEnd"/>
      <w:r w:rsidRPr="009E1FDE">
        <w:rPr>
          <w:rFonts w:ascii="Tahoma" w:hAnsi="Tahoma" w:cs="Tahoma"/>
          <w:lang w:val="el-GR"/>
        </w:rPr>
        <w:t xml:space="preserve"> </w:t>
      </w:r>
      <w:proofErr w:type="spellStart"/>
      <w:r w:rsidRPr="009E1FDE">
        <w:rPr>
          <w:rFonts w:ascii="Tahoma" w:hAnsi="Tahoma" w:cs="Tahoma"/>
          <w:lang w:val="el-GR"/>
        </w:rPr>
        <w:t>equity</w:t>
      </w:r>
      <w:proofErr w:type="spellEnd"/>
      <w:r w:rsidRPr="009E1FDE">
        <w:rPr>
          <w:rFonts w:ascii="Tahoma" w:hAnsi="Tahoma" w:cs="Tahoma"/>
          <w:lang w:val="el-GR"/>
        </w:rPr>
        <w:t xml:space="preserve"> </w:t>
      </w:r>
      <w:proofErr w:type="spellStart"/>
      <w:r w:rsidRPr="009E1FDE">
        <w:rPr>
          <w:rFonts w:ascii="Tahoma" w:hAnsi="Tahoma" w:cs="Tahoma"/>
          <w:lang w:val="el-GR"/>
        </w:rPr>
        <w:t>firms</w:t>
      </w:r>
      <w:proofErr w:type="spellEnd"/>
      <w:r w:rsidRPr="009E1FDE">
        <w:rPr>
          <w:rFonts w:ascii="Tahoma" w:hAnsi="Tahoma" w:cs="Tahoma"/>
          <w:lang w:val="el-GR"/>
        </w:rPr>
        <w:t xml:space="preserve">),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 </w:t>
      </w:r>
    </w:p>
    <w:p w14:paraId="068F89D0" w14:textId="77777777" w:rsidR="009E1FDE" w:rsidRDefault="009E1FDE" w:rsidP="00D1154F">
      <w:pPr>
        <w:rPr>
          <w:rFonts w:ascii="Tahoma" w:hAnsi="Tahoma" w:cs="Tahoma"/>
          <w:lang w:val="el-GR"/>
        </w:rPr>
      </w:pPr>
    </w:p>
    <w:p w14:paraId="13FE4CC9" w14:textId="26046159" w:rsidR="008F6E34" w:rsidRDefault="008F6E34" w:rsidP="008F6E34">
      <w:pPr>
        <w:rPr>
          <w:rFonts w:ascii="Tahoma" w:hAnsi="Tahoma" w:cs="Tahoma"/>
          <w:lang w:val="el-GR"/>
        </w:rPr>
      </w:pPr>
      <w:r w:rsidRPr="00B86E08">
        <w:rPr>
          <w:rFonts w:ascii="Tahoma" w:hAnsi="Tahoma" w:cs="Tahoma"/>
          <w:b/>
          <w:bCs/>
          <w:lang w:val="el-GR"/>
        </w:rPr>
        <w:t>2.2.3.</w:t>
      </w:r>
      <w:r w:rsidR="00D1154F">
        <w:rPr>
          <w:rFonts w:ascii="Tahoma" w:hAnsi="Tahoma" w:cs="Tahoma"/>
          <w:b/>
          <w:bCs/>
          <w:lang w:val="el-GR"/>
        </w:rPr>
        <w:t>5</w:t>
      </w:r>
      <w:r w:rsidRPr="00B86E08">
        <w:rPr>
          <w:rFonts w:ascii="Tahoma" w:hAnsi="Tahoma" w:cs="Tahoma"/>
          <w:b/>
          <w:bCs/>
          <w:lang w:val="el-GR"/>
        </w:rPr>
        <w:t xml:space="preserve">. </w:t>
      </w:r>
      <w:r w:rsidR="00D1154F" w:rsidRPr="00D1154F">
        <w:rPr>
          <w:rFonts w:ascii="Tahoma" w:hAnsi="Tahoma" w:cs="Tahoma"/>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2968D95B" w14:textId="77777777" w:rsidR="00D1154F" w:rsidRPr="00B86E08" w:rsidRDefault="00D1154F" w:rsidP="008F6E34">
      <w:pPr>
        <w:rPr>
          <w:rFonts w:ascii="Tahoma" w:hAnsi="Tahoma" w:cs="Tahoma"/>
          <w:lang w:val="el-GR"/>
        </w:rPr>
      </w:pPr>
    </w:p>
    <w:p w14:paraId="1DD474B7" w14:textId="4CD18279" w:rsidR="008F6E34" w:rsidRDefault="008F6E34" w:rsidP="008F6E34">
      <w:pPr>
        <w:rPr>
          <w:rFonts w:ascii="Tahoma" w:hAnsi="Tahoma" w:cs="Tahoma"/>
          <w:lang w:val="el-GR"/>
        </w:rPr>
      </w:pPr>
      <w:r w:rsidRPr="00B86E08">
        <w:rPr>
          <w:rFonts w:ascii="Tahoma" w:hAnsi="Tahoma" w:cs="Tahoma"/>
          <w:b/>
          <w:bCs/>
          <w:lang w:val="el-GR"/>
        </w:rPr>
        <w:t>2.2.3.</w:t>
      </w:r>
      <w:r w:rsidR="00D1154F">
        <w:rPr>
          <w:rFonts w:ascii="Tahoma" w:hAnsi="Tahoma" w:cs="Tahoma"/>
          <w:b/>
          <w:bCs/>
          <w:lang w:val="el-GR"/>
        </w:rPr>
        <w:t>6</w:t>
      </w:r>
      <w:r w:rsidRPr="00B86E08">
        <w:rPr>
          <w:rFonts w:ascii="Tahoma" w:hAnsi="Tahoma" w:cs="Tahoma"/>
          <w:b/>
          <w:bCs/>
          <w:lang w:val="el-GR"/>
        </w:rPr>
        <w:t>.</w:t>
      </w:r>
      <w:r w:rsidRPr="00B86E08">
        <w:rPr>
          <w:rFonts w:ascii="Tahoma" w:hAnsi="Tahoma" w:cs="Tahoma"/>
          <w:lang w:val="el-GR"/>
        </w:rPr>
        <w:t xml:space="preserve"> </w:t>
      </w:r>
      <w:r w:rsidR="00D1154F" w:rsidRPr="00D1154F">
        <w:rPr>
          <w:rFonts w:ascii="Tahoma" w:hAnsi="Tahoma" w:cs="Tahoma"/>
          <w:lang w:val="el-GR"/>
        </w:rPr>
        <w:t xml:space="preserve">Ο </w:t>
      </w:r>
      <w:r w:rsidR="00CC6A4E" w:rsidRPr="00CC6A4E">
        <w:rPr>
          <w:rFonts w:ascii="Tahoma" w:hAnsi="Tahoma" w:cs="Tahoma"/>
          <w:lang w:val="el-GR"/>
        </w:rPr>
        <w:t>οικονομικός φορέας που εμπίπτει σε μια από τις καταστάσεις που αναφέρονται στις παραγράφους</w:t>
      </w:r>
      <w:r w:rsidR="00CC6A4E">
        <w:rPr>
          <w:rFonts w:ascii="Tahoma" w:hAnsi="Tahoma" w:cs="Tahoma"/>
          <w:lang w:val="el-GR"/>
        </w:rPr>
        <w:t xml:space="preserve"> 2.2.3.1 </w:t>
      </w:r>
      <w:r w:rsidR="00CC6A4E" w:rsidRPr="00CC6A4E">
        <w:rPr>
          <w:rFonts w:ascii="Tahoma" w:hAnsi="Tahoma" w:cs="Tahoma"/>
          <w:lang w:val="el-GR"/>
        </w:rPr>
        <w:t>και</w:t>
      </w:r>
      <w:r w:rsidR="00656663">
        <w:rPr>
          <w:rFonts w:ascii="Tahoma" w:hAnsi="Tahoma" w:cs="Tahoma"/>
          <w:lang w:val="el-GR"/>
        </w:rPr>
        <w:t xml:space="preserve"> 2.2.3.3</w:t>
      </w:r>
      <w:r w:rsidR="00CC6A4E" w:rsidRPr="00CC6A4E">
        <w:rPr>
          <w:rFonts w:ascii="Tahoma" w:hAnsi="Tahoma" w:cs="Tahoma"/>
          <w:lang w:val="el-GR"/>
        </w:rPr>
        <w:t xml:space="preserve"> εκτός από την περ. β αυτής,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00CC6A4E" w:rsidRPr="00CC6A4E">
        <w:rPr>
          <w:rFonts w:ascii="Tahoma" w:hAnsi="Tahoma" w:cs="Tahoma"/>
          <w:lang w:val="el-GR"/>
        </w:rPr>
        <w:t>αυτoκάθαρση</w:t>
      </w:r>
      <w:proofErr w:type="spellEnd"/>
      <w:r w:rsidR="00CC6A4E" w:rsidRPr="00CC6A4E">
        <w:rPr>
          <w:rFonts w:ascii="Tahoma" w:hAnsi="Tahoma" w:cs="Tahoma"/>
          <w:lang w:val="el-GR"/>
        </w:rPr>
        <w:t xml:space="preserve">). 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w:t>
      </w:r>
      <w:r w:rsidR="00CC6A4E" w:rsidRPr="00CC6A4E">
        <w:rPr>
          <w:rFonts w:ascii="Tahoma" w:hAnsi="Tahoma" w:cs="Tahoma"/>
          <w:lang w:val="el-GR"/>
        </w:rPr>
        <w:lastRenderedPageBreak/>
        <w:t>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7B07DA0A" w14:textId="77777777" w:rsidR="00D1154F" w:rsidRPr="00B86E08" w:rsidRDefault="00D1154F" w:rsidP="008F6E34">
      <w:pPr>
        <w:rPr>
          <w:rFonts w:ascii="Tahoma" w:hAnsi="Tahoma" w:cs="Tahoma"/>
          <w:b/>
          <w:bCs/>
          <w:lang w:val="el-GR"/>
        </w:rPr>
      </w:pPr>
    </w:p>
    <w:p w14:paraId="7A8E6512" w14:textId="21A2AF7D" w:rsidR="008F6E34" w:rsidRDefault="008F6E34" w:rsidP="008F6E34">
      <w:pPr>
        <w:rPr>
          <w:rFonts w:ascii="Tahoma" w:hAnsi="Tahoma" w:cs="Tahoma"/>
          <w:lang w:val="el-GR"/>
        </w:rPr>
      </w:pPr>
      <w:r w:rsidRPr="00B86E08">
        <w:rPr>
          <w:rFonts w:ascii="Tahoma" w:hAnsi="Tahoma" w:cs="Tahoma"/>
          <w:b/>
          <w:bCs/>
          <w:lang w:val="el-GR"/>
        </w:rPr>
        <w:t>2.2.3.</w:t>
      </w:r>
      <w:r w:rsidR="00D1154F">
        <w:rPr>
          <w:rFonts w:ascii="Tahoma" w:hAnsi="Tahoma" w:cs="Tahoma"/>
          <w:b/>
          <w:bCs/>
          <w:lang w:val="el-GR"/>
        </w:rPr>
        <w:t>7</w:t>
      </w:r>
      <w:r w:rsidRPr="00B86E08">
        <w:rPr>
          <w:rFonts w:ascii="Tahoma" w:hAnsi="Tahoma" w:cs="Tahoma"/>
          <w:b/>
          <w:bCs/>
          <w:lang w:val="el-GR"/>
        </w:rPr>
        <w:t>.</w:t>
      </w:r>
      <w:r w:rsidRPr="00B86E08">
        <w:rPr>
          <w:rFonts w:ascii="Tahoma" w:hAnsi="Tahoma" w:cs="Tahoma"/>
          <w:lang w:val="el-GR"/>
        </w:rPr>
        <w:t xml:space="preserve"> Η απόφαση για τη</w:t>
      </w:r>
      <w:r w:rsidR="00D1154F">
        <w:rPr>
          <w:rFonts w:ascii="Tahoma" w:hAnsi="Tahoma" w:cs="Tahoma"/>
          <w:lang w:val="el-GR"/>
        </w:rPr>
        <w:t xml:space="preserve"> </w:t>
      </w:r>
      <w:r w:rsidRPr="00B86E08">
        <w:rPr>
          <w:rFonts w:ascii="Tahoma" w:hAnsi="Tahoma" w:cs="Tahoma"/>
          <w:lang w:val="el-GR"/>
        </w:rPr>
        <w:t>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20088045" w14:textId="77777777" w:rsidR="00D1154F" w:rsidRPr="00B86E08" w:rsidRDefault="00D1154F" w:rsidP="008F6E34">
      <w:pPr>
        <w:rPr>
          <w:rFonts w:ascii="Tahoma" w:hAnsi="Tahoma" w:cs="Tahoma"/>
          <w:lang w:val="el-GR"/>
        </w:rPr>
      </w:pPr>
    </w:p>
    <w:p w14:paraId="43C86684" w14:textId="03466F4D" w:rsidR="008F6E34" w:rsidRDefault="008F6E34" w:rsidP="008F6E34">
      <w:pPr>
        <w:rPr>
          <w:rFonts w:ascii="Tahoma" w:hAnsi="Tahoma" w:cs="Tahoma"/>
          <w:color w:val="000000"/>
          <w:lang w:val="el-GR"/>
        </w:rPr>
      </w:pPr>
      <w:r w:rsidRPr="00B86E08">
        <w:rPr>
          <w:rFonts w:ascii="Tahoma" w:hAnsi="Tahoma" w:cs="Tahoma"/>
          <w:b/>
          <w:bCs/>
          <w:color w:val="000000"/>
          <w:lang w:val="el-GR"/>
        </w:rPr>
        <w:t>2.2.3.</w:t>
      </w:r>
      <w:r w:rsidR="00830295">
        <w:rPr>
          <w:rFonts w:ascii="Tahoma" w:hAnsi="Tahoma" w:cs="Tahoma"/>
          <w:b/>
          <w:bCs/>
          <w:color w:val="000000"/>
          <w:lang w:val="el-GR"/>
        </w:rPr>
        <w:t>8</w:t>
      </w:r>
      <w:r w:rsidRPr="00B86E08">
        <w:rPr>
          <w:rFonts w:ascii="Tahoma" w:hAnsi="Tahoma" w:cs="Tahoma"/>
          <w:b/>
          <w:bCs/>
          <w:color w:val="000000"/>
          <w:lang w:val="el-GR"/>
        </w:rPr>
        <w:t xml:space="preserve">. </w:t>
      </w:r>
      <w:r w:rsidRPr="00B86E08">
        <w:rPr>
          <w:rFonts w:ascii="Tahoma" w:hAnsi="Tahoma" w:cs="Tahoma"/>
          <w:color w:val="000000"/>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4631C484" w14:textId="77777777" w:rsidR="00D1154F" w:rsidRPr="00B86E08" w:rsidRDefault="00D1154F" w:rsidP="008F6E34">
      <w:pPr>
        <w:rPr>
          <w:rFonts w:ascii="Tahoma" w:hAnsi="Tahoma" w:cs="Tahoma"/>
          <w:lang w:val="el-GR"/>
        </w:rPr>
      </w:pPr>
    </w:p>
    <w:p w14:paraId="7A119CE8" w14:textId="009FE168" w:rsidR="008F6E34" w:rsidRPr="00B86E08" w:rsidRDefault="008F6E34" w:rsidP="008F6E34">
      <w:pPr>
        <w:spacing w:line="360" w:lineRule="auto"/>
        <w:jc w:val="left"/>
        <w:rPr>
          <w:rFonts w:ascii="Tahoma" w:hAnsi="Tahoma" w:cs="Tahoma"/>
          <w:lang w:val="el-GR"/>
        </w:rPr>
      </w:pPr>
      <w:r w:rsidRPr="00B86E08">
        <w:rPr>
          <w:rFonts w:ascii="Tahoma" w:hAnsi="Tahoma" w:cs="Tahoma"/>
          <w:b/>
          <w:bCs/>
          <w:color w:val="000000"/>
          <w:sz w:val="26"/>
          <w:szCs w:val="26"/>
          <w:lang w:val="el-GR"/>
        </w:rPr>
        <w:t xml:space="preserve">Κριτήρια </w:t>
      </w:r>
      <w:r w:rsidR="00CB5021">
        <w:rPr>
          <w:rFonts w:ascii="Tahoma" w:hAnsi="Tahoma" w:cs="Tahoma"/>
          <w:b/>
          <w:bCs/>
          <w:color w:val="000000"/>
          <w:sz w:val="26"/>
          <w:szCs w:val="26"/>
          <w:lang w:val="el-GR"/>
        </w:rPr>
        <w:t xml:space="preserve">Ποιοτικής </w:t>
      </w:r>
      <w:r w:rsidRPr="00B86E08">
        <w:rPr>
          <w:rFonts w:ascii="Tahoma" w:hAnsi="Tahoma" w:cs="Tahoma"/>
          <w:b/>
          <w:bCs/>
          <w:color w:val="000000"/>
          <w:sz w:val="26"/>
          <w:szCs w:val="26"/>
          <w:lang w:val="el-GR"/>
        </w:rPr>
        <w:t>Επιλογής</w:t>
      </w:r>
      <w:r w:rsidR="00CB5021">
        <w:rPr>
          <w:rFonts w:ascii="Tahoma" w:hAnsi="Tahoma" w:cs="Tahoma"/>
          <w:b/>
          <w:bCs/>
          <w:color w:val="000000"/>
          <w:sz w:val="26"/>
          <w:szCs w:val="26"/>
          <w:lang w:val="el-GR"/>
        </w:rPr>
        <w:t xml:space="preserve"> &amp; αποδεικτικά στοιχεία</w:t>
      </w:r>
    </w:p>
    <w:p w14:paraId="10BD7103" w14:textId="796FCA51" w:rsidR="008F6E34" w:rsidRPr="00B86E08" w:rsidRDefault="008F6E34" w:rsidP="008F6E34">
      <w:pPr>
        <w:pStyle w:val="3"/>
        <w:rPr>
          <w:rFonts w:ascii="Tahoma" w:hAnsi="Tahoma" w:cs="Tahoma"/>
          <w:lang w:val="el-GR"/>
        </w:rPr>
      </w:pPr>
      <w:bookmarkStart w:id="52" w:name="_Toc109818652"/>
      <w:r w:rsidRPr="00B86E08">
        <w:rPr>
          <w:rFonts w:ascii="Tahoma" w:hAnsi="Tahoma" w:cs="Tahoma"/>
          <w:lang w:val="el-GR"/>
        </w:rPr>
        <w:t>2.2.4</w:t>
      </w:r>
      <w:r w:rsidRPr="00B86E08">
        <w:rPr>
          <w:rFonts w:ascii="Tahoma" w:hAnsi="Tahoma" w:cs="Tahoma"/>
          <w:lang w:val="el-GR"/>
        </w:rPr>
        <w:tab/>
      </w:r>
      <w:r w:rsidR="00236BA6">
        <w:rPr>
          <w:rFonts w:ascii="Tahoma" w:hAnsi="Tahoma" w:cs="Tahoma"/>
          <w:lang w:val="el-GR"/>
        </w:rPr>
        <w:t xml:space="preserve"> </w:t>
      </w:r>
      <w:r w:rsidR="00A53FC0" w:rsidRPr="00B86E08">
        <w:rPr>
          <w:rFonts w:ascii="Tahoma" w:hAnsi="Tahoma" w:cs="Tahoma"/>
          <w:lang w:val="el-GR"/>
        </w:rPr>
        <w:t>Καταλληλόλητα</w:t>
      </w:r>
      <w:r w:rsidRPr="00B86E08">
        <w:rPr>
          <w:rFonts w:ascii="Tahoma" w:hAnsi="Tahoma" w:cs="Tahoma"/>
          <w:lang w:val="el-GR"/>
        </w:rPr>
        <w:t xml:space="preserve"> άσκησης επαγγελματικής δραστηριότητας</w:t>
      </w:r>
      <w:bookmarkEnd w:id="52"/>
    </w:p>
    <w:p w14:paraId="2FBA7B9F" w14:textId="77777777" w:rsidR="00236BA6" w:rsidRPr="00236BA6" w:rsidRDefault="00236BA6" w:rsidP="00236BA6">
      <w:pPr>
        <w:rPr>
          <w:rFonts w:ascii="Tahoma" w:eastAsia="Calibri" w:hAnsi="Tahoma" w:cs="Tahoma"/>
          <w:bCs/>
          <w:color w:val="000000"/>
          <w:szCs w:val="22"/>
          <w:lang w:val="el-GR"/>
        </w:rPr>
      </w:pPr>
      <w:bookmarkStart w:id="53" w:name="_Hlk108703467"/>
      <w:bookmarkStart w:id="54" w:name="_Hlk82075119"/>
      <w:r w:rsidRPr="00236BA6">
        <w:rPr>
          <w:rFonts w:ascii="Tahoma" w:eastAsia="Calibri" w:hAnsi="Tahoma" w:cs="Tahoma"/>
          <w:bCs/>
          <w:color w:val="000000"/>
          <w:szCs w:val="22"/>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p>
    <w:p w14:paraId="202542E7" w14:textId="1C76284F" w:rsidR="00236BA6" w:rsidRPr="00236BA6" w:rsidRDefault="00236BA6" w:rsidP="00236BA6">
      <w:pPr>
        <w:rPr>
          <w:rFonts w:ascii="Tahoma" w:eastAsia="Calibri" w:hAnsi="Tahoma" w:cs="Tahoma"/>
          <w:bCs/>
          <w:color w:val="000000"/>
          <w:szCs w:val="22"/>
          <w:lang w:val="el-GR"/>
        </w:rPr>
      </w:pPr>
      <w:r w:rsidRPr="00236BA6">
        <w:rPr>
          <w:rFonts w:ascii="Tahoma" w:eastAsia="Calibri" w:hAnsi="Tahoma" w:cs="Tahoma"/>
          <w:bCs/>
          <w:color w:val="000000"/>
          <w:szCs w:val="22"/>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50845DFA" w14:textId="77777777" w:rsidR="00236BA6" w:rsidRPr="00236BA6" w:rsidRDefault="00236BA6" w:rsidP="00236BA6">
      <w:pPr>
        <w:rPr>
          <w:rFonts w:ascii="Tahoma" w:eastAsia="Calibri" w:hAnsi="Tahoma" w:cs="Tahoma"/>
          <w:bCs/>
          <w:color w:val="000000"/>
          <w:szCs w:val="22"/>
          <w:lang w:val="el-GR"/>
        </w:rPr>
      </w:pPr>
      <w:r w:rsidRPr="00236BA6">
        <w:rPr>
          <w:rFonts w:ascii="Tahoma" w:eastAsia="Calibri" w:hAnsi="Tahoma" w:cs="Tahoma"/>
          <w:bCs/>
          <w:color w:val="000000"/>
          <w:szCs w:val="22"/>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0116134B" w14:textId="77777777" w:rsidR="00236BA6" w:rsidRPr="00236BA6" w:rsidRDefault="00236BA6" w:rsidP="00236BA6">
      <w:pPr>
        <w:rPr>
          <w:rFonts w:ascii="Tahoma" w:eastAsia="Calibri" w:hAnsi="Tahoma" w:cs="Tahoma"/>
          <w:bCs/>
          <w:color w:val="000000"/>
          <w:szCs w:val="22"/>
          <w:lang w:val="el-GR"/>
        </w:rPr>
      </w:pPr>
      <w:r w:rsidRPr="00236BA6">
        <w:rPr>
          <w:rFonts w:ascii="Tahoma" w:eastAsia="Calibri" w:hAnsi="Tahoma" w:cs="Tahoma"/>
          <w:bCs/>
          <w:color w:val="000000"/>
          <w:szCs w:val="22"/>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p>
    <w:p w14:paraId="68818B3F" w14:textId="36BDD314" w:rsidR="008F6E34" w:rsidRDefault="00236BA6" w:rsidP="00236BA6">
      <w:pPr>
        <w:rPr>
          <w:rFonts w:ascii="Tahoma" w:eastAsia="Calibri" w:hAnsi="Tahoma" w:cs="Tahoma"/>
          <w:bCs/>
          <w:color w:val="000000"/>
          <w:szCs w:val="22"/>
          <w:lang w:val="el-GR"/>
        </w:rPr>
      </w:pPr>
      <w:r w:rsidRPr="00236BA6">
        <w:rPr>
          <w:rFonts w:ascii="Tahoma" w:eastAsia="Calibri" w:hAnsi="Tahoma" w:cs="Tahoma"/>
          <w:bCs/>
          <w:color w:val="000000"/>
          <w:szCs w:val="22"/>
          <w:lang w:val="el-GR"/>
        </w:rPr>
        <w:t xml:space="preserve">Στην περίπτωση ένωσης οικονομικών φορέων η </w:t>
      </w:r>
      <w:r w:rsidR="00A53FC0" w:rsidRPr="00236BA6">
        <w:rPr>
          <w:rFonts w:ascii="Tahoma" w:eastAsia="Calibri" w:hAnsi="Tahoma" w:cs="Tahoma"/>
          <w:bCs/>
          <w:color w:val="000000"/>
          <w:szCs w:val="22"/>
          <w:lang w:val="el-GR"/>
        </w:rPr>
        <w:t>καταλληλότατα</w:t>
      </w:r>
      <w:r w:rsidRPr="00236BA6">
        <w:rPr>
          <w:rFonts w:ascii="Tahoma" w:eastAsia="Calibri" w:hAnsi="Tahoma" w:cs="Tahoma"/>
          <w:bCs/>
          <w:color w:val="000000"/>
          <w:szCs w:val="22"/>
          <w:lang w:val="el-GR"/>
        </w:rPr>
        <w:t xml:space="preserve"> άσκησης επαγγελματικής δραστηριότητας απαιτείται να καλύπτεται από </w:t>
      </w:r>
      <w:r w:rsidR="00D64551">
        <w:rPr>
          <w:rFonts w:ascii="Tahoma" w:eastAsia="Calibri" w:hAnsi="Tahoma" w:cs="Tahoma"/>
          <w:bCs/>
          <w:color w:val="000000"/>
          <w:szCs w:val="22"/>
          <w:lang w:val="el-GR"/>
        </w:rPr>
        <w:t xml:space="preserve">όλα </w:t>
      </w:r>
      <w:r w:rsidRPr="00236BA6">
        <w:rPr>
          <w:rFonts w:ascii="Tahoma" w:eastAsia="Calibri" w:hAnsi="Tahoma" w:cs="Tahoma"/>
          <w:bCs/>
          <w:color w:val="000000"/>
          <w:szCs w:val="22"/>
          <w:lang w:val="el-GR"/>
        </w:rPr>
        <w:t>τα μέλη της ένωσης.</w:t>
      </w:r>
    </w:p>
    <w:bookmarkEnd w:id="53"/>
    <w:p w14:paraId="4069C92B" w14:textId="77777777" w:rsidR="00236BA6" w:rsidRPr="00B86E08" w:rsidRDefault="00236BA6" w:rsidP="00236BA6">
      <w:pPr>
        <w:rPr>
          <w:rFonts w:ascii="Tahoma" w:eastAsia="Calibri" w:hAnsi="Tahoma" w:cs="Tahoma"/>
          <w:bCs/>
          <w:color w:val="000000"/>
          <w:szCs w:val="22"/>
          <w:lang w:val="el-GR"/>
        </w:rPr>
      </w:pPr>
    </w:p>
    <w:p w14:paraId="4CC7E67F" w14:textId="55D64EDC" w:rsidR="008F6E34" w:rsidRPr="00B86E08" w:rsidRDefault="008F6E34" w:rsidP="008F6E34">
      <w:pPr>
        <w:pStyle w:val="3"/>
        <w:rPr>
          <w:rFonts w:ascii="Tahoma" w:hAnsi="Tahoma" w:cs="Tahoma"/>
          <w:lang w:val="el-GR"/>
        </w:rPr>
      </w:pPr>
      <w:bookmarkStart w:id="55" w:name="_Toc109818653"/>
      <w:bookmarkEnd w:id="54"/>
      <w:r w:rsidRPr="00B86E08">
        <w:rPr>
          <w:rFonts w:ascii="Tahoma" w:hAnsi="Tahoma" w:cs="Tahoma"/>
          <w:lang w:val="el-GR"/>
        </w:rPr>
        <w:lastRenderedPageBreak/>
        <w:t>2.2.5</w:t>
      </w:r>
      <w:r w:rsidR="00236BA6">
        <w:rPr>
          <w:rFonts w:ascii="Tahoma" w:hAnsi="Tahoma" w:cs="Tahoma"/>
          <w:lang w:val="el-GR"/>
        </w:rPr>
        <w:t xml:space="preserve"> </w:t>
      </w:r>
      <w:r w:rsidRPr="00B86E08">
        <w:rPr>
          <w:rFonts w:ascii="Tahoma" w:hAnsi="Tahoma" w:cs="Tahoma"/>
          <w:lang w:val="el-GR"/>
        </w:rPr>
        <w:tab/>
      </w:r>
      <w:bookmarkStart w:id="56" w:name="_Hlk99013642"/>
      <w:r w:rsidRPr="00B86E08">
        <w:rPr>
          <w:rFonts w:ascii="Tahoma" w:hAnsi="Tahoma" w:cs="Tahoma"/>
          <w:lang w:val="el-GR"/>
        </w:rPr>
        <w:t>Οικονομική και χρηματοοικονομική επάρκεια</w:t>
      </w:r>
      <w:bookmarkEnd w:id="56"/>
      <w:bookmarkEnd w:id="55"/>
    </w:p>
    <w:p w14:paraId="63D9F96C" w14:textId="7C833C23" w:rsidR="00236BA6" w:rsidRPr="00236BA6" w:rsidRDefault="00236BA6" w:rsidP="00236BA6">
      <w:pPr>
        <w:rPr>
          <w:rFonts w:ascii="Tahoma" w:hAnsi="Tahoma" w:cs="Tahoma"/>
          <w:lang w:val="el-GR"/>
        </w:rPr>
      </w:pPr>
      <w:bookmarkStart w:id="57" w:name="_Hlk108703539"/>
      <w:bookmarkStart w:id="58" w:name="_Hlk99013671"/>
      <w:r w:rsidRPr="00236BA6">
        <w:rPr>
          <w:rFonts w:ascii="Tahoma" w:hAnsi="Tahoma" w:cs="Tahoma"/>
          <w:lang w:val="el-GR"/>
        </w:rPr>
        <w:t xml:space="preserve">Οι οικονομικοί φορείς που συμμετέχουν στη διαδικασία σύναψης της παρούσας απαιτείται να έχουν μέσο γενικό ετήσιο κύκλο εργασιών για τις τρεις (3) τελευταίες οικονομικές χρήσεις </w:t>
      </w:r>
      <w:r w:rsidR="002B56B9" w:rsidRPr="0000583D">
        <w:rPr>
          <w:rFonts w:ascii="Tahoma" w:hAnsi="Tahoma" w:cs="Tahoma"/>
          <w:lang w:val="el-GR"/>
        </w:rPr>
        <w:t>(201</w:t>
      </w:r>
      <w:r w:rsidR="0001253B">
        <w:rPr>
          <w:rFonts w:ascii="Tahoma" w:hAnsi="Tahoma" w:cs="Tahoma"/>
          <w:lang w:val="el-GR"/>
        </w:rPr>
        <w:t>9</w:t>
      </w:r>
      <w:r w:rsidR="002B56B9" w:rsidRPr="0000583D">
        <w:rPr>
          <w:rFonts w:ascii="Tahoma" w:hAnsi="Tahoma" w:cs="Tahoma"/>
          <w:lang w:val="el-GR"/>
        </w:rPr>
        <w:t>-20</w:t>
      </w:r>
      <w:r w:rsidR="0001253B">
        <w:rPr>
          <w:rFonts w:ascii="Tahoma" w:hAnsi="Tahoma" w:cs="Tahoma"/>
          <w:lang w:val="el-GR"/>
        </w:rPr>
        <w:t>20</w:t>
      </w:r>
      <w:r w:rsidR="002B56B9" w:rsidRPr="0000583D">
        <w:rPr>
          <w:rFonts w:ascii="Tahoma" w:hAnsi="Tahoma" w:cs="Tahoma"/>
          <w:lang w:val="el-GR"/>
        </w:rPr>
        <w:t>-202</w:t>
      </w:r>
      <w:r w:rsidR="0001253B">
        <w:rPr>
          <w:rFonts w:ascii="Tahoma" w:hAnsi="Tahoma" w:cs="Tahoma"/>
          <w:lang w:val="el-GR"/>
        </w:rPr>
        <w:t>1</w:t>
      </w:r>
      <w:r w:rsidR="002B56B9" w:rsidRPr="0000583D">
        <w:rPr>
          <w:rFonts w:ascii="Tahoma" w:hAnsi="Tahoma" w:cs="Tahoma"/>
          <w:lang w:val="el-GR"/>
        </w:rPr>
        <w:t>)</w:t>
      </w:r>
      <w:r w:rsidR="002B56B9">
        <w:rPr>
          <w:rFonts w:ascii="Tahoma" w:hAnsi="Tahoma" w:cs="Tahoma"/>
          <w:lang w:val="el-GR"/>
        </w:rPr>
        <w:t xml:space="preserve"> </w:t>
      </w:r>
      <w:r w:rsidRPr="00236BA6">
        <w:rPr>
          <w:rFonts w:ascii="Tahoma" w:hAnsi="Tahoma" w:cs="Tahoma"/>
          <w:lang w:val="el-GR"/>
        </w:rPr>
        <w:t>ή, τις οικονομικές χρήσεις κατά τις οποίες ο οικονομικός φορέας δραστηριοποιείται, αν είναι λιγότερες από τρεις</w:t>
      </w:r>
      <w:r w:rsidR="002B56B9">
        <w:rPr>
          <w:rFonts w:ascii="Tahoma" w:hAnsi="Tahoma" w:cs="Tahoma"/>
          <w:lang w:val="el-GR"/>
        </w:rPr>
        <w:t>,</w:t>
      </w:r>
      <w:r w:rsidRPr="00236BA6">
        <w:rPr>
          <w:rFonts w:ascii="Tahoma" w:hAnsi="Tahoma" w:cs="Tahoma"/>
          <w:lang w:val="el-GR"/>
        </w:rPr>
        <w:t xml:space="preserve">  </w:t>
      </w:r>
      <w:r w:rsidRPr="00236BA6">
        <w:rPr>
          <w:rFonts w:ascii="Tahoma" w:hAnsi="Tahoma" w:cs="Tahoma"/>
          <w:b/>
          <w:bCs/>
          <w:lang w:val="el-GR"/>
        </w:rPr>
        <w:t>κατ’ ελάχιστον ίσο με το 200%</w:t>
      </w:r>
      <w:r w:rsidRPr="00236BA6">
        <w:rPr>
          <w:rFonts w:ascii="Tahoma" w:hAnsi="Tahoma" w:cs="Tahoma"/>
          <w:lang w:val="el-GR"/>
        </w:rPr>
        <w:t xml:space="preserve"> </w:t>
      </w:r>
      <w:r w:rsidR="002B56B9">
        <w:rPr>
          <w:rFonts w:ascii="Tahoma" w:hAnsi="Tahoma" w:cs="Tahoma"/>
          <w:lang w:val="el-GR"/>
        </w:rPr>
        <w:t xml:space="preserve">της εκτιμώμενης αξίας της σύμβασης </w:t>
      </w:r>
      <w:r w:rsidR="00090665" w:rsidRPr="00090665">
        <w:rPr>
          <w:rFonts w:ascii="Tahoma" w:hAnsi="Tahoma" w:cs="Tahoma"/>
          <w:lang w:val="el-GR"/>
        </w:rPr>
        <w:t xml:space="preserve">(μη συμπεριλαμβανομένου </w:t>
      </w:r>
      <w:r w:rsidR="002B56B9">
        <w:rPr>
          <w:rFonts w:ascii="Tahoma" w:hAnsi="Tahoma" w:cs="Tahoma"/>
          <w:lang w:val="el-GR"/>
        </w:rPr>
        <w:t>του ΦΠΑ και του</w:t>
      </w:r>
      <w:r w:rsidR="00090665" w:rsidRPr="00090665">
        <w:rPr>
          <w:rFonts w:ascii="Tahoma" w:hAnsi="Tahoma" w:cs="Tahoma"/>
          <w:lang w:val="el-GR"/>
        </w:rPr>
        <w:t xml:space="preserve"> δικαι</w:t>
      </w:r>
      <w:r w:rsidR="00FE69AA">
        <w:rPr>
          <w:rFonts w:ascii="Tahoma" w:hAnsi="Tahoma" w:cs="Tahoma"/>
          <w:lang w:val="el-GR"/>
        </w:rPr>
        <w:t xml:space="preserve">ώματος </w:t>
      </w:r>
      <w:r w:rsidR="00090665" w:rsidRPr="00090665">
        <w:rPr>
          <w:rFonts w:ascii="Tahoma" w:hAnsi="Tahoma" w:cs="Tahoma"/>
          <w:lang w:val="el-GR"/>
        </w:rPr>
        <w:t>προαίρεσης)</w:t>
      </w:r>
      <w:r w:rsidRPr="00236BA6">
        <w:rPr>
          <w:rFonts w:ascii="Tahoma" w:hAnsi="Tahoma" w:cs="Tahoma"/>
          <w:lang w:val="el-GR"/>
        </w:rPr>
        <w:t>.</w:t>
      </w:r>
    </w:p>
    <w:p w14:paraId="3E000B29" w14:textId="3C429095" w:rsidR="008F6E34" w:rsidRDefault="00236BA6" w:rsidP="00236BA6">
      <w:pPr>
        <w:rPr>
          <w:rFonts w:ascii="Tahoma" w:hAnsi="Tahoma" w:cs="Tahoma"/>
          <w:lang w:val="el-GR"/>
        </w:rPr>
      </w:pPr>
      <w:r w:rsidRPr="00236BA6">
        <w:rPr>
          <w:rFonts w:ascii="Tahoma" w:hAnsi="Tahoma" w:cs="Tahoma"/>
          <w:lang w:val="el-GR"/>
        </w:rPr>
        <w:t>Σε περίπτωση ένωσης οικονομικών φορέων, οι παραπάνω απαιτήσεις καλύπτονται αθροιστικά από τα μέλη της ένωσης</w:t>
      </w:r>
    </w:p>
    <w:bookmarkEnd w:id="57"/>
    <w:p w14:paraId="516F9AF3" w14:textId="77777777" w:rsidR="00236BA6" w:rsidRPr="00B86E08" w:rsidRDefault="00236BA6" w:rsidP="00236BA6">
      <w:pPr>
        <w:rPr>
          <w:rFonts w:ascii="Tahoma" w:hAnsi="Tahoma" w:cs="Tahoma"/>
          <w:lang w:val="el-GR"/>
        </w:rPr>
      </w:pPr>
    </w:p>
    <w:p w14:paraId="22B8F1E6" w14:textId="049B006F" w:rsidR="008F6E34" w:rsidRPr="00B86E08" w:rsidRDefault="008F6E34" w:rsidP="008F6E34">
      <w:pPr>
        <w:pStyle w:val="3"/>
        <w:rPr>
          <w:rFonts w:ascii="Tahoma" w:hAnsi="Tahoma" w:cs="Tahoma"/>
          <w:lang w:val="el-GR"/>
        </w:rPr>
      </w:pPr>
      <w:bookmarkStart w:id="59" w:name="_Toc109818654"/>
      <w:bookmarkEnd w:id="58"/>
      <w:r w:rsidRPr="00B86E08">
        <w:rPr>
          <w:rFonts w:ascii="Tahoma" w:hAnsi="Tahoma" w:cs="Tahoma"/>
          <w:lang w:val="el-GR"/>
        </w:rPr>
        <w:t>2.2.6</w:t>
      </w:r>
      <w:r w:rsidRPr="00B86E08">
        <w:rPr>
          <w:rFonts w:ascii="Tahoma" w:hAnsi="Tahoma" w:cs="Tahoma"/>
          <w:lang w:val="el-GR"/>
        </w:rPr>
        <w:tab/>
      </w:r>
      <w:r w:rsidR="00A206EB">
        <w:rPr>
          <w:rFonts w:ascii="Tahoma" w:hAnsi="Tahoma" w:cs="Tahoma"/>
          <w:lang w:val="el-GR"/>
        </w:rPr>
        <w:t xml:space="preserve"> </w:t>
      </w:r>
      <w:r w:rsidRPr="00B86E08">
        <w:rPr>
          <w:rFonts w:ascii="Tahoma" w:hAnsi="Tahoma" w:cs="Tahoma"/>
          <w:lang w:val="el-GR"/>
        </w:rPr>
        <w:t>Τεχνική και επαγγελματική ικανότητα</w:t>
      </w:r>
      <w:bookmarkEnd w:id="59"/>
      <w:r w:rsidRPr="00B86E08">
        <w:rPr>
          <w:rFonts w:ascii="Tahoma" w:hAnsi="Tahoma" w:cs="Tahoma"/>
          <w:lang w:val="el-GR"/>
        </w:rPr>
        <w:t xml:space="preserve"> </w:t>
      </w:r>
    </w:p>
    <w:p w14:paraId="054444AD" w14:textId="036FA8B2" w:rsidR="00013ACE" w:rsidRPr="00B86E08" w:rsidRDefault="00013ACE" w:rsidP="00013ACE">
      <w:pPr>
        <w:pStyle w:val="4"/>
        <w:ind w:left="567" w:hanging="567"/>
        <w:rPr>
          <w:rFonts w:ascii="Tahoma" w:hAnsi="Tahoma" w:cs="Tahoma"/>
          <w:lang w:val="el-GR"/>
        </w:rPr>
      </w:pPr>
      <w:bookmarkStart w:id="60" w:name="_Toc109818655"/>
      <w:r w:rsidRPr="00B86E08">
        <w:rPr>
          <w:rFonts w:ascii="Tahoma" w:hAnsi="Tahoma" w:cs="Tahoma"/>
          <w:lang w:val="el-GR"/>
        </w:rPr>
        <w:t>2.2.</w:t>
      </w:r>
      <w:r>
        <w:rPr>
          <w:rFonts w:ascii="Tahoma" w:hAnsi="Tahoma" w:cs="Tahoma"/>
          <w:lang w:val="el-GR"/>
        </w:rPr>
        <w:t>6</w:t>
      </w:r>
      <w:r w:rsidRPr="00B86E08">
        <w:rPr>
          <w:rFonts w:ascii="Tahoma" w:hAnsi="Tahoma" w:cs="Tahoma"/>
          <w:lang w:val="el-GR"/>
        </w:rPr>
        <w:t>.1</w:t>
      </w:r>
      <w:r>
        <w:rPr>
          <w:rFonts w:ascii="Tahoma" w:hAnsi="Tahoma" w:cs="Tahoma"/>
          <w:lang w:val="el-GR"/>
        </w:rPr>
        <w:tab/>
      </w:r>
      <w:r w:rsidRPr="008C7B19">
        <w:rPr>
          <w:rFonts w:ascii="Tahoma" w:hAnsi="Tahoma" w:cs="Tahoma"/>
          <w:lang w:val="el-GR"/>
        </w:rPr>
        <w:t>Τεχνική ικανότητα</w:t>
      </w:r>
      <w:bookmarkEnd w:id="60"/>
    </w:p>
    <w:p w14:paraId="3A543C53" w14:textId="77777777" w:rsidR="00E86F75" w:rsidRPr="00E86F75" w:rsidRDefault="00E86F75" w:rsidP="00E86F75">
      <w:pPr>
        <w:rPr>
          <w:rFonts w:ascii="Tahoma" w:hAnsi="Tahoma" w:cs="Tahoma"/>
          <w:lang w:val="el-GR"/>
        </w:rPr>
      </w:pPr>
      <w:bookmarkStart w:id="61" w:name="_Hlk108703638"/>
      <w:r w:rsidRPr="00E86F75">
        <w:rPr>
          <w:rFonts w:ascii="Tahoma" w:hAnsi="Tahoma" w:cs="Tahoma"/>
          <w:bCs/>
          <w:lang w:val="el-GR"/>
        </w:rPr>
        <w:t xml:space="preserve">Οι οικονομικοί φορείς που συμμετέχουν στη διαδικασία σύναψης της παρούσας απαιτείται να διαθέτουν </w:t>
      </w:r>
      <w:r w:rsidRPr="00E86F75">
        <w:rPr>
          <w:rFonts w:ascii="Tahoma" w:hAnsi="Tahoma" w:cs="Tahoma"/>
          <w:lang w:val="el-GR"/>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724EBDF9" w14:textId="3E749737" w:rsidR="00E86F75" w:rsidRPr="00E86F75" w:rsidRDefault="00E86F75" w:rsidP="00E86F75">
      <w:pPr>
        <w:rPr>
          <w:rFonts w:ascii="Tahoma" w:hAnsi="Tahoma" w:cs="Tahoma"/>
          <w:lang w:val="el-GR"/>
        </w:rPr>
      </w:pPr>
      <w:bookmarkStart w:id="62" w:name="_Hlk99013268"/>
      <w:r w:rsidRPr="00E86F75">
        <w:rPr>
          <w:rFonts w:ascii="Tahoma" w:hAnsi="Tahoma" w:cs="Tahoma"/>
          <w:lang w:val="el-GR"/>
        </w:rPr>
        <w:t>Συγκεκριμένα απαιτείται</w:t>
      </w:r>
      <w:r w:rsidR="00CB2C08" w:rsidRPr="00CB2C08">
        <w:rPr>
          <w:rFonts w:ascii="Tahoma" w:hAnsi="Tahoma" w:cs="Tahoma"/>
          <w:lang w:val="el-GR"/>
        </w:rPr>
        <w:t xml:space="preserve"> </w:t>
      </w:r>
      <w:r w:rsidR="00CB2C08">
        <w:rPr>
          <w:rFonts w:ascii="Tahoma" w:hAnsi="Tahoma" w:cs="Tahoma"/>
          <w:lang w:val="el-GR"/>
        </w:rPr>
        <w:t>κ</w:t>
      </w:r>
      <w:r w:rsidRPr="00E86F75">
        <w:rPr>
          <w:rFonts w:ascii="Tahoma" w:hAnsi="Tahoma" w:cs="Tahoma"/>
          <w:lang w:val="el-GR"/>
        </w:rPr>
        <w:t xml:space="preserve">ατά </w:t>
      </w:r>
      <w:r w:rsidR="00CB2C08" w:rsidRPr="0000583D">
        <w:rPr>
          <w:rFonts w:ascii="Tahoma" w:hAnsi="Tahoma" w:cs="Tahoma"/>
          <w:lang w:val="el-GR"/>
        </w:rPr>
        <w:t>τα τελευταία</w:t>
      </w:r>
      <w:r w:rsidR="00CB2C08" w:rsidRPr="00D63725">
        <w:rPr>
          <w:lang w:val="el-GR"/>
        </w:rPr>
        <w:t xml:space="preserve"> </w:t>
      </w:r>
      <w:r w:rsidR="00CB2C08">
        <w:rPr>
          <w:rFonts w:ascii="Tahoma" w:hAnsi="Tahoma" w:cs="Tahoma"/>
          <w:b/>
          <w:bCs/>
          <w:lang w:val="el-GR"/>
        </w:rPr>
        <w:t>τρία</w:t>
      </w:r>
      <w:r w:rsidRPr="00E86F75">
        <w:rPr>
          <w:rFonts w:ascii="Tahoma" w:hAnsi="Tahoma" w:cs="Tahoma"/>
          <w:b/>
          <w:bCs/>
          <w:lang w:val="el-GR"/>
        </w:rPr>
        <w:t xml:space="preserve"> (3) </w:t>
      </w:r>
      <w:r w:rsidR="00CB2C08">
        <w:rPr>
          <w:rFonts w:ascii="Tahoma" w:hAnsi="Tahoma" w:cs="Tahoma"/>
          <w:b/>
          <w:bCs/>
          <w:lang w:val="el-GR"/>
        </w:rPr>
        <w:t>έτη</w:t>
      </w:r>
      <w:r w:rsidRPr="00E86F75">
        <w:rPr>
          <w:rFonts w:ascii="Tahoma" w:hAnsi="Tahoma" w:cs="Tahoma"/>
          <w:lang w:val="el-GR"/>
        </w:rPr>
        <w:t xml:space="preserve"> </w:t>
      </w:r>
      <w:r w:rsidR="00E02749" w:rsidRPr="00E02749">
        <w:rPr>
          <w:rFonts w:ascii="Tahoma" w:hAnsi="Tahoma" w:cs="Tahoma"/>
          <w:lang w:val="el-GR"/>
        </w:rPr>
        <w:t>να έχουν ολοκληρώσει επιτυχώς, ή να έχουν συμμετάσχει</w:t>
      </w:r>
      <w:r w:rsidR="00CB2C08">
        <w:rPr>
          <w:rFonts w:ascii="Tahoma" w:hAnsi="Tahoma" w:cs="Tahoma"/>
          <w:lang w:val="el-GR"/>
        </w:rPr>
        <w:t xml:space="preserve"> σε ολοκληρωμένα</w:t>
      </w:r>
      <w:r w:rsidR="00E02749" w:rsidRPr="00E02749">
        <w:rPr>
          <w:rFonts w:ascii="Tahoma" w:hAnsi="Tahoma" w:cs="Tahoma"/>
          <w:lang w:val="el-GR"/>
        </w:rPr>
        <w:t xml:space="preserve"> </w:t>
      </w:r>
      <w:r w:rsidR="00CB2C08">
        <w:rPr>
          <w:rFonts w:ascii="Tahoma" w:hAnsi="Tahoma" w:cs="Tahoma"/>
          <w:lang w:val="el-GR"/>
        </w:rPr>
        <w:t>έργα</w:t>
      </w:r>
      <w:r w:rsidR="00E02749" w:rsidRPr="00E02749">
        <w:rPr>
          <w:rFonts w:ascii="Tahoma" w:hAnsi="Tahoma" w:cs="Tahoma"/>
          <w:lang w:val="el-GR"/>
        </w:rPr>
        <w:t>, ως εξής</w:t>
      </w:r>
      <w:r w:rsidRPr="00E86F75">
        <w:rPr>
          <w:rFonts w:ascii="Tahoma" w:hAnsi="Tahoma" w:cs="Tahoma"/>
          <w:lang w:val="el-GR"/>
        </w:rPr>
        <w:t>:</w:t>
      </w:r>
    </w:p>
    <w:p w14:paraId="6611D588" w14:textId="19D9E928" w:rsidR="0013347B" w:rsidRPr="00265D31" w:rsidRDefault="00E86F75" w:rsidP="00BF24F9">
      <w:pPr>
        <w:numPr>
          <w:ilvl w:val="0"/>
          <w:numId w:val="23"/>
        </w:numPr>
        <w:contextualSpacing/>
        <w:rPr>
          <w:rFonts w:ascii="Tahoma" w:hAnsi="Tahoma" w:cs="Tahoma"/>
          <w:lang w:val="el-GR"/>
        </w:rPr>
      </w:pPr>
      <w:r w:rsidRPr="00265D31">
        <w:rPr>
          <w:rFonts w:ascii="Tahoma" w:hAnsi="Tahoma" w:cs="Tahoma"/>
          <w:lang w:val="el-GR"/>
        </w:rPr>
        <w:t>Δύο (2) τουλάχιστον συμβάσεις παροχής υπηρεσιών τεχνικού συμβούλου στ</w:t>
      </w:r>
      <w:r w:rsidR="00265D31" w:rsidRPr="00046031">
        <w:rPr>
          <w:rFonts w:ascii="Tahoma" w:hAnsi="Tahoma" w:cs="Tahoma"/>
          <w:lang w:val="el-GR"/>
        </w:rPr>
        <w:t xml:space="preserve">η </w:t>
      </w:r>
      <w:r w:rsidRPr="00265D31">
        <w:rPr>
          <w:rFonts w:ascii="Tahoma" w:hAnsi="Tahoma" w:cs="Tahoma"/>
          <w:lang w:val="el-GR"/>
        </w:rPr>
        <w:t xml:space="preserve">διαχείριση και παρακολούθηση έργων στον τομέα των ΤΠΕ, </w:t>
      </w:r>
      <w:r w:rsidR="0013347B" w:rsidRPr="00265D31">
        <w:rPr>
          <w:rFonts w:ascii="Tahoma" w:hAnsi="Tahoma" w:cs="Tahoma"/>
          <w:lang w:val="el-GR"/>
        </w:rPr>
        <w:t>όπου το αντικείμενο μίας (1) τουλάχιστον εξ</w:t>
      </w:r>
      <w:r w:rsidR="00CB2C08">
        <w:rPr>
          <w:rFonts w:ascii="Tahoma" w:hAnsi="Tahoma" w:cs="Tahoma"/>
          <w:lang w:val="el-GR"/>
        </w:rPr>
        <w:t>’</w:t>
      </w:r>
      <w:r w:rsidR="0013347B" w:rsidRPr="00265D31">
        <w:rPr>
          <w:rFonts w:ascii="Tahoma" w:hAnsi="Tahoma" w:cs="Tahoma"/>
          <w:lang w:val="el-GR"/>
        </w:rPr>
        <w:t xml:space="preserve"> αυτών να περιλαμβάνει τη διαχείριση υλοποίησης </w:t>
      </w:r>
      <w:r w:rsidR="00265D31" w:rsidRPr="00046031">
        <w:rPr>
          <w:rFonts w:ascii="Tahoma" w:hAnsi="Tahoma" w:cs="Tahoma"/>
          <w:lang w:val="el-GR"/>
        </w:rPr>
        <w:t xml:space="preserve">ενός (1) τουλάχιστον </w:t>
      </w:r>
      <w:r w:rsidR="0013347B" w:rsidRPr="00265D31">
        <w:rPr>
          <w:rFonts w:ascii="Tahoma" w:hAnsi="Tahoma" w:cs="Tahoma"/>
          <w:lang w:val="el-GR"/>
        </w:rPr>
        <w:t>Έργου</w:t>
      </w:r>
      <w:r w:rsidR="00265D31" w:rsidRPr="00046031">
        <w:rPr>
          <w:rFonts w:ascii="Tahoma" w:hAnsi="Tahoma" w:cs="Tahoma"/>
          <w:lang w:val="el-GR"/>
        </w:rPr>
        <w:t xml:space="preserve"> </w:t>
      </w:r>
      <w:r w:rsidR="00473E52">
        <w:rPr>
          <w:rFonts w:ascii="Tahoma" w:hAnsi="Tahoma" w:cs="Tahoma"/>
          <w:lang w:val="el-GR"/>
        </w:rPr>
        <w:t xml:space="preserve">ΤΠΕ </w:t>
      </w:r>
      <w:r w:rsidR="0013347B" w:rsidRPr="00265D31">
        <w:rPr>
          <w:rFonts w:ascii="Tahoma" w:hAnsi="Tahoma" w:cs="Tahoma"/>
          <w:lang w:val="el-GR"/>
        </w:rPr>
        <w:t xml:space="preserve">προϋπολογισμού </w:t>
      </w:r>
      <w:r w:rsidR="0013347B" w:rsidRPr="002225D1">
        <w:rPr>
          <w:rFonts w:ascii="Tahoma" w:hAnsi="Tahoma" w:cs="Tahoma"/>
          <w:lang w:val="el-GR"/>
        </w:rPr>
        <w:t>μεγαλύτερου των 5.000.000,00€</w:t>
      </w:r>
      <w:r w:rsidR="00DC05E6">
        <w:rPr>
          <w:rFonts w:ascii="Tahoma" w:hAnsi="Tahoma" w:cs="Tahoma"/>
          <w:lang w:val="el-GR"/>
        </w:rPr>
        <w:t xml:space="preserve"> μη περιλαμβανομένου ΦΠΑ</w:t>
      </w:r>
    </w:p>
    <w:p w14:paraId="556F9F2F" w14:textId="6EC49F8B" w:rsidR="00E86F75" w:rsidRPr="006C7F11" w:rsidRDefault="00E86F75" w:rsidP="00BF24F9">
      <w:pPr>
        <w:numPr>
          <w:ilvl w:val="0"/>
          <w:numId w:val="23"/>
        </w:numPr>
        <w:contextualSpacing/>
        <w:rPr>
          <w:rFonts w:ascii="Tahoma" w:hAnsi="Tahoma" w:cs="Tahoma"/>
          <w:lang w:val="el-GR"/>
        </w:rPr>
      </w:pPr>
      <w:r w:rsidRPr="006C7F11">
        <w:rPr>
          <w:rFonts w:ascii="Tahoma" w:hAnsi="Tahoma" w:cs="Tahoma"/>
          <w:lang w:val="el-GR"/>
        </w:rPr>
        <w:t>Δύο (2) τουλάχιστον συμβάσεις παροχή</w:t>
      </w:r>
      <w:r w:rsidR="00473E52">
        <w:rPr>
          <w:rFonts w:ascii="Tahoma" w:hAnsi="Tahoma" w:cs="Tahoma"/>
          <w:lang w:val="el-GR"/>
        </w:rPr>
        <w:t>ς</w:t>
      </w:r>
      <w:r w:rsidRPr="006C7F11">
        <w:rPr>
          <w:rFonts w:ascii="Tahoma" w:hAnsi="Tahoma" w:cs="Tahoma"/>
          <w:lang w:val="el-GR"/>
        </w:rPr>
        <w:t xml:space="preserve"> συμβουλευτικών υπηρεσιών </w:t>
      </w:r>
      <w:r w:rsidR="00E276F9">
        <w:rPr>
          <w:rFonts w:ascii="Tahoma" w:hAnsi="Tahoma" w:cs="Tahoma"/>
          <w:lang w:val="el-GR"/>
        </w:rPr>
        <w:t xml:space="preserve">σχεδιασμού ή/και παρακολούθησης Δράσης </w:t>
      </w:r>
      <w:r w:rsidR="00E276F9" w:rsidRPr="004312E2">
        <w:rPr>
          <w:rFonts w:ascii="Tahoma" w:hAnsi="Tahoma" w:cs="Tahoma"/>
          <w:lang w:val="el-GR"/>
        </w:rPr>
        <w:t xml:space="preserve">στον </w:t>
      </w:r>
      <w:r w:rsidR="00E276F9" w:rsidRPr="0024178C">
        <w:rPr>
          <w:rFonts w:ascii="Tahoma" w:hAnsi="Tahoma" w:cs="Tahoma"/>
          <w:lang w:val="el-GR"/>
        </w:rPr>
        <w:t>Τομέα των Έξυπνων Πόλεων</w:t>
      </w:r>
      <w:r w:rsidR="00E276F9">
        <w:rPr>
          <w:rFonts w:ascii="Tahoma" w:hAnsi="Tahoma" w:cs="Tahoma"/>
          <w:lang w:val="el-GR"/>
        </w:rPr>
        <w:t>.</w:t>
      </w:r>
    </w:p>
    <w:p w14:paraId="6E4DFAA0" w14:textId="77777777" w:rsidR="003A5EBE" w:rsidRPr="0018173C" w:rsidRDefault="003A5EBE" w:rsidP="00046031">
      <w:pPr>
        <w:ind w:left="720"/>
        <w:contextualSpacing/>
        <w:rPr>
          <w:rFonts w:ascii="Tahoma" w:hAnsi="Tahoma" w:cs="Tahoma"/>
          <w:lang w:val="el-GR"/>
        </w:rPr>
      </w:pPr>
    </w:p>
    <w:p w14:paraId="63A63050" w14:textId="02391A98" w:rsidR="00E86F75" w:rsidRPr="00E86F75" w:rsidRDefault="00E86F75" w:rsidP="003A5EBE">
      <w:pPr>
        <w:rPr>
          <w:rFonts w:ascii="Tahoma" w:hAnsi="Tahoma" w:cs="Tahoma"/>
          <w:lang w:val="el-GR"/>
        </w:rPr>
      </w:pPr>
      <w:r w:rsidRPr="00E86F75">
        <w:rPr>
          <w:rFonts w:ascii="Tahoma" w:hAnsi="Tahoma" w:cs="Tahoma"/>
          <w:lang w:val="el-GR"/>
        </w:rPr>
        <w:t xml:space="preserve">Επισημαίνεται ότι είναι αποδεκτό η ίδια σύμβαση να καλύπτει αθροιστικά παραπάνω από ένα (1) </w:t>
      </w:r>
      <w:r w:rsidR="00473E52">
        <w:rPr>
          <w:rFonts w:ascii="Tahoma" w:hAnsi="Tahoma" w:cs="Tahoma"/>
          <w:lang w:val="el-GR"/>
        </w:rPr>
        <w:t xml:space="preserve">εκ </w:t>
      </w:r>
      <w:r w:rsidRPr="00E86F75">
        <w:rPr>
          <w:rFonts w:ascii="Tahoma" w:hAnsi="Tahoma" w:cs="Tahoma"/>
          <w:lang w:val="el-GR"/>
        </w:rPr>
        <w:t>των, ως άνω, αντικειμένων.</w:t>
      </w:r>
    </w:p>
    <w:p w14:paraId="7998646A" w14:textId="4DA82CA1" w:rsidR="00E86F75" w:rsidRPr="00E86F75" w:rsidRDefault="00E86F75" w:rsidP="00E86F75">
      <w:pPr>
        <w:rPr>
          <w:rFonts w:ascii="Tahoma" w:hAnsi="Tahoma" w:cs="Tahoma"/>
          <w:lang w:val="el-GR"/>
        </w:rPr>
      </w:pPr>
      <w:r w:rsidRPr="00E86F75">
        <w:rPr>
          <w:rFonts w:ascii="Tahoma" w:hAnsi="Tahoma" w:cs="Tahoma"/>
          <w:b/>
          <w:bCs/>
          <w:u w:val="single"/>
          <w:lang w:val="el-GR"/>
        </w:rPr>
        <w:t>Σημείωση:</w:t>
      </w:r>
      <w:r w:rsidRPr="00E86F75">
        <w:rPr>
          <w:rFonts w:ascii="Tahoma" w:hAnsi="Tahoma" w:cs="Tahoma"/>
          <w:lang w:val="el-GR"/>
        </w:rPr>
        <w:t xml:space="preserve"> Σε συμβάσεις, που ο </w:t>
      </w:r>
      <w:r w:rsidR="00A34F09">
        <w:rPr>
          <w:rFonts w:ascii="Tahoma" w:hAnsi="Tahoma" w:cs="Tahoma"/>
          <w:lang w:val="el-GR"/>
        </w:rPr>
        <w:t>ανάδοχος</w:t>
      </w:r>
      <w:r w:rsidRPr="00E86F75">
        <w:rPr>
          <w:rFonts w:ascii="Tahoma" w:hAnsi="Tahoma" w:cs="Tahoma"/>
          <w:lang w:val="el-GR"/>
        </w:rPr>
        <w:t xml:space="preserve"> (ή ο δανείζων εμπειρία) ήταν μέλος ένωσης ή κοινοπραξίας, </w:t>
      </w:r>
      <w:proofErr w:type="spellStart"/>
      <w:r w:rsidRPr="00E86F75">
        <w:rPr>
          <w:rFonts w:ascii="Tahoma" w:hAnsi="Tahoma" w:cs="Tahoma"/>
          <w:lang w:val="el-GR"/>
        </w:rPr>
        <w:t>προσμετράται</w:t>
      </w:r>
      <w:proofErr w:type="spellEnd"/>
      <w:r w:rsidRPr="00E86F75">
        <w:rPr>
          <w:rFonts w:ascii="Tahoma" w:hAnsi="Tahoma" w:cs="Tahoma"/>
          <w:lang w:val="el-GR"/>
        </w:rPr>
        <w:t xml:space="preserve"> μόνον η συμβατική αξία, που αντιστοιχεί στο ποσοστό συμμετοχής του στην ένωση.</w:t>
      </w:r>
    </w:p>
    <w:p w14:paraId="66513CA1" w14:textId="77777777" w:rsidR="00E86F75" w:rsidRPr="00E86F75" w:rsidRDefault="00E86F75" w:rsidP="00E86F75">
      <w:pPr>
        <w:rPr>
          <w:rFonts w:ascii="Tahoma" w:hAnsi="Tahoma" w:cs="Tahoma"/>
          <w:lang w:val="el-GR"/>
        </w:rPr>
      </w:pPr>
      <w:r w:rsidRPr="00E86F75">
        <w:rPr>
          <w:rFonts w:ascii="Tahoma" w:hAnsi="Tahoma" w:cs="Tahoma"/>
          <w:lang w:val="el-GR"/>
        </w:rPr>
        <w:t>Σε περίπτωσης ένωσης οικονομικών φορέων οι παραπάνω απαιτήσεις πρέπει να καλύπτονται αθροιστικά από όλα τα μέλη της ένωσης.</w:t>
      </w:r>
    </w:p>
    <w:bookmarkEnd w:id="62"/>
    <w:bookmarkEnd w:id="61"/>
    <w:p w14:paraId="61A46804" w14:textId="47C61A6A" w:rsidR="00013ACE" w:rsidRDefault="00013ACE" w:rsidP="00E86F75">
      <w:pPr>
        <w:rPr>
          <w:rFonts w:ascii="Tahoma" w:hAnsi="Tahoma" w:cs="Tahoma"/>
          <w:highlight w:val="yellow"/>
          <w:lang w:val="el-GR"/>
        </w:rPr>
      </w:pPr>
    </w:p>
    <w:p w14:paraId="1B4E0178" w14:textId="46A2EEF9" w:rsidR="00013ACE" w:rsidRPr="00EE4639" w:rsidRDefault="00013ACE" w:rsidP="00013ACE">
      <w:pPr>
        <w:pStyle w:val="4"/>
        <w:ind w:left="567" w:hanging="567"/>
        <w:rPr>
          <w:rFonts w:ascii="Tahoma" w:hAnsi="Tahoma" w:cs="Tahoma"/>
          <w:lang w:val="el-GR"/>
        </w:rPr>
      </w:pPr>
      <w:bookmarkStart w:id="63" w:name="_Toc109818656"/>
      <w:r w:rsidRPr="00B86E08">
        <w:rPr>
          <w:rFonts w:ascii="Tahoma" w:hAnsi="Tahoma" w:cs="Tahoma"/>
          <w:lang w:val="el-GR"/>
        </w:rPr>
        <w:t>2.2.</w:t>
      </w:r>
      <w:r>
        <w:rPr>
          <w:rFonts w:ascii="Tahoma" w:hAnsi="Tahoma" w:cs="Tahoma"/>
          <w:lang w:val="el-GR"/>
        </w:rPr>
        <w:t>6</w:t>
      </w:r>
      <w:r w:rsidRPr="00B86E08">
        <w:rPr>
          <w:rFonts w:ascii="Tahoma" w:hAnsi="Tahoma" w:cs="Tahoma"/>
          <w:lang w:val="el-GR"/>
        </w:rPr>
        <w:t>.</w:t>
      </w:r>
      <w:r>
        <w:rPr>
          <w:rFonts w:ascii="Tahoma" w:hAnsi="Tahoma" w:cs="Tahoma"/>
          <w:lang w:val="el-GR"/>
        </w:rPr>
        <w:t>2</w:t>
      </w:r>
      <w:r>
        <w:rPr>
          <w:rFonts w:ascii="Tahoma" w:hAnsi="Tahoma" w:cs="Tahoma"/>
          <w:lang w:val="el-GR"/>
        </w:rPr>
        <w:tab/>
        <w:t>Επαγγελματική ικανότητα</w:t>
      </w:r>
      <w:r w:rsidR="00EE4639" w:rsidRPr="00EE5A5B">
        <w:rPr>
          <w:rFonts w:ascii="Tahoma" w:hAnsi="Tahoma" w:cs="Tahoma"/>
          <w:lang w:val="el-GR"/>
        </w:rPr>
        <w:t xml:space="preserve"> – </w:t>
      </w:r>
      <w:r w:rsidR="00EE4639">
        <w:rPr>
          <w:rFonts w:ascii="Tahoma" w:hAnsi="Tahoma" w:cs="Tahoma"/>
          <w:lang w:val="el-GR"/>
        </w:rPr>
        <w:t>Ομάδα Έργου</w:t>
      </w:r>
      <w:bookmarkEnd w:id="63"/>
    </w:p>
    <w:p w14:paraId="1259E16A" w14:textId="77777777" w:rsidR="00E86F75" w:rsidRPr="00E86F75" w:rsidRDefault="00E86F75" w:rsidP="00E86F75">
      <w:pPr>
        <w:rPr>
          <w:rFonts w:ascii="Tahoma" w:hAnsi="Tahoma" w:cs="Tahoma"/>
          <w:lang w:val="el-GR"/>
        </w:rPr>
      </w:pPr>
      <w:bookmarkStart w:id="64" w:name="_Hlk99013398"/>
      <w:r w:rsidRPr="00E86F75">
        <w:rPr>
          <w:rFonts w:ascii="Tahoma" w:hAnsi="Tahoma" w:cs="Tahoma"/>
          <w:bCs/>
          <w:lang w:val="el-GR"/>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η οποία να αποτελείται τουλάχιστον από:</w:t>
      </w:r>
    </w:p>
    <w:p w14:paraId="1D2961AC" w14:textId="77777777" w:rsidR="00E86F75" w:rsidRPr="00E86F75" w:rsidRDefault="00E86F75" w:rsidP="00BF24F9">
      <w:pPr>
        <w:numPr>
          <w:ilvl w:val="0"/>
          <w:numId w:val="24"/>
        </w:numPr>
        <w:pBdr>
          <w:top w:val="nil"/>
          <w:left w:val="nil"/>
          <w:bottom w:val="nil"/>
          <w:right w:val="nil"/>
          <w:between w:val="nil"/>
          <w:bar w:val="nil"/>
        </w:pBdr>
        <w:rPr>
          <w:rFonts w:ascii="Tahoma" w:eastAsia="Arial Unicode MS" w:hAnsi="Tahoma" w:cs="Tahoma"/>
          <w:color w:val="000000"/>
          <w:bdr w:val="nil"/>
          <w:lang w:val="el-GR" w:eastAsia="en-GB"/>
        </w:rPr>
      </w:pPr>
      <w:bookmarkStart w:id="65" w:name="_Hlk99013351"/>
      <w:bookmarkEnd w:id="64"/>
      <w:r w:rsidRPr="00E86F75">
        <w:rPr>
          <w:rFonts w:ascii="Tahoma" w:eastAsia="Arial Unicode MS" w:hAnsi="Tahoma" w:cs="Tahoma"/>
          <w:b/>
          <w:bCs/>
          <w:color w:val="000000"/>
          <w:bdr w:val="nil"/>
          <w:lang w:val="el-GR" w:eastAsia="en-GB"/>
        </w:rPr>
        <w:t>Έναν (1) Υπεύθυνο Έργου και έναν (1) Αναπληρωτή Υπεύθυνο Έργου, καθένας εκ των οποίων</w:t>
      </w:r>
      <w:r w:rsidRPr="00E86F75">
        <w:rPr>
          <w:rFonts w:ascii="Tahoma" w:eastAsia="Arial Unicode MS" w:hAnsi="Tahoma" w:cs="Tahoma"/>
          <w:color w:val="000000"/>
          <w:bdr w:val="nil"/>
          <w:lang w:val="el-GR" w:eastAsia="en-GB"/>
        </w:rPr>
        <w:t xml:space="preserve"> θα διαθέτει: </w:t>
      </w:r>
    </w:p>
    <w:p w14:paraId="5794C5DF" w14:textId="22BD1624" w:rsidR="00E86F75" w:rsidRPr="008A0FB7" w:rsidRDefault="008A0FB7" w:rsidP="00BF24F9">
      <w:pPr>
        <w:numPr>
          <w:ilvl w:val="1"/>
          <w:numId w:val="24"/>
        </w:numPr>
        <w:pBdr>
          <w:top w:val="nil"/>
          <w:left w:val="nil"/>
          <w:bottom w:val="nil"/>
          <w:right w:val="nil"/>
          <w:between w:val="nil"/>
          <w:bar w:val="nil"/>
        </w:pBdr>
        <w:rPr>
          <w:rFonts w:ascii="Tahoma" w:eastAsia="Arial Unicode MS" w:hAnsi="Tahoma" w:cs="Tahoma"/>
          <w:color w:val="000000"/>
          <w:bdr w:val="nil"/>
          <w:lang w:val="el-GR" w:eastAsia="en-GB"/>
        </w:rPr>
      </w:pPr>
      <w:r w:rsidRPr="008A0FB7">
        <w:rPr>
          <w:rFonts w:ascii="Tahoma" w:eastAsia="Arial Unicode MS" w:hAnsi="Tahoma" w:cs="Tahoma"/>
          <w:color w:val="000000"/>
          <w:bdr w:val="nil"/>
          <w:lang w:val="el-GR" w:eastAsia="en-GB"/>
        </w:rPr>
        <w:t xml:space="preserve">Πτυχίο ανώτατης εκπαίδευσης της ημεδαπής ή ισότιμο αλλοδαπής νομίμως αναγνωρισμένο, στον τομέα των οικονομικών ή της διοίκησης επιχειρήσεων ή των πολιτικών επιστημών ή θετικών ή τεχνολογικών σπουδών, καθώς </w:t>
      </w:r>
      <w:r w:rsidR="001150B5" w:rsidRPr="008A0FB7">
        <w:rPr>
          <w:rFonts w:ascii="Tahoma" w:eastAsia="Arial Unicode MS" w:hAnsi="Tahoma" w:cs="Tahoma"/>
          <w:color w:val="000000"/>
          <w:bdr w:val="nil"/>
          <w:lang w:val="el-GR" w:eastAsia="en-GB"/>
        </w:rPr>
        <w:t>και μεταπτυχιακό τίτλο σπουδών.</w:t>
      </w:r>
    </w:p>
    <w:p w14:paraId="0177D34F" w14:textId="4B073127" w:rsidR="00E86F75" w:rsidRPr="00E86F75" w:rsidRDefault="00E86F75" w:rsidP="00BF24F9">
      <w:pPr>
        <w:numPr>
          <w:ilvl w:val="1"/>
          <w:numId w:val="24"/>
        </w:numPr>
        <w:pBdr>
          <w:top w:val="nil"/>
          <w:left w:val="nil"/>
          <w:bottom w:val="nil"/>
          <w:right w:val="nil"/>
          <w:between w:val="nil"/>
          <w:bar w:val="nil"/>
        </w:pBdr>
        <w:rPr>
          <w:rFonts w:ascii="Tahoma" w:eastAsia="Arial Unicode MS" w:hAnsi="Tahoma" w:cs="Tahoma"/>
          <w:color w:val="000000"/>
          <w:bdr w:val="nil"/>
          <w:lang w:val="el-GR" w:eastAsia="en-GB"/>
        </w:rPr>
      </w:pPr>
      <w:r w:rsidRPr="00E86F75">
        <w:rPr>
          <w:rFonts w:ascii="Tahoma" w:eastAsia="Arial Unicode MS" w:hAnsi="Tahoma" w:cs="Tahoma"/>
          <w:color w:val="000000"/>
          <w:bdr w:val="nil"/>
          <w:lang w:val="el-GR" w:eastAsia="en-GB"/>
        </w:rPr>
        <w:t>τουλάχιστον 10ετή επαγγελματική εμπειρία, στον σχεδιασμό, διαχείριση, αξιολόγηση, παρακολούθηση συγχρηματοδοτούμενων από την Ε.Ε. δράσεων</w:t>
      </w:r>
    </w:p>
    <w:p w14:paraId="428B71C6" w14:textId="7109E9E9" w:rsidR="008A0FB7" w:rsidRPr="000E333C" w:rsidRDefault="00E86F75" w:rsidP="00BF24F9">
      <w:pPr>
        <w:numPr>
          <w:ilvl w:val="1"/>
          <w:numId w:val="24"/>
        </w:numPr>
        <w:pBdr>
          <w:top w:val="nil"/>
          <w:left w:val="nil"/>
          <w:bottom w:val="nil"/>
          <w:right w:val="nil"/>
          <w:between w:val="nil"/>
          <w:bar w:val="nil"/>
        </w:pBdr>
        <w:rPr>
          <w:rFonts w:ascii="Tahoma" w:eastAsia="Arial Unicode MS" w:hAnsi="Tahoma" w:cs="Tahoma"/>
          <w:color w:val="000000"/>
          <w:bdr w:val="nil"/>
          <w:lang w:val="el-GR" w:eastAsia="en-GB"/>
        </w:rPr>
      </w:pPr>
      <w:r w:rsidRPr="0024178C">
        <w:rPr>
          <w:rFonts w:ascii="Tahoma" w:eastAsia="Arial Unicode MS" w:hAnsi="Tahoma" w:cs="Tahoma"/>
          <w:color w:val="000000"/>
          <w:bdr w:val="nil"/>
          <w:lang w:val="el-GR" w:eastAsia="en-GB"/>
        </w:rPr>
        <w:lastRenderedPageBreak/>
        <w:t>Εμπειρία ως Υπευθύνου Έργου ή Αναπληρωτή Υπευθύνου Έργου σε τουλάχιστον ένα (1) έργο</w:t>
      </w:r>
      <w:r w:rsidR="008A0FB7" w:rsidRPr="0024178C">
        <w:rPr>
          <w:rFonts w:ascii="Tahoma" w:eastAsia="Arial Unicode MS" w:hAnsi="Tahoma" w:cs="Tahoma"/>
          <w:color w:val="000000"/>
          <w:bdr w:val="nil"/>
          <w:lang w:val="el-GR" w:eastAsia="en-GB"/>
        </w:rPr>
        <w:t xml:space="preserve"> </w:t>
      </w:r>
      <w:r w:rsidR="00106E2F" w:rsidRPr="0024178C">
        <w:rPr>
          <w:rFonts w:ascii="Tahoma" w:eastAsia="Arial Unicode MS" w:hAnsi="Tahoma" w:cs="Tahoma"/>
          <w:color w:val="000000"/>
          <w:bdr w:val="nil"/>
          <w:lang w:val="el-GR" w:eastAsia="en-GB"/>
        </w:rPr>
        <w:t xml:space="preserve">Παρακολούθησης ή/και </w:t>
      </w:r>
      <w:r w:rsidR="008A0FB7" w:rsidRPr="0024178C">
        <w:rPr>
          <w:rFonts w:ascii="Tahoma" w:eastAsia="Arial Unicode MS" w:hAnsi="Tahoma" w:cs="Tahoma"/>
          <w:color w:val="000000"/>
          <w:bdr w:val="nil"/>
          <w:lang w:val="el-GR" w:eastAsia="en-GB"/>
        </w:rPr>
        <w:t>αξιολόγησης δράσεων έξυπνης πόλης</w:t>
      </w:r>
      <w:r w:rsidR="0024178C" w:rsidRPr="0024178C">
        <w:rPr>
          <w:rFonts w:ascii="Tahoma" w:eastAsia="Arial Unicode MS" w:hAnsi="Tahoma" w:cs="Tahoma"/>
          <w:color w:val="000000"/>
          <w:bdr w:val="nil"/>
          <w:lang w:val="el-GR" w:eastAsia="en-GB"/>
        </w:rPr>
        <w:t xml:space="preserve">. </w:t>
      </w:r>
    </w:p>
    <w:p w14:paraId="201956C2" w14:textId="77777777" w:rsidR="00E86F75" w:rsidRPr="008A0FB7" w:rsidRDefault="00E86F75" w:rsidP="00046031">
      <w:pPr>
        <w:pBdr>
          <w:top w:val="nil"/>
          <w:left w:val="nil"/>
          <w:bottom w:val="nil"/>
          <w:right w:val="nil"/>
          <w:between w:val="nil"/>
          <w:bar w:val="nil"/>
        </w:pBdr>
        <w:tabs>
          <w:tab w:val="left" w:pos="426"/>
        </w:tabs>
        <w:ind w:left="1440"/>
        <w:rPr>
          <w:rFonts w:ascii="Tahoma" w:eastAsia="Arial Unicode MS" w:hAnsi="Tahoma" w:cs="Tahoma"/>
          <w:color w:val="000000"/>
          <w:bdr w:val="nil"/>
          <w:lang w:val="el-GR" w:eastAsia="en-GB"/>
        </w:rPr>
      </w:pPr>
    </w:p>
    <w:p w14:paraId="07221D95" w14:textId="77777777" w:rsidR="00E86F75" w:rsidRPr="00E86F75" w:rsidRDefault="00E86F75" w:rsidP="00BF24F9">
      <w:pPr>
        <w:numPr>
          <w:ilvl w:val="0"/>
          <w:numId w:val="24"/>
        </w:numPr>
        <w:pBdr>
          <w:top w:val="nil"/>
          <w:left w:val="nil"/>
          <w:bottom w:val="nil"/>
          <w:right w:val="nil"/>
          <w:between w:val="nil"/>
          <w:bar w:val="nil"/>
        </w:pBdr>
        <w:rPr>
          <w:rFonts w:ascii="Tahoma" w:eastAsia="Arial Unicode MS" w:hAnsi="Tahoma" w:cs="Tahoma"/>
          <w:color w:val="000000"/>
          <w:bdr w:val="nil"/>
          <w:lang w:val="el-GR" w:eastAsia="en-GB"/>
        </w:rPr>
      </w:pPr>
      <w:r w:rsidRPr="00E86F75">
        <w:rPr>
          <w:rFonts w:ascii="Tahoma" w:eastAsia="Arial Unicode MS" w:hAnsi="Tahoma" w:cs="Tahoma"/>
          <w:b/>
          <w:bCs/>
          <w:color w:val="000000"/>
          <w:bdr w:val="nil"/>
          <w:lang w:val="el-GR" w:eastAsia="en-GB"/>
        </w:rPr>
        <w:t>Έξι (6)</w:t>
      </w:r>
      <w:r w:rsidRPr="00E86F75">
        <w:rPr>
          <w:rFonts w:ascii="Tahoma" w:eastAsia="Arial Unicode MS" w:hAnsi="Tahoma" w:cs="Tahoma"/>
          <w:color w:val="000000"/>
          <w:bdr w:val="nil"/>
          <w:lang w:val="el-GR" w:eastAsia="en-GB"/>
        </w:rPr>
        <w:t xml:space="preserve"> </w:t>
      </w:r>
      <w:r w:rsidRPr="00E86F75">
        <w:rPr>
          <w:rFonts w:ascii="Tahoma" w:eastAsia="Arial Unicode MS" w:hAnsi="Tahoma" w:cs="Tahoma"/>
          <w:b/>
          <w:bCs/>
          <w:color w:val="000000"/>
          <w:bdr w:val="nil"/>
          <w:lang w:val="el-GR" w:eastAsia="en-GB"/>
        </w:rPr>
        <w:t xml:space="preserve">Συμβούλους Τεχνικής Υποστήριξης (4 </w:t>
      </w:r>
      <w:r w:rsidRPr="009C580D">
        <w:rPr>
          <w:rFonts w:ascii="Tahoma" w:eastAsia="Arial Unicode MS" w:hAnsi="Tahoma" w:cs="Tahoma"/>
          <w:b/>
          <w:bCs/>
          <w:color w:val="000000"/>
          <w:bdr w:val="nil"/>
          <w:lang w:val="en-US" w:eastAsia="en-GB"/>
        </w:rPr>
        <w:t>senior</w:t>
      </w:r>
      <w:r w:rsidRPr="00E86F75">
        <w:rPr>
          <w:rFonts w:ascii="Tahoma" w:eastAsia="Arial Unicode MS" w:hAnsi="Tahoma" w:cs="Tahoma"/>
          <w:b/>
          <w:bCs/>
          <w:color w:val="000000"/>
          <w:bdr w:val="nil"/>
          <w:lang w:val="el-GR" w:eastAsia="en-GB"/>
        </w:rPr>
        <w:t xml:space="preserve"> και 2 </w:t>
      </w:r>
      <w:r w:rsidRPr="009C580D">
        <w:rPr>
          <w:rFonts w:ascii="Tahoma" w:eastAsia="Arial Unicode MS" w:hAnsi="Tahoma" w:cs="Tahoma"/>
          <w:b/>
          <w:bCs/>
          <w:color w:val="000000"/>
          <w:bdr w:val="nil"/>
          <w:lang w:val="en-US" w:eastAsia="en-GB"/>
        </w:rPr>
        <w:t>junior</w:t>
      </w:r>
      <w:r w:rsidRPr="00E86F75">
        <w:rPr>
          <w:rFonts w:ascii="Tahoma" w:eastAsia="Arial Unicode MS" w:hAnsi="Tahoma" w:cs="Tahoma"/>
          <w:b/>
          <w:bCs/>
          <w:color w:val="000000"/>
          <w:bdr w:val="nil"/>
          <w:lang w:val="el-GR" w:eastAsia="en-GB"/>
        </w:rPr>
        <w:t>)</w:t>
      </w:r>
      <w:r w:rsidRPr="00E86F75">
        <w:rPr>
          <w:rFonts w:ascii="Tahoma" w:eastAsia="Arial Unicode MS" w:hAnsi="Tahoma" w:cs="Tahoma"/>
          <w:color w:val="000000"/>
          <w:bdr w:val="nil"/>
          <w:lang w:val="el-GR" w:eastAsia="en-GB"/>
        </w:rPr>
        <w:t xml:space="preserve"> οι οποίοι θα πρέπει να διαθέτουν</w:t>
      </w:r>
      <w:r w:rsidRPr="00E86F75">
        <w:rPr>
          <w:rFonts w:ascii="Tahoma" w:eastAsia="Arial Unicode MS" w:hAnsi="Tahoma" w:cs="Tahoma"/>
          <w:bdr w:val="nil"/>
          <w:lang w:val="el-GR" w:eastAsia="en-GB"/>
        </w:rPr>
        <w:t>:</w:t>
      </w:r>
    </w:p>
    <w:p w14:paraId="42D58D15" w14:textId="5083F4F5" w:rsidR="00E86F75" w:rsidRPr="00E86F75" w:rsidRDefault="00E86F75" w:rsidP="00BF24F9">
      <w:pPr>
        <w:numPr>
          <w:ilvl w:val="1"/>
          <w:numId w:val="24"/>
        </w:numPr>
        <w:pBdr>
          <w:top w:val="nil"/>
          <w:left w:val="nil"/>
          <w:bottom w:val="nil"/>
          <w:right w:val="nil"/>
          <w:between w:val="nil"/>
          <w:bar w:val="nil"/>
        </w:pBdr>
        <w:rPr>
          <w:rFonts w:ascii="Tahoma" w:eastAsia="Arial Unicode MS" w:hAnsi="Tahoma" w:cs="Tahoma"/>
          <w:color w:val="000000"/>
          <w:bdr w:val="nil"/>
          <w:lang w:val="el-GR" w:eastAsia="en-GB"/>
        </w:rPr>
      </w:pPr>
      <w:r w:rsidRPr="00E86F75">
        <w:rPr>
          <w:rFonts w:ascii="Tahoma" w:eastAsia="Arial Unicode MS" w:hAnsi="Tahoma" w:cs="Tahoma"/>
          <w:color w:val="000000"/>
          <w:bdr w:val="nil"/>
          <w:lang w:val="el-GR" w:eastAsia="en-GB"/>
        </w:rPr>
        <w:t>Πτυχίο ανώτατης εκπαίδευσης της ημεδαπής ή ισότιμο αλλοδαπής νομίμως αναγνωρισμένο, στον τομέα των οικονομικών ή της διοίκησης επιχειρήσεων</w:t>
      </w:r>
      <w:r w:rsidR="001150B5">
        <w:rPr>
          <w:rFonts w:ascii="Tahoma" w:eastAsia="Arial Unicode MS" w:hAnsi="Tahoma" w:cs="Tahoma"/>
          <w:color w:val="000000"/>
          <w:bdr w:val="nil"/>
          <w:lang w:val="el-GR" w:eastAsia="en-GB"/>
        </w:rPr>
        <w:t xml:space="preserve"> ή των πολιτικών επιστημών ή θετικών</w:t>
      </w:r>
      <w:r w:rsidR="00D15A95">
        <w:rPr>
          <w:rFonts w:ascii="Tahoma" w:eastAsia="Arial Unicode MS" w:hAnsi="Tahoma" w:cs="Tahoma"/>
          <w:color w:val="000000"/>
          <w:bdr w:val="nil"/>
          <w:lang w:val="el-GR" w:eastAsia="en-GB"/>
        </w:rPr>
        <w:t xml:space="preserve"> ή τεχνολογικών σπουδών</w:t>
      </w:r>
    </w:p>
    <w:p w14:paraId="15924210" w14:textId="3A6D741B" w:rsidR="00E86F75" w:rsidRPr="00E86F75" w:rsidRDefault="00E86F75" w:rsidP="00BF24F9">
      <w:pPr>
        <w:numPr>
          <w:ilvl w:val="1"/>
          <w:numId w:val="24"/>
        </w:numPr>
        <w:pBdr>
          <w:top w:val="nil"/>
          <w:left w:val="nil"/>
          <w:bottom w:val="nil"/>
          <w:right w:val="nil"/>
          <w:between w:val="nil"/>
          <w:bar w:val="nil"/>
        </w:pBdr>
        <w:rPr>
          <w:rFonts w:ascii="Tahoma" w:eastAsia="Arial Unicode MS" w:hAnsi="Tahoma" w:cs="Tahoma"/>
          <w:color w:val="000000"/>
          <w:bdr w:val="nil"/>
          <w:lang w:val="el-GR" w:eastAsia="en-GB"/>
        </w:rPr>
      </w:pPr>
      <w:r w:rsidRPr="00E86F75">
        <w:rPr>
          <w:rFonts w:ascii="Tahoma" w:eastAsia="Arial Unicode MS" w:hAnsi="Tahoma" w:cs="Tahoma"/>
          <w:color w:val="000000"/>
          <w:bdr w:val="nil"/>
          <w:lang w:val="el-GR" w:eastAsia="en-GB"/>
        </w:rPr>
        <w:t xml:space="preserve">Τουλάχιστον πενταετή (5) οι </w:t>
      </w:r>
      <w:r w:rsidRPr="00CB1D9E">
        <w:rPr>
          <w:rFonts w:ascii="Tahoma" w:eastAsia="Arial Unicode MS" w:hAnsi="Tahoma" w:cs="Tahoma"/>
          <w:color w:val="000000"/>
          <w:bdr w:val="nil"/>
          <w:lang w:eastAsia="en-GB"/>
        </w:rPr>
        <w:t>senior</w:t>
      </w:r>
      <w:r w:rsidRPr="00E86F75">
        <w:rPr>
          <w:rFonts w:ascii="Tahoma" w:eastAsia="Arial Unicode MS" w:hAnsi="Tahoma" w:cs="Tahoma"/>
          <w:color w:val="000000"/>
          <w:bdr w:val="nil"/>
          <w:lang w:val="el-GR" w:eastAsia="en-GB"/>
        </w:rPr>
        <w:t xml:space="preserve"> / τριετή (3) </w:t>
      </w:r>
      <w:r w:rsidR="00E11D2D">
        <w:rPr>
          <w:rFonts w:ascii="Tahoma" w:eastAsia="Arial Unicode MS" w:hAnsi="Tahoma" w:cs="Tahoma"/>
          <w:color w:val="000000"/>
          <w:bdr w:val="nil"/>
          <w:lang w:val="el-GR" w:eastAsia="en-GB"/>
        </w:rPr>
        <w:t>οι</w:t>
      </w:r>
      <w:r w:rsidRPr="00E86F75">
        <w:rPr>
          <w:rFonts w:ascii="Tahoma" w:eastAsia="Arial Unicode MS" w:hAnsi="Tahoma" w:cs="Tahoma"/>
          <w:color w:val="000000"/>
          <w:bdr w:val="nil"/>
          <w:lang w:val="el-GR" w:eastAsia="en-GB"/>
        </w:rPr>
        <w:t xml:space="preserve"> </w:t>
      </w:r>
      <w:r w:rsidRPr="00CB1D9E">
        <w:rPr>
          <w:rFonts w:ascii="Tahoma" w:eastAsia="Arial Unicode MS" w:hAnsi="Tahoma" w:cs="Tahoma"/>
          <w:color w:val="000000"/>
          <w:bdr w:val="nil"/>
          <w:lang w:eastAsia="en-GB"/>
        </w:rPr>
        <w:t>junior</w:t>
      </w:r>
      <w:r w:rsidRPr="00E86F75">
        <w:rPr>
          <w:rFonts w:ascii="Tahoma" w:eastAsia="Arial Unicode MS" w:hAnsi="Tahoma" w:cs="Tahoma"/>
          <w:color w:val="000000"/>
          <w:bdr w:val="nil"/>
          <w:lang w:val="el-GR" w:eastAsia="en-GB"/>
        </w:rPr>
        <w:t xml:space="preserve"> επαγγελματική εμπειρία σε παροχή συμβουλευτικών υπηρεσιών σε φορείς του δημοσίου και ευρύτερου δημοσίου τομέα που να στοιχειοθετούν – αθροιστικά – κάλυψη των κάτωθι θεματικών περιοχών / τομέων:</w:t>
      </w:r>
    </w:p>
    <w:p w14:paraId="4F52B496" w14:textId="34484A13" w:rsidR="0018173C" w:rsidRDefault="00206CFB" w:rsidP="00BF24F9">
      <w:pPr>
        <w:numPr>
          <w:ilvl w:val="2"/>
          <w:numId w:val="24"/>
        </w:numPr>
        <w:pBdr>
          <w:top w:val="nil"/>
          <w:left w:val="nil"/>
          <w:bottom w:val="nil"/>
          <w:right w:val="nil"/>
          <w:between w:val="nil"/>
          <w:bar w:val="nil"/>
        </w:pBdr>
        <w:rPr>
          <w:rFonts w:ascii="Tahoma" w:eastAsia="Arial Unicode MS" w:hAnsi="Tahoma" w:cs="Tahoma"/>
          <w:color w:val="000000"/>
          <w:bdr w:val="nil"/>
          <w:lang w:val="el-GR" w:eastAsia="en-GB"/>
        </w:rPr>
      </w:pPr>
      <w:r w:rsidRPr="0024178C">
        <w:rPr>
          <w:rFonts w:ascii="Tahoma" w:eastAsia="Arial Unicode MS" w:hAnsi="Tahoma" w:cs="Tahoma"/>
          <w:color w:val="000000"/>
          <w:bdr w:val="nil"/>
          <w:lang w:val="el-GR" w:eastAsia="en-GB"/>
        </w:rPr>
        <w:t xml:space="preserve">Παρακολούθηση ή/και </w:t>
      </w:r>
      <w:r w:rsidR="0018173C" w:rsidRPr="0024178C">
        <w:rPr>
          <w:rFonts w:ascii="Tahoma" w:eastAsia="Arial Unicode MS" w:hAnsi="Tahoma" w:cs="Tahoma"/>
          <w:color w:val="000000"/>
          <w:bdr w:val="nil"/>
          <w:lang w:val="el-GR" w:eastAsia="en-GB"/>
        </w:rPr>
        <w:t>Αξιολόγηση</w:t>
      </w:r>
      <w:r w:rsidRPr="0024178C">
        <w:rPr>
          <w:rFonts w:ascii="Tahoma" w:eastAsia="Arial Unicode MS" w:hAnsi="Tahoma" w:cs="Tahoma"/>
          <w:color w:val="000000"/>
          <w:bdr w:val="nil"/>
          <w:lang w:val="el-GR" w:eastAsia="en-GB"/>
        </w:rPr>
        <w:t>ς</w:t>
      </w:r>
      <w:r w:rsidR="0018173C" w:rsidRPr="0024178C">
        <w:rPr>
          <w:rFonts w:ascii="Tahoma" w:eastAsia="Arial Unicode MS" w:hAnsi="Tahoma" w:cs="Tahoma"/>
          <w:color w:val="000000"/>
          <w:bdr w:val="nil"/>
          <w:lang w:val="el-GR" w:eastAsia="en-GB"/>
        </w:rPr>
        <w:t xml:space="preserve"> δράσεων έξυπνης πόλης</w:t>
      </w:r>
      <w:r w:rsidR="0018173C">
        <w:rPr>
          <w:rFonts w:ascii="Tahoma" w:eastAsia="Arial Unicode MS" w:hAnsi="Tahoma" w:cs="Tahoma"/>
          <w:color w:val="000000"/>
          <w:bdr w:val="nil"/>
          <w:lang w:val="el-GR" w:eastAsia="en-GB"/>
        </w:rPr>
        <w:t xml:space="preserve"> </w:t>
      </w:r>
    </w:p>
    <w:p w14:paraId="56106D19" w14:textId="4C82C1D4" w:rsidR="00E86F75" w:rsidRPr="001D6D27" w:rsidRDefault="00E86F75" w:rsidP="00BF24F9">
      <w:pPr>
        <w:numPr>
          <w:ilvl w:val="2"/>
          <w:numId w:val="24"/>
        </w:numPr>
        <w:pBdr>
          <w:top w:val="nil"/>
          <w:left w:val="nil"/>
          <w:bottom w:val="nil"/>
          <w:right w:val="nil"/>
          <w:between w:val="nil"/>
          <w:bar w:val="nil"/>
        </w:pBdr>
        <w:rPr>
          <w:rFonts w:ascii="Tahoma" w:eastAsia="Arial Unicode MS" w:hAnsi="Tahoma" w:cs="Tahoma"/>
          <w:color w:val="000000"/>
          <w:bdr w:val="nil"/>
          <w:lang w:eastAsia="en-GB"/>
        </w:rPr>
      </w:pPr>
      <w:proofErr w:type="spellStart"/>
      <w:r w:rsidRPr="001D6D27">
        <w:rPr>
          <w:rFonts w:ascii="Tahoma" w:eastAsia="Arial Unicode MS" w:hAnsi="Tahoma" w:cs="Tahoma"/>
          <w:color w:val="000000"/>
          <w:bdr w:val="nil"/>
          <w:lang w:eastAsia="en-GB"/>
        </w:rPr>
        <w:t>Δι</w:t>
      </w:r>
      <w:proofErr w:type="spellEnd"/>
      <w:r w:rsidRPr="001D6D27">
        <w:rPr>
          <w:rFonts w:ascii="Tahoma" w:eastAsia="Arial Unicode MS" w:hAnsi="Tahoma" w:cs="Tahoma"/>
          <w:color w:val="000000"/>
          <w:bdr w:val="nil"/>
          <w:lang w:eastAsia="en-GB"/>
        </w:rPr>
        <w:t xml:space="preserve">αχείριση </w:t>
      </w:r>
      <w:proofErr w:type="spellStart"/>
      <w:r w:rsidRPr="001D6D27">
        <w:rPr>
          <w:rFonts w:ascii="Tahoma" w:eastAsia="Arial Unicode MS" w:hAnsi="Tahoma" w:cs="Tahoma"/>
          <w:color w:val="000000"/>
          <w:bdr w:val="nil"/>
          <w:lang w:eastAsia="en-GB"/>
        </w:rPr>
        <w:t>συγχρημ</w:t>
      </w:r>
      <w:proofErr w:type="spellEnd"/>
      <w:r w:rsidRPr="001D6D27">
        <w:rPr>
          <w:rFonts w:ascii="Tahoma" w:eastAsia="Arial Unicode MS" w:hAnsi="Tahoma" w:cs="Tahoma"/>
          <w:color w:val="000000"/>
          <w:bdr w:val="nil"/>
          <w:lang w:eastAsia="en-GB"/>
        </w:rPr>
        <w:t xml:space="preserve">ατοδοτούμενων </w:t>
      </w:r>
      <w:proofErr w:type="spellStart"/>
      <w:r w:rsidRPr="001D6D27">
        <w:rPr>
          <w:rFonts w:ascii="Tahoma" w:eastAsia="Arial Unicode MS" w:hAnsi="Tahoma" w:cs="Tahoma"/>
          <w:color w:val="000000"/>
          <w:bdr w:val="nil"/>
          <w:lang w:eastAsia="en-GB"/>
        </w:rPr>
        <w:t>έργων</w:t>
      </w:r>
      <w:proofErr w:type="spellEnd"/>
    </w:p>
    <w:p w14:paraId="4F362FE6" w14:textId="45B551AF" w:rsidR="00E86F75" w:rsidRPr="00046031" w:rsidRDefault="00E86F75" w:rsidP="00BF24F9">
      <w:pPr>
        <w:numPr>
          <w:ilvl w:val="2"/>
          <w:numId w:val="24"/>
        </w:numPr>
        <w:pBdr>
          <w:top w:val="nil"/>
          <w:left w:val="nil"/>
          <w:bottom w:val="nil"/>
          <w:right w:val="nil"/>
          <w:between w:val="nil"/>
          <w:bar w:val="nil"/>
        </w:pBdr>
        <w:rPr>
          <w:rFonts w:ascii="Tahoma" w:eastAsia="Arial Unicode MS" w:hAnsi="Tahoma" w:cs="Tahoma"/>
          <w:color w:val="000000"/>
          <w:bdr w:val="nil"/>
          <w:lang w:val="el-GR" w:eastAsia="en-GB"/>
        </w:rPr>
      </w:pPr>
      <w:r w:rsidRPr="00046031">
        <w:rPr>
          <w:rFonts w:ascii="Tahoma" w:eastAsia="Arial Unicode MS" w:hAnsi="Tahoma" w:cs="Tahoma"/>
          <w:color w:val="000000"/>
          <w:bdr w:val="nil"/>
          <w:lang w:val="el-GR" w:eastAsia="en-GB"/>
        </w:rPr>
        <w:t>Παρακολούθηση προόδου υλοποίησης έργων</w:t>
      </w:r>
      <w:r w:rsidR="00927C2D">
        <w:rPr>
          <w:rFonts w:ascii="Tahoma" w:eastAsia="Arial Unicode MS" w:hAnsi="Tahoma" w:cs="Tahoma"/>
          <w:color w:val="000000"/>
          <w:bdr w:val="nil"/>
          <w:lang w:val="el-GR" w:eastAsia="en-GB"/>
        </w:rPr>
        <w:t xml:space="preserve"> ΤΠΕ</w:t>
      </w:r>
    </w:p>
    <w:p w14:paraId="78547E56" w14:textId="14E82DF5" w:rsidR="00763E35" w:rsidRPr="00763E35" w:rsidRDefault="00763E35" w:rsidP="00BF24F9">
      <w:pPr>
        <w:numPr>
          <w:ilvl w:val="2"/>
          <w:numId w:val="24"/>
        </w:numPr>
        <w:pBdr>
          <w:top w:val="nil"/>
          <w:left w:val="nil"/>
          <w:bottom w:val="nil"/>
          <w:right w:val="nil"/>
          <w:between w:val="nil"/>
          <w:bar w:val="nil"/>
        </w:pBdr>
        <w:rPr>
          <w:rFonts w:ascii="Tahoma" w:eastAsia="Arial Unicode MS" w:hAnsi="Tahoma" w:cs="Tahoma"/>
          <w:color w:val="000000"/>
          <w:bdr w:val="nil"/>
          <w:lang w:val="el-GR" w:eastAsia="en-GB"/>
        </w:rPr>
      </w:pPr>
      <w:r>
        <w:rPr>
          <w:rFonts w:ascii="Tahoma" w:eastAsia="Arial Unicode MS" w:hAnsi="Tahoma" w:cs="Tahoma"/>
          <w:color w:val="000000"/>
          <w:bdr w:val="nil"/>
          <w:lang w:val="el-GR" w:eastAsia="en-GB"/>
        </w:rPr>
        <w:t>Υποστήριξη ελέγχων αποδοχής και παραλαβής παραδοτέων</w:t>
      </w:r>
    </w:p>
    <w:p w14:paraId="6CD85FE5" w14:textId="77777777" w:rsidR="00E86F75" w:rsidRPr="00763E35" w:rsidRDefault="00E86F75" w:rsidP="00E86F75">
      <w:pPr>
        <w:pBdr>
          <w:top w:val="nil"/>
          <w:left w:val="nil"/>
          <w:bottom w:val="nil"/>
          <w:right w:val="nil"/>
          <w:between w:val="nil"/>
          <w:bar w:val="nil"/>
        </w:pBdr>
        <w:ind w:left="2160"/>
        <w:rPr>
          <w:rFonts w:ascii="Tahoma" w:eastAsia="Arial Unicode MS" w:hAnsi="Tahoma" w:cs="Tahoma"/>
          <w:color w:val="000000"/>
          <w:bdr w:val="nil"/>
          <w:lang w:val="el-GR" w:eastAsia="en-GB"/>
        </w:rPr>
      </w:pPr>
    </w:p>
    <w:p w14:paraId="43E3D01F" w14:textId="04ABF082" w:rsidR="00E86F75" w:rsidRPr="00757D40" w:rsidRDefault="00E86F75" w:rsidP="00BF24F9">
      <w:pPr>
        <w:numPr>
          <w:ilvl w:val="0"/>
          <w:numId w:val="24"/>
        </w:numPr>
        <w:pBdr>
          <w:top w:val="nil"/>
          <w:left w:val="nil"/>
          <w:bottom w:val="nil"/>
          <w:right w:val="nil"/>
          <w:between w:val="nil"/>
          <w:bar w:val="nil"/>
        </w:pBdr>
        <w:rPr>
          <w:rFonts w:ascii="Tahoma" w:eastAsia="Arial Unicode MS" w:hAnsi="Tahoma" w:cs="Tahoma"/>
          <w:color w:val="000000"/>
          <w:bdr w:val="nil"/>
          <w:lang w:val="el-GR" w:eastAsia="en-GB"/>
        </w:rPr>
      </w:pPr>
      <w:r w:rsidRPr="00757D40">
        <w:rPr>
          <w:rFonts w:ascii="Tahoma" w:eastAsia="Arial Unicode MS" w:hAnsi="Tahoma" w:cs="Tahoma"/>
          <w:b/>
          <w:bCs/>
          <w:color w:val="000000"/>
          <w:bdr w:val="nil"/>
          <w:lang w:val="el-GR" w:eastAsia="en-GB"/>
        </w:rPr>
        <w:t>Τέσσερις (4)</w:t>
      </w:r>
      <w:r w:rsidRPr="00757D40">
        <w:rPr>
          <w:rFonts w:ascii="Tahoma" w:eastAsia="Arial Unicode MS" w:hAnsi="Tahoma" w:cs="Tahoma"/>
          <w:color w:val="000000"/>
          <w:bdr w:val="nil"/>
          <w:lang w:val="el-GR" w:eastAsia="en-GB"/>
        </w:rPr>
        <w:t xml:space="preserve"> </w:t>
      </w:r>
      <w:r w:rsidRPr="00757D40">
        <w:rPr>
          <w:rFonts w:ascii="Tahoma" w:eastAsia="Arial Unicode MS" w:hAnsi="Tahoma" w:cs="Tahoma"/>
          <w:b/>
          <w:bCs/>
          <w:color w:val="000000"/>
          <w:bdr w:val="nil"/>
          <w:lang w:val="el-GR" w:eastAsia="en-GB"/>
        </w:rPr>
        <w:t>Συμβούλο</w:t>
      </w:r>
      <w:r w:rsidR="00FE4EDC" w:rsidRPr="00757D40">
        <w:rPr>
          <w:rFonts w:ascii="Tahoma" w:eastAsia="Arial Unicode MS" w:hAnsi="Tahoma" w:cs="Tahoma"/>
          <w:b/>
          <w:bCs/>
          <w:color w:val="000000"/>
          <w:bdr w:val="nil"/>
          <w:lang w:val="el-GR" w:eastAsia="en-GB"/>
        </w:rPr>
        <w:t>υς Πληροφορικής (</w:t>
      </w:r>
      <w:r w:rsidRPr="00757D40">
        <w:rPr>
          <w:rFonts w:ascii="Tahoma" w:eastAsia="Arial Unicode MS" w:hAnsi="Tahoma" w:cs="Tahoma"/>
          <w:b/>
          <w:bCs/>
          <w:color w:val="000000"/>
          <w:bdr w:val="nil"/>
          <w:lang w:val="el-GR" w:eastAsia="en-GB"/>
        </w:rPr>
        <w:t xml:space="preserve">2 </w:t>
      </w:r>
      <w:r w:rsidRPr="00757D40">
        <w:rPr>
          <w:rFonts w:ascii="Tahoma" w:eastAsia="Arial Unicode MS" w:hAnsi="Tahoma" w:cs="Tahoma"/>
          <w:b/>
          <w:bCs/>
          <w:color w:val="000000"/>
          <w:bdr w:val="nil"/>
          <w:lang w:val="en-US" w:eastAsia="en-GB"/>
        </w:rPr>
        <w:t>senior</w:t>
      </w:r>
      <w:r w:rsidRPr="00757D40">
        <w:rPr>
          <w:rFonts w:ascii="Tahoma" w:eastAsia="Arial Unicode MS" w:hAnsi="Tahoma" w:cs="Tahoma"/>
          <w:b/>
          <w:bCs/>
          <w:color w:val="000000"/>
          <w:bdr w:val="nil"/>
          <w:lang w:val="el-GR" w:eastAsia="en-GB"/>
        </w:rPr>
        <w:t xml:space="preserve"> και 2 </w:t>
      </w:r>
      <w:r w:rsidRPr="00757D40">
        <w:rPr>
          <w:rFonts w:ascii="Tahoma" w:eastAsia="Arial Unicode MS" w:hAnsi="Tahoma" w:cs="Tahoma"/>
          <w:b/>
          <w:bCs/>
          <w:color w:val="000000"/>
          <w:bdr w:val="nil"/>
          <w:lang w:val="en-US" w:eastAsia="en-GB"/>
        </w:rPr>
        <w:t>junior</w:t>
      </w:r>
      <w:r w:rsidRPr="00757D40">
        <w:rPr>
          <w:rFonts w:ascii="Tahoma" w:eastAsia="Arial Unicode MS" w:hAnsi="Tahoma" w:cs="Tahoma"/>
          <w:b/>
          <w:bCs/>
          <w:color w:val="000000"/>
          <w:bdr w:val="nil"/>
          <w:lang w:val="el-GR" w:eastAsia="en-GB"/>
        </w:rPr>
        <w:t>)</w:t>
      </w:r>
      <w:r w:rsidRPr="00757D40">
        <w:rPr>
          <w:rFonts w:ascii="Tahoma" w:eastAsia="Arial Unicode MS" w:hAnsi="Tahoma" w:cs="Tahoma"/>
          <w:color w:val="000000"/>
          <w:bdr w:val="nil"/>
          <w:lang w:val="el-GR" w:eastAsia="en-GB"/>
        </w:rPr>
        <w:t xml:space="preserve"> οι οποίοι θα πρέπει να διαθέτουν</w:t>
      </w:r>
      <w:r w:rsidRPr="00757D40">
        <w:rPr>
          <w:rFonts w:ascii="Tahoma" w:eastAsia="Arial Unicode MS" w:hAnsi="Tahoma" w:cs="Tahoma"/>
          <w:bdr w:val="nil"/>
          <w:lang w:val="el-GR" w:eastAsia="en-GB"/>
        </w:rPr>
        <w:t>:</w:t>
      </w:r>
    </w:p>
    <w:p w14:paraId="15B41FE3" w14:textId="77777777" w:rsidR="00E86F75" w:rsidRPr="00757D40" w:rsidRDefault="00E86F75" w:rsidP="00BF24F9">
      <w:pPr>
        <w:numPr>
          <w:ilvl w:val="1"/>
          <w:numId w:val="24"/>
        </w:numPr>
        <w:pBdr>
          <w:top w:val="nil"/>
          <w:left w:val="nil"/>
          <w:bottom w:val="nil"/>
          <w:right w:val="nil"/>
          <w:between w:val="nil"/>
          <w:bar w:val="nil"/>
        </w:pBdr>
        <w:rPr>
          <w:rFonts w:ascii="Tahoma" w:eastAsia="Arial Unicode MS" w:hAnsi="Tahoma" w:cs="Tahoma"/>
          <w:color w:val="000000"/>
          <w:bdr w:val="nil"/>
          <w:lang w:val="el-GR" w:eastAsia="en-GB"/>
        </w:rPr>
      </w:pPr>
      <w:r w:rsidRPr="00757D40">
        <w:rPr>
          <w:rFonts w:ascii="Tahoma" w:eastAsia="Arial Unicode MS" w:hAnsi="Tahoma" w:cs="Tahoma"/>
          <w:color w:val="000000"/>
          <w:bdr w:val="nil"/>
          <w:lang w:val="el-GR" w:eastAsia="en-GB"/>
        </w:rPr>
        <w:t>Πτυχίο ανώτατης εκπαίδευσης της ημεδαπής ή ισότιμο αλλοδαπής νομίμως αναγνωρισμένο, στον τομέα της πληροφορικής ή των θετικών επιστημών,</w:t>
      </w:r>
    </w:p>
    <w:p w14:paraId="3A380D26" w14:textId="605F20A8" w:rsidR="00E86F75" w:rsidRPr="00757D40" w:rsidRDefault="00E86F75" w:rsidP="00BF24F9">
      <w:pPr>
        <w:numPr>
          <w:ilvl w:val="1"/>
          <w:numId w:val="24"/>
        </w:numPr>
        <w:pBdr>
          <w:top w:val="nil"/>
          <w:left w:val="nil"/>
          <w:bottom w:val="nil"/>
          <w:right w:val="nil"/>
          <w:between w:val="nil"/>
          <w:bar w:val="nil"/>
        </w:pBdr>
        <w:rPr>
          <w:rFonts w:ascii="Tahoma" w:eastAsia="Arial Unicode MS" w:hAnsi="Tahoma" w:cs="Tahoma"/>
          <w:color w:val="000000"/>
          <w:bdr w:val="nil"/>
          <w:lang w:val="el-GR" w:eastAsia="en-GB"/>
        </w:rPr>
      </w:pPr>
      <w:r w:rsidRPr="00757D40">
        <w:rPr>
          <w:rFonts w:ascii="Tahoma" w:eastAsia="Arial Unicode MS" w:hAnsi="Tahoma" w:cs="Tahoma"/>
          <w:color w:val="000000"/>
          <w:bdr w:val="nil"/>
          <w:lang w:val="el-GR" w:eastAsia="en-GB"/>
        </w:rPr>
        <w:t xml:space="preserve">Τουλάχιστον πενταετή (5) οι </w:t>
      </w:r>
      <w:r w:rsidRPr="00757D40">
        <w:rPr>
          <w:rFonts w:ascii="Tahoma" w:eastAsia="Arial Unicode MS" w:hAnsi="Tahoma" w:cs="Tahoma"/>
          <w:color w:val="000000"/>
          <w:bdr w:val="nil"/>
          <w:lang w:eastAsia="en-GB"/>
        </w:rPr>
        <w:t>senior</w:t>
      </w:r>
      <w:r w:rsidRPr="00757D40">
        <w:rPr>
          <w:rFonts w:ascii="Tahoma" w:eastAsia="Arial Unicode MS" w:hAnsi="Tahoma" w:cs="Tahoma"/>
          <w:color w:val="000000"/>
          <w:bdr w:val="nil"/>
          <w:lang w:val="el-GR" w:eastAsia="en-GB"/>
        </w:rPr>
        <w:t xml:space="preserve"> / τριετή (3) ο</w:t>
      </w:r>
      <w:r w:rsidR="004B74B2" w:rsidRPr="00757D40">
        <w:rPr>
          <w:rFonts w:ascii="Tahoma" w:eastAsia="Arial Unicode MS" w:hAnsi="Tahoma" w:cs="Tahoma"/>
          <w:color w:val="000000"/>
          <w:bdr w:val="nil"/>
          <w:lang w:val="el-GR" w:eastAsia="en-GB"/>
        </w:rPr>
        <w:t>ι</w:t>
      </w:r>
      <w:r w:rsidRPr="00757D40">
        <w:rPr>
          <w:rFonts w:ascii="Tahoma" w:eastAsia="Arial Unicode MS" w:hAnsi="Tahoma" w:cs="Tahoma"/>
          <w:color w:val="000000"/>
          <w:bdr w:val="nil"/>
          <w:lang w:val="el-GR" w:eastAsia="en-GB"/>
        </w:rPr>
        <w:t xml:space="preserve"> </w:t>
      </w:r>
      <w:r w:rsidRPr="00757D40">
        <w:rPr>
          <w:rFonts w:ascii="Tahoma" w:eastAsia="Arial Unicode MS" w:hAnsi="Tahoma" w:cs="Tahoma"/>
          <w:color w:val="000000"/>
          <w:bdr w:val="nil"/>
          <w:lang w:eastAsia="en-GB"/>
        </w:rPr>
        <w:t>junior</w:t>
      </w:r>
      <w:r w:rsidRPr="00757D40">
        <w:rPr>
          <w:rFonts w:ascii="Tahoma" w:eastAsia="Arial Unicode MS" w:hAnsi="Tahoma" w:cs="Tahoma"/>
          <w:color w:val="000000"/>
          <w:bdr w:val="nil"/>
          <w:lang w:val="el-GR" w:eastAsia="en-GB"/>
        </w:rPr>
        <w:t xml:space="preserve"> επαγγελματική εμπειρία σε παροχή συμβουλευτικών υπηρεσιών σε φορείς του δημοσίου και ευρύτερου δημοσίου τομέα που να στοιχειοθετούν – αθροιστικά – κάλυψη των κάτωθι θεματικών περιοχών / τομέων:</w:t>
      </w:r>
    </w:p>
    <w:p w14:paraId="135D41CD" w14:textId="77777777" w:rsidR="00E86F75" w:rsidRPr="00757D40" w:rsidRDefault="00E86F75" w:rsidP="00BF24F9">
      <w:pPr>
        <w:numPr>
          <w:ilvl w:val="2"/>
          <w:numId w:val="24"/>
        </w:numPr>
        <w:pBdr>
          <w:top w:val="nil"/>
          <w:left w:val="nil"/>
          <w:bottom w:val="nil"/>
          <w:right w:val="nil"/>
          <w:between w:val="nil"/>
          <w:bar w:val="nil"/>
        </w:pBdr>
        <w:rPr>
          <w:rFonts w:ascii="Tahoma" w:eastAsia="Arial Unicode MS" w:hAnsi="Tahoma" w:cs="Tahoma"/>
          <w:color w:val="000000"/>
          <w:bdr w:val="nil"/>
          <w:lang w:val="el-GR" w:eastAsia="en-GB"/>
        </w:rPr>
      </w:pPr>
      <w:r w:rsidRPr="00757D40">
        <w:rPr>
          <w:rFonts w:ascii="Tahoma" w:eastAsia="Arial Unicode MS" w:hAnsi="Tahoma" w:cs="Tahoma"/>
          <w:color w:val="000000"/>
          <w:bdr w:val="nil"/>
          <w:lang w:val="el-GR" w:eastAsia="en-GB"/>
        </w:rPr>
        <w:t>Ανάπτυξη στρατηγικής ή/και σχεδίων δράσης στον τομέα των ΤΠΕ και της ψηφιακής διακυβέρνησης</w:t>
      </w:r>
    </w:p>
    <w:p w14:paraId="77648B94" w14:textId="77777777" w:rsidR="00E86F75" w:rsidRPr="00757D40" w:rsidRDefault="00E86F75" w:rsidP="00BF24F9">
      <w:pPr>
        <w:numPr>
          <w:ilvl w:val="2"/>
          <w:numId w:val="24"/>
        </w:numPr>
        <w:pBdr>
          <w:top w:val="nil"/>
          <w:left w:val="nil"/>
          <w:bottom w:val="nil"/>
          <w:right w:val="nil"/>
          <w:between w:val="nil"/>
          <w:bar w:val="nil"/>
        </w:pBdr>
        <w:rPr>
          <w:rFonts w:ascii="Tahoma" w:eastAsia="Arial Unicode MS" w:hAnsi="Tahoma" w:cs="Tahoma"/>
          <w:color w:val="000000"/>
          <w:bdr w:val="nil"/>
          <w:lang w:val="el-GR" w:eastAsia="en-GB"/>
        </w:rPr>
      </w:pPr>
      <w:r w:rsidRPr="00757D40">
        <w:rPr>
          <w:rFonts w:ascii="Tahoma" w:eastAsia="Arial Unicode MS" w:hAnsi="Tahoma" w:cs="Tahoma"/>
          <w:color w:val="000000"/>
          <w:bdr w:val="nil"/>
          <w:lang w:val="el-GR" w:eastAsia="en-GB"/>
        </w:rPr>
        <w:t>Ανάλυση απαιτήσεων και σχεδίαση Πληροφοριακών Συστημάτων</w:t>
      </w:r>
    </w:p>
    <w:p w14:paraId="595AA454" w14:textId="77777777" w:rsidR="00E86F75" w:rsidRPr="00E86F75" w:rsidRDefault="00E86F75" w:rsidP="00E86F75">
      <w:pPr>
        <w:pBdr>
          <w:top w:val="nil"/>
          <w:left w:val="nil"/>
          <w:bottom w:val="nil"/>
          <w:right w:val="nil"/>
          <w:between w:val="nil"/>
          <w:bar w:val="nil"/>
        </w:pBdr>
        <w:rPr>
          <w:rFonts w:ascii="Tahoma" w:eastAsia="Arial Unicode MS" w:hAnsi="Tahoma" w:cs="Tahoma"/>
          <w:color w:val="000000"/>
          <w:bdr w:val="nil"/>
          <w:lang w:val="el-GR" w:eastAsia="en-GB"/>
        </w:rPr>
      </w:pPr>
    </w:p>
    <w:p w14:paraId="055F0914" w14:textId="77777777" w:rsidR="00E86F75" w:rsidRPr="00A41DD2" w:rsidRDefault="00E86F75" w:rsidP="00BF24F9">
      <w:pPr>
        <w:numPr>
          <w:ilvl w:val="0"/>
          <w:numId w:val="24"/>
        </w:numPr>
        <w:pBdr>
          <w:top w:val="nil"/>
          <w:left w:val="nil"/>
          <w:bottom w:val="nil"/>
          <w:right w:val="nil"/>
          <w:between w:val="nil"/>
          <w:bar w:val="nil"/>
        </w:pBdr>
        <w:rPr>
          <w:rFonts w:ascii="Tahoma" w:eastAsia="Arial Unicode MS" w:hAnsi="Tahoma" w:cs="Tahoma"/>
          <w:color w:val="000000"/>
          <w:bdr w:val="nil"/>
          <w:lang w:val="el-GR" w:eastAsia="en-GB"/>
        </w:rPr>
      </w:pPr>
      <w:r w:rsidRPr="00A41DD2">
        <w:rPr>
          <w:rFonts w:ascii="Tahoma" w:eastAsia="Arial Unicode MS" w:hAnsi="Tahoma" w:cs="Tahoma"/>
          <w:b/>
          <w:bCs/>
          <w:color w:val="000000"/>
          <w:bdr w:val="nil"/>
          <w:lang w:val="el-GR" w:eastAsia="en-GB"/>
        </w:rPr>
        <w:t>Ένα (1)</w:t>
      </w:r>
      <w:r w:rsidRPr="00A41DD2">
        <w:rPr>
          <w:rFonts w:ascii="Tahoma" w:eastAsia="Arial Unicode MS" w:hAnsi="Tahoma" w:cs="Tahoma"/>
          <w:color w:val="000000"/>
          <w:bdr w:val="nil"/>
          <w:lang w:val="el-GR" w:eastAsia="en-GB"/>
        </w:rPr>
        <w:t xml:space="preserve"> </w:t>
      </w:r>
      <w:r w:rsidRPr="00A41DD2">
        <w:rPr>
          <w:rFonts w:ascii="Tahoma" w:eastAsia="Arial Unicode MS" w:hAnsi="Tahoma" w:cs="Tahoma"/>
          <w:b/>
          <w:bCs/>
          <w:color w:val="000000"/>
          <w:bdr w:val="nil"/>
          <w:lang w:val="el-GR" w:eastAsia="en-GB"/>
        </w:rPr>
        <w:t>Στέλεχος Νομικής Υποστήριξης</w:t>
      </w:r>
      <w:r w:rsidRPr="00A41DD2">
        <w:rPr>
          <w:rFonts w:ascii="Tahoma" w:eastAsia="Arial Unicode MS" w:hAnsi="Tahoma" w:cs="Tahoma"/>
          <w:color w:val="000000"/>
          <w:bdr w:val="nil"/>
          <w:lang w:val="el-GR" w:eastAsia="en-GB"/>
        </w:rPr>
        <w:t xml:space="preserve"> το οποίο θα πρέπει να διαθέτει</w:t>
      </w:r>
      <w:r w:rsidRPr="00A41DD2">
        <w:rPr>
          <w:rFonts w:ascii="Tahoma" w:eastAsia="Arial Unicode MS" w:hAnsi="Tahoma" w:cs="Tahoma"/>
          <w:bdr w:val="nil"/>
          <w:lang w:val="el-GR" w:eastAsia="en-GB"/>
        </w:rPr>
        <w:t>:</w:t>
      </w:r>
    </w:p>
    <w:p w14:paraId="29EC0096" w14:textId="77777777" w:rsidR="00E86F75" w:rsidRPr="00A41DD2" w:rsidRDefault="00E86F75" w:rsidP="00BF24F9">
      <w:pPr>
        <w:numPr>
          <w:ilvl w:val="1"/>
          <w:numId w:val="24"/>
        </w:numPr>
        <w:pBdr>
          <w:top w:val="nil"/>
          <w:left w:val="nil"/>
          <w:bottom w:val="nil"/>
          <w:right w:val="nil"/>
          <w:between w:val="nil"/>
          <w:bar w:val="nil"/>
        </w:pBdr>
        <w:rPr>
          <w:rFonts w:ascii="Tahoma" w:eastAsia="Arial Unicode MS" w:hAnsi="Tahoma" w:cs="Tahoma"/>
          <w:color w:val="000000"/>
          <w:bdr w:val="nil"/>
          <w:lang w:val="el-GR" w:eastAsia="en-GB"/>
        </w:rPr>
      </w:pPr>
      <w:r w:rsidRPr="00A41DD2">
        <w:rPr>
          <w:rFonts w:ascii="Tahoma" w:eastAsia="Arial Unicode MS" w:hAnsi="Tahoma" w:cs="Tahoma"/>
          <w:color w:val="000000"/>
          <w:bdr w:val="nil"/>
          <w:lang w:val="el-GR" w:eastAsia="en-GB"/>
        </w:rPr>
        <w:t>Πτυχίο ανώτατης εκπαίδευσης της ημεδαπής ή ισότιμο αλλοδαπής νομίμως αναγνωρισμένο, στον τομέα νομικών σπουδών,</w:t>
      </w:r>
    </w:p>
    <w:p w14:paraId="5DDF366F" w14:textId="63BDE55A" w:rsidR="00E86F75" w:rsidRPr="00A41DD2" w:rsidRDefault="00927C2D" w:rsidP="00BF24F9">
      <w:pPr>
        <w:numPr>
          <w:ilvl w:val="1"/>
          <w:numId w:val="24"/>
        </w:numPr>
        <w:pBdr>
          <w:top w:val="nil"/>
          <w:left w:val="nil"/>
          <w:bottom w:val="nil"/>
          <w:right w:val="nil"/>
          <w:between w:val="nil"/>
          <w:bar w:val="nil"/>
        </w:pBdr>
        <w:rPr>
          <w:rFonts w:ascii="Tahoma" w:eastAsia="Arial Unicode MS" w:hAnsi="Tahoma" w:cs="Tahoma"/>
          <w:color w:val="000000"/>
          <w:bdr w:val="nil"/>
          <w:lang w:val="el-GR" w:eastAsia="en-GB"/>
        </w:rPr>
      </w:pPr>
      <w:r>
        <w:rPr>
          <w:rFonts w:ascii="Tahoma" w:eastAsia="Arial Unicode MS" w:hAnsi="Tahoma" w:cs="Tahoma"/>
          <w:color w:val="000000"/>
          <w:bdr w:val="nil"/>
          <w:lang w:val="el-GR" w:eastAsia="en-GB"/>
        </w:rPr>
        <w:t xml:space="preserve">Τριετή </w:t>
      </w:r>
      <w:r w:rsidR="00E86F75" w:rsidRPr="00A41DD2">
        <w:rPr>
          <w:rFonts w:ascii="Tahoma" w:eastAsia="Arial Unicode MS" w:hAnsi="Tahoma" w:cs="Tahoma"/>
          <w:color w:val="000000"/>
          <w:bdr w:val="nil"/>
          <w:lang w:val="el-GR" w:eastAsia="en-GB"/>
        </w:rPr>
        <w:t>(</w:t>
      </w:r>
      <w:r>
        <w:rPr>
          <w:rFonts w:ascii="Tahoma" w:eastAsia="Arial Unicode MS" w:hAnsi="Tahoma" w:cs="Tahoma"/>
          <w:color w:val="000000"/>
          <w:bdr w:val="nil"/>
          <w:lang w:val="el-GR" w:eastAsia="en-GB"/>
        </w:rPr>
        <w:t>3</w:t>
      </w:r>
      <w:r w:rsidR="00E86F75" w:rsidRPr="00A41DD2">
        <w:rPr>
          <w:rFonts w:ascii="Tahoma" w:eastAsia="Arial Unicode MS" w:hAnsi="Tahoma" w:cs="Tahoma"/>
          <w:color w:val="000000"/>
          <w:bdr w:val="nil"/>
          <w:lang w:val="el-GR" w:eastAsia="en-GB"/>
        </w:rPr>
        <w:t>ετή) τουλάχιστον επαγγελματική εμπειρία σε διαδικασίες δημοσίων συμβάσεων</w:t>
      </w:r>
      <w:r w:rsidR="00B71E51">
        <w:rPr>
          <w:rFonts w:ascii="Tahoma" w:eastAsia="Arial Unicode MS" w:hAnsi="Tahoma" w:cs="Tahoma"/>
          <w:color w:val="000000"/>
          <w:bdr w:val="nil"/>
          <w:lang w:val="el-GR" w:eastAsia="en-GB"/>
        </w:rPr>
        <w:t>,</w:t>
      </w:r>
      <w:r w:rsidR="00E86F75" w:rsidRPr="00A41DD2">
        <w:rPr>
          <w:rFonts w:ascii="Tahoma" w:eastAsia="Arial Unicode MS" w:hAnsi="Tahoma" w:cs="Tahoma"/>
          <w:color w:val="000000"/>
          <w:bdr w:val="nil"/>
          <w:lang w:val="el-GR" w:eastAsia="en-GB"/>
        </w:rPr>
        <w:t xml:space="preserve"> προμηθειών και υπηρεσιών</w:t>
      </w:r>
      <w:r w:rsidR="000E333C">
        <w:rPr>
          <w:rFonts w:ascii="Tahoma" w:eastAsia="Arial Unicode MS" w:hAnsi="Tahoma" w:cs="Tahoma"/>
          <w:color w:val="000000"/>
          <w:bdr w:val="nil"/>
          <w:lang w:val="el-GR" w:eastAsia="en-GB"/>
        </w:rPr>
        <w:t>.</w:t>
      </w:r>
    </w:p>
    <w:bookmarkEnd w:id="65"/>
    <w:p w14:paraId="57382627" w14:textId="77777777" w:rsidR="00E86F75" w:rsidRPr="00A41DD2" w:rsidRDefault="00E86F75" w:rsidP="00E86F75">
      <w:pPr>
        <w:pBdr>
          <w:top w:val="nil"/>
          <w:left w:val="nil"/>
          <w:bottom w:val="nil"/>
          <w:right w:val="nil"/>
          <w:between w:val="nil"/>
          <w:bar w:val="nil"/>
        </w:pBdr>
        <w:rPr>
          <w:rFonts w:ascii="Tahoma" w:eastAsia="Arial Unicode MS" w:hAnsi="Tahoma" w:cs="Tahoma"/>
          <w:color w:val="000000"/>
          <w:bdr w:val="nil"/>
          <w:lang w:val="el-GR" w:eastAsia="en-GB"/>
        </w:rPr>
      </w:pPr>
    </w:p>
    <w:p w14:paraId="201C7A3D" w14:textId="77777777" w:rsidR="00E86F75" w:rsidRPr="00A41DD2" w:rsidRDefault="00E86F75" w:rsidP="00BF24F9">
      <w:pPr>
        <w:numPr>
          <w:ilvl w:val="0"/>
          <w:numId w:val="24"/>
        </w:numPr>
        <w:pBdr>
          <w:top w:val="nil"/>
          <w:left w:val="nil"/>
          <w:bottom w:val="nil"/>
          <w:right w:val="nil"/>
          <w:between w:val="nil"/>
          <w:bar w:val="nil"/>
        </w:pBdr>
        <w:rPr>
          <w:rFonts w:ascii="Tahoma" w:eastAsia="Arial Unicode MS" w:hAnsi="Tahoma" w:cs="Tahoma"/>
          <w:color w:val="000000"/>
          <w:bdr w:val="nil"/>
          <w:lang w:eastAsia="en-GB"/>
        </w:rPr>
      </w:pPr>
      <w:proofErr w:type="spellStart"/>
      <w:r w:rsidRPr="00A41DD2">
        <w:rPr>
          <w:rFonts w:ascii="Tahoma" w:eastAsia="Arial Unicode MS" w:hAnsi="Tahoma" w:cs="Tahoma"/>
          <w:b/>
          <w:bCs/>
          <w:color w:val="000000"/>
          <w:bdr w:val="nil"/>
          <w:lang w:eastAsia="en-GB"/>
        </w:rPr>
        <w:t>Λοι</w:t>
      </w:r>
      <w:proofErr w:type="spellEnd"/>
      <w:r w:rsidRPr="00A41DD2">
        <w:rPr>
          <w:rFonts w:ascii="Tahoma" w:eastAsia="Arial Unicode MS" w:hAnsi="Tahoma" w:cs="Tahoma"/>
          <w:b/>
          <w:bCs/>
          <w:color w:val="000000"/>
          <w:bdr w:val="nil"/>
          <w:lang w:eastAsia="en-GB"/>
        </w:rPr>
        <w:t>ποί</w:t>
      </w:r>
      <w:r w:rsidRPr="00A41DD2">
        <w:rPr>
          <w:rFonts w:ascii="Tahoma" w:eastAsia="Arial Unicode MS" w:hAnsi="Tahoma" w:cs="Tahoma"/>
          <w:color w:val="000000"/>
          <w:bdr w:val="nil"/>
          <w:lang w:eastAsia="en-GB"/>
        </w:rPr>
        <w:t xml:space="preserve"> </w:t>
      </w:r>
      <w:proofErr w:type="spellStart"/>
      <w:r w:rsidRPr="00A41DD2">
        <w:rPr>
          <w:rFonts w:ascii="Tahoma" w:eastAsia="Arial Unicode MS" w:hAnsi="Tahoma" w:cs="Tahoma"/>
          <w:b/>
          <w:bCs/>
          <w:color w:val="000000"/>
          <w:bdr w:val="nil"/>
          <w:lang w:eastAsia="en-GB"/>
        </w:rPr>
        <w:t>εμ</w:t>
      </w:r>
      <w:proofErr w:type="spellEnd"/>
      <w:r w:rsidRPr="00A41DD2">
        <w:rPr>
          <w:rFonts w:ascii="Tahoma" w:eastAsia="Arial Unicode MS" w:hAnsi="Tahoma" w:cs="Tahoma"/>
          <w:b/>
          <w:bCs/>
          <w:color w:val="000000"/>
          <w:bdr w:val="nil"/>
          <w:lang w:eastAsia="en-GB"/>
        </w:rPr>
        <w:t>πειρογνώμονες (</w:t>
      </w:r>
      <w:r w:rsidRPr="00A41DD2">
        <w:rPr>
          <w:rFonts w:ascii="Tahoma" w:eastAsia="Arial Unicode MS" w:hAnsi="Tahoma" w:cs="Tahoma"/>
          <w:b/>
          <w:bCs/>
          <w:color w:val="000000"/>
          <w:bdr w:val="nil"/>
          <w:lang w:val="en-US" w:eastAsia="en-GB"/>
        </w:rPr>
        <w:t>Non</w:t>
      </w:r>
      <w:r w:rsidRPr="00A41DD2">
        <w:rPr>
          <w:rFonts w:ascii="Tahoma" w:eastAsia="Arial Unicode MS" w:hAnsi="Tahoma" w:cs="Tahoma"/>
          <w:b/>
          <w:bCs/>
          <w:color w:val="000000"/>
          <w:bdr w:val="nil"/>
          <w:lang w:eastAsia="en-GB"/>
        </w:rPr>
        <w:t xml:space="preserve"> – </w:t>
      </w:r>
      <w:r w:rsidRPr="00A41DD2">
        <w:rPr>
          <w:rFonts w:ascii="Tahoma" w:eastAsia="Arial Unicode MS" w:hAnsi="Tahoma" w:cs="Tahoma"/>
          <w:b/>
          <w:bCs/>
          <w:color w:val="000000"/>
          <w:bdr w:val="nil"/>
          <w:lang w:val="en-US" w:eastAsia="en-GB"/>
        </w:rPr>
        <w:t>key</w:t>
      </w:r>
      <w:r w:rsidRPr="00A41DD2">
        <w:rPr>
          <w:rFonts w:ascii="Tahoma" w:eastAsia="Arial Unicode MS" w:hAnsi="Tahoma" w:cs="Tahoma"/>
          <w:b/>
          <w:bCs/>
          <w:color w:val="000000"/>
          <w:bdr w:val="nil"/>
          <w:lang w:eastAsia="en-GB"/>
        </w:rPr>
        <w:t xml:space="preserve"> </w:t>
      </w:r>
      <w:r w:rsidRPr="00A41DD2">
        <w:rPr>
          <w:rFonts w:ascii="Tahoma" w:eastAsia="Arial Unicode MS" w:hAnsi="Tahoma" w:cs="Tahoma"/>
          <w:b/>
          <w:bCs/>
          <w:color w:val="000000"/>
          <w:bdr w:val="nil"/>
          <w:lang w:val="en-US" w:eastAsia="en-GB"/>
        </w:rPr>
        <w:t>experts)</w:t>
      </w:r>
    </w:p>
    <w:p w14:paraId="7F8A485A" w14:textId="77777777" w:rsidR="00E86F75" w:rsidRPr="00E86F75" w:rsidRDefault="00E86F75" w:rsidP="00E86F75">
      <w:pPr>
        <w:rPr>
          <w:rFonts w:ascii="Tahoma" w:hAnsi="Tahoma" w:cs="Tahoma"/>
          <w:lang w:val="el-GR"/>
        </w:rPr>
      </w:pPr>
      <w:r w:rsidRPr="00A41DD2">
        <w:rPr>
          <w:rFonts w:ascii="Tahoma" w:hAnsi="Tahoma" w:cs="Tahoma"/>
          <w:lang w:val="el-GR"/>
        </w:rPr>
        <w:t>Ο Υποψήφιος Ανάδοχος μπορεί να καθορίσει στην Τεχνική Προσφορά του τυχόν πρόσθετα στελέχη της Ομάδας Έργου που θα συμμετάσχουν σε κύριες δραστηριότητες της σύμβασης, περιγράφοντας το ρόλο τους και την εξειδίκευση που διαθέτουν. Τα στελέχη αυτά μπορεί να είναι π.χ. επιπλέον στελέχη στις ειδικότητες των στελεχών τεχνικής υποστήριξης, με ανάλογη ή μικρότερη εμπειρία για την αρωγή αυτών, ή στελέχη με εμπειρία σε άλλες ειδικές θεματικές περιοχές που κρίνει ότι θα συμβάλλουν στην επιτυχή υλοποίηση της σύμβασης.</w:t>
      </w:r>
    </w:p>
    <w:p w14:paraId="7E320958" w14:textId="327AD20E" w:rsidR="00A206EB" w:rsidRDefault="00A206EB" w:rsidP="008F6E34">
      <w:pPr>
        <w:rPr>
          <w:rFonts w:ascii="Tahoma" w:hAnsi="Tahoma" w:cs="Tahoma"/>
          <w:lang w:val="el-GR"/>
        </w:rPr>
      </w:pPr>
    </w:p>
    <w:p w14:paraId="0F83453E" w14:textId="25B2D6F7" w:rsidR="008F6E34" w:rsidRPr="00B86E08" w:rsidRDefault="008F6E34" w:rsidP="008F6E34">
      <w:pPr>
        <w:pStyle w:val="3"/>
        <w:rPr>
          <w:rFonts w:ascii="Tahoma" w:hAnsi="Tahoma" w:cs="Tahoma"/>
          <w:lang w:val="el-GR"/>
        </w:rPr>
      </w:pPr>
      <w:bookmarkStart w:id="66" w:name="_Toc109818657"/>
      <w:r w:rsidRPr="00B86E08">
        <w:rPr>
          <w:rFonts w:ascii="Tahoma" w:hAnsi="Tahoma" w:cs="Tahoma"/>
          <w:lang w:val="el-GR"/>
        </w:rPr>
        <w:t>2.2.7</w:t>
      </w:r>
      <w:r w:rsidR="00084A82">
        <w:rPr>
          <w:rFonts w:ascii="Tahoma" w:hAnsi="Tahoma" w:cs="Tahoma"/>
          <w:lang w:val="el-GR"/>
        </w:rPr>
        <w:t xml:space="preserve"> </w:t>
      </w:r>
      <w:r w:rsidRPr="00B86E08">
        <w:rPr>
          <w:rFonts w:ascii="Tahoma" w:hAnsi="Tahoma" w:cs="Tahoma"/>
          <w:lang w:val="el-GR"/>
        </w:rPr>
        <w:t>Πρότυπα διασφάλισης ποιότητας</w:t>
      </w:r>
      <w:bookmarkEnd w:id="66"/>
      <w:r w:rsidRPr="00B86E08">
        <w:rPr>
          <w:rFonts w:ascii="Tahoma" w:hAnsi="Tahoma" w:cs="Tahoma"/>
          <w:lang w:val="el-GR"/>
        </w:rPr>
        <w:t xml:space="preserve"> </w:t>
      </w:r>
    </w:p>
    <w:p w14:paraId="70D5E2FA" w14:textId="0F4DD739" w:rsidR="00C44B6B" w:rsidRDefault="008A337C" w:rsidP="00C44B6B">
      <w:pPr>
        <w:rPr>
          <w:rFonts w:ascii="Tahoma" w:hAnsi="Tahoma" w:cs="Tahoma"/>
          <w:lang w:val="el-GR"/>
        </w:rPr>
      </w:pPr>
      <w:r w:rsidRPr="008A337C">
        <w:rPr>
          <w:rFonts w:ascii="Tahoma" w:hAnsi="Tahoma" w:cs="Tahoma"/>
          <w:lang w:val="el-GR"/>
        </w:rPr>
        <w:t xml:space="preserve">Οι οικονομικοί φορείς </w:t>
      </w:r>
      <w:r w:rsidR="00C44B6B" w:rsidRPr="00C44B6B">
        <w:rPr>
          <w:rFonts w:ascii="Tahoma" w:hAnsi="Tahoma" w:cs="Tahoma"/>
          <w:lang w:val="el-GR"/>
        </w:rPr>
        <w:t>που συμμετέχουν στη διαδικασία σύναψης της παρούσας απαιτείται να εξασφαλίζουν την ποιότητα των παρεχόμενων υπηρεσιών και να διαθέτουν τουλάχιστον:</w:t>
      </w:r>
    </w:p>
    <w:p w14:paraId="38464ED8" w14:textId="7C4B8397" w:rsidR="004A3E5D" w:rsidRDefault="004A3E5D" w:rsidP="00C44B6B">
      <w:pPr>
        <w:rPr>
          <w:rFonts w:ascii="Tahoma" w:hAnsi="Tahoma" w:cs="Tahoma"/>
          <w:lang w:val="el-GR"/>
        </w:rPr>
      </w:pPr>
    </w:p>
    <w:p w14:paraId="780430DD" w14:textId="291D76FA" w:rsidR="004A3E5D" w:rsidRPr="001C08F4" w:rsidRDefault="00796DDB" w:rsidP="00BF24F9">
      <w:pPr>
        <w:pStyle w:val="afb"/>
        <w:numPr>
          <w:ilvl w:val="3"/>
          <w:numId w:val="19"/>
        </w:numPr>
        <w:ind w:left="720"/>
        <w:rPr>
          <w:rFonts w:ascii="Tahoma" w:hAnsi="Tahoma" w:cs="Tahoma"/>
          <w:lang w:val="el-GR"/>
        </w:rPr>
      </w:pPr>
      <w:bookmarkStart w:id="67" w:name="_Hlk99013497"/>
      <w:r w:rsidRPr="001C08F4">
        <w:rPr>
          <w:rFonts w:ascii="Tahoma" w:hAnsi="Tahoma" w:cs="Tahoma"/>
          <w:lang w:val="el-GR"/>
        </w:rPr>
        <w:t xml:space="preserve">Πιστοποιητικό </w:t>
      </w:r>
      <w:r w:rsidR="00EF4BF6" w:rsidRPr="001C08F4">
        <w:rPr>
          <w:rFonts w:ascii="Tahoma" w:hAnsi="Tahoma" w:cs="Tahoma"/>
          <w:lang w:val="el-GR"/>
        </w:rPr>
        <w:t>Συστήματος Διαχείρισης Ποιότητας</w:t>
      </w:r>
      <w:r w:rsidR="004A3E5D" w:rsidRPr="001C08F4">
        <w:rPr>
          <w:rFonts w:ascii="Tahoma" w:hAnsi="Tahoma" w:cs="Tahoma"/>
          <w:lang w:val="el-GR"/>
        </w:rPr>
        <w:t xml:space="preserve"> (ISO 9001:2015) ή ισοδύναμο ή μεταγενέστερης έκδοσής του</w:t>
      </w:r>
      <w:r w:rsidR="00207D8C" w:rsidRPr="001C08F4">
        <w:rPr>
          <w:rFonts w:ascii="Tahoma" w:hAnsi="Tahoma" w:cs="Tahoma"/>
          <w:lang w:val="el-GR"/>
        </w:rPr>
        <w:t>.</w:t>
      </w:r>
    </w:p>
    <w:p w14:paraId="04E14AEF" w14:textId="7B245297" w:rsidR="00207D8C" w:rsidRPr="001C08F4" w:rsidRDefault="00796DDB" w:rsidP="002626A6">
      <w:pPr>
        <w:pStyle w:val="afb"/>
        <w:numPr>
          <w:ilvl w:val="3"/>
          <w:numId w:val="19"/>
        </w:numPr>
        <w:ind w:left="720"/>
        <w:rPr>
          <w:rFonts w:ascii="Tahoma" w:hAnsi="Tahoma" w:cs="Tahoma"/>
          <w:lang w:val="el-GR"/>
        </w:rPr>
      </w:pPr>
      <w:r w:rsidRPr="001C08F4">
        <w:rPr>
          <w:rFonts w:ascii="Tahoma" w:hAnsi="Tahoma" w:cs="Tahoma"/>
          <w:lang w:val="el-GR"/>
        </w:rPr>
        <w:t xml:space="preserve">Πιστοποιητικό </w:t>
      </w:r>
      <w:r w:rsidR="002626A6" w:rsidRPr="001C08F4">
        <w:rPr>
          <w:rFonts w:ascii="Tahoma" w:hAnsi="Tahoma" w:cs="Tahoma"/>
          <w:lang w:val="el-GR"/>
        </w:rPr>
        <w:t>Συστ</w:t>
      </w:r>
      <w:r w:rsidR="00173F76" w:rsidRPr="001C08F4">
        <w:rPr>
          <w:rFonts w:ascii="Tahoma" w:hAnsi="Tahoma" w:cs="Tahoma"/>
          <w:lang w:val="el-GR"/>
        </w:rPr>
        <w:t xml:space="preserve">ήματος </w:t>
      </w:r>
      <w:r w:rsidR="002626A6" w:rsidRPr="001C08F4">
        <w:rPr>
          <w:rFonts w:ascii="Tahoma" w:hAnsi="Tahoma" w:cs="Tahoma"/>
          <w:lang w:val="el-GR"/>
        </w:rPr>
        <w:t>Διαχείρισης Ασφάλειας Πληροφοριών</w:t>
      </w:r>
      <w:r w:rsidR="00207D8C" w:rsidRPr="001C08F4">
        <w:rPr>
          <w:rFonts w:ascii="Tahoma" w:hAnsi="Tahoma" w:cs="Tahoma"/>
          <w:lang w:val="el-GR"/>
        </w:rPr>
        <w:t xml:space="preserve"> (ISO 27001:2013) ή ισοδύναμο ή μεταγενέστερης έκδοσής του</w:t>
      </w:r>
    </w:p>
    <w:bookmarkEnd w:id="67"/>
    <w:p w14:paraId="725EECE1" w14:textId="77777777" w:rsidR="004A3E5D" w:rsidRDefault="004A3E5D" w:rsidP="004A3E5D">
      <w:pPr>
        <w:rPr>
          <w:lang w:val="el-GR"/>
        </w:rPr>
      </w:pPr>
    </w:p>
    <w:p w14:paraId="7F762C8B" w14:textId="77938B96" w:rsidR="004A3E5D" w:rsidRPr="004A3E5D" w:rsidRDefault="004A3E5D" w:rsidP="004A3E5D">
      <w:pPr>
        <w:rPr>
          <w:rFonts w:ascii="Tahoma" w:hAnsi="Tahoma" w:cs="Tahoma"/>
          <w:lang w:val="el-GR"/>
        </w:rPr>
      </w:pPr>
      <w:r w:rsidRPr="004A3E5D">
        <w:rPr>
          <w:rFonts w:ascii="Tahoma" w:hAnsi="Tahoma" w:cs="Tahoma"/>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4A3E5D">
        <w:rPr>
          <w:rFonts w:ascii="Tahoma" w:hAnsi="Tahoma" w:cs="Tahoma"/>
          <w:lang w:val="el-GR"/>
        </w:rPr>
        <w:t>εδρεύοντες</w:t>
      </w:r>
      <w:proofErr w:type="spellEnd"/>
      <w:r w:rsidRPr="004A3E5D">
        <w:rPr>
          <w:rFonts w:ascii="Tahoma" w:hAnsi="Tahoma" w:cs="Tahoma"/>
          <w:lang w:val="el-GR"/>
        </w:rPr>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3E2EB68F" w14:textId="77777777" w:rsidR="004A3E5D" w:rsidRPr="004A3E5D" w:rsidRDefault="004A3E5D" w:rsidP="004A3E5D">
      <w:pPr>
        <w:rPr>
          <w:rFonts w:ascii="Tahoma" w:hAnsi="Tahoma" w:cs="Tahoma"/>
          <w:highlight w:val="yellow"/>
          <w:lang w:val="el-GR"/>
        </w:rPr>
      </w:pPr>
    </w:p>
    <w:p w14:paraId="7C757340" w14:textId="77777777" w:rsidR="00806D55" w:rsidRPr="00F362BC" w:rsidRDefault="00806D55" w:rsidP="00806D55">
      <w:pPr>
        <w:rPr>
          <w:rFonts w:ascii="Tahoma" w:hAnsi="Tahoma" w:cs="Tahoma"/>
          <w:lang w:val="el-GR"/>
        </w:rPr>
      </w:pPr>
      <w:r w:rsidRPr="00F362BC">
        <w:rPr>
          <w:rFonts w:ascii="Tahoma" w:hAnsi="Tahoma" w:cs="Tahoma"/>
          <w:lang w:val="el-GR"/>
        </w:rPr>
        <w:t>Οι ενώσεις οικονομικών φορέων μπορούν να στηρίζονται στις ικανότητες των συμμετεχόντων στην ένωση για την κάλυψη των ανωτέρω.</w:t>
      </w:r>
    </w:p>
    <w:p w14:paraId="771FAD7D" w14:textId="77777777" w:rsidR="0019786E" w:rsidRDefault="0019786E" w:rsidP="008F6E34">
      <w:pPr>
        <w:rPr>
          <w:rFonts w:ascii="Tahoma" w:hAnsi="Tahoma" w:cs="Tahoma"/>
          <w:lang w:val="el-GR"/>
        </w:rPr>
      </w:pPr>
    </w:p>
    <w:p w14:paraId="390BCCF7" w14:textId="0446A643" w:rsidR="008F6E34" w:rsidRPr="00B86E08" w:rsidRDefault="008F6E34" w:rsidP="008F6E34">
      <w:pPr>
        <w:pStyle w:val="3"/>
        <w:rPr>
          <w:rFonts w:ascii="Tahoma" w:hAnsi="Tahoma" w:cs="Tahoma"/>
          <w:lang w:val="el-GR"/>
        </w:rPr>
      </w:pPr>
      <w:bookmarkStart w:id="68" w:name="_Toc109818658"/>
      <w:r w:rsidRPr="00B86E08">
        <w:rPr>
          <w:rFonts w:ascii="Tahoma" w:hAnsi="Tahoma" w:cs="Tahoma"/>
          <w:lang w:val="el-GR"/>
        </w:rPr>
        <w:t>2.2.8</w:t>
      </w:r>
      <w:r w:rsidRPr="00B86E08">
        <w:rPr>
          <w:rFonts w:ascii="Tahoma" w:hAnsi="Tahoma" w:cs="Tahoma"/>
          <w:lang w:val="el-GR"/>
        </w:rPr>
        <w:tab/>
      </w:r>
      <w:r w:rsidR="006A3995" w:rsidRPr="00046031">
        <w:rPr>
          <w:rFonts w:ascii="Tahoma" w:hAnsi="Tahoma" w:cs="Tahoma"/>
          <w:lang w:val="el-GR"/>
        </w:rPr>
        <w:t xml:space="preserve"> </w:t>
      </w:r>
      <w:r w:rsidRPr="00B86E08">
        <w:rPr>
          <w:rFonts w:ascii="Tahoma" w:hAnsi="Tahoma" w:cs="Tahoma"/>
          <w:lang w:val="el-GR"/>
        </w:rPr>
        <w:t>Στήριξη στην ικανότητα τρίτων – Υπεργολαβία</w:t>
      </w:r>
      <w:bookmarkEnd w:id="68"/>
    </w:p>
    <w:p w14:paraId="14C302CA" w14:textId="77777777" w:rsidR="008F6E34" w:rsidRPr="00B86E08" w:rsidRDefault="008F6E34" w:rsidP="008F6E34">
      <w:pPr>
        <w:rPr>
          <w:rFonts w:ascii="Tahoma" w:hAnsi="Tahoma" w:cs="Tahoma"/>
          <w:b/>
          <w:bCs/>
          <w:lang w:val="el-GR"/>
        </w:rPr>
      </w:pPr>
      <w:r w:rsidRPr="00B86E08">
        <w:rPr>
          <w:rFonts w:ascii="Tahoma" w:hAnsi="Tahoma" w:cs="Tahoma"/>
          <w:b/>
          <w:bCs/>
          <w:lang w:val="el-GR"/>
        </w:rPr>
        <w:t>2.2.8.1. Στήριξη στην ικανότητα τρίτων</w:t>
      </w:r>
    </w:p>
    <w:p w14:paraId="610BE81A" w14:textId="466625EC" w:rsidR="009C3A80" w:rsidRPr="009C3A80" w:rsidRDefault="009C3A80" w:rsidP="009C3A80">
      <w:pPr>
        <w:rPr>
          <w:rFonts w:ascii="Tahoma" w:hAnsi="Tahoma" w:cs="Tahoma"/>
          <w:lang w:val="el-GR"/>
        </w:rPr>
      </w:pPr>
      <w:r w:rsidRPr="009C3A80">
        <w:rPr>
          <w:rFonts w:ascii="Tahoma" w:hAnsi="Tahoma" w:cs="Tahoma"/>
          <w:lang w:val="el-GR"/>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20D4069D" w14:textId="77777777" w:rsidR="009C3A80" w:rsidRPr="009C3A80" w:rsidRDefault="009C3A80" w:rsidP="009C3A80">
      <w:pPr>
        <w:rPr>
          <w:rFonts w:ascii="Tahoma" w:hAnsi="Tahoma" w:cs="Tahoma"/>
          <w:lang w:val="el-GR"/>
        </w:rPr>
      </w:pPr>
      <w:r w:rsidRPr="009C3A80">
        <w:rPr>
          <w:rFonts w:ascii="Tahoma" w:hAnsi="Tahoma" w:cs="Tahoma"/>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9C3A80">
        <w:rPr>
          <w:rFonts w:ascii="Tahoma" w:hAnsi="Tahoma" w:cs="Tahoma"/>
          <w:lang w:val="el-GR"/>
        </w:rPr>
        <w:t>στ</w:t>
      </w:r>
      <w:proofErr w:type="spellEnd"/>
      <w:r w:rsidRPr="009C3A80">
        <w:rPr>
          <w:rFonts w:ascii="Tahoma" w:hAnsi="Tahoma" w:cs="Tahoma"/>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010E6E5C" w14:textId="77777777" w:rsidR="009C3A80" w:rsidRPr="009C3A80" w:rsidRDefault="009C3A80" w:rsidP="009C3A80">
      <w:pPr>
        <w:rPr>
          <w:rFonts w:ascii="Tahoma" w:hAnsi="Tahoma" w:cs="Tahoma"/>
          <w:lang w:val="el-GR"/>
        </w:rPr>
      </w:pPr>
      <w:r w:rsidRPr="009C3A80">
        <w:rPr>
          <w:rFonts w:ascii="Tahoma" w:hAnsi="Tahoma" w:cs="Tahoma"/>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21AC712D" w14:textId="77777777" w:rsidR="009C3A80" w:rsidRPr="009C3A80" w:rsidRDefault="009C3A80" w:rsidP="009C3A80">
      <w:pPr>
        <w:rPr>
          <w:rFonts w:ascii="Tahoma" w:hAnsi="Tahoma" w:cs="Tahoma"/>
          <w:lang w:val="el-GR"/>
        </w:rPr>
      </w:pPr>
      <w:r w:rsidRPr="009C3A80">
        <w:rPr>
          <w:rFonts w:ascii="Tahoma" w:hAnsi="Tahoma" w:cs="Tahoma"/>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6F7E9633" w14:textId="77777777" w:rsidR="009C3A80" w:rsidRPr="009C3A80" w:rsidRDefault="009C3A80" w:rsidP="009C3A80">
      <w:pPr>
        <w:rPr>
          <w:rFonts w:ascii="Tahoma" w:hAnsi="Tahoma" w:cs="Tahoma"/>
          <w:lang w:val="el-GR"/>
        </w:rPr>
      </w:pPr>
      <w:r w:rsidRPr="009C3A80">
        <w:rPr>
          <w:rFonts w:ascii="Tahoma" w:hAnsi="Tahoma" w:cs="Tahoma"/>
          <w:lang w:val="el-GR"/>
        </w:rPr>
        <w:t>Επισημαίνεται ότι σε περίπτωση που ο υποψήφιος Ανάδοχος αποτελεί Ένωση / Κοινοπραξία:</w:t>
      </w:r>
    </w:p>
    <w:p w14:paraId="43379544" w14:textId="77777777" w:rsidR="001D3CAE" w:rsidRDefault="009C3A80" w:rsidP="00BF24F9">
      <w:pPr>
        <w:pStyle w:val="afb"/>
        <w:numPr>
          <w:ilvl w:val="0"/>
          <w:numId w:val="22"/>
        </w:numPr>
        <w:rPr>
          <w:rFonts w:ascii="Tahoma" w:hAnsi="Tahoma" w:cs="Tahoma"/>
          <w:lang w:val="el-GR"/>
        </w:rPr>
      </w:pPr>
      <w:r w:rsidRPr="00193128">
        <w:rPr>
          <w:rFonts w:ascii="Tahoma" w:hAnsi="Tahoma" w:cs="Tahoma"/>
          <w:lang w:val="el-GR"/>
        </w:rPr>
        <w:lastRenderedPageBreak/>
        <w:t>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w:t>
      </w:r>
    </w:p>
    <w:p w14:paraId="69BF319D" w14:textId="1211780F" w:rsidR="009C3A80" w:rsidRPr="001D3CAE" w:rsidRDefault="009C3A80" w:rsidP="00BF24F9">
      <w:pPr>
        <w:pStyle w:val="afb"/>
        <w:numPr>
          <w:ilvl w:val="0"/>
          <w:numId w:val="22"/>
        </w:numPr>
        <w:rPr>
          <w:rFonts w:ascii="Tahoma" w:hAnsi="Tahoma" w:cs="Tahoma"/>
          <w:lang w:val="el-GR"/>
        </w:rPr>
      </w:pPr>
      <w:r w:rsidRPr="001D3CAE">
        <w:rPr>
          <w:rFonts w:ascii="Tahoma" w:hAnsi="Tahoma" w:cs="Tahoma"/>
          <w:lang w:val="el-GR"/>
        </w:rPr>
        <w:t>επιτρέπεται η μερική κάλυψη των προϋποθέσεων από τα Μέλη της, αρκεί όμως συνολικά-αθροιστικά να καλύπτονται όλες.</w:t>
      </w:r>
    </w:p>
    <w:p w14:paraId="41825EA9" w14:textId="66DF3B22" w:rsidR="008F6E34" w:rsidRPr="00B86E08" w:rsidRDefault="009C3A80" w:rsidP="009C3A80">
      <w:pPr>
        <w:rPr>
          <w:rFonts w:ascii="Tahoma" w:hAnsi="Tahoma" w:cs="Tahoma"/>
          <w:bCs/>
          <w:lang w:val="el-GR" w:eastAsia="ar-SA"/>
        </w:rPr>
      </w:pPr>
      <w:r w:rsidRPr="009C3A80">
        <w:rPr>
          <w:rFonts w:ascii="Tahoma" w:hAnsi="Tahoma" w:cs="Tahoma"/>
          <w:lang w:val="el-GR"/>
        </w:rPr>
        <w:t>Η αναθέτουσα αρχή ελέγχει αν οι φορείς,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2.2.3.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 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41765A80" w14:textId="77777777" w:rsidR="008F6E34" w:rsidRPr="00B86E08" w:rsidRDefault="008F6E34" w:rsidP="008F6E34">
      <w:pPr>
        <w:rPr>
          <w:rFonts w:ascii="Tahoma" w:hAnsi="Tahoma" w:cs="Tahoma"/>
          <w:bCs/>
          <w:lang w:val="el-GR" w:eastAsia="ar-SA"/>
        </w:rPr>
      </w:pPr>
    </w:p>
    <w:p w14:paraId="747AC9EC" w14:textId="77777777" w:rsidR="008F6E34" w:rsidRPr="00B86E08" w:rsidRDefault="008F6E34" w:rsidP="008F6E34">
      <w:pPr>
        <w:rPr>
          <w:rFonts w:ascii="Tahoma" w:hAnsi="Tahoma" w:cs="Tahoma"/>
          <w:b/>
          <w:bCs/>
          <w:lang w:val="el-GR"/>
        </w:rPr>
      </w:pPr>
      <w:r w:rsidRPr="00B86E08">
        <w:rPr>
          <w:rFonts w:ascii="Tahoma" w:hAnsi="Tahoma" w:cs="Tahoma"/>
          <w:b/>
          <w:bCs/>
          <w:lang w:val="el-GR"/>
        </w:rPr>
        <w:t>2.2.8.2. Υπεργολαβία</w:t>
      </w:r>
    </w:p>
    <w:p w14:paraId="26E96288" w14:textId="77777777" w:rsidR="009C3A80" w:rsidRDefault="009C3A80" w:rsidP="008F6E34">
      <w:pPr>
        <w:rPr>
          <w:rFonts w:ascii="Tahoma" w:hAnsi="Tahoma" w:cs="Tahoma"/>
          <w:bCs/>
          <w:lang w:val="el-GR"/>
        </w:rPr>
      </w:pPr>
      <w:r w:rsidRPr="009C3A80">
        <w:rPr>
          <w:rFonts w:ascii="Tahoma" w:hAnsi="Tahoma" w:cs="Tahoma"/>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o προσφέρων αναφέρει στην προσφορά του, ότι προτίθεται να αναθέσει τμήμα(τα) της σύμβασης υπό μορφή </w:t>
      </w:r>
      <w:r w:rsidRPr="00281CF7">
        <w:rPr>
          <w:rFonts w:ascii="Tahoma" w:hAnsi="Tahoma" w:cs="Tahoma"/>
          <w:bCs/>
          <w:lang w:val="el-GR"/>
        </w:rPr>
        <w:t>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2.2.3 της παρούσας. Ο οικονομικός φορέας υποχρεούται να αντικαταστήσει έναν υπεργολάβο, εφόσον συντρέχουν στο</w:t>
      </w:r>
      <w:r w:rsidRPr="009C3A80">
        <w:rPr>
          <w:rFonts w:ascii="Tahoma" w:hAnsi="Tahoma" w:cs="Tahoma"/>
          <w:bCs/>
          <w:lang w:val="el-GR"/>
        </w:rPr>
        <w:t xml:space="preserve"> πρόσωπό του λόγοι αποκλεισμού της ως άνω παραγράφου 2.2.3.</w:t>
      </w:r>
    </w:p>
    <w:p w14:paraId="25A15261" w14:textId="6E8042EB" w:rsidR="008F6E34" w:rsidRPr="00B86E08" w:rsidRDefault="008F6E34" w:rsidP="008F6E34">
      <w:pPr>
        <w:rPr>
          <w:rFonts w:ascii="Tahoma" w:hAnsi="Tahoma" w:cs="Tahoma"/>
          <w:lang w:val="el-GR"/>
        </w:rPr>
      </w:pPr>
    </w:p>
    <w:p w14:paraId="38E21F97" w14:textId="6275BBC5" w:rsidR="008F6E34" w:rsidRPr="00B86E08" w:rsidRDefault="008F6E34" w:rsidP="008F6E34">
      <w:pPr>
        <w:pStyle w:val="3"/>
        <w:rPr>
          <w:rFonts w:ascii="Tahoma" w:hAnsi="Tahoma" w:cs="Tahoma"/>
          <w:lang w:val="el-GR"/>
        </w:rPr>
      </w:pPr>
      <w:bookmarkStart w:id="69" w:name="_Toc109818659"/>
      <w:r w:rsidRPr="00B86E08">
        <w:rPr>
          <w:rFonts w:ascii="Tahoma" w:hAnsi="Tahoma" w:cs="Tahoma"/>
          <w:lang w:val="el-GR"/>
        </w:rPr>
        <w:t>2.2.9</w:t>
      </w:r>
      <w:r w:rsidRPr="00B86E08">
        <w:rPr>
          <w:rFonts w:ascii="Tahoma" w:hAnsi="Tahoma" w:cs="Tahoma"/>
          <w:lang w:val="el-GR"/>
        </w:rPr>
        <w:tab/>
      </w:r>
      <w:r w:rsidR="009C3A80">
        <w:rPr>
          <w:rFonts w:ascii="Tahoma" w:hAnsi="Tahoma" w:cs="Tahoma"/>
          <w:lang w:val="el-GR"/>
        </w:rPr>
        <w:t xml:space="preserve"> </w:t>
      </w:r>
      <w:r w:rsidRPr="00B86E08">
        <w:rPr>
          <w:rFonts w:ascii="Tahoma" w:hAnsi="Tahoma" w:cs="Tahoma"/>
          <w:lang w:val="el-GR"/>
        </w:rPr>
        <w:t>Κανόνες απόδειξης ποιοτικής επιλογής</w:t>
      </w:r>
      <w:bookmarkEnd w:id="69"/>
    </w:p>
    <w:p w14:paraId="55E2C137" w14:textId="731E4388" w:rsidR="008F6E34" w:rsidRPr="00B86E08" w:rsidRDefault="009C3A80" w:rsidP="008F6E34">
      <w:pPr>
        <w:rPr>
          <w:rFonts w:ascii="Tahoma" w:hAnsi="Tahoma" w:cs="Tahoma"/>
          <w:bCs/>
          <w:lang w:val="el-GR" w:eastAsia="ar-SA"/>
        </w:rPr>
      </w:pPr>
      <w:r w:rsidRPr="009C3A80">
        <w:rPr>
          <w:rFonts w:ascii="Tahoma" w:hAnsi="Tahoma" w:cs="Tahoma"/>
          <w:bCs/>
          <w:lang w:val="el-GR" w:eastAsia="ar-SA"/>
        </w:rPr>
        <w:t>Το 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προσφοράς δια του ΕΕΕΣ κατά τα οριζόμενα στην παράγραφο 2.2.9.1, κατά την υποβολή των δικαιολογητικών της παραγράφου 2.2.9.2 και κατά τη σύναψη της σύμβασης δια της υπεύθυνης δήλωσης, της περ. δ΄ της παρ. 3 του άρθρου 105 του ν. 4412/2016.</w:t>
      </w:r>
      <w:r w:rsidR="008F6E34" w:rsidRPr="00B86E08">
        <w:rPr>
          <w:rFonts w:ascii="Tahoma" w:hAnsi="Tahoma" w:cs="Tahoma"/>
          <w:bCs/>
          <w:lang w:val="el-GR" w:eastAsia="ar-SA"/>
        </w:rPr>
        <w:t xml:space="preserve"> </w:t>
      </w:r>
    </w:p>
    <w:p w14:paraId="771B4141" w14:textId="5787FD83" w:rsidR="008F6E34" w:rsidRPr="00B86E08" w:rsidRDefault="009C3A80" w:rsidP="008F6E34">
      <w:pPr>
        <w:rPr>
          <w:rFonts w:ascii="Tahoma" w:hAnsi="Tahoma" w:cs="Tahoma"/>
          <w:bCs/>
          <w:lang w:val="el-GR" w:eastAsia="ar-SA"/>
        </w:rPr>
      </w:pPr>
      <w:r w:rsidRPr="009C3A80">
        <w:rPr>
          <w:rFonts w:ascii="Tahoma" w:hAnsi="Tahoma" w:cs="Tahoma"/>
          <w:bCs/>
          <w:lang w:val="el-GR" w:eastAsia="ar-SA"/>
        </w:rPr>
        <w:t>Στην περίπτωση που ο οικονομικός φορέας στηρίζεται στις ικανότητες άλλων φορέων, σύμφωνα με την παράγραφο 2.2.8 της παρούσας, οι φορείς στην ικανότητα των οποίων στηρίζεται υποχρεούνται να αποδεικνύουν, κατά τα οριζόμενα στις παραγράφους 2.2.9.1 και 2.2.9.2 και κατά τη σύναψη της σύμβασης δια της υπεύθυνης δήλωσης, της περ. δ΄ της παρ. 3 του άρθρο, ότι δεν συντρέχουν οι λόγοι αποκλεισμού της παραγράφου 2.2.3 της παρούσας και ότι πληρούν τα σχετικά κριτήρια επιλογής κατά περίπτωση (παράγραφοι 2.2.5</w:t>
      </w:r>
      <w:r>
        <w:rPr>
          <w:rFonts w:ascii="Tahoma" w:hAnsi="Tahoma" w:cs="Tahoma"/>
          <w:bCs/>
          <w:lang w:val="el-GR" w:eastAsia="ar-SA"/>
        </w:rPr>
        <w:t xml:space="preserve"> </w:t>
      </w:r>
      <w:r w:rsidRPr="009C3A80">
        <w:rPr>
          <w:rFonts w:ascii="Tahoma" w:hAnsi="Tahoma" w:cs="Tahoma"/>
          <w:bCs/>
          <w:lang w:val="el-GR" w:eastAsia="ar-SA"/>
        </w:rPr>
        <w:t>και 2.2.6).</w:t>
      </w:r>
    </w:p>
    <w:p w14:paraId="7E39DAD8" w14:textId="3F889B4D" w:rsidR="009C3A80" w:rsidRPr="009C3A80" w:rsidRDefault="009C3A80" w:rsidP="009C3A80">
      <w:pPr>
        <w:suppressAutoHyphens w:val="0"/>
        <w:spacing w:after="160" w:line="259" w:lineRule="auto"/>
        <w:rPr>
          <w:rFonts w:ascii="Tahoma" w:hAnsi="Tahoma" w:cs="Tahoma"/>
          <w:bCs/>
          <w:lang w:val="el-GR" w:eastAsia="ar-SA"/>
        </w:rPr>
      </w:pPr>
      <w:r w:rsidRPr="009C3A80">
        <w:rPr>
          <w:rFonts w:ascii="Tahoma" w:hAnsi="Tahoma" w:cs="Tahoma"/>
          <w:bCs/>
          <w:lang w:val="el-GR" w:eastAsia="ar-SA"/>
        </w:rPr>
        <w:t>Στην περίπτωση που o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2.2.9.1 και 2.2.9.2, ότι δεν συντρέχουν οι λόγοι αποκλεισμού της παραγράφου 2.2.3</w:t>
      </w:r>
      <w:r w:rsidR="0089134E">
        <w:rPr>
          <w:rFonts w:ascii="Tahoma" w:hAnsi="Tahoma" w:cs="Tahoma"/>
          <w:bCs/>
          <w:lang w:val="el-GR" w:eastAsia="ar-SA"/>
        </w:rPr>
        <w:t xml:space="preserve"> </w:t>
      </w:r>
      <w:r w:rsidRPr="009C3A80">
        <w:rPr>
          <w:rFonts w:ascii="Tahoma" w:hAnsi="Tahoma" w:cs="Tahoma"/>
          <w:bCs/>
          <w:lang w:val="el-GR" w:eastAsia="ar-SA"/>
        </w:rPr>
        <w:t xml:space="preserve">της παρούσας. </w:t>
      </w:r>
    </w:p>
    <w:p w14:paraId="7486B99B" w14:textId="0C8D885C" w:rsidR="008F6E34" w:rsidRPr="00B86E08" w:rsidRDefault="009C3A80" w:rsidP="009C3A80">
      <w:pPr>
        <w:suppressAutoHyphens w:val="0"/>
        <w:spacing w:after="160" w:line="259" w:lineRule="auto"/>
        <w:rPr>
          <w:rFonts w:ascii="Tahoma" w:eastAsia="Calibri" w:hAnsi="Tahoma" w:cs="Tahoma"/>
          <w:szCs w:val="22"/>
          <w:lang w:val="el-GR" w:eastAsia="en-US"/>
        </w:rPr>
      </w:pPr>
      <w:r w:rsidRPr="009C3A80">
        <w:rPr>
          <w:rFonts w:ascii="Tahoma" w:hAnsi="Tahoma" w:cs="Tahoma"/>
          <w:bCs/>
          <w:lang w:val="el-GR" w:eastAsia="ar-SA"/>
        </w:rPr>
        <w:t>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w:t>
      </w:r>
      <w:r w:rsidR="008F6E34" w:rsidRPr="00B86E08">
        <w:rPr>
          <w:rFonts w:ascii="Tahoma" w:eastAsia="Calibri" w:hAnsi="Tahoma" w:cs="Tahoma"/>
          <w:szCs w:val="22"/>
          <w:lang w:val="el-GR" w:eastAsia="en-US"/>
        </w:rPr>
        <w:t xml:space="preserve"> </w:t>
      </w:r>
    </w:p>
    <w:p w14:paraId="6F8B556F" w14:textId="77777777" w:rsidR="008F6E34" w:rsidRPr="00B86E08" w:rsidRDefault="008F6E34" w:rsidP="008F6E34">
      <w:pPr>
        <w:rPr>
          <w:rFonts w:ascii="Tahoma" w:hAnsi="Tahoma" w:cs="Tahoma"/>
          <w:lang w:val="el-GR"/>
        </w:rPr>
      </w:pPr>
    </w:p>
    <w:p w14:paraId="4F597357" w14:textId="22DFB010" w:rsidR="008F6E34" w:rsidRPr="00B86E08" w:rsidRDefault="008F6E34" w:rsidP="008F6E34">
      <w:pPr>
        <w:pStyle w:val="4"/>
        <w:ind w:left="567" w:hanging="567"/>
        <w:rPr>
          <w:rFonts w:ascii="Tahoma" w:hAnsi="Tahoma" w:cs="Tahoma"/>
          <w:lang w:val="el-GR"/>
        </w:rPr>
      </w:pPr>
      <w:bookmarkStart w:id="70" w:name="_Toc109818660"/>
      <w:r w:rsidRPr="00B86E08">
        <w:rPr>
          <w:rFonts w:ascii="Tahoma" w:hAnsi="Tahoma" w:cs="Tahoma"/>
          <w:lang w:val="el-GR"/>
        </w:rPr>
        <w:lastRenderedPageBreak/>
        <w:t>2.2.9.1</w:t>
      </w:r>
      <w:r w:rsidR="00EE0F89">
        <w:rPr>
          <w:rFonts w:ascii="Tahoma" w:hAnsi="Tahoma" w:cs="Tahoma"/>
          <w:lang w:val="el-GR"/>
        </w:rPr>
        <w:tab/>
      </w:r>
      <w:r w:rsidRPr="00B86E08">
        <w:rPr>
          <w:rFonts w:ascii="Tahoma" w:hAnsi="Tahoma" w:cs="Tahoma"/>
          <w:lang w:val="el-GR"/>
        </w:rPr>
        <w:t>Προκαταρκτική απόδειξη κατά την υποβολή προσφορών</w:t>
      </w:r>
      <w:bookmarkEnd w:id="70"/>
    </w:p>
    <w:p w14:paraId="35AABFBA" w14:textId="77777777" w:rsidR="008F6E34" w:rsidRPr="00B86E08" w:rsidRDefault="008F6E34" w:rsidP="008F6E34">
      <w:pPr>
        <w:rPr>
          <w:rFonts w:ascii="Tahoma" w:hAnsi="Tahoma" w:cs="Tahoma"/>
          <w:lang w:val="el-GR"/>
        </w:rPr>
      </w:pPr>
      <w:r w:rsidRPr="00B86E08">
        <w:rPr>
          <w:rFonts w:ascii="Tahoma" w:hAnsi="Tahoma" w:cs="Tahoma"/>
          <w:lang w:val="el-GR"/>
        </w:rPr>
        <w:t xml:space="preserve">Προς προκαταρκτική απόδειξη ότι οι προσφέροντες οικονομικοί φορείς: </w:t>
      </w:r>
    </w:p>
    <w:p w14:paraId="728A045B" w14:textId="77777777" w:rsidR="008F6E34" w:rsidRPr="00B86E08" w:rsidRDefault="008F6E34" w:rsidP="008F6E34">
      <w:pPr>
        <w:rPr>
          <w:rFonts w:ascii="Tahoma" w:hAnsi="Tahoma" w:cs="Tahoma"/>
          <w:lang w:val="el-GR"/>
        </w:rPr>
      </w:pPr>
      <w:r w:rsidRPr="00B86E08">
        <w:rPr>
          <w:rFonts w:ascii="Tahoma" w:hAnsi="Tahoma" w:cs="Tahoma"/>
          <w:lang w:val="el-GR"/>
        </w:rPr>
        <w:t xml:space="preserve">α) δεν βρίσκονται σε μία από τις καταστάσεις της παραγράφου 2.2.3 και </w:t>
      </w:r>
    </w:p>
    <w:p w14:paraId="33D60355" w14:textId="4A5C4011" w:rsidR="008F6E34" w:rsidRDefault="00961860" w:rsidP="008F6E34">
      <w:pPr>
        <w:rPr>
          <w:rFonts w:ascii="Tahoma" w:hAnsi="Tahoma" w:cs="Tahoma"/>
          <w:lang w:val="el-GR"/>
        </w:rPr>
      </w:pPr>
      <w:r w:rsidRPr="00961860">
        <w:rPr>
          <w:rFonts w:ascii="Tahoma" w:hAnsi="Tahoma" w:cs="Tahoma"/>
          <w:lang w:val="el-GR"/>
        </w:rPr>
        <w:t xml:space="preserve">β) πληρούν τα «Κριτήρια Ποιοτικής Επιλογής» των παραγράφων 2.2.4, 2.2.5, 2.2.6 και 2.2.7 της παρούσης, 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ΕΥΡΩΠΑΙΚΟ ΕΝΙΑΙΟ ΕΓΓΡΑΦΟ ΣΥΜΒΑΣΗΣ (ΕΕΕΣ) </w:t>
      </w:r>
      <w:r>
        <w:rPr>
          <w:rFonts w:ascii="Tahoma" w:hAnsi="Tahoma" w:cs="Tahoma"/>
          <w:lang w:val="el-GR"/>
        </w:rPr>
        <w:t>(</w:t>
      </w:r>
      <w:r w:rsidR="00166C8F" w:rsidRPr="00166C8F">
        <w:rPr>
          <w:rFonts w:ascii="Tahoma" w:hAnsi="Tahoma" w:cs="Tahoma"/>
          <w:lang w:val="el-GR"/>
        </w:rPr>
        <w:t>ΠΑΡΑΡΤΗΜΑ ΙΙ – Ευρωπαϊκό Ενιαίο Έγγραφο Σύμβασης (Ε.Ε.Ε.Σ.)</w:t>
      </w:r>
      <w:r w:rsidRPr="00166C8F">
        <w:rPr>
          <w:rFonts w:ascii="Tahoma" w:hAnsi="Tahoma" w:cs="Tahoma"/>
          <w:lang w:val="el-GR"/>
        </w:rPr>
        <w:t>), τ</w:t>
      </w:r>
      <w:r w:rsidRPr="00961860">
        <w:rPr>
          <w:rFonts w:ascii="Tahoma" w:hAnsi="Tahoma" w:cs="Tahoma"/>
          <w:lang w:val="el-GR"/>
        </w:rPr>
        <w:t>ο οποίο ισοδυναμεί με ενημερωμένη υπεύθυνη δήλωση, με τις συνέπειες του ν. 1599/1986. 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p>
    <w:p w14:paraId="367F642A" w14:textId="77777777" w:rsidR="00961860" w:rsidRPr="00EE0F89" w:rsidRDefault="00961860" w:rsidP="00961860">
      <w:pPr>
        <w:rPr>
          <w:rFonts w:ascii="Tahoma" w:hAnsi="Tahoma" w:cs="Tahoma"/>
          <w:lang w:val="el-GR"/>
        </w:rPr>
      </w:pPr>
      <w:r w:rsidRPr="00961860">
        <w:rPr>
          <w:rFonts w:ascii="Tahoma" w:hAnsi="Tahoma" w:cs="Tahoma"/>
          <w:u w:val="single"/>
          <w:lang w:val="el-GR"/>
        </w:rPr>
        <w:t>Επισημαίνεται ότι οι προσφέροντες για το μέρος IV Κριτήρια επιλογής του ΕΕΕΣ συμπληρώνουν μόνο την</w:t>
      </w:r>
      <w:r w:rsidRPr="00961860">
        <w:rPr>
          <w:rFonts w:ascii="Tahoma" w:hAnsi="Tahoma" w:cs="Tahoma"/>
          <w:b/>
          <w:bCs/>
          <w:u w:val="single"/>
          <w:lang w:val="el-GR"/>
        </w:rPr>
        <w:t xml:space="preserve"> ενότητα α «Γενική ένδειξη για όλα τα κριτήρια επιλογής».</w:t>
      </w:r>
      <w:r w:rsidRPr="00961860">
        <w:rPr>
          <w:rFonts w:ascii="Tahoma" w:hAnsi="Tahoma" w:cs="Tahoma"/>
          <w:i/>
          <w:color w:val="5B9BD5"/>
          <w:u w:val="single"/>
          <w:lang w:val="el-GR"/>
        </w:rPr>
        <w:t xml:space="preserve"> </w:t>
      </w:r>
    </w:p>
    <w:p w14:paraId="2CEF206F" w14:textId="77777777" w:rsidR="008F6E34" w:rsidRPr="00B86E08" w:rsidRDefault="008F6E34" w:rsidP="008F6E34">
      <w:pPr>
        <w:rPr>
          <w:rFonts w:ascii="Tahoma" w:hAnsi="Tahoma" w:cs="Tahoma"/>
          <w:lang w:val="el-GR"/>
        </w:rPr>
      </w:pPr>
      <w:r w:rsidRPr="00B86E08">
        <w:rPr>
          <w:rFonts w:ascii="Tahoma" w:hAnsi="Tahoma" w:cs="Tahoma"/>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B86E08">
        <w:rPr>
          <w:rFonts w:ascii="Tahoma" w:hAnsi="Tahoma" w:cs="Tahoma"/>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6CBC1BDC" w14:textId="77777777" w:rsidR="008F6E34" w:rsidRPr="00B86E08" w:rsidRDefault="008F6E34" w:rsidP="008F6E34">
      <w:pPr>
        <w:rPr>
          <w:rFonts w:ascii="Tahoma" w:hAnsi="Tahoma" w:cs="Tahoma"/>
          <w:lang w:val="el-GR"/>
        </w:rPr>
      </w:pPr>
      <w:r w:rsidRPr="00B86E08">
        <w:rPr>
          <w:rFonts w:ascii="Tahoma" w:hAnsi="Tahoma" w:cs="Tahoma"/>
          <w:lang w:val="el-GR"/>
        </w:rPr>
        <w:t>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785C973" w14:textId="77777777" w:rsidR="008F6E34" w:rsidRPr="00B86E08" w:rsidRDefault="008F6E34" w:rsidP="008F6E34">
      <w:pPr>
        <w:rPr>
          <w:rFonts w:ascii="Tahoma" w:hAnsi="Tahoma" w:cs="Tahoma"/>
          <w:lang w:val="el-GR"/>
        </w:rPr>
      </w:pPr>
      <w:r w:rsidRPr="00B86E08">
        <w:rPr>
          <w:rFonts w:ascii="Tahoma" w:hAnsi="Tahoma" w:cs="Tahoma"/>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328E0470" w14:textId="77777777" w:rsidR="008F6E34" w:rsidRPr="00B86E08" w:rsidRDefault="008F6E34" w:rsidP="008F6E34">
      <w:pPr>
        <w:rPr>
          <w:rFonts w:ascii="Tahoma" w:hAnsi="Tahoma" w:cs="Tahoma"/>
          <w:lang w:val="el-GR" w:eastAsia="ar-SA"/>
        </w:rPr>
      </w:pPr>
      <w:r w:rsidRPr="00B86E08">
        <w:rPr>
          <w:rFonts w:ascii="Tahoma" w:hAnsi="Tahoma" w:cs="Tahoma"/>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B86E08">
        <w:rPr>
          <w:rFonts w:ascii="Tahoma" w:hAnsi="Tahoma" w:cs="Tahoma"/>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18" w:history="1">
        <w:r w:rsidR="00E911A4">
          <w:rPr>
            <w:rStyle w:val="-"/>
          </w:rPr>
          <w:t>http</w:t>
        </w:r>
        <w:r w:rsidR="00E911A4" w:rsidRPr="00F0632C">
          <w:rPr>
            <w:rStyle w:val="-"/>
            <w:lang w:val="el-GR"/>
          </w:rPr>
          <w:t>://</w:t>
        </w:r>
        <w:r w:rsidR="00E911A4">
          <w:rPr>
            <w:rStyle w:val="-"/>
          </w:rPr>
          <w:t>www</w:t>
        </w:r>
        <w:r w:rsidR="00E911A4" w:rsidRPr="00F0632C">
          <w:rPr>
            <w:rStyle w:val="-"/>
            <w:lang w:val="el-GR"/>
          </w:rPr>
          <w:t>.</w:t>
        </w:r>
        <w:proofErr w:type="spellStart"/>
        <w:r w:rsidR="00E911A4">
          <w:rPr>
            <w:rStyle w:val="-"/>
          </w:rPr>
          <w:t>eaadhsy</w:t>
        </w:r>
        <w:proofErr w:type="spellEnd"/>
        <w:r w:rsidR="00E911A4" w:rsidRPr="00F0632C">
          <w:rPr>
            <w:rStyle w:val="-"/>
            <w:lang w:val="el-GR"/>
          </w:rPr>
          <w:t>.</w:t>
        </w:r>
        <w:r w:rsidR="00E911A4">
          <w:rPr>
            <w:rStyle w:val="-"/>
          </w:rPr>
          <w:t>gr</w:t>
        </w:r>
        <w:r w:rsidR="00E911A4" w:rsidRPr="00F0632C">
          <w:rPr>
            <w:rStyle w:val="-"/>
            <w:lang w:val="el-GR"/>
          </w:rPr>
          <w:t>/</w:t>
        </w:r>
      </w:hyperlink>
      <w:hyperlink r:id="rId19" w:history="1">
        <w:r w:rsidR="00E911A4">
          <w:rPr>
            <w:rStyle w:val="-"/>
          </w:rPr>
          <w:t>http</w:t>
        </w:r>
        <w:r w:rsidR="00E911A4" w:rsidRPr="00F0632C">
          <w:rPr>
            <w:rStyle w:val="-"/>
            <w:lang w:val="el-GR"/>
          </w:rPr>
          <w:t>://</w:t>
        </w:r>
        <w:r w:rsidR="00E911A4">
          <w:rPr>
            <w:rStyle w:val="-"/>
          </w:rPr>
          <w:t>www</w:t>
        </w:r>
        <w:r w:rsidR="00E911A4" w:rsidRPr="00F0632C">
          <w:rPr>
            <w:rStyle w:val="-"/>
            <w:lang w:val="el-GR"/>
          </w:rPr>
          <w:t>.</w:t>
        </w:r>
        <w:proofErr w:type="spellStart"/>
        <w:r w:rsidR="00E911A4">
          <w:rPr>
            <w:rStyle w:val="-"/>
          </w:rPr>
          <w:t>hsppa</w:t>
        </w:r>
        <w:proofErr w:type="spellEnd"/>
        <w:r w:rsidR="00E911A4" w:rsidRPr="00F0632C">
          <w:rPr>
            <w:rStyle w:val="-"/>
            <w:lang w:val="el-GR"/>
          </w:rPr>
          <w:t>.</w:t>
        </w:r>
        <w:r w:rsidR="00E911A4">
          <w:rPr>
            <w:rStyle w:val="-"/>
          </w:rPr>
          <w:t>gr</w:t>
        </w:r>
        <w:r w:rsidR="00E911A4" w:rsidRPr="00F0632C">
          <w:rPr>
            <w:rStyle w:val="-"/>
            <w:lang w:val="el-GR"/>
          </w:rPr>
          <w:t>/</w:t>
        </w:r>
      </w:hyperlink>
    </w:p>
    <w:p w14:paraId="0D4D175B" w14:textId="77777777" w:rsidR="008F6E34" w:rsidRPr="00B86E08" w:rsidRDefault="008F6E34" w:rsidP="008F6E34">
      <w:pPr>
        <w:suppressAutoHyphens w:val="0"/>
        <w:spacing w:line="259" w:lineRule="auto"/>
        <w:rPr>
          <w:rFonts w:ascii="Tahoma" w:eastAsia="Calibri" w:hAnsi="Tahoma" w:cs="Tahoma"/>
          <w:szCs w:val="22"/>
          <w:lang w:val="el-GR" w:eastAsia="en-US"/>
        </w:rPr>
      </w:pPr>
      <w:r w:rsidRPr="00B86E08">
        <w:rPr>
          <w:rFonts w:ascii="Tahoma" w:eastAsia="Calibri" w:hAnsi="Tahoma" w:cs="Tahoma"/>
          <w:szCs w:val="22"/>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w:t>
      </w:r>
      <w:proofErr w:type="spellStart"/>
      <w:r w:rsidRPr="00B86E08">
        <w:rPr>
          <w:rFonts w:ascii="Tahoma" w:eastAsia="Calibri" w:hAnsi="Tahoma" w:cs="Tahoma"/>
          <w:szCs w:val="22"/>
          <w:lang w:val="el-GR" w:eastAsia="en-US"/>
        </w:rPr>
        <w:t>ληφθέντα</w:t>
      </w:r>
      <w:proofErr w:type="spellEnd"/>
      <w:r w:rsidRPr="00B86E08">
        <w:rPr>
          <w:rFonts w:ascii="Tahoma" w:eastAsia="Calibri" w:hAnsi="Tahoma" w:cs="Tahoma"/>
          <w:szCs w:val="22"/>
          <w:lang w:val="el-GR" w:eastAsia="en-US"/>
        </w:rPr>
        <w:t xml:space="preserve"> μέτρα προς αποκατάσταση της αξιοπιστίας του.</w:t>
      </w:r>
    </w:p>
    <w:p w14:paraId="6185A94A" w14:textId="4B84BBE0" w:rsidR="008F6E34" w:rsidRPr="00B86E08" w:rsidRDefault="008F6E34" w:rsidP="008F6E34">
      <w:pPr>
        <w:suppressAutoHyphens w:val="0"/>
        <w:spacing w:after="160" w:line="259" w:lineRule="auto"/>
        <w:rPr>
          <w:rFonts w:ascii="Tahoma" w:eastAsia="Calibri" w:hAnsi="Tahoma" w:cs="Tahoma"/>
          <w:szCs w:val="22"/>
          <w:lang w:val="el-GR" w:eastAsia="en-US"/>
        </w:rPr>
      </w:pPr>
      <w:r w:rsidRPr="00B86E08">
        <w:rPr>
          <w:rFonts w:ascii="Tahoma" w:eastAsia="Calibri" w:hAnsi="Tahoma" w:cs="Tahoma"/>
          <w:szCs w:val="22"/>
          <w:lang w:val="el-GR" w:eastAsia="en-US"/>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w:t>
      </w:r>
      <w:r w:rsidR="00735199" w:rsidRPr="00735199">
        <w:rPr>
          <w:rFonts w:ascii="Tahoma" w:eastAsia="Calibri" w:hAnsi="Tahoma" w:cs="Tahoma"/>
          <w:szCs w:val="22"/>
          <w:highlight w:val="yellow"/>
          <w:lang w:val="el-GR" w:eastAsia="en-US"/>
        </w:rPr>
        <w:t>3</w:t>
      </w:r>
      <w:r w:rsidRPr="00B86E08">
        <w:rPr>
          <w:rFonts w:ascii="Tahoma" w:eastAsia="Calibri" w:hAnsi="Tahoma" w:cs="Tahoma"/>
          <w:szCs w:val="22"/>
          <w:lang w:val="el-GR" w:eastAsia="en-US"/>
        </w:rPr>
        <w:t xml:space="preserve"> της παρούσης, αναλύεται στο σχετικό πεδίο που προβάλλει κατόπιν θετικής απάντησης.</w:t>
      </w:r>
    </w:p>
    <w:p w14:paraId="5FBC74AA" w14:textId="394D1AE0" w:rsidR="008F6E34" w:rsidRDefault="008F6E34" w:rsidP="008F6E34">
      <w:pPr>
        <w:rPr>
          <w:rFonts w:ascii="Tahoma" w:eastAsia="Calibri" w:hAnsi="Tahoma" w:cs="Tahoma"/>
          <w:szCs w:val="22"/>
          <w:lang w:val="el-GR" w:eastAsia="en-US"/>
        </w:rPr>
      </w:pPr>
      <w:r w:rsidRPr="00B86E08">
        <w:rPr>
          <w:rFonts w:ascii="Tahoma" w:eastAsia="Calibri" w:hAnsi="Tahoma" w:cs="Tahoma"/>
          <w:szCs w:val="22"/>
          <w:lang w:val="el-GR" w:eastAsia="en-US"/>
        </w:rPr>
        <w:lastRenderedPageBreak/>
        <w:t>Όσον αφορά στις υποχρεώσεις του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5E0CE35B" w14:textId="77777777" w:rsidR="00B83923" w:rsidRPr="00B86E08" w:rsidRDefault="00B83923" w:rsidP="008F6E34">
      <w:pPr>
        <w:rPr>
          <w:rFonts w:ascii="Tahoma" w:hAnsi="Tahoma" w:cs="Tahoma"/>
          <w:lang w:val="el-GR"/>
        </w:rPr>
      </w:pPr>
    </w:p>
    <w:p w14:paraId="5BD49677" w14:textId="32F5CF06" w:rsidR="008F6E34" w:rsidRPr="007C4C97" w:rsidRDefault="008F6E34" w:rsidP="008F6E34">
      <w:pPr>
        <w:pStyle w:val="4"/>
        <w:rPr>
          <w:rFonts w:ascii="Tahoma" w:hAnsi="Tahoma" w:cs="Tahoma"/>
          <w:lang w:val="el-GR"/>
        </w:rPr>
      </w:pPr>
      <w:bookmarkStart w:id="71" w:name="_Toc109818661"/>
      <w:r w:rsidRPr="00B86E08">
        <w:rPr>
          <w:rFonts w:ascii="Tahoma" w:hAnsi="Tahoma" w:cs="Tahoma"/>
          <w:lang w:val="el-GR"/>
        </w:rPr>
        <w:t>2.2.9.2</w:t>
      </w:r>
      <w:r w:rsidRPr="00B86E08">
        <w:rPr>
          <w:rFonts w:ascii="Tahoma" w:hAnsi="Tahoma" w:cs="Tahoma"/>
          <w:lang w:val="el-GR"/>
        </w:rPr>
        <w:tab/>
        <w:t>Αποδεικτικά μέσα</w:t>
      </w:r>
      <w:r w:rsidR="007C4C97" w:rsidRPr="007C4C97">
        <w:rPr>
          <w:rFonts w:ascii="Tahoma" w:hAnsi="Tahoma" w:cs="Tahoma"/>
          <w:lang w:val="el-GR"/>
        </w:rPr>
        <w:t xml:space="preserve"> </w:t>
      </w:r>
      <w:r w:rsidR="007C4C97">
        <w:rPr>
          <w:rFonts w:ascii="Tahoma" w:hAnsi="Tahoma" w:cs="Tahoma"/>
          <w:lang w:val="el-GR"/>
        </w:rPr>
        <w:t>–</w:t>
      </w:r>
      <w:r w:rsidR="007C4C97" w:rsidRPr="007C4C97">
        <w:rPr>
          <w:rFonts w:ascii="Tahoma" w:hAnsi="Tahoma" w:cs="Tahoma"/>
          <w:lang w:val="el-GR"/>
        </w:rPr>
        <w:t xml:space="preserve"> Δικαιολογητικά προσωρινού αναδόχου</w:t>
      </w:r>
      <w:bookmarkEnd w:id="71"/>
    </w:p>
    <w:p w14:paraId="059D44FA" w14:textId="335A14DE" w:rsidR="008F6E34" w:rsidRPr="00B86E08" w:rsidRDefault="008F6E34" w:rsidP="008F6E34">
      <w:pPr>
        <w:rPr>
          <w:rFonts w:ascii="Tahoma" w:hAnsi="Tahoma" w:cs="Tahoma"/>
          <w:bCs/>
          <w:lang w:val="el-GR"/>
        </w:rPr>
      </w:pPr>
      <w:bookmarkStart w:id="72" w:name="__RefHeading___Toc316_3433287216"/>
      <w:bookmarkEnd w:id="72"/>
      <w:r w:rsidRPr="00B86E08">
        <w:rPr>
          <w:rFonts w:ascii="Tahoma" w:hAnsi="Tahoma" w:cs="Tahoma"/>
          <w:b/>
          <w:bCs/>
          <w:lang w:val="el-GR"/>
        </w:rPr>
        <w:t>Α.</w:t>
      </w:r>
      <w:r w:rsidRPr="00B86E08">
        <w:rPr>
          <w:rFonts w:ascii="Tahoma" w:hAnsi="Tahoma" w:cs="Tahoma"/>
          <w:lang w:val="el-GR"/>
        </w:rPr>
        <w:t xml:space="preserve"> </w:t>
      </w:r>
      <w:r w:rsidR="007C4C97" w:rsidRPr="007C4C97">
        <w:rPr>
          <w:rFonts w:ascii="Tahoma" w:hAnsi="Tahoma" w:cs="Tahoma"/>
          <w:bCs/>
          <w:lang w:val="el-GR"/>
        </w:rPr>
        <w:t>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3.2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Pr="00B86E08">
        <w:rPr>
          <w:rFonts w:ascii="Tahoma" w:hAnsi="Tahoma" w:cs="Tahoma"/>
          <w:bCs/>
          <w:lang w:val="el-GR"/>
        </w:rPr>
        <w:t>.</w:t>
      </w:r>
    </w:p>
    <w:p w14:paraId="37538F63" w14:textId="5012A6B0" w:rsidR="007C4C97" w:rsidRPr="007C4C97" w:rsidRDefault="007C4C97" w:rsidP="007C4C97">
      <w:pPr>
        <w:rPr>
          <w:rFonts w:ascii="Tahoma" w:hAnsi="Tahoma" w:cs="Tahoma"/>
          <w:bCs/>
          <w:lang w:val="el-GR"/>
        </w:rPr>
      </w:pPr>
      <w:r w:rsidRPr="007C4C97">
        <w:rPr>
          <w:rFonts w:ascii="Tahoma" w:hAnsi="Tahoma" w:cs="Tahoma"/>
          <w:bCs/>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1BB08F8D" w14:textId="77777777" w:rsidR="007C4C97" w:rsidRPr="007C4C97" w:rsidRDefault="007C4C97" w:rsidP="007C4C97">
      <w:pPr>
        <w:rPr>
          <w:rFonts w:ascii="Tahoma" w:hAnsi="Tahoma" w:cs="Tahoma"/>
          <w:bCs/>
          <w:lang w:val="el-GR"/>
        </w:rPr>
      </w:pPr>
      <w:r w:rsidRPr="007C4C97">
        <w:rPr>
          <w:rFonts w:ascii="Tahoma" w:hAnsi="Tahoma" w:cs="Tahoma"/>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5F7FCBBE" w14:textId="77777777" w:rsidR="007C4C97" w:rsidRPr="007C4C97" w:rsidRDefault="007C4C97" w:rsidP="007C4C97">
      <w:pPr>
        <w:rPr>
          <w:rFonts w:ascii="Tahoma" w:hAnsi="Tahoma" w:cs="Tahoma"/>
          <w:bCs/>
          <w:lang w:val="el-GR"/>
        </w:rPr>
      </w:pPr>
      <w:r w:rsidRPr="007C4C97">
        <w:rPr>
          <w:rFonts w:ascii="Tahoma" w:hAnsi="Tahoma" w:cs="Tahoma"/>
          <w:bCs/>
          <w:lang w:val="el-GR"/>
        </w:rPr>
        <w:t>Τα δικαιολογητικά του παρόντος υποβάλλονται και γίνονται αποδεκτά σύμφωνα με την παράγραφο 2.4.2.5 και 3.2 της παρούσας.</w:t>
      </w:r>
    </w:p>
    <w:p w14:paraId="1074B71B" w14:textId="44B828B7" w:rsidR="008F6E34" w:rsidRPr="00B86E08" w:rsidRDefault="007C4C97" w:rsidP="007C4C97">
      <w:pPr>
        <w:rPr>
          <w:rFonts w:ascii="Tahoma" w:hAnsi="Tahoma" w:cs="Tahoma"/>
          <w:b/>
          <w:bCs/>
          <w:lang w:val="el-GR"/>
        </w:rPr>
      </w:pPr>
      <w:r w:rsidRPr="007C4C97">
        <w:rPr>
          <w:rFonts w:ascii="Tahoma" w:hAnsi="Tahoma" w:cs="Tahoma"/>
          <w:bCs/>
          <w:lang w:val="el-GR"/>
        </w:rPr>
        <w:t>Τα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DFC3E48" w14:textId="77777777" w:rsidR="00F739A9" w:rsidRPr="00F739A9" w:rsidRDefault="008F6E34" w:rsidP="00F739A9">
      <w:pPr>
        <w:rPr>
          <w:rFonts w:ascii="Tahoma" w:hAnsi="Tahoma" w:cs="Tahoma"/>
          <w:lang w:val="el-GR"/>
        </w:rPr>
      </w:pPr>
      <w:r w:rsidRPr="00B86E08">
        <w:rPr>
          <w:rFonts w:ascii="Tahoma" w:hAnsi="Tahoma" w:cs="Tahoma"/>
          <w:b/>
          <w:bCs/>
          <w:lang w:val="el-GR"/>
        </w:rPr>
        <w:t>Β.</w:t>
      </w:r>
      <w:r w:rsidRPr="00B86E08">
        <w:rPr>
          <w:rFonts w:ascii="Tahoma" w:hAnsi="Tahoma" w:cs="Tahoma"/>
          <w:b/>
          <w:lang w:val="el-GR"/>
        </w:rPr>
        <w:t>1.</w:t>
      </w:r>
      <w:r w:rsidRPr="00B86E08">
        <w:rPr>
          <w:rFonts w:ascii="Tahoma" w:hAnsi="Tahoma" w:cs="Tahoma"/>
          <w:lang w:val="el-GR"/>
        </w:rPr>
        <w:t xml:space="preserve"> </w:t>
      </w:r>
      <w:r w:rsidR="00F739A9" w:rsidRPr="00F739A9">
        <w:rPr>
          <w:rFonts w:ascii="Tahoma" w:hAnsi="Tahoma" w:cs="Tahoma"/>
          <w:lang w:val="el-GR"/>
        </w:rPr>
        <w:t>Για την απόδειξη της μη συνδρομής των λόγων αποκλεισμού της παραγράφου 2.2.3 οι προσφέροντες οικονομικοί φορείς προσκομίζουν αντίστοιχα τα δικαιολογητικά που αναφέρονται παρακάτω:</w:t>
      </w:r>
    </w:p>
    <w:p w14:paraId="10EE27D4" w14:textId="77777777" w:rsidR="00F739A9" w:rsidRPr="00F739A9" w:rsidRDefault="00F739A9" w:rsidP="00F739A9">
      <w:pPr>
        <w:rPr>
          <w:rFonts w:ascii="Tahoma" w:hAnsi="Tahoma" w:cs="Tahoma"/>
          <w:lang w:val="el-GR"/>
        </w:rPr>
      </w:pPr>
      <w:r w:rsidRPr="00F739A9">
        <w:rPr>
          <w:rFonts w:ascii="Tahoma" w:hAnsi="Tahoma" w:cs="Tahoma"/>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2.2.3.3,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2.2.3.3. Οι επίσημες δηλώσεις καθίστανται διαθέσιμες μέσω του </w:t>
      </w:r>
      <w:proofErr w:type="spellStart"/>
      <w:r w:rsidRPr="00F739A9">
        <w:rPr>
          <w:rFonts w:ascii="Tahoma" w:hAnsi="Tahoma" w:cs="Tahoma"/>
          <w:lang w:val="el-GR"/>
        </w:rPr>
        <w:t>επιγραμμικού</w:t>
      </w:r>
      <w:proofErr w:type="spellEnd"/>
      <w:r w:rsidRPr="00F739A9">
        <w:rPr>
          <w:rFonts w:ascii="Tahoma" w:hAnsi="Tahoma" w:cs="Tahoma"/>
          <w:lang w:val="el-GR"/>
        </w:rPr>
        <w:t xml:space="preserve"> αποθετηρίου πιστοποιητικών (e-</w:t>
      </w:r>
      <w:proofErr w:type="spellStart"/>
      <w:r w:rsidRPr="00F739A9">
        <w:rPr>
          <w:rFonts w:ascii="Tahoma" w:hAnsi="Tahoma" w:cs="Tahoma"/>
          <w:lang w:val="el-GR"/>
        </w:rPr>
        <w:t>Certis</w:t>
      </w:r>
      <w:proofErr w:type="spellEnd"/>
      <w:r w:rsidRPr="00F739A9">
        <w:rPr>
          <w:rFonts w:ascii="Tahoma" w:hAnsi="Tahoma" w:cs="Tahoma"/>
          <w:lang w:val="el-GR"/>
        </w:rPr>
        <w:t>) του άρθρου 81 του ν. 4412/2016.</w:t>
      </w:r>
    </w:p>
    <w:p w14:paraId="4445E85A" w14:textId="1B7A9F73" w:rsidR="008F6E34" w:rsidRPr="00B86E08" w:rsidRDefault="00F739A9" w:rsidP="00F739A9">
      <w:pPr>
        <w:rPr>
          <w:rFonts w:ascii="Tahoma" w:hAnsi="Tahoma" w:cs="Tahoma"/>
          <w:lang w:val="el-GR"/>
        </w:rPr>
      </w:pPr>
      <w:r w:rsidRPr="00F739A9">
        <w:rPr>
          <w:rFonts w:ascii="Tahoma" w:hAnsi="Tahoma" w:cs="Tahoma"/>
          <w:lang w:val="el-GR"/>
        </w:rPr>
        <w:lastRenderedPageBreak/>
        <w:t>Ειδικότερα οι οικονομικοί φορείς προσκομίζουν:</w:t>
      </w:r>
    </w:p>
    <w:p w14:paraId="78A9B100" w14:textId="77777777" w:rsidR="00F739A9" w:rsidRPr="00F739A9" w:rsidRDefault="008F6E34" w:rsidP="00F739A9">
      <w:pPr>
        <w:rPr>
          <w:rFonts w:ascii="Tahoma" w:hAnsi="Tahoma" w:cs="Tahoma"/>
          <w:lang w:val="el-GR"/>
        </w:rPr>
      </w:pPr>
      <w:r w:rsidRPr="00B86E08">
        <w:rPr>
          <w:rFonts w:ascii="Tahoma" w:hAnsi="Tahoma" w:cs="Tahoma"/>
          <w:b/>
          <w:bCs/>
          <w:lang w:val="el-GR"/>
        </w:rPr>
        <w:t>α)</w:t>
      </w:r>
      <w:r w:rsidRPr="00B86E08">
        <w:rPr>
          <w:rFonts w:ascii="Tahoma" w:hAnsi="Tahoma" w:cs="Tahoma"/>
          <w:lang w:val="el-GR"/>
        </w:rPr>
        <w:t xml:space="preserve"> </w:t>
      </w:r>
      <w:r w:rsidR="00F739A9" w:rsidRPr="00F739A9">
        <w:rPr>
          <w:rFonts w:ascii="Tahoma" w:hAnsi="Tahoma" w:cs="Tahoma"/>
          <w:lang w:val="el-GR"/>
        </w:rPr>
        <w:t xml:space="preserve">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που να έχει εκδοθεί έως τρεις (3) μήνες πριν από την υποβολή του. </w:t>
      </w:r>
    </w:p>
    <w:p w14:paraId="2CC9D21F" w14:textId="20F842A4" w:rsidR="008F6E34" w:rsidRPr="00B86E08" w:rsidRDefault="00F739A9" w:rsidP="00F739A9">
      <w:pPr>
        <w:rPr>
          <w:rFonts w:ascii="Tahoma" w:hAnsi="Tahoma" w:cs="Tahoma"/>
          <w:color w:val="000000"/>
          <w:lang w:val="el-GR"/>
        </w:rPr>
      </w:pPr>
      <w:r w:rsidRPr="00F739A9">
        <w:rPr>
          <w:rFonts w:ascii="Tahoma" w:hAnsi="Tahoma" w:cs="Tahoma"/>
          <w:lang w:val="el-GR"/>
        </w:rPr>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14:paraId="54017A90" w14:textId="4A7F9308" w:rsidR="00F739A9" w:rsidRPr="00F739A9" w:rsidRDefault="008F6E34" w:rsidP="00F739A9">
      <w:pPr>
        <w:rPr>
          <w:rFonts w:ascii="Tahoma" w:hAnsi="Tahoma" w:cs="Tahoma"/>
          <w:color w:val="000000"/>
          <w:lang w:val="el-GR"/>
        </w:rPr>
      </w:pPr>
      <w:r w:rsidRPr="00B86E08">
        <w:rPr>
          <w:rFonts w:ascii="Tahoma" w:hAnsi="Tahoma" w:cs="Tahoma"/>
          <w:b/>
          <w:bCs/>
          <w:color w:val="000000"/>
          <w:lang w:val="el-GR"/>
        </w:rPr>
        <w:t>β)</w:t>
      </w:r>
      <w:r w:rsidRPr="00B86E08">
        <w:rPr>
          <w:rFonts w:ascii="Tahoma" w:hAnsi="Tahoma" w:cs="Tahoma"/>
          <w:color w:val="000000"/>
          <w:lang w:val="el-GR"/>
        </w:rPr>
        <w:t xml:space="preserve"> </w:t>
      </w:r>
      <w:r w:rsidR="00F739A9" w:rsidRPr="00F739A9">
        <w:rPr>
          <w:rFonts w:ascii="Tahoma" w:hAnsi="Tahoma" w:cs="Tahoma"/>
          <w:color w:val="000000"/>
          <w:lang w:val="el-GR"/>
        </w:rPr>
        <w:t>για την παράγραφο 2.2.3.2 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p>
    <w:p w14:paraId="6155A129" w14:textId="57C7B5BC" w:rsidR="008F6E34" w:rsidRPr="00B86E08" w:rsidRDefault="00F739A9" w:rsidP="00F739A9">
      <w:pPr>
        <w:rPr>
          <w:rFonts w:ascii="Tahoma" w:hAnsi="Tahoma" w:cs="Tahoma"/>
          <w:b/>
          <w:bCs/>
          <w:color w:val="000000"/>
          <w:lang w:val="el-GR"/>
        </w:rPr>
      </w:pPr>
      <w:r w:rsidRPr="00F739A9">
        <w:rPr>
          <w:rFonts w:ascii="Tahoma" w:hAnsi="Tahoma" w:cs="Tahoma"/>
          <w:color w:val="000000"/>
          <w:lang w:val="el-GR"/>
        </w:rPr>
        <w:t>Ιδίως οι οικονομικοί φορείς που είναι εγκατεστημένοι στην Ελλάδα προσκομίζουν:</w:t>
      </w:r>
    </w:p>
    <w:p w14:paraId="2D14828E" w14:textId="637EC382" w:rsidR="008F6E34" w:rsidRPr="00B86E08" w:rsidRDefault="008F6E34" w:rsidP="008F6E34">
      <w:pPr>
        <w:rPr>
          <w:rFonts w:ascii="Tahoma" w:hAnsi="Tahoma" w:cs="Tahoma"/>
          <w:color w:val="000000"/>
          <w:lang w:val="el-GR"/>
        </w:rPr>
      </w:pPr>
      <w:proofErr w:type="spellStart"/>
      <w:r w:rsidRPr="00B86E08">
        <w:rPr>
          <w:rFonts w:ascii="Tahoma" w:hAnsi="Tahoma" w:cs="Tahoma"/>
          <w:b/>
          <w:bCs/>
          <w:color w:val="000000"/>
          <w:lang w:val="en-US"/>
        </w:rPr>
        <w:t>i</w:t>
      </w:r>
      <w:proofErr w:type="spellEnd"/>
      <w:r w:rsidRPr="00B86E08">
        <w:rPr>
          <w:rFonts w:ascii="Tahoma" w:hAnsi="Tahoma" w:cs="Tahoma"/>
          <w:b/>
          <w:bCs/>
          <w:color w:val="000000"/>
          <w:lang w:val="el-GR"/>
        </w:rPr>
        <w:t xml:space="preserve">) </w:t>
      </w:r>
      <w:r w:rsidR="00C0031A" w:rsidRPr="00C0031A">
        <w:rPr>
          <w:rFonts w:ascii="Tahoma" w:hAnsi="Tahoma" w:cs="Tahoma"/>
          <w:color w:val="000000"/>
          <w:lang w:val="el-GR"/>
        </w:rPr>
        <w:t>Για την απόδειξη της εκπλήρωσης των φορολογικών υποχρεώσεων της παραγράφου 2.2.3.2 περίπτωση α’ αποδεικτικό ενημερότητας εκδιδόμενο από την Α.Α.Δ.Ε.</w:t>
      </w:r>
      <w:r w:rsidRPr="00B86E08">
        <w:rPr>
          <w:rFonts w:ascii="Tahoma" w:hAnsi="Tahoma" w:cs="Tahoma"/>
          <w:color w:val="000000"/>
          <w:lang w:val="el-GR"/>
        </w:rPr>
        <w:t xml:space="preserve"> </w:t>
      </w:r>
    </w:p>
    <w:p w14:paraId="06E14134" w14:textId="1B386BA8" w:rsidR="008F6E34" w:rsidRPr="00B86E08" w:rsidRDefault="008F6E34" w:rsidP="008F6E34">
      <w:pPr>
        <w:rPr>
          <w:rFonts w:ascii="Tahoma" w:hAnsi="Tahoma" w:cs="Tahoma"/>
          <w:bCs/>
          <w:i/>
          <w:color w:val="5B9BD5"/>
          <w:lang w:val="el-GR"/>
        </w:rPr>
      </w:pPr>
      <w:r w:rsidRPr="00B86E08">
        <w:rPr>
          <w:rFonts w:ascii="Tahoma" w:hAnsi="Tahoma" w:cs="Tahoma"/>
          <w:b/>
          <w:bCs/>
          <w:color w:val="000000"/>
          <w:lang w:val="en-US"/>
        </w:rPr>
        <w:t>ii</w:t>
      </w:r>
      <w:r w:rsidRPr="00B86E08">
        <w:rPr>
          <w:rFonts w:ascii="Tahoma" w:hAnsi="Tahoma" w:cs="Tahoma"/>
          <w:b/>
          <w:bCs/>
          <w:color w:val="000000"/>
          <w:lang w:val="el-GR"/>
        </w:rPr>
        <w:t xml:space="preserve">) </w:t>
      </w:r>
      <w:r w:rsidR="00C0031A" w:rsidRPr="00C0031A">
        <w:rPr>
          <w:rFonts w:ascii="Tahoma" w:hAnsi="Tahoma" w:cs="Tahoma"/>
          <w:color w:val="000000"/>
          <w:lang w:val="el-GR"/>
        </w:rPr>
        <w:t>Για την απόδειξη της εκπλήρωσης των υποχρεώσεων προς τους οργανισμούς κοινωνικής ασφάλισης της παραγράφου 2.2.3.2 περίπτωση α’ πιστοποιητικό εκδιδόμενο από τον e-ΕΦΚΑ. 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Pr="00B86E08">
        <w:rPr>
          <w:rFonts w:ascii="Tahoma" w:hAnsi="Tahoma" w:cs="Tahoma"/>
          <w:color w:val="000000"/>
          <w:lang w:val="el-GR"/>
        </w:rPr>
        <w:t xml:space="preserve"> </w:t>
      </w:r>
    </w:p>
    <w:p w14:paraId="0A8F238A" w14:textId="1A8D0C1B" w:rsidR="008F6E34" w:rsidRPr="00B86E08" w:rsidRDefault="008F6E34" w:rsidP="008F6E34">
      <w:pPr>
        <w:rPr>
          <w:rFonts w:ascii="Tahoma" w:hAnsi="Tahoma" w:cs="Tahoma"/>
          <w:color w:val="000000"/>
          <w:lang w:val="el-GR"/>
        </w:rPr>
      </w:pPr>
      <w:r w:rsidRPr="00B86E08">
        <w:rPr>
          <w:rFonts w:ascii="Tahoma" w:hAnsi="Tahoma" w:cs="Tahoma"/>
          <w:b/>
          <w:bCs/>
          <w:color w:val="000000"/>
          <w:lang w:val="en-US"/>
        </w:rPr>
        <w:t>iii</w:t>
      </w:r>
      <w:r w:rsidRPr="00B86E08">
        <w:rPr>
          <w:rFonts w:ascii="Tahoma" w:hAnsi="Tahoma" w:cs="Tahoma"/>
          <w:b/>
          <w:bCs/>
          <w:color w:val="000000"/>
          <w:lang w:val="el-GR"/>
        </w:rPr>
        <w:t xml:space="preserve">) </w:t>
      </w:r>
      <w:r w:rsidR="00C0031A" w:rsidRPr="00C0031A">
        <w:rPr>
          <w:rFonts w:ascii="Tahoma" w:hAnsi="Tahoma" w:cs="Tahoma"/>
          <w:color w:val="000000"/>
          <w:lang w:val="el-GR"/>
        </w:rPr>
        <w:t>Για την παράγραφο 2.2.3.2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3D59E63D" w14:textId="77777777" w:rsidR="00C0031A" w:rsidRPr="00C0031A" w:rsidRDefault="008F6E34" w:rsidP="00C0031A">
      <w:pPr>
        <w:rPr>
          <w:rFonts w:ascii="Tahoma" w:hAnsi="Tahoma" w:cs="Tahoma"/>
          <w:color w:val="000000"/>
          <w:lang w:val="el-GR"/>
        </w:rPr>
      </w:pPr>
      <w:r w:rsidRPr="00B86E08">
        <w:rPr>
          <w:rFonts w:ascii="Tahoma" w:hAnsi="Tahoma" w:cs="Tahoma"/>
          <w:b/>
          <w:bCs/>
          <w:lang w:val="el-GR"/>
        </w:rPr>
        <w:t xml:space="preserve">γ) </w:t>
      </w:r>
      <w:r w:rsidR="00C0031A" w:rsidRPr="00C0031A">
        <w:rPr>
          <w:rFonts w:ascii="Tahoma" w:hAnsi="Tahoma" w:cs="Tahoma"/>
          <w:color w:val="000000"/>
          <w:lang w:val="el-GR"/>
        </w:rPr>
        <w:t xml:space="preserve">για την παράγραφο 2.2.3.3 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C8285C2" w14:textId="3CE28BC6" w:rsidR="008F6E34" w:rsidRPr="00B86E08" w:rsidRDefault="00C0031A" w:rsidP="00C0031A">
      <w:pPr>
        <w:rPr>
          <w:rFonts w:ascii="Tahoma" w:hAnsi="Tahoma" w:cs="Tahoma"/>
          <w:b/>
          <w:bCs/>
          <w:color w:val="000000"/>
          <w:lang w:val="el-GR"/>
        </w:rPr>
      </w:pPr>
      <w:r w:rsidRPr="00C0031A">
        <w:rPr>
          <w:rFonts w:ascii="Tahoma" w:hAnsi="Tahoma" w:cs="Tahoma"/>
          <w:color w:val="000000"/>
          <w:lang w:val="el-GR"/>
        </w:rPr>
        <w:t>Ιδίως οι οικονομικοί φορείς που είναι εγκατεστημένοι στην Ελλάδα προσκομίζουν:</w:t>
      </w:r>
    </w:p>
    <w:p w14:paraId="36525A8A" w14:textId="5E86C606" w:rsidR="008F6E34" w:rsidRPr="00B86E08" w:rsidRDefault="008F6E34" w:rsidP="008F6E34">
      <w:pPr>
        <w:rPr>
          <w:rFonts w:ascii="Tahoma" w:hAnsi="Tahoma" w:cs="Tahoma"/>
          <w:b/>
          <w:lang w:val="el-GR"/>
        </w:rPr>
      </w:pPr>
      <w:bookmarkStart w:id="73" w:name="_Hlk69240569"/>
      <w:proofErr w:type="spellStart"/>
      <w:r w:rsidRPr="00B86E08">
        <w:rPr>
          <w:rFonts w:ascii="Tahoma" w:hAnsi="Tahoma" w:cs="Tahoma"/>
          <w:b/>
          <w:bCs/>
          <w:lang w:val="en-US"/>
        </w:rPr>
        <w:t>i</w:t>
      </w:r>
      <w:proofErr w:type="spellEnd"/>
      <w:r w:rsidRPr="00B86E08">
        <w:rPr>
          <w:rFonts w:ascii="Tahoma" w:hAnsi="Tahoma" w:cs="Tahoma"/>
          <w:b/>
          <w:bCs/>
          <w:lang w:val="el-GR"/>
        </w:rPr>
        <w:t>)</w:t>
      </w:r>
      <w:r w:rsidRPr="00B86E08">
        <w:rPr>
          <w:rFonts w:ascii="Tahoma" w:hAnsi="Tahoma" w:cs="Tahoma"/>
          <w:bCs/>
          <w:lang w:val="el-GR"/>
        </w:rPr>
        <w:t xml:space="preserve"> </w:t>
      </w:r>
      <w:bookmarkEnd w:id="73"/>
      <w:r w:rsidR="00C0031A" w:rsidRPr="00C0031A">
        <w:rPr>
          <w:rFonts w:ascii="Tahoma" w:hAnsi="Tahoma" w:cs="Tahoma"/>
          <w:bCs/>
          <w:lang w:val="el-GR"/>
        </w:rPr>
        <w:t>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10682BBD" w14:textId="57ABD735" w:rsidR="008F6E34" w:rsidRPr="00B86E08" w:rsidRDefault="008F6E34" w:rsidP="008F6E34">
      <w:pPr>
        <w:rPr>
          <w:rFonts w:ascii="Tahoma" w:hAnsi="Tahoma" w:cs="Tahoma"/>
          <w:b/>
          <w:bCs/>
          <w:color w:val="000000"/>
          <w:lang w:val="el-GR"/>
        </w:rPr>
      </w:pPr>
      <w:r w:rsidRPr="00B86E08">
        <w:rPr>
          <w:rFonts w:ascii="Tahoma" w:hAnsi="Tahoma" w:cs="Tahoma"/>
          <w:b/>
          <w:lang w:val="en-US"/>
        </w:rPr>
        <w:t>ii</w:t>
      </w:r>
      <w:r w:rsidRPr="00B86E08">
        <w:rPr>
          <w:rFonts w:ascii="Tahoma" w:hAnsi="Tahoma" w:cs="Tahoma"/>
          <w:b/>
          <w:lang w:val="el-GR"/>
        </w:rPr>
        <w:t xml:space="preserve">) </w:t>
      </w:r>
      <w:r w:rsidR="00C0031A" w:rsidRPr="00C0031A">
        <w:rPr>
          <w:rFonts w:ascii="Tahoma" w:hAnsi="Tahoma" w:cs="Tahoma"/>
          <w:bCs/>
          <w:lang w:val="el-GR"/>
        </w:rPr>
        <w:t>Πιστοποιητικό του Γ.Ε.Μ.Η. από το οποίο προκύπτει ότι το νομικό πρόσωπο δεν έχει λυθεί και τεθεί υπό εκκαθάριση με απόφαση των εταίρων.</w:t>
      </w:r>
      <w:r w:rsidRPr="00B86E08">
        <w:rPr>
          <w:rFonts w:ascii="Tahoma" w:hAnsi="Tahoma" w:cs="Tahoma"/>
          <w:lang w:val="el-GR"/>
        </w:rPr>
        <w:t xml:space="preserve"> </w:t>
      </w:r>
    </w:p>
    <w:p w14:paraId="0762AFB4" w14:textId="7A096946" w:rsidR="008F6E34" w:rsidRPr="00B86E08" w:rsidRDefault="008F6E34" w:rsidP="008F6E34">
      <w:pPr>
        <w:rPr>
          <w:rFonts w:ascii="Tahoma" w:hAnsi="Tahoma" w:cs="Tahoma"/>
          <w:bCs/>
          <w:color w:val="000000"/>
          <w:lang w:val="el-GR"/>
        </w:rPr>
      </w:pPr>
      <w:r w:rsidRPr="00B86E08">
        <w:rPr>
          <w:rFonts w:ascii="Tahoma" w:hAnsi="Tahoma" w:cs="Tahoma"/>
          <w:b/>
          <w:bCs/>
          <w:color w:val="000000"/>
          <w:lang w:val="en-US"/>
        </w:rPr>
        <w:t>iii</w:t>
      </w:r>
      <w:r w:rsidRPr="00B86E08">
        <w:rPr>
          <w:rFonts w:ascii="Tahoma" w:hAnsi="Tahoma" w:cs="Tahoma"/>
          <w:b/>
          <w:bCs/>
          <w:color w:val="000000"/>
          <w:lang w:val="el-GR"/>
        </w:rPr>
        <w:t xml:space="preserve">) </w:t>
      </w:r>
      <w:r w:rsidR="008A28F9" w:rsidRPr="008A28F9">
        <w:rPr>
          <w:rFonts w:ascii="Tahoma" w:hAnsi="Tahoma" w:cs="Tahoma"/>
          <w:color w:val="000000"/>
          <w:lang w:val="el-GR"/>
        </w:rPr>
        <w:t xml:space="preserve">Εκτύπωση της καρτέλας “Στοιχεία Μητρώου/ Επιχείρησης” από την ηλεκτρονική πλατφόρμα της Ανεξάρτητης Αρχής Δημοσίων Εσόδων, όπως αυτά εμφανίζονται στο </w:t>
      </w:r>
      <w:proofErr w:type="spellStart"/>
      <w:r w:rsidR="008A28F9" w:rsidRPr="008A28F9">
        <w:rPr>
          <w:rFonts w:ascii="Tahoma" w:hAnsi="Tahoma" w:cs="Tahoma"/>
          <w:color w:val="000000"/>
          <w:lang w:val="el-GR"/>
        </w:rPr>
        <w:t>taxisnet</w:t>
      </w:r>
      <w:proofErr w:type="spellEnd"/>
      <w:r w:rsidR="008A28F9" w:rsidRPr="008A28F9">
        <w:rPr>
          <w:rFonts w:ascii="Tahoma" w:hAnsi="Tahoma" w:cs="Tahoma"/>
          <w:color w:val="000000"/>
          <w:lang w:val="el-GR"/>
        </w:rPr>
        <w:t>, από την οποία να προκύπτει η μη αναστολή της επιχειρηματικής δραστηριότητάς τους.</w:t>
      </w:r>
    </w:p>
    <w:p w14:paraId="6FFB4F26" w14:textId="34A89856" w:rsidR="008F6E34" w:rsidRPr="00B86E08" w:rsidRDefault="008A28F9" w:rsidP="008F6E34">
      <w:pPr>
        <w:rPr>
          <w:rFonts w:ascii="Tahoma" w:hAnsi="Tahoma" w:cs="Tahoma"/>
          <w:b/>
          <w:color w:val="000000"/>
          <w:lang w:val="el-GR"/>
        </w:rPr>
      </w:pPr>
      <w:r w:rsidRPr="008A28F9">
        <w:rPr>
          <w:rFonts w:ascii="Tahoma" w:hAnsi="Tahoma" w:cs="Tahoma"/>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126FA346" w14:textId="67F60737" w:rsidR="008A28F9" w:rsidRPr="008A28F9" w:rsidRDefault="008A28F9" w:rsidP="008A28F9">
      <w:pPr>
        <w:tabs>
          <w:tab w:val="left" w:pos="1980"/>
        </w:tabs>
        <w:rPr>
          <w:rFonts w:ascii="Tahoma" w:hAnsi="Tahoma" w:cs="Tahoma"/>
          <w:bCs/>
          <w:color w:val="000000"/>
          <w:lang w:val="el-GR"/>
        </w:rPr>
      </w:pPr>
      <w:r w:rsidRPr="008A28F9">
        <w:rPr>
          <w:rFonts w:ascii="Tahoma" w:hAnsi="Tahoma" w:cs="Tahoma"/>
          <w:b/>
          <w:color w:val="000000"/>
          <w:lang w:val="el-GR"/>
        </w:rPr>
        <w:lastRenderedPageBreak/>
        <w:t xml:space="preserve">δ) </w:t>
      </w:r>
      <w:r w:rsidRPr="008A28F9">
        <w:rPr>
          <w:rFonts w:ascii="Tahoma" w:hAnsi="Tahoma" w:cs="Tahoma"/>
          <w:bCs/>
          <w:color w:val="000000"/>
          <w:lang w:val="el-GR"/>
        </w:rPr>
        <w:t>Για τις λοιπές περιπτώσεις της παραγράφου 2.2.3.3, υπεύθυνη δήλωση του προσφέροντος οικονομικού φορέα ότι δεν συντρέχουν στο πρόσωπό του οι οριζόμενοι στην παράγραφο λόγοι αποκλεισμού.</w:t>
      </w:r>
    </w:p>
    <w:p w14:paraId="1CFEFA07" w14:textId="5FD776D1" w:rsidR="008F6E34" w:rsidRPr="008A28F9" w:rsidRDefault="008A28F9" w:rsidP="008A28F9">
      <w:pPr>
        <w:tabs>
          <w:tab w:val="left" w:pos="1980"/>
        </w:tabs>
        <w:rPr>
          <w:rFonts w:ascii="Tahoma" w:hAnsi="Tahoma" w:cs="Tahoma"/>
          <w:bCs/>
          <w:color w:val="000000"/>
          <w:lang w:val="el-GR"/>
        </w:rPr>
      </w:pPr>
      <w:r w:rsidRPr="008A28F9">
        <w:rPr>
          <w:rFonts w:ascii="Tahoma" w:hAnsi="Tahoma" w:cs="Tahoma"/>
          <w:b/>
          <w:color w:val="000000"/>
          <w:lang w:val="el-GR"/>
        </w:rPr>
        <w:t xml:space="preserve">ε) </w:t>
      </w:r>
      <w:r w:rsidRPr="008A28F9">
        <w:rPr>
          <w:rFonts w:ascii="Tahoma" w:hAnsi="Tahoma" w:cs="Tahoma"/>
          <w:bCs/>
          <w:color w:val="000000"/>
          <w:lang w:val="el-GR"/>
        </w:rPr>
        <w:t>για την παράγραφο 2.2.3.8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p>
    <w:p w14:paraId="7CCA940A" w14:textId="1F991FEB" w:rsidR="008F6E34" w:rsidRPr="00B86E08" w:rsidRDefault="008F6E34" w:rsidP="008F6E34">
      <w:pPr>
        <w:tabs>
          <w:tab w:val="left" w:pos="1980"/>
        </w:tabs>
        <w:rPr>
          <w:rFonts w:ascii="Tahoma" w:hAnsi="Tahoma" w:cs="Tahoma"/>
          <w:color w:val="000000"/>
          <w:lang w:val="el-GR"/>
        </w:rPr>
      </w:pPr>
      <w:proofErr w:type="spellStart"/>
      <w:r w:rsidRPr="003811AF">
        <w:rPr>
          <w:rFonts w:ascii="Tahoma" w:hAnsi="Tahoma" w:cs="Tahoma"/>
          <w:b/>
          <w:color w:val="000000"/>
          <w:lang w:val="el-GR"/>
        </w:rPr>
        <w:t>στ</w:t>
      </w:r>
      <w:proofErr w:type="spellEnd"/>
      <w:r w:rsidRPr="003811AF">
        <w:rPr>
          <w:rFonts w:ascii="Tahoma" w:hAnsi="Tahoma" w:cs="Tahoma"/>
          <w:b/>
          <w:color w:val="000000"/>
          <w:lang w:val="el-GR"/>
        </w:rPr>
        <w:t>)</w:t>
      </w:r>
      <w:r w:rsidRPr="00B86E08">
        <w:rPr>
          <w:rFonts w:ascii="Tahoma" w:hAnsi="Tahoma" w:cs="Tahoma"/>
          <w:color w:val="000000"/>
          <w:lang w:val="el-GR"/>
        </w:rPr>
        <w:t xml:space="preserve"> </w:t>
      </w:r>
      <w:r w:rsidR="00221D77" w:rsidRPr="00221D77">
        <w:rPr>
          <w:rFonts w:ascii="Tahoma" w:hAnsi="Tahoma" w:cs="Tahoma"/>
          <w:color w:val="000000"/>
          <w:lang w:val="el-GR"/>
        </w:rPr>
        <w:t>για την παράγραφο 2.2.3.4</w:t>
      </w:r>
      <w:r w:rsidR="00E724E7" w:rsidRPr="00E724E7">
        <w:rPr>
          <w:rFonts w:ascii="Tahoma" w:hAnsi="Tahoma" w:cs="Tahoma"/>
          <w:color w:val="000000"/>
          <w:lang w:val="el-GR"/>
        </w:rPr>
        <w:t xml:space="preserve">, </w:t>
      </w:r>
      <w:r w:rsidR="00221D77" w:rsidRPr="00221D77">
        <w:rPr>
          <w:rFonts w:ascii="Tahoma" w:hAnsi="Tahoma" w:cs="Tahoma"/>
          <w:color w:val="000000"/>
          <w:lang w:val="el-GR"/>
        </w:rPr>
        <w:t xml:space="preserve"> δικαιολογητικά ονομαστικοποίησης των μετοχών, που καθορίζονται κατωτέρω, εφόσον ο προσωρινός ανάδοχος είναι ανώνυμη εταιρία ή νομικό πρόσωπο στη μετοχική σύνθεση του οποίου συμμετέχει ανώνυμη εταιρεία ή νομικό πρόσωπο της αλλοδαπής που αντιστοιχεί σε ανώνυμη εταιρεία (πλην των περιπτώσεων που αναφέρθηκαν στην παρ. 2.2.3.4 της παρούσας ανωτέρω).</w:t>
      </w:r>
    </w:p>
    <w:p w14:paraId="029E3800" w14:textId="77777777" w:rsidR="008F6E34" w:rsidRPr="00B86E08" w:rsidRDefault="008F6E34" w:rsidP="008F6E34">
      <w:pPr>
        <w:tabs>
          <w:tab w:val="left" w:pos="1980"/>
        </w:tabs>
        <w:rPr>
          <w:rFonts w:ascii="Tahoma" w:hAnsi="Tahoma" w:cs="Tahoma"/>
          <w:color w:val="000000"/>
          <w:lang w:val="el-GR"/>
        </w:rPr>
      </w:pPr>
      <w:r w:rsidRPr="00B86E08">
        <w:rPr>
          <w:rFonts w:ascii="Tahoma" w:hAnsi="Tahoma" w:cs="Tahoma"/>
          <w:color w:val="000000"/>
          <w:lang w:val="el-GR"/>
        </w:rPr>
        <w:t>Συγκεκριμένα, προσκομίζονται:</w:t>
      </w:r>
    </w:p>
    <w:p w14:paraId="0AD70EED" w14:textId="2814EE7B" w:rsidR="008F6E34" w:rsidRPr="00B86E08" w:rsidRDefault="008F6E34" w:rsidP="008F6E34">
      <w:pPr>
        <w:tabs>
          <w:tab w:val="left" w:pos="1980"/>
        </w:tabs>
        <w:rPr>
          <w:rFonts w:ascii="Tahoma" w:hAnsi="Tahoma" w:cs="Tahoma"/>
          <w:color w:val="000000"/>
          <w:lang w:val="el-GR"/>
        </w:rPr>
      </w:pPr>
      <w:proofErr w:type="spellStart"/>
      <w:r w:rsidRPr="00B86E08">
        <w:rPr>
          <w:rFonts w:ascii="Tahoma" w:hAnsi="Tahoma" w:cs="Tahoma"/>
          <w:b/>
          <w:bCs/>
          <w:color w:val="000000"/>
          <w:lang w:val="en-US"/>
        </w:rPr>
        <w:t>i</w:t>
      </w:r>
      <w:proofErr w:type="spellEnd"/>
      <w:r w:rsidRPr="00B86E08">
        <w:rPr>
          <w:rFonts w:ascii="Tahoma" w:hAnsi="Tahoma" w:cs="Tahoma"/>
          <w:b/>
          <w:bCs/>
          <w:color w:val="000000"/>
          <w:lang w:val="el-GR"/>
        </w:rPr>
        <w:t xml:space="preserve">) </w:t>
      </w:r>
      <w:r w:rsidRPr="00B86E08">
        <w:rPr>
          <w:rFonts w:ascii="Tahoma" w:hAnsi="Tahoma" w:cs="Tahoma"/>
          <w:color w:val="000000"/>
          <w:lang w:val="el-GR"/>
        </w:rPr>
        <w:t>Για την απόδειξη της εξαίρεσης από την υποχρέωση ονομαστικοποίησης των μετοχών τους κατά την περ. α) της παραγράφου 2.2.3.</w:t>
      </w:r>
      <w:r w:rsidR="00221D77" w:rsidRPr="00221D77">
        <w:rPr>
          <w:rFonts w:ascii="Tahoma" w:hAnsi="Tahoma" w:cs="Tahoma"/>
          <w:color w:val="000000"/>
          <w:lang w:val="el-GR"/>
        </w:rPr>
        <w:t>4</w:t>
      </w:r>
      <w:r w:rsidRPr="00B86E08">
        <w:rPr>
          <w:rFonts w:ascii="Tahoma" w:hAnsi="Tahoma" w:cs="Tahoma"/>
          <w:color w:val="000000"/>
          <w:lang w:val="el-GR"/>
        </w:rPr>
        <w:t xml:space="preserve"> βεβαίωση του αρμοδίου Χρηματιστηρίου. </w:t>
      </w:r>
    </w:p>
    <w:p w14:paraId="7B3DC6CB" w14:textId="69CFA270" w:rsidR="00221D77" w:rsidRPr="00221D77" w:rsidRDefault="00221D77" w:rsidP="00221D77">
      <w:pPr>
        <w:tabs>
          <w:tab w:val="left" w:pos="1980"/>
        </w:tabs>
        <w:rPr>
          <w:rFonts w:ascii="Tahoma" w:hAnsi="Tahoma" w:cs="Tahoma"/>
          <w:color w:val="000000"/>
          <w:lang w:val="el-GR"/>
        </w:rPr>
      </w:pPr>
      <w:r w:rsidRPr="00221D77">
        <w:rPr>
          <w:rFonts w:ascii="Tahoma" w:hAnsi="Tahoma" w:cs="Tahoma"/>
          <w:b/>
          <w:bCs/>
          <w:color w:val="000000"/>
          <w:lang w:val="en-US"/>
        </w:rPr>
        <w:t>ii</w:t>
      </w:r>
      <w:r w:rsidRPr="00221D77">
        <w:rPr>
          <w:rFonts w:ascii="Tahoma" w:hAnsi="Tahoma" w:cs="Tahoma"/>
          <w:b/>
          <w:bCs/>
          <w:color w:val="000000"/>
          <w:lang w:val="el-GR"/>
        </w:rPr>
        <w:t xml:space="preserve">) </w:t>
      </w:r>
      <w:r w:rsidRPr="00221D77">
        <w:rPr>
          <w:rFonts w:ascii="Tahoma" w:hAnsi="Tahoma" w:cs="Tahoma"/>
          <w:color w:val="000000"/>
          <w:lang w:val="el-GR"/>
        </w:rPr>
        <w:t>Όσον αφορά την εξαίρεση της περ. β) της παραγράφου</w:t>
      </w:r>
      <w:r w:rsidR="00A9665C">
        <w:rPr>
          <w:rFonts w:ascii="Tahoma" w:hAnsi="Tahoma" w:cs="Tahoma"/>
          <w:color w:val="000000"/>
          <w:lang w:val="el-GR"/>
        </w:rPr>
        <w:t xml:space="preserve"> 2.2.3.4</w:t>
      </w:r>
      <w:r w:rsidRPr="00A9665C">
        <w:rPr>
          <w:rFonts w:ascii="Tahoma" w:hAnsi="Tahoma" w:cs="Tahoma"/>
          <w:color w:val="000000"/>
          <w:lang w:val="el-GR"/>
        </w:rPr>
        <w:t>,</w:t>
      </w:r>
      <w:r w:rsidRPr="00221D77">
        <w:rPr>
          <w:rFonts w:ascii="Tahoma" w:hAnsi="Tahoma" w:cs="Tahoma"/>
          <w:color w:val="000000"/>
          <w:lang w:val="el-GR"/>
        </w:rPr>
        <w:t xml:space="preserve"> για την απόδειξη του ελέγχου δικαιωμάτων ψήφου υπεύθυνη δήλωση της ελεγχόμενης εταιρείας και, εάν αυτή είναι διαφορετική του προσωρινού 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w:t>
      </w:r>
      <w:proofErr w:type="spellStart"/>
      <w:r w:rsidRPr="00221D77">
        <w:rPr>
          <w:rFonts w:ascii="Tahoma" w:hAnsi="Tahoma" w:cs="Tahoma"/>
          <w:color w:val="000000"/>
          <w:lang w:val="el-GR"/>
        </w:rPr>
        <w:t>ελέγχουσες</w:t>
      </w:r>
      <w:proofErr w:type="spellEnd"/>
      <w:r w:rsidRPr="00221D77">
        <w:rPr>
          <w:rFonts w:ascii="Tahoma" w:hAnsi="Tahoma" w:cs="Tahoma"/>
          <w:color w:val="000000"/>
          <w:lang w:val="el-GR"/>
        </w:rPr>
        <w:t xml:space="preserve"> τα δικαιώματα ψήφου εταιρείες είναι εποπτευόμενες κατά τα οριζόμενα στην παράγραφο</w:t>
      </w:r>
      <w:r w:rsidR="00CB1849">
        <w:rPr>
          <w:rFonts w:ascii="Tahoma" w:hAnsi="Tahoma" w:cs="Tahoma"/>
          <w:color w:val="000000"/>
          <w:lang w:val="el-GR"/>
        </w:rPr>
        <w:t xml:space="preserve"> 2.2.3.4</w:t>
      </w:r>
      <w:r w:rsidRPr="00221D77">
        <w:rPr>
          <w:rFonts w:ascii="Tahoma" w:hAnsi="Tahoma" w:cs="Tahoma"/>
          <w:color w:val="000000"/>
          <w:lang w:val="el-GR"/>
        </w:rPr>
        <w:t>.</w:t>
      </w:r>
    </w:p>
    <w:p w14:paraId="0C005AED" w14:textId="77777777" w:rsidR="00221D77" w:rsidRPr="00EC583E" w:rsidRDefault="00221D77" w:rsidP="00221D77">
      <w:pPr>
        <w:tabs>
          <w:tab w:val="left" w:pos="1980"/>
        </w:tabs>
        <w:rPr>
          <w:rFonts w:ascii="Tahoma" w:hAnsi="Tahoma" w:cs="Tahoma"/>
          <w:color w:val="000000"/>
          <w:lang w:val="el-GR"/>
        </w:rPr>
      </w:pPr>
      <w:r w:rsidRPr="00221D77">
        <w:rPr>
          <w:rFonts w:ascii="Tahoma" w:hAnsi="Tahoma" w:cs="Tahoma"/>
          <w:b/>
          <w:bCs/>
          <w:color w:val="000000"/>
          <w:lang w:val="en-US"/>
        </w:rPr>
        <w:t>iii</w:t>
      </w:r>
      <w:r w:rsidRPr="00EC583E">
        <w:rPr>
          <w:rFonts w:ascii="Tahoma" w:hAnsi="Tahoma" w:cs="Tahoma"/>
          <w:b/>
          <w:bCs/>
          <w:color w:val="000000"/>
          <w:lang w:val="el-GR"/>
        </w:rPr>
        <w:t xml:space="preserve">) </w:t>
      </w:r>
      <w:r w:rsidRPr="00EC583E">
        <w:rPr>
          <w:rFonts w:ascii="Tahoma" w:hAnsi="Tahoma" w:cs="Tahoma"/>
          <w:color w:val="000000"/>
          <w:lang w:val="el-GR"/>
        </w:rPr>
        <w:t>Δικαιολογητικά ονομαστικοποίησης μετοχών του προσωρινού αναδόχου:</w:t>
      </w:r>
    </w:p>
    <w:p w14:paraId="04ACEF46" w14:textId="77777777" w:rsidR="00221D77" w:rsidRPr="00221D77" w:rsidRDefault="00221D77" w:rsidP="00221D77">
      <w:pPr>
        <w:tabs>
          <w:tab w:val="left" w:pos="1980"/>
        </w:tabs>
        <w:ind w:left="272"/>
        <w:rPr>
          <w:rFonts w:ascii="Tahoma" w:hAnsi="Tahoma" w:cs="Tahoma"/>
          <w:color w:val="000000"/>
          <w:lang w:val="el-GR"/>
        </w:rPr>
      </w:pPr>
      <w:r w:rsidRPr="00221D77">
        <w:rPr>
          <w:rFonts w:ascii="Tahoma" w:hAnsi="Tahoma" w:cs="Tahoma"/>
          <w:color w:val="000000"/>
          <w:lang w:val="el-GR"/>
        </w:rPr>
        <w:t>- Πιστοποιητικό αρμόδιας αρχής του κράτους της έδρας, από το οποίο να προκύπτει ότι οι μετοχές είναι ονομαστικές, που να έχει εκδοθεί έως τριάντα (30) εργάσιμες ημέρες πριν από την υποβολή του.</w:t>
      </w:r>
    </w:p>
    <w:p w14:paraId="7963F43E" w14:textId="77777777" w:rsidR="00221D77" w:rsidRPr="00221D77" w:rsidRDefault="00221D77" w:rsidP="00221D77">
      <w:pPr>
        <w:tabs>
          <w:tab w:val="left" w:pos="1980"/>
        </w:tabs>
        <w:ind w:left="272"/>
        <w:rPr>
          <w:rFonts w:ascii="Tahoma" w:hAnsi="Tahoma" w:cs="Tahoma"/>
          <w:color w:val="000000"/>
          <w:lang w:val="el-GR"/>
        </w:rPr>
      </w:pPr>
      <w:r w:rsidRPr="00221D77">
        <w:rPr>
          <w:rFonts w:ascii="Tahoma" w:hAnsi="Tahoma" w:cs="Tahoma"/>
          <w:color w:val="000000"/>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0A9DE7FC" w14:textId="77777777" w:rsidR="00221D77" w:rsidRPr="00221D77" w:rsidRDefault="00221D77" w:rsidP="00221D77">
      <w:pPr>
        <w:tabs>
          <w:tab w:val="left" w:pos="1980"/>
        </w:tabs>
        <w:ind w:left="272"/>
        <w:rPr>
          <w:rFonts w:ascii="Tahoma" w:hAnsi="Tahoma" w:cs="Tahoma"/>
          <w:color w:val="000000"/>
          <w:lang w:val="el-GR"/>
        </w:rPr>
      </w:pPr>
      <w:r w:rsidRPr="00221D77">
        <w:rPr>
          <w:rFonts w:ascii="Tahoma" w:hAnsi="Tahoma" w:cs="Tahoma"/>
          <w:color w:val="000000"/>
          <w:lang w:val="el-GR"/>
        </w:rPr>
        <w:t>Ειδικότερα:</w:t>
      </w:r>
    </w:p>
    <w:p w14:paraId="66D972F4" w14:textId="30EF6B9B" w:rsidR="00221D77" w:rsidRPr="00221D77" w:rsidRDefault="00221D77" w:rsidP="00221D77">
      <w:pPr>
        <w:tabs>
          <w:tab w:val="left" w:pos="1980"/>
        </w:tabs>
        <w:ind w:left="272"/>
        <w:rPr>
          <w:rFonts w:ascii="Tahoma" w:hAnsi="Tahoma" w:cs="Tahoma"/>
          <w:color w:val="000000"/>
          <w:lang w:val="el-GR"/>
        </w:rPr>
      </w:pPr>
      <w:r w:rsidRPr="00221D77">
        <w:rPr>
          <w:rFonts w:ascii="Tahoma" w:hAnsi="Tahoma" w:cs="Tahoma"/>
          <w:b/>
          <w:color w:val="000000"/>
          <w:lang w:val="el-GR"/>
        </w:rPr>
        <w:t xml:space="preserve">- </w:t>
      </w:r>
      <w:r w:rsidRPr="00221D77">
        <w:rPr>
          <w:rFonts w:ascii="Tahoma" w:hAnsi="Tahoma" w:cs="Tahoma"/>
          <w:color w:val="000000"/>
          <w:lang w:val="el-GR"/>
        </w:rPr>
        <w:t xml:space="preserve">Όσον αφορά στις </w:t>
      </w:r>
      <w:r w:rsidRPr="00221D77">
        <w:rPr>
          <w:rFonts w:ascii="Tahoma" w:hAnsi="Tahoma" w:cs="Tahoma"/>
          <w:b/>
          <w:color w:val="000000"/>
          <w:lang w:val="el-GR"/>
        </w:rPr>
        <w:t>εγκατεστημένες στην Ελλάδα ανώνυμες εταιρείες</w:t>
      </w:r>
      <w:r w:rsidRPr="00221D77">
        <w:rPr>
          <w:rFonts w:ascii="Tahoma" w:hAnsi="Tahoma" w:cs="Tahoma"/>
          <w:color w:val="000000"/>
          <w:lang w:val="el-GR"/>
        </w:rPr>
        <w:t xml:space="preserve"> υποβάλλεται πιστοποιητικό του Γ.Ε.Μ.Η. από το οποίο να προκύπτει ότι οι μετοχές τους 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w:t>
      </w:r>
      <w:r w:rsidR="00000688">
        <w:rPr>
          <w:rFonts w:ascii="Tahoma" w:hAnsi="Tahoma" w:cs="Tahoma"/>
          <w:color w:val="000000"/>
          <w:lang w:val="el-GR"/>
        </w:rPr>
        <w:t xml:space="preserve"> </w:t>
      </w:r>
      <w:r w:rsidRPr="00221D77">
        <w:rPr>
          <w:rFonts w:ascii="Tahoma" w:hAnsi="Tahoma" w:cs="Tahoma"/>
          <w:color w:val="000000"/>
          <w:lang w:val="el-GR"/>
        </w:rPr>
        <w:t>πριν από την ημέρα υποβολής της προσφοράς.</w:t>
      </w:r>
    </w:p>
    <w:p w14:paraId="3F1BF4A0" w14:textId="77777777" w:rsidR="00221D77" w:rsidRPr="00221D77" w:rsidRDefault="00221D77" w:rsidP="00221D77">
      <w:pPr>
        <w:tabs>
          <w:tab w:val="left" w:pos="1980"/>
        </w:tabs>
        <w:ind w:left="272"/>
        <w:rPr>
          <w:rFonts w:ascii="Tahoma" w:hAnsi="Tahoma" w:cs="Tahoma"/>
          <w:color w:val="000000"/>
          <w:lang w:val="el-GR"/>
        </w:rPr>
      </w:pPr>
      <w:r w:rsidRPr="00221D77">
        <w:rPr>
          <w:rFonts w:ascii="Tahoma" w:hAnsi="Tahoma" w:cs="Tahoma"/>
          <w:b/>
          <w:color w:val="000000"/>
          <w:lang w:val="el-GR"/>
        </w:rPr>
        <w:t xml:space="preserve">- </w:t>
      </w:r>
      <w:r w:rsidRPr="00221D77">
        <w:rPr>
          <w:rFonts w:ascii="Tahoma" w:hAnsi="Tahoma" w:cs="Tahoma"/>
          <w:color w:val="000000"/>
          <w:lang w:val="el-GR"/>
        </w:rPr>
        <w:t xml:space="preserve">Όσον αφορά στις </w:t>
      </w:r>
      <w:r w:rsidRPr="00221D77">
        <w:rPr>
          <w:rFonts w:ascii="Tahoma" w:hAnsi="Tahoma" w:cs="Tahoma"/>
          <w:b/>
          <w:color w:val="000000"/>
          <w:lang w:val="el-GR"/>
        </w:rPr>
        <w:t>αλλοδαπές ανώνυμες εταιρίες ή αλλοδαπά νομικά πρόσωπα που αντιστοιχούν σε ανώνυμες εταιρείες</w:t>
      </w:r>
      <w:r w:rsidRPr="00221D77">
        <w:rPr>
          <w:rFonts w:ascii="Tahoma" w:hAnsi="Tahoma" w:cs="Tahoma"/>
          <w:color w:val="000000"/>
          <w:lang w:val="el-GR"/>
        </w:rPr>
        <w:t>:</w:t>
      </w:r>
    </w:p>
    <w:p w14:paraId="2E846CE0" w14:textId="4499A21C" w:rsidR="00221D77" w:rsidRPr="00221D77" w:rsidRDefault="00221D77" w:rsidP="00221D77">
      <w:pPr>
        <w:tabs>
          <w:tab w:val="left" w:pos="1980"/>
        </w:tabs>
        <w:ind w:left="448"/>
        <w:rPr>
          <w:rFonts w:ascii="Tahoma" w:hAnsi="Tahoma" w:cs="Tahoma"/>
          <w:b/>
          <w:color w:val="000000"/>
          <w:lang w:val="el-GR"/>
        </w:rPr>
      </w:pPr>
      <w:r w:rsidRPr="00221D77">
        <w:rPr>
          <w:rFonts w:ascii="Tahoma" w:hAnsi="Tahoma" w:cs="Tahoma"/>
          <w:b/>
          <w:color w:val="000000"/>
          <w:lang w:val="el-GR"/>
        </w:rPr>
        <w:t>Α) εφόσον έχουν κατά το δίκαιο της έδρας τους ονομαστικές μετοχές, προσκομίζουν:</w:t>
      </w:r>
    </w:p>
    <w:p w14:paraId="2951A38B" w14:textId="77777777" w:rsidR="00221D77" w:rsidRPr="00221D77" w:rsidRDefault="00221D77" w:rsidP="00221D77">
      <w:pPr>
        <w:tabs>
          <w:tab w:val="left" w:pos="1980"/>
        </w:tabs>
        <w:ind w:left="448"/>
        <w:rPr>
          <w:rFonts w:ascii="Tahoma" w:hAnsi="Tahoma" w:cs="Tahoma"/>
          <w:color w:val="000000"/>
          <w:lang w:val="el-GR"/>
        </w:rPr>
      </w:pPr>
      <w:proofErr w:type="spellStart"/>
      <w:r w:rsidRPr="00221D77">
        <w:rPr>
          <w:rFonts w:ascii="Tahoma" w:hAnsi="Tahoma" w:cs="Tahoma"/>
          <w:color w:val="000000"/>
          <w:lang w:val="en-US"/>
        </w:rPr>
        <w:t>i</w:t>
      </w:r>
      <w:proofErr w:type="spellEnd"/>
      <w:r w:rsidRPr="00221D77">
        <w:rPr>
          <w:rFonts w:ascii="Tahoma" w:hAnsi="Tahoma" w:cs="Tahoma"/>
          <w:color w:val="000000"/>
          <w:lang w:val="el-GR"/>
        </w:rPr>
        <w:t>) Πιστοποιητικό αρμόδιας αρχής του κράτους της έδρας, από το οποίο να προκύπτει ότι οι μετοχές τους είναι ονομαστικές</w:t>
      </w:r>
    </w:p>
    <w:p w14:paraId="3BFBE0FD" w14:textId="77777777" w:rsidR="00221D77" w:rsidRPr="00221D77" w:rsidRDefault="00221D77" w:rsidP="00221D77">
      <w:pPr>
        <w:tabs>
          <w:tab w:val="left" w:pos="1980"/>
        </w:tabs>
        <w:ind w:left="448"/>
        <w:rPr>
          <w:rFonts w:ascii="Tahoma" w:hAnsi="Tahoma" w:cs="Tahoma"/>
          <w:color w:val="000000"/>
          <w:lang w:val="el-GR"/>
        </w:rPr>
      </w:pPr>
      <w:r w:rsidRPr="00221D77">
        <w:rPr>
          <w:rFonts w:ascii="Tahoma" w:hAnsi="Tahoma" w:cs="Tahoma"/>
          <w:color w:val="000000"/>
          <w:lang w:val="en-US"/>
        </w:rPr>
        <w:t>ii</w:t>
      </w:r>
      <w:r w:rsidRPr="00221D77">
        <w:rPr>
          <w:rFonts w:ascii="Tahoma" w:hAnsi="Tahoma" w:cs="Tahoma"/>
          <w:color w:val="000000"/>
          <w:lang w:val="el-GR"/>
        </w:rPr>
        <w:t>) Αναλυτική κατάσταση μετόχων, με τον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48F32D6A" w14:textId="4FB7C870" w:rsidR="00221D77" w:rsidRPr="00221D77" w:rsidRDefault="00221D77" w:rsidP="00221D77">
      <w:pPr>
        <w:tabs>
          <w:tab w:val="left" w:pos="1980"/>
        </w:tabs>
        <w:ind w:left="448"/>
        <w:rPr>
          <w:rFonts w:ascii="Tahoma" w:hAnsi="Tahoma" w:cs="Tahoma"/>
          <w:color w:val="000000"/>
          <w:lang w:val="el-GR"/>
        </w:rPr>
      </w:pPr>
      <w:r w:rsidRPr="00221D77">
        <w:rPr>
          <w:rFonts w:ascii="Tahoma" w:hAnsi="Tahoma" w:cs="Tahoma"/>
          <w:color w:val="000000"/>
          <w:lang w:val="en-US"/>
        </w:rPr>
        <w:lastRenderedPageBreak/>
        <w:t>iii</w:t>
      </w:r>
      <w:r w:rsidRPr="00221D77">
        <w:rPr>
          <w:rFonts w:ascii="Tahoma" w:hAnsi="Tahoma" w:cs="Tahoma"/>
          <w:color w:val="000000"/>
          <w:lang w:val="el-GR"/>
        </w:rPr>
        <w:t>) 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p>
    <w:p w14:paraId="34221DBD" w14:textId="0381CAC9" w:rsidR="00221D77" w:rsidRPr="00221D77" w:rsidRDefault="00221D77" w:rsidP="00221D77">
      <w:pPr>
        <w:tabs>
          <w:tab w:val="left" w:pos="1980"/>
        </w:tabs>
        <w:ind w:left="448"/>
        <w:rPr>
          <w:rFonts w:ascii="Tahoma" w:hAnsi="Tahoma" w:cs="Tahoma"/>
          <w:b/>
          <w:color w:val="000000"/>
          <w:lang w:val="el-GR"/>
        </w:rPr>
      </w:pPr>
      <w:r w:rsidRPr="00221D77">
        <w:rPr>
          <w:rFonts w:ascii="Tahoma" w:hAnsi="Tahoma" w:cs="Tahoma"/>
          <w:b/>
          <w:color w:val="000000"/>
          <w:lang w:val="el-GR"/>
        </w:rPr>
        <w:t>Β) εφόσον δεν έχουν υποχρέωση ονομαστικοποίησης μετοχών ή δεν προβλέπεται η ονομαστικοποίηση των μετοχών, προσκομίζουν:</w:t>
      </w:r>
    </w:p>
    <w:p w14:paraId="1BDBBA86" w14:textId="77777777" w:rsidR="00221D77" w:rsidRPr="00221D77" w:rsidRDefault="00221D77" w:rsidP="00221D77">
      <w:pPr>
        <w:tabs>
          <w:tab w:val="left" w:pos="1980"/>
        </w:tabs>
        <w:ind w:left="448"/>
        <w:rPr>
          <w:rFonts w:ascii="Tahoma" w:hAnsi="Tahoma" w:cs="Tahoma"/>
          <w:color w:val="000000"/>
          <w:lang w:val="el-GR"/>
        </w:rPr>
      </w:pPr>
      <w:r w:rsidRPr="00221D77">
        <w:rPr>
          <w:rFonts w:ascii="Tahoma" w:hAnsi="Tahoma" w:cs="Tahoma"/>
          <w:color w:val="000000"/>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p>
    <w:p w14:paraId="578F5882" w14:textId="77777777" w:rsidR="00221D77" w:rsidRPr="00221D77" w:rsidRDefault="00221D77" w:rsidP="00221D77">
      <w:pPr>
        <w:tabs>
          <w:tab w:val="left" w:pos="1980"/>
        </w:tabs>
        <w:ind w:left="448"/>
        <w:rPr>
          <w:rFonts w:ascii="Tahoma" w:hAnsi="Tahoma" w:cs="Tahoma"/>
          <w:color w:val="000000"/>
          <w:lang w:val="el-GR"/>
        </w:rPr>
      </w:pPr>
      <w:proofErr w:type="spellStart"/>
      <w:r w:rsidRPr="00221D77">
        <w:rPr>
          <w:rFonts w:ascii="Tahoma" w:hAnsi="Tahoma" w:cs="Tahoma"/>
          <w:color w:val="000000"/>
          <w:lang w:val="el-GR"/>
        </w:rPr>
        <w:t>ii</w:t>
      </w:r>
      <w:proofErr w:type="spellEnd"/>
      <w:r w:rsidRPr="00221D77">
        <w:rPr>
          <w:rFonts w:ascii="Tahoma" w:hAnsi="Tahoma" w:cs="Tahoma"/>
          <w:color w:val="000000"/>
          <w:lang w:val="el-GR"/>
        </w:rPr>
        <w:t>) έγκυρη και ενημερωμένη κατάσταση προσώπων που κατέχουν τουλάχιστον 1% των μετοχών ή δικαιωμάτων ψήφου,</w:t>
      </w:r>
    </w:p>
    <w:p w14:paraId="3143450D" w14:textId="77777777" w:rsidR="00221D77" w:rsidRPr="00221D77" w:rsidRDefault="00221D77" w:rsidP="00221D77">
      <w:pPr>
        <w:tabs>
          <w:tab w:val="left" w:pos="1980"/>
        </w:tabs>
        <w:ind w:left="448"/>
        <w:rPr>
          <w:rFonts w:ascii="Tahoma" w:hAnsi="Tahoma" w:cs="Tahoma"/>
          <w:color w:val="000000"/>
          <w:lang w:val="el-GR"/>
        </w:rPr>
      </w:pPr>
      <w:proofErr w:type="spellStart"/>
      <w:r w:rsidRPr="00221D77">
        <w:rPr>
          <w:rFonts w:ascii="Tahoma" w:hAnsi="Tahoma" w:cs="Tahoma"/>
          <w:color w:val="000000"/>
          <w:lang w:val="el-GR"/>
        </w:rPr>
        <w:t>iii</w:t>
      </w:r>
      <w:proofErr w:type="spellEnd"/>
      <w:r w:rsidRPr="00221D77">
        <w:rPr>
          <w:rFonts w:ascii="Tahoma" w:hAnsi="Tahoma" w:cs="Tahoma"/>
          <w:color w:val="000000"/>
          <w:lang w:val="el-GR"/>
        </w:rPr>
        <w:t xml:space="preserve">)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7CBCC4AF" w14:textId="77777777" w:rsidR="00221D77" w:rsidRPr="00221D77" w:rsidRDefault="00221D77" w:rsidP="00221D77">
      <w:pPr>
        <w:tabs>
          <w:tab w:val="left" w:pos="1980"/>
        </w:tabs>
        <w:ind w:left="448"/>
        <w:rPr>
          <w:rFonts w:ascii="Tahoma" w:hAnsi="Tahoma" w:cs="Tahoma"/>
          <w:color w:val="000000"/>
          <w:lang w:val="el-GR"/>
        </w:rPr>
      </w:pPr>
      <w:r w:rsidRPr="00221D77">
        <w:rPr>
          <w:rFonts w:ascii="Tahoma" w:hAnsi="Tahoma" w:cs="Tahoma"/>
          <w:color w:val="000000"/>
          <w:lang w:val="el-GR"/>
        </w:rPr>
        <w:t xml:space="preserve">Όλα τα ανωτέρω έγγραφα πρέπει να είναι επικυρωμένα από την κατά </w:t>
      </w:r>
      <w:proofErr w:type="spellStart"/>
      <w:r w:rsidRPr="00221D77">
        <w:rPr>
          <w:rFonts w:ascii="Tahoma" w:hAnsi="Tahoma" w:cs="Tahoma"/>
          <w:color w:val="000000"/>
          <w:lang w:val="el-GR"/>
        </w:rPr>
        <w:t>νόμον</w:t>
      </w:r>
      <w:proofErr w:type="spellEnd"/>
      <w:r w:rsidRPr="00221D77">
        <w:rPr>
          <w:rFonts w:ascii="Tahoma" w:hAnsi="Tahoma" w:cs="Tahoma"/>
          <w:color w:val="000000"/>
          <w:lang w:val="el-GR"/>
        </w:rPr>
        <w:t xml:space="preserve"> αρμόδια αρχή του κράτους της έδρας του υποψηφίου και να συνοδεύονται από επίσημη μετάφραση στην ελληνική.</w:t>
      </w:r>
    </w:p>
    <w:p w14:paraId="70D259EB" w14:textId="77777777" w:rsidR="00221D77" w:rsidRPr="00221D77" w:rsidRDefault="00221D77" w:rsidP="00221D77">
      <w:pPr>
        <w:ind w:left="448"/>
        <w:rPr>
          <w:rFonts w:ascii="Tahoma" w:hAnsi="Tahoma" w:cs="Tahoma"/>
          <w:b/>
          <w:color w:val="000000"/>
          <w:lang w:val="el-GR"/>
        </w:rPr>
      </w:pPr>
      <w:r w:rsidRPr="00221D77">
        <w:rPr>
          <w:rFonts w:ascii="Tahoma" w:hAnsi="Tahoma" w:cs="Tahoma"/>
          <w:color w:val="000000"/>
          <w:lang w:val="el-GR"/>
        </w:rPr>
        <w:t>Ελλείψεις στα δικαιολογητικά ονομαστικοποίησης των μετοχών συμπληρώνονται κατά την παράγραφο 3.1.2 της παρούσας</w:t>
      </w:r>
      <w:r w:rsidRPr="00221D77">
        <w:rPr>
          <w:rFonts w:ascii="Tahoma" w:hAnsi="Tahoma" w:cs="Tahoma"/>
          <w:b/>
          <w:color w:val="000000"/>
          <w:lang w:val="el-GR"/>
        </w:rPr>
        <w:t>.</w:t>
      </w:r>
    </w:p>
    <w:p w14:paraId="50D07F63" w14:textId="254D2703" w:rsidR="00221D77" w:rsidRPr="00221D77" w:rsidRDefault="00221D77" w:rsidP="00221D77">
      <w:pPr>
        <w:ind w:left="448"/>
        <w:rPr>
          <w:rFonts w:ascii="Tahoma" w:hAnsi="Tahoma" w:cs="Tahoma"/>
          <w:color w:val="000000"/>
          <w:lang w:val="el-GR"/>
        </w:rPr>
      </w:pPr>
      <w:r w:rsidRPr="00221D77">
        <w:rPr>
          <w:rFonts w:ascii="Tahoma" w:hAnsi="Tahoma" w:cs="Tahoma"/>
          <w:color w:val="000000"/>
          <w:lang w:val="el-GR"/>
        </w:rPr>
        <w:t xml:space="preserve">Η αναθέτουσα αρχή ελέγχει επίσης, επί ποινή απαραδέκτου της προσφοράς, εάν στη διαδικασία συμμετέχει </w:t>
      </w:r>
      <w:proofErr w:type="spellStart"/>
      <w:r w:rsidRPr="00221D77">
        <w:rPr>
          <w:rFonts w:ascii="Tahoma" w:hAnsi="Tahoma" w:cs="Tahoma"/>
          <w:color w:val="000000"/>
          <w:lang w:val="el-GR"/>
        </w:rPr>
        <w:t>εξωχώρια</w:t>
      </w:r>
      <w:proofErr w:type="spellEnd"/>
      <w:r w:rsidRPr="00221D77">
        <w:rPr>
          <w:rFonts w:ascii="Tahoma" w:hAnsi="Tahoma" w:cs="Tahoma"/>
          <w:color w:val="000000"/>
          <w:lang w:val="el-GR"/>
        </w:rPr>
        <w:t xml:space="preserve">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221D77">
        <w:rPr>
          <w:rFonts w:ascii="Tahoma" w:hAnsi="Tahoma" w:cs="Tahoma"/>
          <w:b/>
          <w:color w:val="000000"/>
          <w:lang w:val="el-GR"/>
        </w:rPr>
        <w:t xml:space="preserve"> </w:t>
      </w:r>
      <w:r w:rsidRPr="00221D77">
        <w:rPr>
          <w:rFonts w:ascii="Tahoma" w:hAnsi="Tahoma" w:cs="Tahoma"/>
          <w:color w:val="000000"/>
          <w:lang w:val="el-GR"/>
        </w:rPr>
        <w:t xml:space="preserve">Επιπλέον ο προσωρινός ανάδοχος, πέραν των ως άνω δικαιολογητικών ονομαστικοποίησης, προσκομίζει κατά το στάδιο κατακύρωσης υπεύθυνη δήλωση ότι δεν είναι </w:t>
      </w:r>
      <w:proofErr w:type="spellStart"/>
      <w:r w:rsidRPr="00221D77">
        <w:rPr>
          <w:rFonts w:ascii="Tahoma" w:hAnsi="Tahoma" w:cs="Tahoma"/>
          <w:color w:val="000000"/>
          <w:lang w:val="el-GR"/>
        </w:rPr>
        <w:t>εξωχώρια</w:t>
      </w:r>
      <w:proofErr w:type="spellEnd"/>
      <w:r w:rsidRPr="00221D77">
        <w:rPr>
          <w:rFonts w:ascii="Tahoma" w:hAnsi="Tahoma" w:cs="Tahoma"/>
          <w:color w:val="000000"/>
          <w:lang w:val="el-GR"/>
        </w:rPr>
        <w:t xml:space="preserve"> εταιρεία, κατά την ανωτέρω έννοια και δεν εμπίπτει στις διατάξεις της παρ.4 </w:t>
      </w:r>
      <w:proofErr w:type="spellStart"/>
      <w:r w:rsidRPr="00221D77">
        <w:rPr>
          <w:rFonts w:ascii="Tahoma" w:hAnsi="Tahoma" w:cs="Tahoma"/>
          <w:color w:val="000000"/>
          <w:lang w:val="el-GR"/>
        </w:rPr>
        <w:t>εδαφ</w:t>
      </w:r>
      <w:proofErr w:type="spellEnd"/>
      <w:r w:rsidRPr="00221D77">
        <w:rPr>
          <w:rFonts w:ascii="Tahoma" w:hAnsi="Tahoma" w:cs="Tahoma"/>
          <w:color w:val="000000"/>
          <w:lang w:val="el-GR"/>
        </w:rPr>
        <w:t>. α &amp; β του άρθρου 4 του Ν. 3310/2005 όπως ισχύει.</w:t>
      </w:r>
      <w:r w:rsidRPr="00221D77">
        <w:rPr>
          <w:rFonts w:ascii="Tahoma" w:hAnsi="Tahoma" w:cs="Tahoma"/>
          <w:color w:val="000000"/>
          <w:lang w:val="el-GR"/>
        </w:rPr>
        <w:cr/>
      </w:r>
    </w:p>
    <w:p w14:paraId="0AA753C3" w14:textId="085CFCC6" w:rsidR="008F6E34" w:rsidRDefault="008F6E34" w:rsidP="008F6E34">
      <w:pPr>
        <w:rPr>
          <w:rFonts w:ascii="Tahoma" w:eastAsia="Calibri" w:hAnsi="Tahoma" w:cs="Tahoma"/>
          <w:lang w:val="el-GR"/>
        </w:rPr>
      </w:pPr>
      <w:r w:rsidRPr="00B86E08">
        <w:rPr>
          <w:rFonts w:ascii="Tahoma" w:hAnsi="Tahoma" w:cs="Tahoma"/>
          <w:b/>
          <w:bCs/>
          <w:lang w:val="en-US"/>
        </w:rPr>
        <w:t>B</w:t>
      </w:r>
      <w:r w:rsidRPr="00B86E08">
        <w:rPr>
          <w:rFonts w:ascii="Tahoma" w:hAnsi="Tahoma" w:cs="Tahoma"/>
          <w:b/>
          <w:bCs/>
          <w:lang w:val="el-GR"/>
        </w:rPr>
        <w:t>.2.</w:t>
      </w:r>
      <w:r w:rsidRPr="00B86E08">
        <w:rPr>
          <w:rFonts w:ascii="Tahoma" w:hAnsi="Tahoma" w:cs="Tahoma"/>
          <w:lang w:val="el-GR"/>
        </w:rPr>
        <w:t xml:space="preserve"> </w:t>
      </w:r>
      <w:r w:rsidRPr="00B86E08">
        <w:rPr>
          <w:rFonts w:ascii="Tahoma" w:eastAsia="Calibri" w:hAnsi="Tahoma" w:cs="Tahoma"/>
          <w:lang w:val="el-GR"/>
        </w:rPr>
        <w:t xml:space="preserve">Για την απόδειξη της απαίτησης του άρθρου 2.2.4. (απόδειξη </w:t>
      </w:r>
      <w:proofErr w:type="spellStart"/>
      <w:r w:rsidRPr="00B86E08">
        <w:rPr>
          <w:rFonts w:ascii="Tahoma" w:eastAsia="Calibri" w:hAnsi="Tahoma" w:cs="Tahoma"/>
          <w:lang w:val="el-GR"/>
        </w:rPr>
        <w:t>καταλληλότητας</w:t>
      </w:r>
      <w:proofErr w:type="spellEnd"/>
      <w:r w:rsidRPr="00B86E08">
        <w:rPr>
          <w:rFonts w:ascii="Tahoma" w:eastAsia="Calibri" w:hAnsi="Tahoma" w:cs="Tahoma"/>
          <w:lang w:val="el-GR"/>
        </w:rPr>
        <w:t xml:space="preserve"> για την άσκηση επαγγελματικής δραστηριότητας), οι υποψήφιοι οικονομικοί φορείς προσκομίζουν</w:t>
      </w:r>
      <w:r w:rsidR="00221D77" w:rsidRPr="00221D77">
        <w:rPr>
          <w:rFonts w:ascii="Tahoma" w:eastAsia="Calibri" w:hAnsi="Tahoma" w:cs="Tahoma"/>
          <w:lang w:val="el-GR"/>
        </w:rPr>
        <w:t xml:space="preserve"> τα αναφερόμενα στον κατωτέρω πίνακα</w:t>
      </w:r>
      <w:r w:rsidRPr="00B86E08">
        <w:rPr>
          <w:rFonts w:ascii="Tahoma" w:eastAsia="Calibri" w:hAnsi="Tahoma" w:cs="Tahoma"/>
          <w:lang w:val="el-GR"/>
        </w:rPr>
        <w:t>:</w:t>
      </w:r>
    </w:p>
    <w:p w14:paraId="7259E243" w14:textId="77777777" w:rsidR="00EE0F89" w:rsidRDefault="00EE0F89" w:rsidP="008F6E34">
      <w:pPr>
        <w:rPr>
          <w:rFonts w:ascii="Tahoma" w:eastAsia="Calibri" w:hAnsi="Tahoma" w:cs="Tahoma"/>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221D77" w:rsidRPr="00017E3D" w14:paraId="7A89B095" w14:textId="77777777" w:rsidTr="00F16515">
        <w:trPr>
          <w:trHeight w:val="711"/>
        </w:trPr>
        <w:tc>
          <w:tcPr>
            <w:tcW w:w="675" w:type="dxa"/>
            <w:shd w:val="clear" w:color="auto" w:fill="D9D9D9"/>
          </w:tcPr>
          <w:p w14:paraId="64213841" w14:textId="77777777" w:rsidR="00221D77" w:rsidRPr="00221D77" w:rsidRDefault="00221D77" w:rsidP="00221D77">
            <w:pPr>
              <w:rPr>
                <w:rFonts w:ascii="Tahoma" w:hAnsi="Tahoma" w:cs="Tahoma"/>
                <w:b/>
              </w:rPr>
            </w:pPr>
            <w:r w:rsidRPr="00221D77">
              <w:rPr>
                <w:rFonts w:ascii="Tahoma" w:hAnsi="Tahoma" w:cs="Tahoma"/>
                <w:b/>
                <w:lang w:val="el-GR"/>
              </w:rPr>
              <w:t>1</w:t>
            </w:r>
            <w:r w:rsidRPr="00221D77">
              <w:rPr>
                <w:rFonts w:ascii="Tahoma" w:hAnsi="Tahoma" w:cs="Tahoma"/>
                <w:b/>
              </w:rPr>
              <w:t>.</w:t>
            </w:r>
          </w:p>
        </w:tc>
        <w:tc>
          <w:tcPr>
            <w:tcW w:w="9180" w:type="dxa"/>
            <w:shd w:val="clear" w:color="auto" w:fill="D9D9D9"/>
          </w:tcPr>
          <w:p w14:paraId="6977FC0A" w14:textId="77777777" w:rsidR="00221D77" w:rsidRPr="00221D77" w:rsidRDefault="00221D77" w:rsidP="00221D77">
            <w:pPr>
              <w:pStyle w:val="Tabletext"/>
              <w:jc w:val="both"/>
              <w:rPr>
                <w:rFonts w:cs="Tahoma"/>
                <w:b/>
                <w:bCs/>
                <w:sz w:val="22"/>
                <w:szCs w:val="22"/>
              </w:rPr>
            </w:pPr>
            <w:r w:rsidRPr="00221D77">
              <w:rPr>
                <w:rFonts w:cs="Tahoma"/>
                <w:b/>
                <w:bCs/>
                <w:sz w:val="22"/>
                <w:szCs w:val="22"/>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p>
          <w:p w14:paraId="3B0CF116" w14:textId="77777777" w:rsidR="00221D77" w:rsidRPr="00221D77" w:rsidRDefault="00221D77" w:rsidP="00221D77">
            <w:pPr>
              <w:autoSpaceDE w:val="0"/>
              <w:autoSpaceDN w:val="0"/>
              <w:adjustRightInd w:val="0"/>
              <w:rPr>
                <w:rFonts w:ascii="Tahoma" w:hAnsi="Tahoma" w:cs="Tahoma"/>
                <w:lang w:val="el-GR" w:eastAsia="el-GR"/>
              </w:rPr>
            </w:pPr>
            <w:r w:rsidRPr="00221D77">
              <w:rPr>
                <w:rFonts w:ascii="Tahoma" w:hAnsi="Tahoma" w:cs="Tahoma"/>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221D77" w:rsidRPr="00017E3D" w14:paraId="13F51901" w14:textId="77777777" w:rsidTr="00EE0F89">
        <w:trPr>
          <w:trHeight w:val="474"/>
        </w:trPr>
        <w:tc>
          <w:tcPr>
            <w:tcW w:w="675" w:type="dxa"/>
          </w:tcPr>
          <w:p w14:paraId="0F482AEF" w14:textId="77777777" w:rsidR="00221D77" w:rsidRPr="00221D77" w:rsidRDefault="00221D77" w:rsidP="00221D77">
            <w:pPr>
              <w:rPr>
                <w:rFonts w:ascii="Tahoma" w:hAnsi="Tahoma" w:cs="Tahoma"/>
                <w:lang w:val="el-GR"/>
              </w:rPr>
            </w:pPr>
            <w:r w:rsidRPr="00221D77">
              <w:rPr>
                <w:rFonts w:ascii="Tahoma" w:hAnsi="Tahoma" w:cs="Tahoma"/>
                <w:lang w:val="el-GR"/>
              </w:rPr>
              <w:t>1.1</w:t>
            </w:r>
          </w:p>
        </w:tc>
        <w:tc>
          <w:tcPr>
            <w:tcW w:w="9180" w:type="dxa"/>
          </w:tcPr>
          <w:p w14:paraId="5EA3CE64" w14:textId="77777777" w:rsidR="00221D77" w:rsidRPr="00221D77" w:rsidRDefault="00221D77" w:rsidP="00221D77">
            <w:pPr>
              <w:autoSpaceDE w:val="0"/>
              <w:autoSpaceDN w:val="0"/>
              <w:adjustRightInd w:val="0"/>
              <w:rPr>
                <w:rFonts w:ascii="Tahoma" w:hAnsi="Tahoma" w:cs="Tahoma"/>
                <w:lang w:val="el-GR"/>
              </w:rPr>
            </w:pPr>
            <w:r w:rsidRPr="00221D77">
              <w:rPr>
                <w:rFonts w:ascii="Tahoma" w:hAnsi="Tahoma" w:cs="Tahoma"/>
                <w:lang w:val="el-GR"/>
              </w:rPr>
              <w:t xml:space="preserve">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w:t>
            </w:r>
            <w:r w:rsidRPr="00221D77">
              <w:rPr>
                <w:rFonts w:ascii="Tahoma" w:hAnsi="Tahoma" w:cs="Tahoma"/>
                <w:lang w:val="el-GR"/>
              </w:rPr>
              <w:lastRenderedPageBreak/>
              <w:t>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4D31BBAD" w14:textId="0A8C1CDD" w:rsidR="00221D77" w:rsidRPr="00221D77" w:rsidRDefault="00221D77" w:rsidP="00221D77">
            <w:pPr>
              <w:autoSpaceDE w:val="0"/>
              <w:autoSpaceDN w:val="0"/>
              <w:adjustRightInd w:val="0"/>
              <w:rPr>
                <w:rFonts w:ascii="Tahoma" w:hAnsi="Tahoma" w:cs="Tahoma"/>
                <w:lang w:val="el-GR"/>
              </w:rPr>
            </w:pPr>
            <w:r w:rsidRPr="00221D77">
              <w:rPr>
                <w:rFonts w:ascii="Tahoma" w:hAnsi="Tahoma" w:cs="Tahoma"/>
                <w:lang w:val="el-GR"/>
              </w:rPr>
              <w:t>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w:t>
            </w:r>
          </w:p>
          <w:p w14:paraId="07F9C487" w14:textId="77777777" w:rsidR="00221D77" w:rsidRPr="00221D77" w:rsidRDefault="00221D77" w:rsidP="00221D77">
            <w:pPr>
              <w:autoSpaceDE w:val="0"/>
              <w:autoSpaceDN w:val="0"/>
              <w:adjustRightInd w:val="0"/>
              <w:rPr>
                <w:rFonts w:ascii="Tahoma" w:hAnsi="Tahoma" w:cs="Tahoma"/>
                <w:lang w:val="el-GR" w:eastAsia="el-GR"/>
              </w:rPr>
            </w:pPr>
          </w:p>
        </w:tc>
      </w:tr>
    </w:tbl>
    <w:p w14:paraId="06CA716A" w14:textId="1F6DA89B" w:rsidR="00221D77" w:rsidRDefault="00221D77" w:rsidP="008F6E34">
      <w:pPr>
        <w:rPr>
          <w:rFonts w:ascii="Tahoma" w:eastAsia="Calibri" w:hAnsi="Tahoma" w:cs="Tahoma"/>
          <w:lang w:val="el-GR"/>
        </w:rPr>
      </w:pPr>
    </w:p>
    <w:p w14:paraId="3A021D55" w14:textId="6CB0B5E8" w:rsidR="008F6E34" w:rsidRPr="00B86E08" w:rsidRDefault="008F6E34" w:rsidP="008F6E34">
      <w:pPr>
        <w:rPr>
          <w:rFonts w:ascii="Tahoma" w:eastAsia="Calibri" w:hAnsi="Tahoma" w:cs="Tahoma"/>
          <w:color w:val="000000"/>
          <w:lang w:val="el-GR"/>
        </w:rPr>
      </w:pPr>
      <w:r w:rsidRPr="00B86E08">
        <w:rPr>
          <w:rFonts w:ascii="Tahoma" w:eastAsia="Calibri" w:hAnsi="Tahoma" w:cs="Tahoma"/>
          <w:color w:val="000000"/>
          <w:lang w:val="el-GR"/>
        </w:rPr>
        <w:t xml:space="preserve">Επισημαίνεται ότι, τα δικαιολογητικά που αφορούν στην απόδειξη της απαίτησης της Παραγράφου </w:t>
      </w:r>
      <w:r w:rsidR="00221D77" w:rsidRPr="00221D77">
        <w:rPr>
          <w:rFonts w:ascii="Tahoma" w:eastAsia="Calibri" w:hAnsi="Tahoma" w:cs="Tahoma"/>
          <w:color w:val="000000"/>
          <w:lang w:val="el-GR"/>
        </w:rPr>
        <w:t xml:space="preserve">2.2.4 </w:t>
      </w:r>
      <w:r w:rsidRPr="00B86E08">
        <w:rPr>
          <w:rFonts w:ascii="Tahoma" w:eastAsia="Calibri" w:hAnsi="Tahoma" w:cs="Tahoma"/>
          <w:color w:val="000000"/>
          <w:lang w:val="el-GR"/>
        </w:rPr>
        <w:t xml:space="preserve">(απόδειξη </w:t>
      </w:r>
      <w:proofErr w:type="spellStart"/>
      <w:r w:rsidRPr="00B86E08">
        <w:rPr>
          <w:rFonts w:ascii="Tahoma" w:eastAsia="Calibri" w:hAnsi="Tahoma" w:cs="Tahoma"/>
          <w:color w:val="000000"/>
          <w:lang w:val="el-GR"/>
        </w:rPr>
        <w:t>καταλληλότητας</w:t>
      </w:r>
      <w:proofErr w:type="spellEnd"/>
      <w:r w:rsidRPr="00B86E08">
        <w:rPr>
          <w:rFonts w:ascii="Tahoma" w:eastAsia="Calibri" w:hAnsi="Tahoma" w:cs="Tahoma"/>
          <w:color w:val="000000"/>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p w14:paraId="7E2C1B5E" w14:textId="77777777" w:rsidR="008F6E34" w:rsidRPr="00B86E08" w:rsidRDefault="008F6E34" w:rsidP="008F6E34">
      <w:pPr>
        <w:rPr>
          <w:rFonts w:ascii="Tahoma" w:hAnsi="Tahoma" w:cs="Tahoma"/>
          <w:color w:val="000000"/>
          <w:lang w:val="el-GR"/>
        </w:rPr>
      </w:pPr>
    </w:p>
    <w:p w14:paraId="7D22EF03" w14:textId="53E64304" w:rsidR="00221D77" w:rsidRDefault="008F6E34" w:rsidP="00221D77">
      <w:pPr>
        <w:rPr>
          <w:rFonts w:ascii="Tahoma" w:hAnsi="Tahoma" w:cs="Tahoma"/>
          <w:lang w:val="el-GR" w:eastAsia="ar-SA"/>
        </w:rPr>
      </w:pPr>
      <w:r w:rsidRPr="00B86E08">
        <w:rPr>
          <w:rFonts w:ascii="Tahoma" w:hAnsi="Tahoma" w:cs="Tahoma"/>
          <w:b/>
          <w:bCs/>
          <w:lang w:val="el-GR" w:eastAsia="ar-SA"/>
        </w:rPr>
        <w:t>Β.3.</w:t>
      </w:r>
      <w:r w:rsidRPr="00B86E08">
        <w:rPr>
          <w:rFonts w:ascii="Tahoma" w:hAnsi="Tahoma" w:cs="Tahoma"/>
          <w:lang w:val="el-GR" w:eastAsia="ar-SA"/>
        </w:rPr>
        <w:t xml:space="preserve"> Για την απόδειξη της οικονομικής και χρηματοοικονομικής επάρκειας της παραγράφου 2.2.5 οι οικονομικοί φορείς προσκομίζουν</w:t>
      </w:r>
      <w:r w:rsidR="00221D77" w:rsidRPr="00221D77">
        <w:rPr>
          <w:rFonts w:ascii="Tahoma" w:hAnsi="Tahoma" w:cs="Tahoma"/>
          <w:lang w:val="el-GR" w:eastAsia="ar-SA"/>
        </w:rPr>
        <w:t xml:space="preserve"> τα αναφερόμενα στον κατωτέρω πίνακα</w:t>
      </w:r>
      <w:r w:rsidR="00221D77">
        <w:rPr>
          <w:rFonts w:ascii="Tahoma" w:hAnsi="Tahoma" w:cs="Tahoma"/>
          <w:lang w:val="el-GR" w:eastAsia="ar-SA"/>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221D77" w:rsidRPr="00017E3D" w14:paraId="2AC995F4" w14:textId="77777777" w:rsidTr="00F16515">
        <w:trPr>
          <w:trHeight w:val="711"/>
        </w:trPr>
        <w:tc>
          <w:tcPr>
            <w:tcW w:w="675" w:type="dxa"/>
            <w:shd w:val="clear" w:color="auto" w:fill="D9D9D9"/>
          </w:tcPr>
          <w:p w14:paraId="2A888AEA" w14:textId="77777777" w:rsidR="00221D77" w:rsidRPr="00221D77" w:rsidRDefault="00221D77" w:rsidP="00F16515">
            <w:pPr>
              <w:rPr>
                <w:rFonts w:ascii="Tahoma" w:hAnsi="Tahoma" w:cs="Tahoma"/>
                <w:b/>
              </w:rPr>
            </w:pPr>
            <w:r w:rsidRPr="00221D77">
              <w:rPr>
                <w:rFonts w:ascii="Tahoma" w:hAnsi="Tahoma" w:cs="Tahoma"/>
                <w:b/>
                <w:lang w:val="el-GR"/>
              </w:rPr>
              <w:t>2</w:t>
            </w:r>
            <w:r w:rsidRPr="00221D77">
              <w:rPr>
                <w:rFonts w:ascii="Tahoma" w:hAnsi="Tahoma" w:cs="Tahoma"/>
                <w:b/>
              </w:rPr>
              <w:t>.</w:t>
            </w:r>
          </w:p>
        </w:tc>
        <w:tc>
          <w:tcPr>
            <w:tcW w:w="9180" w:type="dxa"/>
            <w:shd w:val="clear" w:color="auto" w:fill="D9D9D9"/>
          </w:tcPr>
          <w:p w14:paraId="40342058" w14:textId="1BBDB918" w:rsidR="00221D77" w:rsidRPr="00221D77" w:rsidRDefault="00221D77" w:rsidP="006B708A">
            <w:pPr>
              <w:autoSpaceDE w:val="0"/>
              <w:autoSpaceDN w:val="0"/>
              <w:adjustRightInd w:val="0"/>
              <w:rPr>
                <w:rFonts w:ascii="Tahoma" w:hAnsi="Tahoma" w:cs="Tahoma"/>
                <w:lang w:val="el-GR" w:eastAsia="el-GR"/>
              </w:rPr>
            </w:pPr>
            <w:r w:rsidRPr="00221D77">
              <w:rPr>
                <w:rFonts w:ascii="Tahoma" w:hAnsi="Tahoma" w:cs="Tahoma"/>
                <w:b/>
                <w:lang w:val="el-GR" w:eastAsia="el-GR"/>
              </w:rPr>
              <w:t xml:space="preserve">Οι οικονομικοί φορείς που συμμετέχουν στη διαδικασία σύναψης της παρούσας απαιτείται </w:t>
            </w:r>
            <w:r w:rsidR="006B708A" w:rsidRPr="006B708A">
              <w:rPr>
                <w:rFonts w:ascii="Tahoma" w:hAnsi="Tahoma" w:cs="Tahoma"/>
                <w:b/>
                <w:lang w:val="el-GR" w:eastAsia="el-GR"/>
              </w:rPr>
              <w:t xml:space="preserve">να διαθέτουν την οικονομική και χρηματοοικονομική επάρκεια  σύμφωνα με τις απαιτήσεις της παρ. </w:t>
            </w:r>
            <w:r w:rsidR="006B708A" w:rsidRPr="006B708A">
              <w:rPr>
                <w:rFonts w:ascii="Tahoma" w:hAnsi="Tahoma" w:cs="Tahoma"/>
                <w:b/>
                <w:lang w:val="el-GR" w:eastAsia="el-GR"/>
              </w:rPr>
              <w:fldChar w:fldCharType="begin"/>
            </w:r>
            <w:r w:rsidR="006B708A" w:rsidRPr="006B708A">
              <w:rPr>
                <w:rFonts w:ascii="Tahoma" w:hAnsi="Tahoma" w:cs="Tahoma"/>
                <w:b/>
                <w:lang w:val="el-GR" w:eastAsia="el-GR"/>
              </w:rPr>
              <w:instrText xml:space="preserve"> REF _Ref95917210 \r \h </w:instrText>
            </w:r>
            <w:r w:rsidR="006B708A">
              <w:rPr>
                <w:rFonts w:ascii="Tahoma" w:hAnsi="Tahoma" w:cs="Tahoma"/>
                <w:b/>
                <w:lang w:val="el-GR" w:eastAsia="el-GR"/>
              </w:rPr>
              <w:instrText xml:space="preserve"> \* MERGEFORMAT </w:instrText>
            </w:r>
            <w:r w:rsidR="006B708A" w:rsidRPr="006B708A">
              <w:rPr>
                <w:rFonts w:ascii="Tahoma" w:hAnsi="Tahoma" w:cs="Tahoma"/>
                <w:b/>
                <w:lang w:val="el-GR" w:eastAsia="el-GR"/>
              </w:rPr>
              <w:fldChar w:fldCharType="separate"/>
            </w:r>
            <w:r w:rsidR="004B2936">
              <w:rPr>
                <w:rFonts w:ascii="Tahoma" w:hAnsi="Tahoma" w:cs="Tahoma"/>
                <w:bCs/>
                <w:lang w:val="el-GR" w:eastAsia="el-GR"/>
              </w:rPr>
              <w:t xml:space="preserve">Σφάλμα! Το αρχείο προέλευσης της αναφοράς δεν </w:t>
            </w:r>
            <w:proofErr w:type="spellStart"/>
            <w:r w:rsidR="004B2936">
              <w:rPr>
                <w:rFonts w:ascii="Tahoma" w:hAnsi="Tahoma" w:cs="Tahoma"/>
                <w:bCs/>
                <w:lang w:val="el-GR" w:eastAsia="el-GR"/>
              </w:rPr>
              <w:t>βρέθηκε.</w:t>
            </w:r>
            <w:r w:rsidR="006B708A" w:rsidRPr="006B708A">
              <w:rPr>
                <w:rFonts w:ascii="Tahoma" w:hAnsi="Tahoma" w:cs="Tahoma"/>
                <w:b/>
                <w:lang w:val="el-GR" w:eastAsia="el-GR"/>
              </w:rPr>
              <w:fldChar w:fldCharType="end"/>
            </w:r>
            <w:r w:rsidR="006B708A" w:rsidRPr="006B708A">
              <w:rPr>
                <w:rFonts w:ascii="Tahoma" w:hAnsi="Tahoma" w:cs="Tahoma"/>
                <w:b/>
                <w:lang w:val="el-GR" w:eastAsia="el-GR"/>
              </w:rPr>
              <w:fldChar w:fldCharType="begin"/>
            </w:r>
            <w:r w:rsidR="006B708A" w:rsidRPr="006B708A">
              <w:rPr>
                <w:rFonts w:ascii="Tahoma" w:hAnsi="Tahoma" w:cs="Tahoma"/>
                <w:b/>
                <w:lang w:val="el-GR" w:eastAsia="el-GR"/>
              </w:rPr>
              <w:instrText xml:space="preserve"> REF _Ref27655165 \r \h </w:instrText>
            </w:r>
            <w:r w:rsidR="006B708A">
              <w:rPr>
                <w:rFonts w:ascii="Tahoma" w:hAnsi="Tahoma" w:cs="Tahoma"/>
                <w:b/>
                <w:lang w:val="el-GR" w:eastAsia="el-GR"/>
              </w:rPr>
              <w:instrText xml:space="preserve"> \* MERGEFORMAT </w:instrText>
            </w:r>
            <w:r w:rsidR="006B708A" w:rsidRPr="006B708A">
              <w:rPr>
                <w:rFonts w:ascii="Tahoma" w:hAnsi="Tahoma" w:cs="Tahoma"/>
                <w:b/>
                <w:lang w:val="el-GR" w:eastAsia="el-GR"/>
              </w:rPr>
              <w:fldChar w:fldCharType="separate"/>
            </w:r>
            <w:r w:rsidR="004B2936">
              <w:rPr>
                <w:rFonts w:ascii="Tahoma" w:hAnsi="Tahoma" w:cs="Tahoma"/>
                <w:bCs/>
                <w:lang w:val="el-GR" w:eastAsia="el-GR"/>
              </w:rPr>
              <w:t>Σφάλμα</w:t>
            </w:r>
            <w:proofErr w:type="spellEnd"/>
            <w:r w:rsidR="004B2936">
              <w:rPr>
                <w:rFonts w:ascii="Tahoma" w:hAnsi="Tahoma" w:cs="Tahoma"/>
                <w:bCs/>
                <w:lang w:val="el-GR" w:eastAsia="el-GR"/>
              </w:rPr>
              <w:t>! Το αρχείο προέλευσης της αναφοράς δεν βρέθηκε.</w:t>
            </w:r>
            <w:r w:rsidR="006B708A" w:rsidRPr="006B708A">
              <w:rPr>
                <w:rFonts w:ascii="Tahoma" w:hAnsi="Tahoma" w:cs="Tahoma"/>
                <w:b/>
                <w:lang w:val="el-GR" w:eastAsia="el-GR"/>
              </w:rPr>
              <w:fldChar w:fldCharType="end"/>
            </w:r>
            <w:r w:rsidR="006B708A" w:rsidRPr="006B708A">
              <w:rPr>
                <w:rFonts w:ascii="Tahoma" w:hAnsi="Tahoma" w:cs="Tahoma"/>
                <w:b/>
                <w:lang w:val="el-GR" w:eastAsia="el-GR"/>
              </w:rPr>
              <w:t xml:space="preserve"> </w:t>
            </w:r>
            <w:r w:rsidR="006B708A" w:rsidRPr="006B708A">
              <w:rPr>
                <w:rFonts w:ascii="Tahoma" w:hAnsi="Tahoma" w:cs="Tahoma"/>
                <w:b/>
                <w:lang w:val="el-GR" w:eastAsia="el-GR"/>
              </w:rPr>
              <w:fldChar w:fldCharType="begin"/>
            </w:r>
            <w:r w:rsidR="006B708A" w:rsidRPr="006B708A">
              <w:rPr>
                <w:rFonts w:ascii="Tahoma" w:hAnsi="Tahoma" w:cs="Tahoma"/>
                <w:b/>
                <w:lang w:val="el-GR" w:eastAsia="el-GR"/>
              </w:rPr>
              <w:instrText xml:space="preserve"> REF _Ref27655165 \h </w:instrText>
            </w:r>
            <w:r w:rsidR="006B708A">
              <w:rPr>
                <w:rFonts w:ascii="Tahoma" w:hAnsi="Tahoma" w:cs="Tahoma"/>
                <w:b/>
                <w:lang w:val="el-GR" w:eastAsia="el-GR"/>
              </w:rPr>
              <w:instrText xml:space="preserve"> \* MERGEFORMAT </w:instrText>
            </w:r>
            <w:r w:rsidR="006B708A" w:rsidRPr="006B708A">
              <w:rPr>
                <w:rFonts w:ascii="Tahoma" w:hAnsi="Tahoma" w:cs="Tahoma"/>
                <w:b/>
                <w:lang w:val="el-GR" w:eastAsia="el-GR"/>
              </w:rPr>
              <w:fldChar w:fldCharType="separate"/>
            </w:r>
            <w:r w:rsidR="004B2936">
              <w:rPr>
                <w:rFonts w:ascii="Tahoma" w:hAnsi="Tahoma" w:cs="Tahoma"/>
                <w:bCs/>
                <w:lang w:val="el-GR" w:eastAsia="el-GR"/>
              </w:rPr>
              <w:t>Σφάλμα! Το αρχείο προέλευσης της αναφοράς δεν βρέθηκε.</w:t>
            </w:r>
            <w:r w:rsidR="006B708A" w:rsidRPr="006B708A">
              <w:rPr>
                <w:rFonts w:ascii="Tahoma" w:hAnsi="Tahoma" w:cs="Tahoma"/>
                <w:b/>
                <w:lang w:val="el-GR" w:eastAsia="el-GR"/>
              </w:rPr>
              <w:fldChar w:fldCharType="end"/>
            </w:r>
            <w:r w:rsidR="006B708A" w:rsidRPr="006B708A">
              <w:rPr>
                <w:rFonts w:ascii="Tahoma" w:hAnsi="Tahoma" w:cs="Tahoma"/>
                <w:b/>
                <w:lang w:val="el-GR" w:eastAsia="el-GR"/>
              </w:rPr>
              <w:t xml:space="preserve"> της παρούσας. </w:t>
            </w:r>
            <w:r w:rsidRPr="006B708A">
              <w:rPr>
                <w:rFonts w:ascii="Tahoma" w:hAnsi="Tahoma" w:cs="Tahoma"/>
                <w:bCs/>
                <w:lang w:val="el-GR" w:eastAsia="el-GR"/>
              </w:rPr>
              <w:t>Οι οικονομικοί φορείς οφείλουν να</w:t>
            </w:r>
            <w:r w:rsidRPr="00221D77">
              <w:rPr>
                <w:rFonts w:ascii="Tahoma" w:hAnsi="Tahoma" w:cs="Tahoma"/>
                <w:lang w:val="el-GR"/>
              </w:rPr>
              <w:t xml:space="preserve"> αποδείξουν το ανωτέρω κριτήριο ποιοτικής επιλογής υποβάλλοντας τα ακόλουθα στοιχεία τεκμηρίωσης:</w:t>
            </w:r>
          </w:p>
        </w:tc>
      </w:tr>
      <w:tr w:rsidR="00221D77" w:rsidRPr="00017E3D" w14:paraId="1A98EB96" w14:textId="77777777" w:rsidTr="00F16515">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128A7E25" w14:textId="77777777" w:rsidR="00221D77" w:rsidRPr="00221D77" w:rsidRDefault="00221D77" w:rsidP="00F16515">
            <w:pPr>
              <w:rPr>
                <w:rFonts w:ascii="Tahoma" w:hAnsi="Tahoma" w:cs="Tahoma"/>
                <w:b/>
                <w:lang w:val="el-GR"/>
              </w:rPr>
            </w:pPr>
            <w:r w:rsidRPr="00221D77">
              <w:rPr>
                <w:rFonts w:ascii="Tahoma" w:hAnsi="Tahoma" w:cs="Tahoma"/>
                <w:b/>
                <w:lang w:val="el-GR"/>
              </w:rPr>
              <w:t>2.1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66161660" w14:textId="3F07984C" w:rsidR="00221D77" w:rsidRPr="00221D77" w:rsidRDefault="00221D77" w:rsidP="00F16515">
            <w:pPr>
              <w:rPr>
                <w:rFonts w:ascii="Tahoma" w:hAnsi="Tahoma" w:cs="Tahoma"/>
                <w:lang w:val="el-GR" w:eastAsia="en-US"/>
              </w:rPr>
            </w:pPr>
            <w:r w:rsidRPr="00221D77">
              <w:rPr>
                <w:rFonts w:ascii="Tahoma" w:hAnsi="Tahoma" w:cs="Tahoma"/>
                <w:lang w:val="el-GR" w:eastAsia="en-US"/>
              </w:rPr>
              <w:t>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w:t>
            </w:r>
            <w:r w:rsidR="00EE0F89">
              <w:rPr>
                <w:rFonts w:ascii="Tahoma" w:hAnsi="Tahoma" w:cs="Tahoma"/>
                <w:lang w:val="el-GR" w:eastAsia="en-US"/>
              </w:rPr>
              <w:t xml:space="preserve"> </w:t>
            </w:r>
            <w:r w:rsidRPr="00221D77">
              <w:rPr>
                <w:rFonts w:ascii="Tahoma" w:hAnsi="Tahoma" w:cs="Tahoma"/>
                <w:lang w:val="el-GR" w:eastAsia="en-US"/>
              </w:rPr>
              <w:t>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w:t>
            </w:r>
            <w:r>
              <w:rPr>
                <w:rFonts w:ascii="Tahoma" w:hAnsi="Tahoma" w:cs="Tahoma"/>
                <w:lang w:val="el-GR" w:eastAsia="en-US"/>
              </w:rPr>
              <w:t xml:space="preserve"> 2.2.5</w:t>
            </w:r>
            <w:r w:rsidRPr="00221D77">
              <w:rPr>
                <w:rFonts w:ascii="Tahoma" w:hAnsi="Tahoma" w:cs="Tahoma"/>
                <w:lang w:val="el-GR" w:eastAsia="en-US"/>
              </w:rPr>
              <w:t>.</w:t>
            </w:r>
          </w:p>
          <w:p w14:paraId="78653EE8" w14:textId="77777777" w:rsidR="00221D77" w:rsidRPr="00221D77" w:rsidRDefault="00221D77" w:rsidP="00F16515">
            <w:pPr>
              <w:rPr>
                <w:rFonts w:ascii="Tahoma" w:hAnsi="Tahoma" w:cs="Tahoma"/>
                <w:lang w:val="el-GR" w:eastAsia="en-US"/>
              </w:rPr>
            </w:pPr>
            <w:r w:rsidRPr="00221D77">
              <w:rPr>
                <w:rFonts w:ascii="Tahoma" w:hAnsi="Tahoma" w:cs="Tahoma"/>
                <w:lang w:val="el-GR" w:eastAsia="en-US"/>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5F2B48E9" w14:textId="77777777" w:rsidR="00221D77" w:rsidRPr="00221D77" w:rsidRDefault="00221D77" w:rsidP="00F16515">
            <w:pPr>
              <w:autoSpaceDE w:val="0"/>
              <w:autoSpaceDN w:val="0"/>
              <w:adjustRightInd w:val="0"/>
              <w:rPr>
                <w:rFonts w:ascii="Tahoma" w:hAnsi="Tahoma" w:cs="Tahoma"/>
                <w:b/>
                <w:lang w:val="el-GR" w:eastAsia="el-GR"/>
              </w:rPr>
            </w:pPr>
          </w:p>
        </w:tc>
      </w:tr>
    </w:tbl>
    <w:p w14:paraId="43A5D8D4" w14:textId="4C7C17D4" w:rsidR="00221D77" w:rsidRDefault="00221D77" w:rsidP="00221D77">
      <w:pPr>
        <w:rPr>
          <w:rFonts w:ascii="Tahoma" w:hAnsi="Tahoma" w:cs="Tahoma"/>
          <w:lang w:val="el-GR" w:eastAsia="ar-SA"/>
        </w:rPr>
      </w:pPr>
    </w:p>
    <w:p w14:paraId="3137FF6E" w14:textId="77B63E69" w:rsidR="00BD047A" w:rsidRDefault="008F6E34" w:rsidP="008F6E34">
      <w:pPr>
        <w:rPr>
          <w:rFonts w:ascii="Tahoma" w:hAnsi="Tahoma" w:cs="Tahoma"/>
          <w:lang w:val="el-GR"/>
        </w:rPr>
      </w:pPr>
      <w:r w:rsidRPr="00B86E08">
        <w:rPr>
          <w:rFonts w:ascii="Tahoma" w:hAnsi="Tahoma" w:cs="Tahoma"/>
          <w:b/>
          <w:bCs/>
          <w:lang w:val="el-GR"/>
        </w:rPr>
        <w:t xml:space="preserve">Β.4. </w:t>
      </w:r>
      <w:r w:rsidRPr="00B86E08">
        <w:rPr>
          <w:rFonts w:ascii="Tahoma" w:hAnsi="Tahoma" w:cs="Tahoma"/>
          <w:lang w:val="el-GR"/>
        </w:rPr>
        <w:t xml:space="preserve">Για την απόδειξη της τεχνικής ικανότητας της παραγράφου 2.2.6 οι οικονομικοί φορείς προσκομίζουν τα </w:t>
      </w:r>
      <w:r w:rsidR="00BD047A" w:rsidRPr="00BD047A">
        <w:rPr>
          <w:rFonts w:ascii="Tahoma" w:hAnsi="Tahoma" w:cs="Tahoma"/>
          <w:lang w:val="el-GR"/>
        </w:rPr>
        <w:t>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047A" w:rsidRPr="00017E3D" w14:paraId="00DC2F7F" w14:textId="77777777" w:rsidTr="00F16515">
        <w:trPr>
          <w:trHeight w:val="758"/>
        </w:trPr>
        <w:tc>
          <w:tcPr>
            <w:tcW w:w="675" w:type="dxa"/>
            <w:shd w:val="clear" w:color="auto" w:fill="D9D9D9"/>
          </w:tcPr>
          <w:p w14:paraId="039971C2" w14:textId="77777777" w:rsidR="00BD047A" w:rsidRPr="00F46527" w:rsidRDefault="00BD047A" w:rsidP="006B2840">
            <w:pPr>
              <w:rPr>
                <w:rFonts w:ascii="Tahoma" w:hAnsi="Tahoma" w:cs="Tahoma"/>
                <w:b/>
                <w:lang w:val="el-GR"/>
              </w:rPr>
            </w:pPr>
            <w:r w:rsidRPr="00F46527">
              <w:rPr>
                <w:rFonts w:ascii="Tahoma" w:hAnsi="Tahoma" w:cs="Tahoma"/>
                <w:b/>
                <w:lang w:val="el-GR"/>
              </w:rPr>
              <w:t>3</w:t>
            </w:r>
          </w:p>
        </w:tc>
        <w:tc>
          <w:tcPr>
            <w:tcW w:w="9180" w:type="dxa"/>
            <w:shd w:val="clear" w:color="auto" w:fill="D9D9D9"/>
          </w:tcPr>
          <w:p w14:paraId="30ADE2B0" w14:textId="39238630" w:rsidR="00BD047A" w:rsidRPr="00F46527" w:rsidRDefault="00BD047A" w:rsidP="006B2840">
            <w:pPr>
              <w:pStyle w:val="Tabletext"/>
              <w:jc w:val="both"/>
              <w:rPr>
                <w:rFonts w:cs="Tahoma"/>
                <w:b/>
                <w:bCs/>
                <w:sz w:val="22"/>
                <w:szCs w:val="22"/>
              </w:rPr>
            </w:pPr>
            <w:r w:rsidRPr="00F46527">
              <w:rPr>
                <w:rFonts w:cs="Tahoma"/>
                <w:b/>
                <w:bCs/>
                <w:sz w:val="22"/>
                <w:szCs w:val="22"/>
                <w:lang w:eastAsia="el-GR"/>
              </w:rPr>
              <w:t xml:space="preserve">Οι οικονομικοί φορείς που συμμετέχουν στη διαδικασία σύναψης της παρούσας απαιτείται </w:t>
            </w:r>
            <w:r w:rsidRPr="00F46527">
              <w:rPr>
                <w:rFonts w:cs="Tahoma"/>
                <w:b/>
                <w:sz w:val="22"/>
                <w:szCs w:val="22"/>
                <w:lang w:eastAsia="el-GR"/>
              </w:rPr>
              <w:t>ν</w:t>
            </w:r>
            <w:r w:rsidRPr="00F46527">
              <w:rPr>
                <w:rFonts w:cs="Tahoma"/>
                <w:b/>
                <w:sz w:val="22"/>
                <w:szCs w:val="22"/>
              </w:rPr>
              <w:t xml:space="preserve">α διαθέτουν την κατάλληλα τεκμηριωμένη και αποδεδειγμένη επαγγελματική ικανότητα στην υλοποίηση έργων αντίστοιχου μεγέθους και </w:t>
            </w:r>
            <w:r w:rsidRPr="00F46527">
              <w:rPr>
                <w:rFonts w:cs="Tahoma"/>
                <w:b/>
                <w:sz w:val="22"/>
                <w:szCs w:val="22"/>
              </w:rPr>
              <w:lastRenderedPageBreak/>
              <w:t>πολυπλοκότητας με το υπό ανάθεση Έργο σύμφωνα με την παρ.</w:t>
            </w:r>
            <w:r w:rsidR="006B2840" w:rsidRPr="00F46527">
              <w:rPr>
                <w:rFonts w:cs="Tahoma"/>
                <w:b/>
                <w:sz w:val="22"/>
                <w:szCs w:val="22"/>
              </w:rPr>
              <w:t xml:space="preserve"> 2.2.6.</w:t>
            </w:r>
            <w:r w:rsidR="00013ACE">
              <w:rPr>
                <w:rFonts w:cs="Tahoma"/>
                <w:b/>
                <w:sz w:val="22"/>
                <w:szCs w:val="22"/>
              </w:rPr>
              <w:t>1.</w:t>
            </w:r>
          </w:p>
          <w:p w14:paraId="19DE5128" w14:textId="77777777" w:rsidR="00BD047A" w:rsidRPr="00F46527" w:rsidRDefault="00BD047A" w:rsidP="006B2840">
            <w:pPr>
              <w:autoSpaceDE w:val="0"/>
              <w:autoSpaceDN w:val="0"/>
              <w:adjustRightInd w:val="0"/>
              <w:rPr>
                <w:rFonts w:ascii="Tahoma" w:hAnsi="Tahoma" w:cs="Tahoma"/>
                <w:lang w:val="el-GR"/>
              </w:rPr>
            </w:pPr>
            <w:r w:rsidRPr="00F46527">
              <w:rPr>
                <w:rFonts w:ascii="Tahoma" w:hAnsi="Tahoma" w:cs="Tahoma"/>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BD047A" w:rsidRPr="00017E3D" w14:paraId="78919023" w14:textId="77777777" w:rsidTr="00F16515">
        <w:tc>
          <w:tcPr>
            <w:tcW w:w="675" w:type="dxa"/>
          </w:tcPr>
          <w:p w14:paraId="1A16C4F3" w14:textId="77777777" w:rsidR="00BD047A" w:rsidRPr="00F46527" w:rsidRDefault="00BD047A" w:rsidP="006B2840">
            <w:pPr>
              <w:rPr>
                <w:rFonts w:ascii="Tahoma" w:hAnsi="Tahoma" w:cs="Tahoma"/>
              </w:rPr>
            </w:pPr>
            <w:r w:rsidRPr="00F46527">
              <w:rPr>
                <w:rFonts w:ascii="Tahoma" w:hAnsi="Tahoma" w:cs="Tahoma"/>
                <w:lang w:val="el-GR"/>
              </w:rPr>
              <w:lastRenderedPageBreak/>
              <w:t>3</w:t>
            </w:r>
            <w:r w:rsidRPr="00F46527">
              <w:rPr>
                <w:rFonts w:ascii="Tahoma" w:hAnsi="Tahoma" w:cs="Tahoma"/>
              </w:rPr>
              <w:t>.1</w:t>
            </w:r>
          </w:p>
        </w:tc>
        <w:tc>
          <w:tcPr>
            <w:tcW w:w="9180" w:type="dxa"/>
          </w:tcPr>
          <w:p w14:paraId="768E5F63" w14:textId="0A7032FB" w:rsidR="00BD047A" w:rsidRPr="00F46527" w:rsidRDefault="00BD047A" w:rsidP="006B2840">
            <w:pPr>
              <w:pStyle w:val="Tabletext"/>
              <w:jc w:val="both"/>
              <w:rPr>
                <w:rFonts w:cs="Tahoma"/>
                <w:sz w:val="22"/>
                <w:szCs w:val="22"/>
              </w:rPr>
            </w:pPr>
            <w:r w:rsidRPr="00F46527">
              <w:rPr>
                <w:rFonts w:cs="Tahoma"/>
                <w:sz w:val="22"/>
                <w:szCs w:val="22"/>
              </w:rPr>
              <w:t>Κατάλογο των κυριότερων συναφών έργων που υλοποίησε επιτυχώς ο οικονομικός φορέας κατά τα τρία (3) τελευταία έτη</w:t>
            </w:r>
            <w:r w:rsidR="00C0695F">
              <w:rPr>
                <w:rFonts w:cs="Tahoma"/>
                <w:sz w:val="22"/>
                <w:szCs w:val="22"/>
              </w:rPr>
              <w:t xml:space="preserve"> (2019, 2020 &amp; 2021)</w:t>
            </w:r>
            <w:r w:rsidRPr="00F46527">
              <w:rPr>
                <w:rFonts w:cs="Tahoma"/>
                <w:sz w:val="22"/>
                <w:szCs w:val="22"/>
              </w:rPr>
              <w:t>,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BD047A" w:rsidRPr="00017E3D" w14:paraId="556EEDFC" w14:textId="77777777" w:rsidTr="00F16515">
              <w:tc>
                <w:tcPr>
                  <w:tcW w:w="171" w:type="pct"/>
                  <w:shd w:val="clear" w:color="auto" w:fill="D9D9D9"/>
                </w:tcPr>
                <w:p w14:paraId="4EEE5EC0" w14:textId="77777777" w:rsidR="00BD047A" w:rsidRPr="004256AC" w:rsidRDefault="00BD047A" w:rsidP="006B2840">
                  <w:pPr>
                    <w:tabs>
                      <w:tab w:val="left" w:pos="-2268"/>
                    </w:tabs>
                    <w:jc w:val="center"/>
                    <w:rPr>
                      <w:rFonts w:ascii="Tahoma" w:hAnsi="Tahoma" w:cs="Tahoma"/>
                      <w:sz w:val="20"/>
                      <w:szCs w:val="20"/>
                    </w:rPr>
                  </w:pPr>
                  <w:r w:rsidRPr="004256AC">
                    <w:rPr>
                      <w:rFonts w:ascii="Tahoma" w:hAnsi="Tahoma" w:cs="Tahoma"/>
                      <w:sz w:val="20"/>
                      <w:szCs w:val="20"/>
                    </w:rPr>
                    <w:t>Α/Α</w:t>
                  </w:r>
                </w:p>
              </w:tc>
              <w:tc>
                <w:tcPr>
                  <w:tcW w:w="547" w:type="pct"/>
                  <w:shd w:val="clear" w:color="auto" w:fill="D9D9D9"/>
                </w:tcPr>
                <w:p w14:paraId="29B5BEB3" w14:textId="77777777" w:rsidR="00BD047A" w:rsidRPr="004256AC" w:rsidRDefault="00BD047A" w:rsidP="006B2840">
                  <w:pPr>
                    <w:tabs>
                      <w:tab w:val="left" w:pos="-2268"/>
                    </w:tabs>
                    <w:ind w:left="-108"/>
                    <w:jc w:val="center"/>
                    <w:rPr>
                      <w:rFonts w:ascii="Tahoma" w:hAnsi="Tahoma" w:cs="Tahoma"/>
                      <w:sz w:val="20"/>
                      <w:szCs w:val="20"/>
                    </w:rPr>
                  </w:pPr>
                  <w:r w:rsidRPr="004256AC">
                    <w:rPr>
                      <w:rFonts w:ascii="Tahoma" w:hAnsi="Tahoma" w:cs="Tahoma"/>
                      <w:sz w:val="20"/>
                      <w:szCs w:val="20"/>
                    </w:rPr>
                    <w:t>ΠΕΛΑΤΗΣ</w:t>
                  </w:r>
                </w:p>
              </w:tc>
              <w:tc>
                <w:tcPr>
                  <w:tcW w:w="640" w:type="pct"/>
                  <w:shd w:val="clear" w:color="auto" w:fill="D9D9D9"/>
                </w:tcPr>
                <w:p w14:paraId="3C618F6D" w14:textId="77777777" w:rsidR="00BD047A" w:rsidRPr="004256AC" w:rsidRDefault="00BD047A" w:rsidP="006B2840">
                  <w:pPr>
                    <w:tabs>
                      <w:tab w:val="left" w:pos="-2268"/>
                    </w:tabs>
                    <w:ind w:left="-108"/>
                    <w:jc w:val="center"/>
                    <w:rPr>
                      <w:rFonts w:ascii="Tahoma" w:hAnsi="Tahoma" w:cs="Tahoma"/>
                      <w:sz w:val="20"/>
                      <w:szCs w:val="20"/>
                    </w:rPr>
                  </w:pPr>
                  <w:r w:rsidRPr="004256AC">
                    <w:rPr>
                      <w:rFonts w:ascii="Tahoma" w:hAnsi="Tahoma" w:cs="Tahoma"/>
                      <w:sz w:val="20"/>
                      <w:szCs w:val="20"/>
                    </w:rPr>
                    <w:t>ΣΥΝΤΟΜΗ ΠΕΡΙΓΡΑΦΗ ΤΟΥ ΕΡΓΟΥ</w:t>
                  </w:r>
                </w:p>
              </w:tc>
              <w:tc>
                <w:tcPr>
                  <w:tcW w:w="645" w:type="pct"/>
                  <w:shd w:val="clear" w:color="auto" w:fill="D9D9D9"/>
                </w:tcPr>
                <w:p w14:paraId="05C81D7F" w14:textId="77777777" w:rsidR="00BD047A" w:rsidRPr="004256AC" w:rsidRDefault="00BD047A" w:rsidP="006B2840">
                  <w:pPr>
                    <w:tabs>
                      <w:tab w:val="left" w:pos="-2268"/>
                    </w:tabs>
                    <w:ind w:left="-108"/>
                    <w:jc w:val="center"/>
                    <w:rPr>
                      <w:rFonts w:ascii="Tahoma" w:hAnsi="Tahoma" w:cs="Tahoma"/>
                      <w:sz w:val="20"/>
                      <w:szCs w:val="20"/>
                    </w:rPr>
                  </w:pPr>
                  <w:r w:rsidRPr="004256AC">
                    <w:rPr>
                      <w:rFonts w:ascii="Tahoma" w:hAnsi="Tahoma" w:cs="Tahoma"/>
                      <w:sz w:val="20"/>
                      <w:szCs w:val="20"/>
                    </w:rPr>
                    <w:t>ΔΙΑΡΚΕΙΑ ΕΚΤΕΛΕΣΗΣ ΕΡΓΟΥ</w:t>
                  </w:r>
                </w:p>
              </w:tc>
              <w:tc>
                <w:tcPr>
                  <w:tcW w:w="607" w:type="pct"/>
                  <w:shd w:val="clear" w:color="auto" w:fill="D9D9D9"/>
                </w:tcPr>
                <w:p w14:paraId="69203CE5" w14:textId="216A7A19" w:rsidR="00BD047A" w:rsidRPr="004256AC" w:rsidRDefault="00BD047A" w:rsidP="006B2840">
                  <w:pPr>
                    <w:tabs>
                      <w:tab w:val="left" w:pos="-2268"/>
                    </w:tabs>
                    <w:ind w:left="72"/>
                    <w:jc w:val="center"/>
                    <w:rPr>
                      <w:rFonts w:ascii="Tahoma" w:hAnsi="Tahoma" w:cs="Tahoma"/>
                      <w:sz w:val="20"/>
                      <w:szCs w:val="20"/>
                    </w:rPr>
                  </w:pPr>
                  <w:r w:rsidRPr="004256AC">
                    <w:rPr>
                      <w:rFonts w:ascii="Tahoma" w:hAnsi="Tahoma" w:cs="Tahoma"/>
                      <w:sz w:val="20"/>
                      <w:szCs w:val="20"/>
                    </w:rPr>
                    <w:t>ΠΡΟΫΠΟΛΟΓΙΣΜΟΣ</w:t>
                  </w:r>
                </w:p>
              </w:tc>
              <w:tc>
                <w:tcPr>
                  <w:tcW w:w="763" w:type="pct"/>
                  <w:shd w:val="clear" w:color="auto" w:fill="D9D9D9"/>
                </w:tcPr>
                <w:p w14:paraId="14CCFA08" w14:textId="77777777" w:rsidR="00BD047A" w:rsidRPr="004256AC" w:rsidRDefault="00BD047A" w:rsidP="006B2840">
                  <w:pPr>
                    <w:tabs>
                      <w:tab w:val="left" w:pos="-2268"/>
                    </w:tabs>
                    <w:jc w:val="center"/>
                    <w:rPr>
                      <w:rFonts w:ascii="Tahoma" w:hAnsi="Tahoma" w:cs="Tahoma"/>
                      <w:sz w:val="20"/>
                      <w:szCs w:val="20"/>
                      <w:lang w:val="el-GR"/>
                    </w:rPr>
                  </w:pPr>
                  <w:r w:rsidRPr="004256AC">
                    <w:rPr>
                      <w:rFonts w:ascii="Tahoma" w:hAnsi="Tahoma" w:cs="Tahoma"/>
                      <w:sz w:val="20"/>
                      <w:szCs w:val="20"/>
                      <w:lang w:val="el-GR"/>
                    </w:rPr>
                    <w:t>ΣΥΝΟΠΤΙΚΗ ΠΕΡΙΓΡΑΦΗ ΣΥΝΕΙΣΦΟΡΑΣ ΣΤΟ ΕΡΓΟ</w:t>
                  </w:r>
                </w:p>
                <w:p w14:paraId="16A0BA68" w14:textId="77777777" w:rsidR="00BD047A" w:rsidRPr="004256AC" w:rsidRDefault="00BD047A" w:rsidP="006B2840">
                  <w:pPr>
                    <w:tabs>
                      <w:tab w:val="left" w:pos="-2268"/>
                    </w:tabs>
                    <w:jc w:val="center"/>
                    <w:rPr>
                      <w:rFonts w:ascii="Tahoma" w:hAnsi="Tahoma" w:cs="Tahoma"/>
                      <w:sz w:val="20"/>
                      <w:szCs w:val="20"/>
                      <w:lang w:val="el-GR"/>
                    </w:rPr>
                  </w:pPr>
                  <w:r w:rsidRPr="004256AC">
                    <w:rPr>
                      <w:rFonts w:ascii="Tahoma" w:hAnsi="Tahoma" w:cs="Tahoma"/>
                      <w:sz w:val="20"/>
                      <w:szCs w:val="20"/>
                      <w:lang w:val="el-GR"/>
                    </w:rPr>
                    <w:t>(αντικείμενο)</w:t>
                  </w:r>
                </w:p>
              </w:tc>
              <w:tc>
                <w:tcPr>
                  <w:tcW w:w="845" w:type="pct"/>
                  <w:shd w:val="clear" w:color="auto" w:fill="D9D9D9"/>
                </w:tcPr>
                <w:p w14:paraId="2F1BF5C8" w14:textId="77777777" w:rsidR="00BD047A" w:rsidRPr="004256AC" w:rsidRDefault="00BD047A" w:rsidP="006B2840">
                  <w:pPr>
                    <w:tabs>
                      <w:tab w:val="left" w:pos="-2268"/>
                    </w:tabs>
                    <w:jc w:val="center"/>
                    <w:rPr>
                      <w:rFonts w:ascii="Tahoma" w:hAnsi="Tahoma" w:cs="Tahoma"/>
                      <w:sz w:val="20"/>
                      <w:szCs w:val="20"/>
                      <w:lang w:val="el-GR"/>
                    </w:rPr>
                  </w:pPr>
                  <w:r w:rsidRPr="004256AC">
                    <w:rPr>
                      <w:rFonts w:ascii="Tahoma" w:hAnsi="Tahoma" w:cs="Tahoma"/>
                      <w:sz w:val="20"/>
                      <w:szCs w:val="20"/>
                      <w:lang w:val="el-GR"/>
                    </w:rPr>
                    <w:t>ΠΟΣΟΣΤΟ ΣΥΜΜΕΤΟΧΗΣ</w:t>
                  </w:r>
                </w:p>
                <w:p w14:paraId="5EB0D6DE" w14:textId="77777777" w:rsidR="00BD047A" w:rsidRPr="004256AC" w:rsidRDefault="00BD047A" w:rsidP="006B2840">
                  <w:pPr>
                    <w:tabs>
                      <w:tab w:val="left" w:pos="-2268"/>
                    </w:tabs>
                    <w:jc w:val="center"/>
                    <w:rPr>
                      <w:rFonts w:ascii="Tahoma" w:hAnsi="Tahoma" w:cs="Tahoma"/>
                      <w:sz w:val="20"/>
                      <w:szCs w:val="20"/>
                      <w:lang w:val="el-GR"/>
                    </w:rPr>
                  </w:pPr>
                  <w:r w:rsidRPr="004256AC">
                    <w:rPr>
                      <w:rFonts w:ascii="Tahoma" w:hAnsi="Tahoma" w:cs="Tahoma"/>
                      <w:sz w:val="20"/>
                      <w:szCs w:val="20"/>
                      <w:lang w:val="el-GR"/>
                    </w:rPr>
                    <w:t>ΣΤΟ ΕΡΓΟ</w:t>
                  </w:r>
                </w:p>
                <w:p w14:paraId="412FDAFD" w14:textId="77777777" w:rsidR="00BD047A" w:rsidRPr="004256AC" w:rsidRDefault="00BD047A" w:rsidP="006B2840">
                  <w:pPr>
                    <w:tabs>
                      <w:tab w:val="left" w:pos="-2268"/>
                    </w:tabs>
                    <w:jc w:val="center"/>
                    <w:rPr>
                      <w:rFonts w:ascii="Tahoma" w:hAnsi="Tahoma" w:cs="Tahoma"/>
                      <w:sz w:val="20"/>
                      <w:szCs w:val="20"/>
                      <w:lang w:val="el-GR"/>
                    </w:rPr>
                  </w:pPr>
                  <w:r w:rsidRPr="004256AC">
                    <w:rPr>
                      <w:rFonts w:ascii="Tahoma" w:hAnsi="Tahoma" w:cs="Tahoma"/>
                      <w:sz w:val="20"/>
                      <w:szCs w:val="20"/>
                      <w:lang w:val="el-GR"/>
                    </w:rPr>
                    <w:t>(προϋπολογισμός)</w:t>
                  </w:r>
                </w:p>
              </w:tc>
              <w:tc>
                <w:tcPr>
                  <w:tcW w:w="781" w:type="pct"/>
                  <w:shd w:val="clear" w:color="auto" w:fill="D9D9D9"/>
                </w:tcPr>
                <w:p w14:paraId="63F0FBAB" w14:textId="77777777" w:rsidR="00BD047A" w:rsidRPr="004256AC" w:rsidRDefault="00BD047A" w:rsidP="006B2840">
                  <w:pPr>
                    <w:tabs>
                      <w:tab w:val="left" w:pos="-2268"/>
                    </w:tabs>
                    <w:jc w:val="center"/>
                    <w:rPr>
                      <w:rFonts w:ascii="Tahoma" w:hAnsi="Tahoma" w:cs="Tahoma"/>
                      <w:sz w:val="20"/>
                      <w:szCs w:val="20"/>
                      <w:lang w:val="el-GR"/>
                    </w:rPr>
                  </w:pPr>
                  <w:r w:rsidRPr="004256AC">
                    <w:rPr>
                      <w:rFonts w:ascii="Tahoma" w:hAnsi="Tahoma" w:cs="Tahoma"/>
                      <w:sz w:val="20"/>
                      <w:szCs w:val="20"/>
                      <w:lang w:val="el-GR"/>
                    </w:rPr>
                    <w:t>ΣΤΟΙΧΕΙΟ ΤΕΚΜΗΡΙΩΣΗΣ</w:t>
                  </w:r>
                </w:p>
                <w:p w14:paraId="2EF3AE35" w14:textId="77777777" w:rsidR="00BD047A" w:rsidRPr="004256AC" w:rsidRDefault="00BD047A" w:rsidP="006B2840">
                  <w:pPr>
                    <w:tabs>
                      <w:tab w:val="left" w:pos="-2268"/>
                    </w:tabs>
                    <w:jc w:val="center"/>
                    <w:rPr>
                      <w:rFonts w:ascii="Tahoma" w:hAnsi="Tahoma" w:cs="Tahoma"/>
                      <w:sz w:val="20"/>
                      <w:szCs w:val="20"/>
                      <w:lang w:val="el-GR"/>
                    </w:rPr>
                  </w:pPr>
                  <w:r w:rsidRPr="004256AC">
                    <w:rPr>
                      <w:rFonts w:ascii="Tahoma" w:hAnsi="Tahoma" w:cs="Tahoma"/>
                      <w:sz w:val="20"/>
                      <w:szCs w:val="20"/>
                      <w:lang w:val="el-GR"/>
                    </w:rPr>
                    <w:t xml:space="preserve">(τύπος &amp; </w:t>
                  </w:r>
                  <w:proofErr w:type="spellStart"/>
                  <w:r w:rsidRPr="004256AC">
                    <w:rPr>
                      <w:rFonts w:ascii="Tahoma" w:hAnsi="Tahoma" w:cs="Tahoma"/>
                      <w:sz w:val="20"/>
                      <w:szCs w:val="20"/>
                      <w:lang w:val="el-GR"/>
                    </w:rPr>
                    <w:t>ημ</w:t>
                  </w:r>
                  <w:proofErr w:type="spellEnd"/>
                  <w:r w:rsidRPr="004256AC">
                    <w:rPr>
                      <w:rFonts w:ascii="Tahoma" w:hAnsi="Tahoma" w:cs="Tahoma"/>
                      <w:sz w:val="20"/>
                      <w:szCs w:val="20"/>
                      <w:lang w:val="el-GR"/>
                    </w:rPr>
                    <w:t>/</w:t>
                  </w:r>
                  <w:proofErr w:type="spellStart"/>
                  <w:r w:rsidRPr="004256AC">
                    <w:rPr>
                      <w:rFonts w:ascii="Tahoma" w:hAnsi="Tahoma" w:cs="Tahoma"/>
                      <w:sz w:val="20"/>
                      <w:szCs w:val="20"/>
                      <w:lang w:val="el-GR"/>
                    </w:rPr>
                    <w:t>νία</w:t>
                  </w:r>
                  <w:proofErr w:type="spellEnd"/>
                  <w:r w:rsidRPr="004256AC">
                    <w:rPr>
                      <w:rFonts w:ascii="Tahoma" w:hAnsi="Tahoma" w:cs="Tahoma"/>
                      <w:sz w:val="20"/>
                      <w:szCs w:val="20"/>
                      <w:lang w:val="el-GR"/>
                    </w:rPr>
                    <w:t>)</w:t>
                  </w:r>
                </w:p>
              </w:tc>
            </w:tr>
            <w:tr w:rsidR="00BD047A" w:rsidRPr="00017E3D" w14:paraId="4C0F702A" w14:textId="77777777" w:rsidTr="00F16515">
              <w:tc>
                <w:tcPr>
                  <w:tcW w:w="171" w:type="pct"/>
                </w:tcPr>
                <w:p w14:paraId="1BACC85F" w14:textId="77777777" w:rsidR="00BD047A" w:rsidRPr="00F46527" w:rsidRDefault="00BD047A" w:rsidP="006B2840">
                  <w:pPr>
                    <w:tabs>
                      <w:tab w:val="left" w:pos="-2268"/>
                    </w:tabs>
                    <w:rPr>
                      <w:rFonts w:ascii="Tahoma" w:hAnsi="Tahoma" w:cs="Tahoma"/>
                      <w:b/>
                      <w:lang w:val="el-GR"/>
                    </w:rPr>
                  </w:pPr>
                </w:p>
              </w:tc>
              <w:tc>
                <w:tcPr>
                  <w:tcW w:w="547" w:type="pct"/>
                </w:tcPr>
                <w:p w14:paraId="4E8FA699" w14:textId="77777777" w:rsidR="00BD047A" w:rsidRPr="00F46527" w:rsidRDefault="00BD047A" w:rsidP="006B2840">
                  <w:pPr>
                    <w:tabs>
                      <w:tab w:val="left" w:pos="-2268"/>
                    </w:tabs>
                    <w:ind w:left="-108"/>
                    <w:rPr>
                      <w:rFonts w:ascii="Tahoma" w:hAnsi="Tahoma" w:cs="Tahoma"/>
                      <w:b/>
                      <w:lang w:val="el-GR"/>
                    </w:rPr>
                  </w:pPr>
                </w:p>
              </w:tc>
              <w:tc>
                <w:tcPr>
                  <w:tcW w:w="640" w:type="pct"/>
                </w:tcPr>
                <w:p w14:paraId="77F71D5C" w14:textId="77777777" w:rsidR="00BD047A" w:rsidRPr="00F46527" w:rsidRDefault="00BD047A" w:rsidP="006B2840">
                  <w:pPr>
                    <w:tabs>
                      <w:tab w:val="left" w:pos="-2268"/>
                    </w:tabs>
                    <w:ind w:left="-108"/>
                    <w:rPr>
                      <w:rFonts w:ascii="Tahoma" w:hAnsi="Tahoma" w:cs="Tahoma"/>
                      <w:b/>
                      <w:lang w:val="el-GR"/>
                    </w:rPr>
                  </w:pPr>
                </w:p>
              </w:tc>
              <w:tc>
                <w:tcPr>
                  <w:tcW w:w="645" w:type="pct"/>
                </w:tcPr>
                <w:p w14:paraId="5E2E5432" w14:textId="77777777" w:rsidR="00BD047A" w:rsidRPr="00F46527" w:rsidRDefault="00BD047A" w:rsidP="006B2840">
                  <w:pPr>
                    <w:tabs>
                      <w:tab w:val="left" w:pos="-2268"/>
                    </w:tabs>
                    <w:ind w:left="-108"/>
                    <w:rPr>
                      <w:rFonts w:ascii="Tahoma" w:hAnsi="Tahoma" w:cs="Tahoma"/>
                      <w:b/>
                      <w:lang w:val="el-GR"/>
                    </w:rPr>
                  </w:pPr>
                </w:p>
              </w:tc>
              <w:tc>
                <w:tcPr>
                  <w:tcW w:w="607" w:type="pct"/>
                </w:tcPr>
                <w:p w14:paraId="3260F315" w14:textId="77777777" w:rsidR="00BD047A" w:rsidRPr="00F46527" w:rsidRDefault="00BD047A" w:rsidP="006B2840">
                  <w:pPr>
                    <w:tabs>
                      <w:tab w:val="left" w:pos="-2268"/>
                    </w:tabs>
                    <w:ind w:left="72"/>
                    <w:rPr>
                      <w:rFonts w:ascii="Tahoma" w:hAnsi="Tahoma" w:cs="Tahoma"/>
                      <w:b/>
                      <w:lang w:val="el-GR"/>
                    </w:rPr>
                  </w:pPr>
                </w:p>
              </w:tc>
              <w:tc>
                <w:tcPr>
                  <w:tcW w:w="763" w:type="pct"/>
                </w:tcPr>
                <w:p w14:paraId="4C5A3C34" w14:textId="77777777" w:rsidR="00BD047A" w:rsidRPr="00F46527" w:rsidRDefault="00BD047A" w:rsidP="006B2840">
                  <w:pPr>
                    <w:tabs>
                      <w:tab w:val="left" w:pos="-2268"/>
                    </w:tabs>
                    <w:rPr>
                      <w:rFonts w:ascii="Tahoma" w:hAnsi="Tahoma" w:cs="Tahoma"/>
                      <w:b/>
                      <w:lang w:val="el-GR"/>
                    </w:rPr>
                  </w:pPr>
                </w:p>
              </w:tc>
              <w:tc>
                <w:tcPr>
                  <w:tcW w:w="845" w:type="pct"/>
                </w:tcPr>
                <w:p w14:paraId="3CC46CFC" w14:textId="77777777" w:rsidR="00BD047A" w:rsidRPr="00F46527" w:rsidRDefault="00BD047A" w:rsidP="006B2840">
                  <w:pPr>
                    <w:tabs>
                      <w:tab w:val="left" w:pos="-2268"/>
                    </w:tabs>
                    <w:rPr>
                      <w:rFonts w:ascii="Tahoma" w:hAnsi="Tahoma" w:cs="Tahoma"/>
                      <w:b/>
                      <w:lang w:val="el-GR"/>
                    </w:rPr>
                  </w:pPr>
                </w:p>
              </w:tc>
              <w:tc>
                <w:tcPr>
                  <w:tcW w:w="781" w:type="pct"/>
                </w:tcPr>
                <w:p w14:paraId="5695CE12" w14:textId="77777777" w:rsidR="00BD047A" w:rsidRPr="00F46527" w:rsidRDefault="00BD047A" w:rsidP="006B2840">
                  <w:pPr>
                    <w:tabs>
                      <w:tab w:val="left" w:pos="-2268"/>
                    </w:tabs>
                    <w:rPr>
                      <w:rFonts w:ascii="Tahoma" w:hAnsi="Tahoma" w:cs="Tahoma"/>
                      <w:b/>
                      <w:lang w:val="el-GR"/>
                    </w:rPr>
                  </w:pPr>
                </w:p>
              </w:tc>
            </w:tr>
          </w:tbl>
          <w:p w14:paraId="074EDD1E" w14:textId="77777777" w:rsidR="00BD047A" w:rsidRPr="00F46527" w:rsidRDefault="00BD047A" w:rsidP="006B2840">
            <w:pPr>
              <w:pStyle w:val="Tabletext"/>
              <w:jc w:val="both"/>
              <w:rPr>
                <w:rFonts w:cs="Tahoma"/>
                <w:sz w:val="22"/>
                <w:szCs w:val="22"/>
              </w:rPr>
            </w:pPr>
          </w:p>
          <w:p w14:paraId="778583EA" w14:textId="1D61172F" w:rsidR="00BD047A" w:rsidRPr="00F46527" w:rsidRDefault="00BD047A" w:rsidP="006B2840">
            <w:pPr>
              <w:rPr>
                <w:rFonts w:ascii="Tahoma" w:hAnsi="Tahoma" w:cs="Tahoma"/>
              </w:rPr>
            </w:pPr>
            <w:r w:rsidRPr="00F46527">
              <w:rPr>
                <w:rFonts w:ascii="Tahoma" w:hAnsi="Tahoma" w:cs="Tahoma"/>
              </w:rPr>
              <w:t>όπ</w:t>
            </w:r>
            <w:r w:rsidR="00043EC5">
              <w:rPr>
                <w:rFonts w:ascii="Tahoma" w:hAnsi="Tahoma" w:cs="Tahoma"/>
                <w:lang w:val="el-GR"/>
              </w:rPr>
              <w:t>ου</w:t>
            </w:r>
            <w:r w:rsidRPr="00F46527">
              <w:rPr>
                <w:rFonts w:ascii="Tahoma" w:hAnsi="Tahoma" w:cs="Tahoma"/>
              </w:rPr>
              <w:t xml:space="preserve"> </w:t>
            </w:r>
            <w:r w:rsidRPr="00F46527">
              <w:rPr>
                <w:rFonts w:ascii="Tahoma" w:hAnsi="Tahoma" w:cs="Tahoma"/>
                <w:b/>
              </w:rPr>
              <w:t>«ΣΤΟΙΧΕΙΟ ΤΕΚΜΗΡΙΩΣΗΣ»</w:t>
            </w:r>
            <w:r w:rsidRPr="00F46527">
              <w:rPr>
                <w:rFonts w:ascii="Tahoma" w:hAnsi="Tahoma" w:cs="Tahoma"/>
              </w:rPr>
              <w:t xml:space="preserve">: </w:t>
            </w:r>
          </w:p>
          <w:p w14:paraId="582294CD" w14:textId="77777777" w:rsidR="00BD047A" w:rsidRPr="00F46527" w:rsidRDefault="00BD047A" w:rsidP="00BF24F9">
            <w:pPr>
              <w:numPr>
                <w:ilvl w:val="0"/>
                <w:numId w:val="9"/>
              </w:numPr>
              <w:suppressAutoHyphens w:val="0"/>
              <w:ind w:left="419" w:hanging="357"/>
              <w:rPr>
                <w:rFonts w:ascii="Tahoma" w:hAnsi="Tahoma" w:cs="Tahoma"/>
                <w:lang w:val="el-GR"/>
              </w:rPr>
            </w:pPr>
            <w:r w:rsidRPr="00F46527">
              <w:rPr>
                <w:rFonts w:ascii="Tahoma" w:hAnsi="Tahoma" w:cs="Tahoma"/>
                <w:lang w:val="el-GR"/>
              </w:rPr>
              <w:t xml:space="preserve">Εάν ο Πελάτης είναι Δημόσιος Φορέας ως στοιχείο τεκμηρίωσης υποβάλλεται πιστοποιητικό ή πρωτόκολλο παραλαβής ή βεβαίωση καλής εκτέλεσης που συντάσσεται από την αρμόδια Δημόσια Αρχή. </w:t>
            </w:r>
          </w:p>
          <w:p w14:paraId="41B372C9" w14:textId="77777777" w:rsidR="00BD047A" w:rsidRPr="00F46527" w:rsidRDefault="00BD047A" w:rsidP="00BF24F9">
            <w:pPr>
              <w:numPr>
                <w:ilvl w:val="0"/>
                <w:numId w:val="9"/>
              </w:numPr>
              <w:suppressAutoHyphens w:val="0"/>
              <w:ind w:left="419" w:hanging="357"/>
              <w:rPr>
                <w:rFonts w:ascii="Tahoma" w:hAnsi="Tahoma" w:cs="Tahoma"/>
                <w:lang w:val="el-GR"/>
              </w:rPr>
            </w:pPr>
            <w:r w:rsidRPr="00F46527">
              <w:rPr>
                <w:rFonts w:ascii="Tahoma" w:hAnsi="Tahoma" w:cs="Tahoma"/>
                <w:lang w:val="el-GR"/>
              </w:rPr>
              <w:t>Εάν ο Πελάτης είναι ιδιώτης, ως στοιχείο τεκμηρίωσης υποβάλλεται δήλωση είτε του ιδιώτη όπως εκπροσωπείται από το Νόμιμο Εκπρόσωπο, είτε του υποψηφίου οικονομικού φορέα.</w:t>
            </w:r>
          </w:p>
          <w:p w14:paraId="1C475B98" w14:textId="77777777" w:rsidR="00BD047A" w:rsidRPr="00F46527" w:rsidRDefault="00BD047A" w:rsidP="006B2840">
            <w:pPr>
              <w:pStyle w:val="Tabletext"/>
              <w:jc w:val="both"/>
              <w:rPr>
                <w:rFonts w:cs="Tahoma"/>
                <w:sz w:val="22"/>
                <w:szCs w:val="22"/>
              </w:rPr>
            </w:pPr>
          </w:p>
        </w:tc>
      </w:tr>
      <w:tr w:rsidR="00BD047A" w:rsidRPr="00017E3D" w14:paraId="7C00190B" w14:textId="77777777" w:rsidTr="00F16515">
        <w:tc>
          <w:tcPr>
            <w:tcW w:w="675" w:type="dxa"/>
            <w:shd w:val="clear" w:color="auto" w:fill="D9D9D9"/>
          </w:tcPr>
          <w:p w14:paraId="03537838" w14:textId="77777777" w:rsidR="00BD047A" w:rsidRPr="00F46527" w:rsidRDefault="00BD047A" w:rsidP="006B2840">
            <w:pPr>
              <w:rPr>
                <w:rFonts w:ascii="Tahoma" w:hAnsi="Tahoma" w:cs="Tahoma"/>
                <w:b/>
              </w:rPr>
            </w:pPr>
            <w:r w:rsidRPr="00F46527">
              <w:rPr>
                <w:rFonts w:ascii="Tahoma" w:hAnsi="Tahoma" w:cs="Tahoma"/>
                <w:b/>
                <w:lang w:val="el-GR"/>
              </w:rPr>
              <w:t>4</w:t>
            </w:r>
            <w:r w:rsidRPr="00F46527">
              <w:rPr>
                <w:rFonts w:ascii="Tahoma" w:hAnsi="Tahoma" w:cs="Tahoma"/>
                <w:b/>
              </w:rPr>
              <w:t>.</w:t>
            </w:r>
          </w:p>
        </w:tc>
        <w:tc>
          <w:tcPr>
            <w:tcW w:w="9180" w:type="dxa"/>
            <w:shd w:val="clear" w:color="auto" w:fill="D9D9D9"/>
          </w:tcPr>
          <w:p w14:paraId="13A40ECA" w14:textId="4CBB4597" w:rsidR="002C42A2" w:rsidRDefault="00BD047A" w:rsidP="002C42A2">
            <w:pPr>
              <w:autoSpaceDE w:val="0"/>
              <w:autoSpaceDN w:val="0"/>
              <w:adjustRightInd w:val="0"/>
              <w:rPr>
                <w:rFonts w:ascii="Tahoma" w:hAnsi="Tahoma" w:cs="Tahoma"/>
                <w:b/>
                <w:bCs/>
                <w:lang w:val="el-GR" w:eastAsia="el-GR"/>
              </w:rPr>
            </w:pPr>
            <w:r w:rsidRPr="00F46527">
              <w:rPr>
                <w:rFonts w:ascii="Tahoma" w:hAnsi="Tahoma" w:cs="Tahoma"/>
                <w:b/>
                <w:bCs/>
                <w:lang w:val="el-GR" w:eastAsia="el-GR"/>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παράγραφο</w:t>
            </w:r>
            <w:r w:rsidR="00F46527">
              <w:rPr>
                <w:rFonts w:ascii="Tahoma" w:hAnsi="Tahoma" w:cs="Tahoma"/>
                <w:b/>
                <w:bCs/>
                <w:lang w:val="el-GR" w:eastAsia="el-GR"/>
              </w:rPr>
              <w:t xml:space="preserve"> 2.2.6</w:t>
            </w:r>
            <w:r w:rsidR="00F46527" w:rsidRPr="00F46527">
              <w:rPr>
                <w:rFonts w:ascii="Tahoma" w:hAnsi="Tahoma" w:cs="Tahoma"/>
                <w:b/>
                <w:bCs/>
                <w:lang w:val="el-GR" w:eastAsia="el-GR"/>
              </w:rPr>
              <w:t>.</w:t>
            </w:r>
            <w:r w:rsidR="00013ACE">
              <w:rPr>
                <w:rFonts w:ascii="Tahoma" w:hAnsi="Tahoma" w:cs="Tahoma"/>
                <w:b/>
                <w:bCs/>
                <w:lang w:val="el-GR" w:eastAsia="el-GR"/>
              </w:rPr>
              <w:t>2.</w:t>
            </w:r>
          </w:p>
          <w:p w14:paraId="16D4C7C2" w14:textId="159F198E" w:rsidR="00BD047A" w:rsidRPr="00F46527" w:rsidRDefault="00BD047A" w:rsidP="002C42A2">
            <w:pPr>
              <w:autoSpaceDE w:val="0"/>
              <w:autoSpaceDN w:val="0"/>
              <w:adjustRightInd w:val="0"/>
              <w:rPr>
                <w:rFonts w:ascii="Tahoma" w:hAnsi="Tahoma" w:cs="Tahoma"/>
                <w:lang w:val="el-GR"/>
              </w:rPr>
            </w:pPr>
            <w:r w:rsidRPr="00F46527">
              <w:rPr>
                <w:rFonts w:ascii="Tahoma" w:hAnsi="Tahoma" w:cs="Tahoma"/>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BD047A" w:rsidRPr="00017E3D" w14:paraId="1E2CFA7C" w14:textId="77777777" w:rsidTr="00F16515">
        <w:trPr>
          <w:trHeight w:val="1063"/>
        </w:trPr>
        <w:tc>
          <w:tcPr>
            <w:tcW w:w="675" w:type="dxa"/>
          </w:tcPr>
          <w:p w14:paraId="2ACDA459" w14:textId="77777777" w:rsidR="00BD047A" w:rsidRPr="00F46527" w:rsidRDefault="00BD047A" w:rsidP="006B2840">
            <w:pPr>
              <w:rPr>
                <w:rFonts w:ascii="Tahoma" w:hAnsi="Tahoma" w:cs="Tahoma"/>
              </w:rPr>
            </w:pPr>
            <w:r w:rsidRPr="00F46527">
              <w:rPr>
                <w:rFonts w:ascii="Tahoma" w:hAnsi="Tahoma" w:cs="Tahoma"/>
                <w:lang w:val="el-GR"/>
              </w:rPr>
              <w:t>4</w:t>
            </w:r>
            <w:r w:rsidRPr="00F46527">
              <w:rPr>
                <w:rFonts w:ascii="Tahoma" w:hAnsi="Tahoma" w:cs="Tahoma"/>
              </w:rPr>
              <w:t>.1</w:t>
            </w:r>
          </w:p>
        </w:tc>
        <w:tc>
          <w:tcPr>
            <w:tcW w:w="9180" w:type="dxa"/>
          </w:tcPr>
          <w:p w14:paraId="2E26ACCB" w14:textId="77777777" w:rsidR="00BD047A" w:rsidRPr="00F46527" w:rsidRDefault="00BD047A" w:rsidP="006B2840">
            <w:pPr>
              <w:rPr>
                <w:rFonts w:ascii="Tahoma" w:hAnsi="Tahoma" w:cs="Tahoma"/>
                <w:lang w:val="el-GR"/>
              </w:rPr>
            </w:pPr>
            <w:r w:rsidRPr="00F46527">
              <w:rPr>
                <w:rFonts w:ascii="Tahoma" w:hAnsi="Tahoma" w:cs="Tahoma"/>
                <w:lang w:val="el-GR"/>
              </w:rPr>
              <w:t xml:space="preserve">Πίνακα των </w:t>
            </w:r>
            <w:r w:rsidRPr="00F46527">
              <w:rPr>
                <w:rFonts w:ascii="Tahoma" w:hAnsi="Tahoma" w:cs="Tahoma"/>
                <w:b/>
                <w:lang w:val="el-GR"/>
              </w:rPr>
              <w:t xml:space="preserve">υπαλλήλων του Οικονομικού Φορέα </w:t>
            </w:r>
            <w:r w:rsidRPr="00F46527">
              <w:rPr>
                <w:rFonts w:ascii="Tahoma" w:hAnsi="Tahoma" w:cs="Tahoma"/>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BD047A" w:rsidRPr="00017E3D" w14:paraId="408D1902" w14:textId="77777777" w:rsidTr="00F16515">
              <w:trPr>
                <w:trHeight w:val="788"/>
              </w:trPr>
              <w:tc>
                <w:tcPr>
                  <w:tcW w:w="262" w:type="pct"/>
                  <w:shd w:val="clear" w:color="auto" w:fill="E0E0E0"/>
                  <w:vAlign w:val="center"/>
                </w:tcPr>
                <w:p w14:paraId="1CBFC602" w14:textId="77777777" w:rsidR="00BD047A" w:rsidRPr="00250990" w:rsidRDefault="00BD047A" w:rsidP="006B2840">
                  <w:pPr>
                    <w:rPr>
                      <w:rFonts w:ascii="Tahoma" w:hAnsi="Tahoma" w:cs="Tahoma"/>
                      <w:sz w:val="20"/>
                      <w:szCs w:val="20"/>
                    </w:rPr>
                  </w:pPr>
                  <w:r w:rsidRPr="00250990">
                    <w:rPr>
                      <w:rFonts w:ascii="Tahoma" w:hAnsi="Tahoma" w:cs="Tahoma"/>
                      <w:sz w:val="20"/>
                      <w:szCs w:val="20"/>
                    </w:rPr>
                    <w:t>Α/Α</w:t>
                  </w:r>
                </w:p>
              </w:tc>
              <w:tc>
                <w:tcPr>
                  <w:tcW w:w="1130" w:type="pct"/>
                  <w:shd w:val="clear" w:color="auto" w:fill="E0E0E0"/>
                  <w:vAlign w:val="center"/>
                </w:tcPr>
                <w:p w14:paraId="041C018A" w14:textId="77777777" w:rsidR="00BD047A" w:rsidRPr="00250990" w:rsidRDefault="00BD047A" w:rsidP="006B2840">
                  <w:pPr>
                    <w:rPr>
                      <w:rFonts w:ascii="Tahoma" w:hAnsi="Tahoma" w:cs="Tahoma"/>
                      <w:sz w:val="20"/>
                      <w:szCs w:val="20"/>
                      <w:lang w:val="el-GR"/>
                    </w:rPr>
                  </w:pPr>
                  <w:r w:rsidRPr="00250990">
                    <w:rPr>
                      <w:rFonts w:ascii="Tahoma" w:hAnsi="Tahoma" w:cs="Tahoma"/>
                      <w:sz w:val="20"/>
                      <w:szCs w:val="20"/>
                      <w:lang w:val="el-GR"/>
                    </w:rPr>
                    <w:t>Εταιρεία (σε περίπτωση Ένωσης / Κοινοπραξίας)</w:t>
                  </w:r>
                </w:p>
              </w:tc>
              <w:tc>
                <w:tcPr>
                  <w:tcW w:w="1130" w:type="pct"/>
                  <w:shd w:val="clear" w:color="auto" w:fill="E0E0E0"/>
                  <w:vAlign w:val="center"/>
                </w:tcPr>
                <w:p w14:paraId="4173B132" w14:textId="77777777" w:rsidR="00BD047A" w:rsidRPr="00250990" w:rsidRDefault="00BD047A" w:rsidP="006B2840">
                  <w:pPr>
                    <w:rPr>
                      <w:rFonts w:ascii="Tahoma" w:hAnsi="Tahoma" w:cs="Tahoma"/>
                      <w:sz w:val="20"/>
                      <w:szCs w:val="20"/>
                      <w:lang w:val="el-GR"/>
                    </w:rPr>
                  </w:pPr>
                  <w:r w:rsidRPr="00250990">
                    <w:rPr>
                      <w:rFonts w:ascii="Tahoma" w:hAnsi="Tahoma" w:cs="Tahoma"/>
                      <w:sz w:val="20"/>
                      <w:szCs w:val="20"/>
                      <w:lang w:val="el-GR"/>
                    </w:rPr>
                    <w:t>Ονοματεπώνυμο Μέλους Ομάδας Έργου</w:t>
                  </w:r>
                </w:p>
              </w:tc>
              <w:tc>
                <w:tcPr>
                  <w:tcW w:w="1132" w:type="pct"/>
                  <w:shd w:val="clear" w:color="auto" w:fill="E0E0E0"/>
                  <w:vAlign w:val="center"/>
                </w:tcPr>
                <w:p w14:paraId="0E61AF7F" w14:textId="77777777" w:rsidR="00BD047A" w:rsidRPr="00250990" w:rsidRDefault="00BD047A" w:rsidP="006B2840">
                  <w:pPr>
                    <w:rPr>
                      <w:rFonts w:ascii="Tahoma" w:hAnsi="Tahoma" w:cs="Tahoma"/>
                      <w:sz w:val="20"/>
                      <w:szCs w:val="20"/>
                      <w:lang w:val="el-GR"/>
                    </w:rPr>
                  </w:pPr>
                  <w:r w:rsidRPr="00250990">
                    <w:rPr>
                      <w:rFonts w:ascii="Tahoma" w:hAnsi="Tahoma" w:cs="Tahoma"/>
                      <w:sz w:val="20"/>
                      <w:szCs w:val="20"/>
                      <w:lang w:val="el-GR"/>
                    </w:rPr>
                    <w:t>Θέση στην Ομάδα Έργου</w:t>
                  </w:r>
                </w:p>
              </w:tc>
              <w:tc>
                <w:tcPr>
                  <w:tcW w:w="629" w:type="pct"/>
                  <w:shd w:val="clear" w:color="auto" w:fill="E0E0E0"/>
                  <w:vAlign w:val="center"/>
                </w:tcPr>
                <w:p w14:paraId="549656EE" w14:textId="77777777" w:rsidR="00BD047A" w:rsidRPr="00250990" w:rsidRDefault="00BD047A" w:rsidP="006B2840">
                  <w:pPr>
                    <w:rPr>
                      <w:rFonts w:ascii="Tahoma" w:hAnsi="Tahoma" w:cs="Tahoma"/>
                      <w:sz w:val="20"/>
                      <w:szCs w:val="20"/>
                      <w:lang w:val="el-GR"/>
                    </w:rPr>
                  </w:pPr>
                  <w:r w:rsidRPr="00250990">
                    <w:rPr>
                      <w:rFonts w:ascii="Tahoma" w:hAnsi="Tahoma" w:cs="Tahoma"/>
                      <w:sz w:val="20"/>
                      <w:szCs w:val="20"/>
                      <w:lang w:val="el-GR"/>
                    </w:rPr>
                    <w:t>Ανθρωπομήνες</w:t>
                  </w:r>
                </w:p>
              </w:tc>
              <w:tc>
                <w:tcPr>
                  <w:tcW w:w="718" w:type="pct"/>
                  <w:shd w:val="clear" w:color="auto" w:fill="C0C0C0"/>
                </w:tcPr>
                <w:p w14:paraId="2691C05B" w14:textId="77777777" w:rsidR="00BD047A" w:rsidRPr="00250990" w:rsidRDefault="00BD047A" w:rsidP="006B2840">
                  <w:pPr>
                    <w:rPr>
                      <w:rFonts w:ascii="Tahoma" w:hAnsi="Tahoma" w:cs="Tahoma"/>
                      <w:sz w:val="20"/>
                      <w:szCs w:val="20"/>
                      <w:lang w:val="el-GR"/>
                    </w:rPr>
                  </w:pPr>
                  <w:r w:rsidRPr="00250990">
                    <w:rPr>
                      <w:rFonts w:ascii="Tahoma" w:hAnsi="Tahoma" w:cs="Tahoma"/>
                      <w:sz w:val="20"/>
                      <w:szCs w:val="20"/>
                      <w:lang w:val="el-GR"/>
                    </w:rPr>
                    <w:t>Ποσοστό συμμετοχής* (%)</w:t>
                  </w:r>
                </w:p>
              </w:tc>
            </w:tr>
            <w:tr w:rsidR="00BD047A" w:rsidRPr="00017E3D" w14:paraId="74228D9E" w14:textId="77777777" w:rsidTr="00F16515">
              <w:trPr>
                <w:trHeight w:val="394"/>
              </w:trPr>
              <w:tc>
                <w:tcPr>
                  <w:tcW w:w="262" w:type="pct"/>
                  <w:vAlign w:val="center"/>
                </w:tcPr>
                <w:p w14:paraId="0005332E" w14:textId="77777777" w:rsidR="00BD047A" w:rsidRPr="00F46527" w:rsidRDefault="00BD047A" w:rsidP="006B2840">
                  <w:pPr>
                    <w:rPr>
                      <w:rFonts w:ascii="Tahoma" w:hAnsi="Tahoma" w:cs="Tahoma"/>
                      <w:lang w:val="el-GR"/>
                    </w:rPr>
                  </w:pPr>
                </w:p>
              </w:tc>
              <w:tc>
                <w:tcPr>
                  <w:tcW w:w="1130" w:type="pct"/>
                  <w:vAlign w:val="center"/>
                </w:tcPr>
                <w:p w14:paraId="628909D5" w14:textId="77777777" w:rsidR="00BD047A" w:rsidRPr="00F46527" w:rsidRDefault="00BD047A" w:rsidP="006B2840">
                  <w:pPr>
                    <w:rPr>
                      <w:rFonts w:ascii="Tahoma" w:hAnsi="Tahoma" w:cs="Tahoma"/>
                      <w:lang w:val="el-GR"/>
                    </w:rPr>
                  </w:pPr>
                </w:p>
              </w:tc>
              <w:tc>
                <w:tcPr>
                  <w:tcW w:w="1130" w:type="pct"/>
                  <w:vAlign w:val="center"/>
                </w:tcPr>
                <w:p w14:paraId="3E4B0AF8" w14:textId="77777777" w:rsidR="00BD047A" w:rsidRPr="00F46527" w:rsidRDefault="00BD047A" w:rsidP="006B2840">
                  <w:pPr>
                    <w:rPr>
                      <w:rFonts w:ascii="Tahoma" w:hAnsi="Tahoma" w:cs="Tahoma"/>
                      <w:lang w:val="el-GR"/>
                    </w:rPr>
                  </w:pPr>
                </w:p>
              </w:tc>
              <w:tc>
                <w:tcPr>
                  <w:tcW w:w="1132" w:type="pct"/>
                  <w:vAlign w:val="center"/>
                </w:tcPr>
                <w:p w14:paraId="5FF0A495" w14:textId="77777777" w:rsidR="00BD047A" w:rsidRPr="00F46527" w:rsidRDefault="00BD047A" w:rsidP="006B2840">
                  <w:pPr>
                    <w:rPr>
                      <w:rFonts w:ascii="Tahoma" w:hAnsi="Tahoma" w:cs="Tahoma"/>
                      <w:lang w:val="el-GR"/>
                    </w:rPr>
                  </w:pPr>
                </w:p>
              </w:tc>
              <w:tc>
                <w:tcPr>
                  <w:tcW w:w="629" w:type="pct"/>
                  <w:vAlign w:val="center"/>
                </w:tcPr>
                <w:p w14:paraId="2DE6D5D3" w14:textId="77777777" w:rsidR="00BD047A" w:rsidRPr="00F46527" w:rsidRDefault="00BD047A" w:rsidP="006B2840">
                  <w:pPr>
                    <w:rPr>
                      <w:rFonts w:ascii="Tahoma" w:hAnsi="Tahoma" w:cs="Tahoma"/>
                      <w:lang w:val="el-GR"/>
                    </w:rPr>
                  </w:pPr>
                </w:p>
              </w:tc>
              <w:tc>
                <w:tcPr>
                  <w:tcW w:w="718" w:type="pct"/>
                  <w:shd w:val="clear" w:color="auto" w:fill="C0C0C0"/>
                </w:tcPr>
                <w:p w14:paraId="0BA5D67F" w14:textId="77777777" w:rsidR="00BD047A" w:rsidRPr="00F46527" w:rsidRDefault="00BD047A" w:rsidP="006B2840">
                  <w:pPr>
                    <w:rPr>
                      <w:rFonts w:ascii="Tahoma" w:hAnsi="Tahoma" w:cs="Tahoma"/>
                      <w:lang w:val="el-GR"/>
                    </w:rPr>
                  </w:pPr>
                </w:p>
              </w:tc>
            </w:tr>
            <w:tr w:rsidR="00BD047A" w:rsidRPr="00017E3D" w14:paraId="102C0F08" w14:textId="77777777" w:rsidTr="00F16515">
              <w:trPr>
                <w:trHeight w:val="394"/>
              </w:trPr>
              <w:tc>
                <w:tcPr>
                  <w:tcW w:w="262" w:type="pct"/>
                  <w:vAlign w:val="center"/>
                </w:tcPr>
                <w:p w14:paraId="6C9FCB2D" w14:textId="77777777" w:rsidR="00BD047A" w:rsidRPr="00F46527" w:rsidRDefault="00BD047A" w:rsidP="006B2840">
                  <w:pPr>
                    <w:rPr>
                      <w:rFonts w:ascii="Tahoma" w:hAnsi="Tahoma" w:cs="Tahoma"/>
                      <w:lang w:val="el-GR"/>
                    </w:rPr>
                  </w:pPr>
                </w:p>
              </w:tc>
              <w:tc>
                <w:tcPr>
                  <w:tcW w:w="1130" w:type="pct"/>
                  <w:vAlign w:val="center"/>
                </w:tcPr>
                <w:p w14:paraId="49426306" w14:textId="77777777" w:rsidR="00BD047A" w:rsidRPr="00F46527" w:rsidRDefault="00BD047A" w:rsidP="006B2840">
                  <w:pPr>
                    <w:rPr>
                      <w:rFonts w:ascii="Tahoma" w:hAnsi="Tahoma" w:cs="Tahoma"/>
                      <w:lang w:val="el-GR"/>
                    </w:rPr>
                  </w:pPr>
                </w:p>
              </w:tc>
              <w:tc>
                <w:tcPr>
                  <w:tcW w:w="1130" w:type="pct"/>
                  <w:vAlign w:val="center"/>
                </w:tcPr>
                <w:p w14:paraId="12DDC9C1" w14:textId="77777777" w:rsidR="00BD047A" w:rsidRPr="00F46527" w:rsidRDefault="00BD047A" w:rsidP="006B2840">
                  <w:pPr>
                    <w:rPr>
                      <w:rFonts w:ascii="Tahoma" w:hAnsi="Tahoma" w:cs="Tahoma"/>
                      <w:lang w:val="el-GR"/>
                    </w:rPr>
                  </w:pPr>
                </w:p>
              </w:tc>
              <w:tc>
                <w:tcPr>
                  <w:tcW w:w="1132" w:type="pct"/>
                  <w:vAlign w:val="center"/>
                </w:tcPr>
                <w:p w14:paraId="6191AC28" w14:textId="77777777" w:rsidR="00BD047A" w:rsidRPr="00F46527" w:rsidRDefault="00BD047A" w:rsidP="006B2840">
                  <w:pPr>
                    <w:rPr>
                      <w:rFonts w:ascii="Tahoma" w:hAnsi="Tahoma" w:cs="Tahoma"/>
                      <w:lang w:val="el-GR"/>
                    </w:rPr>
                  </w:pPr>
                </w:p>
              </w:tc>
              <w:tc>
                <w:tcPr>
                  <w:tcW w:w="629" w:type="pct"/>
                  <w:vAlign w:val="center"/>
                </w:tcPr>
                <w:p w14:paraId="2C865978" w14:textId="77777777" w:rsidR="00BD047A" w:rsidRPr="00F46527" w:rsidRDefault="00BD047A" w:rsidP="006B2840">
                  <w:pPr>
                    <w:rPr>
                      <w:rFonts w:ascii="Tahoma" w:hAnsi="Tahoma" w:cs="Tahoma"/>
                      <w:lang w:val="el-GR"/>
                    </w:rPr>
                  </w:pPr>
                </w:p>
              </w:tc>
              <w:tc>
                <w:tcPr>
                  <w:tcW w:w="718" w:type="pct"/>
                  <w:shd w:val="clear" w:color="auto" w:fill="C0C0C0"/>
                </w:tcPr>
                <w:p w14:paraId="39230964" w14:textId="77777777" w:rsidR="00BD047A" w:rsidRPr="00F46527" w:rsidRDefault="00BD047A" w:rsidP="006B2840">
                  <w:pPr>
                    <w:rPr>
                      <w:rFonts w:ascii="Tahoma" w:hAnsi="Tahoma" w:cs="Tahoma"/>
                      <w:lang w:val="el-GR"/>
                    </w:rPr>
                  </w:pPr>
                </w:p>
              </w:tc>
            </w:tr>
            <w:tr w:rsidR="00BD047A" w:rsidRPr="00017E3D" w14:paraId="376449B0" w14:textId="77777777" w:rsidTr="00F16515">
              <w:trPr>
                <w:trHeight w:val="394"/>
              </w:trPr>
              <w:tc>
                <w:tcPr>
                  <w:tcW w:w="262" w:type="pct"/>
                  <w:vAlign w:val="center"/>
                </w:tcPr>
                <w:p w14:paraId="0549673F" w14:textId="77777777" w:rsidR="00BD047A" w:rsidRPr="00F46527" w:rsidRDefault="00BD047A" w:rsidP="006B2840">
                  <w:pPr>
                    <w:rPr>
                      <w:rFonts w:ascii="Tahoma" w:hAnsi="Tahoma" w:cs="Tahoma"/>
                      <w:lang w:val="el-GR"/>
                    </w:rPr>
                  </w:pPr>
                </w:p>
              </w:tc>
              <w:tc>
                <w:tcPr>
                  <w:tcW w:w="1130" w:type="pct"/>
                  <w:vAlign w:val="center"/>
                </w:tcPr>
                <w:p w14:paraId="6C0A9E59" w14:textId="77777777" w:rsidR="00BD047A" w:rsidRPr="00F46527" w:rsidRDefault="00BD047A" w:rsidP="006B2840">
                  <w:pPr>
                    <w:rPr>
                      <w:rFonts w:ascii="Tahoma" w:hAnsi="Tahoma" w:cs="Tahoma"/>
                      <w:lang w:val="el-GR"/>
                    </w:rPr>
                  </w:pPr>
                </w:p>
              </w:tc>
              <w:tc>
                <w:tcPr>
                  <w:tcW w:w="1130" w:type="pct"/>
                  <w:vAlign w:val="center"/>
                </w:tcPr>
                <w:p w14:paraId="6E699A97" w14:textId="77777777" w:rsidR="00BD047A" w:rsidRPr="00F46527" w:rsidRDefault="00BD047A" w:rsidP="006B2840">
                  <w:pPr>
                    <w:rPr>
                      <w:rFonts w:ascii="Tahoma" w:hAnsi="Tahoma" w:cs="Tahoma"/>
                      <w:lang w:val="el-GR"/>
                    </w:rPr>
                  </w:pPr>
                </w:p>
              </w:tc>
              <w:tc>
                <w:tcPr>
                  <w:tcW w:w="1132" w:type="pct"/>
                  <w:vAlign w:val="center"/>
                </w:tcPr>
                <w:p w14:paraId="645C802D" w14:textId="77777777" w:rsidR="00BD047A" w:rsidRPr="00F46527" w:rsidRDefault="00BD047A" w:rsidP="006B2840">
                  <w:pPr>
                    <w:rPr>
                      <w:rFonts w:ascii="Tahoma" w:hAnsi="Tahoma" w:cs="Tahoma"/>
                      <w:lang w:val="el-GR"/>
                    </w:rPr>
                  </w:pPr>
                </w:p>
              </w:tc>
              <w:tc>
                <w:tcPr>
                  <w:tcW w:w="629" w:type="pct"/>
                  <w:vAlign w:val="center"/>
                </w:tcPr>
                <w:p w14:paraId="4BAE18C9" w14:textId="77777777" w:rsidR="00BD047A" w:rsidRPr="00F46527" w:rsidRDefault="00BD047A" w:rsidP="006B2840">
                  <w:pPr>
                    <w:rPr>
                      <w:rFonts w:ascii="Tahoma" w:hAnsi="Tahoma" w:cs="Tahoma"/>
                      <w:lang w:val="el-GR"/>
                    </w:rPr>
                  </w:pPr>
                </w:p>
              </w:tc>
              <w:tc>
                <w:tcPr>
                  <w:tcW w:w="718" w:type="pct"/>
                  <w:shd w:val="clear" w:color="auto" w:fill="C0C0C0"/>
                </w:tcPr>
                <w:p w14:paraId="70F9BA12" w14:textId="77777777" w:rsidR="00BD047A" w:rsidRPr="00F46527" w:rsidRDefault="00BD047A" w:rsidP="006B2840">
                  <w:pPr>
                    <w:rPr>
                      <w:rFonts w:ascii="Tahoma" w:hAnsi="Tahoma" w:cs="Tahoma"/>
                      <w:lang w:val="el-GR"/>
                    </w:rPr>
                  </w:pPr>
                </w:p>
              </w:tc>
            </w:tr>
            <w:tr w:rsidR="00BD047A" w:rsidRPr="00017E3D" w14:paraId="305CB65F" w14:textId="77777777" w:rsidTr="00F16515">
              <w:trPr>
                <w:trHeight w:val="380"/>
              </w:trPr>
              <w:tc>
                <w:tcPr>
                  <w:tcW w:w="3654" w:type="pct"/>
                  <w:gridSpan w:val="4"/>
                  <w:tcBorders>
                    <w:bottom w:val="single" w:sz="4" w:space="0" w:color="000080"/>
                  </w:tcBorders>
                  <w:shd w:val="clear" w:color="auto" w:fill="C0C0C0"/>
                  <w:vAlign w:val="center"/>
                </w:tcPr>
                <w:p w14:paraId="1D6BB63D" w14:textId="77777777" w:rsidR="00BD047A" w:rsidRPr="00F46527" w:rsidRDefault="00BD047A" w:rsidP="006B2840">
                  <w:pPr>
                    <w:rPr>
                      <w:rFonts w:ascii="Tahoma" w:hAnsi="Tahoma" w:cs="Tahoma"/>
                      <w:b/>
                      <w:lang w:val="el-GR"/>
                    </w:rPr>
                  </w:pPr>
                  <w:r w:rsidRPr="00F46527">
                    <w:rPr>
                      <w:rFonts w:ascii="Tahoma" w:hAnsi="Tahoma" w:cs="Tahoma"/>
                      <w:b/>
                      <w:lang w:val="el-GR"/>
                    </w:rPr>
                    <w:t xml:space="preserve">ΜΕΡΙΚΟ ΣΥΝΟΛΟ (1) </w:t>
                  </w:r>
                </w:p>
              </w:tc>
              <w:tc>
                <w:tcPr>
                  <w:tcW w:w="629" w:type="pct"/>
                  <w:tcBorders>
                    <w:bottom w:val="single" w:sz="4" w:space="0" w:color="000080"/>
                  </w:tcBorders>
                  <w:shd w:val="clear" w:color="auto" w:fill="C0C0C0"/>
                  <w:vAlign w:val="center"/>
                </w:tcPr>
                <w:p w14:paraId="483AF8B5" w14:textId="77777777" w:rsidR="00BD047A" w:rsidRPr="00F46527" w:rsidRDefault="00BD047A" w:rsidP="006B2840">
                  <w:pPr>
                    <w:rPr>
                      <w:rFonts w:ascii="Tahoma" w:hAnsi="Tahoma" w:cs="Tahoma"/>
                      <w:lang w:val="el-GR"/>
                    </w:rPr>
                  </w:pPr>
                </w:p>
              </w:tc>
              <w:tc>
                <w:tcPr>
                  <w:tcW w:w="718" w:type="pct"/>
                  <w:tcBorders>
                    <w:bottom w:val="single" w:sz="4" w:space="0" w:color="000080"/>
                  </w:tcBorders>
                  <w:shd w:val="clear" w:color="auto" w:fill="C0C0C0"/>
                </w:tcPr>
                <w:p w14:paraId="19641A96" w14:textId="77777777" w:rsidR="00BD047A" w:rsidRPr="00F46527" w:rsidRDefault="00BD047A" w:rsidP="006B2840">
                  <w:pPr>
                    <w:rPr>
                      <w:rFonts w:ascii="Tahoma" w:hAnsi="Tahoma" w:cs="Tahoma"/>
                      <w:lang w:val="el-GR"/>
                    </w:rPr>
                  </w:pPr>
                </w:p>
              </w:tc>
            </w:tr>
          </w:tbl>
          <w:p w14:paraId="6FCD3818" w14:textId="77777777" w:rsidR="00BD047A" w:rsidRPr="00F46527" w:rsidRDefault="00BD047A" w:rsidP="006B2840">
            <w:pPr>
              <w:autoSpaceDE w:val="0"/>
              <w:autoSpaceDN w:val="0"/>
              <w:adjustRightInd w:val="0"/>
              <w:jc w:val="left"/>
              <w:rPr>
                <w:rFonts w:ascii="Tahoma" w:hAnsi="Tahoma" w:cs="Tahoma"/>
                <w:b/>
                <w:bCs/>
                <w:lang w:val="el-GR" w:eastAsia="el-GR"/>
              </w:rPr>
            </w:pPr>
          </w:p>
          <w:p w14:paraId="2EEDEBE7" w14:textId="42651197" w:rsidR="00BD047A" w:rsidRPr="00F46527" w:rsidRDefault="00BD047A" w:rsidP="006B2840">
            <w:pPr>
              <w:rPr>
                <w:rFonts w:ascii="Tahoma" w:hAnsi="Tahoma" w:cs="Tahoma"/>
                <w:lang w:val="el-GR"/>
              </w:rPr>
            </w:pPr>
            <w:r w:rsidRPr="00F46527">
              <w:rPr>
                <w:rFonts w:ascii="Tahoma" w:hAnsi="Tahoma" w:cs="Tahoma"/>
                <w:lang w:val="el-GR"/>
              </w:rPr>
              <w:t xml:space="preserve">Πίνακα των </w:t>
            </w:r>
            <w:r w:rsidRPr="00F46527">
              <w:rPr>
                <w:rFonts w:ascii="Tahoma" w:hAnsi="Tahoma" w:cs="Tahoma"/>
                <w:b/>
                <w:lang w:val="el-GR"/>
              </w:rPr>
              <w:t>στελεχών των Υπεργολάβων</w:t>
            </w:r>
            <w:r w:rsidRPr="00F46527">
              <w:rPr>
                <w:rFonts w:ascii="Tahoma" w:hAnsi="Tahoma" w:cs="Tahoma"/>
                <w:lang w:val="el-GR"/>
              </w:rPr>
              <w:t xml:space="preserve"> </w:t>
            </w:r>
            <w:r w:rsidRPr="00F46527">
              <w:rPr>
                <w:rFonts w:ascii="Tahoma" w:hAnsi="Tahoma" w:cs="Tahoma"/>
                <w:b/>
                <w:lang w:val="el-GR"/>
              </w:rPr>
              <w:t>του Οικονομικού Φορέα</w:t>
            </w:r>
            <w:r w:rsidRPr="00F46527">
              <w:rPr>
                <w:rFonts w:ascii="Tahoma" w:hAnsi="Tahoma" w:cs="Tahoma"/>
                <w:lang w:val="el-GR"/>
              </w:rPr>
              <w:t xml:space="preserve"> 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BD047A" w:rsidRPr="00017E3D" w14:paraId="4AF531A8" w14:textId="77777777" w:rsidTr="00F16515">
              <w:trPr>
                <w:trHeight w:val="788"/>
              </w:trPr>
              <w:tc>
                <w:tcPr>
                  <w:tcW w:w="262" w:type="pct"/>
                  <w:shd w:val="clear" w:color="auto" w:fill="E0E0E0"/>
                  <w:vAlign w:val="center"/>
                </w:tcPr>
                <w:p w14:paraId="787FC811" w14:textId="77777777" w:rsidR="00BD047A" w:rsidRPr="003D6105" w:rsidRDefault="00BD047A" w:rsidP="006B2840">
                  <w:pPr>
                    <w:rPr>
                      <w:rFonts w:ascii="Tahoma" w:hAnsi="Tahoma" w:cs="Tahoma"/>
                      <w:sz w:val="20"/>
                      <w:szCs w:val="20"/>
                      <w:lang w:val="el-GR"/>
                    </w:rPr>
                  </w:pPr>
                  <w:r w:rsidRPr="003D6105">
                    <w:rPr>
                      <w:rFonts w:ascii="Tahoma" w:hAnsi="Tahoma" w:cs="Tahoma"/>
                      <w:sz w:val="20"/>
                      <w:szCs w:val="20"/>
                      <w:lang w:val="el-GR"/>
                    </w:rPr>
                    <w:t>Α/Α</w:t>
                  </w:r>
                </w:p>
              </w:tc>
              <w:tc>
                <w:tcPr>
                  <w:tcW w:w="1146" w:type="pct"/>
                  <w:shd w:val="clear" w:color="auto" w:fill="E0E0E0"/>
                  <w:vAlign w:val="center"/>
                </w:tcPr>
                <w:p w14:paraId="592B3B7F" w14:textId="77777777" w:rsidR="00BD047A" w:rsidRPr="003D6105" w:rsidRDefault="00BD047A" w:rsidP="006B2840">
                  <w:pPr>
                    <w:jc w:val="left"/>
                    <w:rPr>
                      <w:rFonts w:ascii="Tahoma" w:hAnsi="Tahoma" w:cs="Tahoma"/>
                      <w:sz w:val="20"/>
                      <w:szCs w:val="20"/>
                      <w:lang w:val="el-GR"/>
                    </w:rPr>
                  </w:pPr>
                  <w:r w:rsidRPr="003D6105">
                    <w:rPr>
                      <w:rFonts w:ascii="Tahoma" w:hAnsi="Tahoma" w:cs="Tahoma"/>
                      <w:sz w:val="20"/>
                      <w:szCs w:val="20"/>
                      <w:lang w:val="el-GR"/>
                    </w:rPr>
                    <w:t>Επωνυμία Εταιρείας Υπεργολάβου</w:t>
                  </w:r>
                </w:p>
              </w:tc>
              <w:tc>
                <w:tcPr>
                  <w:tcW w:w="1146" w:type="pct"/>
                  <w:shd w:val="clear" w:color="auto" w:fill="E0E0E0"/>
                  <w:vAlign w:val="center"/>
                </w:tcPr>
                <w:p w14:paraId="6A9652C6" w14:textId="77777777" w:rsidR="00BD047A" w:rsidRPr="003D6105" w:rsidRDefault="00BD047A" w:rsidP="006B2840">
                  <w:pPr>
                    <w:jc w:val="left"/>
                    <w:rPr>
                      <w:rFonts w:ascii="Tahoma" w:hAnsi="Tahoma" w:cs="Tahoma"/>
                      <w:sz w:val="20"/>
                      <w:szCs w:val="20"/>
                      <w:lang w:val="el-GR"/>
                    </w:rPr>
                  </w:pPr>
                  <w:r w:rsidRPr="003D6105">
                    <w:rPr>
                      <w:rFonts w:ascii="Tahoma" w:hAnsi="Tahoma" w:cs="Tahoma"/>
                      <w:sz w:val="20"/>
                      <w:szCs w:val="20"/>
                      <w:lang w:val="el-GR"/>
                    </w:rPr>
                    <w:t>Ονοματεπώνυμο Μέλους Ομάδας Έργου</w:t>
                  </w:r>
                </w:p>
              </w:tc>
              <w:tc>
                <w:tcPr>
                  <w:tcW w:w="1146" w:type="pct"/>
                  <w:shd w:val="clear" w:color="auto" w:fill="E0E0E0"/>
                  <w:vAlign w:val="center"/>
                </w:tcPr>
                <w:p w14:paraId="23F25564" w14:textId="77777777" w:rsidR="00BD047A" w:rsidRPr="003D6105" w:rsidRDefault="00BD047A" w:rsidP="006B2840">
                  <w:pPr>
                    <w:jc w:val="left"/>
                    <w:rPr>
                      <w:rFonts w:ascii="Tahoma" w:hAnsi="Tahoma" w:cs="Tahoma"/>
                      <w:sz w:val="20"/>
                      <w:szCs w:val="20"/>
                      <w:lang w:val="el-GR"/>
                    </w:rPr>
                  </w:pPr>
                  <w:r w:rsidRPr="003D6105">
                    <w:rPr>
                      <w:rFonts w:ascii="Tahoma" w:hAnsi="Tahoma" w:cs="Tahoma"/>
                      <w:sz w:val="20"/>
                      <w:szCs w:val="20"/>
                      <w:lang w:val="el-GR"/>
                    </w:rPr>
                    <w:t>Θέση στην Ομάδα Έργου</w:t>
                  </w:r>
                </w:p>
              </w:tc>
              <w:tc>
                <w:tcPr>
                  <w:tcW w:w="709" w:type="pct"/>
                  <w:shd w:val="clear" w:color="auto" w:fill="E0E0E0"/>
                  <w:vAlign w:val="center"/>
                </w:tcPr>
                <w:p w14:paraId="22C2A08A" w14:textId="77777777" w:rsidR="00BD047A" w:rsidRPr="003D6105" w:rsidRDefault="00BD047A" w:rsidP="006B2840">
                  <w:pPr>
                    <w:jc w:val="left"/>
                    <w:rPr>
                      <w:rFonts w:ascii="Tahoma" w:hAnsi="Tahoma" w:cs="Tahoma"/>
                      <w:sz w:val="20"/>
                      <w:szCs w:val="20"/>
                      <w:lang w:val="el-GR"/>
                    </w:rPr>
                  </w:pPr>
                  <w:r w:rsidRPr="003D6105">
                    <w:rPr>
                      <w:rFonts w:ascii="Tahoma" w:hAnsi="Tahoma" w:cs="Tahoma"/>
                      <w:sz w:val="20"/>
                      <w:szCs w:val="20"/>
                      <w:lang w:val="el-GR"/>
                    </w:rPr>
                    <w:t>Ανθρωπομήνες</w:t>
                  </w:r>
                </w:p>
              </w:tc>
              <w:tc>
                <w:tcPr>
                  <w:tcW w:w="590" w:type="pct"/>
                  <w:shd w:val="clear" w:color="auto" w:fill="C0C0C0"/>
                </w:tcPr>
                <w:p w14:paraId="1F95A55A" w14:textId="77777777" w:rsidR="00BD047A" w:rsidRPr="003D6105" w:rsidRDefault="00BD047A" w:rsidP="006B2840">
                  <w:pPr>
                    <w:jc w:val="left"/>
                    <w:rPr>
                      <w:rFonts w:ascii="Tahoma" w:hAnsi="Tahoma" w:cs="Tahoma"/>
                      <w:sz w:val="20"/>
                      <w:szCs w:val="20"/>
                      <w:lang w:val="el-GR"/>
                    </w:rPr>
                  </w:pPr>
                  <w:r w:rsidRPr="003D6105">
                    <w:rPr>
                      <w:rFonts w:ascii="Tahoma" w:hAnsi="Tahoma" w:cs="Tahoma"/>
                      <w:sz w:val="20"/>
                      <w:szCs w:val="20"/>
                      <w:lang w:val="el-GR"/>
                    </w:rPr>
                    <w:t>Ποσοστό συμμετοχής* (%)</w:t>
                  </w:r>
                </w:p>
              </w:tc>
            </w:tr>
            <w:tr w:rsidR="00BD047A" w:rsidRPr="00017E3D" w14:paraId="48C12090" w14:textId="77777777" w:rsidTr="00F16515">
              <w:trPr>
                <w:trHeight w:val="380"/>
              </w:trPr>
              <w:tc>
                <w:tcPr>
                  <w:tcW w:w="262" w:type="pct"/>
                  <w:vAlign w:val="center"/>
                </w:tcPr>
                <w:p w14:paraId="3B7ECA35" w14:textId="77777777" w:rsidR="00BD047A" w:rsidRPr="00F46527" w:rsidRDefault="00BD047A" w:rsidP="006B2840">
                  <w:pPr>
                    <w:rPr>
                      <w:rFonts w:ascii="Tahoma" w:hAnsi="Tahoma" w:cs="Tahoma"/>
                      <w:lang w:val="el-GR"/>
                    </w:rPr>
                  </w:pPr>
                </w:p>
              </w:tc>
              <w:tc>
                <w:tcPr>
                  <w:tcW w:w="1146" w:type="pct"/>
                  <w:vAlign w:val="center"/>
                </w:tcPr>
                <w:p w14:paraId="0A20145F" w14:textId="77777777" w:rsidR="00BD047A" w:rsidRPr="00F46527" w:rsidRDefault="00BD047A" w:rsidP="006B2840">
                  <w:pPr>
                    <w:rPr>
                      <w:rFonts w:ascii="Tahoma" w:hAnsi="Tahoma" w:cs="Tahoma"/>
                      <w:lang w:val="el-GR"/>
                    </w:rPr>
                  </w:pPr>
                </w:p>
              </w:tc>
              <w:tc>
                <w:tcPr>
                  <w:tcW w:w="1146" w:type="pct"/>
                  <w:vAlign w:val="center"/>
                </w:tcPr>
                <w:p w14:paraId="0BBA2E12" w14:textId="77777777" w:rsidR="00BD047A" w:rsidRPr="00F46527" w:rsidRDefault="00BD047A" w:rsidP="006B2840">
                  <w:pPr>
                    <w:rPr>
                      <w:rFonts w:ascii="Tahoma" w:hAnsi="Tahoma" w:cs="Tahoma"/>
                      <w:lang w:val="el-GR"/>
                    </w:rPr>
                  </w:pPr>
                </w:p>
              </w:tc>
              <w:tc>
                <w:tcPr>
                  <w:tcW w:w="1146" w:type="pct"/>
                  <w:vAlign w:val="center"/>
                </w:tcPr>
                <w:p w14:paraId="00862CCE" w14:textId="77777777" w:rsidR="00BD047A" w:rsidRPr="00F46527" w:rsidRDefault="00BD047A" w:rsidP="006B2840">
                  <w:pPr>
                    <w:rPr>
                      <w:rFonts w:ascii="Tahoma" w:hAnsi="Tahoma" w:cs="Tahoma"/>
                      <w:lang w:val="el-GR"/>
                    </w:rPr>
                  </w:pPr>
                </w:p>
              </w:tc>
              <w:tc>
                <w:tcPr>
                  <w:tcW w:w="709" w:type="pct"/>
                  <w:vAlign w:val="center"/>
                </w:tcPr>
                <w:p w14:paraId="36717A28" w14:textId="77777777" w:rsidR="00BD047A" w:rsidRPr="00F46527" w:rsidRDefault="00BD047A" w:rsidP="006B2840">
                  <w:pPr>
                    <w:rPr>
                      <w:rFonts w:ascii="Tahoma" w:hAnsi="Tahoma" w:cs="Tahoma"/>
                      <w:lang w:val="el-GR"/>
                    </w:rPr>
                  </w:pPr>
                </w:p>
              </w:tc>
              <w:tc>
                <w:tcPr>
                  <w:tcW w:w="590" w:type="pct"/>
                  <w:shd w:val="clear" w:color="auto" w:fill="C0C0C0"/>
                </w:tcPr>
                <w:p w14:paraId="3A682786" w14:textId="77777777" w:rsidR="00BD047A" w:rsidRPr="00F46527" w:rsidRDefault="00BD047A" w:rsidP="006B2840">
                  <w:pPr>
                    <w:rPr>
                      <w:rFonts w:ascii="Tahoma" w:hAnsi="Tahoma" w:cs="Tahoma"/>
                      <w:lang w:val="el-GR"/>
                    </w:rPr>
                  </w:pPr>
                </w:p>
              </w:tc>
            </w:tr>
            <w:tr w:rsidR="00BD047A" w:rsidRPr="00017E3D" w14:paraId="07E8CF17" w14:textId="77777777" w:rsidTr="00F16515">
              <w:trPr>
                <w:trHeight w:val="394"/>
              </w:trPr>
              <w:tc>
                <w:tcPr>
                  <w:tcW w:w="262" w:type="pct"/>
                  <w:vAlign w:val="center"/>
                </w:tcPr>
                <w:p w14:paraId="340B08D5" w14:textId="77777777" w:rsidR="00BD047A" w:rsidRPr="00F46527" w:rsidRDefault="00BD047A" w:rsidP="006B2840">
                  <w:pPr>
                    <w:rPr>
                      <w:rFonts w:ascii="Tahoma" w:hAnsi="Tahoma" w:cs="Tahoma"/>
                      <w:lang w:val="el-GR"/>
                    </w:rPr>
                  </w:pPr>
                </w:p>
              </w:tc>
              <w:tc>
                <w:tcPr>
                  <w:tcW w:w="1146" w:type="pct"/>
                  <w:vAlign w:val="center"/>
                </w:tcPr>
                <w:p w14:paraId="265EA906" w14:textId="77777777" w:rsidR="00BD047A" w:rsidRPr="00F46527" w:rsidRDefault="00BD047A" w:rsidP="006B2840">
                  <w:pPr>
                    <w:rPr>
                      <w:rFonts w:ascii="Tahoma" w:hAnsi="Tahoma" w:cs="Tahoma"/>
                      <w:lang w:val="el-GR"/>
                    </w:rPr>
                  </w:pPr>
                </w:p>
              </w:tc>
              <w:tc>
                <w:tcPr>
                  <w:tcW w:w="1146" w:type="pct"/>
                  <w:vAlign w:val="center"/>
                </w:tcPr>
                <w:p w14:paraId="18871643" w14:textId="77777777" w:rsidR="00BD047A" w:rsidRPr="00F46527" w:rsidRDefault="00BD047A" w:rsidP="006B2840">
                  <w:pPr>
                    <w:rPr>
                      <w:rFonts w:ascii="Tahoma" w:hAnsi="Tahoma" w:cs="Tahoma"/>
                      <w:lang w:val="el-GR"/>
                    </w:rPr>
                  </w:pPr>
                </w:p>
              </w:tc>
              <w:tc>
                <w:tcPr>
                  <w:tcW w:w="1146" w:type="pct"/>
                  <w:vAlign w:val="center"/>
                </w:tcPr>
                <w:p w14:paraId="116DBBF8" w14:textId="77777777" w:rsidR="00BD047A" w:rsidRPr="00F46527" w:rsidRDefault="00BD047A" w:rsidP="006B2840">
                  <w:pPr>
                    <w:rPr>
                      <w:rFonts w:ascii="Tahoma" w:hAnsi="Tahoma" w:cs="Tahoma"/>
                      <w:lang w:val="el-GR"/>
                    </w:rPr>
                  </w:pPr>
                </w:p>
              </w:tc>
              <w:tc>
                <w:tcPr>
                  <w:tcW w:w="709" w:type="pct"/>
                  <w:vAlign w:val="center"/>
                </w:tcPr>
                <w:p w14:paraId="39D0D257" w14:textId="77777777" w:rsidR="00BD047A" w:rsidRPr="00F46527" w:rsidRDefault="00BD047A" w:rsidP="006B2840">
                  <w:pPr>
                    <w:rPr>
                      <w:rFonts w:ascii="Tahoma" w:hAnsi="Tahoma" w:cs="Tahoma"/>
                      <w:lang w:val="el-GR"/>
                    </w:rPr>
                  </w:pPr>
                </w:p>
              </w:tc>
              <w:tc>
                <w:tcPr>
                  <w:tcW w:w="590" w:type="pct"/>
                  <w:shd w:val="clear" w:color="auto" w:fill="C0C0C0"/>
                </w:tcPr>
                <w:p w14:paraId="1B2224C1" w14:textId="77777777" w:rsidR="00BD047A" w:rsidRPr="00F46527" w:rsidRDefault="00BD047A" w:rsidP="006B2840">
                  <w:pPr>
                    <w:rPr>
                      <w:rFonts w:ascii="Tahoma" w:hAnsi="Tahoma" w:cs="Tahoma"/>
                      <w:lang w:val="el-GR"/>
                    </w:rPr>
                  </w:pPr>
                </w:p>
              </w:tc>
            </w:tr>
            <w:tr w:rsidR="00BD047A" w:rsidRPr="00017E3D" w14:paraId="656B6892" w14:textId="77777777" w:rsidTr="00F16515">
              <w:trPr>
                <w:trHeight w:val="394"/>
              </w:trPr>
              <w:tc>
                <w:tcPr>
                  <w:tcW w:w="262" w:type="pct"/>
                  <w:vAlign w:val="center"/>
                </w:tcPr>
                <w:p w14:paraId="095D6A12" w14:textId="77777777" w:rsidR="00BD047A" w:rsidRPr="00F46527" w:rsidRDefault="00BD047A" w:rsidP="006B2840">
                  <w:pPr>
                    <w:rPr>
                      <w:rFonts w:ascii="Tahoma" w:hAnsi="Tahoma" w:cs="Tahoma"/>
                      <w:lang w:val="el-GR"/>
                    </w:rPr>
                  </w:pPr>
                </w:p>
              </w:tc>
              <w:tc>
                <w:tcPr>
                  <w:tcW w:w="1146" w:type="pct"/>
                  <w:vAlign w:val="center"/>
                </w:tcPr>
                <w:p w14:paraId="5FBAD74E" w14:textId="77777777" w:rsidR="00BD047A" w:rsidRPr="00F46527" w:rsidRDefault="00BD047A" w:rsidP="006B2840">
                  <w:pPr>
                    <w:rPr>
                      <w:rFonts w:ascii="Tahoma" w:hAnsi="Tahoma" w:cs="Tahoma"/>
                      <w:lang w:val="el-GR"/>
                    </w:rPr>
                  </w:pPr>
                </w:p>
              </w:tc>
              <w:tc>
                <w:tcPr>
                  <w:tcW w:w="1146" w:type="pct"/>
                  <w:vAlign w:val="center"/>
                </w:tcPr>
                <w:p w14:paraId="1DE2AFF8" w14:textId="77777777" w:rsidR="00BD047A" w:rsidRPr="00F46527" w:rsidRDefault="00BD047A" w:rsidP="006B2840">
                  <w:pPr>
                    <w:rPr>
                      <w:rFonts w:ascii="Tahoma" w:hAnsi="Tahoma" w:cs="Tahoma"/>
                      <w:lang w:val="el-GR"/>
                    </w:rPr>
                  </w:pPr>
                </w:p>
              </w:tc>
              <w:tc>
                <w:tcPr>
                  <w:tcW w:w="1146" w:type="pct"/>
                  <w:vAlign w:val="center"/>
                </w:tcPr>
                <w:p w14:paraId="1C856E66" w14:textId="77777777" w:rsidR="00BD047A" w:rsidRPr="00F46527" w:rsidRDefault="00BD047A" w:rsidP="006B2840">
                  <w:pPr>
                    <w:rPr>
                      <w:rFonts w:ascii="Tahoma" w:hAnsi="Tahoma" w:cs="Tahoma"/>
                      <w:lang w:val="el-GR"/>
                    </w:rPr>
                  </w:pPr>
                </w:p>
              </w:tc>
              <w:tc>
                <w:tcPr>
                  <w:tcW w:w="709" w:type="pct"/>
                  <w:vAlign w:val="center"/>
                </w:tcPr>
                <w:p w14:paraId="45E90676" w14:textId="77777777" w:rsidR="00BD047A" w:rsidRPr="00F46527" w:rsidRDefault="00BD047A" w:rsidP="006B2840">
                  <w:pPr>
                    <w:rPr>
                      <w:rFonts w:ascii="Tahoma" w:hAnsi="Tahoma" w:cs="Tahoma"/>
                      <w:lang w:val="el-GR"/>
                    </w:rPr>
                  </w:pPr>
                </w:p>
              </w:tc>
              <w:tc>
                <w:tcPr>
                  <w:tcW w:w="590" w:type="pct"/>
                  <w:shd w:val="clear" w:color="auto" w:fill="C0C0C0"/>
                </w:tcPr>
                <w:p w14:paraId="17A9BAAE" w14:textId="77777777" w:rsidR="00BD047A" w:rsidRPr="00F46527" w:rsidRDefault="00BD047A" w:rsidP="006B2840">
                  <w:pPr>
                    <w:rPr>
                      <w:rFonts w:ascii="Tahoma" w:hAnsi="Tahoma" w:cs="Tahoma"/>
                      <w:lang w:val="el-GR"/>
                    </w:rPr>
                  </w:pPr>
                </w:p>
              </w:tc>
            </w:tr>
            <w:tr w:rsidR="00BD047A" w:rsidRPr="00017E3D" w14:paraId="08D8E09E" w14:textId="77777777" w:rsidTr="00F16515">
              <w:trPr>
                <w:trHeight w:val="394"/>
              </w:trPr>
              <w:tc>
                <w:tcPr>
                  <w:tcW w:w="3701" w:type="pct"/>
                  <w:gridSpan w:val="4"/>
                  <w:tcBorders>
                    <w:bottom w:val="single" w:sz="4" w:space="0" w:color="000080"/>
                  </w:tcBorders>
                  <w:shd w:val="clear" w:color="auto" w:fill="C0C0C0"/>
                  <w:vAlign w:val="center"/>
                </w:tcPr>
                <w:p w14:paraId="64978E31" w14:textId="77777777" w:rsidR="00BD047A" w:rsidRPr="00F46527" w:rsidRDefault="00BD047A" w:rsidP="006B2840">
                  <w:pPr>
                    <w:rPr>
                      <w:rFonts w:ascii="Tahoma" w:hAnsi="Tahoma" w:cs="Tahoma"/>
                      <w:b/>
                      <w:lang w:val="el-GR"/>
                    </w:rPr>
                  </w:pPr>
                  <w:r w:rsidRPr="00F46527">
                    <w:rPr>
                      <w:rFonts w:ascii="Tahoma" w:hAnsi="Tahoma" w:cs="Tahoma"/>
                      <w:b/>
                      <w:lang w:val="el-GR"/>
                    </w:rPr>
                    <w:t xml:space="preserve">ΜΕΡΙΚΟ ΣΥΝΟΛΟ (2) </w:t>
                  </w:r>
                </w:p>
              </w:tc>
              <w:tc>
                <w:tcPr>
                  <w:tcW w:w="709" w:type="pct"/>
                  <w:tcBorders>
                    <w:bottom w:val="single" w:sz="4" w:space="0" w:color="000080"/>
                  </w:tcBorders>
                  <w:shd w:val="clear" w:color="auto" w:fill="C0C0C0"/>
                  <w:vAlign w:val="center"/>
                </w:tcPr>
                <w:p w14:paraId="2536CFE2" w14:textId="77777777" w:rsidR="00BD047A" w:rsidRPr="00F46527" w:rsidRDefault="00BD047A" w:rsidP="006B2840">
                  <w:pPr>
                    <w:rPr>
                      <w:rFonts w:ascii="Tahoma" w:hAnsi="Tahoma" w:cs="Tahoma"/>
                      <w:lang w:val="el-GR"/>
                    </w:rPr>
                  </w:pPr>
                </w:p>
              </w:tc>
              <w:tc>
                <w:tcPr>
                  <w:tcW w:w="590" w:type="pct"/>
                  <w:tcBorders>
                    <w:bottom w:val="single" w:sz="4" w:space="0" w:color="000080"/>
                  </w:tcBorders>
                  <w:shd w:val="clear" w:color="auto" w:fill="C0C0C0"/>
                </w:tcPr>
                <w:p w14:paraId="42D1E206" w14:textId="77777777" w:rsidR="00BD047A" w:rsidRPr="00F46527" w:rsidRDefault="00BD047A" w:rsidP="006B2840">
                  <w:pPr>
                    <w:rPr>
                      <w:rFonts w:ascii="Tahoma" w:hAnsi="Tahoma" w:cs="Tahoma"/>
                      <w:lang w:val="el-GR"/>
                    </w:rPr>
                  </w:pPr>
                </w:p>
              </w:tc>
            </w:tr>
          </w:tbl>
          <w:p w14:paraId="032DB81D" w14:textId="77777777" w:rsidR="00BD047A" w:rsidRPr="00F46527" w:rsidRDefault="00BD047A" w:rsidP="006B2840">
            <w:pPr>
              <w:autoSpaceDE w:val="0"/>
              <w:autoSpaceDN w:val="0"/>
              <w:adjustRightInd w:val="0"/>
              <w:jc w:val="left"/>
              <w:rPr>
                <w:rFonts w:ascii="Tahoma" w:hAnsi="Tahoma" w:cs="Tahoma"/>
                <w:b/>
                <w:bCs/>
                <w:lang w:val="el-GR" w:eastAsia="el-GR"/>
              </w:rPr>
            </w:pPr>
          </w:p>
          <w:p w14:paraId="0BFCD22E" w14:textId="77777777" w:rsidR="00BD047A" w:rsidRPr="00F46527" w:rsidRDefault="00BD047A" w:rsidP="006B2840">
            <w:pPr>
              <w:rPr>
                <w:rFonts w:ascii="Tahoma" w:hAnsi="Tahoma" w:cs="Tahoma"/>
                <w:lang w:val="el-GR"/>
              </w:rPr>
            </w:pPr>
            <w:r w:rsidRPr="00F46527">
              <w:rPr>
                <w:rFonts w:ascii="Tahoma" w:hAnsi="Tahoma" w:cs="Tahoma"/>
                <w:lang w:val="el-GR"/>
              </w:rPr>
              <w:t xml:space="preserve">Πίνακα των </w:t>
            </w:r>
            <w:r w:rsidRPr="00F46527">
              <w:rPr>
                <w:rFonts w:ascii="Tahoma" w:hAnsi="Tahoma" w:cs="Tahoma"/>
                <w:b/>
                <w:lang w:val="el-GR"/>
              </w:rPr>
              <w:t xml:space="preserve">εξωτερικών συνεργατών του Οικονομικού Φορέα </w:t>
            </w:r>
            <w:r w:rsidRPr="00F46527">
              <w:rPr>
                <w:rFonts w:ascii="Tahoma" w:hAnsi="Tahoma" w:cs="Tahoma"/>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BD047A" w:rsidRPr="00017E3D" w14:paraId="6476458A" w14:textId="77777777" w:rsidTr="00F16515">
              <w:trPr>
                <w:trHeight w:val="788"/>
              </w:trPr>
              <w:tc>
                <w:tcPr>
                  <w:tcW w:w="262" w:type="pct"/>
                  <w:shd w:val="clear" w:color="auto" w:fill="E0E0E0"/>
                  <w:vAlign w:val="center"/>
                </w:tcPr>
                <w:p w14:paraId="7D17F78A" w14:textId="77777777" w:rsidR="00BD047A" w:rsidRPr="000D7DB7" w:rsidRDefault="00BD047A" w:rsidP="006B2840">
                  <w:pPr>
                    <w:rPr>
                      <w:rFonts w:ascii="Tahoma" w:hAnsi="Tahoma" w:cs="Tahoma"/>
                      <w:sz w:val="20"/>
                      <w:szCs w:val="20"/>
                      <w:lang w:val="el-GR"/>
                    </w:rPr>
                  </w:pPr>
                  <w:r w:rsidRPr="000D7DB7">
                    <w:rPr>
                      <w:rFonts w:ascii="Tahoma" w:hAnsi="Tahoma" w:cs="Tahoma"/>
                      <w:sz w:val="20"/>
                      <w:szCs w:val="20"/>
                      <w:lang w:val="el-GR"/>
                    </w:rPr>
                    <w:t>Α/Α</w:t>
                  </w:r>
                </w:p>
              </w:tc>
              <w:tc>
                <w:tcPr>
                  <w:tcW w:w="2261" w:type="pct"/>
                  <w:shd w:val="clear" w:color="auto" w:fill="E0E0E0"/>
                  <w:vAlign w:val="center"/>
                </w:tcPr>
                <w:p w14:paraId="1B806F3F" w14:textId="77777777" w:rsidR="00BD047A" w:rsidRPr="000D7DB7" w:rsidRDefault="00BD047A" w:rsidP="006B2840">
                  <w:pPr>
                    <w:rPr>
                      <w:rFonts w:ascii="Tahoma" w:hAnsi="Tahoma" w:cs="Tahoma"/>
                      <w:sz w:val="20"/>
                      <w:szCs w:val="20"/>
                      <w:lang w:val="el-GR"/>
                    </w:rPr>
                  </w:pPr>
                  <w:r w:rsidRPr="000D7DB7">
                    <w:rPr>
                      <w:rFonts w:ascii="Tahoma" w:hAnsi="Tahoma" w:cs="Tahoma"/>
                      <w:sz w:val="20"/>
                      <w:szCs w:val="20"/>
                      <w:lang w:val="el-GR"/>
                    </w:rPr>
                    <w:t>Ονοματεπώνυμο Μέλους Ομάδας Έργου</w:t>
                  </w:r>
                </w:p>
              </w:tc>
              <w:tc>
                <w:tcPr>
                  <w:tcW w:w="1128" w:type="pct"/>
                  <w:shd w:val="clear" w:color="auto" w:fill="E0E0E0"/>
                  <w:vAlign w:val="center"/>
                </w:tcPr>
                <w:p w14:paraId="293893D6" w14:textId="77777777" w:rsidR="00BD047A" w:rsidRPr="000D7DB7" w:rsidRDefault="00BD047A" w:rsidP="006B2840">
                  <w:pPr>
                    <w:rPr>
                      <w:rFonts w:ascii="Tahoma" w:hAnsi="Tahoma" w:cs="Tahoma"/>
                      <w:sz w:val="20"/>
                      <w:szCs w:val="20"/>
                      <w:lang w:val="el-GR"/>
                    </w:rPr>
                  </w:pPr>
                  <w:r w:rsidRPr="000D7DB7">
                    <w:rPr>
                      <w:rFonts w:ascii="Tahoma" w:hAnsi="Tahoma" w:cs="Tahoma"/>
                      <w:sz w:val="20"/>
                      <w:szCs w:val="20"/>
                      <w:lang w:val="el-GR"/>
                    </w:rPr>
                    <w:t>Θέση στην Ομάδα Έργου</w:t>
                  </w:r>
                </w:p>
              </w:tc>
              <w:tc>
                <w:tcPr>
                  <w:tcW w:w="709" w:type="pct"/>
                  <w:shd w:val="clear" w:color="auto" w:fill="E0E0E0"/>
                  <w:vAlign w:val="center"/>
                </w:tcPr>
                <w:p w14:paraId="7A8C4B4F" w14:textId="77777777" w:rsidR="00BD047A" w:rsidRPr="000D7DB7" w:rsidRDefault="00BD047A" w:rsidP="006B2840">
                  <w:pPr>
                    <w:rPr>
                      <w:rFonts w:ascii="Tahoma" w:hAnsi="Tahoma" w:cs="Tahoma"/>
                      <w:sz w:val="20"/>
                      <w:szCs w:val="20"/>
                      <w:lang w:val="el-GR"/>
                    </w:rPr>
                  </w:pPr>
                  <w:r w:rsidRPr="000D7DB7">
                    <w:rPr>
                      <w:rFonts w:ascii="Tahoma" w:hAnsi="Tahoma" w:cs="Tahoma"/>
                      <w:sz w:val="20"/>
                      <w:szCs w:val="20"/>
                      <w:lang w:val="el-GR"/>
                    </w:rPr>
                    <w:t>Ανθρωπομήνες</w:t>
                  </w:r>
                </w:p>
              </w:tc>
              <w:tc>
                <w:tcPr>
                  <w:tcW w:w="639" w:type="pct"/>
                  <w:shd w:val="clear" w:color="auto" w:fill="C0C0C0"/>
                </w:tcPr>
                <w:p w14:paraId="73321C58" w14:textId="77777777" w:rsidR="00BD047A" w:rsidRPr="000D7DB7" w:rsidRDefault="00BD047A" w:rsidP="006B2840">
                  <w:pPr>
                    <w:rPr>
                      <w:rFonts w:ascii="Tahoma" w:hAnsi="Tahoma" w:cs="Tahoma"/>
                      <w:sz w:val="20"/>
                      <w:szCs w:val="20"/>
                      <w:lang w:val="el-GR"/>
                    </w:rPr>
                  </w:pPr>
                  <w:r w:rsidRPr="000D7DB7">
                    <w:rPr>
                      <w:rFonts w:ascii="Tahoma" w:hAnsi="Tahoma" w:cs="Tahoma"/>
                      <w:sz w:val="20"/>
                      <w:szCs w:val="20"/>
                      <w:lang w:val="el-GR"/>
                    </w:rPr>
                    <w:t>Ποσοστό συμμετοχής* (%)</w:t>
                  </w:r>
                </w:p>
              </w:tc>
            </w:tr>
            <w:tr w:rsidR="00BD047A" w:rsidRPr="00017E3D" w14:paraId="2F0D5CCE" w14:textId="77777777" w:rsidTr="00F16515">
              <w:trPr>
                <w:trHeight w:val="394"/>
              </w:trPr>
              <w:tc>
                <w:tcPr>
                  <w:tcW w:w="262" w:type="pct"/>
                  <w:vAlign w:val="center"/>
                </w:tcPr>
                <w:p w14:paraId="2856BCCA" w14:textId="77777777" w:rsidR="00BD047A" w:rsidRPr="00F46527" w:rsidRDefault="00BD047A" w:rsidP="006B2840">
                  <w:pPr>
                    <w:rPr>
                      <w:rFonts w:ascii="Tahoma" w:hAnsi="Tahoma" w:cs="Tahoma"/>
                      <w:lang w:val="el-GR"/>
                    </w:rPr>
                  </w:pPr>
                </w:p>
              </w:tc>
              <w:tc>
                <w:tcPr>
                  <w:tcW w:w="2261" w:type="pct"/>
                  <w:vAlign w:val="center"/>
                </w:tcPr>
                <w:p w14:paraId="22955C50" w14:textId="77777777" w:rsidR="00BD047A" w:rsidRPr="00F46527" w:rsidRDefault="00BD047A" w:rsidP="006B2840">
                  <w:pPr>
                    <w:rPr>
                      <w:rFonts w:ascii="Tahoma" w:hAnsi="Tahoma" w:cs="Tahoma"/>
                      <w:lang w:val="el-GR"/>
                    </w:rPr>
                  </w:pPr>
                </w:p>
              </w:tc>
              <w:tc>
                <w:tcPr>
                  <w:tcW w:w="1128" w:type="pct"/>
                  <w:vAlign w:val="center"/>
                </w:tcPr>
                <w:p w14:paraId="5703351D" w14:textId="77777777" w:rsidR="00BD047A" w:rsidRPr="00F46527" w:rsidRDefault="00BD047A" w:rsidP="006B2840">
                  <w:pPr>
                    <w:rPr>
                      <w:rFonts w:ascii="Tahoma" w:hAnsi="Tahoma" w:cs="Tahoma"/>
                      <w:lang w:val="el-GR"/>
                    </w:rPr>
                  </w:pPr>
                </w:p>
              </w:tc>
              <w:tc>
                <w:tcPr>
                  <w:tcW w:w="709" w:type="pct"/>
                  <w:vAlign w:val="center"/>
                </w:tcPr>
                <w:p w14:paraId="31198163" w14:textId="77777777" w:rsidR="00BD047A" w:rsidRPr="00F46527" w:rsidRDefault="00BD047A" w:rsidP="006B2840">
                  <w:pPr>
                    <w:rPr>
                      <w:rFonts w:ascii="Tahoma" w:hAnsi="Tahoma" w:cs="Tahoma"/>
                      <w:lang w:val="el-GR"/>
                    </w:rPr>
                  </w:pPr>
                </w:p>
              </w:tc>
              <w:tc>
                <w:tcPr>
                  <w:tcW w:w="639" w:type="pct"/>
                  <w:shd w:val="clear" w:color="auto" w:fill="C0C0C0"/>
                </w:tcPr>
                <w:p w14:paraId="3A85835D" w14:textId="77777777" w:rsidR="00BD047A" w:rsidRPr="00F46527" w:rsidRDefault="00BD047A" w:rsidP="006B2840">
                  <w:pPr>
                    <w:rPr>
                      <w:rFonts w:ascii="Tahoma" w:hAnsi="Tahoma" w:cs="Tahoma"/>
                      <w:lang w:val="el-GR"/>
                    </w:rPr>
                  </w:pPr>
                </w:p>
              </w:tc>
            </w:tr>
            <w:tr w:rsidR="00BD047A" w:rsidRPr="00017E3D" w14:paraId="50A13011" w14:textId="77777777" w:rsidTr="00F16515">
              <w:trPr>
                <w:trHeight w:val="394"/>
              </w:trPr>
              <w:tc>
                <w:tcPr>
                  <w:tcW w:w="262" w:type="pct"/>
                  <w:vAlign w:val="center"/>
                </w:tcPr>
                <w:p w14:paraId="2EAE1265" w14:textId="77777777" w:rsidR="00BD047A" w:rsidRPr="00F46527" w:rsidRDefault="00BD047A" w:rsidP="006B2840">
                  <w:pPr>
                    <w:rPr>
                      <w:rFonts w:ascii="Tahoma" w:hAnsi="Tahoma" w:cs="Tahoma"/>
                      <w:lang w:val="el-GR"/>
                    </w:rPr>
                  </w:pPr>
                </w:p>
              </w:tc>
              <w:tc>
                <w:tcPr>
                  <w:tcW w:w="2261" w:type="pct"/>
                  <w:vAlign w:val="center"/>
                </w:tcPr>
                <w:p w14:paraId="67047213" w14:textId="77777777" w:rsidR="00BD047A" w:rsidRPr="00F46527" w:rsidRDefault="00BD047A" w:rsidP="006B2840">
                  <w:pPr>
                    <w:rPr>
                      <w:rFonts w:ascii="Tahoma" w:hAnsi="Tahoma" w:cs="Tahoma"/>
                      <w:lang w:val="el-GR"/>
                    </w:rPr>
                  </w:pPr>
                </w:p>
              </w:tc>
              <w:tc>
                <w:tcPr>
                  <w:tcW w:w="1128" w:type="pct"/>
                  <w:vAlign w:val="center"/>
                </w:tcPr>
                <w:p w14:paraId="30992463" w14:textId="77777777" w:rsidR="00BD047A" w:rsidRPr="00F46527" w:rsidRDefault="00BD047A" w:rsidP="006B2840">
                  <w:pPr>
                    <w:rPr>
                      <w:rFonts w:ascii="Tahoma" w:hAnsi="Tahoma" w:cs="Tahoma"/>
                      <w:lang w:val="el-GR"/>
                    </w:rPr>
                  </w:pPr>
                </w:p>
              </w:tc>
              <w:tc>
                <w:tcPr>
                  <w:tcW w:w="709" w:type="pct"/>
                  <w:vAlign w:val="center"/>
                </w:tcPr>
                <w:p w14:paraId="7E15A980" w14:textId="77777777" w:rsidR="00BD047A" w:rsidRPr="00F46527" w:rsidRDefault="00BD047A" w:rsidP="006B2840">
                  <w:pPr>
                    <w:rPr>
                      <w:rFonts w:ascii="Tahoma" w:hAnsi="Tahoma" w:cs="Tahoma"/>
                      <w:lang w:val="el-GR"/>
                    </w:rPr>
                  </w:pPr>
                </w:p>
              </w:tc>
              <w:tc>
                <w:tcPr>
                  <w:tcW w:w="639" w:type="pct"/>
                  <w:shd w:val="clear" w:color="auto" w:fill="C0C0C0"/>
                </w:tcPr>
                <w:p w14:paraId="201494E7" w14:textId="77777777" w:rsidR="00BD047A" w:rsidRPr="00F46527" w:rsidRDefault="00BD047A" w:rsidP="006B2840">
                  <w:pPr>
                    <w:rPr>
                      <w:rFonts w:ascii="Tahoma" w:hAnsi="Tahoma" w:cs="Tahoma"/>
                      <w:lang w:val="el-GR"/>
                    </w:rPr>
                  </w:pPr>
                </w:p>
              </w:tc>
            </w:tr>
            <w:tr w:rsidR="00BD047A" w:rsidRPr="00017E3D" w14:paraId="2F446619" w14:textId="77777777" w:rsidTr="00F16515">
              <w:trPr>
                <w:trHeight w:val="394"/>
              </w:trPr>
              <w:tc>
                <w:tcPr>
                  <w:tcW w:w="262" w:type="pct"/>
                  <w:vAlign w:val="center"/>
                </w:tcPr>
                <w:p w14:paraId="52BDE753" w14:textId="77777777" w:rsidR="00BD047A" w:rsidRPr="00F46527" w:rsidRDefault="00BD047A" w:rsidP="006B2840">
                  <w:pPr>
                    <w:rPr>
                      <w:rFonts w:ascii="Tahoma" w:hAnsi="Tahoma" w:cs="Tahoma"/>
                      <w:lang w:val="el-GR"/>
                    </w:rPr>
                  </w:pPr>
                </w:p>
              </w:tc>
              <w:tc>
                <w:tcPr>
                  <w:tcW w:w="2261" w:type="pct"/>
                  <w:vAlign w:val="center"/>
                </w:tcPr>
                <w:p w14:paraId="5A602B40" w14:textId="77777777" w:rsidR="00BD047A" w:rsidRPr="00F46527" w:rsidRDefault="00BD047A" w:rsidP="006B2840">
                  <w:pPr>
                    <w:rPr>
                      <w:rFonts w:ascii="Tahoma" w:hAnsi="Tahoma" w:cs="Tahoma"/>
                      <w:lang w:val="el-GR"/>
                    </w:rPr>
                  </w:pPr>
                </w:p>
              </w:tc>
              <w:tc>
                <w:tcPr>
                  <w:tcW w:w="1128" w:type="pct"/>
                  <w:vAlign w:val="center"/>
                </w:tcPr>
                <w:p w14:paraId="366816C2" w14:textId="77777777" w:rsidR="00BD047A" w:rsidRPr="00F46527" w:rsidRDefault="00BD047A" w:rsidP="006B2840">
                  <w:pPr>
                    <w:rPr>
                      <w:rFonts w:ascii="Tahoma" w:hAnsi="Tahoma" w:cs="Tahoma"/>
                      <w:lang w:val="el-GR"/>
                    </w:rPr>
                  </w:pPr>
                </w:p>
              </w:tc>
              <w:tc>
                <w:tcPr>
                  <w:tcW w:w="709" w:type="pct"/>
                  <w:vAlign w:val="center"/>
                </w:tcPr>
                <w:p w14:paraId="523DE884" w14:textId="77777777" w:rsidR="00BD047A" w:rsidRPr="00F46527" w:rsidRDefault="00BD047A" w:rsidP="006B2840">
                  <w:pPr>
                    <w:rPr>
                      <w:rFonts w:ascii="Tahoma" w:hAnsi="Tahoma" w:cs="Tahoma"/>
                      <w:lang w:val="el-GR"/>
                    </w:rPr>
                  </w:pPr>
                </w:p>
              </w:tc>
              <w:tc>
                <w:tcPr>
                  <w:tcW w:w="639" w:type="pct"/>
                  <w:shd w:val="clear" w:color="auto" w:fill="C0C0C0"/>
                </w:tcPr>
                <w:p w14:paraId="2C0DFA34" w14:textId="77777777" w:rsidR="00BD047A" w:rsidRPr="00F46527" w:rsidRDefault="00BD047A" w:rsidP="006B2840">
                  <w:pPr>
                    <w:rPr>
                      <w:rFonts w:ascii="Tahoma" w:hAnsi="Tahoma" w:cs="Tahoma"/>
                      <w:lang w:val="el-GR"/>
                    </w:rPr>
                  </w:pPr>
                </w:p>
              </w:tc>
            </w:tr>
            <w:tr w:rsidR="00BD047A" w:rsidRPr="00017E3D" w14:paraId="40669652" w14:textId="77777777" w:rsidTr="00F16515">
              <w:trPr>
                <w:trHeight w:val="380"/>
              </w:trPr>
              <w:tc>
                <w:tcPr>
                  <w:tcW w:w="3653" w:type="pct"/>
                  <w:gridSpan w:val="3"/>
                  <w:shd w:val="clear" w:color="auto" w:fill="C0C0C0"/>
                  <w:vAlign w:val="center"/>
                </w:tcPr>
                <w:p w14:paraId="6E0D9250" w14:textId="77777777" w:rsidR="00BD047A" w:rsidRPr="00F46527" w:rsidRDefault="00BD047A" w:rsidP="006B2840">
                  <w:pPr>
                    <w:rPr>
                      <w:rFonts w:ascii="Tahoma" w:hAnsi="Tahoma" w:cs="Tahoma"/>
                      <w:lang w:val="el-GR"/>
                    </w:rPr>
                  </w:pPr>
                  <w:r w:rsidRPr="00F46527">
                    <w:rPr>
                      <w:rFonts w:ascii="Tahoma" w:hAnsi="Tahoma" w:cs="Tahoma"/>
                      <w:b/>
                      <w:lang w:val="el-GR"/>
                    </w:rPr>
                    <w:t>ΜΕΡΙΚΟ ΣΥΝΟΛΟ (3)</w:t>
                  </w:r>
                </w:p>
              </w:tc>
              <w:tc>
                <w:tcPr>
                  <w:tcW w:w="709" w:type="pct"/>
                  <w:shd w:val="clear" w:color="auto" w:fill="C0C0C0"/>
                  <w:vAlign w:val="center"/>
                </w:tcPr>
                <w:p w14:paraId="19B300F9" w14:textId="77777777" w:rsidR="00BD047A" w:rsidRPr="00F46527" w:rsidRDefault="00BD047A" w:rsidP="006B2840">
                  <w:pPr>
                    <w:rPr>
                      <w:rFonts w:ascii="Tahoma" w:hAnsi="Tahoma" w:cs="Tahoma"/>
                      <w:lang w:val="el-GR"/>
                    </w:rPr>
                  </w:pPr>
                </w:p>
              </w:tc>
              <w:tc>
                <w:tcPr>
                  <w:tcW w:w="639" w:type="pct"/>
                  <w:shd w:val="clear" w:color="auto" w:fill="C0C0C0"/>
                </w:tcPr>
                <w:p w14:paraId="03391851" w14:textId="77777777" w:rsidR="00BD047A" w:rsidRPr="00F46527" w:rsidRDefault="00BD047A" w:rsidP="006B2840">
                  <w:pPr>
                    <w:rPr>
                      <w:rFonts w:ascii="Tahoma" w:hAnsi="Tahoma" w:cs="Tahoma"/>
                      <w:lang w:val="el-GR"/>
                    </w:rPr>
                  </w:pPr>
                </w:p>
              </w:tc>
            </w:tr>
          </w:tbl>
          <w:p w14:paraId="3AA198CA" w14:textId="77777777" w:rsidR="00BD047A" w:rsidRPr="00F46527" w:rsidRDefault="00BD047A" w:rsidP="006B2840">
            <w:pPr>
              <w:rPr>
                <w:rFonts w:ascii="Tahoma" w:hAnsi="Tahoma" w:cs="Tahoma"/>
                <w:lang w:val="el-GR"/>
              </w:rPr>
            </w:pPr>
            <w:r w:rsidRPr="00F46527">
              <w:rPr>
                <w:rFonts w:ascii="Tahoma" w:hAnsi="Tahoma" w:cs="Tahoma"/>
                <w:lang w:val="el-GR"/>
              </w:rPr>
              <w:t xml:space="preserve">*ως </w:t>
            </w:r>
            <w:r w:rsidRPr="00F46527">
              <w:rPr>
                <w:rFonts w:ascii="Tahoma" w:hAnsi="Tahoma" w:cs="Tahoma"/>
                <w:b/>
                <w:lang w:val="el-GR"/>
              </w:rPr>
              <w:t>Ποσοστό Συμμετοχής</w:t>
            </w:r>
            <w:r w:rsidRPr="00F46527">
              <w:rPr>
                <w:rFonts w:ascii="Tahoma" w:hAnsi="Tahoma" w:cs="Tahoma"/>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646F556C" w14:textId="77777777" w:rsidR="00BD047A" w:rsidRPr="00F46527" w:rsidRDefault="00BD047A" w:rsidP="006B2840">
            <w:pPr>
              <w:autoSpaceDE w:val="0"/>
              <w:autoSpaceDN w:val="0"/>
              <w:adjustRightInd w:val="0"/>
              <w:rPr>
                <w:rFonts w:ascii="Tahoma" w:hAnsi="Tahoma" w:cs="Tahoma"/>
                <w:b/>
                <w:bCs/>
                <w:lang w:val="el-GR" w:eastAsia="el-GR"/>
              </w:rPr>
            </w:pPr>
            <w:r w:rsidRPr="00F46527">
              <w:rPr>
                <w:rFonts w:ascii="Tahoma" w:hAnsi="Tahoma" w:cs="Tahoma"/>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BD047A" w:rsidRPr="00F46527" w14:paraId="27DE4261" w14:textId="77777777" w:rsidTr="00F16515">
        <w:tc>
          <w:tcPr>
            <w:tcW w:w="675" w:type="dxa"/>
          </w:tcPr>
          <w:p w14:paraId="3E923041" w14:textId="77777777" w:rsidR="00BD047A" w:rsidRPr="00F46527" w:rsidRDefault="00BD047A" w:rsidP="006B2840">
            <w:pPr>
              <w:rPr>
                <w:rFonts w:ascii="Tahoma" w:hAnsi="Tahoma" w:cs="Tahoma"/>
              </w:rPr>
            </w:pPr>
            <w:r w:rsidRPr="00F46527">
              <w:rPr>
                <w:rFonts w:ascii="Tahoma" w:hAnsi="Tahoma" w:cs="Tahoma"/>
                <w:lang w:val="el-GR"/>
              </w:rPr>
              <w:lastRenderedPageBreak/>
              <w:t>4</w:t>
            </w:r>
            <w:r w:rsidRPr="00F46527">
              <w:rPr>
                <w:rFonts w:ascii="Tahoma" w:hAnsi="Tahoma" w:cs="Tahoma"/>
              </w:rPr>
              <w:t>.2</w:t>
            </w:r>
          </w:p>
        </w:tc>
        <w:tc>
          <w:tcPr>
            <w:tcW w:w="9180" w:type="dxa"/>
          </w:tcPr>
          <w:p w14:paraId="0951F2DA" w14:textId="3F8E47DA" w:rsidR="00BD047A" w:rsidRPr="00F46527" w:rsidRDefault="00BD047A" w:rsidP="006B2840">
            <w:pPr>
              <w:suppressAutoHyphens w:val="0"/>
              <w:autoSpaceDE w:val="0"/>
              <w:autoSpaceDN w:val="0"/>
              <w:adjustRightInd w:val="0"/>
              <w:jc w:val="left"/>
              <w:rPr>
                <w:rFonts w:ascii="Tahoma" w:hAnsi="Tahoma" w:cs="Tahoma"/>
                <w:lang w:val="el-GR" w:eastAsia="el-GR"/>
              </w:rPr>
            </w:pPr>
            <w:r w:rsidRPr="00F46527">
              <w:rPr>
                <w:rFonts w:ascii="Tahoma" w:hAnsi="Tahoma" w:cs="Tahoma"/>
                <w:lang w:val="el-GR" w:eastAsia="el-GR"/>
              </w:rPr>
              <w:t>Βιογραφικά σημειώματα της Ομάδας Έργου (</w:t>
            </w:r>
            <w:r w:rsidRPr="00F46527">
              <w:rPr>
                <w:rFonts w:ascii="Tahoma" w:hAnsi="Tahoma" w:cs="Tahoma"/>
                <w:lang w:val="el-GR"/>
              </w:rPr>
              <w:t>βάσει του υποδείγματος / βλ. «</w:t>
            </w:r>
            <w:r w:rsidR="00F46527" w:rsidRPr="000D7DB7">
              <w:rPr>
                <w:rFonts w:ascii="Tahoma" w:hAnsi="Tahoma" w:cs="Tahoma"/>
                <w:lang w:val="el-GR"/>
              </w:rPr>
              <w:t xml:space="preserve">Παράρτημα </w:t>
            </w:r>
            <w:r w:rsidR="000D7DB7">
              <w:rPr>
                <w:rFonts w:ascii="Tahoma" w:hAnsi="Tahoma" w:cs="Tahoma"/>
                <w:lang w:val="en-US"/>
              </w:rPr>
              <w:t xml:space="preserve">VI – </w:t>
            </w:r>
            <w:r w:rsidR="000D7DB7">
              <w:rPr>
                <w:rFonts w:ascii="Tahoma" w:hAnsi="Tahoma" w:cs="Tahoma"/>
                <w:lang w:val="el-GR"/>
              </w:rPr>
              <w:t>Υπόδειγμα Βιογραφικού Σημειώματος</w:t>
            </w:r>
            <w:r w:rsidRPr="00F46527">
              <w:rPr>
                <w:rFonts w:ascii="Tahoma" w:hAnsi="Tahoma" w:cs="Tahoma"/>
                <w:lang w:val="el-GR"/>
              </w:rPr>
              <w:t>»)</w:t>
            </w:r>
          </w:p>
        </w:tc>
      </w:tr>
    </w:tbl>
    <w:p w14:paraId="0A7B1B5E" w14:textId="77777777" w:rsidR="00BD047A" w:rsidRDefault="00BD047A" w:rsidP="008F6E34">
      <w:pPr>
        <w:rPr>
          <w:rFonts w:ascii="Tahoma" w:hAnsi="Tahoma" w:cs="Tahoma"/>
          <w:lang w:val="el-GR" w:eastAsia="ar-SA"/>
        </w:rPr>
      </w:pPr>
    </w:p>
    <w:p w14:paraId="691B3210" w14:textId="10638F37" w:rsidR="00872EC1" w:rsidRDefault="008F6E34" w:rsidP="008F6E34">
      <w:pPr>
        <w:rPr>
          <w:rFonts w:ascii="Tahoma" w:hAnsi="Tahoma" w:cs="Tahoma"/>
          <w:lang w:val="el-GR"/>
        </w:rPr>
      </w:pPr>
      <w:r w:rsidRPr="00B86E08">
        <w:rPr>
          <w:rFonts w:ascii="Tahoma" w:hAnsi="Tahoma" w:cs="Tahoma"/>
          <w:b/>
          <w:bCs/>
          <w:lang w:val="el-GR"/>
        </w:rPr>
        <w:t xml:space="preserve">Β.5. </w:t>
      </w:r>
      <w:r w:rsidRPr="00B86E08">
        <w:rPr>
          <w:rFonts w:ascii="Tahoma" w:hAnsi="Tahoma" w:cs="Tahoma"/>
          <w:lang w:val="el-GR"/>
        </w:rPr>
        <w:t xml:space="preserve">Για την απόδειξη της συμμόρφωσής τους με </w:t>
      </w:r>
      <w:r w:rsidRPr="00B86E08">
        <w:rPr>
          <w:rFonts w:ascii="Tahoma" w:hAnsi="Tahoma" w:cs="Tahoma"/>
          <w:color w:val="000000"/>
          <w:lang w:val="el-GR"/>
        </w:rPr>
        <w:t xml:space="preserve">πρότυπα διασφάλισης ποιότητας </w:t>
      </w:r>
      <w:r w:rsidRPr="00B86E08">
        <w:rPr>
          <w:rFonts w:ascii="Tahoma" w:hAnsi="Tahoma" w:cs="Tahoma"/>
          <w:lang w:val="el-GR"/>
        </w:rPr>
        <w:t xml:space="preserve">της παραγράφου 2.2.7 οι οικονομικοί φορείς προσκομίζουν </w:t>
      </w:r>
      <w:r w:rsidR="00872EC1" w:rsidRPr="00872EC1">
        <w:rPr>
          <w:rFonts w:ascii="Tahoma" w:hAnsi="Tahoma" w:cs="Tahoma"/>
          <w:lang w:val="el-GR"/>
        </w:rPr>
        <w:t>τα αναφερόμενα στον κατωτέρω πίνακα</w:t>
      </w:r>
      <w:r w:rsidR="00872EC1">
        <w:rPr>
          <w:rFonts w:ascii="Tahoma" w:hAnsi="Tahoma" w:cs="Tahoma"/>
          <w:lang w:val="el-GR"/>
        </w:rPr>
        <w:t>:</w:t>
      </w:r>
    </w:p>
    <w:p w14:paraId="6E975B1F" w14:textId="77777777" w:rsidR="007F1A6C" w:rsidRDefault="007F1A6C" w:rsidP="008F6E34">
      <w:pPr>
        <w:rPr>
          <w:rFonts w:ascii="Tahoma" w:hAnsi="Tahoma" w:cs="Tahoma"/>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872EC1" w:rsidRPr="00017E3D" w14:paraId="15E0818C" w14:textId="77777777" w:rsidTr="00F16515">
        <w:trPr>
          <w:trHeight w:val="711"/>
        </w:trPr>
        <w:tc>
          <w:tcPr>
            <w:tcW w:w="675" w:type="dxa"/>
            <w:shd w:val="clear" w:color="auto" w:fill="D9D9D9"/>
          </w:tcPr>
          <w:p w14:paraId="355B0F4D" w14:textId="77777777" w:rsidR="00872EC1" w:rsidRPr="00872EC1" w:rsidRDefault="00872EC1" w:rsidP="00F16515">
            <w:pPr>
              <w:rPr>
                <w:rFonts w:ascii="Tahoma" w:hAnsi="Tahoma" w:cs="Tahoma"/>
                <w:b/>
                <w:szCs w:val="22"/>
              </w:rPr>
            </w:pPr>
            <w:r w:rsidRPr="00872EC1">
              <w:rPr>
                <w:rFonts w:ascii="Tahoma" w:hAnsi="Tahoma" w:cs="Tahoma"/>
                <w:b/>
                <w:szCs w:val="22"/>
                <w:lang w:val="el-GR"/>
              </w:rPr>
              <w:t>5</w:t>
            </w:r>
            <w:r w:rsidRPr="00872EC1">
              <w:rPr>
                <w:rFonts w:ascii="Tahoma" w:hAnsi="Tahoma" w:cs="Tahoma"/>
                <w:b/>
                <w:szCs w:val="22"/>
              </w:rPr>
              <w:t>.</w:t>
            </w:r>
          </w:p>
        </w:tc>
        <w:tc>
          <w:tcPr>
            <w:tcW w:w="9180" w:type="dxa"/>
            <w:shd w:val="clear" w:color="auto" w:fill="D9D9D9"/>
          </w:tcPr>
          <w:p w14:paraId="0166D325" w14:textId="1CFC1127" w:rsidR="00872EC1" w:rsidRDefault="00872EC1" w:rsidP="00F16515">
            <w:pPr>
              <w:autoSpaceDE w:val="0"/>
              <w:autoSpaceDN w:val="0"/>
              <w:adjustRightInd w:val="0"/>
              <w:rPr>
                <w:rFonts w:ascii="Tahoma" w:hAnsi="Tahoma" w:cs="Tahoma"/>
                <w:b/>
                <w:bCs/>
                <w:szCs w:val="22"/>
                <w:lang w:val="el-GR"/>
              </w:rPr>
            </w:pPr>
            <w:r w:rsidRPr="00872EC1">
              <w:rPr>
                <w:rFonts w:ascii="Tahoma" w:hAnsi="Tahoma" w:cs="Tahoma"/>
                <w:b/>
                <w:szCs w:val="22"/>
                <w:lang w:val="el-GR" w:eastAsia="el-GR"/>
              </w:rPr>
              <w:t xml:space="preserve">Οι οικονομικοί φορείς που συμμετέχουν στη διαδικασία σύναψης της παρούσας απαιτείται </w:t>
            </w:r>
            <w:r w:rsidRPr="00872EC1">
              <w:rPr>
                <w:rFonts w:ascii="Tahoma" w:hAnsi="Tahoma" w:cs="Tahoma"/>
                <w:b/>
                <w:szCs w:val="22"/>
                <w:lang w:val="el-GR"/>
              </w:rPr>
              <w:t>να εξασφαλίζουν την ποιότητα των παρεχόμενων υπηρεσιών και να διαθέτουν οργανωμένο σύστημα διαχείρισης Ποιότητας</w:t>
            </w:r>
            <w:r w:rsidRPr="00872EC1">
              <w:rPr>
                <w:rFonts w:ascii="Tahoma" w:hAnsi="Tahoma" w:cs="Tahoma"/>
                <w:b/>
                <w:bCs/>
                <w:szCs w:val="22"/>
                <w:lang w:val="el-GR"/>
              </w:rPr>
              <w:t xml:space="preserve"> σύμφωνα με την παρ.</w:t>
            </w:r>
            <w:r>
              <w:rPr>
                <w:rFonts w:ascii="Tahoma" w:hAnsi="Tahoma" w:cs="Tahoma"/>
                <w:b/>
                <w:bCs/>
                <w:szCs w:val="22"/>
                <w:lang w:val="el-GR"/>
              </w:rPr>
              <w:t xml:space="preserve"> 2.2.7.</w:t>
            </w:r>
          </w:p>
          <w:p w14:paraId="671B5E60" w14:textId="77777777" w:rsidR="00872EC1" w:rsidRDefault="00872EC1" w:rsidP="00F16515">
            <w:pPr>
              <w:autoSpaceDE w:val="0"/>
              <w:autoSpaceDN w:val="0"/>
              <w:adjustRightInd w:val="0"/>
              <w:rPr>
                <w:rFonts w:ascii="Tahoma" w:hAnsi="Tahoma" w:cs="Tahoma"/>
                <w:szCs w:val="22"/>
                <w:lang w:val="el-GR"/>
              </w:rPr>
            </w:pPr>
            <w:r w:rsidRPr="00872EC1">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p w14:paraId="2B74B081" w14:textId="77777777" w:rsidR="003C6D0F" w:rsidRDefault="003C6D0F" w:rsidP="003C6D0F">
            <w:pPr>
              <w:pStyle w:val="afb"/>
              <w:numPr>
                <w:ilvl w:val="3"/>
                <w:numId w:val="19"/>
              </w:numPr>
              <w:ind w:left="720"/>
              <w:rPr>
                <w:rFonts w:ascii="Tahoma" w:hAnsi="Tahoma" w:cs="Tahoma"/>
                <w:lang w:val="el-GR"/>
              </w:rPr>
            </w:pPr>
            <w:r>
              <w:rPr>
                <w:rFonts w:ascii="Tahoma" w:hAnsi="Tahoma" w:cs="Tahoma"/>
                <w:lang w:val="el-GR"/>
              </w:rPr>
              <w:t xml:space="preserve">Πιστοποιητικό </w:t>
            </w:r>
            <w:r w:rsidRPr="004A3E5D">
              <w:rPr>
                <w:rFonts w:ascii="Tahoma" w:hAnsi="Tahoma" w:cs="Tahoma"/>
                <w:lang w:val="el-GR"/>
              </w:rPr>
              <w:t xml:space="preserve"> (ISO 9001:2015) ή ισοδύναμο ή μεταγενέστερης έκδοσής του</w:t>
            </w:r>
            <w:r>
              <w:rPr>
                <w:rFonts w:ascii="Tahoma" w:hAnsi="Tahoma" w:cs="Tahoma"/>
                <w:lang w:val="el-GR"/>
              </w:rPr>
              <w:t>.</w:t>
            </w:r>
          </w:p>
          <w:p w14:paraId="36A400CF" w14:textId="77777777" w:rsidR="003C6D0F" w:rsidRPr="004A3E5D" w:rsidRDefault="003C6D0F" w:rsidP="003C6D0F">
            <w:pPr>
              <w:pStyle w:val="afb"/>
              <w:numPr>
                <w:ilvl w:val="3"/>
                <w:numId w:val="19"/>
              </w:numPr>
              <w:ind w:left="720"/>
              <w:rPr>
                <w:rFonts w:ascii="Tahoma" w:hAnsi="Tahoma" w:cs="Tahoma"/>
                <w:lang w:val="el-GR"/>
              </w:rPr>
            </w:pPr>
            <w:r>
              <w:rPr>
                <w:rFonts w:ascii="Tahoma" w:hAnsi="Tahoma" w:cs="Tahoma"/>
                <w:lang w:val="el-GR"/>
              </w:rPr>
              <w:t xml:space="preserve">Πιστοποιητικό </w:t>
            </w:r>
            <w:r w:rsidRPr="00207D8C">
              <w:rPr>
                <w:rFonts w:ascii="Tahoma" w:hAnsi="Tahoma" w:cs="Tahoma"/>
                <w:lang w:val="el-GR"/>
              </w:rPr>
              <w:t xml:space="preserve"> (ISO 27001:2013) ή ισοδύναμο ή μεταγενέστερης έκδοσής του</w:t>
            </w:r>
          </w:p>
          <w:p w14:paraId="60BEE192" w14:textId="2022837F" w:rsidR="003C6D0F" w:rsidRPr="00872EC1" w:rsidRDefault="003C6D0F" w:rsidP="00F16515">
            <w:pPr>
              <w:autoSpaceDE w:val="0"/>
              <w:autoSpaceDN w:val="0"/>
              <w:adjustRightInd w:val="0"/>
              <w:rPr>
                <w:rFonts w:ascii="Tahoma" w:hAnsi="Tahoma" w:cs="Tahoma"/>
                <w:szCs w:val="22"/>
                <w:lang w:val="el-GR" w:eastAsia="el-GR"/>
              </w:rPr>
            </w:pPr>
          </w:p>
        </w:tc>
      </w:tr>
      <w:tr w:rsidR="00872EC1" w:rsidRPr="00017E3D" w14:paraId="0D340E6D" w14:textId="77777777" w:rsidTr="007F1A6C">
        <w:trPr>
          <w:trHeight w:val="758"/>
        </w:trPr>
        <w:tc>
          <w:tcPr>
            <w:tcW w:w="675" w:type="dxa"/>
          </w:tcPr>
          <w:p w14:paraId="60D69F30" w14:textId="77777777" w:rsidR="00872EC1" w:rsidRPr="00872EC1" w:rsidRDefault="00872EC1" w:rsidP="00F16515">
            <w:pPr>
              <w:rPr>
                <w:rFonts w:ascii="Tahoma" w:hAnsi="Tahoma" w:cs="Tahoma"/>
                <w:szCs w:val="22"/>
              </w:rPr>
            </w:pPr>
            <w:r w:rsidRPr="00872EC1">
              <w:rPr>
                <w:rFonts w:ascii="Tahoma" w:hAnsi="Tahoma" w:cs="Tahoma"/>
                <w:szCs w:val="22"/>
                <w:lang w:val="el-GR"/>
              </w:rPr>
              <w:t>5</w:t>
            </w:r>
            <w:r w:rsidRPr="00872EC1">
              <w:rPr>
                <w:rFonts w:ascii="Tahoma" w:hAnsi="Tahoma" w:cs="Tahoma"/>
                <w:szCs w:val="22"/>
              </w:rPr>
              <w:t>.1</w:t>
            </w:r>
          </w:p>
        </w:tc>
        <w:tc>
          <w:tcPr>
            <w:tcW w:w="9180" w:type="dxa"/>
          </w:tcPr>
          <w:p w14:paraId="24A5F1A5" w14:textId="4D313087" w:rsidR="00872EC1" w:rsidRPr="00872EC1" w:rsidRDefault="00872EC1" w:rsidP="00F16515">
            <w:pPr>
              <w:pStyle w:val="Tabletext"/>
              <w:jc w:val="both"/>
              <w:rPr>
                <w:rFonts w:cs="Tahoma"/>
                <w:sz w:val="22"/>
                <w:szCs w:val="22"/>
                <w:lang w:eastAsia="el-GR"/>
              </w:rPr>
            </w:pPr>
            <w:r w:rsidRPr="00872EC1">
              <w:rPr>
                <w:rFonts w:cs="Tahoma"/>
                <w:sz w:val="22"/>
                <w:szCs w:val="22"/>
              </w:rPr>
              <w:t xml:space="preserve">Οι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w:t>
            </w:r>
            <w:r w:rsidRPr="00872EC1">
              <w:rPr>
                <w:rFonts w:cs="Tahoma"/>
                <w:sz w:val="22"/>
                <w:szCs w:val="22"/>
              </w:rPr>
              <w:lastRenderedPageBreak/>
              <w:t>τα απαιτούμενα πρότυπα διασφάλισης ποιότητας.</w:t>
            </w:r>
          </w:p>
        </w:tc>
      </w:tr>
    </w:tbl>
    <w:p w14:paraId="3BF279D2" w14:textId="153C05A7" w:rsidR="008F6E34" w:rsidRDefault="008F6E34" w:rsidP="008F6E34">
      <w:pPr>
        <w:rPr>
          <w:rFonts w:ascii="Tahoma" w:hAnsi="Tahoma" w:cs="Tahoma"/>
          <w:lang w:val="el-GR"/>
        </w:rPr>
      </w:pPr>
    </w:p>
    <w:p w14:paraId="3AB18C45" w14:textId="77777777" w:rsidR="00EE5A5B" w:rsidRPr="007F1A6C" w:rsidRDefault="00EE5A5B" w:rsidP="008F6E34">
      <w:pPr>
        <w:rPr>
          <w:rFonts w:ascii="Tahoma" w:hAnsi="Tahoma" w:cs="Tahoma"/>
          <w:lang w:val="el-GR"/>
        </w:rPr>
      </w:pPr>
    </w:p>
    <w:p w14:paraId="1031BA1C" w14:textId="5B5A2EBB" w:rsidR="00872EC1" w:rsidRPr="00872EC1" w:rsidRDefault="008F6E34" w:rsidP="00872EC1">
      <w:pPr>
        <w:rPr>
          <w:rFonts w:ascii="Tahoma" w:hAnsi="Tahoma" w:cs="Tahoma"/>
          <w:b/>
          <w:bCs/>
          <w:lang w:val="el-GR"/>
        </w:rPr>
      </w:pPr>
      <w:r w:rsidRPr="00B86E08">
        <w:rPr>
          <w:rFonts w:ascii="Tahoma" w:hAnsi="Tahoma" w:cs="Tahoma"/>
          <w:b/>
          <w:bCs/>
          <w:lang w:val="el-GR"/>
        </w:rPr>
        <w:t>Β.6.</w:t>
      </w:r>
      <w:r w:rsidRPr="00B86E08">
        <w:rPr>
          <w:rFonts w:ascii="Tahoma" w:hAnsi="Tahoma" w:cs="Tahoma"/>
          <w:lang w:val="el-GR"/>
        </w:rPr>
        <w:t xml:space="preserve"> </w:t>
      </w:r>
      <w:r w:rsidR="00872EC1" w:rsidRPr="00872EC1">
        <w:rPr>
          <w:rFonts w:ascii="Tahoma" w:hAnsi="Tahoma" w:cs="Tahoma"/>
          <w:b/>
          <w:bCs/>
          <w:lang w:val="el-GR"/>
        </w:rPr>
        <w:t>Για την απόδειξη της νόμιμης σύστασης και εκπροσώπησης:</w:t>
      </w:r>
    </w:p>
    <w:p w14:paraId="6A091DCA" w14:textId="1BDE5517" w:rsidR="00872EC1" w:rsidRPr="00872EC1" w:rsidRDefault="00872EC1" w:rsidP="00872EC1">
      <w:pPr>
        <w:rPr>
          <w:rFonts w:ascii="Tahoma" w:hAnsi="Tahoma" w:cs="Tahoma"/>
          <w:lang w:val="el-GR"/>
        </w:rPr>
      </w:pPr>
      <w:r w:rsidRPr="00872EC1">
        <w:rPr>
          <w:rFonts w:ascii="Tahoma" w:hAnsi="Tahoma" w:cs="Tahoma"/>
          <w:lang w:val="el-GR"/>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68D15CE2" w14:textId="7AC8C2AB" w:rsidR="008F6E34" w:rsidRPr="00B86E08" w:rsidRDefault="00872EC1" w:rsidP="00872EC1">
      <w:pPr>
        <w:rPr>
          <w:rFonts w:ascii="Tahoma" w:hAnsi="Tahoma" w:cs="Tahoma"/>
          <w:lang w:val="el-GR"/>
        </w:rPr>
      </w:pPr>
      <w:r w:rsidRPr="00872EC1">
        <w:rPr>
          <w:rFonts w:ascii="Tahoma" w:hAnsi="Tahoma" w:cs="Tahoma"/>
          <w:lang w:val="el-GR"/>
        </w:rPr>
        <w:t>Ειδικότερα για τους ημεδαπούς οικονομικούς φορείς προσκομίζονται:</w:t>
      </w:r>
    </w:p>
    <w:p w14:paraId="42E542D0" w14:textId="48B71595" w:rsidR="008F6E34" w:rsidRPr="00B86E08" w:rsidRDefault="008F6E34" w:rsidP="008F6E34">
      <w:pPr>
        <w:rPr>
          <w:rFonts w:ascii="Tahoma" w:hAnsi="Tahoma" w:cs="Tahoma"/>
          <w:lang w:val="el-GR"/>
        </w:rPr>
      </w:pPr>
      <w:r w:rsidRPr="00B86E08">
        <w:rPr>
          <w:rFonts w:ascii="Tahoma" w:hAnsi="Tahoma" w:cs="Tahoma"/>
          <w:lang w:val="el-GR"/>
        </w:rPr>
        <w:t xml:space="preserve">i) </w:t>
      </w:r>
      <w:r w:rsidRPr="00B86E08">
        <w:rPr>
          <w:rFonts w:ascii="Tahoma" w:hAnsi="Tahoma" w:cs="Tahoma"/>
          <w:b/>
          <w:lang w:val="el-GR"/>
        </w:rPr>
        <w:t>για την απόδειξη της νόμιμης εκπροσώπησης</w:t>
      </w:r>
      <w:r w:rsidRPr="00B86E08">
        <w:rPr>
          <w:rFonts w:ascii="Tahoma" w:hAnsi="Tahoma" w:cs="Tahoma"/>
          <w:lang w:val="el-GR"/>
        </w:rPr>
        <w:t xml:space="preserve">, </w:t>
      </w:r>
      <w:r w:rsidR="00872EC1" w:rsidRPr="00872EC1">
        <w:rPr>
          <w:rFonts w:ascii="Tahoma" w:hAnsi="Tahoma" w:cs="Tahoma"/>
          <w:lang w:val="el-GR"/>
        </w:rPr>
        <w:t>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 προσκομίζει σχετικό πιστοποιητικό ισχύουσας εκπροσώπησης, το οποίο πρέπει να έχει εκδοθεί έως τριάντα (30) εργάσιμες ημέρες πριν από την υποβολή του.</w:t>
      </w:r>
    </w:p>
    <w:p w14:paraId="7040F0F0" w14:textId="1DCDC76C" w:rsidR="008F6E34" w:rsidRPr="00B86E08" w:rsidRDefault="008F6E34" w:rsidP="008F6E34">
      <w:pPr>
        <w:rPr>
          <w:rFonts w:ascii="Tahoma" w:hAnsi="Tahoma" w:cs="Tahoma"/>
          <w:color w:val="000000"/>
          <w:lang w:val="el-GR"/>
        </w:rPr>
      </w:pPr>
      <w:proofErr w:type="spellStart"/>
      <w:r w:rsidRPr="00B86E08">
        <w:rPr>
          <w:rFonts w:ascii="Tahoma" w:hAnsi="Tahoma" w:cs="Tahoma"/>
          <w:lang w:val="el-GR"/>
        </w:rPr>
        <w:t>ii</w:t>
      </w:r>
      <w:proofErr w:type="spellEnd"/>
      <w:r w:rsidRPr="00B86E08">
        <w:rPr>
          <w:rFonts w:ascii="Tahoma" w:hAnsi="Tahoma" w:cs="Tahoma"/>
          <w:lang w:val="el-GR"/>
        </w:rPr>
        <w:t xml:space="preserve">) Για την </w:t>
      </w:r>
      <w:r w:rsidRPr="00B86E08">
        <w:rPr>
          <w:rFonts w:ascii="Tahoma" w:hAnsi="Tahoma" w:cs="Tahoma"/>
          <w:b/>
          <w:lang w:val="el-GR"/>
        </w:rPr>
        <w:t>απόδειξη της νόμιμης σύστασης και των μεταβολών</w:t>
      </w:r>
      <w:r w:rsidRPr="00B86E08">
        <w:rPr>
          <w:rFonts w:ascii="Tahoma" w:hAnsi="Tahoma" w:cs="Tahoma"/>
          <w:lang w:val="el-GR"/>
        </w:rPr>
        <w:t xml:space="preserve"> </w:t>
      </w:r>
      <w:r w:rsidR="00872EC1" w:rsidRPr="00872EC1">
        <w:rPr>
          <w:rFonts w:ascii="Tahoma" w:hAnsi="Tahoma" w:cs="Tahoma"/>
          <w:lang w:val="el-GR"/>
        </w:rPr>
        <w:t>του νομικού προσώπου γενικό πιστοποιητικό μεταβολών του ΓΕΜΗ, εφόσον έχει εκδοθεί έως τρεις (3) μήνες πριν από την υποβολή του.</w:t>
      </w:r>
    </w:p>
    <w:p w14:paraId="577C86C9" w14:textId="77777777" w:rsidR="00872EC1" w:rsidRPr="00872EC1" w:rsidRDefault="00872EC1" w:rsidP="00872EC1">
      <w:pPr>
        <w:rPr>
          <w:rFonts w:ascii="Tahoma" w:hAnsi="Tahoma" w:cs="Tahoma"/>
          <w:color w:val="000000"/>
          <w:lang w:val="el-GR"/>
        </w:rPr>
      </w:pPr>
      <w:r w:rsidRPr="00872EC1">
        <w:rPr>
          <w:rFonts w:ascii="Tahoma" w:hAnsi="Tahoma" w:cs="Tahoma"/>
          <w:color w:val="000000"/>
          <w:lang w:val="el-GR"/>
        </w:rPr>
        <w:t>Στις λοιπές περιπτώσεις τα κατά περίπτωση νομιμοποιητικά έγγραφα σύστασης και νόμιμης εκπροσώπησης (όπως καταστατικά, πιστοποιητικά μεταβολών, αντίστοιχα ΦΕΚ, αποφάσεις συγκρότησης οργάνων διοίκησης σε σώμα,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F4BBE9C" w14:textId="77777777" w:rsidR="00872EC1" w:rsidRPr="00872EC1" w:rsidRDefault="00872EC1" w:rsidP="00872EC1">
      <w:pPr>
        <w:rPr>
          <w:rFonts w:ascii="Tahoma" w:hAnsi="Tahoma" w:cs="Tahoma"/>
          <w:color w:val="000000"/>
          <w:lang w:val="el-GR"/>
        </w:rPr>
      </w:pPr>
      <w:r w:rsidRPr="00872EC1">
        <w:rPr>
          <w:rFonts w:ascii="Tahoma" w:hAnsi="Tahoma" w:cs="Tahoma"/>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77DC4E98" w14:textId="7A683CD8" w:rsidR="00872EC1" w:rsidRPr="00872EC1" w:rsidRDefault="00872EC1" w:rsidP="00872EC1">
      <w:pPr>
        <w:rPr>
          <w:rFonts w:ascii="Tahoma" w:hAnsi="Tahoma" w:cs="Tahoma"/>
          <w:color w:val="000000"/>
          <w:lang w:val="el-GR"/>
        </w:rPr>
      </w:pPr>
      <w:r w:rsidRPr="00872EC1">
        <w:rPr>
          <w:rFonts w:ascii="Tahoma" w:hAnsi="Tahoma" w:cs="Tahoma"/>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59C01AF2" w14:textId="77777777" w:rsidR="00872EC1" w:rsidRPr="00872EC1" w:rsidRDefault="00872EC1" w:rsidP="00872EC1">
      <w:pPr>
        <w:rPr>
          <w:rFonts w:ascii="Tahoma" w:hAnsi="Tahoma" w:cs="Tahoma"/>
          <w:color w:val="000000"/>
          <w:lang w:val="el-GR"/>
        </w:rPr>
      </w:pPr>
      <w:r w:rsidRPr="00872EC1">
        <w:rPr>
          <w:rFonts w:ascii="Tahoma" w:hAnsi="Tahoma" w:cs="Tahoma"/>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324DEA9F" w14:textId="7BEA7C04" w:rsidR="008F6E34" w:rsidRDefault="00872EC1" w:rsidP="00872EC1">
      <w:pPr>
        <w:rPr>
          <w:rFonts w:ascii="Tahoma" w:hAnsi="Tahoma" w:cs="Tahoma"/>
          <w:color w:val="000000"/>
          <w:lang w:val="el-GR"/>
        </w:rPr>
      </w:pPr>
      <w:r w:rsidRPr="00872EC1">
        <w:rPr>
          <w:rFonts w:ascii="Tahoma" w:hAnsi="Tahoma" w:cs="Tahoma"/>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872EC1">
        <w:rPr>
          <w:rFonts w:ascii="Tahoma" w:hAnsi="Tahoma" w:cs="Tahoma"/>
          <w:color w:val="000000"/>
          <w:lang w:val="el-GR"/>
        </w:rPr>
        <w:t>ουν</w:t>
      </w:r>
      <w:proofErr w:type="spellEnd"/>
      <w:r w:rsidRPr="00872EC1">
        <w:rPr>
          <w:rFonts w:ascii="Tahoma" w:hAnsi="Tahoma" w:cs="Tahoma"/>
          <w:color w:val="000000"/>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DA4ABCC" w14:textId="77777777" w:rsidR="00872EC1" w:rsidRPr="00B86E08" w:rsidRDefault="00872EC1" w:rsidP="00872EC1">
      <w:pPr>
        <w:rPr>
          <w:rFonts w:ascii="Tahoma" w:hAnsi="Tahoma" w:cs="Tahoma"/>
          <w:color w:val="000000"/>
          <w:lang w:val="el-GR"/>
        </w:rPr>
      </w:pPr>
    </w:p>
    <w:p w14:paraId="3803E5D8" w14:textId="69146A5E" w:rsidR="00C2408F" w:rsidRPr="00C2408F" w:rsidRDefault="008F6E34" w:rsidP="00C2408F">
      <w:pPr>
        <w:rPr>
          <w:rFonts w:ascii="Tahoma" w:hAnsi="Tahoma" w:cs="Tahoma"/>
          <w:color w:val="000000"/>
          <w:lang w:val="el-GR"/>
        </w:rPr>
      </w:pPr>
      <w:r w:rsidRPr="00B86E08">
        <w:rPr>
          <w:rFonts w:ascii="Tahoma" w:hAnsi="Tahoma" w:cs="Tahoma"/>
          <w:b/>
          <w:bCs/>
          <w:color w:val="000000"/>
          <w:lang w:val="el-GR"/>
        </w:rPr>
        <w:t>Β.7.</w:t>
      </w:r>
      <w:r w:rsidRPr="00B86E08">
        <w:rPr>
          <w:rFonts w:ascii="Tahoma" w:hAnsi="Tahoma" w:cs="Tahoma"/>
          <w:color w:val="000000"/>
          <w:lang w:val="el-GR"/>
        </w:rPr>
        <w:t xml:space="preserve"> </w:t>
      </w:r>
      <w:r w:rsidR="00C2408F" w:rsidRPr="00C2408F">
        <w:rPr>
          <w:rFonts w:ascii="Tahoma" w:hAnsi="Tahoma" w:cs="Tahoma"/>
          <w:color w:val="000000"/>
          <w:lang w:val="el-GR"/>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w:t>
      </w:r>
      <w:r w:rsidR="00C2408F" w:rsidRPr="00C2408F">
        <w:rPr>
          <w:rFonts w:ascii="Tahoma" w:hAnsi="Tahoma" w:cs="Tahoma"/>
          <w:color w:val="000000"/>
          <w:lang w:val="el-GR"/>
        </w:rPr>
        <w:lastRenderedPageBreak/>
        <w:t>πιστοποιητικό εγγραφής εκδιδόμενο από την αρμόδια αρχή ή το πιστοποιητικό που εκδίδεται από τον αρμόδιο οργανισμό πιστοποίησης.</w:t>
      </w:r>
    </w:p>
    <w:p w14:paraId="08956484" w14:textId="4F4192CE" w:rsidR="00C2408F" w:rsidRPr="00C2408F" w:rsidRDefault="00C2408F" w:rsidP="00C2408F">
      <w:pPr>
        <w:rPr>
          <w:rFonts w:ascii="Tahoma" w:hAnsi="Tahoma" w:cs="Tahoma"/>
          <w:color w:val="000000"/>
          <w:lang w:val="el-GR"/>
        </w:rPr>
      </w:pPr>
      <w:r w:rsidRPr="00C2408F">
        <w:rPr>
          <w:rFonts w:ascii="Tahoma" w:hAnsi="Tahoma" w:cs="Tahoma"/>
          <w:color w:val="000000"/>
          <w:lang w:val="el-GR"/>
        </w:rPr>
        <w:t>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w:t>
      </w:r>
    </w:p>
    <w:p w14:paraId="663DD5A5" w14:textId="21A9CFF0" w:rsidR="00C2408F" w:rsidRPr="00C2408F" w:rsidRDefault="00C2408F" w:rsidP="00C2408F">
      <w:pPr>
        <w:rPr>
          <w:rFonts w:ascii="Tahoma" w:hAnsi="Tahoma" w:cs="Tahoma"/>
          <w:color w:val="000000"/>
          <w:lang w:val="el-GR"/>
        </w:rPr>
      </w:pPr>
      <w:r w:rsidRPr="00C2408F">
        <w:rPr>
          <w:rFonts w:ascii="Tahoma" w:hAnsi="Tahoma" w:cs="Tahoma"/>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C2408F">
        <w:rPr>
          <w:rFonts w:ascii="Tahoma" w:hAnsi="Tahoma" w:cs="Tahoma"/>
          <w:color w:val="000000"/>
          <w:lang w:val="el-GR"/>
        </w:rPr>
        <w:t>καταλληλότητας</w:t>
      </w:r>
      <w:proofErr w:type="spellEnd"/>
      <w:r w:rsidRPr="00C2408F">
        <w:rPr>
          <w:rFonts w:ascii="Tahoma" w:hAnsi="Tahoma" w:cs="Tahoma"/>
          <w:color w:val="000000"/>
          <w:lang w:val="el-GR"/>
        </w:rPr>
        <w:t xml:space="preserve"> όσον αφορά τις απαιτήσεις ποιοτικής επιλογής, τις οποίες καλύπτει ο επίσημος κατάλογος ή το πιστοποιητικό.</w:t>
      </w:r>
    </w:p>
    <w:p w14:paraId="4D87B724" w14:textId="6866F52A" w:rsidR="008F6E34" w:rsidRDefault="00C2408F" w:rsidP="00C2408F">
      <w:pPr>
        <w:rPr>
          <w:rFonts w:ascii="Tahoma" w:hAnsi="Tahoma" w:cs="Tahoma"/>
          <w:color w:val="000000"/>
          <w:lang w:val="el-GR"/>
        </w:rPr>
      </w:pPr>
      <w:r w:rsidRPr="00C2408F">
        <w:rPr>
          <w:rFonts w:ascii="Tahoma" w:hAnsi="Tahoma" w:cs="Tahoma"/>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sidRPr="00C2408F">
        <w:rPr>
          <w:rFonts w:ascii="Tahoma" w:hAnsi="Tahoma" w:cs="Tahoma"/>
          <w:color w:val="000000"/>
          <w:lang w:val="el-GR"/>
        </w:rPr>
        <w:t>υποπερ</w:t>
      </w:r>
      <w:proofErr w:type="spellEnd"/>
      <w:r w:rsidRPr="00C2408F">
        <w:rPr>
          <w:rFonts w:ascii="Tahoma" w:hAnsi="Tahoma" w:cs="Tahoma"/>
          <w:color w:val="000000"/>
          <w:lang w:val="el-GR"/>
        </w:rPr>
        <w:t xml:space="preserve">. i, </w:t>
      </w:r>
      <w:proofErr w:type="spellStart"/>
      <w:r w:rsidRPr="00C2408F">
        <w:rPr>
          <w:rFonts w:ascii="Tahoma" w:hAnsi="Tahoma" w:cs="Tahoma"/>
          <w:color w:val="000000"/>
          <w:lang w:val="el-GR"/>
        </w:rPr>
        <w:t>ii</w:t>
      </w:r>
      <w:proofErr w:type="spellEnd"/>
      <w:r w:rsidRPr="00C2408F">
        <w:rPr>
          <w:rFonts w:ascii="Tahoma" w:hAnsi="Tahoma" w:cs="Tahoma"/>
          <w:color w:val="000000"/>
          <w:lang w:val="el-GR"/>
        </w:rPr>
        <w:t xml:space="preserve"> και </w:t>
      </w:r>
      <w:proofErr w:type="spellStart"/>
      <w:r w:rsidRPr="00C2408F">
        <w:rPr>
          <w:rFonts w:ascii="Tahoma" w:hAnsi="Tahoma" w:cs="Tahoma"/>
          <w:color w:val="000000"/>
          <w:lang w:val="el-GR"/>
        </w:rPr>
        <w:t>iii</w:t>
      </w:r>
      <w:proofErr w:type="spellEnd"/>
      <w:r w:rsidRPr="00C2408F">
        <w:rPr>
          <w:rFonts w:ascii="Tahoma" w:hAnsi="Tahoma" w:cs="Tahoma"/>
          <w:color w:val="000000"/>
          <w:lang w:val="el-GR"/>
        </w:rPr>
        <w:t xml:space="preserve"> της περ. β.</w:t>
      </w:r>
    </w:p>
    <w:p w14:paraId="50D83994" w14:textId="77777777" w:rsidR="00C2408F" w:rsidRPr="00B86E08" w:rsidRDefault="00C2408F" w:rsidP="00C2408F">
      <w:pPr>
        <w:rPr>
          <w:rFonts w:ascii="Tahoma" w:hAnsi="Tahoma" w:cs="Tahoma"/>
          <w:color w:val="000000"/>
          <w:lang w:val="el-GR"/>
        </w:rPr>
      </w:pPr>
    </w:p>
    <w:p w14:paraId="7EC41808" w14:textId="77777777" w:rsidR="00C2408F" w:rsidRPr="00C2408F" w:rsidRDefault="008F6E34" w:rsidP="00C2408F">
      <w:pPr>
        <w:rPr>
          <w:rFonts w:ascii="Tahoma" w:hAnsi="Tahoma" w:cs="Tahoma"/>
          <w:color w:val="000000"/>
          <w:lang w:val="el-GR"/>
        </w:rPr>
      </w:pPr>
      <w:r w:rsidRPr="00B86E08">
        <w:rPr>
          <w:rFonts w:ascii="Tahoma" w:hAnsi="Tahoma" w:cs="Tahoma"/>
          <w:b/>
          <w:bCs/>
          <w:color w:val="000000"/>
          <w:lang w:val="el-GR"/>
        </w:rPr>
        <w:t>Β.8.</w:t>
      </w:r>
      <w:r w:rsidRPr="00B86E08">
        <w:rPr>
          <w:rFonts w:ascii="Tahoma" w:hAnsi="Tahoma" w:cs="Tahoma"/>
          <w:color w:val="000000"/>
          <w:lang w:val="el-GR"/>
        </w:rPr>
        <w:t xml:space="preserve"> </w:t>
      </w:r>
      <w:r w:rsidR="00C2408F" w:rsidRPr="00C2408F">
        <w:rPr>
          <w:rFonts w:ascii="Tahoma" w:hAnsi="Tahoma" w:cs="Tahoma"/>
          <w:color w:val="000000"/>
          <w:lang w:val="el-GR"/>
        </w:rPr>
        <w:t xml:space="preserve">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A89B3B2" w14:textId="43DAD6E1" w:rsidR="008F6E34" w:rsidRDefault="00C2408F" w:rsidP="00C2408F">
      <w:pPr>
        <w:rPr>
          <w:rFonts w:ascii="Tahoma" w:hAnsi="Tahoma" w:cs="Tahoma"/>
          <w:color w:val="000000"/>
          <w:lang w:val="el-GR"/>
        </w:rPr>
      </w:pPr>
      <w:r w:rsidRPr="00C2408F">
        <w:rPr>
          <w:rFonts w:ascii="Tahoma" w:hAnsi="Tahoma" w:cs="Tahoma"/>
          <w:color w:val="000000"/>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C2408F">
        <w:rPr>
          <w:rFonts w:ascii="Tahoma" w:hAnsi="Tahoma" w:cs="Tahoma"/>
          <w:color w:val="000000"/>
          <w:lang w:val="el-GR"/>
        </w:rPr>
        <w:t>οριοθετείται</w:t>
      </w:r>
      <w:proofErr w:type="spellEnd"/>
      <w:r w:rsidRPr="00C2408F">
        <w:rPr>
          <w:rFonts w:ascii="Tahoma" w:hAnsi="Tahoma" w:cs="Tahoma"/>
          <w:color w:val="000000"/>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C2408F">
        <w:rPr>
          <w:rFonts w:ascii="Tahoma" w:hAnsi="Tahoma" w:cs="Tahoma"/>
          <w:color w:val="000000"/>
          <w:lang w:val="el-GR"/>
        </w:rPr>
        <w:t>leader</w:t>
      </w:r>
      <w:proofErr w:type="spellEnd"/>
      <w:r w:rsidRPr="00C2408F">
        <w:rPr>
          <w:rFonts w:ascii="Tahoma" w:hAnsi="Tahoma" w:cs="Tahoma"/>
          <w:color w:val="000000"/>
          <w:lang w:val="el-GR"/>
        </w:rP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3445F6CF" w14:textId="77777777" w:rsidR="00C2408F" w:rsidRPr="00B86E08" w:rsidRDefault="00C2408F" w:rsidP="008F6E34">
      <w:pPr>
        <w:rPr>
          <w:rFonts w:ascii="Tahoma" w:hAnsi="Tahoma" w:cs="Tahoma"/>
          <w:color w:val="000000"/>
          <w:lang w:val="el-GR"/>
        </w:rPr>
      </w:pPr>
    </w:p>
    <w:p w14:paraId="1F4A67D4" w14:textId="03235E8A" w:rsidR="00C2408F" w:rsidRPr="00C2408F" w:rsidRDefault="00C2408F" w:rsidP="00C2408F">
      <w:pPr>
        <w:rPr>
          <w:rFonts w:ascii="Tahoma" w:hAnsi="Tahoma" w:cs="Tahoma"/>
          <w:color w:val="000000"/>
          <w:lang w:val="el-GR"/>
        </w:rPr>
      </w:pPr>
      <w:r w:rsidRPr="00C2408F">
        <w:rPr>
          <w:rFonts w:ascii="Tahoma" w:hAnsi="Tahoma" w:cs="Tahoma"/>
          <w:color w:val="000000"/>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047DECD3" w14:textId="6D25991C" w:rsidR="00C2408F" w:rsidRPr="00C2408F" w:rsidRDefault="00C2408F" w:rsidP="00C2408F">
      <w:pPr>
        <w:rPr>
          <w:rFonts w:ascii="Tahoma" w:hAnsi="Tahoma" w:cs="Tahoma"/>
          <w:color w:val="000000"/>
          <w:lang w:val="el-GR"/>
        </w:rPr>
      </w:pPr>
      <w:r w:rsidRPr="00C2408F">
        <w:rPr>
          <w:rFonts w:ascii="Tahoma" w:hAnsi="Tahoma" w:cs="Tahoma"/>
          <w:color w:val="000000"/>
          <w:lang w:val="el-GR"/>
        </w:rPr>
        <w:t xml:space="preserve">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w:t>
      </w:r>
      <w:proofErr w:type="spellStart"/>
      <w:r w:rsidRPr="00C2408F">
        <w:rPr>
          <w:rFonts w:ascii="Tahoma" w:hAnsi="Tahoma" w:cs="Tahoma"/>
          <w:color w:val="000000"/>
          <w:lang w:val="el-GR"/>
        </w:rPr>
        <w:t>σύμβαση.Σε</w:t>
      </w:r>
      <w:proofErr w:type="spellEnd"/>
      <w:r w:rsidRPr="00C2408F">
        <w:rPr>
          <w:rFonts w:ascii="Tahoma" w:hAnsi="Tahoma" w:cs="Tahoma"/>
          <w:color w:val="000000"/>
          <w:lang w:val="el-GR"/>
        </w:rPr>
        <w:t xml:space="preserve">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09D41E59" w14:textId="77777777" w:rsidR="00C2408F" w:rsidRDefault="00C2408F" w:rsidP="00C2408F">
      <w:pPr>
        <w:rPr>
          <w:rFonts w:ascii="Tahoma" w:hAnsi="Tahoma" w:cs="Tahoma"/>
          <w:color w:val="000000"/>
          <w:lang w:val="el-GR"/>
        </w:rPr>
      </w:pPr>
      <w:r w:rsidRPr="00C2408F">
        <w:rPr>
          <w:rFonts w:ascii="Tahoma" w:hAnsi="Tahoma" w:cs="Tahoma"/>
          <w:color w:val="000000"/>
          <w:lang w:val="el-GR"/>
        </w:rPr>
        <w:t>Σε περίπτωση που ο τρίτος διαθέτει στοιχεία τεχνικής ή επαγγελματικής καταλληλόλητας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 δηλώνοντας το τμήμα της σύμβασης που θα εκτελέσει.</w:t>
      </w:r>
    </w:p>
    <w:p w14:paraId="3310745D" w14:textId="5154C362" w:rsidR="008F6E34" w:rsidRPr="00B86E08" w:rsidRDefault="008F6E34" w:rsidP="00C2408F">
      <w:pPr>
        <w:rPr>
          <w:rFonts w:ascii="Tahoma" w:hAnsi="Tahoma" w:cs="Tahoma"/>
          <w:color w:val="000000"/>
          <w:lang w:val="el-GR"/>
        </w:rPr>
      </w:pPr>
    </w:p>
    <w:p w14:paraId="03AB2DDE" w14:textId="5C5FF7F8" w:rsidR="00505897" w:rsidRDefault="008F6E34" w:rsidP="008F6E34">
      <w:pPr>
        <w:rPr>
          <w:rFonts w:ascii="Tahoma" w:hAnsi="Tahoma" w:cs="Tahoma"/>
          <w:lang w:val="el-GR"/>
        </w:rPr>
      </w:pPr>
      <w:r w:rsidRPr="00B86E08">
        <w:rPr>
          <w:rFonts w:ascii="Tahoma" w:hAnsi="Tahoma" w:cs="Tahoma"/>
          <w:b/>
          <w:bCs/>
          <w:lang w:val="el-GR"/>
        </w:rPr>
        <w:t>Β.</w:t>
      </w:r>
      <w:r w:rsidR="00CB6221">
        <w:rPr>
          <w:rFonts w:ascii="Tahoma" w:hAnsi="Tahoma" w:cs="Tahoma"/>
          <w:b/>
          <w:bCs/>
          <w:lang w:val="el-GR"/>
        </w:rPr>
        <w:t>9</w:t>
      </w:r>
      <w:r w:rsidRPr="00B86E08">
        <w:rPr>
          <w:rFonts w:ascii="Tahoma" w:hAnsi="Tahoma" w:cs="Tahoma"/>
          <w:b/>
          <w:bCs/>
          <w:lang w:val="el-GR"/>
        </w:rPr>
        <w:t xml:space="preserve">. </w:t>
      </w:r>
      <w:r w:rsidR="00505897" w:rsidRPr="00505897">
        <w:rPr>
          <w:rFonts w:ascii="Tahoma" w:hAnsi="Tahoma" w:cs="Tahoma"/>
          <w:lang w:val="el-GR"/>
        </w:rPr>
        <w:t>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w:t>
      </w:r>
    </w:p>
    <w:p w14:paraId="2A1B5106" w14:textId="0B1EFB66" w:rsidR="00915FDA" w:rsidRPr="00B86E08" w:rsidRDefault="008F6E34" w:rsidP="008F6E34">
      <w:pPr>
        <w:rPr>
          <w:rFonts w:ascii="Tahoma" w:hAnsi="Tahoma" w:cs="Tahoma"/>
          <w:lang w:val="el-GR"/>
        </w:rPr>
      </w:pPr>
      <w:r w:rsidRPr="00B86E08">
        <w:rPr>
          <w:rFonts w:ascii="Tahoma" w:hAnsi="Tahoma" w:cs="Tahoma"/>
          <w:lang w:val="el-GR"/>
        </w:rPr>
        <w:t xml:space="preserve"> </w:t>
      </w:r>
    </w:p>
    <w:p w14:paraId="32F7F654" w14:textId="13423FD6" w:rsidR="008F6E34" w:rsidRPr="00B86E08" w:rsidRDefault="008F6E34" w:rsidP="008F6E34">
      <w:pPr>
        <w:rPr>
          <w:rFonts w:ascii="Tahoma" w:hAnsi="Tahoma" w:cs="Tahoma"/>
          <w:b/>
          <w:bCs/>
          <w:lang w:val="el-GR"/>
        </w:rPr>
      </w:pPr>
      <w:r w:rsidRPr="00B86E08">
        <w:rPr>
          <w:rFonts w:ascii="Tahoma" w:hAnsi="Tahoma" w:cs="Tahoma"/>
          <w:b/>
          <w:bCs/>
          <w:lang w:val="el-GR"/>
        </w:rPr>
        <w:t>Β.1</w:t>
      </w:r>
      <w:r w:rsidR="00CB6221">
        <w:rPr>
          <w:rFonts w:ascii="Tahoma" w:hAnsi="Tahoma" w:cs="Tahoma"/>
          <w:b/>
          <w:bCs/>
          <w:lang w:val="el-GR"/>
        </w:rPr>
        <w:t>0</w:t>
      </w:r>
      <w:r w:rsidRPr="00B86E08">
        <w:rPr>
          <w:rFonts w:ascii="Tahoma" w:hAnsi="Tahoma" w:cs="Tahoma"/>
          <w:b/>
          <w:bCs/>
          <w:lang w:val="el-GR"/>
        </w:rPr>
        <w:t>. Επισημαίνεται ότι γίνονται αποδεκτές:</w:t>
      </w:r>
    </w:p>
    <w:p w14:paraId="6DB1D35F" w14:textId="3BD87366" w:rsidR="008F6E34" w:rsidRPr="00B86E08" w:rsidRDefault="008F6E34" w:rsidP="00BF24F9">
      <w:pPr>
        <w:numPr>
          <w:ilvl w:val="0"/>
          <w:numId w:val="6"/>
        </w:numPr>
        <w:rPr>
          <w:rFonts w:ascii="Tahoma" w:hAnsi="Tahoma" w:cs="Tahoma"/>
          <w:b/>
          <w:bCs/>
          <w:lang w:val="el-GR"/>
        </w:rPr>
      </w:pPr>
      <w:r w:rsidRPr="00B86E08">
        <w:rPr>
          <w:rFonts w:ascii="Tahoma" w:hAnsi="Tahoma" w:cs="Tahoma"/>
          <w:b/>
          <w:bCs/>
          <w:lang w:val="el-GR"/>
        </w:rPr>
        <w:t>οι ένορκες βεβαιώσεις που αναφέρονται στην παρούσα Διακήρυξη, εφόσον έχουν συνταχθεί έως τρεις (3) μήνες πριν από την υποβολή τους,</w:t>
      </w:r>
    </w:p>
    <w:p w14:paraId="5A06E210" w14:textId="499E1D91" w:rsidR="008F6E34" w:rsidRPr="00B86E08" w:rsidRDefault="008F6E34" w:rsidP="00BF24F9">
      <w:pPr>
        <w:numPr>
          <w:ilvl w:val="0"/>
          <w:numId w:val="6"/>
        </w:numPr>
        <w:rPr>
          <w:rFonts w:ascii="Tahoma" w:hAnsi="Tahoma" w:cs="Tahoma"/>
          <w:b/>
          <w:bCs/>
          <w:lang w:val="el-GR"/>
        </w:rPr>
      </w:pPr>
      <w:r w:rsidRPr="00B86E08">
        <w:rPr>
          <w:rFonts w:ascii="Tahoma" w:hAnsi="Tahoma" w:cs="Tahoma"/>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551B7812" w14:textId="1C791B36" w:rsidR="008F6E34" w:rsidRDefault="008F6E34" w:rsidP="008F6E34">
      <w:pPr>
        <w:rPr>
          <w:rFonts w:ascii="Tahoma" w:hAnsi="Tahoma" w:cs="Tahoma"/>
          <w:lang w:val="el-GR"/>
        </w:rPr>
      </w:pPr>
    </w:p>
    <w:p w14:paraId="19DA38D6" w14:textId="38A9BAC7" w:rsidR="008F6E34" w:rsidRPr="00B86E08" w:rsidRDefault="008F6E34" w:rsidP="008F6E34">
      <w:pPr>
        <w:pStyle w:val="20"/>
        <w:rPr>
          <w:rFonts w:ascii="Tahoma" w:hAnsi="Tahoma" w:cs="Tahoma"/>
          <w:lang w:val="el-GR"/>
        </w:rPr>
      </w:pPr>
      <w:bookmarkStart w:id="74" w:name="_Toc109818662"/>
      <w:r w:rsidRPr="00B86E08">
        <w:rPr>
          <w:rFonts w:ascii="Tahoma" w:hAnsi="Tahoma" w:cs="Tahoma"/>
          <w:lang w:val="el-GR"/>
        </w:rPr>
        <w:t>2.3</w:t>
      </w:r>
      <w:r w:rsidRPr="00B86E08">
        <w:rPr>
          <w:rFonts w:ascii="Tahoma" w:hAnsi="Tahoma" w:cs="Tahoma"/>
          <w:lang w:val="el-GR"/>
        </w:rPr>
        <w:tab/>
        <w:t>Κριτήρια Ανάθεσης</w:t>
      </w:r>
      <w:bookmarkEnd w:id="74"/>
    </w:p>
    <w:p w14:paraId="63C32B9A" w14:textId="5BCA0405" w:rsidR="008F6E34" w:rsidRPr="00B86E08" w:rsidRDefault="008F6E34" w:rsidP="008F6E34">
      <w:pPr>
        <w:pStyle w:val="3"/>
        <w:rPr>
          <w:rFonts w:ascii="Tahoma" w:hAnsi="Tahoma" w:cs="Tahoma"/>
          <w:lang w:val="el-GR"/>
        </w:rPr>
      </w:pPr>
      <w:bookmarkStart w:id="75" w:name="_Toc109818663"/>
      <w:r w:rsidRPr="00B86E08">
        <w:rPr>
          <w:rFonts w:ascii="Tahoma" w:hAnsi="Tahoma" w:cs="Tahoma"/>
          <w:lang w:val="el-GR"/>
        </w:rPr>
        <w:t>2.3.1</w:t>
      </w:r>
      <w:r w:rsidR="00B74376">
        <w:rPr>
          <w:rFonts w:ascii="Tahoma" w:hAnsi="Tahoma" w:cs="Tahoma"/>
          <w:lang w:val="el-GR"/>
        </w:rPr>
        <w:t xml:space="preserve"> </w:t>
      </w:r>
      <w:r w:rsidRPr="00B86E08">
        <w:rPr>
          <w:rFonts w:ascii="Tahoma" w:hAnsi="Tahoma" w:cs="Tahoma"/>
          <w:lang w:val="el-GR"/>
        </w:rPr>
        <w:t>Κριτήριο ανάθεσης</w:t>
      </w:r>
      <w:bookmarkEnd w:id="75"/>
      <w:r w:rsidRPr="00B86E08">
        <w:rPr>
          <w:rFonts w:ascii="Tahoma" w:hAnsi="Tahoma" w:cs="Tahoma"/>
          <w:lang w:val="el-GR"/>
        </w:rPr>
        <w:t xml:space="preserve"> </w:t>
      </w:r>
    </w:p>
    <w:p w14:paraId="0F468060" w14:textId="1A0D83A9" w:rsidR="008F6E34" w:rsidRDefault="00001B42" w:rsidP="00001B42">
      <w:pPr>
        <w:rPr>
          <w:rFonts w:ascii="Tahoma" w:hAnsi="Tahoma" w:cs="Tahoma"/>
          <w:lang w:val="el-GR"/>
        </w:rPr>
      </w:pPr>
      <w:bookmarkStart w:id="76" w:name="_Hlk99013999"/>
      <w:r w:rsidRPr="00001B42">
        <w:rPr>
          <w:rFonts w:ascii="Tahoma" w:hAnsi="Tahoma" w:cs="Tahoma"/>
          <w:lang w:val="el-GR"/>
        </w:rPr>
        <w:t xml:space="preserve">Κριτήριο ανάθεσης της Σύμβασης είναι η πλέον συμφέρουσα από οικονομική άποψη προσφορά βάσει βέλτιστης σχέσης ποιότητας – τιμής, </w:t>
      </w:r>
      <w:bookmarkEnd w:id="76"/>
      <w:r w:rsidRPr="00001B42">
        <w:rPr>
          <w:rFonts w:ascii="Tahoma" w:hAnsi="Tahoma" w:cs="Tahoma"/>
          <w:lang w:val="el-GR"/>
        </w:rPr>
        <w:t>η οποία εκτιμάται βάσει των κάτωθι κριτηρίων:</w:t>
      </w:r>
    </w:p>
    <w:p w14:paraId="1380A5BE" w14:textId="77777777" w:rsidR="00B259C3" w:rsidRDefault="00B259C3" w:rsidP="00001B42">
      <w:pPr>
        <w:rPr>
          <w:rFonts w:ascii="Tahoma" w:hAnsi="Tahoma" w:cs="Tahoma"/>
          <w:lang w:val="el-GR"/>
        </w:rPr>
      </w:pPr>
    </w:p>
    <w:tbl>
      <w:tblPr>
        <w:tblW w:w="53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70"/>
        <w:gridCol w:w="5419"/>
        <w:gridCol w:w="1600"/>
        <w:gridCol w:w="2028"/>
      </w:tblGrid>
      <w:tr w:rsidR="003811AF" w:rsidRPr="001F2585" w14:paraId="3D30C74F" w14:textId="379DB315" w:rsidTr="00014EC8">
        <w:trPr>
          <w:trHeight w:val="566"/>
          <w:jc w:val="center"/>
        </w:trPr>
        <w:tc>
          <w:tcPr>
            <w:tcW w:w="3992" w:type="pct"/>
            <w:gridSpan w:val="3"/>
            <w:shd w:val="clear" w:color="auto" w:fill="B3B3B3"/>
          </w:tcPr>
          <w:p w14:paraId="2B998FDC" w14:textId="0EE56E47" w:rsidR="003811AF" w:rsidRPr="001F2585" w:rsidRDefault="003811AF" w:rsidP="00BA61EA">
            <w:pPr>
              <w:numPr>
                <w:ilvl w:val="12"/>
                <w:numId w:val="0"/>
              </w:numPr>
              <w:jc w:val="center"/>
              <w:rPr>
                <w:rFonts w:ascii="Tahoma" w:hAnsi="Tahoma" w:cs="Tahoma"/>
                <w:b/>
                <w:lang w:val="el-GR"/>
              </w:rPr>
            </w:pPr>
            <w:bookmarkStart w:id="77" w:name="_Hlk108700379"/>
            <w:r w:rsidRPr="001F2585">
              <w:rPr>
                <w:rFonts w:ascii="Tahoma" w:hAnsi="Tahoma" w:cs="Tahoma"/>
                <w:b/>
                <w:lang w:val="el-GR"/>
              </w:rPr>
              <w:t>ΠΙΝΑΚΑΣ ΚΡΙΤΗΡΙΩΝ ΑΞΙΟΛΟΓΗΣΗΣ</w:t>
            </w:r>
          </w:p>
        </w:tc>
        <w:tc>
          <w:tcPr>
            <w:tcW w:w="1008" w:type="pct"/>
            <w:shd w:val="clear" w:color="auto" w:fill="B3B3B3"/>
          </w:tcPr>
          <w:p w14:paraId="37EC06FE" w14:textId="77777777" w:rsidR="003811AF" w:rsidRPr="001F2585" w:rsidRDefault="003811AF" w:rsidP="00BA61EA">
            <w:pPr>
              <w:numPr>
                <w:ilvl w:val="12"/>
                <w:numId w:val="0"/>
              </w:numPr>
              <w:jc w:val="center"/>
              <w:rPr>
                <w:rFonts w:ascii="Tahoma" w:hAnsi="Tahoma" w:cs="Tahoma"/>
                <w:b/>
                <w:lang w:val="el-GR"/>
              </w:rPr>
            </w:pPr>
          </w:p>
        </w:tc>
      </w:tr>
      <w:tr w:rsidR="003811AF" w:rsidRPr="00017E3D" w14:paraId="69D4C458" w14:textId="74D51A5B" w:rsidTr="00014EC8">
        <w:trPr>
          <w:trHeight w:val="566"/>
          <w:jc w:val="center"/>
        </w:trPr>
        <w:tc>
          <w:tcPr>
            <w:tcW w:w="559" w:type="pct"/>
            <w:shd w:val="clear" w:color="auto" w:fill="B3B3B3"/>
          </w:tcPr>
          <w:p w14:paraId="54C12BB0" w14:textId="77777777" w:rsidR="003811AF" w:rsidRPr="001F2585" w:rsidRDefault="003811AF" w:rsidP="00BA61EA">
            <w:pPr>
              <w:suppressAutoHyphens w:val="0"/>
              <w:jc w:val="center"/>
              <w:rPr>
                <w:rFonts w:ascii="Tahoma" w:hAnsi="Tahoma" w:cs="Tahoma"/>
                <w:b/>
                <w:lang w:val="el-GR"/>
              </w:rPr>
            </w:pPr>
            <w:r w:rsidRPr="001F2585">
              <w:rPr>
                <w:rFonts w:ascii="Tahoma" w:hAnsi="Tahoma" w:cs="Tahoma"/>
                <w:b/>
                <w:lang w:val="el-GR"/>
              </w:rPr>
              <w:t xml:space="preserve">Κριτήριο </w:t>
            </w:r>
          </w:p>
          <w:p w14:paraId="11B5E2F8" w14:textId="77777777" w:rsidR="003811AF" w:rsidRPr="001F2585" w:rsidRDefault="003811AF" w:rsidP="00BA61EA">
            <w:pPr>
              <w:suppressAutoHyphens w:val="0"/>
              <w:jc w:val="center"/>
              <w:rPr>
                <w:rFonts w:ascii="Tahoma" w:hAnsi="Tahoma" w:cs="Tahoma"/>
                <w:b/>
                <w:lang w:val="el-GR"/>
              </w:rPr>
            </w:pPr>
            <w:r w:rsidRPr="001F2585">
              <w:rPr>
                <w:rFonts w:ascii="Tahoma" w:hAnsi="Tahoma" w:cs="Tahoma"/>
                <w:b/>
                <w:lang w:val="el-GR"/>
              </w:rPr>
              <w:t>(</w:t>
            </w:r>
            <w:proofErr w:type="spellStart"/>
            <w:r w:rsidRPr="001F2585">
              <w:rPr>
                <w:rFonts w:ascii="Tahoma" w:hAnsi="Tahoma" w:cs="Tahoma"/>
                <w:b/>
                <w:lang w:val="el-GR"/>
              </w:rPr>
              <w:t>Κν</w:t>
            </w:r>
            <w:proofErr w:type="spellEnd"/>
            <w:r w:rsidRPr="001F2585">
              <w:rPr>
                <w:rFonts w:ascii="Tahoma" w:hAnsi="Tahoma" w:cs="Tahoma"/>
                <w:b/>
                <w:lang w:val="el-GR"/>
              </w:rPr>
              <w:t>)</w:t>
            </w:r>
          </w:p>
        </w:tc>
        <w:tc>
          <w:tcPr>
            <w:tcW w:w="2668" w:type="pct"/>
            <w:shd w:val="clear" w:color="auto" w:fill="B3B3B3"/>
          </w:tcPr>
          <w:p w14:paraId="09D10A61" w14:textId="77777777" w:rsidR="003811AF" w:rsidRPr="001F2585" w:rsidRDefault="003811AF" w:rsidP="00BA61EA">
            <w:pPr>
              <w:numPr>
                <w:ilvl w:val="12"/>
                <w:numId w:val="0"/>
              </w:numPr>
              <w:jc w:val="center"/>
              <w:rPr>
                <w:rFonts w:ascii="Tahoma" w:hAnsi="Tahoma" w:cs="Tahoma"/>
                <w:b/>
                <w:lang w:val="el-GR"/>
              </w:rPr>
            </w:pPr>
            <w:r w:rsidRPr="001F2585">
              <w:rPr>
                <w:rFonts w:ascii="Tahoma" w:hAnsi="Tahoma" w:cs="Tahoma"/>
                <w:b/>
                <w:lang w:val="el-GR"/>
              </w:rPr>
              <w:t>Περιγραφή</w:t>
            </w:r>
          </w:p>
        </w:tc>
        <w:tc>
          <w:tcPr>
            <w:tcW w:w="765" w:type="pct"/>
            <w:shd w:val="clear" w:color="auto" w:fill="B3B3B3"/>
          </w:tcPr>
          <w:p w14:paraId="00A58B11" w14:textId="095C72B5" w:rsidR="003811AF" w:rsidRPr="001F2585" w:rsidRDefault="003811AF" w:rsidP="00BA61EA">
            <w:pPr>
              <w:numPr>
                <w:ilvl w:val="12"/>
                <w:numId w:val="0"/>
              </w:numPr>
              <w:jc w:val="center"/>
              <w:rPr>
                <w:rFonts w:ascii="Tahoma" w:hAnsi="Tahoma" w:cs="Tahoma"/>
                <w:b/>
                <w:lang w:val="el-GR"/>
              </w:rPr>
            </w:pPr>
            <w:r w:rsidRPr="001F2585">
              <w:rPr>
                <w:rFonts w:ascii="Tahoma" w:hAnsi="Tahoma" w:cs="Tahoma"/>
                <w:b/>
                <w:lang w:val="el-GR"/>
              </w:rPr>
              <w:t>Συντελεστής Βαρύτητας (</w:t>
            </w:r>
            <w:proofErr w:type="spellStart"/>
            <w:r w:rsidRPr="001F2585">
              <w:rPr>
                <w:rFonts w:ascii="Tahoma" w:hAnsi="Tahoma" w:cs="Tahoma"/>
                <w:b/>
                <w:lang w:val="el-GR"/>
              </w:rPr>
              <w:t>σν</w:t>
            </w:r>
            <w:proofErr w:type="spellEnd"/>
            <w:r w:rsidRPr="001F2585">
              <w:rPr>
                <w:rFonts w:ascii="Tahoma" w:hAnsi="Tahoma" w:cs="Tahoma"/>
                <w:b/>
                <w:lang w:val="el-GR"/>
              </w:rPr>
              <w:t>)</w:t>
            </w:r>
          </w:p>
        </w:tc>
        <w:tc>
          <w:tcPr>
            <w:tcW w:w="1008" w:type="pct"/>
            <w:shd w:val="clear" w:color="auto" w:fill="B3B3B3"/>
          </w:tcPr>
          <w:p w14:paraId="2E611E54" w14:textId="423834BE" w:rsidR="003811AF" w:rsidRPr="00014EC8" w:rsidRDefault="00014EC8" w:rsidP="00BA61EA">
            <w:pPr>
              <w:numPr>
                <w:ilvl w:val="12"/>
                <w:numId w:val="0"/>
              </w:numPr>
              <w:jc w:val="center"/>
              <w:rPr>
                <w:rFonts w:ascii="Tahoma" w:hAnsi="Tahoma" w:cs="Tahoma"/>
                <w:b/>
                <w:lang w:val="el-GR"/>
              </w:rPr>
            </w:pPr>
            <w:r>
              <w:rPr>
                <w:rFonts w:ascii="Tahoma" w:hAnsi="Tahoma" w:cs="Tahoma"/>
                <w:b/>
                <w:lang w:val="el-GR"/>
              </w:rPr>
              <w:t>Παραπομπή σε παρ. απαίτησης της διακήρυξης</w:t>
            </w:r>
          </w:p>
        </w:tc>
      </w:tr>
      <w:tr w:rsidR="003811AF" w:rsidRPr="001F2585" w14:paraId="4F7EACF2" w14:textId="5ED54D5D" w:rsidTr="00014EC8">
        <w:trPr>
          <w:trHeight w:val="58"/>
          <w:jc w:val="center"/>
        </w:trPr>
        <w:tc>
          <w:tcPr>
            <w:tcW w:w="559" w:type="pct"/>
            <w:shd w:val="clear" w:color="auto" w:fill="F4B083"/>
            <w:vAlign w:val="center"/>
          </w:tcPr>
          <w:p w14:paraId="104C087D" w14:textId="3468F82B" w:rsidR="003811AF" w:rsidRPr="001F2585" w:rsidRDefault="003811AF" w:rsidP="00BA61EA">
            <w:pPr>
              <w:suppressAutoHyphens w:val="0"/>
              <w:jc w:val="left"/>
              <w:rPr>
                <w:rFonts w:ascii="Tahoma" w:hAnsi="Tahoma" w:cs="Tahoma"/>
                <w:b/>
                <w:lang w:val="el-GR"/>
              </w:rPr>
            </w:pPr>
            <w:r w:rsidRPr="001F2585">
              <w:rPr>
                <w:rFonts w:ascii="Tahoma" w:hAnsi="Tahoma" w:cs="Tahoma"/>
                <w:b/>
                <w:lang w:val="el-GR"/>
              </w:rPr>
              <w:t>1.</w:t>
            </w:r>
          </w:p>
        </w:tc>
        <w:tc>
          <w:tcPr>
            <w:tcW w:w="2668" w:type="pct"/>
            <w:shd w:val="clear" w:color="auto" w:fill="F4B083"/>
            <w:vAlign w:val="center"/>
          </w:tcPr>
          <w:p w14:paraId="4FEE5F5A" w14:textId="259ABB57" w:rsidR="003811AF" w:rsidRPr="001F2585" w:rsidRDefault="003811AF" w:rsidP="00BA61EA">
            <w:pPr>
              <w:numPr>
                <w:ilvl w:val="12"/>
                <w:numId w:val="0"/>
              </w:numPr>
              <w:rPr>
                <w:rFonts w:ascii="Tahoma" w:hAnsi="Tahoma" w:cs="Tahoma"/>
                <w:b/>
                <w:lang w:val="el-GR"/>
              </w:rPr>
            </w:pPr>
            <w:r w:rsidRPr="001F2585">
              <w:rPr>
                <w:rFonts w:ascii="Tahoma" w:hAnsi="Tahoma" w:cs="Tahoma"/>
                <w:b/>
                <w:lang w:val="el-GR"/>
              </w:rPr>
              <w:t>Αντίληψη &amp; Προσέγγιση Υλοποίησης του Έργου</w:t>
            </w:r>
          </w:p>
        </w:tc>
        <w:tc>
          <w:tcPr>
            <w:tcW w:w="765" w:type="pct"/>
            <w:shd w:val="clear" w:color="auto" w:fill="F4B083"/>
            <w:vAlign w:val="center"/>
          </w:tcPr>
          <w:p w14:paraId="7D8E19BF" w14:textId="1DC68761" w:rsidR="003811AF" w:rsidRPr="001F2585" w:rsidRDefault="003811AF" w:rsidP="00BA61EA">
            <w:pPr>
              <w:numPr>
                <w:ilvl w:val="12"/>
                <w:numId w:val="0"/>
              </w:numPr>
              <w:jc w:val="center"/>
              <w:rPr>
                <w:rFonts w:ascii="Tahoma" w:hAnsi="Tahoma" w:cs="Tahoma"/>
                <w:lang w:val="el-GR"/>
              </w:rPr>
            </w:pPr>
            <w:r w:rsidRPr="001F2585">
              <w:rPr>
                <w:rFonts w:ascii="Tahoma" w:hAnsi="Tahoma" w:cs="Tahoma"/>
                <w:b/>
                <w:lang w:val="el-GR"/>
              </w:rPr>
              <w:t>65%</w:t>
            </w:r>
          </w:p>
        </w:tc>
        <w:tc>
          <w:tcPr>
            <w:tcW w:w="1008" w:type="pct"/>
            <w:shd w:val="clear" w:color="auto" w:fill="F4B083"/>
          </w:tcPr>
          <w:p w14:paraId="3805C240" w14:textId="77777777" w:rsidR="003811AF" w:rsidRPr="001F2585" w:rsidRDefault="003811AF" w:rsidP="00BA61EA">
            <w:pPr>
              <w:numPr>
                <w:ilvl w:val="12"/>
                <w:numId w:val="0"/>
              </w:numPr>
              <w:jc w:val="center"/>
              <w:rPr>
                <w:rFonts w:ascii="Tahoma" w:hAnsi="Tahoma" w:cs="Tahoma"/>
                <w:b/>
                <w:lang w:val="el-GR"/>
              </w:rPr>
            </w:pPr>
          </w:p>
        </w:tc>
      </w:tr>
      <w:tr w:rsidR="003811AF" w:rsidRPr="001F2585" w14:paraId="45CC37DC" w14:textId="4FF9E671" w:rsidTr="00014EC8">
        <w:trPr>
          <w:trHeight w:val="495"/>
          <w:jc w:val="center"/>
        </w:trPr>
        <w:tc>
          <w:tcPr>
            <w:tcW w:w="559" w:type="pct"/>
          </w:tcPr>
          <w:p w14:paraId="49BDA3CB" w14:textId="5A231BE6" w:rsidR="003811AF" w:rsidRPr="001F2585" w:rsidRDefault="003811AF" w:rsidP="00BA61EA">
            <w:pPr>
              <w:tabs>
                <w:tab w:val="num" w:pos="317"/>
              </w:tabs>
              <w:suppressAutoHyphens w:val="0"/>
              <w:ind w:left="142"/>
              <w:jc w:val="left"/>
              <w:rPr>
                <w:rFonts w:ascii="Tahoma" w:hAnsi="Tahoma" w:cs="Tahoma"/>
                <w:b/>
                <w:lang w:val="el-GR"/>
              </w:rPr>
            </w:pPr>
            <w:r w:rsidRPr="001F2585">
              <w:rPr>
                <w:rFonts w:ascii="Tahoma" w:hAnsi="Tahoma" w:cs="Tahoma"/>
                <w:b/>
                <w:lang w:val="el-GR"/>
              </w:rPr>
              <w:t>1.1</w:t>
            </w:r>
          </w:p>
        </w:tc>
        <w:tc>
          <w:tcPr>
            <w:tcW w:w="2668" w:type="pct"/>
          </w:tcPr>
          <w:p w14:paraId="13809EE8" w14:textId="77777777" w:rsidR="003811AF" w:rsidRPr="001F2585" w:rsidRDefault="003811AF" w:rsidP="001F2585">
            <w:pPr>
              <w:numPr>
                <w:ilvl w:val="12"/>
                <w:numId w:val="0"/>
              </w:numPr>
              <w:rPr>
                <w:rFonts w:ascii="Tahoma" w:hAnsi="Tahoma" w:cs="Tahoma"/>
                <w:b/>
                <w:bCs/>
                <w:lang w:val="el-GR"/>
              </w:rPr>
            </w:pPr>
            <w:r w:rsidRPr="001F2585">
              <w:rPr>
                <w:rFonts w:ascii="Tahoma" w:hAnsi="Tahoma" w:cs="Tahoma"/>
                <w:b/>
                <w:bCs/>
                <w:lang w:val="el-GR"/>
              </w:rPr>
              <w:t>Περιβάλλον του Έργου – Ειδικές Απαιτήσεις</w:t>
            </w:r>
          </w:p>
          <w:p w14:paraId="3E20BE7A" w14:textId="060F3FBF" w:rsidR="003811AF" w:rsidRPr="001F2585" w:rsidRDefault="003811AF" w:rsidP="00BF24F9">
            <w:pPr>
              <w:pStyle w:val="afb"/>
              <w:numPr>
                <w:ilvl w:val="0"/>
                <w:numId w:val="26"/>
              </w:numPr>
              <w:ind w:left="409"/>
              <w:rPr>
                <w:rFonts w:ascii="Tahoma" w:hAnsi="Tahoma" w:cs="Tahoma"/>
                <w:lang w:val="el-GR"/>
              </w:rPr>
            </w:pPr>
            <w:r>
              <w:rPr>
                <w:rFonts w:ascii="Tahoma" w:hAnsi="Tahoma" w:cs="Tahoma"/>
                <w:lang w:val="el-GR"/>
              </w:rPr>
              <w:t>Ο</w:t>
            </w:r>
            <w:r w:rsidRPr="001F2585">
              <w:rPr>
                <w:rFonts w:ascii="Tahoma" w:hAnsi="Tahoma" w:cs="Tahoma"/>
                <w:lang w:val="el-GR"/>
              </w:rPr>
              <w:t xml:space="preserve"> βαθμός της σαφήνειας, περιεκτικότητας και σφαιρικότητας της αντίληψης και κατανόησης των απαιτήσεων, της περιγραφόμενης πολυπλοκότητας των στόχων και των ορίων της έκτασης του αντικειμένου του έργου, όπως τεκμηριώνεται στην προσφορά.</w:t>
            </w:r>
          </w:p>
          <w:p w14:paraId="09382098" w14:textId="1FD27138" w:rsidR="003811AF" w:rsidRPr="001F2585" w:rsidRDefault="003811AF" w:rsidP="00BF24F9">
            <w:pPr>
              <w:pStyle w:val="afb"/>
              <w:numPr>
                <w:ilvl w:val="0"/>
                <w:numId w:val="26"/>
              </w:numPr>
              <w:ind w:left="409"/>
              <w:rPr>
                <w:rFonts w:ascii="Tahoma" w:hAnsi="Tahoma" w:cs="Tahoma"/>
                <w:lang w:val="el-GR"/>
              </w:rPr>
            </w:pPr>
            <w:r>
              <w:rPr>
                <w:rFonts w:ascii="Tahoma" w:hAnsi="Tahoma" w:cs="Tahoma"/>
                <w:lang w:val="el-GR"/>
              </w:rPr>
              <w:t>Η</w:t>
            </w:r>
            <w:r w:rsidRPr="001F2585">
              <w:rPr>
                <w:rFonts w:ascii="Tahoma" w:hAnsi="Tahoma" w:cs="Tahoma"/>
                <w:lang w:val="el-GR"/>
              </w:rPr>
              <w:t xml:space="preserve"> κατανόηση του περιβάλλοντος του έργου και συγκεκριμένα των εμπλεκομένων μερών, των ωφελούμενων, των παραγόντων που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49472BA1" w14:textId="3D125083" w:rsidR="003811AF" w:rsidRPr="001F2585" w:rsidRDefault="003811AF" w:rsidP="00BF24F9">
            <w:pPr>
              <w:pStyle w:val="afb"/>
              <w:numPr>
                <w:ilvl w:val="0"/>
                <w:numId w:val="26"/>
              </w:numPr>
              <w:ind w:left="409"/>
              <w:rPr>
                <w:rFonts w:ascii="Tahoma" w:hAnsi="Tahoma" w:cs="Tahoma"/>
                <w:lang w:val="el-GR"/>
              </w:rPr>
            </w:pPr>
            <w:r>
              <w:rPr>
                <w:rFonts w:ascii="Tahoma" w:hAnsi="Tahoma" w:cs="Tahoma"/>
                <w:lang w:val="el-GR"/>
              </w:rPr>
              <w:t>Η</w:t>
            </w:r>
            <w:r w:rsidRPr="001F2585">
              <w:rPr>
                <w:rFonts w:ascii="Tahoma" w:hAnsi="Tahoma" w:cs="Tahoma"/>
                <w:lang w:val="el-GR"/>
              </w:rPr>
              <w:t xml:space="preserve"> αναγνώριση των πιθανών κινδύνων που σχετίζονται με την υλοποίηση των ενεργειών, καθώς και η προσέγγιση της ανάλυσης, η ρεαλιστική αξιολόγησή τους και η διαμόρφωση </w:t>
            </w:r>
            <w:r w:rsidRPr="001F2585">
              <w:rPr>
                <w:rFonts w:ascii="Tahoma" w:hAnsi="Tahoma" w:cs="Tahoma"/>
                <w:lang w:val="el-GR"/>
              </w:rPr>
              <w:lastRenderedPageBreak/>
              <w:t>κατάλληλων προτάσεων για τη μείωση της έκθεσης στον κίνδυνο</w:t>
            </w:r>
          </w:p>
          <w:p w14:paraId="0B418176" w14:textId="6F8E98C9" w:rsidR="003811AF" w:rsidRPr="001F2585" w:rsidRDefault="003811AF" w:rsidP="00BF24F9">
            <w:pPr>
              <w:pStyle w:val="afb"/>
              <w:numPr>
                <w:ilvl w:val="0"/>
                <w:numId w:val="26"/>
              </w:numPr>
              <w:ind w:left="409"/>
              <w:jc w:val="left"/>
              <w:rPr>
                <w:rFonts w:ascii="Tahoma" w:hAnsi="Tahoma" w:cs="Tahoma"/>
                <w:lang w:val="el-GR"/>
              </w:rPr>
            </w:pPr>
            <w:r>
              <w:rPr>
                <w:rFonts w:ascii="Tahoma" w:hAnsi="Tahoma" w:cs="Tahoma"/>
                <w:lang w:val="el-GR"/>
              </w:rPr>
              <w:t>Η</w:t>
            </w:r>
            <w:r w:rsidRPr="001F2585">
              <w:rPr>
                <w:rFonts w:ascii="Tahoma" w:hAnsi="Tahoma" w:cs="Tahoma"/>
                <w:lang w:val="el-GR"/>
              </w:rPr>
              <w:t xml:space="preserve"> αναγνώριση των ειδικών απαιτήσεων του έργου και των κρίσιμων παραγόντων επιτυχίας.</w:t>
            </w:r>
          </w:p>
        </w:tc>
        <w:tc>
          <w:tcPr>
            <w:tcW w:w="765" w:type="pct"/>
            <w:vAlign w:val="center"/>
          </w:tcPr>
          <w:p w14:paraId="6704FF8A" w14:textId="00B08696" w:rsidR="003811AF" w:rsidRPr="001F2585" w:rsidRDefault="003811AF" w:rsidP="00BA61EA">
            <w:pPr>
              <w:numPr>
                <w:ilvl w:val="12"/>
                <w:numId w:val="0"/>
              </w:numPr>
              <w:jc w:val="center"/>
              <w:rPr>
                <w:rFonts w:ascii="Tahoma" w:hAnsi="Tahoma" w:cs="Tahoma"/>
                <w:lang w:val="en-US"/>
              </w:rPr>
            </w:pPr>
            <w:r w:rsidRPr="001F2585">
              <w:rPr>
                <w:rFonts w:ascii="Tahoma" w:hAnsi="Tahoma" w:cs="Tahoma"/>
                <w:lang w:val="el-GR"/>
              </w:rPr>
              <w:lastRenderedPageBreak/>
              <w:t>20%</w:t>
            </w:r>
          </w:p>
        </w:tc>
        <w:tc>
          <w:tcPr>
            <w:tcW w:w="1008" w:type="pct"/>
          </w:tcPr>
          <w:p w14:paraId="410A6B0C" w14:textId="6E30C7EE" w:rsidR="003811AF" w:rsidRPr="00014EC8" w:rsidRDefault="00014EC8" w:rsidP="00BA61EA">
            <w:pPr>
              <w:numPr>
                <w:ilvl w:val="12"/>
                <w:numId w:val="0"/>
              </w:numPr>
              <w:jc w:val="center"/>
              <w:rPr>
                <w:rFonts w:ascii="Tahoma" w:hAnsi="Tahoma" w:cs="Tahoma"/>
                <w:lang w:val="el-GR"/>
              </w:rPr>
            </w:pPr>
            <w:r>
              <w:rPr>
                <w:rFonts w:ascii="Tahoma" w:hAnsi="Tahoma" w:cs="Tahoma"/>
                <w:sz w:val="18"/>
              </w:rPr>
              <w:t>ΠΑΡΑΡΤΗΜΑ</w:t>
            </w:r>
            <w:r>
              <w:rPr>
                <w:rFonts w:ascii="Tahoma" w:hAnsi="Tahoma" w:cs="Tahoma"/>
                <w:sz w:val="18"/>
                <w:lang w:val="en-US"/>
              </w:rPr>
              <w:t xml:space="preserve"> </w:t>
            </w:r>
            <w:r>
              <w:rPr>
                <w:rFonts w:ascii="Tahoma" w:hAnsi="Tahoma" w:cs="Tahoma"/>
                <w:sz w:val="18"/>
              </w:rPr>
              <w:t>Ι</w:t>
            </w:r>
            <w:r>
              <w:rPr>
                <w:rFonts w:ascii="Tahoma" w:hAnsi="Tahoma" w:cs="Tahoma"/>
                <w:sz w:val="18"/>
                <w:lang w:val="el-GR"/>
              </w:rPr>
              <w:t>, παρ.</w:t>
            </w:r>
            <w:r w:rsidR="007D323A">
              <w:rPr>
                <w:rFonts w:ascii="Tahoma" w:hAnsi="Tahoma" w:cs="Tahoma"/>
                <w:sz w:val="18"/>
                <w:lang w:val="el-GR"/>
              </w:rPr>
              <w:t>1&amp;</w:t>
            </w:r>
            <w:r>
              <w:rPr>
                <w:rFonts w:ascii="Tahoma" w:hAnsi="Tahoma" w:cs="Tahoma"/>
                <w:sz w:val="18"/>
                <w:lang w:val="el-GR"/>
              </w:rPr>
              <w:t>2</w:t>
            </w:r>
          </w:p>
        </w:tc>
      </w:tr>
      <w:tr w:rsidR="003811AF" w:rsidRPr="001F2585" w14:paraId="7DE18D6E" w14:textId="47B977B6" w:rsidTr="00014EC8">
        <w:trPr>
          <w:jc w:val="center"/>
        </w:trPr>
        <w:tc>
          <w:tcPr>
            <w:tcW w:w="559" w:type="pct"/>
          </w:tcPr>
          <w:p w14:paraId="4687CDE2" w14:textId="56EE5312" w:rsidR="003811AF" w:rsidRPr="001F2585" w:rsidRDefault="003811AF" w:rsidP="00BA61EA">
            <w:pPr>
              <w:suppressAutoHyphens w:val="0"/>
              <w:ind w:left="142"/>
              <w:jc w:val="left"/>
              <w:rPr>
                <w:rFonts w:ascii="Tahoma" w:hAnsi="Tahoma" w:cs="Tahoma"/>
                <w:b/>
                <w:lang w:val="el-GR"/>
              </w:rPr>
            </w:pPr>
            <w:r w:rsidRPr="001F2585">
              <w:rPr>
                <w:rFonts w:ascii="Tahoma" w:hAnsi="Tahoma" w:cs="Tahoma"/>
                <w:b/>
                <w:lang w:val="el-GR"/>
              </w:rPr>
              <w:t>1.2</w:t>
            </w:r>
          </w:p>
        </w:tc>
        <w:tc>
          <w:tcPr>
            <w:tcW w:w="2668" w:type="pct"/>
            <w:vAlign w:val="center"/>
          </w:tcPr>
          <w:p w14:paraId="09072E27" w14:textId="713A5094" w:rsidR="003811AF" w:rsidRPr="001F2585" w:rsidRDefault="003811AF" w:rsidP="00BA61EA">
            <w:pPr>
              <w:jc w:val="left"/>
              <w:rPr>
                <w:rFonts w:ascii="Tahoma" w:hAnsi="Tahoma" w:cs="Tahoma"/>
                <w:b/>
                <w:bCs/>
                <w:lang w:val="el-GR"/>
              </w:rPr>
            </w:pPr>
            <w:r w:rsidRPr="001F2585">
              <w:rPr>
                <w:rFonts w:ascii="Tahoma" w:hAnsi="Tahoma" w:cs="Tahoma"/>
                <w:b/>
                <w:bCs/>
                <w:lang w:val="el-GR"/>
              </w:rPr>
              <w:t>Μεθοδολογική Προσέγγιση</w:t>
            </w:r>
            <w:r>
              <w:rPr>
                <w:rFonts w:ascii="Tahoma" w:hAnsi="Tahoma" w:cs="Tahoma"/>
                <w:b/>
                <w:bCs/>
                <w:lang w:val="el-GR"/>
              </w:rPr>
              <w:t xml:space="preserve"> Υλοποίησης του Έργου</w:t>
            </w:r>
          </w:p>
          <w:p w14:paraId="35A4A249" w14:textId="78099851" w:rsidR="003811AF" w:rsidRPr="001F2585" w:rsidRDefault="003811AF" w:rsidP="00BF24F9">
            <w:pPr>
              <w:pStyle w:val="afb"/>
              <w:numPr>
                <w:ilvl w:val="0"/>
                <w:numId w:val="26"/>
              </w:numPr>
              <w:ind w:left="409"/>
              <w:rPr>
                <w:rFonts w:ascii="Tahoma" w:hAnsi="Tahoma" w:cs="Tahoma"/>
                <w:lang w:val="el-GR"/>
              </w:rPr>
            </w:pPr>
            <w:r>
              <w:rPr>
                <w:rFonts w:ascii="Tahoma" w:hAnsi="Tahoma" w:cs="Tahoma"/>
                <w:lang w:val="el-GR"/>
              </w:rPr>
              <w:t>Η</w:t>
            </w:r>
            <w:r w:rsidRPr="001F2585">
              <w:rPr>
                <w:rFonts w:ascii="Tahoma" w:hAnsi="Tahoma" w:cs="Tahoma"/>
                <w:lang w:val="el-GR"/>
              </w:rPr>
              <w:t xml:space="preserve"> σαφήνεια και η πληρότητα της προσφοράς του προσφέροντος, της μεθοδολογίας που θα εφαρμόσει σε όλα τα στάδια εκτέλεσης του έργου, ως προς την </w:t>
            </w:r>
            <w:proofErr w:type="spellStart"/>
            <w:r>
              <w:rPr>
                <w:rFonts w:ascii="Tahoma" w:hAnsi="Tahoma" w:cs="Tahoma"/>
                <w:lang w:val="el-GR"/>
              </w:rPr>
              <w:t>καταλληλότητα</w:t>
            </w:r>
            <w:proofErr w:type="spellEnd"/>
            <w:r>
              <w:rPr>
                <w:rFonts w:ascii="Tahoma" w:hAnsi="Tahoma" w:cs="Tahoma"/>
                <w:lang w:val="el-GR"/>
              </w:rPr>
              <w:t xml:space="preserve"> </w:t>
            </w:r>
            <w:r w:rsidRPr="001F2585">
              <w:rPr>
                <w:rFonts w:ascii="Tahoma" w:hAnsi="Tahoma" w:cs="Tahoma"/>
                <w:lang w:val="el-GR"/>
              </w:rPr>
              <w:t>της εφαρμογής της σε σχέση με τις ειδικές απαιτήσεις υλοποίησης του έργου,</w:t>
            </w:r>
          </w:p>
          <w:p w14:paraId="4A121173" w14:textId="77777777" w:rsidR="003811AF" w:rsidRDefault="003811AF" w:rsidP="00BF24F9">
            <w:pPr>
              <w:pStyle w:val="afb"/>
              <w:numPr>
                <w:ilvl w:val="0"/>
                <w:numId w:val="26"/>
              </w:numPr>
              <w:ind w:left="409"/>
              <w:rPr>
                <w:rFonts w:ascii="Tahoma" w:hAnsi="Tahoma" w:cs="Tahoma"/>
                <w:lang w:val="el-GR"/>
              </w:rPr>
            </w:pPr>
            <w:r>
              <w:rPr>
                <w:rFonts w:ascii="Tahoma" w:hAnsi="Tahoma" w:cs="Tahoma"/>
                <w:lang w:val="el-GR"/>
              </w:rPr>
              <w:t>Ο</w:t>
            </w:r>
            <w:r w:rsidRPr="001F2585">
              <w:rPr>
                <w:rFonts w:ascii="Tahoma" w:hAnsi="Tahoma" w:cs="Tahoma"/>
                <w:lang w:val="el-GR"/>
              </w:rPr>
              <w:t xml:space="preserve"> βαθμός επάρκειας και </w:t>
            </w:r>
            <w:proofErr w:type="spellStart"/>
            <w:r w:rsidRPr="001F2585">
              <w:rPr>
                <w:rFonts w:ascii="Tahoma" w:hAnsi="Tahoma" w:cs="Tahoma"/>
                <w:lang w:val="el-GR"/>
              </w:rPr>
              <w:t>καταλληλότητας</w:t>
            </w:r>
            <w:proofErr w:type="spellEnd"/>
            <w:r w:rsidRPr="001F2585">
              <w:rPr>
                <w:rFonts w:ascii="Tahoma" w:hAnsi="Tahoma" w:cs="Tahoma"/>
                <w:lang w:val="el-GR"/>
              </w:rPr>
              <w:t xml:space="preserve"> της ανάλυσης και εξειδίκευσης της προτεινόμενης μεθοδολογίας στις ειδικές απαιτήσεις και προδιαγραφές του έργου</w:t>
            </w:r>
            <w:r>
              <w:rPr>
                <w:rFonts w:ascii="Tahoma" w:hAnsi="Tahoma" w:cs="Tahoma"/>
                <w:lang w:val="el-GR"/>
              </w:rPr>
              <w:t>.</w:t>
            </w:r>
          </w:p>
          <w:p w14:paraId="69CE4056" w14:textId="43494CA6" w:rsidR="003811AF" w:rsidRPr="00863FFE" w:rsidRDefault="003811AF" w:rsidP="00BF24F9">
            <w:pPr>
              <w:pStyle w:val="afb"/>
              <w:numPr>
                <w:ilvl w:val="0"/>
                <w:numId w:val="26"/>
              </w:numPr>
              <w:ind w:left="409"/>
              <w:rPr>
                <w:rFonts w:ascii="Tahoma" w:hAnsi="Tahoma" w:cs="Tahoma"/>
                <w:lang w:val="el-GR"/>
              </w:rPr>
            </w:pPr>
            <w:r>
              <w:rPr>
                <w:rFonts w:ascii="Tahoma" w:hAnsi="Tahoma" w:cs="Tahoma"/>
                <w:lang w:val="el-GR"/>
              </w:rPr>
              <w:t>Ο</w:t>
            </w:r>
            <w:r w:rsidRPr="00863FFE">
              <w:rPr>
                <w:rFonts w:ascii="Tahoma" w:hAnsi="Tahoma" w:cs="Tahoma"/>
                <w:lang w:val="el-GR"/>
              </w:rPr>
              <w:t xml:space="preserve"> βαθμός ανάλυσης και η οργάνωση του έργου ανά Ενότητα εργασιών, πακέτα εργασίας και παραδοτέα, σύμφωνα με την αντίληψη και τη μεθοδολογία του προσφέροντος,</w:t>
            </w:r>
          </w:p>
          <w:p w14:paraId="62F24492" w14:textId="315DCEC2" w:rsidR="003811AF" w:rsidRPr="00863FFE" w:rsidRDefault="003811AF" w:rsidP="00BF24F9">
            <w:pPr>
              <w:pStyle w:val="afb"/>
              <w:numPr>
                <w:ilvl w:val="0"/>
                <w:numId w:val="26"/>
              </w:numPr>
              <w:ind w:left="409"/>
              <w:rPr>
                <w:rFonts w:ascii="Tahoma" w:hAnsi="Tahoma" w:cs="Tahoma"/>
                <w:lang w:val="el-GR"/>
              </w:rPr>
            </w:pPr>
            <w:r>
              <w:rPr>
                <w:rFonts w:ascii="Tahoma" w:hAnsi="Tahoma" w:cs="Tahoma"/>
                <w:lang w:val="el-GR"/>
              </w:rPr>
              <w:t>Τ</w:t>
            </w:r>
            <w:r w:rsidRPr="00863FFE">
              <w:rPr>
                <w:rFonts w:ascii="Tahoma" w:hAnsi="Tahoma" w:cs="Tahoma"/>
                <w:lang w:val="el-GR"/>
              </w:rPr>
              <w:t>ο περιεχόμενο και η περιγραφή του τρόπου υλοποίησης κάθε επιμέρους πακέτου εργασίας προτίθεται να εφαρμόσει ο προσφέρων</w:t>
            </w:r>
            <w:r>
              <w:rPr>
                <w:rFonts w:ascii="Tahoma" w:hAnsi="Tahoma" w:cs="Tahoma"/>
                <w:lang w:val="el-GR"/>
              </w:rPr>
              <w:t>.</w:t>
            </w:r>
          </w:p>
        </w:tc>
        <w:tc>
          <w:tcPr>
            <w:tcW w:w="765" w:type="pct"/>
            <w:vAlign w:val="center"/>
          </w:tcPr>
          <w:p w14:paraId="68FE4673" w14:textId="29984D2A" w:rsidR="003811AF" w:rsidRPr="001F2585" w:rsidRDefault="003811AF" w:rsidP="00BA61EA">
            <w:pPr>
              <w:numPr>
                <w:ilvl w:val="12"/>
                <w:numId w:val="0"/>
              </w:numPr>
              <w:jc w:val="center"/>
              <w:rPr>
                <w:rFonts w:ascii="Tahoma" w:hAnsi="Tahoma" w:cs="Tahoma"/>
                <w:lang w:val="el-GR"/>
              </w:rPr>
            </w:pPr>
            <w:r>
              <w:rPr>
                <w:rFonts w:ascii="Tahoma" w:hAnsi="Tahoma" w:cs="Tahoma"/>
                <w:lang w:val="el-GR"/>
              </w:rPr>
              <w:t>35</w:t>
            </w:r>
            <w:r w:rsidRPr="001F2585">
              <w:rPr>
                <w:rFonts w:ascii="Tahoma" w:hAnsi="Tahoma" w:cs="Tahoma"/>
                <w:lang w:val="el-GR"/>
              </w:rPr>
              <w:t>%</w:t>
            </w:r>
          </w:p>
        </w:tc>
        <w:tc>
          <w:tcPr>
            <w:tcW w:w="1008" w:type="pct"/>
          </w:tcPr>
          <w:p w14:paraId="31325E7B" w14:textId="6940BB7E" w:rsidR="003811AF" w:rsidRDefault="00014EC8" w:rsidP="00BA61EA">
            <w:pPr>
              <w:numPr>
                <w:ilvl w:val="12"/>
                <w:numId w:val="0"/>
              </w:numPr>
              <w:jc w:val="center"/>
              <w:rPr>
                <w:rFonts w:ascii="Tahoma" w:hAnsi="Tahoma" w:cs="Tahoma"/>
                <w:lang w:val="el-GR"/>
              </w:rPr>
            </w:pPr>
            <w:r>
              <w:rPr>
                <w:rFonts w:ascii="Tahoma" w:hAnsi="Tahoma" w:cs="Tahoma"/>
                <w:sz w:val="18"/>
              </w:rPr>
              <w:t>ΠΑΡΑΡΤΗΜΑ</w:t>
            </w:r>
            <w:r>
              <w:rPr>
                <w:rFonts w:ascii="Tahoma" w:hAnsi="Tahoma" w:cs="Tahoma"/>
                <w:sz w:val="18"/>
                <w:lang w:val="en-US"/>
              </w:rPr>
              <w:t xml:space="preserve"> </w:t>
            </w:r>
            <w:r>
              <w:rPr>
                <w:rFonts w:ascii="Tahoma" w:hAnsi="Tahoma" w:cs="Tahoma"/>
                <w:sz w:val="18"/>
              </w:rPr>
              <w:t>Ι</w:t>
            </w:r>
            <w:r>
              <w:rPr>
                <w:rFonts w:ascii="Tahoma" w:hAnsi="Tahoma" w:cs="Tahoma"/>
                <w:sz w:val="18"/>
                <w:lang w:val="el-GR"/>
              </w:rPr>
              <w:t>, παρ.3&amp;4</w:t>
            </w:r>
          </w:p>
        </w:tc>
      </w:tr>
      <w:tr w:rsidR="003811AF" w:rsidRPr="001F2585" w14:paraId="6FACE460" w14:textId="745F5498" w:rsidTr="00014EC8">
        <w:trPr>
          <w:jc w:val="center"/>
        </w:trPr>
        <w:tc>
          <w:tcPr>
            <w:tcW w:w="559" w:type="pct"/>
          </w:tcPr>
          <w:p w14:paraId="3D7297EA" w14:textId="78C2550B" w:rsidR="003811AF" w:rsidRPr="001F2585" w:rsidRDefault="003811AF" w:rsidP="00BA61EA">
            <w:pPr>
              <w:suppressAutoHyphens w:val="0"/>
              <w:ind w:left="142"/>
              <w:jc w:val="left"/>
              <w:rPr>
                <w:rFonts w:ascii="Tahoma" w:hAnsi="Tahoma" w:cs="Tahoma"/>
                <w:b/>
                <w:lang w:val="el-GR"/>
              </w:rPr>
            </w:pPr>
            <w:r w:rsidRPr="001F2585">
              <w:rPr>
                <w:rFonts w:ascii="Tahoma" w:hAnsi="Tahoma" w:cs="Tahoma"/>
                <w:b/>
                <w:lang w:val="el-GR"/>
              </w:rPr>
              <w:t>1.3</w:t>
            </w:r>
          </w:p>
        </w:tc>
        <w:tc>
          <w:tcPr>
            <w:tcW w:w="2668" w:type="pct"/>
            <w:vAlign w:val="center"/>
          </w:tcPr>
          <w:p w14:paraId="62874A7E" w14:textId="77777777" w:rsidR="003811AF" w:rsidRPr="0030432D" w:rsidRDefault="003811AF" w:rsidP="00BA61EA">
            <w:pPr>
              <w:jc w:val="left"/>
              <w:rPr>
                <w:rFonts w:ascii="Tahoma" w:hAnsi="Tahoma" w:cs="Tahoma"/>
                <w:b/>
                <w:bCs/>
                <w:lang w:val="el-GR"/>
              </w:rPr>
            </w:pPr>
            <w:r w:rsidRPr="0030432D">
              <w:rPr>
                <w:rFonts w:ascii="Tahoma" w:hAnsi="Tahoma" w:cs="Tahoma"/>
                <w:b/>
                <w:bCs/>
                <w:lang w:val="el-GR"/>
              </w:rPr>
              <w:t>Χρονοπρογραμματισμός παρεχόμενων υπηρεσιών και παραδοτέων</w:t>
            </w:r>
          </w:p>
          <w:p w14:paraId="0316ECBF" w14:textId="2DD77B47" w:rsidR="003811AF" w:rsidRPr="0030432D" w:rsidRDefault="003811AF" w:rsidP="00BF24F9">
            <w:pPr>
              <w:pStyle w:val="afb"/>
              <w:numPr>
                <w:ilvl w:val="0"/>
                <w:numId w:val="26"/>
              </w:numPr>
              <w:ind w:left="409"/>
              <w:rPr>
                <w:rFonts w:ascii="Tahoma" w:hAnsi="Tahoma" w:cs="Tahoma"/>
                <w:lang w:val="el-GR"/>
              </w:rPr>
            </w:pPr>
            <w:r w:rsidRPr="0030432D">
              <w:rPr>
                <w:rFonts w:ascii="Tahoma" w:hAnsi="Tahoma" w:cs="Tahoma"/>
                <w:lang w:val="en-US"/>
              </w:rPr>
              <w:t>H</w:t>
            </w:r>
            <w:r w:rsidRPr="0030432D">
              <w:rPr>
                <w:rFonts w:ascii="Tahoma" w:hAnsi="Tahoma" w:cs="Tahoma"/>
                <w:lang w:val="el-GR"/>
              </w:rPr>
              <w:t xml:space="preserve"> </w:t>
            </w:r>
            <w:proofErr w:type="spellStart"/>
            <w:r w:rsidRPr="0030432D">
              <w:rPr>
                <w:rFonts w:ascii="Tahoma" w:hAnsi="Tahoma" w:cs="Tahoma"/>
                <w:lang w:val="el-GR"/>
              </w:rPr>
              <w:t>ρεαλιστικότητα</w:t>
            </w:r>
            <w:proofErr w:type="spellEnd"/>
            <w:r w:rsidRPr="0030432D">
              <w:rPr>
                <w:rFonts w:ascii="Tahoma" w:hAnsi="Tahoma" w:cs="Tahoma"/>
                <w:lang w:val="el-GR"/>
              </w:rPr>
              <w:t xml:space="preserve"> και τεκμηρίωση του χρονοδιαγράμματος υλοποίησης του έργου, η ανάλυση, δομή και οργάνωση των περιεχομένων των παραδοτέων.</w:t>
            </w:r>
          </w:p>
          <w:p w14:paraId="703ACD1D" w14:textId="6CC40975" w:rsidR="003811AF" w:rsidRPr="0030432D" w:rsidRDefault="003811AF" w:rsidP="00BF24F9">
            <w:pPr>
              <w:pStyle w:val="afb"/>
              <w:numPr>
                <w:ilvl w:val="0"/>
                <w:numId w:val="26"/>
              </w:numPr>
              <w:ind w:left="409"/>
              <w:rPr>
                <w:rFonts w:ascii="Tahoma" w:hAnsi="Tahoma" w:cs="Tahoma"/>
                <w:lang w:val="el-GR"/>
              </w:rPr>
            </w:pPr>
            <w:r w:rsidRPr="0030432D">
              <w:rPr>
                <w:rFonts w:ascii="Tahoma" w:hAnsi="Tahoma" w:cs="Tahoma"/>
                <w:lang w:val="en-US"/>
              </w:rPr>
              <w:t>H</w:t>
            </w:r>
            <w:r w:rsidRPr="0030432D">
              <w:rPr>
                <w:rFonts w:ascii="Tahoma" w:hAnsi="Tahoma" w:cs="Tahoma"/>
                <w:lang w:val="el-GR"/>
              </w:rPr>
              <w:t xml:space="preserve"> αναλυτική αποτύπωση του χρονοδιαγράμματος υλοποίησης του έργου, όπου θα λαμβάνονται υπόψη και θα είναι διακριτά όλα τα επιμέρους πακέτα εργασίας και τα αντίστοιχα παραδοτέα.</w:t>
            </w:r>
          </w:p>
        </w:tc>
        <w:tc>
          <w:tcPr>
            <w:tcW w:w="765" w:type="pct"/>
            <w:vAlign w:val="center"/>
          </w:tcPr>
          <w:p w14:paraId="7AA038B8" w14:textId="52A05165" w:rsidR="003811AF" w:rsidRPr="001F2585" w:rsidRDefault="003811AF" w:rsidP="00BA61EA">
            <w:pPr>
              <w:numPr>
                <w:ilvl w:val="12"/>
                <w:numId w:val="0"/>
              </w:numPr>
              <w:jc w:val="center"/>
              <w:rPr>
                <w:rFonts w:ascii="Tahoma" w:hAnsi="Tahoma" w:cs="Tahoma"/>
                <w:lang w:val="el-GR"/>
              </w:rPr>
            </w:pPr>
            <w:r>
              <w:rPr>
                <w:rFonts w:ascii="Tahoma" w:hAnsi="Tahoma" w:cs="Tahoma"/>
                <w:lang w:val="el-GR"/>
              </w:rPr>
              <w:t>1</w:t>
            </w:r>
            <w:r w:rsidRPr="001F2585">
              <w:rPr>
                <w:rFonts w:ascii="Tahoma" w:hAnsi="Tahoma" w:cs="Tahoma"/>
                <w:lang w:val="el-GR"/>
              </w:rPr>
              <w:t>0%</w:t>
            </w:r>
          </w:p>
        </w:tc>
        <w:tc>
          <w:tcPr>
            <w:tcW w:w="1008" w:type="pct"/>
          </w:tcPr>
          <w:p w14:paraId="083D491A" w14:textId="06AB1043" w:rsidR="003811AF" w:rsidRPr="00014EC8" w:rsidRDefault="00014EC8" w:rsidP="00BA61EA">
            <w:pPr>
              <w:numPr>
                <w:ilvl w:val="12"/>
                <w:numId w:val="0"/>
              </w:numPr>
              <w:jc w:val="center"/>
              <w:rPr>
                <w:rFonts w:ascii="Tahoma" w:hAnsi="Tahoma" w:cs="Tahoma"/>
                <w:lang w:val="el-GR"/>
              </w:rPr>
            </w:pPr>
            <w:r>
              <w:rPr>
                <w:rFonts w:ascii="Tahoma" w:hAnsi="Tahoma" w:cs="Tahoma"/>
                <w:sz w:val="18"/>
              </w:rPr>
              <w:t>ΠΑΡΑΡΤΗΜΑ</w:t>
            </w:r>
            <w:r>
              <w:rPr>
                <w:rFonts w:ascii="Tahoma" w:hAnsi="Tahoma" w:cs="Tahoma"/>
                <w:sz w:val="18"/>
                <w:lang w:val="en-US"/>
              </w:rPr>
              <w:t xml:space="preserve"> </w:t>
            </w:r>
            <w:r>
              <w:rPr>
                <w:rFonts w:ascii="Tahoma" w:hAnsi="Tahoma" w:cs="Tahoma"/>
                <w:sz w:val="18"/>
              </w:rPr>
              <w:t>Ι</w:t>
            </w:r>
            <w:r>
              <w:rPr>
                <w:rFonts w:ascii="Tahoma" w:hAnsi="Tahoma" w:cs="Tahoma"/>
                <w:sz w:val="18"/>
                <w:lang w:val="el-GR"/>
              </w:rPr>
              <w:t>, παρ.3&amp;4</w:t>
            </w:r>
          </w:p>
        </w:tc>
      </w:tr>
      <w:tr w:rsidR="003811AF" w:rsidRPr="001F2585" w14:paraId="0D4BC435" w14:textId="322A23EB" w:rsidTr="00014EC8">
        <w:trPr>
          <w:trHeight w:val="175"/>
          <w:jc w:val="center"/>
        </w:trPr>
        <w:tc>
          <w:tcPr>
            <w:tcW w:w="559" w:type="pct"/>
            <w:shd w:val="clear" w:color="auto" w:fill="F4B083"/>
            <w:vAlign w:val="center"/>
          </w:tcPr>
          <w:p w14:paraId="3C17BB7B" w14:textId="05981F57" w:rsidR="003811AF" w:rsidRPr="001F2585" w:rsidRDefault="003811AF" w:rsidP="00BA61EA">
            <w:pPr>
              <w:suppressAutoHyphens w:val="0"/>
              <w:jc w:val="left"/>
              <w:rPr>
                <w:rFonts w:ascii="Tahoma" w:hAnsi="Tahoma" w:cs="Tahoma"/>
                <w:b/>
                <w:lang w:val="el-GR"/>
              </w:rPr>
            </w:pPr>
            <w:r w:rsidRPr="001F2585">
              <w:rPr>
                <w:rFonts w:ascii="Tahoma" w:hAnsi="Tahoma" w:cs="Tahoma"/>
                <w:b/>
                <w:lang w:val="el-GR"/>
              </w:rPr>
              <w:t>2.</w:t>
            </w:r>
          </w:p>
        </w:tc>
        <w:tc>
          <w:tcPr>
            <w:tcW w:w="2668" w:type="pct"/>
            <w:shd w:val="clear" w:color="auto" w:fill="F4B083"/>
            <w:vAlign w:val="center"/>
          </w:tcPr>
          <w:p w14:paraId="758038B8" w14:textId="1E542978" w:rsidR="003811AF" w:rsidRPr="001F2585" w:rsidRDefault="003811AF" w:rsidP="00BA61EA">
            <w:pPr>
              <w:numPr>
                <w:ilvl w:val="12"/>
                <w:numId w:val="0"/>
              </w:numPr>
              <w:rPr>
                <w:rFonts w:ascii="Tahoma" w:hAnsi="Tahoma" w:cs="Tahoma"/>
                <w:b/>
                <w:lang w:val="el-GR"/>
              </w:rPr>
            </w:pPr>
            <w:r w:rsidRPr="001F2585">
              <w:rPr>
                <w:rFonts w:ascii="Tahoma" w:hAnsi="Tahoma" w:cs="Tahoma"/>
                <w:b/>
                <w:lang w:val="el-GR"/>
              </w:rPr>
              <w:t>Οργάνωση και Διοίκηση του Έργου</w:t>
            </w:r>
          </w:p>
        </w:tc>
        <w:tc>
          <w:tcPr>
            <w:tcW w:w="765" w:type="pct"/>
            <w:shd w:val="clear" w:color="auto" w:fill="F4B083"/>
            <w:vAlign w:val="center"/>
          </w:tcPr>
          <w:p w14:paraId="2FDEB17D" w14:textId="1C806E64" w:rsidR="003811AF" w:rsidRPr="001F2585" w:rsidRDefault="003811AF" w:rsidP="00BA61EA">
            <w:pPr>
              <w:numPr>
                <w:ilvl w:val="12"/>
                <w:numId w:val="0"/>
              </w:numPr>
              <w:jc w:val="center"/>
              <w:rPr>
                <w:rFonts w:ascii="Tahoma" w:hAnsi="Tahoma" w:cs="Tahoma"/>
                <w:lang w:val="el-GR"/>
              </w:rPr>
            </w:pPr>
            <w:r w:rsidRPr="001F2585">
              <w:rPr>
                <w:rFonts w:ascii="Tahoma" w:hAnsi="Tahoma" w:cs="Tahoma"/>
                <w:b/>
                <w:lang w:val="el-GR"/>
              </w:rPr>
              <w:t>35%</w:t>
            </w:r>
          </w:p>
        </w:tc>
        <w:tc>
          <w:tcPr>
            <w:tcW w:w="1008" w:type="pct"/>
            <w:shd w:val="clear" w:color="auto" w:fill="F4B083"/>
          </w:tcPr>
          <w:p w14:paraId="15B0AE10" w14:textId="77777777" w:rsidR="003811AF" w:rsidRPr="001F2585" w:rsidRDefault="003811AF" w:rsidP="00BA61EA">
            <w:pPr>
              <w:numPr>
                <w:ilvl w:val="12"/>
                <w:numId w:val="0"/>
              </w:numPr>
              <w:jc w:val="center"/>
              <w:rPr>
                <w:rFonts w:ascii="Tahoma" w:hAnsi="Tahoma" w:cs="Tahoma"/>
                <w:b/>
                <w:lang w:val="el-GR"/>
              </w:rPr>
            </w:pPr>
          </w:p>
        </w:tc>
      </w:tr>
      <w:tr w:rsidR="003811AF" w:rsidRPr="001F2585" w14:paraId="797F9C49" w14:textId="36125E6D" w:rsidTr="00014EC8">
        <w:trPr>
          <w:jc w:val="center"/>
        </w:trPr>
        <w:tc>
          <w:tcPr>
            <w:tcW w:w="559" w:type="pct"/>
          </w:tcPr>
          <w:p w14:paraId="540A206A" w14:textId="0FCFA273" w:rsidR="003811AF" w:rsidRPr="001F2585" w:rsidRDefault="003811AF" w:rsidP="00BA61EA">
            <w:pPr>
              <w:suppressAutoHyphens w:val="0"/>
              <w:ind w:left="142"/>
              <w:jc w:val="left"/>
              <w:rPr>
                <w:rFonts w:ascii="Tahoma" w:hAnsi="Tahoma" w:cs="Tahoma"/>
                <w:b/>
                <w:lang w:val="el-GR"/>
              </w:rPr>
            </w:pPr>
            <w:r w:rsidRPr="001F2585">
              <w:rPr>
                <w:rFonts w:ascii="Tahoma" w:hAnsi="Tahoma" w:cs="Tahoma"/>
                <w:b/>
                <w:lang w:val="el-GR"/>
              </w:rPr>
              <w:t>2.1</w:t>
            </w:r>
          </w:p>
        </w:tc>
        <w:tc>
          <w:tcPr>
            <w:tcW w:w="2668" w:type="pct"/>
          </w:tcPr>
          <w:p w14:paraId="53D9A74F" w14:textId="77777777" w:rsidR="003811AF" w:rsidRPr="00A17E9B" w:rsidRDefault="003811AF" w:rsidP="00BA61EA">
            <w:pPr>
              <w:numPr>
                <w:ilvl w:val="12"/>
                <w:numId w:val="0"/>
              </w:numPr>
              <w:jc w:val="left"/>
              <w:rPr>
                <w:rFonts w:ascii="Tahoma" w:hAnsi="Tahoma" w:cs="Tahoma"/>
                <w:b/>
                <w:bCs/>
                <w:lang w:val="el-GR"/>
              </w:rPr>
            </w:pPr>
            <w:r w:rsidRPr="00A17E9B">
              <w:rPr>
                <w:rFonts w:ascii="Tahoma" w:hAnsi="Tahoma" w:cs="Tahoma"/>
                <w:b/>
                <w:bCs/>
                <w:lang w:val="el-GR"/>
              </w:rPr>
              <w:t>Οργάνωση, διοίκηση και λειτουργία Ομάδας Έργου</w:t>
            </w:r>
          </w:p>
          <w:p w14:paraId="1BB5F303" w14:textId="262B0AF8" w:rsidR="003811AF" w:rsidRPr="00A17E9B" w:rsidRDefault="003811AF" w:rsidP="00BF24F9">
            <w:pPr>
              <w:pStyle w:val="afb"/>
              <w:numPr>
                <w:ilvl w:val="0"/>
                <w:numId w:val="26"/>
              </w:numPr>
              <w:ind w:left="409"/>
              <w:rPr>
                <w:rFonts w:ascii="Tahoma" w:hAnsi="Tahoma" w:cs="Tahoma"/>
                <w:lang w:val="el-GR"/>
              </w:rPr>
            </w:pPr>
            <w:r>
              <w:rPr>
                <w:rFonts w:ascii="Tahoma" w:hAnsi="Tahoma" w:cs="Tahoma"/>
                <w:lang w:val="el-GR"/>
              </w:rPr>
              <w:t>Ο</w:t>
            </w:r>
            <w:r w:rsidRPr="00A17E9B">
              <w:rPr>
                <w:rFonts w:ascii="Tahoma" w:hAnsi="Tahoma" w:cs="Tahoma"/>
                <w:lang w:val="el-GR"/>
              </w:rPr>
              <w:t xml:space="preserve"> βαθμός επάρκειας, σαφήνειας και αποτελεσματικότητας του τρόπου διακυβέρνησης του έργου. Ελέγχεται κατά πόσον από την προσφορά είναι ευδιάκριτα τα όρια λογοδοσίας όλων των ρόλων, καθ’ όλον τον κύκλο ζωής του έργου και κατά πόσο ο τρόπος αξιοποίησης εξωτερικών συνεργατών, ή υπεργολάβων συντελεί στην ομαλή διακυβέρνηση χωρίς να αυξάνεται η πολυπλοκότητα.</w:t>
            </w:r>
          </w:p>
          <w:p w14:paraId="2E387A88" w14:textId="25AA567F" w:rsidR="003811AF" w:rsidRPr="00A17E9B" w:rsidRDefault="003811AF" w:rsidP="00BF24F9">
            <w:pPr>
              <w:pStyle w:val="afb"/>
              <w:numPr>
                <w:ilvl w:val="0"/>
                <w:numId w:val="26"/>
              </w:numPr>
              <w:ind w:left="409"/>
              <w:rPr>
                <w:rFonts w:ascii="Tahoma" w:hAnsi="Tahoma" w:cs="Tahoma"/>
                <w:lang w:val="el-GR"/>
              </w:rPr>
            </w:pPr>
            <w:r w:rsidRPr="00A17E9B">
              <w:rPr>
                <w:rFonts w:ascii="Tahoma" w:hAnsi="Tahoma" w:cs="Tahoma"/>
                <w:lang w:val="el-GR"/>
              </w:rPr>
              <w:t xml:space="preserve">Η αποτελεσματικότητα του προτεινομένου συστήματος διοίκησης του έργου που θα </w:t>
            </w:r>
            <w:r w:rsidRPr="00A17E9B">
              <w:rPr>
                <w:rFonts w:ascii="Tahoma" w:hAnsi="Tahoma" w:cs="Tahoma"/>
                <w:lang w:val="el-GR"/>
              </w:rPr>
              <w:lastRenderedPageBreak/>
              <w:t xml:space="preserve">περιλαμβάνει και τον προσδιορισμό των σχέσεων των οργάνων διοίκησης της Αναθέτουσας Αρχής και των λοιπών εμπλεκομένων, με τα αντίστοιχα όργανα του Αναδόχου, </w:t>
            </w:r>
          </w:p>
          <w:p w14:paraId="238A6EB5" w14:textId="2A10490E" w:rsidR="003811AF" w:rsidRPr="001F2585" w:rsidRDefault="003811AF" w:rsidP="00BF24F9">
            <w:pPr>
              <w:pStyle w:val="afb"/>
              <w:numPr>
                <w:ilvl w:val="0"/>
                <w:numId w:val="26"/>
              </w:numPr>
              <w:ind w:left="409"/>
              <w:rPr>
                <w:rFonts w:ascii="Tahoma" w:hAnsi="Tahoma" w:cs="Tahoma"/>
                <w:lang w:val="el-GR"/>
              </w:rPr>
            </w:pPr>
            <w:r w:rsidRPr="00A17E9B">
              <w:rPr>
                <w:rFonts w:ascii="Tahoma" w:hAnsi="Tahoma" w:cs="Tahoma"/>
                <w:lang w:val="el-GR"/>
              </w:rPr>
              <w:t xml:space="preserve">Η συγκρότηση και διάρθρωση της Ομάδας Έργου, την ορθολογική κατανομή (και αναλυτική περιγραφή) ρόλων και καθηκόντων, η κατανομή </w:t>
            </w:r>
            <w:proofErr w:type="spellStart"/>
            <w:r w:rsidRPr="00A17E9B">
              <w:rPr>
                <w:rFonts w:ascii="Tahoma" w:hAnsi="Tahoma" w:cs="Tahoma"/>
                <w:lang w:val="el-GR"/>
              </w:rPr>
              <w:t>ανθρωποχρόνου</w:t>
            </w:r>
            <w:proofErr w:type="spellEnd"/>
            <w:r w:rsidRPr="00A17E9B">
              <w:rPr>
                <w:rFonts w:ascii="Tahoma" w:hAnsi="Tahoma" w:cs="Tahoma"/>
                <w:lang w:val="el-GR"/>
              </w:rPr>
              <w:t xml:space="preserve"> ανά κατηγορία στελέχους, κ.λπ.</w:t>
            </w:r>
          </w:p>
        </w:tc>
        <w:tc>
          <w:tcPr>
            <w:tcW w:w="765" w:type="pct"/>
            <w:vAlign w:val="center"/>
          </w:tcPr>
          <w:p w14:paraId="1226E72E" w14:textId="57BBB96A" w:rsidR="003811AF" w:rsidRPr="001F2585" w:rsidRDefault="003811AF" w:rsidP="00BA61EA">
            <w:pPr>
              <w:numPr>
                <w:ilvl w:val="12"/>
                <w:numId w:val="0"/>
              </w:numPr>
              <w:jc w:val="center"/>
              <w:rPr>
                <w:rFonts w:ascii="Tahoma" w:hAnsi="Tahoma" w:cs="Tahoma"/>
                <w:lang w:val="el-GR"/>
              </w:rPr>
            </w:pPr>
            <w:r w:rsidRPr="001F2585">
              <w:rPr>
                <w:rFonts w:ascii="Tahoma" w:hAnsi="Tahoma" w:cs="Tahoma"/>
                <w:lang w:val="el-GR"/>
              </w:rPr>
              <w:lastRenderedPageBreak/>
              <w:t>25%</w:t>
            </w:r>
          </w:p>
        </w:tc>
        <w:tc>
          <w:tcPr>
            <w:tcW w:w="1008" w:type="pct"/>
          </w:tcPr>
          <w:p w14:paraId="79BD416D" w14:textId="0115BA73" w:rsidR="003811AF" w:rsidRPr="001F2585" w:rsidRDefault="00014EC8" w:rsidP="00BA61EA">
            <w:pPr>
              <w:numPr>
                <w:ilvl w:val="12"/>
                <w:numId w:val="0"/>
              </w:numPr>
              <w:jc w:val="center"/>
              <w:rPr>
                <w:rFonts w:ascii="Tahoma" w:hAnsi="Tahoma" w:cs="Tahoma"/>
                <w:lang w:val="el-GR"/>
              </w:rPr>
            </w:pPr>
            <w:r>
              <w:rPr>
                <w:rFonts w:ascii="Tahoma" w:hAnsi="Tahoma" w:cs="Tahoma"/>
                <w:sz w:val="18"/>
              </w:rPr>
              <w:t>ΠΑΡΑΡΤΗΜΑ</w:t>
            </w:r>
            <w:r>
              <w:rPr>
                <w:rFonts w:ascii="Tahoma" w:hAnsi="Tahoma" w:cs="Tahoma"/>
                <w:sz w:val="18"/>
                <w:lang w:val="en-US"/>
              </w:rPr>
              <w:t xml:space="preserve"> </w:t>
            </w:r>
            <w:r>
              <w:rPr>
                <w:rFonts w:ascii="Tahoma" w:hAnsi="Tahoma" w:cs="Tahoma"/>
                <w:sz w:val="18"/>
              </w:rPr>
              <w:t>Ι</w:t>
            </w:r>
            <w:r>
              <w:rPr>
                <w:rFonts w:ascii="Tahoma" w:hAnsi="Tahoma" w:cs="Tahoma"/>
                <w:sz w:val="18"/>
                <w:lang w:val="el-GR"/>
              </w:rPr>
              <w:t>, παρ.5</w:t>
            </w:r>
          </w:p>
        </w:tc>
      </w:tr>
      <w:tr w:rsidR="003811AF" w:rsidRPr="001F2585" w14:paraId="07176BA1" w14:textId="6C83FDE3" w:rsidTr="00014EC8">
        <w:trPr>
          <w:jc w:val="center"/>
        </w:trPr>
        <w:tc>
          <w:tcPr>
            <w:tcW w:w="559" w:type="pct"/>
          </w:tcPr>
          <w:p w14:paraId="5FCF228F" w14:textId="2458C762" w:rsidR="003811AF" w:rsidRPr="001F2585" w:rsidRDefault="003811AF" w:rsidP="00BA61EA">
            <w:pPr>
              <w:suppressAutoHyphens w:val="0"/>
              <w:ind w:left="142"/>
              <w:jc w:val="left"/>
              <w:rPr>
                <w:rFonts w:ascii="Tahoma" w:hAnsi="Tahoma" w:cs="Tahoma"/>
                <w:b/>
                <w:lang w:val="el-GR"/>
              </w:rPr>
            </w:pPr>
            <w:r w:rsidRPr="001F2585">
              <w:rPr>
                <w:rFonts w:ascii="Tahoma" w:hAnsi="Tahoma" w:cs="Tahoma"/>
                <w:b/>
                <w:lang w:val="el-GR"/>
              </w:rPr>
              <w:t>2.</w:t>
            </w:r>
            <w:r>
              <w:rPr>
                <w:rFonts w:ascii="Tahoma" w:hAnsi="Tahoma" w:cs="Tahoma"/>
                <w:b/>
                <w:lang w:val="el-GR"/>
              </w:rPr>
              <w:t>2</w:t>
            </w:r>
          </w:p>
        </w:tc>
        <w:tc>
          <w:tcPr>
            <w:tcW w:w="2668" w:type="pct"/>
          </w:tcPr>
          <w:p w14:paraId="3D34A59F" w14:textId="77777777" w:rsidR="003811AF" w:rsidRPr="00A17E9B" w:rsidRDefault="003811AF" w:rsidP="00BA61EA">
            <w:pPr>
              <w:numPr>
                <w:ilvl w:val="12"/>
                <w:numId w:val="0"/>
              </w:numPr>
              <w:jc w:val="left"/>
              <w:rPr>
                <w:rFonts w:ascii="Tahoma" w:hAnsi="Tahoma" w:cs="Tahoma"/>
                <w:b/>
                <w:bCs/>
                <w:lang w:val="el-GR"/>
              </w:rPr>
            </w:pPr>
            <w:r w:rsidRPr="00A17E9B">
              <w:rPr>
                <w:rFonts w:ascii="Tahoma" w:hAnsi="Tahoma" w:cs="Tahoma"/>
                <w:b/>
                <w:bCs/>
                <w:lang w:val="el-GR"/>
              </w:rPr>
              <w:t>Μεθοδολογία Διοίκησης και Διασφάλισης Ποιότητας</w:t>
            </w:r>
          </w:p>
          <w:p w14:paraId="286D9E7E" w14:textId="14940460" w:rsidR="003811AF" w:rsidRPr="001F2585" w:rsidRDefault="003811AF" w:rsidP="00BA61EA">
            <w:pPr>
              <w:numPr>
                <w:ilvl w:val="12"/>
                <w:numId w:val="0"/>
              </w:numPr>
              <w:jc w:val="left"/>
              <w:rPr>
                <w:rFonts w:ascii="Tahoma" w:hAnsi="Tahoma" w:cs="Tahoma"/>
                <w:lang w:val="el-GR"/>
              </w:rPr>
            </w:pPr>
            <w:r w:rsidRPr="00A17E9B">
              <w:rPr>
                <w:rFonts w:ascii="Tahoma" w:hAnsi="Tahoma" w:cs="Tahoma"/>
                <w:lang w:val="el-GR"/>
              </w:rPr>
              <w:t>Αξιολογείται η αποτελεσματικότητα της προτεινόμενης μεθοδολογίας διοίκησης και διασφάλισης ποιότητας.</w:t>
            </w:r>
          </w:p>
        </w:tc>
        <w:tc>
          <w:tcPr>
            <w:tcW w:w="765" w:type="pct"/>
            <w:vAlign w:val="center"/>
          </w:tcPr>
          <w:p w14:paraId="37F68349" w14:textId="4F038BC9" w:rsidR="003811AF" w:rsidRPr="001F2585" w:rsidRDefault="003811AF" w:rsidP="00BA61EA">
            <w:pPr>
              <w:numPr>
                <w:ilvl w:val="12"/>
                <w:numId w:val="0"/>
              </w:numPr>
              <w:jc w:val="center"/>
              <w:rPr>
                <w:rFonts w:ascii="Tahoma" w:hAnsi="Tahoma" w:cs="Tahoma"/>
                <w:lang w:val="el-GR"/>
              </w:rPr>
            </w:pPr>
            <w:r w:rsidRPr="001F2585">
              <w:rPr>
                <w:rFonts w:ascii="Tahoma" w:hAnsi="Tahoma" w:cs="Tahoma"/>
                <w:lang w:val="el-GR"/>
              </w:rPr>
              <w:t>10%</w:t>
            </w:r>
          </w:p>
        </w:tc>
        <w:tc>
          <w:tcPr>
            <w:tcW w:w="1008" w:type="pct"/>
          </w:tcPr>
          <w:p w14:paraId="1EAFE115" w14:textId="363096CB" w:rsidR="003811AF" w:rsidRPr="001F2585" w:rsidRDefault="00014EC8" w:rsidP="00BA61EA">
            <w:pPr>
              <w:numPr>
                <w:ilvl w:val="12"/>
                <w:numId w:val="0"/>
              </w:numPr>
              <w:jc w:val="center"/>
              <w:rPr>
                <w:rFonts w:ascii="Tahoma" w:hAnsi="Tahoma" w:cs="Tahoma"/>
                <w:lang w:val="el-GR"/>
              </w:rPr>
            </w:pPr>
            <w:r>
              <w:rPr>
                <w:rFonts w:ascii="Tahoma" w:hAnsi="Tahoma" w:cs="Tahoma"/>
                <w:sz w:val="18"/>
              </w:rPr>
              <w:t>ΠΑΡΑΡΤΗΜΑ</w:t>
            </w:r>
            <w:r>
              <w:rPr>
                <w:rFonts w:ascii="Tahoma" w:hAnsi="Tahoma" w:cs="Tahoma"/>
                <w:sz w:val="18"/>
                <w:lang w:val="en-US"/>
              </w:rPr>
              <w:t xml:space="preserve"> </w:t>
            </w:r>
            <w:r>
              <w:rPr>
                <w:rFonts w:ascii="Tahoma" w:hAnsi="Tahoma" w:cs="Tahoma"/>
                <w:sz w:val="18"/>
              </w:rPr>
              <w:t>Ι</w:t>
            </w:r>
            <w:r>
              <w:rPr>
                <w:rFonts w:ascii="Tahoma" w:hAnsi="Tahoma" w:cs="Tahoma"/>
                <w:sz w:val="18"/>
                <w:lang w:val="el-GR"/>
              </w:rPr>
              <w:t>, παρ.6</w:t>
            </w:r>
          </w:p>
        </w:tc>
      </w:tr>
      <w:tr w:rsidR="003811AF" w:rsidRPr="00B259C3" w14:paraId="582A105C" w14:textId="5C5AA098" w:rsidTr="00014EC8">
        <w:trPr>
          <w:jc w:val="center"/>
        </w:trPr>
        <w:tc>
          <w:tcPr>
            <w:tcW w:w="3227" w:type="pct"/>
            <w:gridSpan w:val="2"/>
            <w:shd w:val="clear" w:color="auto" w:fill="C0C0C0"/>
          </w:tcPr>
          <w:p w14:paraId="2888A661" w14:textId="77777777" w:rsidR="003811AF" w:rsidRPr="001F2585" w:rsidRDefault="003811AF" w:rsidP="00BA61EA">
            <w:pPr>
              <w:numPr>
                <w:ilvl w:val="12"/>
                <w:numId w:val="0"/>
              </w:numPr>
              <w:rPr>
                <w:rFonts w:ascii="Tahoma" w:hAnsi="Tahoma" w:cs="Tahoma"/>
                <w:b/>
                <w:lang w:val="el-GR"/>
              </w:rPr>
            </w:pPr>
            <w:r w:rsidRPr="001F2585">
              <w:rPr>
                <w:rFonts w:ascii="Tahoma" w:hAnsi="Tahoma" w:cs="Tahoma"/>
                <w:b/>
                <w:lang w:val="el-GR"/>
              </w:rPr>
              <w:t xml:space="preserve">ΣΥΝΟΛΟ </w:t>
            </w:r>
          </w:p>
        </w:tc>
        <w:tc>
          <w:tcPr>
            <w:tcW w:w="765" w:type="pct"/>
            <w:shd w:val="clear" w:color="auto" w:fill="C0C0C0"/>
          </w:tcPr>
          <w:p w14:paraId="105CEE2E" w14:textId="373A8202" w:rsidR="003811AF" w:rsidRPr="001F2585" w:rsidRDefault="003811AF" w:rsidP="00BA61EA">
            <w:pPr>
              <w:numPr>
                <w:ilvl w:val="12"/>
                <w:numId w:val="0"/>
              </w:numPr>
              <w:jc w:val="center"/>
              <w:rPr>
                <w:rFonts w:ascii="Tahoma" w:hAnsi="Tahoma" w:cs="Tahoma"/>
                <w:b/>
                <w:lang w:val="el-GR"/>
              </w:rPr>
            </w:pPr>
            <w:r w:rsidRPr="001F2585">
              <w:rPr>
                <w:rFonts w:ascii="Tahoma" w:hAnsi="Tahoma" w:cs="Tahoma"/>
                <w:b/>
                <w:lang w:val="el-GR"/>
              </w:rPr>
              <w:t>100%</w:t>
            </w:r>
          </w:p>
        </w:tc>
        <w:tc>
          <w:tcPr>
            <w:tcW w:w="1008" w:type="pct"/>
            <w:shd w:val="clear" w:color="auto" w:fill="C0C0C0"/>
          </w:tcPr>
          <w:p w14:paraId="1BCFC961" w14:textId="77777777" w:rsidR="003811AF" w:rsidRPr="001F2585" w:rsidRDefault="003811AF" w:rsidP="00BA61EA">
            <w:pPr>
              <w:numPr>
                <w:ilvl w:val="12"/>
                <w:numId w:val="0"/>
              </w:numPr>
              <w:jc w:val="center"/>
              <w:rPr>
                <w:rFonts w:ascii="Tahoma" w:hAnsi="Tahoma" w:cs="Tahoma"/>
                <w:b/>
                <w:lang w:val="el-GR"/>
              </w:rPr>
            </w:pPr>
          </w:p>
        </w:tc>
      </w:tr>
      <w:bookmarkEnd w:id="77"/>
    </w:tbl>
    <w:p w14:paraId="5F3FB827" w14:textId="29F79C47" w:rsidR="00001B42" w:rsidRDefault="00001B42" w:rsidP="004E388B">
      <w:pPr>
        <w:rPr>
          <w:rFonts w:ascii="Tahoma" w:hAnsi="Tahoma" w:cs="Tahoma"/>
          <w:lang w:val="el-GR"/>
        </w:rPr>
      </w:pPr>
    </w:p>
    <w:p w14:paraId="494CF72B" w14:textId="1486CA21" w:rsidR="00B74376" w:rsidRPr="00B74376" w:rsidRDefault="008F6E34" w:rsidP="00B74376">
      <w:pPr>
        <w:pStyle w:val="3"/>
        <w:rPr>
          <w:rFonts w:ascii="Tahoma" w:hAnsi="Tahoma" w:cs="Tahoma"/>
          <w:lang w:val="el-GR"/>
        </w:rPr>
      </w:pPr>
      <w:bookmarkStart w:id="78" w:name="__RefHeading___Toc13752307"/>
      <w:bookmarkStart w:id="79" w:name="_Toc109818664"/>
      <w:bookmarkEnd w:id="78"/>
      <w:r w:rsidRPr="00B86E08">
        <w:rPr>
          <w:rFonts w:ascii="Tahoma" w:hAnsi="Tahoma" w:cs="Tahoma"/>
          <w:lang w:val="el-GR"/>
        </w:rPr>
        <w:t>2.3.2</w:t>
      </w:r>
      <w:r w:rsidRPr="00B86E08">
        <w:rPr>
          <w:rFonts w:ascii="Tahoma" w:hAnsi="Tahoma" w:cs="Tahoma"/>
          <w:lang w:val="el-GR"/>
        </w:rPr>
        <w:tab/>
      </w:r>
      <w:r w:rsidR="00B74376">
        <w:rPr>
          <w:rFonts w:ascii="Tahoma" w:hAnsi="Tahoma" w:cs="Tahoma"/>
          <w:lang w:val="el-GR"/>
        </w:rPr>
        <w:t xml:space="preserve"> </w:t>
      </w:r>
      <w:r w:rsidRPr="00B86E08">
        <w:rPr>
          <w:rFonts w:ascii="Tahoma" w:hAnsi="Tahoma" w:cs="Tahoma"/>
          <w:lang w:val="el-GR"/>
        </w:rPr>
        <w:t>Βαθμολόγηση και κατάταξη προσφορών</w:t>
      </w:r>
      <w:bookmarkEnd w:id="79"/>
    </w:p>
    <w:p w14:paraId="7009287A" w14:textId="45B127E3" w:rsidR="00B74376" w:rsidRPr="00B86E08" w:rsidRDefault="00B74376" w:rsidP="00B74376">
      <w:pPr>
        <w:pStyle w:val="4"/>
        <w:ind w:left="567" w:hanging="567"/>
        <w:rPr>
          <w:rFonts w:ascii="Tahoma" w:hAnsi="Tahoma" w:cs="Tahoma"/>
          <w:lang w:val="el-GR"/>
        </w:rPr>
      </w:pPr>
      <w:bookmarkStart w:id="80" w:name="_Toc109818665"/>
      <w:r>
        <w:rPr>
          <w:rFonts w:ascii="Tahoma" w:hAnsi="Tahoma" w:cs="Tahoma"/>
          <w:lang w:val="el-GR"/>
        </w:rPr>
        <w:t xml:space="preserve">2.3.2.1 </w:t>
      </w:r>
      <w:r w:rsidRPr="00B74376">
        <w:rPr>
          <w:rFonts w:ascii="Tahoma" w:hAnsi="Tahoma" w:cs="Tahoma"/>
          <w:lang w:val="el-GR"/>
        </w:rPr>
        <w:t>Βαθμολόγηση Τεχνικών Προσφορών</w:t>
      </w:r>
      <w:bookmarkEnd w:id="80"/>
      <w:r w:rsidRPr="00B86E08">
        <w:rPr>
          <w:rFonts w:ascii="Tahoma" w:hAnsi="Tahoma" w:cs="Tahoma"/>
          <w:lang w:val="el-GR"/>
        </w:rPr>
        <w:t xml:space="preserve"> </w:t>
      </w:r>
    </w:p>
    <w:p w14:paraId="53D3D0A0" w14:textId="61B813EE" w:rsidR="00B74376" w:rsidRPr="00B74376" w:rsidRDefault="00B74376" w:rsidP="00B74376">
      <w:pPr>
        <w:rPr>
          <w:rFonts w:ascii="Tahoma" w:hAnsi="Tahoma" w:cs="Tahoma"/>
          <w:lang w:val="el-GR"/>
        </w:rPr>
      </w:pPr>
      <w:r w:rsidRPr="00B74376">
        <w:rPr>
          <w:rFonts w:ascii="Tahoma" w:hAnsi="Tahoma" w:cs="Tahoma"/>
          <w:lang w:val="el-GR"/>
        </w:rPr>
        <w:t>Η Βαθμολόγηση των τεχνικών προσφορών θα γίνει σύμφωνα με τα “Κριτήρια Αξιολόγησης”, όπως αυτά προσδιορίζονται στον πίνακα της παρ</w:t>
      </w:r>
      <w:r>
        <w:rPr>
          <w:rFonts w:ascii="Tahoma" w:hAnsi="Tahoma" w:cs="Tahoma"/>
          <w:lang w:val="el-GR"/>
        </w:rPr>
        <w:t>. 2.3.1.</w:t>
      </w:r>
    </w:p>
    <w:p w14:paraId="7FF76C47" w14:textId="150FCF35" w:rsidR="00B74376" w:rsidRPr="00B74376" w:rsidRDefault="00B74376" w:rsidP="00B74376">
      <w:pPr>
        <w:rPr>
          <w:rFonts w:ascii="Tahoma" w:hAnsi="Tahoma" w:cs="Tahoma"/>
          <w:lang w:val="el-GR"/>
        </w:rPr>
      </w:pPr>
      <w:r w:rsidRPr="00B74376">
        <w:rPr>
          <w:rFonts w:ascii="Tahoma" w:hAnsi="Tahoma" w:cs="Tahoma"/>
          <w:lang w:val="el-GR"/>
        </w:rPr>
        <w:t xml:space="preserve">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w:t>
      </w:r>
      <w:r w:rsidRPr="00255D9E">
        <w:rPr>
          <w:rFonts w:ascii="Tahoma" w:hAnsi="Tahoma" w:cs="Tahoma"/>
          <w:lang w:val="el-GR"/>
        </w:rPr>
        <w:t>150</w:t>
      </w:r>
      <w:r w:rsidRPr="00B74376">
        <w:rPr>
          <w:rFonts w:ascii="Tahoma" w:hAnsi="Tahoma" w:cs="Tahoma"/>
          <w:lang w:val="el-GR"/>
        </w:rPr>
        <w:t xml:space="preserve"> βαθμούς όταν υπερκαλύπτονται οι απαιτήσεις του συγκεκριμένου κριτηρίου</w:t>
      </w:r>
      <w:r w:rsidRPr="00E02749">
        <w:rPr>
          <w:lang w:val="el-GR"/>
        </w:rPr>
        <w:t>.</w:t>
      </w:r>
    </w:p>
    <w:p w14:paraId="5201DE0C" w14:textId="77777777" w:rsidR="00B74376" w:rsidRPr="00B74376" w:rsidRDefault="00B74376" w:rsidP="00B74376">
      <w:pPr>
        <w:rPr>
          <w:rFonts w:ascii="Tahoma" w:hAnsi="Tahoma" w:cs="Tahoma"/>
          <w:lang w:val="el-GR"/>
        </w:rPr>
      </w:pPr>
      <w:r w:rsidRPr="00B74376">
        <w:rPr>
          <w:rFonts w:ascii="Tahoma" w:hAnsi="Tahoma" w:cs="Tahoma"/>
          <w:lang w:val="el-GR"/>
        </w:rPr>
        <w:t xml:space="preserve">Κάθε κριτήριο αξιολόγησης βαθμολογείται αυτόνομα με βάση τα στοιχεία της προσφοράς. </w:t>
      </w:r>
    </w:p>
    <w:p w14:paraId="2CB04EBF" w14:textId="77777777" w:rsidR="00B74376" w:rsidRPr="00D80BE9" w:rsidRDefault="00B74376" w:rsidP="00B74376">
      <w:pPr>
        <w:rPr>
          <w:rFonts w:ascii="Tahoma" w:hAnsi="Tahoma" w:cs="Tahoma"/>
          <w:lang w:val="el-GR"/>
        </w:rPr>
      </w:pPr>
      <w:r w:rsidRPr="00B74376">
        <w:rPr>
          <w:rFonts w:ascii="Tahoma" w:hAnsi="Tahoma" w:cs="Tahoma"/>
          <w:lang w:val="el-GR"/>
        </w:rPr>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p>
    <w:p w14:paraId="02C9CDCE" w14:textId="77777777" w:rsidR="00B74376" w:rsidRPr="00B74376" w:rsidRDefault="00B74376" w:rsidP="00B74376">
      <w:pPr>
        <w:rPr>
          <w:rFonts w:ascii="Tahoma" w:hAnsi="Tahoma" w:cs="Tahoma"/>
          <w:lang w:val="el-GR"/>
        </w:rPr>
      </w:pPr>
      <w:r w:rsidRPr="00B74376">
        <w:rPr>
          <w:rFonts w:ascii="Tahoma" w:hAnsi="Tahoma" w:cs="Tahoma"/>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(Β</w:t>
      </w:r>
      <w:proofErr w:type="spellStart"/>
      <w:r w:rsidRPr="00B74376">
        <w:rPr>
          <w:rFonts w:ascii="Tahoma" w:hAnsi="Tahoma" w:cs="Tahoma"/>
          <w:vertAlign w:val="subscript"/>
        </w:rPr>
        <w:t>i</w:t>
      </w:r>
      <w:proofErr w:type="spellEnd"/>
      <w:r w:rsidRPr="00B74376">
        <w:rPr>
          <w:rFonts w:ascii="Tahoma" w:hAnsi="Tahoma" w:cs="Tahoma"/>
          <w:lang w:val="el-GR"/>
        </w:rPr>
        <w:t>) θα προκύπτει από το άθροισμα των σταθμισμένων βαθμολογιών όλων των κριτηρίων.</w:t>
      </w:r>
    </w:p>
    <w:p w14:paraId="12E91834" w14:textId="1763460F" w:rsidR="00B74376" w:rsidRPr="00B74376" w:rsidRDefault="00B74376" w:rsidP="00B74376">
      <w:pPr>
        <w:rPr>
          <w:rFonts w:ascii="Tahoma" w:hAnsi="Tahoma" w:cs="Tahoma"/>
          <w:lang w:val="el-GR"/>
        </w:rPr>
      </w:pPr>
      <w:bookmarkStart w:id="81" w:name="_Hlk49962342"/>
      <w:r w:rsidRPr="00B74376">
        <w:rPr>
          <w:rFonts w:ascii="Tahoma" w:hAnsi="Tahoma" w:cs="Tahoma"/>
          <w:lang w:val="el-GR"/>
        </w:rPr>
        <w:t>Η συνολική βαθμολογία της τεχνικής προσφοράς υπολογίζεται με βάση τον παρακάτω τύπο:</w:t>
      </w:r>
    </w:p>
    <w:p w14:paraId="1352377F" w14:textId="77777777" w:rsidR="00B74376" w:rsidRPr="00EC583E" w:rsidRDefault="00B74376" w:rsidP="00B74376">
      <w:pPr>
        <w:rPr>
          <w:rFonts w:ascii="Tahoma" w:hAnsi="Tahoma" w:cs="Tahoma"/>
          <w:lang w:val="el-GR"/>
        </w:rPr>
      </w:pPr>
      <w:r w:rsidRPr="00EC583E">
        <w:rPr>
          <w:rFonts w:ascii="Tahoma" w:hAnsi="Tahoma" w:cs="Tahoma"/>
          <w:lang w:val="el-GR"/>
        </w:rPr>
        <w:t>Β = σ1</w:t>
      </w:r>
      <w:r w:rsidRPr="00B74376">
        <w:rPr>
          <w:rFonts w:ascii="Tahoma" w:hAnsi="Tahoma" w:cs="Tahoma"/>
          <w:lang w:val="el-GR"/>
        </w:rPr>
        <w:t>*</w:t>
      </w:r>
      <w:r w:rsidRPr="00EC583E">
        <w:rPr>
          <w:rFonts w:ascii="Tahoma" w:hAnsi="Tahoma" w:cs="Tahoma"/>
          <w:lang w:val="el-GR"/>
        </w:rPr>
        <w:t>Κ1 + σ2</w:t>
      </w:r>
      <w:r w:rsidRPr="00B74376">
        <w:rPr>
          <w:rFonts w:ascii="Tahoma" w:hAnsi="Tahoma" w:cs="Tahoma"/>
          <w:lang w:val="el-GR"/>
        </w:rPr>
        <w:t>*</w:t>
      </w:r>
      <w:r w:rsidRPr="00EC583E">
        <w:rPr>
          <w:rFonts w:ascii="Tahoma" w:hAnsi="Tahoma" w:cs="Tahoma"/>
          <w:lang w:val="el-GR"/>
        </w:rPr>
        <w:t>Κ2 +……+</w:t>
      </w:r>
      <w:proofErr w:type="spellStart"/>
      <w:r w:rsidRPr="00EC583E">
        <w:rPr>
          <w:rFonts w:ascii="Tahoma" w:hAnsi="Tahoma" w:cs="Tahoma"/>
          <w:lang w:val="el-GR"/>
        </w:rPr>
        <w:t>σν</w:t>
      </w:r>
      <w:proofErr w:type="spellEnd"/>
      <w:r w:rsidRPr="00B74376">
        <w:rPr>
          <w:rFonts w:ascii="Tahoma" w:hAnsi="Tahoma" w:cs="Tahoma"/>
          <w:lang w:val="el-GR"/>
        </w:rPr>
        <w:t>*</w:t>
      </w:r>
      <w:proofErr w:type="spellStart"/>
      <w:r w:rsidRPr="00EC583E">
        <w:rPr>
          <w:rFonts w:ascii="Tahoma" w:hAnsi="Tahoma" w:cs="Tahoma"/>
          <w:lang w:val="el-GR"/>
        </w:rPr>
        <w:t>Κν</w:t>
      </w:r>
      <w:proofErr w:type="spellEnd"/>
    </w:p>
    <w:bookmarkEnd w:id="81"/>
    <w:p w14:paraId="686C3C9B" w14:textId="10BC84B9" w:rsidR="00B74376" w:rsidRDefault="00B74376" w:rsidP="008F6E34">
      <w:pPr>
        <w:rPr>
          <w:rFonts w:ascii="Tahoma" w:hAnsi="Tahoma" w:cs="Tahoma"/>
          <w:lang w:val="el-GR"/>
        </w:rPr>
      </w:pPr>
    </w:p>
    <w:p w14:paraId="0EFDCAF3" w14:textId="66E0D95E" w:rsidR="002036D3" w:rsidRPr="00B86E08" w:rsidRDefault="002036D3" w:rsidP="002036D3">
      <w:pPr>
        <w:pStyle w:val="4"/>
        <w:ind w:left="567" w:hanging="567"/>
        <w:rPr>
          <w:rFonts w:ascii="Tahoma" w:hAnsi="Tahoma" w:cs="Tahoma"/>
          <w:lang w:val="el-GR"/>
        </w:rPr>
      </w:pPr>
      <w:bookmarkStart w:id="82" w:name="_Toc109818666"/>
      <w:r>
        <w:rPr>
          <w:rFonts w:ascii="Tahoma" w:hAnsi="Tahoma" w:cs="Tahoma"/>
          <w:lang w:val="el-GR"/>
        </w:rPr>
        <w:t>2.3.2.2 Κατάταξη</w:t>
      </w:r>
      <w:r w:rsidRPr="00B74376">
        <w:rPr>
          <w:rFonts w:ascii="Tahoma" w:hAnsi="Tahoma" w:cs="Tahoma"/>
          <w:lang w:val="el-GR"/>
        </w:rPr>
        <w:t xml:space="preserve"> Προσφορών</w:t>
      </w:r>
      <w:bookmarkEnd w:id="82"/>
      <w:r w:rsidRPr="00B86E08">
        <w:rPr>
          <w:rFonts w:ascii="Tahoma" w:hAnsi="Tahoma" w:cs="Tahoma"/>
          <w:lang w:val="el-GR"/>
        </w:rPr>
        <w:t xml:space="preserve"> </w:t>
      </w:r>
    </w:p>
    <w:p w14:paraId="30272DEC" w14:textId="77777777" w:rsidR="002036D3" w:rsidRPr="002036D3" w:rsidRDefault="002036D3" w:rsidP="002036D3">
      <w:pPr>
        <w:rPr>
          <w:rFonts w:ascii="Tahoma" w:hAnsi="Tahoma" w:cs="Tahoma"/>
          <w:lang w:val="el-GR"/>
        </w:rPr>
      </w:pPr>
      <w:bookmarkStart w:id="83" w:name="_Hlk99014036"/>
      <w:r w:rsidRPr="002036D3">
        <w:rPr>
          <w:rFonts w:ascii="Tahoma" w:hAnsi="Tahoma" w:cs="Tahoma"/>
          <w:lang w:val="el-GR"/>
        </w:rPr>
        <w:t>Πλέον συμφέρουσα από οικονομική άποψη προσφορά είναι εκείνη που παρουσιάζει το μεγαλύτερο Λ</w:t>
      </w:r>
      <w:proofErr w:type="spellStart"/>
      <w:r w:rsidRPr="002036D3">
        <w:rPr>
          <w:rFonts w:ascii="Tahoma" w:hAnsi="Tahoma" w:cs="Tahoma"/>
          <w:lang w:val="en-US"/>
        </w:rPr>
        <w:t>i</w:t>
      </w:r>
      <w:proofErr w:type="spellEnd"/>
      <w:r w:rsidRPr="002036D3">
        <w:rPr>
          <w:rFonts w:ascii="Tahoma" w:hAnsi="Tahoma" w:cs="Tahoma"/>
          <w:lang w:val="el-GR"/>
        </w:rPr>
        <w:t xml:space="preserve"> ο οποίος υπολογίζεται με βάση τον παρακάτω τύπο:</w:t>
      </w:r>
    </w:p>
    <w:p w14:paraId="6A1990F2" w14:textId="77777777" w:rsidR="002036D3" w:rsidRPr="002036D3" w:rsidRDefault="002036D3" w:rsidP="002036D3">
      <w:pPr>
        <w:jc w:val="center"/>
        <w:rPr>
          <w:rFonts w:ascii="Tahoma" w:hAnsi="Tahoma" w:cs="Tahoma"/>
          <w:lang w:val="nl-NL"/>
        </w:rPr>
      </w:pPr>
      <w:r w:rsidRPr="002036D3">
        <w:rPr>
          <w:rFonts w:ascii="Tahoma" w:hAnsi="Tahoma" w:cs="Tahoma"/>
          <w:lang w:val="el-GR"/>
        </w:rPr>
        <w:t>Λ</w:t>
      </w:r>
      <w:r w:rsidRPr="002036D3">
        <w:rPr>
          <w:rFonts w:ascii="Tahoma" w:hAnsi="Tahoma" w:cs="Tahoma"/>
          <w:vertAlign w:val="subscript"/>
          <w:lang w:val="nl-NL"/>
        </w:rPr>
        <w:t>i</w:t>
      </w:r>
      <w:r w:rsidRPr="002036D3">
        <w:rPr>
          <w:rFonts w:ascii="Tahoma" w:hAnsi="Tahoma" w:cs="Tahoma"/>
          <w:lang w:val="nl-NL"/>
        </w:rPr>
        <w:t xml:space="preserve"> = </w:t>
      </w:r>
      <w:r w:rsidRPr="002036D3">
        <w:rPr>
          <w:rFonts w:ascii="Tahoma" w:hAnsi="Tahoma" w:cs="Tahoma"/>
          <w:lang w:val="en-US"/>
        </w:rPr>
        <w:t>80</w:t>
      </w:r>
      <w:r w:rsidRPr="002036D3">
        <w:rPr>
          <w:rFonts w:ascii="Tahoma" w:hAnsi="Tahoma" w:cs="Tahoma"/>
          <w:lang w:val="nl-NL"/>
        </w:rPr>
        <w:t xml:space="preserve"> * ( </w:t>
      </w:r>
      <w:r w:rsidRPr="002036D3">
        <w:rPr>
          <w:rFonts w:ascii="Tahoma" w:hAnsi="Tahoma" w:cs="Tahoma"/>
          <w:lang w:val="el-GR"/>
        </w:rPr>
        <w:t>Β</w:t>
      </w:r>
      <w:r w:rsidRPr="002036D3">
        <w:rPr>
          <w:rFonts w:ascii="Tahoma" w:hAnsi="Tahoma" w:cs="Tahoma"/>
          <w:vertAlign w:val="subscript"/>
          <w:lang w:val="nl-NL"/>
        </w:rPr>
        <w:t xml:space="preserve">i </w:t>
      </w:r>
      <w:r w:rsidRPr="002036D3">
        <w:rPr>
          <w:rFonts w:ascii="Tahoma" w:hAnsi="Tahoma" w:cs="Tahoma"/>
          <w:lang w:val="nl-NL"/>
        </w:rPr>
        <w:t xml:space="preserve">/ </w:t>
      </w:r>
      <w:r w:rsidRPr="002036D3">
        <w:rPr>
          <w:rFonts w:ascii="Tahoma" w:hAnsi="Tahoma" w:cs="Tahoma"/>
          <w:lang w:val="el-GR"/>
        </w:rPr>
        <w:t>Β</w:t>
      </w:r>
      <w:r w:rsidRPr="002036D3">
        <w:rPr>
          <w:rFonts w:ascii="Tahoma" w:hAnsi="Tahoma" w:cs="Tahoma"/>
          <w:vertAlign w:val="subscript"/>
          <w:lang w:val="nl-NL"/>
        </w:rPr>
        <w:t xml:space="preserve">max </w:t>
      </w:r>
      <w:r w:rsidRPr="002036D3">
        <w:rPr>
          <w:rFonts w:ascii="Tahoma" w:hAnsi="Tahoma" w:cs="Tahoma"/>
          <w:lang w:val="nl-NL"/>
        </w:rPr>
        <w:t xml:space="preserve">) + </w:t>
      </w:r>
      <w:r w:rsidRPr="002036D3">
        <w:rPr>
          <w:rFonts w:ascii="Tahoma" w:hAnsi="Tahoma" w:cs="Tahoma"/>
          <w:lang w:val="en-US"/>
        </w:rPr>
        <w:t>20</w:t>
      </w:r>
      <w:r w:rsidRPr="002036D3">
        <w:rPr>
          <w:rFonts w:ascii="Tahoma" w:hAnsi="Tahoma" w:cs="Tahoma"/>
          <w:lang w:val="nl-NL"/>
        </w:rPr>
        <w:t xml:space="preserve"> * (K</w:t>
      </w:r>
      <w:r w:rsidRPr="002036D3">
        <w:rPr>
          <w:rFonts w:ascii="Tahoma" w:hAnsi="Tahoma" w:cs="Tahoma"/>
          <w:vertAlign w:val="subscript"/>
          <w:lang w:val="nl-NL"/>
        </w:rPr>
        <w:t>min</w:t>
      </w:r>
      <w:r w:rsidRPr="002036D3">
        <w:rPr>
          <w:rFonts w:ascii="Tahoma" w:hAnsi="Tahoma" w:cs="Tahoma"/>
          <w:lang w:val="nl-NL"/>
        </w:rPr>
        <w:t>/K</w:t>
      </w:r>
      <w:r w:rsidRPr="002036D3">
        <w:rPr>
          <w:rFonts w:ascii="Tahoma" w:hAnsi="Tahoma" w:cs="Tahoma"/>
          <w:vertAlign w:val="subscript"/>
          <w:lang w:val="nl-NL"/>
        </w:rPr>
        <w:t>i</w:t>
      </w:r>
      <w:r w:rsidRPr="002036D3">
        <w:rPr>
          <w:rFonts w:ascii="Tahoma" w:hAnsi="Tahoma" w:cs="Tahoma"/>
          <w:lang w:val="nl-NL"/>
        </w:rPr>
        <w:t>)</w:t>
      </w:r>
    </w:p>
    <w:bookmarkEnd w:id="83"/>
    <w:p w14:paraId="71DA886D" w14:textId="77777777" w:rsidR="002036D3" w:rsidRPr="002036D3" w:rsidRDefault="002036D3" w:rsidP="002036D3">
      <w:pPr>
        <w:ind w:left="284"/>
        <w:rPr>
          <w:rFonts w:ascii="Tahoma" w:hAnsi="Tahoma" w:cs="Tahoma"/>
          <w:lang w:val="el-GR"/>
        </w:rPr>
      </w:pPr>
      <w:r w:rsidRPr="002036D3">
        <w:rPr>
          <w:rFonts w:ascii="Tahoma" w:hAnsi="Tahoma" w:cs="Tahoma"/>
          <w:lang w:val="el-GR"/>
        </w:rPr>
        <w:t>όπου:</w:t>
      </w:r>
    </w:p>
    <w:p w14:paraId="67B0A8BE" w14:textId="77777777" w:rsidR="002036D3" w:rsidRPr="002036D3" w:rsidRDefault="002036D3" w:rsidP="002036D3">
      <w:pPr>
        <w:tabs>
          <w:tab w:val="left" w:pos="1080"/>
        </w:tabs>
        <w:ind w:left="284"/>
        <w:rPr>
          <w:rFonts w:ascii="Tahoma" w:hAnsi="Tahoma" w:cs="Tahoma"/>
          <w:lang w:val="el-GR"/>
        </w:rPr>
      </w:pPr>
      <w:r w:rsidRPr="002036D3">
        <w:rPr>
          <w:rFonts w:ascii="Tahoma" w:hAnsi="Tahoma" w:cs="Tahoma"/>
          <w:lang w:val="el-GR"/>
        </w:rPr>
        <w:t>Β</w:t>
      </w:r>
      <w:r w:rsidRPr="002036D3">
        <w:rPr>
          <w:rFonts w:ascii="Tahoma" w:hAnsi="Tahoma" w:cs="Tahoma"/>
          <w:vertAlign w:val="subscript"/>
        </w:rPr>
        <w:t>max</w:t>
      </w:r>
      <w:r w:rsidRPr="002036D3">
        <w:rPr>
          <w:rFonts w:ascii="Tahoma" w:hAnsi="Tahoma" w:cs="Tahoma"/>
          <w:vertAlign w:val="subscript"/>
          <w:lang w:val="el-GR"/>
        </w:rPr>
        <w:t xml:space="preserve"> </w:t>
      </w:r>
      <w:r w:rsidRPr="002036D3">
        <w:rPr>
          <w:rFonts w:ascii="Tahoma" w:hAnsi="Tahoma" w:cs="Tahoma"/>
          <w:vertAlign w:val="subscript"/>
          <w:lang w:val="el-GR"/>
        </w:rPr>
        <w:tab/>
      </w:r>
      <w:r w:rsidRPr="002036D3">
        <w:rPr>
          <w:rFonts w:ascii="Tahoma" w:hAnsi="Tahoma" w:cs="Tahoma"/>
          <w:lang w:val="el-GR"/>
        </w:rPr>
        <w:t xml:space="preserve">η συνολική βαθμολογία που έλαβε η καλύτερη Τεχνική Προσφορά </w:t>
      </w:r>
    </w:p>
    <w:p w14:paraId="7F4677A2" w14:textId="77777777" w:rsidR="002036D3" w:rsidRPr="002036D3" w:rsidRDefault="002036D3" w:rsidP="002036D3">
      <w:pPr>
        <w:tabs>
          <w:tab w:val="left" w:pos="1080"/>
        </w:tabs>
        <w:ind w:left="284"/>
        <w:rPr>
          <w:rFonts w:ascii="Tahoma" w:hAnsi="Tahoma" w:cs="Tahoma"/>
          <w:lang w:val="el-GR"/>
        </w:rPr>
      </w:pPr>
      <w:r w:rsidRPr="002036D3">
        <w:rPr>
          <w:rFonts w:ascii="Tahoma" w:hAnsi="Tahoma" w:cs="Tahoma"/>
          <w:lang w:val="el-GR"/>
        </w:rPr>
        <w:t>Β</w:t>
      </w:r>
      <w:proofErr w:type="spellStart"/>
      <w:r w:rsidRPr="002036D3">
        <w:rPr>
          <w:rFonts w:ascii="Tahoma" w:hAnsi="Tahoma" w:cs="Tahoma"/>
          <w:vertAlign w:val="subscript"/>
        </w:rPr>
        <w:t>i</w:t>
      </w:r>
      <w:proofErr w:type="spellEnd"/>
      <w:r w:rsidRPr="002036D3">
        <w:rPr>
          <w:rFonts w:ascii="Tahoma" w:hAnsi="Tahoma" w:cs="Tahoma"/>
          <w:vertAlign w:val="subscript"/>
          <w:lang w:val="el-GR"/>
        </w:rPr>
        <w:tab/>
      </w:r>
      <w:r w:rsidRPr="002036D3">
        <w:rPr>
          <w:rFonts w:ascii="Tahoma" w:hAnsi="Tahoma" w:cs="Tahoma"/>
          <w:lang w:val="el-GR"/>
        </w:rPr>
        <w:t xml:space="preserve">η συνολική βαθμολογία της Τεχνικής Προσφοράς </w:t>
      </w:r>
      <w:proofErr w:type="spellStart"/>
      <w:r w:rsidRPr="002036D3">
        <w:rPr>
          <w:rFonts w:ascii="Tahoma" w:hAnsi="Tahoma" w:cs="Tahoma"/>
        </w:rPr>
        <w:t>i</w:t>
      </w:r>
      <w:proofErr w:type="spellEnd"/>
    </w:p>
    <w:p w14:paraId="4D68704C" w14:textId="0BE568F8" w:rsidR="002036D3" w:rsidRPr="002036D3" w:rsidRDefault="002036D3" w:rsidP="002036D3">
      <w:pPr>
        <w:tabs>
          <w:tab w:val="left" w:pos="1080"/>
        </w:tabs>
        <w:ind w:left="284"/>
        <w:rPr>
          <w:rFonts w:ascii="Tahoma" w:hAnsi="Tahoma" w:cs="Tahoma"/>
          <w:lang w:val="el-GR"/>
        </w:rPr>
      </w:pPr>
      <w:proofErr w:type="spellStart"/>
      <w:r w:rsidRPr="002036D3">
        <w:rPr>
          <w:rFonts w:ascii="Tahoma" w:hAnsi="Tahoma" w:cs="Tahoma"/>
        </w:rPr>
        <w:t>K</w:t>
      </w:r>
      <w:r w:rsidRPr="002036D3">
        <w:rPr>
          <w:rFonts w:ascii="Tahoma" w:hAnsi="Tahoma" w:cs="Tahoma"/>
          <w:vertAlign w:val="subscript"/>
        </w:rPr>
        <w:t>min</w:t>
      </w:r>
      <w:proofErr w:type="spellEnd"/>
      <w:r w:rsidRPr="002036D3">
        <w:rPr>
          <w:rFonts w:ascii="Tahoma" w:hAnsi="Tahoma" w:cs="Tahoma"/>
          <w:vertAlign w:val="subscript"/>
          <w:lang w:val="el-GR"/>
        </w:rPr>
        <w:t xml:space="preserve"> </w:t>
      </w:r>
      <w:r w:rsidRPr="002036D3">
        <w:rPr>
          <w:rFonts w:ascii="Tahoma" w:hAnsi="Tahoma" w:cs="Tahoma"/>
          <w:vertAlign w:val="subscript"/>
          <w:lang w:val="el-GR"/>
        </w:rPr>
        <w:tab/>
      </w:r>
      <w:r w:rsidRPr="002036D3">
        <w:rPr>
          <w:rFonts w:ascii="Tahoma" w:hAnsi="Tahoma" w:cs="Tahoma"/>
          <w:lang w:val="el-GR"/>
        </w:rPr>
        <w:t xml:space="preserve">το </w:t>
      </w:r>
      <w:proofErr w:type="gramStart"/>
      <w:r w:rsidRPr="002036D3">
        <w:rPr>
          <w:rFonts w:ascii="Tahoma" w:hAnsi="Tahoma" w:cs="Tahoma"/>
          <w:lang w:val="el-GR"/>
        </w:rPr>
        <w:t>συνολικό  κόστος</w:t>
      </w:r>
      <w:proofErr w:type="gramEnd"/>
      <w:r w:rsidRPr="002036D3">
        <w:rPr>
          <w:rFonts w:ascii="Tahoma" w:hAnsi="Tahoma" w:cs="Tahoma"/>
          <w:lang w:val="el-GR"/>
        </w:rPr>
        <w:t xml:space="preserve"> της Προσφοράς με τη μικρότερη τιμή </w:t>
      </w:r>
    </w:p>
    <w:p w14:paraId="3AA8E38F" w14:textId="30E618D9" w:rsidR="002036D3" w:rsidRPr="002036D3" w:rsidRDefault="002036D3" w:rsidP="002036D3">
      <w:pPr>
        <w:tabs>
          <w:tab w:val="left" w:pos="1080"/>
        </w:tabs>
        <w:ind w:left="284"/>
        <w:rPr>
          <w:rFonts w:ascii="Tahoma" w:hAnsi="Tahoma" w:cs="Tahoma"/>
          <w:lang w:val="el-GR"/>
        </w:rPr>
      </w:pPr>
      <w:r w:rsidRPr="002036D3">
        <w:rPr>
          <w:rFonts w:ascii="Tahoma" w:hAnsi="Tahoma" w:cs="Tahoma"/>
          <w:lang w:val="el-GR"/>
        </w:rPr>
        <w:t>Κ</w:t>
      </w:r>
      <w:proofErr w:type="spellStart"/>
      <w:r w:rsidRPr="002036D3">
        <w:rPr>
          <w:rFonts w:ascii="Tahoma" w:hAnsi="Tahoma" w:cs="Tahoma"/>
          <w:vertAlign w:val="subscript"/>
        </w:rPr>
        <w:t>i</w:t>
      </w:r>
      <w:proofErr w:type="spellEnd"/>
      <w:r w:rsidRPr="002036D3">
        <w:rPr>
          <w:rFonts w:ascii="Tahoma" w:hAnsi="Tahoma" w:cs="Tahoma"/>
          <w:vertAlign w:val="subscript"/>
          <w:lang w:val="el-GR"/>
        </w:rPr>
        <w:tab/>
      </w:r>
      <w:r w:rsidRPr="002036D3">
        <w:rPr>
          <w:rFonts w:ascii="Tahoma" w:hAnsi="Tahoma" w:cs="Tahoma"/>
          <w:lang w:val="el-GR"/>
        </w:rPr>
        <w:t xml:space="preserve">το συνολικό κόστος της Προσφοράς </w:t>
      </w:r>
      <w:proofErr w:type="spellStart"/>
      <w:r w:rsidRPr="002036D3">
        <w:rPr>
          <w:rFonts w:ascii="Tahoma" w:hAnsi="Tahoma" w:cs="Tahoma"/>
        </w:rPr>
        <w:t>i</w:t>
      </w:r>
      <w:proofErr w:type="spellEnd"/>
      <w:r w:rsidRPr="002036D3">
        <w:rPr>
          <w:rFonts w:ascii="Tahoma" w:hAnsi="Tahoma" w:cs="Tahoma"/>
          <w:lang w:val="el-GR"/>
        </w:rPr>
        <w:t xml:space="preserve"> </w:t>
      </w:r>
    </w:p>
    <w:p w14:paraId="7C2EB784" w14:textId="77777777" w:rsidR="002036D3" w:rsidRPr="002036D3" w:rsidRDefault="002036D3" w:rsidP="002036D3">
      <w:pPr>
        <w:tabs>
          <w:tab w:val="left" w:pos="1080"/>
        </w:tabs>
        <w:ind w:left="284"/>
        <w:rPr>
          <w:rFonts w:ascii="Tahoma" w:hAnsi="Tahoma" w:cs="Tahoma"/>
          <w:lang w:val="el-GR"/>
        </w:rPr>
      </w:pPr>
      <w:r w:rsidRPr="002036D3">
        <w:rPr>
          <w:rFonts w:ascii="Tahoma" w:hAnsi="Tahoma" w:cs="Tahoma"/>
          <w:lang w:val="el-GR"/>
        </w:rPr>
        <w:lastRenderedPageBreak/>
        <w:t>Λ</w:t>
      </w:r>
      <w:proofErr w:type="spellStart"/>
      <w:r w:rsidRPr="002036D3">
        <w:rPr>
          <w:rFonts w:ascii="Tahoma" w:hAnsi="Tahoma" w:cs="Tahoma"/>
          <w:vertAlign w:val="subscript"/>
        </w:rPr>
        <w:t>i</w:t>
      </w:r>
      <w:proofErr w:type="spellEnd"/>
      <w:r w:rsidRPr="002036D3">
        <w:rPr>
          <w:rFonts w:ascii="Tahoma" w:hAnsi="Tahoma" w:cs="Tahoma"/>
          <w:lang w:val="el-GR"/>
        </w:rPr>
        <w:tab/>
        <w:t>το οποίο στρογγυλοποιείται στα 2 δεκαδικά ψηφία.</w:t>
      </w:r>
    </w:p>
    <w:p w14:paraId="6D619710" w14:textId="732AEDD0" w:rsidR="008F6E34" w:rsidRDefault="008F6E34" w:rsidP="008F6E34">
      <w:pPr>
        <w:rPr>
          <w:rFonts w:ascii="Tahoma" w:hAnsi="Tahoma" w:cs="Tahoma"/>
          <w:lang w:val="el-GR"/>
        </w:rPr>
      </w:pPr>
    </w:p>
    <w:p w14:paraId="53ED35B3" w14:textId="77777777" w:rsidR="008F6E34" w:rsidRPr="00B86E08" w:rsidRDefault="008F6E34" w:rsidP="008F6E34">
      <w:pPr>
        <w:pStyle w:val="20"/>
        <w:rPr>
          <w:rFonts w:ascii="Tahoma" w:hAnsi="Tahoma" w:cs="Tahoma"/>
          <w:lang w:val="el-GR"/>
        </w:rPr>
      </w:pPr>
      <w:bookmarkStart w:id="84" w:name="_Toc109818667"/>
      <w:r w:rsidRPr="00B86E08">
        <w:rPr>
          <w:rFonts w:ascii="Tahoma" w:hAnsi="Tahoma" w:cs="Tahoma"/>
          <w:lang w:val="el-GR"/>
        </w:rPr>
        <w:t>2.4</w:t>
      </w:r>
      <w:r w:rsidRPr="00B86E08">
        <w:rPr>
          <w:rFonts w:ascii="Tahoma" w:hAnsi="Tahoma" w:cs="Tahoma"/>
          <w:lang w:val="el-GR"/>
        </w:rPr>
        <w:tab/>
        <w:t>Κατάρτιση - Περιεχόμενο Προσφορών</w:t>
      </w:r>
      <w:bookmarkEnd w:id="84"/>
    </w:p>
    <w:p w14:paraId="4E31FBA7" w14:textId="08DE87B6" w:rsidR="008F6E34" w:rsidRPr="00B86E08" w:rsidRDefault="008F6E34" w:rsidP="008F6E34">
      <w:pPr>
        <w:pStyle w:val="3"/>
        <w:rPr>
          <w:rFonts w:ascii="Tahoma" w:hAnsi="Tahoma" w:cs="Tahoma"/>
          <w:lang w:val="el-GR"/>
        </w:rPr>
      </w:pPr>
      <w:bookmarkStart w:id="85" w:name="_Toc109818668"/>
      <w:r w:rsidRPr="00B86E08">
        <w:rPr>
          <w:rFonts w:ascii="Tahoma" w:hAnsi="Tahoma" w:cs="Tahoma"/>
          <w:lang w:val="el-GR"/>
        </w:rPr>
        <w:t>2.4.1</w:t>
      </w:r>
      <w:r w:rsidR="00923D14">
        <w:rPr>
          <w:rFonts w:ascii="Tahoma" w:hAnsi="Tahoma" w:cs="Tahoma"/>
          <w:lang w:val="el-GR"/>
        </w:rPr>
        <w:t xml:space="preserve"> </w:t>
      </w:r>
      <w:r w:rsidRPr="00B86E08">
        <w:rPr>
          <w:rFonts w:ascii="Tahoma" w:hAnsi="Tahoma" w:cs="Tahoma"/>
          <w:lang w:val="el-GR"/>
        </w:rPr>
        <w:t>Γενικοί όροι υποβολής προσφορών</w:t>
      </w:r>
      <w:bookmarkEnd w:id="85"/>
    </w:p>
    <w:p w14:paraId="2AD0C33D" w14:textId="77777777" w:rsidR="00D64694" w:rsidRPr="00D64694" w:rsidRDefault="00D64694" w:rsidP="00D64694">
      <w:pPr>
        <w:rPr>
          <w:rFonts w:ascii="Tahoma" w:hAnsi="Tahoma" w:cs="Tahoma"/>
          <w:lang w:val="el-GR"/>
        </w:rPr>
      </w:pPr>
      <w:r w:rsidRPr="00D64694">
        <w:rPr>
          <w:rFonts w:ascii="Tahoma" w:hAnsi="Tahoma" w:cs="Tahoma"/>
          <w:lang w:val="el-GR"/>
        </w:rPr>
        <w:t xml:space="preserve">Οι προσφορές υποβάλλονται με βάση τις απαιτήσεις της παρούσας Διακήρυξης, για όλες τις περιγραφόμενες υπηρεσίες. </w:t>
      </w:r>
    </w:p>
    <w:p w14:paraId="33CFF652" w14:textId="708CF372" w:rsidR="008F6E34" w:rsidRPr="00B86E08" w:rsidRDefault="00D64694" w:rsidP="00D64694">
      <w:pPr>
        <w:rPr>
          <w:rFonts w:ascii="Tahoma" w:hAnsi="Tahoma" w:cs="Tahoma"/>
          <w:lang w:val="el-GR"/>
        </w:rPr>
      </w:pPr>
      <w:r w:rsidRPr="00D64694">
        <w:rPr>
          <w:rFonts w:ascii="Tahoma" w:hAnsi="Tahoma" w:cs="Tahoma"/>
          <w:lang w:val="el-GR"/>
        </w:rPr>
        <w:t>Δεν επιτρέπονται εναλλακτικές προσφορές.</w:t>
      </w:r>
      <w:r w:rsidR="008F6E34" w:rsidRPr="00B86E08">
        <w:rPr>
          <w:rFonts w:ascii="Tahoma" w:hAnsi="Tahoma" w:cs="Tahoma"/>
          <w:lang w:val="el-GR"/>
        </w:rPr>
        <w:t xml:space="preserve"> </w:t>
      </w:r>
    </w:p>
    <w:p w14:paraId="6CE3C81D" w14:textId="6DB3C2F4" w:rsidR="00D64694" w:rsidRPr="00D64694" w:rsidRDefault="00D64694" w:rsidP="00D64694">
      <w:pPr>
        <w:rPr>
          <w:rFonts w:ascii="Tahoma" w:hAnsi="Tahoma" w:cs="Tahoma"/>
          <w:color w:val="000000"/>
          <w:szCs w:val="22"/>
          <w:lang w:val="el-GR" w:eastAsia="el-GR"/>
        </w:rPr>
      </w:pPr>
      <w:r w:rsidRPr="00D64694">
        <w:rPr>
          <w:rFonts w:ascii="Tahoma" w:hAnsi="Tahoma" w:cs="Tahoma"/>
          <w:color w:val="000000"/>
          <w:szCs w:val="22"/>
          <w:lang w:val="el-GR" w:eastAsia="el-GR"/>
        </w:rPr>
        <w:t>Η ένωση οικονομικών φορέων υποβάλλει κοινή προσφορά, η οποία υπογράφεται υποχρεωτικά ηλεκτρονικά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6EEEB434" w14:textId="7980EB3B" w:rsidR="008F6E34" w:rsidRPr="00B86E08" w:rsidRDefault="00D64694" w:rsidP="00D64694">
      <w:pPr>
        <w:rPr>
          <w:rFonts w:ascii="Tahoma" w:hAnsi="Tahoma" w:cs="Tahoma"/>
          <w:lang w:val="el-GR"/>
        </w:rPr>
      </w:pPr>
      <w:r w:rsidRPr="00D64694">
        <w:rPr>
          <w:rFonts w:ascii="Tahoma" w:hAnsi="Tahoma" w:cs="Tahoma"/>
          <w:color w:val="000000"/>
          <w:szCs w:val="22"/>
          <w:lang w:val="el-GR"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proofErr w:type="spellStart"/>
      <w:r w:rsidRPr="00D64694">
        <w:rPr>
          <w:rFonts w:ascii="Tahoma" w:hAnsi="Tahoma" w:cs="Tahoma"/>
          <w:color w:val="000000"/>
          <w:szCs w:val="22"/>
          <w:lang w:val="el-GR" w:eastAsia="el-GR"/>
        </w:rPr>
        <w:t>αποφαινομένου</w:t>
      </w:r>
      <w:proofErr w:type="spellEnd"/>
      <w:r w:rsidRPr="00D64694">
        <w:rPr>
          <w:rFonts w:ascii="Tahoma" w:hAnsi="Tahoma" w:cs="Tahoma"/>
          <w:color w:val="000000"/>
          <w:szCs w:val="22"/>
          <w:lang w:val="el-GR" w:eastAsia="el-GR"/>
        </w:rPr>
        <w:t xml:space="preserve"> οργάνου της αναθέτουσας αρχής, υποβάλλοντας έγγραφη ειδοποίηση προς την αναθέτουσα αρχή μέσω της λειτουργικότητας «Επικοινωνία» του ΕΣΗΔΗΣ.</w:t>
      </w:r>
    </w:p>
    <w:p w14:paraId="56840F8C" w14:textId="77777777" w:rsidR="008F6E34" w:rsidRPr="00B86E08" w:rsidRDefault="008F6E34" w:rsidP="008F6E34">
      <w:pPr>
        <w:rPr>
          <w:rFonts w:ascii="Tahoma" w:hAnsi="Tahoma" w:cs="Tahoma"/>
          <w:lang w:val="el-GR"/>
        </w:rPr>
      </w:pPr>
    </w:p>
    <w:p w14:paraId="235553FD" w14:textId="76A56AEB" w:rsidR="008F6E34" w:rsidRPr="00B86E08" w:rsidRDefault="008F6E34" w:rsidP="00574ED0">
      <w:pPr>
        <w:pStyle w:val="3"/>
        <w:tabs>
          <w:tab w:val="left" w:pos="1418"/>
        </w:tabs>
        <w:rPr>
          <w:rFonts w:ascii="Tahoma" w:hAnsi="Tahoma" w:cs="Tahoma"/>
          <w:lang w:val="el-GR"/>
        </w:rPr>
      </w:pPr>
      <w:bookmarkStart w:id="86" w:name="_Toc109818669"/>
      <w:r w:rsidRPr="00B86E08">
        <w:rPr>
          <w:rFonts w:ascii="Tahoma" w:hAnsi="Tahoma" w:cs="Tahoma"/>
          <w:lang w:val="el-GR"/>
        </w:rPr>
        <w:t>2.4.2</w:t>
      </w:r>
      <w:r w:rsidRPr="00B86E08">
        <w:rPr>
          <w:rFonts w:ascii="Tahoma" w:hAnsi="Tahoma" w:cs="Tahoma"/>
          <w:lang w:val="el-GR"/>
        </w:rPr>
        <w:tab/>
      </w:r>
      <w:r w:rsidR="00DE5DC0" w:rsidRPr="00DE5DC0">
        <w:rPr>
          <w:rFonts w:ascii="Tahoma" w:hAnsi="Tahoma" w:cs="Tahoma"/>
          <w:lang w:val="el-GR"/>
        </w:rPr>
        <w:t xml:space="preserve"> </w:t>
      </w:r>
      <w:r w:rsidRPr="00B86E08">
        <w:rPr>
          <w:rFonts w:ascii="Tahoma" w:hAnsi="Tahoma" w:cs="Tahoma"/>
          <w:lang w:val="el-GR"/>
        </w:rPr>
        <w:t>Χρόνος και Τρόπος υποβολής προσφορών</w:t>
      </w:r>
      <w:bookmarkEnd w:id="86"/>
      <w:r w:rsidRPr="00B86E08">
        <w:rPr>
          <w:rFonts w:ascii="Tahoma" w:hAnsi="Tahoma" w:cs="Tahoma"/>
          <w:lang w:val="el-GR"/>
        </w:rPr>
        <w:t xml:space="preserve"> </w:t>
      </w:r>
    </w:p>
    <w:p w14:paraId="16418EBA" w14:textId="19EFAA02" w:rsidR="00DE5DC0" w:rsidRPr="00DE5DC0" w:rsidRDefault="008F6E34" w:rsidP="00DE5DC0">
      <w:pPr>
        <w:rPr>
          <w:rFonts w:ascii="Tahoma" w:hAnsi="Tahoma" w:cs="Tahoma"/>
          <w:lang w:val="el-GR"/>
        </w:rPr>
      </w:pPr>
      <w:r w:rsidRPr="00B86E08">
        <w:rPr>
          <w:rFonts w:ascii="Tahoma" w:hAnsi="Tahoma" w:cs="Tahoma"/>
          <w:b/>
          <w:lang w:val="el-GR"/>
        </w:rPr>
        <w:t>2.4.2.1</w:t>
      </w:r>
      <w:r w:rsidR="00DE5DC0" w:rsidRPr="00DE5DC0">
        <w:rPr>
          <w:rFonts w:ascii="Tahoma" w:hAnsi="Tahoma" w:cs="Tahoma"/>
          <w:b/>
          <w:lang w:val="el-GR"/>
        </w:rPr>
        <w:t xml:space="preserve"> </w:t>
      </w:r>
      <w:r w:rsidR="00DE5DC0" w:rsidRPr="00DE5DC0">
        <w:rPr>
          <w:rFonts w:ascii="Tahoma" w:hAnsi="Tahoma" w:cs="Tahoma"/>
          <w:lang w:val="el-GR"/>
        </w:rPr>
        <w:t xml:space="preserve">Οι προσφορές υποβάλλονται από τους ενδιαφερόμενους ηλεκτρονικά, μέσω της διαδικτυακής πύλης </w:t>
      </w:r>
      <w:hyperlink r:id="rId20" w:history="1">
        <w:r w:rsidR="00DE5DC0" w:rsidRPr="006A1664">
          <w:rPr>
            <w:rStyle w:val="-"/>
            <w:rFonts w:ascii="Tahoma" w:hAnsi="Tahoma" w:cs="Tahoma"/>
            <w:lang w:val="el-GR"/>
          </w:rPr>
          <w:t>www.promitheus.gov.gr</w:t>
        </w:r>
      </w:hyperlink>
      <w:r w:rsidR="00DE5DC0" w:rsidRPr="00DE5DC0">
        <w:rPr>
          <w:rFonts w:ascii="Tahoma" w:hAnsi="Tahoma" w:cs="Tahoma"/>
          <w:lang w:val="el-GR"/>
        </w:rPr>
        <w:t xml:space="preserve"> του ΕΣΗΔΗΣ, μέχρι την καταληκτική ημερομηνία και ώρα που ορίζει η παρούσα διακήρυξη (άρθρο 1.5), στην Ελληνική Γλώσσα, σε ηλεκτρονικό φάκελο, σύμφωνα με τα αναφερόμενα στο ν.4412/2016 , ιδίως στα άρθρα 36 και 37 και στην κατ’ εξουσιοδότηση των διατάξεων της παρ. 5 του άρθρου 36 του ν.4412/2016 </w:t>
      </w:r>
      <w:proofErr w:type="spellStart"/>
      <w:r w:rsidR="00DE5DC0" w:rsidRPr="00DE5DC0">
        <w:rPr>
          <w:rFonts w:ascii="Tahoma" w:hAnsi="Tahoma" w:cs="Tahoma"/>
          <w:lang w:val="el-GR"/>
        </w:rPr>
        <w:t>εκδοθείσα</w:t>
      </w:r>
      <w:proofErr w:type="spellEnd"/>
      <w:r w:rsidR="00DE5DC0" w:rsidRPr="00DE5DC0">
        <w:rPr>
          <w:rFonts w:ascii="Tahoma" w:hAnsi="Tahoma" w:cs="Tahoma"/>
          <w:lang w:val="el-GR"/>
        </w:rPr>
        <w:t xml:space="preserve"> με </w:t>
      </w:r>
      <w:proofErr w:type="spellStart"/>
      <w:r w:rsidR="00DE5DC0" w:rsidRPr="00DE5DC0">
        <w:rPr>
          <w:rFonts w:ascii="Tahoma" w:hAnsi="Tahoma" w:cs="Tahoma"/>
          <w:lang w:val="el-GR"/>
        </w:rPr>
        <w:t>αρ</w:t>
      </w:r>
      <w:proofErr w:type="spellEnd"/>
      <w:r w:rsidR="00DE5DC0" w:rsidRPr="00DE5DC0">
        <w:rPr>
          <w:rFonts w:ascii="Tahoma" w:hAnsi="Tahoma" w:cs="Tahoma"/>
          <w:lang w:val="el-GR"/>
        </w:rPr>
        <w:t>. 64233(ΦΕΚ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p>
    <w:p w14:paraId="76BD83F9" w14:textId="77777777" w:rsidR="00DE5DC0" w:rsidRDefault="00DE5DC0" w:rsidP="00DE5DC0">
      <w:pPr>
        <w:rPr>
          <w:rFonts w:ascii="Tahoma" w:hAnsi="Tahoma" w:cs="Tahoma"/>
          <w:lang w:val="el-GR"/>
        </w:rPr>
      </w:pPr>
      <w:r w:rsidRPr="00DE5DC0">
        <w:rPr>
          <w:rFonts w:ascii="Tahoma" w:hAnsi="Tahoma" w:cs="Tahoma"/>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DE5DC0">
        <w:rPr>
          <w:rFonts w:ascii="Tahoma" w:hAnsi="Tahoma" w:cs="Tahoma"/>
          <w:lang w:val="el-GR"/>
        </w:rPr>
        <w:t>πάροχο</w:t>
      </w:r>
      <w:proofErr w:type="spellEnd"/>
      <w:r w:rsidRPr="00DE5DC0">
        <w:rPr>
          <w:rFonts w:ascii="Tahoma" w:hAnsi="Tahoma" w:cs="Tahoma"/>
          <w:lang w:val="el-GR"/>
        </w:rPr>
        <w:t xml:space="preserve"> υπηρεσιών πιστοποίησης, ο οποίος περιλαμβάνεται στον κατάλογο </w:t>
      </w:r>
      <w:proofErr w:type="spellStart"/>
      <w:r w:rsidRPr="00DE5DC0">
        <w:rPr>
          <w:rFonts w:ascii="Tahoma" w:hAnsi="Tahoma" w:cs="Tahoma"/>
          <w:lang w:val="el-GR"/>
        </w:rPr>
        <w:t>εμπίστευσης</w:t>
      </w:r>
      <w:proofErr w:type="spellEnd"/>
      <w:r w:rsidRPr="00DE5DC0">
        <w:rPr>
          <w:rFonts w:ascii="Tahoma" w:hAnsi="Tahoma" w:cs="Tahoma"/>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w:t>
      </w:r>
    </w:p>
    <w:p w14:paraId="2C61D57D" w14:textId="0DD81407" w:rsidR="008F6E34" w:rsidRPr="00B86E08" w:rsidRDefault="008F6E34" w:rsidP="00DE5DC0">
      <w:pPr>
        <w:rPr>
          <w:rFonts w:ascii="Tahoma" w:hAnsi="Tahoma" w:cs="Tahoma"/>
          <w:b/>
          <w:bCs/>
          <w:lang w:val="el-GR"/>
        </w:rPr>
      </w:pPr>
    </w:p>
    <w:p w14:paraId="7CF55244" w14:textId="77777777" w:rsidR="00DE5DC0" w:rsidRPr="00DE5DC0" w:rsidRDefault="008F6E34" w:rsidP="00DE5DC0">
      <w:pPr>
        <w:spacing w:after="0"/>
        <w:rPr>
          <w:rFonts w:ascii="Tahoma" w:hAnsi="Tahoma" w:cs="Tahoma"/>
          <w:lang w:val="el-GR"/>
        </w:rPr>
      </w:pPr>
      <w:r w:rsidRPr="00B86E08">
        <w:rPr>
          <w:rFonts w:ascii="Tahoma" w:hAnsi="Tahoma" w:cs="Tahoma"/>
          <w:b/>
          <w:bCs/>
          <w:lang w:val="el-GR"/>
        </w:rPr>
        <w:t>2.4.2.2.</w:t>
      </w:r>
      <w:r w:rsidRPr="00B86E08">
        <w:rPr>
          <w:rFonts w:ascii="Tahoma" w:hAnsi="Tahoma" w:cs="Tahoma"/>
          <w:lang w:val="el-GR"/>
        </w:rPr>
        <w:t xml:space="preserve"> </w:t>
      </w:r>
      <w:r w:rsidR="00DE5DC0" w:rsidRPr="00DE5DC0">
        <w:rPr>
          <w:rFonts w:ascii="Tahoma" w:hAnsi="Tahoma" w:cs="Tahoma"/>
          <w:lang w:val="el-GR"/>
        </w:rPr>
        <w:t xml:space="preserve">Ο χρόνος υποβολής της προσφοράς μέσω του ΕΣΗΔΗΣ βεβαιώνεται αυτόματα από το ΕΣΗΔΗΣ με υπηρεσίες </w:t>
      </w:r>
      <w:proofErr w:type="spellStart"/>
      <w:r w:rsidR="00DE5DC0" w:rsidRPr="00DE5DC0">
        <w:rPr>
          <w:rFonts w:ascii="Tahoma" w:hAnsi="Tahoma" w:cs="Tahoma"/>
          <w:lang w:val="el-GR"/>
        </w:rPr>
        <w:t>χρονοσήμανσης</w:t>
      </w:r>
      <w:proofErr w:type="spellEnd"/>
      <w:r w:rsidR="00DE5DC0" w:rsidRPr="00DE5DC0">
        <w:rPr>
          <w:rFonts w:ascii="Tahoma" w:hAnsi="Tahoma" w:cs="Tahoma"/>
          <w:lang w:val="el-GR"/>
        </w:rPr>
        <w:t>, σύμφωνα με τα οριζόμενα στο άρθρο 37 του ν. 4412/2016 και τις διατάξεις του άρθρου 10 της ως άνω κοινής υπουργικής απόφασης.</w:t>
      </w:r>
    </w:p>
    <w:p w14:paraId="6A61F2E3" w14:textId="77777777" w:rsidR="00DE5DC0" w:rsidRPr="00DE5DC0" w:rsidRDefault="00DE5DC0" w:rsidP="00DE5DC0">
      <w:pPr>
        <w:spacing w:after="0"/>
        <w:rPr>
          <w:rFonts w:ascii="Tahoma" w:hAnsi="Tahoma" w:cs="Tahoma"/>
          <w:lang w:val="el-GR"/>
        </w:rPr>
      </w:pPr>
      <w:r w:rsidRPr="00DE5DC0">
        <w:rPr>
          <w:rFonts w:ascii="Tahoma" w:hAnsi="Tahoma" w:cs="Tahoma"/>
          <w:lang w:val="el-GR"/>
        </w:rPr>
        <w:t>Μετά την παρέλευση της καταληκτικής ημερομηνίας και ώρας, δεν υπάρχει η δυνατότητα υποβολής προσφοράς στο ΕΣΗΔΗΣ. 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1FB6D55A" w14:textId="56A992BA" w:rsidR="008F6E34" w:rsidRPr="00B86E08" w:rsidRDefault="00DE5DC0" w:rsidP="00DE5DC0">
      <w:pPr>
        <w:spacing w:after="0"/>
        <w:rPr>
          <w:rFonts w:ascii="Tahoma" w:hAnsi="Tahoma" w:cs="Tahoma"/>
          <w:lang w:val="el-GR"/>
        </w:rPr>
      </w:pPr>
      <w:r w:rsidRPr="00DE5DC0">
        <w:rPr>
          <w:rFonts w:ascii="Tahoma" w:hAnsi="Tahoma" w:cs="Tahoma"/>
          <w:lang w:val="el-GR"/>
        </w:rPr>
        <w:t>Μετά την παρέλευση της καταληκτικής ημερομηνίας και ώρας, δεν υπάρχει η δυνατότητα υποβολής προσφοράς στο Σύστημα. 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4423A660" w14:textId="77777777" w:rsidR="008F6E34" w:rsidRPr="00B86E08" w:rsidRDefault="008F6E34" w:rsidP="008F6E34">
      <w:pPr>
        <w:spacing w:after="0"/>
        <w:rPr>
          <w:rFonts w:ascii="Tahoma" w:hAnsi="Tahoma" w:cs="Tahoma"/>
          <w:lang w:val="el-GR"/>
        </w:rPr>
      </w:pPr>
    </w:p>
    <w:p w14:paraId="07EE626C" w14:textId="77777777" w:rsidR="00DE5DC0" w:rsidRPr="00DE5DC0" w:rsidRDefault="008F6E34" w:rsidP="00DE5DC0">
      <w:pPr>
        <w:spacing w:after="0"/>
        <w:rPr>
          <w:rFonts w:ascii="Tahoma" w:hAnsi="Tahoma" w:cs="Tahoma"/>
          <w:lang w:val="el-GR"/>
        </w:rPr>
      </w:pPr>
      <w:r w:rsidRPr="00B86E08">
        <w:rPr>
          <w:rFonts w:ascii="Tahoma" w:hAnsi="Tahoma" w:cs="Tahoma"/>
          <w:b/>
          <w:bCs/>
          <w:lang w:val="el-GR"/>
        </w:rPr>
        <w:t>2.4.2.3.</w:t>
      </w:r>
      <w:r w:rsidRPr="00B86E08">
        <w:rPr>
          <w:rFonts w:ascii="Tahoma" w:hAnsi="Tahoma" w:cs="Tahoma"/>
          <w:lang w:val="el-GR"/>
        </w:rPr>
        <w:t xml:space="preserve"> </w:t>
      </w:r>
      <w:r w:rsidR="00DE5DC0" w:rsidRPr="00DE5DC0">
        <w:rPr>
          <w:rFonts w:ascii="Tahoma" w:hAnsi="Tahoma" w:cs="Tahoma"/>
          <w:lang w:val="el-GR"/>
        </w:rPr>
        <w:t xml:space="preserve">Οι οικονομικοί φορείς υποβάλλουν με την προσφορά τους τα ακόλουθα σύμφωνα με τις διατάξεις του άρθρου 13 της Κ.Υ.Α. ΕΣΗΔΗΣ Προμήθειες και Υπηρεσίες: </w:t>
      </w:r>
    </w:p>
    <w:p w14:paraId="5F429031" w14:textId="2B13DE17" w:rsidR="00DE5DC0" w:rsidRPr="00DE5DC0" w:rsidRDefault="00DE5DC0" w:rsidP="00DE5DC0">
      <w:pPr>
        <w:spacing w:after="0"/>
        <w:rPr>
          <w:rFonts w:ascii="Tahoma" w:hAnsi="Tahoma" w:cs="Tahoma"/>
          <w:lang w:val="el-GR"/>
        </w:rPr>
      </w:pPr>
      <w:r w:rsidRPr="00DE5DC0">
        <w:rPr>
          <w:rFonts w:ascii="Tahoma" w:hAnsi="Tahoma" w:cs="Tahoma"/>
          <w:lang w:val="el-GR"/>
        </w:rPr>
        <w:t>(α) έναν ηλεκτρονικό (</w:t>
      </w:r>
      <w:proofErr w:type="spellStart"/>
      <w:r w:rsidRPr="00DE5DC0">
        <w:rPr>
          <w:rFonts w:ascii="Tahoma" w:hAnsi="Tahoma" w:cs="Tahoma"/>
          <w:lang w:val="el-GR"/>
        </w:rPr>
        <w:t>υπο</w:t>
      </w:r>
      <w:proofErr w:type="spellEnd"/>
      <w:r w:rsidRPr="00DE5DC0">
        <w:rPr>
          <w:rFonts w:ascii="Tahoma" w:hAnsi="Tahoma" w:cs="Tahoma"/>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17A2822B" w14:textId="77777777" w:rsidR="00DE5DC0" w:rsidRPr="00DE5DC0" w:rsidRDefault="00DE5DC0" w:rsidP="00DE5DC0">
      <w:pPr>
        <w:spacing w:after="0"/>
        <w:rPr>
          <w:rFonts w:ascii="Tahoma" w:hAnsi="Tahoma" w:cs="Tahoma"/>
          <w:lang w:val="el-GR"/>
        </w:rPr>
      </w:pPr>
      <w:r w:rsidRPr="00DE5DC0">
        <w:rPr>
          <w:rFonts w:ascii="Tahoma" w:hAnsi="Tahoma" w:cs="Tahoma"/>
          <w:lang w:val="el-GR"/>
        </w:rPr>
        <w:t>(β) έναν ηλεκτρονικό (</w:t>
      </w:r>
      <w:proofErr w:type="spellStart"/>
      <w:r w:rsidRPr="00DE5DC0">
        <w:rPr>
          <w:rFonts w:ascii="Tahoma" w:hAnsi="Tahoma" w:cs="Tahoma"/>
          <w:lang w:val="el-GR"/>
        </w:rPr>
        <w:t>υπο</w:t>
      </w:r>
      <w:proofErr w:type="spellEnd"/>
      <w:r w:rsidRPr="00DE5DC0">
        <w:rPr>
          <w:rFonts w:ascii="Tahoma" w:hAnsi="Tahoma" w:cs="Tahoma"/>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50686158" w14:textId="343BF3B2" w:rsidR="00DE5DC0" w:rsidRPr="00DE5DC0" w:rsidRDefault="00DE5DC0" w:rsidP="00DE5DC0">
      <w:pPr>
        <w:spacing w:after="0"/>
        <w:rPr>
          <w:rFonts w:ascii="Tahoma" w:hAnsi="Tahoma" w:cs="Tahoma"/>
          <w:lang w:val="el-GR"/>
        </w:rPr>
      </w:pPr>
      <w:r w:rsidRPr="00DE5DC0">
        <w:rPr>
          <w:rFonts w:ascii="Tahoma" w:hAnsi="Tahoma" w:cs="Tahoma"/>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71D9A142" w14:textId="62E41539" w:rsidR="008F6E34" w:rsidRDefault="00DE5DC0" w:rsidP="00DE5DC0">
      <w:pPr>
        <w:spacing w:after="0"/>
        <w:rPr>
          <w:rFonts w:ascii="Tahoma" w:hAnsi="Tahoma" w:cs="Tahoma"/>
          <w:lang w:val="el-GR"/>
        </w:rPr>
      </w:pPr>
      <w:r w:rsidRPr="00DE5DC0">
        <w:rPr>
          <w:rFonts w:ascii="Tahoma" w:hAnsi="Tahoma" w:cs="Tahoma"/>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30F052B" w14:textId="77777777" w:rsidR="00DE5DC0" w:rsidRPr="00B86E08" w:rsidRDefault="00DE5DC0" w:rsidP="00DE5DC0">
      <w:pPr>
        <w:spacing w:after="0"/>
        <w:rPr>
          <w:rFonts w:ascii="Tahoma" w:hAnsi="Tahoma" w:cs="Tahoma"/>
          <w:b/>
          <w:bCs/>
          <w:lang w:val="el-GR"/>
        </w:rPr>
      </w:pPr>
    </w:p>
    <w:p w14:paraId="57A0542B" w14:textId="393C0AE2" w:rsidR="00DE5DC0" w:rsidRPr="00980DE7" w:rsidRDefault="008F6E34" w:rsidP="008F6E34">
      <w:pPr>
        <w:spacing w:after="0"/>
        <w:rPr>
          <w:rFonts w:ascii="Tahoma" w:hAnsi="Tahoma" w:cs="Tahoma"/>
          <w:lang w:val="el-GR"/>
        </w:rPr>
      </w:pPr>
      <w:r w:rsidRPr="00B86E08">
        <w:rPr>
          <w:rFonts w:ascii="Tahoma" w:hAnsi="Tahoma" w:cs="Tahoma"/>
          <w:b/>
          <w:bCs/>
          <w:lang w:val="el-GR"/>
        </w:rPr>
        <w:t>2.4.2.4.</w:t>
      </w:r>
      <w:r w:rsidRPr="00B86E08">
        <w:rPr>
          <w:rFonts w:ascii="Tahoma" w:hAnsi="Tahoma" w:cs="Tahoma"/>
          <w:lang w:val="el-GR"/>
        </w:rPr>
        <w:t xml:space="preserve"> </w:t>
      </w:r>
      <w:r w:rsidR="00DE5DC0" w:rsidRPr="00DE5DC0">
        <w:rPr>
          <w:rFonts w:ascii="Tahoma" w:hAnsi="Tahoma" w:cs="Tahoma"/>
          <w:lang w:val="el-GR"/>
        </w:rPr>
        <w:t xml:space="preserve">Εφόσον οι Οικονομικοί Φορείς καταχωρίσουν τα σχετικά στοιχεία, </w:t>
      </w:r>
      <w:proofErr w:type="spellStart"/>
      <w:r w:rsidR="00DE5DC0" w:rsidRPr="00DE5DC0">
        <w:rPr>
          <w:rFonts w:ascii="Tahoma" w:hAnsi="Tahoma" w:cs="Tahoma"/>
          <w:lang w:val="el-GR"/>
        </w:rPr>
        <w:t>μεταδεδομένα</w:t>
      </w:r>
      <w:proofErr w:type="spellEnd"/>
      <w:r w:rsidR="00DE5DC0" w:rsidRPr="00DE5DC0">
        <w:rPr>
          <w:rFonts w:ascii="Tahoma" w:hAnsi="Tahoma" w:cs="Tahoma"/>
          <w:lang w:val="el-GR"/>
        </w:rPr>
        <w:t xml:space="preserve">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w:t>
      </w:r>
      <w:proofErr w:type="spellStart"/>
      <w:r w:rsidR="00DE5DC0" w:rsidRPr="00DE5DC0">
        <w:rPr>
          <w:rFonts w:ascii="Tahoma" w:hAnsi="Tahoma" w:cs="Tahoma"/>
          <w:lang w:val="el-GR"/>
        </w:rPr>
        <w:t>μορφότυπο</w:t>
      </w:r>
      <w:proofErr w:type="spellEnd"/>
      <w:r w:rsidR="00DE5DC0" w:rsidRPr="00DE5DC0">
        <w:rPr>
          <w:rFonts w:ascii="Tahoma" w:hAnsi="Tahoma" w:cs="Tahoma"/>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00DE5DC0" w:rsidRPr="00DE5DC0">
        <w:rPr>
          <w:rFonts w:ascii="Tahoma" w:hAnsi="Tahoma" w:cs="Tahoma"/>
          <w:lang w:val="el-GR"/>
        </w:rPr>
        <w:t>υποφακέλους</w:t>
      </w:r>
      <w:proofErr w:type="spellEnd"/>
      <w:r w:rsidR="00DE5DC0" w:rsidRPr="00DE5DC0">
        <w:rPr>
          <w:rFonts w:ascii="Tahoma" w:hAnsi="Tahoma" w:cs="Tahoma"/>
          <w:lang w:val="el-GR"/>
        </w:rPr>
        <w:t xml:space="preserve">. Επισημαίνεται ότι η εξαγωγή και η επισύναψη των προαναφερθέντων αναφορών (εκτυπώσεων) </w:t>
      </w:r>
      <w:r w:rsidR="00DE5DC0" w:rsidRPr="00980DE7">
        <w:rPr>
          <w:rFonts w:ascii="Tahoma" w:hAnsi="Tahoma" w:cs="Tahoma"/>
          <w:lang w:val="el-GR"/>
        </w:rPr>
        <w:t xml:space="preserve">δύναται να πραγματοποιείται για κάθε </w:t>
      </w:r>
      <w:proofErr w:type="spellStart"/>
      <w:r w:rsidR="009A6129">
        <w:rPr>
          <w:rFonts w:ascii="Tahoma" w:hAnsi="Tahoma" w:cs="Tahoma"/>
          <w:lang w:val="el-GR"/>
        </w:rPr>
        <w:t>υποφ</w:t>
      </w:r>
      <w:r w:rsidR="009A6129" w:rsidRPr="00980DE7">
        <w:rPr>
          <w:rFonts w:ascii="Tahoma" w:hAnsi="Tahoma" w:cs="Tahoma"/>
          <w:lang w:val="el-GR"/>
        </w:rPr>
        <w:t>άκελο</w:t>
      </w:r>
      <w:proofErr w:type="spellEnd"/>
      <w:r w:rsidR="00DE5DC0" w:rsidRPr="00980DE7">
        <w:rPr>
          <w:rFonts w:ascii="Tahoma" w:hAnsi="Tahoma" w:cs="Tahoma"/>
          <w:lang w:val="el-GR"/>
        </w:rPr>
        <w:t xml:space="preserve"> ξεχωριστά, από τη στιγμή που έχει ολοκληρωθεί η καταχώριση των στοιχείων σε αυτόν.</w:t>
      </w:r>
    </w:p>
    <w:p w14:paraId="450C6141" w14:textId="3E1EAF08" w:rsidR="008F6E34" w:rsidRDefault="00DE5DC0" w:rsidP="008F6E34">
      <w:pPr>
        <w:spacing w:after="0"/>
        <w:rPr>
          <w:rFonts w:ascii="Tahoma" w:hAnsi="Tahoma" w:cs="Tahoma"/>
          <w:lang w:val="el-GR"/>
        </w:rPr>
      </w:pPr>
      <w:r w:rsidRPr="00980DE7">
        <w:rPr>
          <w:rFonts w:ascii="Tahoma" w:hAnsi="Tahoma" w:cs="Tahoma"/>
          <w:lang w:val="el-GR"/>
        </w:rPr>
        <w:t xml:space="preserve">Οι οικονομικοί φορείς συντάσσουν την τεχνική και οικονομική τους προσφορά σύμφωνα με τις απαιτήσεις της παρούσας ΠΑΡΑΡΤΗΜΑ </w:t>
      </w:r>
      <w:r w:rsidR="00980DE7" w:rsidRPr="00980DE7">
        <w:rPr>
          <w:rFonts w:ascii="Tahoma" w:hAnsi="Tahoma" w:cs="Tahoma"/>
          <w:lang w:val="en-US"/>
        </w:rPr>
        <w:t>III</w:t>
      </w:r>
      <w:r w:rsidRPr="00980DE7">
        <w:rPr>
          <w:rFonts w:ascii="Tahoma" w:hAnsi="Tahoma" w:cs="Tahoma"/>
          <w:lang w:val="el-GR"/>
        </w:rPr>
        <w:t xml:space="preserve"> – Υπόδειγμα Τεχνικής Προσφοράς &amp; ΠΑΡΑΡΤΗΜΑ </w:t>
      </w:r>
      <w:r w:rsidR="00980DE7" w:rsidRPr="00980DE7">
        <w:rPr>
          <w:rFonts w:ascii="Tahoma" w:hAnsi="Tahoma" w:cs="Tahoma"/>
          <w:lang w:val="en-US"/>
        </w:rPr>
        <w:t>IV</w:t>
      </w:r>
      <w:r w:rsidRPr="00980DE7">
        <w:rPr>
          <w:rFonts w:ascii="Tahoma" w:hAnsi="Tahoma" w:cs="Tahoma"/>
          <w:lang w:val="el-GR"/>
        </w:rPr>
        <w:t xml:space="preserve"> – Υπόδειγμα Οικονομικής Προσφοράς δεδομένου ότι δεν έχουν αποτυπωθεί πλήρως στις ηλεκτρονικές φόρμες του ΕΣΗΔΗΣ και στη συνέχεια υπογράφονται</w:t>
      </w:r>
      <w:r w:rsidRPr="00DE5DC0">
        <w:rPr>
          <w:rFonts w:ascii="Tahoma" w:hAnsi="Tahoma" w:cs="Tahoma"/>
          <w:lang w:val="el-GR"/>
        </w:rPr>
        <w:t xml:space="preserve"> ηλεκτρονικά και υποβάλλονται στο ΕΣΗΔΗΣ.</w:t>
      </w:r>
    </w:p>
    <w:p w14:paraId="47630B80" w14:textId="77777777" w:rsidR="00DE5DC0" w:rsidRPr="00B86E08" w:rsidRDefault="00DE5DC0" w:rsidP="008F6E34">
      <w:pPr>
        <w:spacing w:after="0"/>
        <w:rPr>
          <w:rFonts w:ascii="Tahoma" w:hAnsi="Tahoma" w:cs="Tahoma"/>
          <w:strike/>
          <w:lang w:val="el-GR"/>
        </w:rPr>
      </w:pPr>
    </w:p>
    <w:p w14:paraId="444A36F8" w14:textId="77777777" w:rsidR="00766119" w:rsidRPr="00821852" w:rsidRDefault="008F6E34" w:rsidP="00766119">
      <w:pPr>
        <w:pStyle w:val="4"/>
        <w:rPr>
          <w:lang w:val="el-GR"/>
        </w:rPr>
      </w:pPr>
      <w:bookmarkStart w:id="87" w:name="_Toc109818670"/>
      <w:r w:rsidRPr="00B86E08">
        <w:rPr>
          <w:rFonts w:ascii="Tahoma" w:hAnsi="Tahoma" w:cs="Tahoma"/>
          <w:lang w:val="el-GR"/>
        </w:rPr>
        <w:t xml:space="preserve">2.4.2.5. </w:t>
      </w:r>
      <w:bookmarkStart w:id="88" w:name="_Toc74566874"/>
      <w:r w:rsidR="00766119" w:rsidRPr="00821852">
        <w:rPr>
          <w:b w:val="0"/>
          <w:bCs w:val="0"/>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00766119" w:rsidRPr="00821852">
        <w:rPr>
          <w:b w:val="0"/>
          <w:bCs w:val="0"/>
          <w:lang w:val="el-GR"/>
        </w:rPr>
        <w:t>υπο</w:t>
      </w:r>
      <w:proofErr w:type="spellEnd"/>
      <w:r w:rsidR="00766119" w:rsidRPr="00821852">
        <w:rPr>
          <w:b w:val="0"/>
          <w:bCs w:val="0"/>
          <w:lang w:val="el-GR"/>
        </w:rPr>
        <w:t>)φακέλους μέσω του Υποσυστήματος, ως εξής :</w:t>
      </w:r>
      <w:bookmarkEnd w:id="88"/>
      <w:bookmarkEnd w:id="87"/>
    </w:p>
    <w:p w14:paraId="2C408444" w14:textId="6E2B9DF6" w:rsidR="003D1DA8" w:rsidRDefault="003D1DA8" w:rsidP="00DE5DC0">
      <w:pPr>
        <w:rPr>
          <w:rFonts w:ascii="Tahoma" w:hAnsi="Tahoma" w:cs="Tahoma"/>
          <w:lang w:val="el-GR"/>
        </w:rPr>
      </w:pPr>
    </w:p>
    <w:p w14:paraId="64A39416" w14:textId="01BC34C1" w:rsidR="00DE5DC0" w:rsidRPr="00DE5DC0" w:rsidRDefault="00DE5DC0" w:rsidP="00DE5DC0">
      <w:pPr>
        <w:rPr>
          <w:rFonts w:ascii="Tahoma" w:hAnsi="Tahoma" w:cs="Tahoma"/>
          <w:lang w:val="el-GR"/>
        </w:rPr>
      </w:pPr>
      <w:r w:rsidRPr="00DE5DC0">
        <w:rPr>
          <w:rFonts w:ascii="Tahoma" w:hAnsi="Tahoma" w:cs="Tahoma"/>
          <w:lang w:val="el-GR"/>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7275063A" w14:textId="77777777" w:rsidR="00DE5DC0" w:rsidRPr="00DE5DC0" w:rsidRDefault="00DE5DC0" w:rsidP="00DE5DC0">
      <w:pPr>
        <w:rPr>
          <w:rFonts w:ascii="Tahoma" w:hAnsi="Tahoma" w:cs="Tahoma"/>
          <w:lang w:val="el-GR"/>
        </w:rPr>
      </w:pPr>
      <w:r w:rsidRPr="00DE5DC0">
        <w:rPr>
          <w:rFonts w:ascii="Tahoma" w:hAnsi="Tahoma" w:cs="Tahoma"/>
          <w:lang w:val="el-GR"/>
        </w:rPr>
        <w:t>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e-</w:t>
      </w:r>
      <w:proofErr w:type="spellStart"/>
      <w:r w:rsidRPr="00DE5DC0">
        <w:rPr>
          <w:rFonts w:ascii="Tahoma" w:hAnsi="Tahoma" w:cs="Tahoma"/>
          <w:lang w:val="el-GR"/>
        </w:rPr>
        <w:t>Apostille</w:t>
      </w:r>
      <w:proofErr w:type="spellEnd"/>
      <w:r w:rsidRPr="00DE5DC0">
        <w:rPr>
          <w:rFonts w:ascii="Tahoma" w:hAnsi="Tahoma" w:cs="Tahoma"/>
          <w:lang w:val="el-GR"/>
        </w:rPr>
        <w:t xml:space="preserve"> </w:t>
      </w:r>
    </w:p>
    <w:p w14:paraId="0E7CD10A" w14:textId="77777777" w:rsidR="00DE5DC0" w:rsidRPr="00DE5DC0" w:rsidRDefault="00DE5DC0" w:rsidP="00DE5DC0">
      <w:pPr>
        <w:rPr>
          <w:rFonts w:ascii="Tahoma" w:hAnsi="Tahoma" w:cs="Tahoma"/>
          <w:lang w:val="el-GR"/>
        </w:rPr>
      </w:pPr>
      <w:r w:rsidRPr="00DE5DC0">
        <w:rPr>
          <w:rFonts w:ascii="Tahoma" w:hAnsi="Tahoma" w:cs="Tahoma"/>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656C2ABF" w14:textId="77777777" w:rsidR="00DE5DC0" w:rsidRPr="00DE5DC0" w:rsidRDefault="00DE5DC0" w:rsidP="00DE5DC0">
      <w:pPr>
        <w:rPr>
          <w:rFonts w:ascii="Tahoma" w:hAnsi="Tahoma" w:cs="Tahoma"/>
          <w:lang w:val="el-GR"/>
        </w:rPr>
      </w:pPr>
      <w:r w:rsidRPr="00DE5DC0">
        <w:rPr>
          <w:rFonts w:ascii="Tahoma" w:hAnsi="Tahoma" w:cs="Tahoma"/>
          <w:lang w:val="el-GR"/>
        </w:rPr>
        <w:t xml:space="preserve">γ) είτε του άρθρου 11 του ν. 2690/1999 (Α΄ 45), </w:t>
      </w:r>
    </w:p>
    <w:p w14:paraId="01B0D17C" w14:textId="475BA27F" w:rsidR="00DE5DC0" w:rsidRPr="00DE5DC0" w:rsidRDefault="00DE5DC0" w:rsidP="00DE5DC0">
      <w:pPr>
        <w:rPr>
          <w:rFonts w:ascii="Tahoma" w:hAnsi="Tahoma" w:cs="Tahoma"/>
          <w:lang w:val="el-GR"/>
        </w:rPr>
      </w:pPr>
      <w:r w:rsidRPr="00DE5DC0">
        <w:rPr>
          <w:rFonts w:ascii="Tahoma" w:hAnsi="Tahoma" w:cs="Tahoma"/>
          <w:lang w:val="el-GR"/>
        </w:rPr>
        <w:lastRenderedPageBreak/>
        <w:t>δ) είτε της παρ. 2 του άρθρου 37 του ν. 4412/2016, περί χρήσης ηλεκτρονικών υπογραφών σε ηλεκτρονικές διαδικασίες δημοσίων συμβάσεων,</w:t>
      </w:r>
    </w:p>
    <w:p w14:paraId="77612B54" w14:textId="77777777" w:rsidR="00DE5DC0" w:rsidRPr="00DE5DC0" w:rsidRDefault="00DE5DC0" w:rsidP="00DE5DC0">
      <w:pPr>
        <w:rPr>
          <w:rFonts w:ascii="Tahoma" w:hAnsi="Tahoma" w:cs="Tahoma"/>
          <w:lang w:val="el-GR"/>
        </w:rPr>
      </w:pPr>
      <w:r w:rsidRPr="00DE5DC0">
        <w:rPr>
          <w:rFonts w:ascii="Tahoma" w:hAnsi="Tahoma" w:cs="Tahoma"/>
          <w:lang w:val="el-GR"/>
        </w:rPr>
        <w:t xml:space="preserve">ε) είτε της παρ. 8 του άρθρου 92 του ν. 4412/2016, περί </w:t>
      </w:r>
      <w:proofErr w:type="spellStart"/>
      <w:r w:rsidRPr="00DE5DC0">
        <w:rPr>
          <w:rFonts w:ascii="Tahoma" w:hAnsi="Tahoma" w:cs="Tahoma"/>
          <w:lang w:val="el-GR"/>
        </w:rPr>
        <w:t>συνυποβολής</w:t>
      </w:r>
      <w:proofErr w:type="spellEnd"/>
      <w:r w:rsidRPr="00DE5DC0">
        <w:rPr>
          <w:rFonts w:ascii="Tahoma" w:hAnsi="Tahoma" w:cs="Tahoma"/>
          <w:lang w:val="el-GR"/>
        </w:rPr>
        <w:t xml:space="preserve"> υπεύθυνης δήλωσης στην περίπτωση απλής φωτοτυπίας ιδιωτικών εγγράφων. </w:t>
      </w:r>
    </w:p>
    <w:p w14:paraId="65C838F1" w14:textId="77777777" w:rsidR="00DE5DC0" w:rsidRPr="00DE5DC0" w:rsidRDefault="00DE5DC0" w:rsidP="00DE5DC0">
      <w:pPr>
        <w:rPr>
          <w:rFonts w:ascii="Tahoma" w:hAnsi="Tahoma" w:cs="Tahoma"/>
          <w:lang w:val="el-GR"/>
        </w:rPr>
      </w:pPr>
      <w:r w:rsidRPr="00DE5DC0">
        <w:rPr>
          <w:rFonts w:ascii="Tahoma" w:hAnsi="Tahoma" w:cs="Tahoma"/>
          <w:lang w:val="el-GR"/>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4D3D5708" w14:textId="77777777" w:rsidR="00DE5DC0" w:rsidRPr="00DE5DC0" w:rsidRDefault="00DE5DC0" w:rsidP="00DE5DC0">
      <w:pPr>
        <w:rPr>
          <w:rFonts w:ascii="Tahoma" w:hAnsi="Tahoma" w:cs="Tahoma"/>
          <w:lang w:val="el-GR"/>
        </w:rPr>
      </w:pPr>
      <w:r w:rsidRPr="00DE5DC0">
        <w:rPr>
          <w:rFonts w:ascii="Tahoma" w:hAnsi="Tahoma" w:cs="Tahoma"/>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DE5DC0">
        <w:rPr>
          <w:rFonts w:ascii="Tahoma" w:hAnsi="Tahoma" w:cs="Tahoma"/>
          <w:lang w:val="el-GR"/>
        </w:rPr>
        <w:t>μορφότυπο</w:t>
      </w:r>
      <w:proofErr w:type="spellEnd"/>
      <w:r w:rsidRPr="00DE5DC0">
        <w:rPr>
          <w:rFonts w:ascii="Tahoma" w:hAnsi="Tahoma" w:cs="Tahoma"/>
          <w:lang w:val="el-GR"/>
        </w:rPr>
        <w:t xml:space="preserve"> PDF. </w:t>
      </w:r>
    </w:p>
    <w:p w14:paraId="4540B3CF" w14:textId="77777777" w:rsidR="00DE5DC0" w:rsidRPr="00DE5DC0" w:rsidRDefault="00DE5DC0" w:rsidP="00DE5DC0">
      <w:pPr>
        <w:rPr>
          <w:rFonts w:ascii="Tahoma" w:hAnsi="Tahoma" w:cs="Tahoma"/>
          <w:lang w:val="el-GR"/>
        </w:rPr>
      </w:pPr>
      <w:r w:rsidRPr="00DE5DC0">
        <w:rPr>
          <w:rFonts w:ascii="Tahoma" w:hAnsi="Tahoma" w:cs="Tahoma"/>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DE5DC0">
        <w:rPr>
          <w:rFonts w:ascii="Tahoma" w:hAnsi="Tahoma" w:cs="Tahoma"/>
          <w:lang w:val="el-GR"/>
        </w:rPr>
        <w:t>ούς</w:t>
      </w:r>
      <w:proofErr w:type="spellEnd"/>
      <w:r w:rsidRPr="00DE5DC0">
        <w:rPr>
          <w:rFonts w:ascii="Tahoma" w:hAnsi="Tahoma" w:cs="Tahoma"/>
          <w:lang w:val="el-GR"/>
        </w:rPr>
        <w:t xml:space="preserve"> φάκελο-</w:t>
      </w:r>
      <w:proofErr w:type="spellStart"/>
      <w:r w:rsidRPr="00DE5DC0">
        <w:rPr>
          <w:rFonts w:ascii="Tahoma" w:hAnsi="Tahoma" w:cs="Tahoma"/>
          <w:lang w:val="el-GR"/>
        </w:rPr>
        <w:t>ους</w:t>
      </w:r>
      <w:proofErr w:type="spellEnd"/>
      <w:r w:rsidRPr="00DE5DC0">
        <w:rPr>
          <w:rFonts w:ascii="Tahoma" w:hAnsi="Tahoma" w:cs="Tahoma"/>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 Τέτοια στοιχεία και δικαιολογητικά ενδεικτικά είναι :</w:t>
      </w:r>
    </w:p>
    <w:p w14:paraId="5E3EE73C" w14:textId="77777777" w:rsidR="00DE5DC0" w:rsidRPr="00DE5DC0" w:rsidRDefault="00DE5DC0" w:rsidP="00DE5DC0">
      <w:pPr>
        <w:rPr>
          <w:rFonts w:ascii="Tahoma" w:hAnsi="Tahoma" w:cs="Tahoma"/>
          <w:lang w:val="el-GR"/>
        </w:rPr>
      </w:pPr>
      <w:r w:rsidRPr="00DE5DC0">
        <w:rPr>
          <w:rFonts w:ascii="Tahoma" w:hAnsi="Tahoma" w:cs="Tahoma"/>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2E39DD3D" w14:textId="77777777" w:rsidR="00DE5DC0" w:rsidRPr="00DE5DC0" w:rsidRDefault="00DE5DC0" w:rsidP="00DE5DC0">
      <w:pPr>
        <w:rPr>
          <w:rFonts w:ascii="Tahoma" w:hAnsi="Tahoma" w:cs="Tahoma"/>
          <w:lang w:val="el-GR"/>
        </w:rPr>
      </w:pPr>
      <w:r w:rsidRPr="00DE5DC0">
        <w:rPr>
          <w:rFonts w:ascii="Tahoma" w:hAnsi="Tahoma" w:cs="Tahoma"/>
          <w:lang w:val="el-GR"/>
        </w:rPr>
        <w:t xml:space="preserve">β) αυτά που δεν υπάγονται στις διατάξεις του άρθρου 11 παρ. 2 του ν. 2690/1999, </w:t>
      </w:r>
    </w:p>
    <w:p w14:paraId="7CE92AF9" w14:textId="2175B336" w:rsidR="00DE5DC0" w:rsidRPr="00DE5DC0" w:rsidRDefault="00DE5DC0" w:rsidP="00DE5DC0">
      <w:pPr>
        <w:rPr>
          <w:rFonts w:ascii="Tahoma" w:hAnsi="Tahoma" w:cs="Tahoma"/>
          <w:lang w:val="el-GR"/>
        </w:rPr>
      </w:pPr>
      <w:r w:rsidRPr="00DE5DC0">
        <w:rPr>
          <w:rFonts w:ascii="Tahoma" w:hAnsi="Tahoma" w:cs="Tahoma"/>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18228D0B" w14:textId="3B68E6A0" w:rsidR="00DE5DC0" w:rsidRPr="00DE5DC0" w:rsidRDefault="00DE5DC0" w:rsidP="00DE5DC0">
      <w:pPr>
        <w:rPr>
          <w:rFonts w:ascii="Tahoma" w:hAnsi="Tahoma" w:cs="Tahoma"/>
          <w:lang w:val="el-GR"/>
        </w:rPr>
      </w:pPr>
      <w:r w:rsidRPr="00DE5DC0">
        <w:rPr>
          <w:rFonts w:ascii="Tahoma" w:hAnsi="Tahoma" w:cs="Tahoma"/>
          <w:lang w:val="el-GR"/>
        </w:rPr>
        <w:t>δ) τα αλλοδαπά δημόσια έντυπα έγγραφα που φέρουν την επισημείωση της Χάγης (</w:t>
      </w:r>
      <w:proofErr w:type="spellStart"/>
      <w:r w:rsidRPr="00DE5DC0">
        <w:rPr>
          <w:rFonts w:ascii="Tahoma" w:hAnsi="Tahoma" w:cs="Tahoma"/>
          <w:lang w:val="el-GR"/>
        </w:rPr>
        <w:t>Apostille</w:t>
      </w:r>
      <w:proofErr w:type="spellEnd"/>
      <w:r w:rsidRPr="00DE5DC0">
        <w:rPr>
          <w:rFonts w:ascii="Tahoma" w:hAnsi="Tahoma" w:cs="Tahoma"/>
          <w:lang w:val="el-GR"/>
        </w:rPr>
        <w:t xml:space="preserve">), ή προξενική θεώρηση και δεν έχουν επικυρωθεί από δικηγόρο. </w:t>
      </w:r>
    </w:p>
    <w:p w14:paraId="008998C5" w14:textId="77777777" w:rsidR="00DE5DC0" w:rsidRPr="00DE5DC0" w:rsidRDefault="00DE5DC0" w:rsidP="00DE5DC0">
      <w:pPr>
        <w:rPr>
          <w:rFonts w:ascii="Tahoma" w:hAnsi="Tahoma" w:cs="Tahoma"/>
          <w:lang w:val="el-GR"/>
        </w:rPr>
      </w:pPr>
      <w:r w:rsidRPr="00DE5DC0">
        <w:rPr>
          <w:rFonts w:ascii="Tahoma" w:hAnsi="Tahoma" w:cs="Tahoma"/>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350D709B" w14:textId="77777777" w:rsidR="00766119" w:rsidRPr="00766119" w:rsidRDefault="00766119" w:rsidP="00766119">
      <w:pPr>
        <w:rPr>
          <w:rFonts w:ascii="Tahoma" w:hAnsi="Tahoma" w:cs="Tahoma"/>
          <w:lang w:val="el-GR"/>
        </w:rPr>
      </w:pPr>
      <w:r w:rsidRPr="00766119">
        <w:rPr>
          <w:rFonts w:ascii="Tahoma" w:hAnsi="Tahoma" w:cs="Tahoma"/>
          <w:lang w:val="el-GR"/>
        </w:rPr>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766119">
        <w:rPr>
          <w:rFonts w:ascii="Tahoma" w:hAnsi="Tahoma" w:cs="Tahoma"/>
          <w:lang w:val="el-GR"/>
        </w:rPr>
        <w:t>Apostille</w:t>
      </w:r>
      <w:proofErr w:type="spellEnd"/>
      <w:r w:rsidRPr="00766119">
        <w:rPr>
          <w:rFonts w:ascii="Tahoma" w:hAnsi="Tahoma" w:cs="Tahoma"/>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5FA5BD1A" w14:textId="77777777" w:rsidR="00766119" w:rsidRPr="00766119" w:rsidRDefault="00766119" w:rsidP="00766119">
      <w:pPr>
        <w:rPr>
          <w:rFonts w:ascii="Tahoma" w:hAnsi="Tahoma" w:cs="Tahoma"/>
          <w:lang w:val="el-GR"/>
        </w:rPr>
      </w:pPr>
      <w:r w:rsidRPr="00766119">
        <w:rPr>
          <w:rFonts w:ascii="Tahoma" w:hAnsi="Tahoma" w:cs="Tahoma"/>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745483A1" w14:textId="77777777" w:rsidR="00766119" w:rsidRPr="00766119" w:rsidRDefault="00766119" w:rsidP="00766119">
      <w:pPr>
        <w:rPr>
          <w:rFonts w:ascii="Tahoma" w:hAnsi="Tahoma" w:cs="Tahoma"/>
          <w:lang w:val="el-GR"/>
        </w:rPr>
      </w:pPr>
      <w:r w:rsidRPr="00766119">
        <w:rPr>
          <w:rFonts w:ascii="Tahoma" w:hAnsi="Tahoma" w:cs="Tahoma"/>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w:t>
      </w:r>
      <w:r w:rsidRPr="00766119">
        <w:rPr>
          <w:rFonts w:ascii="Tahoma" w:hAnsi="Tahoma" w:cs="Tahoma"/>
          <w:lang w:val="el-GR"/>
        </w:rPr>
        <w:lastRenderedPageBreak/>
        <w:t xml:space="preserve">3.1 της παρούσας, άλλως η προσφορά απορρίπτεται ως απαράδεκτη μετά από γνώμη της Επιτροπής Διαγωνισμού.  </w:t>
      </w:r>
    </w:p>
    <w:p w14:paraId="694ABAFC" w14:textId="77777777" w:rsidR="00766119" w:rsidRPr="00766119" w:rsidRDefault="00766119" w:rsidP="00766119">
      <w:pPr>
        <w:rPr>
          <w:rFonts w:ascii="Tahoma" w:hAnsi="Tahoma" w:cs="Tahoma"/>
          <w:lang w:val="el-GR"/>
        </w:rPr>
      </w:pPr>
      <w:r w:rsidRPr="00766119">
        <w:rPr>
          <w:rFonts w:ascii="Tahoma" w:hAnsi="Tahoma" w:cs="Tahoma"/>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72F44D5B" w14:textId="77777777" w:rsidR="00766119" w:rsidRPr="00766119" w:rsidRDefault="00766119" w:rsidP="00766119">
      <w:pPr>
        <w:rPr>
          <w:rFonts w:ascii="Tahoma" w:hAnsi="Tahoma" w:cs="Tahoma"/>
          <w:lang w:val="el-GR"/>
        </w:rPr>
      </w:pPr>
      <w:r w:rsidRPr="00766119">
        <w:rPr>
          <w:rFonts w:ascii="Tahoma" w:hAnsi="Tahoma" w:cs="Tahoma"/>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0E34DD34" w14:textId="77777777" w:rsidR="00DE5DC0" w:rsidRPr="006F2FC1" w:rsidRDefault="00DE5DC0" w:rsidP="00DE5DC0">
      <w:pPr>
        <w:rPr>
          <w:rFonts w:ascii="Tahoma" w:hAnsi="Tahoma" w:cs="Tahoma"/>
          <w:lang w:val="el-GR"/>
        </w:rPr>
      </w:pPr>
    </w:p>
    <w:p w14:paraId="585345EC" w14:textId="6FDFFA52" w:rsidR="008F6E34" w:rsidRPr="00B86E08" w:rsidRDefault="008F6E34" w:rsidP="008F6E34">
      <w:pPr>
        <w:pStyle w:val="3"/>
        <w:rPr>
          <w:rFonts w:ascii="Tahoma" w:hAnsi="Tahoma" w:cs="Tahoma"/>
          <w:lang w:val="el-GR"/>
        </w:rPr>
      </w:pPr>
      <w:bookmarkStart w:id="89" w:name="_Toc109818671"/>
      <w:r w:rsidRPr="00B86E08">
        <w:rPr>
          <w:rFonts w:ascii="Tahoma" w:hAnsi="Tahoma" w:cs="Tahoma"/>
          <w:lang w:val="el-GR"/>
        </w:rPr>
        <w:t>2.4.3</w:t>
      </w:r>
      <w:r w:rsidR="00DE5DC0" w:rsidRPr="00DE5DC0">
        <w:rPr>
          <w:rFonts w:ascii="Tahoma" w:hAnsi="Tahoma" w:cs="Tahoma"/>
          <w:lang w:val="el-GR"/>
        </w:rPr>
        <w:t xml:space="preserve"> </w:t>
      </w:r>
      <w:r w:rsidRPr="00B86E08">
        <w:rPr>
          <w:rFonts w:ascii="Tahoma" w:hAnsi="Tahoma" w:cs="Tahoma"/>
          <w:lang w:val="el-GR"/>
        </w:rPr>
        <w:tab/>
        <w:t>Περιεχόμενα Φακέλου «Δικαιολογητικά Συμμετοχής</w:t>
      </w:r>
      <w:r w:rsidR="0077450E">
        <w:rPr>
          <w:rFonts w:ascii="Tahoma" w:hAnsi="Tahoma" w:cs="Tahoma"/>
          <w:lang w:val="el-GR"/>
        </w:rPr>
        <w:t xml:space="preserve"> </w:t>
      </w:r>
      <w:r w:rsidRPr="00B86E08">
        <w:rPr>
          <w:rFonts w:ascii="Tahoma" w:hAnsi="Tahoma" w:cs="Tahoma"/>
          <w:lang w:val="el-GR"/>
        </w:rPr>
        <w:t>- Τεχνική Προσφορά»</w:t>
      </w:r>
      <w:bookmarkEnd w:id="89"/>
      <w:r w:rsidRPr="00B86E08">
        <w:rPr>
          <w:rFonts w:ascii="Tahoma" w:hAnsi="Tahoma" w:cs="Tahoma"/>
          <w:lang w:val="el-GR"/>
        </w:rPr>
        <w:t xml:space="preserve"> </w:t>
      </w:r>
    </w:p>
    <w:p w14:paraId="0DAE47C1" w14:textId="77777777" w:rsidR="008F6E34" w:rsidRPr="00B86E08" w:rsidRDefault="008F6E34" w:rsidP="008F6E34">
      <w:pPr>
        <w:pStyle w:val="3"/>
        <w:rPr>
          <w:rFonts w:ascii="Tahoma" w:hAnsi="Tahoma" w:cs="Tahoma"/>
          <w:lang w:val="el-GR"/>
        </w:rPr>
      </w:pPr>
      <w:bookmarkStart w:id="90" w:name="__RefHeading___Toc13752313"/>
      <w:bookmarkStart w:id="91" w:name="_Toc109818672"/>
      <w:r w:rsidRPr="00B86E08">
        <w:rPr>
          <w:rFonts w:ascii="Tahoma" w:hAnsi="Tahoma" w:cs="Tahoma"/>
          <w:lang w:val="el-GR"/>
        </w:rPr>
        <w:t>2.4.3.1 Δικαιολογητικά Συμμετοχής</w:t>
      </w:r>
      <w:bookmarkEnd w:id="90"/>
      <w:bookmarkEnd w:id="91"/>
      <w:r w:rsidRPr="00B86E08">
        <w:rPr>
          <w:rFonts w:ascii="Tahoma" w:hAnsi="Tahoma" w:cs="Tahoma"/>
          <w:lang w:val="el-GR"/>
        </w:rPr>
        <w:t xml:space="preserve"> </w:t>
      </w:r>
    </w:p>
    <w:p w14:paraId="2E44F8A0" w14:textId="77777777" w:rsidR="00766119" w:rsidRPr="00766119" w:rsidRDefault="00766119" w:rsidP="00766119">
      <w:pPr>
        <w:rPr>
          <w:rFonts w:ascii="Tahoma" w:hAnsi="Tahoma" w:cs="Tahoma"/>
          <w:lang w:val="el-GR"/>
        </w:rPr>
      </w:pPr>
      <w:r w:rsidRPr="00766119">
        <w:rPr>
          <w:rFonts w:ascii="Tahoma" w:hAnsi="Tahoma" w:cs="Tahoma"/>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2702E021" w14:textId="77777777" w:rsidR="00766119" w:rsidRPr="00766119" w:rsidRDefault="00766119" w:rsidP="00766119">
      <w:pPr>
        <w:rPr>
          <w:rFonts w:ascii="Tahoma" w:hAnsi="Tahoma" w:cs="Tahoma"/>
          <w:lang w:val="el-GR"/>
        </w:rPr>
      </w:pPr>
      <w:r w:rsidRPr="00766119">
        <w:rPr>
          <w:rFonts w:ascii="Tahoma" w:hAnsi="Tahoma" w:cs="Tahoma"/>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345D08D6" w14:textId="78FBC701" w:rsidR="00766119" w:rsidRPr="00766119" w:rsidRDefault="00766119" w:rsidP="00766119">
      <w:pPr>
        <w:rPr>
          <w:rFonts w:ascii="Tahoma" w:hAnsi="Tahoma" w:cs="Tahoma"/>
          <w:lang w:val="el-GR"/>
        </w:rPr>
      </w:pPr>
      <w:r w:rsidRPr="00766119">
        <w:rPr>
          <w:rFonts w:ascii="Tahoma" w:hAnsi="Tahoma" w:cs="Tahoma"/>
          <w:lang w:val="el-GR"/>
        </w:rPr>
        <w:t xml:space="preserve">β) την εγγύηση συμμετοχής, όπως προβλέπεται στο άρθρο 72 του Ν.4412/2016 και τις παραγράφους  </w:t>
      </w:r>
      <w:r w:rsidRPr="00766119">
        <w:rPr>
          <w:rFonts w:ascii="Tahoma" w:hAnsi="Tahoma" w:cs="Tahoma"/>
          <w:lang w:val="el-GR"/>
        </w:rPr>
        <w:fldChar w:fldCharType="begin"/>
      </w:r>
      <w:r w:rsidRPr="00766119">
        <w:rPr>
          <w:rFonts w:ascii="Tahoma" w:hAnsi="Tahoma" w:cs="Tahoma"/>
          <w:lang w:val="el-GR"/>
        </w:rPr>
        <w:instrText xml:space="preserve"> REF _Ref496624630 \r \h  \* MERGEFORMAT </w:instrText>
      </w:r>
      <w:r w:rsidRPr="00766119">
        <w:rPr>
          <w:rFonts w:ascii="Tahoma" w:hAnsi="Tahoma" w:cs="Tahoma"/>
          <w:lang w:val="el-GR"/>
        </w:rPr>
        <w:fldChar w:fldCharType="separate"/>
      </w:r>
      <w:r w:rsidR="004B2936">
        <w:rPr>
          <w:rFonts w:ascii="Tahoma" w:hAnsi="Tahoma" w:cs="Tahoma"/>
          <w:b/>
          <w:bCs/>
          <w:lang w:val="el-GR"/>
        </w:rPr>
        <w:t>Σφάλμα! Το αρχείο προέλευσης της αναφοράς δεν βρέθηκε.</w:t>
      </w:r>
      <w:r w:rsidRPr="00766119">
        <w:rPr>
          <w:rFonts w:ascii="Tahoma" w:hAnsi="Tahoma" w:cs="Tahoma"/>
          <w:lang w:val="el-GR"/>
        </w:rPr>
        <w:fldChar w:fldCharType="end"/>
      </w:r>
      <w:r w:rsidRPr="00766119">
        <w:rPr>
          <w:rFonts w:ascii="Tahoma" w:hAnsi="Tahoma" w:cs="Tahoma"/>
          <w:lang w:val="el-GR"/>
        </w:rPr>
        <w:t xml:space="preserve"> και </w:t>
      </w:r>
      <w:r w:rsidRPr="00766119">
        <w:rPr>
          <w:rFonts w:ascii="Tahoma" w:hAnsi="Tahoma" w:cs="Tahoma"/>
          <w:lang w:val="el-GR"/>
        </w:rPr>
        <w:fldChar w:fldCharType="begin"/>
      </w:r>
      <w:r w:rsidRPr="00766119">
        <w:rPr>
          <w:rFonts w:ascii="Tahoma" w:hAnsi="Tahoma" w:cs="Tahoma"/>
          <w:lang w:val="el-GR"/>
        </w:rPr>
        <w:instrText xml:space="preserve"> REF _Ref496542081 \r \h  \* MERGEFORMAT </w:instrText>
      </w:r>
      <w:r w:rsidRPr="00766119">
        <w:rPr>
          <w:rFonts w:ascii="Tahoma" w:hAnsi="Tahoma" w:cs="Tahoma"/>
          <w:lang w:val="el-GR"/>
        </w:rPr>
        <w:fldChar w:fldCharType="separate"/>
      </w:r>
      <w:r w:rsidR="004B2936">
        <w:rPr>
          <w:rFonts w:ascii="Tahoma" w:hAnsi="Tahoma" w:cs="Tahoma"/>
          <w:b/>
          <w:bCs/>
          <w:lang w:val="el-GR"/>
        </w:rPr>
        <w:t>Σφάλμα! Το αρχείο προέλευσης της αναφοράς δεν βρέθηκε.</w:t>
      </w:r>
      <w:r w:rsidRPr="00766119">
        <w:rPr>
          <w:rFonts w:ascii="Tahoma" w:hAnsi="Tahoma" w:cs="Tahoma"/>
          <w:lang w:val="el-GR"/>
        </w:rPr>
        <w:fldChar w:fldCharType="end"/>
      </w:r>
      <w:r w:rsidRPr="00766119">
        <w:rPr>
          <w:rFonts w:ascii="Tahoma" w:hAnsi="Tahoma" w:cs="Tahoma"/>
          <w:lang w:val="el-GR"/>
        </w:rPr>
        <w:t xml:space="preserve"> αντίστοιχα της παρούσας διακήρυξης.  </w:t>
      </w:r>
    </w:p>
    <w:p w14:paraId="7028D214" w14:textId="77777777" w:rsidR="00766119" w:rsidRPr="00766119" w:rsidRDefault="00766119" w:rsidP="00766119">
      <w:pPr>
        <w:rPr>
          <w:rFonts w:ascii="Tahoma" w:hAnsi="Tahoma" w:cs="Tahoma"/>
          <w:lang w:val="el-GR"/>
        </w:rPr>
      </w:pPr>
    </w:p>
    <w:p w14:paraId="69104F63" w14:textId="1CD25627" w:rsidR="00766119" w:rsidRPr="00766119" w:rsidRDefault="00766119" w:rsidP="00766119">
      <w:pPr>
        <w:rPr>
          <w:rFonts w:ascii="Tahoma" w:hAnsi="Tahoma" w:cs="Tahoma"/>
          <w:lang w:val="el-GR"/>
        </w:rPr>
      </w:pPr>
      <w:r w:rsidRPr="00766119">
        <w:rPr>
          <w:rFonts w:ascii="Tahoma" w:hAnsi="Tahoma" w:cs="Tahoma"/>
          <w:lang w:val="el-GR"/>
        </w:rPr>
        <w:t>Οι προσφέροντες συμπληρώνουν το σχετικό υπόδειγμα ΕΕΕΣ,  το οποίο αποτελεί αναπόσπαστο μέρος της παρούσας διακήρυξης (</w:t>
      </w:r>
      <w:r w:rsidRPr="00766119">
        <w:rPr>
          <w:rFonts w:ascii="Tahoma" w:hAnsi="Tahoma" w:cs="Tahoma"/>
          <w:lang w:val="el-GR"/>
        </w:rPr>
        <w:fldChar w:fldCharType="begin"/>
      </w:r>
      <w:r w:rsidRPr="00766119">
        <w:rPr>
          <w:rFonts w:ascii="Tahoma" w:hAnsi="Tahoma" w:cs="Tahoma"/>
          <w:lang w:val="el-GR"/>
        </w:rPr>
        <w:instrText xml:space="preserve"> REF _Ref496624736 \h </w:instrText>
      </w:r>
      <w:r>
        <w:rPr>
          <w:rFonts w:ascii="Tahoma" w:hAnsi="Tahoma" w:cs="Tahoma"/>
          <w:lang w:val="el-GR"/>
        </w:rPr>
        <w:instrText xml:space="preserve"> \* MERGEFORMAT </w:instrText>
      </w:r>
      <w:r w:rsidRPr="00766119">
        <w:rPr>
          <w:rFonts w:ascii="Tahoma" w:hAnsi="Tahoma" w:cs="Tahoma"/>
          <w:lang w:val="el-GR"/>
        </w:rPr>
        <w:fldChar w:fldCharType="separate"/>
      </w:r>
      <w:r w:rsidR="004B2936">
        <w:rPr>
          <w:rFonts w:ascii="Tahoma" w:hAnsi="Tahoma" w:cs="Tahoma"/>
          <w:b/>
          <w:bCs/>
          <w:lang w:val="el-GR"/>
        </w:rPr>
        <w:t>Σφάλμα! Το αρχείο προέλευσης της αναφοράς δεν βρέθηκε.</w:t>
      </w:r>
      <w:r w:rsidRPr="00766119">
        <w:rPr>
          <w:rFonts w:ascii="Tahoma" w:hAnsi="Tahoma" w:cs="Tahoma"/>
          <w:lang w:val="el-GR"/>
        </w:rPr>
        <w:fldChar w:fldCharType="end"/>
      </w:r>
      <w:r w:rsidRPr="00766119">
        <w:rPr>
          <w:rFonts w:ascii="Tahoma" w:hAnsi="Tahoma" w:cs="Tahoma"/>
          <w:lang w:val="el-GR"/>
        </w:rPr>
        <w:t xml:space="preserve"> ως Παράρτημα  αυτής. </w:t>
      </w:r>
    </w:p>
    <w:p w14:paraId="31C26833" w14:textId="77777777" w:rsidR="00766119" w:rsidRPr="00766119" w:rsidRDefault="00766119" w:rsidP="00766119">
      <w:pPr>
        <w:rPr>
          <w:rFonts w:ascii="Tahoma" w:hAnsi="Tahoma" w:cs="Tahoma"/>
          <w:lang w:val="el-GR"/>
        </w:rPr>
      </w:pPr>
      <w:r w:rsidRPr="00766119">
        <w:rPr>
          <w:rFonts w:ascii="Tahoma" w:hAnsi="Tahoma" w:cs="Tahoma"/>
          <w:lang w:val="el-GR"/>
        </w:rPr>
        <w:t xml:space="preserve">Η συμπλήρωσή του δύναται να πραγματοποιηθεί με χρήση του υποσυστήματος </w:t>
      </w:r>
      <w:proofErr w:type="spellStart"/>
      <w:r w:rsidRPr="00766119">
        <w:rPr>
          <w:rFonts w:ascii="Tahoma" w:hAnsi="Tahoma" w:cs="Tahoma"/>
          <w:lang w:val="el-GR"/>
        </w:rPr>
        <w:t>Promitheus</w:t>
      </w:r>
      <w:proofErr w:type="spellEnd"/>
      <w:r w:rsidRPr="00766119">
        <w:rPr>
          <w:rFonts w:ascii="Tahoma" w:hAnsi="Tahoma" w:cs="Tahoma"/>
          <w:lang w:val="el-GR"/>
        </w:rPr>
        <w:t xml:space="preserve"> </w:t>
      </w:r>
      <w:proofErr w:type="spellStart"/>
      <w:r w:rsidRPr="00766119">
        <w:rPr>
          <w:rFonts w:ascii="Tahoma" w:hAnsi="Tahoma" w:cs="Tahoma"/>
          <w:lang w:val="el-GR"/>
        </w:rPr>
        <w:t>ESPDint</w:t>
      </w:r>
      <w:proofErr w:type="spellEnd"/>
      <w:r w:rsidRPr="00766119">
        <w:rPr>
          <w:rFonts w:ascii="Tahoma" w:hAnsi="Tahoma" w:cs="Tahoma"/>
          <w:lang w:val="el-GR"/>
        </w:rPr>
        <w:t xml:space="preserve">, </w:t>
      </w:r>
      <w:proofErr w:type="spellStart"/>
      <w:r w:rsidRPr="00766119">
        <w:rPr>
          <w:rFonts w:ascii="Tahoma" w:hAnsi="Tahoma" w:cs="Tahoma"/>
          <w:lang w:val="el-GR"/>
        </w:rPr>
        <w:t>προσβάσιμου</w:t>
      </w:r>
      <w:proofErr w:type="spellEnd"/>
      <w:r w:rsidRPr="00766119">
        <w:rPr>
          <w:rFonts w:ascii="Tahoma" w:hAnsi="Tahoma" w:cs="Tahoma"/>
          <w:lang w:val="el-GR"/>
        </w:rPr>
        <w:t xml:space="preserve">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766119">
        <w:rPr>
          <w:rFonts w:ascii="Tahoma" w:hAnsi="Tahoma" w:cs="Tahoma"/>
          <w:lang w:val="el-GR"/>
        </w:rPr>
        <w:t>μορφότυπο</w:t>
      </w:r>
      <w:proofErr w:type="spellEnd"/>
      <w:r w:rsidRPr="00766119">
        <w:rPr>
          <w:rFonts w:ascii="Tahoma" w:hAnsi="Tahoma" w:cs="Tahoma"/>
          <w:lang w:val="el-GR"/>
        </w:rPr>
        <w:t xml:space="preserve"> XML που αποτελεί επικουρικό στοιχείο των εγγράφων της σύμβασης.</w:t>
      </w:r>
    </w:p>
    <w:p w14:paraId="0A244133" w14:textId="77777777" w:rsidR="00766119" w:rsidRPr="00766119" w:rsidRDefault="00766119" w:rsidP="00766119">
      <w:pPr>
        <w:rPr>
          <w:rFonts w:ascii="Tahoma" w:hAnsi="Tahoma" w:cs="Tahoma"/>
          <w:lang w:val="el-GR"/>
        </w:rPr>
      </w:pPr>
      <w:r w:rsidRPr="00766119">
        <w:rPr>
          <w:rFonts w:ascii="Tahoma" w:hAnsi="Tahoma" w:cs="Tahoma"/>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766119">
        <w:rPr>
          <w:rFonts w:ascii="Tahoma" w:hAnsi="Tahoma" w:cs="Tahoma"/>
          <w:lang w:val="el-GR"/>
        </w:rPr>
        <w:t>μορφότυπο</w:t>
      </w:r>
      <w:proofErr w:type="spellEnd"/>
      <w:r w:rsidRPr="00766119">
        <w:rPr>
          <w:rFonts w:ascii="Tahoma" w:hAnsi="Tahoma" w:cs="Tahoma"/>
          <w:lang w:val="el-GR"/>
        </w:rPr>
        <w:t xml:space="preserve"> PDF.</w:t>
      </w:r>
    </w:p>
    <w:p w14:paraId="2BE5FEBF" w14:textId="77777777" w:rsidR="00766119" w:rsidRPr="00766119" w:rsidRDefault="00766119" w:rsidP="00766119">
      <w:pPr>
        <w:rPr>
          <w:rFonts w:ascii="Tahoma" w:hAnsi="Tahoma" w:cs="Tahoma"/>
          <w:lang w:val="el-GR"/>
        </w:rPr>
      </w:pPr>
      <w:r w:rsidRPr="00766119">
        <w:rPr>
          <w:rFonts w:ascii="Tahoma" w:hAnsi="Tahoma" w:cs="Tahoma"/>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766119">
        <w:rPr>
          <w:rFonts w:ascii="Tahoma" w:hAnsi="Tahoma" w:cs="Tahoma"/>
          <w:lang w:val="el-GR"/>
        </w:rPr>
        <w:t>Promitheus</w:t>
      </w:r>
      <w:proofErr w:type="spellEnd"/>
      <w:r w:rsidRPr="00766119">
        <w:rPr>
          <w:rFonts w:ascii="Tahoma" w:hAnsi="Tahoma" w:cs="Tahoma"/>
          <w:lang w:val="el-GR"/>
        </w:rPr>
        <w:t xml:space="preserve"> </w:t>
      </w:r>
      <w:proofErr w:type="spellStart"/>
      <w:r w:rsidRPr="00766119">
        <w:rPr>
          <w:rFonts w:ascii="Tahoma" w:hAnsi="Tahoma" w:cs="Tahoma"/>
          <w:lang w:val="el-GR"/>
        </w:rPr>
        <w:t>ESPDint</w:t>
      </w:r>
      <w:proofErr w:type="spellEnd"/>
      <w:r w:rsidRPr="00766119">
        <w:rPr>
          <w:rFonts w:ascii="Tahoma" w:hAnsi="Tahoma" w:cs="Tahoma"/>
          <w:lang w:val="el-GR"/>
        </w:rPr>
        <w:t xml:space="preserve"> είναι αναρτημένες σε σχετική θεματική ενότητα στη Διαδικτυακή Πύλη (</w:t>
      </w:r>
      <w:hyperlink r:id="rId21" w:history="1">
        <w:r w:rsidRPr="00766119">
          <w:rPr>
            <w:rFonts w:ascii="Tahoma" w:hAnsi="Tahoma" w:cs="Tahoma"/>
            <w:lang w:val="el-GR"/>
          </w:rPr>
          <w:t>www.promitheus.gov.gr</w:t>
        </w:r>
      </w:hyperlink>
      <w:r w:rsidRPr="00766119">
        <w:rPr>
          <w:rFonts w:ascii="Tahoma" w:hAnsi="Tahoma" w:cs="Tahoma"/>
          <w:lang w:val="el-GR"/>
        </w:rPr>
        <w:t>) του ΟΠΣ ΕΣΗΔΗΣ.</w:t>
      </w:r>
    </w:p>
    <w:p w14:paraId="316AA839" w14:textId="77777777" w:rsidR="00766119" w:rsidRPr="00766119" w:rsidRDefault="00766119" w:rsidP="00766119">
      <w:pPr>
        <w:rPr>
          <w:rFonts w:ascii="Tahoma" w:hAnsi="Tahoma" w:cs="Tahoma"/>
          <w:lang w:val="el-GR"/>
        </w:rPr>
      </w:pPr>
      <w:r w:rsidRPr="00766119">
        <w:rPr>
          <w:rFonts w:ascii="Tahoma" w:hAnsi="Tahoma" w:cs="Tahoma"/>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63C46D71" w14:textId="77777777" w:rsidR="00766119" w:rsidRPr="00766119" w:rsidRDefault="00766119" w:rsidP="00766119">
      <w:pPr>
        <w:rPr>
          <w:rFonts w:ascii="Tahoma" w:hAnsi="Tahoma" w:cs="Tahoma"/>
          <w:lang w:val="el-GR"/>
        </w:rPr>
      </w:pPr>
    </w:p>
    <w:p w14:paraId="01A786FC" w14:textId="77777777" w:rsidR="00766119" w:rsidRPr="00766119" w:rsidRDefault="00766119" w:rsidP="00766119">
      <w:pPr>
        <w:rPr>
          <w:rFonts w:ascii="Tahoma" w:hAnsi="Tahoma" w:cs="Tahoma"/>
          <w:lang w:val="el-GR"/>
        </w:rPr>
      </w:pPr>
      <w:r w:rsidRPr="00766119">
        <w:rPr>
          <w:rFonts w:ascii="Tahoma" w:hAnsi="Tahoma" w:cs="Tahoma"/>
          <w:lang w:val="el-GR"/>
        </w:rPr>
        <w:lastRenderedPageBreak/>
        <w:t xml:space="preserve">ΕΕΕΣ </w:t>
      </w:r>
    </w:p>
    <w:p w14:paraId="12F2197D" w14:textId="77777777" w:rsidR="00766119" w:rsidRPr="00766119" w:rsidRDefault="00766119" w:rsidP="00766119">
      <w:pPr>
        <w:rPr>
          <w:rFonts w:ascii="Tahoma" w:hAnsi="Tahoma" w:cs="Tahoma"/>
          <w:lang w:val="el-GR"/>
        </w:rPr>
      </w:pPr>
      <w:r w:rsidRPr="00766119">
        <w:rPr>
          <w:rFonts w:ascii="Tahoma" w:hAnsi="Tahoma" w:cs="Tahoma"/>
          <w:lang w:val="el-GR"/>
        </w:rPr>
        <w:t xml:space="preserve">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6CC87CC4" w14:textId="77777777" w:rsidR="00766119" w:rsidRPr="00766119" w:rsidRDefault="00766119" w:rsidP="00766119">
      <w:pPr>
        <w:rPr>
          <w:rFonts w:ascii="Tahoma" w:hAnsi="Tahoma" w:cs="Tahoma"/>
          <w:lang w:val="el-GR"/>
        </w:rPr>
      </w:pPr>
    </w:p>
    <w:p w14:paraId="626764EC" w14:textId="14F18A34" w:rsidR="00766119" w:rsidRPr="00766119" w:rsidRDefault="00766119" w:rsidP="00766119">
      <w:pPr>
        <w:rPr>
          <w:rFonts w:ascii="Tahoma" w:hAnsi="Tahoma" w:cs="Tahoma"/>
          <w:lang w:val="el-GR"/>
        </w:rPr>
      </w:pPr>
      <w:r w:rsidRPr="00766119">
        <w:rPr>
          <w:rFonts w:ascii="Tahoma" w:hAnsi="Tahoma" w:cs="Tahoma"/>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Pr="00766119">
        <w:rPr>
          <w:rFonts w:ascii="Tahoma" w:hAnsi="Tahoma" w:cs="Tahoma"/>
          <w:lang w:val="el-GR"/>
        </w:rPr>
        <w:fldChar w:fldCharType="begin"/>
      </w:r>
      <w:r w:rsidRPr="00766119">
        <w:rPr>
          <w:rFonts w:ascii="Tahoma" w:hAnsi="Tahoma" w:cs="Tahoma"/>
          <w:lang w:val="el-GR"/>
        </w:rPr>
        <w:instrText xml:space="preserve"> REF _Ref496624736 \h  \* MERGEFORMAT </w:instrText>
      </w:r>
      <w:r w:rsidRPr="00766119">
        <w:rPr>
          <w:rFonts w:ascii="Tahoma" w:hAnsi="Tahoma" w:cs="Tahoma"/>
          <w:lang w:val="el-GR"/>
        </w:rPr>
        <w:fldChar w:fldCharType="separate"/>
      </w:r>
      <w:r w:rsidR="004B2936">
        <w:rPr>
          <w:rFonts w:ascii="Tahoma" w:hAnsi="Tahoma" w:cs="Tahoma"/>
          <w:b/>
          <w:bCs/>
          <w:lang w:val="el-GR"/>
        </w:rPr>
        <w:t>Σφάλμα! Το αρχείο προέλευσης της αναφοράς δεν βρέθηκε.</w:t>
      </w:r>
      <w:r w:rsidRPr="00766119">
        <w:rPr>
          <w:rFonts w:ascii="Tahoma" w:hAnsi="Tahoma" w:cs="Tahoma"/>
          <w:lang w:val="el-GR"/>
        </w:rPr>
        <w:fldChar w:fldCharType="end"/>
      </w:r>
      <w:r w:rsidRPr="00766119">
        <w:rPr>
          <w:rFonts w:ascii="Tahoma" w:hAnsi="Tahoma" w:cs="Tahoma"/>
          <w:lang w:val="el-GR"/>
        </w:rPr>
        <w:t xml:space="preserve">. </w:t>
      </w:r>
    </w:p>
    <w:p w14:paraId="3397A1C1" w14:textId="77777777" w:rsidR="00766119" w:rsidRPr="00766119" w:rsidRDefault="00766119" w:rsidP="00766119">
      <w:pPr>
        <w:rPr>
          <w:rFonts w:ascii="Tahoma" w:hAnsi="Tahoma" w:cs="Tahoma"/>
          <w:lang w:val="el-GR"/>
        </w:rPr>
      </w:pPr>
      <w:r w:rsidRPr="00766119">
        <w:rPr>
          <w:rFonts w:ascii="Tahoma" w:hAnsi="Tahoma" w:cs="Tahoma"/>
          <w:lang w:val="el-GR"/>
        </w:rPr>
        <w:t>Επισημαίνονται τα ακόλουθα, αναφορικά με την συμπλήρωση και υποβολή του ΕΕΕΣ:</w:t>
      </w:r>
    </w:p>
    <w:p w14:paraId="5B2531CB" w14:textId="77777777" w:rsidR="00766119" w:rsidRPr="00766119" w:rsidRDefault="00766119" w:rsidP="00766119">
      <w:pPr>
        <w:rPr>
          <w:rFonts w:ascii="Tahoma" w:hAnsi="Tahoma" w:cs="Tahoma"/>
          <w:lang w:val="el-GR"/>
        </w:rPr>
      </w:pPr>
      <w:r w:rsidRPr="00766119">
        <w:rPr>
          <w:rFonts w:ascii="Tahoma" w:hAnsi="Tahoma" w:cs="Tahoma"/>
          <w:lang w:val="el-GR"/>
        </w:rPr>
        <w:t xml:space="preserve">α. ΕΕΕΣ –Οικονομικού Φορέα </w:t>
      </w:r>
    </w:p>
    <w:p w14:paraId="3CF419EE" w14:textId="77777777" w:rsidR="00766119" w:rsidRPr="00766119" w:rsidRDefault="00766119" w:rsidP="00766119">
      <w:pPr>
        <w:rPr>
          <w:rFonts w:ascii="Tahoma" w:hAnsi="Tahoma" w:cs="Tahoma"/>
          <w:lang w:val="el-GR"/>
        </w:rPr>
      </w:pPr>
      <w:r w:rsidRPr="00766119">
        <w:rPr>
          <w:rFonts w:ascii="Tahoma" w:hAnsi="Tahoma" w:cs="Tahoma"/>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7B93897D" w14:textId="77777777" w:rsidR="00766119" w:rsidRPr="00766119" w:rsidRDefault="00766119" w:rsidP="00766119">
      <w:pPr>
        <w:rPr>
          <w:rFonts w:ascii="Tahoma" w:hAnsi="Tahoma" w:cs="Tahoma"/>
          <w:lang w:val="el-GR"/>
        </w:rPr>
      </w:pPr>
      <w:r w:rsidRPr="00766119">
        <w:rPr>
          <w:rFonts w:ascii="Tahoma" w:hAnsi="Tahoma" w:cs="Tahoma"/>
          <w:lang w:val="el-GR"/>
        </w:rPr>
        <w:t>β. ΕΕΕΣ – Στήριξη Οικονομικού Φορέα στις ικανότητες άλλων φορέων</w:t>
      </w:r>
    </w:p>
    <w:p w14:paraId="660E6BEE" w14:textId="77777777" w:rsidR="00766119" w:rsidRPr="00766119" w:rsidRDefault="00766119" w:rsidP="00766119">
      <w:pPr>
        <w:rPr>
          <w:rFonts w:ascii="Tahoma" w:hAnsi="Tahoma" w:cs="Tahoma"/>
          <w:lang w:val="el-GR"/>
        </w:rPr>
      </w:pPr>
      <w:r w:rsidRPr="00766119">
        <w:rPr>
          <w:rFonts w:ascii="Tahoma" w:hAnsi="Tahoma" w:cs="Tahoma"/>
          <w:lang w:val="el-GR"/>
        </w:rPr>
        <w:t xml:space="preserve">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w:t>
      </w:r>
      <w:proofErr w:type="spellStart"/>
      <w:r w:rsidRPr="00766119">
        <w:rPr>
          <w:rFonts w:ascii="Tahoma" w:hAnsi="Tahoma" w:cs="Tahoma"/>
          <w:lang w:val="el-GR"/>
        </w:rPr>
        <w:t>υποβάλεται</w:t>
      </w:r>
      <w:proofErr w:type="spellEnd"/>
      <w:r w:rsidRPr="00766119">
        <w:rPr>
          <w:rFonts w:ascii="Tahoma" w:hAnsi="Tahoma" w:cs="Tahoma"/>
          <w:lang w:val="el-GR"/>
        </w:rPr>
        <w:t xml:space="preserve"> χωριστό ΕΕΕΣ, που </w:t>
      </w:r>
      <w:proofErr w:type="spellStart"/>
      <w:r w:rsidRPr="00766119">
        <w:rPr>
          <w:rFonts w:ascii="Tahoma" w:hAnsi="Tahoma" w:cs="Tahoma"/>
          <w:lang w:val="el-GR"/>
        </w:rPr>
        <w:t>συμπληρωνεται</w:t>
      </w:r>
      <w:proofErr w:type="spellEnd"/>
      <w:r w:rsidRPr="00766119">
        <w:rPr>
          <w:rFonts w:ascii="Tahoma" w:hAnsi="Tahoma" w:cs="Tahoma"/>
          <w:lang w:val="el-GR"/>
        </w:rPr>
        <w:t xml:space="preserve"> και υπογράφεται ψηφιακά από τον τρίτο/</w:t>
      </w:r>
      <w:proofErr w:type="spellStart"/>
      <w:r w:rsidRPr="00766119">
        <w:rPr>
          <w:rFonts w:ascii="Tahoma" w:hAnsi="Tahoma" w:cs="Tahoma"/>
          <w:lang w:val="el-GR"/>
        </w:rPr>
        <w:t>ους</w:t>
      </w:r>
      <w:proofErr w:type="spellEnd"/>
      <w:r w:rsidRPr="00766119">
        <w:rPr>
          <w:rFonts w:ascii="Tahoma" w:hAnsi="Tahoma" w:cs="Tahoma"/>
          <w:lang w:val="el-GR"/>
        </w:rPr>
        <w:t>, συμπληρώνοντας:</w:t>
      </w:r>
    </w:p>
    <w:p w14:paraId="524F7C7A" w14:textId="77777777" w:rsidR="00766119" w:rsidRPr="00766119" w:rsidRDefault="00766119" w:rsidP="00766119">
      <w:pPr>
        <w:rPr>
          <w:rFonts w:ascii="Tahoma" w:hAnsi="Tahoma" w:cs="Tahoma"/>
          <w:lang w:val="el-GR"/>
        </w:rPr>
      </w:pPr>
      <w:r w:rsidRPr="00766119">
        <w:rPr>
          <w:rFonts w:ascii="Tahoma" w:hAnsi="Tahoma" w:cs="Tahoma"/>
          <w:lang w:val="el-GR"/>
        </w:rPr>
        <w:t xml:space="preserve">τις ενότητες των Α και Β του Μέρους ΙΙ , το Μέρος ΙΙΙ , το Μέρος IV σχετικά με τις ικανότητες που δανείζει στον υποψήφιο οικονομικό φορέα καθώς και το Μέρος VI Τελικές Δηλώσεις </w:t>
      </w:r>
    </w:p>
    <w:p w14:paraId="4E672731" w14:textId="77777777" w:rsidR="00766119" w:rsidRPr="00766119" w:rsidRDefault="00766119" w:rsidP="00766119">
      <w:pPr>
        <w:rPr>
          <w:rFonts w:ascii="Tahoma" w:hAnsi="Tahoma" w:cs="Tahoma"/>
          <w:lang w:val="el-GR"/>
        </w:rPr>
      </w:pPr>
      <w:r w:rsidRPr="00766119">
        <w:rPr>
          <w:rFonts w:ascii="Tahoma" w:hAnsi="Tahoma" w:cs="Tahoma"/>
          <w:lang w:val="el-GR"/>
        </w:rPr>
        <w:t xml:space="preserve">Για την υπογραφή του ΕΕΕΣ του τρίτου/ων ισχύουν τα ανωτέρω αναφερόμενα για την υπογραφή του ΕΕΕΣ του προσφέροντος. </w:t>
      </w:r>
    </w:p>
    <w:p w14:paraId="66575897" w14:textId="77777777" w:rsidR="00766119" w:rsidRPr="00766119" w:rsidRDefault="00766119" w:rsidP="00766119">
      <w:pPr>
        <w:rPr>
          <w:rFonts w:ascii="Tahoma" w:hAnsi="Tahoma" w:cs="Tahoma"/>
          <w:lang w:val="el-GR"/>
        </w:rPr>
      </w:pPr>
      <w:r w:rsidRPr="00766119">
        <w:rPr>
          <w:rFonts w:ascii="Tahoma" w:hAnsi="Tahoma" w:cs="Tahoma"/>
          <w:lang w:val="el-GR"/>
        </w:rPr>
        <w:t>γ. ΕΕΕΣ - Ενώσεις οικονομικών φορέων Κοινοπραξίες κλπ</w:t>
      </w:r>
    </w:p>
    <w:p w14:paraId="3FEE983C" w14:textId="77777777" w:rsidR="00766119" w:rsidRPr="00766119" w:rsidRDefault="00766119" w:rsidP="00766119">
      <w:pPr>
        <w:rPr>
          <w:rFonts w:ascii="Tahoma" w:hAnsi="Tahoma" w:cs="Tahoma"/>
          <w:lang w:val="el-GR"/>
        </w:rPr>
      </w:pPr>
      <w:r w:rsidRPr="00766119">
        <w:rPr>
          <w:rFonts w:ascii="Tahoma" w:hAnsi="Tahoma" w:cs="Tahoma"/>
          <w:lang w:val="el-GR"/>
        </w:rPr>
        <w:t>Στην περίπτωση συμμετοχής στο διαγωνισμό από κοινού ομίλων οικονομικών φορέων (</w:t>
      </w:r>
      <w:proofErr w:type="spellStart"/>
      <w:r w:rsidRPr="00766119">
        <w:rPr>
          <w:rFonts w:ascii="Tahoma" w:hAnsi="Tahoma" w:cs="Tahoma"/>
          <w:lang w:val="el-GR"/>
        </w:rPr>
        <w:t>λ.χ</w:t>
      </w:r>
      <w:proofErr w:type="spellEnd"/>
      <w:r w:rsidRPr="00766119">
        <w:rPr>
          <w:rFonts w:ascii="Tahoma" w:hAnsi="Tahoma" w:cs="Tahoma"/>
          <w:lang w:val="el-GR"/>
        </w:rPr>
        <w:t xml:space="preserve"> ενώσεων, κοινοπραξιών, συνεταιρισμών κλπ), υποβάλλεται χωριστό ΕΕΕΣ</w:t>
      </w:r>
      <w:r w:rsidRPr="00766119" w:rsidDel="00A01EC2">
        <w:rPr>
          <w:rFonts w:ascii="Tahoma" w:hAnsi="Tahoma" w:cs="Tahoma"/>
          <w:lang w:val="el-GR"/>
        </w:rPr>
        <w:t xml:space="preserve"> </w:t>
      </w:r>
      <w:r w:rsidRPr="00766119">
        <w:rPr>
          <w:rFonts w:ascii="Tahoma" w:hAnsi="Tahoma" w:cs="Tahoma"/>
          <w:lang w:val="el-GR"/>
        </w:rPr>
        <w:t>για κάθε έναν συμμετέχοντα οικονομικό φορέα.</w:t>
      </w:r>
    </w:p>
    <w:p w14:paraId="3F53078B" w14:textId="77777777" w:rsidR="00766119" w:rsidRPr="00766119" w:rsidRDefault="00766119" w:rsidP="00766119">
      <w:pPr>
        <w:rPr>
          <w:rFonts w:ascii="Tahoma" w:hAnsi="Tahoma" w:cs="Tahoma"/>
          <w:lang w:val="el-GR"/>
        </w:rPr>
      </w:pPr>
      <w:r w:rsidRPr="00766119">
        <w:rPr>
          <w:rFonts w:ascii="Tahoma" w:hAnsi="Tahoma" w:cs="Tahoma"/>
          <w:lang w:val="el-GR"/>
        </w:rPr>
        <w:t>δ. ΕΕΕΣ - Υπεργολάβοι:</w:t>
      </w:r>
    </w:p>
    <w:p w14:paraId="6F553FDA" w14:textId="77777777" w:rsidR="00766119" w:rsidRPr="00766119" w:rsidRDefault="00766119" w:rsidP="00766119">
      <w:pPr>
        <w:rPr>
          <w:rFonts w:ascii="Tahoma" w:hAnsi="Tahoma" w:cs="Tahoma"/>
          <w:lang w:val="el-GR"/>
        </w:rPr>
      </w:pPr>
      <w:r w:rsidRPr="00766119">
        <w:rPr>
          <w:rFonts w:ascii="Tahoma" w:hAnsi="Tahoma" w:cs="Tahoma"/>
          <w:lang w:val="el-GR"/>
        </w:rPr>
        <w:t>Σε περίπτωση που ο προσφέρων προτίθεται να αναθέσει υπό μορφή υπεργολαβίας σε τρίτο/</w:t>
      </w:r>
      <w:proofErr w:type="spellStart"/>
      <w:r w:rsidRPr="00766119">
        <w:rPr>
          <w:rFonts w:ascii="Tahoma" w:hAnsi="Tahoma" w:cs="Tahoma"/>
          <w:lang w:val="el-GR"/>
        </w:rPr>
        <w:t>ους</w:t>
      </w:r>
      <w:proofErr w:type="spellEnd"/>
      <w:r w:rsidRPr="00766119">
        <w:rPr>
          <w:rFonts w:ascii="Tahoma" w:hAnsi="Tahoma" w:cs="Tahoma"/>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766119">
        <w:rPr>
          <w:rFonts w:ascii="Tahoma" w:hAnsi="Tahoma" w:cs="Tahoma"/>
          <w:lang w:val="el-GR"/>
        </w:rPr>
        <w:t>υπεργολαβικά</w:t>
      </w:r>
      <w:proofErr w:type="spellEnd"/>
      <w:r w:rsidRPr="00766119">
        <w:rPr>
          <w:rFonts w:ascii="Tahoma" w:hAnsi="Tahoma" w:cs="Tahoma"/>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καθώς και το Μέρος VI Τελικές Δηλώσεις. </w:t>
      </w:r>
    </w:p>
    <w:p w14:paraId="69FFAD15" w14:textId="028C0513" w:rsidR="0061248B" w:rsidRDefault="00766119" w:rsidP="0061248B">
      <w:pPr>
        <w:rPr>
          <w:rFonts w:ascii="Tahoma" w:hAnsi="Tahoma" w:cs="Tahoma"/>
          <w:lang w:val="el-GR"/>
        </w:rPr>
      </w:pPr>
      <w:r w:rsidRPr="00766119">
        <w:rPr>
          <w:rFonts w:ascii="Tahoma" w:hAnsi="Tahoma" w:cs="Tahoma"/>
          <w:lang w:val="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5EB4A7EA" w14:textId="77777777" w:rsidR="00727F2A" w:rsidRPr="00727F2A" w:rsidRDefault="00727F2A" w:rsidP="008F6E34">
      <w:pPr>
        <w:rPr>
          <w:rFonts w:ascii="Tahoma" w:hAnsi="Tahoma" w:cs="Tahoma"/>
          <w:lang w:val="el-GR"/>
        </w:rPr>
      </w:pPr>
    </w:p>
    <w:p w14:paraId="69B6BF0C" w14:textId="15E4D39B" w:rsidR="008F6E34" w:rsidRPr="00B86E08" w:rsidRDefault="008F6E34" w:rsidP="008F6E34">
      <w:pPr>
        <w:pStyle w:val="3"/>
        <w:rPr>
          <w:rFonts w:ascii="Tahoma" w:hAnsi="Tahoma" w:cs="Tahoma"/>
          <w:lang w:val="el-GR"/>
        </w:rPr>
      </w:pPr>
      <w:bookmarkStart w:id="92" w:name="_Toc109818673"/>
      <w:r w:rsidRPr="00B86E08">
        <w:rPr>
          <w:rFonts w:ascii="Tahoma" w:hAnsi="Tahoma" w:cs="Tahoma"/>
          <w:lang w:val="el-GR"/>
        </w:rPr>
        <w:lastRenderedPageBreak/>
        <w:t>2.4.3.2 Τεχνική Προσφορά</w:t>
      </w:r>
      <w:bookmarkEnd w:id="92"/>
    </w:p>
    <w:p w14:paraId="17E36612" w14:textId="09CF901E" w:rsidR="000179FE" w:rsidRDefault="000179FE" w:rsidP="000179FE">
      <w:pPr>
        <w:rPr>
          <w:rFonts w:ascii="Tahoma" w:hAnsi="Tahoma" w:cs="Tahoma"/>
          <w:lang w:val="el-GR"/>
        </w:rPr>
      </w:pPr>
      <w:r w:rsidRPr="000179FE">
        <w:rPr>
          <w:rFonts w:ascii="Tahoma" w:hAnsi="Tahoma" w:cs="Tahoma"/>
          <w:lang w:val="en-US"/>
        </w:rPr>
        <w:t>H</w:t>
      </w:r>
      <w:r w:rsidRPr="000179FE">
        <w:rPr>
          <w:rFonts w:ascii="Tahoma" w:hAnsi="Tahoma" w:cs="Tahoma"/>
          <w:lang w:val="el-GR"/>
        </w:rPr>
        <w:t xml:space="preserve"> τεχνική προσφορά θα πρέπει να καλύπτει όλες τις απαιτήσεις και τις προδιαγραφές της παρούσας και συγκεκριμένα τ</w:t>
      </w:r>
      <w:r>
        <w:rPr>
          <w:rFonts w:ascii="Tahoma" w:hAnsi="Tahoma" w:cs="Tahoma"/>
          <w:lang w:val="el-GR"/>
        </w:rPr>
        <w:t>ου</w:t>
      </w:r>
      <w:r w:rsidRPr="000179FE">
        <w:rPr>
          <w:rFonts w:ascii="Tahoma" w:hAnsi="Tahoma" w:cs="Tahoma"/>
          <w:lang w:val="el-GR"/>
        </w:rPr>
        <w:t xml:space="preserve"> Παραρτ</w:t>
      </w:r>
      <w:r>
        <w:rPr>
          <w:rFonts w:ascii="Tahoma" w:hAnsi="Tahoma" w:cs="Tahoma"/>
          <w:lang w:val="el-GR"/>
        </w:rPr>
        <w:t>ήματος</w:t>
      </w:r>
      <w:r w:rsidRPr="000179FE">
        <w:rPr>
          <w:rFonts w:ascii="Tahoma" w:hAnsi="Tahoma" w:cs="Tahoma"/>
          <w:lang w:val="el-GR"/>
        </w:rPr>
        <w:t xml:space="preserve"> </w:t>
      </w:r>
      <w:r>
        <w:rPr>
          <w:rFonts w:ascii="Tahoma" w:hAnsi="Tahoma" w:cs="Tahoma"/>
          <w:lang w:val="el-GR"/>
        </w:rPr>
        <w:t xml:space="preserve">Ι </w:t>
      </w:r>
      <w:r w:rsidRPr="000179FE">
        <w:rPr>
          <w:rFonts w:ascii="Tahoma" w:hAnsi="Tahoma" w:cs="Tahoma"/>
          <w:lang w:val="el-GR"/>
        </w:rPr>
        <w:t>της παρούσας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Pr>
          <w:rFonts w:ascii="Tahoma" w:hAnsi="Tahoma" w:cs="Tahoma"/>
          <w:lang w:val="el-GR"/>
        </w:rPr>
        <w:t>.</w:t>
      </w:r>
    </w:p>
    <w:p w14:paraId="010500A1" w14:textId="02B604BE" w:rsidR="000179FE" w:rsidRPr="000179FE" w:rsidRDefault="000179FE" w:rsidP="000179FE">
      <w:pPr>
        <w:rPr>
          <w:rFonts w:ascii="Tahoma" w:hAnsi="Tahoma" w:cs="Tahoma"/>
          <w:lang w:val="el-GR"/>
        </w:rPr>
      </w:pPr>
      <w:r w:rsidRPr="000179FE">
        <w:rPr>
          <w:rFonts w:ascii="Tahoma" w:hAnsi="Tahoma" w:cs="Tahoma"/>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w:t>
      </w:r>
      <w:r w:rsidRPr="00D27809">
        <w:rPr>
          <w:rFonts w:ascii="Tahoma" w:hAnsi="Tahoma" w:cs="Tahoma"/>
          <w:u w:val="single"/>
          <w:lang w:val="el-GR"/>
        </w:rPr>
        <w:t xml:space="preserve">υποβάλλουν ψηφιακά υπογεγραμμένα τα σχετικά ηλεκτρονικά αρχεία της Τεχνικής Προσφοράς </w:t>
      </w:r>
      <w:r w:rsidRPr="00D27809">
        <w:rPr>
          <w:rFonts w:ascii="Tahoma" w:hAnsi="Tahoma" w:cs="Tahoma"/>
          <w:lang w:val="el-GR"/>
        </w:rPr>
        <w:t xml:space="preserve">σύμφωνα με το ΠΑΡΑΡΤΗΜΑ </w:t>
      </w:r>
      <w:r w:rsidR="00D27809" w:rsidRPr="00D27809">
        <w:rPr>
          <w:rFonts w:ascii="Tahoma" w:hAnsi="Tahoma" w:cs="Tahoma"/>
          <w:lang w:val="en-US"/>
        </w:rPr>
        <w:t>III</w:t>
      </w:r>
      <w:r w:rsidRPr="00D27809">
        <w:rPr>
          <w:rFonts w:ascii="Tahoma" w:hAnsi="Tahoma" w:cs="Tahoma"/>
          <w:lang w:val="el-GR"/>
        </w:rPr>
        <w:t xml:space="preserve"> – Υπόδειγμα Τεχνικής Προσφοράς της</w:t>
      </w:r>
      <w:r>
        <w:rPr>
          <w:rFonts w:ascii="Tahoma" w:hAnsi="Tahoma" w:cs="Tahoma"/>
          <w:lang w:val="el-GR"/>
        </w:rPr>
        <w:t xml:space="preserve"> </w:t>
      </w:r>
      <w:r w:rsidRPr="000179FE">
        <w:rPr>
          <w:rFonts w:ascii="Tahoma" w:hAnsi="Tahoma" w:cs="Tahoma"/>
          <w:lang w:val="el-GR"/>
        </w:rPr>
        <w:t>παρούσας διακήρυξης</w:t>
      </w:r>
      <w:r w:rsidRPr="000179FE">
        <w:rPr>
          <w:rFonts w:ascii="Tahoma" w:hAnsi="Tahoma" w:cs="Tahoma"/>
          <w:u w:val="single"/>
          <w:lang w:val="el-GR"/>
        </w:rPr>
        <w:t xml:space="preserve"> (</w:t>
      </w:r>
      <w:r w:rsidRPr="000179FE">
        <w:rPr>
          <w:rFonts w:ascii="Tahoma" w:hAnsi="Tahoma" w:cs="Tahoma"/>
          <w:lang w:val="el-GR"/>
        </w:rPr>
        <w:t xml:space="preserve">σε συμπιεσμένη μορφή και κατά προτίμηση σε ένα (1) αρχείο </w:t>
      </w:r>
      <w:r w:rsidRPr="000179FE">
        <w:rPr>
          <w:rFonts w:ascii="Tahoma" w:hAnsi="Tahoma" w:cs="Tahoma"/>
          <w:lang w:val="en-US"/>
        </w:rPr>
        <w:t>pdf</w:t>
      </w:r>
      <w:r w:rsidRPr="000179FE">
        <w:rPr>
          <w:rFonts w:ascii="Tahoma" w:hAnsi="Tahoma" w:cs="Tahoma"/>
          <w:lang w:val="el-GR"/>
        </w:rPr>
        <w:t>). Επιπλέον οι οικονομικοί φορείς αναφέρουν στην τεχνική προσφορά τους το τμήμα της σύμβασης που προτίθενται να αναθέσουν υπό μορφή υπεργολαβίας σε τρίτους, καθώς και τους υπεργολάβους που προτείνουν.</w:t>
      </w:r>
    </w:p>
    <w:p w14:paraId="7B351EE8" w14:textId="5AFD517C" w:rsidR="008F6E34" w:rsidRPr="000179FE" w:rsidRDefault="008F6E34" w:rsidP="000179FE">
      <w:pPr>
        <w:rPr>
          <w:rFonts w:ascii="Tahoma" w:hAnsi="Tahoma" w:cs="Tahoma"/>
          <w:szCs w:val="22"/>
          <w:lang w:val="el-GR"/>
        </w:rPr>
      </w:pPr>
    </w:p>
    <w:p w14:paraId="65754AEF" w14:textId="1959B1DD" w:rsidR="008F6E34" w:rsidRPr="00B86E08" w:rsidRDefault="008F6E34" w:rsidP="008F6E34">
      <w:pPr>
        <w:pStyle w:val="3"/>
        <w:rPr>
          <w:rFonts w:ascii="Tahoma" w:hAnsi="Tahoma" w:cs="Tahoma"/>
          <w:lang w:val="el-GR"/>
        </w:rPr>
      </w:pPr>
      <w:bookmarkStart w:id="93" w:name="_Toc109818674"/>
      <w:r w:rsidRPr="00B86E08">
        <w:rPr>
          <w:rFonts w:ascii="Tahoma" w:hAnsi="Tahoma" w:cs="Tahoma"/>
          <w:lang w:val="el-GR"/>
        </w:rPr>
        <w:t>2.4.4</w:t>
      </w:r>
      <w:r w:rsidRPr="00B86E08">
        <w:rPr>
          <w:rFonts w:ascii="Tahoma" w:hAnsi="Tahoma" w:cs="Tahoma"/>
          <w:lang w:val="el-GR"/>
        </w:rPr>
        <w:tab/>
      </w:r>
      <w:r w:rsidR="00C82417">
        <w:rPr>
          <w:rFonts w:ascii="Tahoma" w:hAnsi="Tahoma" w:cs="Tahoma"/>
          <w:lang w:val="el-GR"/>
        </w:rPr>
        <w:t xml:space="preserve"> </w:t>
      </w:r>
      <w:r w:rsidRPr="00B86E08">
        <w:rPr>
          <w:rFonts w:ascii="Tahoma" w:hAnsi="Tahoma" w:cs="Tahoma"/>
          <w:lang w:val="el-GR"/>
        </w:rPr>
        <w:t>Περιεχόμενα Φακέλου «Οικονομική Προσφορά» / Τρόπος σύνταξης και υποβολής οικονομικών προσφορών</w:t>
      </w:r>
      <w:bookmarkEnd w:id="93"/>
    </w:p>
    <w:p w14:paraId="3E6CF1A3" w14:textId="6408F819" w:rsidR="00C82417" w:rsidRPr="00C82417" w:rsidRDefault="00C82417" w:rsidP="00C82417">
      <w:pPr>
        <w:rPr>
          <w:rFonts w:ascii="Tahoma" w:hAnsi="Tahoma" w:cs="Tahoma"/>
          <w:szCs w:val="22"/>
          <w:lang w:val="el-GR"/>
        </w:rPr>
      </w:pPr>
      <w:r w:rsidRPr="00C82417">
        <w:rPr>
          <w:rFonts w:ascii="Tahoma" w:hAnsi="Tahoma" w:cs="Tahoma"/>
          <w:szCs w:val="22"/>
          <w:lang w:val="el-GR"/>
        </w:rPr>
        <w:t xml:space="preserve">Η οικονομική προσφορά συντάσσεται με βάση το κριτήριο ανάθεσης και σύμφωνα με το υπόδειγμα που παρέχεται στο ΠΑΡΑΡΤΗΜΑ </w:t>
      </w:r>
      <w:r w:rsidR="00766119">
        <w:rPr>
          <w:rFonts w:ascii="Tahoma" w:hAnsi="Tahoma" w:cs="Tahoma"/>
          <w:szCs w:val="22"/>
          <w:lang w:val="el-GR"/>
        </w:rPr>
        <w:t>Ι</w:t>
      </w:r>
      <w:r w:rsidRPr="00C82417">
        <w:rPr>
          <w:rFonts w:ascii="Tahoma" w:hAnsi="Tahoma" w:cs="Tahoma"/>
          <w:szCs w:val="22"/>
          <w:lang w:val="el-GR"/>
        </w:rPr>
        <w:t>V – Υπόδειγμα Οικονομικής Προσφοράς της παρούσας Διακήρυξης και υποβάλλεται ηλεκτρονικά σε μορφή αρχείου .</w:t>
      </w:r>
      <w:proofErr w:type="spellStart"/>
      <w:r w:rsidRPr="00C82417">
        <w:rPr>
          <w:rFonts w:ascii="Tahoma" w:hAnsi="Tahoma" w:cs="Tahoma"/>
          <w:szCs w:val="22"/>
          <w:lang w:val="el-GR"/>
        </w:rPr>
        <w:t>pdf</w:t>
      </w:r>
      <w:proofErr w:type="spellEnd"/>
      <w:r w:rsidRPr="00C82417">
        <w:rPr>
          <w:rFonts w:ascii="Tahoma" w:hAnsi="Tahoma" w:cs="Tahoma"/>
          <w:szCs w:val="22"/>
          <w:lang w:val="el-GR"/>
        </w:rPr>
        <w:t xml:space="preserve"> ψηφιακά υπογεγραμμένη, στον </w:t>
      </w:r>
      <w:proofErr w:type="spellStart"/>
      <w:r w:rsidRPr="00C82417">
        <w:rPr>
          <w:rFonts w:ascii="Tahoma" w:hAnsi="Tahoma" w:cs="Tahoma"/>
          <w:szCs w:val="22"/>
          <w:lang w:val="el-GR"/>
        </w:rPr>
        <w:t>Υποφάκελο</w:t>
      </w:r>
      <w:proofErr w:type="spellEnd"/>
      <w:r w:rsidRPr="00C82417">
        <w:rPr>
          <w:rFonts w:ascii="Tahoma" w:hAnsi="Tahoma" w:cs="Tahoma"/>
          <w:szCs w:val="22"/>
          <w:lang w:val="el-GR"/>
        </w:rPr>
        <w:t xml:space="preserve"> «Οικονομική Προσφορά».</w:t>
      </w:r>
    </w:p>
    <w:p w14:paraId="3F74BBF3" w14:textId="77777777" w:rsidR="00C82417" w:rsidRPr="00C82417" w:rsidRDefault="00C82417" w:rsidP="00C82417">
      <w:pPr>
        <w:rPr>
          <w:rFonts w:ascii="Tahoma" w:hAnsi="Tahoma" w:cs="Tahoma"/>
          <w:szCs w:val="22"/>
          <w:lang w:val="el-GR"/>
        </w:rPr>
      </w:pPr>
      <w:r w:rsidRPr="00C82417">
        <w:rPr>
          <w:rFonts w:ascii="Tahoma" w:hAnsi="Tahoma" w:cs="Tahoma"/>
          <w:szCs w:val="22"/>
          <w:lang w:val="el-GR"/>
        </w:rPr>
        <w:t>Η τιμή δίνεται σε ευρώ ανά μονάδα μέτρησης.</w:t>
      </w:r>
    </w:p>
    <w:p w14:paraId="7C5B3104" w14:textId="361A50DD" w:rsidR="00C82417" w:rsidRPr="00C82417" w:rsidRDefault="00C82417" w:rsidP="00C82417">
      <w:pPr>
        <w:rPr>
          <w:rFonts w:ascii="Tahoma" w:hAnsi="Tahoma" w:cs="Tahoma"/>
          <w:szCs w:val="22"/>
          <w:lang w:val="el-GR"/>
        </w:rPr>
      </w:pPr>
      <w:r w:rsidRPr="00C82417">
        <w:rPr>
          <w:rFonts w:ascii="Tahoma" w:hAnsi="Tahoma" w:cs="Tahoma"/>
          <w:szCs w:val="22"/>
          <w:lang w:val="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της παρούσας.</w:t>
      </w:r>
    </w:p>
    <w:p w14:paraId="51745B31" w14:textId="77777777" w:rsidR="00C82417" w:rsidRPr="00C82417" w:rsidRDefault="00C82417" w:rsidP="00C82417">
      <w:pPr>
        <w:rPr>
          <w:rFonts w:ascii="Tahoma" w:hAnsi="Tahoma" w:cs="Tahoma"/>
          <w:szCs w:val="22"/>
          <w:lang w:val="el-GR"/>
        </w:rPr>
      </w:pPr>
      <w:r w:rsidRPr="00C82417">
        <w:rPr>
          <w:rFonts w:ascii="Tahoma" w:hAnsi="Tahoma"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77DB40A3" w14:textId="77777777" w:rsidR="00C82417" w:rsidRPr="00C82417" w:rsidRDefault="00C82417" w:rsidP="00C82417">
      <w:pPr>
        <w:rPr>
          <w:rFonts w:ascii="Tahoma" w:hAnsi="Tahoma" w:cs="Tahoma"/>
          <w:szCs w:val="22"/>
          <w:lang w:val="el-GR"/>
        </w:rPr>
      </w:pPr>
      <w:r w:rsidRPr="00C82417">
        <w:rPr>
          <w:rFonts w:ascii="Tahoma" w:hAnsi="Tahoma" w:cs="Tahoma"/>
          <w:szCs w:val="22"/>
          <w:lang w:val="el-GR"/>
        </w:rPr>
        <w:t xml:space="preserve">Οι προσφερόμενες τιμές είναι σταθερές καθ’ όλη τη διάρκεια της σύμβασης και δεν αναπροσαρμόζονται </w:t>
      </w:r>
    </w:p>
    <w:p w14:paraId="314BA540" w14:textId="77777777" w:rsidR="00C82417" w:rsidRPr="00C82417" w:rsidRDefault="00C82417" w:rsidP="00C82417">
      <w:pPr>
        <w:rPr>
          <w:rFonts w:ascii="Tahoma" w:hAnsi="Tahoma" w:cs="Tahoma"/>
          <w:szCs w:val="22"/>
          <w:lang w:val="el-GR"/>
        </w:rPr>
      </w:pPr>
      <w:r w:rsidRPr="00C82417">
        <w:rPr>
          <w:rFonts w:ascii="Tahoma" w:hAnsi="Tahoma" w:cs="Tahoma"/>
          <w:szCs w:val="22"/>
          <w:lang w:val="el-GR"/>
        </w:rPr>
        <w:t xml:space="preserve">Ως απαράδεκτες θα απορρίπτονται προσφορές στις οποίες: </w:t>
      </w:r>
    </w:p>
    <w:p w14:paraId="3E0F61CA" w14:textId="77777777" w:rsidR="00C82417" w:rsidRPr="00C82417" w:rsidRDefault="00C82417" w:rsidP="00C82417">
      <w:pPr>
        <w:rPr>
          <w:rFonts w:ascii="Tahoma" w:hAnsi="Tahoma" w:cs="Tahoma"/>
          <w:szCs w:val="22"/>
          <w:lang w:val="el-GR"/>
        </w:rPr>
      </w:pPr>
      <w:r w:rsidRPr="00C82417">
        <w:rPr>
          <w:rFonts w:ascii="Tahoma" w:hAnsi="Tahoma" w:cs="Tahoma"/>
          <w:szCs w:val="22"/>
          <w:lang w:val="el-GR"/>
        </w:rPr>
        <w:t xml:space="preserve">α) δεν δίνεται τιμή σε ΕΥΡΩ ή που καθορίζεται σχέση ΕΥΡΩ προς ξένο νόμισμα, </w:t>
      </w:r>
    </w:p>
    <w:p w14:paraId="6F275E8B" w14:textId="77777777" w:rsidR="00C82417" w:rsidRPr="00C82417" w:rsidRDefault="00C82417" w:rsidP="00C82417">
      <w:pPr>
        <w:rPr>
          <w:rFonts w:ascii="Tahoma" w:hAnsi="Tahoma" w:cs="Tahoma"/>
          <w:szCs w:val="22"/>
          <w:lang w:val="el-GR"/>
        </w:rPr>
      </w:pPr>
      <w:r w:rsidRPr="00C82417">
        <w:rPr>
          <w:rFonts w:ascii="Tahoma" w:hAnsi="Tahoma" w:cs="Tahoma"/>
          <w:szCs w:val="22"/>
          <w:lang w:val="el-GR"/>
        </w:rPr>
        <w:t>β) δεν προκύπτει με σαφήνεια η προσφερόμενη τιμή, με την επιφύλαξη του άρθρου 102 του ν. 4412/2016 όπως τροποποιήθηκε με το άρθρο 42 του ν. 4782/Α36/9-3-2021 και</w:t>
      </w:r>
    </w:p>
    <w:p w14:paraId="5462E45E" w14:textId="77777777" w:rsidR="00C82417" w:rsidRPr="00C82417" w:rsidRDefault="00C82417" w:rsidP="00C82417">
      <w:pPr>
        <w:rPr>
          <w:rFonts w:ascii="Tahoma" w:hAnsi="Tahoma" w:cs="Tahoma"/>
          <w:szCs w:val="22"/>
          <w:lang w:val="el-GR"/>
        </w:rPr>
      </w:pPr>
      <w:r w:rsidRPr="00C82417">
        <w:rPr>
          <w:rFonts w:ascii="Tahoma" w:hAnsi="Tahoma" w:cs="Tahoma"/>
          <w:szCs w:val="22"/>
          <w:lang w:val="el-GR"/>
        </w:rPr>
        <w:t xml:space="preserve">γ) η τιμή υπερβαίνει τον προϋπολογισμό της σύμβασης που καθορίζεται στην παρούσα διακήρυξη. </w:t>
      </w:r>
    </w:p>
    <w:p w14:paraId="02D40A8A" w14:textId="70DFDD50" w:rsidR="008F6E34" w:rsidRDefault="00C82417" w:rsidP="00C82417">
      <w:pPr>
        <w:rPr>
          <w:rFonts w:ascii="Tahoma" w:hAnsi="Tahoma" w:cs="Tahoma"/>
          <w:szCs w:val="22"/>
          <w:lang w:val="el-GR"/>
        </w:rPr>
      </w:pPr>
      <w:r w:rsidRPr="00C82417">
        <w:rPr>
          <w:rFonts w:ascii="Tahoma" w:hAnsi="Tahoma" w:cs="Tahoma"/>
          <w:szCs w:val="22"/>
          <w:lang w:val="el-GR"/>
        </w:rPr>
        <w:t>Στην οικονομική προσφορά θα πρέπει να επιλέγεται με σαφήνεια ένας από τους τρόπους πληρωμής που περιγράφονται στην παρ. 5.1 της παρούσας διακήρυξης.</w:t>
      </w:r>
    </w:p>
    <w:p w14:paraId="587E98B3" w14:textId="77777777" w:rsidR="00C82417" w:rsidRPr="00C82417" w:rsidRDefault="00C82417" w:rsidP="00C82417">
      <w:pPr>
        <w:rPr>
          <w:rFonts w:ascii="Tahoma" w:hAnsi="Tahoma" w:cs="Tahoma"/>
          <w:szCs w:val="22"/>
          <w:lang w:val="el-GR"/>
        </w:rPr>
      </w:pPr>
    </w:p>
    <w:p w14:paraId="1BA4FB4C" w14:textId="38CEC340" w:rsidR="008F6E34" w:rsidRPr="00B86E08" w:rsidRDefault="008F6E34" w:rsidP="008F6E34">
      <w:pPr>
        <w:pStyle w:val="3"/>
        <w:rPr>
          <w:rFonts w:ascii="Tahoma" w:hAnsi="Tahoma" w:cs="Tahoma"/>
          <w:lang w:val="el-GR"/>
        </w:rPr>
      </w:pPr>
      <w:bookmarkStart w:id="94" w:name="_Toc109818675"/>
      <w:r w:rsidRPr="00B86E08">
        <w:rPr>
          <w:rFonts w:ascii="Tahoma" w:hAnsi="Tahoma" w:cs="Tahoma"/>
          <w:lang w:val="el-GR"/>
        </w:rPr>
        <w:t>2.4.5</w:t>
      </w:r>
      <w:r w:rsidR="004B32FB">
        <w:rPr>
          <w:rFonts w:ascii="Tahoma" w:hAnsi="Tahoma" w:cs="Tahoma"/>
          <w:lang w:val="el-GR"/>
        </w:rPr>
        <w:t xml:space="preserve"> </w:t>
      </w:r>
      <w:r w:rsidRPr="00B86E08">
        <w:rPr>
          <w:rFonts w:ascii="Tahoma" w:hAnsi="Tahoma" w:cs="Tahoma"/>
          <w:lang w:val="el-GR"/>
        </w:rPr>
        <w:tab/>
        <w:t>Χρόνος ισχύος των προσφορών</w:t>
      </w:r>
      <w:bookmarkEnd w:id="94"/>
      <w:r w:rsidRPr="00B86E08">
        <w:rPr>
          <w:rFonts w:ascii="Tahoma" w:hAnsi="Tahoma" w:cs="Tahoma"/>
          <w:lang w:val="el-GR"/>
        </w:rPr>
        <w:t xml:space="preserve"> </w:t>
      </w:r>
    </w:p>
    <w:p w14:paraId="0AD89F15" w14:textId="77777777" w:rsidR="00C82417" w:rsidRDefault="00C82417" w:rsidP="008F6E34">
      <w:pPr>
        <w:rPr>
          <w:rFonts w:ascii="Tahoma" w:hAnsi="Tahoma" w:cs="Tahoma"/>
          <w:lang w:val="el-GR" w:eastAsia="el-GR"/>
        </w:rPr>
      </w:pPr>
      <w:r w:rsidRPr="00C82417">
        <w:rPr>
          <w:rFonts w:ascii="Tahoma" w:hAnsi="Tahoma" w:cs="Tahoma"/>
          <w:lang w:val="el-GR" w:eastAsia="el-GR"/>
        </w:rPr>
        <w:t xml:space="preserve">Οι υποβαλλόμενες προσφορές ισχύουν και δεσμεύουν τους οικονομικούς φορείς για διάστημα </w:t>
      </w:r>
      <w:r w:rsidRPr="00C82417">
        <w:rPr>
          <w:rFonts w:ascii="Tahoma" w:hAnsi="Tahoma" w:cs="Tahoma"/>
          <w:b/>
          <w:bCs/>
          <w:lang w:val="el-GR" w:eastAsia="el-GR"/>
        </w:rPr>
        <w:t>δώδεκα (12) μηνών</w:t>
      </w:r>
      <w:r w:rsidRPr="00C82417">
        <w:rPr>
          <w:rFonts w:ascii="Tahoma" w:hAnsi="Tahoma" w:cs="Tahoma"/>
          <w:lang w:val="el-GR" w:eastAsia="el-GR"/>
        </w:rPr>
        <w:t xml:space="preserve"> από την επόμενη της καταληκτικής ημερομηνίας υποβολής τους.</w:t>
      </w:r>
    </w:p>
    <w:p w14:paraId="4E5CEEC9" w14:textId="75319972" w:rsidR="008F6E34" w:rsidRPr="00B86E08" w:rsidRDefault="008F6E34" w:rsidP="008F6E34">
      <w:pPr>
        <w:rPr>
          <w:rFonts w:ascii="Tahoma" w:hAnsi="Tahoma" w:cs="Tahoma"/>
          <w:lang w:val="el-GR"/>
        </w:rPr>
      </w:pPr>
      <w:r w:rsidRPr="00B86E08">
        <w:rPr>
          <w:rFonts w:ascii="Tahoma" w:hAnsi="Tahoma" w:cs="Tahoma"/>
          <w:lang w:val="el-GR" w:eastAsia="el-GR"/>
        </w:rPr>
        <w:t>Προσφορά η οποία ορίζει χρόνο ισχύος μικρότερο από τον ανωτέρω προβλεπόμενο απορρίπτεται.</w:t>
      </w:r>
    </w:p>
    <w:p w14:paraId="55315616" w14:textId="78940496" w:rsidR="00F045CF" w:rsidRPr="00F045CF" w:rsidRDefault="00F045CF" w:rsidP="00F045CF">
      <w:pPr>
        <w:rPr>
          <w:rFonts w:ascii="Tahoma" w:hAnsi="Tahoma" w:cs="Tahoma"/>
          <w:lang w:val="el-GR" w:eastAsia="el-GR"/>
        </w:rPr>
      </w:pPr>
      <w:r w:rsidRPr="00F045CF">
        <w:rPr>
          <w:rFonts w:ascii="Tahoma" w:hAnsi="Tahoma" w:cs="Tahoma"/>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w:t>
      </w:r>
      <w:r w:rsidRPr="00F045CF">
        <w:rPr>
          <w:rFonts w:ascii="Tahoma" w:hAnsi="Tahoma" w:cs="Tahoma"/>
          <w:lang w:val="el-GR" w:eastAsia="el-GR"/>
        </w:rPr>
        <w:lastRenderedPageBreak/>
        <w:fldChar w:fldCharType="begin"/>
      </w:r>
      <w:r w:rsidRPr="00F045CF">
        <w:rPr>
          <w:rFonts w:ascii="Tahoma" w:hAnsi="Tahoma" w:cs="Tahoma"/>
          <w:lang w:val="el-GR" w:eastAsia="el-GR"/>
        </w:rPr>
        <w:instrText xml:space="preserve"> REF _Ref496542081 \r \h  \* MERGEFORMAT </w:instrText>
      </w:r>
      <w:r w:rsidRPr="00F045CF">
        <w:rPr>
          <w:rFonts w:ascii="Tahoma" w:hAnsi="Tahoma" w:cs="Tahoma"/>
          <w:lang w:val="el-GR" w:eastAsia="el-GR"/>
        </w:rPr>
        <w:fldChar w:fldCharType="separate"/>
      </w:r>
      <w:r w:rsidR="004B2936">
        <w:rPr>
          <w:rFonts w:ascii="Tahoma" w:hAnsi="Tahoma" w:cs="Tahoma"/>
          <w:b/>
          <w:bCs/>
          <w:lang w:val="el-GR" w:eastAsia="el-GR"/>
        </w:rPr>
        <w:t>Σφάλμα! Το αρχείο προέλευσης της αναφοράς δεν βρέθηκε.</w:t>
      </w:r>
      <w:r w:rsidRPr="00F045CF">
        <w:rPr>
          <w:rFonts w:ascii="Tahoma" w:hAnsi="Tahoma" w:cs="Tahoma"/>
          <w:lang w:val="el-GR" w:eastAsia="el-GR"/>
        </w:rPr>
        <w:fldChar w:fldCharType="end"/>
      </w:r>
      <w:r w:rsidRPr="00F045CF">
        <w:rPr>
          <w:rFonts w:ascii="Tahoma" w:hAnsi="Tahoma" w:cs="Tahoma"/>
          <w:lang w:val="el-GR" w:eastAsia="el-GR"/>
        </w:rPr>
        <w:t xml:space="preserve"> της παρούσας, κατ' ανώτατο όριο για χρονικό διάστημα ίσο με την προβλεπόμενη ως άνω αρχική διάρκεια. 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69F9A0C3" w14:textId="60C0664D" w:rsidR="00E06622" w:rsidRPr="00B86E08" w:rsidRDefault="00F045CF" w:rsidP="00F045CF">
      <w:pPr>
        <w:rPr>
          <w:rFonts w:ascii="Tahoma" w:hAnsi="Tahoma" w:cs="Tahoma"/>
          <w:lang w:val="el-GR" w:eastAsia="el-GR"/>
        </w:rPr>
      </w:pPr>
      <w:r w:rsidRPr="00F045CF">
        <w:rPr>
          <w:rFonts w:ascii="Tahoma" w:hAnsi="Tahoma" w:cs="Tahoma"/>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F045CF">
        <w:rPr>
          <w:rFonts w:ascii="Tahoma" w:hAnsi="Tahoma" w:cs="Tahoma"/>
          <w:lang w:val="el-GR" w:eastAsia="el-GR"/>
        </w:rPr>
        <w:t>παρέτειναν</w:t>
      </w:r>
      <w:proofErr w:type="spellEnd"/>
      <w:r w:rsidRPr="00F045CF">
        <w:rPr>
          <w:rFonts w:ascii="Tahoma" w:hAnsi="Tahoma" w:cs="Tahoma"/>
          <w:lang w:val="el-GR" w:eastAsia="el-GR"/>
        </w:rPr>
        <w:t xml:space="preserve"> τις προσφορές τους και αποκλείονται οι λοιποί οικονομικοί φορείς.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 Στην τελευταία περίπτωση, η διαδικασία συνεχίζεται με όσους </w:t>
      </w:r>
      <w:proofErr w:type="spellStart"/>
      <w:r w:rsidRPr="00F045CF">
        <w:rPr>
          <w:rFonts w:ascii="Tahoma" w:hAnsi="Tahoma" w:cs="Tahoma"/>
          <w:lang w:val="el-GR" w:eastAsia="el-GR"/>
        </w:rPr>
        <w:t>παρέτειναν</w:t>
      </w:r>
      <w:proofErr w:type="spellEnd"/>
      <w:r w:rsidRPr="00F045CF">
        <w:rPr>
          <w:rFonts w:ascii="Tahoma" w:hAnsi="Tahoma" w:cs="Tahoma"/>
          <w:lang w:val="el-GR" w:eastAsia="el-GR"/>
        </w:rPr>
        <w:t xml:space="preserve"> τις προσφορές τους</w:t>
      </w:r>
    </w:p>
    <w:p w14:paraId="30C9810D" w14:textId="38D32BE1" w:rsidR="008F6E34" w:rsidRPr="00B86E08" w:rsidRDefault="008F6E34" w:rsidP="008F6E34">
      <w:pPr>
        <w:pStyle w:val="3"/>
        <w:rPr>
          <w:rFonts w:ascii="Tahoma" w:hAnsi="Tahoma" w:cs="Tahoma"/>
          <w:vertAlign w:val="superscript"/>
          <w:lang w:val="el-GR"/>
        </w:rPr>
      </w:pPr>
      <w:bookmarkStart w:id="95" w:name="_Toc109818676"/>
      <w:r w:rsidRPr="00B86E08">
        <w:rPr>
          <w:rFonts w:ascii="Tahoma" w:hAnsi="Tahoma" w:cs="Tahoma"/>
          <w:lang w:val="el-GR"/>
        </w:rPr>
        <w:t>2.4.6</w:t>
      </w:r>
      <w:r w:rsidRPr="00B86E08">
        <w:rPr>
          <w:rFonts w:ascii="Tahoma" w:hAnsi="Tahoma" w:cs="Tahoma"/>
          <w:lang w:val="el-GR"/>
        </w:rPr>
        <w:tab/>
      </w:r>
      <w:r w:rsidR="001201FB">
        <w:rPr>
          <w:rFonts w:ascii="Tahoma" w:hAnsi="Tahoma" w:cs="Tahoma"/>
          <w:lang w:val="el-GR"/>
        </w:rPr>
        <w:t xml:space="preserve"> </w:t>
      </w:r>
      <w:r w:rsidRPr="00B86E08">
        <w:rPr>
          <w:rFonts w:ascii="Tahoma" w:hAnsi="Tahoma" w:cs="Tahoma"/>
          <w:lang w:val="el-GR"/>
        </w:rPr>
        <w:t>Λόγοι απόρριψης προσφορών</w:t>
      </w:r>
      <w:bookmarkEnd w:id="95"/>
    </w:p>
    <w:p w14:paraId="5FAA00FC" w14:textId="77777777" w:rsidR="00F27785" w:rsidRPr="00F27785" w:rsidRDefault="00F27785" w:rsidP="00F27785">
      <w:pPr>
        <w:rPr>
          <w:rFonts w:ascii="Tahoma" w:hAnsi="Tahoma" w:cs="Tahoma"/>
          <w:lang w:val="el-GR"/>
        </w:rPr>
      </w:pPr>
      <w:r w:rsidRPr="00F27785">
        <w:rPr>
          <w:rFonts w:ascii="Tahoma" w:hAnsi="Tahoma" w:cs="Tahoma"/>
          <w:lang w:val="en-US"/>
        </w:rPr>
        <w:t>H</w:t>
      </w:r>
      <w:r w:rsidRPr="00F27785">
        <w:rPr>
          <w:rFonts w:ascii="Tahoma" w:hAnsi="Tahoma" w:cs="Tahoma"/>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17F4BB4A" w14:textId="2DCF0ABE" w:rsidR="00F27785" w:rsidRPr="00F27785" w:rsidRDefault="00F27785" w:rsidP="00F27785">
      <w:pPr>
        <w:rPr>
          <w:rFonts w:ascii="Tahoma" w:hAnsi="Tahoma" w:cs="Tahoma"/>
          <w:lang w:val="el-GR"/>
        </w:rPr>
      </w:pPr>
      <w:r w:rsidRPr="00F27785">
        <w:rPr>
          <w:rFonts w:ascii="Tahoma" w:hAnsi="Tahoma" w:cs="Tahoma"/>
          <w:lang w:val="el-GR"/>
        </w:rPr>
        <w:t>α)</w:t>
      </w:r>
      <w:r w:rsidRPr="00F27785">
        <w:rPr>
          <w:rFonts w:ascii="Tahoma" w:hAnsi="Tahoma" w:cs="Tahoma"/>
          <w:lang w:val="el-GR"/>
        </w:rPr>
        <w:tab/>
        <w:t>η οποία αποκλίνει από απαράβατους όρους περί σύνταξης και υποβολής της προσφοράς, ή δεν υποβάλλεται εμπρόθεσμα, με τον τρόπο και με το περιεχόμενο που ορίζεται στην παρούσα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w:t>
      </w:r>
      <w:r w:rsidR="001201FB">
        <w:rPr>
          <w:rFonts w:ascii="Tahoma" w:hAnsi="Tahoma" w:cs="Tahoma"/>
          <w:lang w:val="el-GR"/>
        </w:rPr>
        <w:t xml:space="preserve"> – </w:t>
      </w:r>
      <w:r w:rsidRPr="00F27785">
        <w:rPr>
          <w:rFonts w:ascii="Tahoma" w:hAnsi="Tahoma" w:cs="Tahoma"/>
          <w:lang w:val="el-GR"/>
        </w:rPr>
        <w:t xml:space="preserve">τεχνικής προσφοράς), 2.4.4 (Περιεχόμενο φακέλου οικονομικής προσφοράς, τρόπος σύνταξης και υποβολής οικονομικών προσφορών), 2.4.5 (Χρόνος ισχύος </w:t>
      </w:r>
      <w:r w:rsidR="0077450E">
        <w:rPr>
          <w:rFonts w:ascii="Tahoma" w:hAnsi="Tahoma" w:cs="Tahoma"/>
          <w:lang w:val="el-GR"/>
        </w:rPr>
        <w:t xml:space="preserve">των </w:t>
      </w:r>
      <w:r w:rsidRPr="00F27785">
        <w:rPr>
          <w:rFonts w:ascii="Tahoma" w:hAnsi="Tahoma" w:cs="Tahoma"/>
          <w:lang w:val="el-GR"/>
        </w:rPr>
        <w:t>προσφορών), 3.1 (Αποσφράγιση και αξιολόγηση προσφορών), 3.2 (Πρόσκληση υποβολής δικαιολογητικών προσωρινού αναδόχου) της παρούσας,</w:t>
      </w:r>
    </w:p>
    <w:p w14:paraId="22C1B40A" w14:textId="77777777" w:rsidR="00F27785" w:rsidRPr="00F27785" w:rsidRDefault="00F27785" w:rsidP="00F27785">
      <w:pPr>
        <w:rPr>
          <w:rFonts w:ascii="Tahoma" w:hAnsi="Tahoma" w:cs="Tahoma"/>
          <w:lang w:val="el-GR"/>
        </w:rPr>
      </w:pPr>
      <w:r w:rsidRPr="00F27785">
        <w:rPr>
          <w:rFonts w:ascii="Tahoma" w:hAnsi="Tahoma" w:cs="Tahoma"/>
          <w:lang w:val="el-GR"/>
        </w:rPr>
        <w:t>β)</w:t>
      </w:r>
      <w:r w:rsidRPr="00F27785">
        <w:rPr>
          <w:rFonts w:ascii="Tahoma" w:hAnsi="Tahoma" w:cs="Tahoma"/>
          <w:lang w:val="el-GR"/>
        </w:rPr>
        <w:tab/>
        <w:t>η οποία περιέχει ατελείς, ελλιπείς, ασαφείς 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p>
    <w:p w14:paraId="7C24B946" w14:textId="7ADBE905" w:rsidR="00F27785" w:rsidRPr="00F27785" w:rsidRDefault="00F27785" w:rsidP="00F27785">
      <w:pPr>
        <w:rPr>
          <w:rFonts w:ascii="Tahoma" w:hAnsi="Tahoma" w:cs="Tahoma"/>
          <w:lang w:val="el-GR"/>
        </w:rPr>
      </w:pPr>
      <w:r w:rsidRPr="00F27785">
        <w:rPr>
          <w:rFonts w:ascii="Tahoma" w:hAnsi="Tahoma" w:cs="Tahoma"/>
          <w:lang w:val="el-GR"/>
        </w:rPr>
        <w:t>γ)</w:t>
      </w:r>
      <w:r w:rsidRPr="00F27785">
        <w:rPr>
          <w:rFonts w:ascii="Tahoma" w:hAnsi="Tahoma" w:cs="Tahoma"/>
          <w:lang w:val="el-GR"/>
        </w:rPr>
        <w:tab/>
        <w:t>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τα άρθρα 102 και 103 του ν. 4412/2016,</w:t>
      </w:r>
    </w:p>
    <w:p w14:paraId="27E4A3DF" w14:textId="77777777" w:rsidR="00F27785" w:rsidRPr="00F27785" w:rsidRDefault="00F27785" w:rsidP="00F27785">
      <w:pPr>
        <w:rPr>
          <w:rFonts w:ascii="Tahoma" w:hAnsi="Tahoma" w:cs="Tahoma"/>
          <w:lang w:val="el-GR"/>
        </w:rPr>
      </w:pPr>
      <w:r w:rsidRPr="00F27785">
        <w:rPr>
          <w:rFonts w:ascii="Tahoma" w:hAnsi="Tahoma" w:cs="Tahoma"/>
          <w:lang w:val="el-GR"/>
        </w:rPr>
        <w:t>δ)</w:t>
      </w:r>
      <w:r w:rsidRPr="00F27785">
        <w:rPr>
          <w:rFonts w:ascii="Tahoma" w:hAnsi="Tahoma" w:cs="Tahoma"/>
          <w:lang w:val="el-GR"/>
        </w:rPr>
        <w:tab/>
        <w:t xml:space="preserve">η οποία είναι εναλλακτική προσφορά. </w:t>
      </w:r>
    </w:p>
    <w:p w14:paraId="096F7C27" w14:textId="515DAAC1" w:rsidR="00F27785" w:rsidRPr="00F27785" w:rsidRDefault="00F27785" w:rsidP="00F27785">
      <w:pPr>
        <w:rPr>
          <w:rFonts w:ascii="Tahoma" w:hAnsi="Tahoma" w:cs="Tahoma"/>
          <w:lang w:val="el-GR"/>
        </w:rPr>
      </w:pPr>
      <w:r w:rsidRPr="00F27785">
        <w:rPr>
          <w:rFonts w:ascii="Tahoma" w:hAnsi="Tahoma" w:cs="Tahoma"/>
          <w:lang w:val="el-GR"/>
        </w:rPr>
        <w:t>ε)</w:t>
      </w:r>
      <w:r w:rsidRPr="00F27785">
        <w:rPr>
          <w:rFonts w:ascii="Tahoma" w:hAnsi="Tahoma" w:cs="Tahoma"/>
          <w:lang w:val="el-GR"/>
        </w:rPr>
        <w:tab/>
        <w:t>η οποία υποβάλλεται από έναν προσφέροντα που έχει υποβάλλει δύο ή περισσότερες προσφορές</w:t>
      </w:r>
      <w:r w:rsidR="00F045CF">
        <w:rPr>
          <w:rFonts w:ascii="Tahoma" w:hAnsi="Tahoma" w:cs="Tahoma"/>
          <w:lang w:val="el-GR"/>
        </w:rPr>
        <w:t>.</w:t>
      </w:r>
      <w:r w:rsidRPr="00F27785">
        <w:rPr>
          <w:rFonts w:ascii="Tahoma" w:hAnsi="Tahoma" w:cs="Tahoma"/>
          <w:lang w:val="el-GR"/>
        </w:rPr>
        <w:t xml:space="preserve"> Ο περιορισμός αυτός ισχύει, υπό τους όρους της παραγράφου 2.2.3.3 </w:t>
      </w:r>
      <w:proofErr w:type="spellStart"/>
      <w:r w:rsidRPr="00F27785">
        <w:rPr>
          <w:rFonts w:ascii="Tahoma" w:hAnsi="Tahoma" w:cs="Tahoma"/>
          <w:lang w:val="el-GR"/>
        </w:rPr>
        <w:t>περ.γ</w:t>
      </w:r>
      <w:proofErr w:type="spellEnd"/>
      <w:r w:rsidRPr="00F27785">
        <w:rPr>
          <w:rFonts w:ascii="Tahoma" w:hAnsi="Tahoma" w:cs="Tahoma"/>
          <w:lang w:val="el-GR"/>
        </w:rPr>
        <w:t xml:space="preserve"> της παρούσας (περ. γ΄ της παρ. 4 του άρθρου</w:t>
      </w:r>
      <w:r w:rsidR="00F97FDF">
        <w:rPr>
          <w:rFonts w:ascii="Tahoma" w:hAnsi="Tahoma" w:cs="Tahoma"/>
          <w:lang w:val="el-GR"/>
        </w:rPr>
        <w:t xml:space="preserve"> </w:t>
      </w:r>
      <w:r w:rsidRPr="00F27785">
        <w:rPr>
          <w:rFonts w:ascii="Tahoma" w:hAnsi="Tahoma" w:cs="Tahoma"/>
          <w:lang w:val="el-GR"/>
        </w:rPr>
        <w:t xml:space="preserve">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14FAAB5A" w14:textId="77777777" w:rsidR="00F27785" w:rsidRPr="00F27785" w:rsidRDefault="00F27785" w:rsidP="00F27785">
      <w:pPr>
        <w:rPr>
          <w:rFonts w:ascii="Tahoma" w:hAnsi="Tahoma" w:cs="Tahoma"/>
          <w:lang w:val="el-GR"/>
        </w:rPr>
      </w:pPr>
      <w:proofErr w:type="spellStart"/>
      <w:r w:rsidRPr="00F27785">
        <w:rPr>
          <w:rFonts w:ascii="Tahoma" w:hAnsi="Tahoma" w:cs="Tahoma"/>
          <w:lang w:val="el-GR"/>
        </w:rPr>
        <w:t>στ</w:t>
      </w:r>
      <w:proofErr w:type="spellEnd"/>
      <w:r w:rsidRPr="00F27785">
        <w:rPr>
          <w:rFonts w:ascii="Tahoma" w:hAnsi="Tahoma" w:cs="Tahoma"/>
          <w:lang w:val="el-GR"/>
        </w:rPr>
        <w:t>)</w:t>
      </w:r>
      <w:r w:rsidRPr="00F27785">
        <w:rPr>
          <w:rFonts w:ascii="Tahoma" w:hAnsi="Tahoma" w:cs="Tahoma"/>
          <w:lang w:val="el-GR"/>
        </w:rPr>
        <w:tab/>
        <w:t>η οποία είναι υπό αίρεση,</w:t>
      </w:r>
    </w:p>
    <w:p w14:paraId="6F8C6499" w14:textId="77777777" w:rsidR="00F27785" w:rsidRPr="00F27785" w:rsidRDefault="00F27785" w:rsidP="00F27785">
      <w:pPr>
        <w:rPr>
          <w:rFonts w:ascii="Tahoma" w:hAnsi="Tahoma" w:cs="Tahoma"/>
          <w:lang w:val="el-GR"/>
        </w:rPr>
      </w:pPr>
      <w:r w:rsidRPr="00F27785">
        <w:rPr>
          <w:rFonts w:ascii="Tahoma" w:hAnsi="Tahoma" w:cs="Tahoma"/>
          <w:lang w:val="el-GR"/>
        </w:rPr>
        <w:t>ζ)</w:t>
      </w:r>
      <w:r w:rsidRPr="00F27785">
        <w:rPr>
          <w:rFonts w:ascii="Tahoma" w:hAnsi="Tahoma" w:cs="Tahoma"/>
          <w:lang w:val="el-GR"/>
        </w:rPr>
        <w:tab/>
        <w:t>η οποία θέτει όρο αναπροσαρμογής,</w:t>
      </w:r>
    </w:p>
    <w:p w14:paraId="77FC37AA" w14:textId="77777777" w:rsidR="00F27785" w:rsidRPr="00F27785" w:rsidRDefault="00F27785" w:rsidP="00F27785">
      <w:pPr>
        <w:rPr>
          <w:rFonts w:ascii="Tahoma" w:hAnsi="Tahoma" w:cs="Tahoma"/>
          <w:lang w:val="el-GR"/>
        </w:rPr>
      </w:pPr>
      <w:r w:rsidRPr="00F27785">
        <w:rPr>
          <w:rFonts w:ascii="Tahoma" w:hAnsi="Tahoma" w:cs="Tahoma"/>
          <w:lang w:val="el-GR"/>
        </w:rPr>
        <w:lastRenderedPageBreak/>
        <w:t>η)</w:t>
      </w:r>
      <w:r w:rsidRPr="00F27785">
        <w:rPr>
          <w:rFonts w:ascii="Tahoma" w:hAnsi="Tahoma" w:cs="Tahoma"/>
          <w:lang w:val="el-GR"/>
        </w:rPr>
        <w:tab/>
        <w:t>η οποία εμφανίζει οποιοδήποτε στοιχείο του προσφερόμενου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1F07F27" w14:textId="6B88785D" w:rsidR="00F27785" w:rsidRPr="00F27785" w:rsidRDefault="00F27785" w:rsidP="00F27785">
      <w:pPr>
        <w:rPr>
          <w:rFonts w:ascii="Tahoma" w:hAnsi="Tahoma" w:cs="Tahoma"/>
          <w:lang w:val="el-GR"/>
        </w:rPr>
      </w:pPr>
      <w:r w:rsidRPr="00F27785">
        <w:rPr>
          <w:rFonts w:ascii="Tahoma" w:hAnsi="Tahoma" w:cs="Tahoma"/>
          <w:lang w:val="el-GR"/>
        </w:rPr>
        <w:t>θ)</w:t>
      </w:r>
      <w:r w:rsidRPr="00F27785">
        <w:rPr>
          <w:rFonts w:ascii="Tahoma" w:hAnsi="Tahoma" w:cs="Tahoma"/>
          <w:lang w:val="el-GR"/>
        </w:rPr>
        <w:tab/>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224AC187" w14:textId="6D7E7960" w:rsidR="00F27785" w:rsidRPr="00F27785" w:rsidRDefault="00F27785" w:rsidP="00F27785">
      <w:pPr>
        <w:rPr>
          <w:rFonts w:ascii="Tahoma" w:hAnsi="Tahoma" w:cs="Tahoma"/>
          <w:lang w:val="el-GR"/>
        </w:rPr>
      </w:pPr>
      <w:r w:rsidRPr="00F27785">
        <w:rPr>
          <w:rFonts w:ascii="Tahoma" w:hAnsi="Tahoma" w:cs="Tahoma"/>
          <w:lang w:val="el-GR"/>
        </w:rPr>
        <w:t>ι)</w:t>
      </w:r>
      <w:r w:rsidRPr="00F27785">
        <w:rPr>
          <w:rFonts w:ascii="Tahoma" w:hAnsi="Tahoma" w:cs="Tahoma"/>
          <w:lang w:val="el-GR"/>
        </w:rPr>
        <w:tab/>
        <w:t>εφόσον διαπιστωθεί ότι είναι ασυνήθιστα χαμηλή διότι δε συμμορφώνεται με τις ισχύουσες υποχρεώσεις της παρ. 2 του άρθρου 18 του ν.4412/2016,</w:t>
      </w:r>
    </w:p>
    <w:p w14:paraId="28EF2106" w14:textId="77777777" w:rsidR="00F27785" w:rsidRPr="00F27785" w:rsidRDefault="00F27785" w:rsidP="00F27785">
      <w:pPr>
        <w:rPr>
          <w:rFonts w:ascii="Tahoma" w:hAnsi="Tahoma" w:cs="Tahoma"/>
          <w:lang w:val="el-GR"/>
        </w:rPr>
      </w:pPr>
      <w:proofErr w:type="spellStart"/>
      <w:r w:rsidRPr="00F27785">
        <w:rPr>
          <w:rFonts w:ascii="Tahoma" w:hAnsi="Tahoma" w:cs="Tahoma"/>
          <w:lang w:val="el-GR"/>
        </w:rPr>
        <w:t>ια</w:t>
      </w:r>
      <w:proofErr w:type="spellEnd"/>
      <w:r w:rsidRPr="00F27785">
        <w:rPr>
          <w:rFonts w:ascii="Tahoma" w:hAnsi="Tahoma" w:cs="Tahoma"/>
          <w:lang w:val="el-GR"/>
        </w:rPr>
        <w:t>)</w:t>
      </w:r>
      <w:r w:rsidRPr="00F27785">
        <w:rPr>
          <w:rFonts w:ascii="Tahoma" w:hAnsi="Tahoma" w:cs="Tahoma"/>
          <w:lang w:val="el-GR"/>
        </w:rPr>
        <w:tab/>
        <w:t>η οποία παρουσιάζει αποκλίσεις ως προς τους όρους και τις τεχνικές προδιαγραφές της σύμβασης,</w:t>
      </w:r>
    </w:p>
    <w:p w14:paraId="78D2B9DE" w14:textId="77777777" w:rsidR="00F27785" w:rsidRPr="00F27785" w:rsidRDefault="00F27785" w:rsidP="00F27785">
      <w:pPr>
        <w:rPr>
          <w:rFonts w:ascii="Tahoma" w:hAnsi="Tahoma" w:cs="Tahoma"/>
          <w:lang w:val="el-GR"/>
        </w:rPr>
      </w:pPr>
      <w:proofErr w:type="spellStart"/>
      <w:r w:rsidRPr="00F27785">
        <w:rPr>
          <w:rFonts w:ascii="Tahoma" w:hAnsi="Tahoma" w:cs="Tahoma"/>
          <w:lang w:val="el-GR"/>
        </w:rPr>
        <w:t>ιβ</w:t>
      </w:r>
      <w:proofErr w:type="spellEnd"/>
      <w:r w:rsidRPr="00F27785">
        <w:rPr>
          <w:rFonts w:ascii="Tahoma" w:hAnsi="Tahoma" w:cs="Tahoma"/>
          <w:lang w:val="el-GR"/>
        </w:rPr>
        <w:t>)</w:t>
      </w:r>
      <w:r w:rsidRPr="00F27785">
        <w:rPr>
          <w:rFonts w:ascii="Tahoma" w:hAnsi="Tahoma" w:cs="Tahoma"/>
          <w:lang w:val="el-GR"/>
        </w:rPr>
        <w:tab/>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47317FEB" w14:textId="01BBDD04" w:rsidR="00F27785" w:rsidRPr="00F27785" w:rsidRDefault="00F27785" w:rsidP="00F27785">
      <w:pPr>
        <w:rPr>
          <w:rFonts w:ascii="Tahoma" w:hAnsi="Tahoma" w:cs="Tahoma"/>
          <w:lang w:val="el-GR"/>
        </w:rPr>
      </w:pPr>
      <w:proofErr w:type="spellStart"/>
      <w:r w:rsidRPr="00F27785">
        <w:rPr>
          <w:rFonts w:ascii="Tahoma" w:hAnsi="Tahoma" w:cs="Tahoma"/>
          <w:lang w:val="el-GR"/>
        </w:rPr>
        <w:t>ιγ</w:t>
      </w:r>
      <w:proofErr w:type="spellEnd"/>
      <w:r w:rsidRPr="00F27785">
        <w:rPr>
          <w:rFonts w:ascii="Tahoma" w:hAnsi="Tahoma" w:cs="Tahoma"/>
          <w:lang w:val="el-GR"/>
        </w:rPr>
        <w:t>)</w:t>
      </w:r>
      <w:r w:rsidRPr="00F27785">
        <w:rPr>
          <w:rFonts w:ascii="Tahoma" w:hAnsi="Tahoma" w:cs="Tahoma"/>
          <w:lang w:val="el-GR"/>
        </w:rPr>
        <w:tab/>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51054764" w14:textId="77777777" w:rsidR="00F27785" w:rsidRPr="00F27785" w:rsidRDefault="00F27785" w:rsidP="00F27785">
      <w:pPr>
        <w:rPr>
          <w:rFonts w:ascii="Tahoma" w:hAnsi="Tahoma" w:cs="Tahoma"/>
          <w:lang w:val="el-GR"/>
        </w:rPr>
      </w:pPr>
      <w:proofErr w:type="spellStart"/>
      <w:r w:rsidRPr="00F27785">
        <w:rPr>
          <w:rFonts w:ascii="Tahoma" w:hAnsi="Tahoma" w:cs="Tahoma"/>
          <w:lang w:val="el-GR"/>
        </w:rPr>
        <w:t>ιδ</w:t>
      </w:r>
      <w:proofErr w:type="spellEnd"/>
      <w:r w:rsidRPr="00F27785">
        <w:rPr>
          <w:rFonts w:ascii="Tahoma" w:hAnsi="Tahoma" w:cs="Tahoma"/>
          <w:lang w:val="el-GR"/>
        </w:rPr>
        <w:t>)</w:t>
      </w:r>
      <w:r w:rsidRPr="00F27785">
        <w:rPr>
          <w:rFonts w:ascii="Tahoma" w:hAnsi="Tahoma" w:cs="Tahoma"/>
          <w:lang w:val="el-GR"/>
        </w:rPr>
        <w:tab/>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5290AC2E" w14:textId="77777777" w:rsidR="00F27785" w:rsidRPr="00F27785" w:rsidRDefault="00F27785" w:rsidP="00F27785">
      <w:pPr>
        <w:rPr>
          <w:rFonts w:ascii="Tahoma" w:hAnsi="Tahoma" w:cs="Tahoma"/>
          <w:lang w:val="el-GR"/>
        </w:rPr>
      </w:pPr>
      <w:proofErr w:type="spellStart"/>
      <w:r w:rsidRPr="00F27785">
        <w:rPr>
          <w:rFonts w:ascii="Tahoma" w:hAnsi="Tahoma" w:cs="Tahoma"/>
          <w:lang w:val="el-GR"/>
        </w:rPr>
        <w:t>ιε</w:t>
      </w:r>
      <w:proofErr w:type="spellEnd"/>
      <w:r w:rsidRPr="00F27785">
        <w:rPr>
          <w:rFonts w:ascii="Tahoma" w:hAnsi="Tahoma" w:cs="Tahoma"/>
          <w:lang w:val="el-GR"/>
        </w:rPr>
        <w:t>)</w:t>
      </w:r>
      <w:r w:rsidRPr="00F27785">
        <w:rPr>
          <w:rFonts w:ascii="Tahoma" w:hAnsi="Tahoma" w:cs="Tahoma"/>
          <w:lang w:val="el-GR"/>
        </w:rPr>
        <w:tab/>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132A4D49" w14:textId="116C9E49" w:rsidR="00F27785" w:rsidRPr="00F27785" w:rsidRDefault="00F27785" w:rsidP="00F27785">
      <w:pPr>
        <w:rPr>
          <w:rFonts w:ascii="Tahoma" w:hAnsi="Tahoma" w:cs="Tahoma"/>
          <w:lang w:val="el-GR"/>
        </w:rPr>
      </w:pPr>
      <w:proofErr w:type="spellStart"/>
      <w:r w:rsidRPr="00F27785">
        <w:rPr>
          <w:rFonts w:ascii="Tahoma" w:hAnsi="Tahoma" w:cs="Tahoma"/>
          <w:lang w:val="el-GR"/>
        </w:rPr>
        <w:t>ιστ</w:t>
      </w:r>
      <w:proofErr w:type="spellEnd"/>
      <w:r w:rsidRPr="00F27785">
        <w:rPr>
          <w:rFonts w:ascii="Tahoma" w:hAnsi="Tahoma" w:cs="Tahoma"/>
          <w:lang w:val="el-GR"/>
        </w:rPr>
        <w:t>)</w:t>
      </w:r>
      <w:r w:rsidRPr="00F27785">
        <w:rPr>
          <w:rFonts w:ascii="Tahoma" w:hAnsi="Tahoma" w:cs="Tahoma"/>
          <w:lang w:val="el-GR"/>
        </w:rPr>
        <w:tab/>
        <w:t xml:space="preserve">της οποίας το συνολικό τίμημα υπερβαίνει τον προϋπολογισμό του Έργου </w:t>
      </w:r>
    </w:p>
    <w:p w14:paraId="4A7BDB0C" w14:textId="5409F6A1" w:rsidR="00F27785" w:rsidRPr="00F27785" w:rsidRDefault="00F27785" w:rsidP="00F27785">
      <w:pPr>
        <w:rPr>
          <w:rFonts w:ascii="Tahoma" w:hAnsi="Tahoma" w:cs="Tahoma"/>
          <w:lang w:val="el-GR"/>
        </w:rPr>
      </w:pPr>
    </w:p>
    <w:p w14:paraId="6AE036DF" w14:textId="1FB372EB" w:rsidR="008F6E34" w:rsidRPr="00B86E08" w:rsidRDefault="008F6E34" w:rsidP="008F6E34">
      <w:pPr>
        <w:pStyle w:val="1"/>
        <w:tabs>
          <w:tab w:val="left" w:pos="567"/>
        </w:tabs>
        <w:ind w:left="567" w:hanging="567"/>
        <w:rPr>
          <w:rFonts w:ascii="Tahoma" w:hAnsi="Tahoma" w:cs="Tahoma"/>
          <w:lang w:val="el-GR"/>
        </w:rPr>
      </w:pPr>
      <w:bookmarkStart w:id="96" w:name="_Toc109818677"/>
      <w:r w:rsidRPr="00B86E08">
        <w:rPr>
          <w:rFonts w:ascii="Tahoma" w:hAnsi="Tahoma" w:cs="Tahoma"/>
          <w:lang w:val="el-GR"/>
        </w:rPr>
        <w:lastRenderedPageBreak/>
        <w:t>3.</w:t>
      </w:r>
      <w:r w:rsidRPr="00B86E08">
        <w:rPr>
          <w:rFonts w:ascii="Tahoma" w:hAnsi="Tahoma" w:cs="Tahoma"/>
          <w:lang w:val="el-GR"/>
        </w:rPr>
        <w:tab/>
        <w:t>ΔΙΕΝΕΡΓΕΙΑ ΔΙΑΔΙΚΑΣΙΑΣ - ΑΞΙΟΛΟΓΗΣΗ ΠΡΟΣΦΟΡΩΝ</w:t>
      </w:r>
      <w:bookmarkEnd w:id="96"/>
    </w:p>
    <w:p w14:paraId="36A5F3DC" w14:textId="77777777" w:rsidR="008F6E34" w:rsidRPr="00B86E08" w:rsidRDefault="008F6E34" w:rsidP="008F6E34">
      <w:pPr>
        <w:keepNext/>
        <w:pBdr>
          <w:bottom w:val="single" w:sz="8" w:space="1" w:color="000080"/>
        </w:pBdr>
        <w:tabs>
          <w:tab w:val="left" w:pos="567"/>
        </w:tabs>
        <w:spacing w:before="240" w:after="60"/>
        <w:ind w:left="567" w:hanging="567"/>
        <w:textAlignment w:val="baseline"/>
        <w:outlineLvl w:val="1"/>
        <w:rPr>
          <w:rFonts w:ascii="Tahoma" w:hAnsi="Tahoma" w:cs="Tahoma"/>
          <w:b/>
          <w:color w:val="002060"/>
          <w:kern w:val="1"/>
          <w:sz w:val="24"/>
          <w:szCs w:val="22"/>
          <w:lang w:val="el-GR" w:eastAsia="ar-SA"/>
        </w:rPr>
      </w:pPr>
      <w:bookmarkStart w:id="97" w:name="__RefHeading___Toc13752319"/>
      <w:r w:rsidRPr="00B86E08">
        <w:rPr>
          <w:rFonts w:ascii="Tahoma" w:hAnsi="Tahoma" w:cs="Tahoma"/>
          <w:b/>
          <w:color w:val="002060"/>
          <w:sz w:val="24"/>
          <w:szCs w:val="22"/>
          <w:lang w:val="el-GR" w:eastAsia="ar-SA"/>
        </w:rPr>
        <w:t xml:space="preserve">3.1 </w:t>
      </w:r>
      <w:r w:rsidRPr="00B86E08">
        <w:rPr>
          <w:rFonts w:ascii="Tahoma" w:hAnsi="Tahoma" w:cs="Tahoma"/>
          <w:b/>
          <w:color w:val="002060"/>
          <w:sz w:val="24"/>
          <w:szCs w:val="22"/>
          <w:lang w:val="el-GR" w:eastAsia="ar-SA"/>
        </w:rPr>
        <w:tab/>
        <w:t>Αποσφράγιση και αξιολόγηση προσφορών</w:t>
      </w:r>
      <w:bookmarkEnd w:id="97"/>
      <w:r w:rsidRPr="00B86E08">
        <w:rPr>
          <w:rFonts w:ascii="Tahoma" w:hAnsi="Tahoma" w:cs="Tahoma"/>
          <w:b/>
          <w:color w:val="002060"/>
          <w:sz w:val="24"/>
          <w:szCs w:val="22"/>
          <w:lang w:val="el-GR" w:eastAsia="ar-SA"/>
        </w:rPr>
        <w:t xml:space="preserve"> </w:t>
      </w:r>
    </w:p>
    <w:p w14:paraId="178919AA" w14:textId="17670538" w:rsidR="008F6E34" w:rsidRPr="00B86E08" w:rsidRDefault="008F6E34" w:rsidP="008F6E34">
      <w:pPr>
        <w:keepNext/>
        <w:spacing w:before="240" w:after="60"/>
        <w:ind w:left="567" w:hanging="567"/>
        <w:outlineLvl w:val="2"/>
        <w:rPr>
          <w:rFonts w:ascii="Tahoma" w:hAnsi="Tahoma" w:cs="Tahoma"/>
          <w:b/>
          <w:bCs/>
          <w:kern w:val="1"/>
          <w:szCs w:val="26"/>
          <w:lang w:val="el-GR" w:eastAsia="ar-SA"/>
        </w:rPr>
      </w:pPr>
      <w:bookmarkStart w:id="98" w:name="__RefHeading___Toc13752320"/>
      <w:bookmarkEnd w:id="98"/>
      <w:r w:rsidRPr="00B86E08">
        <w:rPr>
          <w:rFonts w:ascii="Tahoma" w:hAnsi="Tahoma" w:cs="Tahoma"/>
          <w:b/>
          <w:bCs/>
          <w:kern w:val="1"/>
          <w:szCs w:val="26"/>
          <w:lang w:val="el-GR" w:eastAsia="ar-SA"/>
        </w:rPr>
        <w:t>3.1.1</w:t>
      </w:r>
      <w:r w:rsidRPr="00B86E08">
        <w:rPr>
          <w:rFonts w:ascii="Tahoma" w:hAnsi="Tahoma" w:cs="Tahoma"/>
          <w:b/>
          <w:bCs/>
          <w:kern w:val="1"/>
          <w:szCs w:val="26"/>
          <w:lang w:val="el-GR" w:eastAsia="ar-SA"/>
        </w:rPr>
        <w:tab/>
      </w:r>
      <w:r w:rsidR="00621E43">
        <w:rPr>
          <w:rFonts w:ascii="Tahoma" w:hAnsi="Tahoma" w:cs="Tahoma"/>
          <w:b/>
          <w:bCs/>
          <w:kern w:val="1"/>
          <w:szCs w:val="26"/>
          <w:lang w:val="el-GR" w:eastAsia="ar-SA"/>
        </w:rPr>
        <w:t xml:space="preserve"> </w:t>
      </w:r>
      <w:r w:rsidRPr="00B86E08">
        <w:rPr>
          <w:rFonts w:ascii="Tahoma" w:hAnsi="Tahoma" w:cs="Tahoma"/>
          <w:b/>
          <w:bCs/>
          <w:kern w:val="1"/>
          <w:szCs w:val="26"/>
          <w:lang w:val="el-GR" w:eastAsia="ar-SA"/>
        </w:rPr>
        <w:t>Ηλεκτρονική αποσφράγιση προσφορών</w:t>
      </w:r>
    </w:p>
    <w:p w14:paraId="01AA40F7" w14:textId="4DD5A4FC" w:rsidR="008F6E34" w:rsidRPr="00B86E08" w:rsidRDefault="00BF43AD" w:rsidP="008F6E34">
      <w:pPr>
        <w:textAlignment w:val="baseline"/>
        <w:rPr>
          <w:rFonts w:ascii="Tahoma" w:hAnsi="Tahoma" w:cs="Tahoma"/>
          <w:kern w:val="1"/>
          <w:lang w:val="el-GR" w:eastAsia="ar-SA"/>
        </w:rPr>
      </w:pPr>
      <w:r w:rsidRPr="00BF43AD">
        <w:rPr>
          <w:rFonts w:ascii="Tahoma" w:hAnsi="Tahoma" w:cs="Tahoma"/>
          <w:kern w:val="1"/>
          <w:lang w:val="el-GR" w:eastAsia="ar-SA"/>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118F4AE5" w14:textId="72881B6B" w:rsidR="00F9012D" w:rsidRDefault="00F9012D" w:rsidP="00BF24F9">
      <w:pPr>
        <w:pStyle w:val="afb"/>
        <w:numPr>
          <w:ilvl w:val="0"/>
          <w:numId w:val="29"/>
        </w:numPr>
        <w:textAlignment w:val="baseline"/>
        <w:rPr>
          <w:rFonts w:ascii="Tahoma" w:hAnsi="Tahoma" w:cs="Tahoma"/>
          <w:kern w:val="1"/>
          <w:lang w:val="el-GR" w:eastAsia="ar-SA"/>
        </w:rPr>
      </w:pPr>
      <w:r w:rsidRPr="00F9012D">
        <w:rPr>
          <w:rFonts w:ascii="Tahoma" w:hAnsi="Tahoma" w:cs="Tahoma"/>
          <w:kern w:val="1"/>
          <w:lang w:val="el-GR" w:eastAsia="ar-SA"/>
        </w:rPr>
        <w:t xml:space="preserve">Ηλεκτρονική Αποσφράγιση του (υπό)φακέλου «Δικαιολογητικά Συμμετοχής-Τεχνική Προσφορά», τέσσερις (4) εργάσιμες ημέρες μετά την καταληκτική ημερομηνία προσφορών ήτοι </w:t>
      </w:r>
      <w:r w:rsidR="002B41EF" w:rsidRPr="002B41EF">
        <w:rPr>
          <w:rFonts w:ascii="Tahoma" w:hAnsi="Tahoma" w:cs="Tahoma"/>
          <w:b/>
          <w:bCs/>
          <w:kern w:val="1"/>
          <w:lang w:val="el-GR" w:eastAsia="ar-SA"/>
        </w:rPr>
        <w:t>30-9-2022</w:t>
      </w:r>
      <w:r w:rsidRPr="002B41EF">
        <w:rPr>
          <w:rFonts w:ascii="Tahoma" w:hAnsi="Tahoma" w:cs="Tahoma"/>
          <w:kern w:val="1"/>
          <w:lang w:val="el-GR" w:eastAsia="ar-SA"/>
        </w:rPr>
        <w:t xml:space="preserve"> και ώρα </w:t>
      </w:r>
      <w:r w:rsidR="002B41EF" w:rsidRPr="002B41EF">
        <w:rPr>
          <w:rFonts w:ascii="Tahoma" w:hAnsi="Tahoma" w:cs="Tahoma"/>
          <w:b/>
          <w:bCs/>
          <w:kern w:val="1"/>
          <w:lang w:val="el-GR" w:eastAsia="ar-SA"/>
        </w:rPr>
        <w:t>14</w:t>
      </w:r>
      <w:r w:rsidRPr="002B41EF">
        <w:rPr>
          <w:rFonts w:ascii="Tahoma" w:hAnsi="Tahoma" w:cs="Tahoma"/>
          <w:b/>
          <w:bCs/>
          <w:kern w:val="1"/>
          <w:lang w:val="el-GR" w:eastAsia="ar-SA"/>
        </w:rPr>
        <w:t>:</w:t>
      </w:r>
      <w:r w:rsidR="002B41EF" w:rsidRPr="002B41EF">
        <w:rPr>
          <w:rFonts w:ascii="Tahoma" w:hAnsi="Tahoma" w:cs="Tahoma"/>
          <w:b/>
          <w:bCs/>
          <w:kern w:val="1"/>
          <w:lang w:val="el-GR" w:eastAsia="ar-SA"/>
        </w:rPr>
        <w:t>00</w:t>
      </w:r>
      <w:r w:rsidRPr="00F9012D">
        <w:rPr>
          <w:rFonts w:ascii="Tahoma" w:hAnsi="Tahoma" w:cs="Tahoma"/>
          <w:kern w:val="1"/>
          <w:lang w:val="el-GR" w:eastAsia="ar-SA"/>
        </w:rPr>
        <w:t xml:space="preserve">.  </w:t>
      </w:r>
    </w:p>
    <w:p w14:paraId="5155835B" w14:textId="72A07AAE" w:rsidR="00F9012D" w:rsidRPr="00F9012D" w:rsidRDefault="00F9012D" w:rsidP="00BF24F9">
      <w:pPr>
        <w:pStyle w:val="afb"/>
        <w:numPr>
          <w:ilvl w:val="0"/>
          <w:numId w:val="29"/>
        </w:numPr>
        <w:textAlignment w:val="baseline"/>
        <w:rPr>
          <w:rFonts w:ascii="Tahoma" w:hAnsi="Tahoma" w:cs="Tahoma"/>
          <w:kern w:val="1"/>
          <w:lang w:val="el-GR" w:eastAsia="ar-SA"/>
        </w:rPr>
      </w:pPr>
      <w:r w:rsidRPr="00F9012D">
        <w:rPr>
          <w:rFonts w:ascii="Tahoma" w:hAnsi="Tahoma" w:cs="Tahoma"/>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6CFC867F" w14:textId="77777777" w:rsidR="008F6E34" w:rsidRPr="00B86E08" w:rsidRDefault="008F6E34" w:rsidP="008F6E34">
      <w:pPr>
        <w:spacing w:after="60"/>
        <w:textAlignment w:val="baseline"/>
        <w:rPr>
          <w:rFonts w:ascii="Tahoma" w:hAnsi="Tahoma" w:cs="Tahoma"/>
          <w:kern w:val="1"/>
          <w:lang w:val="el-GR" w:eastAsia="ar-SA"/>
        </w:rPr>
      </w:pPr>
      <w:r w:rsidRPr="00B86E08">
        <w:rPr>
          <w:rFonts w:ascii="Tahoma" w:hAnsi="Tahoma" w:cs="Tahoma"/>
          <w:kern w:val="1"/>
          <w:lang w:val="el-GR" w:eastAsia="ar-SA"/>
        </w:rPr>
        <w:t xml:space="preserve">Σε κάθε στάδιο τα στοιχεία των προσφορών που αποσφραγίζονται είναι καταρχήν </w:t>
      </w:r>
      <w:proofErr w:type="spellStart"/>
      <w:r w:rsidRPr="00B86E08">
        <w:rPr>
          <w:rFonts w:ascii="Tahoma" w:hAnsi="Tahoma" w:cs="Tahoma"/>
          <w:kern w:val="1"/>
          <w:lang w:val="el-GR" w:eastAsia="ar-SA"/>
        </w:rPr>
        <w:t>προσβάσιμα</w:t>
      </w:r>
      <w:proofErr w:type="spellEnd"/>
      <w:r w:rsidRPr="00B86E08">
        <w:rPr>
          <w:rFonts w:ascii="Tahoma" w:hAnsi="Tahoma" w:cs="Tahoma"/>
          <w:kern w:val="1"/>
          <w:lang w:val="el-GR" w:eastAsia="ar-SA"/>
        </w:rPr>
        <w:t xml:space="preserve"> μόνο στα μέλη της Επιτροπής Διαγωνισμού και την Αναθέτουσα Αρχή.</w:t>
      </w:r>
    </w:p>
    <w:p w14:paraId="2EC0B07F" w14:textId="77777777" w:rsidR="008F6E34" w:rsidRPr="00B86E08" w:rsidRDefault="008F6E34" w:rsidP="008F6E34">
      <w:pPr>
        <w:textAlignment w:val="baseline"/>
        <w:rPr>
          <w:rFonts w:ascii="Tahoma" w:hAnsi="Tahoma" w:cs="Tahoma"/>
          <w:kern w:val="1"/>
          <w:lang w:val="el-GR" w:eastAsia="ar-SA"/>
        </w:rPr>
      </w:pPr>
    </w:p>
    <w:p w14:paraId="313FC371" w14:textId="5CCB7EF3" w:rsidR="008F6E34" w:rsidRPr="00B86E08" w:rsidRDefault="008F6E34" w:rsidP="008F6E34">
      <w:pPr>
        <w:keepNext/>
        <w:spacing w:before="240" w:after="60"/>
        <w:ind w:left="567" w:hanging="567"/>
        <w:outlineLvl w:val="2"/>
        <w:rPr>
          <w:rFonts w:ascii="Tahoma" w:hAnsi="Tahoma" w:cs="Tahoma"/>
          <w:b/>
          <w:bCs/>
          <w:kern w:val="1"/>
          <w:szCs w:val="26"/>
          <w:lang w:val="el-GR" w:eastAsia="ar-SA"/>
        </w:rPr>
      </w:pPr>
      <w:bookmarkStart w:id="99" w:name="__RefHeading___Toc13752321"/>
      <w:bookmarkEnd w:id="99"/>
      <w:r w:rsidRPr="00B86E08">
        <w:rPr>
          <w:rFonts w:ascii="Tahoma" w:hAnsi="Tahoma" w:cs="Tahoma"/>
          <w:b/>
          <w:bCs/>
          <w:szCs w:val="26"/>
          <w:lang w:val="el-GR" w:eastAsia="ar-SA"/>
        </w:rPr>
        <w:t>3.1.2</w:t>
      </w:r>
      <w:r w:rsidR="00361ED8">
        <w:rPr>
          <w:rFonts w:ascii="Tahoma" w:hAnsi="Tahoma" w:cs="Tahoma"/>
          <w:b/>
          <w:bCs/>
          <w:szCs w:val="26"/>
          <w:lang w:val="el-GR" w:eastAsia="ar-SA"/>
        </w:rPr>
        <w:t xml:space="preserve"> </w:t>
      </w:r>
      <w:r w:rsidRPr="00B86E08">
        <w:rPr>
          <w:rFonts w:ascii="Tahoma" w:hAnsi="Tahoma" w:cs="Tahoma"/>
          <w:b/>
          <w:bCs/>
          <w:szCs w:val="26"/>
          <w:lang w:val="el-GR" w:eastAsia="ar-SA"/>
        </w:rPr>
        <w:tab/>
        <w:t>Αξιολόγηση προσφορών</w:t>
      </w:r>
    </w:p>
    <w:p w14:paraId="30C9853F" w14:textId="77777777" w:rsidR="00BA48CC" w:rsidRPr="00BA48CC" w:rsidRDefault="00BA48CC" w:rsidP="00BA48CC">
      <w:pPr>
        <w:textAlignment w:val="baseline"/>
        <w:rPr>
          <w:rFonts w:ascii="Tahoma" w:hAnsi="Tahoma" w:cs="Tahoma"/>
          <w:kern w:val="1"/>
          <w:lang w:val="el-GR" w:eastAsia="ar-SA"/>
        </w:rPr>
      </w:pPr>
      <w:r w:rsidRPr="00BA48CC">
        <w:rPr>
          <w:rFonts w:ascii="Tahoma" w:hAnsi="Tahoma" w:cs="Tahoma"/>
          <w:kern w:val="1"/>
          <w:lang w:val="el-GR" w:eastAsia="ar-SA"/>
        </w:rPr>
        <w:t>Μετά την ηλεκτρονική αποσφράγιση των προσφορών η Αναθέτουσα Αρχή προβαίνει στην αξιολόγηση αυτών μέσω των αρμόδιων πιστοποιημένων στο Σύστημα ΕΣΗΔΗΣ οργάνων της, εφαρμοζόμενων κατά τα λοιπά των κειμένων διατάξεων.</w:t>
      </w:r>
    </w:p>
    <w:p w14:paraId="3E099BBA" w14:textId="77777777" w:rsidR="00BA48CC" w:rsidRPr="00BA48CC" w:rsidRDefault="00BA48CC" w:rsidP="00BA48CC">
      <w:pPr>
        <w:textAlignment w:val="baseline"/>
        <w:rPr>
          <w:rFonts w:ascii="Tahoma" w:hAnsi="Tahoma" w:cs="Tahoma"/>
          <w:kern w:val="1"/>
          <w:lang w:val="el-GR" w:eastAsia="ar-SA"/>
        </w:rPr>
      </w:pPr>
      <w:r w:rsidRPr="00BA48CC">
        <w:rPr>
          <w:rFonts w:ascii="Tahoma" w:hAnsi="Tahoma" w:cs="Tahoma"/>
          <w:kern w:val="1"/>
          <w:lang w:val="el-GR" w:eastAsia="ar-SA"/>
        </w:rPr>
        <w:t xml:space="preserve">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w:t>
      </w:r>
      <w:proofErr w:type="spellStart"/>
      <w:r w:rsidRPr="00BA48CC">
        <w:rPr>
          <w:rFonts w:ascii="Tahoma" w:hAnsi="Tahoma" w:cs="Tahoma"/>
          <w:kern w:val="1"/>
          <w:lang w:val="el-GR" w:eastAsia="ar-SA"/>
        </w:rPr>
        <w:t>εξακριβώσιμος</w:t>
      </w:r>
      <w:proofErr w:type="spellEnd"/>
      <w:r w:rsidRPr="00BA48CC">
        <w:rPr>
          <w:rFonts w:ascii="Tahoma" w:hAnsi="Tahoma" w:cs="Tahoma"/>
          <w:kern w:val="1"/>
          <w:lang w:val="el-GR" w:eastAsia="ar-SA"/>
        </w:rPr>
        <w:t xml:space="preserve"> ο προγενέστερος χαρακτήρας σε σχέση με το πέρας της καταληκτικής προθεσμίας παραλαβής προσφορών. Τα ανωτέρω ισχύουν </w:t>
      </w:r>
      <w:proofErr w:type="spellStart"/>
      <w:r w:rsidRPr="00BA48CC">
        <w:rPr>
          <w:rFonts w:ascii="Tahoma" w:hAnsi="Tahoma" w:cs="Tahoma"/>
          <w:kern w:val="1"/>
          <w:lang w:val="el-GR" w:eastAsia="ar-SA"/>
        </w:rPr>
        <w:t>κατ</w:t>
      </w:r>
      <w:proofErr w:type="spellEnd"/>
      <w:r w:rsidRPr="00BA48CC">
        <w:rPr>
          <w:rFonts w:ascii="Tahoma" w:hAnsi="Tahoma" w:cs="Tahoma"/>
          <w:kern w:val="1"/>
          <w:lang w:val="el-GR" w:eastAsia="ar-SA"/>
        </w:rPr>
        <w:t xml:space="preserve">΄ </w:t>
      </w:r>
      <w:proofErr w:type="spellStart"/>
      <w:r w:rsidRPr="00BA48CC">
        <w:rPr>
          <w:rFonts w:ascii="Tahoma" w:hAnsi="Tahoma" w:cs="Tahoma"/>
          <w:kern w:val="1"/>
          <w:lang w:val="el-GR" w:eastAsia="ar-SA"/>
        </w:rPr>
        <w:t>αναλογίαν</w:t>
      </w:r>
      <w:proofErr w:type="spellEnd"/>
      <w:r w:rsidRPr="00BA48CC">
        <w:rPr>
          <w:rFonts w:ascii="Tahoma" w:hAnsi="Tahoma" w:cs="Tahoma"/>
          <w:kern w:val="1"/>
          <w:lang w:val="el-GR" w:eastAsia="ar-SA"/>
        </w:rPr>
        <w:t xml:space="preserve"> και για τυχόν ελλείπουσες δηλώσεις, υπό την προϋπόθεση ότι βεβαιώνουν γεγονότα αντικειμενικώς </w:t>
      </w:r>
      <w:proofErr w:type="spellStart"/>
      <w:r w:rsidRPr="00BA48CC">
        <w:rPr>
          <w:rFonts w:ascii="Tahoma" w:hAnsi="Tahoma" w:cs="Tahoma"/>
          <w:kern w:val="1"/>
          <w:lang w:val="el-GR" w:eastAsia="ar-SA"/>
        </w:rPr>
        <w:t>εξακριβώσιμα</w:t>
      </w:r>
      <w:proofErr w:type="spellEnd"/>
      <w:r w:rsidRPr="00BA48CC">
        <w:rPr>
          <w:rFonts w:ascii="Tahoma" w:hAnsi="Tahoma" w:cs="Tahoma"/>
          <w:kern w:val="1"/>
          <w:lang w:val="el-GR" w:eastAsia="ar-SA"/>
        </w:rPr>
        <w:t>.</w:t>
      </w:r>
    </w:p>
    <w:p w14:paraId="50A3D50F" w14:textId="383177BE" w:rsidR="00361ED8" w:rsidRDefault="00361ED8" w:rsidP="00361ED8">
      <w:pPr>
        <w:textAlignment w:val="baseline"/>
        <w:rPr>
          <w:rFonts w:ascii="Tahoma" w:hAnsi="Tahoma" w:cs="Tahoma"/>
          <w:kern w:val="1"/>
          <w:lang w:val="el-GR" w:eastAsia="ar-SA"/>
        </w:rPr>
      </w:pPr>
      <w:r w:rsidRPr="00361ED8">
        <w:rPr>
          <w:rFonts w:ascii="Tahoma" w:hAnsi="Tahoma" w:cs="Tahoma"/>
          <w:kern w:val="1"/>
          <w:lang w:val="el-GR" w:eastAsia="ar-SA"/>
        </w:rPr>
        <w:t>Ειδικότερα:</w:t>
      </w:r>
    </w:p>
    <w:p w14:paraId="791B6275" w14:textId="77777777" w:rsidR="00BA48CC" w:rsidRPr="00BA48CC" w:rsidRDefault="00BA48CC" w:rsidP="00BA48CC">
      <w:pPr>
        <w:textAlignment w:val="baseline"/>
        <w:rPr>
          <w:rFonts w:ascii="Tahoma" w:hAnsi="Tahoma" w:cs="Tahoma"/>
          <w:kern w:val="1"/>
          <w:lang w:val="el-GR" w:eastAsia="ar-SA"/>
        </w:rPr>
      </w:pPr>
      <w:r w:rsidRPr="00BA48CC">
        <w:rPr>
          <w:rFonts w:ascii="Tahoma" w:hAnsi="Tahoma" w:cs="Tahoma"/>
          <w:kern w:val="1"/>
          <w:lang w:val="el-GR" w:eastAsia="ar-SA"/>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2A9D184B" w14:textId="77777777" w:rsidR="00BA48CC" w:rsidRPr="00BA48CC" w:rsidRDefault="00BA48CC" w:rsidP="00BA48CC">
      <w:pPr>
        <w:textAlignment w:val="baseline"/>
        <w:rPr>
          <w:rFonts w:ascii="Tahoma" w:hAnsi="Tahoma" w:cs="Tahoma"/>
          <w:kern w:val="1"/>
          <w:lang w:val="el-GR" w:eastAsia="ar-SA"/>
        </w:rPr>
      </w:pPr>
      <w:r w:rsidRPr="00BA48CC">
        <w:rPr>
          <w:rFonts w:ascii="Tahoma" w:hAnsi="Tahoma" w:cs="Tahoma"/>
          <w:kern w:val="1"/>
          <w:lang w:val="el-GR" w:eastAsia="ar-SA"/>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67B9BD66" w14:textId="77777777" w:rsidR="00BA48CC" w:rsidRPr="00BA48CC" w:rsidRDefault="00BA48CC" w:rsidP="00BA48CC">
      <w:pPr>
        <w:textAlignment w:val="baseline"/>
        <w:rPr>
          <w:rFonts w:ascii="Tahoma" w:hAnsi="Tahoma" w:cs="Tahoma"/>
          <w:kern w:val="1"/>
          <w:lang w:val="el-GR" w:eastAsia="ar-SA"/>
        </w:rPr>
      </w:pPr>
      <w:r w:rsidRPr="00BA48CC">
        <w:rPr>
          <w:rFonts w:ascii="Tahoma" w:hAnsi="Tahoma" w:cs="Tahoma"/>
          <w:kern w:val="1"/>
          <w:lang w:val="el-GR" w:eastAsia="ar-SA"/>
        </w:rPr>
        <w:lastRenderedPageBreak/>
        <w:t>Κατά της εν λόγω απόφασης χωρεί προδικαστική προσφυγή, σύμφωνα με τα οριζόμενα στην παράγραφο 3.4 της παρούσας.</w:t>
      </w:r>
    </w:p>
    <w:p w14:paraId="5BA3EF2F" w14:textId="77777777" w:rsidR="00BA48CC" w:rsidRPr="00BA48CC" w:rsidRDefault="00BA48CC" w:rsidP="00BA48CC">
      <w:pPr>
        <w:textAlignment w:val="baseline"/>
        <w:rPr>
          <w:rFonts w:ascii="Tahoma" w:hAnsi="Tahoma" w:cs="Tahoma"/>
          <w:kern w:val="1"/>
          <w:lang w:val="el-GR" w:eastAsia="ar-SA"/>
        </w:rPr>
      </w:pPr>
      <w:r w:rsidRPr="00BA48CC">
        <w:rPr>
          <w:rFonts w:ascii="Tahoma" w:hAnsi="Tahoma" w:cs="Tahoma"/>
          <w:kern w:val="1"/>
          <w:lang w:val="el-GR" w:eastAsia="ar-SA"/>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3B1BC4F4" w14:textId="0654157A" w:rsidR="00BA48CC" w:rsidRPr="00BA48CC" w:rsidRDefault="00BA48CC" w:rsidP="00BA48CC">
      <w:pPr>
        <w:textAlignment w:val="baseline"/>
        <w:rPr>
          <w:rFonts w:ascii="Tahoma" w:hAnsi="Tahoma" w:cs="Tahoma"/>
          <w:kern w:val="1"/>
          <w:lang w:val="el-GR" w:eastAsia="ar-SA"/>
        </w:rPr>
      </w:pPr>
      <w:r w:rsidRPr="00BA48CC">
        <w:rPr>
          <w:rFonts w:ascii="Tahoma" w:hAnsi="Tahoma" w:cs="Tahoma"/>
          <w:kern w:val="1"/>
          <w:lang w:val="el-GR" w:eastAsia="ar-SA"/>
        </w:rPr>
        <w:t xml:space="preserve">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της βαθμολόγησης των αποδεκτών τεχνικών προσφορών με βάση τα κριτήρια αξιολόγησης των παραγράφων 2.3.1 και 2.3.2 της παρούσας. </w:t>
      </w:r>
    </w:p>
    <w:p w14:paraId="335F872E" w14:textId="77777777" w:rsidR="00BA48CC" w:rsidRPr="00BA48CC" w:rsidRDefault="00BA48CC" w:rsidP="00BA48CC">
      <w:pPr>
        <w:textAlignment w:val="baseline"/>
        <w:rPr>
          <w:rFonts w:ascii="Tahoma" w:hAnsi="Tahoma" w:cs="Tahoma"/>
          <w:kern w:val="1"/>
          <w:lang w:val="el-GR" w:eastAsia="ar-SA"/>
        </w:rPr>
      </w:pPr>
      <w:r w:rsidRPr="00BA48CC">
        <w:rPr>
          <w:rFonts w:ascii="Tahoma" w:hAnsi="Tahoma" w:cs="Tahoma"/>
          <w:kern w:val="1"/>
          <w:lang w:val="el-GR" w:eastAsia="ar-SA"/>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72D1AE93" w14:textId="77777777" w:rsidR="00BA48CC" w:rsidRPr="00BA48CC" w:rsidRDefault="00BA48CC" w:rsidP="00BA48CC">
      <w:pPr>
        <w:textAlignment w:val="baseline"/>
        <w:rPr>
          <w:rFonts w:ascii="Tahoma" w:hAnsi="Tahoma" w:cs="Tahoma"/>
          <w:kern w:val="1"/>
          <w:lang w:val="el-GR" w:eastAsia="ar-SA"/>
        </w:rPr>
      </w:pPr>
      <w:r w:rsidRPr="00BA48CC">
        <w:rPr>
          <w:rFonts w:ascii="Tahoma" w:hAnsi="Tahoma" w:cs="Tahoma"/>
          <w:kern w:val="1"/>
          <w:lang w:val="el-GR" w:eastAsia="ar-SA"/>
        </w:rPr>
        <w:t>Κατά της εν λόγω απόφασης χωρεί προδικαστική προσφυγή, σύμφωνα με τα οριζόμενα στην παράγραφο 3.4 της παρούσας.</w:t>
      </w:r>
    </w:p>
    <w:p w14:paraId="71232673" w14:textId="77777777" w:rsidR="00BA48CC" w:rsidRPr="00BA48CC" w:rsidRDefault="00BA48CC" w:rsidP="00BA48CC">
      <w:pPr>
        <w:textAlignment w:val="baseline"/>
        <w:rPr>
          <w:rFonts w:ascii="Tahoma" w:hAnsi="Tahoma" w:cs="Tahoma"/>
          <w:kern w:val="1"/>
          <w:lang w:val="el-GR" w:eastAsia="ar-SA"/>
        </w:rPr>
      </w:pPr>
      <w:r w:rsidRPr="00BA48CC">
        <w:rPr>
          <w:rFonts w:ascii="Tahoma" w:hAnsi="Tahoma" w:cs="Tahoma"/>
          <w:kern w:val="1"/>
          <w:lang w:val="el-GR" w:eastAsia="ar-SA"/>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6C86FD17" w14:textId="77777777" w:rsidR="00BA48CC" w:rsidRPr="00BA48CC" w:rsidRDefault="00BA48CC" w:rsidP="00BA48CC">
      <w:pPr>
        <w:textAlignment w:val="baseline"/>
        <w:rPr>
          <w:rFonts w:ascii="Tahoma" w:hAnsi="Tahoma" w:cs="Tahoma"/>
          <w:kern w:val="1"/>
          <w:lang w:val="el-GR" w:eastAsia="ar-SA"/>
        </w:rPr>
      </w:pPr>
      <w:r w:rsidRPr="00BA48CC">
        <w:rPr>
          <w:rFonts w:ascii="Tahoma" w:hAnsi="Tahoma" w:cs="Tahoma"/>
          <w:kern w:val="1"/>
          <w:lang w:val="el-GR" w:eastAsia="ar-SA"/>
        </w:rPr>
        <w:t xml:space="preserve">δ) 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p>
    <w:p w14:paraId="11A84A2D" w14:textId="77777777" w:rsidR="00BA48CC" w:rsidRPr="00BA48CC" w:rsidRDefault="00BA48CC" w:rsidP="00BA48CC">
      <w:pPr>
        <w:textAlignment w:val="baseline"/>
        <w:rPr>
          <w:rFonts w:ascii="Tahoma" w:hAnsi="Tahoma" w:cs="Tahoma"/>
          <w:kern w:val="1"/>
          <w:lang w:val="el-GR" w:eastAsia="ar-SA"/>
        </w:rPr>
      </w:pPr>
      <w:r w:rsidRPr="00BA48CC">
        <w:rPr>
          <w:rFonts w:ascii="Tahoma" w:hAnsi="Tahoma" w:cs="Tahoma"/>
          <w:kern w:val="1"/>
          <w:lang w:val="el-GR" w:eastAsia="ar-SA"/>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00326CB4" w14:textId="77777777" w:rsidR="00BA48CC" w:rsidRPr="00BA48CC" w:rsidRDefault="00BA48CC" w:rsidP="00BA48CC">
      <w:pPr>
        <w:textAlignment w:val="baseline"/>
        <w:rPr>
          <w:rFonts w:ascii="Tahoma" w:hAnsi="Tahoma" w:cs="Tahoma"/>
          <w:kern w:val="1"/>
          <w:lang w:val="el-GR" w:eastAsia="ar-SA"/>
        </w:rPr>
      </w:pPr>
      <w:r w:rsidRPr="00BA48CC">
        <w:rPr>
          <w:rFonts w:ascii="Tahoma" w:hAnsi="Tahoma" w:cs="Tahoma"/>
          <w:kern w:val="1"/>
          <w:lang w:val="el-GR" w:eastAsia="ar-SA"/>
        </w:rPr>
        <w:t xml:space="preserve">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 μεγαλύτερη βαθμολογία τεχνικής προσφοράς. </w:t>
      </w:r>
    </w:p>
    <w:p w14:paraId="2980EC64" w14:textId="77777777" w:rsidR="00BA48CC" w:rsidRPr="00BA48CC" w:rsidRDefault="00BA48CC" w:rsidP="00BA48CC">
      <w:pPr>
        <w:textAlignment w:val="baseline"/>
        <w:rPr>
          <w:rFonts w:ascii="Tahoma" w:hAnsi="Tahoma" w:cs="Tahoma"/>
          <w:kern w:val="1"/>
          <w:lang w:val="el-GR" w:eastAsia="ar-SA"/>
        </w:rPr>
      </w:pPr>
      <w:r w:rsidRPr="00BA48CC">
        <w:rPr>
          <w:rFonts w:ascii="Tahoma" w:hAnsi="Tahoma" w:cs="Tahoma"/>
          <w:kern w:val="1"/>
          <w:lang w:val="el-GR" w:eastAsia="ar-SA"/>
        </w:rPr>
        <w:t>Αν οι ισοδύναμες προσφορές έχουν την ίδια βαθμολογία τεχνικής προσφοράς</w:t>
      </w:r>
      <w:r w:rsidRPr="00621E43">
        <w:rPr>
          <w:rFonts w:ascii="Tahoma" w:hAnsi="Tahoma" w:cs="Tahoma"/>
          <w:vertAlign w:val="superscript"/>
          <w:lang w:eastAsia="ar-SA"/>
        </w:rPr>
        <w:footnoteReference w:id="2"/>
      </w:r>
      <w:r w:rsidRPr="00BA48CC">
        <w:rPr>
          <w:rFonts w:ascii="Tahoma" w:hAnsi="Tahoma" w:cs="Tahoma"/>
          <w:kern w:val="1"/>
          <w:lang w:val="el-GR" w:eastAsia="ar-SA"/>
        </w:rPr>
        <w:t xml:space="preserve"> 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51F9783E" w14:textId="77777777" w:rsidR="00BA48CC" w:rsidRPr="00BA48CC" w:rsidRDefault="00BA48CC" w:rsidP="00BA48CC">
      <w:pPr>
        <w:textAlignment w:val="baseline"/>
        <w:rPr>
          <w:rFonts w:ascii="Tahoma" w:hAnsi="Tahoma" w:cs="Tahoma"/>
          <w:kern w:val="1"/>
          <w:lang w:val="el-GR" w:eastAsia="ar-SA"/>
        </w:rPr>
      </w:pPr>
      <w:r w:rsidRPr="00BA48CC">
        <w:rPr>
          <w:rFonts w:ascii="Tahoma" w:hAnsi="Tahoma" w:cs="Tahoma"/>
          <w:kern w:val="1"/>
          <w:lang w:val="el-GR" w:eastAsia="ar-SA"/>
        </w:rPr>
        <w:t xml:space="preserve">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w:t>
      </w:r>
      <w:r w:rsidRPr="00BA48CC">
        <w:rPr>
          <w:rFonts w:ascii="Tahoma" w:hAnsi="Tahoma" w:cs="Tahoma"/>
          <w:kern w:val="1"/>
          <w:lang w:val="el-GR" w:eastAsia="ar-SA"/>
        </w:rPr>
        <w:lastRenderedPageBreak/>
        <w:t>και η αναθέτουσα 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 3.2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6A86C86C" w14:textId="77777777" w:rsidR="00BA48CC" w:rsidRPr="00BA48CC" w:rsidRDefault="00BA48CC" w:rsidP="00BA48CC">
      <w:pPr>
        <w:textAlignment w:val="baseline"/>
        <w:rPr>
          <w:rFonts w:ascii="Tahoma" w:hAnsi="Tahoma" w:cs="Tahoma"/>
          <w:kern w:val="1"/>
          <w:lang w:val="el-GR" w:eastAsia="ar-SA"/>
        </w:rPr>
      </w:pPr>
    </w:p>
    <w:p w14:paraId="4FC3D8A3" w14:textId="77777777" w:rsidR="00BA48CC" w:rsidRPr="00BA48CC" w:rsidRDefault="00BA48CC" w:rsidP="00BA48CC">
      <w:pPr>
        <w:textAlignment w:val="baseline"/>
        <w:rPr>
          <w:rFonts w:ascii="Tahoma" w:hAnsi="Tahoma" w:cs="Tahoma"/>
          <w:kern w:val="1"/>
          <w:lang w:val="el-GR" w:eastAsia="ar-SA"/>
        </w:rPr>
      </w:pPr>
      <w:r w:rsidRPr="00BA48CC">
        <w:rPr>
          <w:rFonts w:ascii="Tahoma" w:hAnsi="Tahoma" w:cs="Tahoma"/>
          <w:kern w:val="1"/>
          <w:lang w:val="el-GR" w:eastAsia="ar-SA"/>
        </w:rPr>
        <w:t>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w:t>
      </w:r>
      <w:r w:rsidRPr="00621E43">
        <w:rPr>
          <w:rFonts w:ascii="Tahoma" w:hAnsi="Tahoma" w:cs="Tahoma"/>
          <w:kern w:val="22"/>
          <w:vertAlign w:val="superscript"/>
          <w:lang w:eastAsia="ar-SA"/>
        </w:rPr>
        <w:footnoteReference w:id="3"/>
      </w:r>
      <w:r w:rsidRPr="00BA48CC">
        <w:rPr>
          <w:rFonts w:ascii="Tahoma" w:hAnsi="Tahoma" w:cs="Tahoma"/>
          <w:kern w:val="1"/>
          <w:lang w:val="el-GR" w:eastAsia="ar-SA"/>
        </w:rPr>
        <w:t>.</w:t>
      </w:r>
    </w:p>
    <w:p w14:paraId="6409BD2C" w14:textId="77777777" w:rsidR="008F6E34" w:rsidRPr="00B86E08" w:rsidRDefault="008F6E34" w:rsidP="008F6E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kern w:val="1"/>
          <w:sz w:val="20"/>
          <w:szCs w:val="20"/>
          <w:lang w:val="el-GR" w:eastAsia="el-GR"/>
        </w:rPr>
      </w:pPr>
    </w:p>
    <w:p w14:paraId="64AB2B15" w14:textId="77777777" w:rsidR="008F6E34" w:rsidRPr="00B86E08" w:rsidRDefault="008F6E34" w:rsidP="008F6E34">
      <w:pPr>
        <w:pStyle w:val="20"/>
        <w:rPr>
          <w:rFonts w:ascii="Tahoma" w:hAnsi="Tahoma" w:cs="Tahoma"/>
          <w:lang w:val="el-GR"/>
        </w:rPr>
      </w:pPr>
      <w:bookmarkStart w:id="100" w:name="__RefHeading___Toc491950129"/>
      <w:bookmarkStart w:id="101" w:name="_Toc109818678"/>
      <w:bookmarkEnd w:id="100"/>
      <w:r w:rsidRPr="00B86E08">
        <w:rPr>
          <w:rFonts w:ascii="Tahoma" w:hAnsi="Tahoma" w:cs="Tahoma"/>
          <w:lang w:val="el-GR"/>
        </w:rPr>
        <w:t>3.2</w:t>
      </w:r>
      <w:r w:rsidRPr="00B86E08">
        <w:rPr>
          <w:rFonts w:ascii="Tahoma" w:hAnsi="Tahoma" w:cs="Tahoma"/>
          <w:lang w:val="el-GR"/>
        </w:rPr>
        <w:tab/>
        <w:t>Πρόσκληση υποβολής δικαιολογητικών προσωρινού αναδόχου - Δικαιολογητικά προσωρινού αναδόχου</w:t>
      </w:r>
      <w:bookmarkEnd w:id="101"/>
    </w:p>
    <w:p w14:paraId="28E9E248" w14:textId="41F94E27" w:rsidR="009E174F" w:rsidRPr="009E174F" w:rsidRDefault="009E174F" w:rsidP="009E174F">
      <w:pPr>
        <w:rPr>
          <w:rFonts w:ascii="Tahoma" w:hAnsi="Tahoma" w:cs="Tahoma"/>
          <w:lang w:val="el-GR" w:eastAsia="ar-SA"/>
        </w:rPr>
      </w:pPr>
      <w:r w:rsidRPr="009E174F">
        <w:rPr>
          <w:rFonts w:ascii="Tahoma" w:hAnsi="Tahoma" w:cs="Tahoma"/>
          <w:lang w:val="el-GR" w:eastAsia="ar-SA"/>
        </w:rPr>
        <w:t>Μετά την αξιολόγηση των προσφορών, η αναθέτουσα αρχή αποστέλλει σχετική ηλεκτρονική πρόσκληση στον προσφέροντα, στον οποίο πρόκειται να γίνει η κατακύρωση («προσωρινό ανάδοχο»), 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2F9AB72E" w14:textId="77777777" w:rsidR="009E174F" w:rsidRPr="009E174F" w:rsidRDefault="009E174F" w:rsidP="009E174F">
      <w:pPr>
        <w:rPr>
          <w:rFonts w:ascii="Tahoma" w:hAnsi="Tahoma" w:cs="Tahoma"/>
          <w:lang w:val="el-GR" w:eastAsia="ar-SA"/>
        </w:rPr>
      </w:pPr>
      <w:r w:rsidRPr="009E174F">
        <w:rPr>
          <w:rFonts w:ascii="Tahoma" w:hAnsi="Tahoma" w:cs="Tahoma"/>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9E174F">
        <w:rPr>
          <w:rFonts w:ascii="Tahoma" w:hAnsi="Tahoma" w:cs="Tahoma"/>
          <w:lang w:val="el-GR" w:eastAsia="ar-SA"/>
        </w:rPr>
        <w:t>μορφότυπο</w:t>
      </w:r>
      <w:proofErr w:type="spellEnd"/>
      <w:r w:rsidRPr="009E174F">
        <w:rPr>
          <w:rFonts w:ascii="Tahoma" w:hAnsi="Tahoma" w:cs="Tahoma"/>
          <w:lang w:val="el-GR" w:eastAsia="ar-SA"/>
        </w:rPr>
        <w:t xml:space="preserve"> PDF, σύμφωνα με τα ειδικώς οριζόμενα στην παράγραφο 2.4.2.5 της παρούσας.</w:t>
      </w:r>
    </w:p>
    <w:p w14:paraId="5D721D13" w14:textId="77777777" w:rsidR="009E174F" w:rsidRPr="009E174F" w:rsidRDefault="009E174F" w:rsidP="009E174F">
      <w:pPr>
        <w:rPr>
          <w:rFonts w:ascii="Tahoma" w:hAnsi="Tahoma" w:cs="Tahoma"/>
          <w:lang w:val="el-GR" w:eastAsia="ar-SA"/>
        </w:rPr>
      </w:pPr>
      <w:r w:rsidRPr="009E174F">
        <w:rPr>
          <w:rFonts w:ascii="Tahoma" w:hAnsi="Tahoma" w:cs="Tahoma"/>
          <w:lang w:val="el-GR" w:eastAsia="ar-SA"/>
        </w:rPr>
        <w:t xml:space="preserve">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 σύμφωνα με τα προβλεπόμενα στις διατάξεις της ως άνω παραγράφου 2.4.2.5. </w:t>
      </w:r>
    </w:p>
    <w:p w14:paraId="7DD25909" w14:textId="77777777" w:rsidR="009E174F" w:rsidRPr="009E174F" w:rsidRDefault="009E174F" w:rsidP="009E174F">
      <w:pPr>
        <w:rPr>
          <w:rFonts w:ascii="Tahoma" w:hAnsi="Tahoma" w:cs="Tahoma"/>
          <w:lang w:val="el-GR" w:eastAsia="ar-SA"/>
        </w:rPr>
      </w:pPr>
      <w:r w:rsidRPr="009E174F">
        <w:rPr>
          <w:rFonts w:ascii="Tahoma" w:hAnsi="Tahoma" w:cs="Tahoma"/>
          <w:lang w:val="el-GR" w:eastAsia="ar-SA"/>
        </w:rPr>
        <w:t xml:space="preserve">Αν δεν προσκομισθούν τα παραπάνω δικαιολογητικά ή υπάρχουν ελλείψεις σε αυτά που </w:t>
      </w:r>
      <w:proofErr w:type="spellStart"/>
      <w:r w:rsidRPr="009E174F">
        <w:rPr>
          <w:rFonts w:ascii="Tahoma" w:hAnsi="Tahoma" w:cs="Tahoma"/>
          <w:lang w:val="el-GR" w:eastAsia="ar-SA"/>
        </w:rPr>
        <w:t>υπoβλήθηκαν</w:t>
      </w:r>
      <w:proofErr w:type="spellEnd"/>
      <w:r w:rsidRPr="009E174F">
        <w:rPr>
          <w:rFonts w:ascii="Tahoma" w:hAnsi="Tahoma" w:cs="Tahoma"/>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09AEA722" w14:textId="5B808354" w:rsidR="009E174F" w:rsidRPr="009E174F" w:rsidRDefault="009E174F" w:rsidP="009E174F">
      <w:pPr>
        <w:rPr>
          <w:rFonts w:ascii="Tahoma" w:hAnsi="Tahoma" w:cs="Tahoma"/>
          <w:lang w:val="el-GR" w:eastAsia="ar-SA"/>
        </w:rPr>
      </w:pPr>
      <w:r w:rsidRPr="009E174F">
        <w:rPr>
          <w:rFonts w:ascii="Tahoma" w:hAnsi="Tahoma" w:cs="Tahoma"/>
          <w:lang w:val="el-GR" w:eastAsia="ar-SA"/>
        </w:rPr>
        <w:t xml:space="preserve">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w:t>
      </w:r>
      <w:r w:rsidRPr="009E174F">
        <w:rPr>
          <w:rFonts w:ascii="Tahoma" w:hAnsi="Tahoma" w:cs="Tahoma"/>
          <w:lang w:val="el-GR" w:eastAsia="ar-SA"/>
        </w:rPr>
        <w:lastRenderedPageBreak/>
        <w:t xml:space="preserve">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w:t>
      </w:r>
      <w:proofErr w:type="spellStart"/>
      <w:r w:rsidRPr="009E174F">
        <w:rPr>
          <w:rFonts w:ascii="Tahoma" w:hAnsi="Tahoma" w:cs="Tahoma"/>
          <w:lang w:val="el-GR" w:eastAsia="ar-SA"/>
        </w:rPr>
        <w:t>κατ</w:t>
      </w:r>
      <w:proofErr w:type="spellEnd"/>
      <w:r w:rsidRPr="009E174F">
        <w:rPr>
          <w:rFonts w:ascii="Tahoma" w:hAnsi="Tahoma" w:cs="Tahoma"/>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6E89F85E" w14:textId="0C4E7662" w:rsidR="008F6E34" w:rsidRPr="00B86E08" w:rsidRDefault="009E174F" w:rsidP="009E174F">
      <w:pPr>
        <w:rPr>
          <w:rFonts w:ascii="Tahoma" w:hAnsi="Tahoma" w:cs="Tahoma"/>
          <w:lang w:val="el-GR" w:eastAsia="ar-SA"/>
        </w:rPr>
      </w:pPr>
      <w:r w:rsidRPr="009E174F">
        <w:rPr>
          <w:rFonts w:ascii="Tahoma" w:hAnsi="Tahoma" w:cs="Tahoma"/>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4D08E776" w14:textId="42EA6B5B" w:rsidR="009E174F" w:rsidRPr="009E174F" w:rsidRDefault="009E174F" w:rsidP="009E174F">
      <w:pPr>
        <w:rPr>
          <w:rFonts w:ascii="Tahoma" w:hAnsi="Tahoma" w:cs="Tahoma"/>
          <w:lang w:val="el-GR" w:eastAsia="ar-SA"/>
        </w:rPr>
      </w:pPr>
      <w:r w:rsidRPr="009E174F">
        <w:rPr>
          <w:rFonts w:ascii="Tahoma" w:hAnsi="Tahoma" w:cs="Tahoma"/>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69A477AD" w14:textId="331117A4" w:rsidR="009E174F" w:rsidRPr="009E174F" w:rsidRDefault="009E174F" w:rsidP="009E174F">
      <w:pPr>
        <w:rPr>
          <w:rFonts w:ascii="Tahoma" w:hAnsi="Tahoma" w:cs="Tahoma"/>
          <w:lang w:val="el-GR" w:eastAsia="ar-SA"/>
        </w:rPr>
      </w:pPr>
      <w:proofErr w:type="spellStart"/>
      <w:r w:rsidRPr="009E174F">
        <w:rPr>
          <w:rFonts w:ascii="Tahoma" w:hAnsi="Tahoma" w:cs="Tahoma"/>
          <w:lang w:val="el-GR" w:eastAsia="ar-SA"/>
        </w:rPr>
        <w:t>ii</w:t>
      </w:r>
      <w:proofErr w:type="spellEnd"/>
      <w:r w:rsidRPr="009E174F">
        <w:rPr>
          <w:rFonts w:ascii="Tahoma" w:hAnsi="Tahoma" w:cs="Tahoma"/>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133BE8BE" w14:textId="69C480E1" w:rsidR="008F6E34" w:rsidRPr="00B86E08" w:rsidRDefault="009E174F" w:rsidP="009E174F">
      <w:pPr>
        <w:rPr>
          <w:rFonts w:ascii="Tahoma" w:hAnsi="Tahoma" w:cs="Tahoma"/>
          <w:lang w:val="el-GR" w:eastAsia="ar-SA"/>
        </w:rPr>
      </w:pPr>
      <w:proofErr w:type="spellStart"/>
      <w:r w:rsidRPr="009E174F">
        <w:rPr>
          <w:rFonts w:ascii="Tahoma" w:hAnsi="Tahoma" w:cs="Tahoma"/>
          <w:lang w:val="el-GR" w:eastAsia="ar-SA"/>
        </w:rPr>
        <w:t>iii</w:t>
      </w:r>
      <w:proofErr w:type="spellEnd"/>
      <w:r w:rsidRPr="009E174F">
        <w:rPr>
          <w:rFonts w:ascii="Tahoma" w:hAnsi="Tahoma" w:cs="Tahoma"/>
          <w:lang w:val="el-GR" w:eastAsia="ar-SA"/>
        </w:rPr>
        <w:t>)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w:t>
      </w:r>
      <w:r>
        <w:rPr>
          <w:rFonts w:ascii="Tahoma" w:hAnsi="Tahoma" w:cs="Tahoma"/>
          <w:lang w:val="el-GR" w:eastAsia="ar-SA"/>
        </w:rPr>
        <w:t>.</w:t>
      </w:r>
    </w:p>
    <w:p w14:paraId="7C5C7099" w14:textId="31C4BC6E" w:rsidR="008F6E34" w:rsidRPr="00B86E08" w:rsidRDefault="008F6E34" w:rsidP="008F6E34">
      <w:pPr>
        <w:rPr>
          <w:rFonts w:ascii="Tahoma" w:hAnsi="Tahoma" w:cs="Tahoma"/>
          <w:lang w:val="el-GR" w:eastAsia="ar-SA"/>
        </w:rPr>
      </w:pPr>
      <w:r w:rsidRPr="00B86E08">
        <w:rPr>
          <w:rFonts w:ascii="Tahoma" w:hAnsi="Tahoma" w:cs="Tahoma"/>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B86E08">
        <w:rPr>
          <w:rFonts w:ascii="Tahoma" w:hAnsi="Tahoma" w:cs="Tahoma"/>
          <w:i/>
          <w:color w:val="5B9BD5"/>
          <w:lang w:val="el-GR" w:eastAsia="el-GR"/>
        </w:rPr>
        <w:t xml:space="preserve"> </w:t>
      </w:r>
      <w:r w:rsidRPr="00B86E08">
        <w:rPr>
          <w:rFonts w:ascii="Tahoma" w:hAnsi="Tahoma" w:cs="Tahoma"/>
          <w:lang w:val="el-GR" w:eastAsia="ar-SA"/>
        </w:rPr>
        <w:t>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sidRPr="00B86E08">
        <w:rPr>
          <w:rFonts w:ascii="Tahoma" w:hAnsi="Tahoma" w:cs="Tahoma"/>
          <w:lang w:val="el-GR" w:eastAsia="ar-SA"/>
        </w:rPr>
        <w:t>οψιγενείς</w:t>
      </w:r>
      <w:proofErr w:type="spellEnd"/>
      <w:r w:rsidRPr="00B86E08">
        <w:rPr>
          <w:rFonts w:ascii="Tahoma" w:hAnsi="Tahoma" w:cs="Tahoma"/>
          <w:lang w:val="el-GR" w:eastAsia="ar-SA"/>
        </w:rPr>
        <w:t xml:space="preserve"> μεταβολές), δεν καταπίπτει υπέρ της Αναθέτουσας Αρχής η εγγύηση συμμετοχής του. </w:t>
      </w:r>
    </w:p>
    <w:p w14:paraId="0158AAE7" w14:textId="147E0A87" w:rsidR="008F6E34" w:rsidRPr="00B86E08" w:rsidRDefault="008F6E34" w:rsidP="008F6E34">
      <w:pPr>
        <w:rPr>
          <w:rFonts w:ascii="Tahoma" w:hAnsi="Tahoma" w:cs="Tahoma"/>
          <w:lang w:val="el-GR" w:eastAsia="ar-SA"/>
        </w:rPr>
      </w:pPr>
      <w:r w:rsidRPr="00B86E08">
        <w:rPr>
          <w:rFonts w:ascii="Tahoma" w:hAnsi="Tahoma" w:cs="Tahoma"/>
          <w:lang w:val="el-GR" w:eastAsia="ar-SA"/>
        </w:rPr>
        <w:t xml:space="preserve">Αν κανένας από τους προσφέροντες δεν υποβάλλει αληθή ή ακριβή δήλωση </w:t>
      </w:r>
      <w:r w:rsidRPr="00B86E08">
        <w:rPr>
          <w:rFonts w:ascii="Tahoma" w:hAnsi="Tahoma" w:cs="Tahoma"/>
          <w:b/>
          <w:lang w:val="el-GR" w:eastAsia="ar-SA"/>
        </w:rPr>
        <w:t>ή</w:t>
      </w:r>
      <w:r w:rsidRPr="00B86E08">
        <w:rPr>
          <w:rFonts w:ascii="Tahoma" w:hAnsi="Tahoma" w:cs="Tahoma"/>
          <w:lang w:val="el-GR" w:eastAsia="ar-SA"/>
        </w:rPr>
        <w:t xml:space="preserve"> δεν προσκομίσει ένα ή περισσότερα από τα απαιτούμενα έγγραφα και δικαιολογητικά </w:t>
      </w:r>
      <w:r w:rsidRPr="00B86E08">
        <w:rPr>
          <w:rFonts w:ascii="Tahoma" w:hAnsi="Tahoma" w:cs="Tahoma"/>
          <w:b/>
          <w:lang w:val="el-GR" w:eastAsia="ar-SA"/>
        </w:rPr>
        <w:t>ή</w:t>
      </w:r>
      <w:r w:rsidRPr="00B86E08">
        <w:rPr>
          <w:rFonts w:ascii="Tahoma" w:hAnsi="Tahoma" w:cs="Tahoma"/>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w:t>
      </w:r>
      <w:r w:rsidR="00FA2673">
        <w:rPr>
          <w:rFonts w:ascii="Tahoma" w:hAnsi="Tahoma" w:cs="Tahoma"/>
          <w:lang w:val="el-GR" w:eastAsia="ar-SA"/>
        </w:rPr>
        <w:t xml:space="preserve"> </w:t>
      </w:r>
      <w:r w:rsidRPr="00B86E08">
        <w:rPr>
          <w:rFonts w:ascii="Tahoma" w:hAnsi="Tahoma" w:cs="Tahoma"/>
          <w:lang w:val="el-GR" w:eastAsia="ar-SA"/>
        </w:rPr>
        <w:t xml:space="preserve">2.2.8 της παρούσας διακήρυξης, η διαδικασία ματαιώνεται. </w:t>
      </w:r>
    </w:p>
    <w:p w14:paraId="41A10336" w14:textId="58689A27" w:rsidR="008F6E34" w:rsidRDefault="00BC738D" w:rsidP="008F6E34">
      <w:pPr>
        <w:rPr>
          <w:rFonts w:ascii="Tahoma" w:hAnsi="Tahoma" w:cs="Tahoma"/>
          <w:lang w:val="el-GR" w:eastAsia="ar-SA"/>
        </w:rPr>
      </w:pPr>
      <w:r w:rsidRPr="00BC738D">
        <w:rPr>
          <w:rFonts w:ascii="Tahoma" w:hAnsi="Tahoma" w:cs="Tahoma"/>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w:t>
      </w:r>
    </w:p>
    <w:p w14:paraId="5195F494" w14:textId="30179D40" w:rsidR="00BC738D" w:rsidRPr="00BC738D" w:rsidRDefault="00BC738D" w:rsidP="00BC738D">
      <w:pPr>
        <w:rPr>
          <w:rFonts w:ascii="Tahoma" w:hAnsi="Tahoma" w:cs="Tahoma"/>
          <w:lang w:val="el-GR" w:eastAsia="ar-SA"/>
        </w:rPr>
      </w:pPr>
      <w:r w:rsidRPr="00BC738D">
        <w:rPr>
          <w:rFonts w:ascii="Tahoma" w:hAnsi="Tahoma" w:cs="Tahoma"/>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παρούσα σε ποσοστό και ως εξής: </w:t>
      </w:r>
      <w:proofErr w:type="spellStart"/>
      <w:r w:rsidRPr="00BC738D">
        <w:rPr>
          <w:rFonts w:ascii="Tahoma" w:hAnsi="Tahoma" w:cs="Tahoma"/>
          <w:lang w:val="el-GR" w:eastAsia="ar-SA"/>
        </w:rPr>
        <w:t>εκατόν</w:t>
      </w:r>
      <w:proofErr w:type="spellEnd"/>
      <w:r w:rsidRPr="00BC738D">
        <w:rPr>
          <w:rFonts w:ascii="Tahoma" w:hAnsi="Tahoma" w:cs="Tahoma"/>
          <w:lang w:val="el-GR" w:eastAsia="ar-SA"/>
        </w:rPr>
        <w:t xml:space="preserve"> είκοσι τοις εκατό (120%) στην περίπτωση της μεγαλύτερης ποσότητας και ογδόντα τοις εκατό (80%) στην περίπτωση μικρότερης ποσότητας.</w:t>
      </w:r>
    </w:p>
    <w:p w14:paraId="00D4A730" w14:textId="77777777" w:rsidR="00BC738D" w:rsidRPr="00BC738D" w:rsidRDefault="00BC738D" w:rsidP="00BC738D">
      <w:pPr>
        <w:rPr>
          <w:rFonts w:ascii="Tahoma" w:hAnsi="Tahoma" w:cs="Tahoma"/>
          <w:lang w:val="el-GR" w:eastAsia="ar-SA"/>
        </w:rPr>
      </w:pPr>
      <w:r w:rsidRPr="00BC738D">
        <w:rPr>
          <w:rFonts w:ascii="Tahoma" w:hAnsi="Tahoma" w:cs="Tahoma"/>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3FEEB325" w14:textId="7568EF54" w:rsidR="00BC738D" w:rsidRDefault="00BC738D" w:rsidP="00BC738D">
      <w:pPr>
        <w:rPr>
          <w:rFonts w:ascii="Tahoma" w:hAnsi="Tahoma" w:cs="Tahoma"/>
          <w:lang w:val="el-GR" w:eastAsia="ar-SA"/>
        </w:rPr>
      </w:pPr>
      <w:r w:rsidRPr="00BC738D">
        <w:rPr>
          <w:rFonts w:ascii="Tahoma" w:hAnsi="Tahoma" w:cs="Tahoma"/>
          <w:lang w:val="el-GR" w:eastAsia="ar-SA"/>
        </w:rPr>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w:t>
      </w:r>
      <w:r w:rsidRPr="00BC738D">
        <w:rPr>
          <w:rFonts w:ascii="Tahoma" w:hAnsi="Tahoma" w:cs="Tahoma"/>
          <w:lang w:val="el-GR" w:eastAsia="ar-SA"/>
        </w:rPr>
        <w:lastRenderedPageBreak/>
        <w:t>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w:t>
      </w:r>
    </w:p>
    <w:p w14:paraId="7466B52E" w14:textId="77777777" w:rsidR="00BC738D" w:rsidRPr="00B86E08" w:rsidRDefault="00BC738D" w:rsidP="008F6E34">
      <w:pPr>
        <w:rPr>
          <w:rFonts w:ascii="Tahoma" w:hAnsi="Tahoma" w:cs="Tahoma"/>
          <w:lang w:val="el-GR" w:eastAsia="ar-SA"/>
        </w:rPr>
      </w:pPr>
    </w:p>
    <w:p w14:paraId="5904F74C" w14:textId="77777777" w:rsidR="008F6E34" w:rsidRPr="00B86E08" w:rsidRDefault="008F6E34" w:rsidP="008F6E34">
      <w:pPr>
        <w:pStyle w:val="20"/>
        <w:rPr>
          <w:rFonts w:ascii="Tahoma" w:hAnsi="Tahoma" w:cs="Tahoma"/>
          <w:lang w:val="el-GR"/>
        </w:rPr>
      </w:pPr>
      <w:bookmarkStart w:id="102" w:name="_Toc109818679"/>
      <w:r w:rsidRPr="00B86E08">
        <w:rPr>
          <w:rFonts w:ascii="Tahoma" w:hAnsi="Tahoma" w:cs="Tahoma"/>
          <w:lang w:val="el-GR"/>
        </w:rPr>
        <w:t>3.3</w:t>
      </w:r>
      <w:r w:rsidRPr="00B86E08">
        <w:rPr>
          <w:rFonts w:ascii="Tahoma" w:hAnsi="Tahoma" w:cs="Tahoma"/>
          <w:lang w:val="el-GR"/>
        </w:rPr>
        <w:tab/>
        <w:t>Κατακύρωση - σύναψη σύμβασης</w:t>
      </w:r>
      <w:bookmarkEnd w:id="102"/>
      <w:r w:rsidRPr="00B86E08">
        <w:rPr>
          <w:rFonts w:ascii="Tahoma" w:hAnsi="Tahoma" w:cs="Tahoma"/>
          <w:lang w:val="el-GR"/>
        </w:rPr>
        <w:t xml:space="preserve"> </w:t>
      </w:r>
    </w:p>
    <w:p w14:paraId="32233E6D" w14:textId="77777777" w:rsidR="00E12F6A" w:rsidRPr="00E12F6A" w:rsidRDefault="008F6E34" w:rsidP="00E12F6A">
      <w:pPr>
        <w:rPr>
          <w:rFonts w:ascii="Tahoma" w:hAnsi="Tahoma" w:cs="Tahoma"/>
          <w:lang w:val="el-GR" w:eastAsia="ar-SA"/>
        </w:rPr>
      </w:pPr>
      <w:r w:rsidRPr="00B86E08">
        <w:rPr>
          <w:rFonts w:ascii="Tahoma" w:hAnsi="Tahoma" w:cs="Tahoma"/>
          <w:b/>
          <w:lang w:val="el-GR" w:eastAsia="ar-SA"/>
        </w:rPr>
        <w:t>3.3.1.</w:t>
      </w:r>
      <w:r w:rsidRPr="00B86E08">
        <w:rPr>
          <w:rFonts w:ascii="Tahoma" w:hAnsi="Tahoma" w:cs="Tahoma"/>
          <w:lang w:val="el-GR" w:eastAsia="ar-SA"/>
        </w:rPr>
        <w:t xml:space="preserve"> </w:t>
      </w:r>
      <w:r w:rsidR="00E12F6A" w:rsidRPr="00E12F6A">
        <w:rPr>
          <w:rFonts w:ascii="Tahoma" w:hAnsi="Tahoma" w:cs="Tahoma"/>
          <w:lang w:val="el-GR" w:eastAsia="ar-SA"/>
        </w:rPr>
        <w:t>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 αναδόχου, σε συνέχεια της αξιολόγησης των οικονομικών προσφορών τους.</w:t>
      </w:r>
    </w:p>
    <w:p w14:paraId="0D1EB630" w14:textId="77777777" w:rsidR="00E12F6A" w:rsidRPr="00E12F6A" w:rsidRDefault="00E12F6A" w:rsidP="00E12F6A">
      <w:pPr>
        <w:rPr>
          <w:rFonts w:ascii="Tahoma" w:hAnsi="Tahoma" w:cs="Tahoma"/>
          <w:lang w:val="el-GR" w:eastAsia="ar-SA"/>
        </w:rPr>
      </w:pPr>
      <w:r w:rsidRPr="00E12F6A">
        <w:rPr>
          <w:rFonts w:ascii="Tahoma" w:hAnsi="Tahoma" w:cs="Tahoma"/>
          <w:lang w:val="el-GR" w:eastAsia="ar-SA"/>
        </w:rPr>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προσωρινού αναδόχου, και, επιπλέον, αναρτά τα δικαιολογητικά του προσωρινού αναδόχου στα «Συνημμένα Ηλεκτρονικού Διαγωνισμού». </w:t>
      </w:r>
    </w:p>
    <w:p w14:paraId="5995E7BD" w14:textId="6E401A10" w:rsidR="008F6E34" w:rsidRPr="00B86E08" w:rsidRDefault="00E12F6A" w:rsidP="00E12F6A">
      <w:pPr>
        <w:rPr>
          <w:rFonts w:ascii="Tahoma" w:hAnsi="Tahoma" w:cs="Tahoma"/>
          <w:lang w:val="el-GR" w:eastAsia="ar-SA"/>
        </w:rPr>
      </w:pPr>
      <w:r w:rsidRPr="00E12F6A">
        <w:rPr>
          <w:rFonts w:ascii="Tahoma" w:hAnsi="Tahoma" w:cs="Tahoma"/>
          <w:lang w:val="el-GR" w:eastAsia="ar-SA"/>
        </w:rPr>
        <w:t>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 με ενέργειες της αναθέτουσας αρχής. Κατά της απόφασης κατακύρωσης χωρεί προδικαστική προσφυγή ενώπιον της ΑΕΠΠ, σύμφωνα με την παράγραφο 3.4 της παρούσας. Δεν επιτρέπεται η άσκηση άλλης διοικητικής προσφυγής κατά της ανωτέρω απόφασης.</w:t>
      </w:r>
    </w:p>
    <w:p w14:paraId="66E8335F" w14:textId="77777777" w:rsidR="008F6E34" w:rsidRPr="00B86E08" w:rsidRDefault="008F6E34" w:rsidP="00615BB7">
      <w:pPr>
        <w:rPr>
          <w:rFonts w:ascii="Tahoma" w:hAnsi="Tahoma" w:cs="Tahoma"/>
          <w:lang w:val="el-GR" w:eastAsia="ar-SA"/>
        </w:rPr>
      </w:pPr>
      <w:r w:rsidRPr="00B86E08">
        <w:rPr>
          <w:rFonts w:ascii="Tahoma" w:hAnsi="Tahoma" w:cs="Tahoma"/>
          <w:b/>
          <w:lang w:val="el-GR" w:eastAsia="ar-SA"/>
        </w:rPr>
        <w:t>3.3.2.</w:t>
      </w:r>
      <w:r w:rsidRPr="00B86E08">
        <w:rPr>
          <w:rFonts w:ascii="Tahoma" w:hAnsi="Tahoma" w:cs="Tahoma"/>
          <w:lang w:val="el-GR" w:eastAsia="ar-SA"/>
        </w:rPr>
        <w:t xml:space="preserve"> Η απόφαση κατακύρωσης καθίσταται οριστική, εφόσον συντρέξουν οι ακόλουθες προϋποθέσεις σωρευτικά:</w:t>
      </w:r>
    </w:p>
    <w:p w14:paraId="4D5DF637" w14:textId="77777777" w:rsidR="00E12F6A" w:rsidRPr="00E12F6A" w:rsidRDefault="00E12F6A" w:rsidP="00615BB7">
      <w:pPr>
        <w:pStyle w:val="-HTML"/>
        <w:jc w:val="both"/>
        <w:rPr>
          <w:rFonts w:ascii="Tahoma" w:hAnsi="Tahoma" w:cs="Tahoma"/>
          <w:sz w:val="22"/>
          <w:szCs w:val="24"/>
          <w:lang w:eastAsia="ar-SA"/>
        </w:rPr>
      </w:pPr>
      <w:r w:rsidRPr="00E12F6A">
        <w:rPr>
          <w:rFonts w:ascii="Tahoma" w:hAnsi="Tahoma" w:cs="Tahoma"/>
          <w:sz w:val="22"/>
          <w:szCs w:val="24"/>
          <w:lang w:eastAsia="ar-SA"/>
        </w:rPr>
        <w:t xml:space="preserve">α) κοινοποιηθεί η απόφαση κατακύρωσης σε όλους τους οικονομικούς φορείς που δεν έχουν αποκλειστεί οριστικά, </w:t>
      </w:r>
    </w:p>
    <w:p w14:paraId="28BB7047" w14:textId="14F86004" w:rsidR="00E12F6A" w:rsidRPr="00E12F6A" w:rsidRDefault="00E12F6A" w:rsidP="00615BB7">
      <w:pPr>
        <w:pStyle w:val="-HTML"/>
        <w:jc w:val="both"/>
        <w:rPr>
          <w:rFonts w:ascii="Tahoma" w:hAnsi="Tahoma" w:cs="Tahoma"/>
          <w:sz w:val="22"/>
          <w:szCs w:val="24"/>
          <w:lang w:eastAsia="ar-SA"/>
        </w:rPr>
      </w:pPr>
      <w:r w:rsidRPr="00E12F6A">
        <w:rPr>
          <w:rFonts w:ascii="Tahoma" w:hAnsi="Tahoma" w:cs="Tahoma"/>
          <w:sz w:val="22"/>
          <w:szCs w:val="24"/>
          <w:lang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όσα ορίζονται στο τελευταίο εδάφιο της παρ. 4 του άρθρου 372 του ν. 4412/2016,</w:t>
      </w:r>
    </w:p>
    <w:p w14:paraId="39CF1488" w14:textId="77777777" w:rsidR="00E12F6A" w:rsidRPr="00E12F6A" w:rsidRDefault="00E12F6A" w:rsidP="00615BB7">
      <w:pPr>
        <w:pStyle w:val="-HTML"/>
        <w:jc w:val="both"/>
        <w:rPr>
          <w:rFonts w:ascii="Tahoma" w:hAnsi="Tahoma" w:cs="Tahoma"/>
          <w:sz w:val="22"/>
          <w:szCs w:val="24"/>
          <w:lang w:eastAsia="ar-SA"/>
        </w:rPr>
      </w:pPr>
      <w:r w:rsidRPr="00E12F6A">
        <w:rPr>
          <w:rFonts w:ascii="Tahoma" w:hAnsi="Tahoma" w:cs="Tahoma"/>
          <w:sz w:val="22"/>
          <w:szCs w:val="24"/>
          <w:lang w:eastAsia="ar-SA"/>
        </w:rPr>
        <w:t xml:space="preserve">γ) ολοκληρωθεί επιτυχώς ο </w:t>
      </w:r>
      <w:proofErr w:type="spellStart"/>
      <w:r w:rsidRPr="00E12F6A">
        <w:rPr>
          <w:rFonts w:ascii="Tahoma" w:hAnsi="Tahoma" w:cs="Tahoma"/>
          <w:sz w:val="22"/>
          <w:szCs w:val="24"/>
          <w:lang w:eastAsia="ar-SA"/>
        </w:rPr>
        <w:t>προσυμβατικός</w:t>
      </w:r>
      <w:proofErr w:type="spellEnd"/>
      <w:r w:rsidRPr="00E12F6A">
        <w:rPr>
          <w:rFonts w:ascii="Tahoma" w:hAnsi="Tahoma" w:cs="Tahoma"/>
          <w:sz w:val="22"/>
          <w:szCs w:val="24"/>
          <w:lang w:eastAsia="ar-SA"/>
        </w:rPr>
        <w:t xml:space="preserve"> έλεγχος από το Ελεγκτικό Συνέδριο, σύμφωνα με τα άρθρα 324 έως 327 του ν. 4700/2020, εφόσον απαιτείται, και </w:t>
      </w:r>
    </w:p>
    <w:p w14:paraId="58537CD9" w14:textId="36254A4A" w:rsidR="00E12F6A" w:rsidRPr="00E12F6A" w:rsidRDefault="00E12F6A" w:rsidP="00615BB7">
      <w:pPr>
        <w:pStyle w:val="-HTML"/>
        <w:jc w:val="both"/>
        <w:rPr>
          <w:rFonts w:ascii="Tahoma" w:hAnsi="Tahoma" w:cs="Tahoma"/>
          <w:sz w:val="22"/>
          <w:szCs w:val="24"/>
          <w:lang w:eastAsia="ar-SA"/>
        </w:rPr>
      </w:pPr>
      <w:r w:rsidRPr="00E12F6A">
        <w:rPr>
          <w:rFonts w:ascii="Tahoma" w:hAnsi="Tahoma" w:cs="Tahoma"/>
          <w:sz w:val="22"/>
          <w:szCs w:val="24"/>
          <w:lang w:eastAsia="ar-SA"/>
        </w:rPr>
        <w:t xml:space="preserve">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άρθρο 79Α του ν. 4412/2016, στην οποία δηλώνεται ότι, δεν έχουν επέλθει στο πρόσωπό του </w:t>
      </w:r>
      <w:proofErr w:type="spellStart"/>
      <w:r w:rsidRPr="00E12F6A">
        <w:rPr>
          <w:rFonts w:ascii="Tahoma" w:hAnsi="Tahoma" w:cs="Tahoma"/>
          <w:sz w:val="22"/>
          <w:szCs w:val="24"/>
          <w:lang w:eastAsia="ar-SA"/>
        </w:rPr>
        <w:t>οψιγενείς</w:t>
      </w:r>
      <w:proofErr w:type="spellEnd"/>
      <w:r w:rsidRPr="00E12F6A">
        <w:rPr>
          <w:rFonts w:ascii="Tahoma" w:hAnsi="Tahoma" w:cs="Tahoma"/>
          <w:sz w:val="22"/>
          <w:szCs w:val="24"/>
          <w:lang w:eastAsia="ar-SA"/>
        </w:rPr>
        <w:t xml:space="preserve"> μεταβολές κατά την έννοια του άρθρου 104 του ν. 4412/2016 και μόνον στην περίπτωση του </w:t>
      </w:r>
      <w:proofErr w:type="spellStart"/>
      <w:r w:rsidRPr="00E12F6A">
        <w:rPr>
          <w:rFonts w:ascii="Tahoma" w:hAnsi="Tahoma" w:cs="Tahoma"/>
          <w:sz w:val="22"/>
          <w:szCs w:val="24"/>
          <w:lang w:eastAsia="ar-SA"/>
        </w:rPr>
        <w:t>προσυμβατικού</w:t>
      </w:r>
      <w:proofErr w:type="spellEnd"/>
      <w:r w:rsidRPr="00E12F6A">
        <w:rPr>
          <w:rFonts w:ascii="Tahoma" w:hAnsi="Tahoma" w:cs="Tahoma"/>
          <w:sz w:val="22"/>
          <w:szCs w:val="24"/>
          <w:lang w:eastAsia="ar-SA"/>
        </w:rPr>
        <w:t xml:space="preserve">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Εφόσον δηλωθούν </w:t>
      </w:r>
      <w:proofErr w:type="spellStart"/>
      <w:r w:rsidRPr="00E12F6A">
        <w:rPr>
          <w:rFonts w:ascii="Tahoma" w:hAnsi="Tahoma" w:cs="Tahoma"/>
          <w:sz w:val="22"/>
          <w:szCs w:val="24"/>
          <w:lang w:eastAsia="ar-SA"/>
        </w:rPr>
        <w:t>οψιγενείς</w:t>
      </w:r>
      <w:proofErr w:type="spellEnd"/>
      <w:r w:rsidRPr="00E12F6A">
        <w:rPr>
          <w:rFonts w:ascii="Tahoma" w:hAnsi="Tahoma" w:cs="Tahoma"/>
          <w:sz w:val="22"/>
          <w:szCs w:val="24"/>
          <w:lang w:eastAsia="ar-SA"/>
        </w:rPr>
        <w:t xml:space="preserve"> μεταβολές, η δήλωση ελέγχεται από την Επιτροπή Διαγωνισμού, η οποία εισηγείται προς το αρμόδιο αποφαινόμενο όργανο.</w:t>
      </w:r>
    </w:p>
    <w:p w14:paraId="15E969B3" w14:textId="77777777" w:rsidR="00E12F6A" w:rsidRPr="00E12F6A" w:rsidRDefault="00E12F6A" w:rsidP="00615BB7">
      <w:pPr>
        <w:pStyle w:val="-HTML"/>
        <w:jc w:val="both"/>
        <w:rPr>
          <w:rFonts w:ascii="Tahoma" w:hAnsi="Tahoma" w:cs="Tahoma"/>
          <w:sz w:val="22"/>
          <w:szCs w:val="24"/>
          <w:lang w:eastAsia="ar-SA"/>
        </w:rPr>
      </w:pPr>
    </w:p>
    <w:p w14:paraId="3688BBD7" w14:textId="77777777" w:rsidR="00E12F6A" w:rsidRPr="00E12F6A" w:rsidRDefault="00E12F6A" w:rsidP="00615BB7">
      <w:pPr>
        <w:pStyle w:val="-HTML"/>
        <w:jc w:val="both"/>
        <w:rPr>
          <w:rFonts w:ascii="Tahoma" w:hAnsi="Tahoma" w:cs="Tahoma"/>
          <w:sz w:val="22"/>
          <w:szCs w:val="24"/>
          <w:lang w:eastAsia="ar-SA"/>
        </w:rPr>
      </w:pPr>
      <w:r w:rsidRPr="00E12F6A">
        <w:rPr>
          <w:rFonts w:ascii="Tahoma" w:hAnsi="Tahoma" w:cs="Tahoma"/>
          <w:sz w:val="22"/>
          <w:szCs w:val="24"/>
          <w:lang w:eastAsia="ar-SA"/>
        </w:rPr>
        <w:t xml:space="preserve">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 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678FA855" w14:textId="77777777" w:rsidR="00A3193C" w:rsidRDefault="00A3193C" w:rsidP="00615BB7">
      <w:pPr>
        <w:pStyle w:val="-HTML"/>
        <w:jc w:val="both"/>
        <w:rPr>
          <w:rFonts w:ascii="Tahoma" w:hAnsi="Tahoma" w:cs="Tahoma"/>
          <w:sz w:val="22"/>
          <w:szCs w:val="24"/>
          <w:lang w:eastAsia="ar-SA"/>
        </w:rPr>
      </w:pPr>
    </w:p>
    <w:p w14:paraId="369AE958" w14:textId="50299D98" w:rsidR="00E12F6A" w:rsidRPr="00E12F6A" w:rsidRDefault="00E12F6A" w:rsidP="00615BB7">
      <w:pPr>
        <w:pStyle w:val="-HTML"/>
        <w:jc w:val="both"/>
        <w:rPr>
          <w:rFonts w:ascii="Tahoma" w:hAnsi="Tahoma" w:cs="Tahoma"/>
          <w:sz w:val="22"/>
          <w:szCs w:val="24"/>
          <w:lang w:eastAsia="ar-SA"/>
        </w:rPr>
      </w:pPr>
      <w:r w:rsidRPr="0010748B">
        <w:rPr>
          <w:rFonts w:ascii="Tahoma" w:hAnsi="Tahoma" w:cs="Tahoma"/>
          <w:sz w:val="22"/>
          <w:szCs w:val="24"/>
          <w:lang w:eastAsia="ar-SA"/>
        </w:rPr>
        <w:lastRenderedPageBreak/>
        <w:t>Πριν την υπογραφή της σύμβασης υποβάλλεται η υπεύθυνη δήλωση της κοινής απόφασης των Υπουργών Ανάπτυξης και Επικρατείας 20977/23-8-2007 (Β’ 1673) «Δικαιολογητικά για την τήρηση των μητρώων του ν. 3310/2005 όπως τροποποιήθηκε με το ν. 3414/2005» .</w:t>
      </w:r>
    </w:p>
    <w:p w14:paraId="7A0BA22A" w14:textId="77777777" w:rsidR="00A3193C" w:rsidRDefault="00A3193C" w:rsidP="00615BB7">
      <w:pPr>
        <w:pStyle w:val="-HTML"/>
        <w:jc w:val="both"/>
        <w:rPr>
          <w:rFonts w:ascii="Tahoma" w:hAnsi="Tahoma" w:cs="Tahoma"/>
          <w:sz w:val="22"/>
          <w:szCs w:val="24"/>
          <w:lang w:eastAsia="ar-SA"/>
        </w:rPr>
      </w:pPr>
    </w:p>
    <w:p w14:paraId="6FF69E52" w14:textId="0D39B619" w:rsidR="00E12F6A" w:rsidRPr="00E12F6A" w:rsidRDefault="00E12F6A" w:rsidP="00615BB7">
      <w:pPr>
        <w:pStyle w:val="-HTML"/>
        <w:jc w:val="both"/>
        <w:rPr>
          <w:rFonts w:ascii="Tahoma" w:hAnsi="Tahoma" w:cs="Tahoma"/>
          <w:sz w:val="22"/>
          <w:szCs w:val="24"/>
          <w:lang w:eastAsia="ar-SA"/>
        </w:rPr>
      </w:pPr>
      <w:r w:rsidRPr="00E12F6A">
        <w:rPr>
          <w:rFonts w:ascii="Tahoma" w:hAnsi="Tahoma" w:cs="Tahoma"/>
          <w:sz w:val="22"/>
          <w:szCs w:val="24"/>
          <w:lang w:eastAsia="ar-SA"/>
        </w:rPr>
        <w:t xml:space="preserve">Στην περίπτωση που ο ανάδοχος δεν προσέλθει να υπογράψει το ως άνω συμφωνητικό μέσα στην </w:t>
      </w:r>
      <w:proofErr w:type="spellStart"/>
      <w:r w:rsidRPr="00E12F6A">
        <w:rPr>
          <w:rFonts w:ascii="Tahoma" w:hAnsi="Tahoma" w:cs="Tahoma"/>
          <w:sz w:val="22"/>
          <w:szCs w:val="24"/>
          <w:lang w:eastAsia="ar-SA"/>
        </w:rPr>
        <w:t>τεθείσα</w:t>
      </w:r>
      <w:proofErr w:type="spellEnd"/>
      <w:r w:rsidRPr="00E12F6A">
        <w:rPr>
          <w:rFonts w:ascii="Tahoma" w:hAnsi="Tahoma" w:cs="Tahoma"/>
          <w:sz w:val="22"/>
          <w:szCs w:val="24"/>
          <w:lang w:eastAsia="ar-SA"/>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 </w:t>
      </w:r>
    </w:p>
    <w:p w14:paraId="745FAF2E" w14:textId="1080A09C" w:rsidR="008F6E34" w:rsidRDefault="00E12F6A" w:rsidP="00E12F6A">
      <w:pPr>
        <w:pStyle w:val="-HTML"/>
        <w:jc w:val="both"/>
        <w:rPr>
          <w:rFonts w:ascii="Tahoma" w:hAnsi="Tahoma" w:cs="Tahoma"/>
          <w:sz w:val="22"/>
          <w:szCs w:val="24"/>
          <w:lang w:eastAsia="ar-SA"/>
        </w:rPr>
      </w:pPr>
      <w:r w:rsidRPr="00E12F6A">
        <w:rPr>
          <w:rFonts w:ascii="Tahoma" w:hAnsi="Tahoma" w:cs="Tahoma"/>
          <w:sz w:val="22"/>
          <w:szCs w:val="24"/>
          <w:lang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319E30C7" w14:textId="77777777" w:rsidR="00E12F6A" w:rsidRPr="00B86E08" w:rsidRDefault="00E12F6A" w:rsidP="00E12F6A">
      <w:pPr>
        <w:pStyle w:val="-HTML"/>
        <w:jc w:val="both"/>
        <w:rPr>
          <w:rFonts w:ascii="Tahoma" w:hAnsi="Tahoma" w:cs="Tahoma"/>
        </w:rPr>
      </w:pPr>
    </w:p>
    <w:p w14:paraId="15D0718C" w14:textId="77777777" w:rsidR="008F6E34" w:rsidRPr="00B86E08" w:rsidRDefault="008F6E34" w:rsidP="008F6E34">
      <w:pPr>
        <w:pStyle w:val="20"/>
        <w:rPr>
          <w:rFonts w:ascii="Tahoma" w:hAnsi="Tahoma" w:cs="Tahoma"/>
          <w:lang w:val="el-GR"/>
        </w:rPr>
      </w:pPr>
      <w:bookmarkStart w:id="103" w:name="_Toc109818680"/>
      <w:r w:rsidRPr="00B86E08">
        <w:rPr>
          <w:rFonts w:ascii="Tahoma" w:hAnsi="Tahoma" w:cs="Tahoma"/>
          <w:lang w:val="el-GR"/>
        </w:rPr>
        <w:t>3.4</w:t>
      </w:r>
      <w:r w:rsidRPr="00B86E08">
        <w:rPr>
          <w:rFonts w:ascii="Tahoma" w:hAnsi="Tahoma" w:cs="Tahoma"/>
          <w:lang w:val="el-GR"/>
        </w:rPr>
        <w:tab/>
        <w:t>Προδικαστικές Προσφυγές - Προσωρινή Δικαστική Προστασία</w:t>
      </w:r>
      <w:bookmarkEnd w:id="103"/>
    </w:p>
    <w:p w14:paraId="4AA87C1B" w14:textId="62C89839" w:rsidR="00A3193C" w:rsidRPr="00A3193C" w:rsidRDefault="00A3193C" w:rsidP="00A3193C">
      <w:pPr>
        <w:pStyle w:val="-HTML"/>
        <w:jc w:val="both"/>
        <w:rPr>
          <w:rFonts w:ascii="Tahoma" w:hAnsi="Tahoma" w:cs="Tahoma"/>
          <w:sz w:val="22"/>
          <w:szCs w:val="24"/>
          <w:lang w:eastAsia="ar-SA"/>
        </w:rPr>
      </w:pPr>
      <w:r w:rsidRPr="00A3193C">
        <w:rPr>
          <w:rFonts w:ascii="Tahoma" w:hAnsi="Tahoma" w:cs="Tahoma"/>
          <w:sz w:val="22"/>
          <w:szCs w:val="24"/>
          <w:lang w:eastAsia="ar-SA"/>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A3193C">
        <w:rPr>
          <w:rFonts w:ascii="Tahoma" w:hAnsi="Tahoma" w:cs="Tahoma"/>
          <w:sz w:val="22"/>
          <w:szCs w:val="24"/>
          <w:lang w:eastAsia="ar-SA"/>
        </w:rPr>
        <w:t>ενωσιακής</w:t>
      </w:r>
      <w:proofErr w:type="spellEnd"/>
      <w:r w:rsidRPr="00A3193C">
        <w:rPr>
          <w:rFonts w:ascii="Tahoma" w:hAnsi="Tahoma" w:cs="Tahoma"/>
          <w:sz w:val="22"/>
          <w:szCs w:val="24"/>
          <w:lang w:eastAsia="ar-SA"/>
        </w:rPr>
        <w:t xml:space="preserve"> ή εσωτερικής νομοθεσίας στον τομέα των δημοσίων συμβάσεων, έχει δικαίωμα να προσφύγει στην </w:t>
      </w:r>
      <w:r w:rsidR="003A589F">
        <w:rPr>
          <w:rFonts w:ascii="Tahoma" w:hAnsi="Tahoma" w:cs="Tahoma"/>
          <w:sz w:val="22"/>
          <w:szCs w:val="24"/>
          <w:lang w:eastAsia="ar-SA"/>
        </w:rPr>
        <w:t xml:space="preserve">Ενιαία Αρχή Δημόσιων Συμβάσεων </w:t>
      </w:r>
      <w:r w:rsidRPr="00A3193C">
        <w:rPr>
          <w:rFonts w:ascii="Tahoma" w:hAnsi="Tahoma" w:cs="Tahoma"/>
          <w:sz w:val="22"/>
          <w:szCs w:val="24"/>
          <w:lang w:eastAsia="ar-SA"/>
        </w:rPr>
        <w:t>(</w:t>
      </w:r>
      <w:r w:rsidR="003A589F">
        <w:rPr>
          <w:rFonts w:ascii="Tahoma" w:hAnsi="Tahoma" w:cs="Tahoma"/>
          <w:sz w:val="22"/>
          <w:szCs w:val="24"/>
          <w:lang w:eastAsia="ar-SA"/>
        </w:rPr>
        <w:t xml:space="preserve">πρώην </w:t>
      </w:r>
      <w:r w:rsidRPr="00A3193C">
        <w:rPr>
          <w:rFonts w:ascii="Tahoma" w:hAnsi="Tahoma" w:cs="Tahoma"/>
          <w:sz w:val="22"/>
          <w:szCs w:val="24"/>
          <w:lang w:eastAsia="ar-SA"/>
        </w:rPr>
        <w:t xml:space="preserve">ΑΕΠΠ), σύμφωνα με τα ειδικότερα οριζόμενα στα άρθρα 345 </w:t>
      </w:r>
      <w:proofErr w:type="spellStart"/>
      <w:r w:rsidRPr="00A3193C">
        <w:rPr>
          <w:rFonts w:ascii="Tahoma" w:hAnsi="Tahoma" w:cs="Tahoma"/>
          <w:sz w:val="22"/>
          <w:szCs w:val="24"/>
          <w:lang w:eastAsia="ar-SA"/>
        </w:rPr>
        <w:t>επ</w:t>
      </w:r>
      <w:proofErr w:type="spellEnd"/>
      <w:r w:rsidRPr="00A3193C">
        <w:rPr>
          <w:rFonts w:ascii="Tahoma" w:hAnsi="Tahoma" w:cs="Tahoma"/>
          <w:sz w:val="22"/>
          <w:szCs w:val="24"/>
          <w:lang w:eastAsia="ar-SA"/>
        </w:rPr>
        <w:t xml:space="preserve">. ν. 4412/2016 και 1 </w:t>
      </w:r>
      <w:proofErr w:type="spellStart"/>
      <w:r w:rsidRPr="00A3193C">
        <w:rPr>
          <w:rFonts w:ascii="Tahoma" w:hAnsi="Tahoma" w:cs="Tahoma"/>
          <w:sz w:val="22"/>
          <w:szCs w:val="24"/>
          <w:lang w:eastAsia="ar-SA"/>
        </w:rPr>
        <w:t>επ</w:t>
      </w:r>
      <w:proofErr w:type="spellEnd"/>
      <w:r w:rsidRPr="00A3193C">
        <w:rPr>
          <w:rFonts w:ascii="Tahoma" w:hAnsi="Tahoma" w:cs="Tahoma"/>
          <w:sz w:val="22"/>
          <w:szCs w:val="24"/>
          <w:lang w:eastAsia="ar-SA"/>
        </w:rPr>
        <w:t xml:space="preserve">. </w:t>
      </w:r>
      <w:proofErr w:type="spellStart"/>
      <w:r w:rsidRPr="00A3193C">
        <w:rPr>
          <w:rFonts w:ascii="Tahoma" w:hAnsi="Tahoma" w:cs="Tahoma"/>
          <w:sz w:val="22"/>
          <w:szCs w:val="24"/>
          <w:lang w:eastAsia="ar-SA"/>
        </w:rPr>
        <w:t>π.δ.</w:t>
      </w:r>
      <w:proofErr w:type="spellEnd"/>
      <w:r w:rsidRPr="00A3193C">
        <w:rPr>
          <w:rFonts w:ascii="Tahoma" w:hAnsi="Tahoma" w:cs="Tahoma"/>
          <w:sz w:val="22"/>
          <w:szCs w:val="24"/>
          <w:lang w:eastAsia="ar-SA"/>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3CAE06C7" w14:textId="4098DFA2" w:rsidR="00A3193C" w:rsidRDefault="00A3193C" w:rsidP="00A3193C">
      <w:pPr>
        <w:pStyle w:val="-HTML"/>
        <w:jc w:val="both"/>
        <w:rPr>
          <w:rFonts w:ascii="Tahoma" w:hAnsi="Tahoma" w:cs="Tahoma"/>
          <w:sz w:val="22"/>
          <w:szCs w:val="24"/>
          <w:lang w:eastAsia="ar-SA"/>
        </w:rPr>
      </w:pPr>
      <w:r w:rsidRPr="00A3193C">
        <w:rPr>
          <w:rFonts w:ascii="Tahoma" w:hAnsi="Tahoma" w:cs="Tahoma"/>
          <w:sz w:val="22"/>
          <w:szCs w:val="24"/>
          <w:lang w:eastAsia="ar-SA"/>
        </w:rPr>
        <w:t>Σε περίπτωση προσφυγής κατά πράξης της αναθέτουσας αρχής, η προθεσμία για την άσκηση της προδικαστικής προσφυγής είναι:</w:t>
      </w:r>
    </w:p>
    <w:p w14:paraId="43C83081" w14:textId="77777777" w:rsidR="003B2E4B" w:rsidRPr="00A3193C" w:rsidRDefault="003B2E4B" w:rsidP="00A3193C">
      <w:pPr>
        <w:pStyle w:val="-HTML"/>
        <w:jc w:val="both"/>
        <w:rPr>
          <w:rFonts w:ascii="Tahoma" w:hAnsi="Tahoma" w:cs="Tahoma"/>
          <w:sz w:val="22"/>
          <w:szCs w:val="24"/>
          <w:lang w:eastAsia="ar-SA"/>
        </w:rPr>
      </w:pPr>
    </w:p>
    <w:p w14:paraId="7B46DA81" w14:textId="77777777" w:rsidR="00A3193C" w:rsidRPr="00A3193C" w:rsidRDefault="00A3193C" w:rsidP="00A3193C">
      <w:pPr>
        <w:pStyle w:val="-HTML"/>
        <w:jc w:val="both"/>
        <w:rPr>
          <w:rFonts w:ascii="Tahoma" w:hAnsi="Tahoma" w:cs="Tahoma"/>
          <w:sz w:val="22"/>
          <w:szCs w:val="24"/>
          <w:lang w:eastAsia="ar-SA"/>
        </w:rPr>
      </w:pPr>
      <w:r w:rsidRPr="00A3193C">
        <w:rPr>
          <w:rFonts w:ascii="Tahoma" w:hAnsi="Tahoma" w:cs="Tahoma"/>
          <w:sz w:val="22"/>
          <w:szCs w:val="24"/>
          <w:lang w:eastAsia="ar-SA"/>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68397B60" w14:textId="77777777" w:rsidR="00A3193C" w:rsidRPr="00A3193C" w:rsidRDefault="00A3193C" w:rsidP="00A3193C">
      <w:pPr>
        <w:pStyle w:val="-HTML"/>
        <w:jc w:val="both"/>
        <w:rPr>
          <w:rFonts w:ascii="Tahoma" w:hAnsi="Tahoma" w:cs="Tahoma"/>
          <w:sz w:val="22"/>
          <w:szCs w:val="24"/>
          <w:lang w:eastAsia="ar-SA"/>
        </w:rPr>
      </w:pPr>
      <w:r w:rsidRPr="00A3193C">
        <w:rPr>
          <w:rFonts w:ascii="Tahoma" w:hAnsi="Tahoma" w:cs="Tahoma"/>
          <w:sz w:val="22"/>
          <w:szCs w:val="24"/>
          <w:lang w:eastAsia="ar-SA"/>
        </w:rPr>
        <w:t xml:space="preserve">(β) δεκαπέντε (15) ημέρες από την κοινοποίηση της προσβαλλόμενης πράξης σε αυτόν αν χρησιμοποιήθηκαν άλλα μέσα επικοινωνίας, άλλως  </w:t>
      </w:r>
    </w:p>
    <w:p w14:paraId="003EFD1A" w14:textId="71F998DB" w:rsidR="00A3193C" w:rsidRDefault="00A3193C" w:rsidP="00A3193C">
      <w:pPr>
        <w:pStyle w:val="-HTML"/>
        <w:jc w:val="both"/>
        <w:rPr>
          <w:rFonts w:ascii="Tahoma" w:hAnsi="Tahoma" w:cs="Tahoma"/>
          <w:sz w:val="22"/>
          <w:szCs w:val="24"/>
          <w:lang w:eastAsia="ar-SA"/>
        </w:rPr>
      </w:pPr>
      <w:r w:rsidRPr="00A3193C">
        <w:rPr>
          <w:rFonts w:ascii="Tahoma" w:hAnsi="Tahoma" w:cs="Tahoma"/>
          <w:sz w:val="22"/>
          <w:szCs w:val="24"/>
          <w:lang w:eastAsia="ar-SA"/>
        </w:rPr>
        <w:t xml:space="preserve">(γ) δέκα (10) ημέρες από την πλήρη, πραγματική ή </w:t>
      </w:r>
      <w:proofErr w:type="spellStart"/>
      <w:r w:rsidRPr="00A3193C">
        <w:rPr>
          <w:rFonts w:ascii="Tahoma" w:hAnsi="Tahoma" w:cs="Tahoma"/>
          <w:sz w:val="22"/>
          <w:szCs w:val="24"/>
          <w:lang w:eastAsia="ar-SA"/>
        </w:rPr>
        <w:t>τεκμαιρόμενη</w:t>
      </w:r>
      <w:proofErr w:type="spellEnd"/>
      <w:r w:rsidRPr="00A3193C">
        <w:rPr>
          <w:rFonts w:ascii="Tahoma" w:hAnsi="Tahoma" w:cs="Tahoma"/>
          <w:sz w:val="22"/>
          <w:szCs w:val="24"/>
          <w:lang w:eastAsia="ar-SA"/>
        </w:rPr>
        <w:t>,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0F69FB27" w14:textId="77777777" w:rsidR="003B2E4B" w:rsidRPr="00A3193C" w:rsidRDefault="003B2E4B" w:rsidP="00A3193C">
      <w:pPr>
        <w:pStyle w:val="-HTML"/>
        <w:jc w:val="both"/>
        <w:rPr>
          <w:rFonts w:ascii="Tahoma" w:hAnsi="Tahoma" w:cs="Tahoma"/>
          <w:sz w:val="22"/>
          <w:szCs w:val="24"/>
          <w:lang w:eastAsia="ar-SA"/>
        </w:rPr>
      </w:pPr>
    </w:p>
    <w:p w14:paraId="0B807F27" w14:textId="77777777" w:rsidR="00A3193C" w:rsidRPr="00A3193C" w:rsidRDefault="00A3193C" w:rsidP="00A3193C">
      <w:pPr>
        <w:pStyle w:val="-HTML"/>
        <w:jc w:val="both"/>
        <w:rPr>
          <w:rFonts w:ascii="Tahoma" w:hAnsi="Tahoma" w:cs="Tahoma"/>
          <w:sz w:val="22"/>
          <w:szCs w:val="24"/>
          <w:lang w:eastAsia="ar-SA"/>
        </w:rPr>
      </w:pPr>
      <w:r w:rsidRPr="00A3193C" w:rsidDel="00E536F5">
        <w:rPr>
          <w:rFonts w:ascii="Tahoma" w:hAnsi="Tahoma" w:cs="Tahoma"/>
          <w:sz w:val="22"/>
          <w:szCs w:val="24"/>
          <w:lang w:eastAsia="ar-SA"/>
        </w:rPr>
        <w:t xml:space="preserve"> </w:t>
      </w:r>
      <w:r w:rsidRPr="00A3193C">
        <w:rPr>
          <w:rFonts w:ascii="Tahoma" w:hAnsi="Tahoma" w:cs="Tahoma"/>
          <w:sz w:val="22"/>
          <w:szCs w:val="24"/>
          <w:lang w:eastAsia="ar-SA"/>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Pr="00A3193C">
        <w:rPr>
          <w:rFonts w:ascii="Tahoma" w:hAnsi="Tahoma" w:cs="Tahoma"/>
          <w:sz w:val="22"/>
          <w:szCs w:val="24"/>
          <w:lang w:eastAsia="ar-SA"/>
        </w:rPr>
        <w:footnoteReference w:id="4"/>
      </w:r>
      <w:r w:rsidRPr="00A3193C">
        <w:rPr>
          <w:rFonts w:ascii="Tahoma" w:hAnsi="Tahoma" w:cs="Tahoma"/>
          <w:sz w:val="22"/>
          <w:szCs w:val="24"/>
          <w:lang w:eastAsia="ar-SA"/>
        </w:rPr>
        <w:t xml:space="preserve"> .</w:t>
      </w:r>
    </w:p>
    <w:p w14:paraId="5B9AB131" w14:textId="77777777" w:rsidR="00A3193C" w:rsidRPr="00A3193C" w:rsidRDefault="00A3193C" w:rsidP="00A3193C">
      <w:pPr>
        <w:pStyle w:val="-HTML"/>
        <w:jc w:val="both"/>
        <w:rPr>
          <w:rFonts w:ascii="Tahoma" w:hAnsi="Tahoma" w:cs="Tahoma"/>
          <w:sz w:val="22"/>
          <w:szCs w:val="24"/>
          <w:lang w:eastAsia="ar-SA"/>
        </w:rPr>
      </w:pPr>
      <w:r w:rsidRPr="00A3193C">
        <w:rPr>
          <w:rFonts w:ascii="Tahoma" w:hAnsi="Tahoma" w:cs="Tahoma"/>
          <w:sz w:val="22"/>
          <w:szCs w:val="24"/>
          <w:lang w:eastAsia="ar-SA"/>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r w:rsidRPr="00A3193C">
        <w:rPr>
          <w:rFonts w:ascii="Tahoma" w:hAnsi="Tahoma" w:cs="Tahoma"/>
          <w:sz w:val="22"/>
          <w:szCs w:val="24"/>
          <w:lang w:eastAsia="ar-SA"/>
        </w:rPr>
        <w:footnoteReference w:id="5"/>
      </w:r>
      <w:r w:rsidRPr="00A3193C">
        <w:rPr>
          <w:rFonts w:ascii="Tahoma" w:hAnsi="Tahoma" w:cs="Tahoma"/>
          <w:sz w:val="22"/>
          <w:szCs w:val="24"/>
          <w:lang w:eastAsia="ar-SA"/>
        </w:rPr>
        <w:t>.</w:t>
      </w:r>
    </w:p>
    <w:p w14:paraId="5125854D" w14:textId="77777777" w:rsidR="003B2E4B" w:rsidRDefault="003B2E4B" w:rsidP="00A3193C">
      <w:pPr>
        <w:pStyle w:val="-HTML"/>
        <w:jc w:val="both"/>
        <w:rPr>
          <w:rFonts w:ascii="Tahoma" w:hAnsi="Tahoma" w:cs="Tahoma"/>
          <w:sz w:val="22"/>
          <w:szCs w:val="24"/>
          <w:lang w:eastAsia="ar-SA"/>
        </w:rPr>
      </w:pPr>
    </w:p>
    <w:p w14:paraId="588C8B98" w14:textId="2777AD05" w:rsidR="00A3193C" w:rsidRDefault="00A3193C" w:rsidP="00A3193C">
      <w:pPr>
        <w:pStyle w:val="-HTML"/>
        <w:jc w:val="both"/>
        <w:rPr>
          <w:rFonts w:ascii="Tahoma" w:hAnsi="Tahoma" w:cs="Tahoma"/>
          <w:sz w:val="22"/>
          <w:szCs w:val="24"/>
          <w:lang w:eastAsia="ar-SA"/>
        </w:rPr>
      </w:pPr>
      <w:r w:rsidRPr="00A3193C">
        <w:rPr>
          <w:rFonts w:ascii="Tahoma" w:hAnsi="Tahoma" w:cs="Tahoma"/>
          <w:sz w:val="22"/>
          <w:szCs w:val="24"/>
          <w:lang w:eastAsia="ar-SA"/>
        </w:rPr>
        <w:t xml:space="preserve">Η προδικαστική προσφυγή συντάσσεται υποχρεωτικά με τη χρήση του τυποποιημένου εντύπου του Παραρτήματος Ι του </w:t>
      </w:r>
      <w:proofErr w:type="spellStart"/>
      <w:r w:rsidRPr="00A3193C">
        <w:rPr>
          <w:rFonts w:ascii="Tahoma" w:hAnsi="Tahoma" w:cs="Tahoma"/>
          <w:sz w:val="22"/>
          <w:szCs w:val="24"/>
          <w:lang w:eastAsia="ar-SA"/>
        </w:rPr>
        <w:t>π.δ</w:t>
      </w:r>
      <w:proofErr w:type="spellEnd"/>
      <w:r w:rsidRPr="00A3193C">
        <w:rPr>
          <w:rFonts w:ascii="Tahoma" w:hAnsi="Tahoma" w:cs="Tahoma"/>
          <w:sz w:val="22"/>
          <w:szCs w:val="24"/>
          <w:lang w:eastAsia="ar-SA"/>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 σύμφωνα με το άρθρο 18 της Κ.Υ.Α. Προμήθειες και Υπηρεσίες.</w:t>
      </w:r>
    </w:p>
    <w:p w14:paraId="35356EAF" w14:textId="77777777" w:rsidR="003B2E4B" w:rsidRPr="00A3193C" w:rsidRDefault="003B2E4B" w:rsidP="00A3193C">
      <w:pPr>
        <w:pStyle w:val="-HTML"/>
        <w:jc w:val="both"/>
        <w:rPr>
          <w:rFonts w:ascii="Tahoma" w:hAnsi="Tahoma" w:cs="Tahoma"/>
          <w:sz w:val="22"/>
          <w:szCs w:val="24"/>
          <w:lang w:eastAsia="ar-SA"/>
        </w:rPr>
      </w:pPr>
    </w:p>
    <w:p w14:paraId="22D418DE" w14:textId="77777777" w:rsidR="00A3193C" w:rsidRPr="00A3193C" w:rsidRDefault="00A3193C" w:rsidP="00A3193C">
      <w:pPr>
        <w:pStyle w:val="-HTML"/>
        <w:jc w:val="both"/>
        <w:rPr>
          <w:rFonts w:ascii="Tahoma" w:hAnsi="Tahoma" w:cs="Tahoma"/>
          <w:sz w:val="22"/>
          <w:szCs w:val="24"/>
          <w:lang w:eastAsia="ar-SA"/>
        </w:rPr>
      </w:pPr>
      <w:r w:rsidRPr="00A3193C">
        <w:rPr>
          <w:rFonts w:ascii="Tahoma" w:hAnsi="Tahoma" w:cs="Tahoma"/>
          <w:sz w:val="22"/>
          <w:szCs w:val="24"/>
          <w:lang w:eastAsia="ar-SA"/>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όπως τροποποιήθηκε με το άρθρο 135 Ν. 4782/2021 . Η επιστροφή του </w:t>
      </w:r>
      <w:proofErr w:type="spellStart"/>
      <w:r w:rsidRPr="00A3193C">
        <w:rPr>
          <w:rFonts w:ascii="Tahoma" w:hAnsi="Tahoma" w:cs="Tahoma"/>
          <w:sz w:val="22"/>
          <w:szCs w:val="24"/>
          <w:lang w:eastAsia="ar-SA"/>
        </w:rPr>
        <w:t>παραβόλου</w:t>
      </w:r>
      <w:proofErr w:type="spellEnd"/>
      <w:r w:rsidRPr="00A3193C">
        <w:rPr>
          <w:rFonts w:ascii="Tahoma" w:hAnsi="Tahoma" w:cs="Tahoma"/>
          <w:sz w:val="22"/>
          <w:szCs w:val="24"/>
          <w:lang w:eastAsia="ar-SA"/>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ΑΕΠΠ επί της προσφυγής, γ) σε περίπτωση παραίτησης του προσφεύγοντα από την προσφυγή του έως και δέκα (10) ημέρες από την κατάθεση της προσφυγής. </w:t>
      </w:r>
    </w:p>
    <w:p w14:paraId="3DCABD89" w14:textId="77777777" w:rsidR="00A3193C" w:rsidRPr="00A3193C" w:rsidRDefault="00A3193C" w:rsidP="00A3193C">
      <w:pPr>
        <w:pStyle w:val="-HTML"/>
        <w:jc w:val="both"/>
        <w:rPr>
          <w:rFonts w:ascii="Tahoma" w:hAnsi="Tahoma" w:cs="Tahoma"/>
          <w:sz w:val="22"/>
          <w:szCs w:val="24"/>
          <w:lang w:eastAsia="ar-SA"/>
        </w:rPr>
      </w:pPr>
      <w:r w:rsidRPr="00A3193C">
        <w:rPr>
          <w:rFonts w:ascii="Tahoma" w:hAnsi="Tahoma" w:cs="Tahoma"/>
          <w:sz w:val="22"/>
          <w:szCs w:val="24"/>
          <w:lang w:eastAsia="ar-SA"/>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προδικαστικής προσφυγής, σύμφωνα με το άρθρο 368 του ν. 4412/2016 και 20 </w:t>
      </w:r>
      <w:proofErr w:type="spellStart"/>
      <w:r w:rsidRPr="00A3193C">
        <w:rPr>
          <w:rFonts w:ascii="Tahoma" w:hAnsi="Tahoma" w:cs="Tahoma"/>
          <w:sz w:val="22"/>
          <w:szCs w:val="24"/>
          <w:lang w:eastAsia="ar-SA"/>
        </w:rPr>
        <w:t>π.δ.</w:t>
      </w:r>
      <w:proofErr w:type="spellEnd"/>
      <w:r w:rsidRPr="00A3193C">
        <w:rPr>
          <w:rFonts w:ascii="Tahoma" w:hAnsi="Tahoma" w:cs="Tahoma"/>
          <w:sz w:val="22"/>
          <w:szCs w:val="24"/>
          <w:lang w:eastAsia="ar-SA"/>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w:t>
      </w:r>
      <w:proofErr w:type="spellStart"/>
      <w:r w:rsidRPr="00A3193C">
        <w:rPr>
          <w:rFonts w:ascii="Tahoma" w:hAnsi="Tahoma" w:cs="Tahoma"/>
          <w:sz w:val="22"/>
          <w:szCs w:val="24"/>
          <w:lang w:eastAsia="ar-SA"/>
        </w:rPr>
        <w:t>π.δ.</w:t>
      </w:r>
      <w:proofErr w:type="spellEnd"/>
      <w:r w:rsidRPr="00A3193C">
        <w:rPr>
          <w:rFonts w:ascii="Tahoma" w:hAnsi="Tahoma" w:cs="Tahoma"/>
          <w:sz w:val="22"/>
          <w:szCs w:val="24"/>
          <w:lang w:eastAsia="ar-SA"/>
        </w:rPr>
        <w:t xml:space="preserve"> 39/2017. </w:t>
      </w:r>
    </w:p>
    <w:p w14:paraId="25D61626" w14:textId="5DE40F8E" w:rsidR="00A3193C" w:rsidRDefault="00A3193C" w:rsidP="00A3193C">
      <w:pPr>
        <w:pStyle w:val="-HTML"/>
        <w:jc w:val="both"/>
        <w:rPr>
          <w:rFonts w:ascii="Tahoma" w:hAnsi="Tahoma" w:cs="Tahoma"/>
          <w:sz w:val="22"/>
          <w:szCs w:val="24"/>
          <w:lang w:eastAsia="ar-SA"/>
        </w:rPr>
      </w:pPr>
      <w:r w:rsidRPr="00A3193C">
        <w:rPr>
          <w:rFonts w:ascii="Tahoma" w:hAnsi="Tahoma" w:cs="Tahoma"/>
          <w:sz w:val="22"/>
          <w:szCs w:val="24"/>
          <w:lang w:eastAsia="ar-SA"/>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1135AE94" w14:textId="77777777" w:rsidR="003B2E4B" w:rsidRPr="00A3193C" w:rsidRDefault="003B2E4B" w:rsidP="00A3193C">
      <w:pPr>
        <w:pStyle w:val="-HTML"/>
        <w:jc w:val="both"/>
        <w:rPr>
          <w:rFonts w:ascii="Tahoma" w:hAnsi="Tahoma" w:cs="Tahoma"/>
          <w:sz w:val="22"/>
          <w:szCs w:val="24"/>
          <w:lang w:eastAsia="ar-SA"/>
        </w:rPr>
      </w:pPr>
    </w:p>
    <w:p w14:paraId="211C806E" w14:textId="77777777" w:rsidR="00A3193C" w:rsidRPr="00A3193C" w:rsidRDefault="00A3193C" w:rsidP="00A3193C">
      <w:pPr>
        <w:pStyle w:val="-HTML"/>
        <w:jc w:val="both"/>
        <w:rPr>
          <w:rFonts w:ascii="Tahoma" w:hAnsi="Tahoma" w:cs="Tahoma"/>
          <w:sz w:val="22"/>
          <w:szCs w:val="24"/>
          <w:lang w:eastAsia="ar-SA"/>
        </w:rPr>
      </w:pPr>
      <w:r w:rsidRPr="00A3193C">
        <w:rPr>
          <w:rFonts w:ascii="Tahoma" w:hAnsi="Tahoma" w:cs="Tahoma"/>
          <w:sz w:val="22"/>
          <w:szCs w:val="24"/>
          <w:lang w:eastAsia="ar-SA"/>
        </w:rPr>
        <w:t xml:space="preserve">Μετά την, κατά τα ως άνω, ηλεκτρονική κατάθεση της προδικαστικής προσφυγής η αναθέτουσα αρχή,  μέσω της λειτουργίας «Επικοινωνία»  : </w:t>
      </w:r>
    </w:p>
    <w:p w14:paraId="5D77C085" w14:textId="77777777" w:rsidR="00A3193C" w:rsidRPr="00A3193C" w:rsidRDefault="00A3193C" w:rsidP="00A3193C">
      <w:pPr>
        <w:pStyle w:val="-HTML"/>
        <w:jc w:val="both"/>
        <w:rPr>
          <w:rFonts w:ascii="Tahoma" w:hAnsi="Tahoma" w:cs="Tahoma"/>
          <w:sz w:val="22"/>
          <w:szCs w:val="24"/>
          <w:lang w:eastAsia="ar-SA"/>
        </w:rPr>
      </w:pPr>
      <w:r w:rsidRPr="00A3193C">
        <w:rPr>
          <w:rFonts w:ascii="Tahoma" w:hAnsi="Tahoma" w:cs="Tahoma"/>
          <w:sz w:val="22"/>
          <w:szCs w:val="24"/>
          <w:lang w:eastAsia="ar-SA"/>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sidRPr="00A3193C">
        <w:rPr>
          <w:rFonts w:ascii="Tahoma" w:hAnsi="Tahoma" w:cs="Tahoma"/>
          <w:sz w:val="22"/>
          <w:szCs w:val="24"/>
          <w:lang w:eastAsia="ar-SA"/>
        </w:rPr>
        <w:t>π.δ.</w:t>
      </w:r>
      <w:proofErr w:type="spellEnd"/>
      <w:r w:rsidRPr="00A3193C">
        <w:rPr>
          <w:rFonts w:ascii="Tahoma" w:hAnsi="Tahoma" w:cs="Tahoma"/>
          <w:sz w:val="22"/>
          <w:szCs w:val="24"/>
          <w:lang w:eastAsia="ar-SA"/>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56218FDF" w14:textId="77777777" w:rsidR="00A3193C" w:rsidRPr="00A3193C" w:rsidRDefault="00A3193C" w:rsidP="00A3193C">
      <w:pPr>
        <w:pStyle w:val="-HTML"/>
        <w:jc w:val="both"/>
        <w:rPr>
          <w:rFonts w:ascii="Tahoma" w:hAnsi="Tahoma" w:cs="Tahoma"/>
          <w:sz w:val="22"/>
          <w:szCs w:val="24"/>
          <w:lang w:eastAsia="ar-SA"/>
        </w:rPr>
      </w:pPr>
      <w:r w:rsidRPr="00A3193C">
        <w:rPr>
          <w:rFonts w:ascii="Tahoma" w:hAnsi="Tahoma" w:cs="Tahoma"/>
          <w:sz w:val="22"/>
          <w:szCs w:val="24"/>
          <w:lang w:eastAsia="ar-SA"/>
        </w:rPr>
        <w:t>β) Διαβιβάζει στην ΑΕΠΠ,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60994AE2" w14:textId="77777777" w:rsidR="00A3193C" w:rsidRPr="00A3193C" w:rsidRDefault="00A3193C" w:rsidP="00A3193C">
      <w:pPr>
        <w:pStyle w:val="-HTML"/>
        <w:jc w:val="both"/>
        <w:rPr>
          <w:rFonts w:ascii="Tahoma" w:hAnsi="Tahoma" w:cs="Tahoma"/>
          <w:sz w:val="22"/>
          <w:szCs w:val="24"/>
          <w:lang w:eastAsia="ar-SA"/>
        </w:rPr>
      </w:pPr>
      <w:r w:rsidRPr="00A3193C">
        <w:rPr>
          <w:rFonts w:ascii="Tahoma" w:hAnsi="Tahoma" w:cs="Tahoma"/>
          <w:sz w:val="22"/>
          <w:szCs w:val="24"/>
          <w:lang w:eastAsia="ar-SA"/>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73DA9704" w14:textId="77777777" w:rsidR="00A3193C" w:rsidRPr="00A3193C" w:rsidRDefault="00A3193C" w:rsidP="00A3193C">
      <w:pPr>
        <w:pStyle w:val="-HTML"/>
        <w:jc w:val="both"/>
        <w:rPr>
          <w:rFonts w:ascii="Tahoma" w:hAnsi="Tahoma" w:cs="Tahoma"/>
          <w:sz w:val="22"/>
          <w:szCs w:val="24"/>
          <w:lang w:eastAsia="ar-SA"/>
        </w:rPr>
      </w:pPr>
      <w:r w:rsidRPr="00A3193C">
        <w:rPr>
          <w:rFonts w:ascii="Tahoma" w:hAnsi="Tahoma" w:cs="Tahoma"/>
          <w:sz w:val="22"/>
          <w:szCs w:val="24"/>
          <w:lang w:eastAsia="ar-SA"/>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23E06945" w14:textId="77777777" w:rsidR="00A3193C" w:rsidRPr="00A3193C" w:rsidRDefault="00A3193C" w:rsidP="00A3193C">
      <w:pPr>
        <w:pStyle w:val="-HTML"/>
        <w:jc w:val="both"/>
        <w:rPr>
          <w:rFonts w:ascii="Tahoma" w:hAnsi="Tahoma" w:cs="Tahoma"/>
          <w:sz w:val="22"/>
          <w:szCs w:val="24"/>
          <w:lang w:eastAsia="ar-SA"/>
        </w:rPr>
      </w:pPr>
      <w:r w:rsidRPr="00A3193C">
        <w:rPr>
          <w:rFonts w:ascii="Tahoma" w:hAnsi="Tahoma" w:cs="Tahoma"/>
          <w:sz w:val="22"/>
          <w:szCs w:val="24"/>
          <w:lang w:eastAsia="ar-SA"/>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1BCBEB4D" w14:textId="77777777" w:rsidR="003B2E4B" w:rsidRDefault="003B2E4B" w:rsidP="00A3193C">
      <w:pPr>
        <w:pStyle w:val="-HTML"/>
        <w:jc w:val="both"/>
        <w:rPr>
          <w:rFonts w:ascii="Tahoma" w:hAnsi="Tahoma" w:cs="Tahoma"/>
          <w:sz w:val="22"/>
          <w:szCs w:val="24"/>
          <w:lang w:eastAsia="ar-SA"/>
        </w:rPr>
      </w:pPr>
    </w:p>
    <w:p w14:paraId="7333366F" w14:textId="3ABB3D9B" w:rsidR="00A3193C" w:rsidRPr="00A3193C" w:rsidRDefault="00A3193C" w:rsidP="00A3193C">
      <w:pPr>
        <w:pStyle w:val="-HTML"/>
        <w:jc w:val="both"/>
        <w:rPr>
          <w:rFonts w:ascii="Tahoma" w:hAnsi="Tahoma" w:cs="Tahoma"/>
          <w:sz w:val="22"/>
          <w:szCs w:val="24"/>
          <w:lang w:eastAsia="ar-SA"/>
        </w:rPr>
      </w:pPr>
      <w:r w:rsidRPr="003B2E4B">
        <w:rPr>
          <w:rFonts w:ascii="Tahoma" w:hAnsi="Tahoma" w:cs="Tahoma"/>
          <w:b/>
          <w:bCs/>
          <w:sz w:val="22"/>
          <w:szCs w:val="24"/>
          <w:lang w:eastAsia="ar-SA"/>
        </w:rPr>
        <w:t>Β.</w:t>
      </w:r>
      <w:r w:rsidRPr="00A3193C">
        <w:rPr>
          <w:rFonts w:ascii="Tahoma" w:hAnsi="Tahoma" w:cs="Tahoma"/>
          <w:sz w:val="22"/>
          <w:szCs w:val="24"/>
          <w:lang w:eastAsia="ar-SA"/>
        </w:rPr>
        <w:t xml:space="preserve"> Όποιος έχει έννομο συμφέρον μπορεί να ζητήσει, με το ίδιο δικόγραφο εφαρμοζόμενων αναλογικά των διατάξεων του </w:t>
      </w:r>
      <w:proofErr w:type="spellStart"/>
      <w:r w:rsidRPr="00A3193C">
        <w:rPr>
          <w:rFonts w:ascii="Tahoma" w:hAnsi="Tahoma" w:cs="Tahoma"/>
          <w:sz w:val="22"/>
          <w:szCs w:val="24"/>
          <w:lang w:eastAsia="ar-SA"/>
        </w:rPr>
        <w:t>π.δ.</w:t>
      </w:r>
      <w:proofErr w:type="spellEnd"/>
      <w:r w:rsidRPr="00A3193C">
        <w:rPr>
          <w:rFonts w:ascii="Tahoma" w:hAnsi="Tahoma" w:cs="Tahoma"/>
          <w:sz w:val="22"/>
          <w:szCs w:val="24"/>
          <w:lang w:eastAsia="ar-SA"/>
        </w:rPr>
        <w:t xml:space="preserve"> 18/1989, την αναστολή εκτέλεσης της απόφασης της ΑΕΠΠ και την ακύρωσή της ενώπιον του αρμοδίου Δικαστηρίου της παρ. 3 του </w:t>
      </w:r>
      <w:proofErr w:type="spellStart"/>
      <w:r w:rsidRPr="00A3193C">
        <w:rPr>
          <w:rFonts w:ascii="Tahoma" w:hAnsi="Tahoma" w:cs="Tahoma"/>
          <w:sz w:val="22"/>
          <w:szCs w:val="24"/>
          <w:lang w:eastAsia="ar-SA"/>
        </w:rPr>
        <w:t>αρθ</w:t>
      </w:r>
      <w:proofErr w:type="spellEnd"/>
      <w:r w:rsidRPr="00A3193C">
        <w:rPr>
          <w:rFonts w:ascii="Tahoma" w:hAnsi="Tahoma" w:cs="Tahoma"/>
          <w:sz w:val="22"/>
          <w:szCs w:val="24"/>
          <w:lang w:eastAsia="ar-SA"/>
        </w:rPr>
        <w:t xml:space="preserve">. 372 Ν.4412/2016, </w:t>
      </w:r>
      <w:r w:rsidR="003B2E4B">
        <w:rPr>
          <w:rFonts w:ascii="Tahoma" w:hAnsi="Tahoma" w:cs="Tahoma"/>
          <w:sz w:val="22"/>
          <w:szCs w:val="24"/>
          <w:lang w:eastAsia="ar-SA"/>
        </w:rPr>
        <w:t xml:space="preserve">όπως ισχύει </w:t>
      </w:r>
      <w:r w:rsidRPr="003B2E4B">
        <w:rPr>
          <w:rFonts w:ascii="Tahoma" w:hAnsi="Tahoma" w:cs="Tahoma"/>
          <w:sz w:val="22"/>
          <w:szCs w:val="24"/>
          <w:vertAlign w:val="superscript"/>
          <w:lang w:eastAsia="ar-SA"/>
        </w:rPr>
        <w:footnoteReference w:id="6"/>
      </w:r>
      <w:r w:rsidRPr="00A3193C">
        <w:rPr>
          <w:rFonts w:ascii="Tahoma" w:hAnsi="Tahoma" w:cs="Tahoma"/>
          <w:sz w:val="22"/>
          <w:szCs w:val="24"/>
          <w:lang w:eastAsia="ar-SA"/>
        </w:rPr>
        <w:t xml:space="preserve">. Το </w:t>
      </w:r>
      <w:r w:rsidRPr="00A3193C">
        <w:rPr>
          <w:rFonts w:ascii="Tahoma" w:hAnsi="Tahoma" w:cs="Tahoma"/>
          <w:sz w:val="22"/>
          <w:szCs w:val="24"/>
          <w:lang w:eastAsia="ar-SA"/>
        </w:rPr>
        <w:lastRenderedPageBreak/>
        <w:t xml:space="preserve">αυτό ισχύει και σε περίπτωση σιωπηρής απόρριψης της προδικαστικής προσφυγής από την Α.Ε.Π.Π. Δικαίωμα άσκησης του ως άνω ένδικου βοηθήματος έχει και η αναθέτουσα αρχή αν η Α.Ε.Π.Π.  κάνει δεκτή την προδικαστική προσφυγή, αλλά και αυτός του οποίου έχει γίνει εν μέρει δεκτή η προδικαστική προσφυγή. </w:t>
      </w:r>
    </w:p>
    <w:p w14:paraId="0EBC2D46" w14:textId="77777777" w:rsidR="00A3193C" w:rsidRPr="00A3193C" w:rsidRDefault="00A3193C" w:rsidP="00A3193C">
      <w:pPr>
        <w:pStyle w:val="-HTML"/>
        <w:jc w:val="both"/>
        <w:rPr>
          <w:rFonts w:ascii="Tahoma" w:hAnsi="Tahoma" w:cs="Tahoma"/>
          <w:sz w:val="22"/>
          <w:szCs w:val="24"/>
          <w:lang w:eastAsia="ar-SA"/>
        </w:rPr>
      </w:pPr>
      <w:r w:rsidRPr="00A3193C">
        <w:rPr>
          <w:rFonts w:ascii="Tahoma" w:hAnsi="Tahoma" w:cs="Tahoma"/>
          <w:sz w:val="22"/>
          <w:szCs w:val="24"/>
          <w:lang w:eastAsia="ar-SA"/>
        </w:rPr>
        <w:t xml:space="preserve">Με την απόφαση της ΑΕΠΠ λογίζονται ως </w:t>
      </w:r>
      <w:proofErr w:type="spellStart"/>
      <w:r w:rsidRPr="00A3193C">
        <w:rPr>
          <w:rFonts w:ascii="Tahoma" w:hAnsi="Tahoma" w:cs="Tahoma"/>
          <w:sz w:val="22"/>
          <w:szCs w:val="24"/>
          <w:lang w:eastAsia="ar-SA"/>
        </w:rPr>
        <w:t>συμπροσβαλλόμενες</w:t>
      </w:r>
      <w:proofErr w:type="spellEnd"/>
      <w:r w:rsidRPr="00A3193C">
        <w:rPr>
          <w:rFonts w:ascii="Tahoma" w:hAnsi="Tahoma" w:cs="Tahoma"/>
          <w:sz w:val="22"/>
          <w:szCs w:val="24"/>
          <w:lang w:eastAsia="ar-SA"/>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ως άνω αίτησης στο Δικαστήριο. </w:t>
      </w:r>
    </w:p>
    <w:p w14:paraId="2AA27579" w14:textId="77777777" w:rsidR="003B2E4B" w:rsidRDefault="003B2E4B" w:rsidP="00A3193C">
      <w:pPr>
        <w:pStyle w:val="-HTML"/>
        <w:jc w:val="both"/>
        <w:rPr>
          <w:rFonts w:ascii="Tahoma" w:hAnsi="Tahoma" w:cs="Tahoma"/>
          <w:sz w:val="22"/>
          <w:szCs w:val="24"/>
          <w:lang w:eastAsia="ar-SA"/>
        </w:rPr>
      </w:pPr>
    </w:p>
    <w:p w14:paraId="64218E19" w14:textId="3C372565" w:rsidR="00A3193C" w:rsidRPr="00A3193C" w:rsidRDefault="00A3193C" w:rsidP="00A3193C">
      <w:pPr>
        <w:pStyle w:val="-HTML"/>
        <w:jc w:val="both"/>
        <w:rPr>
          <w:rFonts w:ascii="Tahoma" w:hAnsi="Tahoma" w:cs="Tahoma"/>
          <w:sz w:val="22"/>
          <w:szCs w:val="24"/>
          <w:lang w:eastAsia="ar-SA"/>
        </w:rPr>
      </w:pPr>
      <w:r w:rsidRPr="00A3193C">
        <w:rPr>
          <w:rFonts w:ascii="Tahoma" w:hAnsi="Tahoma" w:cs="Tahoma"/>
          <w:sz w:val="22"/>
          <w:szCs w:val="24"/>
          <w:lang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A3193C">
        <w:rPr>
          <w:rFonts w:ascii="Tahoma" w:hAnsi="Tahoma" w:cs="Tahoma"/>
          <w:sz w:val="22"/>
          <w:szCs w:val="24"/>
          <w:lang w:eastAsia="ar-SA"/>
        </w:rPr>
        <w:t>οψιγενείς</w:t>
      </w:r>
      <w:proofErr w:type="spellEnd"/>
      <w:r w:rsidRPr="00A3193C">
        <w:rPr>
          <w:rFonts w:ascii="Tahoma" w:hAnsi="Tahoma" w:cs="Tahoma"/>
          <w:sz w:val="22"/>
          <w:szCs w:val="24"/>
          <w:lang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sidRPr="003B2E4B">
        <w:rPr>
          <w:rFonts w:ascii="Tahoma" w:hAnsi="Tahoma" w:cs="Tahoma"/>
          <w:sz w:val="22"/>
          <w:szCs w:val="24"/>
          <w:vertAlign w:val="superscript"/>
          <w:lang w:eastAsia="ar-SA"/>
        </w:rPr>
        <w:footnoteReference w:id="7"/>
      </w:r>
      <w:r w:rsidRPr="003B2E4B">
        <w:rPr>
          <w:rFonts w:ascii="Tahoma" w:hAnsi="Tahoma" w:cs="Tahoma"/>
          <w:sz w:val="22"/>
          <w:szCs w:val="24"/>
          <w:vertAlign w:val="superscript"/>
          <w:lang w:eastAsia="ar-SA"/>
        </w:rPr>
        <w:t xml:space="preserve"> </w:t>
      </w:r>
    </w:p>
    <w:p w14:paraId="43D9CD11" w14:textId="77777777" w:rsidR="003B2E4B" w:rsidRDefault="003B2E4B" w:rsidP="00A3193C">
      <w:pPr>
        <w:pStyle w:val="-HTML"/>
        <w:jc w:val="both"/>
        <w:rPr>
          <w:rFonts w:ascii="Tahoma" w:hAnsi="Tahoma" w:cs="Tahoma"/>
          <w:sz w:val="22"/>
          <w:szCs w:val="24"/>
          <w:lang w:eastAsia="ar-SA"/>
        </w:rPr>
      </w:pPr>
    </w:p>
    <w:p w14:paraId="765553B5" w14:textId="35817E5F" w:rsidR="00A3193C" w:rsidRPr="00A3193C" w:rsidRDefault="00A3193C" w:rsidP="00A3193C">
      <w:pPr>
        <w:pStyle w:val="-HTML"/>
        <w:jc w:val="both"/>
        <w:rPr>
          <w:rFonts w:ascii="Tahoma" w:hAnsi="Tahoma" w:cs="Tahoma"/>
          <w:sz w:val="22"/>
          <w:szCs w:val="24"/>
          <w:lang w:eastAsia="ar-SA"/>
        </w:rPr>
      </w:pPr>
      <w:r w:rsidRPr="00A3193C">
        <w:rPr>
          <w:rFonts w:ascii="Tahoma" w:hAnsi="Tahoma" w:cs="Tahoma"/>
          <w:sz w:val="22"/>
          <w:szCs w:val="24"/>
          <w:lang w:eastAsia="ar-SA"/>
        </w:rPr>
        <w:t>Η ως άνω αίτηση κατατίθεται στο αρμόδιο δικαστήριο μέσα σε προθεσμία δέκα (10) ημερών από 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ακύρωσης δεν πρέπει να απέχει πέραν των εξήντα (60) ημερών από την κατάθεση του δικογράφου.</w:t>
      </w:r>
      <w:r w:rsidRPr="003B2E4B">
        <w:rPr>
          <w:rFonts w:ascii="Tahoma" w:hAnsi="Tahoma" w:cs="Tahoma"/>
          <w:sz w:val="22"/>
          <w:szCs w:val="24"/>
          <w:vertAlign w:val="superscript"/>
          <w:lang w:eastAsia="ar-SA"/>
        </w:rPr>
        <w:footnoteReference w:id="8"/>
      </w:r>
      <w:r w:rsidRPr="003B2E4B">
        <w:rPr>
          <w:rFonts w:ascii="Tahoma" w:hAnsi="Tahoma" w:cs="Tahoma"/>
          <w:sz w:val="22"/>
          <w:szCs w:val="24"/>
          <w:vertAlign w:val="superscript"/>
          <w:lang w:eastAsia="ar-SA"/>
        </w:rPr>
        <w:t xml:space="preserve"> </w:t>
      </w:r>
    </w:p>
    <w:p w14:paraId="427945E8" w14:textId="77777777" w:rsidR="00A3193C" w:rsidRPr="00A3193C" w:rsidRDefault="00A3193C" w:rsidP="00A3193C">
      <w:pPr>
        <w:pStyle w:val="-HTML"/>
        <w:jc w:val="both"/>
        <w:rPr>
          <w:rFonts w:ascii="Tahoma" w:hAnsi="Tahoma" w:cs="Tahoma"/>
          <w:sz w:val="22"/>
          <w:szCs w:val="24"/>
          <w:lang w:eastAsia="ar-SA"/>
        </w:rPr>
      </w:pPr>
      <w:r w:rsidRPr="00A3193C">
        <w:rPr>
          <w:rFonts w:ascii="Tahoma" w:hAnsi="Tahoma" w:cs="Tahoma"/>
          <w:sz w:val="22"/>
          <w:szCs w:val="24"/>
          <w:lang w:eastAsia="ar-SA"/>
        </w:rPr>
        <w:t xml:space="preserve">Αντίγραφο της αίτησης με κλήση κοινοποιείται με τη φροντίδα του αιτούντος προς την Α.Ε.Π.Π.,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Pr="00A3193C">
        <w:rPr>
          <w:rFonts w:ascii="Tahoma" w:hAnsi="Tahoma" w:cs="Tahoma"/>
          <w:sz w:val="22"/>
          <w:szCs w:val="24"/>
          <w:lang w:eastAsia="ar-SA"/>
        </w:rPr>
        <w:t>προεδρεύων</w:t>
      </w:r>
      <w:proofErr w:type="spellEnd"/>
      <w:r w:rsidRPr="00A3193C">
        <w:rPr>
          <w:rFonts w:ascii="Tahoma" w:hAnsi="Tahoma" w:cs="Tahoma"/>
          <w:sz w:val="22"/>
          <w:szCs w:val="24"/>
          <w:lang w:eastAsia="ar-SA"/>
        </w:rPr>
        <w:t xml:space="preserve">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των παθητικώς νομιμοποιούμενων. Εντός της ίδιας προθεσμίας κατατίθενται στο Δικαστήριο και τα στοιχεία που υποστηρίζουν τους ισχυρισμούς των διαδίκων.</w:t>
      </w:r>
    </w:p>
    <w:p w14:paraId="3C9A9FD8" w14:textId="77777777" w:rsidR="003B2E4B" w:rsidRDefault="003B2E4B" w:rsidP="00A3193C">
      <w:pPr>
        <w:pStyle w:val="-HTML"/>
        <w:jc w:val="both"/>
        <w:rPr>
          <w:rFonts w:ascii="Tahoma" w:hAnsi="Tahoma" w:cs="Tahoma"/>
          <w:sz w:val="22"/>
          <w:szCs w:val="24"/>
          <w:lang w:eastAsia="ar-SA"/>
        </w:rPr>
      </w:pPr>
    </w:p>
    <w:p w14:paraId="417BB890" w14:textId="159CD4C1" w:rsidR="00A3193C" w:rsidRPr="00A3193C" w:rsidRDefault="00A3193C" w:rsidP="00A3193C">
      <w:pPr>
        <w:pStyle w:val="-HTML"/>
        <w:jc w:val="both"/>
        <w:rPr>
          <w:rFonts w:ascii="Tahoma" w:hAnsi="Tahoma" w:cs="Tahoma"/>
          <w:sz w:val="22"/>
          <w:szCs w:val="24"/>
          <w:lang w:eastAsia="ar-SA"/>
        </w:rPr>
      </w:pPr>
      <w:r w:rsidRPr="00A3193C">
        <w:rPr>
          <w:rFonts w:ascii="Tahoma" w:hAnsi="Tahoma" w:cs="Tahoma"/>
          <w:sz w:val="22"/>
          <w:szCs w:val="24"/>
          <w:lang w:eastAsia="ar-SA"/>
        </w:rPr>
        <w:t xml:space="preserve">Επιπρόσθετα, η παρέμβαση κοινοποιείται με επιμέλεια του </w:t>
      </w:r>
      <w:proofErr w:type="spellStart"/>
      <w:r w:rsidRPr="00A3193C">
        <w:rPr>
          <w:rFonts w:ascii="Tahoma" w:hAnsi="Tahoma" w:cs="Tahoma"/>
          <w:sz w:val="22"/>
          <w:szCs w:val="24"/>
          <w:lang w:eastAsia="ar-SA"/>
        </w:rPr>
        <w:t>παρεμβαίνοντος</w:t>
      </w:r>
      <w:proofErr w:type="spellEnd"/>
      <w:r w:rsidRPr="00A3193C">
        <w:rPr>
          <w:rFonts w:ascii="Tahoma" w:hAnsi="Tahoma" w:cs="Tahoma"/>
          <w:sz w:val="22"/>
          <w:szCs w:val="24"/>
          <w:lang w:eastAsia="ar-SA"/>
        </w:rPr>
        <w:t xml:space="preserve">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426439A4" w14:textId="77777777" w:rsidR="00A3193C" w:rsidRPr="00A3193C" w:rsidRDefault="00A3193C" w:rsidP="00A3193C">
      <w:pPr>
        <w:pStyle w:val="-HTML"/>
        <w:jc w:val="both"/>
        <w:rPr>
          <w:rFonts w:ascii="Tahoma" w:hAnsi="Tahoma" w:cs="Tahoma"/>
          <w:sz w:val="22"/>
          <w:szCs w:val="24"/>
          <w:lang w:eastAsia="ar-SA"/>
        </w:rPr>
      </w:pPr>
      <w:r w:rsidRPr="00A3193C">
        <w:rPr>
          <w:rFonts w:ascii="Tahoma" w:hAnsi="Tahoma" w:cs="Tahoma"/>
          <w:sz w:val="22"/>
          <w:szCs w:val="24"/>
          <w:lang w:eastAsia="ar-SA"/>
        </w:rPr>
        <w:t xml:space="preserve"> </w:t>
      </w:r>
    </w:p>
    <w:p w14:paraId="1A040D71" w14:textId="77777777" w:rsidR="00A3193C" w:rsidRPr="00A3193C" w:rsidRDefault="00A3193C" w:rsidP="00A3193C">
      <w:pPr>
        <w:pStyle w:val="-HTML"/>
        <w:jc w:val="both"/>
        <w:rPr>
          <w:rFonts w:ascii="Tahoma" w:hAnsi="Tahoma" w:cs="Tahoma"/>
          <w:sz w:val="22"/>
          <w:szCs w:val="24"/>
          <w:lang w:eastAsia="ar-SA"/>
        </w:rPr>
      </w:pPr>
      <w:r w:rsidRPr="00A3193C">
        <w:rPr>
          <w:rFonts w:ascii="Tahoma" w:hAnsi="Tahoma" w:cs="Tahoma"/>
          <w:sz w:val="22"/>
          <w:szCs w:val="24"/>
          <w:lang w:eastAsia="ar-SA"/>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διαφορετικά. </w:t>
      </w:r>
      <w:r w:rsidRPr="003B2E4B">
        <w:rPr>
          <w:rFonts w:ascii="Tahoma" w:hAnsi="Tahoma" w:cs="Tahoma"/>
          <w:sz w:val="22"/>
          <w:szCs w:val="24"/>
          <w:vertAlign w:val="superscript"/>
          <w:lang w:eastAsia="ar-SA"/>
        </w:rPr>
        <w:footnoteReference w:id="9"/>
      </w:r>
      <w:r w:rsidRPr="00A3193C">
        <w:rPr>
          <w:rFonts w:ascii="Tahoma" w:hAnsi="Tahoma" w:cs="Tahoma"/>
          <w:sz w:val="22"/>
          <w:szCs w:val="24"/>
          <w:lang w:eastAsia="ar-SA"/>
        </w:rPr>
        <w:t xml:space="preserve"> Για την άσκηση της αιτήσεως κατατίθεται παράβολο, σύμφωνα με τα ειδικότερα οριζόμενα στο άρθρο 372 παρ. 5 του Ν. 4412/2016.</w:t>
      </w:r>
    </w:p>
    <w:p w14:paraId="288458C2" w14:textId="77777777" w:rsidR="00A3193C" w:rsidRPr="00A3193C" w:rsidRDefault="00A3193C" w:rsidP="00A3193C">
      <w:pPr>
        <w:pStyle w:val="-HTML"/>
        <w:jc w:val="both"/>
        <w:rPr>
          <w:rFonts w:ascii="Tahoma" w:hAnsi="Tahoma" w:cs="Tahoma"/>
          <w:sz w:val="22"/>
          <w:szCs w:val="24"/>
          <w:lang w:eastAsia="ar-SA"/>
        </w:rPr>
      </w:pPr>
      <w:r w:rsidRPr="00A3193C">
        <w:rPr>
          <w:rFonts w:ascii="Tahoma" w:hAnsi="Tahoma" w:cs="Tahoma"/>
          <w:sz w:val="22"/>
          <w:szCs w:val="24"/>
          <w:lang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A3193C">
        <w:rPr>
          <w:rFonts w:ascii="Tahoma" w:hAnsi="Tahoma" w:cs="Tahoma"/>
          <w:sz w:val="22"/>
          <w:szCs w:val="24"/>
          <w:lang w:eastAsia="ar-SA"/>
        </w:rPr>
        <w:t>π.δ.</w:t>
      </w:r>
      <w:proofErr w:type="spellEnd"/>
      <w:r w:rsidRPr="00A3193C">
        <w:rPr>
          <w:rFonts w:ascii="Tahoma" w:hAnsi="Tahoma" w:cs="Tahoma"/>
          <w:sz w:val="22"/>
          <w:szCs w:val="24"/>
          <w:lang w:eastAsia="ar-SA"/>
        </w:rPr>
        <w:t xml:space="preserve"> 18/1989. </w:t>
      </w:r>
    </w:p>
    <w:p w14:paraId="784DC07F" w14:textId="77777777" w:rsidR="00A3193C" w:rsidRPr="00A3193C" w:rsidRDefault="00A3193C" w:rsidP="00A3193C">
      <w:pPr>
        <w:pStyle w:val="-HTML"/>
        <w:jc w:val="both"/>
        <w:rPr>
          <w:rFonts w:ascii="Tahoma" w:hAnsi="Tahoma" w:cs="Tahoma"/>
          <w:sz w:val="22"/>
          <w:szCs w:val="24"/>
          <w:lang w:eastAsia="ar-SA"/>
        </w:rPr>
      </w:pPr>
      <w:r w:rsidRPr="00A3193C">
        <w:rPr>
          <w:rFonts w:ascii="Tahoma" w:hAnsi="Tahoma" w:cs="Tahoma"/>
          <w:sz w:val="22"/>
          <w:szCs w:val="24"/>
          <w:lang w:eastAsia="ar-SA"/>
        </w:rPr>
        <w:t xml:space="preserve">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w:t>
      </w:r>
      <w:r w:rsidRPr="00A3193C">
        <w:rPr>
          <w:rFonts w:ascii="Tahoma" w:hAnsi="Tahoma" w:cs="Tahoma"/>
          <w:sz w:val="22"/>
          <w:szCs w:val="24"/>
          <w:lang w:eastAsia="ar-SA"/>
        </w:rPr>
        <w:lastRenderedPageBreak/>
        <w:t>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59DEC6EA" w14:textId="77777777" w:rsidR="00A3193C" w:rsidRPr="00A3193C" w:rsidRDefault="00A3193C" w:rsidP="00A3193C">
      <w:pPr>
        <w:pStyle w:val="-HTML"/>
        <w:jc w:val="both"/>
        <w:rPr>
          <w:rFonts w:ascii="Tahoma" w:hAnsi="Tahoma" w:cs="Tahoma"/>
          <w:sz w:val="22"/>
          <w:szCs w:val="24"/>
          <w:lang w:eastAsia="ar-SA"/>
        </w:rPr>
      </w:pPr>
      <w:r w:rsidRPr="00A3193C">
        <w:rPr>
          <w:rFonts w:ascii="Tahoma" w:hAnsi="Tahoma" w:cs="Tahoma"/>
          <w:sz w:val="22"/>
          <w:szCs w:val="24"/>
          <w:lang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A3193C">
        <w:rPr>
          <w:rFonts w:ascii="Tahoma" w:hAnsi="Tahoma" w:cs="Tahoma"/>
          <w:sz w:val="22"/>
          <w:szCs w:val="24"/>
          <w:lang w:eastAsia="ar-SA"/>
        </w:rPr>
        <w:t>π.δ.</w:t>
      </w:r>
      <w:proofErr w:type="spellEnd"/>
      <w:r w:rsidRPr="00A3193C">
        <w:rPr>
          <w:rFonts w:ascii="Tahoma" w:hAnsi="Tahoma" w:cs="Tahoma"/>
          <w:sz w:val="22"/>
          <w:szCs w:val="24"/>
          <w:lang w:eastAsia="ar-SA"/>
        </w:rPr>
        <w:t xml:space="preserve"> 18/1989.</w:t>
      </w:r>
    </w:p>
    <w:p w14:paraId="5281E5BC" w14:textId="118C5CCF" w:rsidR="00A3193C" w:rsidRPr="00603221" w:rsidRDefault="00A3193C" w:rsidP="00A3193C">
      <w:pPr>
        <w:suppressAutoHyphens w:val="0"/>
        <w:spacing w:after="0"/>
        <w:jc w:val="left"/>
        <w:rPr>
          <w:lang w:val="el-GR"/>
        </w:rPr>
      </w:pPr>
    </w:p>
    <w:p w14:paraId="7DEB7873" w14:textId="77777777" w:rsidR="00DC54D8" w:rsidRPr="00B86E08" w:rsidRDefault="00DC54D8" w:rsidP="008F6E34">
      <w:pPr>
        <w:spacing w:before="120"/>
        <w:rPr>
          <w:rFonts w:ascii="Tahoma" w:hAnsi="Tahoma" w:cs="Tahoma"/>
          <w:color w:val="000000"/>
          <w:szCs w:val="22"/>
          <w:lang w:val="el-GR"/>
        </w:rPr>
      </w:pPr>
    </w:p>
    <w:p w14:paraId="167F6F6D" w14:textId="42569D1A" w:rsidR="008F6E34" w:rsidRPr="00B86E08" w:rsidRDefault="008F6E34" w:rsidP="008F6E34">
      <w:pPr>
        <w:pStyle w:val="20"/>
        <w:rPr>
          <w:rFonts w:ascii="Tahoma" w:hAnsi="Tahoma" w:cs="Tahoma"/>
          <w:lang w:val="el-GR"/>
        </w:rPr>
      </w:pPr>
      <w:bookmarkStart w:id="104" w:name="_Toc109818681"/>
      <w:r w:rsidRPr="00B86E08">
        <w:rPr>
          <w:rFonts w:ascii="Tahoma" w:hAnsi="Tahoma" w:cs="Tahoma"/>
          <w:lang w:val="el-GR"/>
        </w:rPr>
        <w:t>3.5</w:t>
      </w:r>
      <w:r w:rsidRPr="00B86E08">
        <w:rPr>
          <w:rFonts w:ascii="Tahoma" w:hAnsi="Tahoma" w:cs="Tahoma"/>
          <w:lang w:val="el-GR"/>
        </w:rPr>
        <w:tab/>
        <w:t>Ματαίωση Διαδικασίας</w:t>
      </w:r>
      <w:bookmarkEnd w:id="104"/>
    </w:p>
    <w:p w14:paraId="31E27720" w14:textId="3C871DA1" w:rsidR="008F6E34" w:rsidRPr="00B86E08" w:rsidRDefault="008F6E34" w:rsidP="008F6E34">
      <w:pPr>
        <w:rPr>
          <w:rFonts w:ascii="Tahoma" w:hAnsi="Tahoma" w:cs="Tahoma"/>
          <w:lang w:val="el-GR"/>
        </w:rPr>
      </w:pPr>
      <w:r w:rsidRPr="00B86E08">
        <w:rPr>
          <w:rFonts w:ascii="Tahoma" w:hAnsi="Tahoma" w:cs="Tahoma"/>
          <w:lang w:val="el-GR"/>
        </w:rPr>
        <w:t xml:space="preserve">Η αναθέτουσα αρχή ματαιώνει ή δύναται να ματαιώσει εν </w:t>
      </w:r>
      <w:proofErr w:type="spellStart"/>
      <w:r w:rsidRPr="00B86E08">
        <w:rPr>
          <w:rFonts w:ascii="Tahoma" w:hAnsi="Tahoma" w:cs="Tahoma"/>
          <w:lang w:val="el-GR"/>
        </w:rPr>
        <w:t>όλω</w:t>
      </w:r>
      <w:proofErr w:type="spellEnd"/>
      <w:r w:rsidRPr="00B86E08">
        <w:rPr>
          <w:rFonts w:ascii="Tahoma" w:hAnsi="Tahoma" w:cs="Tahoma"/>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w:t>
      </w:r>
    </w:p>
    <w:p w14:paraId="5800C7E3" w14:textId="77777777" w:rsidR="008F6E34" w:rsidRPr="00B86E08" w:rsidRDefault="008F6E34" w:rsidP="008F6E34">
      <w:pPr>
        <w:rPr>
          <w:rFonts w:ascii="Tahoma" w:hAnsi="Tahoma" w:cs="Tahoma"/>
          <w:lang w:val="el-GR"/>
        </w:rPr>
      </w:pPr>
      <w:r w:rsidRPr="00B86E08">
        <w:rPr>
          <w:rFonts w:ascii="Tahoma" w:hAnsi="Tahoma" w:cs="Tahoma"/>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31013153" w14:textId="0EEC7011" w:rsidR="008F6E34" w:rsidRPr="00B86E08" w:rsidRDefault="008F6E34" w:rsidP="008F6E34">
      <w:pPr>
        <w:rPr>
          <w:rFonts w:ascii="Tahoma" w:hAnsi="Tahoma" w:cs="Tahoma"/>
          <w:lang w:val="el-GR"/>
        </w:rPr>
      </w:pPr>
      <w:r w:rsidRPr="00B86E08">
        <w:rPr>
          <w:rFonts w:ascii="Tahoma" w:hAnsi="Tahoma" w:cs="Tahoma"/>
          <w:lang w:val="el-GR"/>
        </w:rPr>
        <w:t>Επίσης μπορεί να ματαιώσει τη διαδικασία:</w:t>
      </w:r>
    </w:p>
    <w:p w14:paraId="15CDF92C" w14:textId="77777777" w:rsidR="008F6E34" w:rsidRPr="00B86E08" w:rsidRDefault="008F6E34" w:rsidP="008F6E34">
      <w:pPr>
        <w:rPr>
          <w:rFonts w:ascii="Tahoma" w:hAnsi="Tahoma" w:cs="Tahoma"/>
          <w:lang w:val="el-GR"/>
        </w:rPr>
      </w:pPr>
      <w:r w:rsidRPr="00B86E08">
        <w:rPr>
          <w:rFonts w:ascii="Tahoma" w:hAnsi="Tahoma" w:cs="Tahoma"/>
          <w:lang w:val="el-GR"/>
        </w:rPr>
        <w:t xml:space="preserve">α) λόγω παράτυπης διεξαγωγής της διαδικασίας ανάθεσης, εκτός εάν μπορεί να θεραπεύσει το σφάλμα ή την παράλειψη σύμφωνα με την παρ. 3 του άρθρου 106 , </w:t>
      </w:r>
    </w:p>
    <w:p w14:paraId="19DCD36B" w14:textId="77777777" w:rsidR="008F6E34" w:rsidRPr="00B86E08" w:rsidRDefault="008F6E34" w:rsidP="008F6E34">
      <w:pPr>
        <w:rPr>
          <w:rFonts w:ascii="Tahoma" w:hAnsi="Tahoma" w:cs="Tahoma"/>
          <w:lang w:val="el-GR"/>
        </w:rPr>
      </w:pPr>
      <w:r w:rsidRPr="00B86E08">
        <w:rPr>
          <w:rFonts w:ascii="Tahoma" w:hAnsi="Tahoma" w:cs="Tahoma"/>
          <w:lang w:val="el-GR"/>
        </w:rPr>
        <w:t xml:space="preserve">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w:t>
      </w:r>
    </w:p>
    <w:p w14:paraId="47A77FD2" w14:textId="77777777" w:rsidR="008F6E34" w:rsidRPr="00B86E08" w:rsidRDefault="008F6E34" w:rsidP="008F6E34">
      <w:pPr>
        <w:rPr>
          <w:rFonts w:ascii="Tahoma" w:hAnsi="Tahoma" w:cs="Tahoma"/>
          <w:lang w:val="el-GR"/>
        </w:rPr>
      </w:pPr>
      <w:r w:rsidRPr="00B86E08">
        <w:rPr>
          <w:rFonts w:ascii="Tahoma" w:hAnsi="Tahoma" w:cs="Tahoma"/>
          <w:lang w:val="el-GR"/>
        </w:rPr>
        <w:t xml:space="preserve">γ) αν λόγω ανωτέρας βίας, δεν είναι δυνατή η κανονική εκτέλεση της σύμβασης, </w:t>
      </w:r>
    </w:p>
    <w:p w14:paraId="7FDF6DDB" w14:textId="77777777" w:rsidR="008F6E34" w:rsidRPr="00B86E08" w:rsidRDefault="008F6E34" w:rsidP="008F6E34">
      <w:pPr>
        <w:rPr>
          <w:rFonts w:ascii="Tahoma" w:hAnsi="Tahoma" w:cs="Tahoma"/>
          <w:lang w:val="el-GR"/>
        </w:rPr>
      </w:pPr>
      <w:r w:rsidRPr="00B86E08">
        <w:rPr>
          <w:rFonts w:ascii="Tahoma" w:hAnsi="Tahoma" w:cs="Tahoma"/>
          <w:lang w:val="el-GR"/>
        </w:rPr>
        <w:t xml:space="preserve">δ) αν η επιλεγείσα προσφορά κριθεί ως μη συμφέρουσα από οικονομική άποψη, </w:t>
      </w:r>
    </w:p>
    <w:p w14:paraId="39867135" w14:textId="77777777" w:rsidR="008F6E34" w:rsidRPr="00B86E08" w:rsidRDefault="008F6E34" w:rsidP="008F6E34">
      <w:pPr>
        <w:rPr>
          <w:rFonts w:ascii="Tahoma" w:hAnsi="Tahoma" w:cs="Tahoma"/>
          <w:lang w:val="el-GR"/>
        </w:rPr>
      </w:pPr>
      <w:r w:rsidRPr="00B86E08">
        <w:rPr>
          <w:rFonts w:ascii="Tahoma" w:hAnsi="Tahoma" w:cs="Tahoma"/>
          <w:lang w:val="el-GR"/>
        </w:rPr>
        <w:t xml:space="preserve">ε) στην περίπτωση των παρ. 3 και 4 του άρθρου 97, περί χρόνου ισχύος προσφορών, </w:t>
      </w:r>
    </w:p>
    <w:p w14:paraId="75B1C176" w14:textId="77777777" w:rsidR="008F6E34" w:rsidRPr="00B86E08" w:rsidRDefault="008F6E34" w:rsidP="008F6E34">
      <w:pPr>
        <w:rPr>
          <w:rFonts w:ascii="Tahoma" w:hAnsi="Tahoma" w:cs="Tahoma"/>
          <w:lang w:val="el-GR"/>
        </w:rPr>
      </w:pPr>
      <w:proofErr w:type="spellStart"/>
      <w:r w:rsidRPr="00B86E08">
        <w:rPr>
          <w:rFonts w:ascii="Tahoma" w:hAnsi="Tahoma" w:cs="Tahoma"/>
          <w:lang w:val="el-GR"/>
        </w:rPr>
        <w:t>στ</w:t>
      </w:r>
      <w:proofErr w:type="spellEnd"/>
      <w:r w:rsidRPr="00B86E08">
        <w:rPr>
          <w:rFonts w:ascii="Tahoma" w:hAnsi="Tahoma" w:cs="Tahoma"/>
          <w:lang w:val="el-GR"/>
        </w:rPr>
        <w:t>) για άλλους επιτακτικούς λόγους δημοσίου συμφέροντος, όπως ιδίως, δημόσιας υγείας ή προστασίας του περιβάλλοντος.</w:t>
      </w:r>
    </w:p>
    <w:p w14:paraId="3F57C973" w14:textId="7C923B1C" w:rsidR="008F6E34" w:rsidRPr="00B86E08" w:rsidRDefault="008F6E34" w:rsidP="008F6E34">
      <w:pPr>
        <w:pStyle w:val="1"/>
        <w:rPr>
          <w:rFonts w:ascii="Tahoma" w:hAnsi="Tahoma" w:cs="Tahoma"/>
          <w:lang w:val="el-GR"/>
        </w:rPr>
      </w:pPr>
      <w:bookmarkStart w:id="105" w:name="_Toc109818682"/>
      <w:r w:rsidRPr="00B86E08">
        <w:rPr>
          <w:rFonts w:ascii="Tahoma" w:hAnsi="Tahoma" w:cs="Tahoma"/>
          <w:lang w:val="el-GR"/>
        </w:rPr>
        <w:lastRenderedPageBreak/>
        <w:t>4.</w:t>
      </w:r>
      <w:r w:rsidRPr="00B86E08">
        <w:rPr>
          <w:rFonts w:ascii="Tahoma" w:hAnsi="Tahoma" w:cs="Tahoma"/>
          <w:lang w:val="el-GR"/>
        </w:rPr>
        <w:tab/>
        <w:t>ΟΡΟΙ ΕΚΤΕΛΕΣΗΣ ΤΗΣ ΣΥΜΒΑΣΗΣ</w:t>
      </w:r>
      <w:bookmarkEnd w:id="105"/>
      <w:r w:rsidRPr="00B86E08">
        <w:rPr>
          <w:rFonts w:ascii="Tahoma" w:hAnsi="Tahoma" w:cs="Tahoma"/>
          <w:lang w:val="el-GR"/>
        </w:rPr>
        <w:t xml:space="preserve"> </w:t>
      </w:r>
    </w:p>
    <w:p w14:paraId="25D804BD" w14:textId="26888D5F" w:rsidR="008F6E34" w:rsidRPr="00B86E08" w:rsidRDefault="008F6E34" w:rsidP="008F6E34">
      <w:pPr>
        <w:pStyle w:val="20"/>
        <w:rPr>
          <w:rFonts w:ascii="Tahoma" w:hAnsi="Tahoma" w:cs="Tahoma"/>
          <w:lang w:val="el-GR"/>
        </w:rPr>
      </w:pPr>
      <w:bookmarkStart w:id="106" w:name="_Toc109818683"/>
      <w:r w:rsidRPr="00B86E08">
        <w:rPr>
          <w:rFonts w:ascii="Tahoma" w:hAnsi="Tahoma" w:cs="Tahoma"/>
          <w:lang w:val="el-GR"/>
        </w:rPr>
        <w:t>4.1</w:t>
      </w:r>
      <w:r w:rsidRPr="00B86E08">
        <w:rPr>
          <w:rFonts w:ascii="Tahoma" w:hAnsi="Tahoma" w:cs="Tahoma"/>
          <w:lang w:val="el-GR"/>
        </w:rPr>
        <w:tab/>
        <w:t>Εγγυήσεις (καλής εκτέλεσης, προκαταβολής)</w:t>
      </w:r>
      <w:bookmarkEnd w:id="106"/>
    </w:p>
    <w:p w14:paraId="6B3A96D5" w14:textId="77777777" w:rsidR="008F6E34" w:rsidRPr="00B86E08" w:rsidRDefault="008F6E34" w:rsidP="008F6E34">
      <w:pPr>
        <w:rPr>
          <w:rFonts w:ascii="Tahoma" w:hAnsi="Tahoma" w:cs="Tahoma"/>
          <w:lang w:val="el-GR"/>
        </w:rPr>
      </w:pPr>
      <w:r w:rsidRPr="00B86E08">
        <w:rPr>
          <w:rFonts w:ascii="Tahoma" w:hAnsi="Tahoma" w:cs="Tahoma"/>
          <w:lang w:val="el-GR"/>
        </w:rPr>
        <w:t xml:space="preserve">Εγγύηση καλής εκτέλεσης και εγγύηση προκαταβολής </w:t>
      </w:r>
    </w:p>
    <w:p w14:paraId="38801B2D" w14:textId="268D4A5B" w:rsidR="00C309E1" w:rsidRDefault="008F6E34" w:rsidP="008F6E34">
      <w:pPr>
        <w:rPr>
          <w:rFonts w:ascii="Tahoma" w:hAnsi="Tahoma" w:cs="Tahoma"/>
          <w:lang w:val="el-GR"/>
        </w:rPr>
      </w:pPr>
      <w:r w:rsidRPr="00B86E08">
        <w:rPr>
          <w:rFonts w:ascii="Tahoma" w:hAnsi="Tahoma" w:cs="Tahoma"/>
          <w:lang w:val="el-GR"/>
        </w:rPr>
        <w:t xml:space="preserve">Για την υπογραφή της σύμβασης απαιτείται η παροχή εγγύησης καλής εκτέλεσης, σύμφωνα με το άρθρο 72 παρ. 4 του ν. 4412/2016, το ύψος της οποίας ανέρχεται σε ποσοστό 4% επί της εκτιμώμενης αξίας της σύμβασης, </w:t>
      </w:r>
      <w:r w:rsidR="0050033D" w:rsidRPr="0050033D">
        <w:rPr>
          <w:rFonts w:ascii="Tahoma" w:hAnsi="Tahoma" w:cs="Tahoma"/>
          <w:lang w:val="el-GR"/>
        </w:rPr>
        <w:t>μη συμπεριλαμβανομένου ΦΠΑ και των δικαιωμάτων προαίρεσης</w:t>
      </w:r>
      <w:r w:rsidR="0050033D">
        <w:rPr>
          <w:rFonts w:ascii="Tahoma" w:hAnsi="Tahoma" w:cs="Tahoma"/>
          <w:lang w:val="el-GR"/>
        </w:rPr>
        <w:t xml:space="preserve">, με χρόνο ισχύος </w:t>
      </w:r>
      <w:r w:rsidR="0050033D" w:rsidRPr="0050033D">
        <w:rPr>
          <w:rFonts w:ascii="Tahoma" w:hAnsi="Tahoma" w:cs="Tahoma"/>
          <w:b/>
          <w:bCs/>
          <w:lang w:val="el-GR"/>
        </w:rPr>
        <w:t>σαράντα δύο (42) μήνες</w:t>
      </w:r>
      <w:r w:rsidRPr="00B86E08">
        <w:rPr>
          <w:rFonts w:ascii="Tahoma" w:hAnsi="Tahoma" w:cs="Tahoma"/>
          <w:lang w:val="el-GR"/>
        </w:rPr>
        <w:t xml:space="preserve"> και η οποία κατατίθεται μέχρι και την υπογραφή του συμφωνητικού.</w:t>
      </w:r>
    </w:p>
    <w:p w14:paraId="41B950DB" w14:textId="53DAD7EF" w:rsidR="008F6E34" w:rsidRPr="00B86E08" w:rsidRDefault="008F6E34" w:rsidP="008F6E34">
      <w:pPr>
        <w:rPr>
          <w:rFonts w:ascii="Tahoma" w:hAnsi="Tahoma" w:cs="Tahoma"/>
          <w:lang w:val="el-GR"/>
        </w:rPr>
      </w:pPr>
      <w:r w:rsidRPr="00B86E08">
        <w:rPr>
          <w:rFonts w:ascii="Tahoma" w:hAnsi="Tahoma" w:cs="Tahoma"/>
          <w:lang w:val="el-GR"/>
        </w:rPr>
        <w:t>Η εγγύηση καλής εκτέλεσης, προκειμένου να γίνει αποδεκτή, πρέπει να περιλαμβάνει κατ' ελάχιστον τα αναφερόμενα στην παρ. 12 του άρθρου 72 του ν. 4412/2016 στοιχεία, πλην αυτού της περ. η (βλ. την παράγραφο 2.1.5 της παρούσας), και, επιπλέον, τον τίτλο και τον αριθμό της σχετικής σύμβασης, εφόσον ο τελευταίος είναι γνωστός Το περιεχόμενό της είναι σύμφωνο με το υπόδειγμα που περιλαμβάνεται στο Παράρτημα</w:t>
      </w:r>
      <w:r w:rsidR="00D11673">
        <w:rPr>
          <w:rFonts w:ascii="Tahoma" w:hAnsi="Tahoma" w:cs="Tahoma"/>
          <w:lang w:val="el-GR"/>
        </w:rPr>
        <w:t xml:space="preserve"> </w:t>
      </w:r>
      <w:r w:rsidR="00D11673">
        <w:rPr>
          <w:rFonts w:ascii="Tahoma" w:hAnsi="Tahoma" w:cs="Tahoma"/>
          <w:lang w:val="en-US"/>
        </w:rPr>
        <w:t>V</w:t>
      </w:r>
      <w:r w:rsidRPr="00B86E08">
        <w:rPr>
          <w:rFonts w:ascii="Tahoma" w:hAnsi="Tahoma" w:cs="Tahoma"/>
          <w:lang w:val="el-GR"/>
        </w:rPr>
        <w:t xml:space="preserve"> της Διακήρυξης</w:t>
      </w:r>
      <w:r w:rsidRPr="00B86E08">
        <w:rPr>
          <w:rFonts w:ascii="Tahoma" w:hAnsi="Tahoma" w:cs="Tahoma"/>
          <w:i/>
          <w:iCs/>
          <w:color w:val="5B9BD5"/>
          <w:spacing w:val="5"/>
          <w:lang w:val="el-GR"/>
        </w:rPr>
        <w:t xml:space="preserve"> </w:t>
      </w:r>
      <w:r w:rsidRPr="00B86E08">
        <w:rPr>
          <w:rFonts w:ascii="Tahoma" w:hAnsi="Tahoma" w:cs="Tahoma"/>
          <w:lang w:val="el-GR"/>
        </w:rPr>
        <w:t>και τα οριζόμενα στο άρθρο 72 του ν. 4412/2016.</w:t>
      </w:r>
    </w:p>
    <w:p w14:paraId="5BC4D3D0" w14:textId="77777777" w:rsidR="008F6E34" w:rsidRPr="00B86E08" w:rsidRDefault="008F6E34" w:rsidP="008F6E34">
      <w:pPr>
        <w:rPr>
          <w:rFonts w:ascii="Tahoma" w:hAnsi="Tahoma" w:cs="Tahoma"/>
          <w:lang w:val="el-GR"/>
        </w:rPr>
      </w:pPr>
      <w:r w:rsidRPr="00B86E08">
        <w:rPr>
          <w:rFonts w:ascii="Tahoma" w:hAnsi="Tahoma" w:cs="Tahoma"/>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28FEBA7D" w14:textId="4501E888" w:rsidR="008F6E34" w:rsidRPr="00B86E08" w:rsidRDefault="008F6E34" w:rsidP="008F6E34">
      <w:pPr>
        <w:rPr>
          <w:rFonts w:ascii="Tahoma" w:hAnsi="Tahoma" w:cs="Tahoma"/>
          <w:lang w:val="el-GR"/>
        </w:rPr>
      </w:pPr>
      <w:r w:rsidRPr="00B86E08">
        <w:rPr>
          <w:rFonts w:ascii="Tahoma" w:hAnsi="Tahoma" w:cs="Tahoma"/>
          <w:lang w:val="el-GR"/>
        </w:rPr>
        <w:t>Σε περίπτωση</w:t>
      </w:r>
      <w:r w:rsidR="00A767FC">
        <w:rPr>
          <w:rFonts w:ascii="Tahoma" w:hAnsi="Tahoma" w:cs="Tahoma"/>
          <w:lang w:val="el-GR"/>
        </w:rPr>
        <w:t xml:space="preserve"> ενεργοποίησης του δικαιώματος προαίρεσης ή</w:t>
      </w:r>
      <w:r w:rsidRPr="00B86E08">
        <w:rPr>
          <w:rFonts w:ascii="Tahoma" w:hAnsi="Tahoma" w:cs="Tahoma"/>
          <w:lang w:val="el-GR"/>
        </w:rPr>
        <w:t xml:space="preserve">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4F4524C7" w14:textId="0D9ADA32" w:rsidR="008F6E34" w:rsidRPr="00B86E08" w:rsidRDefault="008F6E34" w:rsidP="008F6E34">
      <w:pPr>
        <w:rPr>
          <w:rFonts w:ascii="Tahoma" w:hAnsi="Tahoma" w:cs="Tahoma"/>
          <w:lang w:val="el-GR"/>
        </w:rPr>
      </w:pPr>
      <w:r w:rsidRPr="00D11673">
        <w:rPr>
          <w:rFonts w:ascii="Tahoma" w:hAnsi="Tahoma" w:cs="Tahoma"/>
          <w:lang w:val="el-GR"/>
        </w:rPr>
        <w:t xml:space="preserve">Στην περίπτωση χορήγησης προκαταβολής, σύμφωνα με την παράγραφο 5.1.1. της παρούσας, απαιτείται από τον ανάδοχο «εγγύηση προκαταβολής» για ποσό ίσο με αυτό της προκαταβολής, σύμφωνα με το υπόδειγμα που περιλαμβάνεται στο Παράρτημα </w:t>
      </w:r>
      <w:r w:rsidR="00D11673" w:rsidRPr="00D11673">
        <w:rPr>
          <w:rFonts w:ascii="Tahoma" w:hAnsi="Tahoma" w:cs="Tahoma"/>
          <w:lang w:val="en-US"/>
        </w:rPr>
        <w:t>V</w:t>
      </w:r>
      <w:r w:rsidR="009715C0" w:rsidRPr="00D11673">
        <w:rPr>
          <w:rFonts w:ascii="Tahoma" w:hAnsi="Tahoma" w:cs="Tahoma"/>
          <w:lang w:val="el-GR"/>
        </w:rPr>
        <w:t xml:space="preserve"> </w:t>
      </w:r>
      <w:r w:rsidRPr="00D11673">
        <w:rPr>
          <w:rFonts w:ascii="Tahoma" w:hAnsi="Tahoma" w:cs="Tahoma"/>
          <w:lang w:val="el-GR"/>
        </w:rPr>
        <w:t>της Διακήρυξης. Η προκαταβολή και η εγγύηση προκαταβολής μπορούν να χορηγούνται τμηματικά, σύμφωνα με την παράγραφο 5.1.1 της παρούσας (τρόπος πληρωμής).</w:t>
      </w:r>
    </w:p>
    <w:p w14:paraId="086B1FDF" w14:textId="77777777" w:rsidR="0050033D" w:rsidRPr="0050033D" w:rsidRDefault="0050033D" w:rsidP="0050033D">
      <w:pPr>
        <w:rPr>
          <w:rFonts w:ascii="Tahoma" w:hAnsi="Tahoma" w:cs="Tahoma"/>
          <w:lang w:val="el-GR"/>
        </w:rPr>
      </w:pPr>
      <w:r w:rsidRPr="0050033D">
        <w:rPr>
          <w:rFonts w:ascii="Tahoma" w:hAnsi="Tahoma" w:cs="Tahoma"/>
          <w:lang w:val="el-GR"/>
        </w:rPr>
        <w:t>Η εγγύηση καλής εκτέλεσης επιστρέφεται στο σύνολό της μετά από την ποσοτική και ποιοτική παραλαβή του συνόλου του αντικειμένου της σύμβασης.</w:t>
      </w:r>
    </w:p>
    <w:p w14:paraId="4CA6CDC1" w14:textId="77777777" w:rsidR="00AC51FA" w:rsidRPr="00AC51FA" w:rsidRDefault="00AC51FA" w:rsidP="00AC51FA">
      <w:pPr>
        <w:rPr>
          <w:rFonts w:ascii="Tahoma" w:hAnsi="Tahoma" w:cs="Tahoma"/>
          <w:lang w:val="el-GR"/>
        </w:rPr>
      </w:pPr>
      <w:r w:rsidRPr="00AC51FA">
        <w:rPr>
          <w:rFonts w:ascii="Tahoma" w:hAnsi="Tahoma" w:cs="Tahoma"/>
          <w:lang w:val="el-GR"/>
        </w:rPr>
        <w:t xml:space="preserve">Η απόσβεση της προκαταβολής πραγματοποιείται σύμφωνα με τα αναφερόμενα στην παρ. 5.1 Τρόπος Πληρωμής και η εγγύηση προκαταβολής επιστρέφεται μετά από την οριστική ποσοτική και ποιοτική παραλαβή των υπηρεσιών. </w:t>
      </w:r>
    </w:p>
    <w:p w14:paraId="561AA928" w14:textId="6F9F5DC7" w:rsidR="008F6E34" w:rsidRDefault="008F6E34" w:rsidP="008F6E34">
      <w:pPr>
        <w:rPr>
          <w:rFonts w:ascii="Tahoma" w:hAnsi="Tahoma" w:cs="Tahoma"/>
          <w:lang w:val="el-GR"/>
        </w:rPr>
      </w:pPr>
      <w:r w:rsidRPr="00B86E08">
        <w:rPr>
          <w:rFonts w:ascii="Tahoma" w:hAnsi="Tahoma" w:cs="Tahoma"/>
          <w:lang w:val="el-GR"/>
        </w:rPr>
        <w:t>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14:paraId="124CDED7" w14:textId="7F961F55" w:rsidR="00067452" w:rsidRPr="00067452" w:rsidRDefault="00067452" w:rsidP="00067452">
      <w:pPr>
        <w:rPr>
          <w:rFonts w:ascii="Tahoma" w:hAnsi="Tahoma" w:cs="Tahoma"/>
          <w:lang w:val="el-GR"/>
        </w:rPr>
      </w:pPr>
    </w:p>
    <w:p w14:paraId="57D856D8" w14:textId="77777777" w:rsidR="008F6E34" w:rsidRPr="00B86E08" w:rsidRDefault="008F6E34" w:rsidP="008F6E34">
      <w:pPr>
        <w:pStyle w:val="20"/>
        <w:rPr>
          <w:rFonts w:ascii="Tahoma" w:hAnsi="Tahoma" w:cs="Tahoma"/>
          <w:lang w:val="el-GR"/>
        </w:rPr>
      </w:pPr>
      <w:bookmarkStart w:id="107" w:name="_Toc109818684"/>
      <w:r w:rsidRPr="00B86E08">
        <w:rPr>
          <w:rFonts w:ascii="Tahoma" w:hAnsi="Tahoma" w:cs="Tahoma"/>
          <w:lang w:val="el-GR"/>
        </w:rPr>
        <w:t xml:space="preserve">4.2 </w:t>
      </w:r>
      <w:r w:rsidRPr="00B86E08">
        <w:rPr>
          <w:rFonts w:ascii="Tahoma" w:hAnsi="Tahoma" w:cs="Tahoma"/>
          <w:lang w:val="el-GR"/>
        </w:rPr>
        <w:tab/>
        <w:t>Συμβατικό Πλαίσιο - Εφαρμοστέα Νομοθεσία</w:t>
      </w:r>
      <w:bookmarkEnd w:id="107"/>
      <w:r w:rsidRPr="00B86E08">
        <w:rPr>
          <w:rFonts w:ascii="Tahoma" w:hAnsi="Tahoma" w:cs="Tahoma"/>
          <w:lang w:val="el-GR"/>
        </w:rPr>
        <w:t xml:space="preserve"> </w:t>
      </w:r>
    </w:p>
    <w:p w14:paraId="21888B37" w14:textId="29849716" w:rsidR="008F6E34" w:rsidRDefault="008F6E34" w:rsidP="008F6E34">
      <w:pPr>
        <w:rPr>
          <w:rFonts w:ascii="Tahoma" w:hAnsi="Tahoma" w:cs="Tahoma"/>
          <w:lang w:val="el-GR"/>
        </w:rPr>
      </w:pPr>
      <w:r w:rsidRPr="00B86E08">
        <w:rPr>
          <w:rFonts w:ascii="Tahoma" w:hAnsi="Tahoma" w:cs="Tahoma"/>
          <w:lang w:val="el-GR"/>
        </w:rPr>
        <w:t>Κατά την εκτέλεση της σύμβασης εφαρμόζονται οι διατάξεις του ν. 4412/2016, οι όροι της παρούσας διακήρυξης και συμπληρωματικά ο Αστικός Κώδικας.</w:t>
      </w:r>
    </w:p>
    <w:p w14:paraId="5EA4FAC3" w14:textId="77777777" w:rsidR="00067452" w:rsidRPr="00EC583E" w:rsidRDefault="00067452" w:rsidP="008F6E34">
      <w:pPr>
        <w:rPr>
          <w:rFonts w:ascii="Tahoma" w:hAnsi="Tahoma" w:cs="Tahoma"/>
          <w:lang w:val="el-GR"/>
        </w:rPr>
      </w:pPr>
    </w:p>
    <w:p w14:paraId="0E51824B" w14:textId="77777777" w:rsidR="008F6E34" w:rsidRPr="00B86E08" w:rsidRDefault="008F6E34" w:rsidP="008F6E34">
      <w:pPr>
        <w:pStyle w:val="20"/>
        <w:rPr>
          <w:rFonts w:ascii="Tahoma" w:hAnsi="Tahoma" w:cs="Tahoma"/>
          <w:lang w:val="el-GR"/>
        </w:rPr>
      </w:pPr>
      <w:bookmarkStart w:id="108" w:name="_Toc109818685"/>
      <w:r w:rsidRPr="00B86E08">
        <w:rPr>
          <w:rFonts w:ascii="Tahoma" w:hAnsi="Tahoma" w:cs="Tahoma"/>
          <w:lang w:val="el-GR"/>
        </w:rPr>
        <w:t>4.3</w:t>
      </w:r>
      <w:r w:rsidRPr="00B86E08">
        <w:rPr>
          <w:rFonts w:ascii="Tahoma" w:hAnsi="Tahoma" w:cs="Tahoma"/>
          <w:lang w:val="el-GR"/>
        </w:rPr>
        <w:tab/>
        <w:t>Όροι εκτέλεσης της σύμβασης</w:t>
      </w:r>
      <w:bookmarkEnd w:id="108"/>
    </w:p>
    <w:p w14:paraId="32A59FF6" w14:textId="0F69FF4D" w:rsidR="00C30EF7" w:rsidRDefault="00C30EF7" w:rsidP="00C30EF7">
      <w:pPr>
        <w:rPr>
          <w:rFonts w:ascii="Tahoma" w:hAnsi="Tahoma" w:cs="Tahoma"/>
          <w:lang w:val="el-GR"/>
        </w:rPr>
      </w:pPr>
      <w:r w:rsidRPr="00C30EF7">
        <w:rPr>
          <w:rFonts w:ascii="Tahoma" w:hAnsi="Tahoma" w:cs="Tahoma"/>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299020C7" w14:textId="77777777" w:rsidR="00AC51FA" w:rsidRPr="00603221" w:rsidRDefault="00AC51FA" w:rsidP="00AC51FA">
      <w:pPr>
        <w:rPr>
          <w:lang w:val="el-GR"/>
        </w:rPr>
      </w:pPr>
      <w:r w:rsidRPr="00AC51FA">
        <w:rPr>
          <w:rFonts w:ascii="Tahoma" w:hAnsi="Tahoma" w:cs="Tahoma"/>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r w:rsidRPr="00603221">
        <w:rPr>
          <w:lang w:val="el-GR"/>
        </w:rPr>
        <w:t>.</w:t>
      </w:r>
    </w:p>
    <w:p w14:paraId="7073E7CA" w14:textId="77777777" w:rsidR="00AC51FA" w:rsidRPr="00C30EF7" w:rsidRDefault="00AC51FA" w:rsidP="00C30EF7">
      <w:pPr>
        <w:rPr>
          <w:rFonts w:ascii="Tahoma" w:hAnsi="Tahoma" w:cs="Tahoma"/>
          <w:lang w:val="el-GR"/>
        </w:rPr>
      </w:pPr>
    </w:p>
    <w:p w14:paraId="06FAA91B" w14:textId="4FDA75B3" w:rsidR="00C30EF7" w:rsidRPr="00C30EF7" w:rsidRDefault="00C30EF7" w:rsidP="00C30EF7">
      <w:pPr>
        <w:rPr>
          <w:rFonts w:ascii="Tahoma" w:hAnsi="Tahoma" w:cs="Tahoma"/>
          <w:lang w:val="el-GR"/>
        </w:rPr>
      </w:pPr>
      <w:r w:rsidRPr="00AC51FA">
        <w:rPr>
          <w:rFonts w:ascii="Tahoma" w:hAnsi="Tahoma" w:cs="Tahoma"/>
          <w:lang w:val="el-GR"/>
        </w:rPr>
        <w:t>Κατά την εκτέλεση της σύμβασης ο Ανάδοχος θα πρέπει να τηρεί τις υποχρεώσεις που προκύπτουν από τη Στρατηγική Δημοσιότητας και τον Οδηγό Επικοινωνίας του Ταμείου Ανάκαμψης, καθώς και τις υποχρεώσεις που απορρέουν από το Σύστημα Διαχείρισης Ελέγχου του Ταμείου Ανάκαμψης (</w:t>
      </w:r>
      <w:hyperlink r:id="rId22" w:history="1">
        <w:r w:rsidRPr="00AC51FA">
          <w:rPr>
            <w:rStyle w:val="-"/>
            <w:rFonts w:ascii="Tahoma" w:hAnsi="Tahoma" w:cs="Tahoma"/>
            <w:lang w:val="el-GR"/>
          </w:rPr>
          <w:t>https://greece20.gov.gr/epikoinwnia-dimosiotita/</w:t>
        </w:r>
      </w:hyperlink>
      <w:r w:rsidRPr="00AC51FA">
        <w:rPr>
          <w:rFonts w:ascii="Tahoma" w:hAnsi="Tahoma" w:cs="Tahoma"/>
          <w:lang w:val="el-GR"/>
        </w:rPr>
        <w:t xml:space="preserve">), σύμφωνα με τα αναφερόμενα στην </w:t>
      </w:r>
      <w:r w:rsidRPr="00255D9E">
        <w:rPr>
          <w:rFonts w:ascii="Tahoma" w:hAnsi="Tahoma" w:cs="Tahoma"/>
          <w:b/>
          <w:bCs/>
          <w:lang w:val="el-GR"/>
        </w:rPr>
        <w:t xml:space="preserve">παρ. </w:t>
      </w:r>
      <w:r w:rsidR="00255D9E" w:rsidRPr="00255D9E">
        <w:rPr>
          <w:rFonts w:ascii="Tahoma" w:hAnsi="Tahoma" w:cs="Tahoma"/>
          <w:b/>
          <w:bCs/>
          <w:lang w:val="el-GR"/>
        </w:rPr>
        <w:t>2</w:t>
      </w:r>
      <w:r w:rsidRPr="00AC51FA">
        <w:rPr>
          <w:rFonts w:ascii="Tahoma" w:hAnsi="Tahoma" w:cs="Tahoma"/>
          <w:lang w:val="el-GR"/>
        </w:rPr>
        <w:t xml:space="preserve"> </w:t>
      </w:r>
      <w:r w:rsidR="00255D9E">
        <w:rPr>
          <w:rFonts w:ascii="Tahoma" w:hAnsi="Tahoma" w:cs="Tahoma"/>
          <w:lang w:val="el-GR"/>
        </w:rPr>
        <w:t xml:space="preserve">του </w:t>
      </w:r>
      <w:r w:rsidR="00255D9E" w:rsidRPr="00255D9E">
        <w:rPr>
          <w:rFonts w:ascii="Tahoma" w:hAnsi="Tahoma" w:cs="Tahoma"/>
          <w:b/>
          <w:bCs/>
          <w:lang w:val="el-GR"/>
        </w:rPr>
        <w:t>Παραρτήματος Ι</w:t>
      </w:r>
      <w:r w:rsidR="00255D9E">
        <w:rPr>
          <w:rFonts w:ascii="Tahoma" w:hAnsi="Tahoma" w:cs="Tahoma"/>
          <w:lang w:val="el-GR"/>
        </w:rPr>
        <w:t xml:space="preserve"> </w:t>
      </w:r>
      <w:r w:rsidRPr="00AC51FA">
        <w:rPr>
          <w:rFonts w:ascii="Tahoma" w:hAnsi="Tahoma" w:cs="Tahoma"/>
          <w:lang w:val="el-GR"/>
        </w:rPr>
        <w:t>της παρούσας.</w:t>
      </w:r>
    </w:p>
    <w:p w14:paraId="59361A8B" w14:textId="77777777" w:rsidR="00C30EF7" w:rsidRPr="00C30EF7" w:rsidRDefault="00C30EF7" w:rsidP="00C30EF7">
      <w:pPr>
        <w:rPr>
          <w:rFonts w:ascii="Tahoma" w:eastAsia="Calibri" w:hAnsi="Tahoma" w:cs="Tahoma"/>
          <w:lang w:val="el-GR"/>
        </w:rPr>
      </w:pPr>
      <w:r w:rsidRPr="00C30EF7">
        <w:rPr>
          <w:rFonts w:ascii="Tahoma" w:eastAsia="Calibri" w:hAnsi="Tahoma" w:cs="Tahoma"/>
          <w:lang w:val="el-GR"/>
        </w:rPr>
        <w:t xml:space="preserve">Ο ανάδοχος δεσμεύεται ότι: </w:t>
      </w:r>
    </w:p>
    <w:p w14:paraId="0BA52702" w14:textId="77777777" w:rsidR="00C30EF7" w:rsidRPr="00C30EF7" w:rsidRDefault="00C30EF7" w:rsidP="00C30EF7">
      <w:pPr>
        <w:rPr>
          <w:rFonts w:ascii="Tahoma" w:eastAsia="Calibri" w:hAnsi="Tahoma" w:cs="Tahoma"/>
          <w:lang w:val="el-GR"/>
        </w:rPr>
      </w:pPr>
      <w:r w:rsidRPr="00C30EF7">
        <w:rPr>
          <w:rFonts w:ascii="Tahoma" w:eastAsia="Calibri" w:hAnsi="Tahoma" w:cs="Tahoma"/>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59D62967" w14:textId="77777777" w:rsidR="00C30EF7" w:rsidRPr="00C30EF7" w:rsidRDefault="00C30EF7" w:rsidP="00C30EF7">
      <w:pPr>
        <w:rPr>
          <w:rFonts w:ascii="Tahoma" w:eastAsia="Calibri" w:hAnsi="Tahoma" w:cs="Tahoma"/>
          <w:lang w:val="el-GR"/>
        </w:rPr>
      </w:pPr>
      <w:r w:rsidRPr="00C30EF7">
        <w:rPr>
          <w:rFonts w:ascii="Tahoma" w:eastAsia="Calibri" w:hAnsi="Tahoma" w:cs="Tahoma"/>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C30EF7">
        <w:rPr>
          <w:rFonts w:ascii="Tahoma" w:eastAsia="Calibri" w:hAnsi="Tahoma" w:cs="Tahoma"/>
          <w:lang w:val="el-GR"/>
        </w:rPr>
        <w:t>νομίμων</w:t>
      </w:r>
      <w:proofErr w:type="spellEnd"/>
      <w:r w:rsidRPr="00C30EF7">
        <w:rPr>
          <w:rFonts w:ascii="Tahoma" w:eastAsia="Calibri" w:hAnsi="Tahoma" w:cs="Tahoma"/>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C30EF7">
        <w:rPr>
          <w:rFonts w:ascii="Tahoma" w:eastAsia="Calibri" w:hAnsi="Tahoma" w:cs="Tahoma"/>
          <w:vertAlign w:val="superscript"/>
          <w:lang w:val="el-GR"/>
        </w:rPr>
        <w:t xml:space="preserve"> </w:t>
      </w:r>
      <w:r w:rsidRPr="00C30EF7">
        <w:rPr>
          <w:rFonts w:ascii="Tahoma" w:eastAsia="Calibri" w:hAnsi="Tahoma" w:cs="Tahoma"/>
          <w:lang w:val="el-GR"/>
        </w:rPr>
        <w:t xml:space="preserve">. </w:t>
      </w:r>
    </w:p>
    <w:p w14:paraId="07FF3EAC" w14:textId="77777777" w:rsidR="00C30EF7" w:rsidRPr="00C30EF7" w:rsidRDefault="00C30EF7" w:rsidP="00C30EF7">
      <w:pPr>
        <w:rPr>
          <w:rFonts w:ascii="Tahoma" w:eastAsia="Calibri" w:hAnsi="Tahoma" w:cs="Tahoma"/>
          <w:lang w:val="el-GR"/>
        </w:rPr>
      </w:pPr>
      <w:r w:rsidRPr="00C30EF7">
        <w:rPr>
          <w:rFonts w:ascii="Tahoma" w:eastAsia="Calibri" w:hAnsi="Tahoma" w:cs="Tahoma"/>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6613EF53" w14:textId="77777777" w:rsidR="00C30EF7" w:rsidRPr="00C30EF7" w:rsidRDefault="00C30EF7" w:rsidP="00C30EF7">
      <w:pPr>
        <w:rPr>
          <w:rFonts w:ascii="Tahoma" w:hAnsi="Tahoma" w:cs="Tahoma"/>
          <w:lang w:val="el-GR"/>
        </w:rPr>
      </w:pPr>
      <w:r w:rsidRPr="00C30EF7">
        <w:rPr>
          <w:rFonts w:ascii="Tahoma" w:hAnsi="Tahoma" w:cs="Tahoma"/>
          <w:lang w:val="el-GR"/>
        </w:rPr>
        <w:t xml:space="preserve">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w:t>
      </w:r>
      <w:proofErr w:type="spellStart"/>
      <w:r w:rsidRPr="00C30EF7">
        <w:rPr>
          <w:rFonts w:ascii="Tahoma" w:hAnsi="Tahoma" w:cs="Tahoma"/>
          <w:lang w:val="el-GR"/>
        </w:rPr>
        <w:t>όλω</w:t>
      </w:r>
      <w:proofErr w:type="spellEnd"/>
      <w:r w:rsidRPr="00C30EF7">
        <w:rPr>
          <w:rFonts w:ascii="Tahoma" w:hAnsi="Tahoma" w:cs="Tahoma"/>
          <w:lang w:val="el-GR"/>
        </w:rPr>
        <w:t xml:space="preserve">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w:t>
      </w:r>
      <w:proofErr w:type="spellStart"/>
      <w:r w:rsidRPr="00C30EF7">
        <w:rPr>
          <w:rFonts w:ascii="Tahoma" w:hAnsi="Tahoma" w:cs="Tahoma"/>
          <w:lang w:val="el-GR"/>
        </w:rPr>
        <w:t>όλω</w:t>
      </w:r>
      <w:proofErr w:type="spellEnd"/>
      <w:r w:rsidRPr="00C30EF7">
        <w:rPr>
          <w:rFonts w:ascii="Tahoma" w:hAnsi="Tahoma" w:cs="Tahoma"/>
          <w:lang w:val="el-GR"/>
        </w:rPr>
        <w:t xml:space="preserve"> ή εν μέρει υπέρ της Τράπεζας το εκχωρούμενο τίμημα η Αναθέτουσα Αρχή δεν έχει καμία ευθύνη έναντι της </w:t>
      </w:r>
      <w:proofErr w:type="spellStart"/>
      <w:r w:rsidRPr="00C30EF7">
        <w:rPr>
          <w:rFonts w:ascii="Tahoma" w:hAnsi="Tahoma" w:cs="Tahoma"/>
          <w:lang w:val="el-GR"/>
        </w:rPr>
        <w:t>εκδοχέως</w:t>
      </w:r>
      <w:proofErr w:type="spellEnd"/>
      <w:r w:rsidRPr="00C30EF7">
        <w:rPr>
          <w:rFonts w:ascii="Tahoma" w:hAnsi="Tahoma" w:cs="Tahoma"/>
          <w:lang w:val="el-GR"/>
        </w:rPr>
        <w:t xml:space="preserve"> Τράπεζας.</w:t>
      </w:r>
    </w:p>
    <w:p w14:paraId="25D12EC0" w14:textId="77777777" w:rsidR="00C30EF7" w:rsidRPr="00C30EF7" w:rsidRDefault="00C30EF7" w:rsidP="00C30EF7">
      <w:pPr>
        <w:suppressAutoHyphens w:val="0"/>
        <w:rPr>
          <w:rFonts w:ascii="Tahoma" w:hAnsi="Tahoma" w:cs="Tahoma"/>
          <w:lang w:val="el-GR"/>
        </w:rPr>
      </w:pPr>
      <w:r w:rsidRPr="00C30EF7">
        <w:rPr>
          <w:rFonts w:ascii="Tahoma" w:hAnsi="Tahoma" w:cs="Tahoma"/>
          <w:lang w:val="el-GR"/>
        </w:rPr>
        <w:t xml:space="preserve">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w:t>
      </w:r>
      <w:r w:rsidRPr="00C30EF7">
        <w:rPr>
          <w:rFonts w:ascii="Tahoma" w:hAnsi="Tahoma" w:cs="Tahoma"/>
          <w:lang w:val="el-GR"/>
        </w:rPr>
        <w:lastRenderedPageBreak/>
        <w:t xml:space="preserve">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αντιστοίχων προσόντων ή εμπειρίας. Ο Ανάδοχος υποχρεούται να ειδοποιήσει την </w:t>
      </w:r>
      <w:proofErr w:type="spellStart"/>
      <w:r w:rsidRPr="00C30EF7">
        <w:rPr>
          <w:rFonts w:ascii="Tahoma" w:hAnsi="Tahoma" w:cs="Tahoma"/>
          <w:bCs/>
          <w:lang w:val="el-GR"/>
        </w:rPr>
        <w:t>ΚτΠ</w:t>
      </w:r>
      <w:proofErr w:type="spellEnd"/>
      <w:r w:rsidRPr="00C30EF7">
        <w:rPr>
          <w:rFonts w:ascii="Tahoma" w:hAnsi="Tahoma" w:cs="Tahoma"/>
          <w:bCs/>
          <w:lang w:val="el-GR"/>
        </w:rPr>
        <w:t xml:space="preserve"> Α.Ε. εγγράφως δεκαπέντε (15) </w:t>
      </w:r>
      <w:r w:rsidRPr="00C30EF7">
        <w:rPr>
          <w:rFonts w:ascii="Tahoma" w:hAnsi="Tahoma" w:cs="Tahoma"/>
          <w:lang w:val="el-GR"/>
        </w:rPr>
        <w:t xml:space="preserve">ημέρες πριν από την αντικατάσταση. </w:t>
      </w:r>
    </w:p>
    <w:p w14:paraId="64FB4F4B" w14:textId="77777777" w:rsidR="00C30EF7" w:rsidRPr="00C30EF7" w:rsidRDefault="00C30EF7" w:rsidP="00C30EF7">
      <w:pPr>
        <w:suppressAutoHyphens w:val="0"/>
        <w:rPr>
          <w:rFonts w:ascii="Tahoma" w:hAnsi="Tahoma" w:cs="Tahoma"/>
          <w:lang w:val="el-GR"/>
        </w:rPr>
      </w:pPr>
      <w:r w:rsidRPr="00C30EF7">
        <w:rPr>
          <w:rFonts w:ascii="Tahoma" w:hAnsi="Tahoma" w:cs="Tahoma"/>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C30EF7">
        <w:rPr>
          <w:rFonts w:ascii="Tahoma" w:hAnsi="Tahoma" w:cs="Tahoma"/>
          <w:lang w:val="el-GR"/>
        </w:rPr>
        <w:t>αποχωρήσαντες</w:t>
      </w:r>
      <w:proofErr w:type="spellEnd"/>
      <w:r w:rsidRPr="00C30EF7">
        <w:rPr>
          <w:rFonts w:ascii="Tahoma" w:hAnsi="Tahoma" w:cs="Tahoma"/>
          <w:lang w:val="el-GR"/>
        </w:rPr>
        <w:t xml:space="preserve"> συνεργάτες, με άλλα πρόσωπα που θα διαθέτουν τουλάχιστον ίση εμπειρία και ίσα προσόντα με τα αντικαθιστάμενα.</w:t>
      </w:r>
    </w:p>
    <w:p w14:paraId="181DDE65" w14:textId="53E385EB" w:rsidR="00C30EF7" w:rsidRPr="00C30EF7" w:rsidRDefault="00C30EF7" w:rsidP="00C30EF7">
      <w:pPr>
        <w:suppressAutoHyphens w:val="0"/>
        <w:rPr>
          <w:rFonts w:ascii="Tahoma" w:hAnsi="Tahoma" w:cs="Tahoma"/>
          <w:lang w:val="el-GR"/>
        </w:rPr>
      </w:pPr>
      <w:r w:rsidRPr="00C30EF7">
        <w:rPr>
          <w:rFonts w:ascii="Tahoma" w:hAnsi="Tahoma" w:cs="Tahoma"/>
          <w:lang w:val="el-GR"/>
        </w:rPr>
        <w:t>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w:t>
      </w:r>
      <w:r w:rsidRPr="00C30EF7">
        <w:rPr>
          <w:rFonts w:ascii="Tahoma" w:hAnsi="Tahoma" w:cs="Tahoma"/>
          <w:b/>
          <w:lang w:val="el-GR"/>
        </w:rPr>
        <w:t>.</w:t>
      </w:r>
      <w:r w:rsidRPr="00C30EF7">
        <w:rPr>
          <w:rFonts w:ascii="Tahoma" w:hAnsi="Tahoma" w:cs="Tahoma"/>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C30EF7">
        <w:rPr>
          <w:rFonts w:ascii="Tahoma" w:hAnsi="Tahoma" w:cs="Tahoma"/>
          <w:lang w:val="el-GR"/>
        </w:rPr>
        <w:t>λύεται</w:t>
      </w:r>
      <w:proofErr w:type="spellEnd"/>
      <w:r w:rsidRPr="00C30EF7">
        <w:rPr>
          <w:rFonts w:ascii="Tahoma" w:hAnsi="Tahoma" w:cs="Tahoma"/>
          <w:lang w:val="el-GR"/>
        </w:rPr>
        <w:t xml:space="preserve">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4CE97C9E" w14:textId="77777777" w:rsidR="00C30EF7" w:rsidRPr="00C30EF7" w:rsidRDefault="00C30EF7" w:rsidP="00C30EF7">
      <w:pPr>
        <w:rPr>
          <w:rFonts w:ascii="Tahoma" w:hAnsi="Tahoma" w:cs="Tahoma"/>
          <w:lang w:val="el-GR"/>
        </w:rPr>
      </w:pPr>
      <w:r w:rsidRPr="00C30EF7">
        <w:rPr>
          <w:rFonts w:ascii="Tahoma" w:hAnsi="Tahoma" w:cs="Tahoma"/>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345E8E85" w14:textId="77777777" w:rsidR="00C30EF7" w:rsidRPr="00C30EF7" w:rsidRDefault="00C30EF7" w:rsidP="00C30EF7">
      <w:pPr>
        <w:rPr>
          <w:rFonts w:ascii="Tahoma" w:hAnsi="Tahoma" w:cs="Tahoma"/>
          <w:lang w:val="el-GR"/>
        </w:rPr>
      </w:pPr>
      <w:r w:rsidRPr="00C30EF7">
        <w:rPr>
          <w:rFonts w:ascii="Tahoma" w:hAnsi="Tahoma" w:cs="Tahoma"/>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C30EF7">
        <w:rPr>
          <w:rFonts w:ascii="Tahoma" w:hAnsi="Tahoma" w:cs="Tahoma"/>
          <w:lang w:val="el-GR"/>
        </w:rPr>
        <w:t>εργοδοτούμενους</w:t>
      </w:r>
      <w:proofErr w:type="spellEnd"/>
      <w:r w:rsidRPr="00C30EF7">
        <w:rPr>
          <w:rFonts w:ascii="Tahoma" w:hAnsi="Tahoma" w:cs="Tahoma"/>
          <w:lang w:val="el-GR"/>
        </w:rPr>
        <w:t xml:space="preserve"> από αυτόν ή συνεργαζόμενους με αυτόν ασχολούνται άμεσα με το περιεχόμενο της Σύμβασης και την εκτέλεση του Αντικειμένου </w:t>
      </w:r>
    </w:p>
    <w:p w14:paraId="2A8E44FB" w14:textId="77777777" w:rsidR="00C30EF7" w:rsidRPr="00C30EF7" w:rsidRDefault="00C30EF7" w:rsidP="00C30EF7">
      <w:pPr>
        <w:rPr>
          <w:rFonts w:ascii="Tahoma" w:hAnsi="Tahoma" w:cs="Tahoma"/>
          <w:lang w:val="el-GR"/>
        </w:rPr>
      </w:pPr>
      <w:r w:rsidRPr="00C30EF7">
        <w:rPr>
          <w:rFonts w:ascii="Tahoma" w:hAnsi="Tahoma" w:cs="Tahoma"/>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2EF921A8" w14:textId="77777777" w:rsidR="00C30EF7" w:rsidRPr="00C30EF7" w:rsidRDefault="00C30EF7" w:rsidP="00C30EF7">
      <w:pPr>
        <w:rPr>
          <w:rFonts w:ascii="Tahoma" w:hAnsi="Tahoma" w:cs="Tahoma"/>
          <w:lang w:val="el-GR"/>
        </w:rPr>
      </w:pPr>
      <w:r w:rsidRPr="00C30EF7">
        <w:rPr>
          <w:rFonts w:ascii="Tahoma" w:hAnsi="Tahoma" w:cs="Tahoma"/>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268D0705" w14:textId="77777777" w:rsidR="00C30EF7" w:rsidRPr="00C30EF7" w:rsidRDefault="00C30EF7" w:rsidP="00C30EF7">
      <w:pPr>
        <w:rPr>
          <w:rFonts w:ascii="Tahoma" w:hAnsi="Tahoma" w:cs="Tahoma"/>
          <w:lang w:val="el-GR"/>
        </w:rPr>
      </w:pPr>
      <w:r w:rsidRPr="00C30EF7">
        <w:rPr>
          <w:rFonts w:ascii="Tahoma" w:hAnsi="Tahoma" w:cs="Tahoma"/>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0B530E41" w14:textId="77777777" w:rsidR="00C30EF7" w:rsidRPr="00C30EF7" w:rsidRDefault="00C30EF7" w:rsidP="00C30EF7">
      <w:pPr>
        <w:rPr>
          <w:rFonts w:ascii="Tahoma" w:hAnsi="Tahoma" w:cs="Tahoma"/>
          <w:lang w:val="el-GR"/>
        </w:rPr>
      </w:pPr>
      <w:r w:rsidRPr="00C30EF7">
        <w:rPr>
          <w:rFonts w:ascii="Tahoma" w:hAnsi="Tahoma" w:cs="Tahoma"/>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0C569960" w14:textId="77777777" w:rsidR="00C30EF7" w:rsidRPr="00C30EF7" w:rsidRDefault="00C30EF7" w:rsidP="00C30EF7">
      <w:pPr>
        <w:rPr>
          <w:rFonts w:ascii="Tahoma" w:hAnsi="Tahoma" w:cs="Tahoma"/>
          <w:lang w:val="el-GR"/>
        </w:rPr>
      </w:pPr>
      <w:r w:rsidRPr="00C30EF7">
        <w:rPr>
          <w:rFonts w:ascii="Tahoma" w:hAnsi="Tahoma" w:cs="Tahoma"/>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w:t>
      </w:r>
      <w:r w:rsidRPr="00C30EF7">
        <w:rPr>
          <w:rFonts w:ascii="Tahoma" w:hAnsi="Tahoma" w:cs="Tahoma"/>
          <w:lang w:val="el-GR"/>
        </w:rPr>
        <w:lastRenderedPageBreak/>
        <w:t xml:space="preserve">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7146AF78" w14:textId="77777777" w:rsidR="00C30EF7" w:rsidRPr="00C30EF7" w:rsidRDefault="00C30EF7" w:rsidP="00C30EF7">
      <w:pPr>
        <w:rPr>
          <w:rFonts w:ascii="Tahoma" w:hAnsi="Tahoma" w:cs="Tahoma"/>
          <w:lang w:val="el-GR"/>
        </w:rPr>
      </w:pPr>
      <w:r w:rsidRPr="00C30EF7">
        <w:rPr>
          <w:rFonts w:ascii="Tahoma" w:hAnsi="Tahoma" w:cs="Tahoma"/>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3FC68641" w14:textId="77777777" w:rsidR="00C30EF7" w:rsidRPr="00C30EF7" w:rsidRDefault="00C30EF7" w:rsidP="00C30EF7">
      <w:pPr>
        <w:rPr>
          <w:rFonts w:ascii="Tahoma" w:hAnsi="Tahoma" w:cs="Tahoma"/>
          <w:lang w:val="el-GR"/>
        </w:rPr>
      </w:pPr>
      <w:r w:rsidRPr="00C30EF7">
        <w:rPr>
          <w:rFonts w:ascii="Tahoma" w:hAnsi="Tahoma" w:cs="Tahoma"/>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3E19489A" w14:textId="77777777" w:rsidR="00C30EF7" w:rsidRPr="00C30EF7" w:rsidRDefault="00C30EF7" w:rsidP="00C30EF7">
      <w:pPr>
        <w:rPr>
          <w:rFonts w:ascii="Tahoma" w:hAnsi="Tahoma" w:cs="Tahoma"/>
          <w:lang w:val="el-GR"/>
        </w:rPr>
      </w:pPr>
      <w:r w:rsidRPr="00C30EF7">
        <w:rPr>
          <w:rFonts w:ascii="Tahoma" w:hAnsi="Tahoma" w:cs="Tahoma"/>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B02FF61" w14:textId="77777777" w:rsidR="00C30EF7" w:rsidRPr="00C30EF7" w:rsidRDefault="00C30EF7" w:rsidP="00C30EF7">
      <w:pPr>
        <w:rPr>
          <w:rFonts w:ascii="Tahoma" w:hAnsi="Tahoma" w:cs="Tahoma"/>
          <w:lang w:val="el-GR"/>
        </w:rPr>
      </w:pPr>
      <w:r w:rsidRPr="00C30EF7">
        <w:rPr>
          <w:rFonts w:ascii="Tahoma" w:hAnsi="Tahoma" w:cs="Tahoma"/>
          <w:lang w:val="el-GR"/>
        </w:rPr>
        <w:t>Ειδικότερα :</w:t>
      </w:r>
    </w:p>
    <w:p w14:paraId="6D0C185B" w14:textId="77777777" w:rsidR="00C30EF7" w:rsidRPr="00C30EF7" w:rsidRDefault="00C30EF7" w:rsidP="00C30EF7">
      <w:pPr>
        <w:rPr>
          <w:rFonts w:ascii="Tahoma" w:hAnsi="Tahoma" w:cs="Tahoma"/>
          <w:lang w:val="el-GR"/>
        </w:rPr>
      </w:pPr>
      <w:r w:rsidRPr="00C30EF7">
        <w:rPr>
          <w:rFonts w:ascii="Tahoma" w:hAnsi="Tahoma" w:cs="Tahoma"/>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040F5F76" w14:textId="62EFD8B1" w:rsidR="00C30EF7" w:rsidRPr="00C30EF7" w:rsidRDefault="00C30EF7" w:rsidP="00C30EF7">
      <w:pPr>
        <w:rPr>
          <w:rFonts w:ascii="Tahoma" w:hAnsi="Tahoma" w:cs="Tahoma"/>
          <w:lang w:val="el-GR"/>
        </w:rPr>
      </w:pPr>
      <w:r w:rsidRPr="00C30EF7">
        <w:rPr>
          <w:rFonts w:ascii="Tahoma" w:hAnsi="Tahoma" w:cs="Tahoma"/>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5CCDE3D8" w14:textId="08E02639" w:rsidR="00C30EF7" w:rsidRPr="00C30EF7" w:rsidRDefault="00C30EF7" w:rsidP="00C30EF7">
      <w:pPr>
        <w:rPr>
          <w:rFonts w:ascii="Tahoma" w:hAnsi="Tahoma" w:cs="Tahoma"/>
          <w:lang w:val="el-GR"/>
        </w:rPr>
      </w:pPr>
      <w:r w:rsidRPr="00C30EF7">
        <w:rPr>
          <w:rFonts w:ascii="Tahoma" w:hAnsi="Tahoma" w:cs="Tahoma"/>
          <w:lang w:val="el-GR"/>
        </w:rPr>
        <w:t>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w:t>
      </w:r>
    </w:p>
    <w:p w14:paraId="61AAB53A" w14:textId="77777777" w:rsidR="00C30EF7" w:rsidRPr="00C30EF7" w:rsidRDefault="00C30EF7" w:rsidP="00C30EF7">
      <w:pPr>
        <w:rPr>
          <w:rFonts w:ascii="Tahoma" w:hAnsi="Tahoma" w:cs="Tahoma"/>
          <w:lang w:val="el-GR"/>
        </w:rPr>
      </w:pPr>
      <w:r w:rsidRPr="00C30EF7">
        <w:rPr>
          <w:rFonts w:ascii="Tahoma" w:hAnsi="Tahoma" w:cs="Tahoma"/>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6CF75127" w14:textId="77777777" w:rsidR="00C30EF7" w:rsidRPr="00C30EF7" w:rsidRDefault="00C30EF7" w:rsidP="00C30EF7">
      <w:pPr>
        <w:rPr>
          <w:rFonts w:ascii="Tahoma" w:hAnsi="Tahoma" w:cs="Tahoma"/>
          <w:lang w:val="el-GR"/>
        </w:rPr>
      </w:pPr>
      <w:r w:rsidRPr="00C30EF7">
        <w:rPr>
          <w:rFonts w:ascii="Tahoma" w:hAnsi="Tahoma" w:cs="Tahoma"/>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56AE8F76" w14:textId="6B7640EC" w:rsidR="008F6E34" w:rsidRPr="00C30EF7" w:rsidRDefault="008F6E34" w:rsidP="00C30EF7">
      <w:pPr>
        <w:rPr>
          <w:rFonts w:ascii="Tahoma" w:eastAsia="Calibri" w:hAnsi="Tahoma" w:cs="Tahoma"/>
          <w:lang w:val="el-GR"/>
        </w:rPr>
      </w:pPr>
    </w:p>
    <w:p w14:paraId="20B3F687" w14:textId="77777777" w:rsidR="008F6E34" w:rsidRPr="00B86E08" w:rsidRDefault="008F6E34" w:rsidP="008F6E34">
      <w:pPr>
        <w:pStyle w:val="20"/>
        <w:rPr>
          <w:rFonts w:ascii="Tahoma" w:hAnsi="Tahoma" w:cs="Tahoma"/>
          <w:lang w:val="el-GR"/>
        </w:rPr>
      </w:pPr>
      <w:bookmarkStart w:id="109" w:name="_Toc109818686"/>
      <w:r w:rsidRPr="00B86E08">
        <w:rPr>
          <w:rFonts w:ascii="Tahoma" w:hAnsi="Tahoma" w:cs="Tahoma"/>
          <w:lang w:val="el-GR"/>
        </w:rPr>
        <w:t>4.4</w:t>
      </w:r>
      <w:r w:rsidRPr="00B86E08">
        <w:rPr>
          <w:rFonts w:ascii="Tahoma" w:hAnsi="Tahoma" w:cs="Tahoma"/>
          <w:lang w:val="el-GR"/>
        </w:rPr>
        <w:tab/>
        <w:t>Υπεργολαβία</w:t>
      </w:r>
      <w:bookmarkEnd w:id="109"/>
    </w:p>
    <w:p w14:paraId="33055391" w14:textId="733F46C7" w:rsidR="008F6E34" w:rsidRPr="00B86E08" w:rsidRDefault="008F6E34" w:rsidP="008F6E34">
      <w:pPr>
        <w:rPr>
          <w:rFonts w:ascii="Tahoma" w:hAnsi="Tahoma" w:cs="Tahoma"/>
          <w:lang w:val="el-GR"/>
        </w:rPr>
      </w:pPr>
      <w:r w:rsidRPr="00B86E08">
        <w:rPr>
          <w:rFonts w:ascii="Tahoma" w:hAnsi="Tahoma" w:cs="Tahoma"/>
          <w:b/>
          <w:bCs/>
          <w:lang w:val="el-GR"/>
        </w:rPr>
        <w:t xml:space="preserve">4.4.1 </w:t>
      </w:r>
      <w:r w:rsidRPr="00B86E08">
        <w:rPr>
          <w:rFonts w:ascii="Tahoma" w:hAnsi="Tahoma" w:cs="Tahoma"/>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6E63A6D5" w14:textId="5D8B2FB6" w:rsidR="008F6E34" w:rsidRPr="00B86E08" w:rsidRDefault="008F6E34" w:rsidP="008F6E34">
      <w:pPr>
        <w:rPr>
          <w:rFonts w:ascii="Tahoma" w:hAnsi="Tahoma" w:cs="Tahoma"/>
          <w:lang w:val="el-GR"/>
        </w:rPr>
      </w:pPr>
      <w:r w:rsidRPr="00B86E08">
        <w:rPr>
          <w:rFonts w:ascii="Tahoma" w:hAnsi="Tahoma" w:cs="Tahoma"/>
          <w:b/>
          <w:bCs/>
          <w:lang w:val="el-GR"/>
        </w:rPr>
        <w:t xml:space="preserve">4.4.2 </w:t>
      </w:r>
      <w:r w:rsidR="00C30EF7" w:rsidRPr="00C30EF7">
        <w:rPr>
          <w:rFonts w:ascii="Tahoma" w:hAnsi="Tahoma" w:cs="Tahoma"/>
          <w:lang w:val="el-GR"/>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w:t>
      </w:r>
      <w:r w:rsidR="00C30EF7" w:rsidRPr="00C30EF7">
        <w:rPr>
          <w:rFonts w:ascii="Tahoma" w:hAnsi="Tahoma" w:cs="Tahoma"/>
          <w:lang w:val="el-GR"/>
        </w:rPr>
        <w:lastRenderedPageBreak/>
        <w:t>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ο ανάδοχος υποχρεούται να προτείνει αντικαταστάτη. Για τον έλεγχο της συνδρομής των προϋποθέσεων στο πρόσωπο του νέου υπεργολάβου εφαρμόζονται αναλόγως οι διατάξεις της παρούσας για τον έλεγχο της συνδρομής των λόγων αποκλεισμού και των κριτηρίων επιλογής του.</w:t>
      </w:r>
    </w:p>
    <w:p w14:paraId="0BA7F952" w14:textId="77777777" w:rsidR="00C30EF7" w:rsidRPr="00C30EF7" w:rsidRDefault="008F6E34" w:rsidP="00C30EF7">
      <w:pPr>
        <w:rPr>
          <w:rFonts w:ascii="Tahoma" w:hAnsi="Tahoma" w:cs="Tahoma"/>
          <w:lang w:val="el-GR"/>
        </w:rPr>
      </w:pPr>
      <w:r w:rsidRPr="00B86E08">
        <w:rPr>
          <w:rFonts w:ascii="Tahoma" w:hAnsi="Tahoma" w:cs="Tahoma"/>
          <w:b/>
          <w:bCs/>
          <w:lang w:val="el-GR"/>
        </w:rPr>
        <w:t>4.4.3.</w:t>
      </w:r>
      <w:r w:rsidRPr="00B86E08">
        <w:rPr>
          <w:rFonts w:ascii="Tahoma" w:hAnsi="Tahoma" w:cs="Tahoma"/>
          <w:lang w:val="el-GR"/>
        </w:rPr>
        <w:t xml:space="preserve"> </w:t>
      </w:r>
      <w:r w:rsidR="00C30EF7" w:rsidRPr="00C30EF7">
        <w:rPr>
          <w:rFonts w:ascii="Tahoma" w:hAnsi="Tahoma" w:cs="Tahoma"/>
          <w:lang w:val="el-GR"/>
        </w:rPr>
        <w:t xml:space="preserve">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2.2.9.2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3B2511D8" w14:textId="1AFA3AA9" w:rsidR="008F6E34" w:rsidRPr="00B86E08" w:rsidRDefault="00C30EF7" w:rsidP="00C30EF7">
      <w:pPr>
        <w:rPr>
          <w:rFonts w:ascii="Tahoma" w:hAnsi="Tahoma" w:cs="Tahoma"/>
          <w:lang w:val="el-GR"/>
        </w:rPr>
      </w:pPr>
      <w:r w:rsidRPr="00C30EF7">
        <w:rPr>
          <w:rFonts w:ascii="Tahoma" w:hAnsi="Tahoma" w:cs="Tahoma"/>
          <w:lang w:val="el-GR"/>
        </w:rPr>
        <w:t>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w:t>
      </w:r>
    </w:p>
    <w:p w14:paraId="182A4CF6" w14:textId="77777777" w:rsidR="008F6E34" w:rsidRPr="00B86E08" w:rsidRDefault="008F6E34" w:rsidP="008F6E34">
      <w:pPr>
        <w:pStyle w:val="20"/>
        <w:rPr>
          <w:rFonts w:ascii="Tahoma" w:hAnsi="Tahoma" w:cs="Tahoma"/>
          <w:lang w:val="el-GR"/>
        </w:rPr>
      </w:pPr>
      <w:bookmarkStart w:id="110" w:name="_Toc109818687"/>
      <w:r w:rsidRPr="00B86E08">
        <w:rPr>
          <w:rFonts w:ascii="Tahoma" w:hAnsi="Tahoma" w:cs="Tahoma"/>
          <w:lang w:val="el-GR"/>
        </w:rPr>
        <w:t>4.5</w:t>
      </w:r>
      <w:r w:rsidRPr="00B86E08">
        <w:rPr>
          <w:rFonts w:ascii="Tahoma" w:hAnsi="Tahoma" w:cs="Tahoma"/>
          <w:lang w:val="el-GR"/>
        </w:rPr>
        <w:tab/>
        <w:t>Τροποποίηση σύμβασης κατά τη διάρκειά της</w:t>
      </w:r>
      <w:bookmarkEnd w:id="110"/>
    </w:p>
    <w:p w14:paraId="58376D8E" w14:textId="77777777" w:rsidR="00CE092C" w:rsidRPr="00CE092C" w:rsidRDefault="00CE092C" w:rsidP="00CE092C">
      <w:pPr>
        <w:rPr>
          <w:rFonts w:ascii="Tahoma" w:hAnsi="Tahoma" w:cs="Tahoma"/>
          <w:lang w:val="el-GR"/>
        </w:rPr>
      </w:pPr>
      <w:r w:rsidRPr="00CE092C">
        <w:rPr>
          <w:rFonts w:ascii="Tahoma" w:hAnsi="Tahoma" w:cs="Tahoma"/>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γνωμοδότησης του αρμοδίου οργάνου της Αναθέτουσας Αρχής.</w:t>
      </w:r>
    </w:p>
    <w:p w14:paraId="579E7FA3" w14:textId="6172C12B" w:rsidR="00CE092C" w:rsidRDefault="00CE092C" w:rsidP="00CE092C">
      <w:pPr>
        <w:rPr>
          <w:rFonts w:ascii="Tahoma" w:hAnsi="Tahoma" w:cs="Tahoma"/>
          <w:lang w:val="el-GR"/>
        </w:rPr>
      </w:pPr>
      <w:r w:rsidRPr="00CE092C">
        <w:rPr>
          <w:rFonts w:ascii="Tahoma" w:hAnsi="Tahoma" w:cs="Tahoma"/>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w:t>
      </w:r>
      <w:proofErr w:type="spellStart"/>
      <w:r w:rsidRPr="00CE092C">
        <w:rPr>
          <w:rFonts w:ascii="Tahoma" w:hAnsi="Tahoma" w:cs="Tahoma"/>
          <w:lang w:val="el-GR"/>
        </w:rPr>
        <w:t>ους</w:t>
      </w:r>
      <w:proofErr w:type="spellEnd"/>
      <w:r w:rsidRPr="00CE092C">
        <w:rPr>
          <w:rFonts w:ascii="Tahoma" w:hAnsi="Tahoma" w:cs="Tahoma"/>
          <w:lang w:val="el-GR"/>
        </w:rPr>
        <w:t>, κατά σειρά κατάταξης οικονομικό φορέα που συμμετέχει-</w:t>
      </w:r>
      <w:proofErr w:type="spellStart"/>
      <w:r w:rsidRPr="00CE092C">
        <w:rPr>
          <w:rFonts w:ascii="Tahoma" w:hAnsi="Tahoma" w:cs="Tahoma"/>
          <w:lang w:val="el-GR"/>
        </w:rPr>
        <w:t>ουν</w:t>
      </w:r>
      <w:proofErr w:type="spellEnd"/>
      <w:r w:rsidRPr="00CE092C">
        <w:rPr>
          <w:rFonts w:ascii="Tahoma" w:hAnsi="Tahoma" w:cs="Tahoma"/>
          <w:lang w:val="el-GR"/>
        </w:rPr>
        <w:t xml:space="preserve"> στην παρούσα διαδικασία ανάθεσης της συγκεκριμένης σύμβασης και να του/τους προτείνει να αναλάβει/</w:t>
      </w:r>
      <w:proofErr w:type="spellStart"/>
      <w:r w:rsidRPr="00CE092C">
        <w:rPr>
          <w:rFonts w:ascii="Tahoma" w:hAnsi="Tahoma" w:cs="Tahoma"/>
          <w:lang w:val="el-GR"/>
        </w:rPr>
        <w:t>ουν</w:t>
      </w:r>
      <w:proofErr w:type="spellEnd"/>
      <w:r w:rsidRPr="00CE092C">
        <w:rPr>
          <w:rFonts w:ascii="Tahoma" w:hAnsi="Tahoma" w:cs="Tahoma"/>
          <w:lang w:val="el-GR"/>
        </w:rPr>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 . Η σύμβαση συνάπτεται, εφόσον εντός της </w:t>
      </w:r>
      <w:proofErr w:type="spellStart"/>
      <w:r w:rsidRPr="00CE092C">
        <w:rPr>
          <w:rFonts w:ascii="Tahoma" w:hAnsi="Tahoma" w:cs="Tahoma"/>
          <w:lang w:val="el-GR"/>
        </w:rPr>
        <w:t>τεθείσας</w:t>
      </w:r>
      <w:proofErr w:type="spellEnd"/>
      <w:r w:rsidRPr="00CE092C">
        <w:rPr>
          <w:rFonts w:ascii="Tahoma" w:hAnsi="Tahoma" w:cs="Tahoma"/>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4CD20BB3" w14:textId="67E36E3F" w:rsidR="00CE092C" w:rsidRDefault="00CE092C" w:rsidP="00CE092C">
      <w:pPr>
        <w:rPr>
          <w:rFonts w:ascii="Tahoma" w:hAnsi="Tahoma" w:cs="Tahoma"/>
          <w:lang w:val="el-GR"/>
        </w:rPr>
      </w:pPr>
    </w:p>
    <w:p w14:paraId="0814748C" w14:textId="2CAFD856" w:rsidR="007C3463" w:rsidRPr="00B86E08" w:rsidRDefault="007C3463" w:rsidP="007C3463">
      <w:pPr>
        <w:keepNext/>
        <w:spacing w:before="240" w:after="60"/>
        <w:ind w:left="567" w:hanging="567"/>
        <w:outlineLvl w:val="2"/>
        <w:rPr>
          <w:rFonts w:ascii="Tahoma" w:hAnsi="Tahoma" w:cs="Tahoma"/>
          <w:b/>
          <w:bCs/>
          <w:kern w:val="1"/>
          <w:szCs w:val="26"/>
          <w:lang w:val="el-GR" w:eastAsia="ar-SA"/>
        </w:rPr>
      </w:pPr>
      <w:r>
        <w:rPr>
          <w:rFonts w:ascii="Tahoma" w:hAnsi="Tahoma" w:cs="Tahoma"/>
          <w:b/>
          <w:bCs/>
          <w:szCs w:val="26"/>
          <w:lang w:val="el-GR" w:eastAsia="ar-SA"/>
        </w:rPr>
        <w:t>4</w:t>
      </w:r>
      <w:r w:rsidRPr="00B86E08">
        <w:rPr>
          <w:rFonts w:ascii="Tahoma" w:hAnsi="Tahoma" w:cs="Tahoma"/>
          <w:b/>
          <w:bCs/>
          <w:szCs w:val="26"/>
          <w:lang w:val="el-GR" w:eastAsia="ar-SA"/>
        </w:rPr>
        <w:t>.</w:t>
      </w:r>
      <w:r>
        <w:rPr>
          <w:rFonts w:ascii="Tahoma" w:hAnsi="Tahoma" w:cs="Tahoma"/>
          <w:b/>
          <w:bCs/>
          <w:szCs w:val="26"/>
          <w:lang w:val="el-GR" w:eastAsia="ar-SA"/>
        </w:rPr>
        <w:t>5</w:t>
      </w:r>
      <w:r w:rsidRPr="00B86E08">
        <w:rPr>
          <w:rFonts w:ascii="Tahoma" w:hAnsi="Tahoma" w:cs="Tahoma"/>
          <w:b/>
          <w:bCs/>
          <w:szCs w:val="26"/>
          <w:lang w:val="el-GR" w:eastAsia="ar-SA"/>
        </w:rPr>
        <w:t>.</w:t>
      </w:r>
      <w:r>
        <w:rPr>
          <w:rFonts w:ascii="Tahoma" w:hAnsi="Tahoma" w:cs="Tahoma"/>
          <w:b/>
          <w:bCs/>
          <w:szCs w:val="26"/>
          <w:lang w:val="el-GR" w:eastAsia="ar-SA"/>
        </w:rPr>
        <w:t xml:space="preserve">1 </w:t>
      </w:r>
      <w:r w:rsidRPr="00B86E08">
        <w:rPr>
          <w:rFonts w:ascii="Tahoma" w:hAnsi="Tahoma" w:cs="Tahoma"/>
          <w:b/>
          <w:bCs/>
          <w:szCs w:val="26"/>
          <w:lang w:val="el-GR" w:eastAsia="ar-SA"/>
        </w:rPr>
        <w:tab/>
      </w:r>
      <w:r w:rsidRPr="007C3463">
        <w:rPr>
          <w:rFonts w:ascii="Tahoma" w:hAnsi="Tahoma" w:cs="Tahoma"/>
          <w:b/>
          <w:bCs/>
          <w:szCs w:val="26"/>
          <w:lang w:val="el-GR" w:eastAsia="ar-SA"/>
        </w:rPr>
        <w:t>Δικαιώματα προαίρεσης</w:t>
      </w:r>
    </w:p>
    <w:p w14:paraId="347D5719" w14:textId="5E04B769" w:rsidR="00FE4B3A" w:rsidRPr="00FE4B3A" w:rsidRDefault="00FE4B3A" w:rsidP="00FE4B3A">
      <w:pPr>
        <w:rPr>
          <w:rFonts w:ascii="Tahoma" w:hAnsi="Tahoma" w:cs="Tahoma"/>
          <w:lang w:val="el-GR"/>
        </w:rPr>
      </w:pPr>
      <w:r w:rsidRPr="00FE4B3A">
        <w:rPr>
          <w:rFonts w:ascii="Tahoma" w:hAnsi="Tahoma" w:cs="Tahoma"/>
          <w:lang w:val="el-GR"/>
        </w:rPr>
        <w:t xml:space="preserve">Η αναθέτουσα αρχή διατηρεί </w:t>
      </w:r>
      <w:r w:rsidR="007124B9" w:rsidRPr="00FE4B3A">
        <w:rPr>
          <w:rFonts w:ascii="Tahoma" w:hAnsi="Tahoma" w:cs="Tahoma"/>
          <w:lang w:val="el-GR"/>
        </w:rPr>
        <w:t>τ</w:t>
      </w:r>
      <w:r w:rsidR="007124B9">
        <w:rPr>
          <w:rFonts w:ascii="Tahoma" w:hAnsi="Tahoma" w:cs="Tahoma"/>
          <w:lang w:val="el-GR"/>
        </w:rPr>
        <w:t>ο</w:t>
      </w:r>
      <w:r w:rsidR="007124B9" w:rsidRPr="00FE4B3A">
        <w:rPr>
          <w:rFonts w:ascii="Tahoma" w:hAnsi="Tahoma" w:cs="Tahoma"/>
          <w:lang w:val="el-GR"/>
        </w:rPr>
        <w:t xml:space="preserve"> </w:t>
      </w:r>
      <w:r w:rsidRPr="00FE4B3A">
        <w:rPr>
          <w:rFonts w:ascii="Tahoma" w:hAnsi="Tahoma" w:cs="Tahoma"/>
          <w:lang w:val="el-GR"/>
        </w:rPr>
        <w:t>κάτωθι δικα</w:t>
      </w:r>
      <w:r w:rsidR="007124B9">
        <w:rPr>
          <w:rFonts w:ascii="Tahoma" w:hAnsi="Tahoma" w:cs="Tahoma"/>
          <w:lang w:val="el-GR"/>
        </w:rPr>
        <w:t xml:space="preserve">ίωμα </w:t>
      </w:r>
      <w:r w:rsidRPr="00FE4B3A">
        <w:rPr>
          <w:rFonts w:ascii="Tahoma" w:hAnsi="Tahoma" w:cs="Tahoma"/>
          <w:lang w:val="el-GR"/>
        </w:rPr>
        <w:t xml:space="preserve">προαίρεσης (σύμφωνο προαίρεσης Αστικού Κώδικα) </w:t>
      </w:r>
      <w:r w:rsidR="00C66D14" w:rsidRPr="00FE4B3A">
        <w:rPr>
          <w:rFonts w:ascii="Tahoma" w:hAnsi="Tahoma" w:cs="Tahoma"/>
          <w:lang w:val="el-GR"/>
        </w:rPr>
        <w:t>τ</w:t>
      </w:r>
      <w:r w:rsidR="00C66D14">
        <w:rPr>
          <w:rFonts w:ascii="Tahoma" w:hAnsi="Tahoma" w:cs="Tahoma"/>
          <w:lang w:val="el-GR"/>
        </w:rPr>
        <w:t>ο</w:t>
      </w:r>
      <w:r w:rsidR="00C66D14" w:rsidRPr="00FE4B3A">
        <w:rPr>
          <w:rFonts w:ascii="Tahoma" w:hAnsi="Tahoma" w:cs="Tahoma"/>
          <w:lang w:val="el-GR"/>
        </w:rPr>
        <w:t xml:space="preserve"> </w:t>
      </w:r>
      <w:r w:rsidRPr="00FE4B3A">
        <w:rPr>
          <w:rFonts w:ascii="Tahoma" w:hAnsi="Tahoma" w:cs="Tahoma"/>
          <w:lang w:val="el-GR"/>
        </w:rPr>
        <w:t>οποί</w:t>
      </w:r>
      <w:r w:rsidR="00C66D14">
        <w:rPr>
          <w:rFonts w:ascii="Tahoma" w:hAnsi="Tahoma" w:cs="Tahoma"/>
          <w:lang w:val="el-GR"/>
        </w:rPr>
        <w:t>ο</w:t>
      </w:r>
      <w:r w:rsidRPr="00FE4B3A">
        <w:rPr>
          <w:rFonts w:ascii="Tahoma" w:hAnsi="Tahoma" w:cs="Tahoma"/>
          <w:lang w:val="el-GR"/>
        </w:rPr>
        <w:t xml:space="preserve"> δύναται να ασκήσει με μονομερή δήλωση κατά τη διάρκεια εκτέλεσης </w:t>
      </w:r>
      <w:r w:rsidR="00083677">
        <w:rPr>
          <w:rFonts w:ascii="Tahoma" w:hAnsi="Tahoma" w:cs="Tahoma"/>
          <w:lang w:val="el-GR"/>
        </w:rPr>
        <w:t xml:space="preserve">της σύμβασης και </w:t>
      </w:r>
      <w:r w:rsidRPr="00FE4B3A">
        <w:rPr>
          <w:rFonts w:ascii="Tahoma" w:hAnsi="Tahoma" w:cs="Tahoma"/>
          <w:lang w:val="el-GR"/>
        </w:rPr>
        <w:t>συγκεκριμένα:</w:t>
      </w:r>
    </w:p>
    <w:p w14:paraId="47831AAC" w14:textId="140AE6F6" w:rsidR="00FE4B3A" w:rsidRPr="000F4EE2" w:rsidRDefault="00AC4429" w:rsidP="00A0548F">
      <w:pPr>
        <w:rPr>
          <w:rFonts w:ascii="Tahoma" w:hAnsi="Tahoma" w:cs="Tahoma"/>
          <w:lang w:val="el-GR"/>
        </w:rPr>
      </w:pPr>
      <w:r>
        <w:rPr>
          <w:rFonts w:ascii="Tahoma" w:hAnsi="Tahoma" w:cs="Tahoma"/>
          <w:lang w:val="el-GR"/>
        </w:rPr>
        <w:lastRenderedPageBreak/>
        <w:t>Κ</w:t>
      </w:r>
      <w:r w:rsidR="00FE4B3A" w:rsidRPr="00FE4B3A">
        <w:rPr>
          <w:rFonts w:ascii="Tahoma" w:hAnsi="Tahoma" w:cs="Tahoma"/>
          <w:lang w:val="el-GR"/>
        </w:rPr>
        <w:t xml:space="preserve">ατά τη διάρκεια </w:t>
      </w:r>
      <w:r>
        <w:rPr>
          <w:rFonts w:ascii="Tahoma" w:hAnsi="Tahoma" w:cs="Tahoma"/>
          <w:lang w:val="el-GR"/>
        </w:rPr>
        <w:t xml:space="preserve">εκτέλεσης της σύμβασης </w:t>
      </w:r>
      <w:r w:rsidR="00FE4B3A" w:rsidRPr="00FE4B3A">
        <w:rPr>
          <w:rFonts w:ascii="Tahoma" w:hAnsi="Tahoma" w:cs="Tahoma"/>
          <w:lang w:val="el-GR"/>
        </w:rPr>
        <w:t xml:space="preserve">και πριν την </w:t>
      </w:r>
      <w:r w:rsidR="00FE4B3A" w:rsidRPr="000F4EE2">
        <w:rPr>
          <w:rFonts w:ascii="Tahoma" w:hAnsi="Tahoma" w:cs="Tahoma"/>
          <w:lang w:val="el-GR"/>
        </w:rPr>
        <w:t xml:space="preserve">λήξη </w:t>
      </w:r>
      <w:r>
        <w:rPr>
          <w:rFonts w:ascii="Tahoma" w:hAnsi="Tahoma" w:cs="Tahoma"/>
          <w:lang w:val="el-GR"/>
        </w:rPr>
        <w:t xml:space="preserve">αυτής, </w:t>
      </w:r>
      <w:r w:rsidR="00FE4B3A" w:rsidRPr="000F4EE2">
        <w:rPr>
          <w:rFonts w:ascii="Tahoma" w:hAnsi="Tahoma" w:cs="Tahoma"/>
          <w:lang w:val="el-GR"/>
        </w:rPr>
        <w:t xml:space="preserve">η Αναθέτουσα Αρχή δύναται να </w:t>
      </w:r>
      <w:r w:rsidR="00353D6A">
        <w:rPr>
          <w:rFonts w:ascii="Tahoma" w:hAnsi="Tahoma" w:cs="Tahoma"/>
          <w:lang w:val="el-GR"/>
        </w:rPr>
        <w:t xml:space="preserve">ενεργοποιήσει το δικαίωμα προαίρεσης και να </w:t>
      </w:r>
      <w:r w:rsidR="000D687D">
        <w:rPr>
          <w:rFonts w:ascii="Tahoma" w:hAnsi="Tahoma" w:cs="Tahoma"/>
          <w:lang w:val="el-GR"/>
        </w:rPr>
        <w:t xml:space="preserve">αυξήσει το </w:t>
      </w:r>
      <w:r w:rsidR="00FE4B3A" w:rsidRPr="000F4EE2">
        <w:rPr>
          <w:rFonts w:ascii="Tahoma" w:hAnsi="Tahoma" w:cs="Tahoma"/>
          <w:lang w:val="el-GR"/>
        </w:rPr>
        <w:t>φυσικ</w:t>
      </w:r>
      <w:r w:rsidR="000D687D">
        <w:rPr>
          <w:rFonts w:ascii="Tahoma" w:hAnsi="Tahoma" w:cs="Tahoma"/>
          <w:lang w:val="el-GR"/>
        </w:rPr>
        <w:t>ό</w:t>
      </w:r>
      <w:r w:rsidR="00FE4B3A" w:rsidRPr="000F4EE2">
        <w:rPr>
          <w:rFonts w:ascii="Tahoma" w:hAnsi="Tahoma" w:cs="Tahoma"/>
          <w:lang w:val="el-GR"/>
        </w:rPr>
        <w:t xml:space="preserve"> αντικειμένου </w:t>
      </w:r>
      <w:r w:rsidR="00ED020D">
        <w:rPr>
          <w:rFonts w:ascii="Tahoma" w:hAnsi="Tahoma" w:cs="Tahoma"/>
          <w:lang w:val="el-GR"/>
        </w:rPr>
        <w:t xml:space="preserve">της σύμβασης </w:t>
      </w:r>
      <w:r w:rsidR="00FE4B3A" w:rsidRPr="000F4EE2">
        <w:rPr>
          <w:rFonts w:ascii="Tahoma" w:hAnsi="Tahoma" w:cs="Tahoma"/>
          <w:lang w:val="el-GR"/>
        </w:rPr>
        <w:t xml:space="preserve">έως </w:t>
      </w:r>
      <w:r w:rsidR="00494286">
        <w:rPr>
          <w:rFonts w:ascii="Tahoma" w:hAnsi="Tahoma" w:cs="Tahoma"/>
          <w:lang w:val="el-GR"/>
        </w:rPr>
        <w:t xml:space="preserve">ποσοστού </w:t>
      </w:r>
      <w:r w:rsidR="00FE4B3A" w:rsidRPr="000F4EE2">
        <w:rPr>
          <w:rFonts w:ascii="Tahoma" w:hAnsi="Tahoma" w:cs="Tahoma"/>
          <w:lang w:val="el-GR"/>
        </w:rPr>
        <w:t>πενήντα τοις εκατό (50</w:t>
      </w:r>
      <w:r w:rsidR="00FE4B3A" w:rsidRPr="00785764">
        <w:rPr>
          <w:rFonts w:ascii="Tahoma" w:hAnsi="Tahoma" w:cs="Tahoma"/>
          <w:lang w:val="el-GR"/>
        </w:rPr>
        <w:t xml:space="preserve">%) </w:t>
      </w:r>
      <w:r w:rsidR="004B0FEE" w:rsidRPr="000E333C">
        <w:rPr>
          <w:rFonts w:ascii="Tahoma" w:hAnsi="Tahoma" w:cs="Tahoma"/>
          <w:lang w:val="el-GR"/>
        </w:rPr>
        <w:t>της εκτιμώμενης αξίας</w:t>
      </w:r>
      <w:r w:rsidR="004B0FEE">
        <w:rPr>
          <w:rFonts w:ascii="Tahoma" w:hAnsi="Tahoma" w:cs="Tahoma"/>
          <w:lang w:val="el-GR"/>
        </w:rPr>
        <w:t xml:space="preserve"> της σύμβασης, ήτοι έως </w:t>
      </w:r>
      <w:r w:rsidR="001532C0">
        <w:rPr>
          <w:rFonts w:ascii="Tahoma" w:hAnsi="Tahoma" w:cs="Tahoma"/>
          <w:lang w:val="el-GR"/>
        </w:rPr>
        <w:t xml:space="preserve">του ποσού των </w:t>
      </w:r>
      <w:r w:rsidR="001532C0" w:rsidRPr="00F0632C">
        <w:rPr>
          <w:rFonts w:ascii="Tahoma" w:hAnsi="Tahoma" w:cs="Tahoma"/>
          <w:b/>
          <w:bCs/>
          <w:lang w:val="el-GR"/>
        </w:rPr>
        <w:t>362.903,23 €</w:t>
      </w:r>
      <w:r w:rsidR="001532C0" w:rsidRPr="00F0632C">
        <w:rPr>
          <w:rFonts w:ascii="Tahoma" w:hAnsi="Tahoma" w:cs="Tahoma"/>
          <w:lang w:val="el-GR"/>
        </w:rPr>
        <w:t xml:space="preserve"> μη περιλαμβανομένου ΦΠΑ</w:t>
      </w:r>
      <w:r w:rsidR="00A0548F">
        <w:rPr>
          <w:rFonts w:ascii="Tahoma" w:hAnsi="Tahoma" w:cs="Tahoma"/>
          <w:lang w:val="el-GR"/>
        </w:rPr>
        <w:t xml:space="preserve">, </w:t>
      </w:r>
      <w:r w:rsidR="00FE4B3A" w:rsidRPr="000F4EE2">
        <w:rPr>
          <w:rFonts w:ascii="Tahoma" w:hAnsi="Tahoma" w:cs="Tahoma"/>
          <w:lang w:val="el-GR"/>
        </w:rPr>
        <w:t>με βάση τις τιμές μονάδας της Οικονομικής Προσφοράς του Αναδόχου.</w:t>
      </w:r>
    </w:p>
    <w:p w14:paraId="1B094E84" w14:textId="2D4526A4" w:rsidR="007C3463" w:rsidRDefault="000F4EE2" w:rsidP="00FE4B3A">
      <w:pPr>
        <w:rPr>
          <w:rFonts w:ascii="Tahoma" w:hAnsi="Tahoma" w:cs="Tahoma"/>
          <w:lang w:val="el-GR"/>
        </w:rPr>
      </w:pPr>
      <w:r w:rsidRPr="005270C9">
        <w:rPr>
          <w:rFonts w:ascii="Tahoma" w:hAnsi="Tahoma" w:cs="Tahoma"/>
          <w:lang w:val="el-GR"/>
        </w:rPr>
        <w:t xml:space="preserve">Η άσκηση του δικαιώματος προαίρεσης θα πρέπει να έχει </w:t>
      </w:r>
      <w:r w:rsidR="00FE4B3A" w:rsidRPr="005270C9">
        <w:rPr>
          <w:rFonts w:ascii="Tahoma" w:hAnsi="Tahoma" w:cs="Tahoma"/>
          <w:lang w:val="el-GR"/>
        </w:rPr>
        <w:t xml:space="preserve">χρονοδιάγραμμα υλοποίησης </w:t>
      </w:r>
      <w:r w:rsidRPr="005270C9">
        <w:rPr>
          <w:rFonts w:ascii="Tahoma" w:hAnsi="Tahoma" w:cs="Tahoma"/>
          <w:lang w:val="el-GR"/>
        </w:rPr>
        <w:t xml:space="preserve">όχι μεταγενέστερα από τις </w:t>
      </w:r>
      <w:r w:rsidRPr="00792FB5">
        <w:rPr>
          <w:rFonts w:ascii="Tahoma" w:hAnsi="Tahoma" w:cs="Tahoma"/>
          <w:b/>
          <w:bCs/>
          <w:lang w:val="el-GR"/>
        </w:rPr>
        <w:t>31/12/2025</w:t>
      </w:r>
      <w:r w:rsidR="00FE4B3A" w:rsidRPr="00792FB5">
        <w:rPr>
          <w:rFonts w:ascii="Tahoma" w:hAnsi="Tahoma" w:cs="Tahoma"/>
          <w:lang w:val="el-GR"/>
        </w:rPr>
        <w:t>.</w:t>
      </w:r>
    </w:p>
    <w:p w14:paraId="6EAA29E1" w14:textId="49628BDC" w:rsidR="000B67D6" w:rsidRPr="000B67D6" w:rsidRDefault="000B67D6" w:rsidP="000B67D6">
      <w:pPr>
        <w:rPr>
          <w:rFonts w:ascii="Tahoma" w:hAnsi="Tahoma" w:cs="Tahoma"/>
          <w:lang w:val="el-GR"/>
        </w:rPr>
      </w:pPr>
      <w:r w:rsidRPr="000B67D6">
        <w:rPr>
          <w:rFonts w:ascii="Tahoma" w:hAnsi="Tahoma" w:cs="Tahoma"/>
          <w:lang w:val="el-GR"/>
        </w:rPr>
        <w:t>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w:t>
      </w:r>
    </w:p>
    <w:p w14:paraId="49466D79" w14:textId="11158DF5" w:rsidR="007C3463" w:rsidRDefault="000B67D6" w:rsidP="000B67D6">
      <w:pPr>
        <w:rPr>
          <w:rFonts w:ascii="Tahoma" w:hAnsi="Tahoma" w:cs="Tahoma"/>
          <w:lang w:val="el-GR"/>
        </w:rPr>
      </w:pPr>
      <w:r w:rsidRPr="000B67D6">
        <w:rPr>
          <w:rFonts w:ascii="Tahoma" w:hAnsi="Tahoma" w:cs="Tahoma"/>
          <w:lang w:val="el-GR"/>
        </w:rPr>
        <w:t>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w:t>
      </w:r>
    </w:p>
    <w:p w14:paraId="5DB8B12F" w14:textId="77777777" w:rsidR="000B67D6" w:rsidRPr="00B86E08" w:rsidRDefault="000B67D6" w:rsidP="00CE092C">
      <w:pPr>
        <w:rPr>
          <w:rFonts w:ascii="Tahoma" w:hAnsi="Tahoma" w:cs="Tahoma"/>
          <w:lang w:val="el-GR"/>
        </w:rPr>
      </w:pPr>
    </w:p>
    <w:p w14:paraId="49BF9A32" w14:textId="77777777" w:rsidR="008F6E34" w:rsidRPr="00B86E08" w:rsidRDefault="008F6E34" w:rsidP="008F6E34">
      <w:pPr>
        <w:pStyle w:val="20"/>
        <w:rPr>
          <w:rFonts w:ascii="Tahoma" w:hAnsi="Tahoma" w:cs="Tahoma"/>
          <w:lang w:val="el-GR"/>
        </w:rPr>
      </w:pPr>
      <w:bookmarkStart w:id="111" w:name="_Toc109818688"/>
      <w:r w:rsidRPr="00B86E08">
        <w:rPr>
          <w:rFonts w:ascii="Tahoma" w:hAnsi="Tahoma" w:cs="Tahoma"/>
          <w:lang w:val="el-GR"/>
        </w:rPr>
        <w:t>4.6</w:t>
      </w:r>
      <w:r w:rsidRPr="00B86E08">
        <w:rPr>
          <w:rFonts w:ascii="Tahoma" w:hAnsi="Tahoma" w:cs="Tahoma"/>
          <w:lang w:val="el-GR"/>
        </w:rPr>
        <w:tab/>
        <w:t>Δικαίωμα μονομερούς λύσης της σύμβασης</w:t>
      </w:r>
      <w:bookmarkEnd w:id="111"/>
    </w:p>
    <w:p w14:paraId="700B7AC3" w14:textId="77777777" w:rsidR="00CE092C" w:rsidRPr="00CE092C" w:rsidRDefault="008F6E34" w:rsidP="00CE092C">
      <w:pPr>
        <w:rPr>
          <w:rFonts w:ascii="Tahoma" w:hAnsi="Tahoma" w:cs="Tahoma"/>
          <w:lang w:val="el-GR"/>
        </w:rPr>
      </w:pPr>
      <w:r w:rsidRPr="00B86E08">
        <w:rPr>
          <w:rFonts w:ascii="Tahoma" w:hAnsi="Tahoma" w:cs="Tahoma"/>
          <w:b/>
          <w:bCs/>
          <w:lang w:val="el-GR"/>
        </w:rPr>
        <w:t>4.6.1.</w:t>
      </w:r>
      <w:r w:rsidRPr="00B86E08">
        <w:rPr>
          <w:rFonts w:ascii="Tahoma" w:hAnsi="Tahoma" w:cs="Tahoma"/>
          <w:lang w:val="el-GR"/>
        </w:rPr>
        <w:t xml:space="preserve"> </w:t>
      </w:r>
      <w:r w:rsidR="00CE092C" w:rsidRPr="00CE092C">
        <w:rPr>
          <w:rFonts w:ascii="Tahoma" w:hAnsi="Tahoma" w:cs="Tahoma"/>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03716C8D" w14:textId="77777777" w:rsidR="00CE092C" w:rsidRPr="00CE092C" w:rsidRDefault="00CE092C" w:rsidP="00CE092C">
      <w:pPr>
        <w:rPr>
          <w:rFonts w:ascii="Tahoma" w:hAnsi="Tahoma" w:cs="Tahoma"/>
          <w:lang w:val="el-GR"/>
        </w:rPr>
      </w:pPr>
      <w:r w:rsidRPr="00CE092C">
        <w:rPr>
          <w:rFonts w:ascii="Tahoma" w:hAnsi="Tahoma" w:cs="Tahoma"/>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315E16D8" w14:textId="77777777" w:rsidR="00CE092C" w:rsidRPr="00CE092C" w:rsidRDefault="00CE092C" w:rsidP="00CE092C">
      <w:pPr>
        <w:rPr>
          <w:rFonts w:ascii="Tahoma" w:hAnsi="Tahoma" w:cs="Tahoma"/>
          <w:lang w:val="el-GR"/>
        </w:rPr>
      </w:pPr>
      <w:r w:rsidRPr="00CE092C">
        <w:rPr>
          <w:rFonts w:ascii="Tahoma" w:hAnsi="Tahoma" w:cs="Tahoma"/>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019F2A19" w14:textId="77777777" w:rsidR="00CE092C" w:rsidRPr="00CE092C" w:rsidRDefault="00CE092C" w:rsidP="00CE092C">
      <w:pPr>
        <w:rPr>
          <w:rFonts w:ascii="Tahoma" w:hAnsi="Tahoma" w:cs="Tahoma"/>
          <w:lang w:val="el-GR"/>
        </w:rPr>
      </w:pPr>
      <w:r w:rsidRPr="00CE092C">
        <w:rPr>
          <w:rFonts w:ascii="Tahoma" w:hAnsi="Tahoma" w:cs="Tahoma"/>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706A5F1A" w14:textId="3F3D8144" w:rsidR="008F6E34" w:rsidRPr="00CE092C" w:rsidRDefault="00CE092C" w:rsidP="00CE092C">
      <w:pPr>
        <w:rPr>
          <w:rFonts w:ascii="Tahoma" w:hAnsi="Tahoma" w:cs="Tahoma"/>
          <w:szCs w:val="22"/>
          <w:lang w:val="el-GR"/>
        </w:rPr>
      </w:pPr>
      <w:r w:rsidRPr="00CE092C">
        <w:rPr>
          <w:rFonts w:ascii="Tahoma" w:hAnsi="Tahoma" w:cs="Tahoma"/>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519256ED" w14:textId="77777777" w:rsidR="008F6E34" w:rsidRPr="00B86E08" w:rsidRDefault="008F6E34" w:rsidP="00CE092C">
      <w:pPr>
        <w:rPr>
          <w:rFonts w:ascii="Tahoma" w:hAnsi="Tahoma" w:cs="Tahoma"/>
          <w:lang w:val="el-GR"/>
        </w:rPr>
      </w:pPr>
    </w:p>
    <w:p w14:paraId="761D9E2E" w14:textId="77777777" w:rsidR="008F6E34" w:rsidRPr="00B86E08" w:rsidRDefault="008F6E34" w:rsidP="008F6E34">
      <w:pPr>
        <w:pStyle w:val="1"/>
        <w:rPr>
          <w:rFonts w:ascii="Tahoma" w:hAnsi="Tahoma" w:cs="Tahoma"/>
          <w:lang w:val="el-GR"/>
        </w:rPr>
      </w:pPr>
      <w:bookmarkStart w:id="112" w:name="_Toc109818689"/>
      <w:r w:rsidRPr="00B86E08">
        <w:rPr>
          <w:rFonts w:ascii="Tahoma" w:hAnsi="Tahoma" w:cs="Tahoma"/>
          <w:lang w:val="el-GR"/>
        </w:rPr>
        <w:lastRenderedPageBreak/>
        <w:t>5.</w:t>
      </w:r>
      <w:r w:rsidRPr="00B86E08">
        <w:rPr>
          <w:rFonts w:ascii="Tahoma" w:hAnsi="Tahoma" w:cs="Tahoma"/>
          <w:lang w:val="el-GR"/>
        </w:rPr>
        <w:tab/>
        <w:t>ΕΙΔΙΚΟΙ ΟΡΟΙ ΕΚΤΕΛΕΣΗΣ ΤΗΣ ΣΥΜΒΑΣΗΣ</w:t>
      </w:r>
      <w:bookmarkEnd w:id="112"/>
      <w:r w:rsidRPr="00B86E08">
        <w:rPr>
          <w:rFonts w:ascii="Tahoma" w:hAnsi="Tahoma" w:cs="Tahoma"/>
          <w:lang w:val="el-GR"/>
        </w:rPr>
        <w:t xml:space="preserve"> </w:t>
      </w:r>
    </w:p>
    <w:p w14:paraId="694A53FA" w14:textId="77777777" w:rsidR="008F6E34" w:rsidRPr="00B86E08" w:rsidRDefault="008F6E34" w:rsidP="008F6E34">
      <w:pPr>
        <w:pStyle w:val="20"/>
        <w:rPr>
          <w:rFonts w:ascii="Tahoma" w:hAnsi="Tahoma" w:cs="Tahoma"/>
          <w:lang w:val="el-GR"/>
        </w:rPr>
      </w:pPr>
      <w:bookmarkStart w:id="113" w:name="_Toc109818690"/>
      <w:r w:rsidRPr="00B86E08">
        <w:rPr>
          <w:rFonts w:ascii="Tahoma" w:hAnsi="Tahoma" w:cs="Tahoma"/>
          <w:lang w:val="el-GR"/>
        </w:rPr>
        <w:t>5.1</w:t>
      </w:r>
      <w:r w:rsidRPr="00B86E08">
        <w:rPr>
          <w:rFonts w:ascii="Tahoma" w:hAnsi="Tahoma" w:cs="Tahoma"/>
          <w:lang w:val="el-GR"/>
        </w:rPr>
        <w:tab/>
      </w:r>
      <w:r w:rsidRPr="005362DE">
        <w:rPr>
          <w:rFonts w:ascii="Tahoma" w:hAnsi="Tahoma" w:cs="Tahoma"/>
          <w:lang w:val="el-GR"/>
        </w:rPr>
        <w:t>Τρόπος πληρωμής</w:t>
      </w:r>
      <w:bookmarkEnd w:id="113"/>
    </w:p>
    <w:p w14:paraId="30E4B56D" w14:textId="77777777" w:rsidR="00DE4481" w:rsidRDefault="008F6E34" w:rsidP="00DE4481">
      <w:pPr>
        <w:rPr>
          <w:rFonts w:ascii="Tahoma" w:hAnsi="Tahoma" w:cs="Tahoma"/>
          <w:lang w:val="el-GR"/>
        </w:rPr>
      </w:pPr>
      <w:r w:rsidRPr="00B86E08">
        <w:rPr>
          <w:rFonts w:ascii="Tahoma" w:hAnsi="Tahoma" w:cs="Tahoma"/>
          <w:b/>
          <w:bCs/>
          <w:lang w:val="el-GR"/>
        </w:rPr>
        <w:t>5.1.1</w:t>
      </w:r>
      <w:r w:rsidRPr="00B86E08">
        <w:rPr>
          <w:rFonts w:ascii="Tahoma" w:hAnsi="Tahoma" w:cs="Tahoma"/>
          <w:lang w:val="el-GR"/>
        </w:rPr>
        <w:t xml:space="preserve"> </w:t>
      </w:r>
      <w:r w:rsidR="00DE4481" w:rsidRPr="00DE4481">
        <w:rPr>
          <w:rFonts w:ascii="Tahoma" w:hAnsi="Tahoma" w:cs="Tahoma"/>
          <w:lang w:val="el-GR"/>
        </w:rPr>
        <w:t xml:space="preserve">Η πληρωμή του αναδόχου θα πραγματοποιηθεί με ένα από τους παρακάτω τρόπους πληρωμής που θα δηλώσει ο υποψήφιος οικονομικός φορέας στον </w:t>
      </w:r>
      <w:proofErr w:type="spellStart"/>
      <w:r w:rsidR="00DE4481" w:rsidRPr="00DE4481">
        <w:rPr>
          <w:rFonts w:ascii="Tahoma" w:hAnsi="Tahoma" w:cs="Tahoma"/>
          <w:lang w:val="el-GR"/>
        </w:rPr>
        <w:t>υποφάκελο</w:t>
      </w:r>
      <w:proofErr w:type="spellEnd"/>
      <w:r w:rsidR="00DE4481" w:rsidRPr="00DE4481">
        <w:rPr>
          <w:rFonts w:ascii="Tahoma" w:hAnsi="Tahoma" w:cs="Tahoma"/>
          <w:lang w:val="el-GR"/>
        </w:rPr>
        <w:t xml:space="preserve"> της οικονομικής προσφοράς του. </w:t>
      </w:r>
    </w:p>
    <w:p w14:paraId="0998748F" w14:textId="0673E6A9" w:rsidR="00DE4481" w:rsidRDefault="00DE4481" w:rsidP="00DE4481">
      <w:pPr>
        <w:rPr>
          <w:rFonts w:ascii="Tahoma" w:hAnsi="Tahoma" w:cs="Tahoma"/>
          <w:lang w:val="el-GR"/>
        </w:rPr>
      </w:pPr>
      <w:r w:rsidRPr="00DE4481">
        <w:rPr>
          <w:rFonts w:ascii="Tahoma" w:hAnsi="Tahoma" w:cs="Tahoma"/>
          <w:lang w:val="el-GR"/>
        </w:rPr>
        <w:t>Στην περίπτωση που δεν έχει επιλεγεί με σαφήνεια ένας από τους κάτωθι τρόπους πληρωμής,   θεωρείται ότι ο υποψήφιος Ανάδοχος αποδέχεται τον τρόπο πληρωμής που θα επιλέξει η Αναθέτουσα Αρχή.</w:t>
      </w:r>
    </w:p>
    <w:p w14:paraId="27649865" w14:textId="59371A9B" w:rsidR="009D2507" w:rsidRDefault="009D2507" w:rsidP="00DE4481">
      <w:pPr>
        <w:rPr>
          <w:rFonts w:ascii="Tahoma" w:hAnsi="Tahoma" w:cs="Tahoma"/>
          <w:lang w:val="el-GR"/>
        </w:rPr>
      </w:pPr>
    </w:p>
    <w:tbl>
      <w:tblPr>
        <w:tblStyle w:val="aff4"/>
        <w:tblW w:w="0" w:type="auto"/>
        <w:tblLook w:val="04A0" w:firstRow="1" w:lastRow="0" w:firstColumn="1" w:lastColumn="0" w:noHBand="0" w:noVBand="1"/>
      </w:tblPr>
      <w:tblGrid>
        <w:gridCol w:w="421"/>
        <w:gridCol w:w="8569"/>
      </w:tblGrid>
      <w:tr w:rsidR="009D2507" w:rsidRPr="00017E3D" w14:paraId="4C25D435" w14:textId="77777777" w:rsidTr="000E333C">
        <w:tc>
          <w:tcPr>
            <w:tcW w:w="421" w:type="dxa"/>
          </w:tcPr>
          <w:p w14:paraId="7242157C" w14:textId="77777777" w:rsidR="009D2507" w:rsidRPr="001E54F6" w:rsidRDefault="009D2507" w:rsidP="000E333C">
            <w:pPr>
              <w:rPr>
                <w:b/>
                <w:lang w:val="el-GR"/>
              </w:rPr>
            </w:pPr>
            <w:r w:rsidRPr="001E54F6">
              <w:rPr>
                <w:b/>
                <w:lang w:val="el-GR"/>
              </w:rPr>
              <w:t>1)</w:t>
            </w:r>
          </w:p>
        </w:tc>
        <w:tc>
          <w:tcPr>
            <w:tcW w:w="8569" w:type="dxa"/>
          </w:tcPr>
          <w:p w14:paraId="6C3F1C19" w14:textId="5CE9043C" w:rsidR="009D2507" w:rsidRDefault="009D2507" w:rsidP="000E333C">
            <w:pPr>
              <w:rPr>
                <w:b/>
                <w:lang w:val="el-GR"/>
              </w:rPr>
            </w:pPr>
            <w:r w:rsidRPr="009D2507">
              <w:rPr>
                <w:rFonts w:ascii="Tahoma" w:hAnsi="Tahoma" w:cs="Tahoma"/>
                <w:lang w:val="el-GR"/>
              </w:rPr>
              <w:t xml:space="preserve">Το 100% της συμβατικής αξίας μετά την οριστική παραλαβή </w:t>
            </w:r>
            <w:r w:rsidR="005362DE">
              <w:rPr>
                <w:rFonts w:ascii="Tahoma" w:hAnsi="Tahoma" w:cs="Tahoma"/>
                <w:lang w:val="el-GR"/>
              </w:rPr>
              <w:t>όλων των Παραδοτέων του Έργου</w:t>
            </w:r>
            <w:r w:rsidRPr="009D2507">
              <w:rPr>
                <w:rFonts w:ascii="Tahoma" w:hAnsi="Tahoma" w:cs="Tahoma"/>
                <w:lang w:val="el-GR"/>
              </w:rPr>
              <w:t xml:space="preserve"> </w:t>
            </w:r>
          </w:p>
        </w:tc>
      </w:tr>
      <w:tr w:rsidR="009D2507" w:rsidRPr="00017E3D" w14:paraId="7C5CF6D8" w14:textId="77777777" w:rsidTr="000E333C">
        <w:tc>
          <w:tcPr>
            <w:tcW w:w="421" w:type="dxa"/>
          </w:tcPr>
          <w:p w14:paraId="624AC919" w14:textId="77777777" w:rsidR="009D2507" w:rsidRPr="001E54F6" w:rsidRDefault="009D2507" w:rsidP="000E333C">
            <w:pPr>
              <w:rPr>
                <w:b/>
                <w:lang w:val="el-GR"/>
              </w:rPr>
            </w:pPr>
            <w:r w:rsidRPr="001E54F6">
              <w:rPr>
                <w:b/>
                <w:lang w:val="el-GR"/>
              </w:rPr>
              <w:t>2)</w:t>
            </w:r>
          </w:p>
        </w:tc>
        <w:tc>
          <w:tcPr>
            <w:tcW w:w="8569" w:type="dxa"/>
          </w:tcPr>
          <w:p w14:paraId="6C1D11DF" w14:textId="4DAEB83B" w:rsidR="009D2507" w:rsidRDefault="00C30C45" w:rsidP="004B77C7">
            <w:pPr>
              <w:spacing w:before="120"/>
              <w:rPr>
                <w:rFonts w:ascii="Tahoma" w:hAnsi="Tahoma" w:cs="Tahoma"/>
                <w:lang w:val="el-GR"/>
              </w:rPr>
            </w:pPr>
            <w:r>
              <w:rPr>
                <w:rFonts w:ascii="Tahoma" w:hAnsi="Tahoma" w:cs="Tahoma"/>
                <w:lang w:val="el-GR"/>
              </w:rPr>
              <w:t>α</w:t>
            </w:r>
            <w:r w:rsidR="009D2507" w:rsidRPr="004B77C7">
              <w:rPr>
                <w:rFonts w:ascii="Tahoma" w:hAnsi="Tahoma" w:cs="Tahoma"/>
                <w:lang w:val="el-GR"/>
              </w:rPr>
              <w:t xml:space="preserve">) </w:t>
            </w:r>
            <w:r w:rsidR="009D2507" w:rsidRPr="009D2507">
              <w:rPr>
                <w:rFonts w:ascii="Tahoma" w:hAnsi="Tahoma" w:cs="Tahoma"/>
                <w:lang w:val="el-GR"/>
              </w:rPr>
              <w:t xml:space="preserve">Καταβολή ποσοστού </w:t>
            </w:r>
            <w:r w:rsidR="00F70CF5">
              <w:rPr>
                <w:rFonts w:ascii="Tahoma" w:hAnsi="Tahoma" w:cs="Tahoma"/>
                <w:lang w:val="el-GR"/>
              </w:rPr>
              <w:t>δέκα τοις εκατό</w:t>
            </w:r>
            <w:r w:rsidR="009D2507" w:rsidRPr="009D2507">
              <w:rPr>
                <w:rFonts w:ascii="Tahoma" w:hAnsi="Tahoma" w:cs="Tahoma"/>
                <w:lang w:val="el-GR"/>
              </w:rPr>
              <w:t xml:space="preserve"> </w:t>
            </w:r>
            <w:r w:rsidR="009D2507" w:rsidRPr="001E3656">
              <w:rPr>
                <w:rFonts w:ascii="Tahoma" w:hAnsi="Tahoma" w:cs="Tahoma"/>
                <w:b/>
                <w:bCs/>
                <w:lang w:val="el-GR"/>
              </w:rPr>
              <w:t>(</w:t>
            </w:r>
            <w:r w:rsidR="00F70CF5" w:rsidRPr="001E3656">
              <w:rPr>
                <w:rFonts w:ascii="Tahoma" w:hAnsi="Tahoma" w:cs="Tahoma"/>
                <w:b/>
                <w:bCs/>
                <w:lang w:val="el-GR"/>
              </w:rPr>
              <w:t>10</w:t>
            </w:r>
            <w:r w:rsidR="009D2507" w:rsidRPr="001E3656">
              <w:rPr>
                <w:rFonts w:ascii="Tahoma" w:hAnsi="Tahoma" w:cs="Tahoma"/>
                <w:b/>
                <w:bCs/>
                <w:lang w:val="el-GR"/>
              </w:rPr>
              <w:t>%)</w:t>
            </w:r>
            <w:r w:rsidR="009D2507" w:rsidRPr="009D2507">
              <w:rPr>
                <w:rFonts w:ascii="Tahoma" w:hAnsi="Tahoma" w:cs="Tahoma"/>
                <w:lang w:val="el-GR"/>
              </w:rPr>
              <w:t xml:space="preserve"> του συμβατικού τιμήματος, μετά την </w:t>
            </w:r>
            <w:r w:rsidR="000C24A8">
              <w:rPr>
                <w:rFonts w:ascii="Tahoma" w:hAnsi="Tahoma" w:cs="Tahoma"/>
                <w:lang w:val="el-GR"/>
              </w:rPr>
              <w:t xml:space="preserve">οριστική </w:t>
            </w:r>
            <w:r w:rsidR="009D2507" w:rsidRPr="009D2507">
              <w:rPr>
                <w:rFonts w:ascii="Tahoma" w:hAnsi="Tahoma" w:cs="Tahoma"/>
                <w:lang w:val="el-GR"/>
              </w:rPr>
              <w:t xml:space="preserve">παραλαβή </w:t>
            </w:r>
            <w:r w:rsidR="004B77C7">
              <w:rPr>
                <w:rFonts w:ascii="Tahoma" w:hAnsi="Tahoma" w:cs="Tahoma"/>
                <w:lang w:val="el-GR"/>
              </w:rPr>
              <w:t xml:space="preserve">του </w:t>
            </w:r>
            <w:r w:rsidR="004B77C7" w:rsidRPr="001E3656">
              <w:rPr>
                <w:rFonts w:ascii="Tahoma" w:hAnsi="Tahoma" w:cs="Tahoma"/>
                <w:b/>
                <w:bCs/>
                <w:lang w:val="el-GR"/>
              </w:rPr>
              <w:t>Παραδοτέου</w:t>
            </w:r>
            <w:r w:rsidR="000C24A8" w:rsidRPr="001E3656">
              <w:rPr>
                <w:rFonts w:ascii="Tahoma" w:hAnsi="Tahoma" w:cs="Tahoma"/>
                <w:b/>
                <w:bCs/>
                <w:lang w:val="el-GR"/>
              </w:rPr>
              <w:t xml:space="preserve"> </w:t>
            </w:r>
            <w:r w:rsidR="004B77C7" w:rsidRPr="001E3656">
              <w:rPr>
                <w:rFonts w:ascii="Tahoma" w:hAnsi="Tahoma" w:cs="Tahoma"/>
                <w:b/>
                <w:bCs/>
                <w:lang w:val="el-GR"/>
              </w:rPr>
              <w:t>Π</w:t>
            </w:r>
            <w:r w:rsidR="00BC4AC4">
              <w:rPr>
                <w:rFonts w:ascii="Tahoma" w:hAnsi="Tahoma" w:cs="Tahoma"/>
                <w:b/>
                <w:bCs/>
                <w:lang w:val="en-US"/>
              </w:rPr>
              <w:t>E</w:t>
            </w:r>
            <w:r w:rsidR="004B77C7" w:rsidRPr="001E3656">
              <w:rPr>
                <w:rFonts w:ascii="Tahoma" w:hAnsi="Tahoma" w:cs="Tahoma"/>
                <w:b/>
                <w:bCs/>
                <w:lang w:val="el-GR"/>
              </w:rPr>
              <w:t>.1</w:t>
            </w:r>
          </w:p>
          <w:p w14:paraId="425CC777" w14:textId="5F2ACF03" w:rsidR="009D2507" w:rsidRPr="004B77C7" w:rsidRDefault="00C30C45" w:rsidP="00BC4AC4">
            <w:pPr>
              <w:spacing w:before="120"/>
              <w:rPr>
                <w:rFonts w:ascii="Tahoma" w:hAnsi="Tahoma" w:cs="Tahoma"/>
                <w:lang w:val="el-GR"/>
              </w:rPr>
            </w:pPr>
            <w:r>
              <w:rPr>
                <w:rFonts w:ascii="Tahoma" w:hAnsi="Tahoma" w:cs="Tahoma"/>
                <w:lang w:val="el-GR"/>
              </w:rPr>
              <w:t>β</w:t>
            </w:r>
            <w:r w:rsidR="00E81667">
              <w:rPr>
                <w:rFonts w:ascii="Tahoma" w:hAnsi="Tahoma" w:cs="Tahoma"/>
                <w:lang w:val="el-GR"/>
              </w:rPr>
              <w:t xml:space="preserve">) </w:t>
            </w:r>
            <w:r w:rsidR="00E81667" w:rsidRPr="00E81667">
              <w:rPr>
                <w:rFonts w:ascii="Tahoma" w:hAnsi="Tahoma" w:cs="Tahoma"/>
                <w:lang w:val="el-GR"/>
              </w:rPr>
              <w:t>Καταβολή του υπόλοιπου του συμβατικού τιμήματος</w:t>
            </w:r>
            <w:r w:rsidR="008A18D7" w:rsidRPr="008A18D7">
              <w:rPr>
                <w:rFonts w:ascii="Tahoma" w:hAnsi="Tahoma" w:cs="Tahoma"/>
                <w:lang w:val="el-GR"/>
              </w:rPr>
              <w:t xml:space="preserve"> </w:t>
            </w:r>
            <w:r w:rsidR="008A18D7">
              <w:rPr>
                <w:rFonts w:ascii="Tahoma" w:hAnsi="Tahoma" w:cs="Tahoma"/>
                <w:lang w:val="el-GR"/>
              </w:rPr>
              <w:t xml:space="preserve">σε </w:t>
            </w:r>
            <w:r w:rsidR="00CC5245">
              <w:rPr>
                <w:rFonts w:ascii="Tahoma" w:hAnsi="Tahoma" w:cs="Tahoma"/>
                <w:lang w:val="el-GR"/>
              </w:rPr>
              <w:t xml:space="preserve">δώδεκα (12) </w:t>
            </w:r>
            <w:r w:rsidR="008A18D7">
              <w:rPr>
                <w:rFonts w:ascii="Tahoma" w:hAnsi="Tahoma" w:cs="Tahoma"/>
                <w:lang w:val="el-GR"/>
              </w:rPr>
              <w:t xml:space="preserve">ισόποσες </w:t>
            </w:r>
            <w:proofErr w:type="spellStart"/>
            <w:r w:rsidR="008A18D7">
              <w:rPr>
                <w:rFonts w:ascii="Tahoma" w:hAnsi="Tahoma" w:cs="Tahoma"/>
                <w:lang w:val="el-GR"/>
              </w:rPr>
              <w:t>τριμηναίες</w:t>
            </w:r>
            <w:proofErr w:type="spellEnd"/>
            <w:r w:rsidR="008A18D7">
              <w:rPr>
                <w:rFonts w:ascii="Tahoma" w:hAnsi="Tahoma" w:cs="Tahoma"/>
                <w:lang w:val="el-GR"/>
              </w:rPr>
              <w:t xml:space="preserve"> δόσεις</w:t>
            </w:r>
            <w:r w:rsidR="00BC4AC4" w:rsidRPr="00BC4AC4">
              <w:rPr>
                <w:rFonts w:ascii="Tahoma" w:hAnsi="Tahoma" w:cs="Tahoma"/>
                <w:lang w:val="el-GR"/>
              </w:rPr>
              <w:t xml:space="preserve">, </w:t>
            </w:r>
            <w:r w:rsidR="008A18D7">
              <w:rPr>
                <w:rFonts w:ascii="Tahoma" w:hAnsi="Tahoma" w:cs="Tahoma"/>
                <w:lang w:val="el-GR"/>
              </w:rPr>
              <w:t xml:space="preserve"> </w:t>
            </w:r>
            <w:r w:rsidR="00BC4AC4" w:rsidRPr="00C30C45">
              <w:rPr>
                <w:rFonts w:ascii="Tahoma" w:hAnsi="Tahoma" w:cs="Tahoma"/>
                <w:lang w:val="el-GR"/>
              </w:rPr>
              <w:t>με</w:t>
            </w:r>
            <w:r w:rsidR="00255D9E">
              <w:rPr>
                <w:rFonts w:ascii="Tahoma" w:hAnsi="Tahoma" w:cs="Tahoma"/>
                <w:lang w:val="el-GR"/>
              </w:rPr>
              <w:t xml:space="preserve">τά </w:t>
            </w:r>
            <w:r w:rsidR="00BC4AC4" w:rsidRPr="00C30C45">
              <w:rPr>
                <w:rFonts w:ascii="Tahoma" w:hAnsi="Tahoma" w:cs="Tahoma"/>
                <w:lang w:val="el-GR"/>
              </w:rPr>
              <w:t xml:space="preserve"> την παράδοση και την </w:t>
            </w:r>
            <w:r w:rsidR="00255D9E">
              <w:rPr>
                <w:rFonts w:ascii="Tahoma" w:hAnsi="Tahoma" w:cs="Tahoma"/>
                <w:lang w:val="el-GR"/>
              </w:rPr>
              <w:t xml:space="preserve">οριστική </w:t>
            </w:r>
            <w:r w:rsidR="00BC4AC4" w:rsidRPr="00C30C45">
              <w:rPr>
                <w:rFonts w:ascii="Tahoma" w:hAnsi="Tahoma" w:cs="Tahoma"/>
                <w:lang w:val="el-GR"/>
              </w:rPr>
              <w:t xml:space="preserve">παραλαβή των </w:t>
            </w:r>
            <w:r w:rsidR="00CC5245" w:rsidRPr="00CC5245">
              <w:rPr>
                <w:rFonts w:ascii="Tahoma" w:hAnsi="Tahoma" w:cs="Tahoma"/>
                <w:b/>
                <w:bCs/>
                <w:lang w:val="el-GR"/>
              </w:rPr>
              <w:t>Π</w:t>
            </w:r>
            <w:r w:rsidR="00BC4AC4" w:rsidRPr="00CC5245">
              <w:rPr>
                <w:rFonts w:ascii="Tahoma" w:hAnsi="Tahoma" w:cs="Tahoma"/>
                <w:b/>
                <w:bCs/>
                <w:lang w:val="el-GR"/>
              </w:rPr>
              <w:t>αραδοτέων</w:t>
            </w:r>
            <w:r w:rsidR="00CC5245" w:rsidRPr="00CC5245">
              <w:rPr>
                <w:rFonts w:ascii="Tahoma" w:hAnsi="Tahoma" w:cs="Tahoma"/>
                <w:b/>
                <w:bCs/>
                <w:lang w:val="el-GR"/>
              </w:rPr>
              <w:t xml:space="preserve"> ΠΕ2.1 &amp; ΠΕ2.2</w:t>
            </w:r>
            <w:r w:rsidR="00BC4AC4" w:rsidRPr="00C30C45">
              <w:rPr>
                <w:rFonts w:ascii="Tahoma" w:hAnsi="Tahoma" w:cs="Tahoma"/>
                <w:lang w:val="el-GR"/>
              </w:rPr>
              <w:t xml:space="preserve"> της εκάστοτε τρίμηνης περιόδου</w:t>
            </w:r>
            <w:r w:rsidR="005362DE">
              <w:rPr>
                <w:rFonts w:ascii="Tahoma" w:hAnsi="Tahoma" w:cs="Tahoma"/>
                <w:lang w:val="el-GR"/>
              </w:rPr>
              <w:t xml:space="preserve"> αναφοράς.</w:t>
            </w:r>
          </w:p>
        </w:tc>
      </w:tr>
    </w:tbl>
    <w:p w14:paraId="320483D3" w14:textId="77777777" w:rsidR="009D2507" w:rsidRPr="00DE4481" w:rsidRDefault="009D2507" w:rsidP="00DE4481">
      <w:pPr>
        <w:rPr>
          <w:rFonts w:ascii="Tahoma" w:hAnsi="Tahoma" w:cs="Tahoma"/>
          <w:lang w:val="el-GR"/>
        </w:rPr>
      </w:pPr>
    </w:p>
    <w:p w14:paraId="549C5BF3" w14:textId="77777777" w:rsidR="00702142" w:rsidRPr="00702142" w:rsidRDefault="00702142" w:rsidP="00702142">
      <w:pPr>
        <w:rPr>
          <w:rFonts w:ascii="Tahoma" w:hAnsi="Tahoma" w:cs="Tahoma"/>
          <w:lang w:val="el-GR"/>
        </w:rPr>
      </w:pPr>
      <w:r w:rsidRPr="00856855">
        <w:rPr>
          <w:rFonts w:ascii="Tahoma" w:hAnsi="Tahoma" w:cs="Tahoma"/>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702142">
        <w:rPr>
          <w:rFonts w:ascii="Tahoma" w:hAnsi="Tahoma" w:cs="Tahoma"/>
          <w:lang w:val="el-GR"/>
        </w:rPr>
        <w:t xml:space="preserve"> </w:t>
      </w:r>
    </w:p>
    <w:p w14:paraId="4F99B5AD" w14:textId="1A11DAF2" w:rsidR="008F6E34" w:rsidRPr="00B86E08" w:rsidRDefault="008F6E34" w:rsidP="008F6E34">
      <w:pPr>
        <w:rPr>
          <w:rFonts w:ascii="Tahoma" w:hAnsi="Tahoma" w:cs="Tahoma"/>
          <w:lang w:val="el-GR"/>
        </w:rPr>
      </w:pPr>
    </w:p>
    <w:p w14:paraId="33E8886B" w14:textId="77777777" w:rsidR="00DC7DBF" w:rsidRPr="00603221" w:rsidRDefault="008F6E34" w:rsidP="00DC7DBF">
      <w:pPr>
        <w:rPr>
          <w:lang w:val="el-GR" w:eastAsia="el-GR"/>
        </w:rPr>
      </w:pPr>
      <w:r w:rsidRPr="00B86E08">
        <w:rPr>
          <w:rFonts w:ascii="Tahoma" w:hAnsi="Tahoma" w:cs="Tahoma"/>
          <w:b/>
          <w:bCs/>
          <w:lang w:val="el-GR"/>
        </w:rPr>
        <w:t>5.1.2</w:t>
      </w:r>
      <w:r w:rsidRPr="00B86E08">
        <w:rPr>
          <w:rFonts w:ascii="Tahoma" w:hAnsi="Tahoma" w:cs="Tahoma"/>
          <w:lang w:val="el-GR"/>
        </w:rPr>
        <w:t xml:space="preserve"> </w:t>
      </w:r>
      <w:proofErr w:type="spellStart"/>
      <w:r w:rsidRPr="00B86E08">
        <w:rPr>
          <w:rFonts w:ascii="Tahoma" w:hAnsi="Tahoma" w:cs="Tahoma"/>
          <w:lang w:val="el-GR"/>
        </w:rPr>
        <w:t>Toν</w:t>
      </w:r>
      <w:proofErr w:type="spellEnd"/>
      <w:r w:rsidRPr="00B86E08">
        <w:rPr>
          <w:rFonts w:ascii="Tahoma" w:hAnsi="Tahoma" w:cs="Tahoma"/>
          <w:lang w:val="el-GR"/>
        </w:rPr>
        <w:t xml:space="preserve"> Ανάδοχο βαρύνουν </w:t>
      </w:r>
      <w:r w:rsidRPr="00B86E08">
        <w:rPr>
          <w:rFonts w:ascii="Tahoma" w:hAnsi="Tahoma" w:cs="Tahoma"/>
          <w:lang w:val="el-GR" w:eastAsia="el-GR"/>
        </w:rPr>
        <w:t xml:space="preserve">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 </w:t>
      </w:r>
    </w:p>
    <w:p w14:paraId="660646EB" w14:textId="77777777" w:rsidR="00DC7DBF" w:rsidRPr="00F0632C" w:rsidRDefault="00DC7DBF" w:rsidP="00DC7DBF">
      <w:pPr>
        <w:rPr>
          <w:rFonts w:ascii="Tahoma" w:hAnsi="Tahoma" w:cs="Tahoma"/>
          <w:lang w:val="el-GR" w:eastAsia="el-GR"/>
        </w:rPr>
      </w:pPr>
      <w:r w:rsidRPr="00F0632C">
        <w:rPr>
          <w:rFonts w:ascii="Tahoma" w:hAnsi="Tahoma" w:cs="Tahoma"/>
          <w:lang w:val="el-GR" w:eastAsia="el-GR"/>
        </w:rPr>
        <w:t xml:space="preserve">Ιδίως </w:t>
      </w:r>
      <w:proofErr w:type="spellStart"/>
      <w:r w:rsidRPr="00F0632C">
        <w:rPr>
          <w:rFonts w:ascii="Tahoma" w:hAnsi="Tahoma" w:cs="Tahoma"/>
          <w:lang w:val="el-GR" w:eastAsia="el-GR"/>
        </w:rPr>
        <w:t>βαρύνεται</w:t>
      </w:r>
      <w:proofErr w:type="spellEnd"/>
      <w:r w:rsidRPr="00F0632C">
        <w:rPr>
          <w:rFonts w:ascii="Tahoma" w:hAnsi="Tahoma" w:cs="Tahoma"/>
          <w:lang w:val="el-GR" w:eastAsia="el-GR"/>
        </w:rPr>
        <w:t xml:space="preserve"> με τις ακόλουθες κρατήσεις: </w:t>
      </w:r>
    </w:p>
    <w:p w14:paraId="19DB9864" w14:textId="77777777" w:rsidR="00DC7DBF" w:rsidRPr="00F0632C" w:rsidRDefault="00DC7DBF" w:rsidP="00DC7DBF">
      <w:pPr>
        <w:rPr>
          <w:rFonts w:ascii="Tahoma" w:hAnsi="Tahoma" w:cs="Tahoma"/>
          <w:lang w:val="el-GR" w:eastAsia="el-GR"/>
        </w:rPr>
      </w:pPr>
      <w:r w:rsidRPr="00F0632C">
        <w:rPr>
          <w:rFonts w:ascii="Tahoma" w:hAnsi="Tahoma" w:cs="Tahoma"/>
          <w:lang w:val="el-GR" w:eastAsia="el-GR"/>
        </w:rPr>
        <w:t xml:space="preserve">α) Κράτηση 0,07% η οποία υπολογίζεται επί της αξίας κάθε πληρωμής προ φόρων και κρατήσεων της αρχικής, καθώς και κάθε συμπληρωματικής σύμβασης υπέρ της Ενιαίας Αρχής Δημοσίων Συμβάσεων (Ε.Α.ΔΗ.ΣΥ.) σύμφωνα με το άρθρο 4 παρ. 3 του ν. 4013/2011, ως αντικαταστάθηκε με το </w:t>
      </w:r>
      <w:proofErr w:type="spellStart"/>
      <w:r w:rsidRPr="00F0632C">
        <w:rPr>
          <w:rFonts w:ascii="Tahoma" w:hAnsi="Tahoma" w:cs="Tahoma"/>
          <w:lang w:val="el-GR" w:eastAsia="el-GR"/>
        </w:rPr>
        <w:t>αρ</w:t>
      </w:r>
      <w:proofErr w:type="spellEnd"/>
      <w:r w:rsidRPr="00F0632C">
        <w:rPr>
          <w:rFonts w:ascii="Tahoma" w:hAnsi="Tahoma" w:cs="Tahoma"/>
          <w:lang w:val="el-GR" w:eastAsia="el-GR"/>
        </w:rPr>
        <w:t>. 44 του ν. 4605/2019 (</w:t>
      </w:r>
      <w:proofErr w:type="spellStart"/>
      <w:r w:rsidRPr="00F0632C">
        <w:rPr>
          <w:rFonts w:ascii="Tahoma" w:hAnsi="Tahoma" w:cs="Tahoma"/>
          <w:lang w:val="el-GR" w:eastAsia="el-GR"/>
        </w:rPr>
        <w:t>σχετ</w:t>
      </w:r>
      <w:proofErr w:type="spellEnd"/>
      <w:r w:rsidRPr="00F0632C">
        <w:rPr>
          <w:rFonts w:ascii="Tahoma" w:hAnsi="Tahoma" w:cs="Tahoma"/>
          <w:lang w:val="el-GR" w:eastAsia="el-GR"/>
        </w:rPr>
        <w:t xml:space="preserve">. </w:t>
      </w:r>
      <w:proofErr w:type="spellStart"/>
      <w:r w:rsidRPr="00F0632C">
        <w:rPr>
          <w:rFonts w:ascii="Tahoma" w:hAnsi="Tahoma" w:cs="Tahoma"/>
          <w:lang w:val="el-GR" w:eastAsia="el-GR"/>
        </w:rPr>
        <w:t>πρβλ</w:t>
      </w:r>
      <w:proofErr w:type="spellEnd"/>
      <w:r w:rsidRPr="00F0632C">
        <w:rPr>
          <w:rFonts w:ascii="Tahoma" w:hAnsi="Tahoma" w:cs="Tahoma"/>
          <w:lang w:val="el-GR" w:eastAsia="el-GR"/>
        </w:rPr>
        <w:t xml:space="preserve">. </w:t>
      </w:r>
      <w:proofErr w:type="spellStart"/>
      <w:r w:rsidRPr="00F0632C">
        <w:rPr>
          <w:rFonts w:ascii="Tahoma" w:hAnsi="Tahoma" w:cs="Tahoma"/>
          <w:lang w:val="el-GR" w:eastAsia="el-GR"/>
        </w:rPr>
        <w:t>αρ</w:t>
      </w:r>
      <w:proofErr w:type="spellEnd"/>
      <w:r w:rsidRPr="00F0632C">
        <w:rPr>
          <w:rFonts w:ascii="Tahoma" w:hAnsi="Tahoma" w:cs="Tahoma"/>
          <w:lang w:val="el-GR" w:eastAsia="el-GR"/>
        </w:rPr>
        <w:t>. 235 παρ. 1 ν. 4610/2019), το οποίο εξακολουθεί να ισχύει μέχρι καταργήσεώς του σύμφωνα με τις μεταβατικές διατάξεις του άρθρου 17 του ν. 4912/2022.</w:t>
      </w:r>
    </w:p>
    <w:p w14:paraId="1871E0D7" w14:textId="77777777" w:rsidR="00DC7DBF" w:rsidRPr="00F0632C" w:rsidRDefault="00DC7DBF" w:rsidP="00DC7DBF">
      <w:pPr>
        <w:rPr>
          <w:rFonts w:ascii="Tahoma" w:hAnsi="Tahoma" w:cs="Tahoma"/>
          <w:lang w:val="el-GR" w:eastAsia="el-GR"/>
        </w:rPr>
      </w:pPr>
      <w:r w:rsidRPr="00F0632C">
        <w:rPr>
          <w:rFonts w:ascii="Tahoma" w:hAnsi="Tahoma" w:cs="Tahoma"/>
          <w:lang w:val="el-GR" w:eastAsia="el-GR"/>
        </w:rPr>
        <w:t>β)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Αρχής Δημοσίων Συμβάσεων (Ε.Α.ΔΗ.ΣΥ.) (πρώην ΑΕΠΠ άρθρο 3 του ν. 4912/2022) σύμφωνα με το άρθρο 350 του Ν. 4412/16 το οποίο εξακολουθεί να ισχύει μέχρι καταργήσεώς του σύμφωνα με τις μεταβατικές διατάξεις του άρθρου 17 του ν. 4912/2022.</w:t>
      </w:r>
    </w:p>
    <w:p w14:paraId="63CB4789" w14:textId="77777777" w:rsidR="00DC7DBF" w:rsidRPr="00F0632C" w:rsidRDefault="00DC7DBF" w:rsidP="00DC7DBF">
      <w:pPr>
        <w:rPr>
          <w:rFonts w:ascii="Tahoma" w:hAnsi="Tahoma" w:cs="Tahoma"/>
          <w:lang w:val="el-GR" w:eastAsia="el-GR"/>
        </w:rPr>
      </w:pPr>
    </w:p>
    <w:p w14:paraId="08842BCA" w14:textId="77777777" w:rsidR="00DC7DBF" w:rsidRPr="00F0632C" w:rsidRDefault="00DC7DBF" w:rsidP="00DC7DBF">
      <w:pPr>
        <w:rPr>
          <w:rFonts w:ascii="Tahoma" w:hAnsi="Tahoma" w:cs="Tahoma"/>
          <w:lang w:val="el-GR" w:eastAsia="el-GR"/>
        </w:rPr>
      </w:pPr>
      <w:r w:rsidRPr="00F0632C">
        <w:rPr>
          <w:rFonts w:ascii="Tahoma" w:hAnsi="Tahoma" w:cs="Tahoma"/>
          <w:lang w:val="el-GR" w:eastAsia="el-GR"/>
        </w:rPr>
        <w:t xml:space="preserve">γ)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Pr="00F0632C">
        <w:rPr>
          <w:rFonts w:ascii="Tahoma" w:hAnsi="Tahoma" w:cs="Tahoma"/>
          <w:lang w:val="el-GR" w:eastAsia="el-GR"/>
        </w:rPr>
        <w:t>παρακρατείται</w:t>
      </w:r>
      <w:proofErr w:type="spellEnd"/>
      <w:r w:rsidRPr="00F0632C">
        <w:rPr>
          <w:rFonts w:ascii="Tahoma" w:hAnsi="Tahoma" w:cs="Tahoma"/>
          <w:lang w:val="el-GR" w:eastAsia="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51908FC4" w14:textId="77777777" w:rsidR="00DC7DBF" w:rsidRPr="00F0632C" w:rsidRDefault="00DC7DBF" w:rsidP="00DC7DBF">
      <w:pPr>
        <w:rPr>
          <w:rFonts w:ascii="Tahoma" w:hAnsi="Tahoma" w:cs="Tahoma"/>
          <w:lang w:val="el-GR" w:eastAsia="el-GR"/>
        </w:rPr>
      </w:pPr>
      <w:r w:rsidRPr="00F0632C">
        <w:rPr>
          <w:rFonts w:ascii="Tahoma" w:hAnsi="Tahoma" w:cs="Tahoma"/>
          <w:lang w:val="el-GR" w:eastAsia="el-GR"/>
        </w:rPr>
        <w:lastRenderedPageBreak/>
        <w:t>Οι υπέρ τρίτων κρατήσεις υπόκεινται στο εκάστοτε ισχύον αναλογικό τέλος χαρτοσήμου και στην επ’ αυτού εισφορά υπέρ ΟΓΑ.</w:t>
      </w:r>
    </w:p>
    <w:p w14:paraId="7F306C4C" w14:textId="77777777" w:rsidR="00702142" w:rsidRPr="00B86E08" w:rsidRDefault="00702142" w:rsidP="00DC7DBF">
      <w:pPr>
        <w:rPr>
          <w:rFonts w:ascii="Tahoma" w:hAnsi="Tahoma" w:cs="Tahoma"/>
          <w:lang w:val="el-GR"/>
        </w:rPr>
      </w:pPr>
    </w:p>
    <w:p w14:paraId="2F59CD9E" w14:textId="77777777" w:rsidR="008F6E34" w:rsidRPr="00B86E08" w:rsidRDefault="008F6E34" w:rsidP="008F6E34">
      <w:pPr>
        <w:pStyle w:val="20"/>
        <w:rPr>
          <w:rFonts w:ascii="Tahoma" w:hAnsi="Tahoma" w:cs="Tahoma"/>
          <w:lang w:val="el-GR"/>
        </w:rPr>
      </w:pPr>
      <w:bookmarkStart w:id="114" w:name="_Toc109818691"/>
      <w:r w:rsidRPr="00B86E08">
        <w:rPr>
          <w:rFonts w:ascii="Tahoma" w:hAnsi="Tahoma" w:cs="Tahoma"/>
          <w:lang w:val="el-GR"/>
        </w:rPr>
        <w:t>5.2</w:t>
      </w:r>
      <w:r w:rsidRPr="00B86E08">
        <w:rPr>
          <w:rFonts w:ascii="Tahoma" w:hAnsi="Tahoma" w:cs="Tahoma"/>
          <w:lang w:val="el-GR"/>
        </w:rPr>
        <w:tab/>
        <w:t>Κήρυξη οικονομικού φορέα εκπτώτου - Κυρώσεις</w:t>
      </w:r>
      <w:bookmarkEnd w:id="114"/>
      <w:r w:rsidRPr="00B86E08">
        <w:rPr>
          <w:rFonts w:ascii="Tahoma" w:hAnsi="Tahoma" w:cs="Tahoma"/>
          <w:lang w:val="el-GR"/>
        </w:rPr>
        <w:t xml:space="preserve"> </w:t>
      </w:r>
    </w:p>
    <w:p w14:paraId="0A4CB758" w14:textId="77FCC925" w:rsidR="00150D32" w:rsidRPr="00150D32" w:rsidRDefault="008F6E34" w:rsidP="00150D32">
      <w:pPr>
        <w:suppressAutoHyphens w:val="0"/>
        <w:autoSpaceDE w:val="0"/>
        <w:rPr>
          <w:rFonts w:ascii="Tahoma" w:eastAsia="SimSun" w:hAnsi="Tahoma" w:cs="Tahoma"/>
          <w:szCs w:val="22"/>
          <w:lang w:val="el-GR"/>
        </w:rPr>
      </w:pPr>
      <w:r w:rsidRPr="00B86E08">
        <w:rPr>
          <w:rFonts w:ascii="Tahoma" w:hAnsi="Tahoma" w:cs="Tahoma"/>
          <w:b/>
          <w:bCs/>
          <w:lang w:val="el-GR"/>
        </w:rPr>
        <w:t>5.2.1</w:t>
      </w:r>
      <w:r w:rsidRPr="00B86E08">
        <w:rPr>
          <w:rFonts w:ascii="Tahoma" w:eastAsia="SimSun" w:hAnsi="Tahoma" w:cs="Tahoma"/>
          <w:szCs w:val="22"/>
          <w:lang w:val="el-GR"/>
        </w:rPr>
        <w:t xml:space="preserve"> </w:t>
      </w:r>
      <w:r w:rsidR="00150D32" w:rsidRPr="00150D32">
        <w:rPr>
          <w:rFonts w:ascii="Tahoma" w:eastAsia="SimSun" w:hAnsi="Tahoma" w:cs="Tahoma"/>
          <w:szCs w:val="22"/>
          <w:lang w:val="el-GR"/>
        </w:rPr>
        <w:t>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w:t>
      </w:r>
    </w:p>
    <w:p w14:paraId="3C226D22" w14:textId="77777777" w:rsidR="00150D32" w:rsidRPr="00150D32" w:rsidRDefault="00150D32" w:rsidP="00150D32">
      <w:pPr>
        <w:suppressAutoHyphens w:val="0"/>
        <w:autoSpaceDE w:val="0"/>
        <w:rPr>
          <w:rFonts w:ascii="Tahoma" w:eastAsia="SimSun" w:hAnsi="Tahoma" w:cs="Tahoma"/>
          <w:szCs w:val="22"/>
          <w:lang w:val="el-GR"/>
        </w:rPr>
      </w:pPr>
      <w:r w:rsidRPr="00150D32">
        <w:rPr>
          <w:rFonts w:ascii="Tahoma" w:eastAsia="SimSun" w:hAnsi="Tahoma" w:cs="Tahoma"/>
          <w:szCs w:val="22"/>
          <w:lang w:val="el-GR"/>
        </w:rPr>
        <w:t>α) στην περίπτωση της παρ. 7 του άρθρου 105 περί κατακύρωσης και σύναψης σύμβασης</w:t>
      </w:r>
    </w:p>
    <w:p w14:paraId="0FC173BE" w14:textId="77777777" w:rsidR="00150D32" w:rsidRPr="00150D32" w:rsidRDefault="00150D32" w:rsidP="00150D32">
      <w:pPr>
        <w:suppressAutoHyphens w:val="0"/>
        <w:autoSpaceDE w:val="0"/>
        <w:rPr>
          <w:rFonts w:ascii="Tahoma" w:eastAsia="SimSun" w:hAnsi="Tahoma" w:cs="Tahoma"/>
          <w:szCs w:val="22"/>
          <w:lang w:val="el-GR"/>
        </w:rPr>
      </w:pPr>
      <w:r w:rsidRPr="00150D32">
        <w:rPr>
          <w:rFonts w:ascii="Tahoma" w:eastAsia="SimSun" w:hAnsi="Tahoma" w:cs="Tahoma"/>
          <w:szCs w:val="22"/>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0B81F0F5" w14:textId="77777777" w:rsidR="00150D32" w:rsidRPr="00150D32" w:rsidRDefault="00150D32" w:rsidP="00150D32">
      <w:pPr>
        <w:suppressAutoHyphens w:val="0"/>
        <w:autoSpaceDE w:val="0"/>
        <w:rPr>
          <w:rFonts w:ascii="Tahoma" w:eastAsia="SimSun" w:hAnsi="Tahoma" w:cs="Tahoma"/>
          <w:szCs w:val="22"/>
          <w:lang w:val="el-GR"/>
        </w:rPr>
      </w:pPr>
      <w:r w:rsidRPr="00150D32">
        <w:rPr>
          <w:rFonts w:ascii="Tahoma" w:eastAsia="SimSun" w:hAnsi="Tahoma" w:cs="Tahoma"/>
          <w:szCs w:val="22"/>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με την επιφύλαξη της επόμενης παραγράφου.</w:t>
      </w:r>
    </w:p>
    <w:p w14:paraId="13058B92" w14:textId="5190A229" w:rsidR="00150D32" w:rsidRPr="00150D32" w:rsidRDefault="00150D32" w:rsidP="00150D32">
      <w:pPr>
        <w:suppressAutoHyphens w:val="0"/>
        <w:autoSpaceDE w:val="0"/>
        <w:rPr>
          <w:rFonts w:ascii="Tahoma" w:eastAsia="SimSun" w:hAnsi="Tahoma" w:cs="Tahoma"/>
          <w:szCs w:val="22"/>
          <w:lang w:val="el-GR"/>
        </w:rPr>
      </w:pPr>
      <w:r w:rsidRPr="00150D32">
        <w:rPr>
          <w:rFonts w:ascii="Tahoma" w:eastAsia="SimSun" w:hAnsi="Tahoma" w:cs="Tahoma"/>
          <w:szCs w:val="22"/>
          <w:lang w:val="el-GR"/>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 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6C82C17" w14:textId="77777777" w:rsidR="00150D32" w:rsidRPr="00150D32" w:rsidRDefault="00150D32" w:rsidP="00150D32">
      <w:pPr>
        <w:suppressAutoHyphens w:val="0"/>
        <w:autoSpaceDE w:val="0"/>
        <w:rPr>
          <w:rFonts w:ascii="Tahoma" w:eastAsia="SimSun" w:hAnsi="Tahoma" w:cs="Tahoma"/>
          <w:szCs w:val="22"/>
          <w:lang w:val="el-GR"/>
        </w:rPr>
      </w:pPr>
      <w:r w:rsidRPr="00150D32">
        <w:rPr>
          <w:rFonts w:ascii="Tahoma" w:eastAsia="SimSun" w:hAnsi="Tahoma" w:cs="Tahoma"/>
          <w:szCs w:val="22"/>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58505634" w14:textId="77777777" w:rsidR="00150D32" w:rsidRPr="00150D32" w:rsidRDefault="00150D32" w:rsidP="00150D32">
      <w:pPr>
        <w:suppressAutoHyphens w:val="0"/>
        <w:autoSpaceDE w:val="0"/>
        <w:rPr>
          <w:rFonts w:ascii="Tahoma" w:eastAsia="SimSun" w:hAnsi="Tahoma" w:cs="Tahoma"/>
          <w:szCs w:val="22"/>
          <w:lang w:val="el-GR"/>
        </w:rPr>
      </w:pPr>
      <w:r w:rsidRPr="00150D32">
        <w:rPr>
          <w:rFonts w:ascii="Tahoma" w:eastAsia="SimSun" w:hAnsi="Tahoma" w:cs="Tahoma"/>
          <w:szCs w:val="22"/>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1D07FFA8" w14:textId="77777777" w:rsidR="00150D32" w:rsidRPr="00150D32" w:rsidRDefault="00150D32" w:rsidP="00150D32">
      <w:pPr>
        <w:suppressAutoHyphens w:val="0"/>
        <w:autoSpaceDE w:val="0"/>
        <w:rPr>
          <w:rFonts w:ascii="Tahoma" w:eastAsia="SimSun" w:hAnsi="Tahoma" w:cs="Tahoma"/>
          <w:szCs w:val="22"/>
          <w:lang w:val="el-GR"/>
        </w:rPr>
      </w:pPr>
      <w:r w:rsidRPr="00150D32">
        <w:rPr>
          <w:rFonts w:ascii="Tahoma" w:eastAsia="SimSun" w:hAnsi="Tahoma" w:cs="Tahoma"/>
          <w:szCs w:val="22"/>
          <w:lang w:val="el-GR"/>
        </w:rPr>
        <w:t>α) ολική κατάπτωση της εγγύησης καλής εκτέλεσης της σύμβασης,</w:t>
      </w:r>
    </w:p>
    <w:p w14:paraId="07EBC00F" w14:textId="56E77FAF" w:rsidR="008F6E34" w:rsidRPr="00B86E08" w:rsidRDefault="00150D32" w:rsidP="00150D32">
      <w:pPr>
        <w:suppressAutoHyphens w:val="0"/>
        <w:autoSpaceDE w:val="0"/>
        <w:rPr>
          <w:rFonts w:ascii="Tahoma" w:eastAsia="SimSun" w:hAnsi="Tahoma" w:cs="Tahoma"/>
          <w:szCs w:val="22"/>
          <w:lang w:val="el-GR"/>
        </w:rPr>
      </w:pPr>
      <w:r w:rsidRPr="00150D32">
        <w:rPr>
          <w:rFonts w:ascii="Tahoma" w:eastAsia="SimSun" w:hAnsi="Tahoma" w:cs="Tahoma"/>
          <w:szCs w:val="22"/>
          <w:lang w:val="el-GR"/>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εφόσον προβλέπεται προκαταβολή.</w:t>
      </w:r>
    </w:p>
    <w:p w14:paraId="7A33C1D5" w14:textId="0EAF592D" w:rsidR="008F6E34" w:rsidRPr="00150D32" w:rsidRDefault="008F6E34" w:rsidP="008F6E34">
      <w:pPr>
        <w:pStyle w:val="-HTML"/>
        <w:jc w:val="both"/>
        <w:rPr>
          <w:rFonts w:ascii="Tahoma" w:hAnsi="Tahoma" w:cs="Tahoma"/>
          <w:sz w:val="22"/>
          <w:szCs w:val="22"/>
        </w:rPr>
      </w:pPr>
      <w:r w:rsidRPr="00B86E08">
        <w:rPr>
          <w:rFonts w:ascii="Tahoma" w:hAnsi="Tahoma" w:cs="Tahoma"/>
          <w:b/>
          <w:bCs/>
          <w:sz w:val="22"/>
          <w:szCs w:val="22"/>
        </w:rPr>
        <w:t>5.2.2</w:t>
      </w:r>
      <w:r w:rsidRPr="00B86E08">
        <w:rPr>
          <w:rFonts w:ascii="Tahoma" w:hAnsi="Tahoma" w:cs="Tahoma"/>
          <w:sz w:val="22"/>
          <w:szCs w:val="22"/>
        </w:rPr>
        <w:t xml:space="preserve"> </w:t>
      </w:r>
      <w:r w:rsidRPr="00150D32">
        <w:rPr>
          <w:rFonts w:ascii="Tahoma" w:hAnsi="Tahoma" w:cs="Tahoma"/>
          <w:sz w:val="22"/>
          <w:szCs w:val="22"/>
        </w:rPr>
        <w:t>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Pr="00150D32">
        <w:rPr>
          <w:rFonts w:ascii="Tahoma" w:hAnsi="Tahoma" w:cs="Tahoma"/>
          <w:color w:val="000000"/>
          <w:sz w:val="22"/>
          <w:szCs w:val="22"/>
          <w:lang w:eastAsia="el-GR"/>
        </w:rPr>
        <w:t>.</w:t>
      </w:r>
      <w:r w:rsidRPr="00150D32">
        <w:rPr>
          <w:rFonts w:ascii="Tahoma" w:hAnsi="Tahoma" w:cs="Tahoma"/>
          <w:sz w:val="22"/>
          <w:szCs w:val="22"/>
        </w:rPr>
        <w:t xml:space="preserve"> </w:t>
      </w:r>
    </w:p>
    <w:p w14:paraId="4C145246" w14:textId="19387448" w:rsidR="008F6E34" w:rsidRPr="00150D32" w:rsidRDefault="008F6E34" w:rsidP="00150D32">
      <w:pPr>
        <w:pStyle w:val="-HTML"/>
        <w:jc w:val="both"/>
        <w:rPr>
          <w:rFonts w:ascii="Tahoma" w:hAnsi="Tahoma" w:cs="Tahoma"/>
        </w:rPr>
      </w:pPr>
      <w:r w:rsidRPr="00150D32">
        <w:rPr>
          <w:rFonts w:ascii="Tahoma" w:hAnsi="Tahoma" w:cs="Tahoma"/>
          <w:color w:val="000000"/>
          <w:sz w:val="22"/>
          <w:szCs w:val="22"/>
          <w:lang w:eastAsia="el-GR"/>
        </w:rPr>
        <w:t>Ποινικές ρήτρες μπορεί να επιβάλλονται και σε άλλες περιπτώσεις πλημμελούς εκτέλεσης των όρων της σύμβασης</w:t>
      </w:r>
      <w:r w:rsidR="00150D32" w:rsidRPr="00150D32">
        <w:rPr>
          <w:rFonts w:ascii="Tahoma" w:hAnsi="Tahoma" w:cs="Tahoma"/>
          <w:color w:val="000000"/>
          <w:sz w:val="22"/>
          <w:szCs w:val="22"/>
          <w:lang w:eastAsia="el-GR"/>
        </w:rPr>
        <w:t>.</w:t>
      </w:r>
    </w:p>
    <w:p w14:paraId="08481E21" w14:textId="77777777" w:rsidR="00150D32" w:rsidRPr="00150D32" w:rsidRDefault="00150D32" w:rsidP="00150D32">
      <w:pPr>
        <w:suppressAutoHyphens w:val="0"/>
        <w:autoSpaceDE w:val="0"/>
        <w:rPr>
          <w:rFonts w:ascii="Tahoma" w:hAnsi="Tahoma" w:cs="Tahoma"/>
          <w:lang w:val="el-GR"/>
        </w:rPr>
      </w:pPr>
      <w:r w:rsidRPr="00150D32">
        <w:rPr>
          <w:rFonts w:ascii="Tahoma" w:hAnsi="Tahoma" w:cs="Tahoma"/>
          <w:lang w:val="el-GR"/>
        </w:rPr>
        <w:t>Οι ποινικές ρήτρες υπολογίζονται ως εξής:</w:t>
      </w:r>
    </w:p>
    <w:p w14:paraId="51B8949B" w14:textId="77777777" w:rsidR="00150D32" w:rsidRPr="00150D32" w:rsidRDefault="00150D32" w:rsidP="00150D32">
      <w:pPr>
        <w:suppressAutoHyphens w:val="0"/>
        <w:autoSpaceDE w:val="0"/>
        <w:rPr>
          <w:rFonts w:ascii="Tahoma" w:hAnsi="Tahoma" w:cs="Tahoma"/>
          <w:lang w:val="el-GR"/>
        </w:rPr>
      </w:pPr>
      <w:r w:rsidRPr="00150D32">
        <w:rPr>
          <w:rFonts w:ascii="Tahoma" w:hAnsi="Tahoma" w:cs="Tahoma"/>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3129D620" w14:textId="77777777" w:rsidR="00150D32" w:rsidRPr="00150D32" w:rsidRDefault="00150D32" w:rsidP="00150D32">
      <w:pPr>
        <w:suppressAutoHyphens w:val="0"/>
        <w:autoSpaceDE w:val="0"/>
        <w:rPr>
          <w:rFonts w:ascii="Tahoma" w:hAnsi="Tahoma" w:cs="Tahoma"/>
          <w:lang w:val="el-GR"/>
        </w:rPr>
      </w:pPr>
      <w:r w:rsidRPr="00150D32">
        <w:rPr>
          <w:rFonts w:ascii="Tahoma" w:hAnsi="Tahoma" w:cs="Tahoma"/>
          <w:lang w:val="el-GR"/>
        </w:rPr>
        <w:lastRenderedPageBreak/>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1234780" w14:textId="2D085EF8" w:rsidR="008F6E34" w:rsidRPr="00B86E08" w:rsidRDefault="00150D32" w:rsidP="00150D32">
      <w:pPr>
        <w:suppressAutoHyphens w:val="0"/>
        <w:autoSpaceDE w:val="0"/>
        <w:rPr>
          <w:rFonts w:ascii="Tahoma" w:hAnsi="Tahoma" w:cs="Tahoma"/>
          <w:lang w:val="el-GR"/>
        </w:rPr>
      </w:pPr>
      <w:r w:rsidRPr="00150D32">
        <w:rPr>
          <w:rFonts w:ascii="Tahoma" w:hAnsi="Tahoma" w:cs="Tahoma"/>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5D7409ED" w14:textId="77777777" w:rsidR="008F6E34" w:rsidRPr="00B86E08" w:rsidRDefault="008F6E34" w:rsidP="008F6E34">
      <w:pPr>
        <w:suppressAutoHyphens w:val="0"/>
        <w:autoSpaceDE w:val="0"/>
        <w:spacing w:after="0"/>
        <w:rPr>
          <w:rFonts w:ascii="Tahoma" w:hAnsi="Tahoma" w:cs="Tahoma"/>
          <w:color w:val="000000"/>
          <w:lang w:val="el-GR"/>
        </w:rPr>
      </w:pPr>
      <w:r w:rsidRPr="00B86E08">
        <w:rPr>
          <w:rFonts w:ascii="Tahoma" w:hAnsi="Tahoma" w:cs="Tahoma"/>
          <w:color w:val="000000"/>
          <w:lang w:val="el-GR"/>
        </w:rPr>
        <w:t xml:space="preserve">Το ποσό των ποινικών ρητρών αφαιρείται/συμψηφίζεται από/με την αμοιβή του αναδόχου. </w:t>
      </w:r>
    </w:p>
    <w:p w14:paraId="6EEE3937" w14:textId="77777777" w:rsidR="008F6E34" w:rsidRPr="00B86E08" w:rsidRDefault="008F6E34" w:rsidP="008F6E34">
      <w:pPr>
        <w:suppressAutoHyphens w:val="0"/>
        <w:autoSpaceDE w:val="0"/>
        <w:spacing w:after="0"/>
        <w:rPr>
          <w:rFonts w:ascii="Tahoma" w:hAnsi="Tahoma" w:cs="Tahoma"/>
          <w:color w:val="000000"/>
          <w:lang w:val="el-GR"/>
        </w:rPr>
      </w:pPr>
      <w:r w:rsidRPr="00B86E08">
        <w:rPr>
          <w:rFonts w:ascii="Tahoma" w:hAnsi="Tahoma" w:cs="Tahoma"/>
          <w:color w:val="000000"/>
          <w:lang w:val="el-GR"/>
        </w:rPr>
        <w:t>Η επιβολή ποινικών ρητρών δεν στερεί από την αναθέτουσα αρχή το δικαίωμα να κηρύξει τον ανάδοχο έκπτωτο.</w:t>
      </w:r>
    </w:p>
    <w:p w14:paraId="4415DC1B" w14:textId="77777777" w:rsidR="008F6E34" w:rsidRPr="00B86E08" w:rsidRDefault="008F6E34" w:rsidP="008F6E34">
      <w:pPr>
        <w:rPr>
          <w:rFonts w:ascii="Tahoma" w:hAnsi="Tahoma" w:cs="Tahoma"/>
          <w:lang w:val="el-GR"/>
        </w:rPr>
      </w:pPr>
      <w:bookmarkStart w:id="115" w:name="__RefHeading___Toc213_1659156176"/>
      <w:bookmarkEnd w:id="115"/>
    </w:p>
    <w:p w14:paraId="15A9CBA8" w14:textId="7567B962" w:rsidR="008F6E34" w:rsidRPr="00B86E08" w:rsidRDefault="008F6E34" w:rsidP="008F6E34">
      <w:pPr>
        <w:pStyle w:val="20"/>
        <w:suppressAutoHyphens w:val="0"/>
        <w:autoSpaceDE w:val="0"/>
        <w:rPr>
          <w:rFonts w:ascii="Tahoma" w:hAnsi="Tahoma" w:cs="Tahoma"/>
          <w:lang w:val="el-GR"/>
        </w:rPr>
      </w:pPr>
      <w:bookmarkStart w:id="116" w:name="_Toc109818692"/>
      <w:r w:rsidRPr="00B86E08">
        <w:rPr>
          <w:rFonts w:ascii="Tahoma" w:hAnsi="Tahoma" w:cs="Tahoma"/>
          <w:lang w:val="el-GR"/>
        </w:rPr>
        <w:t>5.3</w:t>
      </w:r>
      <w:r w:rsidRPr="00B86E08">
        <w:rPr>
          <w:rFonts w:ascii="Tahoma" w:hAnsi="Tahoma" w:cs="Tahoma"/>
          <w:lang w:val="el-GR"/>
        </w:rPr>
        <w:tab/>
        <w:t>Διοικητικές προσφυγές κατά τη διαδικασία εκτέλεσης των συμβάσεων</w:t>
      </w:r>
      <w:bookmarkEnd w:id="116"/>
    </w:p>
    <w:p w14:paraId="4E85B0EF" w14:textId="7D48E8FE" w:rsidR="00BC3BFD" w:rsidRPr="00BC3BFD" w:rsidRDefault="00BC3BFD" w:rsidP="00BC3BFD">
      <w:pPr>
        <w:suppressAutoHyphens w:val="0"/>
        <w:autoSpaceDE w:val="0"/>
        <w:rPr>
          <w:rFonts w:ascii="Tahoma" w:hAnsi="Tahoma" w:cs="Tahoma"/>
          <w:lang w:val="el-GR"/>
        </w:rPr>
      </w:pPr>
      <w:r w:rsidRPr="00BC3BFD">
        <w:rPr>
          <w:rFonts w:ascii="Tahoma" w:hAnsi="Tahoma" w:cs="Tahoma"/>
          <w:lang w:val="el-GR"/>
        </w:rPr>
        <w:t xml:space="preserve">Ο ανάδοχος μπορεί κατά των αποφάσεων που επιβάλλουν σε βάρος του κυρώσεις, δυνάμει των όρων των άρθρων </w:t>
      </w:r>
      <w:r>
        <w:rPr>
          <w:rFonts w:ascii="Tahoma" w:hAnsi="Tahoma" w:cs="Tahoma"/>
          <w:lang w:val="el-GR"/>
        </w:rPr>
        <w:t>5.2</w:t>
      </w:r>
      <w:r w:rsidRPr="00BC3BFD">
        <w:rPr>
          <w:rFonts w:ascii="Tahoma" w:hAnsi="Tahoma" w:cs="Tahoma"/>
          <w:lang w:val="el-GR"/>
        </w:rPr>
        <w:t xml:space="preserve"> και </w:t>
      </w:r>
      <w:r>
        <w:rPr>
          <w:rFonts w:ascii="Tahoma" w:hAnsi="Tahoma" w:cs="Tahoma"/>
          <w:lang w:val="el-GR"/>
        </w:rPr>
        <w:t>6.4</w:t>
      </w:r>
      <w:r w:rsidRPr="00BC3BFD">
        <w:rPr>
          <w:rFonts w:ascii="Tahoma" w:hAnsi="Tahoma" w:cs="Tahoma"/>
          <w:lang w:val="el-GR"/>
        </w:rPr>
        <w:t xml:space="preserve">, καθώς και </w:t>
      </w:r>
      <w:proofErr w:type="spellStart"/>
      <w:r w:rsidRPr="00BC3BFD">
        <w:rPr>
          <w:rFonts w:ascii="Tahoma" w:hAnsi="Tahoma" w:cs="Tahoma"/>
          <w:lang w:val="el-GR"/>
        </w:rPr>
        <w:t>κατ</w:t>
      </w:r>
      <w:proofErr w:type="spellEnd"/>
      <w:r w:rsidRPr="00BC3BFD">
        <w:rPr>
          <w:rFonts w:ascii="Tahoma" w:hAnsi="Tahoma" w:cs="Tahoma"/>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2DF6A953" w14:textId="79E19950" w:rsidR="008F6E34" w:rsidRPr="00B86E08" w:rsidRDefault="00BC3BFD" w:rsidP="00BC3BFD">
      <w:pPr>
        <w:suppressAutoHyphens w:val="0"/>
        <w:autoSpaceDE w:val="0"/>
        <w:rPr>
          <w:rFonts w:ascii="Tahoma" w:hAnsi="Tahoma" w:cs="Tahoma"/>
          <w:lang w:val="el-GR"/>
        </w:rPr>
      </w:pPr>
      <w:r w:rsidRPr="00BC3BFD">
        <w:rPr>
          <w:rFonts w:ascii="Tahoma" w:hAnsi="Tahoma" w:cs="Tahoma"/>
          <w:lang w:val="el-GR"/>
        </w:rPr>
        <w:t>Επί της προσφυγής αποφασίζει το αρμοδίως αποφαινόμενο όργανο, ύστερα από γνωμοδότηση του προβλεπόμενου της περίπτωσης δ΄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6ACA9EF4" w14:textId="77777777" w:rsidR="008F6E34" w:rsidRPr="00B86E08" w:rsidRDefault="008F6E34" w:rsidP="008F6E34">
      <w:pPr>
        <w:rPr>
          <w:rFonts w:ascii="Tahoma" w:hAnsi="Tahoma" w:cs="Tahoma"/>
          <w:b/>
          <w:color w:val="002060"/>
          <w:sz w:val="24"/>
          <w:szCs w:val="22"/>
          <w:lang w:val="el-GR"/>
        </w:rPr>
      </w:pPr>
    </w:p>
    <w:p w14:paraId="7A40F39E" w14:textId="77777777" w:rsidR="008F6E34" w:rsidRPr="00B86E08" w:rsidRDefault="008F6E34" w:rsidP="008F6E34">
      <w:pPr>
        <w:pStyle w:val="20"/>
        <w:suppressAutoHyphens w:val="0"/>
        <w:autoSpaceDE w:val="0"/>
        <w:rPr>
          <w:rFonts w:ascii="Tahoma" w:hAnsi="Tahoma" w:cs="Tahoma"/>
          <w:lang w:val="el-GR"/>
        </w:rPr>
      </w:pPr>
      <w:bookmarkStart w:id="117" w:name="_Toc109818693"/>
      <w:r w:rsidRPr="00B86E08">
        <w:rPr>
          <w:rFonts w:ascii="Tahoma" w:hAnsi="Tahoma" w:cs="Tahoma"/>
          <w:lang w:val="el-GR"/>
        </w:rPr>
        <w:t>5.4</w:t>
      </w:r>
      <w:r w:rsidRPr="00B86E08">
        <w:rPr>
          <w:rFonts w:ascii="Tahoma" w:hAnsi="Tahoma" w:cs="Tahoma"/>
          <w:lang w:val="el-GR"/>
        </w:rPr>
        <w:tab/>
        <w:t>Δικαστική επίλυση διαφορών</w:t>
      </w:r>
      <w:bookmarkEnd w:id="117"/>
    </w:p>
    <w:p w14:paraId="26680B3F" w14:textId="0A130BEC" w:rsidR="008F6E34" w:rsidRDefault="00FC5376" w:rsidP="00FC5376">
      <w:pPr>
        <w:rPr>
          <w:rFonts w:ascii="Tahoma" w:hAnsi="Tahoma" w:cs="Tahoma"/>
          <w:szCs w:val="22"/>
          <w:lang w:val="el-GR"/>
        </w:rPr>
      </w:pPr>
      <w:r w:rsidRPr="00FC5376">
        <w:rPr>
          <w:rFonts w:ascii="Tahoma" w:hAnsi="Tahoma" w:cs="Tahoma"/>
          <w:szCs w:val="22"/>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 Πριν από την άσκηση της προσφυγής στο Διοικητικό Εφετείο προηγείται υποχρεωτικά η τήρηση της </w:t>
      </w:r>
      <w:proofErr w:type="spellStart"/>
      <w:r w:rsidRPr="00FC5376">
        <w:rPr>
          <w:rFonts w:ascii="Tahoma" w:hAnsi="Tahoma" w:cs="Tahoma"/>
          <w:szCs w:val="22"/>
          <w:lang w:val="el-GR"/>
        </w:rPr>
        <w:t>ενδικοφανούς</w:t>
      </w:r>
      <w:proofErr w:type="spellEnd"/>
      <w:r w:rsidRPr="00FC5376">
        <w:rPr>
          <w:rFonts w:ascii="Tahoma" w:hAnsi="Tahoma" w:cs="Tahoma"/>
          <w:szCs w:val="22"/>
          <w:lang w:val="el-GR"/>
        </w:rPr>
        <w:t xml:space="preserve"> διαδικασίας που προβλέπεται στο άρθρο 205 του ν. 4412/2016 και την παράγραφο 5.3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FC5376">
        <w:rPr>
          <w:rFonts w:ascii="Tahoma" w:hAnsi="Tahoma" w:cs="Tahoma"/>
          <w:szCs w:val="22"/>
          <w:lang w:val="el-GR"/>
        </w:rPr>
        <w:t>ενδικοφανούς</w:t>
      </w:r>
      <w:proofErr w:type="spellEnd"/>
      <w:r w:rsidRPr="00FC5376">
        <w:rPr>
          <w:rFonts w:ascii="Tahoma" w:hAnsi="Tahoma" w:cs="Tahoma"/>
          <w:szCs w:val="22"/>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08434FA" w14:textId="77777777" w:rsidR="008F6E34" w:rsidRPr="00B86E08" w:rsidRDefault="008F6E34" w:rsidP="008F6E34">
      <w:pPr>
        <w:rPr>
          <w:rFonts w:ascii="Tahoma" w:hAnsi="Tahoma" w:cs="Tahoma"/>
          <w:lang w:val="el-GR"/>
        </w:rPr>
      </w:pPr>
    </w:p>
    <w:p w14:paraId="6AF0FA10" w14:textId="0E012309" w:rsidR="008F6E34" w:rsidRPr="00B86E08" w:rsidRDefault="008F6E34" w:rsidP="008F6E34">
      <w:pPr>
        <w:pStyle w:val="1"/>
        <w:tabs>
          <w:tab w:val="left" w:pos="851"/>
        </w:tabs>
        <w:ind w:left="851" w:hanging="851"/>
        <w:rPr>
          <w:rFonts w:ascii="Tahoma" w:hAnsi="Tahoma" w:cs="Tahoma"/>
          <w:lang w:val="el-GR"/>
        </w:rPr>
      </w:pPr>
      <w:bookmarkStart w:id="118" w:name="_Toc109818694"/>
      <w:r w:rsidRPr="00B86E08">
        <w:rPr>
          <w:rFonts w:ascii="Tahoma" w:hAnsi="Tahoma" w:cs="Tahoma"/>
          <w:lang w:val="el-GR"/>
        </w:rPr>
        <w:lastRenderedPageBreak/>
        <w:t>6.</w:t>
      </w:r>
      <w:r w:rsidRPr="00B86E08">
        <w:rPr>
          <w:rFonts w:ascii="Tahoma" w:hAnsi="Tahoma" w:cs="Tahoma"/>
          <w:lang w:val="el-GR"/>
        </w:rPr>
        <w:tab/>
      </w:r>
      <w:r w:rsidR="002C7CD9">
        <w:rPr>
          <w:rFonts w:ascii="Tahoma" w:hAnsi="Tahoma" w:cs="Tahoma"/>
          <w:lang w:val="el-GR"/>
        </w:rPr>
        <w:t>ΧΡΟΝΟΣ ΚΑΙ ΤΡΟΠΟΣ</w:t>
      </w:r>
      <w:r w:rsidRPr="00B86E08">
        <w:rPr>
          <w:rFonts w:ascii="Tahoma" w:hAnsi="Tahoma" w:cs="Tahoma"/>
          <w:lang w:val="el-GR"/>
        </w:rPr>
        <w:t xml:space="preserve"> ΕΚΤΕΛΕΣΗΣ</w:t>
      </w:r>
      <w:bookmarkEnd w:id="118"/>
      <w:r w:rsidRPr="00B86E08">
        <w:rPr>
          <w:rFonts w:ascii="Tahoma" w:hAnsi="Tahoma" w:cs="Tahoma"/>
          <w:lang w:val="el-GR"/>
        </w:rPr>
        <w:t xml:space="preserve"> </w:t>
      </w:r>
    </w:p>
    <w:p w14:paraId="39B62E33" w14:textId="77777777" w:rsidR="008F6E34" w:rsidRPr="00B86E08" w:rsidRDefault="008F6E34" w:rsidP="008F6E34">
      <w:pPr>
        <w:pStyle w:val="20"/>
        <w:rPr>
          <w:rFonts w:ascii="Tahoma" w:hAnsi="Tahoma" w:cs="Tahoma"/>
          <w:lang w:val="el-GR"/>
        </w:rPr>
      </w:pPr>
      <w:bookmarkStart w:id="119" w:name="_Toc109818695"/>
      <w:r w:rsidRPr="00B86E08">
        <w:rPr>
          <w:rFonts w:ascii="Tahoma" w:hAnsi="Tahoma" w:cs="Tahoma"/>
          <w:lang w:val="el-GR"/>
        </w:rPr>
        <w:t xml:space="preserve">6.1 </w:t>
      </w:r>
      <w:r w:rsidRPr="00B86E08">
        <w:rPr>
          <w:rFonts w:ascii="Tahoma" w:hAnsi="Tahoma" w:cs="Tahoma"/>
          <w:lang w:val="el-GR"/>
        </w:rPr>
        <w:tab/>
        <w:t>Παρακολούθηση της σύμβασης</w:t>
      </w:r>
      <w:bookmarkEnd w:id="119"/>
      <w:r w:rsidRPr="00B86E08">
        <w:rPr>
          <w:rFonts w:ascii="Tahoma" w:hAnsi="Tahoma" w:cs="Tahoma"/>
          <w:lang w:val="el-GR"/>
        </w:rPr>
        <w:t xml:space="preserve"> </w:t>
      </w:r>
    </w:p>
    <w:p w14:paraId="09084511" w14:textId="1F517B04" w:rsidR="002C7CD9" w:rsidRPr="002C7CD9" w:rsidRDefault="008F6E34" w:rsidP="002C7CD9">
      <w:pPr>
        <w:rPr>
          <w:rFonts w:ascii="Tahoma" w:hAnsi="Tahoma" w:cs="Tahoma"/>
          <w:lang w:val="el-GR"/>
        </w:rPr>
      </w:pPr>
      <w:r w:rsidRPr="00B86E08">
        <w:rPr>
          <w:rFonts w:ascii="Tahoma" w:hAnsi="Tahoma" w:cs="Tahoma"/>
          <w:b/>
          <w:lang w:val="el-GR"/>
        </w:rPr>
        <w:t>6.1.1.</w:t>
      </w:r>
      <w:r w:rsidRPr="00B86E08">
        <w:rPr>
          <w:rFonts w:ascii="Tahoma" w:hAnsi="Tahoma" w:cs="Tahoma"/>
          <w:lang w:val="el-GR"/>
        </w:rPr>
        <w:t xml:space="preserve"> </w:t>
      </w:r>
      <w:r w:rsidR="002C7CD9" w:rsidRPr="002C7CD9">
        <w:rPr>
          <w:rFonts w:ascii="Tahoma" w:hAnsi="Tahoma" w:cs="Tahoma"/>
          <w:lang w:val="el-GR"/>
        </w:rPr>
        <w:t>Η παρακολούθηση της εκτέλεσης της Σύμβασης και η διοίκηση αυτής θα διενεργηθεί από ειδική Επιτροπή (τριμελή ή πενταμελή) η οποία θα ορισθεί με απόφαση της αναθέτουσας αρχής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1D4E548D" w14:textId="77777777" w:rsidR="002C7CD9" w:rsidRPr="002C7CD9" w:rsidRDefault="002C7CD9" w:rsidP="002C7CD9">
      <w:pPr>
        <w:rPr>
          <w:rFonts w:ascii="Tahoma" w:hAnsi="Tahoma" w:cs="Tahoma"/>
          <w:lang w:val="el-GR"/>
        </w:rPr>
      </w:pPr>
      <w:r w:rsidRPr="002C7CD9">
        <w:rPr>
          <w:rFonts w:ascii="Tahoma" w:hAnsi="Tahoma" w:cs="Tahoma"/>
          <w:lang w:val="el-GR"/>
        </w:rPr>
        <w:t xml:space="preserve">Με υπόδειξη του Κυρίου του Έργου μπορεί να ορίζονται εκπρόσωποί του, οι οποίοι θα συμμετέχουν στην Επιτροπή Παρακολούθησης της σύμβασης. </w:t>
      </w:r>
    </w:p>
    <w:p w14:paraId="541A1C47" w14:textId="5B9AF3B7" w:rsidR="008F6E34" w:rsidRDefault="002C7CD9" w:rsidP="002C7CD9">
      <w:pPr>
        <w:rPr>
          <w:rFonts w:ascii="Tahoma" w:hAnsi="Tahoma" w:cs="Tahoma"/>
          <w:lang w:val="el-GR"/>
        </w:rPr>
      </w:pPr>
      <w:r w:rsidRPr="002C7CD9">
        <w:rPr>
          <w:rFonts w:ascii="Tahoma" w:hAnsi="Tahoma" w:cs="Tahoma"/>
          <w:lang w:val="el-GR"/>
        </w:rPr>
        <w:t>Η αρμόδια Επιτροπή Παρακολούθησης δύναται να αποστέλλει έγγραφα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w:t>
      </w:r>
    </w:p>
    <w:p w14:paraId="10DC9169" w14:textId="77777777" w:rsidR="002C7CD9" w:rsidRPr="00B86E08" w:rsidRDefault="002C7CD9" w:rsidP="002C7CD9">
      <w:pPr>
        <w:rPr>
          <w:rFonts w:ascii="Tahoma" w:hAnsi="Tahoma" w:cs="Tahoma"/>
          <w:lang w:val="el-GR"/>
        </w:rPr>
      </w:pPr>
    </w:p>
    <w:p w14:paraId="08BBAFDB" w14:textId="77777777" w:rsidR="008F6E34" w:rsidRPr="00B86E08" w:rsidRDefault="008F6E34" w:rsidP="008F6E34">
      <w:pPr>
        <w:pStyle w:val="20"/>
        <w:ind w:left="0" w:firstLine="0"/>
        <w:rPr>
          <w:rFonts w:ascii="Tahoma" w:hAnsi="Tahoma" w:cs="Tahoma"/>
          <w:lang w:val="el-GR"/>
        </w:rPr>
      </w:pPr>
      <w:bookmarkStart w:id="120" w:name="_Toc109818696"/>
      <w:r w:rsidRPr="00B86E08">
        <w:rPr>
          <w:rFonts w:ascii="Tahoma" w:hAnsi="Tahoma" w:cs="Tahoma"/>
          <w:lang w:val="el-GR"/>
        </w:rPr>
        <w:t xml:space="preserve">6.2 </w:t>
      </w:r>
      <w:r w:rsidRPr="00B86E08">
        <w:rPr>
          <w:rFonts w:ascii="Tahoma" w:hAnsi="Tahoma" w:cs="Tahoma"/>
          <w:lang w:val="el-GR"/>
        </w:rPr>
        <w:tab/>
        <w:t>Διάρκεια σύμβασης</w:t>
      </w:r>
      <w:bookmarkEnd w:id="120"/>
    </w:p>
    <w:p w14:paraId="4A75C1ED" w14:textId="43E37C17" w:rsidR="005B464A" w:rsidRPr="005B464A" w:rsidRDefault="008F6E34" w:rsidP="005B464A">
      <w:pPr>
        <w:rPr>
          <w:rFonts w:ascii="Tahoma" w:hAnsi="Tahoma" w:cs="Tahoma"/>
          <w:lang w:val="el-GR"/>
        </w:rPr>
      </w:pPr>
      <w:r w:rsidRPr="00B86E08">
        <w:rPr>
          <w:rFonts w:ascii="Tahoma" w:hAnsi="Tahoma" w:cs="Tahoma"/>
          <w:b/>
          <w:lang w:val="el-GR"/>
        </w:rPr>
        <w:t>6.2.1</w:t>
      </w:r>
      <w:r w:rsidRPr="00B86E08">
        <w:rPr>
          <w:rFonts w:ascii="Tahoma" w:hAnsi="Tahoma" w:cs="Tahoma"/>
          <w:lang w:val="el-GR"/>
        </w:rPr>
        <w:t xml:space="preserve"> </w:t>
      </w:r>
      <w:r w:rsidR="00B812EF" w:rsidRPr="001135A1">
        <w:rPr>
          <w:rFonts w:ascii="Tahoma" w:hAnsi="Tahoma" w:cs="Tahoma"/>
          <w:lang w:val="el-GR"/>
        </w:rPr>
        <w:t xml:space="preserve">Η συνολική διάρκεια της σύμβασης </w:t>
      </w:r>
      <w:r w:rsidR="008B3166" w:rsidRPr="00EE13BA">
        <w:rPr>
          <w:rFonts w:ascii="Tahoma" w:hAnsi="Tahoma" w:cs="Tahoma"/>
          <w:lang w:val="el-GR"/>
        </w:rPr>
        <w:t xml:space="preserve">ορίζεται </w:t>
      </w:r>
      <w:r w:rsidR="008B3166">
        <w:rPr>
          <w:rFonts w:ascii="Tahoma" w:hAnsi="Tahoma" w:cs="Tahoma"/>
          <w:lang w:val="el-GR"/>
        </w:rPr>
        <w:t xml:space="preserve">σε τριάντα έξι </w:t>
      </w:r>
      <w:r w:rsidR="008B3166" w:rsidRPr="00EA1789">
        <w:rPr>
          <w:rFonts w:ascii="Tahoma" w:hAnsi="Tahoma" w:cs="Tahoma"/>
          <w:b/>
          <w:bCs/>
          <w:lang w:val="el-GR"/>
        </w:rPr>
        <w:t>(36)</w:t>
      </w:r>
      <w:r w:rsidR="008B3166">
        <w:rPr>
          <w:rFonts w:ascii="Tahoma" w:hAnsi="Tahoma" w:cs="Tahoma"/>
          <w:lang w:val="el-GR"/>
        </w:rPr>
        <w:t xml:space="preserve"> μήνες </w:t>
      </w:r>
      <w:r w:rsidR="005B464A" w:rsidRPr="00603221">
        <w:rPr>
          <w:lang w:val="el-GR"/>
        </w:rPr>
        <w:t xml:space="preserve">και </w:t>
      </w:r>
      <w:r w:rsidR="005B464A" w:rsidRPr="005B464A">
        <w:rPr>
          <w:rFonts w:ascii="Tahoma" w:hAnsi="Tahoma" w:cs="Tahoma"/>
          <w:lang w:val="el-GR"/>
        </w:rPr>
        <w:t>νοείται το χρονι</w:t>
      </w:r>
      <w:r w:rsidR="005B464A" w:rsidRPr="005B464A">
        <w:rPr>
          <w:rFonts w:ascii="Tahoma" w:hAnsi="Tahoma" w:cs="Tahoma"/>
          <w:lang w:val="el-GR"/>
        </w:rPr>
        <w:softHyphen/>
        <w:t xml:space="preserve">κό διάστημα από την ημερομηνία υπογραφής της σύμβασης έως την υποβολή του τελευταίου παραδοτέου σύμφωνα με το αναλυτικό χρονοδιάγραμμα που περιλαμβάνεται στο </w:t>
      </w:r>
      <w:r w:rsidR="005B464A" w:rsidRPr="005B464A">
        <w:rPr>
          <w:rFonts w:ascii="Tahoma" w:hAnsi="Tahoma" w:cs="Tahoma"/>
          <w:lang w:val="el-GR"/>
        </w:rPr>
        <w:fldChar w:fldCharType="begin"/>
      </w:r>
      <w:r w:rsidR="005B464A" w:rsidRPr="005B464A">
        <w:rPr>
          <w:rFonts w:ascii="Tahoma" w:hAnsi="Tahoma" w:cs="Tahoma"/>
          <w:lang w:val="el-GR"/>
        </w:rPr>
        <w:instrText xml:space="preserve"> REF _Ref496625830 \h  \* MERGEFORMAT </w:instrText>
      </w:r>
      <w:r w:rsidR="005B464A" w:rsidRPr="005B464A">
        <w:rPr>
          <w:rFonts w:ascii="Tahoma" w:hAnsi="Tahoma" w:cs="Tahoma"/>
          <w:lang w:val="el-GR"/>
        </w:rPr>
        <w:fldChar w:fldCharType="separate"/>
      </w:r>
      <w:r w:rsidR="004B2936">
        <w:rPr>
          <w:rFonts w:ascii="Tahoma" w:hAnsi="Tahoma" w:cs="Tahoma"/>
          <w:b/>
          <w:bCs/>
          <w:lang w:val="el-GR"/>
        </w:rPr>
        <w:t>Σφάλμα! Το αρχείο προέλευσης της αναφοράς δεν βρέθηκε.</w:t>
      </w:r>
      <w:r w:rsidR="005B464A" w:rsidRPr="005B464A">
        <w:rPr>
          <w:rFonts w:ascii="Tahoma" w:hAnsi="Tahoma" w:cs="Tahoma"/>
          <w:lang w:val="el-GR"/>
        </w:rPr>
        <w:fldChar w:fldCharType="end"/>
      </w:r>
      <w:r w:rsidR="005B464A" w:rsidRPr="005B464A">
        <w:rPr>
          <w:rFonts w:ascii="Tahoma" w:hAnsi="Tahoma" w:cs="Tahoma"/>
          <w:lang w:val="el-GR"/>
        </w:rPr>
        <w:t xml:space="preserve"> της παρούσας. Επισημαίνεται ότι στη συνολική διάρκεια περιλαμβάνεται και ο χρόνος που θα απαιτηθεί για την παραλαβή των ενδιάμεσων φάσεων ή παραδοτέων μέχρι την παράδοση και του τελευταίου παραδοτέου που ορίζει την λήξη της σύμβασης και την έναρξη της οριστικής παραλαβής του έργου. </w:t>
      </w:r>
    </w:p>
    <w:p w14:paraId="1431A43D" w14:textId="4D3A3F55" w:rsidR="008F6E34" w:rsidRPr="00B86E08" w:rsidRDefault="00B812EF" w:rsidP="00B812EF">
      <w:pPr>
        <w:rPr>
          <w:rFonts w:ascii="Tahoma" w:hAnsi="Tahoma" w:cs="Tahoma"/>
          <w:lang w:val="el-GR"/>
        </w:rPr>
      </w:pPr>
      <w:r w:rsidRPr="00B812EF">
        <w:rPr>
          <w:rFonts w:ascii="Tahoma" w:hAnsi="Tahoma" w:cs="Tahoma"/>
          <w:b/>
          <w:bCs/>
          <w:lang w:val="el-GR"/>
        </w:rPr>
        <w:t>6.2.2</w:t>
      </w:r>
      <w:r w:rsidRPr="00B812EF">
        <w:rPr>
          <w:rFonts w:ascii="Tahoma" w:hAnsi="Tahoma" w:cs="Tahoma"/>
          <w:lang w:val="el-GR"/>
        </w:rPr>
        <w:t xml:space="preserve">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Pr="00B812EF">
        <w:rPr>
          <w:rFonts w:ascii="Tahoma" w:hAnsi="Tahoma" w:cs="Tahoma"/>
          <w:lang w:val="el-GR"/>
        </w:rPr>
        <w:t>παραταθείσα</w:t>
      </w:r>
      <w:proofErr w:type="spellEnd"/>
      <w:r w:rsidRPr="00B812EF">
        <w:rPr>
          <w:rFonts w:ascii="Tahoma" w:hAnsi="Tahoma" w:cs="Tahoma"/>
          <w:lang w:val="el-GR"/>
        </w:rPr>
        <w:t>,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την παρ. 5.2 της παρούσας.</w:t>
      </w:r>
    </w:p>
    <w:p w14:paraId="4F767FCA" w14:textId="77777777" w:rsidR="008F6E34" w:rsidRPr="00B86E08" w:rsidRDefault="008F6E34" w:rsidP="008F6E34">
      <w:pPr>
        <w:pStyle w:val="20"/>
        <w:tabs>
          <w:tab w:val="clear" w:pos="567"/>
          <w:tab w:val="left" w:pos="993"/>
        </w:tabs>
        <w:ind w:left="993" w:hanging="993"/>
        <w:rPr>
          <w:rFonts w:ascii="Tahoma" w:hAnsi="Tahoma" w:cs="Tahoma"/>
          <w:lang w:val="el-GR"/>
        </w:rPr>
      </w:pPr>
      <w:bookmarkStart w:id="121" w:name="_Toc109818697"/>
      <w:r w:rsidRPr="00B86E08">
        <w:rPr>
          <w:rFonts w:ascii="Tahoma" w:hAnsi="Tahoma" w:cs="Tahoma"/>
          <w:lang w:val="el-GR"/>
        </w:rPr>
        <w:t xml:space="preserve">6.3 </w:t>
      </w:r>
      <w:r w:rsidRPr="00B86E08">
        <w:rPr>
          <w:rFonts w:ascii="Tahoma" w:hAnsi="Tahoma" w:cs="Tahoma"/>
          <w:lang w:val="el-GR"/>
        </w:rPr>
        <w:tab/>
        <w:t>Παραλαβή του αντικειμένου της σύμβασης</w:t>
      </w:r>
      <w:bookmarkEnd w:id="121"/>
      <w:r w:rsidRPr="00B86E08">
        <w:rPr>
          <w:rFonts w:ascii="Tahoma" w:hAnsi="Tahoma" w:cs="Tahoma"/>
          <w:lang w:val="el-GR"/>
        </w:rPr>
        <w:t xml:space="preserve"> </w:t>
      </w:r>
    </w:p>
    <w:p w14:paraId="10115B1A" w14:textId="5C0FF359" w:rsidR="008F6E34" w:rsidRPr="00B86E08" w:rsidRDefault="008F6E34" w:rsidP="008F6E34">
      <w:pPr>
        <w:rPr>
          <w:rFonts w:ascii="Tahoma" w:hAnsi="Tahoma" w:cs="Tahoma"/>
          <w:lang w:val="el-GR"/>
        </w:rPr>
      </w:pPr>
      <w:r w:rsidRPr="00B86E08">
        <w:rPr>
          <w:rFonts w:ascii="Tahoma" w:hAnsi="Tahoma" w:cs="Tahoma"/>
          <w:b/>
          <w:lang w:val="el-GR"/>
        </w:rPr>
        <w:t>6.3.1</w:t>
      </w:r>
      <w:r w:rsidRPr="00B86E08">
        <w:rPr>
          <w:rFonts w:ascii="Tahoma" w:hAnsi="Tahoma" w:cs="Tahoma"/>
          <w:lang w:val="el-GR"/>
        </w:rPr>
        <w:t xml:space="preserve"> Η παραλαβή των παρεχόμενων υπηρεσιών ή παραδοτέων γίνεται από επιτροπή παραλαβής </w:t>
      </w:r>
      <w:r w:rsidR="00A279D4">
        <w:rPr>
          <w:lang w:val="el-GR"/>
        </w:rPr>
        <w:t>(</w:t>
      </w:r>
      <w:r w:rsidR="00A279D4" w:rsidRPr="00A279D4">
        <w:rPr>
          <w:rFonts w:ascii="Tahoma" w:hAnsi="Tahoma" w:cs="Tahoma"/>
          <w:lang w:val="el-GR"/>
        </w:rPr>
        <w:t>τριμελής ή πενταμελής</w:t>
      </w:r>
      <w:r w:rsidR="00A279D4">
        <w:rPr>
          <w:lang w:val="el-GR"/>
        </w:rPr>
        <w:t xml:space="preserve">) </w:t>
      </w:r>
      <w:r w:rsidRPr="00B86E08">
        <w:rPr>
          <w:rFonts w:ascii="Tahoma" w:hAnsi="Tahoma" w:cs="Tahoma"/>
          <w:lang w:val="el-GR"/>
        </w:rPr>
        <w:t>που συγκροτείται, σύμφωνα με την παρ. 3 και την περ. δ της παραγράφου 11 του άρθρου 221 του ν. 4412/2016, κατά τα αναλυτικώς αναφερόμενα στην παρούσα.</w:t>
      </w:r>
    </w:p>
    <w:p w14:paraId="4A54E4B6" w14:textId="24289B2D" w:rsidR="008F6E34" w:rsidRPr="00B86E08" w:rsidRDefault="008F6E34" w:rsidP="00D11673">
      <w:pPr>
        <w:rPr>
          <w:rFonts w:ascii="Tahoma" w:hAnsi="Tahoma" w:cs="Tahoma"/>
          <w:lang w:val="el-GR"/>
        </w:rPr>
      </w:pPr>
      <w:r w:rsidRPr="00B86E08">
        <w:rPr>
          <w:rFonts w:ascii="Tahoma" w:hAnsi="Tahoma" w:cs="Tahoma"/>
          <w:b/>
          <w:lang w:val="el-GR"/>
        </w:rPr>
        <w:t>6.3.2</w:t>
      </w:r>
      <w:r w:rsidRPr="00B86E08">
        <w:rPr>
          <w:rFonts w:ascii="Tahoma" w:hAnsi="Tahoma" w:cs="Tahoma"/>
          <w:lang w:val="el-GR"/>
        </w:rPr>
        <w:t xml:space="preserve"> </w:t>
      </w:r>
      <w:r w:rsidR="00D11673" w:rsidRPr="00D11673">
        <w:rPr>
          <w:rFonts w:ascii="Tahoma" w:hAnsi="Tahoma" w:cs="Tahoma"/>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proofErr w:type="spellStart"/>
      <w:r w:rsidR="00D11673" w:rsidRPr="00D11673">
        <w:rPr>
          <w:rFonts w:ascii="Tahoma" w:hAnsi="Tahoma" w:cs="Tahoma"/>
          <w:lang w:val="el-GR"/>
        </w:rPr>
        <w:t>αποφαινομένου</w:t>
      </w:r>
      <w:proofErr w:type="spellEnd"/>
      <w:r w:rsidR="00D11673" w:rsidRPr="00D11673">
        <w:rPr>
          <w:rFonts w:ascii="Tahoma" w:hAnsi="Tahoma" w:cs="Tahoma"/>
          <w:lang w:val="el-GR"/>
        </w:rPr>
        <w:t xml:space="preserve"> οργάνου, β) είτε εισηγείται για την παραλαβή με παρατηρήσεις ή την απόρριψη των </w:t>
      </w:r>
      <w:proofErr w:type="spellStart"/>
      <w:r w:rsidR="00D11673" w:rsidRPr="00D11673">
        <w:rPr>
          <w:rFonts w:ascii="Tahoma" w:hAnsi="Tahoma" w:cs="Tahoma"/>
          <w:lang w:val="el-GR"/>
        </w:rPr>
        <w:t>παρεχομένων</w:t>
      </w:r>
      <w:proofErr w:type="spellEnd"/>
      <w:r w:rsidR="00D11673" w:rsidRPr="00D11673">
        <w:rPr>
          <w:rFonts w:ascii="Tahoma" w:hAnsi="Tahoma" w:cs="Tahoma"/>
          <w:lang w:val="el-GR"/>
        </w:rPr>
        <w:t xml:space="preserve"> υπηρεσιών ή παραδοτέων, σύμφωνα με τις παραγράφους 3 και 4. Τα ανωτέρω εφαρμόζονται και σε τμηματικές παραλαβές.</w:t>
      </w:r>
    </w:p>
    <w:p w14:paraId="35D70318" w14:textId="45D884D2" w:rsidR="008F6E34" w:rsidRPr="00B86E08" w:rsidRDefault="008F6E34" w:rsidP="008F6E34">
      <w:pPr>
        <w:rPr>
          <w:rFonts w:ascii="Tahoma" w:hAnsi="Tahoma" w:cs="Tahoma"/>
          <w:lang w:val="el-GR"/>
        </w:rPr>
      </w:pPr>
      <w:r w:rsidRPr="00B86E08">
        <w:rPr>
          <w:rFonts w:ascii="Tahoma" w:hAnsi="Tahoma" w:cs="Tahoma"/>
          <w:b/>
          <w:lang w:val="el-GR"/>
        </w:rPr>
        <w:lastRenderedPageBreak/>
        <w:t>6.3.3</w:t>
      </w:r>
      <w:r w:rsidRPr="00B86E08">
        <w:rPr>
          <w:rFonts w:ascii="Tahoma" w:hAnsi="Tahoma" w:cs="Tahoma"/>
          <w:lang w:val="el-GR"/>
        </w:rPr>
        <w:t xml:space="preserve"> </w:t>
      </w:r>
      <w:r w:rsidR="00D11673" w:rsidRPr="00D11673">
        <w:rPr>
          <w:rFonts w:ascii="Tahoma" w:hAnsi="Tahoma" w:cs="Tahoma"/>
          <w:lang w:val="el-GR"/>
        </w:rPr>
        <w:t xml:space="preserve">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00D11673" w:rsidRPr="00D11673">
        <w:rPr>
          <w:rFonts w:ascii="Tahoma" w:hAnsi="Tahoma" w:cs="Tahoma"/>
          <w:lang w:val="el-GR"/>
        </w:rPr>
        <w:t>καταλληλότητα</w:t>
      </w:r>
      <w:proofErr w:type="spellEnd"/>
      <w:r w:rsidR="00D11673" w:rsidRPr="00D11673">
        <w:rPr>
          <w:rFonts w:ascii="Tahoma" w:hAnsi="Tahoma" w:cs="Tahoma"/>
          <w:lang w:val="el-GR"/>
        </w:rPr>
        <w:t xml:space="preserve"> των παρεχόμενων υπηρεσιών ή παραδοτέων και συνεπώς αν μπορούν οι τελευταίες να καλύψουν τις σχετικές ανάγκες.</w:t>
      </w:r>
    </w:p>
    <w:p w14:paraId="149E758E" w14:textId="77777777" w:rsidR="008F6E34" w:rsidRPr="00B86E08" w:rsidRDefault="008F6E34" w:rsidP="008F6E34">
      <w:pPr>
        <w:rPr>
          <w:rFonts w:ascii="Tahoma" w:hAnsi="Tahoma" w:cs="Tahoma"/>
          <w:lang w:val="el-GR"/>
        </w:rPr>
      </w:pPr>
      <w:r w:rsidRPr="00B86E08">
        <w:rPr>
          <w:rFonts w:ascii="Tahoma" w:hAnsi="Tahoma" w:cs="Tahoma"/>
          <w:b/>
          <w:lang w:val="el-GR"/>
        </w:rPr>
        <w:t>6.3.4</w:t>
      </w:r>
      <w:r w:rsidRPr="00B86E08">
        <w:rPr>
          <w:rFonts w:ascii="Tahoma" w:hAnsi="Tahoma" w:cs="Tahoma"/>
          <w:lang w:val="el-GR"/>
        </w:rPr>
        <w:t xml:space="preserve"> Για την εφαρμογή της προηγούμενης παραγράφου ορίζονται τα ακόλουθα: </w:t>
      </w:r>
    </w:p>
    <w:p w14:paraId="15BA77EF" w14:textId="77777777" w:rsidR="00D11673" w:rsidRPr="00D11673" w:rsidRDefault="00D11673" w:rsidP="00D11673">
      <w:pPr>
        <w:rPr>
          <w:rFonts w:ascii="Tahoma" w:hAnsi="Tahoma" w:cs="Tahoma"/>
          <w:lang w:val="el-GR"/>
        </w:rPr>
      </w:pPr>
      <w:r w:rsidRPr="00D11673">
        <w:rPr>
          <w:rFonts w:ascii="Tahoma" w:hAnsi="Tahoma" w:cs="Tahoma"/>
          <w:lang w:val="el-GR"/>
        </w:rPr>
        <w:t xml:space="preserve">α) Στην περίπτωση που διαπιστωθεί ότι, δεν επηρεάζεται η </w:t>
      </w:r>
      <w:proofErr w:type="spellStart"/>
      <w:r w:rsidRPr="00D11673">
        <w:rPr>
          <w:rFonts w:ascii="Tahoma" w:hAnsi="Tahoma" w:cs="Tahoma"/>
          <w:lang w:val="el-GR"/>
        </w:rPr>
        <w:t>καταλληλότητα</w:t>
      </w:r>
      <w:proofErr w:type="spellEnd"/>
      <w:r w:rsidRPr="00D11673">
        <w:rPr>
          <w:rFonts w:ascii="Tahoma" w:hAnsi="Tahoma" w:cs="Tahoma"/>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7B1DB057" w14:textId="2D97D9FA" w:rsidR="008F6E34" w:rsidRPr="00B86E08" w:rsidRDefault="00D11673" w:rsidP="00D11673">
      <w:pPr>
        <w:rPr>
          <w:rFonts w:ascii="Tahoma" w:hAnsi="Tahoma" w:cs="Tahoma"/>
          <w:lang w:val="el-GR"/>
        </w:rPr>
      </w:pPr>
      <w:r w:rsidRPr="00D11673">
        <w:rPr>
          <w:rFonts w:ascii="Tahoma" w:hAnsi="Tahoma" w:cs="Tahoma"/>
          <w:lang w:val="el-GR"/>
        </w:rPr>
        <w:t xml:space="preserve">β) Αν διαπιστωθεί ότι επηρεάζεται η </w:t>
      </w:r>
      <w:proofErr w:type="spellStart"/>
      <w:r w:rsidRPr="00D11673">
        <w:rPr>
          <w:rFonts w:ascii="Tahoma" w:hAnsi="Tahoma" w:cs="Tahoma"/>
          <w:lang w:val="el-GR"/>
        </w:rPr>
        <w:t>καταλληλότητα</w:t>
      </w:r>
      <w:proofErr w:type="spellEnd"/>
      <w:r w:rsidRPr="00D11673">
        <w:rPr>
          <w:rFonts w:ascii="Tahoma" w:hAnsi="Tahoma" w:cs="Tahoma"/>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D11673">
        <w:rPr>
          <w:rFonts w:ascii="Tahoma" w:hAnsi="Tahoma" w:cs="Tahoma"/>
          <w:lang w:val="el-GR"/>
        </w:rPr>
        <w:t>οριζομένων</w:t>
      </w:r>
      <w:proofErr w:type="spellEnd"/>
      <w:r w:rsidRPr="00D11673">
        <w:rPr>
          <w:rFonts w:ascii="Tahoma" w:hAnsi="Tahoma" w:cs="Tahoma"/>
          <w:lang w:val="el-GR"/>
        </w:rPr>
        <w:t xml:space="preserve"> στο άρθρο 220.</w:t>
      </w:r>
    </w:p>
    <w:p w14:paraId="3D02FD41" w14:textId="0A58BDA1" w:rsidR="008F6E34" w:rsidRPr="00B86E08" w:rsidRDefault="008F6E34" w:rsidP="008F6E34">
      <w:pPr>
        <w:rPr>
          <w:rFonts w:ascii="Tahoma" w:hAnsi="Tahoma" w:cs="Tahoma"/>
          <w:lang w:val="el-GR"/>
        </w:rPr>
      </w:pPr>
      <w:r w:rsidRPr="00B86E08">
        <w:rPr>
          <w:rFonts w:ascii="Tahoma" w:hAnsi="Tahoma" w:cs="Tahoma"/>
          <w:b/>
          <w:lang w:val="el-GR"/>
        </w:rPr>
        <w:t>6.3.5</w:t>
      </w:r>
      <w:r w:rsidRPr="00B86E08">
        <w:rPr>
          <w:rFonts w:ascii="Tahoma" w:hAnsi="Tahoma" w:cs="Tahoma"/>
          <w:lang w:val="el-GR"/>
        </w:rPr>
        <w:t xml:space="preserve"> </w:t>
      </w:r>
      <w:r w:rsidR="00D11673" w:rsidRPr="00D11673">
        <w:rPr>
          <w:rFonts w:ascii="Tahoma" w:hAnsi="Tahoma" w:cs="Tahoma"/>
          <w:lang w:val="el-GR"/>
        </w:rPr>
        <w:t xml:space="preserve">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00D11673" w:rsidRPr="00D11673">
        <w:rPr>
          <w:rFonts w:ascii="Tahoma" w:hAnsi="Tahoma" w:cs="Tahoma"/>
          <w:lang w:val="el-GR"/>
        </w:rPr>
        <w:t>συντελεσθεί</w:t>
      </w:r>
      <w:proofErr w:type="spellEnd"/>
      <w:r w:rsidR="00D11673" w:rsidRPr="00D11673">
        <w:rPr>
          <w:rFonts w:ascii="Tahoma" w:hAnsi="Tahoma" w:cs="Tahoma"/>
          <w:lang w:val="el-GR"/>
        </w:rPr>
        <w:t xml:space="preserve"> αυτοδίκαια.</w:t>
      </w:r>
    </w:p>
    <w:p w14:paraId="36BA85FF" w14:textId="41FF24B1" w:rsidR="008F6E34" w:rsidRPr="00B86E08" w:rsidRDefault="008F6E34" w:rsidP="008F6E34">
      <w:pPr>
        <w:rPr>
          <w:rFonts w:ascii="Tahoma" w:hAnsi="Tahoma" w:cs="Tahoma"/>
          <w:lang w:val="el-GR"/>
        </w:rPr>
      </w:pPr>
      <w:r w:rsidRPr="00B86E08">
        <w:rPr>
          <w:rFonts w:ascii="Tahoma" w:hAnsi="Tahoma" w:cs="Tahoma"/>
          <w:b/>
          <w:lang w:val="el-GR"/>
        </w:rPr>
        <w:t>6.3.6</w:t>
      </w:r>
      <w:r w:rsidRPr="00B86E08">
        <w:rPr>
          <w:rFonts w:ascii="Tahoma" w:hAnsi="Tahoma" w:cs="Tahoma"/>
          <w:lang w:val="el-GR"/>
        </w:rPr>
        <w:t xml:space="preserve"> </w:t>
      </w:r>
      <w:r w:rsidR="00D11673" w:rsidRPr="00D11673">
        <w:rPr>
          <w:rFonts w:ascii="Tahoma" w:hAnsi="Tahoma" w:cs="Tahoma"/>
          <w:lang w:val="el-GR"/>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proofErr w:type="spellStart"/>
      <w:r w:rsidR="00D11673" w:rsidRPr="00D11673">
        <w:rPr>
          <w:rFonts w:ascii="Tahoma" w:hAnsi="Tahoma" w:cs="Tahoma"/>
          <w:lang w:val="el-GR"/>
        </w:rPr>
        <w:t>αποφαινομένου</w:t>
      </w:r>
      <w:proofErr w:type="spellEnd"/>
      <w:r w:rsidR="00D11673" w:rsidRPr="00D11673">
        <w:rPr>
          <w:rFonts w:ascii="Tahoma" w:hAnsi="Tahoma" w:cs="Tahoma"/>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proofErr w:type="spellStart"/>
      <w:r w:rsidR="00D11673" w:rsidRPr="00D11673">
        <w:rPr>
          <w:rFonts w:ascii="Tahoma" w:hAnsi="Tahoma" w:cs="Tahoma"/>
          <w:lang w:val="el-GR"/>
        </w:rPr>
        <w:t>προβλεπομένων</w:t>
      </w:r>
      <w:proofErr w:type="spellEnd"/>
      <w:r w:rsidR="00D11673" w:rsidRPr="00D11673">
        <w:rPr>
          <w:rFonts w:ascii="Tahoma" w:hAnsi="Tahoma" w:cs="Tahoma"/>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2CB36A3E" w14:textId="77777777" w:rsidR="008F6E34" w:rsidRPr="00B86E08" w:rsidRDefault="008F6E34" w:rsidP="008F6E34">
      <w:pPr>
        <w:pStyle w:val="20"/>
        <w:rPr>
          <w:rFonts w:ascii="Tahoma" w:hAnsi="Tahoma" w:cs="Tahoma"/>
          <w:lang w:val="el-GR"/>
        </w:rPr>
      </w:pPr>
      <w:bookmarkStart w:id="122" w:name="_Toc109818698"/>
      <w:r w:rsidRPr="00B86E08">
        <w:rPr>
          <w:rFonts w:ascii="Tahoma" w:hAnsi="Tahoma" w:cs="Tahoma"/>
          <w:lang w:val="el-GR"/>
        </w:rPr>
        <w:t xml:space="preserve">6.4 </w:t>
      </w:r>
      <w:r w:rsidRPr="00B86E08">
        <w:rPr>
          <w:rFonts w:ascii="Tahoma" w:hAnsi="Tahoma" w:cs="Tahoma"/>
          <w:lang w:val="el-GR"/>
        </w:rPr>
        <w:tab/>
        <w:t>Απόρριψη παραδοτέων – Αντικατάσταση</w:t>
      </w:r>
      <w:bookmarkEnd w:id="122"/>
    </w:p>
    <w:p w14:paraId="7E9306A2" w14:textId="53A9627E" w:rsidR="00D11673" w:rsidRPr="00D11673" w:rsidRDefault="00D11673" w:rsidP="00D11673">
      <w:pPr>
        <w:rPr>
          <w:rFonts w:ascii="Tahoma" w:hAnsi="Tahoma" w:cs="Tahoma"/>
          <w:lang w:val="el-GR"/>
        </w:rPr>
      </w:pPr>
      <w:r w:rsidRPr="00D11673">
        <w:rPr>
          <w:rFonts w:ascii="Tahoma" w:hAnsi="Tahoma" w:cs="Tahoma"/>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 της παρούσας, λόγω εκπρόθεσμης παράδοσης.</w:t>
      </w:r>
    </w:p>
    <w:p w14:paraId="5FD78CDE" w14:textId="69725E20" w:rsidR="008F6E34" w:rsidRPr="00B86E08" w:rsidRDefault="00D11673" w:rsidP="00D11673">
      <w:pPr>
        <w:rPr>
          <w:rFonts w:ascii="Tahoma" w:hAnsi="Tahoma" w:cs="Tahoma"/>
          <w:lang w:val="el-GR"/>
        </w:rPr>
      </w:pPr>
      <w:r w:rsidRPr="00D11673">
        <w:rPr>
          <w:rFonts w:ascii="Tahoma" w:hAnsi="Tahoma" w:cs="Tahoma"/>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6B441ADB" w14:textId="243458E9" w:rsidR="008F6E34" w:rsidRDefault="008F6E34" w:rsidP="008F6E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eastAsia="SimSun" w:hAnsi="Tahoma" w:cs="Tahoma"/>
          <w:szCs w:val="22"/>
          <w:lang w:val="el-GR"/>
        </w:rPr>
      </w:pPr>
    </w:p>
    <w:p w14:paraId="7A0A6019" w14:textId="77777777" w:rsidR="008F6E34" w:rsidRPr="00B86E08" w:rsidRDefault="008F6E34" w:rsidP="008F6E34">
      <w:pPr>
        <w:pStyle w:val="1"/>
        <w:rPr>
          <w:rFonts w:ascii="Tahoma" w:hAnsi="Tahoma" w:cs="Tahoma"/>
          <w:lang w:val="el-GR"/>
        </w:rPr>
      </w:pPr>
      <w:bookmarkStart w:id="123" w:name="_Toc109818699"/>
      <w:r w:rsidRPr="00B86E08">
        <w:rPr>
          <w:rFonts w:ascii="Tahoma" w:hAnsi="Tahoma" w:cs="Tahoma"/>
          <w:lang w:val="el-GR"/>
        </w:rPr>
        <w:lastRenderedPageBreak/>
        <w:t>ΠΑΡΑΡΤΗΜΑΤΑ</w:t>
      </w:r>
      <w:bookmarkEnd w:id="123"/>
    </w:p>
    <w:p w14:paraId="7B15A4AD" w14:textId="79DAA550" w:rsidR="008F6E34" w:rsidRPr="00B86E08" w:rsidRDefault="008F6E34" w:rsidP="008F6E34">
      <w:pPr>
        <w:pStyle w:val="20"/>
        <w:tabs>
          <w:tab w:val="clear" w:pos="567"/>
          <w:tab w:val="left" w:pos="0"/>
        </w:tabs>
        <w:ind w:left="0" w:firstLine="0"/>
        <w:rPr>
          <w:rFonts w:ascii="Tahoma" w:hAnsi="Tahoma" w:cs="Tahoma"/>
          <w:lang w:val="el-GR"/>
        </w:rPr>
      </w:pPr>
      <w:bookmarkStart w:id="124" w:name="_Toc109818700"/>
      <w:r w:rsidRPr="00B86E08">
        <w:rPr>
          <w:rFonts w:ascii="Tahoma" w:hAnsi="Tahoma" w:cs="Tahoma"/>
          <w:lang w:val="el-GR"/>
        </w:rPr>
        <w:t xml:space="preserve">ΠΑΡΑΡΤΗΜΑ Ι – </w:t>
      </w:r>
      <w:r w:rsidR="00D11673" w:rsidRPr="00D11673">
        <w:rPr>
          <w:rFonts w:ascii="Tahoma" w:hAnsi="Tahoma" w:cs="Tahoma"/>
          <w:lang w:val="el-GR"/>
        </w:rPr>
        <w:t>Αναλυτική Περιγραφή Φυσικού και Οικονομικού Αντικειμένου της Σύμβασης</w:t>
      </w:r>
      <w:bookmarkEnd w:id="124"/>
    </w:p>
    <w:p w14:paraId="0CAFD796" w14:textId="77777777" w:rsidR="008A18D7" w:rsidRPr="00EF2204" w:rsidRDefault="008A18D7" w:rsidP="00BF24F9">
      <w:pPr>
        <w:pStyle w:val="3"/>
        <w:numPr>
          <w:ilvl w:val="0"/>
          <w:numId w:val="31"/>
        </w:numPr>
        <w:tabs>
          <w:tab w:val="num" w:pos="360"/>
        </w:tabs>
        <w:ind w:left="567" w:hanging="567"/>
        <w:rPr>
          <w:lang w:val="el-GR"/>
        </w:rPr>
      </w:pPr>
      <w:bookmarkStart w:id="125" w:name="_Toc74566955"/>
      <w:bookmarkStart w:id="126" w:name="_Toc109818701"/>
      <w:r w:rsidRPr="00EF2204">
        <w:rPr>
          <w:lang w:val="el-GR"/>
        </w:rPr>
        <w:t>Π</w:t>
      </w:r>
      <w:r>
        <w:rPr>
          <w:lang w:val="el-GR"/>
        </w:rPr>
        <w:t>εριβάλλον της Σύμβασης</w:t>
      </w:r>
      <w:bookmarkEnd w:id="125"/>
      <w:bookmarkEnd w:id="126"/>
    </w:p>
    <w:p w14:paraId="50EE4DEA" w14:textId="77777777" w:rsidR="008A18D7" w:rsidRPr="00EE109D" w:rsidRDefault="008A18D7" w:rsidP="00BF24F9">
      <w:pPr>
        <w:pStyle w:val="afb"/>
        <w:keepNext/>
        <w:numPr>
          <w:ilvl w:val="0"/>
          <w:numId w:val="30"/>
        </w:numPr>
        <w:tabs>
          <w:tab w:val="left" w:pos="1134"/>
        </w:tabs>
        <w:spacing w:before="240" w:after="60"/>
        <w:contextualSpacing w:val="0"/>
        <w:outlineLvl w:val="3"/>
        <w:rPr>
          <w:rFonts w:eastAsia="SimSun"/>
          <w:b/>
          <w:bCs/>
          <w:vanish/>
          <w:lang w:val="el-GR"/>
        </w:rPr>
      </w:pPr>
      <w:bookmarkStart w:id="127" w:name="_Toc516836612"/>
      <w:bookmarkStart w:id="128" w:name="_Toc45706959"/>
      <w:bookmarkStart w:id="129" w:name="_Toc46478230"/>
    </w:p>
    <w:p w14:paraId="612FDB3A" w14:textId="77777777" w:rsidR="008A18D7" w:rsidRPr="00EF2204" w:rsidRDefault="008A18D7" w:rsidP="00BF24F9">
      <w:pPr>
        <w:pStyle w:val="4"/>
        <w:numPr>
          <w:ilvl w:val="1"/>
          <w:numId w:val="30"/>
        </w:numPr>
        <w:tabs>
          <w:tab w:val="left" w:pos="993"/>
        </w:tabs>
        <w:ind w:left="993" w:hanging="567"/>
        <w:rPr>
          <w:rFonts w:eastAsia="SimSun" w:cs="Tahoma"/>
          <w:szCs w:val="22"/>
          <w:lang w:val="el-GR"/>
        </w:rPr>
      </w:pPr>
      <w:bookmarkStart w:id="130" w:name="_Toc74566956"/>
      <w:bookmarkStart w:id="131" w:name="_Toc109818702"/>
      <w:r w:rsidRPr="00EF2204">
        <w:rPr>
          <w:rFonts w:eastAsia="SimSun" w:cs="Tahoma"/>
          <w:szCs w:val="22"/>
          <w:lang w:val="el-GR"/>
        </w:rPr>
        <w:t>Εμπλεκόμενοι στην υλοποίηση της Σύμβασης</w:t>
      </w:r>
      <w:bookmarkEnd w:id="127"/>
      <w:bookmarkEnd w:id="128"/>
      <w:bookmarkEnd w:id="129"/>
      <w:bookmarkEnd w:id="130"/>
      <w:bookmarkEnd w:id="131"/>
    </w:p>
    <w:p w14:paraId="03FA3C61" w14:textId="77777777" w:rsidR="008A18D7" w:rsidRPr="00EF2204" w:rsidRDefault="008A18D7" w:rsidP="008A18D7">
      <w:pPr>
        <w:rPr>
          <w:lang w:val="el-GR"/>
        </w:rPr>
      </w:pPr>
      <w:r w:rsidRPr="00EF2204">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8A18D7" w:rsidRPr="00496D7F" w14:paraId="20D6F94A" w14:textId="77777777" w:rsidTr="000E333C">
        <w:tc>
          <w:tcPr>
            <w:tcW w:w="3397" w:type="dxa"/>
            <w:vAlign w:val="center"/>
          </w:tcPr>
          <w:p w14:paraId="140B46AE" w14:textId="77777777" w:rsidR="008A18D7" w:rsidRPr="00D63725" w:rsidRDefault="008A18D7" w:rsidP="000E333C">
            <w:pPr>
              <w:widowControl w:val="0"/>
              <w:suppressAutoHyphens w:val="0"/>
              <w:spacing w:after="0"/>
              <w:rPr>
                <w:lang w:val="el-GR" w:eastAsia="en-US"/>
              </w:rPr>
            </w:pPr>
            <w:r w:rsidRPr="00D63725">
              <w:rPr>
                <w:lang w:val="el-GR" w:eastAsia="en-US"/>
              </w:rPr>
              <w:t>Φορέας Υλοποίησης</w:t>
            </w:r>
          </w:p>
        </w:tc>
        <w:tc>
          <w:tcPr>
            <w:tcW w:w="2530" w:type="dxa"/>
            <w:vAlign w:val="center"/>
          </w:tcPr>
          <w:p w14:paraId="0FA33E22" w14:textId="77777777" w:rsidR="008A18D7" w:rsidRPr="00D63725" w:rsidRDefault="008A18D7" w:rsidP="000E333C">
            <w:pPr>
              <w:widowControl w:val="0"/>
              <w:suppressAutoHyphens w:val="0"/>
              <w:spacing w:after="0"/>
              <w:rPr>
                <w:highlight w:val="black"/>
                <w:lang w:val="el-GR" w:eastAsia="en-US"/>
              </w:rPr>
            </w:pPr>
            <w:r w:rsidRPr="00D63725">
              <w:rPr>
                <w:lang w:val="el-GR" w:eastAsia="en-US"/>
              </w:rPr>
              <w:t xml:space="preserve">Κοινωνία της Πληροφορίας </w:t>
            </w:r>
            <w:r>
              <w:rPr>
                <w:lang w:val="el-GR" w:eastAsia="en-US"/>
              </w:rPr>
              <w:t>Μ.</w:t>
            </w:r>
            <w:r w:rsidRPr="00D63725">
              <w:rPr>
                <w:lang w:val="el-GR" w:eastAsia="en-US"/>
              </w:rPr>
              <w:t>Α.Ε</w:t>
            </w:r>
          </w:p>
        </w:tc>
        <w:tc>
          <w:tcPr>
            <w:tcW w:w="3928" w:type="dxa"/>
            <w:vAlign w:val="center"/>
          </w:tcPr>
          <w:p w14:paraId="362D7418" w14:textId="09D5214D" w:rsidR="00496D7F" w:rsidRPr="00496D7F" w:rsidRDefault="00DE1072" w:rsidP="000E333C">
            <w:pPr>
              <w:widowControl w:val="0"/>
              <w:suppressAutoHyphens w:val="0"/>
              <w:spacing w:after="0"/>
              <w:rPr>
                <w:lang w:val="el-GR" w:eastAsia="en-US"/>
              </w:rPr>
            </w:pPr>
            <w:hyperlink r:id="rId23" w:history="1">
              <w:r w:rsidR="00496D7F" w:rsidRPr="00CB028F">
                <w:rPr>
                  <w:rStyle w:val="-"/>
                  <w:lang w:val="en-US" w:eastAsia="en-US"/>
                </w:rPr>
                <w:t>www</w:t>
              </w:r>
              <w:r w:rsidR="00496D7F" w:rsidRPr="00496D7F">
                <w:rPr>
                  <w:rStyle w:val="-"/>
                  <w:lang w:val="el-GR" w:eastAsia="en-US"/>
                </w:rPr>
                <w:t>.</w:t>
              </w:r>
              <w:proofErr w:type="spellStart"/>
              <w:r w:rsidR="00496D7F" w:rsidRPr="00CB028F">
                <w:rPr>
                  <w:rStyle w:val="-"/>
                  <w:lang w:val="en-US" w:eastAsia="en-US"/>
                </w:rPr>
                <w:t>ktpae</w:t>
              </w:r>
              <w:proofErr w:type="spellEnd"/>
              <w:r w:rsidR="00496D7F" w:rsidRPr="00496D7F">
                <w:rPr>
                  <w:rStyle w:val="-"/>
                  <w:lang w:val="el-GR" w:eastAsia="en-US"/>
                </w:rPr>
                <w:t>.</w:t>
              </w:r>
              <w:r w:rsidR="00496D7F" w:rsidRPr="00CB028F">
                <w:rPr>
                  <w:rStyle w:val="-"/>
                  <w:lang w:val="en-US" w:eastAsia="en-US"/>
                </w:rPr>
                <w:t>gr</w:t>
              </w:r>
            </w:hyperlink>
          </w:p>
          <w:p w14:paraId="04934551" w14:textId="02242745" w:rsidR="008A18D7" w:rsidRPr="00496D7F" w:rsidRDefault="008A18D7" w:rsidP="000E333C">
            <w:pPr>
              <w:widowControl w:val="0"/>
              <w:suppressAutoHyphens w:val="0"/>
              <w:spacing w:after="0"/>
              <w:rPr>
                <w:lang w:val="el-GR" w:eastAsia="en-US"/>
              </w:rPr>
            </w:pPr>
            <w:r w:rsidRPr="00D63725">
              <w:rPr>
                <w:lang w:val="el-GR" w:eastAsia="en-US"/>
              </w:rPr>
              <w:t xml:space="preserve">Βλ. Παρ. </w:t>
            </w:r>
            <w:r>
              <w:rPr>
                <w:lang w:val="el-GR" w:eastAsia="en-US"/>
              </w:rPr>
              <w:fldChar w:fldCharType="begin"/>
            </w:r>
            <w:r>
              <w:rPr>
                <w:lang w:val="el-GR" w:eastAsia="en-US"/>
              </w:rPr>
              <w:instrText xml:space="preserve"> REF _Ref51336725 \h </w:instrText>
            </w:r>
            <w:r>
              <w:rPr>
                <w:lang w:val="el-GR" w:eastAsia="en-US"/>
              </w:rPr>
            </w:r>
            <w:r w:rsidR="004B2936">
              <w:rPr>
                <w:lang w:val="el-GR" w:eastAsia="en-US"/>
              </w:rPr>
              <w:fldChar w:fldCharType="separate"/>
            </w:r>
            <w:proofErr w:type="spellStart"/>
            <w:r w:rsidR="004B2936" w:rsidRPr="00604013">
              <w:rPr>
                <w:rFonts w:ascii="Tahoma" w:eastAsia="SimSun" w:hAnsi="Tahoma" w:cs="Tahoma"/>
                <w:bCs/>
              </w:rPr>
              <w:t>Φορέ</w:t>
            </w:r>
            <w:proofErr w:type="spellEnd"/>
            <w:r w:rsidR="004B2936" w:rsidRPr="00604013">
              <w:rPr>
                <w:rFonts w:ascii="Tahoma" w:eastAsia="SimSun" w:hAnsi="Tahoma" w:cs="Tahoma"/>
                <w:bCs/>
              </w:rPr>
              <w:t xml:space="preserve">ας </w:t>
            </w:r>
            <w:proofErr w:type="spellStart"/>
            <w:r w:rsidR="004B2936" w:rsidRPr="00604013">
              <w:rPr>
                <w:rFonts w:ascii="Tahoma" w:eastAsia="SimSun" w:hAnsi="Tahoma" w:cs="Tahoma"/>
                <w:bCs/>
              </w:rPr>
              <w:t>Υλο</w:t>
            </w:r>
            <w:proofErr w:type="spellEnd"/>
            <w:r w:rsidR="004B2936" w:rsidRPr="00604013">
              <w:rPr>
                <w:rFonts w:ascii="Tahoma" w:eastAsia="SimSun" w:hAnsi="Tahoma" w:cs="Tahoma"/>
                <w:bCs/>
              </w:rPr>
              <w:t xml:space="preserve">ποίησης – </w:t>
            </w:r>
            <w:proofErr w:type="spellStart"/>
            <w:r w:rsidR="004B2936" w:rsidRPr="00604013">
              <w:rPr>
                <w:rFonts w:ascii="Tahoma" w:eastAsia="SimSun" w:hAnsi="Tahoma" w:cs="Tahoma"/>
                <w:bCs/>
              </w:rPr>
              <w:t>Αν</w:t>
            </w:r>
            <w:proofErr w:type="spellEnd"/>
            <w:r w:rsidR="004B2936" w:rsidRPr="00604013">
              <w:rPr>
                <w:rFonts w:ascii="Tahoma" w:eastAsia="SimSun" w:hAnsi="Tahoma" w:cs="Tahoma"/>
                <w:bCs/>
              </w:rPr>
              <w:t xml:space="preserve">αθέτουσα </w:t>
            </w:r>
            <w:proofErr w:type="spellStart"/>
            <w:r w:rsidR="004B2936" w:rsidRPr="00604013">
              <w:rPr>
                <w:rFonts w:ascii="Tahoma" w:eastAsia="SimSun" w:hAnsi="Tahoma" w:cs="Tahoma"/>
                <w:bCs/>
              </w:rPr>
              <w:t>Αρχή</w:t>
            </w:r>
            <w:proofErr w:type="spellEnd"/>
            <w:r>
              <w:rPr>
                <w:lang w:val="el-GR" w:eastAsia="en-US"/>
              </w:rPr>
              <w:fldChar w:fldCharType="end"/>
            </w:r>
            <w:r>
              <w:rPr>
                <w:lang w:val="el-GR" w:eastAsia="en-US"/>
              </w:rPr>
              <w:fldChar w:fldCharType="begin"/>
            </w:r>
            <w:r>
              <w:rPr>
                <w:lang w:val="el-GR" w:eastAsia="en-US"/>
              </w:rPr>
              <w:instrText xml:space="preserve"> REF _Ref51336725 \r \h </w:instrText>
            </w:r>
            <w:r>
              <w:rPr>
                <w:lang w:val="el-GR" w:eastAsia="en-US"/>
              </w:rPr>
            </w:r>
            <w:r>
              <w:rPr>
                <w:lang w:val="el-GR" w:eastAsia="en-US"/>
              </w:rPr>
              <w:fldChar w:fldCharType="separate"/>
            </w:r>
            <w:r w:rsidR="004B2936">
              <w:rPr>
                <w:lang w:val="el-GR" w:eastAsia="en-US"/>
              </w:rPr>
              <w:t>1.1.1</w:t>
            </w:r>
            <w:r>
              <w:rPr>
                <w:lang w:val="el-GR" w:eastAsia="en-US"/>
              </w:rPr>
              <w:fldChar w:fldCharType="end"/>
            </w:r>
          </w:p>
        </w:tc>
      </w:tr>
      <w:tr w:rsidR="008A18D7" w:rsidRPr="00D63725" w14:paraId="6793560B" w14:textId="77777777" w:rsidTr="000E333C">
        <w:tc>
          <w:tcPr>
            <w:tcW w:w="3397" w:type="dxa"/>
            <w:vAlign w:val="center"/>
          </w:tcPr>
          <w:p w14:paraId="72263C95" w14:textId="77777777" w:rsidR="008A18D7" w:rsidRPr="00D63725" w:rsidRDefault="008A18D7" w:rsidP="000E333C">
            <w:pPr>
              <w:widowControl w:val="0"/>
              <w:suppressAutoHyphens w:val="0"/>
              <w:spacing w:after="0"/>
              <w:rPr>
                <w:lang w:val="el-GR" w:eastAsia="en-US"/>
              </w:rPr>
            </w:pPr>
            <w:r w:rsidRPr="00D63725">
              <w:rPr>
                <w:lang w:val="el-GR" w:eastAsia="en-US"/>
              </w:rPr>
              <w:t>Φορέας Χρηματοδότησης</w:t>
            </w:r>
          </w:p>
        </w:tc>
        <w:tc>
          <w:tcPr>
            <w:tcW w:w="2530" w:type="dxa"/>
            <w:vAlign w:val="center"/>
          </w:tcPr>
          <w:p w14:paraId="3FEF22E1" w14:textId="77777777" w:rsidR="008A18D7" w:rsidRPr="00D63725" w:rsidRDefault="008A18D7" w:rsidP="000E333C">
            <w:pPr>
              <w:widowControl w:val="0"/>
              <w:suppressAutoHyphens w:val="0"/>
              <w:spacing w:after="0"/>
              <w:rPr>
                <w:lang w:val="el-GR" w:eastAsia="en-US"/>
              </w:rPr>
            </w:pPr>
            <w:r w:rsidRPr="00D63725">
              <w:rPr>
                <w:lang w:val="el-GR" w:eastAsia="en-US"/>
              </w:rPr>
              <w:t>Υπουργείο Ψηφιακής Διακυβέρνησης</w:t>
            </w:r>
          </w:p>
        </w:tc>
        <w:tc>
          <w:tcPr>
            <w:tcW w:w="3928" w:type="dxa"/>
            <w:vAlign w:val="center"/>
          </w:tcPr>
          <w:p w14:paraId="5419EA3A" w14:textId="77777777" w:rsidR="008A18D7" w:rsidRPr="00D63725" w:rsidRDefault="00DE1072" w:rsidP="000E333C">
            <w:pPr>
              <w:widowControl w:val="0"/>
              <w:suppressAutoHyphens w:val="0"/>
              <w:spacing w:after="0"/>
              <w:rPr>
                <w:u w:val="single"/>
                <w:lang w:val="el-GR" w:eastAsia="en-US"/>
              </w:rPr>
            </w:pPr>
            <w:hyperlink r:id="rId24" w:history="1">
              <w:r w:rsidR="008A18D7" w:rsidRPr="00D63725">
                <w:rPr>
                  <w:rStyle w:val="-"/>
                  <w:lang w:val="el-GR" w:eastAsia="en-US"/>
                </w:rPr>
                <w:t>www.</w:t>
              </w:r>
              <w:proofErr w:type="spellStart"/>
              <w:r w:rsidR="008A18D7" w:rsidRPr="00D63725">
                <w:rPr>
                  <w:rStyle w:val="-"/>
                  <w:lang w:val="en-US" w:eastAsia="en-US"/>
                </w:rPr>
                <w:t>mindigital</w:t>
              </w:r>
              <w:proofErr w:type="spellEnd"/>
              <w:r w:rsidR="008A18D7" w:rsidRPr="00D63725">
                <w:rPr>
                  <w:rStyle w:val="-"/>
                  <w:lang w:val="el-GR" w:eastAsia="en-US"/>
                </w:rPr>
                <w:t>.</w:t>
              </w:r>
              <w:proofErr w:type="spellStart"/>
              <w:r w:rsidR="008A18D7" w:rsidRPr="00D63725">
                <w:rPr>
                  <w:rStyle w:val="-"/>
                  <w:lang w:val="el-GR" w:eastAsia="en-US"/>
                </w:rPr>
                <w:t>gr</w:t>
              </w:r>
              <w:proofErr w:type="spellEnd"/>
            </w:hyperlink>
          </w:p>
          <w:p w14:paraId="013BA0C5" w14:textId="54E7F5A7" w:rsidR="008A18D7" w:rsidRPr="00D63725" w:rsidRDefault="008A18D7" w:rsidP="000E333C">
            <w:pPr>
              <w:widowControl w:val="0"/>
              <w:suppressAutoHyphens w:val="0"/>
              <w:spacing w:after="0"/>
              <w:rPr>
                <w:lang w:val="el-GR" w:eastAsia="en-US"/>
              </w:rPr>
            </w:pPr>
            <w:r w:rsidRPr="00D63725">
              <w:rPr>
                <w:lang w:val="el-GR" w:eastAsia="en-US"/>
              </w:rPr>
              <w:t xml:space="preserve">Βλ. Παρ. </w:t>
            </w:r>
            <w:r>
              <w:rPr>
                <w:lang w:val="el-GR" w:eastAsia="en-US"/>
              </w:rPr>
              <w:fldChar w:fldCharType="begin"/>
            </w:r>
            <w:r>
              <w:rPr>
                <w:lang w:val="el-GR" w:eastAsia="en-US"/>
              </w:rPr>
              <w:instrText xml:space="preserve"> REF _Ref55370316 \r \h </w:instrText>
            </w:r>
            <w:r>
              <w:rPr>
                <w:lang w:val="el-GR" w:eastAsia="en-US"/>
              </w:rPr>
            </w:r>
            <w:r>
              <w:rPr>
                <w:lang w:val="el-GR" w:eastAsia="en-US"/>
              </w:rPr>
              <w:fldChar w:fldCharType="separate"/>
            </w:r>
            <w:r w:rsidR="004B2936">
              <w:rPr>
                <w:lang w:val="el-GR" w:eastAsia="en-US"/>
              </w:rPr>
              <w:t>1.1.2</w:t>
            </w:r>
            <w:r>
              <w:rPr>
                <w:lang w:val="el-GR" w:eastAsia="en-US"/>
              </w:rPr>
              <w:fldChar w:fldCharType="end"/>
            </w:r>
          </w:p>
        </w:tc>
      </w:tr>
      <w:tr w:rsidR="008A18D7" w:rsidRPr="00D63725" w14:paraId="6F44F2F4" w14:textId="77777777" w:rsidTr="000E333C">
        <w:tc>
          <w:tcPr>
            <w:tcW w:w="3397" w:type="dxa"/>
            <w:vAlign w:val="center"/>
          </w:tcPr>
          <w:p w14:paraId="1A58D1D8" w14:textId="77777777" w:rsidR="008A18D7" w:rsidRPr="00D63725" w:rsidRDefault="008A18D7" w:rsidP="000E333C">
            <w:pPr>
              <w:widowControl w:val="0"/>
              <w:suppressAutoHyphens w:val="0"/>
              <w:spacing w:after="0"/>
              <w:rPr>
                <w:lang w:val="el-GR" w:eastAsia="en-US"/>
              </w:rPr>
            </w:pPr>
            <w:r w:rsidRPr="00D63725">
              <w:rPr>
                <w:lang w:val="el-GR" w:eastAsia="en-US"/>
              </w:rPr>
              <w:t>Κύριος του Έργου</w:t>
            </w:r>
          </w:p>
        </w:tc>
        <w:tc>
          <w:tcPr>
            <w:tcW w:w="2530" w:type="dxa"/>
            <w:vAlign w:val="center"/>
          </w:tcPr>
          <w:p w14:paraId="5C771559" w14:textId="5D2B9BD9" w:rsidR="008A18D7" w:rsidRPr="00EF2204" w:rsidRDefault="00496D7F" w:rsidP="000E333C">
            <w:pPr>
              <w:widowControl w:val="0"/>
              <w:suppressAutoHyphens w:val="0"/>
              <w:spacing w:after="0"/>
              <w:rPr>
                <w:highlight w:val="cyan"/>
                <w:lang w:val="el-GR" w:eastAsia="en-US"/>
              </w:rPr>
            </w:pPr>
            <w:r w:rsidRPr="008F638A">
              <w:rPr>
                <w:lang w:val="el-GR" w:eastAsia="en-US"/>
              </w:rPr>
              <w:t>Υπουργείο Ψηφιακής Διακυβέρνησης</w:t>
            </w:r>
          </w:p>
        </w:tc>
        <w:tc>
          <w:tcPr>
            <w:tcW w:w="3928" w:type="dxa"/>
          </w:tcPr>
          <w:p w14:paraId="2CAD58E5" w14:textId="77777777" w:rsidR="00496D7F" w:rsidRDefault="00496D7F" w:rsidP="000E333C">
            <w:pPr>
              <w:widowControl w:val="0"/>
              <w:suppressAutoHyphens w:val="0"/>
              <w:spacing w:after="0"/>
            </w:pPr>
          </w:p>
          <w:p w14:paraId="06471032" w14:textId="4FB240E7" w:rsidR="008A18D7" w:rsidRPr="00D63725" w:rsidRDefault="008A18D7" w:rsidP="000E333C">
            <w:pPr>
              <w:widowControl w:val="0"/>
              <w:suppressAutoHyphens w:val="0"/>
              <w:spacing w:after="0"/>
              <w:rPr>
                <w:lang w:val="el-GR" w:eastAsia="en-US"/>
              </w:rPr>
            </w:pPr>
            <w:r w:rsidRPr="00D63725">
              <w:rPr>
                <w:lang w:val="el-GR" w:eastAsia="en-US"/>
              </w:rPr>
              <w:t xml:space="preserve">Βλ. Παρ. </w:t>
            </w:r>
            <w:r>
              <w:rPr>
                <w:lang w:val="el-GR" w:eastAsia="en-US"/>
              </w:rPr>
              <w:fldChar w:fldCharType="begin"/>
            </w:r>
            <w:r>
              <w:rPr>
                <w:lang w:val="el-GR" w:eastAsia="en-US"/>
              </w:rPr>
              <w:instrText xml:space="preserve"> REF _Ref55370267 \r \h </w:instrText>
            </w:r>
            <w:r>
              <w:rPr>
                <w:lang w:val="el-GR" w:eastAsia="en-US"/>
              </w:rPr>
            </w:r>
            <w:r>
              <w:rPr>
                <w:lang w:val="el-GR" w:eastAsia="en-US"/>
              </w:rPr>
              <w:fldChar w:fldCharType="separate"/>
            </w:r>
            <w:r w:rsidR="004B2936">
              <w:rPr>
                <w:lang w:val="el-GR" w:eastAsia="en-US"/>
              </w:rPr>
              <w:t>1.1.3</w:t>
            </w:r>
            <w:r>
              <w:rPr>
                <w:lang w:val="el-GR" w:eastAsia="en-US"/>
              </w:rPr>
              <w:fldChar w:fldCharType="end"/>
            </w:r>
          </w:p>
        </w:tc>
      </w:tr>
      <w:tr w:rsidR="008A18D7" w:rsidRPr="00D63725" w:rsidDel="00DF55C4" w14:paraId="789975FD" w14:textId="77777777" w:rsidTr="000E333C">
        <w:tc>
          <w:tcPr>
            <w:tcW w:w="3397" w:type="dxa"/>
            <w:vAlign w:val="center"/>
          </w:tcPr>
          <w:p w14:paraId="767AE1AB" w14:textId="77777777" w:rsidR="008A18D7" w:rsidRPr="00D63725" w:rsidDel="00DF55C4" w:rsidRDefault="008A18D7" w:rsidP="000E333C">
            <w:pPr>
              <w:widowControl w:val="0"/>
              <w:suppressAutoHyphens w:val="0"/>
              <w:spacing w:after="0"/>
              <w:rPr>
                <w:lang w:val="el-GR" w:eastAsia="en-US"/>
              </w:rPr>
            </w:pPr>
            <w:r w:rsidRPr="00D63725">
              <w:rPr>
                <w:lang w:val="el-GR" w:eastAsia="en-US"/>
              </w:rPr>
              <w:t>Όργανα &amp; Επιτροπές Παρακολούθησης, Διακυβέρνησης και Ελέγχου του Έργου</w:t>
            </w:r>
          </w:p>
        </w:tc>
        <w:tc>
          <w:tcPr>
            <w:tcW w:w="2530" w:type="dxa"/>
            <w:vAlign w:val="center"/>
          </w:tcPr>
          <w:p w14:paraId="63305681" w14:textId="77777777" w:rsidR="008A18D7" w:rsidRPr="00D63725" w:rsidDel="00DF55C4" w:rsidRDefault="008A18D7" w:rsidP="000E333C">
            <w:pPr>
              <w:widowControl w:val="0"/>
              <w:suppressAutoHyphens w:val="0"/>
              <w:spacing w:after="0"/>
              <w:rPr>
                <w:lang w:val="el-GR" w:eastAsia="en-US"/>
              </w:rPr>
            </w:pPr>
            <w:r w:rsidRPr="00D63725">
              <w:rPr>
                <w:lang w:val="el-GR" w:eastAsia="en-US"/>
              </w:rPr>
              <w:t>-</w:t>
            </w:r>
          </w:p>
        </w:tc>
        <w:tc>
          <w:tcPr>
            <w:tcW w:w="3928" w:type="dxa"/>
            <w:vAlign w:val="center"/>
          </w:tcPr>
          <w:p w14:paraId="50737698" w14:textId="72E7836A" w:rsidR="008A18D7" w:rsidRPr="00D63725" w:rsidDel="00DF55C4" w:rsidRDefault="008A18D7" w:rsidP="000E333C">
            <w:pPr>
              <w:widowControl w:val="0"/>
              <w:suppressAutoHyphens w:val="0"/>
              <w:spacing w:after="0"/>
              <w:rPr>
                <w:lang w:eastAsia="en-US"/>
              </w:rPr>
            </w:pPr>
            <w:proofErr w:type="spellStart"/>
            <w:r w:rsidRPr="00D63725">
              <w:rPr>
                <w:lang w:val="el-GR" w:eastAsia="en-US"/>
              </w:rPr>
              <w:t>Βλ</w:t>
            </w:r>
            <w:proofErr w:type="spellEnd"/>
            <w:r w:rsidRPr="00D63725">
              <w:rPr>
                <w:lang w:eastAsia="en-US"/>
              </w:rPr>
              <w:t xml:space="preserve">. </w:t>
            </w:r>
            <w:r>
              <w:rPr>
                <w:lang w:val="el-GR" w:eastAsia="en-US"/>
              </w:rPr>
              <w:t>Π</w:t>
            </w:r>
            <w:r w:rsidRPr="00D63725">
              <w:rPr>
                <w:lang w:val="el-GR" w:eastAsia="en-US"/>
              </w:rPr>
              <w:t>αρ</w:t>
            </w:r>
            <w:r w:rsidRPr="00D63725">
              <w:rPr>
                <w:lang w:eastAsia="en-US"/>
              </w:rPr>
              <w:t xml:space="preserve">. </w:t>
            </w:r>
            <w:r>
              <w:rPr>
                <w:lang w:eastAsia="en-US"/>
              </w:rPr>
              <w:fldChar w:fldCharType="begin"/>
            </w:r>
            <w:r>
              <w:rPr>
                <w:lang w:eastAsia="en-US"/>
              </w:rPr>
              <w:instrText xml:space="preserve"> REF _Ref55370327 \r \h </w:instrText>
            </w:r>
            <w:r>
              <w:rPr>
                <w:lang w:eastAsia="en-US"/>
              </w:rPr>
            </w:r>
            <w:r>
              <w:rPr>
                <w:lang w:eastAsia="en-US"/>
              </w:rPr>
              <w:fldChar w:fldCharType="separate"/>
            </w:r>
            <w:r w:rsidR="004B2936">
              <w:rPr>
                <w:lang w:eastAsia="en-US"/>
              </w:rPr>
              <w:t>1.1.4</w:t>
            </w:r>
            <w:r>
              <w:rPr>
                <w:lang w:eastAsia="en-US"/>
              </w:rPr>
              <w:fldChar w:fldCharType="end"/>
            </w:r>
          </w:p>
        </w:tc>
      </w:tr>
    </w:tbl>
    <w:p w14:paraId="20A3F9D1" w14:textId="17D56398" w:rsidR="008A18D7" w:rsidRPr="00604013" w:rsidRDefault="00604013" w:rsidP="00BF24F9">
      <w:pPr>
        <w:pStyle w:val="5"/>
        <w:numPr>
          <w:ilvl w:val="2"/>
          <w:numId w:val="32"/>
        </w:numPr>
        <w:ind w:left="1701" w:hanging="708"/>
        <w:rPr>
          <w:rFonts w:ascii="Tahoma" w:eastAsia="SimSun" w:hAnsi="Tahoma" w:cs="Tahoma"/>
          <w:bCs/>
        </w:rPr>
      </w:pPr>
      <w:bookmarkStart w:id="132" w:name="_Ref51336725"/>
      <w:bookmarkStart w:id="133" w:name="_Toc53671308"/>
      <w:proofErr w:type="spellStart"/>
      <w:r w:rsidRPr="00604013">
        <w:rPr>
          <w:rFonts w:ascii="Tahoma" w:eastAsia="SimSun" w:hAnsi="Tahoma" w:cs="Tahoma"/>
          <w:bCs/>
        </w:rPr>
        <w:t>Φορέ</w:t>
      </w:r>
      <w:proofErr w:type="spellEnd"/>
      <w:r w:rsidRPr="00604013">
        <w:rPr>
          <w:rFonts w:ascii="Tahoma" w:eastAsia="SimSun" w:hAnsi="Tahoma" w:cs="Tahoma"/>
          <w:bCs/>
        </w:rPr>
        <w:t xml:space="preserve">ας </w:t>
      </w:r>
      <w:proofErr w:type="spellStart"/>
      <w:r w:rsidRPr="00604013">
        <w:rPr>
          <w:rFonts w:ascii="Tahoma" w:eastAsia="SimSun" w:hAnsi="Tahoma" w:cs="Tahoma"/>
          <w:bCs/>
        </w:rPr>
        <w:t>Υλο</w:t>
      </w:r>
      <w:proofErr w:type="spellEnd"/>
      <w:r w:rsidRPr="00604013">
        <w:rPr>
          <w:rFonts w:ascii="Tahoma" w:eastAsia="SimSun" w:hAnsi="Tahoma" w:cs="Tahoma"/>
          <w:bCs/>
        </w:rPr>
        <w:t xml:space="preserve">ποίησης – </w:t>
      </w:r>
      <w:proofErr w:type="spellStart"/>
      <w:r w:rsidRPr="00604013">
        <w:rPr>
          <w:rFonts w:ascii="Tahoma" w:eastAsia="SimSun" w:hAnsi="Tahoma" w:cs="Tahoma"/>
          <w:bCs/>
        </w:rPr>
        <w:t>Αν</w:t>
      </w:r>
      <w:proofErr w:type="spellEnd"/>
      <w:r w:rsidRPr="00604013">
        <w:rPr>
          <w:rFonts w:ascii="Tahoma" w:eastAsia="SimSun" w:hAnsi="Tahoma" w:cs="Tahoma"/>
          <w:bCs/>
        </w:rPr>
        <w:t xml:space="preserve">αθέτουσα </w:t>
      </w:r>
      <w:proofErr w:type="spellStart"/>
      <w:r w:rsidRPr="00604013">
        <w:rPr>
          <w:rFonts w:ascii="Tahoma" w:eastAsia="SimSun" w:hAnsi="Tahoma" w:cs="Tahoma"/>
          <w:bCs/>
        </w:rPr>
        <w:t>Αρχή</w:t>
      </w:r>
      <w:bookmarkEnd w:id="132"/>
      <w:bookmarkEnd w:id="133"/>
      <w:proofErr w:type="spellEnd"/>
      <w:r w:rsidRPr="00604013">
        <w:rPr>
          <w:rFonts w:ascii="Tahoma" w:eastAsia="SimSun" w:hAnsi="Tahoma" w:cs="Tahoma"/>
          <w:bCs/>
        </w:rPr>
        <w:t xml:space="preserve"> </w:t>
      </w:r>
    </w:p>
    <w:p w14:paraId="167F376C" w14:textId="77777777" w:rsidR="00604013" w:rsidRPr="00604013" w:rsidRDefault="00604013" w:rsidP="00604013">
      <w:pPr>
        <w:shd w:val="clear" w:color="auto" w:fill="FFFFFF"/>
        <w:suppressAutoHyphens w:val="0"/>
        <w:spacing w:after="150"/>
        <w:rPr>
          <w:rFonts w:ascii="Tahoma" w:hAnsi="Tahoma" w:cs="Tahoma"/>
          <w:szCs w:val="22"/>
          <w:lang w:val="el-GR"/>
        </w:rPr>
      </w:pPr>
      <w:r w:rsidRPr="00604013">
        <w:rPr>
          <w:rFonts w:ascii="Tahoma" w:hAnsi="Tahoma" w:cs="Tahoma"/>
          <w:szCs w:val="22"/>
          <w:lang w:val="el-GR"/>
        </w:rPr>
        <w:t>Η «</w:t>
      </w:r>
      <w:r w:rsidRPr="00604013">
        <w:rPr>
          <w:rFonts w:ascii="Tahoma" w:hAnsi="Tahoma" w:cs="Tahoma"/>
          <w:b/>
          <w:szCs w:val="22"/>
          <w:lang w:val="el-GR"/>
        </w:rPr>
        <w:t xml:space="preserve">Κοινωνία της Πληροφορίας </w:t>
      </w:r>
      <w:r w:rsidRPr="00604013">
        <w:rPr>
          <w:rFonts w:ascii="Tahoma" w:hAnsi="Tahoma" w:cs="Tahoma"/>
          <w:b/>
          <w:szCs w:val="22"/>
          <w:lang w:val="en-US"/>
        </w:rPr>
        <w:t>M</w:t>
      </w:r>
      <w:r w:rsidRPr="00604013">
        <w:rPr>
          <w:rFonts w:ascii="Tahoma" w:hAnsi="Tahoma" w:cs="Tahoma"/>
          <w:b/>
          <w:szCs w:val="22"/>
          <w:lang w:val="el-GR"/>
        </w:rPr>
        <w:t>.Α.Ε.</w:t>
      </w:r>
      <w:r w:rsidRPr="00604013">
        <w:rPr>
          <w:rFonts w:ascii="Tahoma" w:hAnsi="Tahoma" w:cs="Tahoma"/>
          <w:szCs w:val="22"/>
          <w:lang w:val="el-GR"/>
        </w:rPr>
        <w:t>»,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297DF22B" w14:textId="77777777" w:rsidR="00604013" w:rsidRPr="00604013" w:rsidRDefault="00604013" w:rsidP="00604013">
      <w:pPr>
        <w:shd w:val="clear" w:color="auto" w:fill="FFFFFF"/>
        <w:suppressAutoHyphens w:val="0"/>
        <w:spacing w:after="150"/>
        <w:rPr>
          <w:rFonts w:ascii="Tahoma" w:hAnsi="Tahoma" w:cs="Tahoma"/>
          <w:szCs w:val="22"/>
          <w:lang w:val="el-GR"/>
        </w:rPr>
      </w:pPr>
      <w:r w:rsidRPr="00604013">
        <w:rPr>
          <w:rFonts w:ascii="Tahoma" w:hAnsi="Tahoma" w:cs="Tahoma"/>
          <w:szCs w:val="22"/>
          <w:lang w:val="el-GR"/>
        </w:rPr>
        <w:t xml:space="preserve">Βασικός σκοπός της Εταιρείας, όπως ορίζεται στην τελευταία τροποποίηση του καταστατικού αυτής </w:t>
      </w:r>
      <w:r w:rsidRPr="00604013">
        <w:rPr>
          <w:rFonts w:ascii="Tahoma" w:hAnsi="Tahoma" w:cs="Tahoma"/>
          <w:lang w:val="el-GR"/>
        </w:rPr>
        <w:t>(ΦΕΚ Β’ 5386/07-12-2020)</w:t>
      </w:r>
      <w:r w:rsidRPr="00604013">
        <w:rPr>
          <w:rFonts w:ascii="Tahoma" w:hAnsi="Tahoma" w:cs="Tahoma"/>
          <w:szCs w:val="22"/>
          <w:lang w:val="el-GR"/>
        </w:rPr>
        <w:t>, είναι:</w:t>
      </w:r>
    </w:p>
    <w:p w14:paraId="5FC01D7B" w14:textId="77777777" w:rsidR="00604013" w:rsidRPr="00604013" w:rsidRDefault="00604013" w:rsidP="00604013">
      <w:pPr>
        <w:shd w:val="clear" w:color="auto" w:fill="FFFFFF"/>
        <w:suppressAutoHyphens w:val="0"/>
        <w:spacing w:after="150"/>
        <w:rPr>
          <w:rFonts w:ascii="Tahoma" w:hAnsi="Tahoma" w:cs="Tahoma"/>
          <w:szCs w:val="22"/>
          <w:lang w:val="el-GR"/>
        </w:rPr>
      </w:pPr>
      <w:r w:rsidRPr="00604013">
        <w:rPr>
          <w:rFonts w:ascii="Tahoma" w:hAnsi="Tahoma" w:cs="Tahoma"/>
          <w:szCs w:val="22"/>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604013">
        <w:rPr>
          <w:rFonts w:ascii="Tahoma" w:hAnsi="Tahoma" w:cs="Tahoma"/>
          <w:szCs w:val="22"/>
          <w:lang w:val="el-GR"/>
        </w:rPr>
        <w:t>ενωσιακούς</w:t>
      </w:r>
      <w:proofErr w:type="spellEnd"/>
      <w:r w:rsidRPr="00604013">
        <w:rPr>
          <w:rFonts w:ascii="Tahoma" w:hAnsi="Tahoma" w:cs="Tahoma"/>
          <w:szCs w:val="22"/>
          <w:lang w:val="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6837EAEC" w14:textId="77777777" w:rsidR="00604013" w:rsidRPr="00604013" w:rsidRDefault="00604013" w:rsidP="00604013">
      <w:pPr>
        <w:shd w:val="clear" w:color="auto" w:fill="FFFFFF"/>
        <w:suppressAutoHyphens w:val="0"/>
        <w:spacing w:after="150"/>
        <w:rPr>
          <w:rFonts w:ascii="Tahoma" w:hAnsi="Tahoma" w:cs="Tahoma"/>
          <w:szCs w:val="22"/>
          <w:lang w:val="el-GR"/>
        </w:rPr>
      </w:pPr>
      <w:r w:rsidRPr="00604013">
        <w:rPr>
          <w:rFonts w:ascii="Tahoma" w:hAnsi="Tahoma" w:cs="Tahoma"/>
          <w:szCs w:val="22"/>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604013">
        <w:rPr>
          <w:rFonts w:ascii="Tahoma" w:hAnsi="Tahoma" w:cs="Tahoma"/>
          <w:szCs w:val="22"/>
          <w:lang w:val="el-GR"/>
        </w:rPr>
        <w:t>ενωσιακούς</w:t>
      </w:r>
      <w:proofErr w:type="spellEnd"/>
      <w:r w:rsidRPr="00604013">
        <w:rPr>
          <w:rFonts w:ascii="Tahoma" w:hAnsi="Tahoma" w:cs="Tahoma"/>
          <w:szCs w:val="22"/>
          <w:lang w:val="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443C4783" w14:textId="77777777" w:rsidR="00604013" w:rsidRPr="00604013" w:rsidRDefault="00604013" w:rsidP="00604013">
      <w:pPr>
        <w:shd w:val="clear" w:color="auto" w:fill="FFFFFF"/>
        <w:suppressAutoHyphens w:val="0"/>
        <w:spacing w:after="150"/>
        <w:rPr>
          <w:rFonts w:ascii="Tahoma" w:hAnsi="Tahoma" w:cs="Tahoma"/>
          <w:szCs w:val="22"/>
          <w:lang w:val="el-GR"/>
        </w:rPr>
      </w:pPr>
      <w:r w:rsidRPr="00604013">
        <w:rPr>
          <w:rFonts w:ascii="Tahoma" w:hAnsi="Tahoma" w:cs="Tahoma"/>
          <w:szCs w:val="22"/>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57903605" w14:textId="77777777" w:rsidR="00604013" w:rsidRPr="00604013" w:rsidRDefault="00604013" w:rsidP="00604013">
      <w:pPr>
        <w:shd w:val="clear" w:color="auto" w:fill="FFFFFF"/>
        <w:suppressAutoHyphens w:val="0"/>
        <w:spacing w:after="150"/>
        <w:rPr>
          <w:rFonts w:ascii="Tahoma" w:hAnsi="Tahoma" w:cs="Tahoma"/>
          <w:szCs w:val="22"/>
          <w:lang w:val="el-GR"/>
        </w:rPr>
      </w:pPr>
      <w:r w:rsidRPr="00604013">
        <w:rPr>
          <w:rFonts w:ascii="Tahoma" w:hAnsi="Tahoma" w:cs="Tahoma"/>
          <w:szCs w:val="22"/>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527537F4" w14:textId="77777777" w:rsidR="00604013" w:rsidRPr="00604013" w:rsidRDefault="00604013" w:rsidP="00604013">
      <w:pPr>
        <w:shd w:val="clear" w:color="auto" w:fill="FFFFFF"/>
        <w:suppressAutoHyphens w:val="0"/>
        <w:spacing w:after="150"/>
        <w:rPr>
          <w:rFonts w:ascii="Tahoma" w:hAnsi="Tahoma" w:cs="Tahoma"/>
          <w:szCs w:val="22"/>
          <w:lang w:val="el-GR"/>
        </w:rPr>
      </w:pPr>
      <w:r w:rsidRPr="00604013">
        <w:rPr>
          <w:rFonts w:ascii="Tahoma" w:hAnsi="Tahoma" w:cs="Tahoma"/>
          <w:szCs w:val="22"/>
          <w:lang w:val="el-GR"/>
        </w:rPr>
        <w:lastRenderedPageBreak/>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75F0792F" w14:textId="77777777" w:rsidR="00604013" w:rsidRPr="00604013" w:rsidRDefault="00604013" w:rsidP="00604013">
      <w:pPr>
        <w:shd w:val="clear" w:color="auto" w:fill="FFFFFF"/>
        <w:suppressAutoHyphens w:val="0"/>
        <w:spacing w:after="150"/>
        <w:rPr>
          <w:rFonts w:ascii="Tahoma" w:hAnsi="Tahoma" w:cs="Tahoma"/>
          <w:szCs w:val="22"/>
          <w:lang w:val="el-GR"/>
        </w:rPr>
      </w:pPr>
      <w:proofErr w:type="spellStart"/>
      <w:r w:rsidRPr="00604013">
        <w:rPr>
          <w:rFonts w:ascii="Tahoma" w:hAnsi="Tahoma" w:cs="Tahoma"/>
          <w:szCs w:val="22"/>
          <w:lang w:val="el-GR"/>
        </w:rPr>
        <w:t>στ</w:t>
      </w:r>
      <w:proofErr w:type="spellEnd"/>
      <w:r w:rsidRPr="00604013">
        <w:rPr>
          <w:rFonts w:ascii="Tahoma" w:hAnsi="Tahoma" w:cs="Tahoma"/>
          <w:szCs w:val="22"/>
          <w:lang w:val="el-GR"/>
        </w:rPr>
        <w:t xml:space="preserve">)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604013">
        <w:rPr>
          <w:rFonts w:ascii="Tahoma" w:hAnsi="Tahoma" w:cs="Tahoma"/>
          <w:szCs w:val="22"/>
          <w:lang w:val="el-GR"/>
        </w:rPr>
        <w:t>ενωσιακή</w:t>
      </w:r>
      <w:proofErr w:type="spellEnd"/>
      <w:r w:rsidRPr="00604013">
        <w:rPr>
          <w:rFonts w:ascii="Tahoma" w:hAnsi="Tahoma" w:cs="Tahoma"/>
          <w:szCs w:val="22"/>
          <w:lang w:val="el-GR"/>
        </w:rPr>
        <w:t xml:space="preserve"> ή/και εθνική) ύστερα από αίτηση του φορέα και υπογραφή σχετικής προγραμματικής συμφωνίας με την εταιρεία.</w:t>
      </w:r>
    </w:p>
    <w:p w14:paraId="2565EF58" w14:textId="77777777" w:rsidR="00604013" w:rsidRPr="00604013" w:rsidRDefault="00604013" w:rsidP="00604013">
      <w:pPr>
        <w:shd w:val="clear" w:color="auto" w:fill="FFFFFF"/>
        <w:suppressAutoHyphens w:val="0"/>
        <w:spacing w:after="150"/>
        <w:rPr>
          <w:rFonts w:ascii="Tahoma" w:hAnsi="Tahoma" w:cs="Tahoma"/>
          <w:szCs w:val="22"/>
          <w:lang w:val="el-GR"/>
        </w:rPr>
      </w:pPr>
      <w:r w:rsidRPr="00604013">
        <w:rPr>
          <w:rFonts w:ascii="Tahoma" w:hAnsi="Tahoma" w:cs="Tahoma"/>
          <w:szCs w:val="22"/>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529BD2C4" w14:textId="77777777" w:rsidR="00604013" w:rsidRPr="00604013" w:rsidRDefault="00604013" w:rsidP="00604013">
      <w:pPr>
        <w:shd w:val="clear" w:color="auto" w:fill="FFFFFF"/>
        <w:suppressAutoHyphens w:val="0"/>
        <w:spacing w:after="150"/>
        <w:rPr>
          <w:rFonts w:ascii="Tahoma" w:hAnsi="Tahoma" w:cs="Tahoma"/>
          <w:szCs w:val="22"/>
          <w:lang w:val="el-GR"/>
        </w:rPr>
      </w:pPr>
      <w:r w:rsidRPr="00604013">
        <w:rPr>
          <w:rFonts w:ascii="Tahoma" w:hAnsi="Tahoma" w:cs="Tahoma"/>
          <w:szCs w:val="22"/>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604013">
        <w:rPr>
          <w:rFonts w:ascii="Tahoma" w:hAnsi="Tahoma" w:cs="Tahoma"/>
          <w:szCs w:val="22"/>
          <w:lang w:val="el-GR"/>
        </w:rPr>
        <w:t>ενωσιακούς</w:t>
      </w:r>
      <w:proofErr w:type="spellEnd"/>
      <w:r w:rsidRPr="00604013">
        <w:rPr>
          <w:rFonts w:ascii="Tahoma" w:hAnsi="Tahoma" w:cs="Tahoma"/>
          <w:szCs w:val="22"/>
          <w:lang w:val="el-GR"/>
        </w:rPr>
        <w:t xml:space="preserve"> ή/και εθνικούς πόρους ή/ και μέσω του Προγράμματος Δημοσίων Επενδύσεων. </w:t>
      </w:r>
    </w:p>
    <w:p w14:paraId="3EF19433" w14:textId="77777777" w:rsidR="00604013" w:rsidRPr="00604013" w:rsidRDefault="00604013" w:rsidP="00604013">
      <w:pPr>
        <w:shd w:val="clear" w:color="auto" w:fill="FFFFFF"/>
        <w:suppressAutoHyphens w:val="0"/>
        <w:spacing w:after="150"/>
        <w:rPr>
          <w:rFonts w:ascii="Tahoma" w:hAnsi="Tahoma" w:cs="Tahoma"/>
          <w:szCs w:val="22"/>
          <w:lang w:val="el-GR"/>
        </w:rPr>
      </w:pPr>
      <w:r w:rsidRPr="00604013">
        <w:rPr>
          <w:rFonts w:ascii="Tahoma" w:hAnsi="Tahoma" w:cs="Tahoma"/>
          <w:szCs w:val="22"/>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54CF510D" w14:textId="77777777" w:rsidR="00604013" w:rsidRPr="00604013" w:rsidRDefault="00604013" w:rsidP="00604013">
      <w:pPr>
        <w:shd w:val="clear" w:color="auto" w:fill="FFFFFF"/>
        <w:suppressAutoHyphens w:val="0"/>
        <w:spacing w:after="150"/>
        <w:rPr>
          <w:rFonts w:ascii="Tahoma" w:hAnsi="Tahoma" w:cs="Tahoma"/>
          <w:szCs w:val="22"/>
          <w:lang w:val="el-GR"/>
        </w:rPr>
      </w:pPr>
      <w:r w:rsidRPr="00604013">
        <w:rPr>
          <w:rFonts w:ascii="Tahoma" w:hAnsi="Tahoma" w:cs="Tahoma"/>
          <w:szCs w:val="22"/>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604013">
        <w:rPr>
          <w:rFonts w:ascii="Tahoma" w:hAnsi="Tahoma" w:cs="Tahoma"/>
          <w:szCs w:val="22"/>
          <w:lang w:val="el-GR"/>
        </w:rPr>
        <w:t>διέπεται</w:t>
      </w:r>
      <w:proofErr w:type="spellEnd"/>
      <w:r w:rsidRPr="00604013">
        <w:rPr>
          <w:rFonts w:ascii="Tahoma" w:hAnsi="Tahoma" w:cs="Tahoma"/>
          <w:szCs w:val="22"/>
          <w:lang w:val="el-GR"/>
        </w:rPr>
        <w:t xml:space="preserve"> από τεχνολογίες πληροφορικής και ηλεκτρονικών επικοινωνιών. </w:t>
      </w:r>
    </w:p>
    <w:p w14:paraId="30654879" w14:textId="77777777" w:rsidR="00604013" w:rsidRPr="00604013" w:rsidRDefault="00604013" w:rsidP="00604013">
      <w:pPr>
        <w:shd w:val="clear" w:color="auto" w:fill="FFFFFF"/>
        <w:suppressAutoHyphens w:val="0"/>
        <w:spacing w:after="150"/>
        <w:rPr>
          <w:rFonts w:ascii="Tahoma" w:hAnsi="Tahoma" w:cs="Tahoma"/>
          <w:szCs w:val="22"/>
          <w:lang w:val="el-GR"/>
        </w:rPr>
      </w:pPr>
      <w:proofErr w:type="spellStart"/>
      <w:r w:rsidRPr="00604013">
        <w:rPr>
          <w:rFonts w:ascii="Tahoma" w:hAnsi="Tahoma" w:cs="Tahoma"/>
          <w:szCs w:val="22"/>
          <w:lang w:val="el-GR"/>
        </w:rPr>
        <w:t>ια</w:t>
      </w:r>
      <w:proofErr w:type="spellEnd"/>
      <w:r w:rsidRPr="00604013">
        <w:rPr>
          <w:rFonts w:ascii="Tahoma" w:hAnsi="Tahoma" w:cs="Tahoma"/>
          <w:szCs w:val="22"/>
          <w:lang w:val="el-GR"/>
        </w:rPr>
        <w:t>)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3C58CAD5" w14:textId="64A22E45" w:rsidR="00604013" w:rsidRDefault="00604013" w:rsidP="00604013">
      <w:pPr>
        <w:rPr>
          <w:rFonts w:ascii="Tahoma" w:hAnsi="Tahoma" w:cs="Tahoma"/>
          <w:lang w:val="el-GR"/>
        </w:rPr>
      </w:pPr>
    </w:p>
    <w:p w14:paraId="7AB0E2C5" w14:textId="77777777" w:rsidR="00604013" w:rsidRPr="00604013" w:rsidRDefault="00604013" w:rsidP="00BF24F9">
      <w:pPr>
        <w:pStyle w:val="5"/>
        <w:numPr>
          <w:ilvl w:val="2"/>
          <w:numId w:val="32"/>
        </w:numPr>
        <w:ind w:left="1701" w:hanging="708"/>
        <w:rPr>
          <w:rFonts w:ascii="Tahoma" w:eastAsia="SimSun" w:hAnsi="Tahoma" w:cs="Tahoma"/>
          <w:bCs/>
        </w:rPr>
      </w:pPr>
      <w:bookmarkStart w:id="134" w:name="_Ref55370316"/>
      <w:proofErr w:type="spellStart"/>
      <w:r w:rsidRPr="00604013">
        <w:rPr>
          <w:rFonts w:ascii="Tahoma" w:eastAsia="SimSun" w:hAnsi="Tahoma" w:cs="Tahoma"/>
          <w:bCs/>
        </w:rPr>
        <w:t>Φορέ</w:t>
      </w:r>
      <w:proofErr w:type="spellEnd"/>
      <w:r w:rsidRPr="00604013">
        <w:rPr>
          <w:rFonts w:ascii="Tahoma" w:eastAsia="SimSun" w:hAnsi="Tahoma" w:cs="Tahoma"/>
          <w:bCs/>
        </w:rPr>
        <w:t xml:space="preserve">ας </w:t>
      </w:r>
      <w:proofErr w:type="spellStart"/>
      <w:r w:rsidRPr="00604013">
        <w:rPr>
          <w:rFonts w:ascii="Tahoma" w:eastAsia="SimSun" w:hAnsi="Tahoma" w:cs="Tahoma"/>
          <w:bCs/>
        </w:rPr>
        <w:t>Χρημ</w:t>
      </w:r>
      <w:proofErr w:type="spellEnd"/>
      <w:r w:rsidRPr="00604013">
        <w:rPr>
          <w:rFonts w:ascii="Tahoma" w:eastAsia="SimSun" w:hAnsi="Tahoma" w:cs="Tahoma"/>
          <w:bCs/>
        </w:rPr>
        <w:t>ατοδότησης</w:t>
      </w:r>
      <w:bookmarkEnd w:id="134"/>
      <w:r w:rsidRPr="00604013">
        <w:rPr>
          <w:rFonts w:ascii="Tahoma" w:eastAsia="SimSun" w:hAnsi="Tahoma" w:cs="Tahoma"/>
          <w:bCs/>
        </w:rPr>
        <w:t xml:space="preserve"> </w:t>
      </w:r>
    </w:p>
    <w:p w14:paraId="6EF899EC" w14:textId="77777777" w:rsidR="00604013" w:rsidRPr="00604013" w:rsidRDefault="00604013" w:rsidP="00604013">
      <w:pPr>
        <w:shd w:val="clear" w:color="auto" w:fill="FFFFFF"/>
        <w:suppressAutoHyphens w:val="0"/>
        <w:spacing w:after="150"/>
        <w:rPr>
          <w:rFonts w:ascii="Tahoma" w:hAnsi="Tahoma" w:cs="Tahoma"/>
          <w:szCs w:val="22"/>
          <w:lang w:val="el-GR"/>
        </w:rPr>
      </w:pPr>
      <w:r w:rsidRPr="00604013">
        <w:rPr>
          <w:rFonts w:ascii="Tahoma" w:hAnsi="Tahoma" w:cs="Tahoma"/>
          <w:szCs w:val="22"/>
          <w:lang w:val="el-GR"/>
        </w:rPr>
        <w:t>Φορέας Χρηματοδότησης είναι το Υπουργείο Ψηφιακής Διακυβέρνησης.</w:t>
      </w:r>
    </w:p>
    <w:p w14:paraId="5235E466" w14:textId="77777777" w:rsidR="00604013" w:rsidRPr="001B75BD" w:rsidRDefault="00604013" w:rsidP="00604013">
      <w:pPr>
        <w:pStyle w:val="NormalinTables"/>
        <w:rPr>
          <w:rFonts w:eastAsia="SimSun"/>
        </w:rPr>
      </w:pPr>
    </w:p>
    <w:p w14:paraId="78880C05" w14:textId="41339B14" w:rsidR="00604013" w:rsidRPr="00604013" w:rsidRDefault="00604013" w:rsidP="00BF24F9">
      <w:pPr>
        <w:pStyle w:val="5"/>
        <w:numPr>
          <w:ilvl w:val="2"/>
          <w:numId w:val="32"/>
        </w:numPr>
        <w:ind w:left="1701" w:hanging="708"/>
        <w:rPr>
          <w:rFonts w:ascii="Tahoma" w:eastAsia="SimSun" w:hAnsi="Tahoma" w:cs="Tahoma"/>
          <w:bCs/>
        </w:rPr>
      </w:pPr>
      <w:bookmarkStart w:id="135" w:name="_Ref55370267"/>
      <w:proofErr w:type="spellStart"/>
      <w:r w:rsidRPr="00604013">
        <w:rPr>
          <w:rFonts w:ascii="Tahoma" w:eastAsia="SimSun" w:hAnsi="Tahoma" w:cs="Tahoma"/>
          <w:bCs/>
        </w:rPr>
        <w:t>Κύριος</w:t>
      </w:r>
      <w:proofErr w:type="spellEnd"/>
      <w:r w:rsidRPr="00604013">
        <w:rPr>
          <w:rFonts w:ascii="Tahoma" w:eastAsia="SimSun" w:hAnsi="Tahoma" w:cs="Tahoma"/>
          <w:bCs/>
        </w:rPr>
        <w:t xml:space="preserve"> </w:t>
      </w:r>
      <w:proofErr w:type="spellStart"/>
      <w:r w:rsidRPr="00604013">
        <w:rPr>
          <w:rFonts w:ascii="Tahoma" w:eastAsia="SimSun" w:hAnsi="Tahoma" w:cs="Tahoma"/>
          <w:bCs/>
        </w:rPr>
        <w:t>του</w:t>
      </w:r>
      <w:proofErr w:type="spellEnd"/>
      <w:r w:rsidRPr="00604013">
        <w:rPr>
          <w:rFonts w:ascii="Tahoma" w:eastAsia="SimSun" w:hAnsi="Tahoma" w:cs="Tahoma"/>
          <w:bCs/>
        </w:rPr>
        <w:t xml:space="preserve"> </w:t>
      </w:r>
      <w:proofErr w:type="spellStart"/>
      <w:r w:rsidRPr="00604013">
        <w:rPr>
          <w:rFonts w:ascii="Tahoma" w:eastAsia="SimSun" w:hAnsi="Tahoma" w:cs="Tahoma"/>
          <w:bCs/>
        </w:rPr>
        <w:t>Έργου</w:t>
      </w:r>
      <w:proofErr w:type="spellEnd"/>
      <w:r w:rsidRPr="00604013">
        <w:rPr>
          <w:rFonts w:ascii="Tahoma" w:eastAsia="SimSun" w:hAnsi="Tahoma" w:cs="Tahoma"/>
          <w:bCs/>
        </w:rPr>
        <w:t xml:space="preserve"> </w:t>
      </w:r>
      <w:bookmarkEnd w:id="135"/>
    </w:p>
    <w:p w14:paraId="01481CD9" w14:textId="6D9453F3" w:rsidR="00604013" w:rsidRPr="001B75BD" w:rsidRDefault="00604013" w:rsidP="00FC0A7B">
      <w:pPr>
        <w:shd w:val="clear" w:color="auto" w:fill="FFFFFF"/>
        <w:suppressAutoHyphens w:val="0"/>
        <w:spacing w:after="150"/>
        <w:rPr>
          <w:rFonts w:eastAsia="SimSun" w:cs="Tahoma"/>
          <w:lang w:val="el-GR"/>
        </w:rPr>
      </w:pPr>
      <w:r w:rsidRPr="00604013">
        <w:rPr>
          <w:rFonts w:ascii="Tahoma" w:hAnsi="Tahoma" w:cs="Tahoma"/>
          <w:szCs w:val="22"/>
          <w:lang w:val="el-GR"/>
        </w:rPr>
        <w:t xml:space="preserve">Κύριος του Έργου είναι </w:t>
      </w:r>
      <w:r w:rsidR="00496D7F" w:rsidRPr="00856F39">
        <w:rPr>
          <w:rFonts w:ascii="Tahoma" w:hAnsi="Tahoma" w:cs="Tahoma"/>
          <w:szCs w:val="22"/>
          <w:lang w:val="el-GR"/>
        </w:rPr>
        <w:t>το Υπουργείο Ψηφιακής Διακυβέρνησης.</w:t>
      </w:r>
    </w:p>
    <w:p w14:paraId="46874F41" w14:textId="77777777" w:rsidR="00604013" w:rsidRPr="004B77C7" w:rsidRDefault="00604013" w:rsidP="00BF24F9">
      <w:pPr>
        <w:pStyle w:val="5"/>
        <w:numPr>
          <w:ilvl w:val="2"/>
          <w:numId w:val="32"/>
        </w:numPr>
        <w:ind w:left="1701" w:hanging="708"/>
        <w:rPr>
          <w:rFonts w:ascii="Tahoma" w:eastAsia="SimSun" w:hAnsi="Tahoma" w:cs="Tahoma"/>
          <w:bCs/>
          <w:lang w:val="el-GR"/>
        </w:rPr>
      </w:pPr>
      <w:bookmarkStart w:id="136" w:name="_Ref55370327"/>
      <w:r w:rsidRPr="004B77C7">
        <w:rPr>
          <w:rFonts w:ascii="Tahoma" w:eastAsia="SimSun" w:hAnsi="Tahoma" w:cs="Tahoma"/>
          <w:bCs/>
          <w:lang w:val="el-GR"/>
        </w:rPr>
        <w:t>Όργανα &amp; Επιτροπές Παρακολούθησης, Διακυβέρνησης και Ελέγχου του Έργου</w:t>
      </w:r>
      <w:bookmarkEnd w:id="136"/>
    </w:p>
    <w:p w14:paraId="4FF840B6" w14:textId="77777777" w:rsidR="00604013" w:rsidRDefault="00604013" w:rsidP="00604013">
      <w:pPr>
        <w:shd w:val="clear" w:color="auto" w:fill="FFFFFF"/>
        <w:suppressAutoHyphens w:val="0"/>
        <w:spacing w:after="150"/>
        <w:rPr>
          <w:rFonts w:ascii="Tahoma" w:hAnsi="Tahoma" w:cs="Tahoma"/>
          <w:szCs w:val="22"/>
          <w:lang w:val="el-GR"/>
        </w:rPr>
      </w:pPr>
      <w:r w:rsidRPr="00604013">
        <w:rPr>
          <w:rFonts w:ascii="Tahoma" w:hAnsi="Tahoma" w:cs="Tahoma"/>
          <w:szCs w:val="22"/>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6E657527" w14:textId="77777777" w:rsidR="00FC0A7B" w:rsidRDefault="00FC0A7B" w:rsidP="00604013">
      <w:pPr>
        <w:shd w:val="clear" w:color="auto" w:fill="FFFFFF"/>
        <w:suppressAutoHyphens w:val="0"/>
        <w:spacing w:after="150"/>
        <w:rPr>
          <w:rFonts w:ascii="Tahoma" w:hAnsi="Tahoma" w:cs="Tahoma"/>
          <w:szCs w:val="22"/>
          <w:lang w:val="el-GR"/>
        </w:rPr>
      </w:pPr>
    </w:p>
    <w:p w14:paraId="454C5E51" w14:textId="77777777" w:rsidR="00FC0A7B" w:rsidRPr="00604013" w:rsidRDefault="00FC0A7B" w:rsidP="00604013">
      <w:pPr>
        <w:shd w:val="clear" w:color="auto" w:fill="FFFFFF"/>
        <w:suppressAutoHyphens w:val="0"/>
        <w:spacing w:after="150"/>
        <w:rPr>
          <w:rFonts w:ascii="Tahoma" w:hAnsi="Tahoma" w:cs="Tahoma"/>
          <w:szCs w:val="22"/>
          <w:lang w:val="el-GR"/>
        </w:rPr>
      </w:pPr>
    </w:p>
    <w:p w14:paraId="01D77218" w14:textId="77777777" w:rsidR="00604013" w:rsidRPr="00604013" w:rsidRDefault="00604013" w:rsidP="00BF24F9">
      <w:pPr>
        <w:pStyle w:val="afb"/>
        <w:numPr>
          <w:ilvl w:val="0"/>
          <w:numId w:val="33"/>
        </w:numPr>
        <w:spacing w:after="120"/>
        <w:ind w:left="0" w:firstLine="6"/>
        <w:rPr>
          <w:rFonts w:ascii="Tahoma" w:hAnsi="Tahoma" w:cs="Tahoma"/>
          <w:b/>
          <w:bCs/>
          <w:lang w:val="el-GR"/>
        </w:rPr>
      </w:pPr>
      <w:r w:rsidRPr="00604013">
        <w:rPr>
          <w:rFonts w:ascii="Tahoma" w:hAnsi="Tahoma" w:cs="Tahoma"/>
          <w:b/>
          <w:bCs/>
          <w:lang w:val="el-GR"/>
        </w:rPr>
        <w:lastRenderedPageBreak/>
        <w:t>Επιτροπή Εποπτείας Προγραμματικής Συμφωνίας (ΕΕΠΣ)</w:t>
      </w:r>
    </w:p>
    <w:p w14:paraId="4140AC61" w14:textId="77777777" w:rsidR="00604013" w:rsidRPr="00604013" w:rsidRDefault="00604013" w:rsidP="00604013">
      <w:pPr>
        <w:rPr>
          <w:rFonts w:ascii="Tahoma" w:hAnsi="Tahoma" w:cs="Tahoma"/>
          <w:lang w:val="el-GR"/>
        </w:rPr>
      </w:pPr>
      <w:r w:rsidRPr="00604013">
        <w:rPr>
          <w:rFonts w:ascii="Tahoma" w:hAnsi="Tahoma" w:cs="Tahoma"/>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w:t>
      </w:r>
      <w:proofErr w:type="spellStart"/>
      <w:r w:rsidRPr="00604013">
        <w:rPr>
          <w:rFonts w:ascii="Tahoma" w:hAnsi="Tahoma" w:cs="Tahoma"/>
          <w:lang w:val="el-GR"/>
        </w:rPr>
        <w:t>ΚτΠ</w:t>
      </w:r>
      <w:proofErr w:type="spellEnd"/>
      <w:r w:rsidRPr="00604013">
        <w:rPr>
          <w:rFonts w:ascii="Tahoma" w:hAnsi="Tahoma" w:cs="Tahoma"/>
          <w:lang w:val="el-GR"/>
        </w:rPr>
        <w:t xml:space="preserve"> ΑΕ και του Υπουργείου Δικαιοσύνης 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6921DEC7" w14:textId="77777777" w:rsidR="00604013" w:rsidRPr="00604013" w:rsidRDefault="00604013" w:rsidP="00604013">
      <w:pPr>
        <w:rPr>
          <w:rFonts w:ascii="Tahoma" w:hAnsi="Tahoma" w:cs="Tahoma"/>
          <w:lang w:val="el-GR"/>
        </w:rPr>
      </w:pPr>
      <w:r w:rsidRPr="00604013">
        <w:rPr>
          <w:rFonts w:ascii="Tahoma" w:hAnsi="Tahoma" w:cs="Tahoma"/>
          <w:lang w:val="el-GR"/>
        </w:rPr>
        <w:t>Η ΕΕΠΣ είναι αρμόδια για να εισηγηθεί στον κύριο του Έργου για την έκδοση σχετικών αποφάσεων σε θέματα που αφορούν:</w:t>
      </w:r>
    </w:p>
    <w:p w14:paraId="536C6B75" w14:textId="77777777" w:rsidR="00604013" w:rsidRPr="00604013" w:rsidRDefault="00604013" w:rsidP="00BF24F9">
      <w:pPr>
        <w:pStyle w:val="afb"/>
        <w:numPr>
          <w:ilvl w:val="0"/>
          <w:numId w:val="34"/>
        </w:numPr>
        <w:spacing w:after="120"/>
        <w:ind w:hanging="294"/>
        <w:rPr>
          <w:rFonts w:ascii="Tahoma" w:hAnsi="Tahoma" w:cs="Tahoma"/>
          <w:lang w:val="el-GR"/>
        </w:rPr>
      </w:pPr>
      <w:r w:rsidRPr="00604013">
        <w:rPr>
          <w:rFonts w:ascii="Tahoma" w:hAnsi="Tahoma" w:cs="Tahoma"/>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01634851" w14:textId="77777777" w:rsidR="00604013" w:rsidRPr="00604013" w:rsidRDefault="00604013" w:rsidP="00BF24F9">
      <w:pPr>
        <w:pStyle w:val="afb"/>
        <w:numPr>
          <w:ilvl w:val="0"/>
          <w:numId w:val="34"/>
        </w:numPr>
        <w:spacing w:after="120"/>
        <w:ind w:hanging="294"/>
        <w:rPr>
          <w:rFonts w:ascii="Tahoma" w:hAnsi="Tahoma" w:cs="Tahoma"/>
          <w:lang w:val="el-GR"/>
        </w:rPr>
      </w:pPr>
      <w:r w:rsidRPr="00604013">
        <w:rPr>
          <w:rFonts w:ascii="Tahoma" w:hAnsi="Tahoma" w:cs="Tahoma"/>
          <w:lang w:val="el-GR"/>
        </w:rPr>
        <w:t>Την Επίλυση επιχειρησιακών θεμάτων που επηρεάζουν και τις τεχνικές επιλογές του Έργου</w:t>
      </w:r>
    </w:p>
    <w:p w14:paraId="58D9F29D" w14:textId="77777777" w:rsidR="00604013" w:rsidRPr="00604013" w:rsidRDefault="00604013" w:rsidP="00BF24F9">
      <w:pPr>
        <w:pStyle w:val="afb"/>
        <w:numPr>
          <w:ilvl w:val="0"/>
          <w:numId w:val="34"/>
        </w:numPr>
        <w:spacing w:after="120"/>
        <w:ind w:hanging="294"/>
        <w:rPr>
          <w:rFonts w:ascii="Tahoma" w:hAnsi="Tahoma" w:cs="Tahoma"/>
          <w:lang w:val="el-GR"/>
        </w:rPr>
      </w:pPr>
      <w:r w:rsidRPr="00604013">
        <w:rPr>
          <w:rFonts w:ascii="Tahoma" w:hAnsi="Tahoma" w:cs="Tahoma"/>
          <w:lang w:val="el-GR"/>
        </w:rPr>
        <w:t>Τη μετάθεση/παράταση του χρονοδιαγράμματος του Έργου</w:t>
      </w:r>
    </w:p>
    <w:p w14:paraId="3C3D4ACD" w14:textId="77777777" w:rsidR="00604013" w:rsidRPr="00604013" w:rsidRDefault="00604013" w:rsidP="00BF24F9">
      <w:pPr>
        <w:pStyle w:val="afb"/>
        <w:numPr>
          <w:ilvl w:val="0"/>
          <w:numId w:val="34"/>
        </w:numPr>
        <w:spacing w:after="120"/>
        <w:ind w:hanging="294"/>
        <w:rPr>
          <w:rFonts w:ascii="Tahoma" w:hAnsi="Tahoma" w:cs="Tahoma"/>
          <w:lang w:val="el-GR"/>
        </w:rPr>
      </w:pPr>
      <w:r w:rsidRPr="00604013">
        <w:rPr>
          <w:rFonts w:ascii="Tahoma" w:hAnsi="Tahoma" w:cs="Tahoma"/>
          <w:lang w:val="el-GR"/>
        </w:rPr>
        <w:t xml:space="preserve">Την τροποποίηση της σύμβασης του Έργου </w:t>
      </w:r>
    </w:p>
    <w:p w14:paraId="166B70A5" w14:textId="77777777" w:rsidR="00604013" w:rsidRPr="00604013" w:rsidRDefault="00604013" w:rsidP="00604013">
      <w:pPr>
        <w:ind w:hanging="294"/>
        <w:rPr>
          <w:rFonts w:ascii="Tahoma" w:hAnsi="Tahoma" w:cs="Tahoma"/>
          <w:lang w:val="el-GR"/>
        </w:rPr>
      </w:pPr>
    </w:p>
    <w:p w14:paraId="32CD1913" w14:textId="77777777" w:rsidR="00604013" w:rsidRPr="00604013" w:rsidRDefault="00604013" w:rsidP="00BF24F9">
      <w:pPr>
        <w:pStyle w:val="afb"/>
        <w:numPr>
          <w:ilvl w:val="0"/>
          <w:numId w:val="33"/>
        </w:numPr>
        <w:spacing w:after="120"/>
        <w:ind w:left="0" w:firstLine="6"/>
        <w:rPr>
          <w:rFonts w:ascii="Tahoma" w:hAnsi="Tahoma" w:cs="Tahoma"/>
          <w:b/>
          <w:bCs/>
          <w:lang w:val="el-GR"/>
        </w:rPr>
      </w:pPr>
      <w:r w:rsidRPr="00604013">
        <w:rPr>
          <w:rFonts w:ascii="Tahoma" w:hAnsi="Tahoma" w:cs="Tahoma"/>
          <w:b/>
          <w:bCs/>
          <w:lang w:val="el-GR"/>
        </w:rPr>
        <w:t>Επιτροπή Παρακολούθησης Έργου</w:t>
      </w:r>
    </w:p>
    <w:p w14:paraId="0147AB0C" w14:textId="15D0990D" w:rsidR="00604013" w:rsidRPr="00604013" w:rsidRDefault="00604013" w:rsidP="00604013">
      <w:pPr>
        <w:pStyle w:val="afb"/>
        <w:ind w:left="420"/>
        <w:rPr>
          <w:rFonts w:ascii="Tahoma" w:hAnsi="Tahoma" w:cs="Tahoma"/>
          <w:lang w:val="el-GR"/>
        </w:rPr>
      </w:pPr>
      <w:r w:rsidRPr="00604013">
        <w:rPr>
          <w:rFonts w:ascii="Tahoma" w:hAnsi="Tahoma" w:cs="Tahoma"/>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 (τριμελής</w:t>
      </w:r>
      <w:r w:rsidR="009059B2" w:rsidRPr="009059B2">
        <w:rPr>
          <w:rFonts w:ascii="Tahoma" w:hAnsi="Tahoma" w:cs="Tahoma"/>
          <w:lang w:val="el-GR"/>
        </w:rPr>
        <w:t>)</w:t>
      </w:r>
      <w:r w:rsidRPr="00604013">
        <w:rPr>
          <w:rFonts w:ascii="Tahoma" w:hAnsi="Tahoma" w:cs="Tahoma"/>
          <w:lang w:val="el-GR"/>
        </w:rPr>
        <w:t xml:space="preserve">, αρμοδιότητα της οποίας αποτελεί η παρακολούθηση της πορείας υλοποίησης του Έργου. </w:t>
      </w:r>
    </w:p>
    <w:p w14:paraId="3579A73A" w14:textId="77777777" w:rsidR="00604013" w:rsidRPr="00604013" w:rsidRDefault="00604013" w:rsidP="00604013">
      <w:pPr>
        <w:rPr>
          <w:rFonts w:ascii="Tahoma" w:hAnsi="Tahoma" w:cs="Tahoma"/>
          <w:b/>
          <w:bCs/>
          <w:lang w:val="el-GR"/>
        </w:rPr>
      </w:pPr>
    </w:p>
    <w:p w14:paraId="17113AEF" w14:textId="77777777" w:rsidR="00604013" w:rsidRPr="00604013" w:rsidRDefault="00604013" w:rsidP="00BF24F9">
      <w:pPr>
        <w:pStyle w:val="afb"/>
        <w:numPr>
          <w:ilvl w:val="0"/>
          <w:numId w:val="33"/>
        </w:numPr>
        <w:spacing w:after="120"/>
        <w:ind w:left="0" w:firstLine="6"/>
        <w:rPr>
          <w:rFonts w:ascii="Tahoma" w:hAnsi="Tahoma" w:cs="Tahoma"/>
          <w:b/>
          <w:bCs/>
          <w:lang w:val="el-GR"/>
        </w:rPr>
      </w:pPr>
      <w:r w:rsidRPr="00604013">
        <w:rPr>
          <w:rFonts w:ascii="Tahoma" w:hAnsi="Tahoma" w:cs="Tahoma"/>
          <w:b/>
          <w:bCs/>
          <w:lang w:val="el-GR"/>
        </w:rPr>
        <w:t xml:space="preserve">Επιτροπή Παραλαβής Έργου </w:t>
      </w:r>
    </w:p>
    <w:p w14:paraId="0B0EA01E" w14:textId="7E8C3547" w:rsidR="00604013" w:rsidRDefault="00604013" w:rsidP="00604013">
      <w:pPr>
        <w:rPr>
          <w:rFonts w:ascii="Tahoma" w:hAnsi="Tahoma" w:cs="Tahoma"/>
          <w:lang w:val="el-GR"/>
        </w:rPr>
      </w:pPr>
      <w:r w:rsidRPr="00604013">
        <w:rPr>
          <w:rFonts w:ascii="Tahoma" w:hAnsi="Tahoma" w:cs="Tahoma"/>
          <w:lang w:val="el-GR"/>
        </w:rPr>
        <w:t xml:space="preserve">Για την παραλαβή των παρεχόμενων υπηρεσιών ή/και παραδοτέων του Έργου, θα οριστεί «Επιτροπή  Παραλαβής Έργου (ΕΠΕ) (τριμελής)», σύμφωνα με το άρθρο 221 του ν. 4412/2016. </w:t>
      </w:r>
    </w:p>
    <w:p w14:paraId="63E4CF6A" w14:textId="77777777" w:rsidR="009059B2" w:rsidRPr="00604013" w:rsidRDefault="009059B2" w:rsidP="00604013">
      <w:pPr>
        <w:rPr>
          <w:rFonts w:ascii="Tahoma" w:hAnsi="Tahoma" w:cs="Tahoma"/>
          <w:lang w:val="el-GR"/>
        </w:rPr>
      </w:pPr>
    </w:p>
    <w:p w14:paraId="4B2168B4" w14:textId="77777777" w:rsidR="00604013" w:rsidRPr="00604013" w:rsidRDefault="00604013" w:rsidP="00604013">
      <w:pPr>
        <w:rPr>
          <w:rFonts w:ascii="Tahoma" w:hAnsi="Tahoma" w:cs="Tahoma"/>
          <w:b/>
          <w:bCs/>
          <w:lang w:val="el-GR"/>
        </w:rPr>
      </w:pPr>
      <w:r w:rsidRPr="00604013">
        <w:rPr>
          <w:rFonts w:ascii="Tahoma" w:hAnsi="Tahoma" w:cs="Tahoma"/>
          <w:b/>
          <w:bCs/>
          <w:lang w:val="el-GR"/>
        </w:rPr>
        <w:t>-</w:t>
      </w:r>
      <w:r w:rsidRPr="00604013">
        <w:rPr>
          <w:rFonts w:ascii="Tahoma" w:hAnsi="Tahoma" w:cs="Tahoma"/>
          <w:b/>
          <w:bCs/>
          <w:lang w:val="el-GR"/>
        </w:rPr>
        <w:tab/>
        <w:t>Θεματικές Ομάδες Εργασίας</w:t>
      </w:r>
    </w:p>
    <w:p w14:paraId="5A695895" w14:textId="13CD081F" w:rsidR="00604013" w:rsidRPr="00604013" w:rsidRDefault="00604013" w:rsidP="00604013">
      <w:pPr>
        <w:rPr>
          <w:rFonts w:ascii="Tahoma" w:hAnsi="Tahoma" w:cs="Tahoma"/>
          <w:lang w:val="el-GR"/>
        </w:rPr>
      </w:pPr>
      <w:r w:rsidRPr="00604013">
        <w:rPr>
          <w:rFonts w:ascii="Tahoma" w:hAnsi="Tahoma" w:cs="Tahoma"/>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46D1B79E" w14:textId="10F27375" w:rsidR="00EE13BA" w:rsidRPr="002059F9" w:rsidRDefault="002059F9" w:rsidP="002059F9">
      <w:pPr>
        <w:pStyle w:val="5"/>
        <w:numPr>
          <w:ilvl w:val="2"/>
          <w:numId w:val="32"/>
        </w:numPr>
        <w:ind w:left="1701" w:hanging="708"/>
        <w:rPr>
          <w:rFonts w:ascii="Tahoma" w:eastAsia="SimSun" w:hAnsi="Tahoma" w:cs="Tahoma"/>
          <w:bCs/>
          <w:lang w:val="el-GR"/>
        </w:rPr>
      </w:pPr>
      <w:r>
        <w:rPr>
          <w:rFonts w:ascii="Tahoma" w:eastAsia="SimSun" w:hAnsi="Tahoma" w:cs="Tahoma"/>
          <w:bCs/>
          <w:lang w:val="el-GR"/>
        </w:rPr>
        <w:t>Αναγκαιότητα</w:t>
      </w:r>
      <w:r w:rsidR="00EE13BA" w:rsidRPr="002059F9">
        <w:rPr>
          <w:rFonts w:ascii="Tahoma" w:eastAsia="SimSun" w:hAnsi="Tahoma" w:cs="Tahoma"/>
          <w:bCs/>
          <w:lang w:val="el-GR"/>
        </w:rPr>
        <w:t xml:space="preserve"> – </w:t>
      </w:r>
      <w:r>
        <w:rPr>
          <w:rFonts w:ascii="Tahoma" w:eastAsia="SimSun" w:hAnsi="Tahoma" w:cs="Tahoma"/>
          <w:bCs/>
          <w:lang w:val="el-GR"/>
        </w:rPr>
        <w:t>Σκοπιμότητα</w:t>
      </w:r>
      <w:r w:rsidR="00EE13BA" w:rsidRPr="002059F9">
        <w:rPr>
          <w:rFonts w:ascii="Tahoma" w:eastAsia="SimSun" w:hAnsi="Tahoma" w:cs="Tahoma"/>
          <w:bCs/>
          <w:lang w:val="el-GR"/>
        </w:rPr>
        <w:t xml:space="preserve"> </w:t>
      </w:r>
      <w:r>
        <w:rPr>
          <w:rFonts w:ascii="Tahoma" w:eastAsia="SimSun" w:hAnsi="Tahoma" w:cs="Tahoma"/>
          <w:bCs/>
          <w:lang w:val="el-GR"/>
        </w:rPr>
        <w:t>Έργου</w:t>
      </w:r>
    </w:p>
    <w:p w14:paraId="767E00A9" w14:textId="77777777" w:rsidR="00EE13BA" w:rsidRPr="00EE13BA" w:rsidRDefault="00EE13BA" w:rsidP="00EE13BA">
      <w:pPr>
        <w:rPr>
          <w:rFonts w:ascii="Tahoma" w:hAnsi="Tahoma" w:cs="Tahoma"/>
          <w:lang w:val="el-GR"/>
        </w:rPr>
      </w:pPr>
      <w:r w:rsidRPr="00EE13BA">
        <w:rPr>
          <w:rFonts w:ascii="Tahoma" w:hAnsi="Tahoma" w:cs="Tahoma"/>
          <w:lang w:val="el-GR"/>
        </w:rPr>
        <w:t>Η Κοινωνία της Πληροφορίας Μ.Α.Ε. (</w:t>
      </w:r>
      <w:proofErr w:type="spellStart"/>
      <w:r w:rsidRPr="00EE13BA">
        <w:rPr>
          <w:rFonts w:ascii="Tahoma" w:hAnsi="Tahoma" w:cs="Tahoma"/>
          <w:lang w:val="el-GR"/>
        </w:rPr>
        <w:t>ΚτΠ</w:t>
      </w:r>
      <w:proofErr w:type="spellEnd"/>
      <w:r w:rsidRPr="00EE13BA">
        <w:rPr>
          <w:rFonts w:ascii="Tahoma" w:hAnsi="Tahoma" w:cs="Tahoma"/>
          <w:lang w:val="el-GR"/>
        </w:rPr>
        <w:t xml:space="preserve"> Μ.Α.Ε), στο πλαίσιο του Εθνικού Σχεδίου Ανάκαμψης και Ανθεκτικότητας Ελλάδα 2.0, δημοσίευσε πρόσκληση υποβολής προτάσεων του προγράμματος «Έξυπνες Πόλεις».</w:t>
      </w:r>
    </w:p>
    <w:p w14:paraId="5AEC528C" w14:textId="6291B483" w:rsidR="00EE13BA" w:rsidRPr="00EE13BA" w:rsidRDefault="00EE13BA" w:rsidP="00EE13BA">
      <w:pPr>
        <w:rPr>
          <w:rFonts w:ascii="Tahoma" w:hAnsi="Tahoma" w:cs="Tahoma"/>
          <w:lang w:val="el-GR"/>
        </w:rPr>
      </w:pPr>
      <w:bookmarkStart w:id="137" w:name="_Hlk99014442"/>
      <w:r w:rsidRPr="00EE13BA">
        <w:rPr>
          <w:rFonts w:ascii="Tahoma" w:hAnsi="Tahoma" w:cs="Tahoma"/>
          <w:lang w:val="el-GR"/>
        </w:rPr>
        <w:t xml:space="preserve">Η δράση «Έξυπνες Πόλεις» αφορά 16 μεγάλους Δήμους με πληθυσμό άνω των 100.000 κατοίκων συν τον Δήμο </w:t>
      </w:r>
      <w:proofErr w:type="spellStart"/>
      <w:r w:rsidRPr="00EE13BA">
        <w:rPr>
          <w:rFonts w:ascii="Tahoma" w:hAnsi="Tahoma" w:cs="Tahoma"/>
          <w:lang w:val="el-GR"/>
        </w:rPr>
        <w:t>Τρικκαίων</w:t>
      </w:r>
      <w:proofErr w:type="spellEnd"/>
      <w:r w:rsidRPr="00EE13BA">
        <w:rPr>
          <w:rFonts w:ascii="Tahoma" w:hAnsi="Tahoma" w:cs="Tahoma"/>
          <w:lang w:val="el-GR"/>
        </w:rPr>
        <w:t xml:space="preserve">, ως πρότυπο «έξυπνου Δήμου». Οι Δήμοι </w:t>
      </w:r>
      <w:r w:rsidR="00496D7F">
        <w:rPr>
          <w:rFonts w:ascii="Tahoma" w:hAnsi="Tahoma" w:cs="Tahoma"/>
          <w:lang w:val="el-GR"/>
        </w:rPr>
        <w:t>κλήθηκαν</w:t>
      </w:r>
      <w:r w:rsidRPr="00EE13BA">
        <w:rPr>
          <w:rFonts w:ascii="Tahoma" w:hAnsi="Tahoma" w:cs="Tahoma"/>
          <w:lang w:val="el-GR"/>
        </w:rPr>
        <w:t xml:space="preserve"> να υποβάλλουν στρατηγικό πλάνο για την μετατροπή τους σε «έξυπνες πόλεις», σύμφωνα με τον οδηγό υποβολής προτάσεων που τους απέστειλε η </w:t>
      </w:r>
      <w:proofErr w:type="spellStart"/>
      <w:r w:rsidRPr="00EE13BA">
        <w:rPr>
          <w:rFonts w:ascii="Tahoma" w:hAnsi="Tahoma" w:cs="Tahoma"/>
          <w:lang w:val="el-GR"/>
        </w:rPr>
        <w:t>ΚτΠ</w:t>
      </w:r>
      <w:proofErr w:type="spellEnd"/>
      <w:r w:rsidRPr="00EE13BA">
        <w:rPr>
          <w:rFonts w:ascii="Tahoma" w:hAnsi="Tahoma" w:cs="Tahoma"/>
          <w:lang w:val="el-GR"/>
        </w:rPr>
        <w:t xml:space="preserve"> Μ.Α.Ε. </w:t>
      </w:r>
    </w:p>
    <w:p w14:paraId="3727A824" w14:textId="77777777" w:rsidR="00EE13BA" w:rsidRPr="00EE13BA" w:rsidRDefault="00EE13BA" w:rsidP="00EE13BA">
      <w:pPr>
        <w:rPr>
          <w:rFonts w:ascii="Tahoma" w:hAnsi="Tahoma" w:cs="Tahoma"/>
          <w:lang w:val="el-GR"/>
        </w:rPr>
      </w:pPr>
      <w:r w:rsidRPr="00EE13BA">
        <w:rPr>
          <w:rFonts w:ascii="Tahoma" w:hAnsi="Tahoma" w:cs="Tahoma"/>
          <w:lang w:val="el-GR"/>
        </w:rPr>
        <w:t xml:space="preserve">Στον οδηγό συμπεριλαμβάνεται ένα ευρύ πλέγμα «έξυπνων» δράσεων ανάλογα με τις προτεραιότητες και τις ανάγκες κάθε Δήμου σε νευραλγικούς τομείς της καθημερινότητας όπως: </w:t>
      </w:r>
    </w:p>
    <w:p w14:paraId="076A3A68" w14:textId="77777777" w:rsidR="00EE13BA" w:rsidRPr="00EE13BA" w:rsidRDefault="00EE13BA" w:rsidP="00BF24F9">
      <w:pPr>
        <w:pStyle w:val="afb"/>
        <w:numPr>
          <w:ilvl w:val="0"/>
          <w:numId w:val="15"/>
        </w:numPr>
        <w:suppressAutoHyphens w:val="0"/>
        <w:spacing w:after="120"/>
        <w:rPr>
          <w:rFonts w:ascii="Tahoma" w:hAnsi="Tahoma" w:cs="Tahoma"/>
        </w:rPr>
      </w:pPr>
      <w:proofErr w:type="spellStart"/>
      <w:r w:rsidRPr="00EE13BA">
        <w:rPr>
          <w:rFonts w:ascii="Tahoma" w:hAnsi="Tahoma" w:cs="Tahoma"/>
        </w:rPr>
        <w:t>κινητικότητ</w:t>
      </w:r>
      <w:proofErr w:type="spellEnd"/>
      <w:r w:rsidRPr="00EE13BA">
        <w:rPr>
          <w:rFonts w:ascii="Tahoma" w:hAnsi="Tahoma" w:cs="Tahoma"/>
        </w:rPr>
        <w:t xml:space="preserve">α, </w:t>
      </w:r>
    </w:p>
    <w:p w14:paraId="114F6CA5" w14:textId="77777777" w:rsidR="00EE13BA" w:rsidRPr="00EE13BA" w:rsidRDefault="00EE13BA" w:rsidP="00BF24F9">
      <w:pPr>
        <w:pStyle w:val="afb"/>
        <w:numPr>
          <w:ilvl w:val="0"/>
          <w:numId w:val="15"/>
        </w:numPr>
        <w:suppressAutoHyphens w:val="0"/>
        <w:spacing w:after="120"/>
        <w:rPr>
          <w:rFonts w:ascii="Tahoma" w:hAnsi="Tahoma" w:cs="Tahoma"/>
        </w:rPr>
      </w:pPr>
      <w:r w:rsidRPr="00EE13BA">
        <w:rPr>
          <w:rFonts w:ascii="Tahoma" w:hAnsi="Tahoma" w:cs="Tahoma"/>
        </w:rPr>
        <w:t>α</w:t>
      </w:r>
      <w:proofErr w:type="spellStart"/>
      <w:r w:rsidRPr="00EE13BA">
        <w:rPr>
          <w:rFonts w:ascii="Tahoma" w:hAnsi="Tahoma" w:cs="Tahoma"/>
        </w:rPr>
        <w:t>σφάλει</w:t>
      </w:r>
      <w:proofErr w:type="spellEnd"/>
      <w:r w:rsidRPr="00EE13BA">
        <w:rPr>
          <w:rFonts w:ascii="Tahoma" w:hAnsi="Tahoma" w:cs="Tahoma"/>
        </w:rPr>
        <w:t xml:space="preserve">α, </w:t>
      </w:r>
    </w:p>
    <w:p w14:paraId="2F07A6A5" w14:textId="77777777" w:rsidR="00EE13BA" w:rsidRPr="00EE13BA" w:rsidRDefault="00EE13BA" w:rsidP="00BF24F9">
      <w:pPr>
        <w:pStyle w:val="afb"/>
        <w:numPr>
          <w:ilvl w:val="0"/>
          <w:numId w:val="15"/>
        </w:numPr>
        <w:suppressAutoHyphens w:val="0"/>
        <w:spacing w:after="120"/>
        <w:rPr>
          <w:rFonts w:ascii="Tahoma" w:hAnsi="Tahoma" w:cs="Tahoma"/>
        </w:rPr>
      </w:pPr>
      <w:proofErr w:type="spellStart"/>
      <w:r w:rsidRPr="00EE13BA">
        <w:rPr>
          <w:rFonts w:ascii="Tahoma" w:hAnsi="Tahoma" w:cs="Tahoma"/>
        </w:rPr>
        <w:t>υγεί</w:t>
      </w:r>
      <w:proofErr w:type="spellEnd"/>
      <w:r w:rsidRPr="00EE13BA">
        <w:rPr>
          <w:rFonts w:ascii="Tahoma" w:hAnsi="Tahoma" w:cs="Tahoma"/>
        </w:rPr>
        <w:t xml:space="preserve">α, </w:t>
      </w:r>
    </w:p>
    <w:p w14:paraId="5390E454" w14:textId="77777777" w:rsidR="00EE13BA" w:rsidRPr="00EE13BA" w:rsidRDefault="00EE13BA" w:rsidP="00BF24F9">
      <w:pPr>
        <w:pStyle w:val="afb"/>
        <w:numPr>
          <w:ilvl w:val="0"/>
          <w:numId w:val="15"/>
        </w:numPr>
        <w:suppressAutoHyphens w:val="0"/>
        <w:spacing w:after="120"/>
        <w:rPr>
          <w:rFonts w:ascii="Tahoma" w:hAnsi="Tahoma" w:cs="Tahoma"/>
        </w:rPr>
      </w:pPr>
      <w:proofErr w:type="spellStart"/>
      <w:r w:rsidRPr="00EE13BA">
        <w:rPr>
          <w:rFonts w:ascii="Tahoma" w:hAnsi="Tahoma" w:cs="Tahoma"/>
        </w:rPr>
        <w:t>ενέργει</w:t>
      </w:r>
      <w:proofErr w:type="spellEnd"/>
      <w:r w:rsidRPr="00EE13BA">
        <w:rPr>
          <w:rFonts w:ascii="Tahoma" w:hAnsi="Tahoma" w:cs="Tahoma"/>
        </w:rPr>
        <w:t xml:space="preserve">α, </w:t>
      </w:r>
    </w:p>
    <w:p w14:paraId="789442EE" w14:textId="77777777" w:rsidR="00EE13BA" w:rsidRPr="00EE13BA" w:rsidRDefault="00EE13BA" w:rsidP="00BF24F9">
      <w:pPr>
        <w:pStyle w:val="afb"/>
        <w:numPr>
          <w:ilvl w:val="0"/>
          <w:numId w:val="15"/>
        </w:numPr>
        <w:suppressAutoHyphens w:val="0"/>
        <w:spacing w:after="120"/>
        <w:rPr>
          <w:rFonts w:ascii="Tahoma" w:hAnsi="Tahoma" w:cs="Tahoma"/>
        </w:rPr>
      </w:pPr>
      <w:r w:rsidRPr="00EE13BA">
        <w:rPr>
          <w:rFonts w:ascii="Tahoma" w:hAnsi="Tahoma" w:cs="Tahoma"/>
        </w:rPr>
        <w:t>π</w:t>
      </w:r>
      <w:proofErr w:type="spellStart"/>
      <w:r w:rsidRPr="00EE13BA">
        <w:rPr>
          <w:rFonts w:ascii="Tahoma" w:hAnsi="Tahoma" w:cs="Tahoma"/>
        </w:rPr>
        <w:t>ολιτική</w:t>
      </w:r>
      <w:proofErr w:type="spellEnd"/>
      <w:r w:rsidRPr="00EE13BA">
        <w:rPr>
          <w:rFonts w:ascii="Tahoma" w:hAnsi="Tahoma" w:cs="Tahoma"/>
        </w:rPr>
        <w:t xml:space="preserve"> π</w:t>
      </w:r>
      <w:proofErr w:type="spellStart"/>
      <w:r w:rsidRPr="00EE13BA">
        <w:rPr>
          <w:rFonts w:ascii="Tahoma" w:hAnsi="Tahoma" w:cs="Tahoma"/>
        </w:rPr>
        <w:t>ροστ</w:t>
      </w:r>
      <w:proofErr w:type="spellEnd"/>
      <w:r w:rsidRPr="00EE13BA">
        <w:rPr>
          <w:rFonts w:ascii="Tahoma" w:hAnsi="Tahoma" w:cs="Tahoma"/>
        </w:rPr>
        <w:t>ασία και π</w:t>
      </w:r>
      <w:proofErr w:type="spellStart"/>
      <w:r w:rsidRPr="00EE13BA">
        <w:rPr>
          <w:rFonts w:ascii="Tahoma" w:hAnsi="Tahoma" w:cs="Tahoma"/>
        </w:rPr>
        <w:t>ερι</w:t>
      </w:r>
      <w:proofErr w:type="spellEnd"/>
      <w:r w:rsidRPr="00EE13BA">
        <w:rPr>
          <w:rFonts w:ascii="Tahoma" w:hAnsi="Tahoma" w:cs="Tahoma"/>
        </w:rPr>
        <w:t xml:space="preserve">βάλλον, </w:t>
      </w:r>
    </w:p>
    <w:p w14:paraId="6AD88B2F" w14:textId="77777777" w:rsidR="00EE13BA" w:rsidRPr="00EE13BA" w:rsidRDefault="00EE13BA" w:rsidP="00BF24F9">
      <w:pPr>
        <w:pStyle w:val="afb"/>
        <w:numPr>
          <w:ilvl w:val="0"/>
          <w:numId w:val="15"/>
        </w:numPr>
        <w:suppressAutoHyphens w:val="0"/>
        <w:spacing w:after="120"/>
        <w:rPr>
          <w:rFonts w:ascii="Tahoma" w:hAnsi="Tahoma" w:cs="Tahoma"/>
        </w:rPr>
      </w:pPr>
      <w:proofErr w:type="spellStart"/>
      <w:r w:rsidRPr="00EE13BA">
        <w:rPr>
          <w:rFonts w:ascii="Tahoma" w:hAnsi="Tahoma" w:cs="Tahoma"/>
        </w:rPr>
        <w:t>δι</w:t>
      </w:r>
      <w:proofErr w:type="spellEnd"/>
      <w:r w:rsidRPr="00EE13BA">
        <w:rPr>
          <w:rFonts w:ascii="Tahoma" w:hAnsi="Tahoma" w:cs="Tahoma"/>
        </w:rPr>
        <w:t>αχείριση απ</w:t>
      </w:r>
      <w:proofErr w:type="spellStart"/>
      <w:r w:rsidRPr="00EE13BA">
        <w:rPr>
          <w:rFonts w:ascii="Tahoma" w:hAnsi="Tahoma" w:cs="Tahoma"/>
        </w:rPr>
        <w:t>ορριμμάτων</w:t>
      </w:r>
      <w:proofErr w:type="spellEnd"/>
      <w:r w:rsidRPr="00EE13BA">
        <w:rPr>
          <w:rFonts w:ascii="Tahoma" w:hAnsi="Tahoma" w:cs="Tahoma"/>
        </w:rPr>
        <w:t xml:space="preserve"> </w:t>
      </w:r>
    </w:p>
    <w:p w14:paraId="10608B7B" w14:textId="77777777" w:rsidR="00EE13BA" w:rsidRPr="00EE13BA" w:rsidRDefault="00EE13BA" w:rsidP="00BF24F9">
      <w:pPr>
        <w:pStyle w:val="afb"/>
        <w:numPr>
          <w:ilvl w:val="0"/>
          <w:numId w:val="15"/>
        </w:numPr>
        <w:suppressAutoHyphens w:val="0"/>
        <w:spacing w:after="120"/>
        <w:rPr>
          <w:rFonts w:ascii="Tahoma" w:hAnsi="Tahoma" w:cs="Tahoma"/>
        </w:rPr>
      </w:pPr>
      <w:proofErr w:type="spellStart"/>
      <w:r w:rsidRPr="00EE13BA">
        <w:rPr>
          <w:rFonts w:ascii="Tahoma" w:hAnsi="Tahoma" w:cs="Tahoma"/>
        </w:rPr>
        <w:lastRenderedPageBreak/>
        <w:t>δι</w:t>
      </w:r>
      <w:proofErr w:type="spellEnd"/>
      <w:r w:rsidRPr="00EE13BA">
        <w:rPr>
          <w:rFonts w:ascii="Tahoma" w:hAnsi="Tahoma" w:cs="Tahoma"/>
        </w:rPr>
        <w:t xml:space="preserve">αχείριση </w:t>
      </w:r>
      <w:proofErr w:type="spellStart"/>
      <w:r w:rsidRPr="00EE13BA">
        <w:rPr>
          <w:rFonts w:ascii="Tahoma" w:hAnsi="Tahoma" w:cs="Tahoma"/>
        </w:rPr>
        <w:t>υδάτινων</w:t>
      </w:r>
      <w:proofErr w:type="spellEnd"/>
      <w:r w:rsidRPr="00EE13BA">
        <w:rPr>
          <w:rFonts w:ascii="Tahoma" w:hAnsi="Tahoma" w:cs="Tahoma"/>
        </w:rPr>
        <w:t xml:space="preserve"> π</w:t>
      </w:r>
      <w:proofErr w:type="spellStart"/>
      <w:r w:rsidRPr="00EE13BA">
        <w:rPr>
          <w:rFonts w:ascii="Tahoma" w:hAnsi="Tahoma" w:cs="Tahoma"/>
        </w:rPr>
        <w:t>όρων</w:t>
      </w:r>
      <w:proofErr w:type="spellEnd"/>
      <w:r w:rsidRPr="00EE13BA">
        <w:rPr>
          <w:rFonts w:ascii="Tahoma" w:hAnsi="Tahoma" w:cs="Tahoma"/>
        </w:rPr>
        <w:t xml:space="preserve">, </w:t>
      </w:r>
    </w:p>
    <w:p w14:paraId="62D39578" w14:textId="77777777" w:rsidR="00EE13BA" w:rsidRPr="00EE13BA" w:rsidRDefault="00EE13BA" w:rsidP="00BF24F9">
      <w:pPr>
        <w:pStyle w:val="afb"/>
        <w:numPr>
          <w:ilvl w:val="0"/>
          <w:numId w:val="15"/>
        </w:numPr>
        <w:suppressAutoHyphens w:val="0"/>
        <w:spacing w:after="120"/>
        <w:rPr>
          <w:rFonts w:ascii="Tahoma" w:hAnsi="Tahoma" w:cs="Tahoma"/>
        </w:rPr>
      </w:pPr>
      <w:proofErr w:type="spellStart"/>
      <w:r w:rsidRPr="00EE13BA">
        <w:rPr>
          <w:rFonts w:ascii="Tahoma" w:hAnsi="Tahoma" w:cs="Tahoma"/>
        </w:rPr>
        <w:t>οικονομική</w:t>
      </w:r>
      <w:proofErr w:type="spellEnd"/>
      <w:r w:rsidRPr="00EE13BA">
        <w:rPr>
          <w:rFonts w:ascii="Tahoma" w:hAnsi="Tahoma" w:cs="Tahoma"/>
        </w:rPr>
        <w:t xml:space="preserve"> α</w:t>
      </w:r>
      <w:proofErr w:type="spellStart"/>
      <w:r w:rsidRPr="00EE13BA">
        <w:rPr>
          <w:rFonts w:ascii="Tahoma" w:hAnsi="Tahoma" w:cs="Tahoma"/>
        </w:rPr>
        <w:t>νά</w:t>
      </w:r>
      <w:proofErr w:type="spellEnd"/>
      <w:r w:rsidRPr="00EE13BA">
        <w:rPr>
          <w:rFonts w:ascii="Tahoma" w:hAnsi="Tahoma" w:cs="Tahoma"/>
        </w:rPr>
        <w:t xml:space="preserve">πτυξη και </w:t>
      </w:r>
      <w:proofErr w:type="spellStart"/>
      <w:r w:rsidRPr="00EE13BA">
        <w:rPr>
          <w:rFonts w:ascii="Tahoma" w:hAnsi="Tahoma" w:cs="Tahoma"/>
        </w:rPr>
        <w:t>δόμηση</w:t>
      </w:r>
      <w:proofErr w:type="spellEnd"/>
      <w:r w:rsidRPr="00EE13BA">
        <w:rPr>
          <w:rFonts w:ascii="Tahoma" w:hAnsi="Tahoma" w:cs="Tahoma"/>
        </w:rPr>
        <w:t xml:space="preserve">, </w:t>
      </w:r>
    </w:p>
    <w:p w14:paraId="6A1A07BD" w14:textId="77777777" w:rsidR="00EE13BA" w:rsidRPr="00EE13BA" w:rsidRDefault="00EE13BA" w:rsidP="00BF24F9">
      <w:pPr>
        <w:pStyle w:val="afb"/>
        <w:numPr>
          <w:ilvl w:val="0"/>
          <w:numId w:val="15"/>
        </w:numPr>
        <w:suppressAutoHyphens w:val="0"/>
        <w:spacing w:after="120"/>
        <w:rPr>
          <w:rFonts w:ascii="Tahoma" w:hAnsi="Tahoma" w:cs="Tahoma"/>
        </w:rPr>
      </w:pPr>
      <w:proofErr w:type="spellStart"/>
      <w:r w:rsidRPr="00EE13BA">
        <w:rPr>
          <w:rFonts w:ascii="Tahoma" w:hAnsi="Tahoma" w:cs="Tahoma"/>
        </w:rPr>
        <w:t>συμμετοχικότητ</w:t>
      </w:r>
      <w:proofErr w:type="spellEnd"/>
      <w:r w:rsidRPr="00EE13BA">
        <w:rPr>
          <w:rFonts w:ascii="Tahoma" w:hAnsi="Tahoma" w:cs="Tahoma"/>
        </w:rPr>
        <w:t>α και,</w:t>
      </w:r>
    </w:p>
    <w:p w14:paraId="03A7D420" w14:textId="77777777" w:rsidR="00EE13BA" w:rsidRPr="00EE13BA" w:rsidRDefault="00EE13BA" w:rsidP="00BF24F9">
      <w:pPr>
        <w:pStyle w:val="afb"/>
        <w:numPr>
          <w:ilvl w:val="0"/>
          <w:numId w:val="15"/>
        </w:numPr>
        <w:suppressAutoHyphens w:val="0"/>
        <w:spacing w:after="120"/>
        <w:rPr>
          <w:rFonts w:ascii="Tahoma" w:hAnsi="Tahoma" w:cs="Tahoma"/>
        </w:rPr>
      </w:pPr>
      <w:proofErr w:type="spellStart"/>
      <w:r w:rsidRPr="00EE13BA">
        <w:rPr>
          <w:rFonts w:ascii="Tahoma" w:hAnsi="Tahoma" w:cs="Tahoma"/>
        </w:rPr>
        <w:t>συνδεσιμότητ</w:t>
      </w:r>
      <w:proofErr w:type="spellEnd"/>
      <w:r w:rsidRPr="00EE13BA">
        <w:rPr>
          <w:rFonts w:ascii="Tahoma" w:hAnsi="Tahoma" w:cs="Tahoma"/>
        </w:rPr>
        <w:t>α.</w:t>
      </w:r>
    </w:p>
    <w:p w14:paraId="588189C5" w14:textId="77777777" w:rsidR="00EE13BA" w:rsidRPr="00EE13BA" w:rsidRDefault="00EE13BA" w:rsidP="00EE13BA">
      <w:pPr>
        <w:rPr>
          <w:rFonts w:ascii="Tahoma" w:hAnsi="Tahoma" w:cs="Tahoma"/>
          <w:lang w:val="el-GR"/>
        </w:rPr>
      </w:pPr>
      <w:r w:rsidRPr="00EE13BA">
        <w:rPr>
          <w:rFonts w:ascii="Tahoma" w:hAnsi="Tahoma" w:cs="Tahoma"/>
          <w:lang w:val="el-GR"/>
        </w:rPr>
        <w:t xml:space="preserve">Οι 17 Δήμοι είναι οι ακόλουθοι: Αθηναίων, Θεσσαλονίκης, </w:t>
      </w:r>
      <w:proofErr w:type="spellStart"/>
      <w:r w:rsidRPr="00EE13BA">
        <w:rPr>
          <w:rFonts w:ascii="Tahoma" w:hAnsi="Tahoma" w:cs="Tahoma"/>
          <w:lang w:val="el-GR"/>
        </w:rPr>
        <w:t>Πατρέων</w:t>
      </w:r>
      <w:proofErr w:type="spellEnd"/>
      <w:r w:rsidRPr="00EE13BA">
        <w:rPr>
          <w:rFonts w:ascii="Tahoma" w:hAnsi="Tahoma" w:cs="Tahoma"/>
          <w:lang w:val="el-GR"/>
        </w:rPr>
        <w:t xml:space="preserve">, Ηρακλείου, Πειραιώς, Λαρισαίων, Βόλου, Περιστερίου, Ρόδου, Ιωαννίνων, Χανίων, Αχαρνών, Νίκαιας – Αγ. Ιωάννη Ρέντη, Χαλκιδαίων, Κορδελιού – Ευόσμου, Καλλιθέας και </w:t>
      </w:r>
      <w:proofErr w:type="spellStart"/>
      <w:r w:rsidRPr="00EE13BA">
        <w:rPr>
          <w:rFonts w:ascii="Tahoma" w:hAnsi="Tahoma" w:cs="Tahoma"/>
          <w:lang w:val="el-GR"/>
        </w:rPr>
        <w:t>Τρικκαίων</w:t>
      </w:r>
      <w:proofErr w:type="spellEnd"/>
      <w:r w:rsidRPr="00EE13BA">
        <w:rPr>
          <w:rFonts w:ascii="Tahoma" w:hAnsi="Tahoma" w:cs="Tahoma"/>
          <w:lang w:val="el-GR"/>
        </w:rPr>
        <w:t>.</w:t>
      </w:r>
    </w:p>
    <w:p w14:paraId="7C8F229B" w14:textId="77777777" w:rsidR="00EE13BA" w:rsidRPr="00EE13BA" w:rsidRDefault="00EE13BA" w:rsidP="00EE13BA">
      <w:pPr>
        <w:rPr>
          <w:rFonts w:ascii="Tahoma" w:hAnsi="Tahoma" w:cs="Tahoma"/>
          <w:lang w:val="el-GR"/>
        </w:rPr>
      </w:pPr>
      <w:r w:rsidRPr="00EE13BA">
        <w:rPr>
          <w:rFonts w:ascii="Tahoma" w:hAnsi="Tahoma" w:cs="Tahoma"/>
          <w:lang w:val="el-GR"/>
        </w:rPr>
        <w:t xml:space="preserve">Κεντρικός στόχος είναι η ανάπτυξη και χρήση νέων τεχνολογικών μέσων που θα βελτιώσουν τη διαχείριση και λειτουργικότητα του αστικού περιβάλλοντος, στις ελληνικές πόλεις. Η παρέμβαση αποσκοπεί επίσης στον σταδιακό μετασχηματισμό των ελληνικών πόλεων σε «έξυπνες πόλεις» μέσω της ανάπτυξης νέων υποδομών, ψηφιακών </w:t>
      </w:r>
      <w:proofErr w:type="spellStart"/>
      <w:r w:rsidRPr="00EE13BA">
        <w:rPr>
          <w:rFonts w:ascii="Tahoma" w:hAnsi="Tahoma" w:cs="Tahoma"/>
          <w:lang w:val="el-GR"/>
        </w:rPr>
        <w:t>πλατφορμών</w:t>
      </w:r>
      <w:proofErr w:type="spellEnd"/>
      <w:r w:rsidRPr="00EE13BA">
        <w:rPr>
          <w:rFonts w:ascii="Tahoma" w:hAnsi="Tahoma" w:cs="Tahoma"/>
          <w:lang w:val="el-GR"/>
        </w:rPr>
        <w:t xml:space="preserve"> και πληροφοριακών συστημάτων. Οι προτεινόμενες λύσεις επιτρέπουν στις πόλεις να χρησιμοποιούν την τεχνολογία και τα δεδομένα για τη βελτίωση των αστικών υποδομών, των ηλεκτρονικών υπηρεσιών, καθώς και για την τόνωση της τοπικής οικονομίας.</w:t>
      </w:r>
    </w:p>
    <w:p w14:paraId="1A2F7E8F" w14:textId="77777777" w:rsidR="00EE13BA" w:rsidRPr="00EE13BA" w:rsidRDefault="00EE13BA" w:rsidP="00EE13BA">
      <w:pPr>
        <w:rPr>
          <w:rFonts w:ascii="Tahoma" w:hAnsi="Tahoma" w:cs="Tahoma"/>
          <w:lang w:val="el-GR"/>
        </w:rPr>
      </w:pPr>
      <w:r w:rsidRPr="00EE13BA">
        <w:rPr>
          <w:rFonts w:ascii="Tahoma" w:hAnsi="Tahoma" w:cs="Tahoma"/>
          <w:lang w:val="el-GR"/>
        </w:rPr>
        <w:t>Η υλοποίηση της δράσης των «έξυπνων πόλεων», όπως και σε ολόκληρη την Ευρώπη, θα σημάνει για τους πολίτες μεταξύ άλλων:</w:t>
      </w:r>
    </w:p>
    <w:p w14:paraId="2B16FD4E" w14:textId="77777777" w:rsidR="00EE13BA" w:rsidRPr="00EE13BA" w:rsidRDefault="00EE13BA" w:rsidP="00BF24F9">
      <w:pPr>
        <w:pStyle w:val="afb"/>
        <w:numPr>
          <w:ilvl w:val="0"/>
          <w:numId w:val="13"/>
        </w:numPr>
        <w:suppressAutoHyphens w:val="0"/>
        <w:spacing w:after="120"/>
        <w:rPr>
          <w:rFonts w:ascii="Tahoma" w:hAnsi="Tahoma" w:cs="Tahoma"/>
          <w:lang w:val="el-GR"/>
        </w:rPr>
      </w:pPr>
      <w:r w:rsidRPr="00EE13BA">
        <w:rPr>
          <w:rFonts w:ascii="Tahoma" w:hAnsi="Tahoma" w:cs="Tahoma"/>
          <w:lang w:val="el-GR"/>
        </w:rPr>
        <w:t>Αύξηση της αποτελεσματικότητας και της προσβασιμότητας στις δημοτικές και δημόσιες υπηρεσίες</w:t>
      </w:r>
    </w:p>
    <w:p w14:paraId="2C006C82" w14:textId="77777777" w:rsidR="00EE13BA" w:rsidRPr="00EE13BA" w:rsidRDefault="00EE13BA" w:rsidP="00BF24F9">
      <w:pPr>
        <w:pStyle w:val="afb"/>
        <w:numPr>
          <w:ilvl w:val="0"/>
          <w:numId w:val="13"/>
        </w:numPr>
        <w:suppressAutoHyphens w:val="0"/>
        <w:spacing w:after="120"/>
        <w:rPr>
          <w:rFonts w:ascii="Tahoma" w:hAnsi="Tahoma" w:cs="Tahoma"/>
          <w:lang w:val="el-GR"/>
        </w:rPr>
      </w:pPr>
      <w:r w:rsidRPr="00EE13BA">
        <w:rPr>
          <w:rFonts w:ascii="Tahoma" w:hAnsi="Tahoma" w:cs="Tahoma"/>
          <w:lang w:val="el-GR"/>
        </w:rPr>
        <w:t>Διευκόλυνση της κινητικότητας και δημιουργία συνθηκών ασφάλειας απέναντι σε φυσικές και άλλες καταστροφές</w:t>
      </w:r>
    </w:p>
    <w:p w14:paraId="274F8288" w14:textId="77777777" w:rsidR="00EE13BA" w:rsidRPr="00EE13BA" w:rsidRDefault="00EE13BA" w:rsidP="00BF24F9">
      <w:pPr>
        <w:pStyle w:val="afb"/>
        <w:numPr>
          <w:ilvl w:val="0"/>
          <w:numId w:val="13"/>
        </w:numPr>
        <w:suppressAutoHyphens w:val="0"/>
        <w:spacing w:after="120"/>
        <w:rPr>
          <w:rFonts w:ascii="Tahoma" w:hAnsi="Tahoma" w:cs="Tahoma"/>
          <w:lang w:val="el-GR"/>
        </w:rPr>
      </w:pPr>
      <w:r w:rsidRPr="00EE13BA">
        <w:rPr>
          <w:rFonts w:ascii="Tahoma" w:hAnsi="Tahoma" w:cs="Tahoma"/>
          <w:lang w:val="el-GR"/>
        </w:rPr>
        <w:t>Μείωση της ρύπανσης και των περιβαλλοντικών επιπτώσεων</w:t>
      </w:r>
    </w:p>
    <w:p w14:paraId="304F63F0" w14:textId="77777777" w:rsidR="00EE13BA" w:rsidRPr="00EE13BA" w:rsidRDefault="00EE13BA" w:rsidP="00EE13BA">
      <w:pPr>
        <w:rPr>
          <w:rFonts w:ascii="Tahoma" w:hAnsi="Tahoma" w:cs="Tahoma"/>
          <w:lang w:val="el-GR"/>
        </w:rPr>
      </w:pPr>
      <w:r w:rsidRPr="00EE13BA">
        <w:rPr>
          <w:rFonts w:ascii="Tahoma" w:hAnsi="Tahoma" w:cs="Tahoma"/>
          <w:lang w:val="el-GR"/>
        </w:rPr>
        <w:t xml:space="preserve">Επιπλέον, όπως εξάλλου αποδείχθηκε και από την πανδημία του </w:t>
      </w:r>
      <w:r w:rsidRPr="00EE13BA">
        <w:rPr>
          <w:rFonts w:ascii="Tahoma" w:hAnsi="Tahoma" w:cs="Tahoma"/>
        </w:rPr>
        <w:t>COVID</w:t>
      </w:r>
      <w:r w:rsidRPr="00EE13BA">
        <w:rPr>
          <w:rFonts w:ascii="Tahoma" w:hAnsi="Tahoma" w:cs="Tahoma"/>
          <w:lang w:val="el-GR"/>
        </w:rPr>
        <w:t>-19, η μετατροπή των πόλεων σε «έξυπνες πόλεις» επηρεάζει θετικά την καθημερινή ζωή των ατόμων, των εργαζομένων και των επιχειρήσεων μέσω μιας σειράς αλλαγών, που σχετίζονται, για παράδειγμα με την τηλεργασία, την ηλεκτρονική δημοκρατία και τη ενίσχυση της διαφάνειας, και δίνουν τη δυνατότητα στους πολίτες για πιο ενεργή συμμετοχή στη διαδικασία λήψης αποφάσεων.</w:t>
      </w:r>
    </w:p>
    <w:p w14:paraId="70B9C16E" w14:textId="77777777" w:rsidR="00EE13BA" w:rsidRPr="00EE13BA" w:rsidRDefault="00EE13BA" w:rsidP="00EE13BA">
      <w:pPr>
        <w:keepNext/>
        <w:rPr>
          <w:rFonts w:ascii="Tahoma" w:hAnsi="Tahoma" w:cs="Tahoma"/>
          <w:lang w:val="el-GR"/>
        </w:rPr>
      </w:pPr>
      <w:r w:rsidRPr="00EE13BA">
        <w:rPr>
          <w:rFonts w:ascii="Tahoma" w:hAnsi="Tahoma" w:cs="Tahoma"/>
          <w:lang w:val="el-GR"/>
        </w:rPr>
        <w:t xml:space="preserve">Ο ρόλος της </w:t>
      </w:r>
      <w:proofErr w:type="spellStart"/>
      <w:r w:rsidRPr="00EE13BA">
        <w:rPr>
          <w:rFonts w:ascii="Tahoma" w:hAnsi="Tahoma" w:cs="Tahoma"/>
          <w:lang w:val="el-GR"/>
        </w:rPr>
        <w:t>ΚτΠ</w:t>
      </w:r>
      <w:proofErr w:type="spellEnd"/>
      <w:r w:rsidRPr="00EE13BA">
        <w:rPr>
          <w:rFonts w:ascii="Tahoma" w:hAnsi="Tahoma" w:cs="Tahoma"/>
          <w:lang w:val="el-GR"/>
        </w:rPr>
        <w:t xml:space="preserve"> Μ.Α.Ε στη συγκεκριμένη πράξη είναι :</w:t>
      </w:r>
    </w:p>
    <w:p w14:paraId="213E9199" w14:textId="77777777" w:rsidR="00EE13BA" w:rsidRPr="00EE13BA" w:rsidRDefault="00EE13BA" w:rsidP="00BF24F9">
      <w:pPr>
        <w:pStyle w:val="afb"/>
        <w:numPr>
          <w:ilvl w:val="0"/>
          <w:numId w:val="14"/>
        </w:numPr>
        <w:suppressAutoHyphens w:val="0"/>
        <w:spacing w:after="120"/>
        <w:rPr>
          <w:rFonts w:ascii="Tahoma" w:hAnsi="Tahoma" w:cs="Tahoma"/>
          <w:lang w:val="el-GR"/>
        </w:rPr>
      </w:pPr>
      <w:r w:rsidRPr="00EE13BA">
        <w:rPr>
          <w:rFonts w:ascii="Tahoma" w:hAnsi="Tahoma" w:cs="Tahoma"/>
          <w:lang w:val="el-GR"/>
        </w:rPr>
        <w:t>Ο έλεγχος συμβατότητας και συνάφειας των υποβαλλόμενων στρατηγικών πλάνων σε σχέση με τους γενικούς στόχους του Εθνικού Σχεδίου Ανάκαμψης και Ανθεκτικότητας Ελλάδα 2.0., καθώς και,</w:t>
      </w:r>
    </w:p>
    <w:p w14:paraId="3DA2C9A3" w14:textId="785470C3" w:rsidR="00EE13BA" w:rsidRPr="00FA2661" w:rsidRDefault="00EE13BA" w:rsidP="00EE13BA">
      <w:pPr>
        <w:pStyle w:val="afb"/>
        <w:numPr>
          <w:ilvl w:val="0"/>
          <w:numId w:val="14"/>
        </w:numPr>
        <w:suppressAutoHyphens w:val="0"/>
        <w:spacing w:after="120"/>
        <w:rPr>
          <w:rFonts w:ascii="Tahoma" w:hAnsi="Tahoma" w:cs="Tahoma"/>
          <w:lang w:val="el-GR"/>
        </w:rPr>
      </w:pPr>
      <w:r w:rsidRPr="00EE13BA">
        <w:rPr>
          <w:rFonts w:ascii="Tahoma" w:hAnsi="Tahoma" w:cs="Tahoma"/>
          <w:lang w:val="el-GR"/>
        </w:rPr>
        <w:t>Η οριζόντια υποστήριξη των δικαιούχων, καθ’ όλη τη διάρκεια της πράξης, στην ορθή υλοποίηση των προτεινόμενων έργων και την κάλυψη των επιμέρους στόχων που έχουν τεθεί στο στρατηγικό τους πλάνο.</w:t>
      </w:r>
      <w:bookmarkEnd w:id="137"/>
    </w:p>
    <w:p w14:paraId="291E38E0" w14:textId="72FA9C39" w:rsidR="00EE13BA" w:rsidRPr="002059F9" w:rsidRDefault="002059F9" w:rsidP="002059F9">
      <w:pPr>
        <w:pStyle w:val="5"/>
        <w:numPr>
          <w:ilvl w:val="2"/>
          <w:numId w:val="32"/>
        </w:numPr>
        <w:ind w:left="1701" w:hanging="708"/>
        <w:rPr>
          <w:rFonts w:ascii="Tahoma" w:eastAsia="SimSun" w:hAnsi="Tahoma" w:cs="Tahoma"/>
          <w:bCs/>
          <w:lang w:val="el-GR"/>
        </w:rPr>
      </w:pPr>
      <w:r>
        <w:rPr>
          <w:rFonts w:ascii="Tahoma" w:eastAsia="SimSun" w:hAnsi="Tahoma" w:cs="Tahoma"/>
          <w:bCs/>
          <w:lang w:val="el-GR"/>
        </w:rPr>
        <w:t>Στόχος του Έργου</w:t>
      </w:r>
    </w:p>
    <w:p w14:paraId="0778A7DE" w14:textId="77777777" w:rsidR="00EE13BA" w:rsidRPr="00EE13BA" w:rsidRDefault="00EE13BA" w:rsidP="00EE13BA">
      <w:pPr>
        <w:rPr>
          <w:rFonts w:ascii="Tahoma" w:hAnsi="Tahoma" w:cs="Tahoma"/>
          <w:lang w:val="el-GR"/>
        </w:rPr>
      </w:pPr>
      <w:bookmarkStart w:id="138" w:name="_Hlk99014515"/>
      <w:r w:rsidRPr="00EE13BA">
        <w:rPr>
          <w:rFonts w:ascii="Tahoma" w:hAnsi="Tahoma" w:cs="Tahoma"/>
          <w:lang w:val="el-GR"/>
        </w:rPr>
        <w:t xml:space="preserve">Το παρόν έργο στοχεύει στην παροχή υπηρεσιών τεχνικής, επιστημονικής και διοικητικής υποστήριξης της </w:t>
      </w:r>
      <w:proofErr w:type="spellStart"/>
      <w:r w:rsidRPr="00EE13BA">
        <w:rPr>
          <w:rFonts w:ascii="Tahoma" w:hAnsi="Tahoma" w:cs="Tahoma"/>
          <w:lang w:val="el-GR"/>
        </w:rPr>
        <w:t>ΚτΠ</w:t>
      </w:r>
      <w:proofErr w:type="spellEnd"/>
      <w:r w:rsidRPr="00EE13BA">
        <w:rPr>
          <w:rFonts w:ascii="Tahoma" w:hAnsi="Tahoma" w:cs="Tahoma"/>
          <w:lang w:val="el-GR"/>
        </w:rPr>
        <w:t xml:space="preserve"> Μ.Α.Ε, υπό τη μορφή οργάνωσης και λειτουργίας Γραφείου Διοίκησης Έργων, στο πλαίσιο του ρόλου της </w:t>
      </w:r>
      <w:proofErr w:type="spellStart"/>
      <w:r w:rsidRPr="00EE13BA">
        <w:rPr>
          <w:rFonts w:ascii="Tahoma" w:hAnsi="Tahoma" w:cs="Tahoma"/>
          <w:lang w:val="el-GR"/>
        </w:rPr>
        <w:t>ΚτΠ</w:t>
      </w:r>
      <w:proofErr w:type="spellEnd"/>
      <w:r w:rsidRPr="00EE13BA">
        <w:rPr>
          <w:rFonts w:ascii="Tahoma" w:hAnsi="Tahoma" w:cs="Tahoma"/>
          <w:lang w:val="el-GR"/>
        </w:rPr>
        <w:t xml:space="preserve"> Μ.Α.Ε, όπως αυτή αποτυπώθηκε στη προηγούμενη ενότητα, στη δράση του Ταμείου Ανάκαμψης και Ανθεκτικότητας (</w:t>
      </w:r>
      <w:r w:rsidRPr="00EE13BA">
        <w:rPr>
          <w:rFonts w:ascii="Tahoma" w:hAnsi="Tahoma" w:cs="Tahoma"/>
          <w:lang w:val="en-US"/>
        </w:rPr>
        <w:t>RRF</w:t>
      </w:r>
      <w:r w:rsidRPr="00EE13BA">
        <w:rPr>
          <w:rFonts w:ascii="Tahoma" w:hAnsi="Tahoma" w:cs="Tahoma"/>
          <w:lang w:val="el-GR"/>
        </w:rPr>
        <w:t>) «Έξυπνες Πόλεις».</w:t>
      </w:r>
    </w:p>
    <w:bookmarkEnd w:id="138"/>
    <w:p w14:paraId="3ACCB5DB" w14:textId="77777777" w:rsidR="00EE13BA" w:rsidRPr="00EE13BA" w:rsidRDefault="00EE13BA" w:rsidP="00EE13BA">
      <w:pPr>
        <w:rPr>
          <w:rFonts w:ascii="Tahoma" w:hAnsi="Tahoma" w:cs="Tahoma"/>
          <w:lang w:val="el-GR"/>
        </w:rPr>
      </w:pPr>
    </w:p>
    <w:p w14:paraId="5A6973F7" w14:textId="4B3A9D20" w:rsidR="00EE13BA" w:rsidRPr="00BE1060" w:rsidRDefault="00BE1060" w:rsidP="00BE1060">
      <w:pPr>
        <w:pStyle w:val="3"/>
        <w:numPr>
          <w:ilvl w:val="0"/>
          <w:numId w:val="31"/>
        </w:numPr>
        <w:tabs>
          <w:tab w:val="num" w:pos="360"/>
        </w:tabs>
        <w:ind w:left="567" w:hanging="567"/>
        <w:rPr>
          <w:lang w:val="el-GR"/>
        </w:rPr>
      </w:pPr>
      <w:bookmarkStart w:id="139" w:name="_Toc109818703"/>
      <w:r>
        <w:rPr>
          <w:lang w:val="el-GR"/>
        </w:rPr>
        <w:t>Αντικείμενο του Έργου</w:t>
      </w:r>
      <w:bookmarkEnd w:id="139"/>
    </w:p>
    <w:p w14:paraId="1A92A9AB" w14:textId="315E32E8" w:rsidR="00EE13BA" w:rsidRPr="00EE13BA" w:rsidRDefault="00EE13BA" w:rsidP="00EE13BA">
      <w:pPr>
        <w:rPr>
          <w:rFonts w:ascii="Tahoma" w:hAnsi="Tahoma" w:cs="Tahoma"/>
          <w:lang w:val="el-GR"/>
        </w:rPr>
      </w:pPr>
      <w:r w:rsidRPr="00EE13BA">
        <w:rPr>
          <w:rFonts w:ascii="Tahoma" w:hAnsi="Tahoma" w:cs="Tahoma"/>
          <w:lang w:val="el-GR"/>
        </w:rPr>
        <w:t xml:space="preserve">Αντικείμενο του έργου αποτελεί η υποστήριξη της </w:t>
      </w:r>
      <w:proofErr w:type="spellStart"/>
      <w:r w:rsidRPr="00EE13BA">
        <w:rPr>
          <w:rFonts w:ascii="Tahoma" w:hAnsi="Tahoma" w:cs="Tahoma"/>
          <w:lang w:val="el-GR"/>
        </w:rPr>
        <w:t>ΚτΠ</w:t>
      </w:r>
      <w:proofErr w:type="spellEnd"/>
      <w:r w:rsidRPr="00EE13BA">
        <w:rPr>
          <w:rFonts w:ascii="Tahoma" w:hAnsi="Tahoma" w:cs="Tahoma"/>
          <w:lang w:val="el-GR"/>
        </w:rPr>
        <w:t xml:space="preserve"> Μ.Α.Ε από Γραφείο Διοίκησης Έργων</w:t>
      </w:r>
      <w:r w:rsidR="00852FA9">
        <w:rPr>
          <w:rFonts w:ascii="Tahoma" w:hAnsi="Tahoma" w:cs="Tahoma"/>
          <w:lang w:val="el-GR"/>
        </w:rPr>
        <w:t xml:space="preserve"> του Αναδόχου</w:t>
      </w:r>
      <w:r w:rsidRPr="00EE13BA">
        <w:rPr>
          <w:rFonts w:ascii="Tahoma" w:hAnsi="Tahoma" w:cs="Tahoma"/>
          <w:lang w:val="el-GR"/>
        </w:rPr>
        <w:t xml:space="preserve">, το οποίο θα παρακολουθεί αποτελεσματικά την πορεία υλοποίησης </w:t>
      </w:r>
      <w:r w:rsidR="003C645F">
        <w:rPr>
          <w:rFonts w:ascii="Tahoma" w:hAnsi="Tahoma" w:cs="Tahoma"/>
          <w:lang w:val="el-GR"/>
        </w:rPr>
        <w:t xml:space="preserve">για καθένα από τα έργα των 17 Δήμων που πρόκειται να χρηματοδοτηθούν από </w:t>
      </w:r>
      <w:r w:rsidRPr="00EE13BA">
        <w:rPr>
          <w:rFonts w:ascii="Tahoma" w:hAnsi="Tahoma" w:cs="Tahoma"/>
          <w:lang w:val="el-GR"/>
        </w:rPr>
        <w:t>το Ταμείο Ανάκαμψης και Ανθεκτικότητας (</w:t>
      </w:r>
      <w:r w:rsidRPr="00EE13BA">
        <w:rPr>
          <w:rFonts w:ascii="Tahoma" w:hAnsi="Tahoma" w:cs="Tahoma"/>
          <w:lang w:val="en-US"/>
        </w:rPr>
        <w:t>RRF</w:t>
      </w:r>
      <w:r w:rsidRPr="00EE13BA">
        <w:rPr>
          <w:rFonts w:ascii="Tahoma" w:hAnsi="Tahoma" w:cs="Tahoma"/>
          <w:lang w:val="el-GR"/>
        </w:rPr>
        <w:t>)</w:t>
      </w:r>
      <w:r w:rsidR="003C645F">
        <w:rPr>
          <w:rFonts w:ascii="Tahoma" w:hAnsi="Tahoma" w:cs="Tahoma"/>
          <w:lang w:val="el-GR"/>
        </w:rPr>
        <w:t>, στα πλαίσια της δράσης</w:t>
      </w:r>
      <w:r w:rsidRPr="00EE13BA">
        <w:rPr>
          <w:rFonts w:ascii="Tahoma" w:hAnsi="Tahoma" w:cs="Tahoma"/>
          <w:lang w:val="el-GR"/>
        </w:rPr>
        <w:t xml:space="preserve"> «Έξυπνες Πόλεις», θα εντοπίζει εγκαίρως τυχόν αποκλίσεις από τον αρχικό σχεδιασμό αλλά και σε σχέση με τους στόχους του Εθνικού Σχεδίου </w:t>
      </w:r>
      <w:r w:rsidRPr="00EE13BA">
        <w:rPr>
          <w:rFonts w:ascii="Tahoma" w:hAnsi="Tahoma" w:cs="Tahoma"/>
          <w:lang w:val="el-GR"/>
        </w:rPr>
        <w:lastRenderedPageBreak/>
        <w:t>Ανάκαμψης και Ανθεκτικότητας Ελλάδα 2.0, κινδύνους που ενδέχεται να επηρεάσουν την επίτευξη των οροσήμων ή/και την ομαλή ολοκλήρωση των «έξυπνων» δράσεων των Δήμων και θα προτείνει μέτρα αντιμετώπισής τους, θα αναπτύσσει σχετικές αναφορές και, εν γένει, θα προβαίνει σε κάθε απαραίτητη ενέργεια ενημέρωσης της αναθέτουσας αρχής με στόχο τη διασφάλιση της απρόσκοπτης υλοποίησης των εν λόγω δράσεων (φυσικό και οικονομικό αντικείμενο).</w:t>
      </w:r>
    </w:p>
    <w:p w14:paraId="0783BDEC" w14:textId="63A8012F" w:rsidR="00EE13BA" w:rsidRPr="00EE13BA" w:rsidRDefault="00EE13BA" w:rsidP="00EE13BA">
      <w:pPr>
        <w:rPr>
          <w:rFonts w:ascii="Tahoma" w:hAnsi="Tahoma" w:cs="Tahoma"/>
          <w:lang w:val="el-GR"/>
        </w:rPr>
      </w:pPr>
      <w:r w:rsidRPr="00EE13BA">
        <w:rPr>
          <w:rFonts w:ascii="Tahoma" w:hAnsi="Tahoma" w:cs="Tahoma"/>
          <w:lang w:val="el-GR"/>
        </w:rPr>
        <w:t>Στο πλαίσιο των προαναφερθέντων, επισημαίνεται ότι το παρόν έργο είναι οριζόντιου χαρακτήρα σε στρατηγικό</w:t>
      </w:r>
      <w:r w:rsidR="003C645F">
        <w:rPr>
          <w:rFonts w:ascii="Tahoma" w:hAnsi="Tahoma" w:cs="Tahoma"/>
          <w:lang w:val="el-GR"/>
        </w:rPr>
        <w:t xml:space="preserve">, </w:t>
      </w:r>
      <w:r w:rsidR="003C645F" w:rsidRPr="000F5E01">
        <w:rPr>
          <w:rFonts w:ascii="Tahoma" w:hAnsi="Tahoma" w:cs="Tahoma"/>
          <w:lang w:val="el-GR"/>
        </w:rPr>
        <w:t>επιχειρησιακό και διαχειριστικό</w:t>
      </w:r>
      <w:r w:rsidRPr="000F5E01">
        <w:rPr>
          <w:rFonts w:ascii="Tahoma" w:hAnsi="Tahoma" w:cs="Tahoma"/>
          <w:lang w:val="el-GR"/>
        </w:rPr>
        <w:t xml:space="preserve"> επίπεδο</w:t>
      </w:r>
      <w:r w:rsidRPr="00EE13BA">
        <w:rPr>
          <w:rFonts w:ascii="Tahoma" w:hAnsi="Tahoma" w:cs="Tahoma"/>
          <w:lang w:val="el-GR"/>
        </w:rPr>
        <w:t xml:space="preserve">, με σκοπό να προετοιμάσει τον μηχανισμό διοίκησης και διακυβέρνησης, να παρέχει εποπτική παρακολούθηση </w:t>
      </w:r>
      <w:r w:rsidR="003C645F">
        <w:rPr>
          <w:rFonts w:ascii="Tahoma" w:hAnsi="Tahoma" w:cs="Tahoma"/>
          <w:lang w:val="el-GR"/>
        </w:rPr>
        <w:t xml:space="preserve">και Τεχνική και επιστημονική υποστήριξη </w:t>
      </w:r>
      <w:r w:rsidRPr="00EE13BA">
        <w:rPr>
          <w:rFonts w:ascii="Tahoma" w:hAnsi="Tahoma" w:cs="Tahoma"/>
          <w:lang w:val="el-GR"/>
        </w:rPr>
        <w:t xml:space="preserve">όλων των επιμέρους </w:t>
      </w:r>
      <w:r w:rsidR="0004184F">
        <w:rPr>
          <w:rFonts w:ascii="Tahoma" w:hAnsi="Tahoma" w:cs="Tahoma"/>
          <w:lang w:val="el-GR"/>
        </w:rPr>
        <w:t>έργων</w:t>
      </w:r>
      <w:r w:rsidR="0004184F" w:rsidRPr="00EE13BA">
        <w:rPr>
          <w:rFonts w:ascii="Tahoma" w:hAnsi="Tahoma" w:cs="Tahoma"/>
          <w:lang w:val="el-GR"/>
        </w:rPr>
        <w:t xml:space="preserve"> </w:t>
      </w:r>
      <w:r w:rsidRPr="00EE13BA">
        <w:rPr>
          <w:rFonts w:ascii="Tahoma" w:hAnsi="Tahoma" w:cs="Tahoma"/>
          <w:lang w:val="el-GR"/>
        </w:rPr>
        <w:t xml:space="preserve">των Δήμων, που περιλαμβάνονται στο πλαίσιο της δράσης του </w:t>
      </w:r>
      <w:r w:rsidRPr="00EE13BA">
        <w:rPr>
          <w:rFonts w:ascii="Tahoma" w:hAnsi="Tahoma" w:cs="Tahoma"/>
          <w:lang w:val="en-US"/>
        </w:rPr>
        <w:t>RRF</w:t>
      </w:r>
      <w:r w:rsidRPr="00EE13BA">
        <w:rPr>
          <w:rFonts w:ascii="Tahoma" w:hAnsi="Tahoma" w:cs="Tahoma"/>
          <w:lang w:val="el-GR"/>
        </w:rPr>
        <w:t xml:space="preserve"> «Έξυπνες Πόλεις», και να λαμβάνει μέριμνα προκειμένου να αυξηθούν οι πιθανότητες επιτυχούς ολοκλήρωσής τους.</w:t>
      </w:r>
    </w:p>
    <w:p w14:paraId="061AEF95" w14:textId="51A8B09D" w:rsidR="00EE13BA" w:rsidRDefault="00EE13BA" w:rsidP="00EE13BA">
      <w:pPr>
        <w:rPr>
          <w:rFonts w:ascii="Tahoma" w:hAnsi="Tahoma" w:cs="Tahoma"/>
          <w:lang w:val="el-GR"/>
        </w:rPr>
      </w:pPr>
    </w:p>
    <w:p w14:paraId="478DA762" w14:textId="3614E6CF" w:rsidR="00EB014B" w:rsidRPr="000F5E01" w:rsidRDefault="003C645F" w:rsidP="00EE13BA">
      <w:pPr>
        <w:rPr>
          <w:rFonts w:ascii="Tahoma" w:hAnsi="Tahoma" w:cs="Tahoma"/>
          <w:lang w:val="el-GR"/>
        </w:rPr>
      </w:pPr>
      <w:r w:rsidRPr="000F5E01">
        <w:rPr>
          <w:rFonts w:ascii="Tahoma" w:hAnsi="Tahoma" w:cs="Tahoma"/>
          <w:lang w:val="el-GR"/>
        </w:rPr>
        <w:t>Το αντικείμενο της υποστήριξης</w:t>
      </w:r>
      <w:r w:rsidR="002A0CD7" w:rsidRPr="000F5E01">
        <w:rPr>
          <w:rFonts w:ascii="Tahoma" w:hAnsi="Tahoma" w:cs="Tahoma"/>
          <w:lang w:val="el-GR"/>
        </w:rPr>
        <w:t xml:space="preserve"> εκ μέρους του αναδόχου</w:t>
      </w:r>
      <w:r w:rsidRPr="000F5E01">
        <w:rPr>
          <w:rFonts w:ascii="Tahoma" w:hAnsi="Tahoma" w:cs="Tahoma"/>
          <w:lang w:val="el-GR"/>
        </w:rPr>
        <w:t>, στο πλαίσιο της υλοποίησης των</w:t>
      </w:r>
      <w:r w:rsidR="001D473B" w:rsidRPr="000F5E01">
        <w:rPr>
          <w:rFonts w:ascii="Tahoma" w:hAnsi="Tahoma" w:cs="Tahoma"/>
          <w:lang w:val="el-GR"/>
        </w:rPr>
        <w:t xml:space="preserve"> Συμβάσεων των</w:t>
      </w:r>
      <w:r w:rsidRPr="000F5E01">
        <w:rPr>
          <w:rFonts w:ascii="Tahoma" w:hAnsi="Tahoma" w:cs="Tahoma"/>
          <w:lang w:val="el-GR"/>
        </w:rPr>
        <w:t xml:space="preserve"> έργων</w:t>
      </w:r>
      <w:r w:rsidR="002A0CD7" w:rsidRPr="000F5E01">
        <w:rPr>
          <w:rFonts w:ascii="Tahoma" w:hAnsi="Tahoma" w:cs="Tahoma"/>
          <w:lang w:val="el-GR"/>
        </w:rPr>
        <w:t xml:space="preserve"> ‘</w:t>
      </w:r>
      <w:r w:rsidR="000F5E01" w:rsidRPr="000F5E01">
        <w:rPr>
          <w:rFonts w:ascii="Tahoma" w:hAnsi="Tahoma" w:cs="Tahoma"/>
          <w:lang w:val="el-GR"/>
        </w:rPr>
        <w:t>Έξυπνης</w:t>
      </w:r>
      <w:r w:rsidR="002A0CD7" w:rsidRPr="000F5E01">
        <w:rPr>
          <w:rFonts w:ascii="Tahoma" w:hAnsi="Tahoma" w:cs="Tahoma"/>
          <w:lang w:val="el-GR"/>
        </w:rPr>
        <w:t xml:space="preserve"> Πόλης</w:t>
      </w:r>
      <w:r w:rsidR="000F5E01" w:rsidRPr="002D4CA9">
        <w:rPr>
          <w:rFonts w:ascii="Tahoma" w:hAnsi="Tahoma" w:cs="Tahoma"/>
          <w:lang w:val="el-GR"/>
        </w:rPr>
        <w:t>”</w:t>
      </w:r>
      <w:r w:rsidR="002A0CD7" w:rsidRPr="000F5E01">
        <w:rPr>
          <w:rFonts w:ascii="Tahoma" w:hAnsi="Tahoma" w:cs="Tahoma"/>
          <w:lang w:val="el-GR"/>
        </w:rPr>
        <w:t xml:space="preserve"> των </w:t>
      </w:r>
      <w:r w:rsidR="001D473B" w:rsidRPr="000F5E01">
        <w:rPr>
          <w:rFonts w:ascii="Tahoma" w:hAnsi="Tahoma" w:cs="Tahoma"/>
          <w:lang w:val="el-GR"/>
        </w:rPr>
        <w:t xml:space="preserve">17 </w:t>
      </w:r>
      <w:r w:rsidR="002A0CD7" w:rsidRPr="000F5E01">
        <w:rPr>
          <w:rFonts w:ascii="Tahoma" w:hAnsi="Tahoma" w:cs="Tahoma"/>
          <w:lang w:val="el-GR"/>
        </w:rPr>
        <w:t>Δήμων</w:t>
      </w:r>
      <w:r w:rsidRPr="000F5E01">
        <w:rPr>
          <w:rFonts w:ascii="Tahoma" w:hAnsi="Tahoma" w:cs="Tahoma"/>
          <w:lang w:val="el-GR"/>
        </w:rPr>
        <w:t>, αφορά στην παροχή υπηρεσιών διοίκησης, παρακολούθησης και διαχείρισης αυτών. Οι υπηρεσίες που ζητούνται από τον Ανάδοχο είναι οι εξής:</w:t>
      </w:r>
    </w:p>
    <w:p w14:paraId="095CA128" w14:textId="59F8D928" w:rsidR="00EB014B" w:rsidRPr="000F5E01" w:rsidRDefault="003C645F" w:rsidP="007F31F4">
      <w:pPr>
        <w:pStyle w:val="afb"/>
        <w:numPr>
          <w:ilvl w:val="0"/>
          <w:numId w:val="40"/>
        </w:numPr>
        <w:rPr>
          <w:rFonts w:ascii="Tahoma" w:hAnsi="Tahoma" w:cs="Tahoma"/>
          <w:lang w:val="el-GR"/>
        </w:rPr>
      </w:pPr>
      <w:r w:rsidRPr="000F5E01">
        <w:rPr>
          <w:rFonts w:ascii="Tahoma" w:hAnsi="Tahoma" w:cs="Tahoma"/>
          <w:lang w:val="el-GR"/>
        </w:rPr>
        <w:t xml:space="preserve">Παρακολούθηση της πορείας υλοποίησης του φυσικού και οικονομικού αντικειμένου </w:t>
      </w:r>
      <w:r w:rsidR="00EB014B" w:rsidRPr="000F5E01">
        <w:rPr>
          <w:rFonts w:ascii="Tahoma" w:hAnsi="Tahoma" w:cs="Tahoma"/>
          <w:lang w:val="el-GR"/>
        </w:rPr>
        <w:t>των</w:t>
      </w:r>
      <w:r w:rsidRPr="000F5E01">
        <w:rPr>
          <w:rFonts w:ascii="Tahoma" w:hAnsi="Tahoma" w:cs="Tahoma"/>
          <w:lang w:val="el-GR"/>
        </w:rPr>
        <w:t xml:space="preserve"> </w:t>
      </w:r>
      <w:r w:rsidR="001D473B" w:rsidRPr="000F5E01">
        <w:rPr>
          <w:rFonts w:ascii="Tahoma" w:hAnsi="Tahoma" w:cs="Tahoma"/>
          <w:lang w:val="el-GR"/>
        </w:rPr>
        <w:t>Συμβάσεων «Έξυπνης Πόλης»</w:t>
      </w:r>
      <w:r w:rsidRPr="000F5E01">
        <w:rPr>
          <w:rFonts w:ascii="Tahoma" w:hAnsi="Tahoma" w:cs="Tahoma"/>
          <w:lang w:val="el-GR"/>
        </w:rPr>
        <w:t xml:space="preserve"> </w:t>
      </w:r>
      <w:r w:rsidR="00EB014B" w:rsidRPr="000F5E01">
        <w:rPr>
          <w:rFonts w:ascii="Tahoma" w:hAnsi="Tahoma" w:cs="Tahoma"/>
          <w:lang w:val="el-GR"/>
        </w:rPr>
        <w:t>των 17 Δήμων</w:t>
      </w:r>
      <w:r w:rsidRPr="000F5E01">
        <w:rPr>
          <w:rFonts w:ascii="Tahoma" w:hAnsi="Tahoma" w:cs="Tahoma"/>
          <w:lang w:val="el-GR"/>
        </w:rPr>
        <w:t xml:space="preserve"> και της τήρησης </w:t>
      </w:r>
      <w:r w:rsidR="00EB014B" w:rsidRPr="000F5E01">
        <w:rPr>
          <w:rFonts w:ascii="Tahoma" w:hAnsi="Tahoma" w:cs="Tahoma"/>
          <w:lang w:val="el-GR"/>
        </w:rPr>
        <w:t>των</w:t>
      </w:r>
      <w:r w:rsidRPr="000F5E01">
        <w:rPr>
          <w:rFonts w:ascii="Tahoma" w:hAnsi="Tahoma" w:cs="Tahoma"/>
          <w:lang w:val="el-GR"/>
        </w:rPr>
        <w:t xml:space="preserve"> χρονοδιαγρ</w:t>
      </w:r>
      <w:r w:rsidR="000F5E01">
        <w:rPr>
          <w:rFonts w:ascii="Tahoma" w:hAnsi="Tahoma" w:cs="Tahoma"/>
          <w:lang w:val="el-GR"/>
        </w:rPr>
        <w:t>α</w:t>
      </w:r>
      <w:r w:rsidRPr="000F5E01">
        <w:rPr>
          <w:rFonts w:ascii="Tahoma" w:hAnsi="Tahoma" w:cs="Tahoma"/>
          <w:lang w:val="el-GR"/>
        </w:rPr>
        <w:t>μμ</w:t>
      </w:r>
      <w:r w:rsidR="00EB014B" w:rsidRPr="000F5E01">
        <w:rPr>
          <w:rFonts w:ascii="Tahoma" w:hAnsi="Tahoma" w:cs="Tahoma"/>
          <w:lang w:val="el-GR"/>
        </w:rPr>
        <w:t>άτων τους</w:t>
      </w:r>
      <w:r w:rsidRPr="000F5E01">
        <w:rPr>
          <w:rFonts w:ascii="Tahoma" w:hAnsi="Tahoma" w:cs="Tahoma"/>
          <w:lang w:val="el-GR"/>
        </w:rPr>
        <w:t xml:space="preserve">. </w:t>
      </w:r>
    </w:p>
    <w:p w14:paraId="10B62A1A" w14:textId="00277810" w:rsidR="00EB014B" w:rsidRPr="000F5E01" w:rsidRDefault="003C645F" w:rsidP="007F31F4">
      <w:pPr>
        <w:pStyle w:val="afb"/>
        <w:numPr>
          <w:ilvl w:val="0"/>
          <w:numId w:val="40"/>
        </w:numPr>
        <w:rPr>
          <w:rFonts w:ascii="Tahoma" w:hAnsi="Tahoma" w:cs="Tahoma"/>
          <w:lang w:val="el-GR"/>
        </w:rPr>
      </w:pPr>
      <w:r w:rsidRPr="000F5E01">
        <w:rPr>
          <w:rFonts w:ascii="Tahoma" w:hAnsi="Tahoma" w:cs="Tahoma"/>
          <w:lang w:val="el-GR"/>
        </w:rPr>
        <w:t xml:space="preserve">Εντοπισμός και αξιολόγηση των αποκλίσεων και των κινδύνων που διατρέχει το </w:t>
      </w:r>
      <w:r w:rsidR="001D473B" w:rsidRPr="000F5E01">
        <w:rPr>
          <w:rFonts w:ascii="Tahoma" w:hAnsi="Tahoma" w:cs="Tahoma"/>
          <w:lang w:val="el-GR"/>
        </w:rPr>
        <w:t xml:space="preserve">κάθε </w:t>
      </w:r>
      <w:r w:rsidRPr="000F5E01">
        <w:rPr>
          <w:rFonts w:ascii="Tahoma" w:hAnsi="Tahoma" w:cs="Tahoma"/>
          <w:lang w:val="el-GR"/>
        </w:rPr>
        <w:t>Έργο, αναφορικά με την πρόοδο υλοποίησής του, σε σχέση με τον αρχικό σχεδιασμό υλοποίησης και τους δείκτες αποτελέσματος και παρακολούθησης που έχουν τεθεί.</w:t>
      </w:r>
    </w:p>
    <w:p w14:paraId="5BB8DFE9" w14:textId="1A3A40C6" w:rsidR="00EB014B" w:rsidRPr="000F5E01" w:rsidRDefault="003C645F" w:rsidP="007F31F4">
      <w:pPr>
        <w:pStyle w:val="afb"/>
        <w:numPr>
          <w:ilvl w:val="0"/>
          <w:numId w:val="40"/>
        </w:numPr>
        <w:rPr>
          <w:rFonts w:ascii="Tahoma" w:hAnsi="Tahoma" w:cs="Tahoma"/>
          <w:lang w:val="el-GR"/>
        </w:rPr>
      </w:pPr>
      <w:r w:rsidRPr="000F5E01">
        <w:rPr>
          <w:rFonts w:ascii="Tahoma" w:hAnsi="Tahoma" w:cs="Tahoma"/>
          <w:lang w:val="el-GR"/>
        </w:rPr>
        <w:t xml:space="preserve">Υποστήριξη στη διαχείριση ζητημάτων που προκύπτουν κατά την εκτέλεση </w:t>
      </w:r>
      <w:r w:rsidR="001D473B" w:rsidRPr="000F5E01">
        <w:rPr>
          <w:rFonts w:ascii="Tahoma" w:hAnsi="Tahoma" w:cs="Tahoma"/>
          <w:lang w:val="el-GR"/>
        </w:rPr>
        <w:t>των Έργων</w:t>
      </w:r>
      <w:r w:rsidRPr="000F5E01">
        <w:rPr>
          <w:rFonts w:ascii="Tahoma" w:hAnsi="Tahoma" w:cs="Tahoma"/>
          <w:lang w:val="el-GR"/>
        </w:rPr>
        <w:t xml:space="preserve">. </w:t>
      </w:r>
    </w:p>
    <w:p w14:paraId="6E5FE076" w14:textId="7FEA7C1A" w:rsidR="002A0CD7" w:rsidRPr="000F5E01" w:rsidRDefault="003C645F" w:rsidP="007F31F4">
      <w:pPr>
        <w:pStyle w:val="afb"/>
        <w:numPr>
          <w:ilvl w:val="0"/>
          <w:numId w:val="40"/>
        </w:numPr>
        <w:rPr>
          <w:rFonts w:ascii="Tahoma" w:hAnsi="Tahoma" w:cs="Tahoma"/>
          <w:lang w:val="el-GR"/>
        </w:rPr>
      </w:pPr>
      <w:r w:rsidRPr="000F5E01">
        <w:rPr>
          <w:rFonts w:ascii="Tahoma" w:hAnsi="Tahoma" w:cs="Tahoma"/>
          <w:lang w:val="el-GR"/>
        </w:rPr>
        <w:t xml:space="preserve">Κατάθεση τεκμηριωμένων εισηγήσεων για την υποστήριξη στη λήψη αποφάσεων επί οποιουδήποτε θέματος σχετίζεται με την υλοποίηση του </w:t>
      </w:r>
      <w:r w:rsidR="001D473B" w:rsidRPr="000F5E01">
        <w:rPr>
          <w:rFonts w:ascii="Tahoma" w:hAnsi="Tahoma" w:cs="Tahoma"/>
          <w:lang w:val="el-GR"/>
        </w:rPr>
        <w:t xml:space="preserve">κάθε </w:t>
      </w:r>
      <w:r w:rsidRPr="000F5E01">
        <w:rPr>
          <w:rFonts w:ascii="Tahoma" w:hAnsi="Tahoma" w:cs="Tahoma"/>
          <w:lang w:val="el-GR"/>
        </w:rPr>
        <w:t>Έργου</w:t>
      </w:r>
      <w:r w:rsidR="00EB014B" w:rsidRPr="000F5E01">
        <w:rPr>
          <w:rFonts w:ascii="Tahoma" w:hAnsi="Tahoma" w:cs="Tahoma"/>
          <w:lang w:val="el-GR"/>
        </w:rPr>
        <w:t xml:space="preserve">, ειδικότερα </w:t>
      </w:r>
      <w:r w:rsidRPr="000F5E01">
        <w:rPr>
          <w:rFonts w:ascii="Tahoma" w:hAnsi="Tahoma" w:cs="Tahoma"/>
          <w:lang w:val="el-GR"/>
        </w:rPr>
        <w:t xml:space="preserve">για τεχνικά, οικονομικά ή επιχειρησιακά θέματα ή προϋποθέσεις που προκύπτουν από τις ανάγκες υλοποίησης και εφαρμογής των επιμέρους όρων της Σύμβασης του </w:t>
      </w:r>
      <w:r w:rsidR="00EB014B" w:rsidRPr="000F5E01">
        <w:rPr>
          <w:rFonts w:ascii="Tahoma" w:hAnsi="Tahoma" w:cs="Tahoma"/>
          <w:lang w:val="el-GR"/>
        </w:rPr>
        <w:t xml:space="preserve">κάθε </w:t>
      </w:r>
      <w:r w:rsidRPr="000F5E01">
        <w:rPr>
          <w:rFonts w:ascii="Tahoma" w:hAnsi="Tahoma" w:cs="Tahoma"/>
          <w:lang w:val="el-GR"/>
        </w:rPr>
        <w:t xml:space="preserve">έργου, για πιθανές βελτιώσεις ή αναθεωρήσεις στο σχεδιασμό υλοποίησης </w:t>
      </w:r>
      <w:r w:rsidR="002A0CD7" w:rsidRPr="000F5E01">
        <w:rPr>
          <w:rFonts w:ascii="Tahoma" w:hAnsi="Tahoma" w:cs="Tahoma"/>
          <w:lang w:val="el-GR"/>
        </w:rPr>
        <w:t>των</w:t>
      </w:r>
      <w:r w:rsidRPr="000F5E01">
        <w:rPr>
          <w:rFonts w:ascii="Tahoma" w:hAnsi="Tahoma" w:cs="Tahoma"/>
          <w:lang w:val="el-GR"/>
        </w:rPr>
        <w:t xml:space="preserve"> Έργ</w:t>
      </w:r>
      <w:r w:rsidR="002A0CD7" w:rsidRPr="000F5E01">
        <w:rPr>
          <w:rFonts w:ascii="Tahoma" w:hAnsi="Tahoma" w:cs="Tahoma"/>
          <w:lang w:val="el-GR"/>
        </w:rPr>
        <w:t>ων</w:t>
      </w:r>
      <w:r w:rsidRPr="000F5E01">
        <w:rPr>
          <w:rFonts w:ascii="Tahoma" w:hAnsi="Tahoma" w:cs="Tahoma"/>
          <w:lang w:val="el-GR"/>
        </w:rPr>
        <w:t xml:space="preserve">. </w:t>
      </w:r>
    </w:p>
    <w:p w14:paraId="16279BAF" w14:textId="040AD254" w:rsidR="00CA4423" w:rsidRPr="000F5E01" w:rsidRDefault="003C645F" w:rsidP="00CA4423">
      <w:pPr>
        <w:pStyle w:val="afb"/>
        <w:numPr>
          <w:ilvl w:val="0"/>
          <w:numId w:val="40"/>
        </w:numPr>
        <w:rPr>
          <w:rFonts w:ascii="Tahoma" w:hAnsi="Tahoma" w:cs="Tahoma"/>
          <w:lang w:val="el-GR"/>
        </w:rPr>
      </w:pPr>
      <w:r w:rsidRPr="000F5E01">
        <w:rPr>
          <w:rFonts w:ascii="Tahoma" w:hAnsi="Tahoma" w:cs="Tahoma"/>
          <w:lang w:val="el-GR"/>
        </w:rPr>
        <w:t xml:space="preserve">Υποστήριξη στην καθοδήγηση και το συντονισμό των εμπλεκομένων για κάθε είδους θέματα που σχετίζονται με την υλοποίηση </w:t>
      </w:r>
      <w:r w:rsidR="001D473B" w:rsidRPr="000F5E01">
        <w:rPr>
          <w:rFonts w:ascii="Tahoma" w:hAnsi="Tahoma" w:cs="Tahoma"/>
          <w:lang w:val="el-GR"/>
        </w:rPr>
        <w:t>των Έργων</w:t>
      </w:r>
      <w:r w:rsidRPr="000F5E01">
        <w:rPr>
          <w:rFonts w:ascii="Tahoma" w:hAnsi="Tahoma" w:cs="Tahoma"/>
          <w:lang w:val="el-GR"/>
        </w:rPr>
        <w:t xml:space="preserve">. </w:t>
      </w:r>
    </w:p>
    <w:p w14:paraId="52701229" w14:textId="2090F33C" w:rsidR="0013493D" w:rsidRPr="000F5E01" w:rsidRDefault="0013493D" w:rsidP="007F31F4">
      <w:pPr>
        <w:pStyle w:val="afb"/>
        <w:numPr>
          <w:ilvl w:val="0"/>
          <w:numId w:val="39"/>
        </w:numPr>
        <w:rPr>
          <w:rFonts w:ascii="Tahoma" w:hAnsi="Tahoma" w:cs="Tahoma"/>
          <w:lang w:val="el-GR"/>
        </w:rPr>
      </w:pPr>
      <w:r w:rsidRPr="000F5E01">
        <w:rPr>
          <w:rFonts w:ascii="Tahoma" w:hAnsi="Tahoma" w:cs="Tahoma"/>
          <w:lang w:val="el-GR"/>
        </w:rPr>
        <w:t>Υπηρεσίες Υποστήριξης ΟΠΣ-Ταμείου Ανάκαμψης</w:t>
      </w:r>
    </w:p>
    <w:p w14:paraId="3DEECAFE" w14:textId="442B32EB" w:rsidR="0013493D" w:rsidRPr="000F5E01" w:rsidRDefault="0013493D" w:rsidP="0013493D">
      <w:pPr>
        <w:rPr>
          <w:rFonts w:ascii="Tahoma" w:hAnsi="Tahoma" w:cs="Tahoma"/>
          <w:lang w:val="el-GR"/>
        </w:rPr>
      </w:pPr>
      <w:r w:rsidRPr="000F5E01">
        <w:rPr>
          <w:rFonts w:ascii="Tahoma" w:hAnsi="Tahoma" w:cs="Tahoma"/>
          <w:lang w:val="el-GR"/>
        </w:rPr>
        <w:t>Σύμφωνα με τις Οδηγίες του ΣΔΕ (Συστήματος Διαχείρισης Ελέγχου) του Ταμείου Ανάκαμψης και Ανθεκτικότητας, από το οποίο γίνεται η χρηματοδότηση του έργου, ο Ανάδοχος της παρούσας σύμβασης υποχρεούται να ενημερώνει το ΟΠΣ ΤΑ (Ολοκληρωμένο Πληροφοριακό Σύστημα Ταμεί</w:t>
      </w:r>
      <w:r w:rsidR="009C6CF5" w:rsidRPr="000F5E01">
        <w:rPr>
          <w:rFonts w:ascii="Tahoma" w:hAnsi="Tahoma" w:cs="Tahoma"/>
          <w:lang w:val="el-GR"/>
        </w:rPr>
        <w:t>ου</w:t>
      </w:r>
      <w:r w:rsidRPr="000F5E01">
        <w:rPr>
          <w:rFonts w:ascii="Tahoma" w:hAnsi="Tahoma" w:cs="Tahoma"/>
          <w:lang w:val="el-GR"/>
        </w:rPr>
        <w:t xml:space="preserve"> Ανάκαμψης) για την πρόοδο υλοποίησης της σύμβασης και την τήρηση των συμβατικών του υποχρεώσεων αναφορικά με τις φάσεις, τα πακέτα έργου και τα παραδοτέα, όπως αυτά αποτυπώνονται στο Τεχνικό Δελτίο Σύμβασης. </w:t>
      </w:r>
    </w:p>
    <w:p w14:paraId="0CEE45E6" w14:textId="77777777" w:rsidR="0013493D" w:rsidRPr="000F5E01" w:rsidRDefault="0013493D" w:rsidP="0013493D">
      <w:pPr>
        <w:rPr>
          <w:rFonts w:ascii="Tahoma" w:hAnsi="Tahoma" w:cs="Tahoma"/>
          <w:lang w:val="el-GR"/>
        </w:rPr>
      </w:pPr>
      <w:r w:rsidRPr="000F5E01">
        <w:rPr>
          <w:rFonts w:ascii="Tahoma" w:hAnsi="Tahoma" w:cs="Tahoma"/>
          <w:lang w:val="el-GR"/>
        </w:rPr>
        <w:t xml:space="preserve">Η ενημέρωση της προόδου της σύμβασης γίνεται με συμπλήρωση από τον Ανάδοχο του Εντύπου Δ6_Δελτίο Παρακολούθησης Υλοποίησης Σύμβασης. </w:t>
      </w:r>
    </w:p>
    <w:p w14:paraId="2BFC30F1" w14:textId="77777777" w:rsidR="0013493D" w:rsidRPr="000F5E01" w:rsidRDefault="0013493D" w:rsidP="0013493D">
      <w:pPr>
        <w:rPr>
          <w:rFonts w:ascii="Tahoma" w:hAnsi="Tahoma" w:cs="Tahoma"/>
          <w:lang w:val="el-GR"/>
        </w:rPr>
      </w:pPr>
      <w:r w:rsidRPr="000F5E01">
        <w:rPr>
          <w:rFonts w:ascii="Tahoma" w:hAnsi="Tahoma" w:cs="Tahoma"/>
          <w:lang w:val="el-GR"/>
        </w:rPr>
        <w:t xml:space="preserve">Το Δελτίο Παρακολούθησης Υλοποίησης Σύμβασης συνιστά μία εποπτική καταγραφή των βασικών συνιστωσών υλοποίησης του φυσικού και οικονομικού αντικειμένου του έργου και παρέχει πληροφορίες ως προς την πρόοδο των επιμέρους ενεργειών και τυχόν αποκλίσεις από τον αρχικό προγραμματισμό, καθώς και ως προς τη </w:t>
      </w:r>
      <w:proofErr w:type="spellStart"/>
      <w:r w:rsidRPr="000F5E01">
        <w:rPr>
          <w:rFonts w:ascii="Tahoma" w:hAnsi="Tahoma" w:cs="Tahoma"/>
          <w:lang w:val="el-GR"/>
        </w:rPr>
        <w:t>ρεαλιστικότητα</w:t>
      </w:r>
      <w:proofErr w:type="spellEnd"/>
      <w:r w:rsidRPr="000F5E01">
        <w:rPr>
          <w:rFonts w:ascii="Tahoma" w:hAnsi="Tahoma" w:cs="Tahoma"/>
          <w:lang w:val="el-GR"/>
        </w:rPr>
        <w:t xml:space="preserve"> των προβλέψεων ολοκλήρωσης των επιμέρους σταδίων και την έγκαιρη ολοκλήρωση του. Περιλαμβάνει επιπλέον στοιχεία για τις ενέργειες ωρίμανσης που υπολείπονται κατά το χρόνο υπογραφής της σύμβασης. </w:t>
      </w:r>
    </w:p>
    <w:p w14:paraId="04EE63B9" w14:textId="77777777" w:rsidR="0013493D" w:rsidRPr="000F5E01" w:rsidRDefault="0013493D" w:rsidP="0013493D">
      <w:pPr>
        <w:rPr>
          <w:rFonts w:ascii="Tahoma" w:hAnsi="Tahoma" w:cs="Tahoma"/>
          <w:lang w:val="el-GR"/>
        </w:rPr>
      </w:pPr>
      <w:r w:rsidRPr="000F5E01">
        <w:rPr>
          <w:rFonts w:ascii="Tahoma" w:hAnsi="Tahoma" w:cs="Tahoma"/>
          <w:lang w:val="el-GR"/>
        </w:rPr>
        <w:t xml:space="preserve">Ο Ανάδοχος ενημερώνει το Δελτίο Παρακολούθησης Υλοποίησης Σύμβασης μια φορά ανά μήνα, καθώς και κάθε φορά που: </w:t>
      </w:r>
    </w:p>
    <w:p w14:paraId="48745F56" w14:textId="77777777" w:rsidR="0013493D" w:rsidRPr="000F5E01" w:rsidRDefault="0013493D" w:rsidP="0013493D">
      <w:pPr>
        <w:pStyle w:val="afb"/>
        <w:numPr>
          <w:ilvl w:val="0"/>
          <w:numId w:val="38"/>
        </w:numPr>
        <w:rPr>
          <w:rFonts w:ascii="Tahoma" w:hAnsi="Tahoma" w:cs="Tahoma"/>
          <w:lang w:val="el-GR"/>
        </w:rPr>
      </w:pPr>
      <w:r w:rsidRPr="000F5E01">
        <w:rPr>
          <w:rFonts w:ascii="Tahoma" w:hAnsi="Tahoma" w:cs="Tahoma"/>
          <w:lang w:val="el-GR"/>
        </w:rPr>
        <w:t xml:space="preserve">μία ενέργεια δεν επιτυγχάνεται εντός της προβλεπόμενης χρονικής προθεσμίας, προκειμένου να δηλωθεί η νέα εκτιμώμενη ημερομηνία ολοκλήρωσής της (εφόσον δεν επιφέρει αλλαγές </w:t>
      </w:r>
      <w:r w:rsidRPr="000F5E01">
        <w:rPr>
          <w:rFonts w:ascii="Tahoma" w:hAnsi="Tahoma" w:cs="Tahoma"/>
          <w:lang w:val="el-GR"/>
        </w:rPr>
        <w:lastRenderedPageBreak/>
        <w:t xml:space="preserve">στο συνολικό χρονοδιάγραμμα του έργου στο ΕΣΑΑ, αλλιώς υποβάλλει αίτημα τροποποίησης του ΤΔΕ), ή παρουσιάζεται πρόβλημα ή εμπλοκή στην υλοποίησή της. </w:t>
      </w:r>
    </w:p>
    <w:p w14:paraId="337A49C0" w14:textId="77777777" w:rsidR="0013493D" w:rsidRPr="000F5E01" w:rsidRDefault="0013493D" w:rsidP="0013493D">
      <w:pPr>
        <w:pStyle w:val="afb"/>
        <w:numPr>
          <w:ilvl w:val="0"/>
          <w:numId w:val="38"/>
        </w:numPr>
        <w:rPr>
          <w:rFonts w:ascii="Tahoma" w:hAnsi="Tahoma" w:cs="Tahoma"/>
          <w:lang w:val="el-GR"/>
        </w:rPr>
      </w:pPr>
      <w:r w:rsidRPr="000F5E01">
        <w:rPr>
          <w:rFonts w:ascii="Tahoma" w:hAnsi="Tahoma" w:cs="Tahoma"/>
          <w:lang w:val="el-GR"/>
        </w:rPr>
        <w:t xml:space="preserve">επιτυγχάνεται ένα Ορόσημο/Στόχος, και πριν την ανάθεση του ελέγχου της επίτευξής του, σύμφωνα με οριζόμενα στη Διαδικασία Δ7_Δήλωση Επίτευξης Οροσήμων/Στόχων. </w:t>
      </w:r>
    </w:p>
    <w:p w14:paraId="756C069D" w14:textId="77777777" w:rsidR="0013493D" w:rsidRPr="0013493D" w:rsidRDefault="0013493D" w:rsidP="0013493D">
      <w:pPr>
        <w:rPr>
          <w:rFonts w:ascii="Tahoma" w:hAnsi="Tahoma" w:cs="Tahoma"/>
          <w:lang w:val="el-GR"/>
        </w:rPr>
      </w:pPr>
      <w:r w:rsidRPr="000F5E01">
        <w:rPr>
          <w:rFonts w:ascii="Tahoma" w:hAnsi="Tahoma" w:cs="Tahoma"/>
          <w:lang w:val="el-GR"/>
        </w:rPr>
        <w:t>Μετά τη συμπλήρωση του Δελτίου Παρακολούθησης στο ΟΠΣ, ο Ανάδοχος ενημερώνει μέσω ΟΠΣ ΤΑ τον Φορέα Υλοποίησης – Κοινωνία της Πληροφορίας ΜΑΕ.</w:t>
      </w:r>
    </w:p>
    <w:p w14:paraId="5EE82B5E" w14:textId="77777777" w:rsidR="0013493D" w:rsidRPr="00EE13BA" w:rsidRDefault="0013493D" w:rsidP="00EE13BA">
      <w:pPr>
        <w:rPr>
          <w:rFonts w:ascii="Tahoma" w:hAnsi="Tahoma" w:cs="Tahoma"/>
          <w:lang w:val="el-GR"/>
        </w:rPr>
      </w:pPr>
    </w:p>
    <w:p w14:paraId="698E1BD1" w14:textId="002F2C67" w:rsidR="001755A8" w:rsidRPr="00BE1060" w:rsidRDefault="001755A8" w:rsidP="00BE1060">
      <w:pPr>
        <w:pStyle w:val="3"/>
        <w:numPr>
          <w:ilvl w:val="0"/>
          <w:numId w:val="31"/>
        </w:numPr>
        <w:tabs>
          <w:tab w:val="num" w:pos="360"/>
        </w:tabs>
        <w:ind w:left="567" w:hanging="567"/>
        <w:rPr>
          <w:lang w:val="el-GR"/>
        </w:rPr>
      </w:pPr>
      <w:bookmarkStart w:id="140" w:name="_Toc109818704"/>
      <w:r w:rsidRPr="00BE1060">
        <w:rPr>
          <w:lang w:val="el-GR"/>
        </w:rPr>
        <w:t>Χρονοδιάγραμμα</w:t>
      </w:r>
      <w:bookmarkEnd w:id="140"/>
      <w:r w:rsidRPr="00BE1060">
        <w:rPr>
          <w:lang w:val="el-GR"/>
        </w:rPr>
        <w:t xml:space="preserve"> </w:t>
      </w:r>
    </w:p>
    <w:p w14:paraId="0100D070" w14:textId="1CED70F1" w:rsidR="001755A8" w:rsidRPr="001755A8" w:rsidRDefault="001755A8" w:rsidP="001755A8">
      <w:pPr>
        <w:rPr>
          <w:rFonts w:ascii="Tahoma" w:hAnsi="Tahoma" w:cs="Tahoma"/>
          <w:lang w:val="el-GR"/>
        </w:rPr>
      </w:pPr>
      <w:r w:rsidRPr="001755A8">
        <w:rPr>
          <w:rFonts w:ascii="Tahoma" w:hAnsi="Tahoma" w:cs="Tahoma"/>
          <w:lang w:val="el-GR"/>
        </w:rPr>
        <w:t xml:space="preserve">Η συνολική διάρκεια της σύμβασης ορίζεται σε τριάντα έξι </w:t>
      </w:r>
      <w:r w:rsidRPr="001755A8">
        <w:rPr>
          <w:rFonts w:ascii="Tahoma" w:hAnsi="Tahoma" w:cs="Tahoma"/>
          <w:b/>
          <w:bCs/>
          <w:lang w:val="el-GR"/>
        </w:rPr>
        <w:t>(36) μήνες</w:t>
      </w:r>
      <w:r w:rsidRPr="001755A8">
        <w:rPr>
          <w:rFonts w:ascii="Tahoma" w:hAnsi="Tahoma" w:cs="Tahoma"/>
          <w:lang w:val="el-GR"/>
        </w:rPr>
        <w:t xml:space="preserve"> και νοείται το χρονι</w:t>
      </w:r>
      <w:r w:rsidRPr="001755A8">
        <w:rPr>
          <w:rFonts w:ascii="Tahoma" w:hAnsi="Tahoma" w:cs="Tahoma"/>
          <w:lang w:val="el-GR"/>
        </w:rPr>
        <w:softHyphen/>
        <w:t xml:space="preserve">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68074766" w14:textId="7BAFE2DF" w:rsidR="001755A8" w:rsidRPr="00EE13BA" w:rsidRDefault="001755A8" w:rsidP="00EE13BA">
      <w:pPr>
        <w:rPr>
          <w:rFonts w:ascii="Tahoma" w:hAnsi="Tahoma" w:cs="Tahoma"/>
          <w:b/>
          <w:bCs/>
          <w:lang w:val="el-GR"/>
        </w:rPr>
      </w:pPr>
      <w:r w:rsidRPr="001755A8">
        <w:rPr>
          <w:rFonts w:ascii="Tahoma" w:hAnsi="Tahoma" w:cs="Tahoma"/>
          <w:lang w:val="el-GR"/>
        </w:rPr>
        <w:t>Στη συνολική διάρκεια της σύμβασης περιλαμβάνεται και ο χρόνος που θα απαιτηθεί για την παραλαβή των ενδιάμεσων φάσεων ή παραδοτέων μέχρι την παράδοση και του τελευταίου παραδοτέου που ορίζει την λήξη της σύμβασης.</w:t>
      </w:r>
    </w:p>
    <w:tbl>
      <w:tblPr>
        <w:tblW w:w="5000" w:type="pct"/>
        <w:tblLayout w:type="fixed"/>
        <w:tblLook w:val="04A0" w:firstRow="1" w:lastRow="0" w:firstColumn="1" w:lastColumn="0" w:noHBand="0" w:noVBand="1"/>
      </w:tblPr>
      <w:tblGrid>
        <w:gridCol w:w="684"/>
        <w:gridCol w:w="3533"/>
        <w:gridCol w:w="1205"/>
        <w:gridCol w:w="4206"/>
      </w:tblGrid>
      <w:tr w:rsidR="003A6F6C" w:rsidRPr="00C52CB8" w14:paraId="3FCBCC82" w14:textId="77777777" w:rsidTr="00EB014B">
        <w:trPr>
          <w:trHeight w:val="764"/>
          <w:tblHeader/>
        </w:trPr>
        <w:tc>
          <w:tcPr>
            <w:tcW w:w="355" w:type="pct"/>
            <w:tcBorders>
              <w:top w:val="single" w:sz="4" w:space="0" w:color="auto"/>
              <w:left w:val="single" w:sz="4" w:space="0" w:color="auto"/>
              <w:bottom w:val="single" w:sz="4" w:space="0" w:color="auto"/>
              <w:right w:val="single" w:sz="4" w:space="0" w:color="auto"/>
            </w:tcBorders>
            <w:shd w:val="clear" w:color="000000" w:fill="D8E4BC"/>
            <w:vAlign w:val="center"/>
            <w:hideMark/>
          </w:tcPr>
          <w:p w14:paraId="7A4AF48F" w14:textId="77777777" w:rsidR="003A6F6C" w:rsidRPr="001755A8" w:rsidRDefault="003A6F6C" w:rsidP="000E333C">
            <w:pPr>
              <w:suppressAutoHyphens w:val="0"/>
              <w:spacing w:after="0"/>
              <w:ind w:left="-108" w:right="-261"/>
              <w:rPr>
                <w:rFonts w:ascii="Tahoma" w:hAnsi="Tahoma" w:cs="Tahoma"/>
                <w:b/>
                <w:bCs/>
                <w:color w:val="000000"/>
                <w:sz w:val="20"/>
                <w:szCs w:val="20"/>
                <w:lang w:val="en-US" w:eastAsia="en-US"/>
              </w:rPr>
            </w:pPr>
            <w:bookmarkStart w:id="141" w:name="_Hlk108700235"/>
            <w:proofErr w:type="spellStart"/>
            <w:r w:rsidRPr="001755A8">
              <w:rPr>
                <w:rFonts w:ascii="Tahoma" w:hAnsi="Tahoma" w:cs="Tahoma"/>
                <w:b/>
                <w:bCs/>
                <w:color w:val="000000"/>
                <w:sz w:val="20"/>
                <w:szCs w:val="20"/>
                <w:lang w:val="en-US" w:eastAsia="en-US"/>
              </w:rPr>
              <w:t>Φάση</w:t>
            </w:r>
            <w:proofErr w:type="spellEnd"/>
            <w:r w:rsidRPr="001755A8">
              <w:rPr>
                <w:rFonts w:ascii="Tahoma" w:hAnsi="Tahoma" w:cs="Tahoma"/>
                <w:b/>
                <w:bCs/>
                <w:color w:val="000000"/>
                <w:sz w:val="20"/>
                <w:szCs w:val="20"/>
                <w:lang w:val="en-US" w:eastAsia="en-US"/>
              </w:rPr>
              <w:t xml:space="preserve"> </w:t>
            </w:r>
          </w:p>
        </w:tc>
        <w:tc>
          <w:tcPr>
            <w:tcW w:w="1835" w:type="pct"/>
            <w:tcBorders>
              <w:top w:val="single" w:sz="4" w:space="0" w:color="auto"/>
              <w:left w:val="nil"/>
              <w:bottom w:val="single" w:sz="4" w:space="0" w:color="auto"/>
              <w:right w:val="single" w:sz="4" w:space="0" w:color="auto"/>
            </w:tcBorders>
            <w:shd w:val="clear" w:color="000000" w:fill="D8E4BC"/>
            <w:vAlign w:val="center"/>
            <w:hideMark/>
          </w:tcPr>
          <w:p w14:paraId="2895105B" w14:textId="77777777" w:rsidR="003A6F6C" w:rsidRPr="001755A8" w:rsidRDefault="003A6F6C" w:rsidP="000E333C">
            <w:pPr>
              <w:suppressAutoHyphens w:val="0"/>
              <w:spacing w:after="0"/>
              <w:rPr>
                <w:rFonts w:ascii="Tahoma" w:hAnsi="Tahoma" w:cs="Tahoma"/>
                <w:b/>
                <w:bCs/>
                <w:color w:val="000000"/>
                <w:sz w:val="20"/>
                <w:szCs w:val="20"/>
                <w:lang w:val="en-US" w:eastAsia="en-US"/>
              </w:rPr>
            </w:pPr>
            <w:proofErr w:type="spellStart"/>
            <w:r w:rsidRPr="001755A8">
              <w:rPr>
                <w:rFonts w:ascii="Tahoma" w:hAnsi="Tahoma" w:cs="Tahoma"/>
                <w:b/>
                <w:bCs/>
                <w:color w:val="000000"/>
                <w:sz w:val="20"/>
                <w:szCs w:val="20"/>
                <w:lang w:val="en-US" w:eastAsia="en-US"/>
              </w:rPr>
              <w:t>Τίτλος</w:t>
            </w:r>
            <w:proofErr w:type="spellEnd"/>
            <w:r w:rsidRPr="001755A8">
              <w:rPr>
                <w:rFonts w:ascii="Tahoma" w:hAnsi="Tahoma" w:cs="Tahoma"/>
                <w:b/>
                <w:bCs/>
                <w:color w:val="000000"/>
                <w:sz w:val="20"/>
                <w:szCs w:val="20"/>
                <w:lang w:val="en-US" w:eastAsia="en-US"/>
              </w:rPr>
              <w:t xml:space="preserve"> </w:t>
            </w:r>
            <w:proofErr w:type="spellStart"/>
            <w:r w:rsidRPr="001755A8">
              <w:rPr>
                <w:rFonts w:ascii="Tahoma" w:hAnsi="Tahoma" w:cs="Tahoma"/>
                <w:b/>
                <w:bCs/>
                <w:color w:val="000000"/>
                <w:sz w:val="20"/>
                <w:szCs w:val="20"/>
                <w:lang w:val="en-US" w:eastAsia="en-US"/>
              </w:rPr>
              <w:t>Φάσης</w:t>
            </w:r>
            <w:proofErr w:type="spellEnd"/>
          </w:p>
        </w:tc>
        <w:tc>
          <w:tcPr>
            <w:tcW w:w="626" w:type="pct"/>
            <w:tcBorders>
              <w:top w:val="single" w:sz="4" w:space="0" w:color="auto"/>
              <w:left w:val="nil"/>
              <w:bottom w:val="single" w:sz="4" w:space="0" w:color="auto"/>
              <w:right w:val="single" w:sz="4" w:space="0" w:color="auto"/>
            </w:tcBorders>
            <w:shd w:val="clear" w:color="000000" w:fill="D8E4BC"/>
            <w:vAlign w:val="center"/>
            <w:hideMark/>
          </w:tcPr>
          <w:p w14:paraId="79A13704" w14:textId="77777777" w:rsidR="003A6F6C" w:rsidRPr="001755A8" w:rsidRDefault="003A6F6C" w:rsidP="000E333C">
            <w:pPr>
              <w:suppressAutoHyphens w:val="0"/>
              <w:spacing w:after="0"/>
              <w:ind w:left="-106" w:right="-109"/>
              <w:jc w:val="center"/>
              <w:rPr>
                <w:rFonts w:ascii="Tahoma" w:hAnsi="Tahoma" w:cs="Tahoma"/>
                <w:b/>
                <w:bCs/>
                <w:color w:val="000000"/>
                <w:sz w:val="20"/>
                <w:szCs w:val="20"/>
                <w:lang w:val="en-US" w:eastAsia="en-US"/>
              </w:rPr>
            </w:pPr>
            <w:proofErr w:type="spellStart"/>
            <w:r w:rsidRPr="001755A8">
              <w:rPr>
                <w:rFonts w:ascii="Tahoma" w:hAnsi="Tahoma" w:cs="Tahoma"/>
                <w:b/>
                <w:bCs/>
                <w:color w:val="000000"/>
                <w:sz w:val="20"/>
                <w:szCs w:val="20"/>
                <w:lang w:val="en-US" w:eastAsia="en-US"/>
              </w:rPr>
              <w:t>Διάρκει</w:t>
            </w:r>
            <w:proofErr w:type="spellEnd"/>
            <w:r w:rsidRPr="001755A8">
              <w:rPr>
                <w:rFonts w:ascii="Tahoma" w:hAnsi="Tahoma" w:cs="Tahoma"/>
                <w:b/>
                <w:bCs/>
                <w:color w:val="000000"/>
                <w:sz w:val="20"/>
                <w:szCs w:val="20"/>
                <w:lang w:val="en-US" w:eastAsia="en-US"/>
              </w:rPr>
              <w:t xml:space="preserve">α </w:t>
            </w:r>
            <w:proofErr w:type="spellStart"/>
            <w:r w:rsidRPr="001755A8">
              <w:rPr>
                <w:rFonts w:ascii="Tahoma" w:hAnsi="Tahoma" w:cs="Tahoma"/>
                <w:b/>
                <w:bCs/>
                <w:color w:val="000000"/>
                <w:sz w:val="20"/>
                <w:szCs w:val="20"/>
                <w:lang w:val="en-US" w:eastAsia="en-US"/>
              </w:rPr>
              <w:t>Υλο</w:t>
            </w:r>
            <w:proofErr w:type="spellEnd"/>
            <w:r w:rsidRPr="001755A8">
              <w:rPr>
                <w:rFonts w:ascii="Tahoma" w:hAnsi="Tahoma" w:cs="Tahoma"/>
                <w:b/>
                <w:bCs/>
                <w:color w:val="000000"/>
                <w:sz w:val="20"/>
                <w:szCs w:val="20"/>
                <w:lang w:val="en-US" w:eastAsia="en-US"/>
              </w:rPr>
              <w:t>ποίησης (ΜΗΝΕΣ)</w:t>
            </w:r>
          </w:p>
        </w:tc>
        <w:tc>
          <w:tcPr>
            <w:tcW w:w="2184" w:type="pct"/>
            <w:tcBorders>
              <w:top w:val="single" w:sz="4" w:space="0" w:color="auto"/>
              <w:left w:val="nil"/>
              <w:bottom w:val="single" w:sz="4" w:space="0" w:color="auto"/>
              <w:right w:val="single" w:sz="4" w:space="0" w:color="auto"/>
            </w:tcBorders>
            <w:shd w:val="clear" w:color="000000" w:fill="D8E4BC"/>
            <w:vAlign w:val="center"/>
            <w:hideMark/>
          </w:tcPr>
          <w:p w14:paraId="20F3B0A1" w14:textId="77777777" w:rsidR="003A6F6C" w:rsidRPr="001755A8" w:rsidRDefault="003A6F6C" w:rsidP="000E333C">
            <w:pPr>
              <w:suppressAutoHyphens w:val="0"/>
              <w:spacing w:after="0"/>
              <w:ind w:left="-106" w:right="-109"/>
              <w:rPr>
                <w:rFonts w:ascii="Tahoma" w:hAnsi="Tahoma" w:cs="Tahoma"/>
                <w:b/>
                <w:bCs/>
                <w:color w:val="000000"/>
                <w:sz w:val="20"/>
                <w:szCs w:val="20"/>
                <w:lang w:val="en-US" w:eastAsia="en-US"/>
              </w:rPr>
            </w:pPr>
            <w:proofErr w:type="spellStart"/>
            <w:r w:rsidRPr="001755A8">
              <w:rPr>
                <w:rFonts w:ascii="Tahoma" w:hAnsi="Tahoma" w:cs="Tahoma"/>
                <w:b/>
                <w:bCs/>
                <w:color w:val="000000"/>
                <w:sz w:val="20"/>
                <w:szCs w:val="20"/>
                <w:lang w:val="en-US" w:eastAsia="en-US"/>
              </w:rPr>
              <w:t>Προ</w:t>
            </w:r>
            <w:proofErr w:type="spellEnd"/>
            <w:r w:rsidRPr="001755A8">
              <w:rPr>
                <w:rFonts w:ascii="Tahoma" w:hAnsi="Tahoma" w:cs="Tahoma"/>
                <w:b/>
                <w:bCs/>
                <w:color w:val="000000"/>
                <w:sz w:val="20"/>
                <w:szCs w:val="20"/>
                <w:lang w:val="en-US" w:eastAsia="en-US"/>
              </w:rPr>
              <w:t xml:space="preserve">απαιτούμενο </w:t>
            </w:r>
            <w:proofErr w:type="spellStart"/>
            <w:r w:rsidRPr="001755A8">
              <w:rPr>
                <w:rFonts w:ascii="Tahoma" w:hAnsi="Tahoma" w:cs="Tahoma"/>
                <w:b/>
                <w:bCs/>
                <w:color w:val="000000"/>
                <w:sz w:val="20"/>
                <w:szCs w:val="20"/>
                <w:lang w:val="en-US" w:eastAsia="en-US"/>
              </w:rPr>
              <w:t>Έν</w:t>
            </w:r>
            <w:proofErr w:type="spellEnd"/>
            <w:r w:rsidRPr="001755A8">
              <w:rPr>
                <w:rFonts w:ascii="Tahoma" w:hAnsi="Tahoma" w:cs="Tahoma"/>
                <w:b/>
                <w:bCs/>
                <w:color w:val="000000"/>
                <w:sz w:val="20"/>
                <w:szCs w:val="20"/>
                <w:lang w:val="en-US" w:eastAsia="en-US"/>
              </w:rPr>
              <w:t>αρξης</w:t>
            </w:r>
          </w:p>
        </w:tc>
      </w:tr>
      <w:tr w:rsidR="003A6F6C" w:rsidRPr="00017E3D" w14:paraId="4410F7A2" w14:textId="77777777" w:rsidTr="003A6F6C">
        <w:trPr>
          <w:trHeight w:val="840"/>
        </w:trPr>
        <w:tc>
          <w:tcPr>
            <w:tcW w:w="355" w:type="pct"/>
            <w:tcBorders>
              <w:top w:val="nil"/>
              <w:left w:val="single" w:sz="4" w:space="0" w:color="auto"/>
              <w:bottom w:val="single" w:sz="4" w:space="0" w:color="auto"/>
              <w:right w:val="single" w:sz="4" w:space="0" w:color="auto"/>
            </w:tcBorders>
            <w:shd w:val="clear" w:color="000000" w:fill="FFFFFF"/>
            <w:vAlign w:val="center"/>
            <w:hideMark/>
          </w:tcPr>
          <w:p w14:paraId="0871692A" w14:textId="643EE349" w:rsidR="003A6F6C" w:rsidRPr="00884D82" w:rsidRDefault="003A6F6C" w:rsidP="000E333C">
            <w:pPr>
              <w:suppressAutoHyphens w:val="0"/>
              <w:spacing w:after="0"/>
              <w:rPr>
                <w:rFonts w:cs="Tahoma"/>
                <w:b/>
                <w:bCs/>
                <w:color w:val="000000"/>
                <w:szCs w:val="22"/>
                <w:lang w:val="en-US" w:eastAsia="en-US"/>
              </w:rPr>
            </w:pPr>
            <w:r>
              <w:rPr>
                <w:rFonts w:cs="Tahoma"/>
                <w:b/>
                <w:bCs/>
                <w:color w:val="000000"/>
                <w:szCs w:val="22"/>
                <w:lang w:val="el-GR" w:eastAsia="en-US"/>
              </w:rPr>
              <w:t>Φ</w:t>
            </w:r>
            <w:r w:rsidRPr="00884D82">
              <w:rPr>
                <w:rFonts w:cs="Tahoma"/>
                <w:b/>
                <w:bCs/>
                <w:color w:val="000000"/>
                <w:szCs w:val="22"/>
                <w:lang w:val="en-US" w:eastAsia="en-US"/>
              </w:rPr>
              <w:t>1</w:t>
            </w:r>
          </w:p>
        </w:tc>
        <w:tc>
          <w:tcPr>
            <w:tcW w:w="1835" w:type="pct"/>
            <w:tcBorders>
              <w:top w:val="nil"/>
              <w:left w:val="nil"/>
              <w:bottom w:val="single" w:sz="4" w:space="0" w:color="auto"/>
              <w:right w:val="single" w:sz="4" w:space="0" w:color="auto"/>
            </w:tcBorders>
            <w:shd w:val="clear" w:color="000000" w:fill="FFFFFF"/>
            <w:vAlign w:val="center"/>
            <w:hideMark/>
          </w:tcPr>
          <w:p w14:paraId="3808226B" w14:textId="77777777" w:rsidR="003A6F6C" w:rsidRPr="001755A8" w:rsidRDefault="003A6F6C" w:rsidP="001755A8">
            <w:pPr>
              <w:rPr>
                <w:rFonts w:ascii="Tahoma" w:hAnsi="Tahoma" w:cs="Tahoma"/>
                <w:lang w:val="el-GR"/>
              </w:rPr>
            </w:pPr>
            <w:r w:rsidRPr="001755A8">
              <w:rPr>
                <w:rFonts w:ascii="Tahoma" w:hAnsi="Tahoma" w:cs="Tahoma"/>
                <w:lang w:val="el-GR"/>
              </w:rPr>
              <w:t>Προετοιμασία μηχανισμού διοίκησης και διακυβέρνησης δράσεων &amp; οργάνωση και θέση σε λειτουργία του Γραφείου Διοίκησης Έργων (</w:t>
            </w:r>
            <w:r w:rsidRPr="001755A8">
              <w:rPr>
                <w:rFonts w:ascii="Tahoma" w:hAnsi="Tahoma" w:cs="Tahoma"/>
                <w:lang w:val="en-US"/>
              </w:rPr>
              <w:t>Project</w:t>
            </w:r>
            <w:r w:rsidRPr="001755A8">
              <w:rPr>
                <w:rFonts w:ascii="Tahoma" w:hAnsi="Tahoma" w:cs="Tahoma"/>
                <w:lang w:val="el-GR"/>
              </w:rPr>
              <w:t xml:space="preserve"> </w:t>
            </w:r>
            <w:r w:rsidRPr="001755A8">
              <w:rPr>
                <w:rFonts w:ascii="Tahoma" w:hAnsi="Tahoma" w:cs="Tahoma"/>
                <w:lang w:val="en-US"/>
              </w:rPr>
              <w:t>Management</w:t>
            </w:r>
            <w:r w:rsidRPr="001755A8">
              <w:rPr>
                <w:rFonts w:ascii="Tahoma" w:hAnsi="Tahoma" w:cs="Tahoma"/>
                <w:lang w:val="el-GR"/>
              </w:rPr>
              <w:t xml:space="preserve"> </w:t>
            </w:r>
            <w:r w:rsidRPr="001755A8">
              <w:rPr>
                <w:rFonts w:ascii="Tahoma" w:hAnsi="Tahoma" w:cs="Tahoma"/>
                <w:lang w:val="en-US"/>
              </w:rPr>
              <w:t>Office</w:t>
            </w:r>
            <w:r w:rsidRPr="001755A8">
              <w:rPr>
                <w:rFonts w:ascii="Tahoma" w:hAnsi="Tahoma" w:cs="Tahoma"/>
                <w:lang w:val="el-GR"/>
              </w:rPr>
              <w:t xml:space="preserve"> – </w:t>
            </w:r>
            <w:r w:rsidRPr="001755A8">
              <w:rPr>
                <w:rFonts w:ascii="Tahoma" w:hAnsi="Tahoma" w:cs="Tahoma"/>
                <w:lang w:val="en-US"/>
              </w:rPr>
              <w:t>PMO</w:t>
            </w:r>
            <w:r w:rsidRPr="001755A8">
              <w:rPr>
                <w:rFonts w:ascii="Tahoma" w:hAnsi="Tahoma" w:cs="Tahoma"/>
                <w:lang w:val="el-GR"/>
              </w:rPr>
              <w:t>)</w:t>
            </w:r>
          </w:p>
          <w:p w14:paraId="01DC2875" w14:textId="116C4ADC" w:rsidR="003A6F6C" w:rsidRPr="001755A8" w:rsidRDefault="003A6F6C" w:rsidP="000E333C">
            <w:pPr>
              <w:suppressAutoHyphens w:val="0"/>
              <w:spacing w:after="0"/>
              <w:rPr>
                <w:rFonts w:cs="Tahoma"/>
                <w:color w:val="000000"/>
                <w:szCs w:val="22"/>
                <w:lang w:val="el-GR" w:eastAsia="en-US"/>
              </w:rPr>
            </w:pPr>
          </w:p>
        </w:tc>
        <w:tc>
          <w:tcPr>
            <w:tcW w:w="626" w:type="pct"/>
            <w:tcBorders>
              <w:top w:val="nil"/>
              <w:left w:val="nil"/>
              <w:bottom w:val="single" w:sz="4" w:space="0" w:color="auto"/>
              <w:right w:val="single" w:sz="4" w:space="0" w:color="auto"/>
            </w:tcBorders>
            <w:shd w:val="clear" w:color="000000" w:fill="FFFFFF"/>
            <w:vAlign w:val="center"/>
            <w:hideMark/>
          </w:tcPr>
          <w:p w14:paraId="7608CCD1" w14:textId="18CF04E6" w:rsidR="003A6F6C" w:rsidRPr="001755A8" w:rsidRDefault="003A6F6C" w:rsidP="003A6F6C">
            <w:pPr>
              <w:suppressAutoHyphens w:val="0"/>
              <w:spacing w:after="0"/>
              <w:jc w:val="center"/>
              <w:rPr>
                <w:rFonts w:cs="Tahoma"/>
                <w:color w:val="000000"/>
                <w:szCs w:val="22"/>
                <w:lang w:val="en-US" w:eastAsia="en-US"/>
              </w:rPr>
            </w:pPr>
            <w:r>
              <w:rPr>
                <w:rFonts w:cs="Tahoma"/>
                <w:color w:val="000000"/>
                <w:szCs w:val="22"/>
                <w:lang w:val="en-US" w:eastAsia="en-US"/>
              </w:rPr>
              <w:t>2</w:t>
            </w:r>
          </w:p>
        </w:tc>
        <w:tc>
          <w:tcPr>
            <w:tcW w:w="2184" w:type="pct"/>
            <w:tcBorders>
              <w:top w:val="nil"/>
              <w:left w:val="nil"/>
              <w:bottom w:val="single" w:sz="4" w:space="0" w:color="auto"/>
              <w:right w:val="single" w:sz="4" w:space="0" w:color="auto"/>
            </w:tcBorders>
            <w:shd w:val="clear" w:color="000000" w:fill="FFFFFF"/>
            <w:vAlign w:val="center"/>
            <w:hideMark/>
          </w:tcPr>
          <w:p w14:paraId="51F87799" w14:textId="77777777" w:rsidR="003A6F6C" w:rsidRPr="001755A8" w:rsidRDefault="003A6F6C" w:rsidP="000E333C">
            <w:pPr>
              <w:suppressAutoHyphens w:val="0"/>
              <w:spacing w:after="0"/>
              <w:rPr>
                <w:rFonts w:ascii="Tahoma" w:hAnsi="Tahoma" w:cs="Tahoma"/>
                <w:color w:val="000000"/>
                <w:szCs w:val="22"/>
                <w:lang w:val="el-GR" w:eastAsia="en-US"/>
              </w:rPr>
            </w:pPr>
            <w:r w:rsidRPr="001755A8">
              <w:rPr>
                <w:rFonts w:ascii="Tahoma" w:hAnsi="Tahoma" w:cs="Tahoma"/>
                <w:color w:val="000000"/>
                <w:szCs w:val="22"/>
                <w:lang w:val="el-GR" w:eastAsia="en-US"/>
              </w:rPr>
              <w:t>Έναρξη με την υπογραφή της Σύμβασης</w:t>
            </w:r>
          </w:p>
        </w:tc>
      </w:tr>
      <w:tr w:rsidR="003A6F6C" w:rsidRPr="00017E3D" w14:paraId="78492F14" w14:textId="77777777" w:rsidTr="003A6F6C">
        <w:trPr>
          <w:trHeight w:val="300"/>
        </w:trPr>
        <w:tc>
          <w:tcPr>
            <w:tcW w:w="35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9F8CD87" w14:textId="7B13F3B1" w:rsidR="003A6F6C" w:rsidRPr="00884D82" w:rsidRDefault="003A6F6C" w:rsidP="000E333C">
            <w:pPr>
              <w:suppressAutoHyphens w:val="0"/>
              <w:spacing w:after="0"/>
              <w:rPr>
                <w:rFonts w:cs="Tahoma"/>
                <w:b/>
                <w:bCs/>
                <w:color w:val="000000"/>
                <w:szCs w:val="22"/>
                <w:lang w:val="en-US" w:eastAsia="en-US"/>
              </w:rPr>
            </w:pPr>
            <w:r>
              <w:rPr>
                <w:rFonts w:cs="Tahoma"/>
                <w:b/>
                <w:bCs/>
                <w:color w:val="000000"/>
                <w:szCs w:val="22"/>
                <w:lang w:val="el-GR" w:eastAsia="en-US"/>
              </w:rPr>
              <w:t>Φ</w:t>
            </w:r>
            <w:r w:rsidRPr="00884D82">
              <w:rPr>
                <w:rFonts w:cs="Tahoma"/>
                <w:b/>
                <w:bCs/>
                <w:color w:val="000000"/>
                <w:szCs w:val="22"/>
                <w:lang w:val="en-US" w:eastAsia="en-US"/>
              </w:rPr>
              <w:t>2</w:t>
            </w:r>
          </w:p>
        </w:tc>
        <w:tc>
          <w:tcPr>
            <w:tcW w:w="1835" w:type="pct"/>
            <w:tcBorders>
              <w:top w:val="single" w:sz="4" w:space="0" w:color="auto"/>
              <w:left w:val="nil"/>
              <w:bottom w:val="single" w:sz="4" w:space="0" w:color="auto"/>
              <w:right w:val="single" w:sz="4" w:space="0" w:color="auto"/>
            </w:tcBorders>
            <w:shd w:val="clear" w:color="000000" w:fill="FFFFFF"/>
            <w:vAlign w:val="center"/>
            <w:hideMark/>
          </w:tcPr>
          <w:p w14:paraId="38F19F6A" w14:textId="3D4A3487" w:rsidR="003A6F6C" w:rsidRPr="001755A8" w:rsidRDefault="003A6F6C" w:rsidP="003A6F6C">
            <w:pPr>
              <w:rPr>
                <w:rFonts w:cs="Tahoma"/>
                <w:color w:val="000000"/>
                <w:szCs w:val="22"/>
                <w:lang w:val="el-GR" w:eastAsia="en-US"/>
              </w:rPr>
            </w:pPr>
            <w:r w:rsidRPr="001755A8">
              <w:rPr>
                <w:rFonts w:ascii="Tahoma" w:hAnsi="Tahoma" w:cs="Tahoma"/>
                <w:lang w:val="el-GR"/>
              </w:rPr>
              <w:t xml:space="preserve">Εποπτική παρακολούθηση και υποστήριξη της διοίκησης των δράσεων </w:t>
            </w:r>
          </w:p>
        </w:tc>
        <w:tc>
          <w:tcPr>
            <w:tcW w:w="626"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87D8A83" w14:textId="2C80C7E1" w:rsidR="003A6F6C" w:rsidRPr="00884D82" w:rsidRDefault="003A6F6C" w:rsidP="003A6F6C">
            <w:pPr>
              <w:suppressAutoHyphens w:val="0"/>
              <w:spacing w:after="0"/>
              <w:jc w:val="center"/>
              <w:rPr>
                <w:rFonts w:cs="Tahoma"/>
                <w:color w:val="000000"/>
                <w:szCs w:val="22"/>
                <w:lang w:val="en-US" w:eastAsia="en-US"/>
              </w:rPr>
            </w:pPr>
            <w:r>
              <w:rPr>
                <w:rFonts w:cs="Tahoma"/>
                <w:color w:val="000000"/>
                <w:szCs w:val="22"/>
                <w:lang w:val="en-US" w:eastAsia="en-US"/>
              </w:rPr>
              <w:t>3</w:t>
            </w:r>
            <w:r w:rsidR="00BC4AC4">
              <w:rPr>
                <w:rFonts w:cs="Tahoma"/>
                <w:color w:val="000000"/>
                <w:szCs w:val="22"/>
                <w:lang w:val="en-US" w:eastAsia="en-US"/>
              </w:rPr>
              <w:t>6</w:t>
            </w:r>
          </w:p>
        </w:tc>
        <w:tc>
          <w:tcPr>
            <w:tcW w:w="2184"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9E3EEB3" w14:textId="32184D80" w:rsidR="003A6F6C" w:rsidRPr="001755A8" w:rsidRDefault="00E968C6" w:rsidP="000E333C">
            <w:pPr>
              <w:suppressAutoHyphens w:val="0"/>
              <w:spacing w:after="0"/>
              <w:rPr>
                <w:rFonts w:ascii="Tahoma" w:hAnsi="Tahoma" w:cs="Tahoma"/>
                <w:color w:val="000000"/>
                <w:szCs w:val="22"/>
                <w:lang w:val="el-GR" w:eastAsia="en-US"/>
              </w:rPr>
            </w:pPr>
            <w:r w:rsidRPr="001755A8">
              <w:rPr>
                <w:rFonts w:ascii="Tahoma" w:hAnsi="Tahoma" w:cs="Tahoma"/>
                <w:color w:val="000000"/>
                <w:szCs w:val="22"/>
                <w:lang w:val="el-GR" w:eastAsia="en-US"/>
              </w:rPr>
              <w:t>Έναρξη με την υπογραφή της Σύμβασης</w:t>
            </w:r>
          </w:p>
        </w:tc>
      </w:tr>
    </w:tbl>
    <w:bookmarkEnd w:id="141"/>
    <w:p w14:paraId="027463CB" w14:textId="316F41FC" w:rsidR="00A97ECA" w:rsidRPr="00763A5E" w:rsidRDefault="00A97ECA" w:rsidP="00A97ECA">
      <w:pPr>
        <w:rPr>
          <w:rFonts w:ascii="Tahoma" w:hAnsi="Tahoma" w:cs="Tahoma"/>
          <w:lang w:val="el-GR"/>
        </w:rPr>
      </w:pPr>
      <w:r w:rsidRPr="00A97ECA">
        <w:rPr>
          <w:rFonts w:ascii="Tahoma" w:hAnsi="Tahoma" w:cs="Tahoma"/>
          <w:lang w:val="el-GR"/>
        </w:rPr>
        <w:t xml:space="preserve">Ακολουθεί συνοπτική παρουσίαση του χρονοδιαγράμματος υλοποίησης του έργου  </w:t>
      </w:r>
      <w:r w:rsidR="00763A5E" w:rsidRPr="00763A5E">
        <w:rPr>
          <w:rFonts w:ascii="Tahoma" w:hAnsi="Tahoma" w:cs="Tahoma"/>
          <w:lang w:val="el-GR"/>
        </w:rPr>
        <w:t>:</w:t>
      </w:r>
    </w:p>
    <w:tbl>
      <w:tblPr>
        <w:tblStyle w:val="aff4"/>
        <w:tblW w:w="9111" w:type="dxa"/>
        <w:jc w:val="center"/>
        <w:tblLayout w:type="fixed"/>
        <w:tblCellMar>
          <w:left w:w="0" w:type="dxa"/>
          <w:right w:w="0" w:type="dxa"/>
        </w:tblCellMar>
        <w:tblLook w:val="04A0" w:firstRow="1" w:lastRow="0" w:firstColumn="1" w:lastColumn="0" w:noHBand="0" w:noVBand="1"/>
      </w:tblPr>
      <w:tblGrid>
        <w:gridCol w:w="546"/>
        <w:gridCol w:w="252"/>
        <w:gridCol w:w="236"/>
        <w:gridCol w:w="236"/>
        <w:gridCol w:w="236"/>
        <w:gridCol w:w="239"/>
        <w:gridCol w:w="237"/>
        <w:gridCol w:w="237"/>
        <w:gridCol w:w="237"/>
        <w:gridCol w:w="239"/>
        <w:gridCol w:w="237"/>
        <w:gridCol w:w="237"/>
        <w:gridCol w:w="237"/>
        <w:gridCol w:w="237"/>
        <w:gridCol w:w="239"/>
        <w:gridCol w:w="237"/>
        <w:gridCol w:w="237"/>
        <w:gridCol w:w="237"/>
        <w:gridCol w:w="239"/>
        <w:gridCol w:w="237"/>
        <w:gridCol w:w="237"/>
        <w:gridCol w:w="237"/>
        <w:gridCol w:w="237"/>
        <w:gridCol w:w="239"/>
        <w:gridCol w:w="237"/>
        <w:gridCol w:w="237"/>
        <w:gridCol w:w="237"/>
        <w:gridCol w:w="239"/>
        <w:gridCol w:w="250"/>
        <w:gridCol w:w="224"/>
        <w:gridCol w:w="237"/>
        <w:gridCol w:w="237"/>
        <w:gridCol w:w="239"/>
        <w:gridCol w:w="237"/>
        <w:gridCol w:w="237"/>
        <w:gridCol w:w="237"/>
        <w:gridCol w:w="244"/>
      </w:tblGrid>
      <w:tr w:rsidR="00A97ECA" w:rsidRPr="00017E3D" w14:paraId="35592A84" w14:textId="77777777" w:rsidTr="003A6F6C">
        <w:trPr>
          <w:jc w:val="center"/>
        </w:trPr>
        <w:tc>
          <w:tcPr>
            <w:tcW w:w="300" w:type="pct"/>
            <w:tcBorders>
              <w:top w:val="single" w:sz="4" w:space="0" w:color="auto"/>
              <w:left w:val="single" w:sz="4" w:space="0" w:color="auto"/>
              <w:bottom w:val="single" w:sz="4" w:space="0" w:color="auto"/>
              <w:right w:val="single" w:sz="4" w:space="0" w:color="auto"/>
            </w:tcBorders>
          </w:tcPr>
          <w:p w14:paraId="462507E9" w14:textId="77777777" w:rsidR="00A97ECA" w:rsidRPr="008D1FC6" w:rsidRDefault="00A97ECA" w:rsidP="000E333C">
            <w:pPr>
              <w:jc w:val="left"/>
              <w:rPr>
                <w:rFonts w:cs="Tahoma"/>
                <w:b/>
                <w:bCs/>
                <w:lang w:val="el-GR"/>
              </w:rPr>
            </w:pPr>
            <w:bookmarkStart w:id="142" w:name="_Hlk108700279"/>
          </w:p>
        </w:tc>
        <w:tc>
          <w:tcPr>
            <w:tcW w:w="4700" w:type="pct"/>
            <w:gridSpan w:val="36"/>
            <w:tcBorders>
              <w:top w:val="single" w:sz="4" w:space="0" w:color="auto"/>
              <w:left w:val="single" w:sz="4" w:space="0" w:color="auto"/>
              <w:bottom w:val="single" w:sz="4" w:space="0" w:color="auto"/>
              <w:right w:val="single" w:sz="4" w:space="0" w:color="auto"/>
            </w:tcBorders>
          </w:tcPr>
          <w:p w14:paraId="15AD5316" w14:textId="77777777" w:rsidR="00A97ECA" w:rsidRPr="00AD6657" w:rsidRDefault="00A97ECA" w:rsidP="000E333C">
            <w:pPr>
              <w:jc w:val="center"/>
              <w:rPr>
                <w:rFonts w:cs="Tahoma"/>
                <w:lang w:val="el-GR"/>
              </w:rPr>
            </w:pPr>
            <w:r>
              <w:rPr>
                <w:rFonts w:cs="Tahoma"/>
                <w:lang w:val="el-GR"/>
              </w:rPr>
              <w:t xml:space="preserve">Μήνες από την υπογραφή της Σύμβασης </w:t>
            </w:r>
          </w:p>
        </w:tc>
      </w:tr>
      <w:tr w:rsidR="00A97ECA" w:rsidRPr="008D1FC6" w14:paraId="29CBC62E" w14:textId="77777777" w:rsidTr="00E968C6">
        <w:trPr>
          <w:jc w:val="center"/>
        </w:trPr>
        <w:tc>
          <w:tcPr>
            <w:tcW w:w="300" w:type="pct"/>
            <w:tcBorders>
              <w:top w:val="single" w:sz="4" w:space="0" w:color="auto"/>
              <w:left w:val="single" w:sz="4" w:space="0" w:color="auto"/>
              <w:bottom w:val="single" w:sz="4" w:space="0" w:color="auto"/>
              <w:right w:val="single" w:sz="4" w:space="0" w:color="auto"/>
            </w:tcBorders>
          </w:tcPr>
          <w:p w14:paraId="38C0D448" w14:textId="77777777" w:rsidR="00A97ECA" w:rsidRPr="005F463C" w:rsidRDefault="00A97ECA" w:rsidP="000E333C">
            <w:pPr>
              <w:jc w:val="left"/>
              <w:rPr>
                <w:rFonts w:cs="Tahoma"/>
                <w:b/>
                <w:bCs/>
                <w:sz w:val="20"/>
                <w:szCs w:val="20"/>
                <w:lang w:val="el-GR"/>
              </w:rPr>
            </w:pPr>
            <w:r w:rsidRPr="005F463C">
              <w:rPr>
                <w:rFonts w:cs="Tahoma"/>
                <w:b/>
                <w:bCs/>
                <w:sz w:val="20"/>
                <w:szCs w:val="20"/>
                <w:lang w:val="el-GR"/>
              </w:rPr>
              <w:t xml:space="preserve">Φάση </w:t>
            </w:r>
          </w:p>
        </w:tc>
        <w:tc>
          <w:tcPr>
            <w:tcW w:w="139" w:type="pct"/>
            <w:tcBorders>
              <w:top w:val="single" w:sz="4" w:space="0" w:color="auto"/>
              <w:left w:val="single" w:sz="4" w:space="0" w:color="auto"/>
              <w:bottom w:val="single" w:sz="4" w:space="0" w:color="auto"/>
              <w:right w:val="single" w:sz="4" w:space="0" w:color="auto"/>
            </w:tcBorders>
          </w:tcPr>
          <w:p w14:paraId="589CAF30" w14:textId="77777777" w:rsidR="00A97ECA" w:rsidRPr="005F463C" w:rsidRDefault="00A97ECA" w:rsidP="000E333C">
            <w:pPr>
              <w:jc w:val="left"/>
              <w:rPr>
                <w:rFonts w:cs="Tahoma"/>
                <w:sz w:val="20"/>
                <w:szCs w:val="20"/>
                <w:lang w:val="el-GR"/>
              </w:rPr>
            </w:pPr>
            <w:r w:rsidRPr="005F463C">
              <w:rPr>
                <w:rFonts w:cs="Tahoma"/>
                <w:sz w:val="20"/>
                <w:szCs w:val="20"/>
                <w:lang w:val="el-GR"/>
              </w:rPr>
              <w:t>1</w:t>
            </w:r>
          </w:p>
        </w:tc>
        <w:tc>
          <w:tcPr>
            <w:tcW w:w="130" w:type="pct"/>
            <w:tcBorders>
              <w:top w:val="single" w:sz="4" w:space="0" w:color="auto"/>
              <w:left w:val="single" w:sz="4" w:space="0" w:color="auto"/>
              <w:bottom w:val="single" w:sz="4" w:space="0" w:color="auto"/>
              <w:right w:val="single" w:sz="4" w:space="0" w:color="auto"/>
            </w:tcBorders>
          </w:tcPr>
          <w:p w14:paraId="0DF9A6E6" w14:textId="77777777" w:rsidR="00A97ECA" w:rsidRPr="005F463C" w:rsidRDefault="00A97ECA" w:rsidP="000E333C">
            <w:pPr>
              <w:jc w:val="left"/>
              <w:rPr>
                <w:rFonts w:cs="Tahoma"/>
                <w:sz w:val="20"/>
                <w:szCs w:val="20"/>
                <w:lang w:val="el-GR"/>
              </w:rPr>
            </w:pPr>
            <w:r w:rsidRPr="005F463C">
              <w:rPr>
                <w:rFonts w:cs="Tahoma"/>
                <w:sz w:val="20"/>
                <w:szCs w:val="20"/>
                <w:lang w:val="el-GR"/>
              </w:rPr>
              <w:t>2</w:t>
            </w:r>
          </w:p>
        </w:tc>
        <w:tc>
          <w:tcPr>
            <w:tcW w:w="130" w:type="pct"/>
            <w:tcBorders>
              <w:top w:val="single" w:sz="4" w:space="0" w:color="auto"/>
              <w:left w:val="single" w:sz="4" w:space="0" w:color="auto"/>
              <w:bottom w:val="single" w:sz="4" w:space="0" w:color="auto"/>
              <w:right w:val="single" w:sz="4" w:space="0" w:color="auto"/>
            </w:tcBorders>
          </w:tcPr>
          <w:p w14:paraId="3D846C98" w14:textId="77777777" w:rsidR="00A97ECA" w:rsidRPr="005F463C" w:rsidRDefault="00A97ECA" w:rsidP="000E333C">
            <w:pPr>
              <w:jc w:val="left"/>
              <w:rPr>
                <w:rFonts w:cs="Tahoma"/>
                <w:sz w:val="20"/>
                <w:szCs w:val="20"/>
                <w:lang w:val="el-GR"/>
              </w:rPr>
            </w:pPr>
            <w:r w:rsidRPr="005F463C">
              <w:rPr>
                <w:rFonts w:cs="Tahoma"/>
                <w:sz w:val="20"/>
                <w:szCs w:val="20"/>
                <w:lang w:val="el-GR"/>
              </w:rPr>
              <w:t>3</w:t>
            </w:r>
          </w:p>
        </w:tc>
        <w:tc>
          <w:tcPr>
            <w:tcW w:w="130" w:type="pct"/>
            <w:tcBorders>
              <w:top w:val="single" w:sz="4" w:space="0" w:color="auto"/>
              <w:left w:val="single" w:sz="4" w:space="0" w:color="auto"/>
              <w:bottom w:val="single" w:sz="4" w:space="0" w:color="auto"/>
              <w:right w:val="single" w:sz="4" w:space="0" w:color="auto"/>
            </w:tcBorders>
          </w:tcPr>
          <w:p w14:paraId="1C46CF0C" w14:textId="77777777" w:rsidR="00A97ECA" w:rsidRPr="005F463C" w:rsidRDefault="00A97ECA" w:rsidP="000E333C">
            <w:pPr>
              <w:jc w:val="left"/>
              <w:rPr>
                <w:rFonts w:cs="Tahoma"/>
                <w:sz w:val="20"/>
                <w:szCs w:val="20"/>
                <w:lang w:val="el-GR"/>
              </w:rPr>
            </w:pPr>
            <w:r w:rsidRPr="005F463C">
              <w:rPr>
                <w:rFonts w:cs="Tahoma"/>
                <w:sz w:val="20"/>
                <w:szCs w:val="20"/>
                <w:lang w:val="el-GR"/>
              </w:rPr>
              <w:t>4</w:t>
            </w:r>
          </w:p>
        </w:tc>
        <w:tc>
          <w:tcPr>
            <w:tcW w:w="131" w:type="pct"/>
            <w:tcBorders>
              <w:top w:val="single" w:sz="4" w:space="0" w:color="auto"/>
              <w:left w:val="single" w:sz="4" w:space="0" w:color="auto"/>
              <w:bottom w:val="single" w:sz="4" w:space="0" w:color="auto"/>
              <w:right w:val="single" w:sz="4" w:space="0" w:color="auto"/>
            </w:tcBorders>
          </w:tcPr>
          <w:p w14:paraId="6381D24E" w14:textId="77777777" w:rsidR="00A97ECA" w:rsidRPr="005F463C" w:rsidRDefault="00A97ECA" w:rsidP="000E333C">
            <w:pPr>
              <w:jc w:val="left"/>
              <w:rPr>
                <w:rFonts w:cs="Tahoma"/>
                <w:sz w:val="20"/>
                <w:szCs w:val="20"/>
              </w:rPr>
            </w:pPr>
            <w:r w:rsidRPr="005F463C">
              <w:rPr>
                <w:rFonts w:cs="Tahoma"/>
                <w:sz w:val="20"/>
                <w:szCs w:val="20"/>
                <w:lang w:val="el-GR"/>
              </w:rPr>
              <w:t>5</w:t>
            </w:r>
          </w:p>
        </w:tc>
        <w:tc>
          <w:tcPr>
            <w:tcW w:w="130" w:type="pct"/>
            <w:tcBorders>
              <w:top w:val="single" w:sz="4" w:space="0" w:color="auto"/>
              <w:left w:val="single" w:sz="4" w:space="0" w:color="auto"/>
              <w:bottom w:val="single" w:sz="4" w:space="0" w:color="auto"/>
              <w:right w:val="single" w:sz="4" w:space="0" w:color="auto"/>
            </w:tcBorders>
          </w:tcPr>
          <w:p w14:paraId="066DD71A" w14:textId="77777777" w:rsidR="00A97ECA" w:rsidRPr="005F463C" w:rsidRDefault="00A97ECA" w:rsidP="000E333C">
            <w:pPr>
              <w:jc w:val="left"/>
              <w:rPr>
                <w:rFonts w:cs="Tahoma"/>
                <w:sz w:val="20"/>
                <w:szCs w:val="20"/>
                <w:lang w:val="el-GR"/>
              </w:rPr>
            </w:pPr>
            <w:r w:rsidRPr="005F463C">
              <w:rPr>
                <w:rFonts w:cs="Tahoma"/>
                <w:sz w:val="20"/>
                <w:szCs w:val="20"/>
                <w:lang w:val="el-GR"/>
              </w:rPr>
              <w:t>6</w:t>
            </w:r>
          </w:p>
        </w:tc>
        <w:tc>
          <w:tcPr>
            <w:tcW w:w="130" w:type="pct"/>
            <w:tcBorders>
              <w:top w:val="single" w:sz="4" w:space="0" w:color="auto"/>
              <w:left w:val="single" w:sz="4" w:space="0" w:color="auto"/>
              <w:bottom w:val="single" w:sz="4" w:space="0" w:color="auto"/>
              <w:right w:val="single" w:sz="4" w:space="0" w:color="auto"/>
            </w:tcBorders>
          </w:tcPr>
          <w:p w14:paraId="3EE1AEFA" w14:textId="77777777" w:rsidR="00A97ECA" w:rsidRPr="005F463C" w:rsidRDefault="00A97ECA" w:rsidP="000E333C">
            <w:pPr>
              <w:jc w:val="left"/>
              <w:rPr>
                <w:rFonts w:cs="Tahoma"/>
                <w:sz w:val="20"/>
                <w:szCs w:val="20"/>
                <w:lang w:val="el-GR"/>
              </w:rPr>
            </w:pPr>
            <w:r w:rsidRPr="005F463C">
              <w:rPr>
                <w:rFonts w:cs="Tahoma"/>
                <w:sz w:val="20"/>
                <w:szCs w:val="20"/>
                <w:lang w:val="el-GR"/>
              </w:rPr>
              <w:t>7</w:t>
            </w:r>
          </w:p>
        </w:tc>
        <w:tc>
          <w:tcPr>
            <w:tcW w:w="130" w:type="pct"/>
            <w:tcBorders>
              <w:top w:val="single" w:sz="4" w:space="0" w:color="auto"/>
              <w:left w:val="single" w:sz="4" w:space="0" w:color="auto"/>
              <w:bottom w:val="single" w:sz="4" w:space="0" w:color="auto"/>
              <w:right w:val="single" w:sz="4" w:space="0" w:color="auto"/>
            </w:tcBorders>
          </w:tcPr>
          <w:p w14:paraId="73027EF0" w14:textId="77777777" w:rsidR="00A97ECA" w:rsidRPr="005F463C" w:rsidRDefault="00A97ECA" w:rsidP="000E333C">
            <w:pPr>
              <w:jc w:val="left"/>
              <w:rPr>
                <w:rFonts w:cs="Tahoma"/>
                <w:sz w:val="20"/>
                <w:szCs w:val="20"/>
                <w:lang w:val="el-GR"/>
              </w:rPr>
            </w:pPr>
            <w:r w:rsidRPr="005F463C">
              <w:rPr>
                <w:rFonts w:cs="Tahoma"/>
                <w:sz w:val="20"/>
                <w:szCs w:val="20"/>
                <w:lang w:val="el-GR"/>
              </w:rPr>
              <w:t>8</w:t>
            </w:r>
          </w:p>
        </w:tc>
        <w:tc>
          <w:tcPr>
            <w:tcW w:w="131" w:type="pct"/>
            <w:tcBorders>
              <w:top w:val="single" w:sz="4" w:space="0" w:color="auto"/>
              <w:left w:val="single" w:sz="4" w:space="0" w:color="auto"/>
              <w:bottom w:val="single" w:sz="4" w:space="0" w:color="auto"/>
              <w:right w:val="single" w:sz="4" w:space="0" w:color="auto"/>
            </w:tcBorders>
          </w:tcPr>
          <w:p w14:paraId="41CCC063" w14:textId="77777777" w:rsidR="00A97ECA" w:rsidRPr="005F463C" w:rsidRDefault="00A97ECA" w:rsidP="000E333C">
            <w:pPr>
              <w:jc w:val="left"/>
              <w:rPr>
                <w:rFonts w:cs="Tahoma"/>
                <w:sz w:val="20"/>
                <w:szCs w:val="20"/>
                <w:lang w:val="el-GR"/>
              </w:rPr>
            </w:pPr>
            <w:r w:rsidRPr="005F463C">
              <w:rPr>
                <w:rFonts w:cs="Tahoma"/>
                <w:sz w:val="20"/>
                <w:szCs w:val="20"/>
                <w:lang w:val="el-GR"/>
              </w:rPr>
              <w:t>9</w:t>
            </w:r>
          </w:p>
        </w:tc>
        <w:tc>
          <w:tcPr>
            <w:tcW w:w="130" w:type="pct"/>
            <w:tcBorders>
              <w:top w:val="single" w:sz="4" w:space="0" w:color="auto"/>
              <w:left w:val="single" w:sz="4" w:space="0" w:color="auto"/>
              <w:bottom w:val="single" w:sz="4" w:space="0" w:color="auto"/>
              <w:right w:val="single" w:sz="4" w:space="0" w:color="auto"/>
            </w:tcBorders>
          </w:tcPr>
          <w:p w14:paraId="66FD71E6" w14:textId="77777777" w:rsidR="00A97ECA" w:rsidRPr="005F463C" w:rsidRDefault="00A97ECA" w:rsidP="000E333C">
            <w:pPr>
              <w:jc w:val="left"/>
              <w:rPr>
                <w:rFonts w:cs="Tahoma"/>
                <w:sz w:val="20"/>
                <w:szCs w:val="20"/>
                <w:lang w:val="el-GR"/>
              </w:rPr>
            </w:pPr>
            <w:r w:rsidRPr="005F463C">
              <w:rPr>
                <w:rFonts w:cs="Tahoma"/>
                <w:sz w:val="20"/>
                <w:szCs w:val="20"/>
                <w:lang w:val="el-GR"/>
              </w:rPr>
              <w:t>10</w:t>
            </w:r>
          </w:p>
        </w:tc>
        <w:tc>
          <w:tcPr>
            <w:tcW w:w="130" w:type="pct"/>
            <w:tcBorders>
              <w:top w:val="single" w:sz="4" w:space="0" w:color="auto"/>
              <w:left w:val="single" w:sz="4" w:space="0" w:color="auto"/>
              <w:bottom w:val="single" w:sz="4" w:space="0" w:color="auto"/>
              <w:right w:val="single" w:sz="4" w:space="0" w:color="auto"/>
            </w:tcBorders>
          </w:tcPr>
          <w:p w14:paraId="24077FE4" w14:textId="77777777" w:rsidR="00A97ECA" w:rsidRPr="005F463C" w:rsidRDefault="00A97ECA" w:rsidP="000E333C">
            <w:pPr>
              <w:jc w:val="left"/>
              <w:rPr>
                <w:rFonts w:cs="Tahoma"/>
                <w:sz w:val="20"/>
                <w:szCs w:val="20"/>
                <w:lang w:val="el-GR"/>
              </w:rPr>
            </w:pPr>
            <w:r w:rsidRPr="005F463C">
              <w:rPr>
                <w:rFonts w:cs="Tahoma"/>
                <w:sz w:val="20"/>
                <w:szCs w:val="20"/>
                <w:lang w:val="el-GR"/>
              </w:rPr>
              <w:t>11</w:t>
            </w:r>
          </w:p>
        </w:tc>
        <w:tc>
          <w:tcPr>
            <w:tcW w:w="130" w:type="pct"/>
            <w:tcBorders>
              <w:top w:val="single" w:sz="4" w:space="0" w:color="auto"/>
              <w:left w:val="single" w:sz="4" w:space="0" w:color="auto"/>
              <w:bottom w:val="single" w:sz="4" w:space="0" w:color="auto"/>
              <w:right w:val="single" w:sz="4" w:space="0" w:color="auto"/>
            </w:tcBorders>
          </w:tcPr>
          <w:p w14:paraId="4EC2008E" w14:textId="77777777" w:rsidR="00A97ECA" w:rsidRPr="005F463C" w:rsidRDefault="00A97ECA" w:rsidP="000E333C">
            <w:pPr>
              <w:jc w:val="left"/>
              <w:rPr>
                <w:rFonts w:cs="Tahoma"/>
                <w:sz w:val="20"/>
                <w:szCs w:val="20"/>
                <w:lang w:val="el-GR"/>
              </w:rPr>
            </w:pPr>
            <w:r w:rsidRPr="005F463C">
              <w:rPr>
                <w:rFonts w:cs="Tahoma"/>
                <w:sz w:val="20"/>
                <w:szCs w:val="20"/>
                <w:lang w:val="el-GR"/>
              </w:rPr>
              <w:t>12</w:t>
            </w:r>
          </w:p>
        </w:tc>
        <w:tc>
          <w:tcPr>
            <w:tcW w:w="130" w:type="pct"/>
            <w:tcBorders>
              <w:top w:val="single" w:sz="4" w:space="0" w:color="auto"/>
              <w:left w:val="single" w:sz="4" w:space="0" w:color="auto"/>
              <w:bottom w:val="single" w:sz="4" w:space="0" w:color="auto"/>
              <w:right w:val="single" w:sz="4" w:space="0" w:color="auto"/>
            </w:tcBorders>
          </w:tcPr>
          <w:p w14:paraId="039C204E" w14:textId="77777777" w:rsidR="00A97ECA" w:rsidRPr="005F463C" w:rsidRDefault="00A97ECA" w:rsidP="000E333C">
            <w:pPr>
              <w:jc w:val="left"/>
              <w:rPr>
                <w:rFonts w:cs="Tahoma"/>
                <w:sz w:val="20"/>
                <w:szCs w:val="20"/>
                <w:lang w:val="el-GR"/>
              </w:rPr>
            </w:pPr>
            <w:r w:rsidRPr="005F463C">
              <w:rPr>
                <w:rFonts w:cs="Tahoma"/>
                <w:sz w:val="20"/>
                <w:szCs w:val="20"/>
                <w:lang w:val="el-GR"/>
              </w:rPr>
              <w:t>13</w:t>
            </w:r>
          </w:p>
        </w:tc>
        <w:tc>
          <w:tcPr>
            <w:tcW w:w="131" w:type="pct"/>
            <w:tcBorders>
              <w:top w:val="single" w:sz="4" w:space="0" w:color="auto"/>
              <w:left w:val="single" w:sz="4" w:space="0" w:color="auto"/>
              <w:bottom w:val="single" w:sz="4" w:space="0" w:color="auto"/>
              <w:right w:val="single" w:sz="4" w:space="0" w:color="auto"/>
            </w:tcBorders>
          </w:tcPr>
          <w:p w14:paraId="17900636" w14:textId="77777777" w:rsidR="00A97ECA" w:rsidRPr="005F463C" w:rsidRDefault="00A97ECA" w:rsidP="000E333C">
            <w:pPr>
              <w:jc w:val="left"/>
              <w:rPr>
                <w:rFonts w:cs="Tahoma"/>
                <w:sz w:val="20"/>
                <w:szCs w:val="20"/>
                <w:lang w:val="el-GR"/>
              </w:rPr>
            </w:pPr>
            <w:r w:rsidRPr="005F463C">
              <w:rPr>
                <w:rFonts w:cs="Tahoma"/>
                <w:sz w:val="20"/>
                <w:szCs w:val="20"/>
                <w:lang w:val="el-GR"/>
              </w:rPr>
              <w:t>14</w:t>
            </w:r>
          </w:p>
        </w:tc>
        <w:tc>
          <w:tcPr>
            <w:tcW w:w="130" w:type="pct"/>
            <w:tcBorders>
              <w:top w:val="single" w:sz="4" w:space="0" w:color="auto"/>
              <w:left w:val="single" w:sz="4" w:space="0" w:color="auto"/>
              <w:bottom w:val="single" w:sz="4" w:space="0" w:color="auto"/>
              <w:right w:val="single" w:sz="4" w:space="0" w:color="auto"/>
            </w:tcBorders>
          </w:tcPr>
          <w:p w14:paraId="0B4B1019" w14:textId="77777777" w:rsidR="00A97ECA" w:rsidRPr="005F463C" w:rsidRDefault="00A97ECA" w:rsidP="000E333C">
            <w:pPr>
              <w:jc w:val="left"/>
              <w:rPr>
                <w:rFonts w:cs="Tahoma"/>
                <w:sz w:val="20"/>
                <w:szCs w:val="20"/>
                <w:lang w:val="el-GR"/>
              </w:rPr>
            </w:pPr>
            <w:r w:rsidRPr="005F463C">
              <w:rPr>
                <w:rFonts w:cs="Tahoma"/>
                <w:sz w:val="20"/>
                <w:szCs w:val="20"/>
                <w:lang w:val="el-GR"/>
              </w:rPr>
              <w:t>15</w:t>
            </w:r>
          </w:p>
        </w:tc>
        <w:tc>
          <w:tcPr>
            <w:tcW w:w="130" w:type="pct"/>
            <w:tcBorders>
              <w:top w:val="single" w:sz="4" w:space="0" w:color="auto"/>
              <w:left w:val="single" w:sz="4" w:space="0" w:color="auto"/>
              <w:bottom w:val="single" w:sz="4" w:space="0" w:color="auto"/>
              <w:right w:val="single" w:sz="4" w:space="0" w:color="auto"/>
            </w:tcBorders>
          </w:tcPr>
          <w:p w14:paraId="59B557B0" w14:textId="77777777" w:rsidR="00A97ECA" w:rsidRPr="005F463C" w:rsidRDefault="00A97ECA" w:rsidP="000E333C">
            <w:pPr>
              <w:jc w:val="left"/>
              <w:rPr>
                <w:rFonts w:cs="Tahoma"/>
                <w:sz w:val="20"/>
                <w:szCs w:val="20"/>
                <w:lang w:val="el-GR"/>
              </w:rPr>
            </w:pPr>
            <w:r w:rsidRPr="005F463C">
              <w:rPr>
                <w:rFonts w:cs="Tahoma"/>
                <w:sz w:val="20"/>
                <w:szCs w:val="20"/>
                <w:lang w:val="el-GR"/>
              </w:rPr>
              <w:t>16</w:t>
            </w:r>
          </w:p>
        </w:tc>
        <w:tc>
          <w:tcPr>
            <w:tcW w:w="130" w:type="pct"/>
            <w:tcBorders>
              <w:top w:val="single" w:sz="4" w:space="0" w:color="auto"/>
              <w:left w:val="single" w:sz="4" w:space="0" w:color="auto"/>
              <w:bottom w:val="single" w:sz="4" w:space="0" w:color="auto"/>
              <w:right w:val="single" w:sz="4" w:space="0" w:color="auto"/>
            </w:tcBorders>
          </w:tcPr>
          <w:p w14:paraId="1CF1D527" w14:textId="77777777" w:rsidR="00A97ECA" w:rsidRPr="005F463C" w:rsidRDefault="00A97ECA" w:rsidP="000E333C">
            <w:pPr>
              <w:jc w:val="left"/>
              <w:rPr>
                <w:rFonts w:cs="Tahoma"/>
                <w:sz w:val="20"/>
                <w:szCs w:val="20"/>
                <w:lang w:val="el-GR"/>
              </w:rPr>
            </w:pPr>
            <w:r w:rsidRPr="005F463C">
              <w:rPr>
                <w:rFonts w:cs="Tahoma"/>
                <w:sz w:val="20"/>
                <w:szCs w:val="20"/>
                <w:lang w:val="el-GR"/>
              </w:rPr>
              <w:t>17</w:t>
            </w:r>
          </w:p>
        </w:tc>
        <w:tc>
          <w:tcPr>
            <w:tcW w:w="131" w:type="pct"/>
            <w:tcBorders>
              <w:top w:val="single" w:sz="4" w:space="0" w:color="auto"/>
              <w:left w:val="single" w:sz="4" w:space="0" w:color="auto"/>
              <w:bottom w:val="single" w:sz="4" w:space="0" w:color="auto"/>
              <w:right w:val="single" w:sz="4" w:space="0" w:color="auto"/>
            </w:tcBorders>
          </w:tcPr>
          <w:p w14:paraId="048B0752" w14:textId="77777777" w:rsidR="00A97ECA" w:rsidRPr="005F463C" w:rsidRDefault="00A97ECA" w:rsidP="000E333C">
            <w:pPr>
              <w:jc w:val="left"/>
              <w:rPr>
                <w:rFonts w:cs="Tahoma"/>
                <w:sz w:val="20"/>
                <w:szCs w:val="20"/>
                <w:lang w:val="el-GR"/>
              </w:rPr>
            </w:pPr>
            <w:r w:rsidRPr="005F463C">
              <w:rPr>
                <w:rFonts w:cs="Tahoma"/>
                <w:sz w:val="20"/>
                <w:szCs w:val="20"/>
                <w:lang w:val="el-GR"/>
              </w:rPr>
              <w:t>18</w:t>
            </w:r>
          </w:p>
        </w:tc>
        <w:tc>
          <w:tcPr>
            <w:tcW w:w="130" w:type="pct"/>
            <w:tcBorders>
              <w:top w:val="single" w:sz="4" w:space="0" w:color="auto"/>
              <w:left w:val="single" w:sz="4" w:space="0" w:color="auto"/>
              <w:bottom w:val="single" w:sz="4" w:space="0" w:color="auto"/>
              <w:right w:val="single" w:sz="4" w:space="0" w:color="auto"/>
            </w:tcBorders>
          </w:tcPr>
          <w:p w14:paraId="64A49992" w14:textId="77777777" w:rsidR="00A97ECA" w:rsidRPr="005F463C" w:rsidRDefault="00A97ECA" w:rsidP="000E333C">
            <w:pPr>
              <w:jc w:val="left"/>
              <w:rPr>
                <w:rFonts w:cs="Tahoma"/>
                <w:sz w:val="20"/>
                <w:szCs w:val="20"/>
                <w:lang w:val="el-GR"/>
              </w:rPr>
            </w:pPr>
            <w:r w:rsidRPr="005F463C">
              <w:rPr>
                <w:rFonts w:cs="Tahoma"/>
                <w:sz w:val="20"/>
                <w:szCs w:val="20"/>
                <w:lang w:val="el-GR"/>
              </w:rPr>
              <w:t>19</w:t>
            </w:r>
          </w:p>
        </w:tc>
        <w:tc>
          <w:tcPr>
            <w:tcW w:w="130" w:type="pct"/>
            <w:tcBorders>
              <w:top w:val="single" w:sz="4" w:space="0" w:color="auto"/>
              <w:left w:val="single" w:sz="4" w:space="0" w:color="auto"/>
              <w:bottom w:val="single" w:sz="4" w:space="0" w:color="auto"/>
              <w:right w:val="single" w:sz="4" w:space="0" w:color="auto"/>
            </w:tcBorders>
          </w:tcPr>
          <w:p w14:paraId="19A46C81" w14:textId="77777777" w:rsidR="00A97ECA" w:rsidRPr="005F463C" w:rsidRDefault="00A97ECA" w:rsidP="000E333C">
            <w:pPr>
              <w:jc w:val="left"/>
              <w:rPr>
                <w:rFonts w:cs="Tahoma"/>
                <w:sz w:val="20"/>
                <w:szCs w:val="20"/>
                <w:lang w:val="el-GR"/>
              </w:rPr>
            </w:pPr>
            <w:r w:rsidRPr="005F463C">
              <w:rPr>
                <w:rFonts w:cs="Tahoma"/>
                <w:sz w:val="20"/>
                <w:szCs w:val="20"/>
                <w:lang w:val="el-GR"/>
              </w:rPr>
              <w:t>20</w:t>
            </w:r>
          </w:p>
        </w:tc>
        <w:tc>
          <w:tcPr>
            <w:tcW w:w="130" w:type="pct"/>
            <w:tcBorders>
              <w:top w:val="single" w:sz="4" w:space="0" w:color="auto"/>
              <w:left w:val="single" w:sz="4" w:space="0" w:color="auto"/>
              <w:bottom w:val="single" w:sz="4" w:space="0" w:color="auto"/>
              <w:right w:val="single" w:sz="4" w:space="0" w:color="auto"/>
            </w:tcBorders>
          </w:tcPr>
          <w:p w14:paraId="53E34B02" w14:textId="77777777" w:rsidR="00A97ECA" w:rsidRPr="005F463C" w:rsidRDefault="00A97ECA" w:rsidP="000E333C">
            <w:pPr>
              <w:jc w:val="left"/>
              <w:rPr>
                <w:rFonts w:cs="Tahoma"/>
                <w:sz w:val="20"/>
                <w:szCs w:val="20"/>
                <w:lang w:val="el-GR"/>
              </w:rPr>
            </w:pPr>
            <w:r w:rsidRPr="005F463C">
              <w:rPr>
                <w:rFonts w:cs="Tahoma"/>
                <w:sz w:val="20"/>
                <w:szCs w:val="20"/>
                <w:lang w:val="el-GR"/>
              </w:rPr>
              <w:t>21</w:t>
            </w:r>
          </w:p>
        </w:tc>
        <w:tc>
          <w:tcPr>
            <w:tcW w:w="130" w:type="pct"/>
            <w:tcBorders>
              <w:top w:val="single" w:sz="4" w:space="0" w:color="auto"/>
              <w:left w:val="single" w:sz="4" w:space="0" w:color="auto"/>
              <w:bottom w:val="single" w:sz="4" w:space="0" w:color="auto"/>
              <w:right w:val="single" w:sz="4" w:space="0" w:color="auto"/>
            </w:tcBorders>
          </w:tcPr>
          <w:p w14:paraId="51C163C4" w14:textId="77777777" w:rsidR="00A97ECA" w:rsidRPr="005F463C" w:rsidRDefault="00A97ECA" w:rsidP="000E333C">
            <w:pPr>
              <w:jc w:val="left"/>
              <w:rPr>
                <w:rFonts w:cs="Tahoma"/>
                <w:sz w:val="20"/>
                <w:szCs w:val="20"/>
                <w:lang w:val="el-GR"/>
              </w:rPr>
            </w:pPr>
            <w:r w:rsidRPr="005F463C">
              <w:rPr>
                <w:rFonts w:cs="Tahoma"/>
                <w:sz w:val="20"/>
                <w:szCs w:val="20"/>
                <w:lang w:val="el-GR"/>
              </w:rPr>
              <w:t>22</w:t>
            </w:r>
          </w:p>
        </w:tc>
        <w:tc>
          <w:tcPr>
            <w:tcW w:w="131" w:type="pct"/>
            <w:tcBorders>
              <w:top w:val="single" w:sz="4" w:space="0" w:color="auto"/>
              <w:left w:val="single" w:sz="4" w:space="0" w:color="auto"/>
              <w:bottom w:val="single" w:sz="4" w:space="0" w:color="auto"/>
              <w:right w:val="single" w:sz="4" w:space="0" w:color="auto"/>
            </w:tcBorders>
          </w:tcPr>
          <w:p w14:paraId="031D4075" w14:textId="77777777" w:rsidR="00A97ECA" w:rsidRPr="005F463C" w:rsidRDefault="00A97ECA" w:rsidP="000E333C">
            <w:pPr>
              <w:jc w:val="left"/>
              <w:rPr>
                <w:rFonts w:cs="Tahoma"/>
                <w:sz w:val="20"/>
                <w:szCs w:val="20"/>
                <w:lang w:val="el-GR"/>
              </w:rPr>
            </w:pPr>
            <w:r w:rsidRPr="005F463C">
              <w:rPr>
                <w:rFonts w:cs="Tahoma"/>
                <w:sz w:val="20"/>
                <w:szCs w:val="20"/>
                <w:lang w:val="el-GR"/>
              </w:rPr>
              <w:t>23</w:t>
            </w:r>
          </w:p>
        </w:tc>
        <w:tc>
          <w:tcPr>
            <w:tcW w:w="130" w:type="pct"/>
            <w:tcBorders>
              <w:top w:val="single" w:sz="4" w:space="0" w:color="auto"/>
              <w:left w:val="single" w:sz="4" w:space="0" w:color="auto"/>
              <w:bottom w:val="single" w:sz="4" w:space="0" w:color="auto"/>
              <w:right w:val="single" w:sz="4" w:space="0" w:color="auto"/>
            </w:tcBorders>
          </w:tcPr>
          <w:p w14:paraId="143E6B59" w14:textId="77777777" w:rsidR="00A97ECA" w:rsidRPr="005F463C" w:rsidRDefault="00A97ECA" w:rsidP="000E333C">
            <w:pPr>
              <w:jc w:val="left"/>
              <w:rPr>
                <w:rFonts w:cs="Tahoma"/>
                <w:sz w:val="20"/>
                <w:szCs w:val="20"/>
                <w:lang w:val="el-GR"/>
              </w:rPr>
            </w:pPr>
            <w:r w:rsidRPr="005F463C">
              <w:rPr>
                <w:rFonts w:cs="Tahoma"/>
                <w:sz w:val="20"/>
                <w:szCs w:val="20"/>
                <w:lang w:val="el-GR"/>
              </w:rPr>
              <w:t>24</w:t>
            </w:r>
          </w:p>
        </w:tc>
        <w:tc>
          <w:tcPr>
            <w:tcW w:w="130" w:type="pct"/>
            <w:tcBorders>
              <w:top w:val="single" w:sz="4" w:space="0" w:color="auto"/>
              <w:left w:val="single" w:sz="4" w:space="0" w:color="auto"/>
              <w:bottom w:val="single" w:sz="4" w:space="0" w:color="auto"/>
              <w:right w:val="single" w:sz="4" w:space="0" w:color="auto"/>
            </w:tcBorders>
          </w:tcPr>
          <w:p w14:paraId="39A8FA92" w14:textId="77777777" w:rsidR="00A97ECA" w:rsidRPr="005F463C" w:rsidRDefault="00A97ECA" w:rsidP="000E333C">
            <w:pPr>
              <w:jc w:val="left"/>
              <w:rPr>
                <w:rFonts w:cs="Tahoma"/>
                <w:sz w:val="20"/>
                <w:szCs w:val="20"/>
                <w:lang w:val="el-GR"/>
              </w:rPr>
            </w:pPr>
            <w:r w:rsidRPr="005F463C">
              <w:rPr>
                <w:rFonts w:cs="Tahoma"/>
                <w:sz w:val="20"/>
                <w:szCs w:val="20"/>
                <w:lang w:val="el-GR"/>
              </w:rPr>
              <w:t>25</w:t>
            </w:r>
          </w:p>
        </w:tc>
        <w:tc>
          <w:tcPr>
            <w:tcW w:w="130" w:type="pct"/>
            <w:tcBorders>
              <w:top w:val="single" w:sz="4" w:space="0" w:color="auto"/>
              <w:left w:val="single" w:sz="4" w:space="0" w:color="auto"/>
              <w:bottom w:val="single" w:sz="4" w:space="0" w:color="auto"/>
              <w:right w:val="single" w:sz="4" w:space="0" w:color="auto"/>
            </w:tcBorders>
          </w:tcPr>
          <w:p w14:paraId="22A1773A" w14:textId="77777777" w:rsidR="00A97ECA" w:rsidRPr="005F463C" w:rsidRDefault="00A97ECA" w:rsidP="000E333C">
            <w:pPr>
              <w:jc w:val="left"/>
              <w:rPr>
                <w:rFonts w:cs="Tahoma"/>
                <w:sz w:val="20"/>
                <w:szCs w:val="20"/>
                <w:lang w:val="el-GR"/>
              </w:rPr>
            </w:pPr>
            <w:r w:rsidRPr="005F463C">
              <w:rPr>
                <w:rFonts w:cs="Tahoma"/>
                <w:sz w:val="20"/>
                <w:szCs w:val="20"/>
                <w:lang w:val="el-GR"/>
              </w:rPr>
              <w:t>26</w:t>
            </w:r>
          </w:p>
        </w:tc>
        <w:tc>
          <w:tcPr>
            <w:tcW w:w="131" w:type="pct"/>
            <w:tcBorders>
              <w:top w:val="single" w:sz="4" w:space="0" w:color="auto"/>
              <w:left w:val="single" w:sz="4" w:space="0" w:color="auto"/>
              <w:bottom w:val="single" w:sz="4" w:space="0" w:color="auto"/>
              <w:right w:val="single" w:sz="4" w:space="0" w:color="auto"/>
            </w:tcBorders>
          </w:tcPr>
          <w:p w14:paraId="2767AACA" w14:textId="77777777" w:rsidR="00A97ECA" w:rsidRPr="005F463C" w:rsidRDefault="00A97ECA" w:rsidP="000E333C">
            <w:pPr>
              <w:jc w:val="left"/>
              <w:rPr>
                <w:rFonts w:cs="Tahoma"/>
                <w:sz w:val="20"/>
                <w:szCs w:val="20"/>
                <w:lang w:val="el-GR"/>
              </w:rPr>
            </w:pPr>
            <w:r w:rsidRPr="005F463C">
              <w:rPr>
                <w:rFonts w:cs="Tahoma"/>
                <w:sz w:val="20"/>
                <w:szCs w:val="20"/>
                <w:lang w:val="el-GR"/>
              </w:rPr>
              <w:t>27</w:t>
            </w:r>
          </w:p>
        </w:tc>
        <w:tc>
          <w:tcPr>
            <w:tcW w:w="137" w:type="pct"/>
            <w:tcBorders>
              <w:top w:val="single" w:sz="4" w:space="0" w:color="auto"/>
              <w:left w:val="single" w:sz="4" w:space="0" w:color="auto"/>
              <w:bottom w:val="single" w:sz="4" w:space="0" w:color="auto"/>
              <w:right w:val="single" w:sz="4" w:space="0" w:color="auto"/>
            </w:tcBorders>
          </w:tcPr>
          <w:p w14:paraId="4F0FBC22" w14:textId="77777777" w:rsidR="00A97ECA" w:rsidRPr="005F463C" w:rsidRDefault="00A97ECA" w:rsidP="000E333C">
            <w:pPr>
              <w:jc w:val="left"/>
              <w:rPr>
                <w:rFonts w:cs="Tahoma"/>
                <w:sz w:val="20"/>
                <w:szCs w:val="20"/>
                <w:lang w:val="el-GR"/>
              </w:rPr>
            </w:pPr>
            <w:r w:rsidRPr="005F463C">
              <w:rPr>
                <w:rFonts w:cs="Tahoma"/>
                <w:sz w:val="20"/>
                <w:szCs w:val="20"/>
                <w:lang w:val="el-GR"/>
              </w:rPr>
              <w:t>28</w:t>
            </w:r>
          </w:p>
        </w:tc>
        <w:tc>
          <w:tcPr>
            <w:tcW w:w="123" w:type="pct"/>
            <w:tcBorders>
              <w:top w:val="single" w:sz="4" w:space="0" w:color="auto"/>
              <w:left w:val="single" w:sz="4" w:space="0" w:color="auto"/>
              <w:bottom w:val="single" w:sz="4" w:space="0" w:color="auto"/>
              <w:right w:val="single" w:sz="4" w:space="0" w:color="auto"/>
            </w:tcBorders>
          </w:tcPr>
          <w:p w14:paraId="29B13966" w14:textId="77777777" w:rsidR="00A97ECA" w:rsidRPr="005F463C" w:rsidRDefault="00A97ECA" w:rsidP="000E333C">
            <w:pPr>
              <w:ind w:right="-60"/>
              <w:jc w:val="left"/>
              <w:rPr>
                <w:rFonts w:cs="Tahoma"/>
                <w:sz w:val="20"/>
                <w:szCs w:val="20"/>
                <w:lang w:val="el-GR"/>
              </w:rPr>
            </w:pPr>
            <w:r w:rsidRPr="005F463C">
              <w:rPr>
                <w:rFonts w:cs="Tahoma"/>
                <w:sz w:val="20"/>
                <w:szCs w:val="20"/>
                <w:lang w:val="el-GR"/>
              </w:rPr>
              <w:t>29</w:t>
            </w:r>
          </w:p>
        </w:tc>
        <w:tc>
          <w:tcPr>
            <w:tcW w:w="130" w:type="pct"/>
            <w:tcBorders>
              <w:top w:val="single" w:sz="4" w:space="0" w:color="auto"/>
              <w:left w:val="single" w:sz="4" w:space="0" w:color="auto"/>
              <w:bottom w:val="single" w:sz="4" w:space="0" w:color="auto"/>
              <w:right w:val="single" w:sz="4" w:space="0" w:color="auto"/>
            </w:tcBorders>
          </w:tcPr>
          <w:p w14:paraId="0EF3B7C1" w14:textId="77777777" w:rsidR="00A97ECA" w:rsidRPr="005F463C" w:rsidRDefault="00A97ECA" w:rsidP="000E333C">
            <w:pPr>
              <w:jc w:val="left"/>
              <w:rPr>
                <w:rFonts w:cs="Tahoma"/>
                <w:sz w:val="20"/>
                <w:szCs w:val="20"/>
                <w:lang w:val="el-GR"/>
              </w:rPr>
            </w:pPr>
            <w:r w:rsidRPr="005F463C">
              <w:rPr>
                <w:rFonts w:cs="Tahoma"/>
                <w:sz w:val="20"/>
                <w:szCs w:val="20"/>
                <w:lang w:val="el-GR"/>
              </w:rPr>
              <w:t>30</w:t>
            </w:r>
          </w:p>
        </w:tc>
        <w:tc>
          <w:tcPr>
            <w:tcW w:w="130" w:type="pct"/>
            <w:tcBorders>
              <w:top w:val="single" w:sz="4" w:space="0" w:color="auto"/>
              <w:left w:val="single" w:sz="4" w:space="0" w:color="auto"/>
              <w:bottom w:val="single" w:sz="4" w:space="0" w:color="auto"/>
              <w:right w:val="single" w:sz="4" w:space="0" w:color="auto"/>
            </w:tcBorders>
          </w:tcPr>
          <w:p w14:paraId="36DD1558" w14:textId="77777777" w:rsidR="00A97ECA" w:rsidRPr="005F463C" w:rsidRDefault="00A97ECA" w:rsidP="000E333C">
            <w:pPr>
              <w:jc w:val="left"/>
              <w:rPr>
                <w:rFonts w:cs="Tahoma"/>
                <w:sz w:val="20"/>
                <w:szCs w:val="20"/>
                <w:lang w:val="el-GR"/>
              </w:rPr>
            </w:pPr>
            <w:r w:rsidRPr="005F463C">
              <w:rPr>
                <w:rFonts w:cs="Tahoma"/>
                <w:sz w:val="20"/>
                <w:szCs w:val="20"/>
                <w:lang w:val="el-GR"/>
              </w:rPr>
              <w:t>31</w:t>
            </w:r>
          </w:p>
        </w:tc>
        <w:tc>
          <w:tcPr>
            <w:tcW w:w="131" w:type="pct"/>
            <w:tcBorders>
              <w:top w:val="single" w:sz="4" w:space="0" w:color="auto"/>
              <w:left w:val="single" w:sz="4" w:space="0" w:color="auto"/>
              <w:bottom w:val="single" w:sz="4" w:space="0" w:color="auto"/>
              <w:right w:val="single" w:sz="4" w:space="0" w:color="auto"/>
            </w:tcBorders>
          </w:tcPr>
          <w:p w14:paraId="5A88AD94" w14:textId="77777777" w:rsidR="00A97ECA" w:rsidRPr="005F463C" w:rsidRDefault="00A97ECA" w:rsidP="000E333C">
            <w:pPr>
              <w:jc w:val="left"/>
              <w:rPr>
                <w:rFonts w:cs="Tahoma"/>
                <w:sz w:val="20"/>
                <w:szCs w:val="20"/>
                <w:lang w:val="el-GR"/>
              </w:rPr>
            </w:pPr>
            <w:r w:rsidRPr="005F463C">
              <w:rPr>
                <w:rFonts w:cs="Tahoma"/>
                <w:sz w:val="20"/>
                <w:szCs w:val="20"/>
                <w:lang w:val="el-GR"/>
              </w:rPr>
              <w:t>32</w:t>
            </w:r>
          </w:p>
        </w:tc>
        <w:tc>
          <w:tcPr>
            <w:tcW w:w="130" w:type="pct"/>
            <w:tcBorders>
              <w:top w:val="single" w:sz="4" w:space="0" w:color="auto"/>
              <w:left w:val="single" w:sz="4" w:space="0" w:color="auto"/>
              <w:bottom w:val="single" w:sz="4" w:space="0" w:color="auto"/>
              <w:right w:val="single" w:sz="4" w:space="0" w:color="auto"/>
            </w:tcBorders>
          </w:tcPr>
          <w:p w14:paraId="4877F416" w14:textId="77777777" w:rsidR="00A97ECA" w:rsidRPr="005F463C" w:rsidRDefault="00A97ECA" w:rsidP="000E333C">
            <w:pPr>
              <w:jc w:val="left"/>
              <w:rPr>
                <w:rFonts w:cs="Tahoma"/>
                <w:sz w:val="20"/>
                <w:szCs w:val="20"/>
                <w:lang w:val="el-GR"/>
              </w:rPr>
            </w:pPr>
            <w:r w:rsidRPr="005F463C">
              <w:rPr>
                <w:rFonts w:cs="Tahoma"/>
                <w:sz w:val="20"/>
                <w:szCs w:val="20"/>
                <w:lang w:val="el-GR"/>
              </w:rPr>
              <w:t>33</w:t>
            </w:r>
          </w:p>
        </w:tc>
        <w:tc>
          <w:tcPr>
            <w:tcW w:w="130" w:type="pct"/>
            <w:tcBorders>
              <w:top w:val="single" w:sz="4" w:space="0" w:color="auto"/>
              <w:left w:val="single" w:sz="4" w:space="0" w:color="auto"/>
              <w:bottom w:val="single" w:sz="4" w:space="0" w:color="auto"/>
              <w:right w:val="single" w:sz="4" w:space="0" w:color="auto"/>
            </w:tcBorders>
          </w:tcPr>
          <w:p w14:paraId="3CDBCA5B" w14:textId="77777777" w:rsidR="00A97ECA" w:rsidRPr="005F463C" w:rsidRDefault="00A97ECA" w:rsidP="000E333C">
            <w:pPr>
              <w:jc w:val="left"/>
              <w:rPr>
                <w:rFonts w:cs="Tahoma"/>
                <w:sz w:val="20"/>
                <w:szCs w:val="20"/>
                <w:lang w:val="el-GR"/>
              </w:rPr>
            </w:pPr>
            <w:r w:rsidRPr="005F463C">
              <w:rPr>
                <w:rFonts w:cs="Tahoma"/>
                <w:sz w:val="20"/>
                <w:szCs w:val="20"/>
                <w:lang w:val="el-GR"/>
              </w:rPr>
              <w:t>34</w:t>
            </w:r>
          </w:p>
        </w:tc>
        <w:tc>
          <w:tcPr>
            <w:tcW w:w="130" w:type="pct"/>
            <w:tcBorders>
              <w:top w:val="single" w:sz="4" w:space="0" w:color="auto"/>
              <w:left w:val="single" w:sz="4" w:space="0" w:color="auto"/>
              <w:bottom w:val="single" w:sz="4" w:space="0" w:color="auto"/>
              <w:right w:val="single" w:sz="4" w:space="0" w:color="auto"/>
            </w:tcBorders>
          </w:tcPr>
          <w:p w14:paraId="56EEE125" w14:textId="77777777" w:rsidR="00A97ECA" w:rsidRPr="005F463C" w:rsidRDefault="00A97ECA" w:rsidP="000E333C">
            <w:pPr>
              <w:jc w:val="left"/>
              <w:rPr>
                <w:rFonts w:cs="Tahoma"/>
                <w:sz w:val="20"/>
                <w:szCs w:val="20"/>
                <w:lang w:val="el-GR"/>
              </w:rPr>
            </w:pPr>
            <w:r w:rsidRPr="005F463C">
              <w:rPr>
                <w:rFonts w:cs="Tahoma"/>
                <w:sz w:val="20"/>
                <w:szCs w:val="20"/>
                <w:lang w:val="el-GR"/>
              </w:rPr>
              <w:t>35</w:t>
            </w:r>
          </w:p>
        </w:tc>
        <w:tc>
          <w:tcPr>
            <w:tcW w:w="133" w:type="pct"/>
            <w:tcBorders>
              <w:top w:val="single" w:sz="4" w:space="0" w:color="auto"/>
              <w:left w:val="single" w:sz="4" w:space="0" w:color="auto"/>
              <w:bottom w:val="single" w:sz="4" w:space="0" w:color="auto"/>
              <w:right w:val="single" w:sz="4" w:space="0" w:color="auto"/>
            </w:tcBorders>
          </w:tcPr>
          <w:p w14:paraId="25402B59" w14:textId="77777777" w:rsidR="00A97ECA" w:rsidRPr="005F463C" w:rsidRDefault="00A97ECA" w:rsidP="000E333C">
            <w:pPr>
              <w:jc w:val="left"/>
              <w:rPr>
                <w:rFonts w:cs="Tahoma"/>
                <w:sz w:val="20"/>
                <w:szCs w:val="20"/>
                <w:lang w:val="el-GR"/>
              </w:rPr>
            </w:pPr>
            <w:r w:rsidRPr="005F463C">
              <w:rPr>
                <w:rFonts w:cs="Tahoma"/>
                <w:sz w:val="20"/>
                <w:szCs w:val="20"/>
                <w:lang w:val="el-GR"/>
              </w:rPr>
              <w:t>36</w:t>
            </w:r>
          </w:p>
        </w:tc>
      </w:tr>
      <w:tr w:rsidR="00A97ECA" w:rsidRPr="008D1FC6" w14:paraId="646EFD03" w14:textId="77777777" w:rsidTr="00E968C6">
        <w:trPr>
          <w:jc w:val="center"/>
        </w:trPr>
        <w:tc>
          <w:tcPr>
            <w:tcW w:w="300" w:type="pct"/>
            <w:tcBorders>
              <w:top w:val="single" w:sz="4" w:space="0" w:color="auto"/>
              <w:left w:val="single" w:sz="4" w:space="0" w:color="auto"/>
              <w:bottom w:val="single" w:sz="4" w:space="0" w:color="auto"/>
              <w:right w:val="single" w:sz="4" w:space="0" w:color="auto"/>
            </w:tcBorders>
          </w:tcPr>
          <w:p w14:paraId="097EAC2E" w14:textId="15DBF292" w:rsidR="00A97ECA" w:rsidRPr="005F463C" w:rsidRDefault="00A97ECA" w:rsidP="000E333C">
            <w:pPr>
              <w:jc w:val="left"/>
              <w:rPr>
                <w:rFonts w:cs="Tahoma"/>
                <w:i/>
                <w:iCs/>
                <w:sz w:val="20"/>
                <w:szCs w:val="20"/>
              </w:rPr>
            </w:pPr>
            <w:r>
              <w:rPr>
                <w:rFonts w:cs="Tahoma"/>
                <w:i/>
                <w:iCs/>
                <w:sz w:val="20"/>
                <w:szCs w:val="20"/>
                <w:lang w:val="el-GR"/>
              </w:rPr>
              <w:t>Φ</w:t>
            </w:r>
            <w:r w:rsidRPr="005F463C">
              <w:rPr>
                <w:rFonts w:cs="Tahoma"/>
                <w:i/>
                <w:iCs/>
                <w:sz w:val="20"/>
                <w:szCs w:val="20"/>
              </w:rPr>
              <w:t>1</w:t>
            </w:r>
          </w:p>
        </w:tc>
        <w:tc>
          <w:tcPr>
            <w:tcW w:w="139" w:type="pct"/>
            <w:tcBorders>
              <w:top w:val="single" w:sz="4" w:space="0" w:color="auto"/>
              <w:left w:val="single" w:sz="4" w:space="0" w:color="auto"/>
              <w:bottom w:val="single" w:sz="4" w:space="0" w:color="auto"/>
              <w:right w:val="single" w:sz="4" w:space="0" w:color="auto"/>
            </w:tcBorders>
            <w:shd w:val="clear" w:color="auto" w:fill="8496B0" w:themeFill="text2" w:themeFillTint="99"/>
          </w:tcPr>
          <w:p w14:paraId="5BA00F8A" w14:textId="77777777" w:rsidR="00A97ECA" w:rsidRPr="008D1FC6" w:rsidRDefault="00A97ECA" w:rsidP="000E333C">
            <w:pPr>
              <w:jc w:val="left"/>
              <w:rPr>
                <w:rFonts w:cs="Tahoma"/>
                <w:i/>
                <w:iCs/>
              </w:rPr>
            </w:pPr>
          </w:p>
        </w:tc>
        <w:tc>
          <w:tcPr>
            <w:tcW w:w="130" w:type="pct"/>
            <w:tcBorders>
              <w:top w:val="single" w:sz="4" w:space="0" w:color="auto"/>
              <w:left w:val="single" w:sz="4" w:space="0" w:color="auto"/>
              <w:bottom w:val="single" w:sz="4" w:space="0" w:color="auto"/>
              <w:right w:val="single" w:sz="4" w:space="0" w:color="auto"/>
            </w:tcBorders>
            <w:shd w:val="clear" w:color="auto" w:fill="8496B0" w:themeFill="text2" w:themeFillTint="99"/>
          </w:tcPr>
          <w:p w14:paraId="26810F21" w14:textId="77777777" w:rsidR="00A97ECA" w:rsidRPr="008D1FC6" w:rsidRDefault="00A97ECA" w:rsidP="000E333C">
            <w:pPr>
              <w:jc w:val="left"/>
              <w:rPr>
                <w:rFonts w:cs="Tahoma"/>
                <w:i/>
                <w:iCs/>
              </w:rPr>
            </w:pPr>
          </w:p>
        </w:tc>
        <w:tc>
          <w:tcPr>
            <w:tcW w:w="130" w:type="pct"/>
            <w:tcBorders>
              <w:top w:val="single" w:sz="4" w:space="0" w:color="auto"/>
              <w:left w:val="single" w:sz="4" w:space="0" w:color="auto"/>
              <w:bottom w:val="single" w:sz="4" w:space="0" w:color="auto"/>
              <w:right w:val="single" w:sz="4" w:space="0" w:color="auto"/>
            </w:tcBorders>
            <w:shd w:val="clear" w:color="auto" w:fill="FFFFFF" w:themeFill="background1"/>
          </w:tcPr>
          <w:p w14:paraId="402E3157" w14:textId="77777777" w:rsidR="00A97ECA" w:rsidRPr="008D1FC6" w:rsidRDefault="00A97ECA" w:rsidP="000E333C">
            <w:pPr>
              <w:jc w:val="left"/>
              <w:rPr>
                <w:rFonts w:cs="Tahoma"/>
                <w:i/>
                <w:iCs/>
              </w:rPr>
            </w:pPr>
          </w:p>
        </w:tc>
        <w:tc>
          <w:tcPr>
            <w:tcW w:w="130" w:type="pct"/>
            <w:tcBorders>
              <w:top w:val="single" w:sz="4" w:space="0" w:color="auto"/>
              <w:left w:val="single" w:sz="4" w:space="0" w:color="auto"/>
              <w:bottom w:val="single" w:sz="4" w:space="0" w:color="auto"/>
              <w:right w:val="single" w:sz="4" w:space="0" w:color="auto"/>
            </w:tcBorders>
            <w:shd w:val="clear" w:color="auto" w:fill="FFFFFF" w:themeFill="background1"/>
          </w:tcPr>
          <w:p w14:paraId="4727B3F7" w14:textId="77777777" w:rsidR="00A97ECA" w:rsidRPr="008D1FC6" w:rsidRDefault="00A97ECA" w:rsidP="000E333C">
            <w:pPr>
              <w:jc w:val="left"/>
              <w:rPr>
                <w:rFonts w:cs="Tahoma"/>
                <w:i/>
                <w:iCs/>
              </w:rPr>
            </w:pPr>
          </w:p>
        </w:tc>
        <w:tc>
          <w:tcPr>
            <w:tcW w:w="131" w:type="pct"/>
            <w:tcBorders>
              <w:top w:val="single" w:sz="4" w:space="0" w:color="auto"/>
              <w:left w:val="single" w:sz="4" w:space="0" w:color="auto"/>
              <w:bottom w:val="single" w:sz="4" w:space="0" w:color="auto"/>
              <w:right w:val="single" w:sz="4" w:space="0" w:color="auto"/>
            </w:tcBorders>
            <w:shd w:val="clear" w:color="auto" w:fill="FFFFFF" w:themeFill="background1"/>
          </w:tcPr>
          <w:p w14:paraId="592FF102" w14:textId="77777777" w:rsidR="00A97ECA" w:rsidRPr="008D1FC6" w:rsidRDefault="00A97ECA" w:rsidP="000E333C">
            <w:pPr>
              <w:jc w:val="left"/>
              <w:rPr>
                <w:rFonts w:cs="Tahoma"/>
                <w:i/>
                <w:iCs/>
              </w:rPr>
            </w:pPr>
          </w:p>
        </w:tc>
        <w:tc>
          <w:tcPr>
            <w:tcW w:w="130" w:type="pct"/>
            <w:tcBorders>
              <w:top w:val="single" w:sz="4" w:space="0" w:color="auto"/>
              <w:left w:val="single" w:sz="4" w:space="0" w:color="auto"/>
              <w:bottom w:val="single" w:sz="4" w:space="0" w:color="auto"/>
              <w:right w:val="single" w:sz="4" w:space="0" w:color="auto"/>
            </w:tcBorders>
            <w:shd w:val="clear" w:color="auto" w:fill="auto"/>
          </w:tcPr>
          <w:p w14:paraId="1F3DB13F" w14:textId="77777777" w:rsidR="00A97ECA" w:rsidRPr="008D1FC6" w:rsidRDefault="00A97ECA" w:rsidP="000E333C">
            <w:pPr>
              <w:jc w:val="left"/>
              <w:rPr>
                <w:rFonts w:cs="Tahoma"/>
                <w:i/>
                <w:iCs/>
              </w:rPr>
            </w:pPr>
          </w:p>
        </w:tc>
        <w:tc>
          <w:tcPr>
            <w:tcW w:w="130" w:type="pct"/>
            <w:tcBorders>
              <w:top w:val="single" w:sz="4" w:space="0" w:color="auto"/>
              <w:left w:val="single" w:sz="4" w:space="0" w:color="auto"/>
              <w:bottom w:val="single" w:sz="4" w:space="0" w:color="auto"/>
              <w:right w:val="single" w:sz="4" w:space="0" w:color="auto"/>
            </w:tcBorders>
            <w:shd w:val="clear" w:color="auto" w:fill="FFFFFF"/>
          </w:tcPr>
          <w:p w14:paraId="1CC5775C" w14:textId="77777777" w:rsidR="00A97ECA" w:rsidRPr="008D1FC6" w:rsidRDefault="00A97ECA" w:rsidP="000E333C">
            <w:pPr>
              <w:jc w:val="left"/>
              <w:rPr>
                <w:rFonts w:cs="Tahoma"/>
                <w:i/>
                <w:iCs/>
              </w:rPr>
            </w:pPr>
          </w:p>
        </w:tc>
        <w:tc>
          <w:tcPr>
            <w:tcW w:w="130" w:type="pct"/>
            <w:tcBorders>
              <w:top w:val="single" w:sz="4" w:space="0" w:color="auto"/>
              <w:left w:val="single" w:sz="4" w:space="0" w:color="auto"/>
              <w:bottom w:val="single" w:sz="4" w:space="0" w:color="auto"/>
              <w:right w:val="single" w:sz="4" w:space="0" w:color="auto"/>
            </w:tcBorders>
            <w:shd w:val="clear" w:color="auto" w:fill="FFFFFF"/>
          </w:tcPr>
          <w:p w14:paraId="5E80C41C" w14:textId="77777777" w:rsidR="00A97ECA" w:rsidRPr="008D1FC6" w:rsidRDefault="00A97ECA" w:rsidP="000E333C">
            <w:pPr>
              <w:jc w:val="left"/>
              <w:rPr>
                <w:rFonts w:cs="Tahoma"/>
                <w:i/>
                <w:iCs/>
              </w:rPr>
            </w:pPr>
          </w:p>
        </w:tc>
        <w:tc>
          <w:tcPr>
            <w:tcW w:w="131" w:type="pct"/>
            <w:tcBorders>
              <w:top w:val="single" w:sz="4" w:space="0" w:color="auto"/>
              <w:left w:val="single" w:sz="4" w:space="0" w:color="auto"/>
              <w:bottom w:val="single" w:sz="4" w:space="0" w:color="auto"/>
              <w:right w:val="single" w:sz="4" w:space="0" w:color="auto"/>
            </w:tcBorders>
            <w:shd w:val="clear" w:color="auto" w:fill="FFFFFF"/>
          </w:tcPr>
          <w:p w14:paraId="0CF04F26" w14:textId="77777777" w:rsidR="00A97ECA" w:rsidRPr="008D1FC6" w:rsidRDefault="00A97ECA" w:rsidP="000E333C">
            <w:pPr>
              <w:jc w:val="left"/>
              <w:rPr>
                <w:rFonts w:cs="Tahoma"/>
                <w:i/>
                <w:iCs/>
              </w:rPr>
            </w:pPr>
          </w:p>
        </w:tc>
        <w:tc>
          <w:tcPr>
            <w:tcW w:w="130" w:type="pct"/>
            <w:tcBorders>
              <w:top w:val="single" w:sz="4" w:space="0" w:color="auto"/>
              <w:left w:val="single" w:sz="4" w:space="0" w:color="auto"/>
              <w:bottom w:val="single" w:sz="4" w:space="0" w:color="auto"/>
              <w:right w:val="single" w:sz="4" w:space="0" w:color="auto"/>
            </w:tcBorders>
            <w:shd w:val="clear" w:color="auto" w:fill="FFFFFF"/>
          </w:tcPr>
          <w:p w14:paraId="7A192AA2" w14:textId="77777777" w:rsidR="00A97ECA" w:rsidRPr="008D1FC6" w:rsidRDefault="00A97ECA" w:rsidP="000E333C">
            <w:pPr>
              <w:jc w:val="left"/>
              <w:rPr>
                <w:rFonts w:cs="Tahoma"/>
                <w:i/>
                <w:iCs/>
              </w:rPr>
            </w:pPr>
          </w:p>
        </w:tc>
        <w:tc>
          <w:tcPr>
            <w:tcW w:w="130" w:type="pct"/>
            <w:tcBorders>
              <w:top w:val="single" w:sz="4" w:space="0" w:color="auto"/>
              <w:left w:val="single" w:sz="4" w:space="0" w:color="auto"/>
              <w:bottom w:val="single" w:sz="4" w:space="0" w:color="auto"/>
              <w:right w:val="single" w:sz="4" w:space="0" w:color="auto"/>
            </w:tcBorders>
            <w:shd w:val="clear" w:color="auto" w:fill="FFFFFF"/>
          </w:tcPr>
          <w:p w14:paraId="32859425" w14:textId="77777777" w:rsidR="00A97ECA" w:rsidRPr="008D1FC6" w:rsidRDefault="00A97ECA" w:rsidP="000E333C">
            <w:pPr>
              <w:jc w:val="left"/>
              <w:rPr>
                <w:rFonts w:cs="Tahoma"/>
                <w:i/>
                <w:iCs/>
              </w:rPr>
            </w:pPr>
          </w:p>
        </w:tc>
        <w:tc>
          <w:tcPr>
            <w:tcW w:w="130" w:type="pct"/>
            <w:tcBorders>
              <w:top w:val="single" w:sz="4" w:space="0" w:color="auto"/>
              <w:left w:val="single" w:sz="4" w:space="0" w:color="auto"/>
              <w:bottom w:val="single" w:sz="4" w:space="0" w:color="auto"/>
              <w:right w:val="single" w:sz="4" w:space="0" w:color="auto"/>
            </w:tcBorders>
            <w:shd w:val="clear" w:color="auto" w:fill="FFFFFF"/>
          </w:tcPr>
          <w:p w14:paraId="49911CB1" w14:textId="77777777" w:rsidR="00A97ECA" w:rsidRPr="008D1FC6" w:rsidRDefault="00A97ECA" w:rsidP="000E333C">
            <w:pPr>
              <w:jc w:val="left"/>
              <w:rPr>
                <w:rFonts w:cs="Tahoma"/>
                <w:i/>
                <w:iCs/>
              </w:rPr>
            </w:pPr>
          </w:p>
        </w:tc>
        <w:tc>
          <w:tcPr>
            <w:tcW w:w="130" w:type="pct"/>
            <w:tcBorders>
              <w:top w:val="single" w:sz="4" w:space="0" w:color="auto"/>
              <w:left w:val="single" w:sz="4" w:space="0" w:color="auto"/>
              <w:bottom w:val="single" w:sz="4" w:space="0" w:color="auto"/>
              <w:right w:val="single" w:sz="4" w:space="0" w:color="auto"/>
            </w:tcBorders>
            <w:shd w:val="clear" w:color="auto" w:fill="FFFFFF"/>
          </w:tcPr>
          <w:p w14:paraId="5F06968E" w14:textId="77777777" w:rsidR="00A97ECA" w:rsidRPr="008D1FC6" w:rsidRDefault="00A97ECA" w:rsidP="000E333C">
            <w:pPr>
              <w:jc w:val="left"/>
              <w:rPr>
                <w:rFonts w:cs="Tahoma"/>
                <w:i/>
                <w:iCs/>
              </w:rPr>
            </w:pPr>
          </w:p>
        </w:tc>
        <w:tc>
          <w:tcPr>
            <w:tcW w:w="131" w:type="pct"/>
            <w:tcBorders>
              <w:top w:val="single" w:sz="4" w:space="0" w:color="auto"/>
              <w:left w:val="single" w:sz="4" w:space="0" w:color="auto"/>
              <w:bottom w:val="single" w:sz="4" w:space="0" w:color="auto"/>
              <w:right w:val="single" w:sz="4" w:space="0" w:color="auto"/>
            </w:tcBorders>
            <w:shd w:val="clear" w:color="auto" w:fill="FFFFFF"/>
          </w:tcPr>
          <w:p w14:paraId="1ACAA0C7" w14:textId="77777777" w:rsidR="00A97ECA" w:rsidRPr="008D1FC6" w:rsidRDefault="00A97ECA" w:rsidP="000E333C">
            <w:pPr>
              <w:jc w:val="left"/>
              <w:rPr>
                <w:rFonts w:cs="Tahoma"/>
                <w:i/>
                <w:iCs/>
              </w:rPr>
            </w:pPr>
          </w:p>
        </w:tc>
        <w:tc>
          <w:tcPr>
            <w:tcW w:w="130" w:type="pct"/>
            <w:tcBorders>
              <w:top w:val="single" w:sz="4" w:space="0" w:color="auto"/>
              <w:left w:val="single" w:sz="4" w:space="0" w:color="auto"/>
              <w:bottom w:val="single" w:sz="4" w:space="0" w:color="auto"/>
              <w:right w:val="single" w:sz="4" w:space="0" w:color="auto"/>
            </w:tcBorders>
            <w:shd w:val="clear" w:color="auto" w:fill="FFFFFF"/>
          </w:tcPr>
          <w:p w14:paraId="6A86A7F0" w14:textId="77777777" w:rsidR="00A97ECA" w:rsidRPr="008D1FC6" w:rsidRDefault="00A97ECA" w:rsidP="000E333C">
            <w:pPr>
              <w:jc w:val="left"/>
              <w:rPr>
                <w:rFonts w:cs="Tahoma"/>
                <w:i/>
                <w:iCs/>
              </w:rPr>
            </w:pPr>
          </w:p>
        </w:tc>
        <w:tc>
          <w:tcPr>
            <w:tcW w:w="130" w:type="pct"/>
            <w:tcBorders>
              <w:top w:val="single" w:sz="4" w:space="0" w:color="auto"/>
              <w:left w:val="single" w:sz="4" w:space="0" w:color="auto"/>
              <w:bottom w:val="single" w:sz="4" w:space="0" w:color="auto"/>
              <w:right w:val="single" w:sz="4" w:space="0" w:color="auto"/>
            </w:tcBorders>
            <w:shd w:val="clear" w:color="auto" w:fill="FFFFFF"/>
          </w:tcPr>
          <w:p w14:paraId="4AE5A47D" w14:textId="77777777" w:rsidR="00A97ECA" w:rsidRPr="008D1FC6" w:rsidRDefault="00A97ECA" w:rsidP="000E333C">
            <w:pPr>
              <w:jc w:val="left"/>
              <w:rPr>
                <w:rFonts w:cs="Tahoma"/>
                <w:i/>
                <w:iCs/>
              </w:rPr>
            </w:pPr>
          </w:p>
        </w:tc>
        <w:tc>
          <w:tcPr>
            <w:tcW w:w="130" w:type="pct"/>
            <w:tcBorders>
              <w:top w:val="single" w:sz="4" w:space="0" w:color="auto"/>
              <w:left w:val="single" w:sz="4" w:space="0" w:color="auto"/>
              <w:bottom w:val="single" w:sz="4" w:space="0" w:color="auto"/>
              <w:right w:val="single" w:sz="4" w:space="0" w:color="auto"/>
            </w:tcBorders>
            <w:shd w:val="clear" w:color="auto" w:fill="FFFFFF"/>
          </w:tcPr>
          <w:p w14:paraId="66E42460" w14:textId="77777777" w:rsidR="00A97ECA" w:rsidRPr="008D1FC6" w:rsidRDefault="00A97ECA" w:rsidP="000E333C">
            <w:pPr>
              <w:jc w:val="left"/>
              <w:rPr>
                <w:rFonts w:cs="Tahoma"/>
                <w:i/>
                <w:iCs/>
              </w:rPr>
            </w:pPr>
          </w:p>
        </w:tc>
        <w:tc>
          <w:tcPr>
            <w:tcW w:w="131" w:type="pct"/>
            <w:tcBorders>
              <w:top w:val="single" w:sz="4" w:space="0" w:color="auto"/>
              <w:left w:val="single" w:sz="4" w:space="0" w:color="auto"/>
              <w:bottom w:val="single" w:sz="4" w:space="0" w:color="auto"/>
              <w:right w:val="single" w:sz="4" w:space="0" w:color="auto"/>
            </w:tcBorders>
            <w:shd w:val="clear" w:color="auto" w:fill="FFFFFF"/>
          </w:tcPr>
          <w:p w14:paraId="59547654" w14:textId="77777777" w:rsidR="00A97ECA" w:rsidRPr="008D1FC6" w:rsidRDefault="00A97ECA" w:rsidP="000E333C">
            <w:pPr>
              <w:jc w:val="left"/>
              <w:rPr>
                <w:rFonts w:cs="Tahoma"/>
                <w:i/>
                <w:iCs/>
              </w:rPr>
            </w:pPr>
          </w:p>
        </w:tc>
        <w:tc>
          <w:tcPr>
            <w:tcW w:w="130" w:type="pct"/>
            <w:tcBorders>
              <w:top w:val="single" w:sz="4" w:space="0" w:color="auto"/>
              <w:left w:val="single" w:sz="4" w:space="0" w:color="auto"/>
              <w:bottom w:val="single" w:sz="4" w:space="0" w:color="auto"/>
              <w:right w:val="single" w:sz="4" w:space="0" w:color="auto"/>
            </w:tcBorders>
            <w:shd w:val="clear" w:color="auto" w:fill="FFFFFF"/>
          </w:tcPr>
          <w:p w14:paraId="184C4D3C" w14:textId="77777777" w:rsidR="00A97ECA" w:rsidRPr="008D1FC6" w:rsidRDefault="00A97ECA" w:rsidP="000E333C">
            <w:pPr>
              <w:jc w:val="left"/>
              <w:rPr>
                <w:rFonts w:cs="Tahoma"/>
                <w:i/>
                <w:iCs/>
              </w:rPr>
            </w:pPr>
          </w:p>
        </w:tc>
        <w:tc>
          <w:tcPr>
            <w:tcW w:w="130" w:type="pct"/>
            <w:tcBorders>
              <w:top w:val="single" w:sz="4" w:space="0" w:color="auto"/>
              <w:left w:val="single" w:sz="4" w:space="0" w:color="auto"/>
              <w:bottom w:val="single" w:sz="4" w:space="0" w:color="auto"/>
              <w:right w:val="single" w:sz="4" w:space="0" w:color="auto"/>
            </w:tcBorders>
            <w:shd w:val="clear" w:color="auto" w:fill="FFFFFF"/>
          </w:tcPr>
          <w:p w14:paraId="423BACAC" w14:textId="77777777" w:rsidR="00A97ECA" w:rsidRPr="008D1FC6" w:rsidRDefault="00A97ECA" w:rsidP="000E333C">
            <w:pPr>
              <w:jc w:val="left"/>
              <w:rPr>
                <w:rFonts w:cs="Tahoma"/>
                <w:i/>
                <w:iCs/>
              </w:rPr>
            </w:pPr>
          </w:p>
        </w:tc>
        <w:tc>
          <w:tcPr>
            <w:tcW w:w="130" w:type="pct"/>
            <w:tcBorders>
              <w:top w:val="single" w:sz="4" w:space="0" w:color="auto"/>
              <w:left w:val="single" w:sz="4" w:space="0" w:color="auto"/>
              <w:bottom w:val="single" w:sz="4" w:space="0" w:color="auto"/>
              <w:right w:val="single" w:sz="4" w:space="0" w:color="auto"/>
            </w:tcBorders>
            <w:shd w:val="clear" w:color="auto" w:fill="FFFFFF"/>
          </w:tcPr>
          <w:p w14:paraId="065C0CF8" w14:textId="77777777" w:rsidR="00A97ECA" w:rsidRPr="008D1FC6" w:rsidRDefault="00A97ECA" w:rsidP="000E333C">
            <w:pPr>
              <w:jc w:val="left"/>
              <w:rPr>
                <w:rFonts w:cs="Tahoma"/>
                <w:i/>
                <w:iCs/>
              </w:rPr>
            </w:pPr>
          </w:p>
        </w:tc>
        <w:tc>
          <w:tcPr>
            <w:tcW w:w="130" w:type="pct"/>
            <w:tcBorders>
              <w:top w:val="single" w:sz="4" w:space="0" w:color="auto"/>
              <w:left w:val="single" w:sz="4" w:space="0" w:color="auto"/>
              <w:bottom w:val="single" w:sz="4" w:space="0" w:color="auto"/>
              <w:right w:val="single" w:sz="4" w:space="0" w:color="auto"/>
            </w:tcBorders>
            <w:shd w:val="clear" w:color="auto" w:fill="FFFFFF"/>
          </w:tcPr>
          <w:p w14:paraId="146A2857" w14:textId="77777777" w:rsidR="00A97ECA" w:rsidRPr="008D1FC6" w:rsidRDefault="00A97ECA" w:rsidP="000E333C">
            <w:pPr>
              <w:jc w:val="left"/>
              <w:rPr>
                <w:rFonts w:cs="Tahoma"/>
                <w:i/>
                <w:iCs/>
              </w:rPr>
            </w:pPr>
          </w:p>
        </w:tc>
        <w:tc>
          <w:tcPr>
            <w:tcW w:w="131" w:type="pct"/>
            <w:tcBorders>
              <w:top w:val="single" w:sz="4" w:space="0" w:color="auto"/>
              <w:left w:val="single" w:sz="4" w:space="0" w:color="auto"/>
              <w:bottom w:val="single" w:sz="4" w:space="0" w:color="auto"/>
              <w:right w:val="single" w:sz="4" w:space="0" w:color="auto"/>
            </w:tcBorders>
            <w:shd w:val="clear" w:color="auto" w:fill="FFFFFF"/>
          </w:tcPr>
          <w:p w14:paraId="479A4575" w14:textId="77777777" w:rsidR="00A97ECA" w:rsidRPr="008D1FC6" w:rsidRDefault="00A97ECA" w:rsidP="000E333C">
            <w:pPr>
              <w:jc w:val="left"/>
              <w:rPr>
                <w:rFonts w:cs="Tahoma"/>
                <w:i/>
                <w:iCs/>
              </w:rPr>
            </w:pPr>
          </w:p>
        </w:tc>
        <w:tc>
          <w:tcPr>
            <w:tcW w:w="130" w:type="pct"/>
            <w:tcBorders>
              <w:top w:val="single" w:sz="4" w:space="0" w:color="auto"/>
              <w:left w:val="single" w:sz="4" w:space="0" w:color="auto"/>
              <w:bottom w:val="single" w:sz="4" w:space="0" w:color="auto"/>
              <w:right w:val="single" w:sz="4" w:space="0" w:color="auto"/>
            </w:tcBorders>
            <w:shd w:val="clear" w:color="auto" w:fill="FFFFFF"/>
          </w:tcPr>
          <w:p w14:paraId="046767A8" w14:textId="77777777" w:rsidR="00A97ECA" w:rsidRPr="008D1FC6" w:rsidRDefault="00A97ECA" w:rsidP="000E333C">
            <w:pPr>
              <w:jc w:val="left"/>
              <w:rPr>
                <w:rFonts w:cs="Tahoma"/>
                <w:i/>
                <w:iCs/>
              </w:rPr>
            </w:pPr>
          </w:p>
        </w:tc>
        <w:tc>
          <w:tcPr>
            <w:tcW w:w="130" w:type="pct"/>
            <w:tcBorders>
              <w:top w:val="single" w:sz="4" w:space="0" w:color="auto"/>
              <w:left w:val="single" w:sz="4" w:space="0" w:color="auto"/>
              <w:bottom w:val="single" w:sz="4" w:space="0" w:color="auto"/>
              <w:right w:val="single" w:sz="4" w:space="0" w:color="auto"/>
            </w:tcBorders>
            <w:shd w:val="clear" w:color="auto" w:fill="FFFFFF"/>
          </w:tcPr>
          <w:p w14:paraId="0E005CD2" w14:textId="77777777" w:rsidR="00A97ECA" w:rsidRPr="008D1FC6" w:rsidRDefault="00A97ECA" w:rsidP="000E333C">
            <w:pPr>
              <w:jc w:val="left"/>
              <w:rPr>
                <w:rFonts w:cs="Tahoma"/>
                <w:i/>
                <w:iCs/>
              </w:rPr>
            </w:pPr>
          </w:p>
        </w:tc>
        <w:tc>
          <w:tcPr>
            <w:tcW w:w="130" w:type="pct"/>
            <w:tcBorders>
              <w:top w:val="single" w:sz="4" w:space="0" w:color="auto"/>
              <w:left w:val="single" w:sz="4" w:space="0" w:color="auto"/>
              <w:bottom w:val="single" w:sz="4" w:space="0" w:color="auto"/>
              <w:right w:val="single" w:sz="4" w:space="0" w:color="auto"/>
            </w:tcBorders>
            <w:shd w:val="clear" w:color="auto" w:fill="FFFFFF"/>
          </w:tcPr>
          <w:p w14:paraId="3EF58E06" w14:textId="77777777" w:rsidR="00A97ECA" w:rsidRPr="008D1FC6" w:rsidRDefault="00A97ECA" w:rsidP="000E333C">
            <w:pPr>
              <w:jc w:val="left"/>
              <w:rPr>
                <w:rFonts w:cs="Tahoma"/>
                <w:i/>
                <w:iCs/>
              </w:rPr>
            </w:pPr>
          </w:p>
        </w:tc>
        <w:tc>
          <w:tcPr>
            <w:tcW w:w="131" w:type="pct"/>
            <w:tcBorders>
              <w:top w:val="single" w:sz="4" w:space="0" w:color="auto"/>
              <w:left w:val="single" w:sz="4" w:space="0" w:color="auto"/>
              <w:bottom w:val="single" w:sz="4" w:space="0" w:color="auto"/>
              <w:right w:val="single" w:sz="4" w:space="0" w:color="auto"/>
            </w:tcBorders>
            <w:shd w:val="clear" w:color="auto" w:fill="FFFFFF"/>
          </w:tcPr>
          <w:p w14:paraId="6D565CAF" w14:textId="77777777" w:rsidR="00A97ECA" w:rsidRPr="008D1FC6" w:rsidRDefault="00A97ECA" w:rsidP="000E333C">
            <w:pPr>
              <w:jc w:val="left"/>
              <w:rPr>
                <w:rFonts w:cs="Tahoma"/>
                <w:i/>
                <w:iCs/>
              </w:rPr>
            </w:pPr>
          </w:p>
        </w:tc>
        <w:tc>
          <w:tcPr>
            <w:tcW w:w="137" w:type="pct"/>
            <w:tcBorders>
              <w:top w:val="single" w:sz="4" w:space="0" w:color="auto"/>
              <w:left w:val="single" w:sz="4" w:space="0" w:color="auto"/>
              <w:bottom w:val="single" w:sz="4" w:space="0" w:color="auto"/>
              <w:right w:val="single" w:sz="4" w:space="0" w:color="auto"/>
            </w:tcBorders>
            <w:shd w:val="clear" w:color="auto" w:fill="FFFFFF"/>
          </w:tcPr>
          <w:p w14:paraId="252EA3FB" w14:textId="77777777" w:rsidR="00A97ECA" w:rsidRPr="008D1FC6" w:rsidRDefault="00A97ECA" w:rsidP="000E333C">
            <w:pPr>
              <w:jc w:val="left"/>
              <w:rPr>
                <w:rFonts w:cs="Tahoma"/>
                <w:i/>
                <w:iCs/>
              </w:rPr>
            </w:pPr>
          </w:p>
        </w:tc>
        <w:tc>
          <w:tcPr>
            <w:tcW w:w="123" w:type="pct"/>
            <w:tcBorders>
              <w:top w:val="single" w:sz="4" w:space="0" w:color="auto"/>
              <w:left w:val="single" w:sz="4" w:space="0" w:color="auto"/>
              <w:bottom w:val="single" w:sz="4" w:space="0" w:color="auto"/>
              <w:right w:val="single" w:sz="4" w:space="0" w:color="auto"/>
            </w:tcBorders>
            <w:shd w:val="clear" w:color="auto" w:fill="FFFFFF"/>
          </w:tcPr>
          <w:p w14:paraId="09559826" w14:textId="77777777" w:rsidR="00A97ECA" w:rsidRPr="008D1FC6" w:rsidRDefault="00A97ECA" w:rsidP="000E333C">
            <w:pPr>
              <w:jc w:val="left"/>
              <w:rPr>
                <w:rFonts w:cs="Tahoma"/>
                <w:i/>
                <w:iCs/>
              </w:rPr>
            </w:pPr>
          </w:p>
        </w:tc>
        <w:tc>
          <w:tcPr>
            <w:tcW w:w="130" w:type="pct"/>
            <w:tcBorders>
              <w:top w:val="single" w:sz="4" w:space="0" w:color="auto"/>
              <w:left w:val="single" w:sz="4" w:space="0" w:color="auto"/>
              <w:bottom w:val="single" w:sz="4" w:space="0" w:color="auto"/>
              <w:right w:val="single" w:sz="4" w:space="0" w:color="auto"/>
            </w:tcBorders>
            <w:shd w:val="clear" w:color="auto" w:fill="FFFFFF"/>
          </w:tcPr>
          <w:p w14:paraId="33BA939E" w14:textId="77777777" w:rsidR="00A97ECA" w:rsidRPr="008D1FC6" w:rsidRDefault="00A97ECA" w:rsidP="000E333C">
            <w:pPr>
              <w:jc w:val="left"/>
              <w:rPr>
                <w:rFonts w:cs="Tahoma"/>
                <w:i/>
                <w:iCs/>
              </w:rPr>
            </w:pPr>
          </w:p>
        </w:tc>
        <w:tc>
          <w:tcPr>
            <w:tcW w:w="130" w:type="pct"/>
            <w:tcBorders>
              <w:top w:val="single" w:sz="4" w:space="0" w:color="auto"/>
              <w:left w:val="single" w:sz="4" w:space="0" w:color="auto"/>
              <w:bottom w:val="single" w:sz="4" w:space="0" w:color="auto"/>
              <w:right w:val="single" w:sz="4" w:space="0" w:color="auto"/>
            </w:tcBorders>
            <w:shd w:val="clear" w:color="auto" w:fill="FFFFFF"/>
          </w:tcPr>
          <w:p w14:paraId="17BDD584" w14:textId="77777777" w:rsidR="00A97ECA" w:rsidRPr="008D1FC6" w:rsidRDefault="00A97ECA" w:rsidP="000E333C">
            <w:pPr>
              <w:jc w:val="left"/>
              <w:rPr>
                <w:rFonts w:cs="Tahoma"/>
                <w:i/>
                <w:iCs/>
              </w:rPr>
            </w:pPr>
          </w:p>
        </w:tc>
        <w:tc>
          <w:tcPr>
            <w:tcW w:w="131" w:type="pct"/>
            <w:tcBorders>
              <w:top w:val="single" w:sz="4" w:space="0" w:color="auto"/>
              <w:left w:val="single" w:sz="4" w:space="0" w:color="auto"/>
              <w:bottom w:val="single" w:sz="4" w:space="0" w:color="auto"/>
              <w:right w:val="single" w:sz="4" w:space="0" w:color="auto"/>
            </w:tcBorders>
            <w:shd w:val="clear" w:color="auto" w:fill="FFFFFF"/>
          </w:tcPr>
          <w:p w14:paraId="68B4D682" w14:textId="77777777" w:rsidR="00A97ECA" w:rsidRPr="008D1FC6" w:rsidRDefault="00A97ECA" w:rsidP="000E333C">
            <w:pPr>
              <w:jc w:val="left"/>
              <w:rPr>
                <w:rFonts w:cs="Tahoma"/>
                <w:i/>
                <w:iCs/>
              </w:rPr>
            </w:pPr>
          </w:p>
        </w:tc>
        <w:tc>
          <w:tcPr>
            <w:tcW w:w="130" w:type="pct"/>
            <w:tcBorders>
              <w:top w:val="single" w:sz="4" w:space="0" w:color="auto"/>
              <w:left w:val="single" w:sz="4" w:space="0" w:color="auto"/>
              <w:bottom w:val="single" w:sz="4" w:space="0" w:color="auto"/>
              <w:right w:val="single" w:sz="4" w:space="0" w:color="auto"/>
            </w:tcBorders>
            <w:shd w:val="clear" w:color="auto" w:fill="FFFFFF"/>
          </w:tcPr>
          <w:p w14:paraId="7C9623D9" w14:textId="77777777" w:rsidR="00A97ECA" w:rsidRPr="008D1FC6" w:rsidRDefault="00A97ECA" w:rsidP="000E333C">
            <w:pPr>
              <w:jc w:val="left"/>
              <w:rPr>
                <w:rFonts w:cs="Tahoma"/>
                <w:i/>
                <w:iCs/>
              </w:rPr>
            </w:pPr>
          </w:p>
        </w:tc>
        <w:tc>
          <w:tcPr>
            <w:tcW w:w="130" w:type="pct"/>
            <w:tcBorders>
              <w:top w:val="single" w:sz="4" w:space="0" w:color="auto"/>
              <w:left w:val="single" w:sz="4" w:space="0" w:color="auto"/>
              <w:bottom w:val="single" w:sz="4" w:space="0" w:color="auto"/>
              <w:right w:val="single" w:sz="4" w:space="0" w:color="auto"/>
            </w:tcBorders>
            <w:shd w:val="clear" w:color="auto" w:fill="FFFFFF"/>
          </w:tcPr>
          <w:p w14:paraId="26EA27E1" w14:textId="77777777" w:rsidR="00A97ECA" w:rsidRPr="008D1FC6" w:rsidRDefault="00A97ECA" w:rsidP="000E333C">
            <w:pPr>
              <w:jc w:val="left"/>
              <w:rPr>
                <w:rFonts w:cs="Tahoma"/>
                <w:i/>
                <w:iCs/>
              </w:rPr>
            </w:pPr>
          </w:p>
        </w:tc>
        <w:tc>
          <w:tcPr>
            <w:tcW w:w="130" w:type="pct"/>
            <w:tcBorders>
              <w:top w:val="single" w:sz="4" w:space="0" w:color="auto"/>
              <w:left w:val="single" w:sz="4" w:space="0" w:color="auto"/>
              <w:bottom w:val="single" w:sz="4" w:space="0" w:color="auto"/>
              <w:right w:val="single" w:sz="4" w:space="0" w:color="auto"/>
            </w:tcBorders>
            <w:shd w:val="clear" w:color="auto" w:fill="FFFFFF"/>
          </w:tcPr>
          <w:p w14:paraId="0008B9E2" w14:textId="77777777" w:rsidR="00A97ECA" w:rsidRPr="008D1FC6" w:rsidRDefault="00A97ECA" w:rsidP="000E333C">
            <w:pPr>
              <w:jc w:val="left"/>
              <w:rPr>
                <w:rFonts w:cs="Tahoma"/>
                <w:i/>
                <w:iCs/>
              </w:rPr>
            </w:pPr>
          </w:p>
        </w:tc>
        <w:tc>
          <w:tcPr>
            <w:tcW w:w="133" w:type="pct"/>
            <w:tcBorders>
              <w:top w:val="single" w:sz="4" w:space="0" w:color="auto"/>
              <w:left w:val="single" w:sz="4" w:space="0" w:color="auto"/>
              <w:bottom w:val="single" w:sz="4" w:space="0" w:color="auto"/>
              <w:right w:val="single" w:sz="4" w:space="0" w:color="auto"/>
            </w:tcBorders>
            <w:shd w:val="clear" w:color="auto" w:fill="FFFFFF"/>
          </w:tcPr>
          <w:p w14:paraId="69CFD017" w14:textId="77777777" w:rsidR="00A97ECA" w:rsidRPr="008D1FC6" w:rsidRDefault="00A97ECA" w:rsidP="000E333C">
            <w:pPr>
              <w:jc w:val="left"/>
              <w:rPr>
                <w:rFonts w:cs="Tahoma"/>
                <w:i/>
                <w:iCs/>
              </w:rPr>
            </w:pPr>
          </w:p>
        </w:tc>
      </w:tr>
      <w:tr w:rsidR="00E968C6" w:rsidRPr="008D1FC6" w14:paraId="551D9BED" w14:textId="77777777" w:rsidTr="00E968C6">
        <w:trPr>
          <w:jc w:val="center"/>
        </w:trPr>
        <w:tc>
          <w:tcPr>
            <w:tcW w:w="300" w:type="pct"/>
            <w:tcBorders>
              <w:top w:val="single" w:sz="4" w:space="0" w:color="auto"/>
              <w:left w:val="single" w:sz="4" w:space="0" w:color="auto"/>
              <w:bottom w:val="single" w:sz="4" w:space="0" w:color="auto"/>
              <w:right w:val="single" w:sz="4" w:space="0" w:color="auto"/>
            </w:tcBorders>
          </w:tcPr>
          <w:p w14:paraId="10ED50D5" w14:textId="635D0ACB" w:rsidR="00E968C6" w:rsidRPr="005F463C" w:rsidRDefault="00E968C6" w:rsidP="00E968C6">
            <w:pPr>
              <w:jc w:val="left"/>
              <w:rPr>
                <w:rFonts w:cs="Tahoma"/>
                <w:i/>
                <w:iCs/>
                <w:sz w:val="20"/>
                <w:szCs w:val="20"/>
              </w:rPr>
            </w:pPr>
            <w:r>
              <w:rPr>
                <w:rFonts w:cs="Tahoma"/>
                <w:i/>
                <w:iCs/>
                <w:sz w:val="20"/>
                <w:szCs w:val="20"/>
                <w:lang w:val="el-GR"/>
              </w:rPr>
              <w:t>Φ</w:t>
            </w:r>
            <w:r w:rsidRPr="005F463C">
              <w:rPr>
                <w:rFonts w:cs="Tahoma"/>
                <w:i/>
                <w:iCs/>
                <w:sz w:val="20"/>
                <w:szCs w:val="20"/>
              </w:rPr>
              <w:t>2</w:t>
            </w:r>
          </w:p>
        </w:tc>
        <w:tc>
          <w:tcPr>
            <w:tcW w:w="139" w:type="pct"/>
            <w:tcBorders>
              <w:top w:val="single" w:sz="4" w:space="0" w:color="auto"/>
              <w:left w:val="single" w:sz="4" w:space="0" w:color="auto"/>
              <w:bottom w:val="single" w:sz="4" w:space="0" w:color="auto"/>
              <w:right w:val="single" w:sz="4" w:space="0" w:color="auto"/>
            </w:tcBorders>
            <w:shd w:val="clear" w:color="auto" w:fill="8496B0" w:themeFill="text2" w:themeFillTint="99"/>
          </w:tcPr>
          <w:p w14:paraId="7B42AEB4" w14:textId="77777777" w:rsidR="00E968C6" w:rsidRPr="008D1FC6" w:rsidRDefault="00E968C6" w:rsidP="00E968C6">
            <w:pPr>
              <w:jc w:val="left"/>
              <w:rPr>
                <w:rFonts w:cs="Tahoma"/>
                <w:i/>
                <w:iCs/>
              </w:rPr>
            </w:pPr>
          </w:p>
        </w:tc>
        <w:tc>
          <w:tcPr>
            <w:tcW w:w="130" w:type="pct"/>
            <w:tcBorders>
              <w:top w:val="single" w:sz="4" w:space="0" w:color="auto"/>
              <w:left w:val="single" w:sz="4" w:space="0" w:color="auto"/>
              <w:bottom w:val="single" w:sz="4" w:space="0" w:color="auto"/>
              <w:right w:val="single" w:sz="4" w:space="0" w:color="auto"/>
            </w:tcBorders>
            <w:shd w:val="clear" w:color="auto" w:fill="8496B0" w:themeFill="text2" w:themeFillTint="99"/>
          </w:tcPr>
          <w:p w14:paraId="4835197D" w14:textId="77777777" w:rsidR="00E968C6" w:rsidRPr="008D1FC6" w:rsidRDefault="00E968C6" w:rsidP="00E968C6">
            <w:pPr>
              <w:jc w:val="left"/>
              <w:rPr>
                <w:rFonts w:cs="Tahoma"/>
                <w:i/>
                <w:iCs/>
              </w:rPr>
            </w:pPr>
          </w:p>
        </w:tc>
        <w:tc>
          <w:tcPr>
            <w:tcW w:w="130" w:type="pct"/>
            <w:tcBorders>
              <w:top w:val="single" w:sz="4" w:space="0" w:color="auto"/>
              <w:left w:val="single" w:sz="4" w:space="0" w:color="auto"/>
              <w:bottom w:val="single" w:sz="4" w:space="0" w:color="auto"/>
              <w:right w:val="single" w:sz="4" w:space="0" w:color="auto"/>
            </w:tcBorders>
            <w:shd w:val="clear" w:color="auto" w:fill="8496B0" w:themeFill="text2" w:themeFillTint="99"/>
          </w:tcPr>
          <w:p w14:paraId="381FB20B" w14:textId="77777777" w:rsidR="00E968C6" w:rsidRPr="008D1FC6" w:rsidRDefault="00E968C6" w:rsidP="00E968C6">
            <w:pPr>
              <w:jc w:val="left"/>
              <w:rPr>
                <w:rFonts w:cs="Tahoma"/>
                <w:i/>
                <w:iCs/>
              </w:rPr>
            </w:pPr>
          </w:p>
        </w:tc>
        <w:tc>
          <w:tcPr>
            <w:tcW w:w="130" w:type="pct"/>
            <w:tcBorders>
              <w:top w:val="single" w:sz="4" w:space="0" w:color="auto"/>
              <w:left w:val="single" w:sz="4" w:space="0" w:color="auto"/>
              <w:bottom w:val="single" w:sz="4" w:space="0" w:color="auto"/>
              <w:right w:val="single" w:sz="4" w:space="0" w:color="auto"/>
            </w:tcBorders>
            <w:shd w:val="clear" w:color="auto" w:fill="8496B0" w:themeFill="text2" w:themeFillTint="99"/>
          </w:tcPr>
          <w:p w14:paraId="32FE1D79" w14:textId="77777777" w:rsidR="00E968C6" w:rsidRPr="008D1FC6" w:rsidRDefault="00E968C6" w:rsidP="00E968C6">
            <w:pPr>
              <w:jc w:val="left"/>
              <w:rPr>
                <w:rFonts w:cs="Tahoma"/>
                <w:i/>
                <w:iCs/>
              </w:rPr>
            </w:pPr>
          </w:p>
        </w:tc>
        <w:tc>
          <w:tcPr>
            <w:tcW w:w="131" w:type="pct"/>
            <w:tcBorders>
              <w:top w:val="single" w:sz="4" w:space="0" w:color="auto"/>
              <w:left w:val="single" w:sz="4" w:space="0" w:color="auto"/>
              <w:bottom w:val="single" w:sz="4" w:space="0" w:color="auto"/>
              <w:right w:val="single" w:sz="4" w:space="0" w:color="auto"/>
            </w:tcBorders>
            <w:shd w:val="clear" w:color="auto" w:fill="8496B0" w:themeFill="text2" w:themeFillTint="99"/>
          </w:tcPr>
          <w:p w14:paraId="59BD7DC0" w14:textId="77777777" w:rsidR="00E968C6" w:rsidRPr="008D1FC6" w:rsidRDefault="00E968C6" w:rsidP="00E968C6">
            <w:pPr>
              <w:jc w:val="left"/>
              <w:rPr>
                <w:rFonts w:cs="Tahoma"/>
                <w:i/>
                <w:iCs/>
              </w:rPr>
            </w:pPr>
          </w:p>
        </w:tc>
        <w:tc>
          <w:tcPr>
            <w:tcW w:w="130" w:type="pct"/>
            <w:tcBorders>
              <w:top w:val="single" w:sz="4" w:space="0" w:color="auto"/>
              <w:left w:val="single" w:sz="4" w:space="0" w:color="auto"/>
              <w:bottom w:val="single" w:sz="4" w:space="0" w:color="auto"/>
              <w:right w:val="single" w:sz="4" w:space="0" w:color="auto"/>
            </w:tcBorders>
            <w:shd w:val="clear" w:color="auto" w:fill="8496B0" w:themeFill="text2" w:themeFillTint="99"/>
          </w:tcPr>
          <w:p w14:paraId="558E23F0" w14:textId="77777777" w:rsidR="00E968C6" w:rsidRPr="008D1FC6" w:rsidRDefault="00E968C6" w:rsidP="00E968C6">
            <w:pPr>
              <w:jc w:val="left"/>
              <w:rPr>
                <w:rFonts w:cs="Tahoma"/>
                <w:i/>
                <w:iCs/>
              </w:rPr>
            </w:pPr>
          </w:p>
        </w:tc>
        <w:tc>
          <w:tcPr>
            <w:tcW w:w="130" w:type="pct"/>
            <w:tcBorders>
              <w:top w:val="single" w:sz="4" w:space="0" w:color="auto"/>
              <w:left w:val="single" w:sz="4" w:space="0" w:color="auto"/>
              <w:bottom w:val="single" w:sz="4" w:space="0" w:color="auto"/>
              <w:right w:val="single" w:sz="4" w:space="0" w:color="auto"/>
            </w:tcBorders>
            <w:shd w:val="clear" w:color="auto" w:fill="8496B0" w:themeFill="text2" w:themeFillTint="99"/>
          </w:tcPr>
          <w:p w14:paraId="49058B53" w14:textId="77777777" w:rsidR="00E968C6" w:rsidRPr="008D1FC6" w:rsidRDefault="00E968C6" w:rsidP="00E968C6">
            <w:pPr>
              <w:jc w:val="left"/>
              <w:rPr>
                <w:rFonts w:cs="Tahoma"/>
                <w:i/>
                <w:iCs/>
              </w:rPr>
            </w:pPr>
          </w:p>
        </w:tc>
        <w:tc>
          <w:tcPr>
            <w:tcW w:w="130" w:type="pct"/>
            <w:tcBorders>
              <w:top w:val="single" w:sz="4" w:space="0" w:color="auto"/>
              <w:left w:val="single" w:sz="4" w:space="0" w:color="auto"/>
              <w:bottom w:val="single" w:sz="4" w:space="0" w:color="auto"/>
              <w:right w:val="single" w:sz="4" w:space="0" w:color="auto"/>
            </w:tcBorders>
            <w:shd w:val="clear" w:color="auto" w:fill="8496B0" w:themeFill="text2" w:themeFillTint="99"/>
          </w:tcPr>
          <w:p w14:paraId="74BEC086" w14:textId="77777777" w:rsidR="00E968C6" w:rsidRPr="008D1FC6" w:rsidRDefault="00E968C6" w:rsidP="00E968C6">
            <w:pPr>
              <w:jc w:val="left"/>
              <w:rPr>
                <w:rFonts w:cs="Tahoma"/>
                <w:i/>
                <w:iCs/>
              </w:rPr>
            </w:pPr>
          </w:p>
        </w:tc>
        <w:tc>
          <w:tcPr>
            <w:tcW w:w="131" w:type="pct"/>
            <w:tcBorders>
              <w:top w:val="single" w:sz="4" w:space="0" w:color="auto"/>
              <w:left w:val="single" w:sz="4" w:space="0" w:color="auto"/>
              <w:bottom w:val="single" w:sz="4" w:space="0" w:color="auto"/>
              <w:right w:val="single" w:sz="4" w:space="0" w:color="auto"/>
            </w:tcBorders>
            <w:shd w:val="clear" w:color="auto" w:fill="8496B0" w:themeFill="text2" w:themeFillTint="99"/>
          </w:tcPr>
          <w:p w14:paraId="54ECB88F" w14:textId="77777777" w:rsidR="00E968C6" w:rsidRPr="008D1FC6" w:rsidRDefault="00E968C6" w:rsidP="00E968C6">
            <w:pPr>
              <w:jc w:val="left"/>
              <w:rPr>
                <w:rFonts w:cs="Tahoma"/>
                <w:i/>
                <w:iCs/>
              </w:rPr>
            </w:pPr>
          </w:p>
        </w:tc>
        <w:tc>
          <w:tcPr>
            <w:tcW w:w="130" w:type="pct"/>
            <w:tcBorders>
              <w:top w:val="single" w:sz="4" w:space="0" w:color="auto"/>
              <w:left w:val="single" w:sz="4" w:space="0" w:color="auto"/>
              <w:bottom w:val="single" w:sz="4" w:space="0" w:color="auto"/>
              <w:right w:val="single" w:sz="4" w:space="0" w:color="auto"/>
            </w:tcBorders>
            <w:shd w:val="clear" w:color="auto" w:fill="8496B0" w:themeFill="text2" w:themeFillTint="99"/>
          </w:tcPr>
          <w:p w14:paraId="187124BC" w14:textId="77777777" w:rsidR="00E968C6" w:rsidRPr="008D1FC6" w:rsidRDefault="00E968C6" w:rsidP="00E968C6">
            <w:pPr>
              <w:jc w:val="left"/>
              <w:rPr>
                <w:rFonts w:cs="Tahoma"/>
                <w:i/>
                <w:iCs/>
              </w:rPr>
            </w:pPr>
          </w:p>
        </w:tc>
        <w:tc>
          <w:tcPr>
            <w:tcW w:w="130" w:type="pct"/>
            <w:tcBorders>
              <w:top w:val="single" w:sz="4" w:space="0" w:color="auto"/>
              <w:left w:val="single" w:sz="4" w:space="0" w:color="auto"/>
              <w:bottom w:val="single" w:sz="4" w:space="0" w:color="auto"/>
              <w:right w:val="single" w:sz="4" w:space="0" w:color="auto"/>
            </w:tcBorders>
            <w:shd w:val="clear" w:color="auto" w:fill="8496B0" w:themeFill="text2" w:themeFillTint="99"/>
          </w:tcPr>
          <w:p w14:paraId="479B1185" w14:textId="77777777" w:rsidR="00E968C6" w:rsidRPr="008D1FC6" w:rsidRDefault="00E968C6" w:rsidP="00E968C6">
            <w:pPr>
              <w:jc w:val="left"/>
              <w:rPr>
                <w:rFonts w:cs="Tahoma"/>
                <w:i/>
                <w:iCs/>
              </w:rPr>
            </w:pPr>
          </w:p>
        </w:tc>
        <w:tc>
          <w:tcPr>
            <w:tcW w:w="130" w:type="pct"/>
            <w:tcBorders>
              <w:top w:val="single" w:sz="4" w:space="0" w:color="auto"/>
              <w:left w:val="single" w:sz="4" w:space="0" w:color="auto"/>
              <w:bottom w:val="single" w:sz="4" w:space="0" w:color="auto"/>
              <w:right w:val="single" w:sz="4" w:space="0" w:color="auto"/>
            </w:tcBorders>
            <w:shd w:val="clear" w:color="auto" w:fill="8496B0" w:themeFill="text2" w:themeFillTint="99"/>
          </w:tcPr>
          <w:p w14:paraId="22FBF143" w14:textId="77777777" w:rsidR="00E968C6" w:rsidRPr="008D1FC6" w:rsidRDefault="00E968C6" w:rsidP="00E968C6">
            <w:pPr>
              <w:jc w:val="left"/>
              <w:rPr>
                <w:rFonts w:cs="Tahoma"/>
                <w:i/>
                <w:iCs/>
              </w:rPr>
            </w:pPr>
          </w:p>
        </w:tc>
        <w:tc>
          <w:tcPr>
            <w:tcW w:w="130" w:type="pct"/>
            <w:tcBorders>
              <w:top w:val="single" w:sz="4" w:space="0" w:color="auto"/>
              <w:left w:val="single" w:sz="4" w:space="0" w:color="auto"/>
              <w:bottom w:val="single" w:sz="4" w:space="0" w:color="auto"/>
              <w:right w:val="single" w:sz="4" w:space="0" w:color="auto"/>
            </w:tcBorders>
            <w:shd w:val="clear" w:color="auto" w:fill="8496B0" w:themeFill="text2" w:themeFillTint="99"/>
          </w:tcPr>
          <w:p w14:paraId="366357EE" w14:textId="77777777" w:rsidR="00E968C6" w:rsidRPr="008D1FC6" w:rsidRDefault="00E968C6" w:rsidP="00E968C6">
            <w:pPr>
              <w:jc w:val="left"/>
              <w:rPr>
                <w:rFonts w:cs="Tahoma"/>
                <w:i/>
                <w:iCs/>
              </w:rPr>
            </w:pPr>
          </w:p>
        </w:tc>
        <w:tc>
          <w:tcPr>
            <w:tcW w:w="131" w:type="pct"/>
            <w:tcBorders>
              <w:top w:val="single" w:sz="4" w:space="0" w:color="auto"/>
              <w:left w:val="single" w:sz="4" w:space="0" w:color="auto"/>
              <w:bottom w:val="single" w:sz="4" w:space="0" w:color="auto"/>
              <w:right w:val="single" w:sz="4" w:space="0" w:color="auto"/>
            </w:tcBorders>
            <w:shd w:val="clear" w:color="auto" w:fill="8496B0" w:themeFill="text2" w:themeFillTint="99"/>
          </w:tcPr>
          <w:p w14:paraId="1C310EF8" w14:textId="77777777" w:rsidR="00E968C6" w:rsidRPr="008D1FC6" w:rsidRDefault="00E968C6" w:rsidP="00E968C6">
            <w:pPr>
              <w:jc w:val="left"/>
              <w:rPr>
                <w:rFonts w:cs="Tahoma"/>
                <w:i/>
                <w:iCs/>
              </w:rPr>
            </w:pPr>
          </w:p>
        </w:tc>
        <w:tc>
          <w:tcPr>
            <w:tcW w:w="130" w:type="pct"/>
            <w:tcBorders>
              <w:top w:val="single" w:sz="4" w:space="0" w:color="auto"/>
              <w:left w:val="single" w:sz="4" w:space="0" w:color="auto"/>
              <w:bottom w:val="single" w:sz="4" w:space="0" w:color="auto"/>
              <w:right w:val="single" w:sz="4" w:space="0" w:color="auto"/>
            </w:tcBorders>
            <w:shd w:val="clear" w:color="auto" w:fill="8496B0" w:themeFill="text2" w:themeFillTint="99"/>
          </w:tcPr>
          <w:p w14:paraId="2117FAD7" w14:textId="77777777" w:rsidR="00E968C6" w:rsidRPr="008D1FC6" w:rsidRDefault="00E968C6" w:rsidP="00E968C6">
            <w:pPr>
              <w:jc w:val="left"/>
              <w:rPr>
                <w:rFonts w:cs="Tahoma"/>
                <w:i/>
                <w:iCs/>
              </w:rPr>
            </w:pPr>
          </w:p>
        </w:tc>
        <w:tc>
          <w:tcPr>
            <w:tcW w:w="130" w:type="pct"/>
            <w:tcBorders>
              <w:top w:val="single" w:sz="4" w:space="0" w:color="auto"/>
              <w:left w:val="single" w:sz="4" w:space="0" w:color="auto"/>
              <w:bottom w:val="single" w:sz="4" w:space="0" w:color="auto"/>
              <w:right w:val="single" w:sz="4" w:space="0" w:color="auto"/>
            </w:tcBorders>
            <w:shd w:val="clear" w:color="auto" w:fill="8496B0" w:themeFill="text2" w:themeFillTint="99"/>
          </w:tcPr>
          <w:p w14:paraId="2FFECD2B" w14:textId="77777777" w:rsidR="00E968C6" w:rsidRPr="008D1FC6" w:rsidRDefault="00E968C6" w:rsidP="00E968C6">
            <w:pPr>
              <w:jc w:val="left"/>
              <w:rPr>
                <w:rFonts w:cs="Tahoma"/>
                <w:i/>
                <w:iCs/>
              </w:rPr>
            </w:pPr>
          </w:p>
        </w:tc>
        <w:tc>
          <w:tcPr>
            <w:tcW w:w="130" w:type="pct"/>
            <w:tcBorders>
              <w:top w:val="single" w:sz="4" w:space="0" w:color="auto"/>
              <w:left w:val="single" w:sz="4" w:space="0" w:color="auto"/>
              <w:bottom w:val="single" w:sz="4" w:space="0" w:color="auto"/>
              <w:right w:val="single" w:sz="4" w:space="0" w:color="auto"/>
            </w:tcBorders>
            <w:shd w:val="clear" w:color="auto" w:fill="8496B0" w:themeFill="text2" w:themeFillTint="99"/>
          </w:tcPr>
          <w:p w14:paraId="5D11B3E6" w14:textId="77777777" w:rsidR="00E968C6" w:rsidRPr="008D1FC6" w:rsidRDefault="00E968C6" w:rsidP="00E968C6">
            <w:pPr>
              <w:jc w:val="left"/>
              <w:rPr>
                <w:rFonts w:cs="Tahoma"/>
                <w:i/>
                <w:iCs/>
              </w:rPr>
            </w:pPr>
          </w:p>
        </w:tc>
        <w:tc>
          <w:tcPr>
            <w:tcW w:w="131" w:type="pct"/>
            <w:tcBorders>
              <w:top w:val="single" w:sz="4" w:space="0" w:color="auto"/>
              <w:left w:val="single" w:sz="4" w:space="0" w:color="auto"/>
              <w:bottom w:val="single" w:sz="4" w:space="0" w:color="auto"/>
              <w:right w:val="single" w:sz="4" w:space="0" w:color="auto"/>
            </w:tcBorders>
            <w:shd w:val="clear" w:color="auto" w:fill="8496B0" w:themeFill="text2" w:themeFillTint="99"/>
          </w:tcPr>
          <w:p w14:paraId="0B2F7120" w14:textId="77777777" w:rsidR="00E968C6" w:rsidRPr="008D1FC6" w:rsidRDefault="00E968C6" w:rsidP="00E968C6">
            <w:pPr>
              <w:jc w:val="left"/>
              <w:rPr>
                <w:rFonts w:cs="Tahoma"/>
                <w:i/>
                <w:iCs/>
              </w:rPr>
            </w:pPr>
          </w:p>
        </w:tc>
        <w:tc>
          <w:tcPr>
            <w:tcW w:w="130" w:type="pct"/>
            <w:tcBorders>
              <w:top w:val="single" w:sz="4" w:space="0" w:color="auto"/>
              <w:left w:val="single" w:sz="4" w:space="0" w:color="auto"/>
              <w:bottom w:val="single" w:sz="4" w:space="0" w:color="auto"/>
              <w:right w:val="single" w:sz="4" w:space="0" w:color="auto"/>
            </w:tcBorders>
            <w:shd w:val="clear" w:color="auto" w:fill="8496B0" w:themeFill="text2" w:themeFillTint="99"/>
          </w:tcPr>
          <w:p w14:paraId="361381B0" w14:textId="77777777" w:rsidR="00E968C6" w:rsidRPr="008D1FC6" w:rsidRDefault="00E968C6" w:rsidP="00E968C6">
            <w:pPr>
              <w:jc w:val="left"/>
              <w:rPr>
                <w:rFonts w:cs="Tahoma"/>
                <w:i/>
                <w:iCs/>
              </w:rPr>
            </w:pPr>
          </w:p>
        </w:tc>
        <w:tc>
          <w:tcPr>
            <w:tcW w:w="130" w:type="pct"/>
            <w:tcBorders>
              <w:top w:val="single" w:sz="4" w:space="0" w:color="auto"/>
              <w:left w:val="single" w:sz="4" w:space="0" w:color="auto"/>
              <w:bottom w:val="single" w:sz="4" w:space="0" w:color="auto"/>
              <w:right w:val="single" w:sz="4" w:space="0" w:color="auto"/>
            </w:tcBorders>
            <w:shd w:val="clear" w:color="auto" w:fill="8496B0" w:themeFill="text2" w:themeFillTint="99"/>
          </w:tcPr>
          <w:p w14:paraId="25630518" w14:textId="77777777" w:rsidR="00E968C6" w:rsidRPr="008D1FC6" w:rsidRDefault="00E968C6" w:rsidP="00E968C6">
            <w:pPr>
              <w:jc w:val="left"/>
              <w:rPr>
                <w:rFonts w:cs="Tahoma"/>
                <w:i/>
                <w:iCs/>
              </w:rPr>
            </w:pPr>
          </w:p>
        </w:tc>
        <w:tc>
          <w:tcPr>
            <w:tcW w:w="130" w:type="pct"/>
            <w:tcBorders>
              <w:top w:val="single" w:sz="4" w:space="0" w:color="auto"/>
              <w:left w:val="single" w:sz="4" w:space="0" w:color="auto"/>
              <w:bottom w:val="single" w:sz="4" w:space="0" w:color="auto"/>
              <w:right w:val="single" w:sz="4" w:space="0" w:color="auto"/>
            </w:tcBorders>
            <w:shd w:val="clear" w:color="auto" w:fill="8496B0" w:themeFill="text2" w:themeFillTint="99"/>
          </w:tcPr>
          <w:p w14:paraId="62C7407C" w14:textId="77777777" w:rsidR="00E968C6" w:rsidRPr="008D1FC6" w:rsidRDefault="00E968C6" w:rsidP="00E968C6">
            <w:pPr>
              <w:jc w:val="left"/>
              <w:rPr>
                <w:rFonts w:cs="Tahoma"/>
                <w:i/>
                <w:iCs/>
              </w:rPr>
            </w:pPr>
          </w:p>
        </w:tc>
        <w:tc>
          <w:tcPr>
            <w:tcW w:w="130" w:type="pct"/>
            <w:tcBorders>
              <w:top w:val="single" w:sz="4" w:space="0" w:color="auto"/>
              <w:left w:val="single" w:sz="4" w:space="0" w:color="auto"/>
              <w:bottom w:val="single" w:sz="4" w:space="0" w:color="auto"/>
              <w:right w:val="single" w:sz="4" w:space="0" w:color="auto"/>
            </w:tcBorders>
            <w:shd w:val="clear" w:color="auto" w:fill="8496B0" w:themeFill="text2" w:themeFillTint="99"/>
          </w:tcPr>
          <w:p w14:paraId="1101BBED" w14:textId="77777777" w:rsidR="00E968C6" w:rsidRPr="008D1FC6" w:rsidRDefault="00E968C6" w:rsidP="00E968C6">
            <w:pPr>
              <w:jc w:val="left"/>
              <w:rPr>
                <w:rFonts w:cs="Tahoma"/>
                <w:i/>
                <w:iCs/>
              </w:rPr>
            </w:pPr>
          </w:p>
        </w:tc>
        <w:tc>
          <w:tcPr>
            <w:tcW w:w="131" w:type="pct"/>
            <w:tcBorders>
              <w:top w:val="single" w:sz="4" w:space="0" w:color="auto"/>
              <w:left w:val="single" w:sz="4" w:space="0" w:color="auto"/>
              <w:bottom w:val="single" w:sz="4" w:space="0" w:color="auto"/>
              <w:right w:val="single" w:sz="4" w:space="0" w:color="auto"/>
            </w:tcBorders>
            <w:shd w:val="clear" w:color="auto" w:fill="8496B0" w:themeFill="text2" w:themeFillTint="99"/>
          </w:tcPr>
          <w:p w14:paraId="0A9335A3" w14:textId="77777777" w:rsidR="00E968C6" w:rsidRPr="008D1FC6" w:rsidRDefault="00E968C6" w:rsidP="00E968C6">
            <w:pPr>
              <w:jc w:val="left"/>
              <w:rPr>
                <w:rFonts w:cs="Tahoma"/>
                <w:i/>
                <w:iCs/>
              </w:rPr>
            </w:pPr>
          </w:p>
        </w:tc>
        <w:tc>
          <w:tcPr>
            <w:tcW w:w="130" w:type="pct"/>
            <w:tcBorders>
              <w:top w:val="single" w:sz="4" w:space="0" w:color="auto"/>
              <w:left w:val="single" w:sz="4" w:space="0" w:color="auto"/>
              <w:bottom w:val="single" w:sz="4" w:space="0" w:color="auto"/>
              <w:right w:val="single" w:sz="4" w:space="0" w:color="auto"/>
            </w:tcBorders>
            <w:shd w:val="clear" w:color="auto" w:fill="8496B0" w:themeFill="text2" w:themeFillTint="99"/>
          </w:tcPr>
          <w:p w14:paraId="4C7D6D14" w14:textId="77777777" w:rsidR="00E968C6" w:rsidRPr="008D1FC6" w:rsidRDefault="00E968C6" w:rsidP="00E968C6">
            <w:pPr>
              <w:jc w:val="left"/>
              <w:rPr>
                <w:rFonts w:cs="Tahoma"/>
                <w:i/>
                <w:iCs/>
              </w:rPr>
            </w:pPr>
          </w:p>
        </w:tc>
        <w:tc>
          <w:tcPr>
            <w:tcW w:w="130" w:type="pct"/>
            <w:tcBorders>
              <w:top w:val="single" w:sz="4" w:space="0" w:color="auto"/>
              <w:left w:val="single" w:sz="4" w:space="0" w:color="auto"/>
              <w:bottom w:val="single" w:sz="4" w:space="0" w:color="auto"/>
              <w:right w:val="single" w:sz="4" w:space="0" w:color="auto"/>
            </w:tcBorders>
            <w:shd w:val="clear" w:color="auto" w:fill="8496B0" w:themeFill="text2" w:themeFillTint="99"/>
          </w:tcPr>
          <w:p w14:paraId="02CE8152" w14:textId="77777777" w:rsidR="00E968C6" w:rsidRPr="008D1FC6" w:rsidRDefault="00E968C6" w:rsidP="00E968C6">
            <w:pPr>
              <w:jc w:val="left"/>
              <w:rPr>
                <w:rFonts w:cs="Tahoma"/>
                <w:i/>
                <w:iCs/>
              </w:rPr>
            </w:pPr>
          </w:p>
        </w:tc>
        <w:tc>
          <w:tcPr>
            <w:tcW w:w="130" w:type="pct"/>
            <w:tcBorders>
              <w:top w:val="single" w:sz="4" w:space="0" w:color="auto"/>
              <w:left w:val="single" w:sz="4" w:space="0" w:color="auto"/>
              <w:bottom w:val="single" w:sz="4" w:space="0" w:color="auto"/>
              <w:right w:val="single" w:sz="4" w:space="0" w:color="auto"/>
            </w:tcBorders>
            <w:shd w:val="clear" w:color="auto" w:fill="8496B0" w:themeFill="text2" w:themeFillTint="99"/>
          </w:tcPr>
          <w:p w14:paraId="4743CD3A" w14:textId="77777777" w:rsidR="00E968C6" w:rsidRPr="008D1FC6" w:rsidRDefault="00E968C6" w:rsidP="00E968C6">
            <w:pPr>
              <w:jc w:val="left"/>
              <w:rPr>
                <w:rFonts w:cs="Tahoma"/>
                <w:i/>
                <w:iCs/>
              </w:rPr>
            </w:pPr>
          </w:p>
        </w:tc>
        <w:tc>
          <w:tcPr>
            <w:tcW w:w="131" w:type="pct"/>
            <w:tcBorders>
              <w:top w:val="single" w:sz="4" w:space="0" w:color="auto"/>
              <w:left w:val="single" w:sz="4" w:space="0" w:color="auto"/>
              <w:bottom w:val="single" w:sz="4" w:space="0" w:color="auto"/>
              <w:right w:val="single" w:sz="4" w:space="0" w:color="auto"/>
            </w:tcBorders>
            <w:shd w:val="clear" w:color="auto" w:fill="8496B0" w:themeFill="text2" w:themeFillTint="99"/>
          </w:tcPr>
          <w:p w14:paraId="0F250AE2" w14:textId="77777777" w:rsidR="00E968C6" w:rsidRPr="008D1FC6" w:rsidRDefault="00E968C6" w:rsidP="00E968C6">
            <w:pPr>
              <w:jc w:val="left"/>
              <w:rPr>
                <w:rFonts w:cs="Tahoma"/>
                <w:i/>
                <w:iCs/>
              </w:rPr>
            </w:pPr>
          </w:p>
        </w:tc>
        <w:tc>
          <w:tcPr>
            <w:tcW w:w="137" w:type="pct"/>
            <w:tcBorders>
              <w:top w:val="single" w:sz="4" w:space="0" w:color="auto"/>
              <w:left w:val="single" w:sz="4" w:space="0" w:color="auto"/>
              <w:bottom w:val="single" w:sz="4" w:space="0" w:color="auto"/>
              <w:right w:val="single" w:sz="4" w:space="0" w:color="auto"/>
            </w:tcBorders>
            <w:shd w:val="clear" w:color="auto" w:fill="8496B0" w:themeFill="text2" w:themeFillTint="99"/>
          </w:tcPr>
          <w:p w14:paraId="1B1F3E4B" w14:textId="77777777" w:rsidR="00E968C6" w:rsidRPr="008D1FC6" w:rsidRDefault="00E968C6" w:rsidP="00E968C6">
            <w:pPr>
              <w:jc w:val="left"/>
              <w:rPr>
                <w:rFonts w:cs="Tahoma"/>
                <w:i/>
                <w:iCs/>
              </w:rPr>
            </w:pPr>
          </w:p>
        </w:tc>
        <w:tc>
          <w:tcPr>
            <w:tcW w:w="123" w:type="pct"/>
            <w:tcBorders>
              <w:top w:val="single" w:sz="4" w:space="0" w:color="auto"/>
              <w:left w:val="single" w:sz="4" w:space="0" w:color="auto"/>
              <w:bottom w:val="single" w:sz="4" w:space="0" w:color="auto"/>
              <w:right w:val="single" w:sz="4" w:space="0" w:color="auto"/>
            </w:tcBorders>
            <w:shd w:val="clear" w:color="auto" w:fill="8496B0" w:themeFill="text2" w:themeFillTint="99"/>
          </w:tcPr>
          <w:p w14:paraId="18A593F2" w14:textId="77777777" w:rsidR="00E968C6" w:rsidRPr="008D1FC6" w:rsidRDefault="00E968C6" w:rsidP="00E968C6">
            <w:pPr>
              <w:jc w:val="left"/>
              <w:rPr>
                <w:rFonts w:cs="Tahoma"/>
                <w:i/>
                <w:iCs/>
              </w:rPr>
            </w:pPr>
          </w:p>
        </w:tc>
        <w:tc>
          <w:tcPr>
            <w:tcW w:w="130" w:type="pct"/>
            <w:tcBorders>
              <w:top w:val="single" w:sz="4" w:space="0" w:color="auto"/>
              <w:left w:val="single" w:sz="4" w:space="0" w:color="auto"/>
              <w:bottom w:val="single" w:sz="4" w:space="0" w:color="auto"/>
              <w:right w:val="single" w:sz="4" w:space="0" w:color="auto"/>
            </w:tcBorders>
            <w:shd w:val="clear" w:color="auto" w:fill="8496B0" w:themeFill="text2" w:themeFillTint="99"/>
          </w:tcPr>
          <w:p w14:paraId="23297672" w14:textId="77777777" w:rsidR="00E968C6" w:rsidRPr="008D1FC6" w:rsidRDefault="00E968C6" w:rsidP="00E968C6">
            <w:pPr>
              <w:jc w:val="left"/>
              <w:rPr>
                <w:rFonts w:cs="Tahoma"/>
                <w:i/>
                <w:iCs/>
              </w:rPr>
            </w:pPr>
          </w:p>
        </w:tc>
        <w:tc>
          <w:tcPr>
            <w:tcW w:w="130" w:type="pct"/>
            <w:tcBorders>
              <w:top w:val="single" w:sz="4" w:space="0" w:color="auto"/>
              <w:left w:val="single" w:sz="4" w:space="0" w:color="auto"/>
              <w:bottom w:val="single" w:sz="4" w:space="0" w:color="auto"/>
              <w:right w:val="single" w:sz="4" w:space="0" w:color="auto"/>
            </w:tcBorders>
            <w:shd w:val="clear" w:color="auto" w:fill="8496B0" w:themeFill="text2" w:themeFillTint="99"/>
          </w:tcPr>
          <w:p w14:paraId="08B1AA7D" w14:textId="77777777" w:rsidR="00E968C6" w:rsidRPr="008D1FC6" w:rsidRDefault="00E968C6" w:rsidP="00E968C6">
            <w:pPr>
              <w:jc w:val="left"/>
              <w:rPr>
                <w:rFonts w:cs="Tahoma"/>
                <w:i/>
                <w:iCs/>
              </w:rPr>
            </w:pPr>
          </w:p>
        </w:tc>
        <w:tc>
          <w:tcPr>
            <w:tcW w:w="131" w:type="pct"/>
            <w:tcBorders>
              <w:top w:val="single" w:sz="4" w:space="0" w:color="auto"/>
              <w:left w:val="single" w:sz="4" w:space="0" w:color="auto"/>
              <w:bottom w:val="single" w:sz="4" w:space="0" w:color="auto"/>
              <w:right w:val="single" w:sz="4" w:space="0" w:color="auto"/>
            </w:tcBorders>
            <w:shd w:val="clear" w:color="auto" w:fill="8496B0" w:themeFill="text2" w:themeFillTint="99"/>
          </w:tcPr>
          <w:p w14:paraId="22E6444B" w14:textId="77777777" w:rsidR="00E968C6" w:rsidRPr="008D1FC6" w:rsidRDefault="00E968C6" w:rsidP="00E968C6">
            <w:pPr>
              <w:jc w:val="left"/>
              <w:rPr>
                <w:rFonts w:cs="Tahoma"/>
                <w:i/>
                <w:iCs/>
              </w:rPr>
            </w:pPr>
          </w:p>
        </w:tc>
        <w:tc>
          <w:tcPr>
            <w:tcW w:w="130" w:type="pct"/>
            <w:tcBorders>
              <w:top w:val="single" w:sz="4" w:space="0" w:color="auto"/>
              <w:left w:val="single" w:sz="4" w:space="0" w:color="auto"/>
              <w:bottom w:val="single" w:sz="4" w:space="0" w:color="auto"/>
              <w:right w:val="single" w:sz="4" w:space="0" w:color="auto"/>
            </w:tcBorders>
            <w:shd w:val="clear" w:color="auto" w:fill="8496B0" w:themeFill="text2" w:themeFillTint="99"/>
          </w:tcPr>
          <w:p w14:paraId="76D6C4A3" w14:textId="77777777" w:rsidR="00E968C6" w:rsidRPr="008D1FC6" w:rsidRDefault="00E968C6" w:rsidP="00E968C6">
            <w:pPr>
              <w:jc w:val="left"/>
              <w:rPr>
                <w:rFonts w:cs="Tahoma"/>
                <w:i/>
                <w:iCs/>
              </w:rPr>
            </w:pPr>
          </w:p>
        </w:tc>
        <w:tc>
          <w:tcPr>
            <w:tcW w:w="130" w:type="pct"/>
            <w:tcBorders>
              <w:top w:val="single" w:sz="4" w:space="0" w:color="auto"/>
              <w:left w:val="single" w:sz="4" w:space="0" w:color="auto"/>
              <w:bottom w:val="single" w:sz="4" w:space="0" w:color="auto"/>
              <w:right w:val="single" w:sz="4" w:space="0" w:color="auto"/>
            </w:tcBorders>
            <w:shd w:val="clear" w:color="auto" w:fill="8496B0" w:themeFill="text2" w:themeFillTint="99"/>
          </w:tcPr>
          <w:p w14:paraId="2842A7CA" w14:textId="77777777" w:rsidR="00E968C6" w:rsidRPr="008D1FC6" w:rsidRDefault="00E968C6" w:rsidP="00E968C6">
            <w:pPr>
              <w:jc w:val="left"/>
              <w:rPr>
                <w:rFonts w:cs="Tahoma"/>
                <w:i/>
                <w:iCs/>
              </w:rPr>
            </w:pPr>
          </w:p>
        </w:tc>
        <w:tc>
          <w:tcPr>
            <w:tcW w:w="130" w:type="pct"/>
            <w:tcBorders>
              <w:top w:val="single" w:sz="4" w:space="0" w:color="auto"/>
              <w:left w:val="single" w:sz="4" w:space="0" w:color="auto"/>
              <w:bottom w:val="single" w:sz="4" w:space="0" w:color="auto"/>
              <w:right w:val="single" w:sz="4" w:space="0" w:color="auto"/>
            </w:tcBorders>
            <w:shd w:val="clear" w:color="auto" w:fill="8496B0" w:themeFill="text2" w:themeFillTint="99"/>
          </w:tcPr>
          <w:p w14:paraId="202BAC8D" w14:textId="77777777" w:rsidR="00E968C6" w:rsidRPr="008D1FC6" w:rsidRDefault="00E968C6" w:rsidP="00E968C6">
            <w:pPr>
              <w:jc w:val="left"/>
              <w:rPr>
                <w:rFonts w:cs="Tahoma"/>
                <w:i/>
                <w:iCs/>
              </w:rPr>
            </w:pPr>
          </w:p>
        </w:tc>
        <w:tc>
          <w:tcPr>
            <w:tcW w:w="133" w:type="pct"/>
            <w:tcBorders>
              <w:top w:val="single" w:sz="4" w:space="0" w:color="auto"/>
              <w:left w:val="single" w:sz="4" w:space="0" w:color="auto"/>
              <w:bottom w:val="single" w:sz="4" w:space="0" w:color="auto"/>
              <w:right w:val="single" w:sz="4" w:space="0" w:color="auto"/>
            </w:tcBorders>
            <w:shd w:val="clear" w:color="auto" w:fill="8496B0" w:themeFill="text2" w:themeFillTint="99"/>
          </w:tcPr>
          <w:p w14:paraId="46877198" w14:textId="77777777" w:rsidR="00E968C6" w:rsidRPr="008D1FC6" w:rsidRDefault="00E968C6" w:rsidP="00E968C6">
            <w:pPr>
              <w:jc w:val="left"/>
              <w:rPr>
                <w:rFonts w:cs="Tahoma"/>
                <w:i/>
                <w:iCs/>
              </w:rPr>
            </w:pPr>
          </w:p>
        </w:tc>
      </w:tr>
      <w:bookmarkEnd w:id="142"/>
    </w:tbl>
    <w:p w14:paraId="6A258BC8" w14:textId="77777777" w:rsidR="00A97ECA" w:rsidRPr="00EE13BA" w:rsidRDefault="00A97ECA" w:rsidP="00EE13BA">
      <w:pPr>
        <w:rPr>
          <w:rFonts w:ascii="Tahoma" w:hAnsi="Tahoma" w:cs="Tahoma"/>
          <w:b/>
          <w:bCs/>
          <w:lang w:val="el-GR"/>
        </w:rPr>
      </w:pPr>
    </w:p>
    <w:p w14:paraId="16539FA1" w14:textId="2C7034D4" w:rsidR="00EE13BA" w:rsidRPr="00BE1060" w:rsidRDefault="001755A8" w:rsidP="00BE1060">
      <w:pPr>
        <w:pStyle w:val="3"/>
        <w:numPr>
          <w:ilvl w:val="0"/>
          <w:numId w:val="31"/>
        </w:numPr>
        <w:tabs>
          <w:tab w:val="num" w:pos="360"/>
        </w:tabs>
        <w:ind w:left="567" w:hanging="567"/>
        <w:rPr>
          <w:lang w:val="el-GR"/>
        </w:rPr>
      </w:pPr>
      <w:bookmarkStart w:id="143" w:name="_Toc109818705"/>
      <w:r w:rsidRPr="00BE1060">
        <w:rPr>
          <w:lang w:val="el-GR"/>
        </w:rPr>
        <w:t>Φάσεις</w:t>
      </w:r>
      <w:r w:rsidR="00DA6554" w:rsidRPr="00BE1060">
        <w:rPr>
          <w:lang w:val="el-GR"/>
        </w:rPr>
        <w:t xml:space="preserve"> - </w:t>
      </w:r>
      <w:r w:rsidRPr="00BE1060">
        <w:rPr>
          <w:lang w:val="el-GR"/>
        </w:rPr>
        <w:t>Παραδοτέα</w:t>
      </w:r>
      <w:bookmarkEnd w:id="143"/>
      <w:r w:rsidR="00DA6554" w:rsidRPr="00BE1060">
        <w:rPr>
          <w:lang w:val="el-GR"/>
        </w:rPr>
        <w:t xml:space="preserve"> </w:t>
      </w:r>
    </w:p>
    <w:p w14:paraId="63694753" w14:textId="77777777" w:rsidR="00FA2661" w:rsidRDefault="00FA2661" w:rsidP="00EE13BA">
      <w:pPr>
        <w:rPr>
          <w:rFonts w:ascii="Tahoma" w:hAnsi="Tahoma" w:cs="Tahoma"/>
          <w:lang w:val="el-GR"/>
        </w:rPr>
      </w:pPr>
    </w:p>
    <w:p w14:paraId="09DC206B" w14:textId="439A72B6" w:rsidR="00FA2661" w:rsidRPr="00EE13BA" w:rsidRDefault="00FA2661" w:rsidP="00FA2661">
      <w:pPr>
        <w:rPr>
          <w:rFonts w:ascii="Tahoma" w:hAnsi="Tahoma" w:cs="Tahoma"/>
          <w:lang w:val="el-GR"/>
        </w:rPr>
      </w:pPr>
      <w:bookmarkStart w:id="144" w:name="_Hlk99014103"/>
      <w:r w:rsidRPr="00EE13BA">
        <w:rPr>
          <w:rFonts w:ascii="Tahoma" w:hAnsi="Tahoma" w:cs="Tahoma"/>
          <w:lang w:val="el-GR"/>
        </w:rPr>
        <w:t xml:space="preserve">Αναλυτικότερα, </w:t>
      </w:r>
      <w:r w:rsidR="007D04CF">
        <w:rPr>
          <w:rFonts w:ascii="Tahoma" w:hAnsi="Tahoma" w:cs="Tahoma"/>
          <w:lang w:val="el-GR"/>
        </w:rPr>
        <w:t xml:space="preserve">το έργο </w:t>
      </w:r>
      <w:r w:rsidRPr="00EE13BA">
        <w:rPr>
          <w:rFonts w:ascii="Tahoma" w:hAnsi="Tahoma" w:cs="Tahoma"/>
          <w:lang w:val="el-GR"/>
        </w:rPr>
        <w:t xml:space="preserve"> περιλαμβάν</w:t>
      </w:r>
      <w:r w:rsidR="007D04CF">
        <w:rPr>
          <w:rFonts w:ascii="Tahoma" w:hAnsi="Tahoma" w:cs="Tahoma"/>
          <w:lang w:val="el-GR"/>
        </w:rPr>
        <w:t>ει</w:t>
      </w:r>
      <w:r w:rsidRPr="00EE13BA">
        <w:rPr>
          <w:rFonts w:ascii="Tahoma" w:hAnsi="Tahoma" w:cs="Tahoma"/>
          <w:lang w:val="el-GR"/>
        </w:rPr>
        <w:t>:</w:t>
      </w:r>
    </w:p>
    <w:p w14:paraId="5CD44D49" w14:textId="77777777" w:rsidR="00FA2661" w:rsidRPr="00EE13BA" w:rsidRDefault="00FA2661" w:rsidP="00FA2661">
      <w:pPr>
        <w:rPr>
          <w:rFonts w:ascii="Tahoma" w:hAnsi="Tahoma" w:cs="Tahoma"/>
          <w:lang w:val="el-GR"/>
        </w:rPr>
      </w:pPr>
    </w:p>
    <w:p w14:paraId="57A5CDFF" w14:textId="0617C101" w:rsidR="00FA2661" w:rsidRPr="00EE13BA" w:rsidRDefault="00A24F64" w:rsidP="00FA2661">
      <w:pPr>
        <w:rPr>
          <w:rFonts w:ascii="Tahoma" w:hAnsi="Tahoma" w:cs="Tahoma"/>
          <w:b/>
          <w:bCs/>
          <w:lang w:val="el-GR"/>
        </w:rPr>
      </w:pPr>
      <w:r>
        <w:rPr>
          <w:rFonts w:ascii="Tahoma" w:hAnsi="Tahoma" w:cs="Tahoma"/>
          <w:b/>
          <w:bCs/>
          <w:lang w:val="el-GR"/>
        </w:rPr>
        <w:t xml:space="preserve">Παραδοτέο </w:t>
      </w:r>
      <w:r w:rsidR="00FA2661" w:rsidRPr="00EE13BA">
        <w:rPr>
          <w:rFonts w:ascii="Tahoma" w:hAnsi="Tahoma" w:cs="Tahoma"/>
          <w:b/>
          <w:bCs/>
          <w:lang w:val="el-GR"/>
        </w:rPr>
        <w:t>Εργασιών 1 (ΠΕ.</w:t>
      </w:r>
      <w:r w:rsidR="009C6CF5">
        <w:rPr>
          <w:rFonts w:ascii="Tahoma" w:hAnsi="Tahoma" w:cs="Tahoma"/>
          <w:b/>
          <w:bCs/>
          <w:lang w:val="el-GR"/>
        </w:rPr>
        <w:t>1</w:t>
      </w:r>
      <w:r w:rsidR="00FA2661" w:rsidRPr="00EE13BA">
        <w:rPr>
          <w:rFonts w:ascii="Tahoma" w:hAnsi="Tahoma" w:cs="Tahoma"/>
          <w:b/>
          <w:bCs/>
          <w:lang w:val="el-GR"/>
        </w:rPr>
        <w:t>):</w:t>
      </w:r>
      <w:r w:rsidR="00FA2661">
        <w:rPr>
          <w:rFonts w:ascii="Tahoma" w:hAnsi="Tahoma" w:cs="Tahoma"/>
          <w:b/>
          <w:bCs/>
          <w:lang w:val="el-GR"/>
        </w:rPr>
        <w:t xml:space="preserve"> </w:t>
      </w:r>
      <w:r w:rsidR="00D01D41">
        <w:rPr>
          <w:rFonts w:ascii="Tahoma" w:hAnsi="Tahoma" w:cs="Tahoma"/>
          <w:b/>
          <w:bCs/>
          <w:lang w:val="el-GR"/>
        </w:rPr>
        <w:t>Μηχανισμός</w:t>
      </w:r>
      <w:r w:rsidR="00FA2661" w:rsidRPr="00EE13BA">
        <w:rPr>
          <w:rFonts w:ascii="Tahoma" w:hAnsi="Tahoma" w:cs="Tahoma"/>
          <w:b/>
          <w:bCs/>
          <w:lang w:val="el-GR"/>
        </w:rPr>
        <w:t xml:space="preserve"> διοίκησης και διακυβέρνησης δράσεων &amp; οργάνωση και θέση σε λειτουργία του Γραφείου Διοίκησης Έργων (</w:t>
      </w:r>
      <w:r w:rsidR="00FA2661" w:rsidRPr="00EE13BA">
        <w:rPr>
          <w:rFonts w:ascii="Tahoma" w:hAnsi="Tahoma" w:cs="Tahoma"/>
          <w:b/>
          <w:bCs/>
          <w:lang w:val="en-US"/>
        </w:rPr>
        <w:t>Project</w:t>
      </w:r>
      <w:r w:rsidR="00FA2661" w:rsidRPr="00EE13BA">
        <w:rPr>
          <w:rFonts w:ascii="Tahoma" w:hAnsi="Tahoma" w:cs="Tahoma"/>
          <w:b/>
          <w:bCs/>
          <w:lang w:val="el-GR"/>
        </w:rPr>
        <w:t xml:space="preserve"> </w:t>
      </w:r>
      <w:r w:rsidR="00FA2661" w:rsidRPr="00EE13BA">
        <w:rPr>
          <w:rFonts w:ascii="Tahoma" w:hAnsi="Tahoma" w:cs="Tahoma"/>
          <w:b/>
          <w:bCs/>
          <w:lang w:val="en-US"/>
        </w:rPr>
        <w:t>Management</w:t>
      </w:r>
      <w:r w:rsidR="00FA2661" w:rsidRPr="00EE13BA">
        <w:rPr>
          <w:rFonts w:ascii="Tahoma" w:hAnsi="Tahoma" w:cs="Tahoma"/>
          <w:b/>
          <w:bCs/>
          <w:lang w:val="el-GR"/>
        </w:rPr>
        <w:t xml:space="preserve"> </w:t>
      </w:r>
      <w:r w:rsidR="00FA2661" w:rsidRPr="00EE13BA">
        <w:rPr>
          <w:rFonts w:ascii="Tahoma" w:hAnsi="Tahoma" w:cs="Tahoma"/>
          <w:b/>
          <w:bCs/>
          <w:lang w:val="en-US"/>
        </w:rPr>
        <w:t>Office</w:t>
      </w:r>
      <w:r w:rsidR="00FA2661" w:rsidRPr="00EE13BA">
        <w:rPr>
          <w:rFonts w:ascii="Tahoma" w:hAnsi="Tahoma" w:cs="Tahoma"/>
          <w:b/>
          <w:bCs/>
          <w:lang w:val="el-GR"/>
        </w:rPr>
        <w:t xml:space="preserve"> – </w:t>
      </w:r>
      <w:r w:rsidR="00FA2661" w:rsidRPr="00EE13BA">
        <w:rPr>
          <w:rFonts w:ascii="Tahoma" w:hAnsi="Tahoma" w:cs="Tahoma"/>
          <w:b/>
          <w:bCs/>
          <w:lang w:val="en-US"/>
        </w:rPr>
        <w:t>PMO</w:t>
      </w:r>
      <w:r w:rsidR="00FA2661" w:rsidRPr="00EE13BA">
        <w:rPr>
          <w:rFonts w:ascii="Tahoma" w:hAnsi="Tahoma" w:cs="Tahoma"/>
          <w:b/>
          <w:bCs/>
          <w:lang w:val="el-GR"/>
        </w:rPr>
        <w:t>)</w:t>
      </w:r>
    </w:p>
    <w:p w14:paraId="0EDC9FBC" w14:textId="0A1596A3" w:rsidR="00FA2661" w:rsidRPr="00EE13BA" w:rsidRDefault="00FA2661" w:rsidP="00FA2661">
      <w:pPr>
        <w:rPr>
          <w:rFonts w:ascii="Tahoma" w:hAnsi="Tahoma" w:cs="Tahoma"/>
          <w:lang w:val="el-GR"/>
        </w:rPr>
      </w:pPr>
      <w:r w:rsidRPr="00EE13BA">
        <w:rPr>
          <w:rFonts w:ascii="Tahoma" w:hAnsi="Tahoma" w:cs="Tahoma"/>
          <w:lang w:val="el-GR"/>
        </w:rPr>
        <w:t xml:space="preserve">Στο πλαίσιο του </w:t>
      </w:r>
      <w:r w:rsidR="00A24F64">
        <w:rPr>
          <w:rFonts w:ascii="Tahoma" w:hAnsi="Tahoma" w:cs="Tahoma"/>
          <w:lang w:val="el-GR"/>
        </w:rPr>
        <w:t xml:space="preserve">Παραδοτέου </w:t>
      </w:r>
      <w:r w:rsidR="00AF59DC">
        <w:rPr>
          <w:rFonts w:ascii="Tahoma" w:hAnsi="Tahoma" w:cs="Tahoma"/>
          <w:lang w:val="el-GR"/>
        </w:rPr>
        <w:t>ΠΕ.</w:t>
      </w:r>
      <w:r w:rsidRPr="00EE13BA">
        <w:rPr>
          <w:rFonts w:ascii="Tahoma" w:hAnsi="Tahoma" w:cs="Tahoma"/>
          <w:lang w:val="el-GR"/>
        </w:rPr>
        <w:t>1, αρχικά θα προσδιοριστούν οι βασικές αρχές του μοντέλου (μηχανισμού) διοίκησης των έργων</w:t>
      </w:r>
      <w:r w:rsidR="00087616">
        <w:rPr>
          <w:rFonts w:ascii="Tahoma" w:hAnsi="Tahoma" w:cs="Tahoma"/>
          <w:lang w:val="el-GR"/>
        </w:rPr>
        <w:t xml:space="preserve"> «</w:t>
      </w:r>
      <w:r w:rsidR="00E10169">
        <w:rPr>
          <w:rFonts w:ascii="Tahoma" w:hAnsi="Tahoma" w:cs="Tahoma"/>
          <w:lang w:val="el-GR"/>
        </w:rPr>
        <w:t>Έξυπνης</w:t>
      </w:r>
      <w:r w:rsidR="00087616">
        <w:rPr>
          <w:rFonts w:ascii="Tahoma" w:hAnsi="Tahoma" w:cs="Tahoma"/>
          <w:lang w:val="el-GR"/>
        </w:rPr>
        <w:t xml:space="preserve"> Πόλης» για καθένα από τους 17 Δήμους</w:t>
      </w:r>
      <w:r w:rsidRPr="00EE13BA">
        <w:rPr>
          <w:rFonts w:ascii="Tahoma" w:hAnsi="Tahoma" w:cs="Tahoma"/>
          <w:lang w:val="el-GR"/>
        </w:rPr>
        <w:t xml:space="preserve">, καθώς και ένα γενικό πλάνο με τις απαραίτητες ενέργειες για την εφαρμογή του. </w:t>
      </w:r>
    </w:p>
    <w:p w14:paraId="40E89895" w14:textId="77777777" w:rsidR="00FA2661" w:rsidRPr="00EE13BA" w:rsidRDefault="00FA2661" w:rsidP="00FA2661">
      <w:pPr>
        <w:rPr>
          <w:rFonts w:ascii="Tahoma" w:hAnsi="Tahoma" w:cs="Tahoma"/>
          <w:lang w:val="el-GR"/>
        </w:rPr>
      </w:pPr>
      <w:r w:rsidRPr="00EE13BA">
        <w:rPr>
          <w:rFonts w:ascii="Tahoma" w:hAnsi="Tahoma" w:cs="Tahoma"/>
          <w:lang w:val="el-GR"/>
        </w:rPr>
        <w:lastRenderedPageBreak/>
        <w:t xml:space="preserve">Πρέπει εδώ να σημειωθεί ότι </w:t>
      </w:r>
      <w:r w:rsidRPr="00EE13BA">
        <w:rPr>
          <w:rFonts w:ascii="Tahoma" w:hAnsi="Tahoma" w:cs="Tahoma"/>
          <w:u w:val="single"/>
          <w:lang w:val="el-GR"/>
        </w:rPr>
        <w:t>στις προτάσεις έργων των Δήμων είναι δυνατόν να συμπεριληφθούν δράσεις από διαφορετικούς τομείς</w:t>
      </w:r>
      <w:r w:rsidRPr="00EE13BA">
        <w:rPr>
          <w:rFonts w:ascii="Tahoma" w:hAnsi="Tahoma" w:cs="Tahoma"/>
          <w:lang w:val="el-GR"/>
        </w:rPr>
        <w:t xml:space="preserve"> (δηλ., κινητικότητα, ασφάλεια, υγεία, ενέργεια, πολιτική προστασία και περιβάλλον, διαχείριση απορριμμάτων – υδάτινων πόρων, οικονομική ανάπτυξη και δόμηση, </w:t>
      </w:r>
      <w:proofErr w:type="spellStart"/>
      <w:r w:rsidRPr="00EE13BA">
        <w:rPr>
          <w:rFonts w:ascii="Tahoma" w:hAnsi="Tahoma" w:cs="Tahoma"/>
          <w:lang w:val="el-GR"/>
        </w:rPr>
        <w:t>συμμετοχικότητα</w:t>
      </w:r>
      <w:proofErr w:type="spellEnd"/>
      <w:r w:rsidRPr="00EE13BA">
        <w:rPr>
          <w:rFonts w:ascii="Tahoma" w:hAnsi="Tahoma" w:cs="Tahoma"/>
          <w:lang w:val="el-GR"/>
        </w:rPr>
        <w:t xml:space="preserve"> και συνδεσιμότητα), ανάλογα με τις προτεραιότητες και τις ανάγκες του κάθε Δήμου.</w:t>
      </w:r>
    </w:p>
    <w:p w14:paraId="36326931" w14:textId="77777777" w:rsidR="00FA2661" w:rsidRPr="00EE13BA" w:rsidRDefault="00FA2661" w:rsidP="00FA2661">
      <w:pPr>
        <w:rPr>
          <w:rFonts w:ascii="Tahoma" w:hAnsi="Tahoma" w:cs="Tahoma"/>
          <w:lang w:val="el-GR"/>
        </w:rPr>
      </w:pPr>
      <w:r w:rsidRPr="00EE13BA">
        <w:rPr>
          <w:rFonts w:ascii="Tahoma" w:hAnsi="Tahoma" w:cs="Tahoma"/>
          <w:lang w:val="el-GR"/>
        </w:rPr>
        <w:t>Ως εκ τούτου, επιμέρους στόχοι του κάθε έργου, σε επίπεδο Δήμου, δύναται ενδεικτικά να είναι:</w:t>
      </w:r>
    </w:p>
    <w:p w14:paraId="46FA4734" w14:textId="77777777" w:rsidR="00FA2661" w:rsidRPr="00EE13BA" w:rsidRDefault="00FA2661" w:rsidP="00FA2661">
      <w:pPr>
        <w:pStyle w:val="afb"/>
        <w:numPr>
          <w:ilvl w:val="0"/>
          <w:numId w:val="16"/>
        </w:numPr>
        <w:suppressAutoHyphens w:val="0"/>
        <w:spacing w:after="120"/>
        <w:rPr>
          <w:rFonts w:ascii="Tahoma" w:hAnsi="Tahoma" w:cs="Tahoma"/>
          <w:lang w:val="el-GR"/>
        </w:rPr>
      </w:pPr>
      <w:r w:rsidRPr="00EE13BA">
        <w:rPr>
          <w:rFonts w:ascii="Tahoma" w:hAnsi="Tahoma" w:cs="Tahoma"/>
          <w:lang w:val="el-GR"/>
        </w:rPr>
        <w:t>η ενίσχυση της βιώσιμης, αστικής κινητικότητας, με τεχνολογικά μέσα</w:t>
      </w:r>
    </w:p>
    <w:p w14:paraId="0A8A7DE5" w14:textId="77777777" w:rsidR="00FA2661" w:rsidRPr="00EE13BA" w:rsidRDefault="00FA2661" w:rsidP="00FA2661">
      <w:pPr>
        <w:pStyle w:val="afb"/>
        <w:numPr>
          <w:ilvl w:val="0"/>
          <w:numId w:val="16"/>
        </w:numPr>
        <w:suppressAutoHyphens w:val="0"/>
        <w:spacing w:after="120"/>
        <w:rPr>
          <w:rFonts w:ascii="Tahoma" w:hAnsi="Tahoma" w:cs="Tahoma"/>
          <w:lang w:val="el-GR"/>
        </w:rPr>
      </w:pPr>
      <w:r w:rsidRPr="00EE13BA">
        <w:rPr>
          <w:rFonts w:ascii="Tahoma" w:hAnsi="Tahoma" w:cs="Tahoma"/>
          <w:lang w:val="el-GR"/>
        </w:rPr>
        <w:t>η ενίσχυση της φυσικής ασφάλειας του κοινού, με τεχνολογικά μέσα</w:t>
      </w:r>
    </w:p>
    <w:p w14:paraId="7E0C7229" w14:textId="77777777" w:rsidR="00FA2661" w:rsidRPr="00EE13BA" w:rsidRDefault="00FA2661" w:rsidP="00FA2661">
      <w:pPr>
        <w:pStyle w:val="afb"/>
        <w:numPr>
          <w:ilvl w:val="0"/>
          <w:numId w:val="16"/>
        </w:numPr>
        <w:suppressAutoHyphens w:val="0"/>
        <w:spacing w:after="120"/>
        <w:rPr>
          <w:rFonts w:ascii="Tahoma" w:hAnsi="Tahoma" w:cs="Tahoma"/>
          <w:lang w:val="el-GR"/>
        </w:rPr>
      </w:pPr>
      <w:r w:rsidRPr="00EE13BA">
        <w:rPr>
          <w:rFonts w:ascii="Tahoma" w:hAnsi="Tahoma" w:cs="Tahoma"/>
          <w:lang w:val="el-GR"/>
        </w:rPr>
        <w:t>η ενίσχυση των δημιουργικών βιομηχανιών, με τη συμμετοχή τους στην ανάπτυξη ψηφιακού περιεχομένου</w:t>
      </w:r>
    </w:p>
    <w:p w14:paraId="3E848309" w14:textId="77777777" w:rsidR="00FA2661" w:rsidRPr="00EE13BA" w:rsidRDefault="00FA2661" w:rsidP="00FA2661">
      <w:pPr>
        <w:pStyle w:val="afb"/>
        <w:numPr>
          <w:ilvl w:val="0"/>
          <w:numId w:val="16"/>
        </w:numPr>
        <w:suppressAutoHyphens w:val="0"/>
        <w:spacing w:after="120"/>
        <w:rPr>
          <w:rFonts w:ascii="Tahoma" w:hAnsi="Tahoma" w:cs="Tahoma"/>
          <w:lang w:val="el-GR"/>
        </w:rPr>
      </w:pPr>
      <w:r w:rsidRPr="00EE13BA">
        <w:rPr>
          <w:rFonts w:ascii="Tahoma" w:hAnsi="Tahoma" w:cs="Tahoma"/>
          <w:lang w:val="el-GR"/>
        </w:rPr>
        <w:t>η εξοικονόμηση φυσικών πόρων, ως αποτέλεσμα μείωσης της κατανάλωσης ηλεκτρικής ενέργειας και καυσίμων</w:t>
      </w:r>
    </w:p>
    <w:p w14:paraId="7CA3B8B9" w14:textId="77777777" w:rsidR="00FA2661" w:rsidRPr="00EE13BA" w:rsidRDefault="00FA2661" w:rsidP="00FA2661">
      <w:pPr>
        <w:pStyle w:val="afb"/>
        <w:numPr>
          <w:ilvl w:val="0"/>
          <w:numId w:val="16"/>
        </w:numPr>
        <w:suppressAutoHyphens w:val="0"/>
        <w:spacing w:after="120"/>
        <w:rPr>
          <w:rFonts w:ascii="Tahoma" w:hAnsi="Tahoma" w:cs="Tahoma"/>
          <w:lang w:val="el-GR"/>
        </w:rPr>
      </w:pPr>
      <w:r w:rsidRPr="00EE13BA">
        <w:rPr>
          <w:rFonts w:ascii="Tahoma" w:hAnsi="Tahoma" w:cs="Tahoma"/>
          <w:lang w:val="el-GR"/>
        </w:rPr>
        <w:t>η παρακολούθηση των παραμέτρων ποιότητας του περιβάλλοντος, της ατμόσφαιρας και της συγκέντρωσης αστικών απορριμμάτων, μέσα στον αστικό ιστό</w:t>
      </w:r>
    </w:p>
    <w:p w14:paraId="2FF283D9" w14:textId="77777777" w:rsidR="00FA2661" w:rsidRPr="00EE13BA" w:rsidRDefault="00FA2661" w:rsidP="00FA2661">
      <w:pPr>
        <w:pStyle w:val="afb"/>
        <w:numPr>
          <w:ilvl w:val="0"/>
          <w:numId w:val="16"/>
        </w:numPr>
        <w:suppressAutoHyphens w:val="0"/>
        <w:spacing w:after="120"/>
        <w:rPr>
          <w:rFonts w:ascii="Tahoma" w:hAnsi="Tahoma" w:cs="Tahoma"/>
          <w:lang w:val="el-GR"/>
        </w:rPr>
      </w:pPr>
      <w:r w:rsidRPr="00EE13BA">
        <w:rPr>
          <w:rFonts w:ascii="Tahoma" w:hAnsi="Tahoma" w:cs="Tahoma"/>
          <w:lang w:val="el-GR"/>
        </w:rPr>
        <w:t xml:space="preserve">η συλλογή και διάθεση δεδομένων και η </w:t>
      </w:r>
      <w:proofErr w:type="spellStart"/>
      <w:r w:rsidRPr="00EE13BA">
        <w:rPr>
          <w:rFonts w:ascii="Tahoma" w:hAnsi="Tahoma" w:cs="Tahoma"/>
          <w:lang w:val="el-GR"/>
        </w:rPr>
        <w:t>διαλειτουργικότητα</w:t>
      </w:r>
      <w:proofErr w:type="spellEnd"/>
      <w:r w:rsidRPr="00EE13BA">
        <w:rPr>
          <w:rFonts w:ascii="Tahoma" w:hAnsi="Tahoma" w:cs="Tahoma"/>
          <w:lang w:val="el-GR"/>
        </w:rPr>
        <w:t xml:space="preserve"> με ανοιχτές πλατφόρμες δεδομένων του ελληνικού δημοσίου</w:t>
      </w:r>
    </w:p>
    <w:p w14:paraId="05B8F261" w14:textId="0F059EB1" w:rsidR="00FA2661" w:rsidRPr="00EE13BA" w:rsidRDefault="00FA2661" w:rsidP="00FA2661">
      <w:pPr>
        <w:rPr>
          <w:rFonts w:ascii="Tahoma" w:hAnsi="Tahoma" w:cs="Tahoma"/>
          <w:lang w:val="el-GR"/>
        </w:rPr>
      </w:pPr>
      <w:r w:rsidRPr="00EE13BA">
        <w:rPr>
          <w:rFonts w:ascii="Tahoma" w:hAnsi="Tahoma" w:cs="Tahoma"/>
          <w:lang w:val="el-GR"/>
        </w:rPr>
        <w:t xml:space="preserve">Λόγω των παραπάνω, </w:t>
      </w:r>
      <w:r w:rsidR="00087616">
        <w:rPr>
          <w:rFonts w:ascii="Tahoma" w:hAnsi="Tahoma" w:cs="Tahoma"/>
          <w:lang w:val="el-GR"/>
        </w:rPr>
        <w:t xml:space="preserve">ο Ανάδοχος καλείται να παρέχει υποστήριξη προκειμένου </w:t>
      </w:r>
      <w:r w:rsidRPr="00EE13BA">
        <w:rPr>
          <w:rFonts w:ascii="Tahoma" w:hAnsi="Tahoma" w:cs="Tahoma"/>
          <w:lang w:val="el-GR"/>
        </w:rPr>
        <w:t>να προσδιοριστεί μια ολοκληρωμένη λύση για τη διαχείριση των δράσεων, η οποία δύναται, ενδεικτικά, να περιλαμβάνει:</w:t>
      </w:r>
    </w:p>
    <w:p w14:paraId="23371ED9" w14:textId="77777777" w:rsidR="00FA2661" w:rsidRPr="00EE13BA" w:rsidRDefault="00FA2661" w:rsidP="00FA2661">
      <w:pPr>
        <w:pStyle w:val="afb"/>
        <w:numPr>
          <w:ilvl w:val="0"/>
          <w:numId w:val="10"/>
        </w:numPr>
        <w:suppressAutoHyphens w:val="0"/>
        <w:spacing w:after="120"/>
        <w:rPr>
          <w:rFonts w:ascii="Tahoma" w:hAnsi="Tahoma" w:cs="Tahoma"/>
          <w:lang w:val="el-GR"/>
        </w:rPr>
      </w:pPr>
      <w:r w:rsidRPr="00EE13BA">
        <w:rPr>
          <w:rFonts w:ascii="Tahoma" w:hAnsi="Tahoma" w:cs="Tahoma"/>
          <w:lang w:val="el-GR"/>
        </w:rPr>
        <w:t>Τους επιθυμητούς στόχους κάθε δράσης για τους τομείς που αφορά, οι οποίοι θα παρακολουθούνται κατά πόσον επιτυγχάνονται</w:t>
      </w:r>
    </w:p>
    <w:p w14:paraId="14A739BC" w14:textId="77777777" w:rsidR="00FA2661" w:rsidRPr="00EE13BA" w:rsidRDefault="00FA2661" w:rsidP="00FA2661">
      <w:pPr>
        <w:pStyle w:val="afb"/>
        <w:numPr>
          <w:ilvl w:val="0"/>
          <w:numId w:val="10"/>
        </w:numPr>
        <w:suppressAutoHyphens w:val="0"/>
        <w:spacing w:after="120"/>
        <w:rPr>
          <w:rFonts w:ascii="Tahoma" w:hAnsi="Tahoma" w:cs="Tahoma"/>
          <w:lang w:val="el-GR"/>
        </w:rPr>
      </w:pPr>
      <w:r w:rsidRPr="00EE13BA">
        <w:rPr>
          <w:rFonts w:ascii="Tahoma" w:hAnsi="Tahoma" w:cs="Tahoma"/>
          <w:lang w:val="el-GR"/>
        </w:rPr>
        <w:t>Τα προτεινόμενα σημεία ελέγχου, βάσει και του κύκλου ζωής των δράσεων αλλά και των στόχων αυτών</w:t>
      </w:r>
    </w:p>
    <w:p w14:paraId="6E5E9F09" w14:textId="77777777" w:rsidR="00FA2661" w:rsidRPr="00EE13BA" w:rsidRDefault="00FA2661" w:rsidP="00FA2661">
      <w:pPr>
        <w:pStyle w:val="afb"/>
        <w:numPr>
          <w:ilvl w:val="0"/>
          <w:numId w:val="10"/>
        </w:numPr>
        <w:suppressAutoHyphens w:val="0"/>
        <w:spacing w:after="120"/>
        <w:rPr>
          <w:rFonts w:ascii="Tahoma" w:hAnsi="Tahoma" w:cs="Tahoma"/>
          <w:lang w:val="el-GR"/>
        </w:rPr>
      </w:pPr>
      <w:r w:rsidRPr="00EE13BA">
        <w:rPr>
          <w:rFonts w:ascii="Tahoma" w:hAnsi="Tahoma" w:cs="Tahoma"/>
          <w:lang w:val="el-GR"/>
        </w:rPr>
        <w:t>Τους ρόλους των συμμετεχόντων (</w:t>
      </w:r>
      <w:r w:rsidRPr="00EE13BA">
        <w:rPr>
          <w:rFonts w:ascii="Tahoma" w:hAnsi="Tahoma" w:cs="Tahoma"/>
          <w:lang w:val="en-US"/>
        </w:rPr>
        <w:t>stakeholders</w:t>
      </w:r>
      <w:r w:rsidRPr="00EE13BA">
        <w:rPr>
          <w:rFonts w:ascii="Tahoma" w:hAnsi="Tahoma" w:cs="Tahoma"/>
          <w:lang w:val="el-GR"/>
        </w:rPr>
        <w:t>) βάσει συγκεκριμένου χάρτη αρμοδιοτήτων (</w:t>
      </w:r>
      <w:r w:rsidRPr="00EE13BA">
        <w:rPr>
          <w:rFonts w:ascii="Tahoma" w:hAnsi="Tahoma" w:cs="Tahoma"/>
          <w:lang w:val="en-US"/>
        </w:rPr>
        <w:t>RASCI</w:t>
      </w:r>
      <w:r w:rsidRPr="00EE13BA">
        <w:rPr>
          <w:rFonts w:ascii="Tahoma" w:hAnsi="Tahoma" w:cs="Tahoma"/>
          <w:lang w:val="el-GR"/>
        </w:rPr>
        <w:t>)</w:t>
      </w:r>
    </w:p>
    <w:p w14:paraId="3F080FE2" w14:textId="77777777" w:rsidR="00FA2661" w:rsidRPr="00EE13BA" w:rsidRDefault="00FA2661" w:rsidP="00FA2661">
      <w:pPr>
        <w:pStyle w:val="afb"/>
        <w:numPr>
          <w:ilvl w:val="0"/>
          <w:numId w:val="10"/>
        </w:numPr>
        <w:suppressAutoHyphens w:val="0"/>
        <w:spacing w:after="120"/>
        <w:rPr>
          <w:rFonts w:ascii="Tahoma" w:hAnsi="Tahoma" w:cs="Tahoma"/>
          <w:lang w:val="el-GR"/>
        </w:rPr>
      </w:pPr>
      <w:r w:rsidRPr="00EE13BA">
        <w:rPr>
          <w:rFonts w:ascii="Tahoma" w:hAnsi="Tahoma" w:cs="Tahoma"/>
          <w:lang w:val="el-GR"/>
        </w:rPr>
        <w:t>Τους τύπους / πρότυπα (</w:t>
      </w:r>
      <w:r w:rsidRPr="00EE13BA">
        <w:rPr>
          <w:rFonts w:ascii="Tahoma" w:hAnsi="Tahoma" w:cs="Tahoma"/>
          <w:lang w:val="en-US"/>
        </w:rPr>
        <w:t>templates</w:t>
      </w:r>
      <w:r w:rsidRPr="00EE13BA">
        <w:rPr>
          <w:rFonts w:ascii="Tahoma" w:hAnsi="Tahoma" w:cs="Tahoma"/>
          <w:lang w:val="el-GR"/>
        </w:rPr>
        <w:t>) των αναφορών που θα εξάγονται σε τακτά χρονικά διαστήματα και οι αποδέκτες αυτών</w:t>
      </w:r>
    </w:p>
    <w:p w14:paraId="3356356F" w14:textId="77777777" w:rsidR="00FA2661" w:rsidRPr="00EE13BA" w:rsidRDefault="00FA2661" w:rsidP="00FA2661">
      <w:pPr>
        <w:rPr>
          <w:rFonts w:ascii="Tahoma" w:hAnsi="Tahoma" w:cs="Tahoma"/>
          <w:lang w:val="el-GR"/>
        </w:rPr>
      </w:pPr>
      <w:r w:rsidRPr="00EE13BA">
        <w:rPr>
          <w:rFonts w:ascii="Tahoma" w:hAnsi="Tahoma" w:cs="Tahoma"/>
          <w:lang w:val="el-GR"/>
        </w:rPr>
        <w:t xml:space="preserve">Η εν λόγω προτεινόμενη λύση θα πρέπει να αποτελεί μια ολοκληρωμένη προσέγγιση και, παράλληλα, να είναι απλή και εφαρμόσιμη. </w:t>
      </w:r>
    </w:p>
    <w:p w14:paraId="0D4C9F1F" w14:textId="77777777" w:rsidR="00FA2661" w:rsidRPr="00EE13BA" w:rsidRDefault="00FA2661" w:rsidP="00FA2661">
      <w:pPr>
        <w:rPr>
          <w:rFonts w:ascii="Tahoma" w:hAnsi="Tahoma" w:cs="Tahoma"/>
          <w:lang w:val="el-GR"/>
        </w:rPr>
      </w:pPr>
    </w:p>
    <w:p w14:paraId="3583709D" w14:textId="77777777" w:rsidR="00787AB5" w:rsidRDefault="00FA2661" w:rsidP="00FA2661">
      <w:pPr>
        <w:rPr>
          <w:rFonts w:ascii="Tahoma" w:hAnsi="Tahoma" w:cs="Tahoma"/>
          <w:lang w:val="el-GR"/>
        </w:rPr>
      </w:pPr>
      <w:r w:rsidRPr="00EE13BA">
        <w:rPr>
          <w:rFonts w:ascii="Tahoma" w:hAnsi="Tahoma" w:cs="Tahoma"/>
          <w:lang w:val="el-GR"/>
        </w:rPr>
        <w:t>Στη συνέχεια</w:t>
      </w:r>
      <w:r w:rsidR="0004184F">
        <w:rPr>
          <w:rFonts w:ascii="Tahoma" w:hAnsi="Tahoma" w:cs="Tahoma"/>
          <w:lang w:val="el-GR"/>
        </w:rPr>
        <w:t xml:space="preserve"> </w:t>
      </w:r>
      <w:r w:rsidRPr="00EE13BA">
        <w:rPr>
          <w:rFonts w:ascii="Tahoma" w:hAnsi="Tahoma" w:cs="Tahoma"/>
          <w:lang w:val="el-GR"/>
        </w:rPr>
        <w:t xml:space="preserve">και βάσει των προαναφερθέντων </w:t>
      </w:r>
      <w:r w:rsidR="00275CE5">
        <w:rPr>
          <w:rFonts w:ascii="Tahoma" w:hAnsi="Tahoma" w:cs="Tahoma"/>
          <w:lang w:val="el-GR"/>
        </w:rPr>
        <w:t>σ</w:t>
      </w:r>
      <w:r w:rsidRPr="00EE13BA">
        <w:rPr>
          <w:rFonts w:ascii="Tahoma" w:hAnsi="Tahoma" w:cs="Tahoma"/>
          <w:lang w:val="el-GR"/>
        </w:rPr>
        <w:t>τ</w:t>
      </w:r>
      <w:r w:rsidR="00275CE5">
        <w:rPr>
          <w:rFonts w:ascii="Tahoma" w:hAnsi="Tahoma" w:cs="Tahoma"/>
          <w:lang w:val="el-GR"/>
        </w:rPr>
        <w:t>α πλαίσια του Παραδοτέου</w:t>
      </w:r>
      <w:r w:rsidRPr="00EE13BA">
        <w:rPr>
          <w:rFonts w:ascii="Tahoma" w:hAnsi="Tahoma" w:cs="Tahoma"/>
          <w:lang w:val="el-GR"/>
        </w:rPr>
        <w:t xml:space="preserve"> ΠΕ.1 </w:t>
      </w:r>
      <w:r w:rsidR="00275CE5">
        <w:rPr>
          <w:rFonts w:ascii="Tahoma" w:hAnsi="Tahoma" w:cs="Tahoma"/>
          <w:lang w:val="el-GR"/>
        </w:rPr>
        <w:t xml:space="preserve">, </w:t>
      </w:r>
      <w:r w:rsidR="00AF59DC">
        <w:rPr>
          <w:rFonts w:ascii="Tahoma" w:hAnsi="Tahoma" w:cs="Tahoma"/>
          <w:lang w:val="el-GR"/>
        </w:rPr>
        <w:t xml:space="preserve">ο </w:t>
      </w:r>
      <w:r w:rsidR="00275CE5">
        <w:rPr>
          <w:rFonts w:ascii="Tahoma" w:hAnsi="Tahoma" w:cs="Tahoma"/>
          <w:lang w:val="el-GR"/>
        </w:rPr>
        <w:t xml:space="preserve">Ανάδοχος </w:t>
      </w:r>
      <w:r w:rsidRPr="00EE13BA">
        <w:rPr>
          <w:rFonts w:ascii="Tahoma" w:hAnsi="Tahoma" w:cs="Tahoma"/>
          <w:lang w:val="el-GR"/>
        </w:rPr>
        <w:t xml:space="preserve">θα </w:t>
      </w:r>
      <w:r w:rsidR="00275CE5">
        <w:rPr>
          <w:rFonts w:ascii="Tahoma" w:hAnsi="Tahoma" w:cs="Tahoma"/>
          <w:lang w:val="el-GR"/>
        </w:rPr>
        <w:t xml:space="preserve">ολοκληρώσει </w:t>
      </w:r>
      <w:r w:rsidR="00275CE5" w:rsidRPr="00EE13BA">
        <w:rPr>
          <w:rFonts w:ascii="Tahoma" w:hAnsi="Tahoma" w:cs="Tahoma"/>
          <w:lang w:val="el-GR"/>
        </w:rPr>
        <w:t xml:space="preserve"> </w:t>
      </w:r>
      <w:r w:rsidRPr="00EE13BA">
        <w:rPr>
          <w:rFonts w:ascii="Tahoma" w:hAnsi="Tahoma" w:cs="Tahoma"/>
          <w:lang w:val="el-GR"/>
        </w:rPr>
        <w:t xml:space="preserve">την οργάνωση, στελέχωση και θέση σε λειτουργία του Γραφείου Διοίκησης Έργων (στο εξής: </w:t>
      </w:r>
      <w:r w:rsidRPr="00EE13BA">
        <w:rPr>
          <w:rFonts w:ascii="Tahoma" w:hAnsi="Tahoma" w:cs="Tahoma"/>
          <w:lang w:val="en-US"/>
        </w:rPr>
        <w:t>Project</w:t>
      </w:r>
      <w:r w:rsidRPr="00EE13BA">
        <w:rPr>
          <w:rFonts w:ascii="Tahoma" w:hAnsi="Tahoma" w:cs="Tahoma"/>
          <w:lang w:val="el-GR"/>
        </w:rPr>
        <w:t xml:space="preserve"> </w:t>
      </w:r>
      <w:r w:rsidRPr="00EE13BA">
        <w:rPr>
          <w:rFonts w:ascii="Tahoma" w:hAnsi="Tahoma" w:cs="Tahoma"/>
          <w:lang w:val="en-US"/>
        </w:rPr>
        <w:t>Management</w:t>
      </w:r>
      <w:r w:rsidRPr="00EE13BA">
        <w:rPr>
          <w:rFonts w:ascii="Tahoma" w:hAnsi="Tahoma" w:cs="Tahoma"/>
          <w:lang w:val="el-GR"/>
        </w:rPr>
        <w:t xml:space="preserve"> </w:t>
      </w:r>
      <w:r w:rsidRPr="00EE13BA">
        <w:rPr>
          <w:rFonts w:ascii="Tahoma" w:hAnsi="Tahoma" w:cs="Tahoma"/>
          <w:lang w:val="en-US"/>
        </w:rPr>
        <w:t>Office</w:t>
      </w:r>
      <w:r w:rsidRPr="00EE13BA">
        <w:rPr>
          <w:rFonts w:ascii="Tahoma" w:hAnsi="Tahoma" w:cs="Tahoma"/>
          <w:lang w:val="el-GR"/>
        </w:rPr>
        <w:t xml:space="preserve"> – </w:t>
      </w:r>
      <w:r w:rsidRPr="00EE13BA">
        <w:rPr>
          <w:rFonts w:ascii="Tahoma" w:hAnsi="Tahoma" w:cs="Tahoma"/>
          <w:lang w:val="en-US"/>
        </w:rPr>
        <w:t>PMO</w:t>
      </w:r>
      <w:r w:rsidRPr="00EE13BA">
        <w:rPr>
          <w:rFonts w:ascii="Tahoma" w:hAnsi="Tahoma" w:cs="Tahoma"/>
          <w:lang w:val="el-GR"/>
        </w:rPr>
        <w:t>),</w:t>
      </w:r>
      <w:r w:rsidR="00787AB5" w:rsidRPr="00787AB5">
        <w:rPr>
          <w:rFonts w:ascii="Tahoma" w:hAnsi="Tahoma" w:cs="Tahoma"/>
          <w:lang w:val="el-GR"/>
        </w:rPr>
        <w:t xml:space="preserve"> </w:t>
      </w:r>
      <w:r w:rsidR="00787AB5" w:rsidRPr="000F5E01">
        <w:rPr>
          <w:rFonts w:ascii="Tahoma" w:hAnsi="Tahoma" w:cs="Tahoma"/>
          <w:lang w:val="el-GR"/>
        </w:rPr>
        <w:t>λαμβάνοντας υπόψη διεθνώς αναγνωρισμένη μεθοδολογία/</w:t>
      </w:r>
      <w:r w:rsidR="00787AB5" w:rsidRPr="000F5E01">
        <w:rPr>
          <w:rFonts w:ascii="Tahoma" w:hAnsi="Tahoma" w:cs="Tahoma"/>
          <w:lang w:val="en-US"/>
        </w:rPr>
        <w:t>framework</w:t>
      </w:r>
      <w:r w:rsidR="00787AB5" w:rsidRPr="000F5E01">
        <w:rPr>
          <w:rFonts w:ascii="Tahoma" w:hAnsi="Tahoma" w:cs="Tahoma"/>
          <w:lang w:val="el-GR"/>
        </w:rPr>
        <w:t xml:space="preserve"> Διαχείρισης Έργων (</w:t>
      </w:r>
      <w:proofErr w:type="spellStart"/>
      <w:r w:rsidR="00787AB5" w:rsidRPr="000F5E01">
        <w:rPr>
          <w:rFonts w:ascii="Tahoma" w:hAnsi="Tahoma" w:cs="Tahoma"/>
          <w:lang w:val="el-GR"/>
        </w:rPr>
        <w:t>π.χ</w:t>
      </w:r>
      <w:proofErr w:type="spellEnd"/>
      <w:r w:rsidR="00787AB5" w:rsidRPr="000F5E01">
        <w:rPr>
          <w:rFonts w:ascii="Tahoma" w:hAnsi="Tahoma" w:cs="Tahoma"/>
          <w:lang w:val="el-GR"/>
        </w:rPr>
        <w:t xml:space="preserve"> </w:t>
      </w:r>
      <w:r w:rsidR="00787AB5" w:rsidRPr="000F5E01">
        <w:rPr>
          <w:rFonts w:ascii="Tahoma" w:hAnsi="Tahoma" w:cs="Tahoma"/>
          <w:lang w:val="en-US"/>
        </w:rPr>
        <w:t>Open</w:t>
      </w:r>
      <w:r w:rsidR="00787AB5" w:rsidRPr="000F5E01">
        <w:rPr>
          <w:rFonts w:ascii="Tahoma" w:hAnsi="Tahoma" w:cs="Tahoma"/>
          <w:lang w:val="el-GR"/>
        </w:rPr>
        <w:t xml:space="preserve"> </w:t>
      </w:r>
      <w:r w:rsidR="00787AB5" w:rsidRPr="000F5E01">
        <w:rPr>
          <w:rFonts w:ascii="Tahoma" w:hAnsi="Tahoma" w:cs="Tahoma"/>
          <w:lang w:val="en-US"/>
        </w:rPr>
        <w:t>PM</w:t>
      </w:r>
      <w:r w:rsidR="00787AB5" w:rsidRPr="000F5E01">
        <w:rPr>
          <w:rFonts w:ascii="Tahoma" w:hAnsi="Tahoma" w:cs="Tahoma"/>
          <w:vertAlign w:val="superscript"/>
          <w:lang w:val="el-GR"/>
        </w:rPr>
        <w:t>2</w:t>
      </w:r>
      <w:r w:rsidR="00787AB5" w:rsidRPr="000F5E01">
        <w:rPr>
          <w:rFonts w:ascii="Tahoma" w:hAnsi="Tahoma" w:cs="Tahoma"/>
          <w:lang w:val="el-GR"/>
        </w:rPr>
        <w:t xml:space="preserve">, </w:t>
      </w:r>
      <w:r w:rsidR="00787AB5" w:rsidRPr="000F5E01">
        <w:rPr>
          <w:rFonts w:ascii="Tahoma" w:hAnsi="Tahoma" w:cs="Tahoma"/>
          <w:lang w:val="en-US"/>
        </w:rPr>
        <w:t>PMI</w:t>
      </w:r>
      <w:r w:rsidR="00787AB5" w:rsidRPr="000F5E01">
        <w:rPr>
          <w:rFonts w:ascii="Tahoma" w:hAnsi="Tahoma" w:cs="Tahoma"/>
          <w:lang w:val="el-GR"/>
        </w:rPr>
        <w:t xml:space="preserve">, </w:t>
      </w:r>
      <w:r w:rsidR="00787AB5" w:rsidRPr="000F5E01">
        <w:rPr>
          <w:rFonts w:ascii="Tahoma" w:hAnsi="Tahoma" w:cs="Tahoma"/>
          <w:lang w:val="en-US"/>
        </w:rPr>
        <w:t>PRINCE</w:t>
      </w:r>
      <w:r w:rsidR="00787AB5" w:rsidRPr="000F5E01">
        <w:rPr>
          <w:rFonts w:ascii="Tahoma" w:hAnsi="Tahoma" w:cs="Tahoma"/>
          <w:lang w:val="el-GR"/>
        </w:rPr>
        <w:t>2).</w:t>
      </w:r>
      <w:r w:rsidR="00787AB5" w:rsidRPr="00787AB5">
        <w:rPr>
          <w:rFonts w:ascii="Tahoma" w:hAnsi="Tahoma" w:cs="Tahoma"/>
          <w:lang w:val="el-GR"/>
        </w:rPr>
        <w:t xml:space="preserve"> </w:t>
      </w:r>
    </w:p>
    <w:p w14:paraId="4F8119CA" w14:textId="5E018A71" w:rsidR="00FA2661" w:rsidRPr="00A24F64" w:rsidRDefault="00FA2661" w:rsidP="00FA2661">
      <w:pPr>
        <w:rPr>
          <w:rFonts w:ascii="Tahoma" w:hAnsi="Tahoma" w:cs="Tahoma"/>
          <w:lang w:val="el-GR"/>
        </w:rPr>
      </w:pPr>
      <w:r w:rsidRPr="00EE13BA">
        <w:rPr>
          <w:rFonts w:ascii="Tahoma" w:hAnsi="Tahoma" w:cs="Tahoma"/>
          <w:lang w:val="el-GR"/>
        </w:rPr>
        <w:t xml:space="preserve"> </w:t>
      </w:r>
      <w:r w:rsidR="00787AB5">
        <w:rPr>
          <w:rFonts w:ascii="Tahoma" w:hAnsi="Tahoma" w:cs="Tahoma"/>
          <w:lang w:val="en-US"/>
        </w:rPr>
        <w:t>T</w:t>
      </w:r>
      <w:r w:rsidRPr="00EE13BA">
        <w:rPr>
          <w:rFonts w:ascii="Tahoma" w:hAnsi="Tahoma" w:cs="Tahoma"/>
          <w:lang w:val="el-GR"/>
        </w:rPr>
        <w:t xml:space="preserve">ο </w:t>
      </w:r>
      <w:r w:rsidR="00787AB5">
        <w:rPr>
          <w:rFonts w:ascii="Tahoma" w:hAnsi="Tahoma" w:cs="Tahoma"/>
          <w:lang w:val="en-US"/>
        </w:rPr>
        <w:t>PMO</w:t>
      </w:r>
      <w:r w:rsidR="00787AB5" w:rsidRPr="00787AB5">
        <w:rPr>
          <w:rFonts w:ascii="Tahoma" w:hAnsi="Tahoma" w:cs="Tahoma"/>
          <w:lang w:val="el-GR"/>
        </w:rPr>
        <w:t xml:space="preserve"> </w:t>
      </w:r>
      <w:r w:rsidRPr="00EE13BA">
        <w:rPr>
          <w:rFonts w:ascii="Tahoma" w:hAnsi="Tahoma" w:cs="Tahoma"/>
          <w:lang w:val="el-GR"/>
        </w:rPr>
        <w:t>θα αναλάβει, ακολούθως, την εποπτική παρακολούθηση και υποστήριξη της διοίκησης των δράσεων</w:t>
      </w:r>
      <w:r w:rsidR="00275CE5">
        <w:rPr>
          <w:rFonts w:ascii="Tahoma" w:hAnsi="Tahoma" w:cs="Tahoma"/>
          <w:lang w:val="el-GR"/>
        </w:rPr>
        <w:t>/έργων «</w:t>
      </w:r>
      <w:r w:rsidR="00F84799">
        <w:rPr>
          <w:rFonts w:ascii="Tahoma" w:hAnsi="Tahoma" w:cs="Tahoma"/>
          <w:lang w:val="el-GR"/>
        </w:rPr>
        <w:t>Έξυπνης</w:t>
      </w:r>
      <w:r w:rsidR="00275CE5">
        <w:rPr>
          <w:rFonts w:ascii="Tahoma" w:hAnsi="Tahoma" w:cs="Tahoma"/>
          <w:lang w:val="el-GR"/>
        </w:rPr>
        <w:t xml:space="preserve"> Πόλης» των Δήμων</w:t>
      </w:r>
      <w:r w:rsidRPr="00EE13BA">
        <w:rPr>
          <w:rFonts w:ascii="Tahoma" w:hAnsi="Tahoma" w:cs="Tahoma"/>
          <w:lang w:val="el-GR"/>
        </w:rPr>
        <w:t xml:space="preserve"> σε στρατηγικό</w:t>
      </w:r>
      <w:r w:rsidR="00275CE5">
        <w:rPr>
          <w:rFonts w:ascii="Tahoma" w:hAnsi="Tahoma" w:cs="Tahoma"/>
          <w:lang w:val="el-GR"/>
        </w:rPr>
        <w:t xml:space="preserve">, </w:t>
      </w:r>
      <w:r w:rsidR="00275CE5" w:rsidRPr="00F84799">
        <w:rPr>
          <w:rFonts w:ascii="Tahoma" w:hAnsi="Tahoma" w:cs="Tahoma"/>
          <w:lang w:val="el-GR"/>
        </w:rPr>
        <w:t>επιχειρησιακό</w:t>
      </w:r>
      <w:r w:rsidR="00AF59DC" w:rsidRPr="00F84799">
        <w:rPr>
          <w:rFonts w:ascii="Tahoma" w:hAnsi="Tahoma" w:cs="Tahoma"/>
          <w:lang w:val="el-GR"/>
        </w:rPr>
        <w:t xml:space="preserve"> και </w:t>
      </w:r>
      <w:r w:rsidR="00275CE5" w:rsidRPr="00F84799">
        <w:rPr>
          <w:rFonts w:ascii="Tahoma" w:hAnsi="Tahoma" w:cs="Tahoma"/>
          <w:lang w:val="el-GR"/>
        </w:rPr>
        <w:t>διαχειριστικό</w:t>
      </w:r>
      <w:r w:rsidR="00AF59DC" w:rsidRPr="00F84799">
        <w:rPr>
          <w:rFonts w:ascii="Tahoma" w:hAnsi="Tahoma" w:cs="Tahoma"/>
          <w:lang w:val="el-GR"/>
        </w:rPr>
        <w:t xml:space="preserve"> </w:t>
      </w:r>
      <w:r w:rsidRPr="00F84799">
        <w:rPr>
          <w:rFonts w:ascii="Tahoma" w:hAnsi="Tahoma" w:cs="Tahoma"/>
          <w:lang w:val="el-GR"/>
        </w:rPr>
        <w:t>επίπεδο</w:t>
      </w:r>
      <w:r w:rsidRPr="00EE13BA">
        <w:rPr>
          <w:rFonts w:ascii="Tahoma" w:hAnsi="Tahoma" w:cs="Tahoma"/>
          <w:lang w:val="el-GR"/>
        </w:rPr>
        <w:t xml:space="preserve">. </w:t>
      </w:r>
      <w:r w:rsidRPr="00A24F64">
        <w:rPr>
          <w:rFonts w:ascii="Tahoma" w:hAnsi="Tahoma" w:cs="Tahoma"/>
          <w:lang w:val="el-GR"/>
        </w:rPr>
        <w:t xml:space="preserve">Στους βασικούς στόχους του </w:t>
      </w:r>
      <w:r w:rsidRPr="00EE13BA">
        <w:rPr>
          <w:rFonts w:ascii="Tahoma" w:hAnsi="Tahoma" w:cs="Tahoma"/>
          <w:lang w:val="en-US"/>
        </w:rPr>
        <w:t>PMO</w:t>
      </w:r>
      <w:r w:rsidRPr="00A24F64">
        <w:rPr>
          <w:rFonts w:ascii="Tahoma" w:hAnsi="Tahoma" w:cs="Tahoma"/>
          <w:lang w:val="el-GR"/>
        </w:rPr>
        <w:t xml:space="preserve"> περιλαμβάνονται:</w:t>
      </w:r>
    </w:p>
    <w:p w14:paraId="26C736B2" w14:textId="259F8CDC" w:rsidR="00FA2661" w:rsidRPr="00EE13BA" w:rsidRDefault="00FA2661" w:rsidP="00FA2661">
      <w:pPr>
        <w:pStyle w:val="afb"/>
        <w:numPr>
          <w:ilvl w:val="0"/>
          <w:numId w:val="11"/>
        </w:numPr>
        <w:suppressAutoHyphens w:val="0"/>
        <w:spacing w:after="120"/>
        <w:rPr>
          <w:rFonts w:ascii="Tahoma" w:hAnsi="Tahoma" w:cs="Tahoma"/>
          <w:lang w:val="el-GR"/>
        </w:rPr>
      </w:pPr>
      <w:r w:rsidRPr="00EE13BA">
        <w:rPr>
          <w:rFonts w:ascii="Tahoma" w:hAnsi="Tahoma" w:cs="Tahoma"/>
          <w:lang w:val="el-GR"/>
        </w:rPr>
        <w:t>Η συστηματική συλλογή πληροφοριών και στοιχείων, αναφορικά με την πρόοδο των επιμέρους δράσεων</w:t>
      </w:r>
      <w:r w:rsidR="00786FB9">
        <w:rPr>
          <w:rFonts w:ascii="Tahoma" w:hAnsi="Tahoma" w:cs="Tahoma"/>
          <w:lang w:val="el-GR"/>
        </w:rPr>
        <w:t>/έργων για καθένα εκ των 17</w:t>
      </w:r>
      <w:r w:rsidR="0003244B">
        <w:rPr>
          <w:rFonts w:ascii="Tahoma" w:hAnsi="Tahoma" w:cs="Tahoma"/>
          <w:lang w:val="el-GR"/>
        </w:rPr>
        <w:t xml:space="preserve"> </w:t>
      </w:r>
      <w:r w:rsidRPr="00EE13BA">
        <w:rPr>
          <w:rFonts w:ascii="Tahoma" w:hAnsi="Tahoma" w:cs="Tahoma"/>
          <w:lang w:val="el-GR"/>
        </w:rPr>
        <w:t>Δήμων</w:t>
      </w:r>
    </w:p>
    <w:p w14:paraId="438A1C1C" w14:textId="77777777" w:rsidR="00FA2661" w:rsidRPr="00EE13BA" w:rsidRDefault="00FA2661" w:rsidP="00FA2661">
      <w:pPr>
        <w:pStyle w:val="afb"/>
        <w:numPr>
          <w:ilvl w:val="0"/>
          <w:numId w:val="11"/>
        </w:numPr>
        <w:suppressAutoHyphens w:val="0"/>
        <w:spacing w:after="120"/>
        <w:rPr>
          <w:rFonts w:ascii="Tahoma" w:hAnsi="Tahoma" w:cs="Tahoma"/>
          <w:lang w:val="el-GR"/>
        </w:rPr>
      </w:pPr>
      <w:r w:rsidRPr="00EE13BA">
        <w:rPr>
          <w:rFonts w:ascii="Tahoma" w:hAnsi="Tahoma" w:cs="Tahoma"/>
          <w:lang w:val="el-GR"/>
        </w:rPr>
        <w:t>Η υποστήριξη της εφαρμογής του μηχανισμού διοίκησης και διακυβέρνησης που αναπτύχθηκε στο ΠΕ.1</w:t>
      </w:r>
    </w:p>
    <w:p w14:paraId="24654906" w14:textId="3627D275" w:rsidR="00FA2661" w:rsidRPr="00EE13BA" w:rsidRDefault="00FA2661" w:rsidP="00FA2661">
      <w:pPr>
        <w:pStyle w:val="afb"/>
        <w:numPr>
          <w:ilvl w:val="0"/>
          <w:numId w:val="11"/>
        </w:numPr>
        <w:suppressAutoHyphens w:val="0"/>
        <w:spacing w:after="120"/>
        <w:rPr>
          <w:rFonts w:ascii="Tahoma" w:hAnsi="Tahoma" w:cs="Tahoma"/>
          <w:lang w:val="el-GR"/>
        </w:rPr>
      </w:pPr>
      <w:r w:rsidRPr="00EE13BA">
        <w:rPr>
          <w:rFonts w:ascii="Tahoma" w:hAnsi="Tahoma" w:cs="Tahoma"/>
          <w:lang w:val="el-GR"/>
        </w:rPr>
        <w:t xml:space="preserve">Η σύνθεση αναφορών για τη συνολική πορεία τόσο των εκάστοτε </w:t>
      </w:r>
      <w:r w:rsidR="00EB590D">
        <w:rPr>
          <w:rFonts w:ascii="Tahoma" w:hAnsi="Tahoma" w:cs="Tahoma"/>
          <w:lang w:val="el-GR"/>
        </w:rPr>
        <w:t>Συμβάσεων</w:t>
      </w:r>
      <w:r w:rsidRPr="00EE13BA">
        <w:rPr>
          <w:rFonts w:ascii="Tahoma" w:hAnsi="Tahoma" w:cs="Tahoma"/>
          <w:lang w:val="el-GR"/>
        </w:rPr>
        <w:t xml:space="preserve"> των Δήμων όσο και της συνολικής δράσης του </w:t>
      </w:r>
      <w:r w:rsidRPr="00EE13BA">
        <w:rPr>
          <w:rFonts w:ascii="Tahoma" w:hAnsi="Tahoma" w:cs="Tahoma"/>
          <w:lang w:val="en-US"/>
        </w:rPr>
        <w:t>RRF</w:t>
      </w:r>
      <w:r w:rsidRPr="00EE13BA">
        <w:rPr>
          <w:rFonts w:ascii="Tahoma" w:hAnsi="Tahoma" w:cs="Tahoma"/>
          <w:lang w:val="el-GR"/>
        </w:rPr>
        <w:t xml:space="preserve"> «Έξυπνες Πόλεις»</w:t>
      </w:r>
    </w:p>
    <w:p w14:paraId="5CAF1F67" w14:textId="319D2E55" w:rsidR="00FA2661" w:rsidRDefault="00FA2661" w:rsidP="00FA2661">
      <w:pPr>
        <w:pStyle w:val="afb"/>
        <w:numPr>
          <w:ilvl w:val="0"/>
          <w:numId w:val="11"/>
        </w:numPr>
        <w:suppressAutoHyphens w:val="0"/>
        <w:spacing w:after="120"/>
        <w:rPr>
          <w:rFonts w:ascii="Tahoma" w:hAnsi="Tahoma" w:cs="Tahoma"/>
          <w:lang w:val="el-GR"/>
        </w:rPr>
      </w:pPr>
      <w:r w:rsidRPr="00EE13BA">
        <w:rPr>
          <w:rFonts w:ascii="Tahoma" w:hAnsi="Tahoma" w:cs="Tahoma"/>
          <w:lang w:val="el-GR"/>
        </w:rPr>
        <w:t>Η οριζόντια παρακολούθηση, καταγραφή και πρόταση διαχείρισης κινδύνων και ζητημάτων (</w:t>
      </w:r>
      <w:r w:rsidRPr="00EE13BA">
        <w:rPr>
          <w:rFonts w:ascii="Tahoma" w:hAnsi="Tahoma" w:cs="Tahoma"/>
          <w:lang w:val="en-US"/>
        </w:rPr>
        <w:t>risks</w:t>
      </w:r>
      <w:r w:rsidRPr="00EE13BA">
        <w:rPr>
          <w:rFonts w:ascii="Tahoma" w:hAnsi="Tahoma" w:cs="Tahoma"/>
          <w:lang w:val="el-GR"/>
        </w:rPr>
        <w:t xml:space="preserve"> &amp; </w:t>
      </w:r>
      <w:r w:rsidRPr="00EE13BA">
        <w:rPr>
          <w:rFonts w:ascii="Tahoma" w:hAnsi="Tahoma" w:cs="Tahoma"/>
          <w:lang w:val="en-US"/>
        </w:rPr>
        <w:t>issues</w:t>
      </w:r>
      <w:r w:rsidRPr="00EE13BA">
        <w:rPr>
          <w:rFonts w:ascii="Tahoma" w:hAnsi="Tahoma" w:cs="Tahoma"/>
          <w:lang w:val="el-GR"/>
        </w:rPr>
        <w:t>)</w:t>
      </w:r>
    </w:p>
    <w:p w14:paraId="32EA35DA" w14:textId="77777777" w:rsidR="004B6C58" w:rsidRPr="00B01F0F" w:rsidRDefault="004B6C58" w:rsidP="004B6C58">
      <w:pPr>
        <w:rPr>
          <w:rFonts w:ascii="Tahoma" w:hAnsi="Tahoma" w:cs="Tahoma"/>
          <w:lang w:val="el-GR"/>
        </w:rPr>
      </w:pPr>
    </w:p>
    <w:p w14:paraId="0FB36C69" w14:textId="495C4EDD" w:rsidR="004B6C58" w:rsidRPr="000F5E01" w:rsidRDefault="004B6C58" w:rsidP="004B6C58">
      <w:pPr>
        <w:rPr>
          <w:rFonts w:ascii="Tahoma" w:hAnsi="Tahoma" w:cs="Tahoma"/>
          <w:lang w:val="el-GR"/>
        </w:rPr>
      </w:pPr>
      <w:r w:rsidRPr="000F5E01">
        <w:rPr>
          <w:rFonts w:ascii="Tahoma" w:hAnsi="Tahoma" w:cs="Tahoma"/>
          <w:lang w:val="el-GR"/>
        </w:rPr>
        <w:t>Στο πλαίσιο της λειτουργίας του Γραφείου Διοίκησης Έργων (</w:t>
      </w:r>
      <w:r w:rsidRPr="000F5E01">
        <w:rPr>
          <w:rFonts w:ascii="Tahoma" w:hAnsi="Tahoma" w:cs="Tahoma"/>
          <w:lang w:val="en-US"/>
        </w:rPr>
        <w:t>PMO</w:t>
      </w:r>
      <w:r w:rsidRPr="000F5E01">
        <w:rPr>
          <w:rFonts w:ascii="Tahoma" w:hAnsi="Tahoma" w:cs="Tahoma"/>
          <w:lang w:val="el-GR"/>
        </w:rPr>
        <w:t>), ο Ανάδοχος θα πρέπει να διαθέσει σε λειτουργία Εφαρμογή Διαχείρισης Έργων , η οποία να έχει τη δυνατότητα:</w:t>
      </w:r>
    </w:p>
    <w:p w14:paraId="7152ACAB" w14:textId="056E3E65" w:rsidR="004B6C58" w:rsidRPr="000F5E01" w:rsidRDefault="004B6C58" w:rsidP="004B6C58">
      <w:pPr>
        <w:pStyle w:val="afb"/>
        <w:numPr>
          <w:ilvl w:val="0"/>
          <w:numId w:val="44"/>
        </w:numPr>
        <w:rPr>
          <w:rFonts w:ascii="Tahoma" w:hAnsi="Tahoma" w:cs="Tahoma"/>
          <w:lang w:val="el-GR"/>
        </w:rPr>
      </w:pPr>
      <w:r w:rsidRPr="000F5E01">
        <w:rPr>
          <w:rFonts w:ascii="Tahoma" w:hAnsi="Tahoma" w:cs="Tahoma"/>
          <w:lang w:val="el-GR"/>
        </w:rPr>
        <w:lastRenderedPageBreak/>
        <w:t>Να διαχειρίζεται μεμονωμένα Έργα</w:t>
      </w:r>
      <w:r w:rsidR="005413DF" w:rsidRPr="000F5E01">
        <w:rPr>
          <w:rFonts w:ascii="Tahoma" w:hAnsi="Tahoma" w:cs="Tahoma"/>
          <w:lang w:val="el-GR"/>
        </w:rPr>
        <w:t xml:space="preserve"> </w:t>
      </w:r>
      <w:r w:rsidRPr="000F5E01">
        <w:rPr>
          <w:rFonts w:ascii="Tahoma" w:hAnsi="Tahoma" w:cs="Tahoma"/>
          <w:lang w:val="el-GR"/>
        </w:rPr>
        <w:t>και Χαρτοφυλάκιο Έργων.</w:t>
      </w:r>
    </w:p>
    <w:p w14:paraId="7E939770" w14:textId="416AD7B2" w:rsidR="005413DF" w:rsidRPr="000F5E01" w:rsidRDefault="005413DF" w:rsidP="005413DF">
      <w:pPr>
        <w:pStyle w:val="afb"/>
        <w:numPr>
          <w:ilvl w:val="0"/>
          <w:numId w:val="44"/>
        </w:numPr>
        <w:rPr>
          <w:rFonts w:ascii="Tahoma" w:hAnsi="Tahoma" w:cs="Tahoma"/>
          <w:lang w:val="el-GR"/>
        </w:rPr>
      </w:pPr>
      <w:r w:rsidRPr="000F5E01">
        <w:rPr>
          <w:rFonts w:ascii="Tahoma" w:hAnsi="Tahoma" w:cs="Tahoma"/>
          <w:lang w:val="el-GR"/>
        </w:rPr>
        <w:t xml:space="preserve">Να διαχειρίζεται τις βασικές παραμέτρους ενός έργου (χρόνος, προϋπολογισμός, εμπλεκόμενοι, αλλαγές, εργασίες, δραστηριότητες, ενέργειες, παραδοτέα, ορόσημα, αλληλεξαρτήσεις μεταξύ παραδοτέων, χρονοπρογραμματισμό τους, Αναφορές κτλ.). </w:t>
      </w:r>
    </w:p>
    <w:p w14:paraId="715C5772" w14:textId="77777777" w:rsidR="005413DF" w:rsidRPr="000F5E01" w:rsidRDefault="005413DF" w:rsidP="005413DF">
      <w:pPr>
        <w:pStyle w:val="afb"/>
        <w:rPr>
          <w:rFonts w:ascii="Tahoma" w:hAnsi="Tahoma" w:cs="Tahoma"/>
          <w:lang w:val="el-GR"/>
        </w:rPr>
      </w:pPr>
    </w:p>
    <w:p w14:paraId="06EC7A30" w14:textId="0BBAF1CC" w:rsidR="004B6C58" w:rsidRPr="000F5E01" w:rsidRDefault="004B6C58" w:rsidP="004B6C58">
      <w:pPr>
        <w:pStyle w:val="afb"/>
        <w:numPr>
          <w:ilvl w:val="0"/>
          <w:numId w:val="44"/>
        </w:numPr>
        <w:rPr>
          <w:rFonts w:ascii="Tahoma" w:hAnsi="Tahoma" w:cs="Tahoma"/>
          <w:lang w:val="el-GR"/>
        </w:rPr>
      </w:pPr>
      <w:r w:rsidRPr="000F5E01">
        <w:rPr>
          <w:rFonts w:ascii="Tahoma" w:hAnsi="Tahoma" w:cs="Tahoma"/>
          <w:lang w:val="el-GR"/>
        </w:rPr>
        <w:t xml:space="preserve">Να διαθέτει περιβάλλον διαχείρισης τόσο μέσω Εφαρμογής </w:t>
      </w:r>
      <w:r w:rsidRPr="000F5E01">
        <w:rPr>
          <w:rFonts w:ascii="Tahoma" w:hAnsi="Tahoma" w:cs="Tahoma"/>
          <w:lang w:val="en-US"/>
        </w:rPr>
        <w:t>Web</w:t>
      </w:r>
      <w:r w:rsidRPr="000F5E01">
        <w:rPr>
          <w:rFonts w:ascii="Tahoma" w:hAnsi="Tahoma" w:cs="Tahoma"/>
          <w:lang w:val="el-GR"/>
        </w:rPr>
        <w:t xml:space="preserve">, με τη χρήση όλων των ευρέως διαδεδομένων </w:t>
      </w:r>
      <w:r w:rsidRPr="000F5E01">
        <w:rPr>
          <w:rFonts w:ascii="Tahoma" w:hAnsi="Tahoma" w:cs="Tahoma"/>
          <w:lang w:val="en-US"/>
        </w:rPr>
        <w:t>browsers</w:t>
      </w:r>
      <w:r w:rsidRPr="000F5E01">
        <w:rPr>
          <w:rFonts w:ascii="Tahoma" w:hAnsi="Tahoma" w:cs="Tahoma"/>
          <w:lang w:val="el-GR"/>
        </w:rPr>
        <w:t>.</w:t>
      </w:r>
    </w:p>
    <w:p w14:paraId="3C97A954" w14:textId="77777777" w:rsidR="005413DF" w:rsidRPr="000F5E01" w:rsidRDefault="005413DF" w:rsidP="005413DF">
      <w:pPr>
        <w:pStyle w:val="afb"/>
        <w:rPr>
          <w:rFonts w:ascii="Tahoma" w:hAnsi="Tahoma" w:cs="Tahoma"/>
          <w:lang w:val="el-GR"/>
        </w:rPr>
      </w:pPr>
    </w:p>
    <w:p w14:paraId="43B74905" w14:textId="77777777" w:rsidR="005413DF" w:rsidRPr="000F5E01" w:rsidRDefault="005413DF" w:rsidP="005413DF">
      <w:pPr>
        <w:pStyle w:val="afb"/>
        <w:numPr>
          <w:ilvl w:val="0"/>
          <w:numId w:val="44"/>
        </w:numPr>
        <w:rPr>
          <w:rFonts w:ascii="Tahoma" w:hAnsi="Tahoma" w:cs="Tahoma"/>
          <w:lang w:val="el-GR"/>
        </w:rPr>
      </w:pPr>
      <w:r w:rsidRPr="000F5E01">
        <w:rPr>
          <w:rFonts w:ascii="Tahoma" w:hAnsi="Tahoma" w:cs="Tahoma"/>
          <w:lang w:val="el-GR"/>
        </w:rPr>
        <w:t>Να διαθέτει περιβάλλον διαχείρισης χρηστών και των ρόλων τους.</w:t>
      </w:r>
    </w:p>
    <w:p w14:paraId="0B61B109" w14:textId="77777777" w:rsidR="005413DF" w:rsidRPr="000F5E01" w:rsidRDefault="005413DF" w:rsidP="005413DF">
      <w:pPr>
        <w:pStyle w:val="afb"/>
        <w:numPr>
          <w:ilvl w:val="0"/>
          <w:numId w:val="44"/>
        </w:numPr>
        <w:rPr>
          <w:rFonts w:ascii="Tahoma" w:hAnsi="Tahoma" w:cs="Tahoma"/>
          <w:lang w:val="el-GR"/>
        </w:rPr>
      </w:pPr>
      <w:r w:rsidRPr="000F5E01">
        <w:rPr>
          <w:rFonts w:ascii="Tahoma" w:hAnsi="Tahoma" w:cs="Tahoma"/>
          <w:lang w:val="el-GR"/>
        </w:rPr>
        <w:t>Να έχει τη δυνατότητα διαχείρισης εγγράφων.</w:t>
      </w:r>
    </w:p>
    <w:p w14:paraId="3156846C" w14:textId="77777777" w:rsidR="004B6C58" w:rsidRPr="004B6C58" w:rsidRDefault="004B6C58" w:rsidP="004B6C58">
      <w:pPr>
        <w:suppressAutoHyphens w:val="0"/>
        <w:rPr>
          <w:rFonts w:ascii="Tahoma" w:hAnsi="Tahoma" w:cs="Tahoma"/>
          <w:lang w:val="el-GR"/>
        </w:rPr>
      </w:pPr>
    </w:p>
    <w:p w14:paraId="4554A369" w14:textId="4027A924" w:rsidR="00FA2661" w:rsidRPr="00EE13BA" w:rsidRDefault="00FA2661" w:rsidP="00FA2661">
      <w:pPr>
        <w:rPr>
          <w:rFonts w:ascii="Tahoma" w:hAnsi="Tahoma" w:cs="Tahoma"/>
          <w:lang w:val="el-GR"/>
        </w:rPr>
      </w:pPr>
      <w:r w:rsidRPr="00EE13BA">
        <w:rPr>
          <w:rFonts w:ascii="Tahoma" w:hAnsi="Tahoma" w:cs="Tahoma"/>
          <w:lang w:val="el-GR"/>
        </w:rPr>
        <w:t xml:space="preserve">Σημειώνεται ότι, </w:t>
      </w:r>
      <w:r w:rsidR="001716E4">
        <w:rPr>
          <w:rFonts w:ascii="Tahoma" w:hAnsi="Tahoma" w:cs="Tahoma"/>
          <w:lang w:val="el-GR"/>
        </w:rPr>
        <w:t xml:space="preserve">στα πλαίσια </w:t>
      </w:r>
      <w:r w:rsidRPr="00EE13BA">
        <w:rPr>
          <w:rFonts w:ascii="Tahoma" w:hAnsi="Tahoma" w:cs="Tahoma"/>
          <w:lang w:val="el-GR"/>
        </w:rPr>
        <w:t xml:space="preserve"> της θέσης σε λειτουργία του </w:t>
      </w:r>
      <w:r w:rsidRPr="00EE13BA">
        <w:rPr>
          <w:rFonts w:ascii="Tahoma" w:hAnsi="Tahoma" w:cs="Tahoma"/>
          <w:lang w:val="en-US"/>
        </w:rPr>
        <w:t>PMO</w:t>
      </w:r>
      <w:r w:rsidRPr="00EE13BA">
        <w:rPr>
          <w:rFonts w:ascii="Tahoma" w:hAnsi="Tahoma" w:cs="Tahoma"/>
          <w:lang w:val="el-GR"/>
        </w:rPr>
        <w:t xml:space="preserve">, θα προσδιοριστούν και θα διενεργηθούν </w:t>
      </w:r>
      <w:r w:rsidR="001716E4">
        <w:rPr>
          <w:rFonts w:ascii="Tahoma" w:hAnsi="Tahoma" w:cs="Tahoma"/>
          <w:lang w:val="el-GR"/>
        </w:rPr>
        <w:t xml:space="preserve">από τον Ανάδοχο </w:t>
      </w:r>
      <w:r w:rsidRPr="00EE13BA">
        <w:rPr>
          <w:rFonts w:ascii="Tahoma" w:hAnsi="Tahoma" w:cs="Tahoma"/>
          <w:lang w:val="el-GR"/>
        </w:rPr>
        <w:t>οι απαιτούμενοι κύκλοι ενημέρωσης των εμπλεκομένων</w:t>
      </w:r>
      <w:r w:rsidR="001716E4">
        <w:rPr>
          <w:rFonts w:ascii="Tahoma" w:hAnsi="Tahoma" w:cs="Tahoma"/>
          <w:lang w:val="el-GR"/>
        </w:rPr>
        <w:t xml:space="preserve"> Φορέων</w:t>
      </w:r>
      <w:r w:rsidRPr="00EE13BA">
        <w:rPr>
          <w:rFonts w:ascii="Tahoma" w:hAnsi="Tahoma" w:cs="Tahoma"/>
          <w:lang w:val="el-GR"/>
        </w:rPr>
        <w:t xml:space="preserve"> (Αναθέτουσα</w:t>
      </w:r>
      <w:r w:rsidR="001716E4">
        <w:rPr>
          <w:rFonts w:ascii="Tahoma" w:hAnsi="Tahoma" w:cs="Tahoma"/>
          <w:lang w:val="el-GR"/>
        </w:rPr>
        <w:t xml:space="preserve"> Αρχή</w:t>
      </w:r>
      <w:r w:rsidRPr="00EE13BA">
        <w:rPr>
          <w:rFonts w:ascii="Tahoma" w:hAnsi="Tahoma" w:cs="Tahoma"/>
          <w:lang w:val="el-GR"/>
        </w:rPr>
        <w:t xml:space="preserve">, Δήμοι, </w:t>
      </w:r>
      <w:r w:rsidR="001716E4">
        <w:rPr>
          <w:rFonts w:ascii="Tahoma" w:hAnsi="Tahoma" w:cs="Tahoma"/>
          <w:lang w:val="el-GR"/>
        </w:rPr>
        <w:t>Υπουργεία κλπ</w:t>
      </w:r>
      <w:r w:rsidRPr="00EE13BA">
        <w:rPr>
          <w:rFonts w:ascii="Tahoma" w:hAnsi="Tahoma" w:cs="Tahoma"/>
          <w:lang w:val="el-GR"/>
        </w:rPr>
        <w:t xml:space="preserve">.) και θα αναπτυχθεί σχετικό υλικό σε ηλεκτρονική μορφή, το οποίο θα επεξηγεί με τρόπο απλό και κατανοητό το πλαίσιο συνεργασίας τους με το </w:t>
      </w:r>
      <w:r w:rsidRPr="00EE13BA">
        <w:rPr>
          <w:rFonts w:ascii="Tahoma" w:hAnsi="Tahoma" w:cs="Tahoma"/>
        </w:rPr>
        <w:t>PMO</w:t>
      </w:r>
      <w:r w:rsidRPr="00EE13BA">
        <w:rPr>
          <w:rFonts w:ascii="Tahoma" w:hAnsi="Tahoma" w:cs="Tahoma"/>
          <w:lang w:val="el-GR"/>
        </w:rPr>
        <w:t>.</w:t>
      </w:r>
    </w:p>
    <w:p w14:paraId="46BDDBCB" w14:textId="77777777" w:rsidR="00F24DD3" w:rsidRPr="00EE13BA" w:rsidRDefault="00F24DD3" w:rsidP="00FA2661">
      <w:pPr>
        <w:rPr>
          <w:rFonts w:ascii="Tahoma" w:hAnsi="Tahoma" w:cs="Tahoma"/>
          <w:lang w:val="el-GR"/>
        </w:rPr>
      </w:pPr>
    </w:p>
    <w:p w14:paraId="3AFF36E9" w14:textId="74EB9388" w:rsidR="00FA2661" w:rsidRPr="00EE13BA" w:rsidRDefault="00A24F64" w:rsidP="00FA2661">
      <w:pPr>
        <w:rPr>
          <w:rFonts w:ascii="Tahoma" w:hAnsi="Tahoma" w:cs="Tahoma"/>
          <w:b/>
          <w:bCs/>
          <w:lang w:val="el-GR"/>
        </w:rPr>
      </w:pPr>
      <w:r>
        <w:rPr>
          <w:rFonts w:ascii="Tahoma" w:hAnsi="Tahoma" w:cs="Tahoma"/>
          <w:b/>
          <w:bCs/>
          <w:lang w:val="el-GR"/>
        </w:rPr>
        <w:t>Παραδοτέο</w:t>
      </w:r>
      <w:r w:rsidRPr="00EE13BA">
        <w:rPr>
          <w:rFonts w:ascii="Tahoma" w:hAnsi="Tahoma" w:cs="Tahoma"/>
          <w:b/>
          <w:bCs/>
          <w:lang w:val="el-GR"/>
        </w:rPr>
        <w:t xml:space="preserve"> </w:t>
      </w:r>
      <w:r w:rsidR="00FA2661" w:rsidRPr="00EE13BA">
        <w:rPr>
          <w:rFonts w:ascii="Tahoma" w:hAnsi="Tahoma" w:cs="Tahoma"/>
          <w:b/>
          <w:bCs/>
          <w:lang w:val="el-GR"/>
        </w:rPr>
        <w:t>Εργασιών  (ΠΕ.2</w:t>
      </w:r>
      <w:r w:rsidR="009C6CF5">
        <w:rPr>
          <w:rFonts w:ascii="Tahoma" w:hAnsi="Tahoma" w:cs="Tahoma"/>
          <w:b/>
          <w:bCs/>
          <w:lang w:val="el-GR"/>
        </w:rPr>
        <w:t>.1</w:t>
      </w:r>
      <w:r w:rsidR="00FA2661" w:rsidRPr="00EE13BA">
        <w:rPr>
          <w:rFonts w:ascii="Tahoma" w:hAnsi="Tahoma" w:cs="Tahoma"/>
          <w:b/>
          <w:bCs/>
          <w:lang w:val="el-GR"/>
        </w:rPr>
        <w:t>): Εποπτική παρακολούθηση και υποστήριξη της διοίκησης των δράσεων σε στρατηγικό επίπεδο  – Διαχειριστική και επιχειρησιακή υποστήριξη</w:t>
      </w:r>
    </w:p>
    <w:p w14:paraId="6BEA578B" w14:textId="5AD388DC" w:rsidR="00FA2661" w:rsidRPr="002F14E4" w:rsidRDefault="00A24F64" w:rsidP="00FA2661">
      <w:pPr>
        <w:rPr>
          <w:rFonts w:ascii="Tahoma" w:hAnsi="Tahoma" w:cs="Tahoma"/>
          <w:lang w:val="el-GR"/>
        </w:rPr>
      </w:pPr>
      <w:r>
        <w:rPr>
          <w:rFonts w:ascii="Tahoma" w:hAnsi="Tahoma" w:cs="Tahoma"/>
          <w:lang w:val="el-GR"/>
        </w:rPr>
        <w:t>Στο πλαίσιο του Παραδοτέου</w:t>
      </w:r>
      <w:r w:rsidR="00FA2661" w:rsidRPr="00EE13BA">
        <w:rPr>
          <w:rFonts w:ascii="Tahoma" w:hAnsi="Tahoma" w:cs="Tahoma"/>
          <w:lang w:val="el-GR"/>
        </w:rPr>
        <w:t xml:space="preserve"> </w:t>
      </w:r>
      <w:r>
        <w:rPr>
          <w:rFonts w:ascii="Tahoma" w:hAnsi="Tahoma" w:cs="Tahoma"/>
          <w:lang w:val="el-GR"/>
        </w:rPr>
        <w:t>(ΠΕ.</w:t>
      </w:r>
      <w:r w:rsidR="00FA2661" w:rsidRPr="00EE13BA">
        <w:rPr>
          <w:rFonts w:ascii="Tahoma" w:hAnsi="Tahoma" w:cs="Tahoma"/>
          <w:lang w:val="el-GR"/>
        </w:rPr>
        <w:t>2</w:t>
      </w:r>
      <w:r w:rsidR="009C6CF5">
        <w:rPr>
          <w:rFonts w:ascii="Tahoma" w:hAnsi="Tahoma" w:cs="Tahoma"/>
          <w:lang w:val="el-GR"/>
        </w:rPr>
        <w:t>.1</w:t>
      </w:r>
      <w:r>
        <w:rPr>
          <w:rFonts w:ascii="Tahoma" w:hAnsi="Tahoma" w:cs="Tahoma"/>
          <w:lang w:val="el-GR"/>
        </w:rPr>
        <w:t xml:space="preserve">), ο Ανάδοχος </w:t>
      </w:r>
      <w:r w:rsidR="00FA2661" w:rsidRPr="00EE13BA">
        <w:rPr>
          <w:rFonts w:ascii="Tahoma" w:hAnsi="Tahoma" w:cs="Tahoma"/>
          <w:lang w:val="el-GR"/>
        </w:rPr>
        <w:t xml:space="preserve"> </w:t>
      </w:r>
      <w:r>
        <w:rPr>
          <w:rFonts w:ascii="Tahoma" w:hAnsi="Tahoma" w:cs="Tahoma"/>
          <w:lang w:val="el-GR"/>
        </w:rPr>
        <w:t>καλείται για την</w:t>
      </w:r>
      <w:r w:rsidRPr="00EE13BA">
        <w:rPr>
          <w:rFonts w:ascii="Tahoma" w:hAnsi="Tahoma" w:cs="Tahoma"/>
          <w:lang w:val="el-GR"/>
        </w:rPr>
        <w:t xml:space="preserve"> </w:t>
      </w:r>
      <w:r w:rsidR="00FA2661" w:rsidRPr="00EE13BA">
        <w:rPr>
          <w:rFonts w:ascii="Tahoma" w:hAnsi="Tahoma" w:cs="Tahoma"/>
          <w:lang w:val="el-GR"/>
        </w:rPr>
        <w:t xml:space="preserve"> παροχή συμβουλευτικών υπηρεσιών διαχειριστικής και επιχειρησιακής υποστήριξης προς την </w:t>
      </w:r>
      <w:proofErr w:type="spellStart"/>
      <w:r w:rsidR="00FA2661" w:rsidRPr="00EE13BA">
        <w:rPr>
          <w:rFonts w:ascii="Tahoma" w:hAnsi="Tahoma" w:cs="Tahoma"/>
          <w:lang w:val="el-GR"/>
        </w:rPr>
        <w:t>ΚτΠ</w:t>
      </w:r>
      <w:proofErr w:type="spellEnd"/>
      <w:r w:rsidR="00FA2661" w:rsidRPr="00EE13BA">
        <w:rPr>
          <w:rFonts w:ascii="Tahoma" w:hAnsi="Tahoma" w:cs="Tahoma"/>
          <w:lang w:val="el-GR"/>
        </w:rPr>
        <w:t xml:space="preserve"> Μ.Α.Ε, αλλά και οριζόντια προς όλους τους Δικαιούχους – Δήμους, για θέματα που άπτονται της διαχείρισης των</w:t>
      </w:r>
      <w:r w:rsidR="001D3636">
        <w:rPr>
          <w:rFonts w:ascii="Tahoma" w:hAnsi="Tahoma" w:cs="Tahoma"/>
          <w:lang w:val="el-GR"/>
        </w:rPr>
        <w:t xml:space="preserve"> Συμβάσεων/Έργων</w:t>
      </w:r>
      <w:r w:rsidR="00FA2661" w:rsidRPr="00EE13BA">
        <w:rPr>
          <w:rFonts w:ascii="Tahoma" w:hAnsi="Tahoma" w:cs="Tahoma"/>
          <w:lang w:val="el-GR"/>
        </w:rPr>
        <w:t xml:space="preserve"> «έξυπνων» δράσεων. </w:t>
      </w:r>
      <w:r w:rsidR="00FA2661" w:rsidRPr="002F14E4">
        <w:rPr>
          <w:rFonts w:ascii="Tahoma" w:hAnsi="Tahoma" w:cs="Tahoma"/>
          <w:lang w:val="el-GR"/>
        </w:rPr>
        <w:t>Στις ζητούμενες υπηρεσίες, περιλαμβάνονται:</w:t>
      </w:r>
    </w:p>
    <w:p w14:paraId="182D539A" w14:textId="77777777" w:rsidR="00FA2661" w:rsidRPr="00EE13BA" w:rsidRDefault="00FA2661" w:rsidP="00FA2661">
      <w:pPr>
        <w:pStyle w:val="afb"/>
        <w:numPr>
          <w:ilvl w:val="0"/>
          <w:numId w:val="12"/>
        </w:numPr>
        <w:suppressAutoHyphens w:val="0"/>
        <w:spacing w:after="120"/>
        <w:rPr>
          <w:rFonts w:ascii="Tahoma" w:hAnsi="Tahoma" w:cs="Tahoma"/>
          <w:lang w:val="el-GR"/>
        </w:rPr>
      </w:pPr>
      <w:r w:rsidRPr="00EE13BA">
        <w:rPr>
          <w:rFonts w:ascii="Tahoma" w:hAnsi="Tahoma" w:cs="Tahoma"/>
          <w:lang w:val="el-GR"/>
        </w:rPr>
        <w:t>Συνεχής μέριμνα για την ομαλή και απρόσκοπτη υλοποίηση των δράσεων των Δήμων</w:t>
      </w:r>
    </w:p>
    <w:p w14:paraId="1DED0833" w14:textId="77777777" w:rsidR="00FA2661" w:rsidRPr="00EE13BA" w:rsidRDefault="00FA2661" w:rsidP="00FA2661">
      <w:pPr>
        <w:pStyle w:val="afb"/>
        <w:numPr>
          <w:ilvl w:val="0"/>
          <w:numId w:val="12"/>
        </w:numPr>
        <w:suppressAutoHyphens w:val="0"/>
        <w:spacing w:after="120"/>
        <w:rPr>
          <w:rFonts w:ascii="Tahoma" w:hAnsi="Tahoma" w:cs="Tahoma"/>
          <w:lang w:val="el-GR"/>
        </w:rPr>
      </w:pPr>
      <w:r w:rsidRPr="00EE13BA">
        <w:rPr>
          <w:rFonts w:ascii="Tahoma" w:hAnsi="Tahoma" w:cs="Tahoma"/>
          <w:lang w:val="el-GR"/>
        </w:rPr>
        <w:t>Παρακολούθηση της πορείας υλοποίησης του φυσικού και οικονομικού αντικειμένου των εν λόγω δράσεων, καθώς και της τήρησης του χρονοδιαγράμματος</w:t>
      </w:r>
    </w:p>
    <w:p w14:paraId="29604A6B" w14:textId="77777777" w:rsidR="00FA2661" w:rsidRPr="00EE13BA" w:rsidRDefault="00FA2661" w:rsidP="00FA2661">
      <w:pPr>
        <w:pStyle w:val="afb"/>
        <w:numPr>
          <w:ilvl w:val="0"/>
          <w:numId w:val="12"/>
        </w:numPr>
        <w:suppressAutoHyphens w:val="0"/>
        <w:spacing w:after="120"/>
        <w:rPr>
          <w:rFonts w:ascii="Tahoma" w:hAnsi="Tahoma" w:cs="Tahoma"/>
          <w:lang w:val="el-GR"/>
        </w:rPr>
      </w:pPr>
      <w:r w:rsidRPr="00EE13BA">
        <w:rPr>
          <w:rFonts w:ascii="Tahoma" w:hAnsi="Tahoma" w:cs="Tahoma"/>
          <w:lang w:val="el-GR"/>
        </w:rPr>
        <w:t>Συνολική αποτίμηση για την πρόοδο των δράσεων των Δήμων, τις δυσκολίες και τα πιθανά ρίσκα, συμπεριλαμβανομένων προτάσεων αντιμετώπισης αυτών – σύνταξη τακτικών και έκτακτων αναφορών</w:t>
      </w:r>
    </w:p>
    <w:p w14:paraId="6E13C60E" w14:textId="77777777" w:rsidR="00FA2661" w:rsidRPr="00EE13BA" w:rsidRDefault="00FA2661" w:rsidP="00FA2661">
      <w:pPr>
        <w:pStyle w:val="afb"/>
        <w:numPr>
          <w:ilvl w:val="0"/>
          <w:numId w:val="12"/>
        </w:numPr>
        <w:suppressAutoHyphens w:val="0"/>
        <w:spacing w:after="120"/>
        <w:rPr>
          <w:rFonts w:ascii="Tahoma" w:hAnsi="Tahoma" w:cs="Tahoma"/>
          <w:lang w:val="el-GR"/>
        </w:rPr>
      </w:pPr>
      <w:r w:rsidRPr="00EE13BA">
        <w:rPr>
          <w:rFonts w:ascii="Tahoma" w:hAnsi="Tahoma" w:cs="Tahoma"/>
          <w:lang w:val="el-GR"/>
        </w:rPr>
        <w:t xml:space="preserve">Υποστήριξη της </w:t>
      </w:r>
      <w:proofErr w:type="spellStart"/>
      <w:r w:rsidRPr="00EE13BA">
        <w:rPr>
          <w:rFonts w:ascii="Tahoma" w:hAnsi="Tahoma" w:cs="Tahoma"/>
          <w:lang w:val="el-GR"/>
        </w:rPr>
        <w:t>ΚτΠ</w:t>
      </w:r>
      <w:proofErr w:type="spellEnd"/>
      <w:r w:rsidRPr="00EE13BA">
        <w:rPr>
          <w:rFonts w:ascii="Tahoma" w:hAnsi="Tahoma" w:cs="Tahoma"/>
          <w:lang w:val="el-GR"/>
        </w:rPr>
        <w:t xml:space="preserve"> Μ.Α.Ε στη συνεργασία με τους εμπλεκομένους των δράσεων – συμμετοχή σε </w:t>
      </w:r>
      <w:r w:rsidRPr="00EE13BA">
        <w:rPr>
          <w:rFonts w:ascii="Tahoma" w:hAnsi="Tahoma" w:cs="Tahoma"/>
          <w:lang w:val="en-US"/>
        </w:rPr>
        <w:t>executive</w:t>
      </w:r>
      <w:r w:rsidRPr="00EE13BA">
        <w:rPr>
          <w:rFonts w:ascii="Tahoma" w:hAnsi="Tahoma" w:cs="Tahoma"/>
          <w:lang w:val="el-GR"/>
        </w:rPr>
        <w:t xml:space="preserve"> / </w:t>
      </w:r>
      <w:r w:rsidRPr="00EE13BA">
        <w:rPr>
          <w:rFonts w:ascii="Tahoma" w:hAnsi="Tahoma" w:cs="Tahoma"/>
          <w:lang w:val="en-US"/>
        </w:rPr>
        <w:t>steering</w:t>
      </w:r>
      <w:r w:rsidRPr="00EE13BA">
        <w:rPr>
          <w:rFonts w:ascii="Tahoma" w:hAnsi="Tahoma" w:cs="Tahoma"/>
          <w:lang w:val="el-GR"/>
        </w:rPr>
        <w:t xml:space="preserve"> </w:t>
      </w:r>
      <w:r w:rsidRPr="00EE13BA">
        <w:rPr>
          <w:rFonts w:ascii="Tahoma" w:hAnsi="Tahoma" w:cs="Tahoma"/>
          <w:lang w:val="en-US"/>
        </w:rPr>
        <w:t>committees</w:t>
      </w:r>
      <w:r w:rsidRPr="00EE13BA">
        <w:rPr>
          <w:rFonts w:ascii="Tahoma" w:hAnsi="Tahoma" w:cs="Tahoma"/>
          <w:lang w:val="el-GR"/>
        </w:rPr>
        <w:t>, συντονιστικές συναντήσεις, κλπ</w:t>
      </w:r>
    </w:p>
    <w:p w14:paraId="07A20977" w14:textId="190F51AC" w:rsidR="00FA2661" w:rsidRPr="00EE13BA" w:rsidRDefault="00FA2661" w:rsidP="00FA2661">
      <w:pPr>
        <w:pStyle w:val="afb"/>
        <w:numPr>
          <w:ilvl w:val="0"/>
          <w:numId w:val="12"/>
        </w:numPr>
        <w:suppressAutoHyphens w:val="0"/>
        <w:spacing w:after="120"/>
        <w:rPr>
          <w:rFonts w:ascii="Tahoma" w:hAnsi="Tahoma" w:cs="Tahoma"/>
          <w:lang w:val="el-GR"/>
        </w:rPr>
      </w:pPr>
      <w:r w:rsidRPr="00EE13BA">
        <w:rPr>
          <w:rFonts w:ascii="Tahoma" w:hAnsi="Tahoma" w:cs="Tahoma"/>
          <w:lang w:val="el-GR"/>
        </w:rPr>
        <w:t xml:space="preserve">Υποστήριξη της </w:t>
      </w:r>
      <w:proofErr w:type="spellStart"/>
      <w:r w:rsidRPr="00EE13BA">
        <w:rPr>
          <w:rFonts w:ascii="Tahoma" w:hAnsi="Tahoma" w:cs="Tahoma"/>
          <w:lang w:val="el-GR"/>
        </w:rPr>
        <w:t>ΚτΠ</w:t>
      </w:r>
      <w:proofErr w:type="spellEnd"/>
      <w:r w:rsidRPr="00EE13BA">
        <w:rPr>
          <w:rFonts w:ascii="Tahoma" w:hAnsi="Tahoma" w:cs="Tahoma"/>
          <w:lang w:val="el-GR"/>
        </w:rPr>
        <w:t xml:space="preserve"> Μ.Α.Ε</w:t>
      </w:r>
      <w:r w:rsidR="002F14E4">
        <w:rPr>
          <w:rFonts w:ascii="Tahoma" w:hAnsi="Tahoma" w:cs="Tahoma"/>
          <w:lang w:val="el-GR"/>
        </w:rPr>
        <w:t xml:space="preserve"> ή/και των Δήμων</w:t>
      </w:r>
      <w:r w:rsidRPr="00EE13BA">
        <w:rPr>
          <w:rFonts w:ascii="Tahoma" w:hAnsi="Tahoma" w:cs="Tahoma"/>
          <w:lang w:val="el-GR"/>
        </w:rPr>
        <w:t xml:space="preserve">, στη διαχείριση των συμβάσεων </w:t>
      </w:r>
      <w:r w:rsidR="009C6CF5">
        <w:rPr>
          <w:rFonts w:ascii="Tahoma" w:hAnsi="Tahoma" w:cs="Tahoma"/>
          <w:lang w:val="el-GR"/>
        </w:rPr>
        <w:t>έργων</w:t>
      </w:r>
    </w:p>
    <w:p w14:paraId="6E51CFCD" w14:textId="3DCBAF07" w:rsidR="00FA2661" w:rsidRPr="00EE13BA" w:rsidRDefault="00FA2661" w:rsidP="00FA2661">
      <w:pPr>
        <w:pStyle w:val="afb"/>
        <w:numPr>
          <w:ilvl w:val="0"/>
          <w:numId w:val="12"/>
        </w:numPr>
        <w:suppressAutoHyphens w:val="0"/>
        <w:spacing w:after="120"/>
        <w:rPr>
          <w:rFonts w:ascii="Tahoma" w:hAnsi="Tahoma" w:cs="Tahoma"/>
          <w:lang w:val="el-GR"/>
        </w:rPr>
      </w:pPr>
      <w:r w:rsidRPr="00EE13BA">
        <w:rPr>
          <w:rFonts w:ascii="Tahoma" w:hAnsi="Tahoma" w:cs="Tahoma"/>
          <w:lang w:val="el-GR"/>
        </w:rPr>
        <w:t xml:space="preserve">Υποστήριξη της </w:t>
      </w:r>
      <w:proofErr w:type="spellStart"/>
      <w:r w:rsidRPr="00EE13BA">
        <w:rPr>
          <w:rFonts w:ascii="Tahoma" w:hAnsi="Tahoma" w:cs="Tahoma"/>
          <w:lang w:val="el-GR"/>
        </w:rPr>
        <w:t>ΚτΠ</w:t>
      </w:r>
      <w:proofErr w:type="spellEnd"/>
      <w:r w:rsidRPr="00EE13BA">
        <w:rPr>
          <w:rFonts w:ascii="Tahoma" w:hAnsi="Tahoma" w:cs="Tahoma"/>
          <w:lang w:val="el-GR"/>
        </w:rPr>
        <w:t xml:space="preserve"> Μ.Α.Ε στην ενημέρωση της πληροφορίας ανά «έξυπνη» </w:t>
      </w:r>
      <w:r w:rsidR="00F638DB">
        <w:rPr>
          <w:rFonts w:ascii="Tahoma" w:hAnsi="Tahoma" w:cs="Tahoma"/>
          <w:lang w:val="el-GR"/>
        </w:rPr>
        <w:t>/έργο/Σύμβαση</w:t>
      </w:r>
      <w:r w:rsidRPr="00EE13BA">
        <w:rPr>
          <w:rFonts w:ascii="Tahoma" w:hAnsi="Tahoma" w:cs="Tahoma"/>
          <w:lang w:val="el-GR"/>
        </w:rPr>
        <w:t xml:space="preserve"> στο Ολοκληρωμένο Πληροφοριακό Σύστημα του Ταμείου Ανάκαμψης και Ανθεκτικότητας</w:t>
      </w:r>
    </w:p>
    <w:p w14:paraId="0C10D181" w14:textId="23E648F2" w:rsidR="007D04CF" w:rsidRPr="00EE13BA" w:rsidRDefault="00FA2661" w:rsidP="00FA2661">
      <w:pPr>
        <w:rPr>
          <w:rFonts w:ascii="Tahoma" w:hAnsi="Tahoma" w:cs="Tahoma"/>
          <w:lang w:val="el-GR"/>
        </w:rPr>
      </w:pPr>
      <w:r w:rsidRPr="00EE13BA">
        <w:rPr>
          <w:rFonts w:ascii="Tahoma" w:hAnsi="Tahoma" w:cs="Tahoma"/>
          <w:lang w:val="el-GR"/>
        </w:rPr>
        <w:t xml:space="preserve">Υποστήριξη της </w:t>
      </w:r>
      <w:proofErr w:type="spellStart"/>
      <w:r w:rsidRPr="00EE13BA">
        <w:rPr>
          <w:rFonts w:ascii="Tahoma" w:hAnsi="Tahoma" w:cs="Tahoma"/>
          <w:lang w:val="el-GR"/>
        </w:rPr>
        <w:t>ΚτΠ</w:t>
      </w:r>
      <w:proofErr w:type="spellEnd"/>
      <w:r w:rsidRPr="00EE13BA">
        <w:rPr>
          <w:rFonts w:ascii="Tahoma" w:hAnsi="Tahoma" w:cs="Tahoma"/>
          <w:lang w:val="el-GR"/>
        </w:rPr>
        <w:t xml:space="preserve"> Μ.Α.Ε κατά την τήρηση και συνεχή ενημέρωση των Φακέλων Έργου με όλα τα στοιχεία που αφορούν στην εκτέλεση </w:t>
      </w:r>
      <w:r w:rsidR="00F638DB">
        <w:rPr>
          <w:rFonts w:ascii="Tahoma" w:hAnsi="Tahoma" w:cs="Tahoma"/>
          <w:lang w:val="el-GR"/>
        </w:rPr>
        <w:t>των</w:t>
      </w:r>
      <w:r w:rsidR="00F638DB" w:rsidRPr="00EE13BA">
        <w:rPr>
          <w:rFonts w:ascii="Tahoma" w:hAnsi="Tahoma" w:cs="Tahoma"/>
          <w:lang w:val="el-GR"/>
        </w:rPr>
        <w:t xml:space="preserve"> </w:t>
      </w:r>
      <w:r w:rsidR="00F638DB">
        <w:rPr>
          <w:rFonts w:ascii="Tahoma" w:hAnsi="Tahoma" w:cs="Tahoma"/>
          <w:lang w:val="el-GR"/>
        </w:rPr>
        <w:t xml:space="preserve">έργων </w:t>
      </w:r>
      <w:r w:rsidR="00F638DB" w:rsidRPr="00EE13BA">
        <w:rPr>
          <w:rFonts w:ascii="Tahoma" w:hAnsi="Tahoma" w:cs="Tahoma"/>
          <w:lang w:val="el-GR"/>
        </w:rPr>
        <w:t xml:space="preserve"> </w:t>
      </w:r>
      <w:r w:rsidRPr="00EE13BA">
        <w:rPr>
          <w:rFonts w:ascii="Tahoma" w:hAnsi="Tahoma" w:cs="Tahoma"/>
          <w:lang w:val="el-GR"/>
        </w:rPr>
        <w:t xml:space="preserve">για τους Δικαιούχους </w:t>
      </w:r>
      <w:r w:rsidR="008E177C">
        <w:rPr>
          <w:rFonts w:ascii="Tahoma" w:hAnsi="Tahoma" w:cs="Tahoma"/>
          <w:lang w:val="el-GR"/>
        </w:rPr>
        <w:t>–</w:t>
      </w:r>
      <w:r w:rsidRPr="00EE13BA">
        <w:rPr>
          <w:rFonts w:ascii="Tahoma" w:hAnsi="Tahoma" w:cs="Tahoma"/>
          <w:lang w:val="el-GR"/>
        </w:rPr>
        <w:t xml:space="preserve"> Δήμους</w:t>
      </w:r>
      <w:r w:rsidR="008E177C">
        <w:rPr>
          <w:rFonts w:ascii="Tahoma" w:hAnsi="Tahoma" w:cs="Tahoma"/>
          <w:lang w:val="el-GR"/>
        </w:rPr>
        <w:t>.</w:t>
      </w:r>
    </w:p>
    <w:p w14:paraId="528222CB" w14:textId="77777777" w:rsidR="00856F39" w:rsidRDefault="00856F39" w:rsidP="00FA2661">
      <w:pPr>
        <w:rPr>
          <w:rFonts w:ascii="Tahoma" w:hAnsi="Tahoma" w:cs="Tahoma"/>
          <w:b/>
          <w:bCs/>
          <w:lang w:val="el-GR"/>
        </w:rPr>
      </w:pPr>
    </w:p>
    <w:p w14:paraId="4B092D8E" w14:textId="22A5ED02" w:rsidR="00FA2661" w:rsidRPr="00EE13BA" w:rsidRDefault="002F14E4" w:rsidP="00FA2661">
      <w:pPr>
        <w:rPr>
          <w:rFonts w:ascii="Tahoma" w:hAnsi="Tahoma" w:cs="Tahoma"/>
          <w:b/>
          <w:bCs/>
          <w:lang w:val="el-GR"/>
        </w:rPr>
      </w:pPr>
      <w:r>
        <w:rPr>
          <w:rFonts w:ascii="Tahoma" w:hAnsi="Tahoma" w:cs="Tahoma"/>
          <w:b/>
          <w:bCs/>
          <w:lang w:val="el-GR"/>
        </w:rPr>
        <w:t xml:space="preserve">Παραδοτέο </w:t>
      </w:r>
      <w:r w:rsidR="00FA2661" w:rsidRPr="00EE13BA">
        <w:rPr>
          <w:rFonts w:ascii="Tahoma" w:hAnsi="Tahoma" w:cs="Tahoma"/>
          <w:b/>
          <w:bCs/>
          <w:lang w:val="el-GR"/>
        </w:rPr>
        <w:t>Εργασιών (ΠΕ.</w:t>
      </w:r>
      <w:r w:rsidR="009C6CF5">
        <w:rPr>
          <w:rFonts w:ascii="Tahoma" w:hAnsi="Tahoma" w:cs="Tahoma"/>
          <w:b/>
          <w:bCs/>
          <w:lang w:val="el-GR"/>
        </w:rPr>
        <w:t>2.2</w:t>
      </w:r>
      <w:r w:rsidR="00FA2661" w:rsidRPr="00EE13BA">
        <w:rPr>
          <w:rFonts w:ascii="Tahoma" w:hAnsi="Tahoma" w:cs="Tahoma"/>
          <w:b/>
          <w:bCs/>
          <w:lang w:val="el-GR"/>
        </w:rPr>
        <w:t>): Εποπτική παρακολούθηση και υποστήριξη της διοίκησης των δράσεων σε στρατηγικό επίπεδο  – Τεχνική &amp; επιστημονική υποστήριξη</w:t>
      </w:r>
    </w:p>
    <w:p w14:paraId="3A2574BB" w14:textId="201ED56C" w:rsidR="00FA2661" w:rsidRPr="008F2629" w:rsidRDefault="00FA2661" w:rsidP="00FA2661">
      <w:pPr>
        <w:rPr>
          <w:rFonts w:ascii="Tahoma" w:hAnsi="Tahoma" w:cs="Tahoma"/>
          <w:lang w:val="el-GR"/>
        </w:rPr>
      </w:pPr>
      <w:r w:rsidRPr="00EE13BA">
        <w:rPr>
          <w:rFonts w:ascii="Tahoma" w:hAnsi="Tahoma" w:cs="Tahoma"/>
          <w:lang w:val="el-GR"/>
        </w:rPr>
        <w:t xml:space="preserve">Στόχος του </w:t>
      </w:r>
      <w:r w:rsidR="008F2629">
        <w:rPr>
          <w:rFonts w:ascii="Tahoma" w:hAnsi="Tahoma" w:cs="Tahoma"/>
          <w:lang w:val="el-GR"/>
        </w:rPr>
        <w:t>Παραδοτέου</w:t>
      </w:r>
      <w:r w:rsidR="008F2629" w:rsidRPr="00EE13BA">
        <w:rPr>
          <w:rFonts w:ascii="Tahoma" w:hAnsi="Tahoma" w:cs="Tahoma"/>
          <w:lang w:val="el-GR"/>
        </w:rPr>
        <w:t xml:space="preserve"> </w:t>
      </w:r>
      <w:r w:rsidR="008F2629">
        <w:rPr>
          <w:rFonts w:ascii="Tahoma" w:hAnsi="Tahoma" w:cs="Tahoma"/>
          <w:lang w:val="el-GR"/>
        </w:rPr>
        <w:t xml:space="preserve">(ΠΕ.2.2) </w:t>
      </w:r>
      <w:r w:rsidRPr="00EE13BA">
        <w:rPr>
          <w:rFonts w:ascii="Tahoma" w:hAnsi="Tahoma" w:cs="Tahoma"/>
          <w:lang w:val="el-GR"/>
        </w:rPr>
        <w:t xml:space="preserve"> είναι η παροχή συμβουλευτικών υπηρεσιών τεχνικής και επιστημονικής υποστήριξης προς τη </w:t>
      </w:r>
      <w:proofErr w:type="spellStart"/>
      <w:r w:rsidRPr="00EE13BA">
        <w:rPr>
          <w:rFonts w:ascii="Tahoma" w:hAnsi="Tahoma" w:cs="Tahoma"/>
          <w:lang w:val="el-GR"/>
        </w:rPr>
        <w:t>ΚτΠ</w:t>
      </w:r>
      <w:proofErr w:type="spellEnd"/>
      <w:r w:rsidRPr="00EE13BA">
        <w:rPr>
          <w:rFonts w:ascii="Tahoma" w:hAnsi="Tahoma" w:cs="Tahoma"/>
          <w:lang w:val="el-GR"/>
        </w:rPr>
        <w:t xml:space="preserve"> Μ.Α.Ε, αλλά και οριζόντια προς όλους τους Δικαιούχους – Δήμους. </w:t>
      </w:r>
      <w:r w:rsidRPr="008F2629">
        <w:rPr>
          <w:rFonts w:ascii="Tahoma" w:hAnsi="Tahoma" w:cs="Tahoma"/>
          <w:lang w:val="el-GR"/>
        </w:rPr>
        <w:t>Στις ζητούμενες υπηρεσίες, περιλαμβάνονται:</w:t>
      </w:r>
    </w:p>
    <w:p w14:paraId="49FC0319" w14:textId="77777777" w:rsidR="00FA2661" w:rsidRPr="00EE13BA" w:rsidRDefault="00FA2661" w:rsidP="00FA2661">
      <w:pPr>
        <w:pStyle w:val="afb"/>
        <w:numPr>
          <w:ilvl w:val="0"/>
          <w:numId w:val="12"/>
        </w:numPr>
        <w:suppressAutoHyphens w:val="0"/>
        <w:spacing w:after="120"/>
        <w:rPr>
          <w:rFonts w:ascii="Tahoma" w:hAnsi="Tahoma" w:cs="Tahoma"/>
          <w:lang w:val="el-GR"/>
        </w:rPr>
      </w:pPr>
      <w:r w:rsidRPr="00EE13BA">
        <w:rPr>
          <w:rFonts w:ascii="Tahoma" w:hAnsi="Tahoma" w:cs="Tahoma"/>
          <w:lang w:val="el-GR"/>
        </w:rPr>
        <w:t xml:space="preserve">Κατάθεση προς την </w:t>
      </w:r>
      <w:proofErr w:type="spellStart"/>
      <w:r w:rsidRPr="00EE13BA">
        <w:rPr>
          <w:rFonts w:ascii="Tahoma" w:hAnsi="Tahoma" w:cs="Tahoma"/>
          <w:lang w:val="el-GR"/>
        </w:rPr>
        <w:t>ΚτΠ</w:t>
      </w:r>
      <w:proofErr w:type="spellEnd"/>
      <w:r w:rsidRPr="00EE13BA">
        <w:rPr>
          <w:rFonts w:ascii="Tahoma" w:hAnsi="Tahoma" w:cs="Tahoma"/>
          <w:lang w:val="el-GR"/>
        </w:rPr>
        <w:t xml:space="preserve"> Μ.Α.Ε τεκμηριωμένων εισηγήσεων για την υποστήριξη στη λήψη αποφάσεων επί οποιουδήποτε θέματος σχετίζεται με την υλοποίηση των δράσεων των Δήμων</w:t>
      </w:r>
    </w:p>
    <w:p w14:paraId="640FB5C3" w14:textId="26AAF7A4" w:rsidR="00FA2661" w:rsidRPr="00EE13BA" w:rsidRDefault="00FA2661" w:rsidP="00FA2661">
      <w:pPr>
        <w:pStyle w:val="afb"/>
        <w:numPr>
          <w:ilvl w:val="0"/>
          <w:numId w:val="12"/>
        </w:numPr>
        <w:suppressAutoHyphens w:val="0"/>
        <w:spacing w:after="120"/>
        <w:rPr>
          <w:rFonts w:ascii="Tahoma" w:hAnsi="Tahoma" w:cs="Tahoma"/>
          <w:lang w:val="el-GR"/>
        </w:rPr>
      </w:pPr>
      <w:r w:rsidRPr="00EE13BA">
        <w:rPr>
          <w:rFonts w:ascii="Tahoma" w:hAnsi="Tahoma" w:cs="Tahoma"/>
          <w:lang w:val="el-GR"/>
        </w:rPr>
        <w:t xml:space="preserve">Υποστήριξη της </w:t>
      </w:r>
      <w:proofErr w:type="spellStart"/>
      <w:r w:rsidRPr="00EE13BA">
        <w:rPr>
          <w:rFonts w:ascii="Tahoma" w:hAnsi="Tahoma" w:cs="Tahoma"/>
          <w:lang w:val="el-GR"/>
        </w:rPr>
        <w:t>ΚτΠ</w:t>
      </w:r>
      <w:proofErr w:type="spellEnd"/>
      <w:r w:rsidRPr="00EE13BA">
        <w:rPr>
          <w:rFonts w:ascii="Tahoma" w:hAnsi="Tahoma" w:cs="Tahoma"/>
          <w:lang w:val="el-GR"/>
        </w:rPr>
        <w:t xml:space="preserve"> Μ.Α.Ε στον σχεδιασμό των ελέγχων παραλαβής των </w:t>
      </w:r>
      <w:r w:rsidR="008F2629">
        <w:rPr>
          <w:rFonts w:ascii="Tahoma" w:hAnsi="Tahoma" w:cs="Tahoma"/>
          <w:lang w:val="el-GR"/>
        </w:rPr>
        <w:t>έργων</w:t>
      </w:r>
      <w:r w:rsidR="008F2629" w:rsidRPr="00EE13BA">
        <w:rPr>
          <w:rFonts w:ascii="Tahoma" w:hAnsi="Tahoma" w:cs="Tahoma"/>
          <w:lang w:val="el-GR"/>
        </w:rPr>
        <w:t xml:space="preserve"> </w:t>
      </w:r>
      <w:r w:rsidRPr="00EE13BA">
        <w:rPr>
          <w:rFonts w:ascii="Tahoma" w:hAnsi="Tahoma" w:cs="Tahoma"/>
          <w:lang w:val="el-GR"/>
        </w:rPr>
        <w:t xml:space="preserve">– μέριμνα για τη διασφάλιση της ποιότητας των αποτελεσμάτων των </w:t>
      </w:r>
      <w:r w:rsidR="008F2629">
        <w:rPr>
          <w:rFonts w:ascii="Tahoma" w:hAnsi="Tahoma" w:cs="Tahoma"/>
          <w:lang w:val="el-GR"/>
        </w:rPr>
        <w:t>έργων</w:t>
      </w:r>
    </w:p>
    <w:p w14:paraId="49BCF852" w14:textId="07EB1F34" w:rsidR="00FA2661" w:rsidRPr="00EE13BA" w:rsidRDefault="00FA2661" w:rsidP="00FA2661">
      <w:pPr>
        <w:pStyle w:val="afb"/>
        <w:numPr>
          <w:ilvl w:val="0"/>
          <w:numId w:val="12"/>
        </w:numPr>
        <w:suppressAutoHyphens w:val="0"/>
        <w:spacing w:after="120"/>
        <w:rPr>
          <w:rFonts w:ascii="Tahoma" w:hAnsi="Tahoma" w:cs="Tahoma"/>
          <w:lang w:val="el-GR"/>
        </w:rPr>
      </w:pPr>
      <w:r w:rsidRPr="00EE13BA">
        <w:rPr>
          <w:rFonts w:ascii="Tahoma" w:hAnsi="Tahoma" w:cs="Tahoma"/>
          <w:lang w:val="el-GR"/>
        </w:rPr>
        <w:lastRenderedPageBreak/>
        <w:t xml:space="preserve">Εντοπισμός και αξιολόγηση των αποκλίσεων και των κινδύνων που διατρέχουν τις επιμέρους </w:t>
      </w:r>
      <w:r w:rsidR="008F2629">
        <w:rPr>
          <w:rFonts w:ascii="Tahoma" w:hAnsi="Tahoma" w:cs="Tahoma"/>
          <w:lang w:val="el-GR"/>
        </w:rPr>
        <w:t>συμβάσεις/έργων</w:t>
      </w:r>
      <w:r w:rsidR="008F2629" w:rsidRPr="00EE13BA">
        <w:rPr>
          <w:rFonts w:ascii="Tahoma" w:hAnsi="Tahoma" w:cs="Tahoma"/>
          <w:lang w:val="el-GR"/>
        </w:rPr>
        <w:t xml:space="preserve"> </w:t>
      </w:r>
      <w:r w:rsidRPr="00EE13BA">
        <w:rPr>
          <w:rFonts w:ascii="Tahoma" w:hAnsi="Tahoma" w:cs="Tahoma"/>
          <w:lang w:val="el-GR"/>
        </w:rPr>
        <w:t xml:space="preserve">των Δήμων, αναφορικά με </w:t>
      </w:r>
    </w:p>
    <w:p w14:paraId="718F2CA4" w14:textId="77777777" w:rsidR="00FA2661" w:rsidRPr="00EE13BA" w:rsidRDefault="00FA2661" w:rsidP="00FA2661">
      <w:pPr>
        <w:pStyle w:val="afb"/>
        <w:numPr>
          <w:ilvl w:val="1"/>
          <w:numId w:val="12"/>
        </w:numPr>
        <w:suppressAutoHyphens w:val="0"/>
        <w:spacing w:after="120"/>
        <w:rPr>
          <w:rFonts w:ascii="Tahoma" w:hAnsi="Tahoma" w:cs="Tahoma"/>
          <w:lang w:val="el-GR"/>
        </w:rPr>
      </w:pPr>
      <w:r w:rsidRPr="00EE13BA">
        <w:rPr>
          <w:rFonts w:ascii="Tahoma" w:hAnsi="Tahoma" w:cs="Tahoma"/>
          <w:lang w:val="el-GR"/>
        </w:rPr>
        <w:t>την πρόοδο υλοποίησής τους σε σχέση με τον αρχικό σχεδιασμό υλοποίησης, αλλά και τους στόχους του Εθνικού Σχεδίου Ανάκαμψης και Ανθεκτικότητας Ελλάδα 2.0, καθώς και</w:t>
      </w:r>
    </w:p>
    <w:p w14:paraId="1CB07B07" w14:textId="77777777" w:rsidR="00FA2661" w:rsidRPr="00EE13BA" w:rsidRDefault="00FA2661" w:rsidP="00FA2661">
      <w:pPr>
        <w:pStyle w:val="afb"/>
        <w:numPr>
          <w:ilvl w:val="1"/>
          <w:numId w:val="12"/>
        </w:numPr>
        <w:suppressAutoHyphens w:val="0"/>
        <w:spacing w:after="120"/>
        <w:rPr>
          <w:rFonts w:ascii="Tahoma" w:hAnsi="Tahoma" w:cs="Tahoma"/>
          <w:lang w:val="el-GR"/>
        </w:rPr>
      </w:pPr>
      <w:r w:rsidRPr="00EE13BA">
        <w:rPr>
          <w:rFonts w:ascii="Tahoma" w:hAnsi="Tahoma" w:cs="Tahoma"/>
          <w:lang w:val="el-GR"/>
        </w:rPr>
        <w:t xml:space="preserve">τους επιθυμητούς στόχους που έχουν τεθεί τόσο ανά δράση εκάστοτε Δήμου όσο και συνολικά για τη δράση «Έξυπνες Πόλεις» στο </w:t>
      </w:r>
      <w:r w:rsidRPr="00EE13BA">
        <w:rPr>
          <w:rFonts w:ascii="Tahoma" w:hAnsi="Tahoma" w:cs="Tahoma"/>
          <w:lang w:val="en-US"/>
        </w:rPr>
        <w:t>RRF</w:t>
      </w:r>
    </w:p>
    <w:p w14:paraId="396C814D" w14:textId="77777777" w:rsidR="00FA2661" w:rsidRPr="00EE13BA" w:rsidRDefault="00FA2661" w:rsidP="00FA2661">
      <w:pPr>
        <w:pStyle w:val="afb"/>
        <w:numPr>
          <w:ilvl w:val="0"/>
          <w:numId w:val="12"/>
        </w:numPr>
        <w:suppressAutoHyphens w:val="0"/>
        <w:spacing w:after="120"/>
        <w:rPr>
          <w:rFonts w:ascii="Tahoma" w:hAnsi="Tahoma" w:cs="Tahoma"/>
          <w:lang w:val="el-GR"/>
        </w:rPr>
      </w:pPr>
      <w:r w:rsidRPr="00EE13BA">
        <w:rPr>
          <w:rFonts w:ascii="Tahoma" w:hAnsi="Tahoma" w:cs="Tahoma"/>
          <w:lang w:val="el-GR"/>
        </w:rPr>
        <w:t>Κατάρτιση προτάσεων / μέτρων για την αντιμετώπιση των κινδύνων</w:t>
      </w:r>
    </w:p>
    <w:p w14:paraId="12A944F0" w14:textId="3163CD31" w:rsidR="00FA2661" w:rsidRPr="00EE13BA" w:rsidRDefault="00FA2661" w:rsidP="00FA2661">
      <w:pPr>
        <w:pStyle w:val="afb"/>
        <w:numPr>
          <w:ilvl w:val="0"/>
          <w:numId w:val="12"/>
        </w:numPr>
        <w:suppressAutoHyphens w:val="0"/>
        <w:spacing w:after="120"/>
        <w:rPr>
          <w:rFonts w:ascii="Tahoma" w:hAnsi="Tahoma" w:cs="Tahoma"/>
          <w:lang w:val="el-GR"/>
        </w:rPr>
      </w:pPr>
      <w:r w:rsidRPr="00EE13BA">
        <w:rPr>
          <w:rFonts w:ascii="Tahoma" w:hAnsi="Tahoma" w:cs="Tahoma"/>
          <w:lang w:val="el-GR"/>
        </w:rPr>
        <w:t>Υποστήριξη των εμπλεκομένων (Αναθέτουσας</w:t>
      </w:r>
      <w:r w:rsidR="008F2629">
        <w:rPr>
          <w:rFonts w:ascii="Tahoma" w:hAnsi="Tahoma" w:cs="Tahoma"/>
          <w:lang w:val="el-GR"/>
        </w:rPr>
        <w:t xml:space="preserve"> Αρχής</w:t>
      </w:r>
      <w:r w:rsidRPr="00EE13BA">
        <w:rPr>
          <w:rFonts w:ascii="Tahoma" w:hAnsi="Tahoma" w:cs="Tahoma"/>
          <w:lang w:val="el-GR"/>
        </w:rPr>
        <w:t>, Δήμων, κτλ.) στη διαχείριση ζητημάτων που προκύπτουν κατά την εκτέλεση των επιμέρους δράσεων</w:t>
      </w:r>
    </w:p>
    <w:bookmarkEnd w:id="144"/>
    <w:p w14:paraId="10270BF7" w14:textId="77777777" w:rsidR="00AF59DC" w:rsidRDefault="00AF59DC" w:rsidP="00EE13BA">
      <w:pPr>
        <w:rPr>
          <w:rFonts w:ascii="Tahoma" w:hAnsi="Tahoma" w:cs="Tahoma"/>
          <w:lang w:val="el-GR"/>
        </w:rPr>
      </w:pPr>
    </w:p>
    <w:p w14:paraId="1325EC33" w14:textId="58BAC920" w:rsidR="007D04CF" w:rsidRPr="00D01D41" w:rsidRDefault="007D04CF" w:rsidP="00EE13BA">
      <w:pPr>
        <w:rPr>
          <w:rFonts w:ascii="Tahoma" w:hAnsi="Tahoma" w:cs="Tahoma"/>
          <w:b/>
          <w:bCs/>
          <w:lang w:val="el-GR"/>
        </w:rPr>
      </w:pPr>
      <w:r w:rsidRPr="007D04CF">
        <w:rPr>
          <w:rFonts w:ascii="Tahoma" w:hAnsi="Tahoma" w:cs="Tahoma"/>
          <w:b/>
          <w:bCs/>
          <w:lang w:val="el-GR"/>
        </w:rPr>
        <w:t>Χρόνος Υποβολής και Διαδικασία Οριστικοποίησης Παραδοτέων</w:t>
      </w:r>
    </w:p>
    <w:tbl>
      <w:tblPr>
        <w:tblW w:w="10967" w:type="dxa"/>
        <w:jc w:val="center"/>
        <w:tblLook w:val="04A0" w:firstRow="1" w:lastRow="0" w:firstColumn="1" w:lastColumn="0" w:noHBand="0" w:noVBand="1"/>
      </w:tblPr>
      <w:tblGrid>
        <w:gridCol w:w="718"/>
        <w:gridCol w:w="1378"/>
        <w:gridCol w:w="2754"/>
        <w:gridCol w:w="4739"/>
        <w:gridCol w:w="1378"/>
      </w:tblGrid>
      <w:tr w:rsidR="00F84799" w:rsidRPr="00884D82" w14:paraId="3FB3F61F" w14:textId="77777777" w:rsidTr="00F84799">
        <w:trPr>
          <w:trHeight w:val="1100"/>
          <w:tblHeader/>
          <w:jc w:val="center"/>
        </w:trPr>
        <w:tc>
          <w:tcPr>
            <w:tcW w:w="718" w:type="dxa"/>
            <w:tcBorders>
              <w:top w:val="single" w:sz="8" w:space="0" w:color="auto"/>
              <w:left w:val="single" w:sz="8" w:space="0" w:color="auto"/>
              <w:bottom w:val="single" w:sz="8" w:space="0" w:color="auto"/>
              <w:right w:val="single" w:sz="8" w:space="0" w:color="auto"/>
            </w:tcBorders>
            <w:shd w:val="clear" w:color="auto" w:fill="F4B083" w:themeFill="accent2" w:themeFillTint="99"/>
            <w:vAlign w:val="center"/>
            <w:hideMark/>
          </w:tcPr>
          <w:p w14:paraId="3C67A2D0" w14:textId="77777777" w:rsidR="007D04CF" w:rsidRPr="00884D82" w:rsidRDefault="007D04CF" w:rsidP="000E333C">
            <w:pPr>
              <w:suppressAutoHyphens w:val="0"/>
              <w:spacing w:after="0"/>
              <w:jc w:val="center"/>
              <w:rPr>
                <w:rFonts w:cs="Tahoma"/>
                <w:b/>
                <w:bCs/>
                <w:color w:val="000000"/>
                <w:sz w:val="20"/>
                <w:szCs w:val="20"/>
                <w:lang w:val="en-US" w:eastAsia="en-US"/>
              </w:rPr>
            </w:pPr>
            <w:r w:rsidRPr="00884D82">
              <w:rPr>
                <w:rFonts w:cs="Tahoma"/>
                <w:b/>
                <w:bCs/>
                <w:color w:val="000000"/>
                <w:sz w:val="20"/>
                <w:szCs w:val="20"/>
                <w:lang w:val="en-US" w:eastAsia="en-US"/>
              </w:rPr>
              <w:t>ΦΑΣΗ</w:t>
            </w:r>
          </w:p>
        </w:tc>
        <w:tc>
          <w:tcPr>
            <w:tcW w:w="1378" w:type="dxa"/>
            <w:tcBorders>
              <w:top w:val="single" w:sz="8" w:space="0" w:color="auto"/>
              <w:left w:val="nil"/>
              <w:bottom w:val="single" w:sz="8" w:space="0" w:color="auto"/>
              <w:right w:val="single" w:sz="8" w:space="0" w:color="auto"/>
            </w:tcBorders>
            <w:shd w:val="clear" w:color="auto" w:fill="F4B083" w:themeFill="accent2" w:themeFillTint="99"/>
            <w:vAlign w:val="center"/>
            <w:hideMark/>
          </w:tcPr>
          <w:p w14:paraId="6EDDDB6E" w14:textId="77777777" w:rsidR="007D04CF" w:rsidRPr="00884D82" w:rsidRDefault="007D04CF" w:rsidP="000E333C">
            <w:pPr>
              <w:suppressAutoHyphens w:val="0"/>
              <w:spacing w:after="0"/>
              <w:jc w:val="center"/>
              <w:rPr>
                <w:rFonts w:cs="Tahoma"/>
                <w:b/>
                <w:bCs/>
                <w:color w:val="000000"/>
                <w:sz w:val="20"/>
                <w:szCs w:val="20"/>
                <w:lang w:val="en-US" w:eastAsia="en-US"/>
              </w:rPr>
            </w:pPr>
            <w:r w:rsidRPr="00884D82">
              <w:rPr>
                <w:rFonts w:cs="Tahoma"/>
                <w:b/>
                <w:bCs/>
                <w:color w:val="000000"/>
                <w:sz w:val="20"/>
                <w:szCs w:val="20"/>
                <w:lang w:val="en-US" w:eastAsia="en-US"/>
              </w:rPr>
              <w:t>ΚΩΔ. ΠΑΡΑΔΟΤΕΟΥ</w:t>
            </w:r>
          </w:p>
        </w:tc>
        <w:tc>
          <w:tcPr>
            <w:tcW w:w="2754" w:type="dxa"/>
            <w:tcBorders>
              <w:top w:val="single" w:sz="8" w:space="0" w:color="auto"/>
              <w:left w:val="nil"/>
              <w:bottom w:val="single" w:sz="8" w:space="0" w:color="auto"/>
              <w:right w:val="single" w:sz="8" w:space="0" w:color="auto"/>
            </w:tcBorders>
            <w:shd w:val="clear" w:color="auto" w:fill="F4B083" w:themeFill="accent2" w:themeFillTint="99"/>
            <w:vAlign w:val="center"/>
            <w:hideMark/>
          </w:tcPr>
          <w:p w14:paraId="5037EAF2" w14:textId="77777777" w:rsidR="007D04CF" w:rsidRPr="00884D82" w:rsidRDefault="007D04CF" w:rsidP="000E333C">
            <w:pPr>
              <w:suppressAutoHyphens w:val="0"/>
              <w:spacing w:after="0"/>
              <w:jc w:val="center"/>
              <w:rPr>
                <w:rFonts w:cs="Tahoma"/>
                <w:b/>
                <w:bCs/>
                <w:color w:val="000000"/>
                <w:sz w:val="20"/>
                <w:szCs w:val="20"/>
                <w:lang w:val="en-US" w:eastAsia="en-US"/>
              </w:rPr>
            </w:pPr>
            <w:r w:rsidRPr="00884D82">
              <w:rPr>
                <w:rFonts w:cs="Tahoma"/>
                <w:b/>
                <w:bCs/>
                <w:color w:val="000000"/>
                <w:sz w:val="20"/>
                <w:szCs w:val="20"/>
                <w:lang w:val="en-US" w:eastAsia="en-US"/>
              </w:rPr>
              <w:t>ΤΙΤΛΟΣ ΠΑΡΑΔΟΤΕΟΥ</w:t>
            </w:r>
          </w:p>
        </w:tc>
        <w:tc>
          <w:tcPr>
            <w:tcW w:w="4739" w:type="dxa"/>
            <w:tcBorders>
              <w:top w:val="single" w:sz="8" w:space="0" w:color="auto"/>
              <w:left w:val="nil"/>
              <w:bottom w:val="single" w:sz="8" w:space="0" w:color="auto"/>
              <w:right w:val="single" w:sz="8" w:space="0" w:color="auto"/>
            </w:tcBorders>
            <w:shd w:val="clear" w:color="auto" w:fill="F4B083" w:themeFill="accent2" w:themeFillTint="99"/>
            <w:vAlign w:val="center"/>
            <w:hideMark/>
          </w:tcPr>
          <w:p w14:paraId="0C3D139E" w14:textId="259082F2" w:rsidR="007D04CF" w:rsidRPr="002A0D8D" w:rsidRDefault="007D04CF" w:rsidP="000E333C">
            <w:pPr>
              <w:suppressAutoHyphens w:val="0"/>
              <w:spacing w:after="0"/>
              <w:jc w:val="center"/>
              <w:rPr>
                <w:rFonts w:cs="Tahoma"/>
                <w:b/>
                <w:bCs/>
                <w:color w:val="000000"/>
                <w:sz w:val="20"/>
                <w:szCs w:val="20"/>
                <w:lang w:val="el-GR" w:eastAsia="en-US"/>
              </w:rPr>
            </w:pPr>
            <w:r w:rsidRPr="002A0D8D">
              <w:rPr>
                <w:rFonts w:cs="Tahoma"/>
                <w:b/>
                <w:bCs/>
                <w:color w:val="000000"/>
                <w:sz w:val="20"/>
                <w:szCs w:val="20"/>
                <w:lang w:val="el-GR" w:eastAsia="en-US"/>
              </w:rPr>
              <w:t>ΧΡΟΝΟΣ ΥΠΟΒΟΛΗΣ</w:t>
            </w:r>
            <w:r w:rsidR="00856F39">
              <w:rPr>
                <w:rFonts w:cs="Tahoma"/>
                <w:b/>
                <w:bCs/>
                <w:color w:val="000000"/>
                <w:sz w:val="20"/>
                <w:szCs w:val="20"/>
                <w:lang w:val="el-GR" w:eastAsia="en-US"/>
              </w:rPr>
              <w:t xml:space="preserve"> 1</w:t>
            </w:r>
            <w:r w:rsidR="00856F39" w:rsidRPr="00856F39">
              <w:rPr>
                <w:rFonts w:cs="Tahoma"/>
                <w:b/>
                <w:bCs/>
                <w:color w:val="000000"/>
                <w:sz w:val="20"/>
                <w:szCs w:val="20"/>
                <w:vertAlign w:val="superscript"/>
                <w:lang w:val="el-GR" w:eastAsia="en-US"/>
              </w:rPr>
              <w:t>η</w:t>
            </w:r>
            <w:r w:rsidR="00856F39">
              <w:rPr>
                <w:rFonts w:cs="Tahoma"/>
                <w:b/>
                <w:bCs/>
                <w:color w:val="000000"/>
                <w:sz w:val="20"/>
                <w:szCs w:val="20"/>
                <w:vertAlign w:val="superscript"/>
                <w:lang w:val="el-GR" w:eastAsia="en-US"/>
              </w:rPr>
              <w:t>ς</w:t>
            </w:r>
            <w:r w:rsidR="00856F39">
              <w:rPr>
                <w:rFonts w:cs="Tahoma"/>
                <w:b/>
                <w:bCs/>
                <w:color w:val="000000"/>
                <w:sz w:val="20"/>
                <w:szCs w:val="20"/>
                <w:lang w:val="el-GR" w:eastAsia="en-US"/>
              </w:rPr>
              <w:t xml:space="preserve"> ΕΚΔΟΣΗΣ</w:t>
            </w:r>
            <w:r w:rsidRPr="002A0D8D">
              <w:rPr>
                <w:rFonts w:cs="Tahoma"/>
                <w:b/>
                <w:bCs/>
                <w:color w:val="000000"/>
                <w:sz w:val="20"/>
                <w:szCs w:val="20"/>
                <w:lang w:val="el-GR" w:eastAsia="en-US"/>
              </w:rPr>
              <w:t xml:space="preserve"> ΠΑΡΑΔΟΤΕΟΥ</w:t>
            </w:r>
          </w:p>
        </w:tc>
        <w:tc>
          <w:tcPr>
            <w:tcW w:w="1378" w:type="dxa"/>
            <w:tcBorders>
              <w:top w:val="single" w:sz="8" w:space="0" w:color="auto"/>
              <w:left w:val="nil"/>
              <w:bottom w:val="single" w:sz="8" w:space="0" w:color="auto"/>
              <w:right w:val="single" w:sz="8" w:space="0" w:color="auto"/>
            </w:tcBorders>
            <w:shd w:val="clear" w:color="auto" w:fill="F4B083" w:themeFill="accent2" w:themeFillTint="99"/>
            <w:vAlign w:val="center"/>
            <w:hideMark/>
          </w:tcPr>
          <w:p w14:paraId="1E2655BD" w14:textId="77777777" w:rsidR="007D04CF" w:rsidRPr="00884D82" w:rsidRDefault="007D04CF" w:rsidP="000E333C">
            <w:pPr>
              <w:suppressAutoHyphens w:val="0"/>
              <w:spacing w:after="0"/>
              <w:jc w:val="center"/>
              <w:rPr>
                <w:rFonts w:cs="Tahoma"/>
                <w:b/>
                <w:bCs/>
                <w:color w:val="000000"/>
                <w:sz w:val="20"/>
                <w:szCs w:val="20"/>
                <w:lang w:val="en-US" w:eastAsia="en-US"/>
              </w:rPr>
            </w:pPr>
            <w:r w:rsidRPr="00884D82">
              <w:rPr>
                <w:rFonts w:cs="Tahoma"/>
                <w:b/>
                <w:bCs/>
                <w:color w:val="000000"/>
                <w:sz w:val="20"/>
                <w:szCs w:val="20"/>
                <w:lang w:val="en-US" w:eastAsia="en-US"/>
              </w:rPr>
              <w:t>ΔΙΑΡΚΕΙΑ ΕΛΕΓΧΟΥ ΠΑΡΑΔΟΤΕΟΥ (ΜΗΝΕΣ)</w:t>
            </w:r>
          </w:p>
        </w:tc>
      </w:tr>
      <w:tr w:rsidR="00F84799" w:rsidRPr="00884D82" w14:paraId="2328E3A7" w14:textId="77777777" w:rsidTr="00F84799">
        <w:trPr>
          <w:trHeight w:val="300"/>
          <w:jc w:val="center"/>
        </w:trPr>
        <w:tc>
          <w:tcPr>
            <w:tcW w:w="718" w:type="dxa"/>
            <w:tcBorders>
              <w:top w:val="nil"/>
              <w:left w:val="single" w:sz="8" w:space="0" w:color="auto"/>
              <w:bottom w:val="single" w:sz="8" w:space="0" w:color="auto"/>
              <w:right w:val="single" w:sz="4" w:space="0" w:color="auto"/>
            </w:tcBorders>
            <w:shd w:val="clear" w:color="auto" w:fill="auto"/>
            <w:vAlign w:val="center"/>
            <w:hideMark/>
          </w:tcPr>
          <w:p w14:paraId="75F5E185" w14:textId="3A4B8645" w:rsidR="007D04CF" w:rsidRPr="00CE503F" w:rsidRDefault="00211E33" w:rsidP="00CE503F">
            <w:pPr>
              <w:suppressAutoHyphens w:val="0"/>
              <w:spacing w:after="0"/>
              <w:jc w:val="left"/>
              <w:rPr>
                <w:rFonts w:ascii="Tahoma" w:hAnsi="Tahoma" w:cs="Tahoma"/>
                <w:lang w:val="el-GR"/>
              </w:rPr>
            </w:pPr>
            <w:r w:rsidRPr="00CE503F">
              <w:rPr>
                <w:rFonts w:ascii="Tahoma" w:hAnsi="Tahoma" w:cs="Tahoma"/>
                <w:lang w:val="el-GR"/>
              </w:rPr>
              <w:t>Φ</w:t>
            </w:r>
            <w:r w:rsidR="007D04CF" w:rsidRPr="00CE503F">
              <w:rPr>
                <w:rFonts w:ascii="Tahoma" w:hAnsi="Tahoma" w:cs="Tahoma"/>
                <w:lang w:val="el-GR"/>
              </w:rPr>
              <w:t>1</w:t>
            </w:r>
          </w:p>
        </w:tc>
        <w:tc>
          <w:tcPr>
            <w:tcW w:w="1378" w:type="dxa"/>
            <w:tcBorders>
              <w:top w:val="nil"/>
              <w:left w:val="nil"/>
              <w:bottom w:val="single" w:sz="8" w:space="0" w:color="auto"/>
              <w:right w:val="single" w:sz="4" w:space="0" w:color="auto"/>
            </w:tcBorders>
            <w:shd w:val="clear" w:color="auto" w:fill="auto"/>
            <w:vAlign w:val="center"/>
            <w:hideMark/>
          </w:tcPr>
          <w:p w14:paraId="74D9987C" w14:textId="4502AFB0" w:rsidR="007D04CF" w:rsidRPr="00884D82" w:rsidRDefault="00211E33" w:rsidP="000E333C">
            <w:pPr>
              <w:suppressAutoHyphens w:val="0"/>
              <w:spacing w:after="0"/>
              <w:jc w:val="center"/>
              <w:rPr>
                <w:rFonts w:cs="Tahoma"/>
                <w:color w:val="000000"/>
                <w:sz w:val="20"/>
                <w:szCs w:val="20"/>
                <w:lang w:val="en-US" w:eastAsia="en-US"/>
              </w:rPr>
            </w:pPr>
            <w:r w:rsidRPr="00EE13BA">
              <w:rPr>
                <w:rFonts w:ascii="Tahoma" w:hAnsi="Tahoma" w:cs="Tahoma"/>
                <w:lang w:val="el-GR"/>
              </w:rPr>
              <w:t>Π</w:t>
            </w:r>
            <w:r w:rsidR="009C6CF5">
              <w:rPr>
                <w:rFonts w:ascii="Tahoma" w:hAnsi="Tahoma" w:cs="Tahoma"/>
                <w:lang w:val="el-GR"/>
              </w:rPr>
              <w:t>Ε</w:t>
            </w:r>
            <w:r w:rsidRPr="00EE13BA">
              <w:rPr>
                <w:rFonts w:ascii="Tahoma" w:hAnsi="Tahoma" w:cs="Tahoma"/>
                <w:lang w:val="el-GR"/>
              </w:rPr>
              <w:t>.1</w:t>
            </w:r>
          </w:p>
        </w:tc>
        <w:tc>
          <w:tcPr>
            <w:tcW w:w="2754" w:type="dxa"/>
            <w:tcBorders>
              <w:top w:val="nil"/>
              <w:left w:val="nil"/>
              <w:bottom w:val="single" w:sz="4" w:space="0" w:color="auto"/>
              <w:right w:val="single" w:sz="4" w:space="0" w:color="auto"/>
            </w:tcBorders>
            <w:shd w:val="clear" w:color="auto" w:fill="auto"/>
            <w:vAlign w:val="center"/>
            <w:hideMark/>
          </w:tcPr>
          <w:p w14:paraId="5ABBBFE9" w14:textId="25C15D3B" w:rsidR="007D04CF" w:rsidRPr="00211E33" w:rsidRDefault="00211E33" w:rsidP="000E333C">
            <w:pPr>
              <w:suppressAutoHyphens w:val="0"/>
              <w:spacing w:after="0"/>
              <w:jc w:val="left"/>
              <w:rPr>
                <w:rFonts w:cs="Tahoma"/>
                <w:color w:val="000000"/>
                <w:sz w:val="20"/>
                <w:szCs w:val="20"/>
                <w:lang w:val="el-GR" w:eastAsia="en-US"/>
              </w:rPr>
            </w:pPr>
            <w:r w:rsidRPr="00EE13BA">
              <w:rPr>
                <w:rFonts w:ascii="Tahoma" w:hAnsi="Tahoma" w:cs="Tahoma"/>
                <w:lang w:val="el-GR"/>
              </w:rPr>
              <w:t>Μηχανισμός διοίκησης και διακυβέρνησης δράσεων</w:t>
            </w:r>
            <w:r w:rsidRPr="00211E33">
              <w:rPr>
                <w:rFonts w:cs="Tahoma"/>
                <w:color w:val="000000"/>
                <w:sz w:val="20"/>
                <w:szCs w:val="20"/>
                <w:lang w:val="el-GR" w:eastAsia="en-US"/>
              </w:rPr>
              <w:t xml:space="preserve"> </w:t>
            </w:r>
          </w:p>
        </w:tc>
        <w:tc>
          <w:tcPr>
            <w:tcW w:w="4739" w:type="dxa"/>
            <w:tcBorders>
              <w:top w:val="nil"/>
              <w:left w:val="nil"/>
              <w:bottom w:val="single" w:sz="4" w:space="0" w:color="auto"/>
              <w:right w:val="single" w:sz="4" w:space="0" w:color="auto"/>
            </w:tcBorders>
            <w:shd w:val="clear" w:color="auto" w:fill="auto"/>
            <w:vAlign w:val="center"/>
            <w:hideMark/>
          </w:tcPr>
          <w:p w14:paraId="6FBE3904" w14:textId="602C8225" w:rsidR="007D04CF" w:rsidRPr="00CE503F" w:rsidRDefault="007D04CF" w:rsidP="00CE503F">
            <w:pPr>
              <w:suppressAutoHyphens w:val="0"/>
              <w:spacing w:after="0"/>
              <w:jc w:val="left"/>
              <w:rPr>
                <w:rFonts w:ascii="Tahoma" w:hAnsi="Tahoma" w:cs="Tahoma"/>
                <w:lang w:val="el-GR"/>
              </w:rPr>
            </w:pPr>
            <w:r w:rsidRPr="00CE503F">
              <w:rPr>
                <w:rFonts w:ascii="Tahoma" w:hAnsi="Tahoma" w:cs="Tahoma"/>
                <w:lang w:val="el-GR"/>
              </w:rPr>
              <w:t>M</w:t>
            </w:r>
            <w:r w:rsidR="00211E33" w:rsidRPr="00CE503F">
              <w:rPr>
                <w:rFonts w:ascii="Tahoma" w:hAnsi="Tahoma" w:cs="Tahoma"/>
                <w:lang w:val="el-GR"/>
              </w:rPr>
              <w:t>2</w:t>
            </w:r>
          </w:p>
        </w:tc>
        <w:tc>
          <w:tcPr>
            <w:tcW w:w="1378" w:type="dxa"/>
            <w:tcBorders>
              <w:top w:val="nil"/>
              <w:left w:val="nil"/>
              <w:bottom w:val="single" w:sz="4" w:space="0" w:color="auto"/>
              <w:right w:val="single" w:sz="8" w:space="0" w:color="auto"/>
            </w:tcBorders>
            <w:shd w:val="clear" w:color="auto" w:fill="auto"/>
            <w:vAlign w:val="center"/>
            <w:hideMark/>
          </w:tcPr>
          <w:p w14:paraId="6F9E3374" w14:textId="09EF707A" w:rsidR="007D04CF" w:rsidRPr="00211E33" w:rsidRDefault="00211E33" w:rsidP="000E333C">
            <w:pPr>
              <w:suppressAutoHyphens w:val="0"/>
              <w:spacing w:after="0"/>
              <w:jc w:val="center"/>
              <w:rPr>
                <w:rFonts w:cs="Tahoma"/>
                <w:color w:val="000000"/>
                <w:sz w:val="20"/>
                <w:szCs w:val="20"/>
                <w:lang w:val="el-GR" w:eastAsia="en-US"/>
              </w:rPr>
            </w:pPr>
            <w:r>
              <w:rPr>
                <w:rFonts w:cs="Tahoma"/>
                <w:color w:val="000000"/>
                <w:sz w:val="20"/>
                <w:szCs w:val="20"/>
                <w:lang w:val="el-GR" w:eastAsia="en-US"/>
              </w:rPr>
              <w:t>1</w:t>
            </w:r>
          </w:p>
        </w:tc>
      </w:tr>
      <w:tr w:rsidR="00F84799" w:rsidRPr="002059F9" w14:paraId="1757BAC2" w14:textId="77777777" w:rsidTr="00F84799">
        <w:trPr>
          <w:trHeight w:val="300"/>
          <w:jc w:val="center"/>
        </w:trPr>
        <w:tc>
          <w:tcPr>
            <w:tcW w:w="718" w:type="dxa"/>
            <w:tcBorders>
              <w:top w:val="nil"/>
              <w:left w:val="single" w:sz="8" w:space="0" w:color="auto"/>
              <w:bottom w:val="single" w:sz="8" w:space="0" w:color="auto"/>
              <w:right w:val="single" w:sz="4" w:space="0" w:color="auto"/>
            </w:tcBorders>
            <w:shd w:val="clear" w:color="auto" w:fill="auto"/>
            <w:vAlign w:val="center"/>
          </w:tcPr>
          <w:p w14:paraId="7948DE6D" w14:textId="0C0B2F17" w:rsidR="008F2629" w:rsidRPr="00CE503F" w:rsidRDefault="008F2629" w:rsidP="00CE503F">
            <w:pPr>
              <w:suppressAutoHyphens w:val="0"/>
              <w:spacing w:after="0"/>
              <w:jc w:val="left"/>
              <w:rPr>
                <w:rFonts w:ascii="Tahoma" w:hAnsi="Tahoma" w:cs="Tahoma"/>
                <w:lang w:val="el-GR"/>
              </w:rPr>
            </w:pPr>
            <w:r>
              <w:rPr>
                <w:rFonts w:ascii="Tahoma" w:hAnsi="Tahoma" w:cs="Tahoma"/>
                <w:lang w:val="el-GR"/>
              </w:rPr>
              <w:t>Φ2</w:t>
            </w:r>
          </w:p>
        </w:tc>
        <w:tc>
          <w:tcPr>
            <w:tcW w:w="1378" w:type="dxa"/>
            <w:tcBorders>
              <w:top w:val="nil"/>
              <w:left w:val="nil"/>
              <w:bottom w:val="single" w:sz="8" w:space="0" w:color="auto"/>
              <w:right w:val="single" w:sz="4" w:space="0" w:color="auto"/>
            </w:tcBorders>
            <w:shd w:val="clear" w:color="auto" w:fill="auto"/>
            <w:vAlign w:val="center"/>
          </w:tcPr>
          <w:p w14:paraId="7B8A078F" w14:textId="1477F011" w:rsidR="008F2629" w:rsidRPr="00EE13BA" w:rsidRDefault="0003244B" w:rsidP="000E333C">
            <w:pPr>
              <w:suppressAutoHyphens w:val="0"/>
              <w:spacing w:after="0"/>
              <w:jc w:val="center"/>
              <w:rPr>
                <w:rFonts w:ascii="Tahoma" w:hAnsi="Tahoma" w:cs="Tahoma"/>
                <w:lang w:val="el-GR"/>
              </w:rPr>
            </w:pPr>
            <w:r>
              <w:rPr>
                <w:rFonts w:ascii="Tahoma" w:hAnsi="Tahoma" w:cs="Tahoma"/>
                <w:lang w:val="el-GR"/>
              </w:rPr>
              <w:t>ΠΕ.2.1</w:t>
            </w:r>
          </w:p>
        </w:tc>
        <w:tc>
          <w:tcPr>
            <w:tcW w:w="2754" w:type="dxa"/>
            <w:tcBorders>
              <w:top w:val="nil"/>
              <w:left w:val="nil"/>
              <w:bottom w:val="single" w:sz="4" w:space="0" w:color="auto"/>
              <w:right w:val="single" w:sz="4" w:space="0" w:color="auto"/>
            </w:tcBorders>
            <w:shd w:val="clear" w:color="auto" w:fill="auto"/>
            <w:vAlign w:val="center"/>
          </w:tcPr>
          <w:p w14:paraId="795104D6" w14:textId="7BFC2895" w:rsidR="008F2629" w:rsidRPr="00EE13BA" w:rsidRDefault="0003244B" w:rsidP="000E333C">
            <w:pPr>
              <w:suppressAutoHyphens w:val="0"/>
              <w:spacing w:after="0"/>
              <w:jc w:val="left"/>
              <w:rPr>
                <w:rFonts w:ascii="Tahoma" w:hAnsi="Tahoma" w:cs="Tahoma"/>
                <w:lang w:val="el-GR"/>
              </w:rPr>
            </w:pPr>
            <w:r>
              <w:rPr>
                <w:rFonts w:ascii="Tahoma" w:hAnsi="Tahoma" w:cs="Tahoma"/>
                <w:lang w:val="el-GR"/>
              </w:rPr>
              <w:t xml:space="preserve">Υπηρεσίες </w:t>
            </w:r>
            <w:r w:rsidRPr="00C548AB">
              <w:rPr>
                <w:rFonts w:ascii="Tahoma" w:hAnsi="Tahoma" w:cs="Tahoma"/>
                <w:lang w:val="el-GR"/>
              </w:rPr>
              <w:t>παρακολούθηση</w:t>
            </w:r>
            <w:r>
              <w:rPr>
                <w:rFonts w:ascii="Tahoma" w:hAnsi="Tahoma" w:cs="Tahoma"/>
                <w:lang w:val="el-GR"/>
              </w:rPr>
              <w:t>ς</w:t>
            </w:r>
            <w:r w:rsidRPr="00C548AB">
              <w:rPr>
                <w:rFonts w:ascii="Tahoma" w:hAnsi="Tahoma" w:cs="Tahoma"/>
                <w:lang w:val="el-GR"/>
              </w:rPr>
              <w:t xml:space="preserve"> και υποστήριξη</w:t>
            </w:r>
            <w:r>
              <w:rPr>
                <w:rFonts w:ascii="Tahoma" w:hAnsi="Tahoma" w:cs="Tahoma"/>
                <w:lang w:val="el-GR"/>
              </w:rPr>
              <w:t xml:space="preserve">ς (Διαχειριστικής, επιχειρησιακής) </w:t>
            </w:r>
            <w:r w:rsidRPr="00C548AB">
              <w:rPr>
                <w:rFonts w:ascii="Tahoma" w:hAnsi="Tahoma" w:cs="Tahoma"/>
                <w:lang w:val="el-GR"/>
              </w:rPr>
              <w:t>της διοίκησης των δράσεων</w:t>
            </w:r>
            <w:r>
              <w:rPr>
                <w:rFonts w:ascii="Tahoma" w:hAnsi="Tahoma" w:cs="Tahoma"/>
                <w:lang w:val="el-GR"/>
              </w:rPr>
              <w:t xml:space="preserve"> και απολογισμός </w:t>
            </w:r>
            <w:r w:rsidRPr="00EE13BA">
              <w:rPr>
                <w:rFonts w:ascii="Tahoma" w:hAnsi="Tahoma" w:cs="Tahoma"/>
                <w:lang w:val="el-GR"/>
              </w:rPr>
              <w:t>λειτουργίας του</w:t>
            </w:r>
            <w:r>
              <w:rPr>
                <w:rFonts w:ascii="Tahoma" w:hAnsi="Tahoma" w:cs="Tahoma"/>
                <w:lang w:val="el-GR"/>
              </w:rPr>
              <w:t xml:space="preserve"> </w:t>
            </w:r>
            <w:r w:rsidRPr="00C548AB">
              <w:rPr>
                <w:rFonts w:ascii="Tahoma" w:hAnsi="Tahoma" w:cs="Tahoma"/>
                <w:lang w:val="el-GR"/>
              </w:rPr>
              <w:t>Γραφείου Διοίκησης Έργων</w:t>
            </w:r>
            <w:r w:rsidRPr="00EE13BA">
              <w:rPr>
                <w:rFonts w:ascii="Tahoma" w:hAnsi="Tahoma" w:cs="Tahoma"/>
                <w:lang w:val="el-GR"/>
              </w:rPr>
              <w:t xml:space="preserve"> </w:t>
            </w:r>
            <w:r w:rsidRPr="00EE13BA">
              <w:rPr>
                <w:rFonts w:ascii="Tahoma" w:hAnsi="Tahoma" w:cs="Tahoma"/>
                <w:lang w:val="en-US"/>
              </w:rPr>
              <w:t>PMO</w:t>
            </w:r>
            <w:r>
              <w:rPr>
                <w:rFonts w:ascii="Tahoma" w:hAnsi="Tahoma" w:cs="Tahoma"/>
                <w:lang w:val="el-GR"/>
              </w:rPr>
              <w:t xml:space="preserve"> (</w:t>
            </w:r>
            <w:r w:rsidRPr="00EE13BA">
              <w:rPr>
                <w:rFonts w:ascii="Tahoma" w:hAnsi="Tahoma" w:cs="Tahoma"/>
                <w:lang w:val="el-GR"/>
              </w:rPr>
              <w:t>Τριμηνιαίες εκθέσεις</w:t>
            </w:r>
            <w:r>
              <w:rPr>
                <w:rFonts w:ascii="Tahoma" w:hAnsi="Tahoma" w:cs="Tahoma"/>
                <w:lang w:val="el-GR"/>
              </w:rPr>
              <w:t>)</w:t>
            </w:r>
          </w:p>
        </w:tc>
        <w:tc>
          <w:tcPr>
            <w:tcW w:w="4739" w:type="dxa"/>
            <w:tcBorders>
              <w:top w:val="nil"/>
              <w:left w:val="nil"/>
              <w:bottom w:val="single" w:sz="4" w:space="0" w:color="auto"/>
              <w:right w:val="single" w:sz="4" w:space="0" w:color="auto"/>
            </w:tcBorders>
            <w:shd w:val="clear" w:color="auto" w:fill="auto"/>
            <w:vAlign w:val="center"/>
          </w:tcPr>
          <w:p w14:paraId="34338ABE" w14:textId="06A09F0B" w:rsidR="008F2629" w:rsidRPr="00CE503F" w:rsidRDefault="0003244B" w:rsidP="00CE503F">
            <w:pPr>
              <w:suppressAutoHyphens w:val="0"/>
              <w:spacing w:after="0"/>
              <w:jc w:val="left"/>
              <w:rPr>
                <w:rFonts w:ascii="Tahoma" w:hAnsi="Tahoma" w:cs="Tahoma"/>
                <w:lang w:val="el-GR"/>
              </w:rPr>
            </w:pPr>
            <w:r w:rsidRPr="00CE503F">
              <w:rPr>
                <w:rFonts w:ascii="Tahoma" w:hAnsi="Tahoma" w:cs="Tahoma"/>
                <w:lang w:val="el-GR"/>
              </w:rPr>
              <w:t>Μ4,Μ7,Μ10,Μ13,Μ16,Μ19,Μ22,Μ25,Μ28,Μ31, Μ34</w:t>
            </w:r>
            <w:r>
              <w:rPr>
                <w:rFonts w:ascii="Tahoma" w:hAnsi="Tahoma" w:cs="Tahoma"/>
                <w:lang w:val="el-GR"/>
              </w:rPr>
              <w:t>,Μ36</w:t>
            </w:r>
          </w:p>
        </w:tc>
        <w:tc>
          <w:tcPr>
            <w:tcW w:w="1378" w:type="dxa"/>
            <w:tcBorders>
              <w:top w:val="nil"/>
              <w:left w:val="nil"/>
              <w:bottom w:val="single" w:sz="4" w:space="0" w:color="auto"/>
              <w:right w:val="single" w:sz="8" w:space="0" w:color="auto"/>
            </w:tcBorders>
            <w:shd w:val="clear" w:color="auto" w:fill="auto"/>
            <w:vAlign w:val="center"/>
          </w:tcPr>
          <w:p w14:paraId="385E5E63" w14:textId="13ADE39A" w:rsidR="008F2629" w:rsidRDefault="0003244B" w:rsidP="000E333C">
            <w:pPr>
              <w:suppressAutoHyphens w:val="0"/>
              <w:spacing w:after="0"/>
              <w:jc w:val="center"/>
              <w:rPr>
                <w:rFonts w:cs="Tahoma"/>
                <w:color w:val="000000"/>
                <w:sz w:val="20"/>
                <w:szCs w:val="20"/>
                <w:lang w:val="el-GR" w:eastAsia="en-US"/>
              </w:rPr>
            </w:pPr>
            <w:r>
              <w:rPr>
                <w:rFonts w:cs="Tahoma"/>
                <w:color w:val="000000"/>
                <w:sz w:val="20"/>
                <w:szCs w:val="20"/>
                <w:lang w:val="el-GR" w:eastAsia="en-US"/>
              </w:rPr>
              <w:t>1</w:t>
            </w:r>
          </w:p>
        </w:tc>
      </w:tr>
      <w:tr w:rsidR="00F84799" w:rsidRPr="00884D82" w14:paraId="3C1AF41A" w14:textId="77777777" w:rsidTr="00F84799">
        <w:trPr>
          <w:trHeight w:val="520"/>
          <w:jc w:val="center"/>
        </w:trPr>
        <w:tc>
          <w:tcPr>
            <w:tcW w:w="718"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1F31E685" w14:textId="77777777" w:rsidR="003A6F6C" w:rsidRPr="00CE503F" w:rsidRDefault="003A6F6C" w:rsidP="00CE503F">
            <w:pPr>
              <w:suppressAutoHyphens w:val="0"/>
              <w:spacing w:after="0"/>
              <w:jc w:val="left"/>
              <w:rPr>
                <w:rFonts w:ascii="Tahoma" w:hAnsi="Tahoma" w:cs="Tahoma"/>
                <w:lang w:val="el-GR"/>
              </w:rPr>
            </w:pPr>
            <w:r w:rsidRPr="00CE503F">
              <w:rPr>
                <w:rFonts w:ascii="Tahoma" w:hAnsi="Tahoma" w:cs="Tahoma"/>
                <w:lang w:val="el-GR"/>
              </w:rPr>
              <w:t>Φ2</w:t>
            </w:r>
          </w:p>
          <w:p w14:paraId="0A87C6A4" w14:textId="759AF821" w:rsidR="003A6F6C" w:rsidRPr="00CE503F" w:rsidRDefault="003A6F6C" w:rsidP="00CE503F">
            <w:pPr>
              <w:spacing w:after="0"/>
              <w:jc w:val="left"/>
              <w:rPr>
                <w:rFonts w:ascii="Tahoma" w:hAnsi="Tahoma" w:cs="Tahoma"/>
                <w:lang w:val="el-GR"/>
              </w:rPr>
            </w:pPr>
          </w:p>
        </w:tc>
        <w:tc>
          <w:tcPr>
            <w:tcW w:w="1378" w:type="dxa"/>
            <w:tcBorders>
              <w:top w:val="single" w:sz="8" w:space="0" w:color="auto"/>
              <w:left w:val="nil"/>
              <w:bottom w:val="single" w:sz="8" w:space="0" w:color="auto"/>
              <w:right w:val="single" w:sz="4" w:space="0" w:color="auto"/>
            </w:tcBorders>
            <w:shd w:val="clear" w:color="auto" w:fill="auto"/>
            <w:vAlign w:val="center"/>
            <w:hideMark/>
          </w:tcPr>
          <w:p w14:paraId="15DC3881" w14:textId="613FCD05" w:rsidR="003A6F6C" w:rsidRPr="00884D82" w:rsidRDefault="003A6F6C" w:rsidP="000E333C">
            <w:pPr>
              <w:suppressAutoHyphens w:val="0"/>
              <w:spacing w:after="0"/>
              <w:jc w:val="center"/>
              <w:rPr>
                <w:rFonts w:cs="Tahoma"/>
                <w:color w:val="000000"/>
                <w:sz w:val="20"/>
                <w:szCs w:val="20"/>
                <w:lang w:val="en-US" w:eastAsia="en-US"/>
              </w:rPr>
            </w:pPr>
            <w:r w:rsidRPr="00EE13BA">
              <w:rPr>
                <w:rFonts w:ascii="Tahoma" w:hAnsi="Tahoma" w:cs="Tahoma"/>
                <w:lang w:val="el-GR"/>
              </w:rPr>
              <w:t>Π</w:t>
            </w:r>
            <w:r w:rsidR="009C6CF5">
              <w:rPr>
                <w:rFonts w:ascii="Tahoma" w:hAnsi="Tahoma" w:cs="Tahoma"/>
                <w:lang w:val="el-GR"/>
              </w:rPr>
              <w:t>Ε</w:t>
            </w:r>
            <w:r w:rsidRPr="00EE13BA">
              <w:rPr>
                <w:rFonts w:ascii="Tahoma" w:hAnsi="Tahoma" w:cs="Tahoma"/>
                <w:lang w:val="el-GR"/>
              </w:rPr>
              <w:t>.2.</w:t>
            </w:r>
            <w:r w:rsidR="0003244B">
              <w:rPr>
                <w:rFonts w:ascii="Tahoma" w:hAnsi="Tahoma" w:cs="Tahoma"/>
                <w:lang w:val="el-GR"/>
              </w:rPr>
              <w:t>2</w:t>
            </w:r>
          </w:p>
        </w:tc>
        <w:tc>
          <w:tcPr>
            <w:tcW w:w="2754" w:type="dxa"/>
            <w:tcBorders>
              <w:top w:val="nil"/>
              <w:left w:val="nil"/>
              <w:bottom w:val="single" w:sz="4" w:space="0" w:color="auto"/>
              <w:right w:val="single" w:sz="4" w:space="0" w:color="auto"/>
            </w:tcBorders>
            <w:shd w:val="clear" w:color="auto" w:fill="auto"/>
            <w:vAlign w:val="center"/>
            <w:hideMark/>
          </w:tcPr>
          <w:p w14:paraId="3C7065CF" w14:textId="4AA3DD8C" w:rsidR="003A6F6C" w:rsidRPr="00C548AB" w:rsidRDefault="00C548AB" w:rsidP="00370AC4">
            <w:pPr>
              <w:rPr>
                <w:rFonts w:cs="Tahoma"/>
                <w:color w:val="000000"/>
                <w:sz w:val="20"/>
                <w:szCs w:val="20"/>
                <w:lang w:val="el-GR" w:eastAsia="en-US"/>
              </w:rPr>
            </w:pPr>
            <w:r>
              <w:rPr>
                <w:rFonts w:ascii="Tahoma" w:hAnsi="Tahoma" w:cs="Tahoma"/>
                <w:lang w:val="el-GR"/>
              </w:rPr>
              <w:t xml:space="preserve">Υπηρεσίες </w:t>
            </w:r>
            <w:r w:rsidRPr="00C548AB">
              <w:rPr>
                <w:rFonts w:ascii="Tahoma" w:hAnsi="Tahoma" w:cs="Tahoma"/>
                <w:lang w:val="el-GR"/>
              </w:rPr>
              <w:t>παρακολούθηση</w:t>
            </w:r>
            <w:r>
              <w:rPr>
                <w:rFonts w:ascii="Tahoma" w:hAnsi="Tahoma" w:cs="Tahoma"/>
                <w:lang w:val="el-GR"/>
              </w:rPr>
              <w:t>ς</w:t>
            </w:r>
            <w:r w:rsidRPr="00C548AB">
              <w:rPr>
                <w:rFonts w:ascii="Tahoma" w:hAnsi="Tahoma" w:cs="Tahoma"/>
                <w:lang w:val="el-GR"/>
              </w:rPr>
              <w:t xml:space="preserve"> και υποστήριξη</w:t>
            </w:r>
            <w:r>
              <w:rPr>
                <w:rFonts w:ascii="Tahoma" w:hAnsi="Tahoma" w:cs="Tahoma"/>
                <w:lang w:val="el-GR"/>
              </w:rPr>
              <w:t xml:space="preserve">ς (Τεχνικής, επιστημονικής) </w:t>
            </w:r>
            <w:r w:rsidRPr="00C548AB">
              <w:rPr>
                <w:rFonts w:ascii="Tahoma" w:hAnsi="Tahoma" w:cs="Tahoma"/>
                <w:lang w:val="el-GR"/>
              </w:rPr>
              <w:t xml:space="preserve"> της διοίκησης των δράσεων</w:t>
            </w:r>
            <w:r>
              <w:rPr>
                <w:rFonts w:ascii="Tahoma" w:hAnsi="Tahoma" w:cs="Tahoma"/>
                <w:lang w:val="el-GR"/>
              </w:rPr>
              <w:t xml:space="preserve"> και απολογισμός </w:t>
            </w:r>
            <w:r w:rsidR="003A6F6C" w:rsidRPr="00EE13BA">
              <w:rPr>
                <w:rFonts w:ascii="Tahoma" w:hAnsi="Tahoma" w:cs="Tahoma"/>
                <w:lang w:val="el-GR"/>
              </w:rPr>
              <w:t>λειτουργίας του</w:t>
            </w:r>
            <w:r>
              <w:rPr>
                <w:rFonts w:ascii="Tahoma" w:hAnsi="Tahoma" w:cs="Tahoma"/>
                <w:lang w:val="el-GR"/>
              </w:rPr>
              <w:t xml:space="preserve"> </w:t>
            </w:r>
            <w:r w:rsidRPr="00C548AB">
              <w:rPr>
                <w:rFonts w:ascii="Tahoma" w:hAnsi="Tahoma" w:cs="Tahoma"/>
                <w:lang w:val="el-GR"/>
              </w:rPr>
              <w:t>Γραφείου Διοίκησης Έργων</w:t>
            </w:r>
            <w:r w:rsidR="003A6F6C" w:rsidRPr="00EE13BA">
              <w:rPr>
                <w:rFonts w:ascii="Tahoma" w:hAnsi="Tahoma" w:cs="Tahoma"/>
                <w:lang w:val="el-GR"/>
              </w:rPr>
              <w:t xml:space="preserve"> </w:t>
            </w:r>
            <w:r w:rsidR="003A6F6C" w:rsidRPr="00EE13BA">
              <w:rPr>
                <w:rFonts w:ascii="Tahoma" w:hAnsi="Tahoma" w:cs="Tahoma"/>
                <w:lang w:val="en-US"/>
              </w:rPr>
              <w:t>PMO</w:t>
            </w:r>
            <w:r>
              <w:rPr>
                <w:rFonts w:ascii="Tahoma" w:hAnsi="Tahoma" w:cs="Tahoma"/>
                <w:lang w:val="el-GR"/>
              </w:rPr>
              <w:t xml:space="preserve"> (</w:t>
            </w:r>
            <w:r w:rsidRPr="00EE13BA">
              <w:rPr>
                <w:rFonts w:ascii="Tahoma" w:hAnsi="Tahoma" w:cs="Tahoma"/>
                <w:lang w:val="el-GR"/>
              </w:rPr>
              <w:t>Τριμηνιαίες εκθέσεις</w:t>
            </w:r>
            <w:r>
              <w:rPr>
                <w:rFonts w:ascii="Tahoma" w:hAnsi="Tahoma" w:cs="Tahoma"/>
                <w:lang w:val="el-GR"/>
              </w:rPr>
              <w:t>)</w:t>
            </w:r>
          </w:p>
        </w:tc>
        <w:tc>
          <w:tcPr>
            <w:tcW w:w="4739" w:type="dxa"/>
            <w:tcBorders>
              <w:top w:val="nil"/>
              <w:left w:val="nil"/>
              <w:bottom w:val="single" w:sz="4" w:space="0" w:color="auto"/>
              <w:right w:val="single" w:sz="4" w:space="0" w:color="auto"/>
            </w:tcBorders>
            <w:shd w:val="clear" w:color="auto" w:fill="auto"/>
            <w:vAlign w:val="center"/>
            <w:hideMark/>
          </w:tcPr>
          <w:p w14:paraId="3EFE91D6" w14:textId="6DC59415" w:rsidR="003A6F6C" w:rsidRPr="00CE503F" w:rsidRDefault="003A6F6C" w:rsidP="00CE503F">
            <w:pPr>
              <w:suppressAutoHyphens w:val="0"/>
              <w:spacing w:after="0"/>
              <w:jc w:val="left"/>
              <w:rPr>
                <w:rFonts w:ascii="Tahoma" w:hAnsi="Tahoma" w:cs="Tahoma"/>
                <w:lang w:val="el-GR"/>
              </w:rPr>
            </w:pPr>
            <w:r w:rsidRPr="00CE503F">
              <w:rPr>
                <w:rFonts w:ascii="Tahoma" w:hAnsi="Tahoma" w:cs="Tahoma"/>
                <w:lang w:val="el-GR"/>
              </w:rPr>
              <w:t>Μ</w:t>
            </w:r>
            <w:r w:rsidR="00E968C6" w:rsidRPr="00CE503F">
              <w:rPr>
                <w:rFonts w:ascii="Tahoma" w:hAnsi="Tahoma" w:cs="Tahoma"/>
                <w:lang w:val="el-GR"/>
              </w:rPr>
              <w:t>4</w:t>
            </w:r>
            <w:r w:rsidRPr="00CE503F">
              <w:rPr>
                <w:rFonts w:ascii="Tahoma" w:hAnsi="Tahoma" w:cs="Tahoma"/>
                <w:lang w:val="el-GR"/>
              </w:rPr>
              <w:t>,Μ</w:t>
            </w:r>
            <w:r w:rsidR="00E968C6" w:rsidRPr="00CE503F">
              <w:rPr>
                <w:rFonts w:ascii="Tahoma" w:hAnsi="Tahoma" w:cs="Tahoma"/>
                <w:lang w:val="el-GR"/>
              </w:rPr>
              <w:t>7</w:t>
            </w:r>
            <w:r w:rsidRPr="00CE503F">
              <w:rPr>
                <w:rFonts w:ascii="Tahoma" w:hAnsi="Tahoma" w:cs="Tahoma"/>
                <w:lang w:val="el-GR"/>
              </w:rPr>
              <w:t>,Μ1</w:t>
            </w:r>
            <w:r w:rsidR="00E968C6" w:rsidRPr="00CE503F">
              <w:rPr>
                <w:rFonts w:ascii="Tahoma" w:hAnsi="Tahoma" w:cs="Tahoma"/>
                <w:lang w:val="el-GR"/>
              </w:rPr>
              <w:t>0</w:t>
            </w:r>
            <w:r w:rsidRPr="00CE503F">
              <w:rPr>
                <w:rFonts w:ascii="Tahoma" w:hAnsi="Tahoma" w:cs="Tahoma"/>
                <w:lang w:val="el-GR"/>
              </w:rPr>
              <w:t>,Μ1</w:t>
            </w:r>
            <w:r w:rsidR="00E968C6" w:rsidRPr="00CE503F">
              <w:rPr>
                <w:rFonts w:ascii="Tahoma" w:hAnsi="Tahoma" w:cs="Tahoma"/>
                <w:lang w:val="el-GR"/>
              </w:rPr>
              <w:t>3</w:t>
            </w:r>
            <w:r w:rsidRPr="00CE503F">
              <w:rPr>
                <w:rFonts w:ascii="Tahoma" w:hAnsi="Tahoma" w:cs="Tahoma"/>
                <w:lang w:val="el-GR"/>
              </w:rPr>
              <w:t>,Μ1</w:t>
            </w:r>
            <w:r w:rsidR="00E968C6" w:rsidRPr="00CE503F">
              <w:rPr>
                <w:rFonts w:ascii="Tahoma" w:hAnsi="Tahoma" w:cs="Tahoma"/>
                <w:lang w:val="el-GR"/>
              </w:rPr>
              <w:t>6</w:t>
            </w:r>
            <w:r w:rsidRPr="00CE503F">
              <w:rPr>
                <w:rFonts w:ascii="Tahoma" w:hAnsi="Tahoma" w:cs="Tahoma"/>
                <w:lang w:val="el-GR"/>
              </w:rPr>
              <w:t>,Μ</w:t>
            </w:r>
            <w:r w:rsidR="00E968C6" w:rsidRPr="00CE503F">
              <w:rPr>
                <w:rFonts w:ascii="Tahoma" w:hAnsi="Tahoma" w:cs="Tahoma"/>
                <w:lang w:val="el-GR"/>
              </w:rPr>
              <w:t>19</w:t>
            </w:r>
            <w:r w:rsidRPr="00CE503F">
              <w:rPr>
                <w:rFonts w:ascii="Tahoma" w:hAnsi="Tahoma" w:cs="Tahoma"/>
                <w:lang w:val="el-GR"/>
              </w:rPr>
              <w:t>,Μ2</w:t>
            </w:r>
            <w:r w:rsidR="00E968C6" w:rsidRPr="00CE503F">
              <w:rPr>
                <w:rFonts w:ascii="Tahoma" w:hAnsi="Tahoma" w:cs="Tahoma"/>
                <w:lang w:val="el-GR"/>
              </w:rPr>
              <w:t>2</w:t>
            </w:r>
            <w:r w:rsidRPr="00CE503F">
              <w:rPr>
                <w:rFonts w:ascii="Tahoma" w:hAnsi="Tahoma" w:cs="Tahoma"/>
                <w:lang w:val="el-GR"/>
              </w:rPr>
              <w:t>,Μ</w:t>
            </w:r>
            <w:r w:rsidR="00E968C6" w:rsidRPr="00CE503F">
              <w:rPr>
                <w:rFonts w:ascii="Tahoma" w:hAnsi="Tahoma" w:cs="Tahoma"/>
                <w:lang w:val="el-GR"/>
              </w:rPr>
              <w:t>25</w:t>
            </w:r>
            <w:r w:rsidRPr="00CE503F">
              <w:rPr>
                <w:rFonts w:ascii="Tahoma" w:hAnsi="Tahoma" w:cs="Tahoma"/>
                <w:lang w:val="el-GR"/>
              </w:rPr>
              <w:t>,Μ</w:t>
            </w:r>
            <w:r w:rsidR="00E968C6" w:rsidRPr="00CE503F">
              <w:rPr>
                <w:rFonts w:ascii="Tahoma" w:hAnsi="Tahoma" w:cs="Tahoma"/>
                <w:lang w:val="el-GR"/>
              </w:rPr>
              <w:t>28</w:t>
            </w:r>
            <w:r w:rsidRPr="00CE503F">
              <w:rPr>
                <w:rFonts w:ascii="Tahoma" w:hAnsi="Tahoma" w:cs="Tahoma"/>
                <w:lang w:val="el-GR"/>
              </w:rPr>
              <w:t>,Μ3</w:t>
            </w:r>
            <w:r w:rsidR="00E968C6" w:rsidRPr="00CE503F">
              <w:rPr>
                <w:rFonts w:ascii="Tahoma" w:hAnsi="Tahoma" w:cs="Tahoma"/>
                <w:lang w:val="el-GR"/>
              </w:rPr>
              <w:t>1, Μ34</w:t>
            </w:r>
            <w:r w:rsidR="00CE503F">
              <w:rPr>
                <w:rFonts w:ascii="Tahoma" w:hAnsi="Tahoma" w:cs="Tahoma"/>
                <w:lang w:val="el-GR"/>
              </w:rPr>
              <w:t>,Μ36</w:t>
            </w:r>
          </w:p>
        </w:tc>
        <w:tc>
          <w:tcPr>
            <w:tcW w:w="1378" w:type="dxa"/>
            <w:tcBorders>
              <w:top w:val="nil"/>
              <w:left w:val="nil"/>
              <w:bottom w:val="single" w:sz="4" w:space="0" w:color="auto"/>
              <w:right w:val="single" w:sz="8" w:space="0" w:color="auto"/>
            </w:tcBorders>
            <w:shd w:val="clear" w:color="auto" w:fill="auto"/>
            <w:vAlign w:val="center"/>
            <w:hideMark/>
          </w:tcPr>
          <w:p w14:paraId="472D9E33" w14:textId="574A8F20" w:rsidR="003A6F6C" w:rsidRPr="00211E33" w:rsidRDefault="003A6F6C" w:rsidP="000E333C">
            <w:pPr>
              <w:suppressAutoHyphens w:val="0"/>
              <w:spacing w:after="0"/>
              <w:jc w:val="center"/>
              <w:rPr>
                <w:rFonts w:cs="Tahoma"/>
                <w:color w:val="000000"/>
                <w:sz w:val="20"/>
                <w:szCs w:val="20"/>
                <w:lang w:val="el-GR" w:eastAsia="en-US"/>
              </w:rPr>
            </w:pPr>
            <w:r>
              <w:rPr>
                <w:rFonts w:cs="Tahoma"/>
                <w:color w:val="000000"/>
                <w:sz w:val="20"/>
                <w:szCs w:val="20"/>
                <w:lang w:val="el-GR" w:eastAsia="en-US"/>
              </w:rPr>
              <w:t>1</w:t>
            </w:r>
          </w:p>
        </w:tc>
      </w:tr>
    </w:tbl>
    <w:p w14:paraId="5A66FF93" w14:textId="77777777" w:rsidR="007D04CF" w:rsidRDefault="007D04CF" w:rsidP="00EE13BA">
      <w:pPr>
        <w:rPr>
          <w:rFonts w:ascii="Tahoma" w:hAnsi="Tahoma" w:cs="Tahoma"/>
          <w:lang w:val="el-GR"/>
        </w:rPr>
      </w:pPr>
    </w:p>
    <w:p w14:paraId="4CB7372C" w14:textId="77777777" w:rsidR="00093677" w:rsidRPr="00093677" w:rsidRDefault="00093677" w:rsidP="00093677">
      <w:pPr>
        <w:rPr>
          <w:rFonts w:ascii="Tahoma" w:hAnsi="Tahoma" w:cs="Tahoma"/>
          <w:lang w:val="el-GR"/>
        </w:rPr>
      </w:pPr>
      <w:r w:rsidRPr="00093677">
        <w:rPr>
          <w:rFonts w:ascii="Tahoma" w:hAnsi="Tahoma" w:cs="Tahoma"/>
          <w:lang w:val="el-GR"/>
        </w:rPr>
        <w:t>Ο Ανάδοχος, υποβάλει την 1η έκδοση κάθε παραδοτέου, σύμφωνα με τον προβλεπόμενο «Χρόνο Υποβολής» του παραπάνω πίνακα.</w:t>
      </w:r>
    </w:p>
    <w:p w14:paraId="21A73B26" w14:textId="329A219F" w:rsidR="00EE13BA" w:rsidRDefault="00093677" w:rsidP="00EE13BA">
      <w:pPr>
        <w:rPr>
          <w:rFonts w:ascii="Tahoma" w:hAnsi="Tahoma" w:cs="Tahoma"/>
          <w:lang w:val="el-GR"/>
        </w:rPr>
      </w:pPr>
      <w:r w:rsidRPr="00093677">
        <w:rPr>
          <w:rFonts w:ascii="Tahoma" w:hAnsi="Tahoma" w:cs="Tahoma"/>
          <w:lang w:val="el-GR"/>
        </w:rPr>
        <w:t xml:space="preserve">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w:t>
      </w:r>
      <w:proofErr w:type="spellStart"/>
      <w:r w:rsidRPr="00093677">
        <w:rPr>
          <w:rFonts w:ascii="Tahoma" w:hAnsi="Tahoma" w:cs="Tahoma"/>
          <w:lang w:val="el-GR"/>
        </w:rPr>
        <w:t>επικαιροποιημένης</w:t>
      </w:r>
      <w:proofErr w:type="spellEnd"/>
      <w:r w:rsidRPr="00093677">
        <w:rPr>
          <w:rFonts w:ascii="Tahoma" w:hAnsi="Tahoma" w:cs="Tahoma"/>
          <w:lang w:val="el-GR"/>
        </w:rPr>
        <w:t xml:space="preserve">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6.3 της παρούσας.</w:t>
      </w:r>
    </w:p>
    <w:p w14:paraId="4CFF8BA5" w14:textId="5B2CA883" w:rsidR="00BC0622" w:rsidRPr="00424AAB" w:rsidRDefault="0009091A" w:rsidP="00424AAB">
      <w:pPr>
        <w:pStyle w:val="3"/>
        <w:numPr>
          <w:ilvl w:val="0"/>
          <w:numId w:val="31"/>
        </w:numPr>
        <w:tabs>
          <w:tab w:val="num" w:pos="360"/>
        </w:tabs>
        <w:ind w:left="567" w:hanging="567"/>
        <w:rPr>
          <w:lang w:val="el-GR"/>
        </w:rPr>
      </w:pPr>
      <w:bookmarkStart w:id="145" w:name="_Toc109818706"/>
      <w:r w:rsidRPr="00424AAB">
        <w:rPr>
          <w:lang w:val="el-GR"/>
        </w:rPr>
        <w:lastRenderedPageBreak/>
        <w:t>Ομάδα έργου</w:t>
      </w:r>
      <w:r w:rsidR="00BC0622" w:rsidRPr="00424AAB">
        <w:rPr>
          <w:lang w:val="el-GR"/>
        </w:rPr>
        <w:t>/</w:t>
      </w:r>
      <w:r w:rsidRPr="00424AAB">
        <w:rPr>
          <w:lang w:val="el-GR"/>
        </w:rPr>
        <w:t>Σχήμα</w:t>
      </w:r>
      <w:r w:rsidR="00BC0622" w:rsidRPr="00424AAB">
        <w:rPr>
          <w:lang w:val="el-GR"/>
        </w:rPr>
        <w:t xml:space="preserve"> </w:t>
      </w:r>
      <w:r w:rsidRPr="00424AAB">
        <w:rPr>
          <w:lang w:val="el-GR"/>
        </w:rPr>
        <w:t>Διοίκησης</w:t>
      </w:r>
      <w:r w:rsidR="00BC0622" w:rsidRPr="00424AAB">
        <w:rPr>
          <w:lang w:val="el-GR"/>
        </w:rPr>
        <w:t xml:space="preserve"> </w:t>
      </w:r>
      <w:r w:rsidRPr="00424AAB">
        <w:rPr>
          <w:lang w:val="el-GR"/>
        </w:rPr>
        <w:t>έργου</w:t>
      </w:r>
      <w:bookmarkEnd w:id="145"/>
    </w:p>
    <w:p w14:paraId="516D0975" w14:textId="702AD720" w:rsidR="00BC0622" w:rsidRDefault="00BC0622" w:rsidP="00BC0622">
      <w:pPr>
        <w:rPr>
          <w:rFonts w:ascii="Tahoma" w:hAnsi="Tahoma" w:cs="Tahoma"/>
          <w:lang w:val="el-GR"/>
        </w:rPr>
      </w:pPr>
      <w:r w:rsidRPr="00BC0622">
        <w:rPr>
          <w:rFonts w:ascii="Tahoma" w:hAnsi="Tahoma" w:cs="Tahoma"/>
          <w:lang w:val="el-GR"/>
        </w:rPr>
        <w:t>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w:t>
      </w:r>
      <w:r w:rsidR="00E80323" w:rsidRPr="00EE5A5B">
        <w:rPr>
          <w:rFonts w:ascii="Tahoma" w:hAnsi="Tahoma" w:cs="Tahoma"/>
          <w:lang w:val="el-GR"/>
        </w:rPr>
        <w:t xml:space="preserve">, </w:t>
      </w:r>
      <w:r w:rsidR="00E80323">
        <w:rPr>
          <w:rFonts w:ascii="Tahoma" w:hAnsi="Tahoma" w:cs="Tahoma"/>
          <w:lang w:val="en-US"/>
        </w:rPr>
        <w:t>o</w:t>
      </w:r>
      <w:r w:rsidR="00E80323" w:rsidRPr="00EE5A5B">
        <w:rPr>
          <w:rFonts w:ascii="Tahoma" w:hAnsi="Tahoma" w:cs="Tahoma"/>
          <w:lang w:val="el-GR"/>
        </w:rPr>
        <w:t xml:space="preserve"> </w:t>
      </w:r>
      <w:r w:rsidR="00E80323">
        <w:rPr>
          <w:rFonts w:ascii="Tahoma" w:hAnsi="Tahoma" w:cs="Tahoma"/>
          <w:lang w:val="el-GR"/>
        </w:rPr>
        <w:t>Αναπληρωτής Υπεύθυνος</w:t>
      </w:r>
      <w:r w:rsidRPr="00BC0622">
        <w:rPr>
          <w:rFonts w:ascii="Tahoma" w:hAnsi="Tahoma" w:cs="Tahoma"/>
          <w:lang w:val="el-GR"/>
        </w:rPr>
        <w:t xml:space="preserve"> και η Ομάδα Έργου, καθώς και το χρόνο απασχόλησής τους ανά </w:t>
      </w:r>
      <w:r w:rsidR="004C14E9">
        <w:rPr>
          <w:rFonts w:ascii="Tahoma" w:hAnsi="Tahoma" w:cs="Tahoma"/>
          <w:lang w:val="el-GR"/>
        </w:rPr>
        <w:t>Πακέτο Εργασίας</w:t>
      </w:r>
      <w:r w:rsidR="004C14E9" w:rsidRPr="00BC0622">
        <w:rPr>
          <w:rFonts w:ascii="Tahoma" w:hAnsi="Tahoma" w:cs="Tahoma"/>
          <w:lang w:val="el-GR"/>
        </w:rPr>
        <w:t xml:space="preserve"> </w:t>
      </w:r>
      <w:r w:rsidRPr="00BC0622">
        <w:rPr>
          <w:rFonts w:ascii="Tahoma" w:hAnsi="Tahoma" w:cs="Tahoma"/>
          <w:lang w:val="el-GR"/>
        </w:rPr>
        <w:t>του Έργου.</w:t>
      </w:r>
    </w:p>
    <w:p w14:paraId="5D9BB188" w14:textId="6739EF03" w:rsidR="006350ED" w:rsidRDefault="00BC0622" w:rsidP="006350ED">
      <w:pPr>
        <w:rPr>
          <w:rFonts w:ascii="Tahoma" w:hAnsi="Tahoma" w:cs="Tahoma"/>
          <w:lang w:val="el-GR"/>
        </w:rPr>
      </w:pPr>
      <w:r w:rsidRPr="00BC0622">
        <w:rPr>
          <w:rFonts w:ascii="Tahoma" w:hAnsi="Tahoma" w:cs="Tahoma"/>
          <w:lang w:val="el-GR"/>
        </w:rPr>
        <w:t>Τυχόν αλλαγή του προσωπικού θα τελεί υπό την έγκριση της Αναθέτουσας Αρχής και οι σχετικές αποφάσεις θα αποτελούν αναπόσπαστο μέρος της συναφθείσας σύμβασης.</w:t>
      </w:r>
      <w:r w:rsidR="006350ED" w:rsidRPr="006350ED">
        <w:rPr>
          <w:rFonts w:ascii="Tahoma" w:hAnsi="Tahoma" w:cs="Tahoma"/>
          <w:lang w:val="el-GR"/>
        </w:rPr>
        <w:t xml:space="preserve"> </w:t>
      </w:r>
      <w:r w:rsidR="006350ED" w:rsidRPr="00BC0622">
        <w:rPr>
          <w:rFonts w:ascii="Tahoma" w:hAnsi="Tahoma" w:cs="Tahoma"/>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w:t>
      </w:r>
      <w:r w:rsidR="006350ED">
        <w:rPr>
          <w:rFonts w:ascii="Tahoma" w:hAnsi="Tahoma" w:cs="Tahoma"/>
          <w:lang w:val="el-GR"/>
        </w:rPr>
        <w:t>Α</w:t>
      </w:r>
      <w:r w:rsidR="006350ED" w:rsidRPr="00BC0622">
        <w:rPr>
          <w:rFonts w:ascii="Tahoma" w:hAnsi="Tahoma" w:cs="Tahoma"/>
          <w:lang w:val="el-GR"/>
        </w:rPr>
        <w:t>νάδοχος.</w:t>
      </w:r>
    </w:p>
    <w:p w14:paraId="6A80C7B5" w14:textId="23DF3C83" w:rsidR="00BC0622" w:rsidRDefault="00BC0622" w:rsidP="00EE13BA">
      <w:pPr>
        <w:rPr>
          <w:rFonts w:ascii="Tahoma" w:hAnsi="Tahoma" w:cs="Tahoma"/>
          <w:lang w:val="el-GR"/>
        </w:rPr>
      </w:pPr>
    </w:p>
    <w:p w14:paraId="64977921" w14:textId="3C18E55D" w:rsidR="00F62F81" w:rsidRPr="00424AAB" w:rsidRDefault="0009091A" w:rsidP="00424AAB">
      <w:pPr>
        <w:pStyle w:val="3"/>
        <w:numPr>
          <w:ilvl w:val="0"/>
          <w:numId w:val="31"/>
        </w:numPr>
        <w:tabs>
          <w:tab w:val="num" w:pos="360"/>
        </w:tabs>
        <w:ind w:left="567" w:hanging="567"/>
        <w:rPr>
          <w:lang w:val="el-GR"/>
        </w:rPr>
      </w:pPr>
      <w:bookmarkStart w:id="146" w:name="_Toc109818707"/>
      <w:r w:rsidRPr="00424AAB">
        <w:rPr>
          <w:lang w:val="el-GR"/>
        </w:rPr>
        <w:t>Μεθοδολογία διοίκησης και διασφάλισης ποιότητας</w:t>
      </w:r>
      <w:bookmarkEnd w:id="146"/>
    </w:p>
    <w:p w14:paraId="3D6BA77C" w14:textId="6212B427" w:rsidR="00F62F81" w:rsidRDefault="00F62F81" w:rsidP="00EE13BA">
      <w:pPr>
        <w:rPr>
          <w:rFonts w:ascii="Tahoma" w:hAnsi="Tahoma" w:cs="Tahoma"/>
          <w:lang w:val="el-GR"/>
        </w:rPr>
      </w:pPr>
      <w:r w:rsidRPr="00F62F81">
        <w:rPr>
          <w:rFonts w:ascii="Tahoma" w:hAnsi="Tahoma" w:cs="Tahoma"/>
          <w:lang w:val="el-GR"/>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 / ομάδες έργου) και αρμοδιότητες, καθώς και τα κύρια ορόσημα του Έργου.</w:t>
      </w:r>
    </w:p>
    <w:p w14:paraId="54B446EE" w14:textId="77777777" w:rsidR="0009091A" w:rsidRPr="0009091A" w:rsidRDefault="0009091A" w:rsidP="0009091A">
      <w:pPr>
        <w:rPr>
          <w:rFonts w:ascii="Tahoma" w:hAnsi="Tahoma" w:cs="Tahoma"/>
          <w:lang w:val="el-GR"/>
        </w:rPr>
      </w:pPr>
      <w:r w:rsidRPr="0009091A">
        <w:rPr>
          <w:rFonts w:ascii="Tahoma" w:hAnsi="Tahoma" w:cs="Tahoma"/>
          <w:lang w:val="el-GR"/>
        </w:rPr>
        <w:t>Κατά τη διάρκεια υλοποίησης του Έργου, ο Ανάδοχος θα υποβάλλει Μηνιαίες Αναφορές Προόδου (</w:t>
      </w:r>
      <w:proofErr w:type="spellStart"/>
      <w:r w:rsidRPr="0009091A">
        <w:rPr>
          <w:rFonts w:ascii="Tahoma" w:hAnsi="Tahoma" w:cs="Tahoma"/>
          <w:lang w:val="el-GR"/>
        </w:rPr>
        <w:t>progress</w:t>
      </w:r>
      <w:proofErr w:type="spellEnd"/>
      <w:r w:rsidRPr="0009091A">
        <w:rPr>
          <w:rFonts w:ascii="Tahoma" w:hAnsi="Tahoma" w:cs="Tahoma"/>
          <w:lang w:val="el-GR"/>
        </w:rPr>
        <w:t xml:space="preserve"> </w:t>
      </w:r>
      <w:proofErr w:type="spellStart"/>
      <w:r w:rsidRPr="0009091A">
        <w:rPr>
          <w:rFonts w:ascii="Tahoma" w:hAnsi="Tahoma" w:cs="Tahoma"/>
          <w:lang w:val="el-GR"/>
        </w:rPr>
        <w:t>reports</w:t>
      </w:r>
      <w:proofErr w:type="spellEnd"/>
      <w:r w:rsidRPr="0009091A">
        <w:rPr>
          <w:rFonts w:ascii="Tahoma" w:hAnsi="Tahoma" w:cs="Tahoma"/>
          <w:lang w:val="el-GR"/>
        </w:rPr>
        <w:t>) σχετικά με τις δράσεις του και τις διαδικασίες εκτέλεσης του Έργου, έτσι ώστε να διασφαλίζεται:</w:t>
      </w:r>
    </w:p>
    <w:p w14:paraId="2311F84C" w14:textId="77777777" w:rsidR="0009091A" w:rsidRPr="0009091A" w:rsidRDefault="0009091A" w:rsidP="0009091A">
      <w:pPr>
        <w:pStyle w:val="afb"/>
        <w:numPr>
          <w:ilvl w:val="0"/>
          <w:numId w:val="36"/>
        </w:numPr>
        <w:rPr>
          <w:rFonts w:ascii="Tahoma" w:hAnsi="Tahoma" w:cs="Tahoma"/>
          <w:lang w:val="el-GR"/>
        </w:rPr>
      </w:pPr>
      <w:r w:rsidRPr="0009091A">
        <w:rPr>
          <w:rFonts w:ascii="Tahoma" w:hAnsi="Tahoma" w:cs="Tahoma"/>
          <w:lang w:val="el-GR"/>
        </w:rPr>
        <w:t>η τήρηση του χρονοδιαγράμματος του Έργου</w:t>
      </w:r>
    </w:p>
    <w:p w14:paraId="036F524E" w14:textId="08C9943E" w:rsidR="0009091A" w:rsidRPr="0009091A" w:rsidRDefault="0009091A" w:rsidP="0009091A">
      <w:pPr>
        <w:pStyle w:val="afb"/>
        <w:numPr>
          <w:ilvl w:val="0"/>
          <w:numId w:val="36"/>
        </w:numPr>
        <w:rPr>
          <w:rFonts w:ascii="Tahoma" w:hAnsi="Tahoma" w:cs="Tahoma"/>
          <w:lang w:val="el-GR"/>
        </w:rPr>
      </w:pPr>
      <w:r w:rsidRPr="0009091A">
        <w:rPr>
          <w:rFonts w:ascii="Tahoma" w:hAnsi="Tahoma" w:cs="Tahoma"/>
          <w:lang w:val="el-GR"/>
        </w:rPr>
        <w:t>η ορθή, και συμβατή με τις προδιαγραφές, εκτέλεση των υποχρεώσεων του Αναδόχου.</w:t>
      </w:r>
    </w:p>
    <w:p w14:paraId="02962273" w14:textId="7C8E0666" w:rsidR="0009091A" w:rsidRPr="006350ED" w:rsidRDefault="0009091A" w:rsidP="006350ED">
      <w:pPr>
        <w:pStyle w:val="afb"/>
        <w:numPr>
          <w:ilvl w:val="0"/>
          <w:numId w:val="36"/>
        </w:numPr>
        <w:rPr>
          <w:rFonts w:ascii="Tahoma" w:hAnsi="Tahoma" w:cs="Tahoma"/>
          <w:lang w:val="el-GR"/>
        </w:rPr>
      </w:pPr>
    </w:p>
    <w:p w14:paraId="37F6B815" w14:textId="159BB8E7" w:rsidR="00F62F81" w:rsidRDefault="00F62F81" w:rsidP="00EE13BA">
      <w:pPr>
        <w:rPr>
          <w:rFonts w:ascii="Tahoma" w:hAnsi="Tahoma" w:cs="Tahoma"/>
          <w:lang w:val="el-GR"/>
        </w:rPr>
      </w:pPr>
      <w:r w:rsidRPr="00F62F81">
        <w:rPr>
          <w:rFonts w:ascii="Tahoma" w:hAnsi="Tahoma" w:cs="Tahoma"/>
          <w:lang w:val="el-GR"/>
        </w:rPr>
        <w:t xml:space="preserve">Οι τακτικές συναντήσεις του Αναδόχου με την </w:t>
      </w:r>
      <w:r w:rsidR="00327C81">
        <w:rPr>
          <w:rFonts w:ascii="Tahoma" w:hAnsi="Tahoma" w:cs="Tahoma"/>
          <w:lang w:val="el-GR"/>
        </w:rPr>
        <w:t>Επιτροπή Παραλαβής Έργου (ΕΠΕ)</w:t>
      </w:r>
      <w:r w:rsidRPr="00F62F81">
        <w:rPr>
          <w:rFonts w:ascii="Tahoma" w:hAnsi="Tahoma" w:cs="Tahoma"/>
          <w:lang w:val="el-GR"/>
        </w:rPr>
        <w:t xml:space="preserve"> για την πρόοδο του Έργου θα διεξάγονται σε μηνιαία βάση.</w:t>
      </w:r>
    </w:p>
    <w:p w14:paraId="4D5DF082" w14:textId="6ED02724" w:rsidR="006350ED" w:rsidRDefault="00F62F81" w:rsidP="006350ED">
      <w:pPr>
        <w:rPr>
          <w:rFonts w:ascii="Tahoma" w:hAnsi="Tahoma" w:cs="Tahoma"/>
          <w:lang w:val="el-GR"/>
        </w:rPr>
      </w:pPr>
      <w:r w:rsidRPr="00F62F81">
        <w:rPr>
          <w:rFonts w:ascii="Tahoma" w:hAnsi="Tahoma" w:cs="Tahoma"/>
          <w:lang w:val="el-GR"/>
        </w:rPr>
        <w:t>Ο Υπεύθυνος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r w:rsidR="006350ED" w:rsidRPr="006350ED">
        <w:rPr>
          <w:rFonts w:ascii="Tahoma" w:hAnsi="Tahoma" w:cs="Tahoma"/>
          <w:lang w:val="el-GR"/>
        </w:rPr>
        <w:t xml:space="preserve"> </w:t>
      </w:r>
      <w:r w:rsidR="006350ED" w:rsidRPr="00F62F81">
        <w:rPr>
          <w:rFonts w:ascii="Tahoma" w:hAnsi="Tahoma" w:cs="Tahoma"/>
          <w:lang w:val="el-GR"/>
        </w:rPr>
        <w:t xml:space="preserve">Εκτός από τις τακτικές συναντήσεις, ο Πρόεδρος της </w:t>
      </w:r>
      <w:r w:rsidR="006350ED">
        <w:rPr>
          <w:rFonts w:ascii="Tahoma" w:hAnsi="Tahoma" w:cs="Tahoma"/>
          <w:lang w:val="el-GR"/>
        </w:rPr>
        <w:t xml:space="preserve">ΕΠΕ </w:t>
      </w:r>
      <w:r w:rsidR="006350ED" w:rsidRPr="00F62F81">
        <w:rPr>
          <w:rFonts w:ascii="Tahoma" w:hAnsi="Tahoma" w:cs="Tahoma"/>
          <w:lang w:val="el-GR"/>
        </w:rPr>
        <w:t>μπορεί να συγκαλέσει έκτακτες συναντήσεις εάν κριθεί απαραίτητο.</w:t>
      </w:r>
    </w:p>
    <w:p w14:paraId="503A08BF" w14:textId="77777777" w:rsidR="00F62F81" w:rsidRDefault="00F62F81" w:rsidP="00EE13BA">
      <w:pPr>
        <w:rPr>
          <w:rFonts w:ascii="Tahoma" w:hAnsi="Tahoma" w:cs="Tahoma"/>
          <w:lang w:val="el-GR"/>
        </w:rPr>
      </w:pPr>
      <w:r w:rsidRPr="00F62F81">
        <w:rPr>
          <w:rFonts w:ascii="Tahoma" w:hAnsi="Tahoma" w:cs="Tahoma"/>
          <w:lang w:val="el-GR"/>
        </w:rPr>
        <w:t>Ο Ανάδοχος θα τηρεί τα πρακτικά των συναντήσεων που διεξάγονται για την πρόοδο του Έργου και θα τα αποστέλλει στην Αναθέτουσα Αρχή</w:t>
      </w:r>
      <w:r>
        <w:rPr>
          <w:rFonts w:ascii="Tahoma" w:hAnsi="Tahoma" w:cs="Tahoma"/>
          <w:lang w:val="el-GR"/>
        </w:rPr>
        <w:t>.</w:t>
      </w:r>
    </w:p>
    <w:p w14:paraId="74C8BD08" w14:textId="75C31175" w:rsidR="00827B0D" w:rsidRPr="00892209" w:rsidRDefault="00F62F81" w:rsidP="00892209">
      <w:pPr>
        <w:rPr>
          <w:rFonts w:ascii="Tahoma" w:hAnsi="Tahoma" w:cs="Tahoma"/>
          <w:lang w:val="el-GR"/>
        </w:rPr>
      </w:pPr>
      <w:r w:rsidRPr="00F62F81">
        <w:rPr>
          <w:rFonts w:ascii="Tahoma" w:hAnsi="Tahoma" w:cs="Tahoma"/>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7098C472" w14:textId="0E3EF034" w:rsidR="00827B0D" w:rsidRPr="00424AAB" w:rsidRDefault="00827B0D" w:rsidP="00424AAB">
      <w:pPr>
        <w:pStyle w:val="3"/>
        <w:numPr>
          <w:ilvl w:val="0"/>
          <w:numId w:val="31"/>
        </w:numPr>
        <w:tabs>
          <w:tab w:val="num" w:pos="360"/>
        </w:tabs>
        <w:ind w:left="567" w:hanging="567"/>
        <w:rPr>
          <w:lang w:val="el-GR"/>
        </w:rPr>
      </w:pPr>
      <w:bookmarkStart w:id="147" w:name="_Toc74566991"/>
      <w:bookmarkStart w:id="148" w:name="_Toc109818708"/>
      <w:r w:rsidRPr="00424AAB">
        <w:rPr>
          <w:lang w:val="el-GR"/>
        </w:rPr>
        <w:t>Τόπος υλοποίησης/ παροχής των υπηρεσιών</w:t>
      </w:r>
      <w:bookmarkEnd w:id="147"/>
      <w:bookmarkEnd w:id="148"/>
    </w:p>
    <w:p w14:paraId="75481BD8" w14:textId="659023F8" w:rsidR="00827B0D" w:rsidRPr="00827B0D" w:rsidRDefault="00827B0D" w:rsidP="00827B0D">
      <w:pPr>
        <w:rPr>
          <w:rFonts w:ascii="Tahoma" w:hAnsi="Tahoma" w:cs="Tahoma"/>
          <w:lang w:val="el-GR"/>
        </w:rPr>
      </w:pPr>
      <w:r w:rsidRPr="00827B0D">
        <w:rPr>
          <w:rFonts w:ascii="Tahoma" w:hAnsi="Tahoma" w:cs="Tahoma"/>
          <w:lang w:val="el-GR"/>
        </w:rPr>
        <w:t xml:space="preserve">Ο Ανάδοχος θα προσφέρει τις υπηρεσίες του στις εγκαταστάσεις </w:t>
      </w:r>
      <w:r>
        <w:rPr>
          <w:rFonts w:ascii="Tahoma" w:hAnsi="Tahoma" w:cs="Tahoma"/>
          <w:lang w:val="el-GR"/>
        </w:rPr>
        <w:t xml:space="preserve">της Αναθέτουσας </w:t>
      </w:r>
      <w:r w:rsidRPr="006350ED">
        <w:rPr>
          <w:rFonts w:ascii="Tahoma" w:hAnsi="Tahoma" w:cs="Tahoma"/>
          <w:lang w:val="el-GR"/>
        </w:rPr>
        <w:t>Αρχής.</w:t>
      </w:r>
    </w:p>
    <w:p w14:paraId="6A6117DD" w14:textId="0E70049E" w:rsidR="00827B0D" w:rsidRPr="00827B0D" w:rsidRDefault="00827B0D" w:rsidP="00827B0D">
      <w:pPr>
        <w:rPr>
          <w:rFonts w:ascii="Tahoma" w:hAnsi="Tahoma" w:cs="Tahoma"/>
          <w:lang w:val="el-GR"/>
        </w:rPr>
      </w:pPr>
      <w:r w:rsidRPr="00827B0D">
        <w:rPr>
          <w:rFonts w:ascii="Tahoma" w:hAnsi="Tahoma" w:cs="Tahoma"/>
          <w:lang w:val="el-GR"/>
        </w:rPr>
        <w:t xml:space="preserve">Τόπος υποβολής των παραδοτέων είναι η έδρα της </w:t>
      </w:r>
      <w:proofErr w:type="spellStart"/>
      <w:r w:rsidRPr="00827B0D">
        <w:rPr>
          <w:rFonts w:ascii="Tahoma" w:hAnsi="Tahoma" w:cs="Tahoma"/>
          <w:lang w:val="el-GR"/>
        </w:rPr>
        <w:t>ΚτΠ</w:t>
      </w:r>
      <w:proofErr w:type="spellEnd"/>
      <w:r w:rsidRPr="00827B0D">
        <w:rPr>
          <w:rFonts w:ascii="Tahoma" w:hAnsi="Tahoma" w:cs="Tahoma"/>
          <w:lang w:val="el-GR"/>
        </w:rPr>
        <w:t xml:space="preserve"> </w:t>
      </w:r>
      <w:r w:rsidR="005F7E30">
        <w:rPr>
          <w:rFonts w:ascii="Tahoma" w:hAnsi="Tahoma" w:cs="Tahoma"/>
          <w:lang w:val="el-GR"/>
        </w:rPr>
        <w:t>Μ.</w:t>
      </w:r>
      <w:r w:rsidRPr="00827B0D">
        <w:rPr>
          <w:rFonts w:ascii="Tahoma" w:hAnsi="Tahoma" w:cs="Tahoma"/>
          <w:lang w:val="el-GR"/>
        </w:rPr>
        <w:t>Α.Ε.</w:t>
      </w:r>
    </w:p>
    <w:p w14:paraId="5CF9F0DD" w14:textId="2CA29C04" w:rsidR="00827B0D" w:rsidRDefault="00827B0D" w:rsidP="00D11673">
      <w:pPr>
        <w:spacing w:after="0" w:line="340" w:lineRule="atLeast"/>
        <w:rPr>
          <w:lang w:val="el-GR"/>
        </w:rPr>
        <w:sectPr w:rsidR="00827B0D">
          <w:headerReference w:type="default" r:id="rId25"/>
          <w:footerReference w:type="default" r:id="rId26"/>
          <w:headerReference w:type="first" r:id="rId27"/>
          <w:footerReference w:type="first" r:id="rId28"/>
          <w:pgSz w:w="11906" w:h="16838"/>
          <w:pgMar w:top="1134" w:right="1134" w:bottom="1134" w:left="1134" w:header="720" w:footer="709" w:gutter="0"/>
          <w:cols w:space="720"/>
          <w:titlePg/>
          <w:docGrid w:linePitch="360"/>
        </w:sectPr>
      </w:pPr>
    </w:p>
    <w:p w14:paraId="54416AEB" w14:textId="7F27DE2E" w:rsidR="008F6E34" w:rsidRPr="00B86E08" w:rsidRDefault="008F6E34" w:rsidP="008F6E34">
      <w:pPr>
        <w:pStyle w:val="20"/>
        <w:tabs>
          <w:tab w:val="clear" w:pos="567"/>
          <w:tab w:val="left" w:pos="0"/>
        </w:tabs>
        <w:ind w:left="0" w:firstLine="0"/>
        <w:rPr>
          <w:rFonts w:ascii="Tahoma" w:hAnsi="Tahoma" w:cs="Tahoma"/>
          <w:lang w:val="el-GR"/>
        </w:rPr>
      </w:pPr>
      <w:bookmarkStart w:id="149" w:name="_Toc109818709"/>
      <w:r w:rsidRPr="00B86E08">
        <w:rPr>
          <w:rFonts w:ascii="Tahoma" w:hAnsi="Tahoma" w:cs="Tahoma"/>
          <w:lang w:val="el-GR"/>
        </w:rPr>
        <w:lastRenderedPageBreak/>
        <w:t>ΠΑΡΑΡΤΗΜΑ ΙΙ – Ευρωπαϊκό Ενιαίο Έγγραφο Σύμβασης (Ε.Ε.Ε.Σ.)</w:t>
      </w:r>
      <w:bookmarkEnd w:id="149"/>
    </w:p>
    <w:p w14:paraId="63B5A57E" w14:textId="77777777" w:rsidR="008F6E34" w:rsidRPr="00B86E08" w:rsidRDefault="008F6E34" w:rsidP="00D41E43">
      <w:pPr>
        <w:rPr>
          <w:rFonts w:ascii="Tahoma" w:hAnsi="Tahoma" w:cs="Tahoma"/>
          <w:lang w:val="el-GR"/>
        </w:rPr>
      </w:pPr>
      <w:r w:rsidRPr="00B86E08">
        <w:rPr>
          <w:rFonts w:ascii="Tahoma" w:hAnsi="Tahoma" w:cs="Tahoma"/>
          <w:b/>
          <w:bCs/>
          <w:lang w:val="el-GR"/>
        </w:rPr>
        <w:t>Ευρωπαϊκό Ενιαίο Έγγραφο Σύμβασης (ΕΕΕΣ) (</w:t>
      </w:r>
      <w:r w:rsidRPr="00B86E08">
        <w:rPr>
          <w:rFonts w:ascii="Tahoma" w:hAnsi="Tahoma" w:cs="Tahoma"/>
          <w:b/>
          <w:bCs/>
        </w:rPr>
        <w:t>ESPD</w:t>
      </w:r>
      <w:r w:rsidRPr="00B86E08">
        <w:rPr>
          <w:rFonts w:ascii="Tahoma" w:hAnsi="Tahoma" w:cs="Tahoma"/>
          <w:b/>
          <w:bCs/>
          <w:lang w:val="el-GR"/>
        </w:rPr>
        <w:t>)</w:t>
      </w:r>
    </w:p>
    <w:p w14:paraId="7760CD8B" w14:textId="3F13D90C" w:rsidR="00D11673" w:rsidRPr="00D11673" w:rsidRDefault="00D11673" w:rsidP="00D41E43">
      <w:pPr>
        <w:pStyle w:val="normalwithoutspacing"/>
        <w:spacing w:after="120"/>
        <w:rPr>
          <w:rFonts w:ascii="Tahoma" w:hAnsi="Tahoma" w:cs="Tahoma"/>
        </w:rPr>
      </w:pPr>
      <w:r w:rsidRPr="00D11673">
        <w:rPr>
          <w:rFonts w:ascii="Tahoma" w:hAnsi="Tahoma" w:cs="Tahoma"/>
        </w:rPr>
        <w:t xml:space="preserve">Από τις 2-5-2019, οι αναθέτουσες αρχές συντάσσουν το ΕΕΕΣ με τη χρήση της νέας ηλεκτρονικής υπηρεσίας </w:t>
      </w:r>
      <w:proofErr w:type="spellStart"/>
      <w:r w:rsidRPr="00D11673">
        <w:rPr>
          <w:rFonts w:ascii="Tahoma" w:hAnsi="Tahoma" w:cs="Tahoma"/>
        </w:rPr>
        <w:t>Promitheus</w:t>
      </w:r>
      <w:proofErr w:type="spellEnd"/>
      <w:r w:rsidRPr="00D11673">
        <w:rPr>
          <w:rFonts w:ascii="Tahoma" w:hAnsi="Tahoma" w:cs="Tahoma"/>
        </w:rPr>
        <w:t xml:space="preserve"> </w:t>
      </w:r>
      <w:proofErr w:type="spellStart"/>
      <w:r w:rsidRPr="00D11673">
        <w:rPr>
          <w:rFonts w:ascii="Tahoma" w:hAnsi="Tahoma" w:cs="Tahoma"/>
        </w:rPr>
        <w:t>ESPDint</w:t>
      </w:r>
      <w:proofErr w:type="spellEnd"/>
      <w:r w:rsidRPr="00D11673">
        <w:rPr>
          <w:rFonts w:ascii="Tahoma" w:hAnsi="Tahoma" w:cs="Tahoma"/>
        </w:rPr>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t>
      </w:r>
      <w:hyperlink r:id="rId29" w:history="1">
        <w:r w:rsidR="00BA704E" w:rsidRPr="00ED17C5">
          <w:rPr>
            <w:rStyle w:val="-"/>
            <w:rFonts w:ascii="Tahoma" w:hAnsi="Tahoma" w:cs="Tahoma"/>
          </w:rPr>
          <w:t>www.promitheus.gov.gr</w:t>
        </w:r>
      </w:hyperlink>
      <w:r w:rsidR="00BA704E">
        <w:rPr>
          <w:rFonts w:ascii="Tahoma" w:hAnsi="Tahoma" w:cs="Tahoma"/>
        </w:rPr>
        <w:t>.</w:t>
      </w:r>
    </w:p>
    <w:p w14:paraId="57BA3EA3" w14:textId="0AC3A357" w:rsidR="00D11673" w:rsidRPr="00D11673" w:rsidRDefault="00D11673" w:rsidP="00D41E43">
      <w:pPr>
        <w:pStyle w:val="normalwithoutspacing"/>
        <w:spacing w:after="120"/>
        <w:rPr>
          <w:rFonts w:ascii="Tahoma" w:hAnsi="Tahoma" w:cs="Tahoma"/>
        </w:rPr>
      </w:pPr>
      <w:r w:rsidRPr="00D11673">
        <w:rPr>
          <w:rFonts w:ascii="Tahoma" w:hAnsi="Tahoma" w:cs="Tahoma"/>
        </w:rPr>
        <w:t>Συνημμένα της παρούσας διακήρυξης περιλαμβάνονται:</w:t>
      </w:r>
    </w:p>
    <w:p w14:paraId="1F01D7D9" w14:textId="77777777" w:rsidR="00D11673" w:rsidRPr="00D11673" w:rsidRDefault="00D11673" w:rsidP="00BF24F9">
      <w:pPr>
        <w:pStyle w:val="normalwithoutspacing"/>
        <w:numPr>
          <w:ilvl w:val="0"/>
          <w:numId w:val="17"/>
        </w:numPr>
        <w:spacing w:after="120"/>
        <w:rPr>
          <w:rFonts w:ascii="Tahoma" w:hAnsi="Tahoma" w:cs="Tahoma"/>
        </w:rPr>
      </w:pPr>
      <w:r w:rsidRPr="00D11673">
        <w:rPr>
          <w:rFonts w:ascii="Tahoma" w:hAnsi="Tahoma" w:cs="Tahoma"/>
        </w:rPr>
        <w:t xml:space="preserve">Πρότυπο του Ευρωπαϊκού Ενιαίου Εγγράφου Σύμβασης (ΕΕΕΣ) της παρούσας διακήρυξης σε μορφή αρχείου </w:t>
      </w:r>
      <w:proofErr w:type="spellStart"/>
      <w:r w:rsidRPr="00D11673">
        <w:rPr>
          <w:rFonts w:ascii="Tahoma" w:hAnsi="Tahoma" w:cs="Tahoma"/>
        </w:rPr>
        <w:t>pdf</w:t>
      </w:r>
      <w:proofErr w:type="spellEnd"/>
      <w:r w:rsidRPr="00D11673">
        <w:rPr>
          <w:rFonts w:ascii="Tahoma" w:hAnsi="Tahoma" w:cs="Tahoma"/>
        </w:rPr>
        <w:t xml:space="preserve"> ψηφιακά υπογεγραμμένο, το οποίο αποτελεί αναπόσπαστο μέρος της διακήρυξης. </w:t>
      </w:r>
    </w:p>
    <w:p w14:paraId="24C25123" w14:textId="77777777" w:rsidR="00D11673" w:rsidRPr="00D11673" w:rsidRDefault="00D11673" w:rsidP="00BF24F9">
      <w:pPr>
        <w:pStyle w:val="normalwithoutspacing"/>
        <w:numPr>
          <w:ilvl w:val="0"/>
          <w:numId w:val="17"/>
        </w:numPr>
        <w:spacing w:after="120"/>
        <w:rPr>
          <w:rFonts w:ascii="Tahoma" w:hAnsi="Tahoma" w:cs="Tahoma"/>
        </w:rPr>
      </w:pPr>
      <w:r w:rsidRPr="00D11673">
        <w:rPr>
          <w:rFonts w:ascii="Tahoma" w:hAnsi="Tahoma" w:cs="Tahoma"/>
        </w:rPr>
        <w:t xml:space="preserve">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 </w:t>
      </w:r>
    </w:p>
    <w:p w14:paraId="4DAF731F" w14:textId="77777777" w:rsidR="00D11673" w:rsidRPr="00D11673" w:rsidRDefault="00D11673" w:rsidP="00BF24F9">
      <w:pPr>
        <w:pStyle w:val="normalwithoutspacing"/>
        <w:numPr>
          <w:ilvl w:val="0"/>
          <w:numId w:val="17"/>
        </w:numPr>
        <w:spacing w:after="120"/>
        <w:rPr>
          <w:rFonts w:ascii="Tahoma" w:hAnsi="Tahoma" w:cs="Tahoma"/>
        </w:rPr>
      </w:pPr>
      <w:r w:rsidRPr="00D11673">
        <w:rPr>
          <w:rFonts w:ascii="Tahoma" w:hAnsi="Tahoma" w:cs="Tahoma"/>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0E21B797" w14:textId="3E8CC701" w:rsidR="009A3A8B" w:rsidRDefault="009A3A8B" w:rsidP="00D41E43">
      <w:pPr>
        <w:rPr>
          <w:rFonts w:ascii="Tahoma" w:hAnsi="Tahoma" w:cs="Tahoma"/>
          <w:lang w:val="el-GR"/>
        </w:rPr>
      </w:pPr>
    </w:p>
    <w:p w14:paraId="3E899E4B" w14:textId="77777777" w:rsidR="009A3A8B" w:rsidRDefault="009A3A8B" w:rsidP="008F6E34">
      <w:pPr>
        <w:spacing w:after="0"/>
        <w:rPr>
          <w:rFonts w:ascii="Tahoma" w:hAnsi="Tahoma" w:cs="Tahoma"/>
          <w:lang w:val="el-GR"/>
        </w:rPr>
        <w:sectPr w:rsidR="009A3A8B">
          <w:pgSz w:w="11906" w:h="16838"/>
          <w:pgMar w:top="1134" w:right="1134" w:bottom="1134" w:left="1134" w:header="720" w:footer="709" w:gutter="0"/>
          <w:cols w:space="720"/>
          <w:titlePg/>
          <w:docGrid w:linePitch="360"/>
        </w:sectPr>
      </w:pPr>
    </w:p>
    <w:p w14:paraId="39BB53EF" w14:textId="77777777" w:rsidR="009A3A8B" w:rsidRPr="00B86E08" w:rsidRDefault="009A3A8B" w:rsidP="008F6E34">
      <w:pPr>
        <w:spacing w:after="0"/>
        <w:rPr>
          <w:rFonts w:ascii="Tahoma" w:hAnsi="Tahoma" w:cs="Tahoma"/>
          <w:lang w:val="el-GR"/>
        </w:rPr>
      </w:pPr>
    </w:p>
    <w:p w14:paraId="20C9EDE7" w14:textId="560CEC3E" w:rsidR="008F6E34" w:rsidRPr="00B86E08" w:rsidRDefault="008F6E34" w:rsidP="008F6E34">
      <w:pPr>
        <w:pStyle w:val="20"/>
        <w:tabs>
          <w:tab w:val="clear" w:pos="567"/>
          <w:tab w:val="left" w:pos="0"/>
        </w:tabs>
        <w:ind w:left="0" w:firstLine="0"/>
        <w:rPr>
          <w:rFonts w:ascii="Tahoma" w:hAnsi="Tahoma" w:cs="Tahoma"/>
          <w:lang w:val="el-GR"/>
        </w:rPr>
      </w:pPr>
      <w:bookmarkStart w:id="150" w:name="_Toc109818710"/>
      <w:r w:rsidRPr="00B86E08">
        <w:rPr>
          <w:rFonts w:ascii="Tahoma" w:hAnsi="Tahoma" w:cs="Tahoma"/>
          <w:lang w:val="el-GR"/>
        </w:rPr>
        <w:t xml:space="preserve">ΠΑΡΑΡΤΗΜΑ </w:t>
      </w:r>
      <w:r w:rsidR="00D11673">
        <w:rPr>
          <w:rFonts w:ascii="Tahoma" w:hAnsi="Tahoma" w:cs="Tahoma"/>
          <w:lang w:val="en-US"/>
        </w:rPr>
        <w:t>III</w:t>
      </w:r>
      <w:r w:rsidRPr="00B86E08">
        <w:rPr>
          <w:rFonts w:ascii="Tahoma" w:hAnsi="Tahoma" w:cs="Tahoma"/>
          <w:lang w:val="el-GR"/>
        </w:rPr>
        <w:t xml:space="preserve"> – Υπόδειγμα Τεχνικής Προσφοράς</w:t>
      </w:r>
      <w:bookmarkEnd w:id="150"/>
    </w:p>
    <w:p w14:paraId="12DF56D7" w14:textId="77777777" w:rsidR="00AD3E46" w:rsidRPr="00C10D98" w:rsidRDefault="00AD3E46" w:rsidP="00C10D98">
      <w:pPr>
        <w:rPr>
          <w:rFonts w:ascii="Tahoma" w:hAnsi="Tahoma" w:cs="Tahoma"/>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5"/>
        <w:gridCol w:w="8053"/>
      </w:tblGrid>
      <w:tr w:rsidR="00B44B3C" w:rsidRPr="00C10D98" w14:paraId="0BADEAB1" w14:textId="77777777" w:rsidTr="002457FE">
        <w:trPr>
          <w:trHeight w:val="513"/>
        </w:trPr>
        <w:tc>
          <w:tcPr>
            <w:tcW w:w="5000" w:type="pct"/>
            <w:gridSpan w:val="2"/>
            <w:shd w:val="clear" w:color="auto" w:fill="D9D9D9" w:themeFill="background1" w:themeFillShade="D9"/>
            <w:vAlign w:val="center"/>
          </w:tcPr>
          <w:p w14:paraId="3B9CDBED" w14:textId="6CF062BD" w:rsidR="00B44B3C" w:rsidRPr="00C10D98" w:rsidRDefault="00B44B3C" w:rsidP="00215E86">
            <w:pPr>
              <w:jc w:val="center"/>
              <w:rPr>
                <w:rFonts w:ascii="Tahoma" w:hAnsi="Tahoma" w:cs="Tahoma"/>
                <w:b/>
                <w:lang w:val="el-GR"/>
              </w:rPr>
            </w:pPr>
            <w:r w:rsidRPr="00C10D98">
              <w:rPr>
                <w:rFonts w:ascii="Tahoma" w:hAnsi="Tahoma" w:cs="Tahoma"/>
                <w:b/>
                <w:lang w:val="el-GR"/>
              </w:rPr>
              <w:t>Περιεχόμενα Τεχνικής Προσφοράς</w:t>
            </w:r>
          </w:p>
        </w:tc>
      </w:tr>
      <w:tr w:rsidR="00B44B3C" w:rsidRPr="00C10D98" w14:paraId="01F3B268" w14:textId="77777777" w:rsidTr="002457FE">
        <w:trPr>
          <w:trHeight w:val="513"/>
        </w:trPr>
        <w:tc>
          <w:tcPr>
            <w:tcW w:w="818" w:type="pct"/>
            <w:shd w:val="clear" w:color="auto" w:fill="D9D9D9" w:themeFill="background1" w:themeFillShade="D9"/>
            <w:vAlign w:val="center"/>
          </w:tcPr>
          <w:p w14:paraId="1F37ECE1" w14:textId="77777777" w:rsidR="00B44B3C" w:rsidRPr="00C10D98" w:rsidRDefault="00B44B3C" w:rsidP="00215E86">
            <w:pPr>
              <w:ind w:right="236" w:firstLine="29"/>
              <w:jc w:val="center"/>
              <w:rPr>
                <w:rFonts w:ascii="Tahoma" w:hAnsi="Tahoma" w:cs="Tahoma"/>
                <w:b/>
                <w:lang w:val="el-GR" w:eastAsia="el-GR"/>
              </w:rPr>
            </w:pPr>
            <w:r w:rsidRPr="00C10D98">
              <w:rPr>
                <w:rFonts w:ascii="Tahoma" w:hAnsi="Tahoma" w:cs="Tahoma"/>
                <w:b/>
                <w:lang w:val="el-GR" w:eastAsia="el-GR"/>
              </w:rPr>
              <w:t>Α/Α</w:t>
            </w:r>
          </w:p>
        </w:tc>
        <w:tc>
          <w:tcPr>
            <w:tcW w:w="4182" w:type="pct"/>
            <w:shd w:val="clear" w:color="auto" w:fill="D9D9D9" w:themeFill="background1" w:themeFillShade="D9"/>
            <w:vAlign w:val="center"/>
          </w:tcPr>
          <w:p w14:paraId="3F874556" w14:textId="77777777" w:rsidR="00B44B3C" w:rsidRPr="00C10D98" w:rsidRDefault="00B44B3C" w:rsidP="00215E86">
            <w:pPr>
              <w:jc w:val="center"/>
              <w:rPr>
                <w:rFonts w:ascii="Tahoma" w:hAnsi="Tahoma" w:cs="Tahoma"/>
                <w:b/>
              </w:rPr>
            </w:pPr>
            <w:proofErr w:type="spellStart"/>
            <w:r w:rsidRPr="00C10D98">
              <w:rPr>
                <w:rFonts w:ascii="Tahoma" w:hAnsi="Tahoma" w:cs="Tahoma"/>
                <w:b/>
              </w:rPr>
              <w:t>Τίτλος</w:t>
            </w:r>
            <w:proofErr w:type="spellEnd"/>
            <w:r w:rsidRPr="00C10D98">
              <w:rPr>
                <w:rFonts w:ascii="Tahoma" w:hAnsi="Tahoma" w:cs="Tahoma"/>
                <w:b/>
              </w:rPr>
              <w:t xml:space="preserve"> </w:t>
            </w:r>
            <w:proofErr w:type="spellStart"/>
            <w:r w:rsidRPr="00C10D98">
              <w:rPr>
                <w:rFonts w:ascii="Tahoma" w:hAnsi="Tahoma" w:cs="Tahoma"/>
                <w:b/>
              </w:rPr>
              <w:t>Ενότητ</w:t>
            </w:r>
            <w:proofErr w:type="spellEnd"/>
            <w:r w:rsidRPr="00C10D98">
              <w:rPr>
                <w:rFonts w:ascii="Tahoma" w:hAnsi="Tahoma" w:cs="Tahoma"/>
                <w:b/>
              </w:rPr>
              <w:t>ας</w:t>
            </w:r>
          </w:p>
        </w:tc>
      </w:tr>
      <w:tr w:rsidR="00B44B3C" w:rsidRPr="00017E3D" w14:paraId="036663D0" w14:textId="77777777" w:rsidTr="00B44B3C">
        <w:trPr>
          <w:trHeight w:val="315"/>
        </w:trPr>
        <w:tc>
          <w:tcPr>
            <w:tcW w:w="818" w:type="pct"/>
            <w:shd w:val="clear" w:color="auto" w:fill="FBE4D5" w:themeFill="accent2" w:themeFillTint="33"/>
            <w:vAlign w:val="center"/>
            <w:hideMark/>
          </w:tcPr>
          <w:p w14:paraId="3D8256D4" w14:textId="77777777" w:rsidR="00B44B3C" w:rsidRPr="00C10D98" w:rsidRDefault="00B44B3C" w:rsidP="00BF24F9">
            <w:pPr>
              <w:numPr>
                <w:ilvl w:val="0"/>
                <w:numId w:val="20"/>
              </w:numPr>
              <w:ind w:left="0" w:right="236" w:firstLine="29"/>
              <w:jc w:val="center"/>
              <w:rPr>
                <w:rFonts w:ascii="Tahoma" w:hAnsi="Tahoma" w:cs="Tahoma"/>
                <w:b/>
                <w:lang w:val="el-GR" w:eastAsia="el-GR"/>
              </w:rPr>
            </w:pPr>
          </w:p>
        </w:tc>
        <w:tc>
          <w:tcPr>
            <w:tcW w:w="4182" w:type="pct"/>
            <w:shd w:val="clear" w:color="auto" w:fill="FBE4D5" w:themeFill="accent2" w:themeFillTint="33"/>
            <w:vAlign w:val="center"/>
            <w:hideMark/>
          </w:tcPr>
          <w:p w14:paraId="4C49E0FA" w14:textId="183566AE" w:rsidR="00B44B3C" w:rsidRPr="00C10D98" w:rsidRDefault="00B44B3C" w:rsidP="00215E86">
            <w:pPr>
              <w:rPr>
                <w:rFonts w:ascii="Tahoma" w:hAnsi="Tahoma" w:cs="Tahoma"/>
                <w:b/>
                <w:lang w:val="el-GR" w:eastAsia="el-GR"/>
              </w:rPr>
            </w:pPr>
            <w:r w:rsidRPr="00C10D98">
              <w:rPr>
                <w:rFonts w:ascii="Tahoma" w:hAnsi="Tahoma" w:cs="Tahoma"/>
                <w:b/>
                <w:lang w:val="el-GR"/>
              </w:rPr>
              <w:t>Αντίληψη &amp; Προσέγγιση Υλοποίησης του Έργου</w:t>
            </w:r>
          </w:p>
        </w:tc>
      </w:tr>
      <w:tr w:rsidR="00B44B3C" w:rsidRPr="00017E3D" w14:paraId="55B7D220" w14:textId="77777777" w:rsidTr="00B44B3C">
        <w:trPr>
          <w:trHeight w:val="315"/>
        </w:trPr>
        <w:tc>
          <w:tcPr>
            <w:tcW w:w="818" w:type="pct"/>
            <w:shd w:val="clear" w:color="auto" w:fill="auto"/>
            <w:vAlign w:val="center"/>
          </w:tcPr>
          <w:p w14:paraId="0A0FDF09" w14:textId="77777777" w:rsidR="00B44B3C" w:rsidRPr="00C10D98" w:rsidRDefault="00B44B3C" w:rsidP="00BF24F9">
            <w:pPr>
              <w:numPr>
                <w:ilvl w:val="1"/>
                <w:numId w:val="21"/>
              </w:numPr>
              <w:ind w:left="0" w:right="236" w:firstLine="29"/>
              <w:jc w:val="center"/>
              <w:rPr>
                <w:rFonts w:ascii="Tahoma" w:hAnsi="Tahoma" w:cs="Tahoma"/>
                <w:lang w:val="el-GR" w:eastAsia="el-GR"/>
              </w:rPr>
            </w:pPr>
          </w:p>
        </w:tc>
        <w:tc>
          <w:tcPr>
            <w:tcW w:w="4182" w:type="pct"/>
            <w:shd w:val="clear" w:color="auto" w:fill="auto"/>
            <w:vAlign w:val="center"/>
          </w:tcPr>
          <w:p w14:paraId="1DEBFFCA" w14:textId="53B0DAD4" w:rsidR="00B44B3C" w:rsidRPr="00C10D98" w:rsidRDefault="00B44B3C" w:rsidP="00215E86">
            <w:pPr>
              <w:rPr>
                <w:rFonts w:ascii="Tahoma" w:hAnsi="Tahoma" w:cs="Tahoma"/>
                <w:lang w:val="el-GR" w:eastAsia="el-GR"/>
              </w:rPr>
            </w:pPr>
            <w:r w:rsidRPr="00C10D98">
              <w:rPr>
                <w:rFonts w:ascii="Tahoma" w:hAnsi="Tahoma" w:cs="Tahoma"/>
                <w:lang w:val="el-GR"/>
              </w:rPr>
              <w:t>Περιβάλλον του Έργου – Ειδικές Απαιτήσεις</w:t>
            </w:r>
          </w:p>
        </w:tc>
      </w:tr>
      <w:tr w:rsidR="00B44B3C" w:rsidRPr="00017E3D" w14:paraId="13F96E4A" w14:textId="77777777" w:rsidTr="00B44B3C">
        <w:trPr>
          <w:trHeight w:val="525"/>
        </w:trPr>
        <w:tc>
          <w:tcPr>
            <w:tcW w:w="818" w:type="pct"/>
            <w:shd w:val="clear" w:color="auto" w:fill="auto"/>
            <w:vAlign w:val="center"/>
          </w:tcPr>
          <w:p w14:paraId="1E22B6B4" w14:textId="77777777" w:rsidR="00B44B3C" w:rsidRPr="00C10D98" w:rsidRDefault="00B44B3C" w:rsidP="00BF24F9">
            <w:pPr>
              <w:numPr>
                <w:ilvl w:val="1"/>
                <w:numId w:val="21"/>
              </w:numPr>
              <w:ind w:left="0" w:right="236" w:firstLine="29"/>
              <w:jc w:val="center"/>
              <w:rPr>
                <w:rFonts w:ascii="Tahoma" w:hAnsi="Tahoma" w:cs="Tahoma"/>
                <w:lang w:val="el-GR" w:eastAsia="el-GR"/>
              </w:rPr>
            </w:pPr>
          </w:p>
        </w:tc>
        <w:tc>
          <w:tcPr>
            <w:tcW w:w="4182" w:type="pct"/>
            <w:shd w:val="clear" w:color="auto" w:fill="auto"/>
            <w:vAlign w:val="center"/>
          </w:tcPr>
          <w:p w14:paraId="34C7E6E4" w14:textId="668C97D9" w:rsidR="00B44B3C" w:rsidRPr="00C10D98" w:rsidRDefault="00B44B3C" w:rsidP="005C189B">
            <w:pPr>
              <w:jc w:val="left"/>
              <w:rPr>
                <w:rFonts w:ascii="Tahoma" w:hAnsi="Tahoma" w:cs="Tahoma"/>
                <w:lang w:val="el-GR" w:eastAsia="el-GR"/>
              </w:rPr>
            </w:pPr>
            <w:r w:rsidRPr="00C10D98">
              <w:rPr>
                <w:rFonts w:ascii="Tahoma" w:hAnsi="Tahoma" w:cs="Tahoma"/>
                <w:lang w:val="el-GR"/>
              </w:rPr>
              <w:t>Μεθοδολογική Προσέγγιση</w:t>
            </w:r>
            <w:r w:rsidR="00051ADA">
              <w:rPr>
                <w:rFonts w:ascii="Tahoma" w:hAnsi="Tahoma" w:cs="Tahoma"/>
                <w:lang w:val="el-GR"/>
              </w:rPr>
              <w:t xml:space="preserve"> </w:t>
            </w:r>
            <w:r w:rsidR="00051ADA" w:rsidRPr="00051ADA">
              <w:rPr>
                <w:rFonts w:ascii="Tahoma" w:hAnsi="Tahoma" w:cs="Tahoma"/>
                <w:lang w:val="el-GR"/>
              </w:rPr>
              <w:t>Υλοποίησης του Έργου</w:t>
            </w:r>
          </w:p>
        </w:tc>
      </w:tr>
      <w:tr w:rsidR="00B44B3C" w:rsidRPr="00017E3D" w14:paraId="02B15552" w14:textId="77777777" w:rsidTr="00B44B3C">
        <w:trPr>
          <w:trHeight w:val="525"/>
        </w:trPr>
        <w:tc>
          <w:tcPr>
            <w:tcW w:w="818" w:type="pct"/>
            <w:shd w:val="clear" w:color="auto" w:fill="auto"/>
            <w:vAlign w:val="center"/>
          </w:tcPr>
          <w:p w14:paraId="4BD62028" w14:textId="77777777" w:rsidR="00B44B3C" w:rsidRPr="00C10D98" w:rsidRDefault="00B44B3C" w:rsidP="00BF24F9">
            <w:pPr>
              <w:numPr>
                <w:ilvl w:val="1"/>
                <w:numId w:val="21"/>
              </w:numPr>
              <w:ind w:left="0" w:right="236" w:firstLine="29"/>
              <w:jc w:val="center"/>
              <w:rPr>
                <w:rFonts w:ascii="Tahoma" w:hAnsi="Tahoma" w:cs="Tahoma"/>
                <w:lang w:val="el-GR" w:eastAsia="el-GR"/>
              </w:rPr>
            </w:pPr>
          </w:p>
        </w:tc>
        <w:tc>
          <w:tcPr>
            <w:tcW w:w="4182" w:type="pct"/>
            <w:shd w:val="clear" w:color="auto" w:fill="auto"/>
            <w:vAlign w:val="center"/>
          </w:tcPr>
          <w:p w14:paraId="709C899A" w14:textId="6D6E018E" w:rsidR="00B44B3C" w:rsidRPr="00C10D98" w:rsidRDefault="00C10D98" w:rsidP="005C189B">
            <w:pPr>
              <w:jc w:val="left"/>
              <w:rPr>
                <w:rFonts w:ascii="Tahoma" w:hAnsi="Tahoma" w:cs="Tahoma"/>
                <w:lang w:val="el-GR"/>
              </w:rPr>
            </w:pPr>
            <w:r w:rsidRPr="00C10D98">
              <w:rPr>
                <w:rFonts w:ascii="Tahoma" w:hAnsi="Tahoma" w:cs="Tahoma"/>
                <w:lang w:val="el-GR"/>
              </w:rPr>
              <w:t>Χρονοπρογραμματισμός παρεχόμενων υπηρεσιών και παραδοτέων</w:t>
            </w:r>
          </w:p>
        </w:tc>
      </w:tr>
      <w:tr w:rsidR="00B44B3C" w:rsidRPr="00017E3D" w14:paraId="1F8D9BF1" w14:textId="77777777" w:rsidTr="00B44B3C">
        <w:trPr>
          <w:trHeight w:val="315"/>
        </w:trPr>
        <w:tc>
          <w:tcPr>
            <w:tcW w:w="818" w:type="pct"/>
            <w:shd w:val="clear" w:color="auto" w:fill="FBE4D5" w:themeFill="accent2" w:themeFillTint="33"/>
            <w:vAlign w:val="center"/>
          </w:tcPr>
          <w:p w14:paraId="7E973C28" w14:textId="77777777" w:rsidR="00B44B3C" w:rsidRPr="00C10D98" w:rsidRDefault="00B44B3C" w:rsidP="00BF24F9">
            <w:pPr>
              <w:numPr>
                <w:ilvl w:val="0"/>
                <w:numId w:val="20"/>
              </w:numPr>
              <w:ind w:left="0" w:right="236" w:firstLine="29"/>
              <w:jc w:val="center"/>
              <w:rPr>
                <w:rFonts w:ascii="Tahoma" w:hAnsi="Tahoma" w:cs="Tahoma"/>
                <w:b/>
                <w:lang w:val="el-GR" w:eastAsia="el-GR"/>
              </w:rPr>
            </w:pPr>
          </w:p>
        </w:tc>
        <w:tc>
          <w:tcPr>
            <w:tcW w:w="4182" w:type="pct"/>
            <w:shd w:val="clear" w:color="auto" w:fill="FBE4D5" w:themeFill="accent2" w:themeFillTint="33"/>
            <w:vAlign w:val="center"/>
          </w:tcPr>
          <w:p w14:paraId="0AEBB934" w14:textId="3A4C93AA" w:rsidR="00B44B3C" w:rsidRPr="00C10D98" w:rsidRDefault="00B44B3C" w:rsidP="00215E86">
            <w:pPr>
              <w:rPr>
                <w:rFonts w:ascii="Tahoma" w:hAnsi="Tahoma" w:cs="Tahoma"/>
                <w:b/>
                <w:lang w:val="el-GR" w:eastAsia="el-GR"/>
              </w:rPr>
            </w:pPr>
            <w:r w:rsidRPr="00C10D98">
              <w:rPr>
                <w:rFonts w:ascii="Tahoma" w:hAnsi="Tahoma" w:cs="Tahoma"/>
                <w:b/>
                <w:lang w:val="el-GR"/>
              </w:rPr>
              <w:t>Οργάνωση και Διοίκηση του Έργου</w:t>
            </w:r>
          </w:p>
        </w:tc>
      </w:tr>
      <w:tr w:rsidR="00B44B3C" w:rsidRPr="00017E3D" w14:paraId="54C161BE" w14:textId="77777777" w:rsidTr="00B44B3C">
        <w:trPr>
          <w:trHeight w:val="525"/>
        </w:trPr>
        <w:tc>
          <w:tcPr>
            <w:tcW w:w="818" w:type="pct"/>
            <w:shd w:val="clear" w:color="auto" w:fill="auto"/>
            <w:vAlign w:val="center"/>
          </w:tcPr>
          <w:p w14:paraId="4A0CE6DA" w14:textId="77777777" w:rsidR="00B44B3C" w:rsidRPr="00C10D98" w:rsidRDefault="00B44B3C" w:rsidP="00BF24F9">
            <w:pPr>
              <w:numPr>
                <w:ilvl w:val="1"/>
                <w:numId w:val="21"/>
              </w:numPr>
              <w:ind w:left="0" w:right="236" w:firstLine="29"/>
              <w:jc w:val="center"/>
              <w:rPr>
                <w:rFonts w:ascii="Tahoma" w:hAnsi="Tahoma" w:cs="Tahoma"/>
                <w:lang w:val="el-GR" w:eastAsia="el-GR"/>
              </w:rPr>
            </w:pPr>
          </w:p>
        </w:tc>
        <w:tc>
          <w:tcPr>
            <w:tcW w:w="4182" w:type="pct"/>
            <w:shd w:val="clear" w:color="auto" w:fill="auto"/>
            <w:vAlign w:val="center"/>
          </w:tcPr>
          <w:p w14:paraId="6C0102C6" w14:textId="7440016A" w:rsidR="00B44B3C" w:rsidRPr="00C10D98" w:rsidRDefault="00B44B3C" w:rsidP="00215E86">
            <w:pPr>
              <w:jc w:val="left"/>
              <w:rPr>
                <w:rFonts w:ascii="Tahoma" w:hAnsi="Tahoma" w:cs="Tahoma"/>
                <w:color w:val="000000"/>
                <w:lang w:val="el-GR"/>
              </w:rPr>
            </w:pPr>
            <w:r w:rsidRPr="00C10D98">
              <w:rPr>
                <w:rFonts w:ascii="Tahoma" w:hAnsi="Tahoma" w:cs="Tahoma"/>
                <w:color w:val="000000"/>
                <w:lang w:val="el-GR"/>
              </w:rPr>
              <w:t>Οργάνωση, διοίκηση και λειτουργία Ομάδας Έργου</w:t>
            </w:r>
          </w:p>
        </w:tc>
      </w:tr>
      <w:tr w:rsidR="00B44B3C" w:rsidRPr="00017E3D" w14:paraId="577BD6AC" w14:textId="77777777" w:rsidTr="00B44B3C">
        <w:trPr>
          <w:trHeight w:val="525"/>
        </w:trPr>
        <w:tc>
          <w:tcPr>
            <w:tcW w:w="818" w:type="pct"/>
            <w:shd w:val="clear" w:color="auto" w:fill="auto"/>
            <w:vAlign w:val="center"/>
          </w:tcPr>
          <w:p w14:paraId="7A53D949" w14:textId="77777777" w:rsidR="00B44B3C" w:rsidRPr="00C10D98" w:rsidRDefault="00B44B3C" w:rsidP="00BF24F9">
            <w:pPr>
              <w:numPr>
                <w:ilvl w:val="1"/>
                <w:numId w:val="21"/>
              </w:numPr>
              <w:ind w:left="0" w:right="236" w:firstLine="29"/>
              <w:jc w:val="center"/>
              <w:rPr>
                <w:rFonts w:ascii="Tahoma" w:hAnsi="Tahoma" w:cs="Tahoma"/>
                <w:lang w:val="el-GR" w:eastAsia="el-GR"/>
              </w:rPr>
            </w:pPr>
          </w:p>
        </w:tc>
        <w:tc>
          <w:tcPr>
            <w:tcW w:w="4182" w:type="pct"/>
            <w:shd w:val="clear" w:color="auto" w:fill="auto"/>
            <w:vAlign w:val="center"/>
          </w:tcPr>
          <w:p w14:paraId="7DC3BA41" w14:textId="31288F55" w:rsidR="00B44B3C" w:rsidRPr="00C10D98" w:rsidRDefault="00B44B3C" w:rsidP="00215E86">
            <w:pPr>
              <w:jc w:val="left"/>
              <w:rPr>
                <w:rFonts w:ascii="Tahoma" w:hAnsi="Tahoma" w:cs="Tahoma"/>
                <w:color w:val="000000"/>
                <w:lang w:val="el-GR"/>
              </w:rPr>
            </w:pPr>
            <w:r w:rsidRPr="00C10D98">
              <w:rPr>
                <w:rFonts w:ascii="Tahoma" w:hAnsi="Tahoma" w:cs="Tahoma"/>
                <w:color w:val="000000"/>
                <w:lang w:val="el-GR"/>
              </w:rPr>
              <w:t>Μεθοδολογία Διοίκησης και Διασφάλισης Ποιότητας</w:t>
            </w:r>
          </w:p>
        </w:tc>
      </w:tr>
      <w:tr w:rsidR="00B44B3C" w:rsidRPr="00017E3D" w14:paraId="08D6A0EE" w14:textId="77777777" w:rsidTr="00B44B3C">
        <w:trPr>
          <w:trHeight w:val="315"/>
        </w:trPr>
        <w:tc>
          <w:tcPr>
            <w:tcW w:w="818"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74B4E68F" w14:textId="77777777" w:rsidR="00B44B3C" w:rsidRPr="00C10D98" w:rsidRDefault="00B44B3C" w:rsidP="00BF24F9">
            <w:pPr>
              <w:numPr>
                <w:ilvl w:val="0"/>
                <w:numId w:val="20"/>
              </w:numPr>
              <w:ind w:left="0" w:right="236" w:firstLine="29"/>
              <w:jc w:val="center"/>
              <w:rPr>
                <w:rFonts w:ascii="Tahoma" w:hAnsi="Tahoma" w:cs="Tahoma"/>
                <w:b/>
                <w:lang w:val="el-GR" w:eastAsia="el-GR"/>
              </w:rPr>
            </w:pPr>
          </w:p>
        </w:tc>
        <w:tc>
          <w:tcPr>
            <w:tcW w:w="4182"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AFDF8B4" w14:textId="77777777" w:rsidR="00B44B3C" w:rsidRPr="00C10D98" w:rsidRDefault="00B44B3C" w:rsidP="00215E86">
            <w:pPr>
              <w:jc w:val="left"/>
              <w:rPr>
                <w:rFonts w:ascii="Tahoma" w:hAnsi="Tahoma" w:cs="Tahoma"/>
                <w:b/>
                <w:u w:val="single"/>
                <w:lang w:val="el-GR"/>
              </w:rPr>
            </w:pPr>
            <w:r w:rsidRPr="00C10D98">
              <w:rPr>
                <w:rFonts w:ascii="Tahoma" w:hAnsi="Tahoma" w:cs="Tahoma"/>
                <w:b/>
                <w:lang w:val="el-GR"/>
              </w:rPr>
              <w:t xml:space="preserve">Πίνακες Οικονομικής Προσφοράς, </w:t>
            </w:r>
            <w:r w:rsidRPr="00C10D98">
              <w:rPr>
                <w:rFonts w:ascii="Tahoma" w:hAnsi="Tahoma" w:cs="Tahoma"/>
                <w:b/>
                <w:u w:val="single"/>
                <w:lang w:val="el-GR"/>
              </w:rPr>
              <w:t>χωρίς τιμές</w:t>
            </w:r>
          </w:p>
          <w:p w14:paraId="5C3AFBDD" w14:textId="77777777" w:rsidR="00B44B3C" w:rsidRPr="00215E86" w:rsidRDefault="00B44B3C" w:rsidP="00215E86">
            <w:pPr>
              <w:jc w:val="left"/>
              <w:rPr>
                <w:rFonts w:ascii="Tahoma" w:hAnsi="Tahoma" w:cs="Tahoma"/>
                <w:b/>
                <w:lang w:val="el-GR" w:eastAsia="el-GR"/>
              </w:rPr>
            </w:pPr>
            <w:r w:rsidRPr="00C10D98">
              <w:rPr>
                <w:rFonts w:ascii="Tahoma" w:hAnsi="Tahoma" w:cs="Tahoma"/>
                <w:u w:val="single"/>
                <w:lang w:val="el-GR"/>
              </w:rPr>
              <w:t>Η εμφάνιση τιμής/ τιμών στον εν λόγω πίνακα αποτελεί λόγο απόρριψης της προσφοράς</w:t>
            </w:r>
          </w:p>
        </w:tc>
      </w:tr>
    </w:tbl>
    <w:p w14:paraId="688910D8" w14:textId="7B9A3622" w:rsidR="00D11673" w:rsidRPr="00215E86" w:rsidRDefault="00D11673" w:rsidP="00215E86">
      <w:pPr>
        <w:rPr>
          <w:rFonts w:ascii="Tahoma" w:hAnsi="Tahoma" w:cs="Tahoma"/>
          <w:lang w:val="el-GR"/>
        </w:rPr>
      </w:pPr>
    </w:p>
    <w:p w14:paraId="661BAD1C" w14:textId="4ECD07A1" w:rsidR="009A3A8B" w:rsidRPr="00215E86" w:rsidRDefault="009A3A8B" w:rsidP="00215E86">
      <w:pPr>
        <w:rPr>
          <w:rFonts w:ascii="Tahoma" w:hAnsi="Tahoma" w:cs="Tahoma"/>
          <w:lang w:val="el-GR"/>
        </w:rPr>
      </w:pPr>
    </w:p>
    <w:p w14:paraId="6917ACB7" w14:textId="77777777" w:rsidR="009A3A8B" w:rsidRDefault="009A3A8B" w:rsidP="008F6E34">
      <w:pPr>
        <w:spacing w:after="0"/>
        <w:rPr>
          <w:rFonts w:ascii="Tahoma" w:hAnsi="Tahoma" w:cs="Tahoma"/>
          <w:lang w:val="el-GR"/>
        </w:rPr>
        <w:sectPr w:rsidR="009A3A8B">
          <w:pgSz w:w="11906" w:h="16838"/>
          <w:pgMar w:top="1134" w:right="1134" w:bottom="1134" w:left="1134" w:header="720" w:footer="709" w:gutter="0"/>
          <w:cols w:space="720"/>
          <w:titlePg/>
          <w:docGrid w:linePitch="360"/>
        </w:sectPr>
      </w:pPr>
    </w:p>
    <w:p w14:paraId="22CA671F" w14:textId="7574A690" w:rsidR="008F6E34" w:rsidRPr="00B86E08" w:rsidRDefault="008F6E34" w:rsidP="008F6E34">
      <w:pPr>
        <w:pStyle w:val="20"/>
        <w:tabs>
          <w:tab w:val="clear" w:pos="567"/>
          <w:tab w:val="left" w:pos="0"/>
        </w:tabs>
        <w:ind w:left="0" w:firstLine="0"/>
        <w:rPr>
          <w:rFonts w:ascii="Tahoma" w:hAnsi="Tahoma" w:cs="Tahoma"/>
          <w:lang w:val="el-GR"/>
        </w:rPr>
      </w:pPr>
      <w:bookmarkStart w:id="151" w:name="_Toc109818711"/>
      <w:r w:rsidRPr="00B86E08">
        <w:rPr>
          <w:rFonts w:ascii="Tahoma" w:hAnsi="Tahoma" w:cs="Tahoma"/>
          <w:lang w:val="el-GR"/>
        </w:rPr>
        <w:lastRenderedPageBreak/>
        <w:t xml:space="preserve">ΠΑΡΑΡΤΗΜΑ </w:t>
      </w:r>
      <w:r w:rsidR="00D11673">
        <w:rPr>
          <w:rFonts w:ascii="Tahoma" w:hAnsi="Tahoma" w:cs="Tahoma"/>
          <w:lang w:val="en-US"/>
        </w:rPr>
        <w:t>I</w:t>
      </w:r>
      <w:r w:rsidRPr="00B86E08">
        <w:rPr>
          <w:rFonts w:ascii="Tahoma" w:hAnsi="Tahoma" w:cs="Tahoma"/>
          <w:lang w:val="el-GR"/>
        </w:rPr>
        <w:t>V – Υπόδειγμα Οικονομικής Προσφοράς</w:t>
      </w:r>
      <w:bookmarkEnd w:id="151"/>
    </w:p>
    <w:p w14:paraId="686C1F64" w14:textId="77777777" w:rsidR="00215E86" w:rsidRPr="005F67FA" w:rsidRDefault="00215E86" w:rsidP="005F67FA">
      <w:pPr>
        <w:rPr>
          <w:rFonts w:ascii="Tahoma" w:hAnsi="Tahoma" w:cs="Tahoma"/>
          <w:szCs w:val="22"/>
          <w:lang w:val="el-GR"/>
        </w:rPr>
      </w:pPr>
    </w:p>
    <w:p w14:paraId="21BF9BD4" w14:textId="328F9C6B" w:rsidR="00D15501" w:rsidRPr="005F67FA" w:rsidRDefault="003E1EB7" w:rsidP="003D04B6">
      <w:pPr>
        <w:rPr>
          <w:rFonts w:ascii="Tahoma" w:eastAsiaTheme="minorHAnsi" w:hAnsi="Tahoma" w:cs="Tahoma"/>
          <w:b/>
          <w:bCs/>
          <w:szCs w:val="22"/>
          <w:lang w:val="el-GR" w:eastAsia="en-US"/>
        </w:rPr>
      </w:pPr>
      <w:r w:rsidRPr="005F67FA">
        <w:rPr>
          <w:rFonts w:ascii="Tahoma" w:hAnsi="Tahoma" w:cs="Tahoma"/>
          <w:lang w:val="el-GR" w:eastAsia="el-GR"/>
        </w:rPr>
        <w:t>1</w:t>
      </w:r>
      <w:r w:rsidR="003D04B6" w:rsidRPr="0000769F">
        <w:rPr>
          <w:rFonts w:ascii="Tahoma" w:hAnsi="Tahoma" w:cs="Tahoma"/>
          <w:lang w:val="el-GR" w:eastAsia="el-GR"/>
        </w:rPr>
        <w:t>.</w:t>
      </w:r>
      <w:r w:rsidR="00EA0086" w:rsidRPr="005F67FA">
        <w:rPr>
          <w:rFonts w:ascii="Tahoma" w:eastAsiaTheme="minorHAnsi" w:hAnsi="Tahoma" w:cs="Tahoma"/>
          <w:b/>
          <w:bCs/>
          <w:szCs w:val="22"/>
          <w:lang w:val="el-GR" w:eastAsia="en-US"/>
        </w:rPr>
        <w:t>Πίνακας Οικονομικής Προσφοράς</w:t>
      </w:r>
    </w:p>
    <w:tbl>
      <w:tblPr>
        <w:tblW w:w="516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83"/>
        <w:gridCol w:w="808"/>
        <w:gridCol w:w="1284"/>
        <w:gridCol w:w="1351"/>
        <w:gridCol w:w="1441"/>
        <w:gridCol w:w="1170"/>
        <w:gridCol w:w="908"/>
        <w:gridCol w:w="10"/>
        <w:gridCol w:w="1103"/>
        <w:gridCol w:w="1294"/>
      </w:tblGrid>
      <w:tr w:rsidR="00F97DE1" w:rsidRPr="005F67FA" w14:paraId="59861FC5" w14:textId="77777777" w:rsidTr="00F97DE1">
        <w:trPr>
          <w:cantSplit/>
          <w:tblHeader/>
        </w:trPr>
        <w:tc>
          <w:tcPr>
            <w:tcW w:w="293" w:type="pct"/>
            <w:vMerge w:val="restart"/>
            <w:shd w:val="clear" w:color="auto" w:fill="D9D9D9" w:themeFill="background1" w:themeFillShade="D9"/>
            <w:vAlign w:val="center"/>
          </w:tcPr>
          <w:p w14:paraId="0A532EEA" w14:textId="77777777" w:rsidR="00801258" w:rsidRPr="005F67FA" w:rsidRDefault="00801258" w:rsidP="005F67FA">
            <w:pPr>
              <w:keepNext/>
              <w:keepLines/>
              <w:ind w:right="-191"/>
              <w:rPr>
                <w:rFonts w:ascii="Tahoma" w:hAnsi="Tahoma" w:cs="Tahoma"/>
                <w:b/>
                <w:bCs/>
                <w:sz w:val="18"/>
                <w:szCs w:val="18"/>
                <w:lang w:val="el-GR"/>
              </w:rPr>
            </w:pPr>
            <w:r w:rsidRPr="005F67FA">
              <w:rPr>
                <w:rFonts w:ascii="Tahoma" w:hAnsi="Tahoma" w:cs="Tahoma"/>
                <w:b/>
                <w:bCs/>
                <w:sz w:val="18"/>
                <w:szCs w:val="18"/>
                <w:lang w:val="el-GR"/>
              </w:rPr>
              <w:t>Α/Α</w:t>
            </w:r>
          </w:p>
        </w:tc>
        <w:tc>
          <w:tcPr>
            <w:tcW w:w="1051" w:type="pct"/>
            <w:gridSpan w:val="2"/>
            <w:vMerge w:val="restart"/>
            <w:shd w:val="clear" w:color="auto" w:fill="D9D9D9" w:themeFill="background1" w:themeFillShade="D9"/>
            <w:vAlign w:val="center"/>
          </w:tcPr>
          <w:p w14:paraId="343B6BA6" w14:textId="3FAF52B2" w:rsidR="00801258" w:rsidRPr="005F67FA" w:rsidRDefault="00801258" w:rsidP="005F67FA">
            <w:pPr>
              <w:keepNext/>
              <w:keepLines/>
              <w:jc w:val="center"/>
              <w:rPr>
                <w:rFonts w:ascii="Tahoma" w:hAnsi="Tahoma" w:cs="Tahoma"/>
                <w:b/>
                <w:bCs/>
                <w:sz w:val="18"/>
                <w:szCs w:val="18"/>
                <w:lang w:val="el-GR"/>
              </w:rPr>
            </w:pPr>
            <w:r w:rsidRPr="005F67FA">
              <w:rPr>
                <w:rFonts w:ascii="Tahoma" w:hAnsi="Tahoma" w:cs="Tahoma"/>
                <w:b/>
                <w:bCs/>
                <w:sz w:val="18"/>
                <w:szCs w:val="18"/>
                <w:lang w:val="el-GR"/>
              </w:rPr>
              <w:t>ΡΟΛΟΣ</w:t>
            </w:r>
          </w:p>
        </w:tc>
        <w:tc>
          <w:tcPr>
            <w:tcW w:w="679" w:type="pct"/>
            <w:vMerge w:val="restart"/>
            <w:shd w:val="clear" w:color="auto" w:fill="D9D9D9" w:themeFill="background1" w:themeFillShade="D9"/>
          </w:tcPr>
          <w:p w14:paraId="1FBFC801" w14:textId="2A57C85E" w:rsidR="00801258" w:rsidRPr="005F67FA" w:rsidRDefault="00801258" w:rsidP="00F97DE1">
            <w:pPr>
              <w:keepNext/>
              <w:keepLines/>
              <w:ind w:left="-100" w:right="-39"/>
              <w:jc w:val="center"/>
              <w:rPr>
                <w:rFonts w:ascii="Tahoma" w:hAnsi="Tahoma" w:cs="Tahoma"/>
                <w:b/>
                <w:bCs/>
                <w:sz w:val="18"/>
                <w:szCs w:val="18"/>
                <w:lang w:val="el-GR"/>
              </w:rPr>
            </w:pPr>
            <w:r>
              <w:rPr>
                <w:rFonts w:ascii="Tahoma" w:hAnsi="Tahoma" w:cs="Tahoma"/>
                <w:b/>
                <w:bCs/>
                <w:sz w:val="18"/>
                <w:szCs w:val="18"/>
                <w:lang w:val="el-GR"/>
              </w:rPr>
              <w:t>ΦΑΣΗ ΥΛΟΠΟΙΗΣΗΣ ΕΡΓΟΥ</w:t>
            </w:r>
          </w:p>
        </w:tc>
        <w:tc>
          <w:tcPr>
            <w:tcW w:w="724" w:type="pct"/>
            <w:vMerge w:val="restart"/>
            <w:shd w:val="clear" w:color="auto" w:fill="D9D9D9" w:themeFill="background1" w:themeFillShade="D9"/>
            <w:vAlign w:val="center"/>
          </w:tcPr>
          <w:p w14:paraId="669D9253" w14:textId="5E167CD4" w:rsidR="00801258" w:rsidRPr="005F67FA" w:rsidRDefault="00801258" w:rsidP="005F67FA">
            <w:pPr>
              <w:keepNext/>
              <w:keepLines/>
              <w:ind w:left="-100" w:right="-11"/>
              <w:jc w:val="center"/>
              <w:rPr>
                <w:rFonts w:ascii="Tahoma" w:hAnsi="Tahoma" w:cs="Tahoma"/>
                <w:b/>
                <w:bCs/>
                <w:sz w:val="18"/>
                <w:szCs w:val="18"/>
                <w:lang w:val="el-GR"/>
              </w:rPr>
            </w:pPr>
            <w:r w:rsidRPr="005F67FA">
              <w:rPr>
                <w:rFonts w:ascii="Tahoma" w:hAnsi="Tahoma" w:cs="Tahoma"/>
                <w:b/>
                <w:bCs/>
                <w:sz w:val="18"/>
                <w:szCs w:val="18"/>
                <w:lang w:val="el-GR"/>
              </w:rPr>
              <w:t>ΑΠΑΣΧΟΛΗΣΗ (ΑΝΘΡΩΠΟΜΗΝΕΣ)</w:t>
            </w:r>
          </w:p>
        </w:tc>
        <w:tc>
          <w:tcPr>
            <w:tcW w:w="1044" w:type="pct"/>
            <w:gridSpan w:val="2"/>
            <w:tcBorders>
              <w:bottom w:val="single" w:sz="4" w:space="0" w:color="auto"/>
            </w:tcBorders>
            <w:shd w:val="clear" w:color="auto" w:fill="D9D9D9" w:themeFill="background1" w:themeFillShade="D9"/>
            <w:vAlign w:val="center"/>
          </w:tcPr>
          <w:p w14:paraId="46035DE2" w14:textId="77777777" w:rsidR="00801258" w:rsidRPr="005F67FA" w:rsidRDefault="00801258" w:rsidP="005F67FA">
            <w:pPr>
              <w:keepNext/>
              <w:keepLines/>
              <w:rPr>
                <w:rFonts w:ascii="Tahoma" w:hAnsi="Tahoma" w:cs="Tahoma"/>
                <w:b/>
                <w:bCs/>
                <w:sz w:val="18"/>
                <w:szCs w:val="18"/>
                <w:lang w:val="el-GR"/>
              </w:rPr>
            </w:pPr>
            <w:r w:rsidRPr="005F67FA">
              <w:rPr>
                <w:rFonts w:ascii="Tahoma" w:hAnsi="Tahoma" w:cs="Tahoma"/>
                <w:b/>
                <w:bCs/>
                <w:sz w:val="18"/>
                <w:szCs w:val="18"/>
                <w:lang w:val="el-GR"/>
              </w:rPr>
              <w:t>ΑΞΙΑ ΧΩΡΙΣ ΦΠΑ [€]</w:t>
            </w:r>
          </w:p>
        </w:tc>
        <w:tc>
          <w:tcPr>
            <w:tcW w:w="559" w:type="pct"/>
            <w:gridSpan w:val="2"/>
            <w:vMerge w:val="restart"/>
            <w:shd w:val="clear" w:color="auto" w:fill="D9D9D9" w:themeFill="background1" w:themeFillShade="D9"/>
            <w:vAlign w:val="center"/>
          </w:tcPr>
          <w:p w14:paraId="0A3577E1" w14:textId="77777777" w:rsidR="00801258" w:rsidRPr="005F67FA" w:rsidRDefault="00801258" w:rsidP="005F67FA">
            <w:pPr>
              <w:keepNext/>
              <w:keepLines/>
              <w:rPr>
                <w:rFonts w:ascii="Tahoma" w:hAnsi="Tahoma" w:cs="Tahoma"/>
                <w:b/>
                <w:bCs/>
                <w:sz w:val="18"/>
                <w:szCs w:val="18"/>
                <w:lang w:val="el-GR"/>
              </w:rPr>
            </w:pPr>
            <w:r w:rsidRPr="005F67FA">
              <w:rPr>
                <w:rFonts w:ascii="Tahoma" w:hAnsi="Tahoma" w:cs="Tahoma"/>
                <w:b/>
                <w:bCs/>
                <w:sz w:val="18"/>
                <w:szCs w:val="18"/>
                <w:lang w:val="el-GR"/>
              </w:rPr>
              <w:t>ΦΠΑ [€]</w:t>
            </w:r>
          </w:p>
        </w:tc>
        <w:tc>
          <w:tcPr>
            <w:tcW w:w="650" w:type="pct"/>
            <w:vMerge w:val="restart"/>
            <w:shd w:val="clear" w:color="auto" w:fill="D9D9D9" w:themeFill="background1" w:themeFillShade="D9"/>
            <w:vAlign w:val="center"/>
          </w:tcPr>
          <w:p w14:paraId="238FAA54" w14:textId="565324CD" w:rsidR="00801258" w:rsidRPr="005F67FA" w:rsidRDefault="00801258" w:rsidP="005F67FA">
            <w:pPr>
              <w:keepNext/>
              <w:keepLines/>
              <w:rPr>
                <w:rFonts w:ascii="Tahoma" w:hAnsi="Tahoma" w:cs="Tahoma"/>
                <w:b/>
                <w:bCs/>
                <w:sz w:val="18"/>
                <w:szCs w:val="18"/>
                <w:lang w:val="el-GR"/>
              </w:rPr>
            </w:pPr>
            <w:r w:rsidRPr="005F67FA">
              <w:rPr>
                <w:rFonts w:ascii="Tahoma" w:hAnsi="Tahoma" w:cs="Tahoma"/>
                <w:b/>
                <w:bCs/>
                <w:sz w:val="18"/>
                <w:szCs w:val="18"/>
                <w:lang w:val="el-GR"/>
              </w:rPr>
              <w:t>ΣΥΝΟΛΙΚΗ ΑΞΙΑ ΜΕ ΦΠΑ [€]</w:t>
            </w:r>
          </w:p>
        </w:tc>
      </w:tr>
      <w:tr w:rsidR="00801258" w:rsidRPr="005F67FA" w14:paraId="1763E4AD" w14:textId="77777777" w:rsidTr="00F97DE1">
        <w:tc>
          <w:tcPr>
            <w:tcW w:w="293" w:type="pct"/>
            <w:vMerge/>
            <w:shd w:val="clear" w:color="auto" w:fill="FFFFFF"/>
            <w:vAlign w:val="center"/>
          </w:tcPr>
          <w:p w14:paraId="097DBECF" w14:textId="77777777" w:rsidR="00801258" w:rsidRPr="005F67FA" w:rsidRDefault="00801258" w:rsidP="005F67FA">
            <w:pPr>
              <w:keepNext/>
              <w:keepLines/>
              <w:rPr>
                <w:rFonts w:ascii="Tahoma" w:hAnsi="Tahoma" w:cs="Tahoma"/>
                <w:sz w:val="18"/>
                <w:szCs w:val="18"/>
                <w:lang w:val="el-GR"/>
              </w:rPr>
            </w:pPr>
          </w:p>
        </w:tc>
        <w:tc>
          <w:tcPr>
            <w:tcW w:w="1051" w:type="pct"/>
            <w:gridSpan w:val="2"/>
            <w:vMerge/>
            <w:shd w:val="clear" w:color="auto" w:fill="FFFFFF"/>
            <w:vAlign w:val="center"/>
          </w:tcPr>
          <w:p w14:paraId="380DB070" w14:textId="76CD3CCC" w:rsidR="00801258" w:rsidRPr="005F67FA" w:rsidRDefault="00801258" w:rsidP="005F67FA">
            <w:pPr>
              <w:keepNext/>
              <w:keepLines/>
              <w:rPr>
                <w:rFonts w:ascii="Tahoma" w:hAnsi="Tahoma" w:cs="Tahoma"/>
                <w:sz w:val="18"/>
                <w:szCs w:val="18"/>
                <w:lang w:val="el-GR"/>
              </w:rPr>
            </w:pPr>
          </w:p>
        </w:tc>
        <w:tc>
          <w:tcPr>
            <w:tcW w:w="679" w:type="pct"/>
            <w:vMerge/>
            <w:shd w:val="clear" w:color="auto" w:fill="FFFFFF"/>
          </w:tcPr>
          <w:p w14:paraId="15D9494B" w14:textId="77777777" w:rsidR="00801258" w:rsidRPr="005F67FA" w:rsidRDefault="00801258" w:rsidP="005F67FA">
            <w:pPr>
              <w:keepNext/>
              <w:keepLines/>
              <w:rPr>
                <w:rFonts w:ascii="Tahoma" w:hAnsi="Tahoma" w:cs="Tahoma"/>
                <w:sz w:val="18"/>
                <w:szCs w:val="18"/>
                <w:lang w:val="el-GR"/>
              </w:rPr>
            </w:pPr>
          </w:p>
        </w:tc>
        <w:tc>
          <w:tcPr>
            <w:tcW w:w="724" w:type="pct"/>
            <w:vMerge/>
            <w:shd w:val="clear" w:color="auto" w:fill="FFFFFF"/>
            <w:vAlign w:val="center"/>
          </w:tcPr>
          <w:p w14:paraId="00369D18" w14:textId="1B6892ED" w:rsidR="00801258" w:rsidRPr="005F67FA" w:rsidRDefault="00801258" w:rsidP="005F67FA">
            <w:pPr>
              <w:keepNext/>
              <w:keepLines/>
              <w:rPr>
                <w:rFonts w:ascii="Tahoma" w:hAnsi="Tahoma" w:cs="Tahoma"/>
                <w:sz w:val="18"/>
                <w:szCs w:val="18"/>
                <w:lang w:val="el-GR"/>
              </w:rPr>
            </w:pPr>
          </w:p>
        </w:tc>
        <w:tc>
          <w:tcPr>
            <w:tcW w:w="588" w:type="pct"/>
            <w:shd w:val="pct15" w:color="auto" w:fill="FFFFFF"/>
            <w:vAlign w:val="center"/>
          </w:tcPr>
          <w:p w14:paraId="4A35647B" w14:textId="77777777" w:rsidR="00801258" w:rsidRPr="005F67FA" w:rsidRDefault="00801258" w:rsidP="005F67FA">
            <w:pPr>
              <w:keepNext/>
              <w:keepLines/>
              <w:jc w:val="center"/>
              <w:rPr>
                <w:rFonts w:ascii="Tahoma" w:hAnsi="Tahoma" w:cs="Tahoma"/>
                <w:b/>
                <w:bCs/>
                <w:sz w:val="18"/>
                <w:szCs w:val="18"/>
                <w:lang w:val="el-GR"/>
              </w:rPr>
            </w:pPr>
            <w:r w:rsidRPr="005F67FA">
              <w:rPr>
                <w:rFonts w:ascii="Tahoma" w:hAnsi="Tahoma" w:cs="Tahoma"/>
                <w:b/>
                <w:bCs/>
                <w:sz w:val="18"/>
                <w:szCs w:val="18"/>
                <w:lang w:val="el-GR"/>
              </w:rPr>
              <w:t>ΤΙΜΗ ΜΟΝΑΔΑΣ</w:t>
            </w:r>
          </w:p>
        </w:tc>
        <w:tc>
          <w:tcPr>
            <w:tcW w:w="456" w:type="pct"/>
            <w:shd w:val="pct15" w:color="auto" w:fill="FFFFFF"/>
            <w:vAlign w:val="center"/>
          </w:tcPr>
          <w:p w14:paraId="7D5C9674" w14:textId="77777777" w:rsidR="00801258" w:rsidRPr="005F67FA" w:rsidRDefault="00801258" w:rsidP="00F97DE1">
            <w:pPr>
              <w:keepNext/>
              <w:keepLines/>
              <w:ind w:left="-131"/>
              <w:jc w:val="center"/>
              <w:rPr>
                <w:rFonts w:ascii="Tahoma" w:hAnsi="Tahoma" w:cs="Tahoma"/>
                <w:b/>
                <w:bCs/>
                <w:sz w:val="18"/>
                <w:szCs w:val="18"/>
                <w:lang w:val="el-GR"/>
              </w:rPr>
            </w:pPr>
            <w:r w:rsidRPr="005F67FA">
              <w:rPr>
                <w:rFonts w:ascii="Tahoma" w:hAnsi="Tahoma" w:cs="Tahoma"/>
                <w:b/>
                <w:bCs/>
                <w:sz w:val="18"/>
                <w:szCs w:val="18"/>
                <w:lang w:val="el-GR"/>
              </w:rPr>
              <w:t>ΣΥΝΟΛΟ</w:t>
            </w:r>
          </w:p>
        </w:tc>
        <w:tc>
          <w:tcPr>
            <w:tcW w:w="559" w:type="pct"/>
            <w:gridSpan w:val="2"/>
            <w:vMerge/>
            <w:shd w:val="clear" w:color="auto" w:fill="FFFFFF"/>
            <w:vAlign w:val="center"/>
          </w:tcPr>
          <w:p w14:paraId="6404CB36" w14:textId="77777777" w:rsidR="00801258" w:rsidRPr="005F67FA" w:rsidRDefault="00801258" w:rsidP="005F67FA">
            <w:pPr>
              <w:keepNext/>
              <w:keepLines/>
              <w:rPr>
                <w:rFonts w:ascii="Tahoma" w:hAnsi="Tahoma" w:cs="Tahoma"/>
                <w:b/>
                <w:bCs/>
                <w:sz w:val="18"/>
                <w:szCs w:val="18"/>
                <w:lang w:val="el-GR"/>
              </w:rPr>
            </w:pPr>
          </w:p>
        </w:tc>
        <w:tc>
          <w:tcPr>
            <w:tcW w:w="650" w:type="pct"/>
            <w:vMerge/>
            <w:shd w:val="clear" w:color="auto" w:fill="FFFFFF"/>
            <w:vAlign w:val="center"/>
          </w:tcPr>
          <w:p w14:paraId="26F4C630" w14:textId="77777777" w:rsidR="00801258" w:rsidRPr="005F67FA" w:rsidRDefault="00801258" w:rsidP="005F67FA">
            <w:pPr>
              <w:keepNext/>
              <w:keepLines/>
              <w:rPr>
                <w:rFonts w:ascii="Tahoma" w:hAnsi="Tahoma" w:cs="Tahoma"/>
                <w:sz w:val="18"/>
                <w:szCs w:val="18"/>
                <w:lang w:val="el-GR"/>
              </w:rPr>
            </w:pPr>
          </w:p>
        </w:tc>
      </w:tr>
      <w:tr w:rsidR="00F97DE1" w:rsidRPr="005F67FA" w14:paraId="2C92D4BB" w14:textId="77777777" w:rsidTr="00F97DE1">
        <w:trPr>
          <w:trHeight w:val="284"/>
        </w:trPr>
        <w:tc>
          <w:tcPr>
            <w:tcW w:w="293" w:type="pct"/>
            <w:shd w:val="clear" w:color="auto" w:fill="FFFFFF"/>
            <w:vAlign w:val="center"/>
          </w:tcPr>
          <w:p w14:paraId="6E486E07" w14:textId="77777777" w:rsidR="00801258" w:rsidRPr="003450EE" w:rsidRDefault="00801258" w:rsidP="005F67FA">
            <w:pPr>
              <w:keepNext/>
              <w:keepLines/>
              <w:rPr>
                <w:rFonts w:ascii="Tahoma" w:hAnsi="Tahoma" w:cs="Tahoma"/>
                <w:b/>
                <w:bCs/>
                <w:sz w:val="18"/>
                <w:szCs w:val="18"/>
                <w:lang w:val="el-GR"/>
              </w:rPr>
            </w:pPr>
            <w:r w:rsidRPr="003450EE">
              <w:rPr>
                <w:rFonts w:ascii="Tahoma" w:hAnsi="Tahoma" w:cs="Tahoma"/>
                <w:b/>
                <w:bCs/>
                <w:sz w:val="18"/>
                <w:szCs w:val="18"/>
                <w:lang w:val="el-GR"/>
              </w:rPr>
              <w:t>1.</w:t>
            </w:r>
          </w:p>
        </w:tc>
        <w:tc>
          <w:tcPr>
            <w:tcW w:w="1051" w:type="pct"/>
            <w:gridSpan w:val="2"/>
            <w:shd w:val="clear" w:color="auto" w:fill="FFFFFF"/>
            <w:vAlign w:val="center"/>
          </w:tcPr>
          <w:p w14:paraId="6BB1F0AF" w14:textId="7FCCEE77" w:rsidR="00801258" w:rsidRPr="005F67FA" w:rsidRDefault="00801258" w:rsidP="005F67FA">
            <w:pPr>
              <w:keepNext/>
              <w:keepLines/>
              <w:rPr>
                <w:rFonts w:ascii="Tahoma" w:hAnsi="Tahoma" w:cs="Tahoma"/>
                <w:sz w:val="18"/>
                <w:szCs w:val="18"/>
                <w:lang w:val="el-GR"/>
              </w:rPr>
            </w:pPr>
            <w:r w:rsidRPr="005F67FA">
              <w:rPr>
                <w:rFonts w:ascii="Tahoma" w:eastAsiaTheme="minorHAnsi" w:hAnsi="Tahoma" w:cs="Tahoma"/>
                <w:szCs w:val="22"/>
                <w:lang w:val="el-GR" w:eastAsia="en-US"/>
              </w:rPr>
              <w:t>Υπεύθυνος Έργου</w:t>
            </w:r>
          </w:p>
        </w:tc>
        <w:tc>
          <w:tcPr>
            <w:tcW w:w="679" w:type="pct"/>
            <w:shd w:val="clear" w:color="auto" w:fill="FFFFFF"/>
          </w:tcPr>
          <w:p w14:paraId="0CD42B09" w14:textId="77777777" w:rsidR="00801258" w:rsidRPr="005F67FA" w:rsidRDefault="00801258" w:rsidP="005F67FA">
            <w:pPr>
              <w:keepNext/>
              <w:keepLines/>
              <w:rPr>
                <w:rFonts w:ascii="Tahoma" w:hAnsi="Tahoma" w:cs="Tahoma"/>
                <w:sz w:val="18"/>
                <w:szCs w:val="18"/>
                <w:lang w:val="el-GR"/>
              </w:rPr>
            </w:pPr>
          </w:p>
        </w:tc>
        <w:tc>
          <w:tcPr>
            <w:tcW w:w="724" w:type="pct"/>
            <w:shd w:val="clear" w:color="auto" w:fill="FFFFFF"/>
            <w:vAlign w:val="center"/>
          </w:tcPr>
          <w:p w14:paraId="246B6A61" w14:textId="4BDD88C1" w:rsidR="00801258" w:rsidRPr="005F67FA" w:rsidRDefault="00801258" w:rsidP="005F67FA">
            <w:pPr>
              <w:keepNext/>
              <w:keepLines/>
              <w:rPr>
                <w:rFonts w:ascii="Tahoma" w:hAnsi="Tahoma" w:cs="Tahoma"/>
                <w:sz w:val="18"/>
                <w:szCs w:val="18"/>
                <w:lang w:val="el-GR"/>
              </w:rPr>
            </w:pPr>
          </w:p>
        </w:tc>
        <w:tc>
          <w:tcPr>
            <w:tcW w:w="588" w:type="pct"/>
            <w:shd w:val="clear" w:color="auto" w:fill="FFFFFF"/>
            <w:vAlign w:val="center"/>
          </w:tcPr>
          <w:p w14:paraId="47DCC801" w14:textId="77777777" w:rsidR="00801258" w:rsidRPr="005F67FA" w:rsidRDefault="00801258" w:rsidP="005F67FA">
            <w:pPr>
              <w:keepNext/>
              <w:keepLines/>
              <w:rPr>
                <w:rFonts w:ascii="Tahoma" w:hAnsi="Tahoma" w:cs="Tahoma"/>
                <w:sz w:val="18"/>
                <w:szCs w:val="18"/>
                <w:lang w:val="el-GR"/>
              </w:rPr>
            </w:pPr>
          </w:p>
        </w:tc>
        <w:tc>
          <w:tcPr>
            <w:tcW w:w="456" w:type="pct"/>
            <w:shd w:val="clear" w:color="auto" w:fill="FFFFFF"/>
            <w:vAlign w:val="center"/>
          </w:tcPr>
          <w:p w14:paraId="7BF1B41D" w14:textId="77777777" w:rsidR="00801258" w:rsidRPr="005F67FA" w:rsidRDefault="00801258" w:rsidP="005F67FA">
            <w:pPr>
              <w:keepNext/>
              <w:keepLines/>
              <w:rPr>
                <w:rFonts w:ascii="Tahoma" w:hAnsi="Tahoma" w:cs="Tahoma"/>
                <w:sz w:val="18"/>
                <w:szCs w:val="18"/>
                <w:lang w:val="el-GR"/>
              </w:rPr>
            </w:pPr>
          </w:p>
        </w:tc>
        <w:tc>
          <w:tcPr>
            <w:tcW w:w="559" w:type="pct"/>
            <w:gridSpan w:val="2"/>
            <w:shd w:val="clear" w:color="auto" w:fill="FFFFFF"/>
            <w:vAlign w:val="center"/>
          </w:tcPr>
          <w:p w14:paraId="0297B001" w14:textId="77777777" w:rsidR="00801258" w:rsidRPr="005F67FA" w:rsidRDefault="00801258" w:rsidP="005F67FA">
            <w:pPr>
              <w:keepNext/>
              <w:keepLines/>
              <w:rPr>
                <w:rFonts w:ascii="Tahoma" w:hAnsi="Tahoma" w:cs="Tahoma"/>
                <w:sz w:val="18"/>
                <w:szCs w:val="18"/>
                <w:lang w:val="el-GR"/>
              </w:rPr>
            </w:pPr>
          </w:p>
        </w:tc>
        <w:tc>
          <w:tcPr>
            <w:tcW w:w="650" w:type="pct"/>
            <w:shd w:val="clear" w:color="auto" w:fill="FFFFFF"/>
            <w:vAlign w:val="center"/>
          </w:tcPr>
          <w:p w14:paraId="1047C665" w14:textId="77777777" w:rsidR="00801258" w:rsidRPr="005F67FA" w:rsidRDefault="00801258" w:rsidP="005F67FA">
            <w:pPr>
              <w:keepNext/>
              <w:keepLines/>
              <w:rPr>
                <w:rFonts w:ascii="Tahoma" w:hAnsi="Tahoma" w:cs="Tahoma"/>
                <w:sz w:val="18"/>
                <w:szCs w:val="18"/>
                <w:lang w:val="el-GR"/>
              </w:rPr>
            </w:pPr>
          </w:p>
        </w:tc>
      </w:tr>
      <w:tr w:rsidR="00F97DE1" w:rsidRPr="005F67FA" w14:paraId="3FCE2C2E" w14:textId="77777777" w:rsidTr="00F97DE1">
        <w:trPr>
          <w:trHeight w:val="284"/>
        </w:trPr>
        <w:tc>
          <w:tcPr>
            <w:tcW w:w="293" w:type="pct"/>
            <w:shd w:val="clear" w:color="auto" w:fill="FFFFFF"/>
            <w:vAlign w:val="center"/>
          </w:tcPr>
          <w:p w14:paraId="17F7D1B8" w14:textId="77777777" w:rsidR="00801258" w:rsidRPr="003450EE" w:rsidRDefault="00801258" w:rsidP="005F67FA">
            <w:pPr>
              <w:keepNext/>
              <w:keepLines/>
              <w:rPr>
                <w:rFonts w:ascii="Tahoma" w:hAnsi="Tahoma" w:cs="Tahoma"/>
                <w:b/>
                <w:bCs/>
                <w:sz w:val="18"/>
                <w:szCs w:val="18"/>
                <w:lang w:val="el-GR"/>
              </w:rPr>
            </w:pPr>
            <w:r w:rsidRPr="003450EE">
              <w:rPr>
                <w:rFonts w:ascii="Tahoma" w:hAnsi="Tahoma" w:cs="Tahoma"/>
                <w:b/>
                <w:bCs/>
                <w:sz w:val="18"/>
                <w:szCs w:val="18"/>
                <w:lang w:val="el-GR"/>
              </w:rPr>
              <w:t>2.</w:t>
            </w:r>
          </w:p>
        </w:tc>
        <w:tc>
          <w:tcPr>
            <w:tcW w:w="1051" w:type="pct"/>
            <w:gridSpan w:val="2"/>
            <w:shd w:val="clear" w:color="auto" w:fill="FFFFFF"/>
            <w:vAlign w:val="center"/>
          </w:tcPr>
          <w:p w14:paraId="051B7168" w14:textId="40A53AF6" w:rsidR="00801258" w:rsidRPr="005F67FA" w:rsidRDefault="00801258" w:rsidP="005F67FA">
            <w:pPr>
              <w:suppressAutoHyphens w:val="0"/>
              <w:autoSpaceDE w:val="0"/>
              <w:autoSpaceDN w:val="0"/>
              <w:adjustRightInd w:val="0"/>
              <w:jc w:val="left"/>
              <w:rPr>
                <w:rFonts w:ascii="Tahoma" w:eastAsiaTheme="minorHAnsi" w:hAnsi="Tahoma" w:cs="Tahoma"/>
                <w:szCs w:val="22"/>
                <w:lang w:val="el-GR" w:eastAsia="en-US"/>
              </w:rPr>
            </w:pPr>
            <w:r w:rsidRPr="005F67FA">
              <w:rPr>
                <w:rFonts w:ascii="Tahoma" w:eastAsiaTheme="minorHAnsi" w:hAnsi="Tahoma" w:cs="Tahoma"/>
                <w:szCs w:val="22"/>
                <w:lang w:val="el-GR" w:eastAsia="en-US"/>
              </w:rPr>
              <w:t>Αναπληρωτής</w:t>
            </w:r>
          </w:p>
          <w:p w14:paraId="193533C6" w14:textId="08DA67CB" w:rsidR="00801258" w:rsidRPr="005F67FA" w:rsidRDefault="00801258" w:rsidP="005F67FA">
            <w:pPr>
              <w:keepNext/>
              <w:keepLines/>
              <w:rPr>
                <w:rFonts w:ascii="Tahoma" w:hAnsi="Tahoma" w:cs="Tahoma"/>
                <w:sz w:val="18"/>
                <w:szCs w:val="18"/>
                <w:lang w:val="el-GR"/>
              </w:rPr>
            </w:pPr>
            <w:r w:rsidRPr="005F67FA">
              <w:rPr>
                <w:rFonts w:ascii="Tahoma" w:eastAsiaTheme="minorHAnsi" w:hAnsi="Tahoma" w:cs="Tahoma"/>
                <w:szCs w:val="22"/>
                <w:lang w:val="el-GR" w:eastAsia="en-US"/>
              </w:rPr>
              <w:t>Υπεύθυνος Έργου</w:t>
            </w:r>
          </w:p>
        </w:tc>
        <w:tc>
          <w:tcPr>
            <w:tcW w:w="679" w:type="pct"/>
            <w:shd w:val="clear" w:color="auto" w:fill="FFFFFF"/>
          </w:tcPr>
          <w:p w14:paraId="4EABA3B7" w14:textId="77777777" w:rsidR="00801258" w:rsidRPr="005F67FA" w:rsidRDefault="00801258" w:rsidP="005F67FA">
            <w:pPr>
              <w:keepNext/>
              <w:keepLines/>
              <w:rPr>
                <w:rFonts w:ascii="Tahoma" w:hAnsi="Tahoma" w:cs="Tahoma"/>
                <w:sz w:val="18"/>
                <w:szCs w:val="18"/>
                <w:lang w:val="el-GR"/>
              </w:rPr>
            </w:pPr>
          </w:p>
        </w:tc>
        <w:tc>
          <w:tcPr>
            <w:tcW w:w="724" w:type="pct"/>
            <w:tcBorders>
              <w:bottom w:val="single" w:sz="4" w:space="0" w:color="auto"/>
            </w:tcBorders>
            <w:shd w:val="clear" w:color="auto" w:fill="FFFFFF"/>
            <w:vAlign w:val="center"/>
          </w:tcPr>
          <w:p w14:paraId="290FE1B0" w14:textId="4283A05B" w:rsidR="00801258" w:rsidRPr="005F67FA" w:rsidRDefault="00801258" w:rsidP="005F67FA">
            <w:pPr>
              <w:keepNext/>
              <w:keepLines/>
              <w:rPr>
                <w:rFonts w:ascii="Tahoma" w:hAnsi="Tahoma" w:cs="Tahoma"/>
                <w:sz w:val="18"/>
                <w:szCs w:val="18"/>
                <w:lang w:val="el-GR"/>
              </w:rPr>
            </w:pPr>
          </w:p>
        </w:tc>
        <w:tc>
          <w:tcPr>
            <w:tcW w:w="588" w:type="pct"/>
            <w:tcBorders>
              <w:bottom w:val="single" w:sz="4" w:space="0" w:color="auto"/>
            </w:tcBorders>
            <w:shd w:val="clear" w:color="auto" w:fill="FFFFFF"/>
            <w:vAlign w:val="center"/>
          </w:tcPr>
          <w:p w14:paraId="6151DD99" w14:textId="77777777" w:rsidR="00801258" w:rsidRPr="005F67FA" w:rsidRDefault="00801258" w:rsidP="005F67FA">
            <w:pPr>
              <w:keepNext/>
              <w:keepLines/>
              <w:rPr>
                <w:rFonts w:ascii="Tahoma" w:hAnsi="Tahoma" w:cs="Tahoma"/>
                <w:sz w:val="18"/>
                <w:szCs w:val="18"/>
                <w:lang w:val="el-GR"/>
              </w:rPr>
            </w:pPr>
          </w:p>
        </w:tc>
        <w:tc>
          <w:tcPr>
            <w:tcW w:w="456" w:type="pct"/>
            <w:shd w:val="clear" w:color="auto" w:fill="FFFFFF"/>
            <w:vAlign w:val="center"/>
          </w:tcPr>
          <w:p w14:paraId="1CAF2D6C" w14:textId="77777777" w:rsidR="00801258" w:rsidRPr="005F67FA" w:rsidRDefault="00801258" w:rsidP="005F67FA">
            <w:pPr>
              <w:keepNext/>
              <w:keepLines/>
              <w:rPr>
                <w:rFonts w:ascii="Tahoma" w:hAnsi="Tahoma" w:cs="Tahoma"/>
                <w:sz w:val="18"/>
                <w:szCs w:val="18"/>
                <w:lang w:val="el-GR"/>
              </w:rPr>
            </w:pPr>
          </w:p>
        </w:tc>
        <w:tc>
          <w:tcPr>
            <w:tcW w:w="559" w:type="pct"/>
            <w:gridSpan w:val="2"/>
            <w:shd w:val="clear" w:color="auto" w:fill="FFFFFF"/>
            <w:vAlign w:val="center"/>
          </w:tcPr>
          <w:p w14:paraId="076E3EDC" w14:textId="77777777" w:rsidR="00801258" w:rsidRPr="005F67FA" w:rsidRDefault="00801258" w:rsidP="005F67FA">
            <w:pPr>
              <w:keepNext/>
              <w:keepLines/>
              <w:rPr>
                <w:rFonts w:ascii="Tahoma" w:hAnsi="Tahoma" w:cs="Tahoma"/>
                <w:sz w:val="18"/>
                <w:szCs w:val="18"/>
                <w:lang w:val="el-GR"/>
              </w:rPr>
            </w:pPr>
          </w:p>
        </w:tc>
        <w:tc>
          <w:tcPr>
            <w:tcW w:w="650" w:type="pct"/>
            <w:shd w:val="clear" w:color="auto" w:fill="FFFFFF"/>
            <w:vAlign w:val="center"/>
          </w:tcPr>
          <w:p w14:paraId="2B6E415C" w14:textId="77777777" w:rsidR="00801258" w:rsidRPr="005F67FA" w:rsidRDefault="00801258" w:rsidP="005F67FA">
            <w:pPr>
              <w:keepNext/>
              <w:keepLines/>
              <w:rPr>
                <w:rFonts w:ascii="Tahoma" w:hAnsi="Tahoma" w:cs="Tahoma"/>
                <w:sz w:val="18"/>
                <w:szCs w:val="18"/>
                <w:lang w:val="el-GR"/>
              </w:rPr>
            </w:pPr>
          </w:p>
        </w:tc>
      </w:tr>
      <w:tr w:rsidR="00F97DE1" w:rsidRPr="005F67FA" w14:paraId="080424BF" w14:textId="77777777" w:rsidTr="00F97DE1">
        <w:trPr>
          <w:trHeight w:val="284"/>
        </w:trPr>
        <w:tc>
          <w:tcPr>
            <w:tcW w:w="293" w:type="pct"/>
            <w:shd w:val="clear" w:color="auto" w:fill="FFFFFF"/>
            <w:vAlign w:val="center"/>
          </w:tcPr>
          <w:p w14:paraId="6381BEAB" w14:textId="77777777" w:rsidR="00801258" w:rsidRPr="003450EE" w:rsidRDefault="00801258" w:rsidP="005F67FA">
            <w:pPr>
              <w:keepNext/>
              <w:keepLines/>
              <w:rPr>
                <w:rFonts w:ascii="Tahoma" w:hAnsi="Tahoma" w:cs="Tahoma"/>
                <w:b/>
                <w:bCs/>
                <w:sz w:val="18"/>
                <w:szCs w:val="18"/>
                <w:lang w:val="el-GR"/>
              </w:rPr>
            </w:pPr>
            <w:r w:rsidRPr="003450EE">
              <w:rPr>
                <w:rFonts w:ascii="Tahoma" w:hAnsi="Tahoma" w:cs="Tahoma"/>
                <w:b/>
                <w:bCs/>
                <w:sz w:val="18"/>
                <w:szCs w:val="18"/>
                <w:lang w:val="el-GR"/>
              </w:rPr>
              <w:t>3.</w:t>
            </w:r>
          </w:p>
        </w:tc>
        <w:tc>
          <w:tcPr>
            <w:tcW w:w="1051" w:type="pct"/>
            <w:gridSpan w:val="2"/>
            <w:shd w:val="clear" w:color="auto" w:fill="FFFFFF"/>
            <w:vAlign w:val="center"/>
          </w:tcPr>
          <w:p w14:paraId="5219B849" w14:textId="6261B656" w:rsidR="00801258" w:rsidRPr="005F67FA" w:rsidRDefault="00801258" w:rsidP="005F67FA">
            <w:pPr>
              <w:suppressAutoHyphens w:val="0"/>
              <w:autoSpaceDE w:val="0"/>
              <w:autoSpaceDN w:val="0"/>
              <w:adjustRightInd w:val="0"/>
              <w:jc w:val="left"/>
              <w:rPr>
                <w:rFonts w:ascii="Tahoma" w:eastAsiaTheme="minorHAnsi" w:hAnsi="Tahoma" w:cs="Tahoma"/>
                <w:szCs w:val="22"/>
                <w:lang w:val="el-GR" w:eastAsia="en-US"/>
              </w:rPr>
            </w:pPr>
            <w:r w:rsidRPr="005F67FA">
              <w:rPr>
                <w:rFonts w:ascii="Tahoma" w:eastAsiaTheme="minorHAnsi" w:hAnsi="Tahoma" w:cs="Tahoma"/>
                <w:szCs w:val="22"/>
                <w:lang w:val="el-GR" w:eastAsia="en-US"/>
              </w:rPr>
              <w:t>Σύμβουλος Τεχνικής</w:t>
            </w:r>
          </w:p>
          <w:p w14:paraId="037C9DC9" w14:textId="095B51DF" w:rsidR="00801258" w:rsidRPr="005F67FA" w:rsidRDefault="00801258" w:rsidP="005F67FA">
            <w:pPr>
              <w:keepNext/>
              <w:keepLines/>
              <w:rPr>
                <w:rFonts w:ascii="Tahoma" w:hAnsi="Tahoma" w:cs="Tahoma"/>
                <w:sz w:val="18"/>
                <w:szCs w:val="18"/>
                <w:lang w:val="en-US"/>
              </w:rPr>
            </w:pPr>
            <w:r w:rsidRPr="005F67FA">
              <w:rPr>
                <w:rFonts w:ascii="Tahoma" w:eastAsiaTheme="minorHAnsi" w:hAnsi="Tahoma" w:cs="Tahoma"/>
                <w:szCs w:val="22"/>
                <w:lang w:val="el-GR" w:eastAsia="en-US"/>
              </w:rPr>
              <w:t xml:space="preserve">Υποστήριξης </w:t>
            </w:r>
            <w:r w:rsidRPr="005F67FA">
              <w:rPr>
                <w:rFonts w:ascii="Tahoma" w:eastAsiaTheme="minorHAnsi" w:hAnsi="Tahoma" w:cs="Tahoma"/>
                <w:szCs w:val="22"/>
                <w:lang w:val="en-US" w:eastAsia="en-US"/>
              </w:rPr>
              <w:t>Senior</w:t>
            </w:r>
          </w:p>
        </w:tc>
        <w:tc>
          <w:tcPr>
            <w:tcW w:w="679" w:type="pct"/>
            <w:shd w:val="clear" w:color="auto" w:fill="FFFFFF"/>
          </w:tcPr>
          <w:p w14:paraId="0E0A2F83" w14:textId="77777777" w:rsidR="00801258" w:rsidRPr="005F67FA" w:rsidRDefault="00801258" w:rsidP="005F67FA">
            <w:pPr>
              <w:keepNext/>
              <w:keepLines/>
              <w:rPr>
                <w:rFonts w:ascii="Tahoma" w:hAnsi="Tahoma" w:cs="Tahoma"/>
                <w:sz w:val="18"/>
                <w:szCs w:val="18"/>
                <w:lang w:val="el-GR"/>
              </w:rPr>
            </w:pPr>
          </w:p>
        </w:tc>
        <w:tc>
          <w:tcPr>
            <w:tcW w:w="724" w:type="pct"/>
            <w:tcBorders>
              <w:bottom w:val="single" w:sz="4" w:space="0" w:color="auto"/>
            </w:tcBorders>
            <w:shd w:val="clear" w:color="auto" w:fill="FFFFFF"/>
            <w:vAlign w:val="center"/>
          </w:tcPr>
          <w:p w14:paraId="5EBDDE91" w14:textId="29B48976" w:rsidR="00801258" w:rsidRPr="005F67FA" w:rsidRDefault="00801258" w:rsidP="005F67FA">
            <w:pPr>
              <w:keepNext/>
              <w:keepLines/>
              <w:rPr>
                <w:rFonts w:ascii="Tahoma" w:hAnsi="Tahoma" w:cs="Tahoma"/>
                <w:sz w:val="18"/>
                <w:szCs w:val="18"/>
                <w:lang w:val="el-GR"/>
              </w:rPr>
            </w:pPr>
          </w:p>
        </w:tc>
        <w:tc>
          <w:tcPr>
            <w:tcW w:w="588" w:type="pct"/>
            <w:tcBorders>
              <w:bottom w:val="single" w:sz="4" w:space="0" w:color="auto"/>
            </w:tcBorders>
            <w:shd w:val="clear" w:color="auto" w:fill="FFFFFF"/>
            <w:vAlign w:val="center"/>
          </w:tcPr>
          <w:p w14:paraId="35104382" w14:textId="77777777" w:rsidR="00801258" w:rsidRPr="005F67FA" w:rsidRDefault="00801258" w:rsidP="005F67FA">
            <w:pPr>
              <w:keepNext/>
              <w:keepLines/>
              <w:rPr>
                <w:rFonts w:ascii="Tahoma" w:hAnsi="Tahoma" w:cs="Tahoma"/>
                <w:sz w:val="18"/>
                <w:szCs w:val="18"/>
                <w:lang w:val="el-GR"/>
              </w:rPr>
            </w:pPr>
          </w:p>
        </w:tc>
        <w:tc>
          <w:tcPr>
            <w:tcW w:w="456" w:type="pct"/>
            <w:shd w:val="clear" w:color="auto" w:fill="FFFFFF"/>
            <w:vAlign w:val="center"/>
          </w:tcPr>
          <w:p w14:paraId="4BFA9C1B" w14:textId="77777777" w:rsidR="00801258" w:rsidRPr="005F67FA" w:rsidRDefault="00801258" w:rsidP="005F67FA">
            <w:pPr>
              <w:keepNext/>
              <w:keepLines/>
              <w:rPr>
                <w:rFonts w:ascii="Tahoma" w:hAnsi="Tahoma" w:cs="Tahoma"/>
                <w:sz w:val="18"/>
                <w:szCs w:val="18"/>
                <w:lang w:val="el-GR"/>
              </w:rPr>
            </w:pPr>
          </w:p>
        </w:tc>
        <w:tc>
          <w:tcPr>
            <w:tcW w:w="559" w:type="pct"/>
            <w:gridSpan w:val="2"/>
            <w:shd w:val="clear" w:color="auto" w:fill="FFFFFF"/>
            <w:vAlign w:val="center"/>
          </w:tcPr>
          <w:p w14:paraId="68439564" w14:textId="77777777" w:rsidR="00801258" w:rsidRPr="005F67FA" w:rsidRDefault="00801258" w:rsidP="005F67FA">
            <w:pPr>
              <w:keepNext/>
              <w:keepLines/>
              <w:rPr>
                <w:rFonts w:ascii="Tahoma" w:hAnsi="Tahoma" w:cs="Tahoma"/>
                <w:sz w:val="18"/>
                <w:szCs w:val="18"/>
                <w:lang w:val="el-GR"/>
              </w:rPr>
            </w:pPr>
          </w:p>
        </w:tc>
        <w:tc>
          <w:tcPr>
            <w:tcW w:w="650" w:type="pct"/>
            <w:shd w:val="clear" w:color="auto" w:fill="FFFFFF"/>
            <w:vAlign w:val="center"/>
          </w:tcPr>
          <w:p w14:paraId="03C71884" w14:textId="77777777" w:rsidR="00801258" w:rsidRPr="005F67FA" w:rsidRDefault="00801258" w:rsidP="005F67FA">
            <w:pPr>
              <w:keepNext/>
              <w:keepLines/>
              <w:rPr>
                <w:rFonts w:ascii="Tahoma" w:hAnsi="Tahoma" w:cs="Tahoma"/>
                <w:sz w:val="18"/>
                <w:szCs w:val="18"/>
                <w:lang w:val="el-GR"/>
              </w:rPr>
            </w:pPr>
          </w:p>
        </w:tc>
      </w:tr>
      <w:tr w:rsidR="00F97DE1" w:rsidRPr="005F67FA" w14:paraId="1031FC3C" w14:textId="77777777" w:rsidTr="00F97DE1">
        <w:trPr>
          <w:trHeight w:val="284"/>
        </w:trPr>
        <w:tc>
          <w:tcPr>
            <w:tcW w:w="293" w:type="pct"/>
            <w:shd w:val="clear" w:color="auto" w:fill="FFFFFF"/>
            <w:vAlign w:val="center"/>
          </w:tcPr>
          <w:p w14:paraId="22026DFC" w14:textId="77777777" w:rsidR="00801258" w:rsidRPr="003450EE" w:rsidRDefault="00801258" w:rsidP="005F67FA">
            <w:pPr>
              <w:keepNext/>
              <w:keepLines/>
              <w:rPr>
                <w:rFonts w:ascii="Tahoma" w:hAnsi="Tahoma" w:cs="Tahoma"/>
                <w:b/>
                <w:bCs/>
                <w:sz w:val="18"/>
                <w:szCs w:val="18"/>
                <w:lang w:val="el-GR"/>
              </w:rPr>
            </w:pPr>
            <w:r w:rsidRPr="003450EE">
              <w:rPr>
                <w:rFonts w:ascii="Tahoma" w:hAnsi="Tahoma" w:cs="Tahoma"/>
                <w:b/>
                <w:bCs/>
                <w:sz w:val="18"/>
                <w:szCs w:val="18"/>
                <w:lang w:val="el-GR"/>
              </w:rPr>
              <w:t>4.</w:t>
            </w:r>
          </w:p>
        </w:tc>
        <w:tc>
          <w:tcPr>
            <w:tcW w:w="1051" w:type="pct"/>
            <w:gridSpan w:val="2"/>
            <w:shd w:val="clear" w:color="auto" w:fill="FFFFFF"/>
            <w:vAlign w:val="center"/>
          </w:tcPr>
          <w:p w14:paraId="2326AF15" w14:textId="73BB2D35" w:rsidR="00801258" w:rsidRPr="005F67FA" w:rsidRDefault="00801258" w:rsidP="005F67FA">
            <w:pPr>
              <w:suppressAutoHyphens w:val="0"/>
              <w:autoSpaceDE w:val="0"/>
              <w:autoSpaceDN w:val="0"/>
              <w:adjustRightInd w:val="0"/>
              <w:jc w:val="left"/>
              <w:rPr>
                <w:rFonts w:ascii="Tahoma" w:eastAsiaTheme="minorHAnsi" w:hAnsi="Tahoma" w:cs="Tahoma"/>
                <w:szCs w:val="22"/>
                <w:lang w:val="el-GR" w:eastAsia="en-US"/>
              </w:rPr>
            </w:pPr>
            <w:r w:rsidRPr="005F67FA">
              <w:rPr>
                <w:rFonts w:ascii="Tahoma" w:eastAsiaTheme="minorHAnsi" w:hAnsi="Tahoma" w:cs="Tahoma"/>
                <w:szCs w:val="22"/>
                <w:lang w:val="el-GR" w:eastAsia="en-US"/>
              </w:rPr>
              <w:t>Σύμβουλος Τεχνικής</w:t>
            </w:r>
          </w:p>
          <w:p w14:paraId="524211AC" w14:textId="16D26970" w:rsidR="00801258" w:rsidRPr="003A236C" w:rsidRDefault="00801258" w:rsidP="005F67FA">
            <w:pPr>
              <w:keepNext/>
              <w:keepLines/>
              <w:rPr>
                <w:rFonts w:ascii="Tahoma" w:eastAsiaTheme="minorHAnsi" w:hAnsi="Tahoma" w:cs="Tahoma"/>
                <w:szCs w:val="22"/>
                <w:lang w:val="el-GR" w:eastAsia="en-US"/>
              </w:rPr>
            </w:pPr>
            <w:r w:rsidRPr="005F67FA">
              <w:rPr>
                <w:rFonts w:ascii="Tahoma" w:eastAsiaTheme="minorHAnsi" w:hAnsi="Tahoma" w:cs="Tahoma"/>
                <w:szCs w:val="22"/>
                <w:lang w:val="el-GR" w:eastAsia="en-US"/>
              </w:rPr>
              <w:t xml:space="preserve">Υποστήριξης </w:t>
            </w:r>
            <w:proofErr w:type="spellStart"/>
            <w:r w:rsidRPr="003A236C">
              <w:rPr>
                <w:rFonts w:ascii="Tahoma" w:eastAsiaTheme="minorHAnsi" w:hAnsi="Tahoma" w:cs="Tahoma"/>
                <w:szCs w:val="22"/>
                <w:lang w:val="el-GR" w:eastAsia="en-US"/>
              </w:rPr>
              <w:t>Junior</w:t>
            </w:r>
            <w:proofErr w:type="spellEnd"/>
          </w:p>
        </w:tc>
        <w:tc>
          <w:tcPr>
            <w:tcW w:w="679" w:type="pct"/>
            <w:shd w:val="clear" w:color="auto" w:fill="FFFFFF"/>
          </w:tcPr>
          <w:p w14:paraId="617C7F0C" w14:textId="77777777" w:rsidR="00801258" w:rsidRPr="005F67FA" w:rsidRDefault="00801258" w:rsidP="005F67FA">
            <w:pPr>
              <w:keepNext/>
              <w:keepLines/>
              <w:rPr>
                <w:rFonts w:ascii="Tahoma" w:hAnsi="Tahoma" w:cs="Tahoma"/>
                <w:sz w:val="18"/>
                <w:szCs w:val="18"/>
                <w:lang w:val="el-GR"/>
              </w:rPr>
            </w:pPr>
          </w:p>
        </w:tc>
        <w:tc>
          <w:tcPr>
            <w:tcW w:w="724" w:type="pct"/>
            <w:tcBorders>
              <w:bottom w:val="single" w:sz="4" w:space="0" w:color="auto"/>
            </w:tcBorders>
            <w:shd w:val="clear" w:color="auto" w:fill="FFFFFF"/>
            <w:vAlign w:val="center"/>
          </w:tcPr>
          <w:p w14:paraId="4BACC502" w14:textId="37CD7E8B" w:rsidR="00801258" w:rsidRPr="005F67FA" w:rsidRDefault="00801258" w:rsidP="005F67FA">
            <w:pPr>
              <w:keepNext/>
              <w:keepLines/>
              <w:rPr>
                <w:rFonts w:ascii="Tahoma" w:hAnsi="Tahoma" w:cs="Tahoma"/>
                <w:sz w:val="18"/>
                <w:szCs w:val="18"/>
                <w:lang w:val="el-GR"/>
              </w:rPr>
            </w:pPr>
          </w:p>
        </w:tc>
        <w:tc>
          <w:tcPr>
            <w:tcW w:w="588" w:type="pct"/>
            <w:tcBorders>
              <w:bottom w:val="single" w:sz="4" w:space="0" w:color="auto"/>
            </w:tcBorders>
            <w:shd w:val="clear" w:color="auto" w:fill="FFFFFF"/>
            <w:vAlign w:val="center"/>
          </w:tcPr>
          <w:p w14:paraId="3E0EA92E" w14:textId="77777777" w:rsidR="00801258" w:rsidRPr="005F67FA" w:rsidRDefault="00801258" w:rsidP="005F67FA">
            <w:pPr>
              <w:keepNext/>
              <w:keepLines/>
              <w:rPr>
                <w:rFonts w:ascii="Tahoma" w:hAnsi="Tahoma" w:cs="Tahoma"/>
                <w:sz w:val="18"/>
                <w:szCs w:val="18"/>
                <w:lang w:val="el-GR"/>
              </w:rPr>
            </w:pPr>
          </w:p>
        </w:tc>
        <w:tc>
          <w:tcPr>
            <w:tcW w:w="456" w:type="pct"/>
            <w:shd w:val="clear" w:color="auto" w:fill="FFFFFF"/>
            <w:vAlign w:val="center"/>
          </w:tcPr>
          <w:p w14:paraId="537D202D" w14:textId="77777777" w:rsidR="00801258" w:rsidRPr="005F67FA" w:rsidRDefault="00801258" w:rsidP="005F67FA">
            <w:pPr>
              <w:keepNext/>
              <w:keepLines/>
              <w:rPr>
                <w:rFonts w:ascii="Tahoma" w:hAnsi="Tahoma" w:cs="Tahoma"/>
                <w:sz w:val="18"/>
                <w:szCs w:val="18"/>
                <w:lang w:val="el-GR"/>
              </w:rPr>
            </w:pPr>
          </w:p>
        </w:tc>
        <w:tc>
          <w:tcPr>
            <w:tcW w:w="559" w:type="pct"/>
            <w:gridSpan w:val="2"/>
            <w:shd w:val="clear" w:color="auto" w:fill="FFFFFF"/>
            <w:vAlign w:val="center"/>
          </w:tcPr>
          <w:p w14:paraId="02484FB8" w14:textId="77777777" w:rsidR="00801258" w:rsidRPr="005F67FA" w:rsidRDefault="00801258" w:rsidP="005F67FA">
            <w:pPr>
              <w:keepNext/>
              <w:keepLines/>
              <w:rPr>
                <w:rFonts w:ascii="Tahoma" w:hAnsi="Tahoma" w:cs="Tahoma"/>
                <w:sz w:val="18"/>
                <w:szCs w:val="18"/>
                <w:lang w:val="el-GR"/>
              </w:rPr>
            </w:pPr>
          </w:p>
        </w:tc>
        <w:tc>
          <w:tcPr>
            <w:tcW w:w="650" w:type="pct"/>
            <w:shd w:val="clear" w:color="auto" w:fill="FFFFFF"/>
            <w:vAlign w:val="center"/>
          </w:tcPr>
          <w:p w14:paraId="2B26F281" w14:textId="77777777" w:rsidR="00801258" w:rsidRPr="005F67FA" w:rsidRDefault="00801258" w:rsidP="005F67FA">
            <w:pPr>
              <w:keepNext/>
              <w:keepLines/>
              <w:rPr>
                <w:rFonts w:ascii="Tahoma" w:hAnsi="Tahoma" w:cs="Tahoma"/>
                <w:sz w:val="18"/>
                <w:szCs w:val="18"/>
                <w:lang w:val="el-GR"/>
              </w:rPr>
            </w:pPr>
          </w:p>
        </w:tc>
      </w:tr>
      <w:tr w:rsidR="00F97DE1" w:rsidRPr="005F67FA" w14:paraId="391E00FF" w14:textId="77777777" w:rsidTr="00F97DE1">
        <w:trPr>
          <w:trHeight w:val="284"/>
        </w:trPr>
        <w:tc>
          <w:tcPr>
            <w:tcW w:w="293" w:type="pct"/>
            <w:shd w:val="clear" w:color="auto" w:fill="FFFFFF"/>
            <w:vAlign w:val="center"/>
          </w:tcPr>
          <w:p w14:paraId="4273DBB5" w14:textId="2FD21824" w:rsidR="00801258" w:rsidRPr="003450EE" w:rsidRDefault="00801258" w:rsidP="005063A3">
            <w:pPr>
              <w:keepNext/>
              <w:keepLines/>
              <w:rPr>
                <w:rFonts w:ascii="Tahoma" w:hAnsi="Tahoma" w:cs="Tahoma"/>
                <w:b/>
                <w:bCs/>
                <w:sz w:val="18"/>
                <w:szCs w:val="18"/>
                <w:lang w:val="el-GR"/>
              </w:rPr>
            </w:pPr>
            <w:r>
              <w:rPr>
                <w:rFonts w:ascii="Tahoma" w:hAnsi="Tahoma" w:cs="Tahoma"/>
                <w:b/>
                <w:bCs/>
                <w:sz w:val="18"/>
                <w:szCs w:val="18"/>
                <w:lang w:val="el-GR"/>
              </w:rPr>
              <w:t>5</w:t>
            </w:r>
          </w:p>
        </w:tc>
        <w:tc>
          <w:tcPr>
            <w:tcW w:w="1051" w:type="pct"/>
            <w:gridSpan w:val="2"/>
            <w:shd w:val="clear" w:color="auto" w:fill="FFFFFF"/>
            <w:vAlign w:val="center"/>
          </w:tcPr>
          <w:p w14:paraId="71C08478" w14:textId="09BE414C" w:rsidR="00801258" w:rsidRPr="005F67FA" w:rsidRDefault="00801258" w:rsidP="005063A3">
            <w:pPr>
              <w:suppressAutoHyphens w:val="0"/>
              <w:autoSpaceDE w:val="0"/>
              <w:autoSpaceDN w:val="0"/>
              <w:adjustRightInd w:val="0"/>
              <w:jc w:val="left"/>
              <w:rPr>
                <w:rFonts w:ascii="Tahoma" w:eastAsiaTheme="minorHAnsi" w:hAnsi="Tahoma" w:cs="Tahoma"/>
                <w:szCs w:val="22"/>
                <w:lang w:val="el-GR" w:eastAsia="en-US"/>
              </w:rPr>
            </w:pPr>
            <w:r w:rsidRPr="005F67FA">
              <w:rPr>
                <w:rFonts w:ascii="Tahoma" w:eastAsiaTheme="minorHAnsi" w:hAnsi="Tahoma" w:cs="Tahoma"/>
                <w:szCs w:val="22"/>
                <w:lang w:val="el-GR" w:eastAsia="en-US"/>
              </w:rPr>
              <w:t xml:space="preserve">Σύμβουλος </w:t>
            </w:r>
            <w:r>
              <w:rPr>
                <w:rFonts w:ascii="Tahoma" w:eastAsiaTheme="minorHAnsi" w:hAnsi="Tahoma" w:cs="Tahoma"/>
                <w:szCs w:val="22"/>
                <w:lang w:val="el-GR" w:eastAsia="en-US"/>
              </w:rPr>
              <w:t>Πληροφορικής</w:t>
            </w:r>
            <w:r w:rsidRPr="005F67FA">
              <w:rPr>
                <w:rFonts w:ascii="Tahoma" w:eastAsiaTheme="minorHAnsi" w:hAnsi="Tahoma" w:cs="Tahoma"/>
                <w:szCs w:val="22"/>
                <w:lang w:val="el-GR" w:eastAsia="en-US"/>
              </w:rPr>
              <w:t xml:space="preserve"> </w:t>
            </w:r>
            <w:r w:rsidRPr="005F67FA">
              <w:rPr>
                <w:rFonts w:ascii="Tahoma" w:eastAsiaTheme="minorHAnsi" w:hAnsi="Tahoma" w:cs="Tahoma"/>
                <w:szCs w:val="22"/>
                <w:lang w:val="en-US" w:eastAsia="en-US"/>
              </w:rPr>
              <w:t>Senior</w:t>
            </w:r>
          </w:p>
        </w:tc>
        <w:tc>
          <w:tcPr>
            <w:tcW w:w="679" w:type="pct"/>
            <w:shd w:val="clear" w:color="auto" w:fill="FFFFFF"/>
          </w:tcPr>
          <w:p w14:paraId="55EE88C3" w14:textId="77777777" w:rsidR="00801258" w:rsidRPr="005F67FA" w:rsidRDefault="00801258" w:rsidP="005063A3">
            <w:pPr>
              <w:keepNext/>
              <w:keepLines/>
              <w:rPr>
                <w:rFonts w:ascii="Tahoma" w:hAnsi="Tahoma" w:cs="Tahoma"/>
                <w:sz w:val="18"/>
                <w:szCs w:val="18"/>
                <w:lang w:val="el-GR"/>
              </w:rPr>
            </w:pPr>
          </w:p>
        </w:tc>
        <w:tc>
          <w:tcPr>
            <w:tcW w:w="724" w:type="pct"/>
            <w:tcBorders>
              <w:bottom w:val="single" w:sz="4" w:space="0" w:color="auto"/>
            </w:tcBorders>
            <w:shd w:val="clear" w:color="auto" w:fill="FFFFFF"/>
            <w:vAlign w:val="center"/>
          </w:tcPr>
          <w:p w14:paraId="01A6E802" w14:textId="0022E66D" w:rsidR="00801258" w:rsidRPr="005F67FA" w:rsidRDefault="00801258" w:rsidP="005063A3">
            <w:pPr>
              <w:keepNext/>
              <w:keepLines/>
              <w:rPr>
                <w:rFonts w:ascii="Tahoma" w:hAnsi="Tahoma" w:cs="Tahoma"/>
                <w:sz w:val="18"/>
                <w:szCs w:val="18"/>
                <w:lang w:val="el-GR"/>
              </w:rPr>
            </w:pPr>
          </w:p>
        </w:tc>
        <w:tc>
          <w:tcPr>
            <w:tcW w:w="588" w:type="pct"/>
            <w:tcBorders>
              <w:bottom w:val="single" w:sz="4" w:space="0" w:color="auto"/>
            </w:tcBorders>
            <w:shd w:val="clear" w:color="auto" w:fill="FFFFFF"/>
            <w:vAlign w:val="center"/>
          </w:tcPr>
          <w:p w14:paraId="7B1F444E" w14:textId="77777777" w:rsidR="00801258" w:rsidRPr="005F67FA" w:rsidRDefault="00801258" w:rsidP="005063A3">
            <w:pPr>
              <w:keepNext/>
              <w:keepLines/>
              <w:rPr>
                <w:rFonts w:ascii="Tahoma" w:hAnsi="Tahoma" w:cs="Tahoma"/>
                <w:sz w:val="18"/>
                <w:szCs w:val="18"/>
                <w:lang w:val="el-GR"/>
              </w:rPr>
            </w:pPr>
          </w:p>
        </w:tc>
        <w:tc>
          <w:tcPr>
            <w:tcW w:w="456" w:type="pct"/>
            <w:shd w:val="clear" w:color="auto" w:fill="FFFFFF"/>
            <w:vAlign w:val="center"/>
          </w:tcPr>
          <w:p w14:paraId="798C4B49" w14:textId="77777777" w:rsidR="00801258" w:rsidRPr="005F67FA" w:rsidRDefault="00801258" w:rsidP="005063A3">
            <w:pPr>
              <w:keepNext/>
              <w:keepLines/>
              <w:rPr>
                <w:rFonts w:ascii="Tahoma" w:hAnsi="Tahoma" w:cs="Tahoma"/>
                <w:sz w:val="18"/>
                <w:szCs w:val="18"/>
                <w:lang w:val="el-GR"/>
              </w:rPr>
            </w:pPr>
          </w:p>
        </w:tc>
        <w:tc>
          <w:tcPr>
            <w:tcW w:w="559" w:type="pct"/>
            <w:gridSpan w:val="2"/>
            <w:shd w:val="clear" w:color="auto" w:fill="FFFFFF"/>
            <w:vAlign w:val="center"/>
          </w:tcPr>
          <w:p w14:paraId="16312AEE" w14:textId="77777777" w:rsidR="00801258" w:rsidRPr="005F67FA" w:rsidRDefault="00801258" w:rsidP="005063A3">
            <w:pPr>
              <w:keepNext/>
              <w:keepLines/>
              <w:rPr>
                <w:rFonts w:ascii="Tahoma" w:hAnsi="Tahoma" w:cs="Tahoma"/>
                <w:sz w:val="18"/>
                <w:szCs w:val="18"/>
                <w:lang w:val="el-GR"/>
              </w:rPr>
            </w:pPr>
          </w:p>
        </w:tc>
        <w:tc>
          <w:tcPr>
            <w:tcW w:w="650" w:type="pct"/>
            <w:shd w:val="clear" w:color="auto" w:fill="FFFFFF"/>
            <w:vAlign w:val="center"/>
          </w:tcPr>
          <w:p w14:paraId="7748A63A" w14:textId="77777777" w:rsidR="00801258" w:rsidRPr="005F67FA" w:rsidRDefault="00801258" w:rsidP="005063A3">
            <w:pPr>
              <w:keepNext/>
              <w:keepLines/>
              <w:rPr>
                <w:rFonts w:ascii="Tahoma" w:hAnsi="Tahoma" w:cs="Tahoma"/>
                <w:sz w:val="18"/>
                <w:szCs w:val="18"/>
                <w:lang w:val="el-GR"/>
              </w:rPr>
            </w:pPr>
          </w:p>
        </w:tc>
      </w:tr>
      <w:tr w:rsidR="00F97DE1" w:rsidRPr="005F67FA" w14:paraId="16BC8188" w14:textId="77777777" w:rsidTr="00F97DE1">
        <w:trPr>
          <w:trHeight w:val="284"/>
        </w:trPr>
        <w:tc>
          <w:tcPr>
            <w:tcW w:w="293" w:type="pct"/>
            <w:shd w:val="clear" w:color="auto" w:fill="FFFFFF"/>
            <w:vAlign w:val="center"/>
          </w:tcPr>
          <w:p w14:paraId="29195EA5" w14:textId="29F4EAEE" w:rsidR="00801258" w:rsidRPr="003450EE" w:rsidRDefault="00801258" w:rsidP="005063A3">
            <w:pPr>
              <w:keepNext/>
              <w:keepLines/>
              <w:rPr>
                <w:rFonts w:ascii="Tahoma" w:hAnsi="Tahoma" w:cs="Tahoma"/>
                <w:b/>
                <w:bCs/>
                <w:sz w:val="18"/>
                <w:szCs w:val="18"/>
                <w:lang w:val="el-GR"/>
              </w:rPr>
            </w:pPr>
            <w:r>
              <w:rPr>
                <w:rFonts w:ascii="Tahoma" w:hAnsi="Tahoma" w:cs="Tahoma"/>
                <w:b/>
                <w:bCs/>
                <w:sz w:val="18"/>
                <w:szCs w:val="18"/>
                <w:lang w:val="el-GR"/>
              </w:rPr>
              <w:t>6</w:t>
            </w:r>
          </w:p>
        </w:tc>
        <w:tc>
          <w:tcPr>
            <w:tcW w:w="1051" w:type="pct"/>
            <w:gridSpan w:val="2"/>
            <w:shd w:val="clear" w:color="auto" w:fill="FFFFFF"/>
            <w:vAlign w:val="center"/>
          </w:tcPr>
          <w:p w14:paraId="4D50B463" w14:textId="5EDF1915" w:rsidR="00801258" w:rsidRPr="005F67FA" w:rsidRDefault="00801258" w:rsidP="005063A3">
            <w:pPr>
              <w:suppressAutoHyphens w:val="0"/>
              <w:autoSpaceDE w:val="0"/>
              <w:autoSpaceDN w:val="0"/>
              <w:adjustRightInd w:val="0"/>
              <w:jc w:val="left"/>
              <w:rPr>
                <w:rFonts w:ascii="Tahoma" w:eastAsiaTheme="minorHAnsi" w:hAnsi="Tahoma" w:cs="Tahoma"/>
                <w:szCs w:val="22"/>
                <w:lang w:val="el-GR" w:eastAsia="en-US"/>
              </w:rPr>
            </w:pPr>
            <w:r w:rsidRPr="005F67FA">
              <w:rPr>
                <w:rFonts w:ascii="Tahoma" w:eastAsiaTheme="minorHAnsi" w:hAnsi="Tahoma" w:cs="Tahoma"/>
                <w:szCs w:val="22"/>
                <w:lang w:val="el-GR" w:eastAsia="en-US"/>
              </w:rPr>
              <w:t xml:space="preserve">Σύμβουλος </w:t>
            </w:r>
            <w:r>
              <w:rPr>
                <w:rFonts w:ascii="Tahoma" w:eastAsiaTheme="minorHAnsi" w:hAnsi="Tahoma" w:cs="Tahoma"/>
                <w:szCs w:val="22"/>
                <w:lang w:val="el-GR" w:eastAsia="en-US"/>
              </w:rPr>
              <w:t xml:space="preserve">Πληροφορικής </w:t>
            </w:r>
            <w:proofErr w:type="spellStart"/>
            <w:r w:rsidRPr="003A236C">
              <w:rPr>
                <w:rFonts w:ascii="Tahoma" w:eastAsiaTheme="minorHAnsi" w:hAnsi="Tahoma" w:cs="Tahoma"/>
                <w:szCs w:val="22"/>
                <w:lang w:val="el-GR" w:eastAsia="en-US"/>
              </w:rPr>
              <w:t>Junior</w:t>
            </w:r>
            <w:proofErr w:type="spellEnd"/>
          </w:p>
        </w:tc>
        <w:tc>
          <w:tcPr>
            <w:tcW w:w="679" w:type="pct"/>
            <w:shd w:val="clear" w:color="auto" w:fill="FFFFFF"/>
          </w:tcPr>
          <w:p w14:paraId="43563F10" w14:textId="77777777" w:rsidR="00801258" w:rsidRPr="005F67FA" w:rsidRDefault="00801258" w:rsidP="005063A3">
            <w:pPr>
              <w:keepNext/>
              <w:keepLines/>
              <w:rPr>
                <w:rFonts w:ascii="Tahoma" w:hAnsi="Tahoma" w:cs="Tahoma"/>
                <w:sz w:val="18"/>
                <w:szCs w:val="18"/>
                <w:lang w:val="el-GR"/>
              </w:rPr>
            </w:pPr>
          </w:p>
        </w:tc>
        <w:tc>
          <w:tcPr>
            <w:tcW w:w="724" w:type="pct"/>
            <w:tcBorders>
              <w:bottom w:val="single" w:sz="4" w:space="0" w:color="auto"/>
            </w:tcBorders>
            <w:shd w:val="clear" w:color="auto" w:fill="FFFFFF"/>
            <w:vAlign w:val="center"/>
          </w:tcPr>
          <w:p w14:paraId="2C2508A4" w14:textId="3B017E47" w:rsidR="00801258" w:rsidRPr="005F67FA" w:rsidRDefault="00801258" w:rsidP="005063A3">
            <w:pPr>
              <w:keepNext/>
              <w:keepLines/>
              <w:rPr>
                <w:rFonts w:ascii="Tahoma" w:hAnsi="Tahoma" w:cs="Tahoma"/>
                <w:sz w:val="18"/>
                <w:szCs w:val="18"/>
                <w:lang w:val="el-GR"/>
              </w:rPr>
            </w:pPr>
          </w:p>
        </w:tc>
        <w:tc>
          <w:tcPr>
            <w:tcW w:w="588" w:type="pct"/>
            <w:tcBorders>
              <w:bottom w:val="single" w:sz="4" w:space="0" w:color="auto"/>
            </w:tcBorders>
            <w:shd w:val="clear" w:color="auto" w:fill="FFFFFF"/>
            <w:vAlign w:val="center"/>
          </w:tcPr>
          <w:p w14:paraId="23C94AC8" w14:textId="77777777" w:rsidR="00801258" w:rsidRPr="005F67FA" w:rsidRDefault="00801258" w:rsidP="005063A3">
            <w:pPr>
              <w:keepNext/>
              <w:keepLines/>
              <w:rPr>
                <w:rFonts w:ascii="Tahoma" w:hAnsi="Tahoma" w:cs="Tahoma"/>
                <w:sz w:val="18"/>
                <w:szCs w:val="18"/>
                <w:lang w:val="el-GR"/>
              </w:rPr>
            </w:pPr>
          </w:p>
        </w:tc>
        <w:tc>
          <w:tcPr>
            <w:tcW w:w="456" w:type="pct"/>
            <w:shd w:val="clear" w:color="auto" w:fill="FFFFFF"/>
            <w:vAlign w:val="center"/>
          </w:tcPr>
          <w:p w14:paraId="7C468DE7" w14:textId="77777777" w:rsidR="00801258" w:rsidRPr="005F67FA" w:rsidRDefault="00801258" w:rsidP="005063A3">
            <w:pPr>
              <w:keepNext/>
              <w:keepLines/>
              <w:rPr>
                <w:rFonts w:ascii="Tahoma" w:hAnsi="Tahoma" w:cs="Tahoma"/>
                <w:sz w:val="18"/>
                <w:szCs w:val="18"/>
                <w:lang w:val="el-GR"/>
              </w:rPr>
            </w:pPr>
          </w:p>
        </w:tc>
        <w:tc>
          <w:tcPr>
            <w:tcW w:w="559" w:type="pct"/>
            <w:gridSpan w:val="2"/>
            <w:shd w:val="clear" w:color="auto" w:fill="FFFFFF"/>
            <w:vAlign w:val="center"/>
          </w:tcPr>
          <w:p w14:paraId="39BEE069" w14:textId="77777777" w:rsidR="00801258" w:rsidRPr="005F67FA" w:rsidRDefault="00801258" w:rsidP="005063A3">
            <w:pPr>
              <w:keepNext/>
              <w:keepLines/>
              <w:rPr>
                <w:rFonts w:ascii="Tahoma" w:hAnsi="Tahoma" w:cs="Tahoma"/>
                <w:sz w:val="18"/>
                <w:szCs w:val="18"/>
                <w:lang w:val="el-GR"/>
              </w:rPr>
            </w:pPr>
          </w:p>
        </w:tc>
        <w:tc>
          <w:tcPr>
            <w:tcW w:w="650" w:type="pct"/>
            <w:shd w:val="clear" w:color="auto" w:fill="FFFFFF"/>
            <w:vAlign w:val="center"/>
          </w:tcPr>
          <w:p w14:paraId="6AB401F8" w14:textId="77777777" w:rsidR="00801258" w:rsidRPr="005F67FA" w:rsidRDefault="00801258" w:rsidP="005063A3">
            <w:pPr>
              <w:keepNext/>
              <w:keepLines/>
              <w:rPr>
                <w:rFonts w:ascii="Tahoma" w:hAnsi="Tahoma" w:cs="Tahoma"/>
                <w:sz w:val="18"/>
                <w:szCs w:val="18"/>
                <w:lang w:val="el-GR"/>
              </w:rPr>
            </w:pPr>
          </w:p>
        </w:tc>
      </w:tr>
      <w:tr w:rsidR="00F97DE1" w:rsidRPr="005F67FA" w14:paraId="13BE7C25" w14:textId="77777777" w:rsidTr="00F97DE1">
        <w:trPr>
          <w:trHeight w:val="284"/>
        </w:trPr>
        <w:tc>
          <w:tcPr>
            <w:tcW w:w="293" w:type="pct"/>
            <w:shd w:val="clear" w:color="auto" w:fill="FFFFFF"/>
            <w:vAlign w:val="center"/>
          </w:tcPr>
          <w:p w14:paraId="68A64B35" w14:textId="05C8BBE2" w:rsidR="00801258" w:rsidRPr="003450EE" w:rsidRDefault="00801258" w:rsidP="005063A3">
            <w:pPr>
              <w:keepNext/>
              <w:keepLines/>
              <w:rPr>
                <w:rFonts w:ascii="Tahoma" w:hAnsi="Tahoma" w:cs="Tahoma"/>
                <w:b/>
                <w:bCs/>
                <w:sz w:val="18"/>
                <w:szCs w:val="18"/>
                <w:lang w:val="el-GR"/>
              </w:rPr>
            </w:pPr>
            <w:r>
              <w:rPr>
                <w:rFonts w:ascii="Tahoma" w:hAnsi="Tahoma" w:cs="Tahoma"/>
                <w:b/>
                <w:bCs/>
                <w:sz w:val="18"/>
                <w:szCs w:val="18"/>
                <w:lang w:val="el-GR"/>
              </w:rPr>
              <w:t>7</w:t>
            </w:r>
            <w:r w:rsidRPr="003450EE">
              <w:rPr>
                <w:rFonts w:ascii="Tahoma" w:hAnsi="Tahoma" w:cs="Tahoma"/>
                <w:b/>
                <w:bCs/>
                <w:sz w:val="18"/>
                <w:szCs w:val="18"/>
                <w:lang w:val="el-GR"/>
              </w:rPr>
              <w:t>.</w:t>
            </w:r>
          </w:p>
        </w:tc>
        <w:tc>
          <w:tcPr>
            <w:tcW w:w="1051" w:type="pct"/>
            <w:gridSpan w:val="2"/>
            <w:shd w:val="clear" w:color="auto" w:fill="FFFFFF"/>
            <w:vAlign w:val="center"/>
          </w:tcPr>
          <w:p w14:paraId="4EA0200C" w14:textId="2F89B26C" w:rsidR="00801258" w:rsidRPr="003A236C" w:rsidRDefault="00801258" w:rsidP="005063A3">
            <w:pPr>
              <w:suppressAutoHyphens w:val="0"/>
              <w:autoSpaceDE w:val="0"/>
              <w:autoSpaceDN w:val="0"/>
              <w:adjustRightInd w:val="0"/>
              <w:jc w:val="left"/>
              <w:rPr>
                <w:rFonts w:ascii="Tahoma" w:eastAsiaTheme="minorHAnsi" w:hAnsi="Tahoma" w:cs="Tahoma"/>
                <w:szCs w:val="22"/>
                <w:lang w:val="el-GR" w:eastAsia="en-US"/>
              </w:rPr>
            </w:pPr>
            <w:r w:rsidRPr="003A236C">
              <w:rPr>
                <w:rFonts w:ascii="Tahoma" w:eastAsiaTheme="minorHAnsi" w:hAnsi="Tahoma" w:cs="Tahoma"/>
                <w:szCs w:val="22"/>
                <w:lang w:val="el-GR" w:eastAsia="en-US"/>
              </w:rPr>
              <w:t>Στέλεχος Νομικής Υποστήριξης</w:t>
            </w:r>
          </w:p>
        </w:tc>
        <w:tc>
          <w:tcPr>
            <w:tcW w:w="679" w:type="pct"/>
            <w:shd w:val="clear" w:color="auto" w:fill="FFFFFF"/>
          </w:tcPr>
          <w:p w14:paraId="3D9505BD" w14:textId="77777777" w:rsidR="00801258" w:rsidRPr="005F67FA" w:rsidRDefault="00801258" w:rsidP="005063A3">
            <w:pPr>
              <w:keepNext/>
              <w:keepLines/>
              <w:rPr>
                <w:rFonts w:ascii="Tahoma" w:hAnsi="Tahoma" w:cs="Tahoma"/>
                <w:sz w:val="18"/>
                <w:szCs w:val="18"/>
                <w:lang w:val="el-GR"/>
              </w:rPr>
            </w:pPr>
          </w:p>
        </w:tc>
        <w:tc>
          <w:tcPr>
            <w:tcW w:w="724" w:type="pct"/>
            <w:tcBorders>
              <w:bottom w:val="single" w:sz="4" w:space="0" w:color="auto"/>
            </w:tcBorders>
            <w:shd w:val="clear" w:color="auto" w:fill="FFFFFF"/>
            <w:vAlign w:val="center"/>
          </w:tcPr>
          <w:p w14:paraId="6FFA467F" w14:textId="5EBE1769" w:rsidR="00801258" w:rsidRPr="005F67FA" w:rsidRDefault="00801258" w:rsidP="005063A3">
            <w:pPr>
              <w:keepNext/>
              <w:keepLines/>
              <w:rPr>
                <w:rFonts w:ascii="Tahoma" w:hAnsi="Tahoma" w:cs="Tahoma"/>
                <w:sz w:val="18"/>
                <w:szCs w:val="18"/>
                <w:lang w:val="el-GR"/>
              </w:rPr>
            </w:pPr>
          </w:p>
        </w:tc>
        <w:tc>
          <w:tcPr>
            <w:tcW w:w="588" w:type="pct"/>
            <w:tcBorders>
              <w:bottom w:val="single" w:sz="4" w:space="0" w:color="auto"/>
            </w:tcBorders>
            <w:shd w:val="clear" w:color="auto" w:fill="FFFFFF"/>
            <w:vAlign w:val="center"/>
          </w:tcPr>
          <w:p w14:paraId="6F6F63AE" w14:textId="77777777" w:rsidR="00801258" w:rsidRPr="005F67FA" w:rsidRDefault="00801258" w:rsidP="005063A3">
            <w:pPr>
              <w:keepNext/>
              <w:keepLines/>
              <w:rPr>
                <w:rFonts w:ascii="Tahoma" w:hAnsi="Tahoma" w:cs="Tahoma"/>
                <w:sz w:val="18"/>
                <w:szCs w:val="18"/>
                <w:lang w:val="el-GR"/>
              </w:rPr>
            </w:pPr>
          </w:p>
        </w:tc>
        <w:tc>
          <w:tcPr>
            <w:tcW w:w="456" w:type="pct"/>
            <w:shd w:val="clear" w:color="auto" w:fill="FFFFFF"/>
            <w:vAlign w:val="center"/>
          </w:tcPr>
          <w:p w14:paraId="1F4FF9A2" w14:textId="77777777" w:rsidR="00801258" w:rsidRPr="005F67FA" w:rsidRDefault="00801258" w:rsidP="005063A3">
            <w:pPr>
              <w:keepNext/>
              <w:keepLines/>
              <w:rPr>
                <w:rFonts w:ascii="Tahoma" w:hAnsi="Tahoma" w:cs="Tahoma"/>
                <w:sz w:val="18"/>
                <w:szCs w:val="18"/>
                <w:lang w:val="el-GR"/>
              </w:rPr>
            </w:pPr>
          </w:p>
        </w:tc>
        <w:tc>
          <w:tcPr>
            <w:tcW w:w="559" w:type="pct"/>
            <w:gridSpan w:val="2"/>
            <w:shd w:val="clear" w:color="auto" w:fill="FFFFFF"/>
            <w:vAlign w:val="center"/>
          </w:tcPr>
          <w:p w14:paraId="5A287339" w14:textId="77777777" w:rsidR="00801258" w:rsidRPr="005F67FA" w:rsidRDefault="00801258" w:rsidP="005063A3">
            <w:pPr>
              <w:keepNext/>
              <w:keepLines/>
              <w:rPr>
                <w:rFonts w:ascii="Tahoma" w:hAnsi="Tahoma" w:cs="Tahoma"/>
                <w:sz w:val="18"/>
                <w:szCs w:val="18"/>
                <w:lang w:val="el-GR"/>
              </w:rPr>
            </w:pPr>
          </w:p>
        </w:tc>
        <w:tc>
          <w:tcPr>
            <w:tcW w:w="650" w:type="pct"/>
            <w:shd w:val="clear" w:color="auto" w:fill="FFFFFF"/>
            <w:vAlign w:val="center"/>
          </w:tcPr>
          <w:p w14:paraId="5CD93476" w14:textId="77777777" w:rsidR="00801258" w:rsidRPr="005F67FA" w:rsidRDefault="00801258" w:rsidP="005063A3">
            <w:pPr>
              <w:keepNext/>
              <w:keepLines/>
              <w:rPr>
                <w:rFonts w:ascii="Tahoma" w:hAnsi="Tahoma" w:cs="Tahoma"/>
                <w:sz w:val="18"/>
                <w:szCs w:val="18"/>
                <w:lang w:val="el-GR"/>
              </w:rPr>
            </w:pPr>
          </w:p>
        </w:tc>
      </w:tr>
      <w:tr w:rsidR="00F97DE1" w:rsidRPr="005F67FA" w14:paraId="5533C49C" w14:textId="77777777" w:rsidTr="00F97DE1">
        <w:trPr>
          <w:trHeight w:val="284"/>
        </w:trPr>
        <w:tc>
          <w:tcPr>
            <w:tcW w:w="293" w:type="pct"/>
            <w:shd w:val="clear" w:color="auto" w:fill="FFFFFF"/>
            <w:vAlign w:val="center"/>
          </w:tcPr>
          <w:p w14:paraId="0DAD52CA" w14:textId="2703D684" w:rsidR="00801258" w:rsidRPr="003450EE" w:rsidRDefault="00801258" w:rsidP="005063A3">
            <w:pPr>
              <w:keepNext/>
              <w:keepLines/>
              <w:rPr>
                <w:rFonts w:ascii="Tahoma" w:hAnsi="Tahoma" w:cs="Tahoma"/>
                <w:b/>
                <w:bCs/>
                <w:sz w:val="18"/>
                <w:szCs w:val="18"/>
                <w:lang w:val="el-GR"/>
              </w:rPr>
            </w:pPr>
            <w:r>
              <w:rPr>
                <w:rFonts w:ascii="Tahoma" w:hAnsi="Tahoma" w:cs="Tahoma"/>
                <w:b/>
                <w:bCs/>
                <w:sz w:val="18"/>
                <w:szCs w:val="18"/>
                <w:lang w:val="el-GR"/>
              </w:rPr>
              <w:t>8</w:t>
            </w:r>
            <w:r w:rsidRPr="003450EE">
              <w:rPr>
                <w:rFonts w:ascii="Tahoma" w:hAnsi="Tahoma" w:cs="Tahoma"/>
                <w:b/>
                <w:bCs/>
                <w:sz w:val="18"/>
                <w:szCs w:val="18"/>
                <w:lang w:val="el-GR"/>
              </w:rPr>
              <w:t>.</w:t>
            </w:r>
          </w:p>
        </w:tc>
        <w:tc>
          <w:tcPr>
            <w:tcW w:w="1051" w:type="pct"/>
            <w:gridSpan w:val="2"/>
            <w:shd w:val="clear" w:color="auto" w:fill="FFFFFF"/>
            <w:vAlign w:val="center"/>
          </w:tcPr>
          <w:p w14:paraId="4D4DBD77" w14:textId="0D84310F" w:rsidR="00801258" w:rsidRPr="003A236C" w:rsidRDefault="00801258" w:rsidP="005063A3">
            <w:pPr>
              <w:suppressAutoHyphens w:val="0"/>
              <w:autoSpaceDE w:val="0"/>
              <w:autoSpaceDN w:val="0"/>
              <w:adjustRightInd w:val="0"/>
              <w:jc w:val="left"/>
              <w:rPr>
                <w:rFonts w:ascii="Tahoma" w:eastAsiaTheme="minorHAnsi" w:hAnsi="Tahoma" w:cs="Tahoma"/>
                <w:szCs w:val="22"/>
                <w:lang w:val="el-GR" w:eastAsia="en-US"/>
              </w:rPr>
            </w:pPr>
            <w:r w:rsidRPr="003A236C">
              <w:rPr>
                <w:rFonts w:ascii="Tahoma" w:eastAsiaTheme="minorHAnsi" w:hAnsi="Tahoma" w:cs="Tahoma"/>
                <w:szCs w:val="22"/>
                <w:lang w:val="el-GR" w:eastAsia="en-US"/>
              </w:rPr>
              <w:t>Εμπειρογνώμονας</w:t>
            </w:r>
          </w:p>
        </w:tc>
        <w:tc>
          <w:tcPr>
            <w:tcW w:w="679" w:type="pct"/>
            <w:shd w:val="clear" w:color="auto" w:fill="FFFFFF"/>
          </w:tcPr>
          <w:p w14:paraId="2FE46273" w14:textId="77777777" w:rsidR="00801258" w:rsidRPr="005F67FA" w:rsidRDefault="00801258" w:rsidP="005063A3">
            <w:pPr>
              <w:keepNext/>
              <w:keepLines/>
              <w:rPr>
                <w:rFonts w:ascii="Tahoma" w:hAnsi="Tahoma" w:cs="Tahoma"/>
                <w:sz w:val="18"/>
                <w:szCs w:val="18"/>
                <w:lang w:val="el-GR"/>
              </w:rPr>
            </w:pPr>
          </w:p>
        </w:tc>
        <w:tc>
          <w:tcPr>
            <w:tcW w:w="724" w:type="pct"/>
            <w:shd w:val="clear" w:color="auto" w:fill="FFFFFF"/>
            <w:vAlign w:val="center"/>
          </w:tcPr>
          <w:p w14:paraId="3A6A4CE8" w14:textId="190A0166" w:rsidR="00801258" w:rsidRPr="005F67FA" w:rsidRDefault="00801258" w:rsidP="005063A3">
            <w:pPr>
              <w:keepNext/>
              <w:keepLines/>
              <w:rPr>
                <w:rFonts w:ascii="Tahoma" w:hAnsi="Tahoma" w:cs="Tahoma"/>
                <w:sz w:val="18"/>
                <w:szCs w:val="18"/>
                <w:lang w:val="el-GR"/>
              </w:rPr>
            </w:pPr>
          </w:p>
        </w:tc>
        <w:tc>
          <w:tcPr>
            <w:tcW w:w="588" w:type="pct"/>
            <w:shd w:val="clear" w:color="auto" w:fill="FFFFFF"/>
            <w:vAlign w:val="center"/>
          </w:tcPr>
          <w:p w14:paraId="1B152F7C" w14:textId="77777777" w:rsidR="00801258" w:rsidRPr="005F67FA" w:rsidRDefault="00801258" w:rsidP="005063A3">
            <w:pPr>
              <w:keepNext/>
              <w:keepLines/>
              <w:rPr>
                <w:rFonts w:ascii="Tahoma" w:hAnsi="Tahoma" w:cs="Tahoma"/>
                <w:sz w:val="18"/>
                <w:szCs w:val="18"/>
                <w:lang w:val="el-GR"/>
              </w:rPr>
            </w:pPr>
          </w:p>
        </w:tc>
        <w:tc>
          <w:tcPr>
            <w:tcW w:w="456" w:type="pct"/>
            <w:shd w:val="clear" w:color="auto" w:fill="FFFFFF"/>
            <w:vAlign w:val="center"/>
          </w:tcPr>
          <w:p w14:paraId="16CB5B4D" w14:textId="77777777" w:rsidR="00801258" w:rsidRPr="005F67FA" w:rsidRDefault="00801258" w:rsidP="005063A3">
            <w:pPr>
              <w:keepNext/>
              <w:keepLines/>
              <w:rPr>
                <w:rFonts w:ascii="Tahoma" w:hAnsi="Tahoma" w:cs="Tahoma"/>
                <w:sz w:val="18"/>
                <w:szCs w:val="18"/>
                <w:lang w:val="el-GR"/>
              </w:rPr>
            </w:pPr>
          </w:p>
        </w:tc>
        <w:tc>
          <w:tcPr>
            <w:tcW w:w="559" w:type="pct"/>
            <w:gridSpan w:val="2"/>
            <w:shd w:val="clear" w:color="auto" w:fill="FFFFFF"/>
            <w:vAlign w:val="center"/>
          </w:tcPr>
          <w:p w14:paraId="127A55BE" w14:textId="77777777" w:rsidR="00801258" w:rsidRPr="005F67FA" w:rsidRDefault="00801258" w:rsidP="005063A3">
            <w:pPr>
              <w:keepNext/>
              <w:keepLines/>
              <w:rPr>
                <w:rFonts w:ascii="Tahoma" w:hAnsi="Tahoma" w:cs="Tahoma"/>
                <w:sz w:val="18"/>
                <w:szCs w:val="18"/>
                <w:lang w:val="el-GR"/>
              </w:rPr>
            </w:pPr>
          </w:p>
        </w:tc>
        <w:tc>
          <w:tcPr>
            <w:tcW w:w="650" w:type="pct"/>
            <w:shd w:val="clear" w:color="auto" w:fill="FFFFFF"/>
            <w:vAlign w:val="center"/>
          </w:tcPr>
          <w:p w14:paraId="7A381969" w14:textId="77777777" w:rsidR="00801258" w:rsidRPr="005F67FA" w:rsidRDefault="00801258" w:rsidP="005063A3">
            <w:pPr>
              <w:keepNext/>
              <w:keepLines/>
              <w:rPr>
                <w:rFonts w:ascii="Tahoma" w:hAnsi="Tahoma" w:cs="Tahoma"/>
                <w:sz w:val="18"/>
                <w:szCs w:val="18"/>
                <w:lang w:val="el-GR"/>
              </w:rPr>
            </w:pPr>
          </w:p>
        </w:tc>
      </w:tr>
      <w:tr w:rsidR="00F97DE1" w:rsidRPr="005F67FA" w14:paraId="5D9A797F" w14:textId="77777777" w:rsidTr="00F97DE1">
        <w:trPr>
          <w:trHeight w:val="284"/>
        </w:trPr>
        <w:tc>
          <w:tcPr>
            <w:tcW w:w="293" w:type="pct"/>
            <w:shd w:val="clear" w:color="auto" w:fill="FFFFFF"/>
            <w:vAlign w:val="center"/>
          </w:tcPr>
          <w:p w14:paraId="399967BF" w14:textId="54FE44CB" w:rsidR="00801258" w:rsidRPr="00647DD1" w:rsidRDefault="00801258" w:rsidP="005063A3">
            <w:pPr>
              <w:keepNext/>
              <w:keepLines/>
              <w:rPr>
                <w:rFonts w:ascii="Tahoma" w:hAnsi="Tahoma" w:cs="Tahoma"/>
                <w:b/>
                <w:bCs/>
                <w:sz w:val="18"/>
                <w:szCs w:val="18"/>
                <w:lang w:val="en-US"/>
              </w:rPr>
            </w:pPr>
            <w:r>
              <w:rPr>
                <w:rFonts w:ascii="Tahoma" w:hAnsi="Tahoma" w:cs="Tahoma"/>
                <w:b/>
                <w:bCs/>
                <w:sz w:val="18"/>
                <w:szCs w:val="18"/>
                <w:lang w:val="en-US"/>
              </w:rPr>
              <w:t>9.</w:t>
            </w:r>
          </w:p>
        </w:tc>
        <w:tc>
          <w:tcPr>
            <w:tcW w:w="1051" w:type="pct"/>
            <w:gridSpan w:val="2"/>
            <w:shd w:val="clear" w:color="auto" w:fill="FFFFFF"/>
            <w:vAlign w:val="center"/>
          </w:tcPr>
          <w:p w14:paraId="4D2DD850" w14:textId="6A37E224" w:rsidR="00801258" w:rsidRPr="00647DD1" w:rsidRDefault="00801258" w:rsidP="005063A3">
            <w:pPr>
              <w:suppressAutoHyphens w:val="0"/>
              <w:autoSpaceDE w:val="0"/>
              <w:autoSpaceDN w:val="0"/>
              <w:adjustRightInd w:val="0"/>
              <w:jc w:val="left"/>
              <w:rPr>
                <w:rFonts w:ascii="Tahoma" w:eastAsiaTheme="minorHAnsi" w:hAnsi="Tahoma" w:cs="Tahoma"/>
                <w:szCs w:val="22"/>
                <w:lang w:val="en-US" w:eastAsia="en-US"/>
              </w:rPr>
            </w:pPr>
            <w:r>
              <w:rPr>
                <w:rFonts w:ascii="Tahoma" w:eastAsiaTheme="minorHAnsi" w:hAnsi="Tahoma" w:cs="Tahoma"/>
                <w:szCs w:val="22"/>
                <w:lang w:val="en-US" w:eastAsia="en-US"/>
              </w:rPr>
              <w:t>…………………………………..</w:t>
            </w:r>
          </w:p>
        </w:tc>
        <w:tc>
          <w:tcPr>
            <w:tcW w:w="679" w:type="pct"/>
            <w:shd w:val="clear" w:color="auto" w:fill="FFFFFF"/>
          </w:tcPr>
          <w:p w14:paraId="3D6B79A5" w14:textId="77777777" w:rsidR="00801258" w:rsidRPr="005F67FA" w:rsidRDefault="00801258" w:rsidP="005063A3">
            <w:pPr>
              <w:keepNext/>
              <w:keepLines/>
              <w:rPr>
                <w:rFonts w:ascii="Tahoma" w:hAnsi="Tahoma" w:cs="Tahoma"/>
                <w:sz w:val="18"/>
                <w:szCs w:val="18"/>
                <w:lang w:val="el-GR"/>
              </w:rPr>
            </w:pPr>
          </w:p>
        </w:tc>
        <w:tc>
          <w:tcPr>
            <w:tcW w:w="724" w:type="pct"/>
            <w:shd w:val="clear" w:color="auto" w:fill="FFFFFF"/>
            <w:vAlign w:val="center"/>
          </w:tcPr>
          <w:p w14:paraId="72D04B4D" w14:textId="67A198B0" w:rsidR="00801258" w:rsidRPr="005F67FA" w:rsidRDefault="00801258" w:rsidP="005063A3">
            <w:pPr>
              <w:keepNext/>
              <w:keepLines/>
              <w:rPr>
                <w:rFonts w:ascii="Tahoma" w:hAnsi="Tahoma" w:cs="Tahoma"/>
                <w:sz w:val="18"/>
                <w:szCs w:val="18"/>
                <w:lang w:val="el-GR"/>
              </w:rPr>
            </w:pPr>
          </w:p>
        </w:tc>
        <w:tc>
          <w:tcPr>
            <w:tcW w:w="588" w:type="pct"/>
            <w:shd w:val="clear" w:color="auto" w:fill="FFFFFF"/>
            <w:vAlign w:val="center"/>
          </w:tcPr>
          <w:p w14:paraId="3BE5CBCC" w14:textId="77777777" w:rsidR="00801258" w:rsidRPr="005F67FA" w:rsidRDefault="00801258" w:rsidP="005063A3">
            <w:pPr>
              <w:keepNext/>
              <w:keepLines/>
              <w:rPr>
                <w:rFonts w:ascii="Tahoma" w:hAnsi="Tahoma" w:cs="Tahoma"/>
                <w:sz w:val="18"/>
                <w:szCs w:val="18"/>
                <w:lang w:val="el-GR"/>
              </w:rPr>
            </w:pPr>
          </w:p>
        </w:tc>
        <w:tc>
          <w:tcPr>
            <w:tcW w:w="456" w:type="pct"/>
            <w:shd w:val="clear" w:color="auto" w:fill="FFFFFF"/>
            <w:vAlign w:val="center"/>
          </w:tcPr>
          <w:p w14:paraId="79C830A4" w14:textId="77777777" w:rsidR="00801258" w:rsidRPr="005F67FA" w:rsidRDefault="00801258" w:rsidP="005063A3">
            <w:pPr>
              <w:keepNext/>
              <w:keepLines/>
              <w:rPr>
                <w:rFonts w:ascii="Tahoma" w:hAnsi="Tahoma" w:cs="Tahoma"/>
                <w:sz w:val="18"/>
                <w:szCs w:val="18"/>
                <w:lang w:val="el-GR"/>
              </w:rPr>
            </w:pPr>
          </w:p>
        </w:tc>
        <w:tc>
          <w:tcPr>
            <w:tcW w:w="559" w:type="pct"/>
            <w:gridSpan w:val="2"/>
            <w:shd w:val="clear" w:color="auto" w:fill="FFFFFF"/>
            <w:vAlign w:val="center"/>
          </w:tcPr>
          <w:p w14:paraId="0FFEF420" w14:textId="77777777" w:rsidR="00801258" w:rsidRPr="005F67FA" w:rsidRDefault="00801258" w:rsidP="005063A3">
            <w:pPr>
              <w:keepNext/>
              <w:keepLines/>
              <w:rPr>
                <w:rFonts w:ascii="Tahoma" w:hAnsi="Tahoma" w:cs="Tahoma"/>
                <w:sz w:val="18"/>
                <w:szCs w:val="18"/>
                <w:lang w:val="el-GR"/>
              </w:rPr>
            </w:pPr>
          </w:p>
        </w:tc>
        <w:tc>
          <w:tcPr>
            <w:tcW w:w="650" w:type="pct"/>
            <w:shd w:val="clear" w:color="auto" w:fill="FFFFFF"/>
            <w:vAlign w:val="center"/>
          </w:tcPr>
          <w:p w14:paraId="42E81C82" w14:textId="77777777" w:rsidR="00801258" w:rsidRPr="005F67FA" w:rsidRDefault="00801258" w:rsidP="005063A3">
            <w:pPr>
              <w:keepNext/>
              <w:keepLines/>
              <w:rPr>
                <w:rFonts w:ascii="Tahoma" w:hAnsi="Tahoma" w:cs="Tahoma"/>
                <w:sz w:val="18"/>
                <w:szCs w:val="18"/>
                <w:lang w:val="el-GR"/>
              </w:rPr>
            </w:pPr>
          </w:p>
        </w:tc>
      </w:tr>
      <w:tr w:rsidR="00F97DE1" w:rsidRPr="005F67FA" w14:paraId="68930610" w14:textId="77777777" w:rsidTr="00F97DE1">
        <w:trPr>
          <w:trHeight w:val="284"/>
        </w:trPr>
        <w:tc>
          <w:tcPr>
            <w:tcW w:w="293" w:type="pct"/>
            <w:shd w:val="clear" w:color="auto" w:fill="FFFFFF"/>
            <w:vAlign w:val="center"/>
          </w:tcPr>
          <w:p w14:paraId="7A5E9E88" w14:textId="188009B9" w:rsidR="00801258" w:rsidRPr="00647DD1" w:rsidRDefault="00801258" w:rsidP="005063A3">
            <w:pPr>
              <w:keepNext/>
              <w:keepLines/>
              <w:rPr>
                <w:rFonts w:ascii="Tahoma" w:hAnsi="Tahoma" w:cs="Tahoma"/>
                <w:b/>
                <w:bCs/>
                <w:sz w:val="18"/>
                <w:szCs w:val="18"/>
                <w:lang w:val="en-US"/>
              </w:rPr>
            </w:pPr>
            <w:r>
              <w:rPr>
                <w:rFonts w:ascii="Tahoma" w:hAnsi="Tahoma" w:cs="Tahoma"/>
                <w:b/>
                <w:bCs/>
                <w:sz w:val="18"/>
                <w:szCs w:val="18"/>
                <w:lang w:val="en-US"/>
              </w:rPr>
              <w:t>10.</w:t>
            </w:r>
          </w:p>
        </w:tc>
        <w:tc>
          <w:tcPr>
            <w:tcW w:w="1051" w:type="pct"/>
            <w:gridSpan w:val="2"/>
            <w:shd w:val="clear" w:color="auto" w:fill="FFFFFF"/>
            <w:vAlign w:val="center"/>
          </w:tcPr>
          <w:p w14:paraId="1AF4C5F6" w14:textId="79AA2642" w:rsidR="00801258" w:rsidRPr="00647DD1" w:rsidRDefault="00801258" w:rsidP="005063A3">
            <w:pPr>
              <w:suppressAutoHyphens w:val="0"/>
              <w:autoSpaceDE w:val="0"/>
              <w:autoSpaceDN w:val="0"/>
              <w:adjustRightInd w:val="0"/>
              <w:jc w:val="left"/>
              <w:rPr>
                <w:rFonts w:ascii="Tahoma" w:eastAsiaTheme="minorHAnsi" w:hAnsi="Tahoma" w:cs="Tahoma"/>
                <w:szCs w:val="22"/>
                <w:lang w:val="en-US" w:eastAsia="en-US"/>
              </w:rPr>
            </w:pPr>
            <w:r>
              <w:rPr>
                <w:rFonts w:ascii="Tahoma" w:eastAsiaTheme="minorHAnsi" w:hAnsi="Tahoma" w:cs="Tahoma"/>
                <w:szCs w:val="22"/>
                <w:lang w:val="en-US" w:eastAsia="en-US"/>
              </w:rPr>
              <w:t>…………………………………….</w:t>
            </w:r>
          </w:p>
        </w:tc>
        <w:tc>
          <w:tcPr>
            <w:tcW w:w="679" w:type="pct"/>
            <w:shd w:val="clear" w:color="auto" w:fill="FFFFFF"/>
          </w:tcPr>
          <w:p w14:paraId="638B3BA3" w14:textId="77777777" w:rsidR="00801258" w:rsidRPr="005F67FA" w:rsidRDefault="00801258" w:rsidP="005063A3">
            <w:pPr>
              <w:keepNext/>
              <w:keepLines/>
              <w:rPr>
                <w:rFonts w:ascii="Tahoma" w:hAnsi="Tahoma" w:cs="Tahoma"/>
                <w:sz w:val="18"/>
                <w:szCs w:val="18"/>
                <w:lang w:val="el-GR"/>
              </w:rPr>
            </w:pPr>
          </w:p>
        </w:tc>
        <w:tc>
          <w:tcPr>
            <w:tcW w:w="724" w:type="pct"/>
            <w:shd w:val="clear" w:color="auto" w:fill="FFFFFF"/>
            <w:vAlign w:val="center"/>
          </w:tcPr>
          <w:p w14:paraId="3B5B4044" w14:textId="5F268362" w:rsidR="00801258" w:rsidRPr="005F67FA" w:rsidRDefault="00801258" w:rsidP="005063A3">
            <w:pPr>
              <w:keepNext/>
              <w:keepLines/>
              <w:rPr>
                <w:rFonts w:ascii="Tahoma" w:hAnsi="Tahoma" w:cs="Tahoma"/>
                <w:sz w:val="18"/>
                <w:szCs w:val="18"/>
                <w:lang w:val="el-GR"/>
              </w:rPr>
            </w:pPr>
          </w:p>
        </w:tc>
        <w:tc>
          <w:tcPr>
            <w:tcW w:w="588" w:type="pct"/>
            <w:shd w:val="clear" w:color="auto" w:fill="FFFFFF"/>
            <w:vAlign w:val="center"/>
          </w:tcPr>
          <w:p w14:paraId="36BD38A3" w14:textId="77777777" w:rsidR="00801258" w:rsidRPr="005F67FA" w:rsidRDefault="00801258" w:rsidP="005063A3">
            <w:pPr>
              <w:keepNext/>
              <w:keepLines/>
              <w:rPr>
                <w:rFonts w:ascii="Tahoma" w:hAnsi="Tahoma" w:cs="Tahoma"/>
                <w:sz w:val="18"/>
                <w:szCs w:val="18"/>
                <w:lang w:val="el-GR"/>
              </w:rPr>
            </w:pPr>
          </w:p>
        </w:tc>
        <w:tc>
          <w:tcPr>
            <w:tcW w:w="456" w:type="pct"/>
            <w:shd w:val="clear" w:color="auto" w:fill="FFFFFF"/>
            <w:vAlign w:val="center"/>
          </w:tcPr>
          <w:p w14:paraId="14328714" w14:textId="77777777" w:rsidR="00801258" w:rsidRPr="005F67FA" w:rsidRDefault="00801258" w:rsidP="005063A3">
            <w:pPr>
              <w:keepNext/>
              <w:keepLines/>
              <w:rPr>
                <w:rFonts w:ascii="Tahoma" w:hAnsi="Tahoma" w:cs="Tahoma"/>
                <w:sz w:val="18"/>
                <w:szCs w:val="18"/>
                <w:lang w:val="el-GR"/>
              </w:rPr>
            </w:pPr>
          </w:p>
        </w:tc>
        <w:tc>
          <w:tcPr>
            <w:tcW w:w="559" w:type="pct"/>
            <w:gridSpan w:val="2"/>
            <w:shd w:val="clear" w:color="auto" w:fill="FFFFFF"/>
            <w:vAlign w:val="center"/>
          </w:tcPr>
          <w:p w14:paraId="7174D724" w14:textId="77777777" w:rsidR="00801258" w:rsidRPr="005F67FA" w:rsidRDefault="00801258" w:rsidP="005063A3">
            <w:pPr>
              <w:keepNext/>
              <w:keepLines/>
              <w:rPr>
                <w:rFonts w:ascii="Tahoma" w:hAnsi="Tahoma" w:cs="Tahoma"/>
                <w:sz w:val="18"/>
                <w:szCs w:val="18"/>
                <w:lang w:val="el-GR"/>
              </w:rPr>
            </w:pPr>
          </w:p>
        </w:tc>
        <w:tc>
          <w:tcPr>
            <w:tcW w:w="650" w:type="pct"/>
            <w:shd w:val="clear" w:color="auto" w:fill="FFFFFF"/>
            <w:vAlign w:val="center"/>
          </w:tcPr>
          <w:p w14:paraId="2A6E67DB" w14:textId="77777777" w:rsidR="00801258" w:rsidRPr="005F67FA" w:rsidRDefault="00801258" w:rsidP="005063A3">
            <w:pPr>
              <w:keepNext/>
              <w:keepLines/>
              <w:rPr>
                <w:rFonts w:ascii="Tahoma" w:hAnsi="Tahoma" w:cs="Tahoma"/>
                <w:sz w:val="18"/>
                <w:szCs w:val="18"/>
                <w:lang w:val="el-GR"/>
              </w:rPr>
            </w:pPr>
          </w:p>
        </w:tc>
      </w:tr>
      <w:tr w:rsidR="00801258" w:rsidRPr="005F67FA" w14:paraId="08F4827E" w14:textId="77777777" w:rsidTr="00F97DE1">
        <w:trPr>
          <w:trHeight w:val="284"/>
        </w:trPr>
        <w:tc>
          <w:tcPr>
            <w:tcW w:w="699" w:type="pct"/>
            <w:gridSpan w:val="2"/>
            <w:shd w:val="clear" w:color="auto" w:fill="D9D9D9" w:themeFill="background1" w:themeFillShade="D9"/>
          </w:tcPr>
          <w:p w14:paraId="7C2B98E7" w14:textId="77777777" w:rsidR="00801258" w:rsidRPr="003A236C" w:rsidRDefault="00801258" w:rsidP="005063A3">
            <w:pPr>
              <w:keepNext/>
              <w:keepLines/>
              <w:jc w:val="right"/>
              <w:rPr>
                <w:rFonts w:ascii="Tahoma" w:hAnsi="Tahoma" w:cs="Tahoma"/>
                <w:b/>
                <w:bCs/>
                <w:sz w:val="20"/>
                <w:szCs w:val="20"/>
                <w:lang w:val="el-GR"/>
              </w:rPr>
            </w:pPr>
          </w:p>
        </w:tc>
        <w:tc>
          <w:tcPr>
            <w:tcW w:w="2636" w:type="pct"/>
            <w:gridSpan w:val="4"/>
            <w:shd w:val="clear" w:color="auto" w:fill="D9D9D9" w:themeFill="background1" w:themeFillShade="D9"/>
            <w:vAlign w:val="center"/>
          </w:tcPr>
          <w:p w14:paraId="6F58C969" w14:textId="6F7BD1C6" w:rsidR="00801258" w:rsidRPr="003A236C" w:rsidRDefault="00801258" w:rsidP="005063A3">
            <w:pPr>
              <w:keepNext/>
              <w:keepLines/>
              <w:jc w:val="right"/>
              <w:rPr>
                <w:rFonts w:ascii="Tahoma" w:hAnsi="Tahoma" w:cs="Tahoma"/>
                <w:b/>
                <w:bCs/>
                <w:sz w:val="20"/>
                <w:szCs w:val="20"/>
                <w:lang w:val="el-GR"/>
              </w:rPr>
            </w:pPr>
            <w:r w:rsidRPr="003A236C">
              <w:rPr>
                <w:rFonts w:ascii="Tahoma" w:hAnsi="Tahoma" w:cs="Tahoma"/>
                <w:b/>
                <w:bCs/>
                <w:sz w:val="20"/>
                <w:szCs w:val="20"/>
                <w:lang w:val="el-GR"/>
              </w:rPr>
              <w:t>ΣΥΝΟΛΟ</w:t>
            </w:r>
          </w:p>
        </w:tc>
        <w:tc>
          <w:tcPr>
            <w:tcW w:w="461" w:type="pct"/>
            <w:gridSpan w:val="2"/>
            <w:shd w:val="clear" w:color="auto" w:fill="FFFFFF"/>
            <w:vAlign w:val="center"/>
          </w:tcPr>
          <w:p w14:paraId="3C33A566" w14:textId="77777777" w:rsidR="00801258" w:rsidRPr="005F67FA" w:rsidRDefault="00801258" w:rsidP="005063A3">
            <w:pPr>
              <w:keepNext/>
              <w:keepLines/>
              <w:rPr>
                <w:rFonts w:ascii="Tahoma" w:hAnsi="Tahoma" w:cs="Tahoma"/>
                <w:sz w:val="18"/>
                <w:szCs w:val="18"/>
                <w:lang w:val="el-GR"/>
              </w:rPr>
            </w:pPr>
          </w:p>
        </w:tc>
        <w:tc>
          <w:tcPr>
            <w:tcW w:w="554" w:type="pct"/>
            <w:shd w:val="clear" w:color="auto" w:fill="FFFFFF"/>
            <w:vAlign w:val="center"/>
          </w:tcPr>
          <w:p w14:paraId="245D1565" w14:textId="77777777" w:rsidR="00801258" w:rsidRPr="005F67FA" w:rsidRDefault="00801258" w:rsidP="005063A3">
            <w:pPr>
              <w:keepNext/>
              <w:keepLines/>
              <w:rPr>
                <w:rFonts w:ascii="Tahoma" w:hAnsi="Tahoma" w:cs="Tahoma"/>
                <w:sz w:val="18"/>
                <w:szCs w:val="18"/>
                <w:lang w:val="el-GR"/>
              </w:rPr>
            </w:pPr>
          </w:p>
        </w:tc>
        <w:tc>
          <w:tcPr>
            <w:tcW w:w="650" w:type="pct"/>
            <w:shd w:val="clear" w:color="auto" w:fill="FFFFFF"/>
            <w:vAlign w:val="center"/>
          </w:tcPr>
          <w:p w14:paraId="220A8747" w14:textId="77777777" w:rsidR="00801258" w:rsidRPr="005F67FA" w:rsidRDefault="00801258" w:rsidP="005063A3">
            <w:pPr>
              <w:keepNext/>
              <w:keepLines/>
              <w:rPr>
                <w:rFonts w:ascii="Tahoma" w:hAnsi="Tahoma" w:cs="Tahoma"/>
                <w:sz w:val="18"/>
                <w:szCs w:val="18"/>
                <w:lang w:val="el-GR"/>
              </w:rPr>
            </w:pPr>
          </w:p>
        </w:tc>
      </w:tr>
    </w:tbl>
    <w:p w14:paraId="0F5BEFB4" w14:textId="40F04574" w:rsidR="00215E86" w:rsidRDefault="00215E86" w:rsidP="005F67FA">
      <w:pPr>
        <w:rPr>
          <w:rFonts w:ascii="Tahoma" w:hAnsi="Tahoma" w:cs="Tahoma"/>
          <w:lang w:val="el-GR"/>
        </w:rPr>
      </w:pPr>
      <w:bookmarkStart w:id="152" w:name="_Toc240445879"/>
      <w:bookmarkStart w:id="153" w:name="_Toc366852700"/>
      <w:bookmarkStart w:id="154" w:name="_Ref508304072"/>
      <w:bookmarkStart w:id="155" w:name="_Toc10632753"/>
      <w:bookmarkStart w:id="156" w:name="_Toc42167520"/>
    </w:p>
    <w:bookmarkEnd w:id="152"/>
    <w:bookmarkEnd w:id="153"/>
    <w:bookmarkEnd w:id="154"/>
    <w:bookmarkEnd w:id="155"/>
    <w:bookmarkEnd w:id="156"/>
    <w:p w14:paraId="45FE3F77" w14:textId="0F8D7CFB" w:rsidR="00A82F1E" w:rsidRDefault="00A82F1E" w:rsidP="00937D6C">
      <w:pPr>
        <w:rPr>
          <w:rFonts w:ascii="Tahoma" w:hAnsi="Tahoma" w:cs="Tahoma"/>
          <w:lang w:val="el-GR"/>
        </w:rPr>
      </w:pPr>
    </w:p>
    <w:p w14:paraId="42006AE5" w14:textId="77777777" w:rsidR="00A82F1E" w:rsidRDefault="00A82F1E">
      <w:pPr>
        <w:suppressAutoHyphens w:val="0"/>
        <w:spacing w:after="160" w:line="259" w:lineRule="auto"/>
        <w:jc w:val="left"/>
        <w:rPr>
          <w:rFonts w:ascii="Tahoma" w:hAnsi="Tahoma" w:cs="Tahoma"/>
          <w:lang w:val="el-GR"/>
        </w:rPr>
      </w:pPr>
      <w:r>
        <w:rPr>
          <w:rFonts w:ascii="Tahoma" w:hAnsi="Tahoma" w:cs="Tahoma"/>
          <w:lang w:val="el-GR"/>
        </w:rPr>
        <w:br w:type="page"/>
      </w:r>
    </w:p>
    <w:p w14:paraId="58B0BE9D" w14:textId="77777777" w:rsidR="00D11673" w:rsidRDefault="00D11673" w:rsidP="00937D6C">
      <w:pPr>
        <w:rPr>
          <w:rFonts w:ascii="Tahoma" w:hAnsi="Tahoma" w:cs="Tahoma"/>
          <w:lang w:val="el-GR"/>
        </w:rPr>
      </w:pPr>
    </w:p>
    <w:p w14:paraId="72029C0C" w14:textId="77777777" w:rsidR="00647DD1" w:rsidRPr="00937D6C" w:rsidRDefault="00647DD1" w:rsidP="00937D6C">
      <w:pPr>
        <w:rPr>
          <w:rFonts w:ascii="Tahoma" w:hAnsi="Tahoma" w:cs="Tahoma"/>
          <w:lang w:val="el-GR"/>
        </w:rPr>
      </w:pPr>
    </w:p>
    <w:p w14:paraId="1D8A03AB" w14:textId="2F194D29" w:rsidR="008F6E34" w:rsidRPr="00D11673" w:rsidRDefault="008F6E34" w:rsidP="008F6E34">
      <w:pPr>
        <w:pStyle w:val="20"/>
        <w:pBdr>
          <w:top w:val="none" w:sz="0" w:space="0" w:color="auto"/>
          <w:left w:val="none" w:sz="0" w:space="0" w:color="auto"/>
          <w:bottom w:val="single" w:sz="12" w:space="1" w:color="1F4E79"/>
          <w:right w:val="none" w:sz="0" w:space="0" w:color="auto"/>
        </w:pBdr>
        <w:tabs>
          <w:tab w:val="clear" w:pos="567"/>
          <w:tab w:val="left" w:pos="0"/>
        </w:tabs>
        <w:ind w:left="0" w:firstLine="0"/>
        <w:rPr>
          <w:rFonts w:ascii="Tahoma" w:hAnsi="Tahoma" w:cs="Tahoma"/>
          <w:lang w:val="el-GR"/>
        </w:rPr>
      </w:pPr>
      <w:bookmarkStart w:id="157" w:name="_Toc109818712"/>
      <w:r w:rsidRPr="00B86E08">
        <w:rPr>
          <w:rFonts w:ascii="Tahoma" w:hAnsi="Tahoma" w:cs="Tahoma"/>
          <w:lang w:val="el-GR"/>
        </w:rPr>
        <w:t>ΠΑΡΑΡΤΗΜΑ V – Υποδείγματα Εγγυητικών Επιστολών</w:t>
      </w:r>
      <w:bookmarkEnd w:id="157"/>
    </w:p>
    <w:p w14:paraId="170713A8" w14:textId="77777777" w:rsidR="00D11673" w:rsidRDefault="00D11673" w:rsidP="00BF24F9">
      <w:pPr>
        <w:pStyle w:val="3"/>
        <w:numPr>
          <w:ilvl w:val="0"/>
          <w:numId w:val="18"/>
        </w:numPr>
        <w:tabs>
          <w:tab w:val="num" w:pos="720"/>
        </w:tabs>
        <w:ind w:left="720" w:hanging="360"/>
        <w:rPr>
          <w:rFonts w:cs="Tahoma"/>
          <w:szCs w:val="22"/>
          <w:u w:val="single"/>
          <w:lang w:val="el-GR"/>
        </w:rPr>
      </w:pPr>
      <w:bookmarkStart w:id="158" w:name="_Toc43634808"/>
      <w:bookmarkStart w:id="159" w:name="_Toc44821188"/>
      <w:bookmarkStart w:id="160" w:name="_Toc48552980"/>
      <w:bookmarkStart w:id="161" w:name="_Toc49073807"/>
      <w:bookmarkStart w:id="162" w:name="_Toc62559079"/>
      <w:bookmarkStart w:id="163" w:name="_Toc487799701"/>
      <w:bookmarkStart w:id="164" w:name="_Toc89441350"/>
      <w:bookmarkStart w:id="165" w:name="_Toc89441868"/>
      <w:bookmarkStart w:id="166" w:name="_Toc109818713"/>
      <w:r w:rsidRPr="00603221">
        <w:rPr>
          <w:rFonts w:cs="Tahoma"/>
          <w:szCs w:val="22"/>
          <w:u w:val="single"/>
          <w:lang w:val="el-GR"/>
        </w:rPr>
        <w:t>Εγγυητική Επιστολή Συμμετοχής</w:t>
      </w:r>
      <w:bookmarkEnd w:id="158"/>
      <w:bookmarkEnd w:id="159"/>
      <w:bookmarkEnd w:id="160"/>
      <w:bookmarkEnd w:id="161"/>
      <w:bookmarkEnd w:id="162"/>
      <w:bookmarkEnd w:id="163"/>
      <w:bookmarkEnd w:id="164"/>
      <w:bookmarkEnd w:id="165"/>
      <w:bookmarkEnd w:id="166"/>
    </w:p>
    <w:p w14:paraId="52CCCDFE" w14:textId="77777777" w:rsidR="00647DD1" w:rsidRDefault="00647DD1" w:rsidP="00D11673">
      <w:pPr>
        <w:rPr>
          <w:lang w:val="el-GR" w:eastAsia="el-GR"/>
        </w:rPr>
      </w:pPr>
    </w:p>
    <w:p w14:paraId="15C1124C" w14:textId="29C3ACE6" w:rsidR="00D11673" w:rsidRPr="00603221" w:rsidRDefault="00D11673" w:rsidP="00D11673">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2AE7B94A" w14:textId="77777777" w:rsidR="00D11673" w:rsidRPr="00603221" w:rsidRDefault="00D11673" w:rsidP="00D11673">
      <w:pPr>
        <w:jc w:val="right"/>
        <w:rPr>
          <w:lang w:val="el-GR" w:eastAsia="el-GR"/>
        </w:rPr>
      </w:pPr>
      <w:r w:rsidRPr="00603221">
        <w:rPr>
          <w:lang w:val="el-GR" w:eastAsia="el-GR"/>
        </w:rPr>
        <w:t>Ημερομηνία έκδοσης...........................</w:t>
      </w:r>
    </w:p>
    <w:p w14:paraId="16BC10E5" w14:textId="77777777" w:rsidR="00D11673" w:rsidRPr="00603221" w:rsidRDefault="00D11673" w:rsidP="00D11673">
      <w:pPr>
        <w:rPr>
          <w:lang w:val="el-GR" w:eastAsia="el-GR"/>
        </w:rPr>
      </w:pPr>
      <w:r w:rsidRPr="00603221">
        <w:rPr>
          <w:lang w:val="el-GR" w:eastAsia="el-GR"/>
        </w:rPr>
        <w:t xml:space="preserve">Προς: Την Κοινωνία της Πληροφορίας </w:t>
      </w:r>
      <w:r>
        <w:rPr>
          <w:lang w:val="el-GR" w:eastAsia="el-GR"/>
        </w:rPr>
        <w:t>Μ</w:t>
      </w:r>
      <w:r w:rsidRPr="00603221">
        <w:rPr>
          <w:lang w:val="el-GR" w:eastAsia="el-GR"/>
        </w:rPr>
        <w:t>ΑΕ</w:t>
      </w:r>
    </w:p>
    <w:p w14:paraId="47E0DFD5" w14:textId="77777777" w:rsidR="00D11673" w:rsidRPr="00603221" w:rsidRDefault="00D11673" w:rsidP="00D1167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18F7C287" w14:textId="77777777" w:rsidR="00D11673" w:rsidRPr="00603221" w:rsidRDefault="00D11673" w:rsidP="00D11673">
      <w:pPr>
        <w:rPr>
          <w:lang w:val="el-GR" w:eastAsia="el-GR"/>
        </w:rPr>
      </w:pPr>
      <w:r w:rsidRPr="00603221">
        <w:rPr>
          <w:lang w:val="el-GR" w:eastAsia="el-GR"/>
        </w:rPr>
        <w:t xml:space="preserve">Εγγύηση μας υπ’ </w:t>
      </w:r>
      <w:proofErr w:type="spellStart"/>
      <w:r w:rsidRPr="00603221">
        <w:rPr>
          <w:lang w:val="el-GR" w:eastAsia="el-GR"/>
        </w:rPr>
        <w:t>αριθμ</w:t>
      </w:r>
      <w:proofErr w:type="spellEnd"/>
      <w:r w:rsidRPr="00603221">
        <w:rPr>
          <w:lang w:val="el-GR" w:eastAsia="el-GR"/>
        </w:rPr>
        <w:t xml:space="preserve">. ……………….. ποσού ………………….……. ευρώ </w:t>
      </w:r>
    </w:p>
    <w:p w14:paraId="73EE67D7" w14:textId="77777777" w:rsidR="00D11673" w:rsidRPr="00603221" w:rsidRDefault="00D11673" w:rsidP="00D11673">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 ………υπέρ του</w:t>
      </w:r>
    </w:p>
    <w:p w14:paraId="1C12A928" w14:textId="77777777" w:rsidR="00D11673" w:rsidRPr="00603221" w:rsidRDefault="00D11673" w:rsidP="00D11673">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 ΑΦΜ: ................ οδός............................. αριθμός.................ΤΚ………………</w:t>
      </w:r>
    </w:p>
    <w:p w14:paraId="12F0155D" w14:textId="77777777" w:rsidR="00D11673" w:rsidRPr="00603221" w:rsidRDefault="00D11673" w:rsidP="00D11673">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1F703C3F" w14:textId="77777777" w:rsidR="00D11673" w:rsidRPr="00603221" w:rsidRDefault="00D11673" w:rsidP="00D11673">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2FC3FDDA" w14:textId="77777777" w:rsidR="00D11673" w:rsidRPr="00603221" w:rsidRDefault="00D11673" w:rsidP="00D11673">
      <w:pPr>
        <w:rPr>
          <w:lang w:val="el-GR" w:eastAsia="el-GR"/>
        </w:rPr>
      </w:pPr>
      <w:r w:rsidRPr="00603221">
        <w:rPr>
          <w:lang w:val="el-GR" w:eastAsia="el-GR"/>
        </w:rPr>
        <w:t>α) (πλήρη επωνυμία) …… ΑΦΜ…….….... οδός............................. αριθμός.................ΤΚ………………</w:t>
      </w:r>
    </w:p>
    <w:p w14:paraId="0CEE5A2F" w14:textId="77777777" w:rsidR="00D11673" w:rsidRPr="00603221" w:rsidRDefault="00D11673" w:rsidP="00D11673">
      <w:pPr>
        <w:rPr>
          <w:lang w:val="el-GR" w:eastAsia="el-GR"/>
        </w:rPr>
      </w:pPr>
      <w:r w:rsidRPr="00603221">
        <w:rPr>
          <w:lang w:val="el-GR" w:eastAsia="el-GR"/>
        </w:rPr>
        <w:t>β) (πλήρη επωνυμία) …… ΑΦΜ…….….... οδός............................. αριθμός.................ΤΚ………………</w:t>
      </w:r>
    </w:p>
    <w:p w14:paraId="2F066337" w14:textId="77777777" w:rsidR="00D11673" w:rsidRPr="00603221" w:rsidRDefault="00D11673" w:rsidP="00D11673">
      <w:pPr>
        <w:rPr>
          <w:lang w:val="el-GR" w:eastAsia="el-GR"/>
        </w:rPr>
      </w:pPr>
      <w:r w:rsidRPr="00603221">
        <w:rPr>
          <w:lang w:val="el-GR" w:eastAsia="el-GR"/>
        </w:rPr>
        <w:t>γ) (πλήρη επωνυμία) …… ΑΦΜ…….….... οδός............................. αριθμός.................ΤΚ………………</w:t>
      </w:r>
    </w:p>
    <w:p w14:paraId="2318F9EB" w14:textId="77777777" w:rsidR="00D11673" w:rsidRPr="00603221" w:rsidRDefault="00D11673" w:rsidP="00D11673">
      <w:pPr>
        <w:rPr>
          <w:lang w:val="el-GR" w:eastAsia="el-GR"/>
        </w:rPr>
      </w:pPr>
      <w:r w:rsidRPr="00603221">
        <w:rPr>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lang w:val="el-GR" w:eastAsia="el-GR"/>
        </w:rPr>
        <w:t>ιδιότητάς</w:t>
      </w:r>
      <w:proofErr w:type="spellEnd"/>
      <w:r w:rsidRPr="00603221">
        <w:rPr>
          <w:lang w:val="el-GR" w:eastAsia="el-GR"/>
        </w:rPr>
        <w:t xml:space="preserve"> τους ως μελών της Ένωσης ή Κοινοπραξίας,}</w:t>
      </w:r>
    </w:p>
    <w:p w14:paraId="1038640C" w14:textId="77777777" w:rsidR="00D11673" w:rsidRPr="00603221" w:rsidRDefault="00D11673" w:rsidP="00D11673">
      <w:pPr>
        <w:rPr>
          <w:lang w:val="el-GR" w:eastAsia="el-GR"/>
        </w:rPr>
      </w:pPr>
      <w:r w:rsidRPr="00603221">
        <w:rPr>
          <w:lang w:val="el-GR" w:eastAsia="el-GR"/>
        </w:rPr>
        <w:t xml:space="preserve">για τη συμμετοχή του/της/τους σύμφωνα με την (αριθμό/ημερομηνία) ..................... Διακήρυξη ..................................................... της (Αναθέτουσας Αρχής) με καταληκτική ημερομηνία υποβολής των προσφορών ........................., για την ανάδειξη αναδόχου για την ανάθεση της σύμβασης: “(τίτλος σύμβασης)”/ για το/α τμήμα/τα ............... </w:t>
      </w:r>
    </w:p>
    <w:p w14:paraId="5E62D243" w14:textId="77777777" w:rsidR="00D11673" w:rsidRPr="00603221" w:rsidRDefault="00D11673" w:rsidP="00D11673">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10292D22" w14:textId="77777777" w:rsidR="00D11673" w:rsidRPr="00603221" w:rsidRDefault="00D11673" w:rsidP="00D11673">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16B52E32" w14:textId="77777777" w:rsidR="00D11673" w:rsidRPr="00603221" w:rsidRDefault="00D11673" w:rsidP="00D11673">
      <w:pPr>
        <w:rPr>
          <w:lang w:val="el-GR" w:eastAsia="el-GR"/>
        </w:rPr>
      </w:pPr>
      <w:r w:rsidRPr="00603221">
        <w:rPr>
          <w:lang w:val="el-GR" w:eastAsia="el-GR"/>
        </w:rPr>
        <w:t>Η παρούσα ισχύει μέχρι και την (</w:t>
      </w:r>
      <w:r w:rsidRPr="00603221">
        <w:rPr>
          <w:i/>
          <w:lang w:val="el-GR" w:eastAsia="el-GR"/>
        </w:rPr>
        <w:t xml:space="preserve">ο χρόνος ισχύος πρέπει να είναι μεγαλύτερος τουλάχιστον κατά τριάντα (30) ημέρες μετά τη λήξη χρόνου ισχύος της Προσφοράς </w:t>
      </w:r>
      <w:r w:rsidRPr="00603221">
        <w:rPr>
          <w:lang w:val="el-GR" w:eastAsia="el-GR"/>
        </w:rPr>
        <w:t xml:space="preserve">) …………………………………… </w:t>
      </w:r>
    </w:p>
    <w:p w14:paraId="3FB9FA86" w14:textId="77777777" w:rsidR="00D11673" w:rsidRPr="00603221" w:rsidRDefault="00D11673" w:rsidP="00D11673">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7A41A4D3" w14:textId="0C6354AF" w:rsidR="00D11673" w:rsidRDefault="00D11673" w:rsidP="002D4CA9">
      <w:pPr>
        <w:rPr>
          <w:lang w:val="el-GR"/>
        </w:rPr>
      </w:pPr>
      <w:r w:rsidRPr="00603221">
        <w:rPr>
          <w:lang w:val="el-GR" w:eastAsia="el-GR"/>
        </w:rPr>
        <w:t xml:space="preserve">Αποδεχόμαστε να παρατείνομε την ισχύ της εγγύησης ύστερα από </w:t>
      </w:r>
      <w:r w:rsidRPr="00BF30F6">
        <w:rPr>
          <w:lang w:val="el-GR" w:eastAsia="el-GR"/>
        </w:rPr>
        <w:t xml:space="preserve">έγγραφο της Υπηρεσίας σας, στο οποίο επισυνάπτεται η συναίνεση του υπέρ ου για την παράταση της προσφοράς, </w:t>
      </w:r>
      <w:bookmarkStart w:id="167" w:name="_Hlk67671899"/>
      <w:r w:rsidRPr="00BF30F6">
        <w:rPr>
          <w:lang w:val="el-GR" w:eastAsia="el-GR"/>
        </w:rPr>
        <w:t xml:space="preserve">σύμφωνα με την </w:t>
      </w:r>
      <w:r w:rsidRPr="0000769F">
        <w:rPr>
          <w:lang w:val="el-GR" w:eastAsia="el-GR"/>
        </w:rPr>
        <w:t>παρ.</w:t>
      </w:r>
      <w:r w:rsidR="00647DD1" w:rsidRPr="0000769F">
        <w:rPr>
          <w:b/>
          <w:bCs/>
          <w:lang w:val="el-GR"/>
        </w:rPr>
        <w:t>2.2.2</w:t>
      </w:r>
      <w:r w:rsidR="00647DD1" w:rsidRPr="00647DD1">
        <w:rPr>
          <w:b/>
          <w:bCs/>
          <w:lang w:val="el-GR"/>
        </w:rPr>
        <w:t xml:space="preserve"> </w:t>
      </w:r>
      <w:r w:rsidRPr="00BF30F6">
        <w:rPr>
          <w:lang w:val="el-GR" w:eastAsia="el-GR"/>
        </w:rPr>
        <w:t xml:space="preserve"> της παρούσας , </w:t>
      </w:r>
      <w:bookmarkEnd w:id="167"/>
      <w:r w:rsidRPr="00BF30F6">
        <w:rPr>
          <w:lang w:val="el-GR" w:eastAsia="el-GR"/>
        </w:rPr>
        <w:t>με την προϋπόθεση ότι το σχετικό αίτημά σας θα μας υποβληθεί πριν από την ημερομηνία λήξης της.</w:t>
      </w:r>
      <w:r w:rsidRPr="00603221">
        <w:rPr>
          <w:lang w:val="el-GR" w:eastAsia="el-GR"/>
        </w:rPr>
        <w:t xml:space="preserve"> </w:t>
      </w:r>
      <w:r w:rsidR="00F97DE1" w:rsidRPr="00924EED">
        <w:rPr>
          <w:lang w:val="el-GR" w:eastAsia="el-GR"/>
        </w:rPr>
        <w:t>(Εξουσιοδοτημένη υπογραφή)</w:t>
      </w:r>
    </w:p>
    <w:p w14:paraId="435D1C60" w14:textId="77777777" w:rsidR="00D11673" w:rsidRPr="00603221" w:rsidRDefault="00D11673" w:rsidP="00D11673">
      <w:pPr>
        <w:suppressAutoHyphens w:val="0"/>
        <w:spacing w:after="0"/>
        <w:jc w:val="left"/>
        <w:rPr>
          <w:lang w:val="el-GR"/>
        </w:rPr>
      </w:pPr>
    </w:p>
    <w:p w14:paraId="6616741A" w14:textId="77777777" w:rsidR="00D11673" w:rsidRPr="00603221" w:rsidRDefault="00D11673" w:rsidP="00BF24F9">
      <w:pPr>
        <w:pStyle w:val="3"/>
        <w:numPr>
          <w:ilvl w:val="0"/>
          <w:numId w:val="18"/>
        </w:numPr>
        <w:tabs>
          <w:tab w:val="num" w:pos="720"/>
        </w:tabs>
        <w:ind w:left="720" w:hanging="360"/>
        <w:rPr>
          <w:rFonts w:cs="Tahoma"/>
          <w:szCs w:val="22"/>
          <w:u w:val="single"/>
          <w:lang w:val="el-GR"/>
        </w:rPr>
      </w:pPr>
      <w:bookmarkStart w:id="168" w:name="_Toc89441351"/>
      <w:bookmarkStart w:id="169" w:name="_Toc89441869"/>
      <w:bookmarkStart w:id="170" w:name="_Toc109818714"/>
      <w:r w:rsidRPr="00603221">
        <w:rPr>
          <w:rFonts w:cs="Tahoma"/>
          <w:szCs w:val="22"/>
          <w:u w:val="single"/>
          <w:lang w:val="el-GR"/>
        </w:rPr>
        <w:lastRenderedPageBreak/>
        <w:t>Εγγυητική Επιστολή Καλής Εκτέλεσης</w:t>
      </w:r>
      <w:bookmarkEnd w:id="168"/>
      <w:bookmarkEnd w:id="169"/>
      <w:bookmarkEnd w:id="170"/>
      <w:r w:rsidRPr="00603221">
        <w:rPr>
          <w:rFonts w:cs="Tahoma"/>
          <w:szCs w:val="22"/>
          <w:u w:val="single"/>
          <w:lang w:val="el-GR"/>
        </w:rPr>
        <w:t xml:space="preserve"> </w:t>
      </w:r>
    </w:p>
    <w:p w14:paraId="3613BEF0" w14:textId="77777777" w:rsidR="00D11673" w:rsidRDefault="00D11673" w:rsidP="00D11673">
      <w:pPr>
        <w:suppressAutoHyphens w:val="0"/>
        <w:spacing w:after="0"/>
        <w:jc w:val="left"/>
        <w:rPr>
          <w:lang w:val="el-GR"/>
        </w:rPr>
      </w:pPr>
    </w:p>
    <w:p w14:paraId="2E90DDFF" w14:textId="77777777" w:rsidR="00D11673" w:rsidRDefault="00D11673" w:rsidP="00D11673">
      <w:pPr>
        <w:suppressAutoHyphens w:val="0"/>
        <w:spacing w:after="0"/>
        <w:jc w:val="left"/>
        <w:rPr>
          <w:lang w:val="el-GR"/>
        </w:rPr>
      </w:pPr>
    </w:p>
    <w:p w14:paraId="06A14D31" w14:textId="77777777" w:rsidR="00D11673" w:rsidRPr="00603221" w:rsidRDefault="00D11673" w:rsidP="00D11673">
      <w:pPr>
        <w:rPr>
          <w:lang w:val="el-GR"/>
        </w:rPr>
      </w:pPr>
      <w:bookmarkStart w:id="171" w:name="_Toc336420407"/>
      <w:r w:rsidRPr="00603221">
        <w:rPr>
          <w:lang w:val="el-GR"/>
        </w:rPr>
        <w:t>ΕΚΔΟΤΗΣ (Πλήρης επωνυμία).......................................................................</w:t>
      </w:r>
      <w:bookmarkEnd w:id="171"/>
    </w:p>
    <w:p w14:paraId="751B0433" w14:textId="77777777" w:rsidR="00D11673" w:rsidRPr="00603221" w:rsidRDefault="00D11673" w:rsidP="00D11673">
      <w:pPr>
        <w:jc w:val="right"/>
        <w:rPr>
          <w:lang w:val="el-GR"/>
        </w:rPr>
      </w:pPr>
      <w:r w:rsidRPr="00603221">
        <w:rPr>
          <w:lang w:val="el-GR"/>
        </w:rPr>
        <w:t>Ημερομηνία έκδοσης...........................</w:t>
      </w:r>
    </w:p>
    <w:p w14:paraId="287D0999" w14:textId="77777777" w:rsidR="00D11673" w:rsidRPr="00603221" w:rsidRDefault="00D11673" w:rsidP="00D11673">
      <w:pPr>
        <w:rPr>
          <w:lang w:val="el-GR"/>
        </w:rPr>
      </w:pPr>
      <w:r w:rsidRPr="00603221">
        <w:rPr>
          <w:lang w:val="el-GR"/>
        </w:rPr>
        <w:t xml:space="preserve">Προς: Την Κοινωνία της Πληροφορίας </w:t>
      </w:r>
      <w:r>
        <w:rPr>
          <w:lang w:val="el-GR"/>
        </w:rPr>
        <w:t>Μ</w:t>
      </w:r>
      <w:r w:rsidRPr="00603221">
        <w:rPr>
          <w:lang w:val="el-GR"/>
        </w:rPr>
        <w:t>ΑΕ</w:t>
      </w:r>
    </w:p>
    <w:p w14:paraId="5FE5E9CD" w14:textId="77777777" w:rsidR="00D11673" w:rsidRPr="00603221" w:rsidRDefault="00D11673" w:rsidP="00D1167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124758A8" w14:textId="77777777" w:rsidR="00D11673" w:rsidRPr="00603221" w:rsidRDefault="00D11673" w:rsidP="00D11673">
      <w:pPr>
        <w:rPr>
          <w:lang w:val="el-GR"/>
        </w:rPr>
      </w:pPr>
    </w:p>
    <w:p w14:paraId="5620F02F" w14:textId="77777777" w:rsidR="00D11673" w:rsidRPr="00603221" w:rsidRDefault="00D11673" w:rsidP="00D11673">
      <w:pPr>
        <w:rPr>
          <w:lang w:val="el-GR"/>
        </w:rPr>
      </w:pPr>
      <w:r w:rsidRPr="00603221">
        <w:rPr>
          <w:lang w:val="el-GR"/>
        </w:rPr>
        <w:t xml:space="preserve">Εγγύηση μας υπ’ </w:t>
      </w:r>
      <w:proofErr w:type="spellStart"/>
      <w:r w:rsidRPr="00603221">
        <w:rPr>
          <w:lang w:val="el-GR"/>
        </w:rPr>
        <w:t>αριθμ</w:t>
      </w:r>
      <w:proofErr w:type="spellEnd"/>
      <w:r w:rsidRPr="00603221">
        <w:rPr>
          <w:lang w:val="el-GR"/>
        </w:rPr>
        <w:t xml:space="preserve">. ……………….. ποσού ………………….……. ευρώ </w:t>
      </w:r>
    </w:p>
    <w:p w14:paraId="48AB1C08" w14:textId="77777777" w:rsidR="00D11673" w:rsidRPr="00603221" w:rsidRDefault="00D11673" w:rsidP="00D11673">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 ……………………………………………υπέρ του</w:t>
      </w:r>
    </w:p>
    <w:p w14:paraId="675F3A64" w14:textId="77777777" w:rsidR="00D11673" w:rsidRPr="00603221" w:rsidRDefault="00D11673" w:rsidP="00D11673">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 ΑΦΜ: ................ οδός............................. αριθμός.................ΤΚ………………</w:t>
      </w:r>
    </w:p>
    <w:p w14:paraId="4B500637" w14:textId="77777777" w:rsidR="00D11673" w:rsidRPr="00603221" w:rsidRDefault="00D11673" w:rsidP="00D11673">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580B376F" w14:textId="77777777" w:rsidR="00D11673" w:rsidRPr="00603221" w:rsidRDefault="00D11673" w:rsidP="00D11673">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415A73CB" w14:textId="77777777" w:rsidR="00D11673" w:rsidRPr="00603221" w:rsidRDefault="00D11673" w:rsidP="00D11673">
      <w:pPr>
        <w:rPr>
          <w:lang w:val="el-GR" w:eastAsia="el-GR"/>
        </w:rPr>
      </w:pPr>
      <w:r w:rsidRPr="00603221">
        <w:rPr>
          <w:lang w:val="el-GR" w:eastAsia="el-GR"/>
        </w:rPr>
        <w:t>α) (πλήρη επωνυμία) …… ΑΦΜ…….….... οδός............................. αριθμός.................ΤΚ………………</w:t>
      </w:r>
    </w:p>
    <w:p w14:paraId="4618FDC0" w14:textId="77777777" w:rsidR="00D11673" w:rsidRPr="00603221" w:rsidRDefault="00D11673" w:rsidP="00D11673">
      <w:pPr>
        <w:rPr>
          <w:lang w:val="el-GR" w:eastAsia="el-GR"/>
        </w:rPr>
      </w:pPr>
      <w:r w:rsidRPr="00603221">
        <w:rPr>
          <w:lang w:val="el-GR" w:eastAsia="el-GR"/>
        </w:rPr>
        <w:t>β) (πλήρη επωνυμία) …… ΑΦΜ…….….... οδός............................. αριθμός.................ΤΚ………………</w:t>
      </w:r>
    </w:p>
    <w:p w14:paraId="47CB81C5" w14:textId="77777777" w:rsidR="00D11673" w:rsidRPr="00603221" w:rsidRDefault="00D11673" w:rsidP="00D11673">
      <w:pPr>
        <w:rPr>
          <w:lang w:val="el-GR" w:eastAsia="el-GR"/>
        </w:rPr>
      </w:pPr>
      <w:r w:rsidRPr="00603221">
        <w:rPr>
          <w:lang w:val="el-GR" w:eastAsia="el-GR"/>
        </w:rPr>
        <w:t>γ) (πλήρη επωνυμία) …… ΑΦΜ…….….... οδός............................. αριθμός.................ΤΚ………………</w:t>
      </w:r>
    </w:p>
    <w:p w14:paraId="653E464B" w14:textId="77777777" w:rsidR="00D11673" w:rsidRPr="00603221" w:rsidRDefault="00D11673" w:rsidP="00D11673">
      <w:pPr>
        <w:rPr>
          <w:lang w:val="el-GR"/>
        </w:rPr>
      </w:pPr>
      <w:r w:rsidRPr="00603221">
        <w:rPr>
          <w:lang w:val="el-GR"/>
        </w:rPr>
        <w:t xml:space="preserve">ατομικά και για κάθε μία από αυτές και ως αλληλέγγυα και εις ολόκληρο υπόχρεων μεταξύ τους, εκ της </w:t>
      </w:r>
      <w:proofErr w:type="spellStart"/>
      <w:r w:rsidRPr="00603221">
        <w:rPr>
          <w:lang w:val="el-GR"/>
        </w:rPr>
        <w:t>ιδιότητάς</w:t>
      </w:r>
      <w:proofErr w:type="spellEnd"/>
      <w:r w:rsidRPr="00603221">
        <w:rPr>
          <w:lang w:val="el-GR"/>
        </w:rPr>
        <w:t xml:space="preserve"> τους ως μελών της ένωσης ή κοινοπραξίας,</w:t>
      </w:r>
    </w:p>
    <w:p w14:paraId="211BA262" w14:textId="77777777" w:rsidR="00D11673" w:rsidRPr="00603221" w:rsidRDefault="00D11673" w:rsidP="00D11673">
      <w:pPr>
        <w:rPr>
          <w:lang w:val="el-GR"/>
        </w:rPr>
      </w:pPr>
      <w:r w:rsidRPr="00603221">
        <w:rPr>
          <w:lang w:val="el-GR"/>
        </w:rPr>
        <w:t xml:space="preserve">για την καλή εκτέλεση της </w:t>
      </w:r>
      <w:proofErr w:type="spellStart"/>
      <w:r w:rsidRPr="00603221">
        <w:rPr>
          <w:lang w:val="el-GR"/>
        </w:rPr>
        <w:t>υπ</w:t>
      </w:r>
      <w:proofErr w:type="spellEnd"/>
      <w:r w:rsidRPr="00603221">
        <w:rPr>
          <w:lang w:val="el-GR"/>
        </w:rPr>
        <w:t xml:space="preserve"> </w:t>
      </w:r>
      <w:proofErr w:type="spellStart"/>
      <w:r w:rsidRPr="00603221">
        <w:rPr>
          <w:lang w:val="el-GR"/>
        </w:rPr>
        <w:t>αριθ</w:t>
      </w:r>
      <w:proofErr w:type="spellEnd"/>
      <w:r w:rsidRPr="00603221">
        <w:rPr>
          <w:lang w:val="el-GR"/>
        </w:rPr>
        <w:t xml:space="preserve"> ..... σύμβασης “(τίτλος σύμβασης)”, σύμφωνα με την (αριθμό/ημερομηνία) ........................ Διακήρυξης.</w:t>
      </w:r>
    </w:p>
    <w:p w14:paraId="3C315C19" w14:textId="77777777" w:rsidR="00D11673" w:rsidRPr="00603221" w:rsidRDefault="00D11673" w:rsidP="00D11673">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4CA70465" w14:textId="65A3F2CA" w:rsidR="00D11673" w:rsidRPr="00603221" w:rsidRDefault="00D11673" w:rsidP="00D11673">
      <w:pPr>
        <w:rPr>
          <w:lang w:val="el-GR"/>
        </w:rPr>
      </w:pPr>
      <w:r w:rsidRPr="00603221">
        <w:rPr>
          <w:lang w:val="el-GR"/>
        </w:rPr>
        <w:t xml:space="preserve">Η παρούσα ισχύει μέχρι και την ............... </w:t>
      </w:r>
      <w:bookmarkStart w:id="172" w:name="_Hlk67671769"/>
      <w:r w:rsidRPr="00603221">
        <w:rPr>
          <w:lang w:val="el-GR"/>
        </w:rPr>
        <w:t>(</w:t>
      </w:r>
      <w:r w:rsidRPr="00603221">
        <w:rPr>
          <w:b/>
          <w:color w:val="000000" w:themeColor="text1"/>
          <w:lang w:val="el-GR"/>
        </w:rPr>
        <w:t xml:space="preserve">διάρκεια ισχύος σύμφωνα με την </w:t>
      </w:r>
      <w:proofErr w:type="spellStart"/>
      <w:r w:rsidRPr="00603221">
        <w:rPr>
          <w:b/>
          <w:color w:val="000000" w:themeColor="text1"/>
          <w:lang w:val="el-GR"/>
        </w:rPr>
        <w:t>παρ</w:t>
      </w:r>
      <w:proofErr w:type="spellEnd"/>
      <w:r w:rsidR="00647DD1" w:rsidRPr="00647DD1">
        <w:rPr>
          <w:b/>
          <w:color w:val="000000" w:themeColor="text1"/>
          <w:lang w:val="el-GR"/>
        </w:rPr>
        <w:t xml:space="preserve"> 4.1 </w:t>
      </w:r>
      <w:r w:rsidRPr="00603221">
        <w:rPr>
          <w:b/>
          <w:color w:val="000000" w:themeColor="text1"/>
          <w:lang w:val="el-GR"/>
        </w:rPr>
        <w:t>της παρούσας</w:t>
      </w:r>
      <w:r w:rsidRPr="00603221">
        <w:rPr>
          <w:lang w:val="el-GR"/>
        </w:rPr>
        <w:t>)</w:t>
      </w:r>
    </w:p>
    <w:bookmarkEnd w:id="172"/>
    <w:p w14:paraId="3E608450" w14:textId="77777777" w:rsidR="00D11673" w:rsidRPr="00603221" w:rsidRDefault="00D11673" w:rsidP="00D11673">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17C0C0F0" w14:textId="77777777" w:rsidR="00D11673" w:rsidRPr="00603221" w:rsidRDefault="00D11673" w:rsidP="00D11673">
      <w:pPr>
        <w:jc w:val="right"/>
        <w:rPr>
          <w:lang w:val="el-GR"/>
        </w:rPr>
      </w:pPr>
    </w:p>
    <w:p w14:paraId="58B682CA" w14:textId="77777777" w:rsidR="00D11673" w:rsidRPr="00924EED" w:rsidRDefault="00D11673" w:rsidP="00D11673">
      <w:pPr>
        <w:jc w:val="right"/>
        <w:rPr>
          <w:lang w:val="el-GR"/>
        </w:rPr>
      </w:pPr>
      <w:r w:rsidRPr="00924EED">
        <w:rPr>
          <w:lang w:val="el-GR" w:eastAsia="el-GR"/>
        </w:rPr>
        <w:t>(Εξουσιοδοτημένη υπογραφή)</w:t>
      </w:r>
    </w:p>
    <w:p w14:paraId="4546F287" w14:textId="5DA60FD0" w:rsidR="00D11673" w:rsidRPr="003657DF" w:rsidRDefault="00D11673" w:rsidP="00647DD1">
      <w:pPr>
        <w:autoSpaceDE w:val="0"/>
        <w:autoSpaceDN w:val="0"/>
        <w:adjustRightInd w:val="0"/>
        <w:spacing w:after="0"/>
        <w:rPr>
          <w:rFonts w:asciiTheme="minorHAnsi" w:hAnsiTheme="minorHAnsi" w:cstheme="minorHAnsi"/>
          <w:color w:val="000000"/>
          <w:lang w:val="el-GR"/>
        </w:rPr>
      </w:pPr>
      <w:r w:rsidRPr="00603221">
        <w:rPr>
          <w:lang w:val="el-GR"/>
        </w:rPr>
        <w:br w:type="page"/>
      </w:r>
    </w:p>
    <w:p w14:paraId="34212369" w14:textId="77777777" w:rsidR="00D11673" w:rsidRPr="00603221" w:rsidRDefault="00D11673" w:rsidP="00D11673">
      <w:pPr>
        <w:suppressAutoHyphens w:val="0"/>
        <w:spacing w:after="0"/>
        <w:jc w:val="left"/>
        <w:rPr>
          <w:b/>
          <w:bCs/>
          <w:lang w:val="el-GR"/>
        </w:rPr>
      </w:pPr>
    </w:p>
    <w:p w14:paraId="765842CA" w14:textId="77777777" w:rsidR="00D11673" w:rsidRPr="00603221" w:rsidRDefault="00D11673" w:rsidP="00BF24F9">
      <w:pPr>
        <w:pStyle w:val="3"/>
        <w:numPr>
          <w:ilvl w:val="0"/>
          <w:numId w:val="18"/>
        </w:numPr>
        <w:tabs>
          <w:tab w:val="num" w:pos="720"/>
        </w:tabs>
        <w:ind w:left="720" w:hanging="360"/>
        <w:rPr>
          <w:rFonts w:cs="Tahoma"/>
          <w:szCs w:val="22"/>
          <w:lang w:val="el-GR" w:eastAsia="el-GR"/>
        </w:rPr>
      </w:pPr>
      <w:bookmarkStart w:id="173" w:name="_Ref86055025"/>
      <w:bookmarkStart w:id="174" w:name="_Toc89441352"/>
      <w:bookmarkStart w:id="175" w:name="_Toc89441870"/>
      <w:bookmarkStart w:id="176" w:name="_Toc109818715"/>
      <w:r w:rsidRPr="00603221">
        <w:rPr>
          <w:rFonts w:cs="Tahoma"/>
          <w:szCs w:val="22"/>
          <w:lang w:val="el-GR" w:eastAsia="el-GR"/>
        </w:rPr>
        <w:t>Εγγυητική Επιστολή Προκαταβολής</w:t>
      </w:r>
      <w:bookmarkEnd w:id="173"/>
      <w:bookmarkEnd w:id="174"/>
      <w:bookmarkEnd w:id="175"/>
      <w:bookmarkEnd w:id="176"/>
      <w:r w:rsidRPr="00603221">
        <w:rPr>
          <w:rFonts w:cs="Tahoma"/>
          <w:szCs w:val="22"/>
          <w:lang w:val="el-GR" w:eastAsia="el-GR"/>
        </w:rPr>
        <w:t xml:space="preserve"> </w:t>
      </w:r>
    </w:p>
    <w:p w14:paraId="330742CF" w14:textId="77777777" w:rsidR="00D11673" w:rsidRDefault="00D11673" w:rsidP="00D11673">
      <w:pPr>
        <w:spacing w:line="120" w:lineRule="auto"/>
        <w:rPr>
          <w:lang w:val="el-GR"/>
        </w:rPr>
      </w:pPr>
    </w:p>
    <w:p w14:paraId="389AC9C1" w14:textId="77777777" w:rsidR="00D11673" w:rsidRPr="00603221" w:rsidRDefault="00D11673" w:rsidP="00D11673">
      <w:pPr>
        <w:spacing w:after="0" w:line="276" w:lineRule="auto"/>
        <w:rPr>
          <w:lang w:val="el-GR"/>
        </w:rPr>
      </w:pPr>
      <w:r w:rsidRPr="00603221">
        <w:rPr>
          <w:lang w:val="el-GR"/>
        </w:rPr>
        <w:t>ΕΚΔΟΤΗΣ: .......................................................................</w:t>
      </w:r>
    </w:p>
    <w:p w14:paraId="253AC0B0" w14:textId="77777777" w:rsidR="00D11673" w:rsidRPr="00603221" w:rsidRDefault="00D11673" w:rsidP="00D11673">
      <w:pPr>
        <w:spacing w:after="0" w:line="276" w:lineRule="auto"/>
        <w:jc w:val="right"/>
        <w:rPr>
          <w:lang w:val="el-GR"/>
        </w:rPr>
      </w:pPr>
      <w:r w:rsidRPr="00603221">
        <w:rPr>
          <w:lang w:val="el-GR"/>
        </w:rPr>
        <w:t>Ημερομηνία έκδοσης: ...........................</w:t>
      </w:r>
    </w:p>
    <w:p w14:paraId="59FEF607" w14:textId="77777777" w:rsidR="00D11673" w:rsidRPr="00603221" w:rsidRDefault="00D11673" w:rsidP="00D11673">
      <w:pPr>
        <w:spacing w:after="0" w:line="276" w:lineRule="auto"/>
        <w:rPr>
          <w:lang w:val="el-GR"/>
        </w:rPr>
      </w:pPr>
      <w:r w:rsidRPr="00603221">
        <w:rPr>
          <w:lang w:val="el-GR"/>
        </w:rPr>
        <w:t xml:space="preserve">Προς: </w:t>
      </w:r>
    </w:p>
    <w:p w14:paraId="25315F6F" w14:textId="77777777" w:rsidR="00D11673" w:rsidRPr="00603221" w:rsidRDefault="00D11673" w:rsidP="00D11673">
      <w:pPr>
        <w:spacing w:line="276" w:lineRule="auto"/>
        <w:rPr>
          <w:lang w:val="el-GR" w:eastAsia="el-GR"/>
        </w:rPr>
      </w:pPr>
      <w:r w:rsidRPr="00603221">
        <w:rPr>
          <w:lang w:val="el-GR" w:eastAsia="el-GR"/>
        </w:rPr>
        <w:t xml:space="preserve">Κοινωνία της Πληροφορίας </w:t>
      </w:r>
      <w:r>
        <w:rPr>
          <w:lang w:val="el-GR" w:eastAsia="el-GR"/>
        </w:rPr>
        <w:t>Μ.</w:t>
      </w:r>
      <w:r w:rsidRPr="00603221">
        <w:rPr>
          <w:lang w:val="el-GR" w:eastAsia="el-GR"/>
        </w:rPr>
        <w:t>Α.Ε.</w:t>
      </w:r>
    </w:p>
    <w:p w14:paraId="7226E696" w14:textId="77777777" w:rsidR="00D11673" w:rsidRPr="00603221" w:rsidRDefault="00D11673" w:rsidP="00D1167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5968EA59" w14:textId="77777777" w:rsidR="00D11673" w:rsidRPr="00603221" w:rsidRDefault="00D11673" w:rsidP="00D11673">
      <w:pPr>
        <w:spacing w:line="276" w:lineRule="auto"/>
        <w:rPr>
          <w:lang w:val="el-GR" w:eastAsia="el-GR"/>
        </w:rPr>
      </w:pPr>
      <w:r w:rsidRPr="00603221">
        <w:rPr>
          <w:lang w:val="el-GR" w:eastAsia="el-GR"/>
        </w:rPr>
        <w:t>ΑΦΜ: 999983307</w:t>
      </w:r>
    </w:p>
    <w:p w14:paraId="28F33ADD" w14:textId="77777777" w:rsidR="00D11673" w:rsidRPr="00603221" w:rsidRDefault="00D11673" w:rsidP="00D11673">
      <w:pPr>
        <w:rPr>
          <w:lang w:val="el-GR"/>
        </w:rPr>
      </w:pPr>
      <w:r w:rsidRPr="00603221">
        <w:rPr>
          <w:lang w:val="el-GR"/>
        </w:rPr>
        <w:t xml:space="preserve">Εγγύηση μας υπ’ </w:t>
      </w:r>
      <w:proofErr w:type="spellStart"/>
      <w:r w:rsidRPr="00603221">
        <w:rPr>
          <w:lang w:val="el-GR"/>
        </w:rPr>
        <w:t>αριθμ</w:t>
      </w:r>
      <w:proofErr w:type="spellEnd"/>
      <w:r w:rsidRPr="00603221">
        <w:rPr>
          <w:lang w:val="el-GR"/>
        </w:rPr>
        <w:t xml:space="preserve">. ……………….. ποσού ………………….……. ευρώ </w:t>
      </w:r>
    </w:p>
    <w:p w14:paraId="162604A8" w14:textId="77777777" w:rsidR="00D11673" w:rsidRPr="00603221" w:rsidRDefault="00D11673" w:rsidP="00D11673">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 ……………………………………………υπέρ του</w:t>
      </w:r>
    </w:p>
    <w:p w14:paraId="4B8D68BD" w14:textId="77777777" w:rsidR="00D11673" w:rsidRPr="00603221" w:rsidRDefault="00D11673" w:rsidP="00D11673">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 ΑΦΜ: ................ οδός............................. αριθμός.................ΤΚ………………</w:t>
      </w:r>
    </w:p>
    <w:p w14:paraId="0AF7EDFC" w14:textId="77777777" w:rsidR="00D11673" w:rsidRPr="00603221" w:rsidRDefault="00D11673" w:rsidP="00D11673">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4718F6C" w14:textId="77777777" w:rsidR="00D11673" w:rsidRPr="00603221" w:rsidRDefault="00D11673" w:rsidP="00D11673">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739808E2" w14:textId="77777777" w:rsidR="00D11673" w:rsidRPr="00603221" w:rsidRDefault="00D11673" w:rsidP="00D11673">
      <w:pPr>
        <w:rPr>
          <w:lang w:val="el-GR" w:eastAsia="el-GR"/>
        </w:rPr>
      </w:pPr>
      <w:r w:rsidRPr="00603221">
        <w:rPr>
          <w:lang w:val="el-GR" w:eastAsia="el-GR"/>
        </w:rPr>
        <w:t>α) (πλήρη επωνυμία) …… ΑΦΜ…….….... οδός............................. αριθμός.................ΤΚ………………</w:t>
      </w:r>
    </w:p>
    <w:p w14:paraId="2A99C076" w14:textId="77777777" w:rsidR="00D11673" w:rsidRPr="00603221" w:rsidRDefault="00D11673" w:rsidP="00D11673">
      <w:pPr>
        <w:rPr>
          <w:lang w:val="el-GR" w:eastAsia="el-GR"/>
        </w:rPr>
      </w:pPr>
      <w:r w:rsidRPr="00603221">
        <w:rPr>
          <w:lang w:val="el-GR" w:eastAsia="el-GR"/>
        </w:rPr>
        <w:t>β) (πλήρη επωνυμία) …… ΑΦΜ…….….... οδός............................. αριθμός.................ΤΚ………………</w:t>
      </w:r>
    </w:p>
    <w:p w14:paraId="67793A2B" w14:textId="77777777" w:rsidR="00D11673" w:rsidRPr="00603221" w:rsidRDefault="00D11673" w:rsidP="00D11673">
      <w:pPr>
        <w:rPr>
          <w:lang w:val="el-GR" w:eastAsia="el-GR"/>
        </w:rPr>
      </w:pPr>
      <w:r w:rsidRPr="00603221">
        <w:rPr>
          <w:lang w:val="el-GR" w:eastAsia="el-GR"/>
        </w:rPr>
        <w:t>γ) (πλήρη επωνυμία) …… ΑΦΜ…….….... οδός............................. αριθμός.................ΤΚ………………</w:t>
      </w:r>
    </w:p>
    <w:p w14:paraId="30B97284" w14:textId="77777777" w:rsidR="00D11673" w:rsidRPr="00603221" w:rsidRDefault="00D11673" w:rsidP="00D11673">
      <w:pPr>
        <w:spacing w:line="276" w:lineRule="auto"/>
        <w:rPr>
          <w:color w:val="000000" w:themeColor="text1"/>
          <w:lang w:val="el-GR"/>
        </w:rPr>
      </w:pPr>
      <w:r w:rsidRPr="00603221">
        <w:rPr>
          <w:color w:val="000000" w:themeColor="text1"/>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color w:val="000000" w:themeColor="text1"/>
          <w:lang w:val="el-GR"/>
        </w:rPr>
        <w:t>ιδιότητάς</w:t>
      </w:r>
      <w:proofErr w:type="spellEnd"/>
      <w:r w:rsidRPr="00603221">
        <w:rPr>
          <w:color w:val="000000" w:themeColor="text1"/>
          <w:lang w:val="el-GR"/>
        </w:rPr>
        <w:t xml:space="preserve"> τους ως μελών της Ένωσης ή Κοινοπραξίας.}</w:t>
      </w:r>
    </w:p>
    <w:p w14:paraId="556B0533" w14:textId="77777777" w:rsidR="00D11673" w:rsidRPr="00603221" w:rsidRDefault="00D11673" w:rsidP="00D11673">
      <w:pPr>
        <w:spacing w:line="276" w:lineRule="auto"/>
        <w:rPr>
          <w:color w:val="000000" w:themeColor="text1"/>
          <w:lang w:val="el-GR"/>
        </w:rPr>
      </w:pPr>
      <w:r w:rsidRPr="00603221">
        <w:rPr>
          <w:color w:val="000000" w:themeColor="text1"/>
          <w:lang w:val="el-GR"/>
        </w:rPr>
        <w:t xml:space="preserve">για την λήψη προκαταβολής για τη χορήγηση του …% </w:t>
      </w:r>
      <w:r w:rsidRPr="00603221">
        <w:rPr>
          <w:color w:val="000000" w:themeColor="text1"/>
          <w:lang w:val="el-GR" w:eastAsia="el-GR"/>
        </w:rPr>
        <w:t xml:space="preserve">(συμπληρώνετε το συνολικό ποσοστό της λαμβανόμενης προκαταβολής) </w:t>
      </w:r>
      <w:r w:rsidRPr="00603221">
        <w:rPr>
          <w:color w:val="000000" w:themeColor="text1"/>
          <w:lang w:val="el-GR"/>
        </w:rPr>
        <w:t xml:space="preserve">της συμβατικής αξίας μη περιλαμβανομένου του ΦΠΑ, ευρώ ………… </w:t>
      </w:r>
      <w:r w:rsidRPr="00603221">
        <w:rPr>
          <w:color w:val="000000" w:themeColor="text1"/>
          <w:lang w:val="el-GR" w:eastAsia="el-GR"/>
        </w:rPr>
        <w:t xml:space="preserve">(συμπληρώνετε το συνολικό ποσό της λαμβανόμενης προκαταβολής) </w:t>
      </w:r>
      <w:r w:rsidRPr="00603221">
        <w:rPr>
          <w:color w:val="000000" w:themeColor="text1"/>
          <w:lang w:val="el-GR"/>
        </w:rPr>
        <w:t xml:space="preserve">σύμφωνα με τη σύμβαση 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για εκτέλεση του έργου </w:t>
      </w:r>
      <w:r w:rsidRPr="00603221">
        <w:rPr>
          <w:color w:val="000000" w:themeColor="text1"/>
          <w:lang w:val="el-GR" w:eastAsia="el-GR"/>
        </w:rPr>
        <w:t xml:space="preserve">(συμπληρώνετε τον τίτλο του έργου) </w:t>
      </w:r>
      <w:r w:rsidRPr="00603221">
        <w:rPr>
          <w:color w:val="000000" w:themeColor="text1"/>
          <w:lang w:val="el-GR"/>
        </w:rPr>
        <w:t xml:space="preserve">……… ……… συνολικής αξίας </w:t>
      </w:r>
      <w:r w:rsidRPr="00603221">
        <w:rPr>
          <w:color w:val="000000" w:themeColor="text1"/>
          <w:lang w:val="el-GR" w:eastAsia="el-GR"/>
        </w:rPr>
        <w:t xml:space="preserve">(συμπληρώνετε το συνολικό συμβατικό τίμημα με διευκρίνιση εάν περιλαμβάνει ή όχι τον ΦΠΑ) </w:t>
      </w:r>
      <w:r w:rsidRPr="00603221">
        <w:rPr>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05B347CD" w14:textId="77777777" w:rsidR="00D11673" w:rsidRPr="00603221" w:rsidRDefault="00D11673" w:rsidP="00D11673">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73B325FA" w14:textId="77777777" w:rsidR="0090680A" w:rsidRDefault="00D11673" w:rsidP="0090680A">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xml:space="preserve">: διάρκεια ισχύος σύμφωνα με την παρ. </w:t>
      </w:r>
      <w:r w:rsidRPr="00D11673">
        <w:rPr>
          <w:b/>
          <w:color w:val="000000" w:themeColor="text1"/>
          <w:lang w:val="el-GR"/>
        </w:rPr>
        <w:t xml:space="preserve">4.1 </w:t>
      </w:r>
      <w:r w:rsidRPr="00603221">
        <w:rPr>
          <w:b/>
          <w:color w:val="000000" w:themeColor="text1"/>
          <w:lang w:val="el-GR"/>
        </w:rPr>
        <w:t xml:space="preserve">της παρούσας </w:t>
      </w:r>
      <w:r w:rsidRPr="00603221">
        <w:rPr>
          <w:iCs/>
          <w:color w:val="000000" w:themeColor="text1"/>
          <w:lang w:val="el-GR"/>
        </w:rPr>
        <w:t>)»</w:t>
      </w:r>
      <w:r w:rsidRPr="00603221">
        <w:rPr>
          <w:color w:val="000000" w:themeColor="text1"/>
          <w:lang w:val="el-GR"/>
        </w:rPr>
        <w:t>.</w:t>
      </w:r>
      <w:r w:rsidR="0090680A" w:rsidRPr="0090680A">
        <w:rPr>
          <w:color w:val="000000" w:themeColor="text1"/>
          <w:lang w:val="el-GR"/>
        </w:rPr>
        <w:t xml:space="preserve"> </w:t>
      </w:r>
      <w:r w:rsidR="0090680A" w:rsidRPr="0060322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r w:rsidRPr="00603221">
        <w:rPr>
          <w:color w:val="000000" w:themeColor="text1"/>
          <w:lang w:val="el-GR"/>
        </w:rPr>
        <w:t>.</w:t>
      </w:r>
      <w:r w:rsidR="0090680A" w:rsidRPr="0090680A">
        <w:rPr>
          <w:color w:val="000000" w:themeColor="text1"/>
          <w:lang w:val="el-GR"/>
        </w:rPr>
        <w:t xml:space="preserve"> </w:t>
      </w:r>
    </w:p>
    <w:p w14:paraId="0DB2712A" w14:textId="13670EE5" w:rsidR="0090680A" w:rsidRPr="009040A9" w:rsidRDefault="0090680A" w:rsidP="0090680A">
      <w:pPr>
        <w:spacing w:line="276" w:lineRule="auto"/>
        <w:rPr>
          <w:lang w:val="el-GR"/>
        </w:rPr>
      </w:pPr>
      <w:r w:rsidRPr="009040A9">
        <w:rPr>
          <w:lang w:val="el-GR"/>
        </w:rPr>
        <w:t>(Εξουσιοδοτημένη υπογραφή)</w:t>
      </w:r>
    </w:p>
    <w:p w14:paraId="3C907CB9" w14:textId="11AC018C" w:rsidR="00D11673" w:rsidRPr="0090680A" w:rsidRDefault="00D11673" w:rsidP="00D11673">
      <w:pPr>
        <w:overflowPunct w:val="0"/>
        <w:autoSpaceDE w:val="0"/>
        <w:autoSpaceDN w:val="0"/>
        <w:adjustRightInd w:val="0"/>
        <w:spacing w:line="276" w:lineRule="auto"/>
        <w:textAlignment w:val="baseline"/>
        <w:rPr>
          <w:color w:val="000000" w:themeColor="text1"/>
          <w:lang w:val="el-GR"/>
        </w:rPr>
      </w:pPr>
    </w:p>
    <w:p w14:paraId="04B663FA" w14:textId="77777777" w:rsidR="00D11673" w:rsidRDefault="00D11673" w:rsidP="008F6E34">
      <w:pPr>
        <w:spacing w:after="0"/>
        <w:rPr>
          <w:rFonts w:ascii="Tahoma" w:hAnsi="Tahoma" w:cs="Tahoma"/>
          <w:lang w:val="el-GR"/>
        </w:rPr>
      </w:pPr>
    </w:p>
    <w:p w14:paraId="4509462E" w14:textId="3E6D2723" w:rsidR="008F6E34" w:rsidRPr="00B86E08" w:rsidRDefault="008F6E34" w:rsidP="008F6E34">
      <w:pPr>
        <w:pStyle w:val="20"/>
        <w:tabs>
          <w:tab w:val="clear" w:pos="567"/>
          <w:tab w:val="left" w:pos="0"/>
        </w:tabs>
        <w:ind w:left="0" w:firstLine="0"/>
        <w:rPr>
          <w:rFonts w:ascii="Tahoma" w:hAnsi="Tahoma" w:cs="Tahoma"/>
          <w:lang w:val="el-GR"/>
        </w:rPr>
      </w:pPr>
      <w:bookmarkStart w:id="177" w:name="_Toc109818716"/>
      <w:r w:rsidRPr="00B86E08">
        <w:rPr>
          <w:rFonts w:ascii="Tahoma" w:hAnsi="Tahoma" w:cs="Tahoma"/>
          <w:lang w:val="el-GR"/>
        </w:rPr>
        <w:t xml:space="preserve">ΠΑΡΑΡΤΗΜΑ </w:t>
      </w:r>
      <w:r w:rsidR="00EC583E">
        <w:rPr>
          <w:rFonts w:ascii="Tahoma" w:hAnsi="Tahoma" w:cs="Tahoma"/>
          <w:lang w:val="en-US"/>
        </w:rPr>
        <w:t>V</w:t>
      </w:r>
      <w:r w:rsidRPr="00B86E08">
        <w:rPr>
          <w:rFonts w:ascii="Tahoma" w:hAnsi="Tahoma" w:cs="Tahoma"/>
          <w:lang w:val="en-US"/>
        </w:rPr>
        <w:t>I</w:t>
      </w:r>
      <w:r w:rsidRPr="00B86E08">
        <w:rPr>
          <w:rFonts w:ascii="Tahoma" w:hAnsi="Tahoma" w:cs="Tahoma"/>
          <w:lang w:val="el-GR"/>
        </w:rPr>
        <w:t xml:space="preserve"> – Υπόδειγμα Βιογραφικού Σημειώματος</w:t>
      </w:r>
      <w:bookmarkEnd w:id="177"/>
    </w:p>
    <w:tbl>
      <w:tblPr>
        <w:tblW w:w="5004" w:type="pct"/>
        <w:tblInd w:w="-8" w:type="dxa"/>
        <w:tblLook w:val="0000" w:firstRow="0" w:lastRow="0" w:firstColumn="0" w:lastColumn="0" w:noHBand="0" w:noVBand="0"/>
      </w:tblPr>
      <w:tblGrid>
        <w:gridCol w:w="8"/>
        <w:gridCol w:w="1464"/>
        <w:gridCol w:w="293"/>
        <w:gridCol w:w="104"/>
        <w:gridCol w:w="104"/>
        <w:gridCol w:w="169"/>
        <w:gridCol w:w="171"/>
        <w:gridCol w:w="171"/>
        <w:gridCol w:w="27"/>
        <w:gridCol w:w="3713"/>
        <w:gridCol w:w="1281"/>
        <w:gridCol w:w="412"/>
        <w:gridCol w:w="89"/>
        <w:gridCol w:w="268"/>
        <w:gridCol w:w="1356"/>
      </w:tblGrid>
      <w:tr w:rsidR="00EC583E" w:rsidRPr="00DF02B0" w14:paraId="3FC3B569" w14:textId="77777777" w:rsidTr="0061523E">
        <w:trPr>
          <w:gridBefore w:val="1"/>
          <w:wBefore w:w="4" w:type="pct"/>
          <w:trHeight w:val="567"/>
        </w:trPr>
        <w:tc>
          <w:tcPr>
            <w:tcW w:w="4996" w:type="pct"/>
            <w:gridSpan w:val="14"/>
            <w:tcBorders>
              <w:top w:val="single" w:sz="6" w:space="0" w:color="auto"/>
              <w:left w:val="single" w:sz="6" w:space="0" w:color="auto"/>
              <w:bottom w:val="single" w:sz="6" w:space="0" w:color="auto"/>
              <w:right w:val="single" w:sz="6" w:space="0" w:color="auto"/>
            </w:tcBorders>
            <w:shd w:val="pct10" w:color="auto" w:fill="auto"/>
            <w:vAlign w:val="center"/>
          </w:tcPr>
          <w:p w14:paraId="700D0D4A" w14:textId="77777777" w:rsidR="00EC583E" w:rsidRPr="00603221" w:rsidRDefault="00EC583E" w:rsidP="00F16515">
            <w:pPr>
              <w:spacing w:line="276" w:lineRule="auto"/>
              <w:jc w:val="center"/>
              <w:rPr>
                <w:b/>
              </w:rPr>
            </w:pPr>
            <w:r w:rsidRPr="00603221">
              <w:rPr>
                <w:b/>
              </w:rPr>
              <w:t>ΒΙΟΓΡΑΦΙΚΟ ΣΗΜΕΙΩΜΑ</w:t>
            </w:r>
          </w:p>
        </w:tc>
      </w:tr>
      <w:tr w:rsidR="00EC583E" w:rsidRPr="00DF02B0" w14:paraId="4BB4CAF1" w14:textId="77777777" w:rsidTr="0061523E">
        <w:trPr>
          <w:gridBefore w:val="1"/>
          <w:wBefore w:w="4" w:type="pct"/>
        </w:trPr>
        <w:tc>
          <w:tcPr>
            <w:tcW w:w="4996" w:type="pct"/>
            <w:gridSpan w:val="14"/>
          </w:tcPr>
          <w:p w14:paraId="52135BC7" w14:textId="77777777" w:rsidR="00EC583E" w:rsidRPr="00603221" w:rsidRDefault="00EC583E" w:rsidP="00F16515">
            <w:pPr>
              <w:spacing w:line="276" w:lineRule="auto"/>
            </w:pPr>
          </w:p>
        </w:tc>
      </w:tr>
      <w:tr w:rsidR="00EC583E" w:rsidRPr="00DF02B0" w14:paraId="0FD38E0D" w14:textId="77777777" w:rsidTr="0061523E">
        <w:trPr>
          <w:gridBefore w:val="1"/>
          <w:wBefore w:w="4" w:type="pct"/>
        </w:trPr>
        <w:tc>
          <w:tcPr>
            <w:tcW w:w="3228"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71DA5DBC" w14:textId="77777777" w:rsidR="00EC583E" w:rsidRPr="00603221" w:rsidRDefault="00EC583E" w:rsidP="00F16515">
            <w:pPr>
              <w:spacing w:line="276" w:lineRule="auto"/>
              <w:rPr>
                <w:b/>
              </w:rPr>
            </w:pPr>
            <w:r w:rsidRPr="00603221">
              <w:rPr>
                <w:b/>
              </w:rPr>
              <w:t>ΠΡΟΣΩΠΙΚΑ ΣΤΟΙΧΕΙΑ</w:t>
            </w:r>
          </w:p>
        </w:tc>
        <w:tc>
          <w:tcPr>
            <w:tcW w:w="1768" w:type="pct"/>
            <w:gridSpan w:val="5"/>
            <w:vAlign w:val="center"/>
          </w:tcPr>
          <w:p w14:paraId="614ADB7F" w14:textId="77777777" w:rsidR="00EC583E" w:rsidRPr="00603221" w:rsidRDefault="00EC583E" w:rsidP="00F16515">
            <w:pPr>
              <w:spacing w:line="276" w:lineRule="auto"/>
            </w:pPr>
          </w:p>
        </w:tc>
      </w:tr>
      <w:tr w:rsidR="00EC583E" w:rsidRPr="00DF02B0" w14:paraId="49FC8C26" w14:textId="77777777" w:rsidTr="0061523E">
        <w:trPr>
          <w:gridBefore w:val="1"/>
          <w:wBefore w:w="4" w:type="pct"/>
        </w:trPr>
        <w:tc>
          <w:tcPr>
            <w:tcW w:w="760" w:type="pct"/>
            <w:tcBorders>
              <w:top w:val="double" w:sz="6" w:space="0" w:color="auto"/>
              <w:left w:val="double" w:sz="6" w:space="0" w:color="auto"/>
              <w:bottom w:val="nil"/>
              <w:right w:val="nil"/>
            </w:tcBorders>
            <w:vAlign w:val="center"/>
          </w:tcPr>
          <w:p w14:paraId="41FD4650" w14:textId="77777777" w:rsidR="00EC583E" w:rsidRPr="00603221" w:rsidRDefault="00EC583E" w:rsidP="00F16515">
            <w:pPr>
              <w:spacing w:line="276" w:lineRule="auto"/>
              <w:rPr>
                <w:b/>
              </w:rPr>
            </w:pPr>
            <w:r w:rsidRPr="00603221">
              <w:rPr>
                <w:b/>
              </w:rPr>
              <w:t>Επ</w:t>
            </w:r>
            <w:proofErr w:type="spellStart"/>
            <w:r w:rsidRPr="00603221">
              <w:rPr>
                <w:b/>
              </w:rPr>
              <w:t>ώνυμο</w:t>
            </w:r>
            <w:proofErr w:type="spellEnd"/>
            <w:r w:rsidRPr="00603221">
              <w:rPr>
                <w:b/>
              </w:rPr>
              <w:t>:</w:t>
            </w:r>
          </w:p>
        </w:tc>
        <w:tc>
          <w:tcPr>
            <w:tcW w:w="2468" w:type="pct"/>
            <w:gridSpan w:val="8"/>
            <w:tcBorders>
              <w:top w:val="double" w:sz="6" w:space="0" w:color="auto"/>
              <w:left w:val="nil"/>
              <w:bottom w:val="single" w:sz="6" w:space="0" w:color="auto"/>
              <w:right w:val="nil"/>
            </w:tcBorders>
            <w:vAlign w:val="center"/>
          </w:tcPr>
          <w:p w14:paraId="2C7F50BE" w14:textId="77777777" w:rsidR="00EC583E" w:rsidRPr="00603221" w:rsidRDefault="00EC583E" w:rsidP="00F16515">
            <w:pPr>
              <w:spacing w:line="276" w:lineRule="auto"/>
            </w:pPr>
          </w:p>
        </w:tc>
        <w:tc>
          <w:tcPr>
            <w:tcW w:w="665" w:type="pct"/>
            <w:tcBorders>
              <w:top w:val="double" w:sz="6" w:space="0" w:color="auto"/>
              <w:left w:val="nil"/>
              <w:bottom w:val="nil"/>
              <w:right w:val="nil"/>
            </w:tcBorders>
            <w:vAlign w:val="center"/>
          </w:tcPr>
          <w:p w14:paraId="2B494F28" w14:textId="77777777" w:rsidR="00EC583E" w:rsidRPr="00603221" w:rsidRDefault="00EC583E" w:rsidP="00F16515">
            <w:pPr>
              <w:spacing w:line="276" w:lineRule="auto"/>
              <w:rPr>
                <w:b/>
              </w:rPr>
            </w:pPr>
            <w:proofErr w:type="spellStart"/>
            <w:r w:rsidRPr="00603221">
              <w:rPr>
                <w:b/>
              </w:rPr>
              <w:t>Όνομ</w:t>
            </w:r>
            <w:proofErr w:type="spellEnd"/>
            <w:r w:rsidRPr="00603221">
              <w:rPr>
                <w:b/>
              </w:rPr>
              <w:t>α:</w:t>
            </w:r>
          </w:p>
        </w:tc>
        <w:tc>
          <w:tcPr>
            <w:tcW w:w="1103" w:type="pct"/>
            <w:gridSpan w:val="4"/>
            <w:tcBorders>
              <w:top w:val="double" w:sz="6" w:space="0" w:color="auto"/>
              <w:left w:val="nil"/>
              <w:bottom w:val="single" w:sz="6" w:space="0" w:color="auto"/>
              <w:right w:val="double" w:sz="6" w:space="0" w:color="auto"/>
            </w:tcBorders>
            <w:vAlign w:val="center"/>
          </w:tcPr>
          <w:p w14:paraId="366E8BF8" w14:textId="77777777" w:rsidR="00EC583E" w:rsidRPr="00603221" w:rsidRDefault="00EC583E" w:rsidP="00F16515">
            <w:pPr>
              <w:spacing w:line="276" w:lineRule="auto"/>
            </w:pPr>
          </w:p>
        </w:tc>
      </w:tr>
      <w:tr w:rsidR="00EC583E" w:rsidRPr="00DF02B0" w14:paraId="30E7AE14" w14:textId="77777777" w:rsidTr="0061523E">
        <w:trPr>
          <w:gridBefore w:val="1"/>
          <w:wBefore w:w="4" w:type="pct"/>
          <w:trHeight w:val="247"/>
        </w:trPr>
        <w:tc>
          <w:tcPr>
            <w:tcW w:w="4996" w:type="pct"/>
            <w:gridSpan w:val="14"/>
            <w:tcBorders>
              <w:top w:val="nil"/>
              <w:left w:val="double" w:sz="6" w:space="0" w:color="auto"/>
              <w:bottom w:val="nil"/>
              <w:right w:val="double" w:sz="6" w:space="0" w:color="auto"/>
            </w:tcBorders>
            <w:vAlign w:val="center"/>
          </w:tcPr>
          <w:p w14:paraId="78996C96" w14:textId="77777777" w:rsidR="00EC583E" w:rsidRPr="00603221" w:rsidRDefault="00EC583E" w:rsidP="00F16515">
            <w:pPr>
              <w:spacing w:line="276" w:lineRule="auto"/>
            </w:pPr>
          </w:p>
        </w:tc>
      </w:tr>
      <w:tr w:rsidR="00EC583E" w:rsidRPr="00DF02B0" w14:paraId="2716C18E" w14:textId="77777777" w:rsidTr="0061523E">
        <w:trPr>
          <w:gridBefore w:val="1"/>
          <w:wBefore w:w="4" w:type="pct"/>
        </w:trPr>
        <w:tc>
          <w:tcPr>
            <w:tcW w:w="912" w:type="pct"/>
            <w:gridSpan w:val="2"/>
            <w:tcBorders>
              <w:top w:val="nil"/>
              <w:left w:val="double" w:sz="6" w:space="0" w:color="auto"/>
              <w:bottom w:val="nil"/>
              <w:right w:val="nil"/>
            </w:tcBorders>
            <w:vAlign w:val="center"/>
          </w:tcPr>
          <w:p w14:paraId="430E0B35" w14:textId="77777777" w:rsidR="00EC583E" w:rsidRPr="00603221" w:rsidRDefault="00EC583E" w:rsidP="00F16515">
            <w:pPr>
              <w:spacing w:line="276" w:lineRule="auto"/>
              <w:rPr>
                <w:b/>
              </w:rPr>
            </w:pPr>
            <w:r w:rsidRPr="00603221">
              <w:rPr>
                <w:b/>
              </w:rPr>
              <w:t>Πα</w:t>
            </w:r>
            <w:proofErr w:type="spellStart"/>
            <w:r w:rsidRPr="00603221">
              <w:rPr>
                <w:b/>
              </w:rPr>
              <w:t>τρώνυμο</w:t>
            </w:r>
            <w:proofErr w:type="spellEnd"/>
            <w:r w:rsidRPr="00603221">
              <w:rPr>
                <w:b/>
              </w:rPr>
              <w:t>:</w:t>
            </w:r>
          </w:p>
        </w:tc>
        <w:tc>
          <w:tcPr>
            <w:tcW w:w="2316" w:type="pct"/>
            <w:gridSpan w:val="7"/>
            <w:tcBorders>
              <w:top w:val="nil"/>
              <w:left w:val="nil"/>
              <w:bottom w:val="single" w:sz="6" w:space="0" w:color="auto"/>
              <w:right w:val="nil"/>
            </w:tcBorders>
            <w:vAlign w:val="center"/>
          </w:tcPr>
          <w:p w14:paraId="0CD0D735" w14:textId="77777777" w:rsidR="00EC583E" w:rsidRPr="00603221" w:rsidRDefault="00EC583E" w:rsidP="00F16515">
            <w:pPr>
              <w:spacing w:line="276" w:lineRule="auto"/>
            </w:pPr>
          </w:p>
        </w:tc>
        <w:tc>
          <w:tcPr>
            <w:tcW w:w="925" w:type="pct"/>
            <w:gridSpan w:val="3"/>
            <w:vAlign w:val="center"/>
          </w:tcPr>
          <w:p w14:paraId="42DCD5C2" w14:textId="77777777" w:rsidR="00EC583E" w:rsidRPr="00603221" w:rsidRDefault="00EC583E" w:rsidP="00F16515">
            <w:pPr>
              <w:spacing w:line="276" w:lineRule="auto"/>
              <w:rPr>
                <w:b/>
              </w:rPr>
            </w:pPr>
            <w:proofErr w:type="spellStart"/>
            <w:r w:rsidRPr="00603221">
              <w:rPr>
                <w:b/>
              </w:rPr>
              <w:t>Μητρώνυμο</w:t>
            </w:r>
            <w:proofErr w:type="spellEnd"/>
            <w:r w:rsidRPr="00603221">
              <w:rPr>
                <w:b/>
              </w:rPr>
              <w:t>:</w:t>
            </w:r>
          </w:p>
        </w:tc>
        <w:tc>
          <w:tcPr>
            <w:tcW w:w="843" w:type="pct"/>
            <w:gridSpan w:val="2"/>
            <w:tcBorders>
              <w:top w:val="nil"/>
              <w:left w:val="nil"/>
              <w:bottom w:val="single" w:sz="6" w:space="0" w:color="auto"/>
              <w:right w:val="double" w:sz="6" w:space="0" w:color="auto"/>
            </w:tcBorders>
            <w:vAlign w:val="center"/>
          </w:tcPr>
          <w:p w14:paraId="2D015496" w14:textId="77777777" w:rsidR="00EC583E" w:rsidRPr="00603221" w:rsidRDefault="00EC583E" w:rsidP="00F16515">
            <w:pPr>
              <w:spacing w:line="276" w:lineRule="auto"/>
            </w:pPr>
          </w:p>
        </w:tc>
      </w:tr>
      <w:tr w:rsidR="00EC583E" w:rsidRPr="00DF02B0" w14:paraId="014869DB" w14:textId="77777777" w:rsidTr="0061523E">
        <w:trPr>
          <w:gridBefore w:val="1"/>
          <w:wBefore w:w="4" w:type="pct"/>
        </w:trPr>
        <w:tc>
          <w:tcPr>
            <w:tcW w:w="4996" w:type="pct"/>
            <w:gridSpan w:val="14"/>
            <w:tcBorders>
              <w:top w:val="nil"/>
              <w:left w:val="double" w:sz="6" w:space="0" w:color="auto"/>
              <w:bottom w:val="nil"/>
              <w:right w:val="double" w:sz="6" w:space="0" w:color="auto"/>
            </w:tcBorders>
            <w:vAlign w:val="center"/>
          </w:tcPr>
          <w:p w14:paraId="2F0C2DDE" w14:textId="77777777" w:rsidR="00EC583E" w:rsidRPr="00603221" w:rsidRDefault="00EC583E" w:rsidP="00F16515">
            <w:pPr>
              <w:spacing w:line="276" w:lineRule="auto"/>
            </w:pPr>
          </w:p>
        </w:tc>
      </w:tr>
      <w:tr w:rsidR="00EC583E" w:rsidRPr="00DF02B0" w14:paraId="288A182E" w14:textId="77777777" w:rsidTr="0061523E">
        <w:trPr>
          <w:gridBefore w:val="1"/>
          <w:wBefore w:w="4" w:type="pct"/>
        </w:trPr>
        <w:tc>
          <w:tcPr>
            <w:tcW w:w="1020" w:type="pct"/>
            <w:gridSpan w:val="4"/>
            <w:tcBorders>
              <w:top w:val="nil"/>
              <w:left w:val="double" w:sz="6" w:space="0" w:color="auto"/>
              <w:bottom w:val="nil"/>
              <w:right w:val="nil"/>
            </w:tcBorders>
            <w:vAlign w:val="center"/>
          </w:tcPr>
          <w:p w14:paraId="52119F9E" w14:textId="77777777" w:rsidR="00EC583E" w:rsidRPr="00603221" w:rsidRDefault="00EC583E" w:rsidP="00F16515">
            <w:pPr>
              <w:spacing w:line="276" w:lineRule="auto"/>
              <w:rPr>
                <w:b/>
              </w:rPr>
            </w:pPr>
            <w:proofErr w:type="spellStart"/>
            <w:r w:rsidRPr="00603221">
              <w:rPr>
                <w:b/>
              </w:rPr>
              <w:t>Ημερομηνί</w:t>
            </w:r>
            <w:proofErr w:type="spellEnd"/>
            <w:r w:rsidRPr="00603221">
              <w:rPr>
                <w:b/>
              </w:rPr>
              <w:t xml:space="preserve">α </w:t>
            </w:r>
            <w:proofErr w:type="spellStart"/>
            <w:r w:rsidRPr="00603221">
              <w:rPr>
                <w:b/>
              </w:rPr>
              <w:t>Γέννησης</w:t>
            </w:r>
            <w:proofErr w:type="spellEnd"/>
            <w:r w:rsidRPr="00603221">
              <w:rPr>
                <w:b/>
              </w:rPr>
              <w:t>:</w:t>
            </w:r>
          </w:p>
        </w:tc>
        <w:tc>
          <w:tcPr>
            <w:tcW w:w="2208" w:type="pct"/>
            <w:gridSpan w:val="5"/>
            <w:tcBorders>
              <w:top w:val="nil"/>
              <w:left w:val="nil"/>
              <w:bottom w:val="single" w:sz="6" w:space="0" w:color="auto"/>
              <w:right w:val="nil"/>
            </w:tcBorders>
            <w:vAlign w:val="center"/>
          </w:tcPr>
          <w:p w14:paraId="09255EEC" w14:textId="77777777" w:rsidR="00EC583E" w:rsidRPr="00603221" w:rsidRDefault="00EC583E" w:rsidP="00F16515">
            <w:pPr>
              <w:spacing w:line="276" w:lineRule="auto"/>
            </w:pPr>
            <w:r w:rsidRPr="00603221">
              <w:t>__ /__ / ____</w:t>
            </w:r>
          </w:p>
        </w:tc>
        <w:tc>
          <w:tcPr>
            <w:tcW w:w="1064" w:type="pct"/>
            <w:gridSpan w:val="4"/>
            <w:vAlign w:val="center"/>
          </w:tcPr>
          <w:p w14:paraId="79B73F99" w14:textId="77777777" w:rsidR="00EC583E" w:rsidRPr="00603221" w:rsidRDefault="00EC583E" w:rsidP="00F16515">
            <w:pPr>
              <w:spacing w:line="276" w:lineRule="auto"/>
              <w:rPr>
                <w:b/>
              </w:rPr>
            </w:pPr>
            <w:proofErr w:type="spellStart"/>
            <w:r w:rsidRPr="00603221">
              <w:rPr>
                <w:b/>
              </w:rPr>
              <w:t>Τό</w:t>
            </w:r>
            <w:proofErr w:type="spellEnd"/>
            <w:r w:rsidRPr="00603221">
              <w:rPr>
                <w:b/>
              </w:rPr>
              <w:t xml:space="preserve">πος </w:t>
            </w:r>
            <w:proofErr w:type="spellStart"/>
            <w:r w:rsidRPr="00603221">
              <w:rPr>
                <w:b/>
              </w:rPr>
              <w:t>Γέννησης</w:t>
            </w:r>
            <w:proofErr w:type="spellEnd"/>
            <w:r w:rsidRPr="00603221">
              <w:rPr>
                <w:b/>
              </w:rPr>
              <w:t>:</w:t>
            </w:r>
          </w:p>
        </w:tc>
        <w:tc>
          <w:tcPr>
            <w:tcW w:w="704" w:type="pct"/>
            <w:tcBorders>
              <w:top w:val="nil"/>
              <w:left w:val="nil"/>
              <w:bottom w:val="single" w:sz="6" w:space="0" w:color="auto"/>
              <w:right w:val="double" w:sz="6" w:space="0" w:color="auto"/>
            </w:tcBorders>
            <w:vAlign w:val="center"/>
          </w:tcPr>
          <w:p w14:paraId="060FD5CF" w14:textId="77777777" w:rsidR="00EC583E" w:rsidRPr="00603221" w:rsidRDefault="00EC583E" w:rsidP="00F16515">
            <w:pPr>
              <w:spacing w:line="276" w:lineRule="auto"/>
            </w:pPr>
          </w:p>
        </w:tc>
      </w:tr>
      <w:tr w:rsidR="00EC583E" w:rsidRPr="00DF02B0" w14:paraId="0ACA28E5" w14:textId="77777777" w:rsidTr="0061523E">
        <w:trPr>
          <w:gridBefore w:val="1"/>
          <w:wBefore w:w="4" w:type="pct"/>
        </w:trPr>
        <w:tc>
          <w:tcPr>
            <w:tcW w:w="4996" w:type="pct"/>
            <w:gridSpan w:val="14"/>
            <w:tcBorders>
              <w:top w:val="nil"/>
              <w:left w:val="double" w:sz="6" w:space="0" w:color="auto"/>
              <w:bottom w:val="nil"/>
              <w:right w:val="double" w:sz="6" w:space="0" w:color="auto"/>
            </w:tcBorders>
            <w:vAlign w:val="center"/>
          </w:tcPr>
          <w:p w14:paraId="54CE561B" w14:textId="77777777" w:rsidR="00EC583E" w:rsidRPr="00603221" w:rsidRDefault="00EC583E" w:rsidP="00F16515">
            <w:pPr>
              <w:spacing w:line="276" w:lineRule="auto"/>
            </w:pPr>
          </w:p>
        </w:tc>
      </w:tr>
      <w:tr w:rsidR="00EC583E" w:rsidRPr="00DF02B0" w14:paraId="79772922" w14:textId="77777777" w:rsidTr="0061523E">
        <w:trPr>
          <w:gridBefore w:val="1"/>
          <w:wBefore w:w="4" w:type="pct"/>
        </w:trPr>
        <w:tc>
          <w:tcPr>
            <w:tcW w:w="1286" w:type="pct"/>
            <w:gridSpan w:val="7"/>
            <w:tcBorders>
              <w:top w:val="nil"/>
              <w:left w:val="double" w:sz="6" w:space="0" w:color="auto"/>
              <w:bottom w:val="nil"/>
              <w:right w:val="nil"/>
            </w:tcBorders>
            <w:vAlign w:val="center"/>
          </w:tcPr>
          <w:p w14:paraId="088F9FED" w14:textId="77777777" w:rsidR="00EC583E" w:rsidRPr="00603221" w:rsidRDefault="00EC583E" w:rsidP="00F16515">
            <w:pPr>
              <w:spacing w:line="276" w:lineRule="auto"/>
              <w:rPr>
                <w:b/>
              </w:rPr>
            </w:pPr>
            <w:proofErr w:type="spellStart"/>
            <w:r w:rsidRPr="00603221">
              <w:rPr>
                <w:b/>
              </w:rPr>
              <w:t>Τηλέφωνο</w:t>
            </w:r>
            <w:proofErr w:type="spellEnd"/>
            <w:r w:rsidRPr="00603221">
              <w:rPr>
                <w:b/>
              </w:rPr>
              <w:t>:</w:t>
            </w:r>
          </w:p>
        </w:tc>
        <w:tc>
          <w:tcPr>
            <w:tcW w:w="1942" w:type="pct"/>
            <w:gridSpan w:val="2"/>
            <w:tcBorders>
              <w:top w:val="nil"/>
              <w:left w:val="nil"/>
              <w:bottom w:val="single" w:sz="6" w:space="0" w:color="auto"/>
              <w:right w:val="nil"/>
            </w:tcBorders>
            <w:vAlign w:val="center"/>
          </w:tcPr>
          <w:p w14:paraId="08F70C8F" w14:textId="77777777" w:rsidR="00EC583E" w:rsidRPr="00603221" w:rsidRDefault="00EC583E" w:rsidP="00F16515">
            <w:pPr>
              <w:spacing w:line="276" w:lineRule="auto"/>
            </w:pPr>
          </w:p>
        </w:tc>
        <w:tc>
          <w:tcPr>
            <w:tcW w:w="879" w:type="pct"/>
            <w:gridSpan w:val="2"/>
            <w:vAlign w:val="center"/>
          </w:tcPr>
          <w:p w14:paraId="08A98C0A" w14:textId="77777777" w:rsidR="00EC583E" w:rsidRPr="00603221" w:rsidRDefault="00EC583E" w:rsidP="00F16515">
            <w:pPr>
              <w:spacing w:line="276" w:lineRule="auto"/>
              <w:rPr>
                <w:b/>
              </w:rPr>
            </w:pPr>
            <w:r w:rsidRPr="00603221">
              <w:rPr>
                <w:b/>
              </w:rPr>
              <w:t>E-mail:</w:t>
            </w:r>
          </w:p>
        </w:tc>
        <w:tc>
          <w:tcPr>
            <w:tcW w:w="889" w:type="pct"/>
            <w:gridSpan w:val="3"/>
            <w:tcBorders>
              <w:top w:val="nil"/>
              <w:left w:val="nil"/>
              <w:bottom w:val="single" w:sz="6" w:space="0" w:color="auto"/>
              <w:right w:val="double" w:sz="6" w:space="0" w:color="auto"/>
            </w:tcBorders>
            <w:vAlign w:val="center"/>
          </w:tcPr>
          <w:p w14:paraId="6B6E170C" w14:textId="77777777" w:rsidR="00EC583E" w:rsidRPr="00603221" w:rsidRDefault="00EC583E" w:rsidP="00F16515">
            <w:pPr>
              <w:spacing w:line="276" w:lineRule="auto"/>
            </w:pPr>
          </w:p>
        </w:tc>
      </w:tr>
      <w:tr w:rsidR="00EC583E" w:rsidRPr="00DF02B0" w14:paraId="278F8C99" w14:textId="77777777" w:rsidTr="0061523E">
        <w:trPr>
          <w:gridBefore w:val="1"/>
          <w:wBefore w:w="4" w:type="pct"/>
        </w:trPr>
        <w:tc>
          <w:tcPr>
            <w:tcW w:w="1286" w:type="pct"/>
            <w:gridSpan w:val="7"/>
            <w:tcBorders>
              <w:top w:val="nil"/>
              <w:left w:val="double" w:sz="6" w:space="0" w:color="auto"/>
              <w:bottom w:val="nil"/>
              <w:right w:val="nil"/>
            </w:tcBorders>
            <w:vAlign w:val="center"/>
          </w:tcPr>
          <w:p w14:paraId="6B71EE44" w14:textId="77777777" w:rsidR="00EC583E" w:rsidRPr="00603221" w:rsidRDefault="00EC583E" w:rsidP="00F16515">
            <w:pPr>
              <w:spacing w:line="276" w:lineRule="auto"/>
              <w:rPr>
                <w:b/>
              </w:rPr>
            </w:pPr>
            <w:r w:rsidRPr="00603221">
              <w:rPr>
                <w:b/>
              </w:rPr>
              <w:t>Fax:</w:t>
            </w:r>
          </w:p>
        </w:tc>
        <w:tc>
          <w:tcPr>
            <w:tcW w:w="1942" w:type="pct"/>
            <w:gridSpan w:val="2"/>
            <w:tcBorders>
              <w:top w:val="nil"/>
              <w:left w:val="nil"/>
              <w:bottom w:val="single" w:sz="6" w:space="0" w:color="auto"/>
              <w:right w:val="nil"/>
            </w:tcBorders>
            <w:vAlign w:val="center"/>
          </w:tcPr>
          <w:p w14:paraId="0CCE9CB8" w14:textId="77777777" w:rsidR="00EC583E" w:rsidRPr="00603221" w:rsidRDefault="00EC583E" w:rsidP="00F16515">
            <w:pPr>
              <w:spacing w:line="276" w:lineRule="auto"/>
            </w:pPr>
          </w:p>
        </w:tc>
        <w:tc>
          <w:tcPr>
            <w:tcW w:w="879" w:type="pct"/>
            <w:gridSpan w:val="2"/>
            <w:vAlign w:val="center"/>
          </w:tcPr>
          <w:p w14:paraId="6D5EF59D" w14:textId="77777777" w:rsidR="00EC583E" w:rsidRPr="00603221" w:rsidRDefault="00EC583E" w:rsidP="00F16515">
            <w:pPr>
              <w:spacing w:line="276" w:lineRule="auto"/>
              <w:rPr>
                <w:b/>
              </w:rPr>
            </w:pPr>
          </w:p>
        </w:tc>
        <w:tc>
          <w:tcPr>
            <w:tcW w:w="889" w:type="pct"/>
            <w:gridSpan w:val="3"/>
            <w:tcBorders>
              <w:top w:val="single" w:sz="6" w:space="0" w:color="auto"/>
              <w:left w:val="nil"/>
              <w:bottom w:val="nil"/>
              <w:right w:val="double" w:sz="6" w:space="0" w:color="auto"/>
            </w:tcBorders>
            <w:vAlign w:val="center"/>
          </w:tcPr>
          <w:p w14:paraId="6F017FC5" w14:textId="77777777" w:rsidR="00EC583E" w:rsidRPr="00603221" w:rsidRDefault="00EC583E" w:rsidP="00F16515">
            <w:pPr>
              <w:spacing w:line="276" w:lineRule="auto"/>
            </w:pPr>
          </w:p>
        </w:tc>
      </w:tr>
      <w:tr w:rsidR="00EC583E" w:rsidRPr="00DF02B0" w14:paraId="68A071EE" w14:textId="77777777" w:rsidTr="0061523E">
        <w:trPr>
          <w:gridBefore w:val="1"/>
          <w:wBefore w:w="4" w:type="pct"/>
        </w:trPr>
        <w:tc>
          <w:tcPr>
            <w:tcW w:w="1108" w:type="pct"/>
            <w:gridSpan w:val="5"/>
            <w:tcBorders>
              <w:top w:val="nil"/>
              <w:left w:val="double" w:sz="6" w:space="0" w:color="auto"/>
              <w:bottom w:val="nil"/>
              <w:right w:val="nil"/>
            </w:tcBorders>
            <w:vAlign w:val="center"/>
          </w:tcPr>
          <w:p w14:paraId="49118FF1" w14:textId="77777777" w:rsidR="00EC583E" w:rsidRPr="00603221" w:rsidRDefault="00EC583E" w:rsidP="00F16515">
            <w:pPr>
              <w:spacing w:line="276" w:lineRule="auto"/>
            </w:pPr>
          </w:p>
        </w:tc>
        <w:tc>
          <w:tcPr>
            <w:tcW w:w="2120" w:type="pct"/>
            <w:gridSpan w:val="4"/>
            <w:vAlign w:val="center"/>
          </w:tcPr>
          <w:p w14:paraId="41CBD988" w14:textId="77777777" w:rsidR="00EC583E" w:rsidRPr="00603221" w:rsidRDefault="00EC583E" w:rsidP="00F16515">
            <w:pPr>
              <w:spacing w:line="276" w:lineRule="auto"/>
            </w:pPr>
          </w:p>
        </w:tc>
        <w:tc>
          <w:tcPr>
            <w:tcW w:w="1064" w:type="pct"/>
            <w:gridSpan w:val="4"/>
            <w:vAlign w:val="center"/>
          </w:tcPr>
          <w:p w14:paraId="44650D19" w14:textId="77777777" w:rsidR="00EC583E" w:rsidRPr="00603221" w:rsidRDefault="00EC583E" w:rsidP="00F16515">
            <w:pPr>
              <w:spacing w:line="276" w:lineRule="auto"/>
            </w:pPr>
          </w:p>
        </w:tc>
        <w:tc>
          <w:tcPr>
            <w:tcW w:w="704" w:type="pct"/>
            <w:tcBorders>
              <w:top w:val="nil"/>
              <w:left w:val="nil"/>
              <w:bottom w:val="nil"/>
              <w:right w:val="double" w:sz="6" w:space="0" w:color="auto"/>
            </w:tcBorders>
            <w:vAlign w:val="center"/>
          </w:tcPr>
          <w:p w14:paraId="73B457FD" w14:textId="77777777" w:rsidR="00EC583E" w:rsidRPr="00603221" w:rsidRDefault="00EC583E" w:rsidP="00F16515">
            <w:pPr>
              <w:spacing w:line="276" w:lineRule="auto"/>
            </w:pPr>
          </w:p>
        </w:tc>
      </w:tr>
      <w:tr w:rsidR="00EC583E" w:rsidRPr="00DF02B0" w14:paraId="6F59401A" w14:textId="77777777" w:rsidTr="0061523E">
        <w:trPr>
          <w:gridBefore w:val="1"/>
          <w:wBefore w:w="4" w:type="pct"/>
        </w:trPr>
        <w:tc>
          <w:tcPr>
            <w:tcW w:w="1197" w:type="pct"/>
            <w:gridSpan w:val="6"/>
            <w:tcBorders>
              <w:top w:val="nil"/>
              <w:left w:val="double" w:sz="6" w:space="0" w:color="auto"/>
              <w:bottom w:val="nil"/>
              <w:right w:val="nil"/>
            </w:tcBorders>
            <w:vAlign w:val="center"/>
          </w:tcPr>
          <w:p w14:paraId="6E3F9C63" w14:textId="77777777" w:rsidR="00EC583E" w:rsidRPr="00603221" w:rsidRDefault="00EC583E" w:rsidP="00F16515">
            <w:pPr>
              <w:spacing w:line="276" w:lineRule="auto"/>
              <w:rPr>
                <w:b/>
              </w:rPr>
            </w:pPr>
            <w:proofErr w:type="spellStart"/>
            <w:r w:rsidRPr="00603221">
              <w:rPr>
                <w:b/>
              </w:rPr>
              <w:t>Διεύθυνση</w:t>
            </w:r>
            <w:proofErr w:type="spellEnd"/>
            <w:r w:rsidRPr="00603221">
              <w:rPr>
                <w:b/>
              </w:rPr>
              <w:t xml:space="preserve"> Κα</w:t>
            </w:r>
            <w:proofErr w:type="spellStart"/>
            <w:r w:rsidRPr="00603221">
              <w:rPr>
                <w:b/>
              </w:rPr>
              <w:t>τοικί</w:t>
            </w:r>
            <w:proofErr w:type="spellEnd"/>
            <w:r w:rsidRPr="00603221">
              <w:rPr>
                <w:b/>
              </w:rPr>
              <w:t>ας:</w:t>
            </w:r>
          </w:p>
        </w:tc>
        <w:tc>
          <w:tcPr>
            <w:tcW w:w="2031" w:type="pct"/>
            <w:gridSpan w:val="3"/>
            <w:tcBorders>
              <w:top w:val="nil"/>
              <w:left w:val="nil"/>
              <w:bottom w:val="single" w:sz="6" w:space="0" w:color="auto"/>
              <w:right w:val="nil"/>
            </w:tcBorders>
            <w:vAlign w:val="center"/>
          </w:tcPr>
          <w:p w14:paraId="195F7582" w14:textId="77777777" w:rsidR="00EC583E" w:rsidRPr="00603221" w:rsidRDefault="00EC583E" w:rsidP="00F16515">
            <w:pPr>
              <w:spacing w:line="276" w:lineRule="auto"/>
            </w:pPr>
          </w:p>
        </w:tc>
        <w:tc>
          <w:tcPr>
            <w:tcW w:w="1064" w:type="pct"/>
            <w:gridSpan w:val="4"/>
            <w:tcBorders>
              <w:top w:val="nil"/>
              <w:left w:val="nil"/>
              <w:bottom w:val="single" w:sz="6" w:space="0" w:color="auto"/>
              <w:right w:val="nil"/>
            </w:tcBorders>
            <w:vAlign w:val="center"/>
          </w:tcPr>
          <w:p w14:paraId="7E2BB34C" w14:textId="77777777" w:rsidR="00EC583E" w:rsidRPr="00603221" w:rsidRDefault="00EC583E" w:rsidP="00F16515">
            <w:pPr>
              <w:spacing w:line="276" w:lineRule="auto"/>
            </w:pPr>
          </w:p>
        </w:tc>
        <w:tc>
          <w:tcPr>
            <w:tcW w:w="704" w:type="pct"/>
            <w:tcBorders>
              <w:top w:val="nil"/>
              <w:left w:val="nil"/>
              <w:bottom w:val="single" w:sz="6" w:space="0" w:color="auto"/>
              <w:right w:val="double" w:sz="6" w:space="0" w:color="auto"/>
            </w:tcBorders>
            <w:vAlign w:val="center"/>
          </w:tcPr>
          <w:p w14:paraId="6D8A57DA" w14:textId="77777777" w:rsidR="00EC583E" w:rsidRPr="00603221" w:rsidRDefault="00EC583E" w:rsidP="00F16515">
            <w:pPr>
              <w:spacing w:line="276" w:lineRule="auto"/>
            </w:pPr>
          </w:p>
        </w:tc>
      </w:tr>
      <w:tr w:rsidR="00EC583E" w:rsidRPr="00DF02B0" w14:paraId="0A684855" w14:textId="77777777" w:rsidTr="0061523E">
        <w:trPr>
          <w:gridBefore w:val="1"/>
          <w:wBefore w:w="4" w:type="pct"/>
        </w:trPr>
        <w:tc>
          <w:tcPr>
            <w:tcW w:w="1197" w:type="pct"/>
            <w:gridSpan w:val="6"/>
            <w:tcBorders>
              <w:top w:val="nil"/>
              <w:left w:val="double" w:sz="6" w:space="0" w:color="auto"/>
              <w:bottom w:val="nil"/>
              <w:right w:val="nil"/>
            </w:tcBorders>
            <w:vAlign w:val="center"/>
          </w:tcPr>
          <w:p w14:paraId="4DFD13AA" w14:textId="77777777" w:rsidR="00EC583E" w:rsidRPr="00603221" w:rsidRDefault="00EC583E" w:rsidP="00F16515">
            <w:pPr>
              <w:spacing w:line="276" w:lineRule="auto"/>
            </w:pPr>
          </w:p>
        </w:tc>
        <w:tc>
          <w:tcPr>
            <w:tcW w:w="2031" w:type="pct"/>
            <w:gridSpan w:val="3"/>
            <w:tcBorders>
              <w:top w:val="nil"/>
              <w:left w:val="nil"/>
              <w:bottom w:val="single" w:sz="6" w:space="0" w:color="auto"/>
              <w:right w:val="nil"/>
            </w:tcBorders>
            <w:vAlign w:val="center"/>
          </w:tcPr>
          <w:p w14:paraId="00E84218" w14:textId="0F62613D" w:rsidR="00EC583E" w:rsidRPr="00603221" w:rsidRDefault="00EC583E" w:rsidP="00F16515">
            <w:pPr>
              <w:spacing w:line="276" w:lineRule="auto"/>
            </w:pPr>
          </w:p>
        </w:tc>
        <w:tc>
          <w:tcPr>
            <w:tcW w:w="1064" w:type="pct"/>
            <w:gridSpan w:val="4"/>
            <w:tcBorders>
              <w:top w:val="nil"/>
              <w:left w:val="nil"/>
              <w:bottom w:val="single" w:sz="6" w:space="0" w:color="auto"/>
              <w:right w:val="nil"/>
            </w:tcBorders>
            <w:vAlign w:val="center"/>
          </w:tcPr>
          <w:p w14:paraId="693C4452" w14:textId="77777777" w:rsidR="00EC583E" w:rsidRPr="00603221" w:rsidRDefault="00EC583E" w:rsidP="00F16515">
            <w:pPr>
              <w:spacing w:line="276" w:lineRule="auto"/>
            </w:pPr>
          </w:p>
        </w:tc>
        <w:tc>
          <w:tcPr>
            <w:tcW w:w="704" w:type="pct"/>
            <w:tcBorders>
              <w:top w:val="nil"/>
              <w:left w:val="nil"/>
              <w:bottom w:val="single" w:sz="6" w:space="0" w:color="auto"/>
              <w:right w:val="double" w:sz="6" w:space="0" w:color="auto"/>
            </w:tcBorders>
            <w:vAlign w:val="center"/>
          </w:tcPr>
          <w:p w14:paraId="4815E112" w14:textId="77777777" w:rsidR="00EC583E" w:rsidRPr="00603221" w:rsidRDefault="00EC583E" w:rsidP="00F16515">
            <w:pPr>
              <w:spacing w:line="276" w:lineRule="auto"/>
            </w:pPr>
          </w:p>
        </w:tc>
      </w:tr>
      <w:tr w:rsidR="00EC583E" w:rsidRPr="00DF02B0" w14:paraId="2121771E" w14:textId="77777777" w:rsidTr="006B217B">
        <w:trPr>
          <w:gridBefore w:val="1"/>
          <w:wBefore w:w="4" w:type="pct"/>
          <w:trHeight w:val="65"/>
        </w:trPr>
        <w:tc>
          <w:tcPr>
            <w:tcW w:w="1108" w:type="pct"/>
            <w:gridSpan w:val="5"/>
            <w:tcBorders>
              <w:top w:val="nil"/>
              <w:left w:val="double" w:sz="6" w:space="0" w:color="auto"/>
              <w:bottom w:val="double" w:sz="6" w:space="0" w:color="auto"/>
              <w:right w:val="nil"/>
            </w:tcBorders>
            <w:vAlign w:val="center"/>
          </w:tcPr>
          <w:p w14:paraId="5DABA1B8" w14:textId="77777777" w:rsidR="00EC583E" w:rsidRPr="00603221" w:rsidRDefault="00EC583E" w:rsidP="00F16515">
            <w:pPr>
              <w:spacing w:line="276" w:lineRule="auto"/>
            </w:pPr>
          </w:p>
        </w:tc>
        <w:tc>
          <w:tcPr>
            <w:tcW w:w="2120" w:type="pct"/>
            <w:gridSpan w:val="4"/>
            <w:tcBorders>
              <w:top w:val="nil"/>
              <w:left w:val="nil"/>
              <w:bottom w:val="double" w:sz="6" w:space="0" w:color="auto"/>
              <w:right w:val="nil"/>
            </w:tcBorders>
            <w:vAlign w:val="center"/>
          </w:tcPr>
          <w:p w14:paraId="1C67FC91" w14:textId="77777777" w:rsidR="00EC583E" w:rsidRPr="00603221" w:rsidRDefault="00EC583E" w:rsidP="00F16515">
            <w:pPr>
              <w:spacing w:line="276" w:lineRule="auto"/>
            </w:pPr>
          </w:p>
        </w:tc>
        <w:tc>
          <w:tcPr>
            <w:tcW w:w="1064" w:type="pct"/>
            <w:gridSpan w:val="4"/>
            <w:tcBorders>
              <w:top w:val="nil"/>
              <w:left w:val="nil"/>
              <w:bottom w:val="double" w:sz="6" w:space="0" w:color="auto"/>
              <w:right w:val="nil"/>
            </w:tcBorders>
            <w:vAlign w:val="center"/>
          </w:tcPr>
          <w:p w14:paraId="5C510FA8" w14:textId="77777777" w:rsidR="00EC583E" w:rsidRPr="00603221" w:rsidRDefault="00EC583E" w:rsidP="00F16515">
            <w:pPr>
              <w:spacing w:line="276" w:lineRule="auto"/>
            </w:pPr>
          </w:p>
        </w:tc>
        <w:tc>
          <w:tcPr>
            <w:tcW w:w="704" w:type="pct"/>
            <w:tcBorders>
              <w:top w:val="nil"/>
              <w:left w:val="nil"/>
              <w:bottom w:val="double" w:sz="6" w:space="0" w:color="auto"/>
              <w:right w:val="double" w:sz="6" w:space="0" w:color="auto"/>
            </w:tcBorders>
            <w:vAlign w:val="center"/>
          </w:tcPr>
          <w:p w14:paraId="2CD276BA" w14:textId="77777777" w:rsidR="00EC583E" w:rsidRPr="00603221" w:rsidRDefault="00EC583E" w:rsidP="00F16515">
            <w:pPr>
              <w:spacing w:line="276" w:lineRule="auto"/>
            </w:pPr>
          </w:p>
        </w:tc>
      </w:tr>
      <w:tr w:rsidR="00EC583E" w:rsidRPr="00DF02B0" w14:paraId="01C7AC72" w14:textId="77777777" w:rsidTr="0061523E">
        <w:trPr>
          <w:gridBefore w:val="1"/>
          <w:wBefore w:w="4" w:type="pct"/>
        </w:trPr>
        <w:tc>
          <w:tcPr>
            <w:tcW w:w="4996" w:type="pct"/>
            <w:gridSpan w:val="14"/>
          </w:tcPr>
          <w:p w14:paraId="1BE3808F" w14:textId="77777777" w:rsidR="00EC583E" w:rsidRPr="00603221" w:rsidRDefault="00EC583E" w:rsidP="00F16515">
            <w:pPr>
              <w:spacing w:line="276" w:lineRule="auto"/>
            </w:pPr>
          </w:p>
        </w:tc>
      </w:tr>
      <w:tr w:rsidR="00EC583E" w:rsidRPr="00DF02B0" w14:paraId="62D9AF89" w14:textId="77777777" w:rsidTr="0061523E">
        <w:trPr>
          <w:gridBefore w:val="1"/>
          <w:wBefore w:w="4" w:type="pct"/>
        </w:trPr>
        <w:tc>
          <w:tcPr>
            <w:tcW w:w="966" w:type="pct"/>
            <w:gridSpan w:val="3"/>
            <w:tcBorders>
              <w:top w:val="single" w:sz="6" w:space="0" w:color="auto"/>
              <w:left w:val="single" w:sz="6" w:space="0" w:color="auto"/>
              <w:bottom w:val="single" w:sz="6" w:space="0" w:color="auto"/>
              <w:right w:val="single" w:sz="6" w:space="0" w:color="auto"/>
            </w:tcBorders>
            <w:shd w:val="pct10" w:color="auto" w:fill="auto"/>
          </w:tcPr>
          <w:p w14:paraId="642F3142" w14:textId="77777777" w:rsidR="00EC583E" w:rsidRPr="00603221" w:rsidRDefault="00EC583E" w:rsidP="00F16515">
            <w:pPr>
              <w:spacing w:line="276" w:lineRule="auto"/>
              <w:rPr>
                <w:b/>
              </w:rPr>
            </w:pPr>
            <w:r w:rsidRPr="00603221">
              <w:rPr>
                <w:b/>
              </w:rPr>
              <w:t>ΕΚΠΑΙΔΕΥΣΗ</w:t>
            </w:r>
          </w:p>
        </w:tc>
        <w:tc>
          <w:tcPr>
            <w:tcW w:w="4030" w:type="pct"/>
            <w:gridSpan w:val="11"/>
          </w:tcPr>
          <w:p w14:paraId="01819264" w14:textId="77777777" w:rsidR="00EC583E" w:rsidRPr="00603221" w:rsidRDefault="00EC583E" w:rsidP="00F16515">
            <w:pPr>
              <w:spacing w:line="276" w:lineRule="auto"/>
            </w:pPr>
          </w:p>
        </w:tc>
      </w:tr>
      <w:tr w:rsidR="00EC583E" w:rsidRPr="00DF02B0" w14:paraId="1746618F" w14:textId="77777777" w:rsidTr="0061523E">
        <w:trPr>
          <w:gridBefore w:val="1"/>
          <w:wBefore w:w="4" w:type="pct"/>
        </w:trPr>
        <w:tc>
          <w:tcPr>
            <w:tcW w:w="1300" w:type="pct"/>
            <w:gridSpan w:val="8"/>
            <w:tcBorders>
              <w:top w:val="double" w:sz="6" w:space="0" w:color="auto"/>
              <w:left w:val="double" w:sz="6" w:space="0" w:color="auto"/>
              <w:bottom w:val="nil"/>
              <w:right w:val="single" w:sz="6" w:space="0" w:color="auto"/>
            </w:tcBorders>
            <w:vAlign w:val="center"/>
          </w:tcPr>
          <w:p w14:paraId="5430173A" w14:textId="77777777" w:rsidR="00EC583E" w:rsidRPr="00603221" w:rsidRDefault="00EC583E" w:rsidP="00F16515">
            <w:pPr>
              <w:spacing w:line="276" w:lineRule="auto"/>
              <w:jc w:val="center"/>
              <w:rPr>
                <w:b/>
              </w:rPr>
            </w:pPr>
            <w:proofErr w:type="spellStart"/>
            <w:r w:rsidRPr="00603221">
              <w:rPr>
                <w:b/>
              </w:rPr>
              <w:t>Όνομ</w:t>
            </w:r>
            <w:proofErr w:type="spellEnd"/>
            <w:r w:rsidRPr="00603221">
              <w:rPr>
                <w:b/>
              </w:rPr>
              <w:t xml:space="preserve">α </w:t>
            </w:r>
            <w:proofErr w:type="spellStart"/>
            <w:r w:rsidRPr="00603221">
              <w:rPr>
                <w:b/>
              </w:rPr>
              <w:t>Ιδρύμ</w:t>
            </w:r>
            <w:proofErr w:type="spellEnd"/>
            <w:r w:rsidRPr="00603221">
              <w:rPr>
                <w:b/>
              </w:rPr>
              <w:t>ατος</w:t>
            </w:r>
          </w:p>
        </w:tc>
        <w:tc>
          <w:tcPr>
            <w:tcW w:w="1928" w:type="pct"/>
            <w:tcBorders>
              <w:top w:val="double" w:sz="6" w:space="0" w:color="auto"/>
              <w:left w:val="nil"/>
              <w:bottom w:val="nil"/>
              <w:right w:val="single" w:sz="6" w:space="0" w:color="auto"/>
            </w:tcBorders>
            <w:vAlign w:val="center"/>
          </w:tcPr>
          <w:p w14:paraId="53F7E60F" w14:textId="77777777" w:rsidR="00EC583E" w:rsidRPr="00603221" w:rsidRDefault="00EC583E" w:rsidP="00F16515">
            <w:pPr>
              <w:spacing w:line="276" w:lineRule="auto"/>
              <w:jc w:val="center"/>
              <w:rPr>
                <w:b/>
              </w:rPr>
            </w:pPr>
            <w:proofErr w:type="spellStart"/>
            <w:r w:rsidRPr="00603221">
              <w:rPr>
                <w:b/>
              </w:rPr>
              <w:t>Τίτλος</w:t>
            </w:r>
            <w:proofErr w:type="spellEnd"/>
            <w:r w:rsidRPr="00603221">
              <w:rPr>
                <w:b/>
              </w:rPr>
              <w:t xml:space="preserve"> </w:t>
            </w:r>
            <w:proofErr w:type="spellStart"/>
            <w:r w:rsidRPr="00603221">
              <w:rPr>
                <w:b/>
              </w:rPr>
              <w:t>Πτυχίου</w:t>
            </w:r>
            <w:proofErr w:type="spellEnd"/>
          </w:p>
        </w:tc>
        <w:tc>
          <w:tcPr>
            <w:tcW w:w="1064" w:type="pct"/>
            <w:gridSpan w:val="4"/>
            <w:tcBorders>
              <w:top w:val="double" w:sz="6" w:space="0" w:color="auto"/>
              <w:left w:val="nil"/>
              <w:bottom w:val="nil"/>
              <w:right w:val="single" w:sz="6" w:space="0" w:color="auto"/>
            </w:tcBorders>
            <w:vAlign w:val="center"/>
          </w:tcPr>
          <w:p w14:paraId="6841AD0E" w14:textId="77777777" w:rsidR="00EC583E" w:rsidRPr="00603221" w:rsidRDefault="00EC583E" w:rsidP="00F16515">
            <w:pPr>
              <w:spacing w:line="276" w:lineRule="auto"/>
              <w:jc w:val="center"/>
              <w:rPr>
                <w:b/>
              </w:rPr>
            </w:pPr>
            <w:proofErr w:type="spellStart"/>
            <w:r w:rsidRPr="00603221">
              <w:rPr>
                <w:b/>
              </w:rPr>
              <w:t>Ειδικότητ</w:t>
            </w:r>
            <w:proofErr w:type="spellEnd"/>
            <w:r w:rsidRPr="00603221">
              <w:rPr>
                <w:b/>
              </w:rPr>
              <w:t>α</w:t>
            </w:r>
          </w:p>
        </w:tc>
        <w:tc>
          <w:tcPr>
            <w:tcW w:w="704" w:type="pct"/>
            <w:tcBorders>
              <w:top w:val="double" w:sz="6" w:space="0" w:color="auto"/>
              <w:left w:val="nil"/>
              <w:bottom w:val="nil"/>
              <w:right w:val="double" w:sz="6" w:space="0" w:color="auto"/>
            </w:tcBorders>
            <w:vAlign w:val="center"/>
          </w:tcPr>
          <w:p w14:paraId="3A98E999" w14:textId="77777777" w:rsidR="00EC583E" w:rsidRPr="00603221" w:rsidRDefault="00EC583E" w:rsidP="00F16515">
            <w:pPr>
              <w:spacing w:line="276" w:lineRule="auto"/>
              <w:jc w:val="center"/>
              <w:rPr>
                <w:b/>
              </w:rPr>
            </w:pPr>
            <w:proofErr w:type="spellStart"/>
            <w:r w:rsidRPr="00603221">
              <w:rPr>
                <w:b/>
              </w:rPr>
              <w:t>Ημερομηνί</w:t>
            </w:r>
            <w:proofErr w:type="spellEnd"/>
            <w:r w:rsidRPr="00603221">
              <w:rPr>
                <w:b/>
              </w:rPr>
              <w:t>α Απ</w:t>
            </w:r>
            <w:proofErr w:type="spellStart"/>
            <w:r w:rsidRPr="00603221">
              <w:rPr>
                <w:b/>
              </w:rPr>
              <w:t>όκτησης</w:t>
            </w:r>
            <w:proofErr w:type="spellEnd"/>
            <w:r w:rsidRPr="00603221">
              <w:rPr>
                <w:b/>
              </w:rPr>
              <w:t xml:space="preserve"> </w:t>
            </w:r>
            <w:proofErr w:type="spellStart"/>
            <w:r w:rsidRPr="00603221">
              <w:rPr>
                <w:b/>
              </w:rPr>
              <w:t>Πτυχίου</w:t>
            </w:r>
            <w:proofErr w:type="spellEnd"/>
          </w:p>
        </w:tc>
      </w:tr>
      <w:tr w:rsidR="00EC583E" w:rsidRPr="00DF02B0" w14:paraId="159784D5" w14:textId="77777777" w:rsidTr="0061523E">
        <w:trPr>
          <w:gridBefore w:val="1"/>
          <w:wBefore w:w="4" w:type="pct"/>
        </w:trPr>
        <w:tc>
          <w:tcPr>
            <w:tcW w:w="1300" w:type="pct"/>
            <w:gridSpan w:val="8"/>
            <w:tcBorders>
              <w:top w:val="double" w:sz="6" w:space="0" w:color="auto"/>
              <w:left w:val="double" w:sz="6" w:space="0" w:color="auto"/>
              <w:bottom w:val="single" w:sz="6" w:space="0" w:color="auto"/>
              <w:right w:val="single" w:sz="6" w:space="0" w:color="auto"/>
            </w:tcBorders>
          </w:tcPr>
          <w:p w14:paraId="02196FAA" w14:textId="77777777" w:rsidR="00EC583E" w:rsidRPr="00603221" w:rsidRDefault="00EC583E" w:rsidP="00F16515">
            <w:pPr>
              <w:spacing w:line="276" w:lineRule="auto"/>
            </w:pPr>
          </w:p>
          <w:p w14:paraId="24DD6F87" w14:textId="77777777" w:rsidR="00EC583E" w:rsidRPr="00603221" w:rsidRDefault="00EC583E" w:rsidP="00F16515">
            <w:pPr>
              <w:spacing w:line="276" w:lineRule="auto"/>
            </w:pPr>
          </w:p>
        </w:tc>
        <w:tc>
          <w:tcPr>
            <w:tcW w:w="1928" w:type="pct"/>
            <w:tcBorders>
              <w:top w:val="double" w:sz="6" w:space="0" w:color="auto"/>
              <w:left w:val="nil"/>
              <w:bottom w:val="single" w:sz="6" w:space="0" w:color="auto"/>
              <w:right w:val="single" w:sz="6" w:space="0" w:color="auto"/>
            </w:tcBorders>
          </w:tcPr>
          <w:p w14:paraId="5E0C4C4F" w14:textId="77777777" w:rsidR="00EC583E" w:rsidRPr="00603221" w:rsidRDefault="00EC583E" w:rsidP="00F16515">
            <w:pPr>
              <w:spacing w:line="276" w:lineRule="auto"/>
            </w:pPr>
          </w:p>
        </w:tc>
        <w:tc>
          <w:tcPr>
            <w:tcW w:w="1064" w:type="pct"/>
            <w:gridSpan w:val="4"/>
            <w:tcBorders>
              <w:top w:val="double" w:sz="6" w:space="0" w:color="auto"/>
              <w:left w:val="nil"/>
              <w:bottom w:val="single" w:sz="6" w:space="0" w:color="auto"/>
              <w:right w:val="single" w:sz="6" w:space="0" w:color="auto"/>
            </w:tcBorders>
          </w:tcPr>
          <w:p w14:paraId="18D8615F" w14:textId="77777777" w:rsidR="00EC583E" w:rsidRPr="00603221" w:rsidRDefault="00EC583E" w:rsidP="00F16515">
            <w:pPr>
              <w:spacing w:line="276" w:lineRule="auto"/>
            </w:pPr>
          </w:p>
        </w:tc>
        <w:tc>
          <w:tcPr>
            <w:tcW w:w="704" w:type="pct"/>
            <w:tcBorders>
              <w:top w:val="double" w:sz="6" w:space="0" w:color="auto"/>
              <w:left w:val="nil"/>
              <w:bottom w:val="single" w:sz="6" w:space="0" w:color="auto"/>
              <w:right w:val="double" w:sz="6" w:space="0" w:color="auto"/>
            </w:tcBorders>
          </w:tcPr>
          <w:p w14:paraId="401C37DA" w14:textId="77777777" w:rsidR="00EC583E" w:rsidRPr="00603221" w:rsidRDefault="00EC583E" w:rsidP="00F16515">
            <w:pPr>
              <w:spacing w:line="276" w:lineRule="auto"/>
            </w:pPr>
          </w:p>
        </w:tc>
      </w:tr>
      <w:tr w:rsidR="00EC583E" w:rsidRPr="00DF02B0" w14:paraId="58CF3336" w14:textId="77777777" w:rsidTr="006B217B">
        <w:trPr>
          <w:gridBefore w:val="1"/>
          <w:wBefore w:w="4" w:type="pct"/>
          <w:trHeight w:val="561"/>
        </w:trPr>
        <w:tc>
          <w:tcPr>
            <w:tcW w:w="1300" w:type="pct"/>
            <w:gridSpan w:val="8"/>
            <w:tcBorders>
              <w:top w:val="nil"/>
              <w:left w:val="double" w:sz="6" w:space="0" w:color="auto"/>
              <w:bottom w:val="nil"/>
              <w:right w:val="single" w:sz="6" w:space="0" w:color="auto"/>
            </w:tcBorders>
          </w:tcPr>
          <w:p w14:paraId="70CFA2A9" w14:textId="77777777" w:rsidR="00EC583E" w:rsidRPr="00603221" w:rsidRDefault="00EC583E" w:rsidP="00F16515">
            <w:pPr>
              <w:spacing w:line="276" w:lineRule="auto"/>
            </w:pPr>
          </w:p>
          <w:p w14:paraId="68A031F1" w14:textId="77777777" w:rsidR="00EC583E" w:rsidRPr="00603221" w:rsidRDefault="00EC583E" w:rsidP="00F16515">
            <w:pPr>
              <w:spacing w:line="276" w:lineRule="auto"/>
            </w:pPr>
          </w:p>
        </w:tc>
        <w:tc>
          <w:tcPr>
            <w:tcW w:w="1928" w:type="pct"/>
            <w:tcBorders>
              <w:top w:val="nil"/>
              <w:left w:val="nil"/>
              <w:bottom w:val="nil"/>
              <w:right w:val="single" w:sz="6" w:space="0" w:color="auto"/>
            </w:tcBorders>
          </w:tcPr>
          <w:p w14:paraId="64A8D0D3" w14:textId="77777777" w:rsidR="00EC583E" w:rsidRPr="00603221" w:rsidRDefault="00EC583E" w:rsidP="00F16515">
            <w:pPr>
              <w:spacing w:line="276" w:lineRule="auto"/>
            </w:pPr>
          </w:p>
        </w:tc>
        <w:tc>
          <w:tcPr>
            <w:tcW w:w="1064" w:type="pct"/>
            <w:gridSpan w:val="4"/>
            <w:tcBorders>
              <w:top w:val="nil"/>
              <w:left w:val="nil"/>
              <w:bottom w:val="nil"/>
              <w:right w:val="single" w:sz="6" w:space="0" w:color="auto"/>
            </w:tcBorders>
          </w:tcPr>
          <w:p w14:paraId="3B602C88" w14:textId="77777777" w:rsidR="00EC583E" w:rsidRPr="00603221" w:rsidRDefault="00EC583E" w:rsidP="00F16515">
            <w:pPr>
              <w:spacing w:line="276" w:lineRule="auto"/>
            </w:pPr>
          </w:p>
        </w:tc>
        <w:tc>
          <w:tcPr>
            <w:tcW w:w="704" w:type="pct"/>
            <w:tcBorders>
              <w:top w:val="nil"/>
              <w:left w:val="nil"/>
              <w:bottom w:val="nil"/>
              <w:right w:val="double" w:sz="6" w:space="0" w:color="auto"/>
            </w:tcBorders>
          </w:tcPr>
          <w:p w14:paraId="73993D3D" w14:textId="77777777" w:rsidR="00EC583E" w:rsidRPr="00603221" w:rsidRDefault="00EC583E" w:rsidP="00F16515">
            <w:pPr>
              <w:spacing w:line="276" w:lineRule="auto"/>
            </w:pPr>
          </w:p>
        </w:tc>
      </w:tr>
      <w:tr w:rsidR="00EC583E" w:rsidRPr="00DF02B0" w14:paraId="59C0B63C" w14:textId="77777777" w:rsidTr="006B217B">
        <w:trPr>
          <w:gridBefore w:val="1"/>
          <w:wBefore w:w="4" w:type="pct"/>
          <w:trHeight w:val="597"/>
        </w:trPr>
        <w:tc>
          <w:tcPr>
            <w:tcW w:w="1300" w:type="pct"/>
            <w:gridSpan w:val="8"/>
            <w:tcBorders>
              <w:top w:val="single" w:sz="6" w:space="0" w:color="auto"/>
              <w:left w:val="double" w:sz="6" w:space="0" w:color="auto"/>
              <w:bottom w:val="double" w:sz="4" w:space="0" w:color="auto"/>
              <w:right w:val="single" w:sz="6" w:space="0" w:color="auto"/>
            </w:tcBorders>
          </w:tcPr>
          <w:p w14:paraId="1FEC87BE" w14:textId="77777777" w:rsidR="00EC583E" w:rsidRPr="00603221" w:rsidRDefault="00EC583E" w:rsidP="00F16515">
            <w:pPr>
              <w:spacing w:line="276" w:lineRule="auto"/>
            </w:pPr>
          </w:p>
          <w:p w14:paraId="502057CB" w14:textId="77777777" w:rsidR="00EC583E" w:rsidRPr="00603221" w:rsidRDefault="00EC583E" w:rsidP="00F16515">
            <w:pPr>
              <w:spacing w:line="276" w:lineRule="auto"/>
            </w:pPr>
          </w:p>
        </w:tc>
        <w:tc>
          <w:tcPr>
            <w:tcW w:w="1928" w:type="pct"/>
            <w:tcBorders>
              <w:top w:val="single" w:sz="6" w:space="0" w:color="auto"/>
              <w:left w:val="nil"/>
              <w:bottom w:val="double" w:sz="4" w:space="0" w:color="auto"/>
              <w:right w:val="single" w:sz="6" w:space="0" w:color="auto"/>
            </w:tcBorders>
          </w:tcPr>
          <w:p w14:paraId="03D4E370" w14:textId="77777777" w:rsidR="00EC583E" w:rsidRPr="00603221" w:rsidRDefault="00EC583E" w:rsidP="00F16515">
            <w:pPr>
              <w:spacing w:line="276" w:lineRule="auto"/>
            </w:pPr>
          </w:p>
        </w:tc>
        <w:tc>
          <w:tcPr>
            <w:tcW w:w="1064" w:type="pct"/>
            <w:gridSpan w:val="4"/>
            <w:tcBorders>
              <w:top w:val="single" w:sz="6" w:space="0" w:color="auto"/>
              <w:left w:val="nil"/>
              <w:bottom w:val="double" w:sz="4" w:space="0" w:color="auto"/>
              <w:right w:val="single" w:sz="6" w:space="0" w:color="auto"/>
            </w:tcBorders>
          </w:tcPr>
          <w:p w14:paraId="1925E741" w14:textId="77777777" w:rsidR="00EC583E" w:rsidRPr="00603221" w:rsidRDefault="00EC583E" w:rsidP="00F16515">
            <w:pPr>
              <w:spacing w:line="276" w:lineRule="auto"/>
            </w:pPr>
          </w:p>
        </w:tc>
        <w:tc>
          <w:tcPr>
            <w:tcW w:w="704" w:type="pct"/>
            <w:tcBorders>
              <w:top w:val="single" w:sz="6" w:space="0" w:color="auto"/>
              <w:left w:val="nil"/>
              <w:bottom w:val="double" w:sz="4" w:space="0" w:color="auto"/>
              <w:right w:val="double" w:sz="6" w:space="0" w:color="auto"/>
            </w:tcBorders>
          </w:tcPr>
          <w:p w14:paraId="5E25587E" w14:textId="77777777" w:rsidR="00EC583E" w:rsidRPr="00603221" w:rsidRDefault="00EC583E" w:rsidP="00F16515">
            <w:pPr>
              <w:spacing w:line="276" w:lineRule="auto"/>
            </w:pPr>
          </w:p>
        </w:tc>
      </w:tr>
      <w:tr w:rsidR="00EC583E" w:rsidRPr="00017E3D" w14:paraId="51088ECA" w14:textId="77777777" w:rsidTr="0061523E">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232" w:type="pct"/>
            <w:gridSpan w:val="10"/>
            <w:tcBorders>
              <w:top w:val="double" w:sz="6" w:space="0" w:color="auto"/>
              <w:left w:val="double" w:sz="6" w:space="0" w:color="auto"/>
              <w:bottom w:val="double" w:sz="6" w:space="0" w:color="auto"/>
              <w:right w:val="double" w:sz="6" w:space="0" w:color="auto"/>
            </w:tcBorders>
            <w:shd w:val="pct10" w:color="auto" w:fill="auto"/>
          </w:tcPr>
          <w:p w14:paraId="397FF651" w14:textId="4A3FB80A" w:rsidR="00EC583E" w:rsidRPr="003D04B6" w:rsidRDefault="00EC583E" w:rsidP="003D04B6">
            <w:pPr>
              <w:spacing w:after="0" w:line="276" w:lineRule="auto"/>
              <w:jc w:val="center"/>
              <w:rPr>
                <w:b/>
                <w:lang w:val="el-GR"/>
              </w:rPr>
            </w:pPr>
            <w:r w:rsidRPr="00603221">
              <w:rPr>
                <w:b/>
                <w:lang w:val="el-GR"/>
              </w:rPr>
              <w:t xml:space="preserve">ΚΑΤΗΓΟΡΙΑ ΣΤΕΛΕΧΟΥΣ </w:t>
            </w:r>
            <w:r w:rsidRPr="00603221">
              <w:rPr>
                <w:lang w:val="el-GR"/>
              </w:rPr>
              <w:t>(στο προτεινόμενο, από τον υποψήφιο Οικονομικό Φορέα, σχήμα διοίκησης Έργου)</w:t>
            </w:r>
          </w:p>
        </w:tc>
        <w:tc>
          <w:tcPr>
            <w:tcW w:w="1768" w:type="pct"/>
            <w:gridSpan w:val="5"/>
            <w:tcBorders>
              <w:top w:val="double" w:sz="6" w:space="0" w:color="auto"/>
              <w:left w:val="double" w:sz="6" w:space="0" w:color="auto"/>
              <w:bottom w:val="double" w:sz="6" w:space="0" w:color="auto"/>
              <w:right w:val="double" w:sz="6" w:space="0" w:color="auto"/>
            </w:tcBorders>
          </w:tcPr>
          <w:p w14:paraId="7D195CC3" w14:textId="77777777" w:rsidR="00EC583E" w:rsidRPr="00603221" w:rsidRDefault="00EC583E" w:rsidP="00F16515">
            <w:pPr>
              <w:spacing w:line="276" w:lineRule="auto"/>
              <w:rPr>
                <w:lang w:val="el-GR"/>
              </w:rPr>
            </w:pPr>
          </w:p>
        </w:tc>
      </w:tr>
    </w:tbl>
    <w:p w14:paraId="6F0DDFEC" w14:textId="77777777" w:rsidR="00EC583E" w:rsidRDefault="00EC583E" w:rsidP="008F6E34">
      <w:pPr>
        <w:spacing w:after="0"/>
        <w:rPr>
          <w:rFonts w:ascii="Tahoma" w:hAnsi="Tahoma" w:cs="Tahoma"/>
          <w:lang w:val="el-GR"/>
        </w:rPr>
        <w:sectPr w:rsidR="00EC583E">
          <w:pgSz w:w="11906" w:h="16838"/>
          <w:pgMar w:top="1134" w:right="1134" w:bottom="1134" w:left="1134" w:header="720" w:footer="709" w:gutter="0"/>
          <w:cols w:space="720"/>
          <w:titlePg/>
          <w:docGrid w:linePitch="360"/>
        </w:sectPr>
      </w:pPr>
    </w:p>
    <w:p w14:paraId="1DDE2A6A" w14:textId="3BB27230" w:rsidR="00EC583E" w:rsidRDefault="00EC583E" w:rsidP="008F6E34">
      <w:pPr>
        <w:spacing w:after="0"/>
        <w:rPr>
          <w:rFonts w:ascii="Tahoma" w:hAnsi="Tahoma" w:cs="Tahoma"/>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EC583E" w:rsidRPr="00DF02B0" w14:paraId="374988A4" w14:textId="77777777" w:rsidTr="00F16515">
        <w:trPr>
          <w:trHeight w:val="567"/>
        </w:trPr>
        <w:tc>
          <w:tcPr>
            <w:tcW w:w="5000" w:type="pct"/>
            <w:shd w:val="pct10" w:color="auto" w:fill="auto"/>
            <w:vAlign w:val="center"/>
          </w:tcPr>
          <w:p w14:paraId="5C2FF7FD" w14:textId="77777777" w:rsidR="00EC583E" w:rsidRPr="00603221" w:rsidRDefault="00EC583E" w:rsidP="00F16515">
            <w:pPr>
              <w:spacing w:line="276" w:lineRule="auto"/>
              <w:jc w:val="center"/>
            </w:pPr>
            <w:r w:rsidRPr="00603221">
              <w:rPr>
                <w:b/>
              </w:rPr>
              <w:t>ΕΠΑΓΓΕΛΜΑΤΙΚΗ ΕΜΠΕΙΡΙΑ</w:t>
            </w:r>
          </w:p>
        </w:tc>
      </w:tr>
    </w:tbl>
    <w:p w14:paraId="1B0BCC5A" w14:textId="77777777" w:rsidR="00EC583E" w:rsidRPr="00603221" w:rsidRDefault="00EC583E" w:rsidP="00EC583E">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EC583E" w:rsidRPr="00DF02B0" w14:paraId="196F88ED" w14:textId="77777777" w:rsidTr="00F16515">
        <w:trPr>
          <w:cantSplit/>
        </w:trPr>
        <w:tc>
          <w:tcPr>
            <w:tcW w:w="1315" w:type="pct"/>
            <w:vMerge w:val="restart"/>
            <w:shd w:val="clear" w:color="auto" w:fill="E6E6E6"/>
            <w:vAlign w:val="center"/>
          </w:tcPr>
          <w:p w14:paraId="2EAB6B31" w14:textId="77777777" w:rsidR="00EC583E" w:rsidRPr="00603221" w:rsidRDefault="00EC583E" w:rsidP="00F16515">
            <w:pPr>
              <w:spacing w:before="120" w:after="0" w:line="276" w:lineRule="auto"/>
              <w:jc w:val="center"/>
              <w:rPr>
                <w:b/>
              </w:rPr>
            </w:pPr>
            <w:proofErr w:type="spellStart"/>
            <w:r w:rsidRPr="00603221">
              <w:rPr>
                <w:b/>
              </w:rPr>
              <w:t>Έργο</w:t>
            </w:r>
            <w:proofErr w:type="spellEnd"/>
          </w:p>
        </w:tc>
        <w:tc>
          <w:tcPr>
            <w:tcW w:w="730" w:type="pct"/>
            <w:vMerge w:val="restart"/>
            <w:shd w:val="clear" w:color="auto" w:fill="E6E6E6"/>
            <w:vAlign w:val="center"/>
          </w:tcPr>
          <w:p w14:paraId="013C101F" w14:textId="77777777" w:rsidR="00EC583E" w:rsidRPr="00603221" w:rsidRDefault="00EC583E" w:rsidP="00F16515">
            <w:pPr>
              <w:spacing w:before="120" w:after="0" w:line="276" w:lineRule="auto"/>
              <w:jc w:val="center"/>
              <w:rPr>
                <w:b/>
              </w:rPr>
            </w:pPr>
            <w:proofErr w:type="spellStart"/>
            <w:r w:rsidRPr="00603221">
              <w:rPr>
                <w:b/>
              </w:rPr>
              <w:t>Εργοδότης</w:t>
            </w:r>
            <w:proofErr w:type="spellEnd"/>
          </w:p>
        </w:tc>
        <w:tc>
          <w:tcPr>
            <w:tcW w:w="2008" w:type="pct"/>
            <w:vMerge w:val="restart"/>
            <w:shd w:val="clear" w:color="auto" w:fill="E6E6E6"/>
            <w:vAlign w:val="center"/>
          </w:tcPr>
          <w:p w14:paraId="78431627" w14:textId="77777777" w:rsidR="00EC583E" w:rsidRPr="00603221" w:rsidRDefault="00EC583E" w:rsidP="00F16515">
            <w:pPr>
              <w:spacing w:after="0" w:line="276" w:lineRule="auto"/>
              <w:jc w:val="center"/>
              <w:rPr>
                <w:lang w:val="el-GR"/>
              </w:rPr>
            </w:pPr>
            <w:r w:rsidRPr="00603221">
              <w:rPr>
                <w:b/>
                <w:lang w:val="el-GR"/>
              </w:rPr>
              <w:t>Θέση</w:t>
            </w:r>
            <w:r w:rsidRPr="00603221">
              <w:rPr>
                <w:rStyle w:val="ad"/>
              </w:rPr>
              <w:footnoteReference w:id="10"/>
            </w:r>
            <w:r w:rsidRPr="00603221">
              <w:rPr>
                <w:b/>
                <w:lang w:val="el-GR"/>
              </w:rPr>
              <w:t xml:space="preserve"> και Καθήκοντα στο Έργο </w:t>
            </w:r>
          </w:p>
        </w:tc>
        <w:tc>
          <w:tcPr>
            <w:tcW w:w="947" w:type="pct"/>
            <w:gridSpan w:val="2"/>
            <w:shd w:val="clear" w:color="auto" w:fill="E6E6E6"/>
            <w:vAlign w:val="center"/>
          </w:tcPr>
          <w:p w14:paraId="40B5CC68" w14:textId="77777777" w:rsidR="00EC583E" w:rsidRPr="00603221" w:rsidRDefault="00EC583E" w:rsidP="00F16515">
            <w:pPr>
              <w:spacing w:before="120" w:after="0" w:line="276" w:lineRule="auto"/>
              <w:jc w:val="center"/>
              <w:rPr>
                <w:b/>
              </w:rPr>
            </w:pPr>
            <w:r w:rsidRPr="00603221">
              <w:rPr>
                <w:b/>
              </w:rPr>
              <w:t>Απα</w:t>
            </w:r>
            <w:proofErr w:type="spellStart"/>
            <w:r w:rsidRPr="00603221">
              <w:rPr>
                <w:b/>
              </w:rPr>
              <w:t>σχόληση</w:t>
            </w:r>
            <w:proofErr w:type="spellEnd"/>
            <w:r w:rsidRPr="00603221">
              <w:rPr>
                <w:b/>
              </w:rPr>
              <w:t xml:space="preserve"> </w:t>
            </w:r>
            <w:proofErr w:type="spellStart"/>
            <w:r w:rsidRPr="00603221">
              <w:rPr>
                <w:b/>
              </w:rPr>
              <w:t>στο</w:t>
            </w:r>
            <w:proofErr w:type="spellEnd"/>
            <w:r w:rsidRPr="00603221">
              <w:rPr>
                <w:b/>
              </w:rPr>
              <w:t xml:space="preserve"> </w:t>
            </w:r>
            <w:proofErr w:type="spellStart"/>
            <w:r w:rsidRPr="00603221">
              <w:rPr>
                <w:b/>
              </w:rPr>
              <w:t>Έργο</w:t>
            </w:r>
            <w:proofErr w:type="spellEnd"/>
          </w:p>
        </w:tc>
      </w:tr>
      <w:tr w:rsidR="00EC583E" w:rsidRPr="00DF02B0" w14:paraId="14787839" w14:textId="77777777" w:rsidTr="00F16515">
        <w:trPr>
          <w:cantSplit/>
        </w:trPr>
        <w:tc>
          <w:tcPr>
            <w:tcW w:w="1315" w:type="pct"/>
            <w:vMerge/>
            <w:shd w:val="clear" w:color="auto" w:fill="E6E6E6"/>
            <w:vAlign w:val="center"/>
          </w:tcPr>
          <w:p w14:paraId="66E4A916" w14:textId="77777777" w:rsidR="00EC583E" w:rsidRPr="00603221" w:rsidRDefault="00EC583E" w:rsidP="00F16515">
            <w:pPr>
              <w:spacing w:before="120" w:after="0" w:line="276" w:lineRule="auto"/>
              <w:jc w:val="left"/>
              <w:rPr>
                <w:b/>
              </w:rPr>
            </w:pPr>
          </w:p>
        </w:tc>
        <w:tc>
          <w:tcPr>
            <w:tcW w:w="730" w:type="pct"/>
            <w:vMerge/>
            <w:shd w:val="clear" w:color="auto" w:fill="E6E6E6"/>
            <w:vAlign w:val="center"/>
          </w:tcPr>
          <w:p w14:paraId="6D37ABA6" w14:textId="77777777" w:rsidR="00EC583E" w:rsidRPr="00603221" w:rsidRDefault="00EC583E" w:rsidP="00F16515">
            <w:pPr>
              <w:spacing w:before="120" w:after="0" w:line="276" w:lineRule="auto"/>
              <w:jc w:val="left"/>
              <w:rPr>
                <w:b/>
              </w:rPr>
            </w:pPr>
          </w:p>
        </w:tc>
        <w:tc>
          <w:tcPr>
            <w:tcW w:w="2008" w:type="pct"/>
            <w:vMerge/>
            <w:shd w:val="clear" w:color="auto" w:fill="E6E6E6"/>
            <w:vAlign w:val="center"/>
          </w:tcPr>
          <w:p w14:paraId="0BC0E669" w14:textId="77777777" w:rsidR="00EC583E" w:rsidRPr="00603221" w:rsidRDefault="00EC583E" w:rsidP="00F16515">
            <w:pPr>
              <w:spacing w:before="120" w:after="0" w:line="276" w:lineRule="auto"/>
              <w:jc w:val="left"/>
              <w:rPr>
                <w:b/>
              </w:rPr>
            </w:pPr>
          </w:p>
        </w:tc>
        <w:tc>
          <w:tcPr>
            <w:tcW w:w="548" w:type="pct"/>
            <w:shd w:val="clear" w:color="auto" w:fill="E6E6E6"/>
            <w:vAlign w:val="center"/>
          </w:tcPr>
          <w:p w14:paraId="0253FB3A" w14:textId="77777777" w:rsidR="00EC583E" w:rsidRPr="00603221" w:rsidRDefault="00EC583E" w:rsidP="00F16515">
            <w:pPr>
              <w:spacing w:after="0" w:line="276" w:lineRule="auto"/>
              <w:jc w:val="center"/>
              <w:rPr>
                <w:b/>
              </w:rPr>
            </w:pPr>
            <w:proofErr w:type="spellStart"/>
            <w:r w:rsidRPr="00603221">
              <w:rPr>
                <w:b/>
              </w:rPr>
              <w:t>Περίοδος</w:t>
            </w:r>
            <w:proofErr w:type="spellEnd"/>
          </w:p>
          <w:p w14:paraId="6AD99292" w14:textId="77777777" w:rsidR="00EC583E" w:rsidRPr="00603221" w:rsidRDefault="00EC583E" w:rsidP="00F16515">
            <w:pPr>
              <w:spacing w:after="0" w:line="276" w:lineRule="auto"/>
              <w:jc w:val="center"/>
              <w:rPr>
                <w:b/>
              </w:rPr>
            </w:pPr>
            <w:r w:rsidRPr="00603221">
              <w:t xml:space="preserve">(από </w:t>
            </w:r>
            <w:r w:rsidRPr="00603221">
              <w:rPr>
                <w:b/>
              </w:rPr>
              <w:t>-</w:t>
            </w:r>
            <w:r w:rsidRPr="00603221">
              <w:t xml:space="preserve"> </w:t>
            </w:r>
            <w:proofErr w:type="spellStart"/>
            <w:r w:rsidRPr="00603221">
              <w:t>έως</w:t>
            </w:r>
            <w:proofErr w:type="spellEnd"/>
            <w:r w:rsidRPr="00603221">
              <w:t>)</w:t>
            </w:r>
          </w:p>
        </w:tc>
        <w:tc>
          <w:tcPr>
            <w:tcW w:w="399" w:type="pct"/>
            <w:shd w:val="clear" w:color="auto" w:fill="E6E6E6"/>
            <w:vAlign w:val="center"/>
          </w:tcPr>
          <w:p w14:paraId="37D8D537" w14:textId="77777777" w:rsidR="00EC583E" w:rsidRPr="00603221" w:rsidRDefault="00EC583E" w:rsidP="00F16515">
            <w:pPr>
              <w:spacing w:before="120" w:after="0" w:line="276" w:lineRule="auto"/>
              <w:jc w:val="center"/>
              <w:rPr>
                <w:b/>
              </w:rPr>
            </w:pPr>
            <w:r w:rsidRPr="00603221">
              <w:rPr>
                <w:b/>
              </w:rPr>
              <w:t>Α/Μ</w:t>
            </w:r>
          </w:p>
        </w:tc>
      </w:tr>
      <w:tr w:rsidR="00EC583E" w:rsidRPr="00DF02B0" w14:paraId="3DC31AF6" w14:textId="77777777" w:rsidTr="00F16515">
        <w:tc>
          <w:tcPr>
            <w:tcW w:w="1315" w:type="pct"/>
          </w:tcPr>
          <w:p w14:paraId="6CA8E2FE" w14:textId="77777777" w:rsidR="00EC583E" w:rsidRPr="00603221" w:rsidRDefault="00EC583E" w:rsidP="00F16515">
            <w:pPr>
              <w:spacing w:before="120" w:after="0" w:line="276" w:lineRule="auto"/>
            </w:pPr>
          </w:p>
          <w:p w14:paraId="261924A2" w14:textId="77777777" w:rsidR="00EC583E" w:rsidRPr="00603221" w:rsidRDefault="00EC583E" w:rsidP="00F16515">
            <w:pPr>
              <w:spacing w:before="120" w:after="0" w:line="276" w:lineRule="auto"/>
            </w:pPr>
          </w:p>
        </w:tc>
        <w:tc>
          <w:tcPr>
            <w:tcW w:w="730" w:type="pct"/>
          </w:tcPr>
          <w:p w14:paraId="2D9F2628" w14:textId="77777777" w:rsidR="00EC583E" w:rsidRPr="00603221" w:rsidRDefault="00EC583E" w:rsidP="00F16515">
            <w:pPr>
              <w:spacing w:before="120" w:after="0" w:line="276" w:lineRule="auto"/>
            </w:pPr>
          </w:p>
        </w:tc>
        <w:tc>
          <w:tcPr>
            <w:tcW w:w="2008" w:type="pct"/>
          </w:tcPr>
          <w:p w14:paraId="4D879510" w14:textId="77777777" w:rsidR="00EC583E" w:rsidRPr="00603221" w:rsidRDefault="00EC583E" w:rsidP="00F16515">
            <w:pPr>
              <w:spacing w:before="120" w:after="0" w:line="276" w:lineRule="auto"/>
            </w:pPr>
          </w:p>
          <w:p w14:paraId="656E5A0E" w14:textId="77777777" w:rsidR="00EC583E" w:rsidRPr="00603221" w:rsidRDefault="00EC583E" w:rsidP="00F16515">
            <w:pPr>
              <w:spacing w:before="120" w:after="0" w:line="276" w:lineRule="auto"/>
            </w:pPr>
          </w:p>
          <w:p w14:paraId="5581C3B8" w14:textId="77777777" w:rsidR="00EC583E" w:rsidRPr="00603221" w:rsidRDefault="00EC583E" w:rsidP="00F16515">
            <w:pPr>
              <w:spacing w:before="120" w:after="0" w:line="276" w:lineRule="auto"/>
            </w:pPr>
          </w:p>
        </w:tc>
        <w:tc>
          <w:tcPr>
            <w:tcW w:w="548" w:type="pct"/>
          </w:tcPr>
          <w:p w14:paraId="6E3E549D" w14:textId="77777777" w:rsidR="00EC583E" w:rsidRPr="00603221" w:rsidRDefault="00EC583E" w:rsidP="00F16515">
            <w:pPr>
              <w:spacing w:before="120" w:after="0" w:line="276" w:lineRule="auto"/>
              <w:jc w:val="center"/>
            </w:pPr>
            <w:r w:rsidRPr="00603221">
              <w:t>__ /__ / ___</w:t>
            </w:r>
          </w:p>
          <w:p w14:paraId="68410504" w14:textId="77777777" w:rsidR="00EC583E" w:rsidRPr="00603221" w:rsidRDefault="00EC583E" w:rsidP="00F16515">
            <w:pPr>
              <w:spacing w:before="120" w:after="0" w:line="276" w:lineRule="auto"/>
              <w:jc w:val="center"/>
            </w:pPr>
            <w:r w:rsidRPr="00603221">
              <w:t>-</w:t>
            </w:r>
          </w:p>
          <w:p w14:paraId="216A5F91" w14:textId="77777777" w:rsidR="00EC583E" w:rsidRPr="00603221" w:rsidRDefault="00EC583E" w:rsidP="00F16515">
            <w:pPr>
              <w:spacing w:before="120" w:after="0" w:line="276" w:lineRule="auto"/>
              <w:jc w:val="center"/>
            </w:pPr>
            <w:r w:rsidRPr="00603221">
              <w:t>__ /__ / ___</w:t>
            </w:r>
          </w:p>
        </w:tc>
        <w:tc>
          <w:tcPr>
            <w:tcW w:w="399" w:type="pct"/>
          </w:tcPr>
          <w:p w14:paraId="08E113D9" w14:textId="77777777" w:rsidR="00EC583E" w:rsidRPr="00603221" w:rsidRDefault="00EC583E" w:rsidP="00F16515">
            <w:pPr>
              <w:spacing w:before="120" w:after="0" w:line="276" w:lineRule="auto"/>
              <w:jc w:val="center"/>
            </w:pPr>
          </w:p>
        </w:tc>
      </w:tr>
      <w:tr w:rsidR="00EC583E" w:rsidRPr="00DF02B0" w14:paraId="4CB7C45D" w14:textId="77777777" w:rsidTr="00F16515">
        <w:tc>
          <w:tcPr>
            <w:tcW w:w="1315" w:type="pct"/>
          </w:tcPr>
          <w:p w14:paraId="00EE32E0" w14:textId="77777777" w:rsidR="00EC583E" w:rsidRPr="00603221" w:rsidRDefault="00EC583E" w:rsidP="00F16515">
            <w:pPr>
              <w:spacing w:before="120" w:after="0" w:line="276" w:lineRule="auto"/>
            </w:pPr>
          </w:p>
        </w:tc>
        <w:tc>
          <w:tcPr>
            <w:tcW w:w="730" w:type="pct"/>
          </w:tcPr>
          <w:p w14:paraId="4D22773E" w14:textId="77777777" w:rsidR="00EC583E" w:rsidRPr="00603221" w:rsidRDefault="00EC583E" w:rsidP="00F16515">
            <w:pPr>
              <w:spacing w:before="120" w:after="0" w:line="276" w:lineRule="auto"/>
            </w:pPr>
          </w:p>
        </w:tc>
        <w:tc>
          <w:tcPr>
            <w:tcW w:w="2008" w:type="pct"/>
          </w:tcPr>
          <w:p w14:paraId="3E456462" w14:textId="77777777" w:rsidR="00EC583E" w:rsidRPr="00603221" w:rsidRDefault="00EC583E" w:rsidP="00F16515">
            <w:pPr>
              <w:spacing w:before="120" w:after="0" w:line="276" w:lineRule="auto"/>
            </w:pPr>
          </w:p>
        </w:tc>
        <w:tc>
          <w:tcPr>
            <w:tcW w:w="548" w:type="pct"/>
          </w:tcPr>
          <w:p w14:paraId="0728E743" w14:textId="77777777" w:rsidR="00EC583E" w:rsidRPr="00603221" w:rsidRDefault="00EC583E" w:rsidP="00F16515">
            <w:pPr>
              <w:spacing w:before="120" w:after="0" w:line="276" w:lineRule="auto"/>
              <w:jc w:val="center"/>
            </w:pPr>
            <w:r w:rsidRPr="00603221">
              <w:t>__ /__ / ___</w:t>
            </w:r>
          </w:p>
          <w:p w14:paraId="473C98C8" w14:textId="77777777" w:rsidR="00EC583E" w:rsidRPr="00603221" w:rsidRDefault="00EC583E" w:rsidP="00F16515">
            <w:pPr>
              <w:spacing w:before="120" w:after="0" w:line="276" w:lineRule="auto"/>
              <w:jc w:val="center"/>
            </w:pPr>
            <w:r w:rsidRPr="00603221">
              <w:t>-</w:t>
            </w:r>
          </w:p>
          <w:p w14:paraId="7ABE0745" w14:textId="77777777" w:rsidR="00EC583E" w:rsidRPr="00603221" w:rsidRDefault="00EC583E" w:rsidP="00F16515">
            <w:pPr>
              <w:spacing w:before="120" w:after="0" w:line="276" w:lineRule="auto"/>
              <w:jc w:val="center"/>
            </w:pPr>
            <w:r w:rsidRPr="00603221">
              <w:t>__ /__ / ___</w:t>
            </w:r>
          </w:p>
        </w:tc>
        <w:tc>
          <w:tcPr>
            <w:tcW w:w="399" w:type="pct"/>
          </w:tcPr>
          <w:p w14:paraId="6729E15E" w14:textId="77777777" w:rsidR="00EC583E" w:rsidRPr="00603221" w:rsidRDefault="00EC583E" w:rsidP="00F16515">
            <w:pPr>
              <w:spacing w:before="120" w:after="0" w:line="276" w:lineRule="auto"/>
              <w:jc w:val="center"/>
            </w:pPr>
          </w:p>
        </w:tc>
      </w:tr>
      <w:tr w:rsidR="00EC583E" w:rsidRPr="00DF02B0" w14:paraId="1FB11876" w14:textId="77777777" w:rsidTr="00F16515">
        <w:tc>
          <w:tcPr>
            <w:tcW w:w="1315" w:type="pct"/>
          </w:tcPr>
          <w:p w14:paraId="40F50F3C" w14:textId="77777777" w:rsidR="00EC583E" w:rsidRPr="00603221" w:rsidRDefault="00EC583E" w:rsidP="00F16515">
            <w:pPr>
              <w:spacing w:before="120" w:after="0" w:line="276" w:lineRule="auto"/>
            </w:pPr>
          </w:p>
        </w:tc>
        <w:tc>
          <w:tcPr>
            <w:tcW w:w="730" w:type="pct"/>
          </w:tcPr>
          <w:p w14:paraId="14563669" w14:textId="77777777" w:rsidR="00EC583E" w:rsidRPr="00603221" w:rsidRDefault="00EC583E" w:rsidP="00F16515">
            <w:pPr>
              <w:spacing w:before="120" w:after="0" w:line="276" w:lineRule="auto"/>
            </w:pPr>
          </w:p>
        </w:tc>
        <w:tc>
          <w:tcPr>
            <w:tcW w:w="2008" w:type="pct"/>
          </w:tcPr>
          <w:p w14:paraId="4A7203CE" w14:textId="77777777" w:rsidR="00EC583E" w:rsidRPr="00603221" w:rsidRDefault="00EC583E" w:rsidP="00F16515">
            <w:pPr>
              <w:spacing w:before="120" w:after="0" w:line="276" w:lineRule="auto"/>
            </w:pPr>
          </w:p>
        </w:tc>
        <w:tc>
          <w:tcPr>
            <w:tcW w:w="548" w:type="pct"/>
          </w:tcPr>
          <w:p w14:paraId="1308CF61" w14:textId="77777777" w:rsidR="00EC583E" w:rsidRPr="00603221" w:rsidRDefault="00EC583E" w:rsidP="00F16515">
            <w:pPr>
              <w:spacing w:before="120" w:after="0" w:line="276" w:lineRule="auto"/>
              <w:jc w:val="center"/>
            </w:pPr>
            <w:r w:rsidRPr="00603221">
              <w:t>__ /__ / ___</w:t>
            </w:r>
          </w:p>
          <w:p w14:paraId="54087209" w14:textId="77777777" w:rsidR="00EC583E" w:rsidRPr="00603221" w:rsidRDefault="00EC583E" w:rsidP="00F16515">
            <w:pPr>
              <w:spacing w:before="120" w:after="0" w:line="276" w:lineRule="auto"/>
              <w:jc w:val="center"/>
            </w:pPr>
            <w:r w:rsidRPr="00603221">
              <w:t>-</w:t>
            </w:r>
          </w:p>
          <w:p w14:paraId="630BAD24" w14:textId="77777777" w:rsidR="00EC583E" w:rsidRPr="00603221" w:rsidRDefault="00EC583E" w:rsidP="00F16515">
            <w:pPr>
              <w:spacing w:before="120" w:after="0" w:line="276" w:lineRule="auto"/>
              <w:jc w:val="center"/>
            </w:pPr>
            <w:r w:rsidRPr="00603221">
              <w:t>__ /__ / ___</w:t>
            </w:r>
          </w:p>
        </w:tc>
        <w:tc>
          <w:tcPr>
            <w:tcW w:w="399" w:type="pct"/>
          </w:tcPr>
          <w:p w14:paraId="51FE312B" w14:textId="77777777" w:rsidR="00EC583E" w:rsidRPr="00603221" w:rsidRDefault="00EC583E" w:rsidP="00F16515">
            <w:pPr>
              <w:spacing w:before="120" w:after="0" w:line="276" w:lineRule="auto"/>
              <w:jc w:val="center"/>
            </w:pPr>
          </w:p>
        </w:tc>
      </w:tr>
    </w:tbl>
    <w:p w14:paraId="47D3604C" w14:textId="77777777" w:rsidR="00EC583E" w:rsidRDefault="00EC583E" w:rsidP="008F6E34">
      <w:pPr>
        <w:spacing w:after="0"/>
        <w:rPr>
          <w:rFonts w:ascii="Tahoma" w:hAnsi="Tahoma" w:cs="Tahoma"/>
          <w:lang w:val="el-GR"/>
        </w:rPr>
      </w:pPr>
    </w:p>
    <w:p w14:paraId="7A540624" w14:textId="1EDF058E" w:rsidR="00EC583E" w:rsidRDefault="00EC583E" w:rsidP="008F6E34">
      <w:pPr>
        <w:spacing w:after="0"/>
        <w:rPr>
          <w:rFonts w:ascii="Tahoma" w:hAnsi="Tahoma" w:cs="Tahoma"/>
          <w:lang w:val="el-GR"/>
        </w:rPr>
      </w:pPr>
    </w:p>
    <w:p w14:paraId="6CE4D68D" w14:textId="77777777" w:rsidR="00EC583E" w:rsidRDefault="00EC583E" w:rsidP="008F6E34">
      <w:pPr>
        <w:spacing w:after="0"/>
        <w:rPr>
          <w:rFonts w:ascii="Tahoma" w:hAnsi="Tahoma" w:cs="Tahoma"/>
          <w:lang w:val="el-GR"/>
        </w:rPr>
      </w:pPr>
    </w:p>
    <w:p w14:paraId="4D193F4A" w14:textId="0D25A63B" w:rsidR="00EC583E" w:rsidRDefault="00EC583E" w:rsidP="008F6E34">
      <w:pPr>
        <w:spacing w:after="0"/>
        <w:rPr>
          <w:rFonts w:ascii="Tahoma" w:hAnsi="Tahoma" w:cs="Tahoma"/>
          <w:lang w:val="el-GR"/>
        </w:rPr>
      </w:pPr>
    </w:p>
    <w:p w14:paraId="5F23814B" w14:textId="77777777" w:rsidR="00EC583E" w:rsidRDefault="00EC583E" w:rsidP="008F6E34">
      <w:pPr>
        <w:spacing w:after="0"/>
        <w:rPr>
          <w:rFonts w:ascii="Tahoma" w:hAnsi="Tahoma" w:cs="Tahoma"/>
          <w:lang w:val="el-GR"/>
        </w:rPr>
        <w:sectPr w:rsidR="00EC583E" w:rsidSect="00EC583E">
          <w:pgSz w:w="16838" w:h="11906" w:orient="landscape"/>
          <w:pgMar w:top="1134" w:right="1134" w:bottom="1134" w:left="1134" w:header="720" w:footer="709" w:gutter="0"/>
          <w:cols w:space="720"/>
          <w:titlePg/>
          <w:docGrid w:linePitch="360"/>
        </w:sectPr>
      </w:pPr>
    </w:p>
    <w:p w14:paraId="6913F9C1" w14:textId="06AB1463" w:rsidR="008F6E34" w:rsidRPr="00B86E08" w:rsidRDefault="008F6E34" w:rsidP="008F6E34">
      <w:pPr>
        <w:pStyle w:val="20"/>
        <w:tabs>
          <w:tab w:val="clear" w:pos="567"/>
          <w:tab w:val="left" w:pos="0"/>
        </w:tabs>
        <w:ind w:left="0" w:firstLine="0"/>
        <w:rPr>
          <w:rFonts w:ascii="Tahoma" w:hAnsi="Tahoma" w:cs="Tahoma"/>
          <w:lang w:val="el-GR"/>
        </w:rPr>
      </w:pPr>
      <w:bookmarkStart w:id="178" w:name="_Toc109818717"/>
      <w:r w:rsidRPr="00B86E08">
        <w:rPr>
          <w:rFonts w:ascii="Tahoma" w:hAnsi="Tahoma" w:cs="Tahoma"/>
          <w:lang w:val="el-GR"/>
        </w:rPr>
        <w:lastRenderedPageBreak/>
        <w:t xml:space="preserve">ΠΑΡΑΡΤΗΜΑ </w:t>
      </w:r>
      <w:r w:rsidR="00EC583E">
        <w:rPr>
          <w:rFonts w:ascii="Tahoma" w:hAnsi="Tahoma" w:cs="Tahoma"/>
          <w:lang w:val="en-US"/>
        </w:rPr>
        <w:t>V</w:t>
      </w:r>
      <w:r w:rsidRPr="00B86E08">
        <w:rPr>
          <w:rFonts w:ascii="Tahoma" w:hAnsi="Tahoma" w:cs="Tahoma"/>
          <w:lang w:val="el-GR"/>
        </w:rPr>
        <w:t>Ι</w:t>
      </w:r>
      <w:r w:rsidRPr="00B86E08">
        <w:rPr>
          <w:rFonts w:ascii="Tahoma" w:hAnsi="Tahoma" w:cs="Tahoma"/>
          <w:lang w:val="en-US"/>
        </w:rPr>
        <w:t>I</w:t>
      </w:r>
      <w:r w:rsidRPr="00B86E08">
        <w:rPr>
          <w:rFonts w:ascii="Tahoma" w:hAnsi="Tahoma" w:cs="Tahoma"/>
          <w:lang w:val="el-GR"/>
        </w:rPr>
        <w:t xml:space="preserve"> – Ενημέρωση για την προστασία προσωπικών δεδομένων</w:t>
      </w:r>
      <w:bookmarkEnd w:id="178"/>
    </w:p>
    <w:p w14:paraId="3699B13C" w14:textId="77777777" w:rsidR="00EC583E" w:rsidRPr="00EC583E" w:rsidRDefault="00EC583E" w:rsidP="00EC583E">
      <w:pPr>
        <w:spacing w:after="0"/>
        <w:rPr>
          <w:rFonts w:ascii="Tahoma" w:hAnsi="Tahoma" w:cs="Tahoma"/>
          <w:szCs w:val="22"/>
          <w:lang w:val="el-GR"/>
        </w:rPr>
      </w:pPr>
      <w:r w:rsidRPr="00EC583E">
        <w:rPr>
          <w:rFonts w:ascii="Tahoma" w:hAnsi="Tahoma" w:cs="Tahoma"/>
          <w:szCs w:val="22"/>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4131113B" w14:textId="77777777" w:rsidR="00EC583E" w:rsidRPr="00EC583E" w:rsidRDefault="00EC583E" w:rsidP="00EC583E">
      <w:pPr>
        <w:spacing w:after="0"/>
        <w:rPr>
          <w:rFonts w:ascii="Tahoma" w:hAnsi="Tahoma" w:cs="Tahoma"/>
          <w:szCs w:val="22"/>
          <w:lang w:val="el-GR"/>
        </w:rPr>
      </w:pPr>
      <w:r w:rsidRPr="00EC583E">
        <w:rPr>
          <w:rFonts w:ascii="Tahoma" w:hAnsi="Tahoma" w:cs="Tahoma"/>
          <w:szCs w:val="22"/>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126ED463" w14:textId="77777777" w:rsidR="00EC583E" w:rsidRPr="00EC583E" w:rsidRDefault="00EC583E" w:rsidP="00EC583E">
      <w:pPr>
        <w:spacing w:after="0"/>
        <w:rPr>
          <w:rFonts w:ascii="Tahoma" w:hAnsi="Tahoma" w:cs="Tahoma"/>
          <w:szCs w:val="22"/>
          <w:lang w:val="el-GR"/>
        </w:rPr>
      </w:pPr>
      <w:r w:rsidRPr="00EC583E">
        <w:rPr>
          <w:rFonts w:ascii="Tahoma" w:hAnsi="Tahoma" w:cs="Tahoma"/>
          <w:szCs w:val="22"/>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40D6862C" w14:textId="77777777" w:rsidR="00EC583E" w:rsidRPr="00EC583E" w:rsidRDefault="00EC583E" w:rsidP="00EC583E">
      <w:pPr>
        <w:spacing w:after="0"/>
        <w:rPr>
          <w:rFonts w:ascii="Tahoma" w:hAnsi="Tahoma" w:cs="Tahoma"/>
          <w:szCs w:val="22"/>
          <w:lang w:val="el-GR"/>
        </w:rPr>
      </w:pPr>
      <w:r w:rsidRPr="00EC583E">
        <w:rPr>
          <w:rFonts w:ascii="Tahoma" w:hAnsi="Tahoma" w:cs="Tahoma"/>
          <w:szCs w:val="22"/>
          <w:lang w:val="el-GR"/>
        </w:rPr>
        <w:t xml:space="preserve">ΙΙΙ. Αποδέκτες των ανωτέρω (υπό Α) δεδομένων στους οποίους κοινοποιούνται είναι: </w:t>
      </w:r>
    </w:p>
    <w:p w14:paraId="00E62645" w14:textId="77777777" w:rsidR="00EC583E" w:rsidRPr="00EC583E" w:rsidRDefault="00EC583E" w:rsidP="00EC583E">
      <w:pPr>
        <w:spacing w:after="0"/>
        <w:rPr>
          <w:rFonts w:ascii="Tahoma" w:hAnsi="Tahoma" w:cs="Tahoma"/>
          <w:szCs w:val="22"/>
          <w:lang w:val="el-GR"/>
        </w:rPr>
      </w:pPr>
      <w:r w:rsidRPr="00EC583E">
        <w:rPr>
          <w:rFonts w:ascii="Tahoma" w:hAnsi="Tahoma" w:cs="Tahoma"/>
          <w:szCs w:val="22"/>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EC583E">
        <w:rPr>
          <w:rFonts w:ascii="Tahoma" w:hAnsi="Tahoma" w:cs="Tahoma"/>
          <w:szCs w:val="22"/>
          <w:lang w:val="el-GR"/>
        </w:rPr>
        <w:t>προστηθέντες</w:t>
      </w:r>
      <w:proofErr w:type="spellEnd"/>
      <w:r w:rsidRPr="00EC583E">
        <w:rPr>
          <w:rFonts w:ascii="Tahoma" w:hAnsi="Tahoma" w:cs="Tahoma"/>
          <w:szCs w:val="22"/>
          <w:lang w:val="el-GR"/>
        </w:rPr>
        <w:t xml:space="preserve"> της, υπό τον όρο της τήρησης σε κάθε περίπτωση του απορρήτου.</w:t>
      </w:r>
    </w:p>
    <w:p w14:paraId="1856E834" w14:textId="77777777" w:rsidR="00EC583E" w:rsidRPr="00EC583E" w:rsidRDefault="00EC583E" w:rsidP="00EC583E">
      <w:pPr>
        <w:spacing w:after="0"/>
        <w:rPr>
          <w:rFonts w:ascii="Tahoma" w:hAnsi="Tahoma" w:cs="Tahoma"/>
          <w:szCs w:val="22"/>
          <w:lang w:val="el-GR"/>
        </w:rPr>
      </w:pPr>
      <w:r w:rsidRPr="00EC583E">
        <w:rPr>
          <w:rFonts w:ascii="Tahoma" w:hAnsi="Tahoma" w:cs="Tahoma"/>
          <w:szCs w:val="22"/>
          <w:lang w:val="el-GR"/>
        </w:rPr>
        <w:t>(β) Το Δημόσιο, άλλοι δημόσιοι φορείς ή δικαστικές αρχές ή άλλες αρχές ή δικαιοδοτικά όργανα, στο πλαίσιο των αρμοδιοτήτων τους.</w:t>
      </w:r>
    </w:p>
    <w:p w14:paraId="5916E324" w14:textId="77777777" w:rsidR="00EC583E" w:rsidRPr="00EC583E" w:rsidRDefault="00EC583E" w:rsidP="00EC583E">
      <w:pPr>
        <w:spacing w:after="0"/>
        <w:rPr>
          <w:rFonts w:ascii="Tahoma" w:hAnsi="Tahoma" w:cs="Tahoma"/>
          <w:szCs w:val="22"/>
          <w:lang w:val="el-GR"/>
        </w:rPr>
      </w:pPr>
      <w:r w:rsidRPr="00EC583E">
        <w:rPr>
          <w:rFonts w:ascii="Tahoma" w:hAnsi="Tahoma" w:cs="Tahoma"/>
          <w:szCs w:val="22"/>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5E14AFA9" w14:textId="77777777" w:rsidR="00EC583E" w:rsidRPr="00EC583E" w:rsidRDefault="00EC583E" w:rsidP="00EC583E">
      <w:pPr>
        <w:spacing w:after="0"/>
        <w:rPr>
          <w:rFonts w:ascii="Tahoma" w:hAnsi="Tahoma" w:cs="Tahoma"/>
          <w:szCs w:val="22"/>
          <w:lang w:val="el-GR"/>
        </w:rPr>
      </w:pPr>
      <w:r w:rsidRPr="00EC583E">
        <w:rPr>
          <w:rFonts w:ascii="Tahoma" w:hAnsi="Tahoma" w:cs="Tahoma"/>
          <w:szCs w:val="22"/>
          <w:lang w:val="el-GR"/>
        </w:rPr>
        <w:t>IV.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5AA3C4CE" w14:textId="77777777" w:rsidR="00EC583E" w:rsidRPr="00EC583E" w:rsidRDefault="00EC583E" w:rsidP="00EC583E">
      <w:pPr>
        <w:spacing w:after="0"/>
        <w:rPr>
          <w:rFonts w:ascii="Tahoma" w:hAnsi="Tahoma" w:cs="Tahoma"/>
          <w:szCs w:val="22"/>
          <w:lang w:val="el-GR"/>
        </w:rPr>
      </w:pPr>
      <w:r w:rsidRPr="00EC583E">
        <w:rPr>
          <w:rFonts w:ascii="Tahoma" w:hAnsi="Tahoma" w:cs="Tahoma"/>
          <w:szCs w:val="22"/>
          <w:lang w:val="el-GR"/>
        </w:rPr>
        <w:t>V.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3C75B4FA" w14:textId="44DE0350" w:rsidR="008F6E34" w:rsidRDefault="00EC583E" w:rsidP="00EC583E">
      <w:pPr>
        <w:spacing w:after="0"/>
        <w:rPr>
          <w:rFonts w:ascii="Tahoma" w:hAnsi="Tahoma" w:cs="Tahoma"/>
          <w:szCs w:val="22"/>
          <w:lang w:val="el-GR"/>
        </w:rPr>
      </w:pPr>
      <w:r w:rsidRPr="00EC583E">
        <w:rPr>
          <w:rFonts w:ascii="Tahoma" w:hAnsi="Tahoma" w:cs="Tahoma"/>
          <w:szCs w:val="22"/>
          <w:lang w:val="el-GR"/>
        </w:rPr>
        <w:t>VI. H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bookmarkEnd w:id="0"/>
    <w:p w14:paraId="1431F925" w14:textId="5C2FB531" w:rsidR="00EC583E" w:rsidRDefault="00EC583E" w:rsidP="00EC583E">
      <w:pPr>
        <w:spacing w:after="0"/>
        <w:rPr>
          <w:rFonts w:ascii="Tahoma" w:hAnsi="Tahoma" w:cs="Tahoma"/>
          <w:szCs w:val="22"/>
          <w:lang w:val="el-GR"/>
        </w:rPr>
      </w:pPr>
    </w:p>
    <w:sectPr w:rsidR="00EC583E">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1BD2C" w14:textId="77777777" w:rsidR="000E333C" w:rsidRDefault="000E333C" w:rsidP="008F6E34">
      <w:pPr>
        <w:spacing w:after="0"/>
      </w:pPr>
      <w:r>
        <w:separator/>
      </w:r>
    </w:p>
  </w:endnote>
  <w:endnote w:type="continuationSeparator" w:id="0">
    <w:p w14:paraId="66D62DF6" w14:textId="77777777" w:rsidR="000E333C" w:rsidRDefault="000E333C" w:rsidP="008F6E3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Klee One"/>
    <w:charset w:val="00"/>
    <w:family w:val="auto"/>
    <w:pitch w:val="variable"/>
  </w:font>
  <w:font w:name="Angsana New">
    <w:panose1 w:val="02020603050405020304"/>
    <w:charset w:val="DE"/>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Yu Gothic"/>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EUAlbertina">
    <w:altName w:val="Times New Roman"/>
    <w:panose1 w:val="00000000000000000000"/>
    <w:charset w:val="A1"/>
    <w:family w:val="roman"/>
    <w:notTrueType/>
    <w:pitch w:val="variable"/>
    <w:sig w:usb0="00000081" w:usb1="00000000" w:usb2="00000000" w:usb3="00000000" w:csb0="00000008" w:csb1="00000000"/>
  </w:font>
  <w:font w:name="Yu Mincho">
    <w:altName w:val="游明朝"/>
    <w:charset w:val="80"/>
    <w:family w:val="roman"/>
    <w:pitch w:val="variable"/>
    <w:sig w:usb0="800002E7" w:usb1="2AC7FCFF" w:usb2="00000012" w:usb3="00000000" w:csb0="0002009F" w:csb1="00000000"/>
  </w:font>
  <w:font w:name="AppleSystemUIFont">
    <w:altName w:val="Cambria"/>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79F77" w14:textId="2196E678" w:rsidR="000E333C" w:rsidRDefault="000E333C" w:rsidP="00674DD5">
    <w:pPr>
      <w:pStyle w:val="af5"/>
      <w:rPr>
        <w:sz w:val="20"/>
        <w:szCs w:val="20"/>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0E333C" w:rsidRPr="00E348B3" w14:paraId="355F81DB" w14:textId="77777777" w:rsidTr="00F16515">
      <w:tc>
        <w:tcPr>
          <w:tcW w:w="8747" w:type="dxa"/>
          <w:tcBorders>
            <w:top w:val="single" w:sz="4" w:space="0" w:color="auto"/>
          </w:tcBorders>
        </w:tcPr>
        <w:p w14:paraId="6682D5AC" w14:textId="77777777" w:rsidR="000E333C" w:rsidRPr="00C82832" w:rsidRDefault="000E333C" w:rsidP="00B72C6B">
          <w:pPr>
            <w:pStyle w:val="af5"/>
            <w:spacing w:after="0"/>
            <w:rPr>
              <w:rStyle w:val="a4"/>
              <w:rFonts w:cs="Tahoma"/>
              <w:sz w:val="20"/>
              <w:lang w:val="el-GR"/>
            </w:rPr>
          </w:pPr>
          <w:r w:rsidRPr="00C82832">
            <w:rPr>
              <w:rStyle w:val="a4"/>
              <w:rFonts w:cs="Tahoma"/>
              <w:sz w:val="20"/>
              <w:lang w:val="el-GR"/>
            </w:rPr>
            <w:t xml:space="preserve">Κοινωνία της Πληροφορίας </w:t>
          </w:r>
          <w:r>
            <w:rPr>
              <w:rStyle w:val="a4"/>
              <w:rFonts w:cs="Tahoma"/>
              <w:sz w:val="20"/>
              <w:lang w:val="el-GR"/>
            </w:rPr>
            <w:t>Μ.</w:t>
          </w:r>
          <w:r w:rsidRPr="00C82832">
            <w:rPr>
              <w:rStyle w:val="a4"/>
              <w:rFonts w:cs="Tahoma"/>
              <w:sz w:val="20"/>
              <w:lang w:val="el-GR"/>
            </w:rPr>
            <w:t xml:space="preserve">Α.Ε. </w:t>
          </w:r>
        </w:p>
      </w:tc>
      <w:tc>
        <w:tcPr>
          <w:tcW w:w="1108" w:type="dxa"/>
          <w:tcBorders>
            <w:top w:val="single" w:sz="4" w:space="0" w:color="auto"/>
          </w:tcBorders>
        </w:tcPr>
        <w:p w14:paraId="444C121B" w14:textId="77777777" w:rsidR="000E333C" w:rsidRPr="00162752" w:rsidRDefault="000E333C" w:rsidP="00B72C6B">
          <w:pPr>
            <w:pStyle w:val="af5"/>
            <w:spacing w:after="0"/>
            <w:jc w:val="right"/>
            <w:rPr>
              <w:rStyle w:val="a4"/>
              <w:rFonts w:cs="Tahoma"/>
              <w:sz w:val="20"/>
              <w:lang w:val="el-GR"/>
            </w:rPr>
          </w:pPr>
          <w:r w:rsidRPr="00C82832">
            <w:rPr>
              <w:rStyle w:val="a4"/>
              <w:rFonts w:cs="Tahoma"/>
              <w:sz w:val="20"/>
            </w:rPr>
            <w:fldChar w:fldCharType="begin"/>
          </w:r>
          <w:r w:rsidRPr="00C82832">
            <w:rPr>
              <w:rStyle w:val="a4"/>
              <w:rFonts w:cs="Tahoma"/>
              <w:sz w:val="20"/>
            </w:rPr>
            <w:instrText xml:space="preserve"> PAGE </w:instrText>
          </w:r>
          <w:r w:rsidRPr="00C82832">
            <w:rPr>
              <w:rStyle w:val="a4"/>
              <w:rFonts w:cs="Tahoma"/>
              <w:sz w:val="20"/>
            </w:rPr>
            <w:fldChar w:fldCharType="separate"/>
          </w:r>
          <w:r w:rsidR="006571E6">
            <w:rPr>
              <w:rStyle w:val="a4"/>
              <w:rFonts w:cs="Tahoma"/>
              <w:noProof/>
              <w:sz w:val="20"/>
            </w:rPr>
            <w:t>86</w:t>
          </w:r>
          <w:r w:rsidRPr="00C82832">
            <w:rPr>
              <w:rStyle w:val="a4"/>
              <w:rFonts w:cs="Tahoma"/>
              <w:sz w:val="20"/>
            </w:rPr>
            <w:fldChar w:fldCharType="end"/>
          </w:r>
        </w:p>
      </w:tc>
    </w:tr>
  </w:tbl>
  <w:p w14:paraId="2C05858D" w14:textId="77777777" w:rsidR="000E333C" w:rsidRDefault="000E333C" w:rsidP="001F3760">
    <w:pPr>
      <w:pStyle w:val="af5"/>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0E333C" w:rsidRPr="00E348B3" w14:paraId="4EAD7558" w14:textId="77777777" w:rsidTr="00F16515">
      <w:tc>
        <w:tcPr>
          <w:tcW w:w="8747" w:type="dxa"/>
          <w:tcBorders>
            <w:top w:val="single" w:sz="4" w:space="0" w:color="auto"/>
          </w:tcBorders>
        </w:tcPr>
        <w:p w14:paraId="07CAA54A" w14:textId="77777777" w:rsidR="000E333C" w:rsidRPr="00C82832" w:rsidRDefault="000E333C" w:rsidP="00674DD5">
          <w:pPr>
            <w:pStyle w:val="af5"/>
            <w:spacing w:after="0"/>
            <w:rPr>
              <w:rStyle w:val="a4"/>
              <w:rFonts w:cs="Tahoma"/>
              <w:sz w:val="20"/>
              <w:lang w:val="el-GR"/>
            </w:rPr>
          </w:pPr>
          <w:r w:rsidRPr="00C82832">
            <w:rPr>
              <w:rStyle w:val="a4"/>
              <w:rFonts w:cs="Tahoma"/>
              <w:sz w:val="20"/>
              <w:lang w:val="el-GR"/>
            </w:rPr>
            <w:t xml:space="preserve">Κοινωνία της Πληροφορίας </w:t>
          </w:r>
          <w:r>
            <w:rPr>
              <w:rStyle w:val="a4"/>
              <w:rFonts w:cs="Tahoma"/>
              <w:sz w:val="20"/>
              <w:lang w:val="el-GR"/>
            </w:rPr>
            <w:t>Μ.</w:t>
          </w:r>
          <w:r w:rsidRPr="00C82832">
            <w:rPr>
              <w:rStyle w:val="a4"/>
              <w:rFonts w:cs="Tahoma"/>
              <w:sz w:val="20"/>
              <w:lang w:val="el-GR"/>
            </w:rPr>
            <w:t xml:space="preserve">Α.Ε. </w:t>
          </w:r>
        </w:p>
      </w:tc>
      <w:tc>
        <w:tcPr>
          <w:tcW w:w="1108" w:type="dxa"/>
          <w:tcBorders>
            <w:top w:val="single" w:sz="4" w:space="0" w:color="auto"/>
          </w:tcBorders>
        </w:tcPr>
        <w:p w14:paraId="0433B4D8" w14:textId="03F316A2" w:rsidR="000E333C" w:rsidRPr="00162752" w:rsidRDefault="000E333C" w:rsidP="00674DD5">
          <w:pPr>
            <w:pStyle w:val="af5"/>
            <w:spacing w:after="0"/>
            <w:jc w:val="right"/>
            <w:rPr>
              <w:rStyle w:val="a4"/>
              <w:rFonts w:cs="Tahoma"/>
              <w:sz w:val="20"/>
              <w:lang w:val="el-GR"/>
            </w:rPr>
          </w:pPr>
          <w:r w:rsidRPr="00C82832">
            <w:rPr>
              <w:rStyle w:val="a4"/>
              <w:rFonts w:cs="Tahoma"/>
              <w:sz w:val="20"/>
            </w:rPr>
            <w:fldChar w:fldCharType="begin"/>
          </w:r>
          <w:r w:rsidRPr="00C82832">
            <w:rPr>
              <w:rStyle w:val="a4"/>
              <w:rFonts w:cs="Tahoma"/>
              <w:sz w:val="20"/>
            </w:rPr>
            <w:instrText xml:space="preserve"> PAGE </w:instrText>
          </w:r>
          <w:r w:rsidRPr="00C82832">
            <w:rPr>
              <w:rStyle w:val="a4"/>
              <w:rFonts w:cs="Tahoma"/>
              <w:sz w:val="20"/>
            </w:rPr>
            <w:fldChar w:fldCharType="separate"/>
          </w:r>
          <w:r w:rsidR="006571E6">
            <w:rPr>
              <w:rStyle w:val="a4"/>
              <w:rFonts w:cs="Tahoma"/>
              <w:noProof/>
              <w:sz w:val="20"/>
            </w:rPr>
            <w:t>82</w:t>
          </w:r>
          <w:r w:rsidRPr="00C82832">
            <w:rPr>
              <w:rStyle w:val="a4"/>
              <w:rFonts w:cs="Tahoma"/>
              <w:sz w:val="20"/>
            </w:rPr>
            <w:fldChar w:fldCharType="end"/>
          </w:r>
        </w:p>
      </w:tc>
    </w:tr>
  </w:tbl>
  <w:p w14:paraId="6F7B979E" w14:textId="77777777" w:rsidR="000E333C" w:rsidRPr="00603221" w:rsidRDefault="000E333C" w:rsidP="00674DD5">
    <w:pPr>
      <w:pStyle w:val="af5"/>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A08CE5" w14:textId="77777777" w:rsidR="000E333C" w:rsidRDefault="000E333C" w:rsidP="008F6E34">
      <w:pPr>
        <w:spacing w:after="0"/>
      </w:pPr>
      <w:r>
        <w:separator/>
      </w:r>
    </w:p>
  </w:footnote>
  <w:footnote w:type="continuationSeparator" w:id="0">
    <w:p w14:paraId="48D0CEF1" w14:textId="77777777" w:rsidR="000E333C" w:rsidRDefault="000E333C" w:rsidP="008F6E34">
      <w:pPr>
        <w:spacing w:after="0"/>
      </w:pPr>
      <w:r>
        <w:continuationSeparator/>
      </w:r>
    </w:p>
  </w:footnote>
  <w:footnote w:id="1">
    <w:p w14:paraId="7D4FD8A9" w14:textId="77777777" w:rsidR="000E333C" w:rsidRDefault="000E333C" w:rsidP="00BD1C34">
      <w:pPr>
        <w:pStyle w:val="afc"/>
        <w:rPr>
          <w:lang w:val="el-GR"/>
        </w:rPr>
      </w:pPr>
      <w:r>
        <w:rPr>
          <w:rStyle w:val="00"/>
        </w:rPr>
        <w:footnoteRef/>
      </w:r>
      <w:r>
        <w:rPr>
          <w:lang w:val="el-GR"/>
        </w:rPr>
        <w:t xml:space="preserve">  </w:t>
      </w:r>
      <w:r>
        <w:rPr>
          <w:lang w:val="el-GR"/>
        </w:rPr>
        <w:tab/>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p>
  </w:footnote>
  <w:footnote w:id="2">
    <w:p w14:paraId="275AB34B" w14:textId="77777777" w:rsidR="000E333C" w:rsidRPr="001036EA" w:rsidRDefault="000E333C" w:rsidP="00BA48CC">
      <w:pPr>
        <w:pStyle w:val="afc"/>
        <w:ind w:left="426" w:hanging="426"/>
        <w:rPr>
          <w:lang w:val="el-GR"/>
        </w:rPr>
      </w:pPr>
      <w:r>
        <w:rPr>
          <w:rStyle w:val="aa"/>
        </w:rPr>
        <w:footnoteRef/>
      </w:r>
      <w:r>
        <w:rPr>
          <w:lang w:val="el-GR"/>
        </w:rPr>
        <w:tab/>
        <w:t>Άρθρο 90 παρ. 2 και 4 του ν. 4412/2016.</w:t>
      </w:r>
    </w:p>
  </w:footnote>
  <w:footnote w:id="3">
    <w:p w14:paraId="5D9D020F" w14:textId="77777777" w:rsidR="000E333C" w:rsidRPr="006B217B" w:rsidRDefault="000E333C" w:rsidP="00BA48CC">
      <w:pPr>
        <w:pStyle w:val="afc"/>
        <w:ind w:left="426" w:hanging="426"/>
        <w:rPr>
          <w:lang w:val="el-GR"/>
        </w:rPr>
      </w:pPr>
      <w:r>
        <w:rPr>
          <w:rStyle w:val="ad"/>
        </w:rPr>
        <w:footnoteRef/>
      </w:r>
      <w:r w:rsidRPr="006B217B">
        <w:rPr>
          <w:lang w:val="el-GR"/>
        </w:rPr>
        <w:t xml:space="preserve">     </w:t>
      </w:r>
      <w:r w:rsidRPr="00FF640E">
        <w:rPr>
          <w:lang w:val="el-GR"/>
        </w:rPr>
        <w:t>Άρθρο</w:t>
      </w:r>
      <w:r w:rsidRPr="006B217B">
        <w:rPr>
          <w:lang w:val="el-GR"/>
        </w:rPr>
        <w:t xml:space="preserve"> 100, </w:t>
      </w:r>
      <w:r w:rsidRPr="00FF640E">
        <w:rPr>
          <w:lang w:val="el-GR"/>
        </w:rPr>
        <w:t>παρ</w:t>
      </w:r>
      <w:r w:rsidRPr="006B217B">
        <w:rPr>
          <w:lang w:val="el-GR"/>
        </w:rPr>
        <w:t xml:space="preserve">. 6 </w:t>
      </w:r>
      <w:r w:rsidRPr="00FF640E">
        <w:rPr>
          <w:lang w:val="el-GR"/>
        </w:rPr>
        <w:t>του</w:t>
      </w:r>
      <w:r w:rsidRPr="006B217B">
        <w:rPr>
          <w:lang w:val="el-GR"/>
        </w:rPr>
        <w:t xml:space="preserve"> </w:t>
      </w:r>
      <w:r w:rsidRPr="00FF640E">
        <w:rPr>
          <w:lang w:val="el-GR"/>
        </w:rPr>
        <w:t>ν</w:t>
      </w:r>
      <w:r w:rsidRPr="006B217B">
        <w:rPr>
          <w:lang w:val="el-GR"/>
        </w:rPr>
        <w:t xml:space="preserve">. 4412/2016 </w:t>
      </w:r>
    </w:p>
  </w:footnote>
  <w:footnote w:id="4">
    <w:p w14:paraId="5C573842" w14:textId="77777777" w:rsidR="000E333C" w:rsidRPr="00D52587" w:rsidRDefault="000E333C" w:rsidP="00A3193C">
      <w:pPr>
        <w:pStyle w:val="afc"/>
        <w:rPr>
          <w:lang w:val="el-GR"/>
        </w:rPr>
      </w:pPr>
      <w:r>
        <w:rPr>
          <w:rStyle w:val="ad"/>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5">
    <w:p w14:paraId="19162973" w14:textId="77777777" w:rsidR="000E333C" w:rsidRPr="00827575" w:rsidRDefault="000E333C" w:rsidP="00A3193C">
      <w:pPr>
        <w:pStyle w:val="afc"/>
        <w:rPr>
          <w:lang w:val="el-GR"/>
        </w:rPr>
      </w:pPr>
      <w:r>
        <w:rPr>
          <w:rStyle w:val="ad"/>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6">
    <w:p w14:paraId="0240E2B8" w14:textId="77777777" w:rsidR="000E333C" w:rsidRPr="004072A5" w:rsidRDefault="000E333C" w:rsidP="00A3193C">
      <w:pPr>
        <w:pStyle w:val="afd"/>
        <w:ind w:left="227" w:hanging="227"/>
        <w:rPr>
          <w:sz w:val="18"/>
          <w:lang w:val="el-GR"/>
        </w:rPr>
      </w:pPr>
      <w:r>
        <w:rPr>
          <w:rStyle w:val="ad"/>
        </w:rPr>
        <w:footnoteRef/>
      </w:r>
      <w:r w:rsidRPr="007C4E1D">
        <w:rPr>
          <w:lang w:val="el-GR"/>
        </w:rPr>
        <w:t xml:space="preserve"> </w:t>
      </w:r>
      <w:r w:rsidRPr="007C4E1D">
        <w:rPr>
          <w:sz w:val="18"/>
          <w:lang w:val="el-GR"/>
        </w:rPr>
        <w:t xml:space="preserve">Πρβλ. άρθρο 372 παρ. 3 ν. 4412/2016, σύμφωνα με το  οποίο: </w:t>
      </w:r>
      <w:r w:rsidRPr="007C4E1D">
        <w:rPr>
          <w:i/>
          <w:sz w:val="18"/>
          <w:lang w:val="el-GR"/>
        </w:rPr>
        <w:t>«Αρμόδιο για την εκδίκαση των υποθέσεων του παρόντος είναι το Διοικητικό Εφετείο της έδρας της αναθέτουσας αρχής. Κατ` εξαίρεση, διαφορές οποίες προκύπτουν από την ανάθεση δημόσιων συμβάσεων που εμπίπτουν στο πεδίο εφαρμογής των Οδηγιών 2014/24/ΕΕ και 2014/25/ΕΕ, με εκτιμώμενη αξία μεγαλύτερη των δεκαπέντε εκατομμυρίων (15.000.000) ευρώ, εκδικάζονται από το Συμβούλιο της Επικρατείας».</w:t>
      </w:r>
      <w:r w:rsidRPr="007C4E1D">
        <w:rPr>
          <w:sz w:val="18"/>
          <w:lang w:val="el-GR"/>
        </w:rPr>
        <w:t xml:space="preserve"> Κατά συνέπεια, με βάση την εκτιμώμενη αξία εκάστης σύμβασης, η α.α. συμπληρώνει στο παρόν άρθρο</w:t>
      </w:r>
      <w:r w:rsidRPr="004134BB">
        <w:rPr>
          <w:rFonts w:ascii="Cambria" w:hAnsi="Cambria"/>
          <w:sz w:val="22"/>
          <w:szCs w:val="22"/>
          <w:lang w:val="el-GR"/>
        </w:rPr>
        <w:t xml:space="preserve"> </w:t>
      </w:r>
      <w:r w:rsidRPr="007C4E1D">
        <w:rPr>
          <w:sz w:val="18"/>
          <w:lang w:val="el-GR"/>
        </w:rPr>
        <w:t xml:space="preserve">της Διακήρυξης,  το αρμόδιο, ανά περίπτωση, Δικαστήριο, ήτοι το Διοικητικό Εφετείο ή το Συμβούλιο της Επικρατείας αναλόγως. </w:t>
      </w:r>
    </w:p>
  </w:footnote>
  <w:footnote w:id="7">
    <w:p w14:paraId="0E465A54" w14:textId="77777777" w:rsidR="000E333C" w:rsidRPr="007C4E1D" w:rsidRDefault="000E333C" w:rsidP="00A3193C">
      <w:pPr>
        <w:pStyle w:val="afc"/>
        <w:rPr>
          <w:lang w:val="el-GR"/>
        </w:rPr>
      </w:pPr>
      <w:r>
        <w:rPr>
          <w:rStyle w:val="ad"/>
        </w:rPr>
        <w:footnoteRef/>
      </w:r>
      <w:r w:rsidRPr="007C4E1D">
        <w:rPr>
          <w:lang w:val="el-GR"/>
        </w:rPr>
        <w:t xml:space="preserve"> Πρβλ. άρθρο 372 παρ. 1 και 2 Ν. 4412/2016</w:t>
      </w:r>
      <w:r>
        <w:rPr>
          <w:lang w:val="el-GR"/>
        </w:rPr>
        <w:t>.</w:t>
      </w:r>
    </w:p>
  </w:footnote>
  <w:footnote w:id="8">
    <w:p w14:paraId="3C0405CF" w14:textId="77777777" w:rsidR="000E333C" w:rsidRPr="00F40EF3" w:rsidRDefault="000E333C" w:rsidP="00A3193C">
      <w:pPr>
        <w:pStyle w:val="afc"/>
        <w:rPr>
          <w:lang w:val="el-GR"/>
        </w:rPr>
      </w:pPr>
      <w:r>
        <w:rPr>
          <w:rStyle w:val="ad"/>
        </w:rPr>
        <w:footnoteRef/>
      </w:r>
      <w:r w:rsidRPr="00F40EF3">
        <w:rPr>
          <w:lang w:val="el-GR"/>
        </w:rPr>
        <w:t xml:space="preserve"> Πρβλ. άρθρο 372 παρ. 4 του ν. 4412/2016</w:t>
      </w:r>
      <w:r>
        <w:rPr>
          <w:lang w:val="el-GR"/>
        </w:rPr>
        <w:t>.</w:t>
      </w:r>
    </w:p>
  </w:footnote>
  <w:footnote w:id="9">
    <w:p w14:paraId="015FB703" w14:textId="77777777" w:rsidR="000E333C" w:rsidRPr="00F40EF3" w:rsidRDefault="000E333C" w:rsidP="00A3193C">
      <w:pPr>
        <w:pStyle w:val="afc"/>
        <w:rPr>
          <w:lang w:val="el-GR"/>
        </w:rPr>
      </w:pPr>
      <w:r>
        <w:rPr>
          <w:rStyle w:val="ad"/>
        </w:rPr>
        <w:footnoteRef/>
      </w:r>
      <w:r w:rsidRPr="006A44BE">
        <w:rPr>
          <w:lang w:val="el-GR"/>
        </w:rPr>
        <w:t xml:space="preserve"> Πρβλ άρθρο 372 παρ. 6 του ν. 4412/2016.</w:t>
      </w:r>
    </w:p>
  </w:footnote>
  <w:footnote w:id="10">
    <w:p w14:paraId="68043889" w14:textId="77777777" w:rsidR="000E333C" w:rsidRPr="00EE7F42" w:rsidRDefault="000E333C" w:rsidP="00EC583E">
      <w:pPr>
        <w:pStyle w:val="afc"/>
        <w:rPr>
          <w:lang w:val="en-US"/>
        </w:rPr>
      </w:pPr>
      <w:r>
        <w:rPr>
          <w:rStyle w:val="ad"/>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83E77" w14:textId="2E394E90" w:rsidR="000E333C" w:rsidRPr="00F82A8D" w:rsidRDefault="000E333C" w:rsidP="001F2022">
    <w:pPr>
      <w:pStyle w:val="af6"/>
      <w:pBdr>
        <w:bottom w:val="single" w:sz="4" w:space="1" w:color="auto"/>
      </w:pBdr>
      <w:rPr>
        <w:i/>
        <w:iCs/>
        <w:sz w:val="20"/>
        <w:lang w:val="el-GR"/>
      </w:rPr>
    </w:pPr>
    <w:r w:rsidRPr="006E6191">
      <w:rPr>
        <w:i/>
        <w:iCs/>
        <w:sz w:val="20"/>
        <w:lang w:val="el-GR"/>
      </w:rPr>
      <w:t xml:space="preserve">Διακήρυξη Ηλεκτρονικού Ανοικτού </w:t>
    </w:r>
    <w:r w:rsidRPr="00BC4E12">
      <w:rPr>
        <w:i/>
        <w:iCs/>
        <w:sz w:val="20"/>
        <w:lang w:val="el-GR"/>
      </w:rPr>
      <w:t>Διεθνούς Άνω</w:t>
    </w:r>
    <w:r w:rsidRPr="006E6191">
      <w:rPr>
        <w:i/>
        <w:iCs/>
        <w:sz w:val="20"/>
        <w:lang w:val="el-GR"/>
      </w:rPr>
      <w:t xml:space="preserve"> των Ορίων Διαγωνισμού για το Έργο «</w:t>
    </w:r>
    <w:r>
      <w:rPr>
        <w:i/>
        <w:iCs/>
        <w:sz w:val="20"/>
        <w:lang w:val="el-GR"/>
      </w:rPr>
      <w:t>Μηχανισμός Υποστήριξης για την εφαρμογή και παρακολούθηση της απόδοσης της πρωτοβουλίας Έξυπνες Πόλεις</w:t>
    </w:r>
    <w:r w:rsidRPr="006E6191">
      <w:rPr>
        <w:i/>
        <w:iCs/>
        <w:sz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39DDD" w14:textId="77777777" w:rsidR="000E333C" w:rsidRDefault="000E333C" w:rsidP="0061020E">
    <w:pPr>
      <w:rPr>
        <w:sz w:val="20"/>
        <w:szCs w:val="20"/>
        <w:lang w:val="el-GR"/>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6930"/>
    </w:tblGrid>
    <w:tr w:rsidR="000E333C" w:rsidRPr="00017E3D" w14:paraId="28F4BA05" w14:textId="77777777" w:rsidTr="0061020E">
      <w:trPr>
        <w:trHeight w:val="417"/>
      </w:trPr>
      <w:tc>
        <w:tcPr>
          <w:tcW w:w="2880" w:type="dxa"/>
          <w:vMerge w:val="restart"/>
          <w:tcBorders>
            <w:top w:val="nil"/>
            <w:left w:val="nil"/>
            <w:bottom w:val="nil"/>
            <w:right w:val="nil"/>
          </w:tcBorders>
          <w:shd w:val="clear" w:color="auto" w:fill="auto"/>
        </w:tcPr>
        <w:p w14:paraId="47DC0B64" w14:textId="77777777" w:rsidR="000E333C" w:rsidRPr="00A9667F" w:rsidRDefault="000E333C" w:rsidP="0061020E">
          <w:pPr>
            <w:suppressAutoHyphens w:val="0"/>
            <w:spacing w:before="120" w:after="0"/>
            <w:ind w:right="-442"/>
            <w:jc w:val="left"/>
            <w:rPr>
              <w:b/>
              <w:lang w:val="en-US" w:eastAsia="en-US"/>
            </w:rPr>
          </w:pPr>
          <w:r w:rsidRPr="00A9667F">
            <w:rPr>
              <w:rFonts w:cs="Times New Roman"/>
              <w:b/>
              <w:noProof/>
              <w:lang w:val="en-US" w:eastAsia="en-US"/>
            </w:rPr>
            <w:drawing>
              <wp:inline distT="0" distB="0" distL="0" distR="0" wp14:anchorId="1A364E6F" wp14:editId="306BC2CE">
                <wp:extent cx="1609725" cy="495300"/>
                <wp:effectExtent l="0" t="0" r="9525" b="0"/>
                <wp:docPr id="26" name="Εικόνα 3" descr="C:\Users\Annabelle\Desktop\KtPAE_Trexonta_21Dec20\Logo\My_Horizontal_KtPAE_H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nabelle\Desktop\KtPAE_Trexonta_21Dec20\Logo\My_Horizontal_KtPAE_Hel.jpg"/>
                        <pic:cNvPicPr>
                          <a:picLocks noChangeAspect="1" noChangeArrowheads="1"/>
                        </pic:cNvPicPr>
                      </pic:nvPicPr>
                      <pic:blipFill>
                        <a:blip r:embed="rId1">
                          <a:extLst>
                            <a:ext uri="{28A0092B-C50C-407E-A947-70E740481C1C}">
                              <a14:useLocalDpi xmlns:a14="http://schemas.microsoft.com/office/drawing/2010/main" val="0"/>
                            </a:ext>
                          </a:extLst>
                        </a:blip>
                        <a:srcRect r="8833"/>
                        <a:stretch>
                          <a:fillRect/>
                        </a:stretch>
                      </pic:blipFill>
                      <pic:spPr bwMode="auto">
                        <a:xfrm>
                          <a:off x="0" y="0"/>
                          <a:ext cx="1609725" cy="495300"/>
                        </a:xfrm>
                        <a:prstGeom prst="rect">
                          <a:avLst/>
                        </a:prstGeom>
                        <a:noFill/>
                        <a:ln>
                          <a:noFill/>
                        </a:ln>
                      </pic:spPr>
                    </pic:pic>
                  </a:graphicData>
                </a:graphic>
              </wp:inline>
            </w:drawing>
          </w:r>
        </w:p>
      </w:tc>
      <w:tc>
        <w:tcPr>
          <w:tcW w:w="6930" w:type="dxa"/>
          <w:tcBorders>
            <w:top w:val="nil"/>
            <w:left w:val="nil"/>
            <w:bottom w:val="single" w:sz="4" w:space="0" w:color="auto"/>
            <w:right w:val="nil"/>
          </w:tcBorders>
          <w:shd w:val="clear" w:color="auto" w:fill="auto"/>
          <w:vAlign w:val="center"/>
        </w:tcPr>
        <w:p w14:paraId="5FADC894" w14:textId="77777777" w:rsidR="000E333C" w:rsidRPr="00A9667F" w:rsidRDefault="000E333C" w:rsidP="0061020E">
          <w:pPr>
            <w:tabs>
              <w:tab w:val="right" w:pos="8306"/>
            </w:tabs>
            <w:suppressAutoHyphens w:val="0"/>
            <w:spacing w:before="80" w:after="0"/>
            <w:ind w:right="-104"/>
            <w:jc w:val="center"/>
            <w:rPr>
              <w:sz w:val="16"/>
              <w:szCs w:val="16"/>
              <w:lang w:val="el-GR" w:eastAsia="en-US"/>
            </w:rPr>
          </w:pPr>
          <w:r w:rsidRPr="00A9667F">
            <w:rPr>
              <w:noProof/>
              <w:sz w:val="16"/>
              <w:szCs w:val="16"/>
              <w:lang w:val="el-GR" w:eastAsia="en-US"/>
            </w:rPr>
            <w:t>Λεωφ. Συγγρού</w:t>
          </w:r>
          <w:r w:rsidRPr="00A9667F">
            <w:rPr>
              <w:sz w:val="16"/>
              <w:szCs w:val="16"/>
              <w:lang w:val="el-GR" w:eastAsia="en-US"/>
            </w:rPr>
            <w:t xml:space="preserve"> 194, 176 71 - Καλλιθέα (Αττική)  </w:t>
          </w:r>
          <w:r w:rsidRPr="00A9667F">
            <w:rPr>
              <w:sz w:val="16"/>
              <w:szCs w:val="16"/>
              <w:lang w:val="el-GR" w:eastAsia="en-US"/>
            </w:rPr>
            <w:sym w:font="Symbol" w:char="00B7"/>
          </w:r>
          <w:r w:rsidRPr="00A9667F">
            <w:rPr>
              <w:sz w:val="16"/>
              <w:szCs w:val="16"/>
              <w:lang w:val="el-GR" w:eastAsia="en-US"/>
            </w:rPr>
            <w:t xml:space="preserve">  </w:t>
          </w:r>
          <w:proofErr w:type="spellStart"/>
          <w:r w:rsidRPr="00A9667F">
            <w:rPr>
              <w:sz w:val="16"/>
              <w:szCs w:val="16"/>
              <w:lang w:val="el-GR" w:eastAsia="en-US"/>
            </w:rPr>
            <w:t>Τηλ</w:t>
          </w:r>
          <w:proofErr w:type="spellEnd"/>
          <w:r w:rsidRPr="00A9667F">
            <w:rPr>
              <w:sz w:val="16"/>
              <w:szCs w:val="16"/>
              <w:lang w:val="el-GR" w:eastAsia="en-US"/>
            </w:rPr>
            <w:t xml:space="preserve">.: 213 1300 700  </w:t>
          </w:r>
          <w:r w:rsidRPr="00A9667F">
            <w:rPr>
              <w:sz w:val="16"/>
              <w:szCs w:val="16"/>
              <w:lang w:val="el-GR" w:eastAsia="en-US"/>
            </w:rPr>
            <w:sym w:font="Symbol" w:char="00B7"/>
          </w:r>
          <w:r w:rsidRPr="00A9667F">
            <w:rPr>
              <w:sz w:val="16"/>
              <w:szCs w:val="16"/>
              <w:lang w:val="el-GR" w:eastAsia="en-US"/>
            </w:rPr>
            <w:t xml:space="preserve">  </w:t>
          </w:r>
          <w:proofErr w:type="spellStart"/>
          <w:r w:rsidRPr="00A9667F">
            <w:rPr>
              <w:sz w:val="16"/>
              <w:szCs w:val="16"/>
              <w:lang w:val="el-GR" w:eastAsia="en-US"/>
            </w:rPr>
            <w:t>Fax</w:t>
          </w:r>
          <w:proofErr w:type="spellEnd"/>
          <w:r w:rsidRPr="00A9667F">
            <w:rPr>
              <w:sz w:val="16"/>
              <w:szCs w:val="16"/>
              <w:lang w:val="el-GR" w:eastAsia="en-US"/>
            </w:rPr>
            <w:t>: 213 1300 800-1</w:t>
          </w:r>
        </w:p>
      </w:tc>
    </w:tr>
    <w:tr w:rsidR="000E333C" w:rsidRPr="00A9667F" w14:paraId="17564DD1" w14:textId="77777777" w:rsidTr="0061020E">
      <w:tc>
        <w:tcPr>
          <w:tcW w:w="2880" w:type="dxa"/>
          <w:vMerge/>
          <w:tcBorders>
            <w:left w:val="nil"/>
            <w:bottom w:val="nil"/>
            <w:right w:val="nil"/>
          </w:tcBorders>
          <w:shd w:val="clear" w:color="auto" w:fill="auto"/>
        </w:tcPr>
        <w:p w14:paraId="4F912D01" w14:textId="77777777" w:rsidR="000E333C" w:rsidRPr="00A9667F" w:rsidRDefault="000E333C" w:rsidP="0061020E">
          <w:pPr>
            <w:suppressAutoHyphens w:val="0"/>
            <w:spacing w:after="0"/>
            <w:ind w:right="-442"/>
            <w:jc w:val="left"/>
            <w:rPr>
              <w:b/>
              <w:lang w:val="el-GR" w:eastAsia="en-US"/>
            </w:rPr>
          </w:pPr>
        </w:p>
      </w:tc>
      <w:tc>
        <w:tcPr>
          <w:tcW w:w="6930" w:type="dxa"/>
          <w:tcBorders>
            <w:left w:val="nil"/>
            <w:bottom w:val="nil"/>
            <w:right w:val="nil"/>
          </w:tcBorders>
          <w:shd w:val="clear" w:color="auto" w:fill="auto"/>
          <w:vAlign w:val="center"/>
        </w:tcPr>
        <w:p w14:paraId="0F785B61" w14:textId="77777777" w:rsidR="000E333C" w:rsidRPr="00A9667F" w:rsidRDefault="000E333C" w:rsidP="0061020E">
          <w:pPr>
            <w:tabs>
              <w:tab w:val="center" w:pos="4153"/>
              <w:tab w:val="right" w:pos="8306"/>
            </w:tabs>
            <w:suppressAutoHyphens w:val="0"/>
            <w:spacing w:before="80" w:after="0"/>
            <w:ind w:right="-261"/>
            <w:jc w:val="center"/>
            <w:rPr>
              <w:noProof/>
              <w:sz w:val="16"/>
              <w:szCs w:val="16"/>
              <w:lang w:val="en-US" w:eastAsia="en-US"/>
            </w:rPr>
          </w:pPr>
          <w:r w:rsidRPr="00A9667F">
            <w:rPr>
              <w:noProof/>
              <w:sz w:val="16"/>
              <w:szCs w:val="16"/>
              <w:lang w:val="en-US" w:eastAsia="en-US"/>
            </w:rPr>
            <w:t xml:space="preserve">http://www.ktpae.gr </w:t>
          </w:r>
          <w:r w:rsidRPr="00A9667F">
            <w:rPr>
              <w:noProof/>
              <w:sz w:val="16"/>
              <w:szCs w:val="16"/>
              <w:lang w:val="el-GR" w:eastAsia="en-US"/>
            </w:rPr>
            <w:sym w:font="Symbol" w:char="00B7"/>
          </w:r>
          <w:r w:rsidRPr="00A9667F">
            <w:rPr>
              <w:noProof/>
              <w:sz w:val="16"/>
              <w:szCs w:val="16"/>
              <w:lang w:val="en-US" w:eastAsia="en-US"/>
            </w:rPr>
            <w:t xml:space="preserve"> e-mail: </w:t>
          </w:r>
          <w:hyperlink r:id="rId2" w:history="1">
            <w:r w:rsidRPr="00A9667F">
              <w:rPr>
                <w:noProof/>
                <w:color w:val="0000FF"/>
                <w:sz w:val="16"/>
                <w:szCs w:val="16"/>
                <w:u w:val="single"/>
                <w:lang w:val="en-US" w:eastAsia="en-US"/>
              </w:rPr>
              <w:t>info@ktpae.gr</w:t>
            </w:r>
          </w:hyperlink>
        </w:p>
      </w:tc>
    </w:tr>
    <w:tr w:rsidR="000E333C" w:rsidRPr="00017E3D" w14:paraId="0E3173DB" w14:textId="77777777" w:rsidTr="0061020E">
      <w:tc>
        <w:tcPr>
          <w:tcW w:w="2880" w:type="dxa"/>
          <w:vMerge/>
          <w:tcBorders>
            <w:left w:val="nil"/>
            <w:bottom w:val="nil"/>
            <w:right w:val="nil"/>
          </w:tcBorders>
          <w:shd w:val="clear" w:color="auto" w:fill="auto"/>
        </w:tcPr>
        <w:p w14:paraId="64F3F987" w14:textId="77777777" w:rsidR="000E333C" w:rsidRPr="00A9667F" w:rsidRDefault="000E333C" w:rsidP="0061020E">
          <w:pPr>
            <w:suppressAutoHyphens w:val="0"/>
            <w:spacing w:after="0"/>
            <w:ind w:right="-442"/>
            <w:jc w:val="left"/>
            <w:rPr>
              <w:b/>
              <w:lang w:val="en-US" w:eastAsia="en-US"/>
            </w:rPr>
          </w:pPr>
        </w:p>
      </w:tc>
      <w:tc>
        <w:tcPr>
          <w:tcW w:w="6930" w:type="dxa"/>
          <w:tcBorders>
            <w:top w:val="nil"/>
            <w:left w:val="nil"/>
            <w:bottom w:val="nil"/>
            <w:right w:val="nil"/>
          </w:tcBorders>
          <w:shd w:val="clear" w:color="auto" w:fill="auto"/>
          <w:vAlign w:val="center"/>
        </w:tcPr>
        <w:p w14:paraId="7EB8AF7E" w14:textId="77777777" w:rsidR="000E333C" w:rsidRPr="00A9667F" w:rsidRDefault="000E333C" w:rsidP="0061020E">
          <w:pPr>
            <w:tabs>
              <w:tab w:val="center" w:pos="4153"/>
              <w:tab w:val="right" w:pos="8306"/>
            </w:tabs>
            <w:suppressAutoHyphens w:val="0"/>
            <w:spacing w:before="80" w:after="0"/>
            <w:ind w:right="-261"/>
            <w:jc w:val="center"/>
            <w:rPr>
              <w:noProof/>
              <w:sz w:val="16"/>
              <w:szCs w:val="16"/>
              <w:lang w:val="el-GR" w:eastAsia="en-US"/>
            </w:rPr>
          </w:pPr>
          <w:r w:rsidRPr="00A9667F">
            <w:rPr>
              <w:noProof/>
              <w:sz w:val="16"/>
              <w:szCs w:val="16"/>
              <w:lang w:val="el-GR" w:eastAsia="en-US"/>
            </w:rPr>
            <w:t xml:space="preserve">ΝΠΙΔ Μη Κερδοσκοπικό </w:t>
          </w:r>
          <w:r w:rsidRPr="00A9667F">
            <w:rPr>
              <w:noProof/>
              <w:sz w:val="16"/>
              <w:szCs w:val="16"/>
              <w:lang w:val="el-GR" w:eastAsia="en-US"/>
            </w:rPr>
            <w:sym w:font="Symbol" w:char="00B7"/>
          </w:r>
          <w:r w:rsidRPr="00A9667F">
            <w:rPr>
              <w:noProof/>
              <w:sz w:val="16"/>
              <w:szCs w:val="16"/>
              <w:lang w:val="el-GR" w:eastAsia="en-US"/>
            </w:rPr>
            <w:t xml:space="preserve"> Αρ. ΓΕΜΗ: </w:t>
          </w:r>
          <w:r w:rsidRPr="00A9667F">
            <w:rPr>
              <w:sz w:val="16"/>
              <w:szCs w:val="16"/>
              <w:lang w:val="el-GR" w:eastAsia="en-US"/>
            </w:rPr>
            <w:t>004261201000</w:t>
          </w:r>
        </w:p>
      </w:tc>
    </w:tr>
  </w:tbl>
  <w:p w14:paraId="72E220B4" w14:textId="06864D64" w:rsidR="000E333C" w:rsidRPr="00F82A8D" w:rsidRDefault="000E333C" w:rsidP="00EC583E">
    <w:pPr>
      <w:pStyle w:val="af6"/>
      <w:pBdr>
        <w:bottom w:val="single" w:sz="4" w:space="1" w:color="auto"/>
      </w:pBdr>
      <w:rPr>
        <w:i/>
        <w:iCs/>
        <w:sz w:val="20"/>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pStyle w:val="2"/>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0" w15:restartNumberingAfterBreak="0">
    <w:nsid w:val="068B3B59"/>
    <w:multiLevelType w:val="hybridMultilevel"/>
    <w:tmpl w:val="028865D8"/>
    <w:lvl w:ilvl="0" w:tplc="04080005">
      <w:start w:val="1"/>
      <w:numFmt w:val="bullet"/>
      <w:lvlText w:val=""/>
      <w:lvlJc w:val="left"/>
      <w:pPr>
        <w:tabs>
          <w:tab w:val="num" w:pos="360"/>
        </w:tabs>
        <w:ind w:left="360" w:hanging="360"/>
      </w:pPr>
      <w:rPr>
        <w:rFonts w:ascii="Wingdings" w:hAnsi="Wingdings" w:hint="default"/>
        <w:b w:val="0"/>
      </w:rPr>
    </w:lvl>
    <w:lvl w:ilvl="1" w:tplc="04080005">
      <w:start w:val="1"/>
      <w:numFmt w:val="bullet"/>
      <w:lvlText w:val=""/>
      <w:lvlJc w:val="left"/>
      <w:pPr>
        <w:tabs>
          <w:tab w:val="num" w:pos="873"/>
        </w:tabs>
        <w:ind w:left="873" w:hanging="360"/>
      </w:pPr>
      <w:rPr>
        <w:rFonts w:ascii="Wingdings" w:hAnsi="Wingdings" w:hint="default"/>
      </w:rPr>
    </w:lvl>
    <w:lvl w:ilvl="2" w:tplc="3D62393C">
      <w:start w:val="1"/>
      <w:numFmt w:val="decimal"/>
      <w:lvlText w:val="%3)"/>
      <w:lvlJc w:val="right"/>
      <w:pPr>
        <w:tabs>
          <w:tab w:val="num" w:pos="1593"/>
        </w:tabs>
        <w:ind w:left="1593" w:hanging="180"/>
      </w:pPr>
      <w:rPr>
        <w:color w:val="auto"/>
      </w:rPr>
    </w:lvl>
    <w:lvl w:ilvl="3" w:tplc="FFFFFFFF">
      <w:start w:val="1"/>
      <w:numFmt w:val="decimal"/>
      <w:lvlText w:val="%4."/>
      <w:lvlJc w:val="left"/>
      <w:pPr>
        <w:tabs>
          <w:tab w:val="num" w:pos="2313"/>
        </w:tabs>
        <w:ind w:left="2313" w:hanging="360"/>
      </w:pPr>
    </w:lvl>
    <w:lvl w:ilvl="4" w:tplc="FFFFFFFF">
      <w:start w:val="1"/>
      <w:numFmt w:val="lowerLetter"/>
      <w:lvlText w:val="%5."/>
      <w:lvlJc w:val="left"/>
      <w:pPr>
        <w:tabs>
          <w:tab w:val="num" w:pos="3033"/>
        </w:tabs>
        <w:ind w:left="3033" w:hanging="360"/>
      </w:pPr>
    </w:lvl>
    <w:lvl w:ilvl="5" w:tplc="FFFFFFFF">
      <w:start w:val="1"/>
      <w:numFmt w:val="lowerRoman"/>
      <w:lvlText w:val="%6."/>
      <w:lvlJc w:val="right"/>
      <w:pPr>
        <w:tabs>
          <w:tab w:val="num" w:pos="3753"/>
        </w:tabs>
        <w:ind w:left="3753" w:hanging="180"/>
      </w:pPr>
    </w:lvl>
    <w:lvl w:ilvl="6" w:tplc="FFFFFFFF">
      <w:start w:val="1"/>
      <w:numFmt w:val="decimal"/>
      <w:lvlText w:val="%7."/>
      <w:lvlJc w:val="left"/>
      <w:pPr>
        <w:tabs>
          <w:tab w:val="num" w:pos="4473"/>
        </w:tabs>
        <w:ind w:left="4473" w:hanging="360"/>
      </w:pPr>
    </w:lvl>
    <w:lvl w:ilvl="7" w:tplc="FFFFFFFF">
      <w:start w:val="1"/>
      <w:numFmt w:val="lowerLetter"/>
      <w:lvlText w:val="%8."/>
      <w:lvlJc w:val="left"/>
      <w:pPr>
        <w:tabs>
          <w:tab w:val="num" w:pos="5193"/>
        </w:tabs>
        <w:ind w:left="5193" w:hanging="360"/>
      </w:pPr>
    </w:lvl>
    <w:lvl w:ilvl="8" w:tplc="FFFFFFFF">
      <w:start w:val="1"/>
      <w:numFmt w:val="lowerRoman"/>
      <w:lvlText w:val="%9."/>
      <w:lvlJc w:val="right"/>
      <w:pPr>
        <w:tabs>
          <w:tab w:val="num" w:pos="5913"/>
        </w:tabs>
        <w:ind w:left="5913" w:hanging="180"/>
      </w:pPr>
    </w:lvl>
  </w:abstractNum>
  <w:abstractNum w:abstractNumId="11" w15:restartNumberingAfterBreak="0">
    <w:nsid w:val="06AA4C3B"/>
    <w:multiLevelType w:val="hybridMultilevel"/>
    <w:tmpl w:val="3134E8FC"/>
    <w:lvl w:ilvl="0" w:tplc="FFFFFFFF">
      <w:start w:val="1"/>
      <w:numFmt w:val="decimal"/>
      <w:lvlText w:val="%1."/>
      <w:lvlJc w:val="left"/>
      <w:pPr>
        <w:ind w:left="720" w:hanging="360"/>
      </w:pPr>
      <w:rPr>
        <w:rFonts w:cs="Times New Roman"/>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7980A72"/>
    <w:multiLevelType w:val="hybridMultilevel"/>
    <w:tmpl w:val="C6F43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0A0F00C5"/>
    <w:multiLevelType w:val="hybridMultilevel"/>
    <w:tmpl w:val="5C7A3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AEC2405"/>
    <w:multiLevelType w:val="hybridMultilevel"/>
    <w:tmpl w:val="3432E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D187763"/>
    <w:multiLevelType w:val="hybridMultilevel"/>
    <w:tmpl w:val="A5DC5728"/>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113257EF"/>
    <w:multiLevelType w:val="hybridMultilevel"/>
    <w:tmpl w:val="C0503A4E"/>
    <w:lvl w:ilvl="0" w:tplc="04080013">
      <w:start w:val="1"/>
      <w:numFmt w:val="upperRoman"/>
      <w:lvlText w:val="%1."/>
      <w:lvlJc w:val="right"/>
      <w:pPr>
        <w:tabs>
          <w:tab w:val="num" w:pos="720"/>
        </w:tabs>
        <w:ind w:left="720" w:hanging="360"/>
      </w:pPr>
      <w:rPr>
        <w:rFonts w:hint="default"/>
      </w:rPr>
    </w:lvl>
    <w:lvl w:ilvl="1" w:tplc="0408000D">
      <w:start w:val="1"/>
      <w:numFmt w:val="bullet"/>
      <w:lvlText w:val=""/>
      <w:lvlJc w:val="left"/>
      <w:pPr>
        <w:tabs>
          <w:tab w:val="num" w:pos="1440"/>
        </w:tabs>
        <w:ind w:left="1440" w:hanging="360"/>
      </w:pPr>
      <w:rPr>
        <w:rFonts w:ascii="Wingdings" w:hAnsi="Wingdings"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6EA45E3"/>
    <w:multiLevelType w:val="hybridMultilevel"/>
    <w:tmpl w:val="C0DC71B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9CD7EE3"/>
    <w:multiLevelType w:val="hybridMultilevel"/>
    <w:tmpl w:val="23409394"/>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1" w15:restartNumberingAfterBreak="0">
    <w:nsid w:val="1BAA01F5"/>
    <w:multiLevelType w:val="hybridMultilevel"/>
    <w:tmpl w:val="6AEA34E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1EB23A5C"/>
    <w:multiLevelType w:val="hybridMultilevel"/>
    <w:tmpl w:val="441A1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6025D5C"/>
    <w:multiLevelType w:val="hybridMultilevel"/>
    <w:tmpl w:val="AB5C94E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2F2138B2"/>
    <w:multiLevelType w:val="hybridMultilevel"/>
    <w:tmpl w:val="69EAB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0E448F2"/>
    <w:multiLevelType w:val="hybridMultilevel"/>
    <w:tmpl w:val="65B2B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4B07B52"/>
    <w:multiLevelType w:val="hybridMultilevel"/>
    <w:tmpl w:val="9D7C4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5791A54"/>
    <w:multiLevelType w:val="hybridMultilevel"/>
    <w:tmpl w:val="78DE7E60"/>
    <w:lvl w:ilvl="0" w:tplc="76A06A1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A904B1F"/>
    <w:multiLevelType w:val="multilevel"/>
    <w:tmpl w:val="E758DE60"/>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1"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sz w:val="22"/>
        <w:szCs w:val="22"/>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2" w15:restartNumberingAfterBreak="0">
    <w:nsid w:val="4C1459EF"/>
    <w:multiLevelType w:val="hybridMultilevel"/>
    <w:tmpl w:val="BE08C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DF44857"/>
    <w:multiLevelType w:val="hybridMultilevel"/>
    <w:tmpl w:val="CA9E97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50E3567"/>
    <w:multiLevelType w:val="hybridMultilevel"/>
    <w:tmpl w:val="3134E8FC"/>
    <w:lvl w:ilvl="0" w:tplc="38E89A02">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BC1BDD"/>
    <w:multiLevelType w:val="hybridMultilevel"/>
    <w:tmpl w:val="33B2C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E3F64BE"/>
    <w:multiLevelType w:val="hybridMultilevel"/>
    <w:tmpl w:val="37CCDEE8"/>
    <w:lvl w:ilvl="0" w:tplc="76A06A1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3073F2E"/>
    <w:multiLevelType w:val="hybridMultilevel"/>
    <w:tmpl w:val="1BDC09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64C65B4C"/>
    <w:multiLevelType w:val="hybridMultilevel"/>
    <w:tmpl w:val="678E41DA"/>
    <w:lvl w:ilvl="0" w:tplc="04080001">
      <w:start w:val="1"/>
      <w:numFmt w:val="bullet"/>
      <w:lvlText w:val=""/>
      <w:lvlJc w:val="left"/>
      <w:pPr>
        <w:ind w:left="720" w:hanging="360"/>
      </w:pPr>
      <w:rPr>
        <w:rFonts w:ascii="Symbol" w:hAnsi="Symbol" w:hint="default"/>
      </w:rPr>
    </w:lvl>
    <w:lvl w:ilvl="1" w:tplc="D3760B80">
      <w:numFmt w:val="bullet"/>
      <w:lvlText w:val="•"/>
      <w:lvlJc w:val="left"/>
      <w:pPr>
        <w:ind w:left="1440" w:hanging="360"/>
      </w:pPr>
      <w:rPr>
        <w:rFonts w:ascii="Calibri" w:eastAsiaTheme="minorHAnsi" w:hAnsi="Calibri" w:cs="Calibr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66C32334"/>
    <w:multiLevelType w:val="hybridMultilevel"/>
    <w:tmpl w:val="3134E8FC"/>
    <w:lvl w:ilvl="0" w:tplc="FFFFFFFF">
      <w:start w:val="1"/>
      <w:numFmt w:val="decimal"/>
      <w:lvlText w:val="%1."/>
      <w:lvlJc w:val="left"/>
      <w:pPr>
        <w:ind w:left="720" w:hanging="360"/>
      </w:pPr>
      <w:rPr>
        <w:rFonts w:cs="Times New Roman"/>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4" w15:restartNumberingAfterBreak="0">
    <w:nsid w:val="68776A4E"/>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781"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45"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735023FB"/>
    <w:multiLevelType w:val="hybridMultilevel"/>
    <w:tmpl w:val="1D442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3DE5CB8"/>
    <w:multiLevelType w:val="multilevel"/>
    <w:tmpl w:val="0000000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7F7877CB"/>
    <w:multiLevelType w:val="hybridMultilevel"/>
    <w:tmpl w:val="0E2C29EA"/>
    <w:lvl w:ilvl="0" w:tplc="26D06766">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935751589">
    <w:abstractNumId w:val="0"/>
  </w:num>
  <w:num w:numId="2" w16cid:durableId="1692489599">
    <w:abstractNumId w:val="1"/>
  </w:num>
  <w:num w:numId="3" w16cid:durableId="562570258">
    <w:abstractNumId w:val="2"/>
  </w:num>
  <w:num w:numId="4" w16cid:durableId="414672559">
    <w:abstractNumId w:val="3"/>
  </w:num>
  <w:num w:numId="5" w16cid:durableId="1242714310">
    <w:abstractNumId w:val="5"/>
  </w:num>
  <w:num w:numId="6" w16cid:durableId="399787222">
    <w:abstractNumId w:val="9"/>
  </w:num>
  <w:num w:numId="7" w16cid:durableId="613828043">
    <w:abstractNumId w:val="29"/>
  </w:num>
  <w:num w:numId="8" w16cid:durableId="1680309051">
    <w:abstractNumId w:val="35"/>
  </w:num>
  <w:num w:numId="9" w16cid:durableId="1197356326">
    <w:abstractNumId w:val="36"/>
  </w:num>
  <w:num w:numId="10" w16cid:durableId="898905498">
    <w:abstractNumId w:val="21"/>
  </w:num>
  <w:num w:numId="11" w16cid:durableId="2104036069">
    <w:abstractNumId w:val="25"/>
  </w:num>
  <w:num w:numId="12" w16cid:durableId="1851987796">
    <w:abstractNumId w:val="15"/>
  </w:num>
  <w:num w:numId="13" w16cid:durableId="1274291743">
    <w:abstractNumId w:val="48"/>
  </w:num>
  <w:num w:numId="14" w16cid:durableId="1406105553">
    <w:abstractNumId w:val="34"/>
  </w:num>
  <w:num w:numId="15" w16cid:durableId="1949308256">
    <w:abstractNumId w:val="18"/>
  </w:num>
  <w:num w:numId="16" w16cid:durableId="1051417608">
    <w:abstractNumId w:val="41"/>
  </w:num>
  <w:num w:numId="17" w16cid:durableId="512258467">
    <w:abstractNumId w:val="19"/>
  </w:num>
  <w:num w:numId="18" w16cid:durableId="30421252">
    <w:abstractNumId w:val="22"/>
  </w:num>
  <w:num w:numId="19" w16cid:durableId="1554078919">
    <w:abstractNumId w:val="26"/>
  </w:num>
  <w:num w:numId="20" w16cid:durableId="2000959849">
    <w:abstractNumId w:val="24"/>
  </w:num>
  <w:num w:numId="21" w16cid:durableId="1281451165">
    <w:abstractNumId w:val="2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16cid:durableId="753207977">
    <w:abstractNumId w:val="39"/>
  </w:num>
  <w:num w:numId="23" w16cid:durableId="1686902902">
    <w:abstractNumId w:val="40"/>
  </w:num>
  <w:num w:numId="24" w16cid:durableId="1432971289">
    <w:abstractNumId w:val="16"/>
  </w:num>
  <w:num w:numId="25" w16cid:durableId="245768826">
    <w:abstractNumId w:val="47"/>
  </w:num>
  <w:num w:numId="26" w16cid:durableId="1911577540">
    <w:abstractNumId w:val="27"/>
  </w:num>
  <w:num w:numId="27" w16cid:durableId="130636902">
    <w:abstractNumId w:val="32"/>
  </w:num>
  <w:num w:numId="28" w16cid:durableId="651298234">
    <w:abstractNumId w:val="12"/>
  </w:num>
  <w:num w:numId="29" w16cid:durableId="1521164851">
    <w:abstractNumId w:val="23"/>
  </w:num>
  <w:num w:numId="30" w16cid:durableId="666858475">
    <w:abstractNumId w:val="31"/>
  </w:num>
  <w:num w:numId="31" w16cid:durableId="1704667154">
    <w:abstractNumId w:val="30"/>
  </w:num>
  <w:num w:numId="32" w16cid:durableId="993995960">
    <w:abstractNumId w:val="44"/>
  </w:num>
  <w:num w:numId="33" w16cid:durableId="556669974">
    <w:abstractNumId w:val="17"/>
  </w:num>
  <w:num w:numId="34" w16cid:durableId="1126196466">
    <w:abstractNumId w:val="43"/>
  </w:num>
  <w:num w:numId="35" w16cid:durableId="1691293067">
    <w:abstractNumId w:val="33"/>
  </w:num>
  <w:num w:numId="36" w16cid:durableId="1915624604">
    <w:abstractNumId w:val="28"/>
  </w:num>
  <w:num w:numId="37" w16cid:durableId="1665235075">
    <w:abstractNumId w:val="45"/>
  </w:num>
  <w:num w:numId="38" w16cid:durableId="625937748">
    <w:abstractNumId w:val="46"/>
  </w:num>
  <w:num w:numId="39" w16cid:durableId="1667514133">
    <w:abstractNumId w:val="14"/>
  </w:num>
  <w:num w:numId="40" w16cid:durableId="1376781144">
    <w:abstractNumId w:val="13"/>
  </w:num>
  <w:num w:numId="41" w16cid:durableId="1576041523">
    <w:abstractNumId w:val="0"/>
  </w:num>
  <w:num w:numId="42" w16cid:durableId="1912083207">
    <w:abstractNumId w:val="0"/>
  </w:num>
  <w:num w:numId="43" w16cid:durableId="1009409769">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12231738">
    <w:abstractNumId w:val="38"/>
  </w:num>
  <w:num w:numId="45" w16cid:durableId="507795688">
    <w:abstractNumId w:val="37"/>
  </w:num>
  <w:num w:numId="46" w16cid:durableId="1586305829">
    <w:abstractNumId w:val="20"/>
  </w:num>
  <w:num w:numId="47" w16cid:durableId="881092936">
    <w:abstractNumId w:val="10"/>
  </w:num>
  <w:num w:numId="48" w16cid:durableId="997340782">
    <w:abstractNumId w:val="42"/>
  </w:num>
  <w:num w:numId="49" w16cid:durableId="945768354">
    <w:abstractNumId w:val="1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6E34"/>
    <w:rsid w:val="00000688"/>
    <w:rsid w:val="00001B42"/>
    <w:rsid w:val="0000340E"/>
    <w:rsid w:val="000035DB"/>
    <w:rsid w:val="0000583D"/>
    <w:rsid w:val="00005F5E"/>
    <w:rsid w:val="0000769F"/>
    <w:rsid w:val="0001253B"/>
    <w:rsid w:val="00013ACE"/>
    <w:rsid w:val="00014262"/>
    <w:rsid w:val="00014EC8"/>
    <w:rsid w:val="00017071"/>
    <w:rsid w:val="00017827"/>
    <w:rsid w:val="000179FE"/>
    <w:rsid w:val="00017E3D"/>
    <w:rsid w:val="0002225D"/>
    <w:rsid w:val="0002363B"/>
    <w:rsid w:val="00024795"/>
    <w:rsid w:val="0003244B"/>
    <w:rsid w:val="00036572"/>
    <w:rsid w:val="0004184F"/>
    <w:rsid w:val="00043EC5"/>
    <w:rsid w:val="00046031"/>
    <w:rsid w:val="00047594"/>
    <w:rsid w:val="00051ADA"/>
    <w:rsid w:val="00054716"/>
    <w:rsid w:val="00055079"/>
    <w:rsid w:val="0005763E"/>
    <w:rsid w:val="00067452"/>
    <w:rsid w:val="00072F46"/>
    <w:rsid w:val="000765E0"/>
    <w:rsid w:val="00080573"/>
    <w:rsid w:val="00081586"/>
    <w:rsid w:val="00083677"/>
    <w:rsid w:val="000836B8"/>
    <w:rsid w:val="00084A82"/>
    <w:rsid w:val="00084F49"/>
    <w:rsid w:val="000853AC"/>
    <w:rsid w:val="00085B3E"/>
    <w:rsid w:val="0008639A"/>
    <w:rsid w:val="00087616"/>
    <w:rsid w:val="00090665"/>
    <w:rsid w:val="0009091A"/>
    <w:rsid w:val="0009236D"/>
    <w:rsid w:val="00093677"/>
    <w:rsid w:val="000A1A91"/>
    <w:rsid w:val="000A2759"/>
    <w:rsid w:val="000A3E68"/>
    <w:rsid w:val="000A5F3C"/>
    <w:rsid w:val="000A6286"/>
    <w:rsid w:val="000B67D6"/>
    <w:rsid w:val="000C24A8"/>
    <w:rsid w:val="000C70DB"/>
    <w:rsid w:val="000D1EB6"/>
    <w:rsid w:val="000D5853"/>
    <w:rsid w:val="000D687D"/>
    <w:rsid w:val="000D7DB7"/>
    <w:rsid w:val="000E1ECA"/>
    <w:rsid w:val="000E333C"/>
    <w:rsid w:val="000F0D1F"/>
    <w:rsid w:val="000F4EE2"/>
    <w:rsid w:val="000F5E01"/>
    <w:rsid w:val="00106E2F"/>
    <w:rsid w:val="0010748B"/>
    <w:rsid w:val="00107AE0"/>
    <w:rsid w:val="001135A1"/>
    <w:rsid w:val="001150B5"/>
    <w:rsid w:val="00115420"/>
    <w:rsid w:val="001201FB"/>
    <w:rsid w:val="001312F5"/>
    <w:rsid w:val="0013347B"/>
    <w:rsid w:val="0013493D"/>
    <w:rsid w:val="00141973"/>
    <w:rsid w:val="00142B35"/>
    <w:rsid w:val="001432CB"/>
    <w:rsid w:val="0014770B"/>
    <w:rsid w:val="00150D32"/>
    <w:rsid w:val="001532C0"/>
    <w:rsid w:val="001560F1"/>
    <w:rsid w:val="00160B46"/>
    <w:rsid w:val="00163661"/>
    <w:rsid w:val="001643C7"/>
    <w:rsid w:val="00166C8F"/>
    <w:rsid w:val="001716E4"/>
    <w:rsid w:val="00173F76"/>
    <w:rsid w:val="00174157"/>
    <w:rsid w:val="001755A8"/>
    <w:rsid w:val="00175B40"/>
    <w:rsid w:val="0018173C"/>
    <w:rsid w:val="001842B9"/>
    <w:rsid w:val="001848DB"/>
    <w:rsid w:val="00186D12"/>
    <w:rsid w:val="00187C28"/>
    <w:rsid w:val="00193128"/>
    <w:rsid w:val="00193B87"/>
    <w:rsid w:val="0019786E"/>
    <w:rsid w:val="001A3086"/>
    <w:rsid w:val="001A6410"/>
    <w:rsid w:val="001B2456"/>
    <w:rsid w:val="001C08F4"/>
    <w:rsid w:val="001C678B"/>
    <w:rsid w:val="001D0495"/>
    <w:rsid w:val="001D3193"/>
    <w:rsid w:val="001D3636"/>
    <w:rsid w:val="001D36A5"/>
    <w:rsid w:val="001D3CAE"/>
    <w:rsid w:val="001D417B"/>
    <w:rsid w:val="001D473B"/>
    <w:rsid w:val="001D65C1"/>
    <w:rsid w:val="001D6D27"/>
    <w:rsid w:val="001E1059"/>
    <w:rsid w:val="001E1DA3"/>
    <w:rsid w:val="001E252D"/>
    <w:rsid w:val="001E3656"/>
    <w:rsid w:val="001E37E5"/>
    <w:rsid w:val="001E4161"/>
    <w:rsid w:val="001E5928"/>
    <w:rsid w:val="001F2022"/>
    <w:rsid w:val="001F2585"/>
    <w:rsid w:val="001F3760"/>
    <w:rsid w:val="002036D3"/>
    <w:rsid w:val="002059F9"/>
    <w:rsid w:val="00206CFB"/>
    <w:rsid w:val="00206F46"/>
    <w:rsid w:val="00207D8C"/>
    <w:rsid w:val="002105F7"/>
    <w:rsid w:val="00211E33"/>
    <w:rsid w:val="00215E86"/>
    <w:rsid w:val="00221883"/>
    <w:rsid w:val="00221D77"/>
    <w:rsid w:val="002225D1"/>
    <w:rsid w:val="0022551E"/>
    <w:rsid w:val="00225B6D"/>
    <w:rsid w:val="00225FE9"/>
    <w:rsid w:val="002267A8"/>
    <w:rsid w:val="00226F73"/>
    <w:rsid w:val="002275C9"/>
    <w:rsid w:val="00230D40"/>
    <w:rsid w:val="00234664"/>
    <w:rsid w:val="002348D4"/>
    <w:rsid w:val="00236BA6"/>
    <w:rsid w:val="0024178C"/>
    <w:rsid w:val="002420C8"/>
    <w:rsid w:val="00244119"/>
    <w:rsid w:val="002457FE"/>
    <w:rsid w:val="00250990"/>
    <w:rsid w:val="00251487"/>
    <w:rsid w:val="00253080"/>
    <w:rsid w:val="00255D9E"/>
    <w:rsid w:val="00255E16"/>
    <w:rsid w:val="00257B85"/>
    <w:rsid w:val="00260AA3"/>
    <w:rsid w:val="002626A6"/>
    <w:rsid w:val="00265D31"/>
    <w:rsid w:val="00273AD1"/>
    <w:rsid w:val="00275CE5"/>
    <w:rsid w:val="00281CF7"/>
    <w:rsid w:val="00291A66"/>
    <w:rsid w:val="0029278B"/>
    <w:rsid w:val="00292E5A"/>
    <w:rsid w:val="0029365A"/>
    <w:rsid w:val="0029737A"/>
    <w:rsid w:val="002A0CD7"/>
    <w:rsid w:val="002A0D4E"/>
    <w:rsid w:val="002B41EF"/>
    <w:rsid w:val="002B56B9"/>
    <w:rsid w:val="002C1E1D"/>
    <w:rsid w:val="002C42A2"/>
    <w:rsid w:val="002C7CD9"/>
    <w:rsid w:val="002D4CA9"/>
    <w:rsid w:val="002D512C"/>
    <w:rsid w:val="002E1D28"/>
    <w:rsid w:val="002E265C"/>
    <w:rsid w:val="002E2EF8"/>
    <w:rsid w:val="002E3B05"/>
    <w:rsid w:val="002E427A"/>
    <w:rsid w:val="002E5E13"/>
    <w:rsid w:val="002E63CA"/>
    <w:rsid w:val="002F14E4"/>
    <w:rsid w:val="002F3C11"/>
    <w:rsid w:val="003024FA"/>
    <w:rsid w:val="0030432D"/>
    <w:rsid w:val="00305566"/>
    <w:rsid w:val="00312D73"/>
    <w:rsid w:val="00316BD7"/>
    <w:rsid w:val="0032646C"/>
    <w:rsid w:val="003268DA"/>
    <w:rsid w:val="00326E59"/>
    <w:rsid w:val="00327C81"/>
    <w:rsid w:val="00330C02"/>
    <w:rsid w:val="003403FF"/>
    <w:rsid w:val="0034282B"/>
    <w:rsid w:val="0034357F"/>
    <w:rsid w:val="00344896"/>
    <w:rsid w:val="003450EE"/>
    <w:rsid w:val="00353D6A"/>
    <w:rsid w:val="00361048"/>
    <w:rsid w:val="00361ED8"/>
    <w:rsid w:val="00364322"/>
    <w:rsid w:val="00366079"/>
    <w:rsid w:val="00370AC4"/>
    <w:rsid w:val="003811AF"/>
    <w:rsid w:val="003871C8"/>
    <w:rsid w:val="003872D3"/>
    <w:rsid w:val="003932D8"/>
    <w:rsid w:val="00394692"/>
    <w:rsid w:val="00395343"/>
    <w:rsid w:val="003A0E3B"/>
    <w:rsid w:val="003A19C9"/>
    <w:rsid w:val="003A236C"/>
    <w:rsid w:val="003A579B"/>
    <w:rsid w:val="003A589F"/>
    <w:rsid w:val="003A5EBE"/>
    <w:rsid w:val="003A6F6C"/>
    <w:rsid w:val="003B0C2A"/>
    <w:rsid w:val="003B128D"/>
    <w:rsid w:val="003B2E4B"/>
    <w:rsid w:val="003B682D"/>
    <w:rsid w:val="003B6995"/>
    <w:rsid w:val="003C1348"/>
    <w:rsid w:val="003C314E"/>
    <w:rsid w:val="003C6321"/>
    <w:rsid w:val="003C645F"/>
    <w:rsid w:val="003C6D0F"/>
    <w:rsid w:val="003D04B6"/>
    <w:rsid w:val="003D141C"/>
    <w:rsid w:val="003D1DA8"/>
    <w:rsid w:val="003D51FE"/>
    <w:rsid w:val="003D6105"/>
    <w:rsid w:val="003D6818"/>
    <w:rsid w:val="003E1EB7"/>
    <w:rsid w:val="003E2527"/>
    <w:rsid w:val="003E34AD"/>
    <w:rsid w:val="003E372F"/>
    <w:rsid w:val="003F2D48"/>
    <w:rsid w:val="003F365C"/>
    <w:rsid w:val="003F5B27"/>
    <w:rsid w:val="003F5C5C"/>
    <w:rsid w:val="003F7132"/>
    <w:rsid w:val="003F71CC"/>
    <w:rsid w:val="004002AC"/>
    <w:rsid w:val="00401D8F"/>
    <w:rsid w:val="00402B2A"/>
    <w:rsid w:val="004078E9"/>
    <w:rsid w:val="004104E4"/>
    <w:rsid w:val="004140ED"/>
    <w:rsid w:val="00420748"/>
    <w:rsid w:val="00422475"/>
    <w:rsid w:val="004227AF"/>
    <w:rsid w:val="00423C7B"/>
    <w:rsid w:val="004245BB"/>
    <w:rsid w:val="00424AAB"/>
    <w:rsid w:val="00424D2E"/>
    <w:rsid w:val="004256AC"/>
    <w:rsid w:val="00430EBD"/>
    <w:rsid w:val="004312E2"/>
    <w:rsid w:val="00442CED"/>
    <w:rsid w:val="00443B47"/>
    <w:rsid w:val="00447561"/>
    <w:rsid w:val="00451CF7"/>
    <w:rsid w:val="00457D2E"/>
    <w:rsid w:val="004621D6"/>
    <w:rsid w:val="00464CF1"/>
    <w:rsid w:val="004656BE"/>
    <w:rsid w:val="00466A5A"/>
    <w:rsid w:val="00470201"/>
    <w:rsid w:val="00473E52"/>
    <w:rsid w:val="00481824"/>
    <w:rsid w:val="00484A3F"/>
    <w:rsid w:val="004863C0"/>
    <w:rsid w:val="00494286"/>
    <w:rsid w:val="004951CA"/>
    <w:rsid w:val="00496D7F"/>
    <w:rsid w:val="004A2876"/>
    <w:rsid w:val="004A3E5D"/>
    <w:rsid w:val="004A3F38"/>
    <w:rsid w:val="004B058B"/>
    <w:rsid w:val="004B0FEE"/>
    <w:rsid w:val="004B2936"/>
    <w:rsid w:val="004B30BA"/>
    <w:rsid w:val="004B32FB"/>
    <w:rsid w:val="004B3353"/>
    <w:rsid w:val="004B5695"/>
    <w:rsid w:val="004B6C58"/>
    <w:rsid w:val="004B74B2"/>
    <w:rsid w:val="004B77C7"/>
    <w:rsid w:val="004C14E9"/>
    <w:rsid w:val="004C686C"/>
    <w:rsid w:val="004D038D"/>
    <w:rsid w:val="004E339F"/>
    <w:rsid w:val="004E388B"/>
    <w:rsid w:val="004F3BEE"/>
    <w:rsid w:val="004F74D7"/>
    <w:rsid w:val="0050033D"/>
    <w:rsid w:val="00505897"/>
    <w:rsid w:val="005063A3"/>
    <w:rsid w:val="00510758"/>
    <w:rsid w:val="005270C9"/>
    <w:rsid w:val="005328DF"/>
    <w:rsid w:val="005362DE"/>
    <w:rsid w:val="00540BD4"/>
    <w:rsid w:val="005413DF"/>
    <w:rsid w:val="0054454B"/>
    <w:rsid w:val="00544FDE"/>
    <w:rsid w:val="0055075A"/>
    <w:rsid w:val="00551A19"/>
    <w:rsid w:val="00554CA2"/>
    <w:rsid w:val="00557D25"/>
    <w:rsid w:val="0056535E"/>
    <w:rsid w:val="00567115"/>
    <w:rsid w:val="005744A9"/>
    <w:rsid w:val="00574ED0"/>
    <w:rsid w:val="005815C0"/>
    <w:rsid w:val="00581894"/>
    <w:rsid w:val="005A004C"/>
    <w:rsid w:val="005A1AFE"/>
    <w:rsid w:val="005A30B7"/>
    <w:rsid w:val="005B464A"/>
    <w:rsid w:val="005B6EB9"/>
    <w:rsid w:val="005C097B"/>
    <w:rsid w:val="005C189B"/>
    <w:rsid w:val="005C1AB2"/>
    <w:rsid w:val="005D65C4"/>
    <w:rsid w:val="005D6F6C"/>
    <w:rsid w:val="005E102D"/>
    <w:rsid w:val="005E5910"/>
    <w:rsid w:val="005F0816"/>
    <w:rsid w:val="005F67FA"/>
    <w:rsid w:val="005F7E30"/>
    <w:rsid w:val="00604013"/>
    <w:rsid w:val="0060725C"/>
    <w:rsid w:val="0061020E"/>
    <w:rsid w:val="0061248B"/>
    <w:rsid w:val="0061523E"/>
    <w:rsid w:val="006153D5"/>
    <w:rsid w:val="00615BB7"/>
    <w:rsid w:val="00621E43"/>
    <w:rsid w:val="00625240"/>
    <w:rsid w:val="00630168"/>
    <w:rsid w:val="006350ED"/>
    <w:rsid w:val="00635436"/>
    <w:rsid w:val="00635C62"/>
    <w:rsid w:val="00641CFF"/>
    <w:rsid w:val="00643E12"/>
    <w:rsid w:val="00644910"/>
    <w:rsid w:val="00647DD1"/>
    <w:rsid w:val="006525B0"/>
    <w:rsid w:val="00653E6D"/>
    <w:rsid w:val="00656663"/>
    <w:rsid w:val="006571E6"/>
    <w:rsid w:val="00657A44"/>
    <w:rsid w:val="00663176"/>
    <w:rsid w:val="00664B54"/>
    <w:rsid w:val="00672E55"/>
    <w:rsid w:val="00674DD5"/>
    <w:rsid w:val="00675BEE"/>
    <w:rsid w:val="006807E6"/>
    <w:rsid w:val="006811B4"/>
    <w:rsid w:val="006820C6"/>
    <w:rsid w:val="00682D72"/>
    <w:rsid w:val="00682FC6"/>
    <w:rsid w:val="006936A4"/>
    <w:rsid w:val="00696A56"/>
    <w:rsid w:val="006A0D1A"/>
    <w:rsid w:val="006A1664"/>
    <w:rsid w:val="006A30E3"/>
    <w:rsid w:val="006A3995"/>
    <w:rsid w:val="006A7B8D"/>
    <w:rsid w:val="006B217B"/>
    <w:rsid w:val="006B2840"/>
    <w:rsid w:val="006B708A"/>
    <w:rsid w:val="006C34CB"/>
    <w:rsid w:val="006C7F11"/>
    <w:rsid w:val="006D031F"/>
    <w:rsid w:val="006D2FA9"/>
    <w:rsid w:val="006D57C3"/>
    <w:rsid w:val="006E52FB"/>
    <w:rsid w:val="006E5B87"/>
    <w:rsid w:val="006E6C77"/>
    <w:rsid w:val="006F2FC1"/>
    <w:rsid w:val="006F41C9"/>
    <w:rsid w:val="00702142"/>
    <w:rsid w:val="007124B9"/>
    <w:rsid w:val="00723039"/>
    <w:rsid w:val="007234D7"/>
    <w:rsid w:val="00727F2A"/>
    <w:rsid w:val="00727F39"/>
    <w:rsid w:val="00730E8C"/>
    <w:rsid w:val="00735199"/>
    <w:rsid w:val="00735629"/>
    <w:rsid w:val="00736CD3"/>
    <w:rsid w:val="00746250"/>
    <w:rsid w:val="00750133"/>
    <w:rsid w:val="00751732"/>
    <w:rsid w:val="0075658A"/>
    <w:rsid w:val="007568D8"/>
    <w:rsid w:val="00757D40"/>
    <w:rsid w:val="00763A5E"/>
    <w:rsid w:val="00763E35"/>
    <w:rsid w:val="007649CF"/>
    <w:rsid w:val="00766119"/>
    <w:rsid w:val="00770B00"/>
    <w:rsid w:val="00773DFF"/>
    <w:rsid w:val="0077450E"/>
    <w:rsid w:val="0077568B"/>
    <w:rsid w:val="0077650B"/>
    <w:rsid w:val="00785764"/>
    <w:rsid w:val="00786B60"/>
    <w:rsid w:val="00786FB9"/>
    <w:rsid w:val="00787AB5"/>
    <w:rsid w:val="00792FB5"/>
    <w:rsid w:val="00796DDB"/>
    <w:rsid w:val="0079754E"/>
    <w:rsid w:val="007A2EB6"/>
    <w:rsid w:val="007A36ED"/>
    <w:rsid w:val="007A4540"/>
    <w:rsid w:val="007B3C5F"/>
    <w:rsid w:val="007B5B65"/>
    <w:rsid w:val="007B638D"/>
    <w:rsid w:val="007C3463"/>
    <w:rsid w:val="007C3490"/>
    <w:rsid w:val="007C3C40"/>
    <w:rsid w:val="007C4C97"/>
    <w:rsid w:val="007C5880"/>
    <w:rsid w:val="007C5A6C"/>
    <w:rsid w:val="007C616B"/>
    <w:rsid w:val="007C682B"/>
    <w:rsid w:val="007D04CF"/>
    <w:rsid w:val="007D323A"/>
    <w:rsid w:val="007D4B12"/>
    <w:rsid w:val="007D4BD7"/>
    <w:rsid w:val="007E3327"/>
    <w:rsid w:val="007F0143"/>
    <w:rsid w:val="007F1A6C"/>
    <w:rsid w:val="007F20EB"/>
    <w:rsid w:val="007F2694"/>
    <w:rsid w:val="007F31F4"/>
    <w:rsid w:val="00800777"/>
    <w:rsid w:val="00801258"/>
    <w:rsid w:val="00801C01"/>
    <w:rsid w:val="00801EB1"/>
    <w:rsid w:val="00806BC6"/>
    <w:rsid w:val="00806D55"/>
    <w:rsid w:val="00807244"/>
    <w:rsid w:val="0080794E"/>
    <w:rsid w:val="00807E97"/>
    <w:rsid w:val="00811B63"/>
    <w:rsid w:val="008130F2"/>
    <w:rsid w:val="00816D08"/>
    <w:rsid w:val="00816DBC"/>
    <w:rsid w:val="00827B0D"/>
    <w:rsid w:val="00830295"/>
    <w:rsid w:val="00840ED3"/>
    <w:rsid w:val="00840FE1"/>
    <w:rsid w:val="00844181"/>
    <w:rsid w:val="00846459"/>
    <w:rsid w:val="00846813"/>
    <w:rsid w:val="00846986"/>
    <w:rsid w:val="00847141"/>
    <w:rsid w:val="00851D3D"/>
    <w:rsid w:val="00852FA9"/>
    <w:rsid w:val="00856855"/>
    <w:rsid w:val="00856F39"/>
    <w:rsid w:val="00857283"/>
    <w:rsid w:val="00863FFE"/>
    <w:rsid w:val="00866F74"/>
    <w:rsid w:val="00872EC1"/>
    <w:rsid w:val="0087453F"/>
    <w:rsid w:val="00874DBE"/>
    <w:rsid w:val="00880933"/>
    <w:rsid w:val="00881A2E"/>
    <w:rsid w:val="00881D4E"/>
    <w:rsid w:val="00885857"/>
    <w:rsid w:val="00886326"/>
    <w:rsid w:val="0089134E"/>
    <w:rsid w:val="00891445"/>
    <w:rsid w:val="00892209"/>
    <w:rsid w:val="00892C5E"/>
    <w:rsid w:val="00893A0C"/>
    <w:rsid w:val="008967E9"/>
    <w:rsid w:val="008A0FB7"/>
    <w:rsid w:val="008A18D7"/>
    <w:rsid w:val="008A28F9"/>
    <w:rsid w:val="008A337C"/>
    <w:rsid w:val="008A4EFA"/>
    <w:rsid w:val="008A570C"/>
    <w:rsid w:val="008B3166"/>
    <w:rsid w:val="008C0F16"/>
    <w:rsid w:val="008C63BA"/>
    <w:rsid w:val="008C7B19"/>
    <w:rsid w:val="008D0328"/>
    <w:rsid w:val="008E177C"/>
    <w:rsid w:val="008F0AD0"/>
    <w:rsid w:val="008F2629"/>
    <w:rsid w:val="008F44F8"/>
    <w:rsid w:val="008F638A"/>
    <w:rsid w:val="008F6E34"/>
    <w:rsid w:val="00903808"/>
    <w:rsid w:val="009059B2"/>
    <w:rsid w:val="0090680A"/>
    <w:rsid w:val="00914E22"/>
    <w:rsid w:val="00915FDA"/>
    <w:rsid w:val="00917124"/>
    <w:rsid w:val="00923D14"/>
    <w:rsid w:val="00927C2D"/>
    <w:rsid w:val="00930D2F"/>
    <w:rsid w:val="00932123"/>
    <w:rsid w:val="009351FE"/>
    <w:rsid w:val="00937D6C"/>
    <w:rsid w:val="009412A6"/>
    <w:rsid w:val="009439B1"/>
    <w:rsid w:val="009505E6"/>
    <w:rsid w:val="00960E5C"/>
    <w:rsid w:val="00961860"/>
    <w:rsid w:val="00963D7A"/>
    <w:rsid w:val="009677A1"/>
    <w:rsid w:val="009715C0"/>
    <w:rsid w:val="00980DE7"/>
    <w:rsid w:val="00990A4E"/>
    <w:rsid w:val="00991ACF"/>
    <w:rsid w:val="00991B45"/>
    <w:rsid w:val="009971C1"/>
    <w:rsid w:val="009A01C4"/>
    <w:rsid w:val="009A1801"/>
    <w:rsid w:val="009A3A8B"/>
    <w:rsid w:val="009A6129"/>
    <w:rsid w:val="009B0FFF"/>
    <w:rsid w:val="009B7BA5"/>
    <w:rsid w:val="009B7C3B"/>
    <w:rsid w:val="009C0861"/>
    <w:rsid w:val="009C23FF"/>
    <w:rsid w:val="009C3A80"/>
    <w:rsid w:val="009C6AAD"/>
    <w:rsid w:val="009C6CF5"/>
    <w:rsid w:val="009D2507"/>
    <w:rsid w:val="009D55C0"/>
    <w:rsid w:val="009D55CF"/>
    <w:rsid w:val="009E174F"/>
    <w:rsid w:val="009E1FDE"/>
    <w:rsid w:val="009E216D"/>
    <w:rsid w:val="009E3AB6"/>
    <w:rsid w:val="009E6371"/>
    <w:rsid w:val="009F1344"/>
    <w:rsid w:val="009F1510"/>
    <w:rsid w:val="009F47E7"/>
    <w:rsid w:val="00A0203F"/>
    <w:rsid w:val="00A03782"/>
    <w:rsid w:val="00A0530A"/>
    <w:rsid w:val="00A0548F"/>
    <w:rsid w:val="00A10DB8"/>
    <w:rsid w:val="00A15456"/>
    <w:rsid w:val="00A169E0"/>
    <w:rsid w:val="00A16C7F"/>
    <w:rsid w:val="00A17E9B"/>
    <w:rsid w:val="00A206EB"/>
    <w:rsid w:val="00A217A7"/>
    <w:rsid w:val="00A24F64"/>
    <w:rsid w:val="00A279D4"/>
    <w:rsid w:val="00A30A60"/>
    <w:rsid w:val="00A3193C"/>
    <w:rsid w:val="00A34F09"/>
    <w:rsid w:val="00A41DD2"/>
    <w:rsid w:val="00A51B14"/>
    <w:rsid w:val="00A53FC0"/>
    <w:rsid w:val="00A55CCD"/>
    <w:rsid w:val="00A568FB"/>
    <w:rsid w:val="00A64619"/>
    <w:rsid w:val="00A65B71"/>
    <w:rsid w:val="00A70502"/>
    <w:rsid w:val="00A73FAC"/>
    <w:rsid w:val="00A74DDF"/>
    <w:rsid w:val="00A75194"/>
    <w:rsid w:val="00A767FC"/>
    <w:rsid w:val="00A82F1E"/>
    <w:rsid w:val="00A85A3C"/>
    <w:rsid w:val="00A86E9A"/>
    <w:rsid w:val="00A9665C"/>
    <w:rsid w:val="00A97ECA"/>
    <w:rsid w:val="00AA36DF"/>
    <w:rsid w:val="00AA4C10"/>
    <w:rsid w:val="00AA50B5"/>
    <w:rsid w:val="00AA5993"/>
    <w:rsid w:val="00AA5D1F"/>
    <w:rsid w:val="00AA7763"/>
    <w:rsid w:val="00AA7A68"/>
    <w:rsid w:val="00AB2CCF"/>
    <w:rsid w:val="00AB3BAF"/>
    <w:rsid w:val="00AB53C9"/>
    <w:rsid w:val="00AB5AFC"/>
    <w:rsid w:val="00AB6472"/>
    <w:rsid w:val="00AC0DAE"/>
    <w:rsid w:val="00AC1445"/>
    <w:rsid w:val="00AC2713"/>
    <w:rsid w:val="00AC4429"/>
    <w:rsid w:val="00AC51FA"/>
    <w:rsid w:val="00AC6418"/>
    <w:rsid w:val="00AD02E0"/>
    <w:rsid w:val="00AD399C"/>
    <w:rsid w:val="00AD3A3D"/>
    <w:rsid w:val="00AD3E46"/>
    <w:rsid w:val="00AD5419"/>
    <w:rsid w:val="00AE22D0"/>
    <w:rsid w:val="00AF3360"/>
    <w:rsid w:val="00AF349E"/>
    <w:rsid w:val="00AF59DC"/>
    <w:rsid w:val="00B01B4D"/>
    <w:rsid w:val="00B01F0F"/>
    <w:rsid w:val="00B02ECF"/>
    <w:rsid w:val="00B03CA9"/>
    <w:rsid w:val="00B15910"/>
    <w:rsid w:val="00B171CB"/>
    <w:rsid w:val="00B20244"/>
    <w:rsid w:val="00B22E1A"/>
    <w:rsid w:val="00B259C3"/>
    <w:rsid w:val="00B27A5F"/>
    <w:rsid w:val="00B44B3C"/>
    <w:rsid w:val="00B452B5"/>
    <w:rsid w:val="00B470F3"/>
    <w:rsid w:val="00B47169"/>
    <w:rsid w:val="00B51D88"/>
    <w:rsid w:val="00B54584"/>
    <w:rsid w:val="00B56295"/>
    <w:rsid w:val="00B636D9"/>
    <w:rsid w:val="00B714E9"/>
    <w:rsid w:val="00B71E51"/>
    <w:rsid w:val="00B72C6B"/>
    <w:rsid w:val="00B74376"/>
    <w:rsid w:val="00B812EF"/>
    <w:rsid w:val="00B83923"/>
    <w:rsid w:val="00B8668F"/>
    <w:rsid w:val="00B86E08"/>
    <w:rsid w:val="00B965CD"/>
    <w:rsid w:val="00BA48CC"/>
    <w:rsid w:val="00BA61EA"/>
    <w:rsid w:val="00BA704E"/>
    <w:rsid w:val="00BB2F54"/>
    <w:rsid w:val="00BC0622"/>
    <w:rsid w:val="00BC0C97"/>
    <w:rsid w:val="00BC1789"/>
    <w:rsid w:val="00BC31FD"/>
    <w:rsid w:val="00BC3BFD"/>
    <w:rsid w:val="00BC4AC4"/>
    <w:rsid w:val="00BC4AC5"/>
    <w:rsid w:val="00BC738D"/>
    <w:rsid w:val="00BC775F"/>
    <w:rsid w:val="00BD047A"/>
    <w:rsid w:val="00BD1C34"/>
    <w:rsid w:val="00BD311C"/>
    <w:rsid w:val="00BD4181"/>
    <w:rsid w:val="00BD73AD"/>
    <w:rsid w:val="00BD786B"/>
    <w:rsid w:val="00BD7F9C"/>
    <w:rsid w:val="00BE1060"/>
    <w:rsid w:val="00BE2759"/>
    <w:rsid w:val="00BE3DE8"/>
    <w:rsid w:val="00BF1974"/>
    <w:rsid w:val="00BF24F9"/>
    <w:rsid w:val="00BF30F6"/>
    <w:rsid w:val="00BF43AD"/>
    <w:rsid w:val="00BF6203"/>
    <w:rsid w:val="00BF69DF"/>
    <w:rsid w:val="00BF7BCA"/>
    <w:rsid w:val="00C0031A"/>
    <w:rsid w:val="00C035CB"/>
    <w:rsid w:val="00C058A2"/>
    <w:rsid w:val="00C0695F"/>
    <w:rsid w:val="00C10D98"/>
    <w:rsid w:val="00C1628B"/>
    <w:rsid w:val="00C16779"/>
    <w:rsid w:val="00C21743"/>
    <w:rsid w:val="00C2408F"/>
    <w:rsid w:val="00C24833"/>
    <w:rsid w:val="00C256CF"/>
    <w:rsid w:val="00C26992"/>
    <w:rsid w:val="00C277CD"/>
    <w:rsid w:val="00C309E1"/>
    <w:rsid w:val="00C30C45"/>
    <w:rsid w:val="00C30EF7"/>
    <w:rsid w:val="00C32D0B"/>
    <w:rsid w:val="00C37863"/>
    <w:rsid w:val="00C429AC"/>
    <w:rsid w:val="00C44B6B"/>
    <w:rsid w:val="00C45544"/>
    <w:rsid w:val="00C52346"/>
    <w:rsid w:val="00C53481"/>
    <w:rsid w:val="00C548AB"/>
    <w:rsid w:val="00C55580"/>
    <w:rsid w:val="00C62C42"/>
    <w:rsid w:val="00C66D14"/>
    <w:rsid w:val="00C704E7"/>
    <w:rsid w:val="00C7748B"/>
    <w:rsid w:val="00C81D95"/>
    <w:rsid w:val="00C82417"/>
    <w:rsid w:val="00C86AF6"/>
    <w:rsid w:val="00C90831"/>
    <w:rsid w:val="00C925D2"/>
    <w:rsid w:val="00C94FF2"/>
    <w:rsid w:val="00C95FCE"/>
    <w:rsid w:val="00CA2588"/>
    <w:rsid w:val="00CA4423"/>
    <w:rsid w:val="00CB1849"/>
    <w:rsid w:val="00CB1A09"/>
    <w:rsid w:val="00CB2C08"/>
    <w:rsid w:val="00CB5021"/>
    <w:rsid w:val="00CB6221"/>
    <w:rsid w:val="00CC1EC8"/>
    <w:rsid w:val="00CC5245"/>
    <w:rsid w:val="00CC6A4E"/>
    <w:rsid w:val="00CD10CA"/>
    <w:rsid w:val="00CD15C8"/>
    <w:rsid w:val="00CD3908"/>
    <w:rsid w:val="00CD4A93"/>
    <w:rsid w:val="00CD4FBD"/>
    <w:rsid w:val="00CE092C"/>
    <w:rsid w:val="00CE3556"/>
    <w:rsid w:val="00CE4173"/>
    <w:rsid w:val="00CE503F"/>
    <w:rsid w:val="00CE5325"/>
    <w:rsid w:val="00CF7FD6"/>
    <w:rsid w:val="00D01D41"/>
    <w:rsid w:val="00D040E8"/>
    <w:rsid w:val="00D047DD"/>
    <w:rsid w:val="00D0573E"/>
    <w:rsid w:val="00D1154F"/>
    <w:rsid w:val="00D11673"/>
    <w:rsid w:val="00D15501"/>
    <w:rsid w:val="00D15A95"/>
    <w:rsid w:val="00D22C0F"/>
    <w:rsid w:val="00D27809"/>
    <w:rsid w:val="00D31AC0"/>
    <w:rsid w:val="00D34A34"/>
    <w:rsid w:val="00D351D6"/>
    <w:rsid w:val="00D400F4"/>
    <w:rsid w:val="00D40A62"/>
    <w:rsid w:val="00D41E43"/>
    <w:rsid w:val="00D43F71"/>
    <w:rsid w:val="00D44D03"/>
    <w:rsid w:val="00D46494"/>
    <w:rsid w:val="00D500A8"/>
    <w:rsid w:val="00D52F1A"/>
    <w:rsid w:val="00D57B0E"/>
    <w:rsid w:val="00D601F3"/>
    <w:rsid w:val="00D61EE4"/>
    <w:rsid w:val="00D64406"/>
    <w:rsid w:val="00D64551"/>
    <w:rsid w:val="00D64694"/>
    <w:rsid w:val="00D701F3"/>
    <w:rsid w:val="00D71CE3"/>
    <w:rsid w:val="00D80BE9"/>
    <w:rsid w:val="00D82B74"/>
    <w:rsid w:val="00D83C47"/>
    <w:rsid w:val="00DA2770"/>
    <w:rsid w:val="00DA4393"/>
    <w:rsid w:val="00DA6554"/>
    <w:rsid w:val="00DA668E"/>
    <w:rsid w:val="00DB155E"/>
    <w:rsid w:val="00DB1BC9"/>
    <w:rsid w:val="00DC01EA"/>
    <w:rsid w:val="00DC0345"/>
    <w:rsid w:val="00DC05E6"/>
    <w:rsid w:val="00DC54D8"/>
    <w:rsid w:val="00DC7DBF"/>
    <w:rsid w:val="00DD31DC"/>
    <w:rsid w:val="00DD3368"/>
    <w:rsid w:val="00DE1072"/>
    <w:rsid w:val="00DE4481"/>
    <w:rsid w:val="00DE5727"/>
    <w:rsid w:val="00DE5DC0"/>
    <w:rsid w:val="00DE62BB"/>
    <w:rsid w:val="00DE687E"/>
    <w:rsid w:val="00DF5E43"/>
    <w:rsid w:val="00E02749"/>
    <w:rsid w:val="00E054B1"/>
    <w:rsid w:val="00E06573"/>
    <w:rsid w:val="00E06622"/>
    <w:rsid w:val="00E10169"/>
    <w:rsid w:val="00E11D2D"/>
    <w:rsid w:val="00E12850"/>
    <w:rsid w:val="00E12ADA"/>
    <w:rsid w:val="00E12F6A"/>
    <w:rsid w:val="00E22B5A"/>
    <w:rsid w:val="00E276F9"/>
    <w:rsid w:val="00E325F8"/>
    <w:rsid w:val="00E330D1"/>
    <w:rsid w:val="00E337EC"/>
    <w:rsid w:val="00E413AA"/>
    <w:rsid w:val="00E422A5"/>
    <w:rsid w:val="00E43A6F"/>
    <w:rsid w:val="00E43ABF"/>
    <w:rsid w:val="00E60D58"/>
    <w:rsid w:val="00E62C9E"/>
    <w:rsid w:val="00E635B7"/>
    <w:rsid w:val="00E724E7"/>
    <w:rsid w:val="00E77A0F"/>
    <w:rsid w:val="00E80323"/>
    <w:rsid w:val="00E81667"/>
    <w:rsid w:val="00E8573E"/>
    <w:rsid w:val="00E86F5D"/>
    <w:rsid w:val="00E86F75"/>
    <w:rsid w:val="00E911A4"/>
    <w:rsid w:val="00E94055"/>
    <w:rsid w:val="00E949F4"/>
    <w:rsid w:val="00E968C6"/>
    <w:rsid w:val="00E96B3E"/>
    <w:rsid w:val="00EA0086"/>
    <w:rsid w:val="00EA1789"/>
    <w:rsid w:val="00EB014B"/>
    <w:rsid w:val="00EB15FB"/>
    <w:rsid w:val="00EB3877"/>
    <w:rsid w:val="00EB4AAC"/>
    <w:rsid w:val="00EB590D"/>
    <w:rsid w:val="00EB6125"/>
    <w:rsid w:val="00EB6525"/>
    <w:rsid w:val="00EC0145"/>
    <w:rsid w:val="00EC17A4"/>
    <w:rsid w:val="00EC556C"/>
    <w:rsid w:val="00EC583E"/>
    <w:rsid w:val="00ED020D"/>
    <w:rsid w:val="00ED198D"/>
    <w:rsid w:val="00ED3C74"/>
    <w:rsid w:val="00ED4E61"/>
    <w:rsid w:val="00EE0F89"/>
    <w:rsid w:val="00EE13BA"/>
    <w:rsid w:val="00EE4639"/>
    <w:rsid w:val="00EE4C6C"/>
    <w:rsid w:val="00EE5A5B"/>
    <w:rsid w:val="00EE71B9"/>
    <w:rsid w:val="00EF3E56"/>
    <w:rsid w:val="00EF4BF6"/>
    <w:rsid w:val="00F00122"/>
    <w:rsid w:val="00F02AC0"/>
    <w:rsid w:val="00F045CF"/>
    <w:rsid w:val="00F05A71"/>
    <w:rsid w:val="00F0632C"/>
    <w:rsid w:val="00F10005"/>
    <w:rsid w:val="00F13623"/>
    <w:rsid w:val="00F14170"/>
    <w:rsid w:val="00F16515"/>
    <w:rsid w:val="00F2327D"/>
    <w:rsid w:val="00F24DD3"/>
    <w:rsid w:val="00F27785"/>
    <w:rsid w:val="00F30B86"/>
    <w:rsid w:val="00F32DA1"/>
    <w:rsid w:val="00F46527"/>
    <w:rsid w:val="00F50D70"/>
    <w:rsid w:val="00F524CC"/>
    <w:rsid w:val="00F5563C"/>
    <w:rsid w:val="00F62F81"/>
    <w:rsid w:val="00F638DB"/>
    <w:rsid w:val="00F63CDC"/>
    <w:rsid w:val="00F64819"/>
    <w:rsid w:val="00F70CF5"/>
    <w:rsid w:val="00F7102F"/>
    <w:rsid w:val="00F7242B"/>
    <w:rsid w:val="00F739A9"/>
    <w:rsid w:val="00F74CD6"/>
    <w:rsid w:val="00F76534"/>
    <w:rsid w:val="00F84799"/>
    <w:rsid w:val="00F9012D"/>
    <w:rsid w:val="00F97294"/>
    <w:rsid w:val="00F97DE1"/>
    <w:rsid w:val="00F97FDF"/>
    <w:rsid w:val="00FA2661"/>
    <w:rsid w:val="00FA2673"/>
    <w:rsid w:val="00FA3750"/>
    <w:rsid w:val="00FB027A"/>
    <w:rsid w:val="00FB28DA"/>
    <w:rsid w:val="00FB3BFB"/>
    <w:rsid w:val="00FC0A7B"/>
    <w:rsid w:val="00FC311A"/>
    <w:rsid w:val="00FC5376"/>
    <w:rsid w:val="00FD05E7"/>
    <w:rsid w:val="00FE011C"/>
    <w:rsid w:val="00FE0F74"/>
    <w:rsid w:val="00FE4B3A"/>
    <w:rsid w:val="00FE4EDC"/>
    <w:rsid w:val="00FE69AA"/>
    <w:rsid w:val="00FE6CC3"/>
    <w:rsid w:val="00FE77FD"/>
    <w:rsid w:val="00FF5C1D"/>
  </w:rsids>
  <m:mathPr>
    <m:mathFont m:val="Cambria Math"/>
    <m:brkBin m:val="before"/>
    <m:brkBinSub m:val="--"/>
    <m:smallFrac m:val="0"/>
    <m:dispDef/>
    <m:lMargin m:val="0"/>
    <m:rMargin m:val="0"/>
    <m:defJc m:val="centerGroup"/>
    <m:wrapIndent m:val="1440"/>
    <m:intLim m:val="subSup"/>
    <m:naryLim m:val="undOvr"/>
  </m:mathPr>
  <w:themeFontLang w:val="el-GR"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9458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6E34"/>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8F6E34"/>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0">
    <w:name w:val="heading 2"/>
    <w:basedOn w:val="1"/>
    <w:next w:val="a"/>
    <w:link w:val="2Char"/>
    <w:qFormat/>
    <w:rsid w:val="008F6E34"/>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8F6E34"/>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8F6E34"/>
    <w:pPr>
      <w:keepNext/>
      <w:spacing w:before="240" w:after="60"/>
      <w:outlineLvl w:val="3"/>
    </w:pPr>
    <w:rPr>
      <w:rFonts w:ascii="Arial" w:hAnsi="Arial" w:cs="Times New Roman"/>
      <w:b/>
      <w:bCs/>
      <w:szCs w:val="28"/>
    </w:rPr>
  </w:style>
  <w:style w:type="paragraph" w:styleId="5">
    <w:name w:val="heading 5"/>
    <w:basedOn w:val="a"/>
    <w:next w:val="a"/>
    <w:link w:val="5Char"/>
    <w:qFormat/>
    <w:rsid w:val="008F6E34"/>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8F6E34"/>
    <w:rPr>
      <w:rFonts w:ascii="Arial" w:eastAsia="Times New Roman" w:hAnsi="Arial" w:cs="Arial"/>
      <w:b/>
      <w:bCs/>
      <w:color w:val="333399"/>
      <w:sz w:val="28"/>
      <w:szCs w:val="32"/>
      <w:lang w:val="en-US" w:eastAsia="zh-CN"/>
    </w:rPr>
  </w:style>
  <w:style w:type="character" w:customStyle="1" w:styleId="Heading2Char">
    <w:name w:val="Heading 2 Char"/>
    <w:basedOn w:val="a0"/>
    <w:link w:val="21"/>
    <w:rsid w:val="008F6E34"/>
    <w:rPr>
      <w:rFonts w:asciiTheme="majorHAnsi" w:eastAsiaTheme="majorEastAsia" w:hAnsiTheme="majorHAnsi" w:cstheme="majorBidi"/>
      <w:color w:val="2F5496" w:themeColor="accent1" w:themeShade="BF"/>
      <w:sz w:val="26"/>
      <w:szCs w:val="26"/>
      <w:lang w:val="en-GB" w:eastAsia="zh-CN"/>
    </w:rPr>
  </w:style>
  <w:style w:type="character" w:customStyle="1" w:styleId="3Char">
    <w:name w:val="Επικεφαλίδα 3 Char"/>
    <w:basedOn w:val="a0"/>
    <w:link w:val="3"/>
    <w:uiPriority w:val="9"/>
    <w:rsid w:val="008F6E34"/>
    <w:rPr>
      <w:rFonts w:ascii="Arial" w:eastAsia="Times New Roman" w:hAnsi="Arial" w:cs="Times New Roman"/>
      <w:b/>
      <w:bCs/>
      <w:szCs w:val="26"/>
      <w:lang w:val="en-GB" w:eastAsia="zh-CN"/>
    </w:rPr>
  </w:style>
  <w:style w:type="character" w:customStyle="1" w:styleId="4Char">
    <w:name w:val="Επικεφαλίδα 4 Char"/>
    <w:basedOn w:val="a0"/>
    <w:link w:val="4"/>
    <w:uiPriority w:val="9"/>
    <w:rsid w:val="008F6E34"/>
    <w:rPr>
      <w:rFonts w:ascii="Arial" w:eastAsia="Times New Roman" w:hAnsi="Arial" w:cs="Times New Roman"/>
      <w:b/>
      <w:bCs/>
      <w:szCs w:val="28"/>
      <w:lang w:val="en-GB" w:eastAsia="zh-CN"/>
    </w:rPr>
  </w:style>
  <w:style w:type="character" w:customStyle="1" w:styleId="5Char">
    <w:name w:val="Επικεφαλίδα 5 Char"/>
    <w:basedOn w:val="a0"/>
    <w:link w:val="5"/>
    <w:rsid w:val="008F6E34"/>
    <w:rPr>
      <w:rFonts w:ascii="Lucida Sans" w:eastAsia="Times New Roman" w:hAnsi="Lucida Sans" w:cs="Lucida Sans"/>
      <w:b/>
      <w:szCs w:val="20"/>
      <w:lang w:val="en-US" w:eastAsia="zh-CN"/>
    </w:rPr>
  </w:style>
  <w:style w:type="character" w:customStyle="1" w:styleId="WW8Num1z0">
    <w:name w:val="WW8Num1z0"/>
    <w:rsid w:val="008F6E34"/>
  </w:style>
  <w:style w:type="character" w:customStyle="1" w:styleId="WW8Num1z1">
    <w:name w:val="WW8Num1z1"/>
    <w:rsid w:val="008F6E34"/>
  </w:style>
  <w:style w:type="character" w:customStyle="1" w:styleId="WW8Num1z2">
    <w:name w:val="WW8Num1z2"/>
    <w:rsid w:val="008F6E34"/>
  </w:style>
  <w:style w:type="character" w:customStyle="1" w:styleId="WW8Num1z3">
    <w:name w:val="WW8Num1z3"/>
    <w:rsid w:val="008F6E34"/>
  </w:style>
  <w:style w:type="character" w:customStyle="1" w:styleId="WW8Num1z4">
    <w:name w:val="WW8Num1z4"/>
    <w:rsid w:val="008F6E34"/>
    <w:rPr>
      <w:rFonts w:ascii="Arial" w:hAnsi="Arial" w:cs="Times New Roman"/>
      <w:b w:val="0"/>
      <w:i w:val="0"/>
      <w:sz w:val="20"/>
      <w:szCs w:val="20"/>
    </w:rPr>
  </w:style>
  <w:style w:type="character" w:customStyle="1" w:styleId="WW8Num1z5">
    <w:name w:val="WW8Num1z5"/>
    <w:rsid w:val="008F6E34"/>
  </w:style>
  <w:style w:type="character" w:customStyle="1" w:styleId="WW8Num1z6">
    <w:name w:val="WW8Num1z6"/>
    <w:rsid w:val="008F6E34"/>
  </w:style>
  <w:style w:type="character" w:customStyle="1" w:styleId="WW8Num1z7">
    <w:name w:val="WW8Num1z7"/>
    <w:rsid w:val="008F6E34"/>
  </w:style>
  <w:style w:type="character" w:customStyle="1" w:styleId="WW8Num1z8">
    <w:name w:val="WW8Num1z8"/>
    <w:rsid w:val="008F6E34"/>
  </w:style>
  <w:style w:type="character" w:customStyle="1" w:styleId="WW8Num2z0">
    <w:name w:val="WW8Num2z0"/>
    <w:rsid w:val="008F6E34"/>
    <w:rPr>
      <w:rFonts w:ascii="Symbol" w:hAnsi="Symbol" w:cs="Symbol"/>
      <w:lang w:val="el-GR"/>
    </w:rPr>
  </w:style>
  <w:style w:type="character" w:customStyle="1" w:styleId="WW8Num3z0">
    <w:name w:val="WW8Num3z0"/>
    <w:rsid w:val="008F6E34"/>
    <w:rPr>
      <w:lang w:val="el-GR"/>
    </w:rPr>
  </w:style>
  <w:style w:type="character" w:customStyle="1" w:styleId="WW8Num4z0">
    <w:name w:val="WW8Num4z0"/>
    <w:rsid w:val="008F6E34"/>
    <w:rPr>
      <w:rFonts w:ascii="Webdings" w:hAnsi="Webdings" w:cs="Webdings"/>
      <w:color w:val="333399"/>
      <w:sz w:val="16"/>
    </w:rPr>
  </w:style>
  <w:style w:type="character" w:customStyle="1" w:styleId="WW8Num5z0">
    <w:name w:val="WW8Num5z0"/>
    <w:rsid w:val="008F6E34"/>
    <w:rPr>
      <w:lang w:val="el-GR"/>
    </w:rPr>
  </w:style>
  <w:style w:type="character" w:customStyle="1" w:styleId="WW8Num6z0">
    <w:name w:val="WW8Num6z0"/>
    <w:rsid w:val="008F6E34"/>
    <w:rPr>
      <w:b/>
      <w:bCs/>
      <w:szCs w:val="22"/>
      <w:lang w:val="el-GR"/>
    </w:rPr>
  </w:style>
  <w:style w:type="character" w:customStyle="1" w:styleId="WW8Num6z1">
    <w:name w:val="WW8Num6z1"/>
    <w:rsid w:val="008F6E34"/>
  </w:style>
  <w:style w:type="character" w:customStyle="1" w:styleId="WW8Num6z2">
    <w:name w:val="WW8Num6z2"/>
    <w:rsid w:val="008F6E34"/>
  </w:style>
  <w:style w:type="character" w:customStyle="1" w:styleId="WW8Num6z3">
    <w:name w:val="WW8Num6z3"/>
    <w:rsid w:val="008F6E34"/>
  </w:style>
  <w:style w:type="character" w:customStyle="1" w:styleId="WW8Num6z4">
    <w:name w:val="WW8Num6z4"/>
    <w:rsid w:val="008F6E34"/>
  </w:style>
  <w:style w:type="character" w:customStyle="1" w:styleId="WW8Num6z5">
    <w:name w:val="WW8Num6z5"/>
    <w:rsid w:val="008F6E34"/>
  </w:style>
  <w:style w:type="character" w:customStyle="1" w:styleId="WW8Num6z6">
    <w:name w:val="WW8Num6z6"/>
    <w:rsid w:val="008F6E34"/>
  </w:style>
  <w:style w:type="character" w:customStyle="1" w:styleId="WW8Num6z7">
    <w:name w:val="WW8Num6z7"/>
    <w:rsid w:val="008F6E34"/>
  </w:style>
  <w:style w:type="character" w:customStyle="1" w:styleId="WW8Num6z8">
    <w:name w:val="WW8Num6z8"/>
    <w:rsid w:val="008F6E34"/>
  </w:style>
  <w:style w:type="character" w:customStyle="1" w:styleId="WW8Num7z0">
    <w:name w:val="WW8Num7z0"/>
    <w:rsid w:val="008F6E34"/>
    <w:rPr>
      <w:b/>
      <w:bCs/>
      <w:szCs w:val="22"/>
      <w:lang w:val="el-GR"/>
    </w:rPr>
  </w:style>
  <w:style w:type="character" w:customStyle="1" w:styleId="WW8Num7z1">
    <w:name w:val="WW8Num7z1"/>
    <w:rsid w:val="008F6E34"/>
    <w:rPr>
      <w:rFonts w:eastAsia="Calibri"/>
      <w:lang w:val="el-GR"/>
    </w:rPr>
  </w:style>
  <w:style w:type="character" w:customStyle="1" w:styleId="WW8Num7z2">
    <w:name w:val="WW8Num7z2"/>
    <w:rsid w:val="008F6E34"/>
  </w:style>
  <w:style w:type="character" w:customStyle="1" w:styleId="WW8Num7z3">
    <w:name w:val="WW8Num7z3"/>
    <w:rsid w:val="008F6E34"/>
  </w:style>
  <w:style w:type="character" w:customStyle="1" w:styleId="WW8Num7z4">
    <w:name w:val="WW8Num7z4"/>
    <w:rsid w:val="008F6E34"/>
  </w:style>
  <w:style w:type="character" w:customStyle="1" w:styleId="WW8Num7z5">
    <w:name w:val="WW8Num7z5"/>
    <w:rsid w:val="008F6E34"/>
  </w:style>
  <w:style w:type="character" w:customStyle="1" w:styleId="WW8Num7z6">
    <w:name w:val="WW8Num7z6"/>
    <w:rsid w:val="008F6E34"/>
  </w:style>
  <w:style w:type="character" w:customStyle="1" w:styleId="WW8Num7z7">
    <w:name w:val="WW8Num7z7"/>
    <w:rsid w:val="008F6E34"/>
  </w:style>
  <w:style w:type="character" w:customStyle="1" w:styleId="WW8Num7z8">
    <w:name w:val="WW8Num7z8"/>
    <w:rsid w:val="008F6E34"/>
  </w:style>
  <w:style w:type="character" w:customStyle="1" w:styleId="WW8Num8z0">
    <w:name w:val="WW8Num8z0"/>
    <w:rsid w:val="008F6E34"/>
    <w:rPr>
      <w:rFonts w:ascii="Symbol" w:hAnsi="Symbol" w:cs="OpenSymbol"/>
      <w:color w:val="5B9BD5"/>
    </w:rPr>
  </w:style>
  <w:style w:type="character" w:customStyle="1" w:styleId="WW8Num9z0">
    <w:name w:val="WW8Num9z0"/>
    <w:rsid w:val="008F6E34"/>
    <w:rPr>
      <w:rFonts w:ascii="Angsana New" w:hAnsi="Angsana New" w:cs="Angsana New"/>
      <w:color w:val="000000"/>
      <w:kern w:val="1"/>
      <w:szCs w:val="22"/>
      <w:shd w:val="clear" w:color="auto" w:fill="FFFFFF"/>
      <w:lang w:val="el-GR"/>
    </w:rPr>
  </w:style>
  <w:style w:type="character" w:customStyle="1" w:styleId="WW8Num10z0">
    <w:name w:val="WW8Num10z0"/>
    <w:rsid w:val="008F6E34"/>
    <w:rPr>
      <w:rFonts w:ascii="Symbol" w:hAnsi="Symbol" w:cs="Symbol"/>
      <w:kern w:val="1"/>
      <w:shd w:val="clear" w:color="auto" w:fill="C0C0C0"/>
      <w:lang w:val="el-GR"/>
    </w:rPr>
  </w:style>
  <w:style w:type="character" w:customStyle="1" w:styleId="WW8Num10z1">
    <w:name w:val="WW8Num10z1"/>
    <w:rsid w:val="008F6E34"/>
  </w:style>
  <w:style w:type="character" w:customStyle="1" w:styleId="WW8Num10z2">
    <w:name w:val="WW8Num10z2"/>
    <w:rsid w:val="008F6E34"/>
  </w:style>
  <w:style w:type="character" w:customStyle="1" w:styleId="WW8Num10z3">
    <w:name w:val="WW8Num10z3"/>
    <w:rsid w:val="008F6E34"/>
  </w:style>
  <w:style w:type="character" w:customStyle="1" w:styleId="WW8Num10z4">
    <w:name w:val="WW8Num10z4"/>
    <w:rsid w:val="008F6E34"/>
  </w:style>
  <w:style w:type="character" w:customStyle="1" w:styleId="WW8Num10z5">
    <w:name w:val="WW8Num10z5"/>
    <w:rsid w:val="008F6E34"/>
  </w:style>
  <w:style w:type="character" w:customStyle="1" w:styleId="WW8Num10z6">
    <w:name w:val="WW8Num10z6"/>
    <w:rsid w:val="008F6E34"/>
  </w:style>
  <w:style w:type="character" w:customStyle="1" w:styleId="WW8Num10z7">
    <w:name w:val="WW8Num10z7"/>
    <w:rsid w:val="008F6E34"/>
  </w:style>
  <w:style w:type="character" w:customStyle="1" w:styleId="WW8Num10z8">
    <w:name w:val="WW8Num10z8"/>
    <w:rsid w:val="008F6E34"/>
  </w:style>
  <w:style w:type="character" w:customStyle="1" w:styleId="WW8Num8z1">
    <w:name w:val="WW8Num8z1"/>
    <w:rsid w:val="008F6E34"/>
    <w:rPr>
      <w:rFonts w:eastAsia="Calibri"/>
      <w:lang w:val="el-GR"/>
    </w:rPr>
  </w:style>
  <w:style w:type="character" w:customStyle="1" w:styleId="WW8Num8z2">
    <w:name w:val="WW8Num8z2"/>
    <w:rsid w:val="008F6E34"/>
  </w:style>
  <w:style w:type="character" w:customStyle="1" w:styleId="WW8Num8z3">
    <w:name w:val="WW8Num8z3"/>
    <w:rsid w:val="008F6E34"/>
  </w:style>
  <w:style w:type="character" w:customStyle="1" w:styleId="WW8Num8z4">
    <w:name w:val="WW8Num8z4"/>
    <w:rsid w:val="008F6E34"/>
  </w:style>
  <w:style w:type="character" w:customStyle="1" w:styleId="WW8Num8z5">
    <w:name w:val="WW8Num8z5"/>
    <w:rsid w:val="008F6E34"/>
  </w:style>
  <w:style w:type="character" w:customStyle="1" w:styleId="WW8Num8z6">
    <w:name w:val="WW8Num8z6"/>
    <w:rsid w:val="008F6E34"/>
  </w:style>
  <w:style w:type="character" w:customStyle="1" w:styleId="WW8Num8z7">
    <w:name w:val="WW8Num8z7"/>
    <w:rsid w:val="008F6E34"/>
  </w:style>
  <w:style w:type="character" w:customStyle="1" w:styleId="WW8Num8z8">
    <w:name w:val="WW8Num8z8"/>
    <w:rsid w:val="008F6E34"/>
  </w:style>
  <w:style w:type="character" w:customStyle="1" w:styleId="WW8Num11z0">
    <w:name w:val="WW8Num11z0"/>
    <w:rsid w:val="008F6E34"/>
    <w:rPr>
      <w:rFonts w:ascii="Symbol" w:hAnsi="Symbol" w:cs="Symbol"/>
      <w:kern w:val="1"/>
      <w:shd w:val="clear" w:color="auto" w:fill="C0C0C0"/>
      <w:lang w:val="el-GR"/>
    </w:rPr>
  </w:style>
  <w:style w:type="character" w:customStyle="1" w:styleId="WW8Num11z1">
    <w:name w:val="WW8Num11z1"/>
    <w:rsid w:val="008F6E34"/>
  </w:style>
  <w:style w:type="character" w:customStyle="1" w:styleId="WW8Num11z2">
    <w:name w:val="WW8Num11z2"/>
    <w:rsid w:val="008F6E34"/>
  </w:style>
  <w:style w:type="character" w:customStyle="1" w:styleId="WW8Num11z3">
    <w:name w:val="WW8Num11z3"/>
    <w:rsid w:val="008F6E34"/>
  </w:style>
  <w:style w:type="character" w:customStyle="1" w:styleId="WW8Num11z4">
    <w:name w:val="WW8Num11z4"/>
    <w:rsid w:val="008F6E34"/>
  </w:style>
  <w:style w:type="character" w:customStyle="1" w:styleId="WW8Num11z5">
    <w:name w:val="WW8Num11z5"/>
    <w:rsid w:val="008F6E34"/>
  </w:style>
  <w:style w:type="character" w:customStyle="1" w:styleId="WW8Num11z6">
    <w:name w:val="WW8Num11z6"/>
    <w:rsid w:val="008F6E34"/>
  </w:style>
  <w:style w:type="character" w:customStyle="1" w:styleId="WW8Num11z7">
    <w:name w:val="WW8Num11z7"/>
    <w:rsid w:val="008F6E34"/>
  </w:style>
  <w:style w:type="character" w:customStyle="1" w:styleId="WW8Num11z8">
    <w:name w:val="WW8Num11z8"/>
    <w:rsid w:val="008F6E34"/>
  </w:style>
  <w:style w:type="character" w:customStyle="1" w:styleId="0">
    <w:name w:val="Προεπιλεγμένη γραμματοσειρά_0"/>
    <w:rsid w:val="008F6E34"/>
  </w:style>
  <w:style w:type="character" w:customStyle="1" w:styleId="40">
    <w:name w:val="Προεπιλεγμένη γραμματοσειρά4"/>
    <w:rsid w:val="008F6E34"/>
  </w:style>
  <w:style w:type="character" w:customStyle="1" w:styleId="WW8Num2z1">
    <w:name w:val="WW8Num2z1"/>
    <w:rsid w:val="008F6E34"/>
  </w:style>
  <w:style w:type="character" w:customStyle="1" w:styleId="WW8Num2z2">
    <w:name w:val="WW8Num2z2"/>
    <w:rsid w:val="008F6E34"/>
  </w:style>
  <w:style w:type="character" w:customStyle="1" w:styleId="WW8Num2z3">
    <w:name w:val="WW8Num2z3"/>
    <w:rsid w:val="008F6E34"/>
  </w:style>
  <w:style w:type="character" w:customStyle="1" w:styleId="WW8Num2z4">
    <w:name w:val="WW8Num2z4"/>
    <w:rsid w:val="008F6E34"/>
    <w:rPr>
      <w:rFonts w:ascii="Arial" w:hAnsi="Arial" w:cs="Times New Roman"/>
      <w:b w:val="0"/>
      <w:i w:val="0"/>
      <w:sz w:val="20"/>
      <w:szCs w:val="20"/>
    </w:rPr>
  </w:style>
  <w:style w:type="character" w:customStyle="1" w:styleId="WW8Num2z5">
    <w:name w:val="WW8Num2z5"/>
    <w:rsid w:val="008F6E34"/>
  </w:style>
  <w:style w:type="character" w:customStyle="1" w:styleId="WW8Num2z6">
    <w:name w:val="WW8Num2z6"/>
    <w:rsid w:val="008F6E34"/>
  </w:style>
  <w:style w:type="character" w:customStyle="1" w:styleId="WW8Num2z7">
    <w:name w:val="WW8Num2z7"/>
    <w:rsid w:val="008F6E34"/>
  </w:style>
  <w:style w:type="character" w:customStyle="1" w:styleId="WW8Num2z8">
    <w:name w:val="WW8Num2z8"/>
    <w:rsid w:val="008F6E34"/>
  </w:style>
  <w:style w:type="character" w:customStyle="1" w:styleId="WW8Num9z1">
    <w:name w:val="WW8Num9z1"/>
    <w:rsid w:val="008F6E34"/>
    <w:rPr>
      <w:rFonts w:eastAsia="Calibri"/>
      <w:lang w:val="el-GR"/>
    </w:rPr>
  </w:style>
  <w:style w:type="character" w:customStyle="1" w:styleId="WW8Num9z2">
    <w:name w:val="WW8Num9z2"/>
    <w:rsid w:val="008F6E34"/>
  </w:style>
  <w:style w:type="character" w:customStyle="1" w:styleId="WW8Num9z3">
    <w:name w:val="WW8Num9z3"/>
    <w:rsid w:val="008F6E34"/>
  </w:style>
  <w:style w:type="character" w:customStyle="1" w:styleId="WW8Num9z4">
    <w:name w:val="WW8Num9z4"/>
    <w:rsid w:val="008F6E34"/>
  </w:style>
  <w:style w:type="character" w:customStyle="1" w:styleId="WW8Num9z5">
    <w:name w:val="WW8Num9z5"/>
    <w:rsid w:val="008F6E34"/>
  </w:style>
  <w:style w:type="character" w:customStyle="1" w:styleId="WW8Num9z6">
    <w:name w:val="WW8Num9z6"/>
    <w:rsid w:val="008F6E34"/>
  </w:style>
  <w:style w:type="character" w:customStyle="1" w:styleId="WW8Num9z7">
    <w:name w:val="WW8Num9z7"/>
    <w:rsid w:val="008F6E34"/>
  </w:style>
  <w:style w:type="character" w:customStyle="1" w:styleId="WW8Num9z8">
    <w:name w:val="WW8Num9z8"/>
    <w:rsid w:val="008F6E34"/>
  </w:style>
  <w:style w:type="character" w:customStyle="1" w:styleId="WW-DefaultParagraphFont">
    <w:name w:val="WW-Default Paragraph Font"/>
    <w:rsid w:val="008F6E34"/>
  </w:style>
  <w:style w:type="character" w:customStyle="1" w:styleId="WW8Num12z0">
    <w:name w:val="WW8Num12z0"/>
    <w:rsid w:val="008F6E34"/>
    <w:rPr>
      <w:rFonts w:ascii="Symbol" w:hAnsi="Symbol" w:cs="Symbol"/>
    </w:rPr>
  </w:style>
  <w:style w:type="character" w:customStyle="1" w:styleId="WW8Num12z1">
    <w:name w:val="WW8Num12z1"/>
    <w:rsid w:val="008F6E34"/>
    <w:rPr>
      <w:rFonts w:ascii="Courier New" w:hAnsi="Courier New" w:cs="Courier New"/>
    </w:rPr>
  </w:style>
  <w:style w:type="character" w:customStyle="1" w:styleId="WW8Num12z2">
    <w:name w:val="WW8Num12z2"/>
    <w:rsid w:val="008F6E34"/>
    <w:rPr>
      <w:rFonts w:ascii="Wingdings" w:hAnsi="Wingdings" w:cs="Wingdings"/>
    </w:rPr>
  </w:style>
  <w:style w:type="character" w:customStyle="1" w:styleId="WW-DefaultParagraphFont1">
    <w:name w:val="WW-Default Paragraph Font1"/>
    <w:rsid w:val="008F6E34"/>
  </w:style>
  <w:style w:type="character" w:customStyle="1" w:styleId="WW-DefaultParagraphFont11">
    <w:name w:val="WW-Default Paragraph Font11"/>
    <w:rsid w:val="008F6E34"/>
  </w:style>
  <w:style w:type="character" w:customStyle="1" w:styleId="WW-DefaultParagraphFont111">
    <w:name w:val="WW-Default Paragraph Font111"/>
    <w:rsid w:val="008F6E34"/>
  </w:style>
  <w:style w:type="character" w:customStyle="1" w:styleId="30">
    <w:name w:val="Προεπιλεγμένη γραμματοσειρά3"/>
    <w:rsid w:val="008F6E34"/>
  </w:style>
  <w:style w:type="character" w:customStyle="1" w:styleId="WW-DefaultParagraphFont1111">
    <w:name w:val="WW-Default Paragraph Font1111"/>
    <w:rsid w:val="008F6E34"/>
  </w:style>
  <w:style w:type="character" w:customStyle="1" w:styleId="DefaultParagraphFont2">
    <w:name w:val="Default Paragraph Font2"/>
    <w:rsid w:val="008F6E34"/>
  </w:style>
  <w:style w:type="character" w:customStyle="1" w:styleId="WW8Num12z3">
    <w:name w:val="WW8Num12z3"/>
    <w:rsid w:val="008F6E34"/>
  </w:style>
  <w:style w:type="character" w:customStyle="1" w:styleId="WW8Num12z4">
    <w:name w:val="WW8Num12z4"/>
    <w:rsid w:val="008F6E34"/>
  </w:style>
  <w:style w:type="character" w:customStyle="1" w:styleId="WW8Num12z5">
    <w:name w:val="WW8Num12z5"/>
    <w:rsid w:val="008F6E34"/>
  </w:style>
  <w:style w:type="character" w:customStyle="1" w:styleId="WW8Num12z6">
    <w:name w:val="WW8Num12z6"/>
    <w:rsid w:val="008F6E34"/>
  </w:style>
  <w:style w:type="character" w:customStyle="1" w:styleId="WW8Num12z7">
    <w:name w:val="WW8Num12z7"/>
    <w:rsid w:val="008F6E34"/>
  </w:style>
  <w:style w:type="character" w:customStyle="1" w:styleId="WW8Num12z8">
    <w:name w:val="WW8Num12z8"/>
    <w:rsid w:val="008F6E34"/>
  </w:style>
  <w:style w:type="character" w:customStyle="1" w:styleId="WW8Num13z0">
    <w:name w:val="WW8Num13z0"/>
    <w:rsid w:val="008F6E34"/>
    <w:rPr>
      <w:rFonts w:ascii="Symbol" w:hAnsi="Symbol" w:cs="OpenSymbol"/>
    </w:rPr>
  </w:style>
  <w:style w:type="character" w:customStyle="1" w:styleId="WW-DefaultParagraphFont11111">
    <w:name w:val="WW-Default Paragraph Font11111"/>
    <w:rsid w:val="008F6E34"/>
  </w:style>
  <w:style w:type="character" w:customStyle="1" w:styleId="WW8Num13z1">
    <w:name w:val="WW8Num13z1"/>
    <w:rsid w:val="008F6E34"/>
    <w:rPr>
      <w:rFonts w:eastAsia="Calibri"/>
      <w:lang w:val="el-GR"/>
    </w:rPr>
  </w:style>
  <w:style w:type="character" w:customStyle="1" w:styleId="WW8Num13z2">
    <w:name w:val="WW8Num13z2"/>
    <w:rsid w:val="008F6E34"/>
  </w:style>
  <w:style w:type="character" w:customStyle="1" w:styleId="WW8Num13z3">
    <w:name w:val="WW8Num13z3"/>
    <w:rsid w:val="008F6E34"/>
  </w:style>
  <w:style w:type="character" w:customStyle="1" w:styleId="WW8Num13z4">
    <w:name w:val="WW8Num13z4"/>
    <w:rsid w:val="008F6E34"/>
  </w:style>
  <w:style w:type="character" w:customStyle="1" w:styleId="WW8Num13z5">
    <w:name w:val="WW8Num13z5"/>
    <w:rsid w:val="008F6E34"/>
  </w:style>
  <w:style w:type="character" w:customStyle="1" w:styleId="WW8Num13z6">
    <w:name w:val="WW8Num13z6"/>
    <w:rsid w:val="008F6E34"/>
  </w:style>
  <w:style w:type="character" w:customStyle="1" w:styleId="WW8Num13z7">
    <w:name w:val="WW8Num13z7"/>
    <w:rsid w:val="008F6E34"/>
  </w:style>
  <w:style w:type="character" w:customStyle="1" w:styleId="WW8Num13z8">
    <w:name w:val="WW8Num13z8"/>
    <w:rsid w:val="008F6E34"/>
  </w:style>
  <w:style w:type="character" w:customStyle="1" w:styleId="WW8Num14z0">
    <w:name w:val="WW8Num14z0"/>
    <w:rsid w:val="008F6E34"/>
    <w:rPr>
      <w:rFonts w:ascii="Symbol" w:hAnsi="Symbol" w:cs="OpenSymbol"/>
    </w:rPr>
  </w:style>
  <w:style w:type="character" w:customStyle="1" w:styleId="WW8Num14z1">
    <w:name w:val="WW8Num14z1"/>
    <w:rsid w:val="008F6E34"/>
  </w:style>
  <w:style w:type="character" w:customStyle="1" w:styleId="WW8Num14z2">
    <w:name w:val="WW8Num14z2"/>
    <w:rsid w:val="008F6E34"/>
  </w:style>
  <w:style w:type="character" w:customStyle="1" w:styleId="WW8Num14z3">
    <w:name w:val="WW8Num14z3"/>
    <w:rsid w:val="008F6E34"/>
  </w:style>
  <w:style w:type="character" w:customStyle="1" w:styleId="WW8Num14z4">
    <w:name w:val="WW8Num14z4"/>
    <w:rsid w:val="008F6E34"/>
  </w:style>
  <w:style w:type="character" w:customStyle="1" w:styleId="WW8Num14z5">
    <w:name w:val="WW8Num14z5"/>
    <w:rsid w:val="008F6E34"/>
  </w:style>
  <w:style w:type="character" w:customStyle="1" w:styleId="WW8Num14z6">
    <w:name w:val="WW8Num14z6"/>
    <w:rsid w:val="008F6E34"/>
  </w:style>
  <w:style w:type="character" w:customStyle="1" w:styleId="WW8Num14z7">
    <w:name w:val="WW8Num14z7"/>
    <w:rsid w:val="008F6E34"/>
  </w:style>
  <w:style w:type="character" w:customStyle="1" w:styleId="WW8Num14z8">
    <w:name w:val="WW8Num14z8"/>
    <w:rsid w:val="008F6E34"/>
  </w:style>
  <w:style w:type="character" w:customStyle="1" w:styleId="WW8Num15z0">
    <w:name w:val="WW8Num15z0"/>
    <w:rsid w:val="008F6E34"/>
  </w:style>
  <w:style w:type="character" w:customStyle="1" w:styleId="WW8Num15z1">
    <w:name w:val="WW8Num15z1"/>
    <w:rsid w:val="008F6E34"/>
  </w:style>
  <w:style w:type="character" w:customStyle="1" w:styleId="WW8Num15z2">
    <w:name w:val="WW8Num15z2"/>
    <w:rsid w:val="008F6E34"/>
  </w:style>
  <w:style w:type="character" w:customStyle="1" w:styleId="WW8Num15z3">
    <w:name w:val="WW8Num15z3"/>
    <w:rsid w:val="008F6E34"/>
  </w:style>
  <w:style w:type="character" w:customStyle="1" w:styleId="WW8Num15z4">
    <w:name w:val="WW8Num15z4"/>
    <w:rsid w:val="008F6E34"/>
  </w:style>
  <w:style w:type="character" w:customStyle="1" w:styleId="WW8Num15z5">
    <w:name w:val="WW8Num15z5"/>
    <w:rsid w:val="008F6E34"/>
  </w:style>
  <w:style w:type="character" w:customStyle="1" w:styleId="WW8Num15z6">
    <w:name w:val="WW8Num15z6"/>
    <w:rsid w:val="008F6E34"/>
  </w:style>
  <w:style w:type="character" w:customStyle="1" w:styleId="WW8Num15z7">
    <w:name w:val="WW8Num15z7"/>
    <w:rsid w:val="008F6E34"/>
  </w:style>
  <w:style w:type="character" w:customStyle="1" w:styleId="WW8Num15z8">
    <w:name w:val="WW8Num15z8"/>
    <w:rsid w:val="008F6E34"/>
  </w:style>
  <w:style w:type="character" w:customStyle="1" w:styleId="WW8Num16z0">
    <w:name w:val="WW8Num16z0"/>
    <w:rsid w:val="008F6E34"/>
  </w:style>
  <w:style w:type="character" w:customStyle="1" w:styleId="WW8Num16z1">
    <w:name w:val="WW8Num16z1"/>
    <w:rsid w:val="008F6E34"/>
  </w:style>
  <w:style w:type="character" w:customStyle="1" w:styleId="WW8Num16z2">
    <w:name w:val="WW8Num16z2"/>
    <w:rsid w:val="008F6E34"/>
  </w:style>
  <w:style w:type="character" w:customStyle="1" w:styleId="WW8Num16z3">
    <w:name w:val="WW8Num16z3"/>
    <w:rsid w:val="008F6E34"/>
  </w:style>
  <w:style w:type="character" w:customStyle="1" w:styleId="WW8Num16z4">
    <w:name w:val="WW8Num16z4"/>
    <w:rsid w:val="008F6E34"/>
  </w:style>
  <w:style w:type="character" w:customStyle="1" w:styleId="WW8Num16z5">
    <w:name w:val="WW8Num16z5"/>
    <w:rsid w:val="008F6E34"/>
  </w:style>
  <w:style w:type="character" w:customStyle="1" w:styleId="WW8Num16z6">
    <w:name w:val="WW8Num16z6"/>
    <w:rsid w:val="008F6E34"/>
  </w:style>
  <w:style w:type="character" w:customStyle="1" w:styleId="WW8Num16z7">
    <w:name w:val="WW8Num16z7"/>
    <w:rsid w:val="008F6E34"/>
  </w:style>
  <w:style w:type="character" w:customStyle="1" w:styleId="WW8Num16z8">
    <w:name w:val="WW8Num16z8"/>
    <w:rsid w:val="008F6E34"/>
  </w:style>
  <w:style w:type="character" w:customStyle="1" w:styleId="WW-DefaultParagraphFont111111">
    <w:name w:val="WW-Default Paragraph Font111111"/>
    <w:rsid w:val="008F6E34"/>
  </w:style>
  <w:style w:type="character" w:customStyle="1" w:styleId="WW-DefaultParagraphFont1111111">
    <w:name w:val="WW-Default Paragraph Font1111111"/>
    <w:rsid w:val="008F6E34"/>
  </w:style>
  <w:style w:type="character" w:customStyle="1" w:styleId="WW-DefaultParagraphFont11111111">
    <w:name w:val="WW-Default Paragraph Font11111111"/>
    <w:rsid w:val="008F6E34"/>
  </w:style>
  <w:style w:type="character" w:customStyle="1" w:styleId="WW-DefaultParagraphFont111111111">
    <w:name w:val="WW-Default Paragraph Font111111111"/>
    <w:rsid w:val="008F6E34"/>
  </w:style>
  <w:style w:type="character" w:customStyle="1" w:styleId="WW-DefaultParagraphFont1111111111">
    <w:name w:val="WW-Default Paragraph Font1111111111"/>
    <w:rsid w:val="008F6E34"/>
  </w:style>
  <w:style w:type="character" w:customStyle="1" w:styleId="WW8Num17z0">
    <w:name w:val="WW8Num17z0"/>
    <w:rsid w:val="008F6E34"/>
  </w:style>
  <w:style w:type="character" w:customStyle="1" w:styleId="WW8Num17z1">
    <w:name w:val="WW8Num17z1"/>
    <w:rsid w:val="008F6E34"/>
  </w:style>
  <w:style w:type="character" w:customStyle="1" w:styleId="WW8Num17z2">
    <w:name w:val="WW8Num17z2"/>
    <w:rsid w:val="008F6E34"/>
  </w:style>
  <w:style w:type="character" w:customStyle="1" w:styleId="WW8Num17z3">
    <w:name w:val="WW8Num17z3"/>
    <w:rsid w:val="008F6E34"/>
  </w:style>
  <w:style w:type="character" w:customStyle="1" w:styleId="WW8Num17z4">
    <w:name w:val="WW8Num17z4"/>
    <w:rsid w:val="008F6E34"/>
  </w:style>
  <w:style w:type="character" w:customStyle="1" w:styleId="WW8Num17z5">
    <w:name w:val="WW8Num17z5"/>
    <w:rsid w:val="008F6E34"/>
  </w:style>
  <w:style w:type="character" w:customStyle="1" w:styleId="WW8Num17z6">
    <w:name w:val="WW8Num17z6"/>
    <w:rsid w:val="008F6E34"/>
  </w:style>
  <w:style w:type="character" w:customStyle="1" w:styleId="WW8Num17z7">
    <w:name w:val="WW8Num17z7"/>
    <w:rsid w:val="008F6E34"/>
  </w:style>
  <w:style w:type="character" w:customStyle="1" w:styleId="WW8Num17z8">
    <w:name w:val="WW8Num17z8"/>
    <w:rsid w:val="008F6E34"/>
  </w:style>
  <w:style w:type="character" w:customStyle="1" w:styleId="WW8Num18z0">
    <w:name w:val="WW8Num18z0"/>
    <w:rsid w:val="008F6E34"/>
  </w:style>
  <w:style w:type="character" w:customStyle="1" w:styleId="WW8Num18z1">
    <w:name w:val="WW8Num18z1"/>
    <w:rsid w:val="008F6E34"/>
  </w:style>
  <w:style w:type="character" w:customStyle="1" w:styleId="WW8Num18z2">
    <w:name w:val="WW8Num18z2"/>
    <w:rsid w:val="008F6E34"/>
  </w:style>
  <w:style w:type="character" w:customStyle="1" w:styleId="WW8Num18z3">
    <w:name w:val="WW8Num18z3"/>
    <w:rsid w:val="008F6E34"/>
  </w:style>
  <w:style w:type="character" w:customStyle="1" w:styleId="WW8Num18z4">
    <w:name w:val="WW8Num18z4"/>
    <w:rsid w:val="008F6E34"/>
  </w:style>
  <w:style w:type="character" w:customStyle="1" w:styleId="WW8Num18z5">
    <w:name w:val="WW8Num18z5"/>
    <w:rsid w:val="008F6E34"/>
  </w:style>
  <w:style w:type="character" w:customStyle="1" w:styleId="WW8Num18z6">
    <w:name w:val="WW8Num18z6"/>
    <w:rsid w:val="008F6E34"/>
  </w:style>
  <w:style w:type="character" w:customStyle="1" w:styleId="WW8Num18z7">
    <w:name w:val="WW8Num18z7"/>
    <w:rsid w:val="008F6E34"/>
  </w:style>
  <w:style w:type="character" w:customStyle="1" w:styleId="WW8Num18z8">
    <w:name w:val="WW8Num18z8"/>
    <w:rsid w:val="008F6E34"/>
  </w:style>
  <w:style w:type="character" w:customStyle="1" w:styleId="WW8Num3z1">
    <w:name w:val="WW8Num3z1"/>
    <w:rsid w:val="008F6E34"/>
  </w:style>
  <w:style w:type="character" w:customStyle="1" w:styleId="WW8Num3z2">
    <w:name w:val="WW8Num3z2"/>
    <w:rsid w:val="008F6E34"/>
  </w:style>
  <w:style w:type="character" w:customStyle="1" w:styleId="WW8Num3z3">
    <w:name w:val="WW8Num3z3"/>
    <w:rsid w:val="008F6E34"/>
  </w:style>
  <w:style w:type="character" w:customStyle="1" w:styleId="WW8Num3z4">
    <w:name w:val="WW8Num3z4"/>
    <w:rsid w:val="008F6E34"/>
    <w:rPr>
      <w:rFonts w:ascii="Arial" w:hAnsi="Arial" w:cs="Times New Roman"/>
      <w:b w:val="0"/>
      <w:i w:val="0"/>
      <w:sz w:val="20"/>
      <w:szCs w:val="20"/>
    </w:rPr>
  </w:style>
  <w:style w:type="character" w:customStyle="1" w:styleId="WW8Num3z5">
    <w:name w:val="WW8Num3z5"/>
    <w:rsid w:val="008F6E34"/>
  </w:style>
  <w:style w:type="character" w:customStyle="1" w:styleId="WW8Num3z6">
    <w:name w:val="WW8Num3z6"/>
    <w:rsid w:val="008F6E34"/>
  </w:style>
  <w:style w:type="character" w:customStyle="1" w:styleId="WW8Num3z7">
    <w:name w:val="WW8Num3z7"/>
    <w:rsid w:val="008F6E34"/>
  </w:style>
  <w:style w:type="character" w:customStyle="1" w:styleId="WW8Num3z8">
    <w:name w:val="WW8Num3z8"/>
    <w:rsid w:val="008F6E34"/>
  </w:style>
  <w:style w:type="character" w:customStyle="1" w:styleId="WW-DefaultParagraphFont11111111111">
    <w:name w:val="WW-Default Paragraph Font11111111111"/>
    <w:rsid w:val="008F6E34"/>
  </w:style>
  <w:style w:type="character" w:customStyle="1" w:styleId="WW-DefaultParagraphFont111111111111">
    <w:name w:val="WW-Default Paragraph Font111111111111"/>
    <w:rsid w:val="008F6E34"/>
  </w:style>
  <w:style w:type="character" w:customStyle="1" w:styleId="WW-DefaultParagraphFont1111111111111">
    <w:name w:val="WW-Default Paragraph Font1111111111111"/>
    <w:rsid w:val="008F6E34"/>
  </w:style>
  <w:style w:type="character" w:customStyle="1" w:styleId="WW-DefaultParagraphFont11111111111111">
    <w:name w:val="WW-Default Paragraph Font11111111111111"/>
    <w:rsid w:val="008F6E34"/>
  </w:style>
  <w:style w:type="character" w:customStyle="1" w:styleId="22">
    <w:name w:val="Προεπιλεγμένη γραμματοσειρά2"/>
    <w:rsid w:val="008F6E34"/>
  </w:style>
  <w:style w:type="character" w:customStyle="1" w:styleId="WW8Num19z0">
    <w:name w:val="WW8Num19z0"/>
    <w:rsid w:val="008F6E34"/>
    <w:rPr>
      <w:rFonts w:ascii="Calibri" w:hAnsi="Calibri" w:cs="Calibri"/>
    </w:rPr>
  </w:style>
  <w:style w:type="character" w:customStyle="1" w:styleId="WW8Num19z1">
    <w:name w:val="WW8Num19z1"/>
    <w:rsid w:val="008F6E34"/>
  </w:style>
  <w:style w:type="character" w:customStyle="1" w:styleId="WW8Num20z0">
    <w:name w:val="WW8Num20z0"/>
    <w:rsid w:val="008F6E34"/>
    <w:rPr>
      <w:rFonts w:ascii="Calibri" w:eastAsia="Calibri" w:hAnsi="Calibri" w:cs="Times New Roman"/>
    </w:rPr>
  </w:style>
  <w:style w:type="character" w:customStyle="1" w:styleId="WW8Num20z1">
    <w:name w:val="WW8Num20z1"/>
    <w:rsid w:val="008F6E34"/>
    <w:rPr>
      <w:rFonts w:ascii="Courier New" w:hAnsi="Courier New" w:cs="Courier New"/>
    </w:rPr>
  </w:style>
  <w:style w:type="character" w:customStyle="1" w:styleId="WW8Num20z2">
    <w:name w:val="WW8Num20z2"/>
    <w:rsid w:val="008F6E34"/>
    <w:rPr>
      <w:rFonts w:ascii="Wingdings" w:hAnsi="Wingdings" w:cs="Wingdings"/>
    </w:rPr>
  </w:style>
  <w:style w:type="character" w:customStyle="1" w:styleId="WW8Num20z3">
    <w:name w:val="WW8Num20z3"/>
    <w:rsid w:val="008F6E34"/>
    <w:rPr>
      <w:rFonts w:ascii="Symbol" w:hAnsi="Symbol" w:cs="Symbol"/>
    </w:rPr>
  </w:style>
  <w:style w:type="character" w:customStyle="1" w:styleId="WW-DefaultParagraphFont111111111111111">
    <w:name w:val="WW-Default Paragraph Font111111111111111"/>
    <w:rsid w:val="008F6E34"/>
  </w:style>
  <w:style w:type="character" w:customStyle="1" w:styleId="WW8Num19z2">
    <w:name w:val="WW8Num19z2"/>
    <w:rsid w:val="008F6E34"/>
  </w:style>
  <w:style w:type="character" w:customStyle="1" w:styleId="WW8Num19z3">
    <w:name w:val="WW8Num19z3"/>
    <w:rsid w:val="008F6E34"/>
  </w:style>
  <w:style w:type="character" w:customStyle="1" w:styleId="WW8Num19z4">
    <w:name w:val="WW8Num19z4"/>
    <w:rsid w:val="008F6E34"/>
  </w:style>
  <w:style w:type="character" w:customStyle="1" w:styleId="WW8Num19z5">
    <w:name w:val="WW8Num19z5"/>
    <w:rsid w:val="008F6E34"/>
  </w:style>
  <w:style w:type="character" w:customStyle="1" w:styleId="WW8Num19z6">
    <w:name w:val="WW8Num19z6"/>
    <w:rsid w:val="008F6E34"/>
  </w:style>
  <w:style w:type="character" w:customStyle="1" w:styleId="WW8Num19z7">
    <w:name w:val="WW8Num19z7"/>
    <w:rsid w:val="008F6E34"/>
  </w:style>
  <w:style w:type="character" w:customStyle="1" w:styleId="WW8Num19z8">
    <w:name w:val="WW8Num19z8"/>
    <w:rsid w:val="008F6E34"/>
  </w:style>
  <w:style w:type="character" w:customStyle="1" w:styleId="WW8Num20z4">
    <w:name w:val="WW8Num20z4"/>
    <w:rsid w:val="008F6E34"/>
  </w:style>
  <w:style w:type="character" w:customStyle="1" w:styleId="WW8Num20z5">
    <w:name w:val="WW8Num20z5"/>
    <w:rsid w:val="008F6E34"/>
  </w:style>
  <w:style w:type="character" w:customStyle="1" w:styleId="WW8Num20z6">
    <w:name w:val="WW8Num20z6"/>
    <w:rsid w:val="008F6E34"/>
  </w:style>
  <w:style w:type="character" w:customStyle="1" w:styleId="WW8Num20z7">
    <w:name w:val="WW8Num20z7"/>
    <w:rsid w:val="008F6E34"/>
  </w:style>
  <w:style w:type="character" w:customStyle="1" w:styleId="WW8Num20z8">
    <w:name w:val="WW8Num20z8"/>
    <w:rsid w:val="008F6E34"/>
  </w:style>
  <w:style w:type="character" w:customStyle="1" w:styleId="WW-DefaultParagraphFont1111111111111111">
    <w:name w:val="WW-Default Paragraph Font1111111111111111"/>
    <w:rsid w:val="008F6E34"/>
  </w:style>
  <w:style w:type="character" w:customStyle="1" w:styleId="WW-DefaultParagraphFont11111111111111111">
    <w:name w:val="WW-Default Paragraph Font11111111111111111"/>
    <w:rsid w:val="008F6E34"/>
  </w:style>
  <w:style w:type="character" w:customStyle="1" w:styleId="WW8Num21z0">
    <w:name w:val="WW8Num21z0"/>
    <w:rsid w:val="008F6E34"/>
    <w:rPr>
      <w:rFonts w:ascii="Calibri" w:eastAsia="Times New Roman" w:hAnsi="Calibri" w:cs="Calibri"/>
    </w:rPr>
  </w:style>
  <w:style w:type="character" w:customStyle="1" w:styleId="WW8Num21z1">
    <w:name w:val="WW8Num21z1"/>
    <w:rsid w:val="008F6E34"/>
    <w:rPr>
      <w:rFonts w:ascii="Courier New" w:hAnsi="Courier New" w:cs="Courier New"/>
    </w:rPr>
  </w:style>
  <w:style w:type="character" w:customStyle="1" w:styleId="WW8Num21z2">
    <w:name w:val="WW8Num21z2"/>
    <w:rsid w:val="008F6E34"/>
    <w:rPr>
      <w:rFonts w:ascii="Wingdings" w:hAnsi="Wingdings" w:cs="Wingdings"/>
    </w:rPr>
  </w:style>
  <w:style w:type="character" w:customStyle="1" w:styleId="WW8Num21z3">
    <w:name w:val="WW8Num21z3"/>
    <w:rsid w:val="008F6E34"/>
    <w:rPr>
      <w:rFonts w:ascii="Symbol" w:hAnsi="Symbol" w:cs="Symbol"/>
    </w:rPr>
  </w:style>
  <w:style w:type="character" w:customStyle="1" w:styleId="WW8Num22z0">
    <w:name w:val="WW8Num22z0"/>
    <w:rsid w:val="008F6E34"/>
    <w:rPr>
      <w:rFonts w:ascii="Symbol" w:hAnsi="Symbol" w:cs="Symbol"/>
    </w:rPr>
  </w:style>
  <w:style w:type="character" w:customStyle="1" w:styleId="WW8Num22z1">
    <w:name w:val="WW8Num22z1"/>
    <w:rsid w:val="008F6E34"/>
    <w:rPr>
      <w:rFonts w:ascii="Courier New" w:hAnsi="Courier New" w:cs="Courier New"/>
    </w:rPr>
  </w:style>
  <w:style w:type="character" w:customStyle="1" w:styleId="WW8Num22z2">
    <w:name w:val="WW8Num22z2"/>
    <w:rsid w:val="008F6E34"/>
    <w:rPr>
      <w:rFonts w:ascii="Wingdings" w:hAnsi="Wingdings" w:cs="Wingdings"/>
    </w:rPr>
  </w:style>
  <w:style w:type="character" w:customStyle="1" w:styleId="WW8Num23z0">
    <w:name w:val="WW8Num23z0"/>
    <w:rsid w:val="008F6E34"/>
    <w:rPr>
      <w:rFonts w:ascii="Calibri" w:eastAsia="Times New Roman" w:hAnsi="Calibri" w:cs="Calibri"/>
    </w:rPr>
  </w:style>
  <w:style w:type="character" w:customStyle="1" w:styleId="WW8Num23z1">
    <w:name w:val="WW8Num23z1"/>
    <w:rsid w:val="008F6E34"/>
    <w:rPr>
      <w:rFonts w:ascii="Courier New" w:hAnsi="Courier New" w:cs="Courier New"/>
    </w:rPr>
  </w:style>
  <w:style w:type="character" w:customStyle="1" w:styleId="WW8Num23z2">
    <w:name w:val="WW8Num23z2"/>
    <w:rsid w:val="008F6E34"/>
    <w:rPr>
      <w:rFonts w:ascii="Wingdings" w:hAnsi="Wingdings" w:cs="Wingdings"/>
    </w:rPr>
  </w:style>
  <w:style w:type="character" w:customStyle="1" w:styleId="WW8Num23z3">
    <w:name w:val="WW8Num23z3"/>
    <w:rsid w:val="008F6E34"/>
    <w:rPr>
      <w:rFonts w:ascii="Symbol" w:hAnsi="Symbol" w:cs="Symbol"/>
    </w:rPr>
  </w:style>
  <w:style w:type="character" w:customStyle="1" w:styleId="WW8Num24z0">
    <w:name w:val="WW8Num24z0"/>
    <w:rsid w:val="008F6E34"/>
    <w:rPr>
      <w:rFonts w:ascii="Symbol" w:hAnsi="Symbol" w:cs="Symbol"/>
      <w:strike/>
      <w:color w:val="0070C0"/>
      <w:position w:val="0"/>
      <w:sz w:val="24"/>
      <w:vertAlign w:val="baseline"/>
      <w:lang w:val="el-GR"/>
    </w:rPr>
  </w:style>
  <w:style w:type="character" w:customStyle="1" w:styleId="WW8Num24z1">
    <w:name w:val="WW8Num24z1"/>
    <w:rsid w:val="008F6E34"/>
    <w:rPr>
      <w:rFonts w:ascii="Courier New" w:hAnsi="Courier New" w:cs="Courier New"/>
    </w:rPr>
  </w:style>
  <w:style w:type="character" w:customStyle="1" w:styleId="WW8Num24z2">
    <w:name w:val="WW8Num24z2"/>
    <w:rsid w:val="008F6E34"/>
    <w:rPr>
      <w:rFonts w:ascii="Wingdings" w:hAnsi="Wingdings" w:cs="Wingdings"/>
    </w:rPr>
  </w:style>
  <w:style w:type="character" w:customStyle="1" w:styleId="WW8Num25z0">
    <w:name w:val="WW8Num25z0"/>
    <w:rsid w:val="008F6E34"/>
    <w:rPr>
      <w:rFonts w:ascii="Symbol" w:hAnsi="Symbol" w:cs="Symbol"/>
    </w:rPr>
  </w:style>
  <w:style w:type="character" w:customStyle="1" w:styleId="WW8Num25z1">
    <w:name w:val="WW8Num25z1"/>
    <w:rsid w:val="008F6E34"/>
    <w:rPr>
      <w:rFonts w:ascii="Courier New" w:hAnsi="Courier New" w:cs="Courier New"/>
    </w:rPr>
  </w:style>
  <w:style w:type="character" w:customStyle="1" w:styleId="WW8Num25z2">
    <w:name w:val="WW8Num25z2"/>
    <w:rsid w:val="008F6E34"/>
    <w:rPr>
      <w:rFonts w:ascii="Wingdings" w:hAnsi="Wingdings" w:cs="Wingdings"/>
    </w:rPr>
  </w:style>
  <w:style w:type="character" w:customStyle="1" w:styleId="WW8Num26z0">
    <w:name w:val="WW8Num26z0"/>
    <w:rsid w:val="008F6E34"/>
    <w:rPr>
      <w:rFonts w:ascii="Symbol" w:hAnsi="Symbol" w:cs="Symbol"/>
    </w:rPr>
  </w:style>
  <w:style w:type="character" w:customStyle="1" w:styleId="WW8Num26z1">
    <w:name w:val="WW8Num26z1"/>
    <w:rsid w:val="008F6E34"/>
    <w:rPr>
      <w:rFonts w:ascii="Courier New" w:hAnsi="Courier New" w:cs="Courier New"/>
    </w:rPr>
  </w:style>
  <w:style w:type="character" w:customStyle="1" w:styleId="WW8Num26z2">
    <w:name w:val="WW8Num26z2"/>
    <w:rsid w:val="008F6E34"/>
    <w:rPr>
      <w:rFonts w:ascii="Wingdings" w:hAnsi="Wingdings" w:cs="Wingdings"/>
    </w:rPr>
  </w:style>
  <w:style w:type="character" w:customStyle="1" w:styleId="WW8Num27z0">
    <w:name w:val="WW8Num27z0"/>
    <w:rsid w:val="008F6E34"/>
    <w:rPr>
      <w:rFonts w:ascii="Calibri" w:eastAsia="Times New Roman" w:hAnsi="Calibri" w:cs="Calibri"/>
    </w:rPr>
  </w:style>
  <w:style w:type="character" w:customStyle="1" w:styleId="WW8Num27z1">
    <w:name w:val="WW8Num27z1"/>
    <w:rsid w:val="008F6E34"/>
    <w:rPr>
      <w:rFonts w:ascii="Courier New" w:hAnsi="Courier New" w:cs="Courier New"/>
    </w:rPr>
  </w:style>
  <w:style w:type="character" w:customStyle="1" w:styleId="WW8Num27z2">
    <w:name w:val="WW8Num27z2"/>
    <w:rsid w:val="008F6E34"/>
    <w:rPr>
      <w:rFonts w:ascii="Wingdings" w:hAnsi="Wingdings" w:cs="Wingdings"/>
    </w:rPr>
  </w:style>
  <w:style w:type="character" w:customStyle="1" w:styleId="WW8Num27z3">
    <w:name w:val="WW8Num27z3"/>
    <w:rsid w:val="008F6E34"/>
    <w:rPr>
      <w:rFonts w:ascii="Symbol" w:hAnsi="Symbol" w:cs="Symbol"/>
    </w:rPr>
  </w:style>
  <w:style w:type="character" w:customStyle="1" w:styleId="WW8Num28z0">
    <w:name w:val="WW8Num28z0"/>
    <w:rsid w:val="008F6E34"/>
    <w:rPr>
      <w:rFonts w:ascii="Symbol" w:hAnsi="Symbol" w:cs="Symbol"/>
    </w:rPr>
  </w:style>
  <w:style w:type="character" w:customStyle="1" w:styleId="WW8Num28z1">
    <w:name w:val="WW8Num28z1"/>
    <w:rsid w:val="008F6E34"/>
    <w:rPr>
      <w:rFonts w:ascii="Courier New" w:hAnsi="Courier New" w:cs="Courier New"/>
    </w:rPr>
  </w:style>
  <w:style w:type="character" w:customStyle="1" w:styleId="WW8Num28z2">
    <w:name w:val="WW8Num28z2"/>
    <w:rsid w:val="008F6E34"/>
    <w:rPr>
      <w:rFonts w:ascii="Wingdings" w:hAnsi="Wingdings" w:cs="Wingdings"/>
    </w:rPr>
  </w:style>
  <w:style w:type="character" w:customStyle="1" w:styleId="WW8Num29z0">
    <w:name w:val="WW8Num29z0"/>
    <w:rsid w:val="008F6E34"/>
    <w:rPr>
      <w:rFonts w:ascii="Calibri" w:eastAsia="Times New Roman" w:hAnsi="Calibri" w:cs="Calibri"/>
    </w:rPr>
  </w:style>
  <w:style w:type="character" w:customStyle="1" w:styleId="WW8Num29z1">
    <w:name w:val="WW8Num29z1"/>
    <w:rsid w:val="008F6E34"/>
    <w:rPr>
      <w:rFonts w:ascii="Courier New" w:hAnsi="Courier New" w:cs="Courier New"/>
    </w:rPr>
  </w:style>
  <w:style w:type="character" w:customStyle="1" w:styleId="WW8Num29z2">
    <w:name w:val="WW8Num29z2"/>
    <w:rsid w:val="008F6E34"/>
    <w:rPr>
      <w:rFonts w:ascii="Wingdings" w:hAnsi="Wingdings" w:cs="Wingdings"/>
    </w:rPr>
  </w:style>
  <w:style w:type="character" w:customStyle="1" w:styleId="WW8Num29z3">
    <w:name w:val="WW8Num29z3"/>
    <w:rsid w:val="008F6E34"/>
    <w:rPr>
      <w:rFonts w:ascii="Symbol" w:hAnsi="Symbol" w:cs="Symbol"/>
    </w:rPr>
  </w:style>
  <w:style w:type="character" w:customStyle="1" w:styleId="WW8Num30z0">
    <w:name w:val="WW8Num30z0"/>
    <w:rsid w:val="008F6E34"/>
    <w:rPr>
      <w:rFonts w:ascii="Symbol" w:hAnsi="Symbol" w:cs="Symbol"/>
      <w:shd w:val="clear" w:color="auto" w:fill="FFFF00"/>
    </w:rPr>
  </w:style>
  <w:style w:type="character" w:customStyle="1" w:styleId="WW8Num30z1">
    <w:name w:val="WW8Num30z1"/>
    <w:rsid w:val="008F6E34"/>
    <w:rPr>
      <w:rFonts w:ascii="Courier New" w:hAnsi="Courier New" w:cs="Courier New"/>
    </w:rPr>
  </w:style>
  <w:style w:type="character" w:customStyle="1" w:styleId="WW8Num30z2">
    <w:name w:val="WW8Num30z2"/>
    <w:rsid w:val="008F6E34"/>
    <w:rPr>
      <w:rFonts w:ascii="Wingdings" w:hAnsi="Wingdings" w:cs="Wingdings"/>
    </w:rPr>
  </w:style>
  <w:style w:type="character" w:customStyle="1" w:styleId="WW8Num31z0">
    <w:name w:val="WW8Num31z0"/>
    <w:rsid w:val="008F6E34"/>
    <w:rPr>
      <w:rFonts w:cs="Times New Roman"/>
    </w:rPr>
  </w:style>
  <w:style w:type="character" w:customStyle="1" w:styleId="WW8Num32z0">
    <w:name w:val="WW8Num32z0"/>
    <w:rsid w:val="008F6E34"/>
  </w:style>
  <w:style w:type="character" w:customStyle="1" w:styleId="WW8Num32z1">
    <w:name w:val="WW8Num32z1"/>
    <w:rsid w:val="008F6E34"/>
  </w:style>
  <w:style w:type="character" w:customStyle="1" w:styleId="WW8Num32z2">
    <w:name w:val="WW8Num32z2"/>
    <w:rsid w:val="008F6E34"/>
  </w:style>
  <w:style w:type="character" w:customStyle="1" w:styleId="WW8Num32z3">
    <w:name w:val="WW8Num32z3"/>
    <w:rsid w:val="008F6E34"/>
  </w:style>
  <w:style w:type="character" w:customStyle="1" w:styleId="WW8Num32z4">
    <w:name w:val="WW8Num32z4"/>
    <w:rsid w:val="008F6E34"/>
  </w:style>
  <w:style w:type="character" w:customStyle="1" w:styleId="WW8Num32z5">
    <w:name w:val="WW8Num32z5"/>
    <w:rsid w:val="008F6E34"/>
  </w:style>
  <w:style w:type="character" w:customStyle="1" w:styleId="WW8Num32z6">
    <w:name w:val="WW8Num32z6"/>
    <w:rsid w:val="008F6E34"/>
  </w:style>
  <w:style w:type="character" w:customStyle="1" w:styleId="WW8Num32z7">
    <w:name w:val="WW8Num32z7"/>
    <w:rsid w:val="008F6E34"/>
  </w:style>
  <w:style w:type="character" w:customStyle="1" w:styleId="WW8Num32z8">
    <w:name w:val="WW8Num32z8"/>
    <w:rsid w:val="008F6E34"/>
  </w:style>
  <w:style w:type="character" w:customStyle="1" w:styleId="WW8Num33z0">
    <w:name w:val="WW8Num33z0"/>
    <w:rsid w:val="008F6E34"/>
    <w:rPr>
      <w:rFonts w:ascii="Symbol" w:eastAsia="Calibri" w:hAnsi="Symbol" w:cs="Symbol"/>
    </w:rPr>
  </w:style>
  <w:style w:type="character" w:customStyle="1" w:styleId="WW8Num33z1">
    <w:name w:val="WW8Num33z1"/>
    <w:rsid w:val="008F6E34"/>
    <w:rPr>
      <w:rFonts w:ascii="Courier New" w:hAnsi="Courier New" w:cs="Courier New"/>
    </w:rPr>
  </w:style>
  <w:style w:type="character" w:customStyle="1" w:styleId="WW8Num33z2">
    <w:name w:val="WW8Num33z2"/>
    <w:rsid w:val="008F6E34"/>
    <w:rPr>
      <w:rFonts w:ascii="Wingdings" w:hAnsi="Wingdings" w:cs="Wingdings"/>
    </w:rPr>
  </w:style>
  <w:style w:type="character" w:customStyle="1" w:styleId="WW8Num34z0">
    <w:name w:val="WW8Num34z0"/>
    <w:rsid w:val="008F6E34"/>
    <w:rPr>
      <w:rFonts w:ascii="Symbol" w:hAnsi="Symbol" w:cs="Symbol"/>
    </w:rPr>
  </w:style>
  <w:style w:type="character" w:customStyle="1" w:styleId="WW8Num34z1">
    <w:name w:val="WW8Num34z1"/>
    <w:rsid w:val="008F6E34"/>
    <w:rPr>
      <w:rFonts w:ascii="Courier New" w:hAnsi="Courier New" w:cs="Courier New"/>
    </w:rPr>
  </w:style>
  <w:style w:type="character" w:customStyle="1" w:styleId="WW8Num34z2">
    <w:name w:val="WW8Num34z2"/>
    <w:rsid w:val="008F6E34"/>
    <w:rPr>
      <w:rFonts w:ascii="Wingdings" w:hAnsi="Wingdings" w:cs="Wingdings"/>
    </w:rPr>
  </w:style>
  <w:style w:type="character" w:customStyle="1" w:styleId="WW8Num35z0">
    <w:name w:val="WW8Num35z0"/>
    <w:rsid w:val="008F6E34"/>
    <w:rPr>
      <w:rFonts w:ascii="Calibri" w:eastAsia="Times New Roman" w:hAnsi="Calibri" w:cs="Calibri"/>
    </w:rPr>
  </w:style>
  <w:style w:type="character" w:customStyle="1" w:styleId="WW8Num35z1">
    <w:name w:val="WW8Num35z1"/>
    <w:rsid w:val="008F6E34"/>
    <w:rPr>
      <w:rFonts w:ascii="Courier New" w:hAnsi="Courier New" w:cs="Courier New"/>
    </w:rPr>
  </w:style>
  <w:style w:type="character" w:customStyle="1" w:styleId="WW8Num35z2">
    <w:name w:val="WW8Num35z2"/>
    <w:rsid w:val="008F6E34"/>
    <w:rPr>
      <w:rFonts w:ascii="Wingdings" w:hAnsi="Wingdings" w:cs="Wingdings"/>
    </w:rPr>
  </w:style>
  <w:style w:type="character" w:customStyle="1" w:styleId="WW8Num35z3">
    <w:name w:val="WW8Num35z3"/>
    <w:rsid w:val="008F6E34"/>
    <w:rPr>
      <w:rFonts w:ascii="Symbol" w:hAnsi="Symbol" w:cs="Symbol"/>
    </w:rPr>
  </w:style>
  <w:style w:type="character" w:customStyle="1" w:styleId="WW8Num36z0">
    <w:name w:val="WW8Num36z0"/>
    <w:rsid w:val="008F6E34"/>
    <w:rPr>
      <w:lang w:val="el-GR"/>
    </w:rPr>
  </w:style>
  <w:style w:type="character" w:customStyle="1" w:styleId="WW8Num36z1">
    <w:name w:val="WW8Num36z1"/>
    <w:rsid w:val="008F6E34"/>
  </w:style>
  <w:style w:type="character" w:customStyle="1" w:styleId="WW8Num36z2">
    <w:name w:val="WW8Num36z2"/>
    <w:rsid w:val="008F6E34"/>
  </w:style>
  <w:style w:type="character" w:customStyle="1" w:styleId="WW8Num36z3">
    <w:name w:val="WW8Num36z3"/>
    <w:rsid w:val="008F6E34"/>
  </w:style>
  <w:style w:type="character" w:customStyle="1" w:styleId="WW8Num36z4">
    <w:name w:val="WW8Num36z4"/>
    <w:rsid w:val="008F6E34"/>
  </w:style>
  <w:style w:type="character" w:customStyle="1" w:styleId="WW8Num36z5">
    <w:name w:val="WW8Num36z5"/>
    <w:rsid w:val="008F6E34"/>
  </w:style>
  <w:style w:type="character" w:customStyle="1" w:styleId="WW8Num36z6">
    <w:name w:val="WW8Num36z6"/>
    <w:rsid w:val="008F6E34"/>
  </w:style>
  <w:style w:type="character" w:customStyle="1" w:styleId="WW8Num36z7">
    <w:name w:val="WW8Num36z7"/>
    <w:rsid w:val="008F6E34"/>
  </w:style>
  <w:style w:type="character" w:customStyle="1" w:styleId="WW8Num36z8">
    <w:name w:val="WW8Num36z8"/>
    <w:rsid w:val="008F6E34"/>
  </w:style>
  <w:style w:type="character" w:customStyle="1" w:styleId="WW8Num37z0">
    <w:name w:val="WW8Num37z0"/>
    <w:rsid w:val="008F6E34"/>
    <w:rPr>
      <w:rFonts w:ascii="Calibri" w:eastAsia="Times New Roman" w:hAnsi="Calibri" w:cs="Calibri"/>
    </w:rPr>
  </w:style>
  <w:style w:type="character" w:customStyle="1" w:styleId="WW8Num37z1">
    <w:name w:val="WW8Num37z1"/>
    <w:rsid w:val="008F6E34"/>
    <w:rPr>
      <w:rFonts w:ascii="Courier New" w:hAnsi="Courier New" w:cs="Courier New"/>
    </w:rPr>
  </w:style>
  <w:style w:type="character" w:customStyle="1" w:styleId="WW8Num37z2">
    <w:name w:val="WW8Num37z2"/>
    <w:rsid w:val="008F6E34"/>
    <w:rPr>
      <w:rFonts w:ascii="Wingdings" w:hAnsi="Wingdings" w:cs="Wingdings"/>
    </w:rPr>
  </w:style>
  <w:style w:type="character" w:customStyle="1" w:styleId="WW8Num37z3">
    <w:name w:val="WW8Num37z3"/>
    <w:rsid w:val="008F6E34"/>
    <w:rPr>
      <w:rFonts w:ascii="Symbol" w:hAnsi="Symbol" w:cs="Symbol"/>
    </w:rPr>
  </w:style>
  <w:style w:type="character" w:customStyle="1" w:styleId="WW8Num38z0">
    <w:name w:val="WW8Num38z0"/>
    <w:rsid w:val="008F6E34"/>
  </w:style>
  <w:style w:type="character" w:customStyle="1" w:styleId="WW8Num38z1">
    <w:name w:val="WW8Num38z1"/>
    <w:rsid w:val="008F6E34"/>
  </w:style>
  <w:style w:type="character" w:customStyle="1" w:styleId="WW8Num38z2">
    <w:name w:val="WW8Num38z2"/>
    <w:rsid w:val="008F6E34"/>
  </w:style>
  <w:style w:type="character" w:customStyle="1" w:styleId="WW8Num38z3">
    <w:name w:val="WW8Num38z3"/>
    <w:rsid w:val="008F6E34"/>
  </w:style>
  <w:style w:type="character" w:customStyle="1" w:styleId="WW8Num38z4">
    <w:name w:val="WW8Num38z4"/>
    <w:rsid w:val="008F6E34"/>
  </w:style>
  <w:style w:type="character" w:customStyle="1" w:styleId="WW8Num38z5">
    <w:name w:val="WW8Num38z5"/>
    <w:rsid w:val="008F6E34"/>
  </w:style>
  <w:style w:type="character" w:customStyle="1" w:styleId="WW8Num38z6">
    <w:name w:val="WW8Num38z6"/>
    <w:rsid w:val="008F6E34"/>
  </w:style>
  <w:style w:type="character" w:customStyle="1" w:styleId="WW8Num38z7">
    <w:name w:val="WW8Num38z7"/>
    <w:rsid w:val="008F6E34"/>
  </w:style>
  <w:style w:type="character" w:customStyle="1" w:styleId="WW8Num38z8">
    <w:name w:val="WW8Num38z8"/>
    <w:rsid w:val="008F6E34"/>
  </w:style>
  <w:style w:type="character" w:customStyle="1" w:styleId="WW-DefaultParagraphFont111111111111111111">
    <w:name w:val="WW-Default Paragraph Font111111111111111111"/>
    <w:rsid w:val="008F6E34"/>
  </w:style>
  <w:style w:type="character" w:customStyle="1" w:styleId="WW8Num4z1">
    <w:name w:val="WW8Num4z1"/>
    <w:rsid w:val="008F6E34"/>
    <w:rPr>
      <w:rFonts w:cs="Times New Roman"/>
    </w:rPr>
  </w:style>
  <w:style w:type="character" w:customStyle="1" w:styleId="WW8Num5z1">
    <w:name w:val="WW8Num5z1"/>
    <w:rsid w:val="008F6E34"/>
    <w:rPr>
      <w:rFonts w:cs="Times New Roman"/>
    </w:rPr>
  </w:style>
  <w:style w:type="character" w:customStyle="1" w:styleId="WW8Num29z4">
    <w:name w:val="WW8Num29z4"/>
    <w:rsid w:val="008F6E34"/>
  </w:style>
  <w:style w:type="character" w:customStyle="1" w:styleId="WW8Num29z5">
    <w:name w:val="WW8Num29z5"/>
    <w:rsid w:val="008F6E34"/>
  </w:style>
  <w:style w:type="character" w:customStyle="1" w:styleId="WW8Num29z6">
    <w:name w:val="WW8Num29z6"/>
    <w:rsid w:val="008F6E34"/>
  </w:style>
  <w:style w:type="character" w:customStyle="1" w:styleId="WW8Num29z7">
    <w:name w:val="WW8Num29z7"/>
    <w:rsid w:val="008F6E34"/>
  </w:style>
  <w:style w:type="character" w:customStyle="1" w:styleId="WW8Num29z8">
    <w:name w:val="WW8Num29z8"/>
    <w:rsid w:val="008F6E34"/>
  </w:style>
  <w:style w:type="character" w:customStyle="1" w:styleId="WW8Num30z3">
    <w:name w:val="WW8Num30z3"/>
    <w:rsid w:val="008F6E34"/>
    <w:rPr>
      <w:rFonts w:ascii="Symbol" w:hAnsi="Symbol" w:cs="Symbol"/>
    </w:rPr>
  </w:style>
  <w:style w:type="character" w:customStyle="1" w:styleId="WW8Num31z1">
    <w:name w:val="WW8Num31z1"/>
    <w:rsid w:val="008F6E34"/>
  </w:style>
  <w:style w:type="character" w:customStyle="1" w:styleId="WW8Num31z2">
    <w:name w:val="WW8Num31z2"/>
    <w:rsid w:val="008F6E34"/>
  </w:style>
  <w:style w:type="character" w:customStyle="1" w:styleId="WW8Num31z3">
    <w:name w:val="WW8Num31z3"/>
    <w:rsid w:val="008F6E34"/>
  </w:style>
  <w:style w:type="character" w:customStyle="1" w:styleId="WW8Num31z4">
    <w:name w:val="WW8Num31z4"/>
    <w:rsid w:val="008F6E34"/>
  </w:style>
  <w:style w:type="character" w:customStyle="1" w:styleId="WW8Num31z5">
    <w:name w:val="WW8Num31z5"/>
    <w:rsid w:val="008F6E34"/>
  </w:style>
  <w:style w:type="character" w:customStyle="1" w:styleId="WW8Num31z6">
    <w:name w:val="WW8Num31z6"/>
    <w:rsid w:val="008F6E34"/>
  </w:style>
  <w:style w:type="character" w:customStyle="1" w:styleId="WW8Num31z7">
    <w:name w:val="WW8Num31z7"/>
    <w:rsid w:val="008F6E34"/>
  </w:style>
  <w:style w:type="character" w:customStyle="1" w:styleId="WW8Num31z8">
    <w:name w:val="WW8Num31z8"/>
    <w:rsid w:val="008F6E34"/>
  </w:style>
  <w:style w:type="character" w:customStyle="1" w:styleId="WW8Num39z0">
    <w:name w:val="WW8Num39z0"/>
    <w:rsid w:val="008F6E34"/>
    <w:rPr>
      <w:rFonts w:ascii="Calibri" w:eastAsia="Times New Roman" w:hAnsi="Calibri" w:cs="Calibri"/>
    </w:rPr>
  </w:style>
  <w:style w:type="character" w:customStyle="1" w:styleId="WW8Num39z1">
    <w:name w:val="WW8Num39z1"/>
    <w:rsid w:val="008F6E34"/>
    <w:rPr>
      <w:rFonts w:ascii="Courier New" w:hAnsi="Courier New" w:cs="Courier New"/>
    </w:rPr>
  </w:style>
  <w:style w:type="character" w:customStyle="1" w:styleId="WW8Num39z2">
    <w:name w:val="WW8Num39z2"/>
    <w:rsid w:val="008F6E34"/>
    <w:rPr>
      <w:rFonts w:ascii="Wingdings" w:hAnsi="Wingdings" w:cs="Wingdings"/>
    </w:rPr>
  </w:style>
  <w:style w:type="character" w:customStyle="1" w:styleId="WW8Num39z3">
    <w:name w:val="WW8Num39z3"/>
    <w:rsid w:val="008F6E34"/>
    <w:rPr>
      <w:rFonts w:ascii="Symbol" w:hAnsi="Symbol" w:cs="Symbol"/>
    </w:rPr>
  </w:style>
  <w:style w:type="character" w:customStyle="1" w:styleId="WW8Num40z0">
    <w:name w:val="WW8Num40z0"/>
    <w:rsid w:val="008F6E34"/>
    <w:rPr>
      <w:rFonts w:ascii="Symbol" w:hAnsi="Symbol" w:cs="Symbol"/>
    </w:rPr>
  </w:style>
  <w:style w:type="character" w:customStyle="1" w:styleId="WW8Num40z1">
    <w:name w:val="WW8Num40z1"/>
    <w:rsid w:val="008F6E34"/>
    <w:rPr>
      <w:rFonts w:ascii="Courier New" w:hAnsi="Courier New" w:cs="Courier New"/>
    </w:rPr>
  </w:style>
  <w:style w:type="character" w:customStyle="1" w:styleId="WW8Num40z2">
    <w:name w:val="WW8Num40z2"/>
    <w:rsid w:val="008F6E34"/>
    <w:rPr>
      <w:rFonts w:ascii="Wingdings" w:hAnsi="Wingdings" w:cs="Wingdings"/>
    </w:rPr>
  </w:style>
  <w:style w:type="character" w:customStyle="1" w:styleId="WW8Num41z0">
    <w:name w:val="WW8Num41z0"/>
    <w:rsid w:val="008F6E34"/>
    <w:rPr>
      <w:rFonts w:ascii="Arial" w:hAnsi="Arial" w:cs="Times New Roman"/>
      <w:b/>
      <w:i w:val="0"/>
      <w:sz w:val="20"/>
      <w:szCs w:val="20"/>
    </w:rPr>
  </w:style>
  <w:style w:type="character" w:customStyle="1" w:styleId="WW8Num41z1">
    <w:name w:val="WW8Num41z1"/>
    <w:rsid w:val="008F6E34"/>
    <w:rPr>
      <w:rFonts w:cs="Times New Roman"/>
    </w:rPr>
  </w:style>
  <w:style w:type="character" w:customStyle="1" w:styleId="WW8Num41z2">
    <w:name w:val="WW8Num41z2"/>
    <w:rsid w:val="008F6E34"/>
    <w:rPr>
      <w:rFonts w:ascii="Arial" w:hAnsi="Arial" w:cs="Times New Roman"/>
      <w:b w:val="0"/>
      <w:i w:val="0"/>
    </w:rPr>
  </w:style>
  <w:style w:type="character" w:customStyle="1" w:styleId="WW8Num41z3">
    <w:name w:val="WW8Num41z3"/>
    <w:rsid w:val="008F6E34"/>
    <w:rPr>
      <w:rFonts w:ascii="Arial" w:hAnsi="Arial" w:cs="Times New Roman"/>
      <w:b w:val="0"/>
      <w:i w:val="0"/>
      <w:sz w:val="20"/>
      <w:szCs w:val="20"/>
    </w:rPr>
  </w:style>
  <w:style w:type="character" w:customStyle="1" w:styleId="DefaultParagraphFont1">
    <w:name w:val="Default Paragraph Font1"/>
    <w:rsid w:val="008F6E34"/>
  </w:style>
  <w:style w:type="character" w:customStyle="1" w:styleId="DateChar">
    <w:name w:val="Date Char"/>
    <w:rsid w:val="008F6E34"/>
    <w:rPr>
      <w:sz w:val="24"/>
      <w:szCs w:val="24"/>
      <w:lang w:val="en-GB"/>
    </w:rPr>
  </w:style>
  <w:style w:type="character" w:customStyle="1" w:styleId="FooterChar">
    <w:name w:val="Footer Char"/>
    <w:uiPriority w:val="99"/>
    <w:rsid w:val="008F6E34"/>
    <w:rPr>
      <w:rFonts w:eastAsia="MS Mincho" w:cs="Times New Roman"/>
      <w:sz w:val="24"/>
      <w:szCs w:val="24"/>
      <w:lang w:val="en-US" w:eastAsia="ja-JP"/>
    </w:rPr>
  </w:style>
  <w:style w:type="character" w:styleId="a3">
    <w:name w:val="annotation reference"/>
    <w:qFormat/>
    <w:rsid w:val="008F6E34"/>
    <w:rPr>
      <w:sz w:val="16"/>
    </w:rPr>
  </w:style>
  <w:style w:type="character" w:styleId="-">
    <w:name w:val="Hyperlink"/>
    <w:uiPriority w:val="99"/>
    <w:rsid w:val="008F6E34"/>
    <w:rPr>
      <w:color w:val="0000FF"/>
      <w:u w:val="single"/>
    </w:rPr>
  </w:style>
  <w:style w:type="character" w:customStyle="1" w:styleId="HeaderChar">
    <w:name w:val="Header Char"/>
    <w:rsid w:val="008F6E34"/>
    <w:rPr>
      <w:rFonts w:cs="Times New Roman"/>
      <w:sz w:val="24"/>
      <w:szCs w:val="24"/>
      <w:lang w:val="en-GB"/>
    </w:rPr>
  </w:style>
  <w:style w:type="character" w:styleId="a4">
    <w:name w:val="page number"/>
    <w:rsid w:val="008F6E34"/>
    <w:rPr>
      <w:rFonts w:cs="Times New Roman"/>
    </w:rPr>
  </w:style>
  <w:style w:type="character" w:customStyle="1" w:styleId="BalloonTextChar">
    <w:name w:val="Balloon Text Char"/>
    <w:rsid w:val="008F6E34"/>
    <w:rPr>
      <w:rFonts w:ascii="Tahoma" w:hAnsi="Tahoma" w:cs="Tahoma"/>
      <w:sz w:val="16"/>
      <w:szCs w:val="16"/>
      <w:lang w:val="en-GB"/>
    </w:rPr>
  </w:style>
  <w:style w:type="character" w:customStyle="1" w:styleId="CommentTextChar">
    <w:name w:val="Comment Text Char"/>
    <w:uiPriority w:val="99"/>
    <w:rsid w:val="008F6E34"/>
    <w:rPr>
      <w:rFonts w:cs="Times New Roman"/>
      <w:lang w:val="en-GB"/>
    </w:rPr>
  </w:style>
  <w:style w:type="character" w:customStyle="1" w:styleId="CommentSubjectChar">
    <w:name w:val="Comment Subject Char"/>
    <w:rsid w:val="008F6E34"/>
    <w:rPr>
      <w:rFonts w:cs="Times New Roman"/>
      <w:b/>
      <w:bCs/>
      <w:lang w:val="en-GB"/>
    </w:rPr>
  </w:style>
  <w:style w:type="character" w:customStyle="1" w:styleId="BodyTextChar">
    <w:name w:val="Body Text Char"/>
    <w:rsid w:val="008F6E34"/>
    <w:rPr>
      <w:rFonts w:cs="Times New Roman"/>
      <w:sz w:val="24"/>
      <w:szCs w:val="24"/>
      <w:lang w:val="en-GB"/>
    </w:rPr>
  </w:style>
  <w:style w:type="character" w:styleId="a5">
    <w:name w:val="Placeholder Text"/>
    <w:rsid w:val="008F6E34"/>
    <w:rPr>
      <w:rFonts w:cs="Times New Roman"/>
      <w:color w:val="808080"/>
    </w:rPr>
  </w:style>
  <w:style w:type="character" w:customStyle="1" w:styleId="a6">
    <w:name w:val="Χαρακτήρες υποσημείωσης"/>
    <w:rsid w:val="008F6E34"/>
    <w:rPr>
      <w:rFonts w:cs="Times New Roman"/>
      <w:vertAlign w:val="superscript"/>
    </w:rPr>
  </w:style>
  <w:style w:type="character" w:customStyle="1" w:styleId="FootnoteTextChar">
    <w:name w:val="Footnote Text Char"/>
    <w:uiPriority w:val="99"/>
    <w:rsid w:val="008F6E34"/>
    <w:rPr>
      <w:rFonts w:ascii="Calibri" w:hAnsi="Calibri" w:cs="Times New Roman"/>
      <w:lang w:val="x-none"/>
    </w:rPr>
  </w:style>
  <w:style w:type="character" w:customStyle="1" w:styleId="DocTitleChar">
    <w:name w:val="Doc Title Char"/>
    <w:basedOn w:val="1Char"/>
    <w:rsid w:val="008F6E34"/>
    <w:rPr>
      <w:rFonts w:ascii="Arial" w:eastAsia="Times New Roman" w:hAnsi="Arial" w:cs="Arial"/>
      <w:b/>
      <w:bCs/>
      <w:color w:val="333399"/>
      <w:sz w:val="28"/>
      <w:szCs w:val="32"/>
      <w:lang w:val="en-US" w:eastAsia="zh-CN"/>
    </w:rPr>
  </w:style>
  <w:style w:type="character" w:customStyle="1" w:styleId="Style1Char">
    <w:name w:val="Style1 Char"/>
    <w:rsid w:val="008F6E34"/>
    <w:rPr>
      <w:rFonts w:ascii="Calibri" w:hAnsi="Calibri" w:cs="Calibri"/>
      <w:b/>
      <w:bCs/>
      <w:color w:val="333399"/>
      <w:sz w:val="40"/>
      <w:szCs w:val="40"/>
      <w:lang w:val="en-US"/>
    </w:rPr>
  </w:style>
  <w:style w:type="character" w:customStyle="1" w:styleId="ContentsChar">
    <w:name w:val="Contents Char"/>
    <w:rsid w:val="008F6E34"/>
    <w:rPr>
      <w:rFonts w:ascii="Calibri" w:hAnsi="Calibri" w:cs="Calibri"/>
      <w:b/>
      <w:bCs/>
      <w:color w:val="333399"/>
      <w:sz w:val="28"/>
      <w:szCs w:val="32"/>
      <w:lang w:val="en-US"/>
    </w:rPr>
  </w:style>
  <w:style w:type="character" w:customStyle="1" w:styleId="EndnoteTextChar">
    <w:name w:val="Endnote Text Char"/>
    <w:rsid w:val="008F6E34"/>
    <w:rPr>
      <w:rFonts w:ascii="Calibri" w:hAnsi="Calibri" w:cs="Calibri"/>
      <w:lang w:val="en-GB"/>
    </w:rPr>
  </w:style>
  <w:style w:type="character" w:customStyle="1" w:styleId="a7">
    <w:name w:val="Χαρακτήρες σημείωσης τέλους"/>
    <w:rsid w:val="008F6E34"/>
    <w:rPr>
      <w:vertAlign w:val="superscript"/>
    </w:rPr>
  </w:style>
  <w:style w:type="character" w:customStyle="1" w:styleId="FootnoteReference2">
    <w:name w:val="Footnote Reference2"/>
    <w:rsid w:val="008F6E34"/>
    <w:rPr>
      <w:vertAlign w:val="superscript"/>
    </w:rPr>
  </w:style>
  <w:style w:type="character" w:customStyle="1" w:styleId="EndnoteReference1">
    <w:name w:val="Endnote Reference1"/>
    <w:rsid w:val="008F6E34"/>
    <w:rPr>
      <w:vertAlign w:val="superscript"/>
    </w:rPr>
  </w:style>
  <w:style w:type="character" w:customStyle="1" w:styleId="a8">
    <w:name w:val="Κουκκίδες"/>
    <w:rsid w:val="008F6E34"/>
    <w:rPr>
      <w:rFonts w:ascii="OpenSymbol" w:eastAsia="OpenSymbol" w:hAnsi="OpenSymbol" w:cs="OpenSymbol"/>
    </w:rPr>
  </w:style>
  <w:style w:type="character" w:styleId="a9">
    <w:name w:val="Strong"/>
    <w:uiPriority w:val="22"/>
    <w:qFormat/>
    <w:rsid w:val="008F6E34"/>
    <w:rPr>
      <w:b/>
      <w:bCs/>
    </w:rPr>
  </w:style>
  <w:style w:type="character" w:customStyle="1" w:styleId="10">
    <w:name w:val="Προεπιλεγμένη γραμματοσειρά1"/>
    <w:rsid w:val="008F6E34"/>
  </w:style>
  <w:style w:type="character" w:customStyle="1" w:styleId="aa">
    <w:name w:val="Σύμβολο υποσημείωσης"/>
    <w:rsid w:val="008F6E34"/>
    <w:rPr>
      <w:vertAlign w:val="superscript"/>
    </w:rPr>
  </w:style>
  <w:style w:type="character" w:styleId="ab">
    <w:name w:val="Emphasis"/>
    <w:qFormat/>
    <w:rsid w:val="008F6E34"/>
    <w:rPr>
      <w:i/>
      <w:iCs/>
    </w:rPr>
  </w:style>
  <w:style w:type="character" w:customStyle="1" w:styleId="ac">
    <w:name w:val="Χαρακτήρες αρίθμησης"/>
    <w:rsid w:val="008F6E34"/>
  </w:style>
  <w:style w:type="character" w:customStyle="1" w:styleId="normalwithoutspacingChar">
    <w:name w:val="normal_without_spacing Char"/>
    <w:rsid w:val="008F6E34"/>
    <w:rPr>
      <w:rFonts w:ascii="Calibri" w:hAnsi="Calibri" w:cs="Calibri"/>
      <w:sz w:val="22"/>
      <w:szCs w:val="24"/>
    </w:rPr>
  </w:style>
  <w:style w:type="character" w:customStyle="1" w:styleId="FootnoteTextChar1">
    <w:name w:val="Footnote Text Char1"/>
    <w:rsid w:val="008F6E34"/>
    <w:rPr>
      <w:rFonts w:ascii="Calibri" w:hAnsi="Calibri" w:cs="Calibri"/>
      <w:lang w:val="en-IE" w:eastAsia="zh-CN"/>
    </w:rPr>
  </w:style>
  <w:style w:type="character" w:customStyle="1" w:styleId="foothangingChar">
    <w:name w:val="foot_hanging Char"/>
    <w:rsid w:val="008F6E34"/>
    <w:rPr>
      <w:rFonts w:ascii="Calibri" w:hAnsi="Calibri" w:cs="Calibri"/>
      <w:sz w:val="18"/>
      <w:szCs w:val="18"/>
      <w:lang w:val="en-IE" w:eastAsia="zh-CN"/>
    </w:rPr>
  </w:style>
  <w:style w:type="character" w:customStyle="1" w:styleId="HTMLPreformattedChar">
    <w:name w:val="HTML Preformatted Char"/>
    <w:rsid w:val="008F6E34"/>
    <w:rPr>
      <w:rFonts w:ascii="Courier New" w:hAnsi="Courier New" w:cs="Courier New"/>
    </w:rPr>
  </w:style>
  <w:style w:type="character" w:customStyle="1" w:styleId="apple-converted-space">
    <w:name w:val="apple-converted-space"/>
    <w:basedOn w:val="WW-DefaultParagraphFont111111111111111111"/>
    <w:rsid w:val="008F6E34"/>
  </w:style>
  <w:style w:type="character" w:customStyle="1" w:styleId="BodyTextIndent3Char">
    <w:name w:val="Body Text Indent 3 Char"/>
    <w:rsid w:val="008F6E34"/>
    <w:rPr>
      <w:rFonts w:ascii="Calibri" w:hAnsi="Calibri" w:cs="Calibri"/>
      <w:sz w:val="16"/>
      <w:szCs w:val="16"/>
      <w:lang w:val="en-GB"/>
    </w:rPr>
  </w:style>
  <w:style w:type="character" w:customStyle="1" w:styleId="WW-FootnoteReference">
    <w:name w:val="WW-Footnote Reference"/>
    <w:rsid w:val="008F6E34"/>
    <w:rPr>
      <w:vertAlign w:val="superscript"/>
    </w:rPr>
  </w:style>
  <w:style w:type="character" w:customStyle="1" w:styleId="WW-EndnoteReference">
    <w:name w:val="WW-Endnote Reference"/>
    <w:rsid w:val="008F6E34"/>
    <w:rPr>
      <w:vertAlign w:val="superscript"/>
    </w:rPr>
  </w:style>
  <w:style w:type="character" w:customStyle="1" w:styleId="FootnoteReference1">
    <w:name w:val="Footnote Reference1"/>
    <w:rsid w:val="008F6E34"/>
    <w:rPr>
      <w:vertAlign w:val="superscript"/>
    </w:rPr>
  </w:style>
  <w:style w:type="character" w:customStyle="1" w:styleId="FootnoteTextChar2">
    <w:name w:val="Footnote Text Char2"/>
    <w:rsid w:val="008F6E34"/>
    <w:rPr>
      <w:rFonts w:ascii="Calibri" w:hAnsi="Calibri" w:cs="Calibri"/>
      <w:sz w:val="18"/>
      <w:lang w:val="en-IE" w:eastAsia="zh-CN"/>
    </w:rPr>
  </w:style>
  <w:style w:type="character" w:customStyle="1" w:styleId="foothangingChar1">
    <w:name w:val="foot_hanging Char1"/>
    <w:rsid w:val="008F6E34"/>
    <w:rPr>
      <w:rFonts w:ascii="Calibri" w:hAnsi="Calibri" w:cs="Calibri"/>
      <w:sz w:val="18"/>
      <w:szCs w:val="18"/>
      <w:lang w:val="en-IE" w:eastAsia="zh-CN"/>
    </w:rPr>
  </w:style>
  <w:style w:type="character" w:customStyle="1" w:styleId="footersChar">
    <w:name w:val="footers Char"/>
    <w:basedOn w:val="foothangingChar1"/>
    <w:rsid w:val="008F6E34"/>
    <w:rPr>
      <w:rFonts w:ascii="Calibri" w:hAnsi="Calibri" w:cs="Calibri"/>
      <w:sz w:val="18"/>
      <w:szCs w:val="18"/>
      <w:lang w:val="en-IE" w:eastAsia="zh-CN"/>
    </w:rPr>
  </w:style>
  <w:style w:type="character" w:customStyle="1" w:styleId="CommentTextChar1">
    <w:name w:val="Comment Text Char1"/>
    <w:rsid w:val="008F6E34"/>
    <w:rPr>
      <w:rFonts w:ascii="Calibri" w:hAnsi="Calibri" w:cs="Calibri"/>
      <w:lang w:val="en-GB" w:eastAsia="zh-CN"/>
    </w:rPr>
  </w:style>
  <w:style w:type="character" w:customStyle="1" w:styleId="HTMLPreformattedChar1">
    <w:name w:val="HTML Preformatted Char1"/>
    <w:rsid w:val="008F6E34"/>
    <w:rPr>
      <w:rFonts w:ascii="Courier New" w:hAnsi="Courier New" w:cs="Courier New"/>
      <w:lang w:eastAsia="zh-CN"/>
    </w:rPr>
  </w:style>
  <w:style w:type="character" w:customStyle="1" w:styleId="BodyText3Char">
    <w:name w:val="Body Text 3 Char"/>
    <w:rsid w:val="008F6E34"/>
    <w:rPr>
      <w:rFonts w:ascii="Calibri" w:hAnsi="Calibri" w:cs="Calibri"/>
      <w:sz w:val="16"/>
      <w:szCs w:val="16"/>
      <w:lang w:val="en-GB" w:eastAsia="zh-CN"/>
    </w:rPr>
  </w:style>
  <w:style w:type="character" w:customStyle="1" w:styleId="WW-FootnoteReference1">
    <w:name w:val="WW-Footnote Reference1"/>
    <w:rsid w:val="008F6E34"/>
    <w:rPr>
      <w:vertAlign w:val="superscript"/>
    </w:rPr>
  </w:style>
  <w:style w:type="character" w:customStyle="1" w:styleId="WW-EndnoteReference1">
    <w:name w:val="WW-Endnote Reference1"/>
    <w:rsid w:val="008F6E34"/>
    <w:rPr>
      <w:vertAlign w:val="superscript"/>
    </w:rPr>
  </w:style>
  <w:style w:type="character" w:customStyle="1" w:styleId="WW-FootnoteReference2">
    <w:name w:val="WW-Footnote Reference2"/>
    <w:rsid w:val="008F6E34"/>
    <w:rPr>
      <w:vertAlign w:val="superscript"/>
    </w:rPr>
  </w:style>
  <w:style w:type="character" w:customStyle="1" w:styleId="WW-EndnoteReference2">
    <w:name w:val="WW-Endnote Reference2"/>
    <w:rsid w:val="008F6E34"/>
    <w:rPr>
      <w:vertAlign w:val="superscript"/>
    </w:rPr>
  </w:style>
  <w:style w:type="character" w:customStyle="1" w:styleId="FootnoteTextChar3">
    <w:name w:val="Footnote Text Char3"/>
    <w:rsid w:val="008F6E34"/>
    <w:rPr>
      <w:rFonts w:ascii="Calibri" w:hAnsi="Calibri" w:cs="Calibri"/>
      <w:sz w:val="18"/>
      <w:lang w:val="en-IE" w:eastAsia="zh-CN"/>
    </w:rPr>
  </w:style>
  <w:style w:type="character" w:customStyle="1" w:styleId="foothangingChar2">
    <w:name w:val="foot_hanging Char2"/>
    <w:rsid w:val="008F6E34"/>
    <w:rPr>
      <w:rFonts w:ascii="Calibri" w:hAnsi="Calibri" w:cs="Calibri"/>
      <w:sz w:val="18"/>
      <w:szCs w:val="18"/>
      <w:lang w:val="en-IE" w:eastAsia="zh-CN"/>
    </w:rPr>
  </w:style>
  <w:style w:type="character" w:customStyle="1" w:styleId="footersChar1">
    <w:name w:val="footers Char1"/>
    <w:basedOn w:val="foothangingChar2"/>
    <w:rsid w:val="008F6E34"/>
    <w:rPr>
      <w:rFonts w:ascii="Calibri" w:hAnsi="Calibri" w:cs="Calibri"/>
      <w:sz w:val="18"/>
      <w:szCs w:val="18"/>
      <w:lang w:val="en-IE" w:eastAsia="zh-CN"/>
    </w:rPr>
  </w:style>
  <w:style w:type="character" w:customStyle="1" w:styleId="foootChar">
    <w:name w:val="fooot Char"/>
    <w:basedOn w:val="footersChar1"/>
    <w:rsid w:val="008F6E34"/>
    <w:rPr>
      <w:rFonts w:ascii="Calibri" w:hAnsi="Calibri" w:cs="Calibri"/>
      <w:sz w:val="18"/>
      <w:szCs w:val="18"/>
      <w:lang w:val="en-IE" w:eastAsia="zh-CN"/>
    </w:rPr>
  </w:style>
  <w:style w:type="character" w:customStyle="1" w:styleId="11">
    <w:name w:val="Παραπομπή υποσημείωσης1"/>
    <w:rsid w:val="008F6E34"/>
    <w:rPr>
      <w:vertAlign w:val="superscript"/>
    </w:rPr>
  </w:style>
  <w:style w:type="character" w:customStyle="1" w:styleId="12">
    <w:name w:val="Παραπομπή σημείωσης τέλους1"/>
    <w:rsid w:val="008F6E34"/>
    <w:rPr>
      <w:vertAlign w:val="superscript"/>
    </w:rPr>
  </w:style>
  <w:style w:type="character" w:customStyle="1" w:styleId="Char">
    <w:name w:val="Κείμενο πλαισίου Char"/>
    <w:rsid w:val="008F6E34"/>
    <w:rPr>
      <w:rFonts w:ascii="Tahoma" w:hAnsi="Tahoma" w:cs="Tahoma"/>
      <w:sz w:val="16"/>
      <w:szCs w:val="16"/>
      <w:lang w:val="en-GB"/>
    </w:rPr>
  </w:style>
  <w:style w:type="character" w:customStyle="1" w:styleId="13">
    <w:name w:val="Παραπομπή σχολίου1"/>
    <w:rsid w:val="008F6E34"/>
    <w:rPr>
      <w:sz w:val="16"/>
      <w:szCs w:val="16"/>
    </w:rPr>
  </w:style>
  <w:style w:type="character" w:customStyle="1" w:styleId="Char0">
    <w:name w:val="Κείμενο σχολίου Char"/>
    <w:uiPriority w:val="99"/>
    <w:rsid w:val="008F6E34"/>
    <w:rPr>
      <w:rFonts w:ascii="Calibri" w:hAnsi="Calibri" w:cs="Calibri"/>
      <w:lang w:val="en-GB"/>
    </w:rPr>
  </w:style>
  <w:style w:type="character" w:customStyle="1" w:styleId="Char1">
    <w:name w:val="Θέμα σχολίου Char"/>
    <w:rsid w:val="008F6E34"/>
    <w:rPr>
      <w:rFonts w:ascii="Calibri" w:hAnsi="Calibri" w:cs="Calibri"/>
      <w:b/>
      <w:bCs/>
      <w:lang w:val="en-GB"/>
    </w:rPr>
  </w:style>
  <w:style w:type="character" w:customStyle="1" w:styleId="-HTMLChar">
    <w:name w:val="Προ-διαμορφωμένο HTML Char"/>
    <w:uiPriority w:val="99"/>
    <w:rsid w:val="008F6E34"/>
    <w:rPr>
      <w:rFonts w:ascii="Courier New" w:eastAsia="Times New Roman" w:hAnsi="Courier New" w:cs="Courier New"/>
    </w:rPr>
  </w:style>
  <w:style w:type="character" w:customStyle="1" w:styleId="WW-FootnoteReference3">
    <w:name w:val="WW-Footnote Reference3"/>
    <w:rsid w:val="008F6E34"/>
    <w:rPr>
      <w:vertAlign w:val="superscript"/>
    </w:rPr>
  </w:style>
  <w:style w:type="character" w:customStyle="1" w:styleId="WW-EndnoteReference3">
    <w:name w:val="WW-Endnote Reference3"/>
    <w:rsid w:val="008F6E34"/>
    <w:rPr>
      <w:vertAlign w:val="superscript"/>
    </w:rPr>
  </w:style>
  <w:style w:type="character" w:customStyle="1" w:styleId="WW-FootnoteReference4">
    <w:name w:val="WW-Footnote Reference4"/>
    <w:rsid w:val="008F6E34"/>
    <w:rPr>
      <w:vertAlign w:val="superscript"/>
    </w:rPr>
  </w:style>
  <w:style w:type="character" w:customStyle="1" w:styleId="WW-EndnoteReference4">
    <w:name w:val="WW-Endnote Reference4"/>
    <w:rsid w:val="008F6E34"/>
    <w:rPr>
      <w:vertAlign w:val="superscript"/>
    </w:rPr>
  </w:style>
  <w:style w:type="character" w:customStyle="1" w:styleId="WW-FootnoteReference5">
    <w:name w:val="WW-Footnote Reference5"/>
    <w:rsid w:val="008F6E34"/>
    <w:rPr>
      <w:vertAlign w:val="superscript"/>
    </w:rPr>
  </w:style>
  <w:style w:type="character" w:customStyle="1" w:styleId="WW-EndnoteReference5">
    <w:name w:val="WW-Endnote Reference5"/>
    <w:rsid w:val="008F6E34"/>
    <w:rPr>
      <w:vertAlign w:val="superscript"/>
    </w:rPr>
  </w:style>
  <w:style w:type="character" w:customStyle="1" w:styleId="WW-FootnoteReference6">
    <w:name w:val="WW-Footnote Reference6"/>
    <w:rsid w:val="008F6E34"/>
    <w:rPr>
      <w:vertAlign w:val="superscript"/>
    </w:rPr>
  </w:style>
  <w:style w:type="character" w:styleId="-0">
    <w:name w:val="FollowedHyperlink"/>
    <w:rsid w:val="008F6E34"/>
    <w:rPr>
      <w:color w:val="800000"/>
      <w:u w:val="single"/>
    </w:rPr>
  </w:style>
  <w:style w:type="character" w:customStyle="1" w:styleId="WW-EndnoteReference6">
    <w:name w:val="WW-Endnote Reference6"/>
    <w:rsid w:val="008F6E34"/>
    <w:rPr>
      <w:vertAlign w:val="superscript"/>
    </w:rPr>
  </w:style>
  <w:style w:type="character" w:customStyle="1" w:styleId="WW-FootnoteReference7">
    <w:name w:val="WW-Footnote Reference7"/>
    <w:rsid w:val="008F6E34"/>
    <w:rPr>
      <w:vertAlign w:val="superscript"/>
    </w:rPr>
  </w:style>
  <w:style w:type="character" w:customStyle="1" w:styleId="WW-EndnoteReference7">
    <w:name w:val="WW-Endnote Reference7"/>
    <w:rsid w:val="008F6E34"/>
    <w:rPr>
      <w:vertAlign w:val="superscript"/>
    </w:rPr>
  </w:style>
  <w:style w:type="character" w:customStyle="1" w:styleId="WW-FootnoteReference8">
    <w:name w:val="WW-Footnote Reference8"/>
    <w:rsid w:val="008F6E34"/>
    <w:rPr>
      <w:vertAlign w:val="superscript"/>
    </w:rPr>
  </w:style>
  <w:style w:type="character" w:customStyle="1" w:styleId="WW-EndnoteReference8">
    <w:name w:val="WW-Endnote Reference8"/>
    <w:rsid w:val="008F6E34"/>
    <w:rPr>
      <w:vertAlign w:val="superscript"/>
    </w:rPr>
  </w:style>
  <w:style w:type="character" w:customStyle="1" w:styleId="WW-FootnoteReference9">
    <w:name w:val="WW-Footnote Reference9"/>
    <w:rsid w:val="008F6E34"/>
    <w:rPr>
      <w:vertAlign w:val="superscript"/>
    </w:rPr>
  </w:style>
  <w:style w:type="character" w:customStyle="1" w:styleId="WW-EndnoteReference9">
    <w:name w:val="WW-Endnote Reference9"/>
    <w:rsid w:val="008F6E34"/>
    <w:rPr>
      <w:vertAlign w:val="superscript"/>
    </w:rPr>
  </w:style>
  <w:style w:type="character" w:customStyle="1" w:styleId="WW-FootnoteReference10">
    <w:name w:val="WW-Footnote Reference10"/>
    <w:rsid w:val="008F6E34"/>
    <w:rPr>
      <w:vertAlign w:val="superscript"/>
    </w:rPr>
  </w:style>
  <w:style w:type="character" w:customStyle="1" w:styleId="WW-EndnoteReference10">
    <w:name w:val="WW-Endnote Reference10"/>
    <w:rsid w:val="008F6E34"/>
    <w:rPr>
      <w:vertAlign w:val="superscript"/>
    </w:rPr>
  </w:style>
  <w:style w:type="character" w:customStyle="1" w:styleId="WW-FootnoteReference11">
    <w:name w:val="WW-Footnote Reference11"/>
    <w:rsid w:val="008F6E34"/>
    <w:rPr>
      <w:vertAlign w:val="superscript"/>
    </w:rPr>
  </w:style>
  <w:style w:type="character" w:customStyle="1" w:styleId="WW-EndnoteReference11">
    <w:name w:val="WW-Endnote Reference11"/>
    <w:rsid w:val="008F6E34"/>
    <w:rPr>
      <w:vertAlign w:val="superscript"/>
    </w:rPr>
  </w:style>
  <w:style w:type="character" w:customStyle="1" w:styleId="WW-FootnoteReference12">
    <w:name w:val="WW-Footnote Reference12"/>
    <w:rsid w:val="008F6E34"/>
    <w:rPr>
      <w:vertAlign w:val="superscript"/>
    </w:rPr>
  </w:style>
  <w:style w:type="character" w:customStyle="1" w:styleId="WW-EndnoteReference12">
    <w:name w:val="WW-Endnote Reference12"/>
    <w:rsid w:val="008F6E34"/>
    <w:rPr>
      <w:vertAlign w:val="superscript"/>
    </w:rPr>
  </w:style>
  <w:style w:type="character" w:customStyle="1" w:styleId="WW-FootnoteReference13">
    <w:name w:val="WW-Footnote Reference13"/>
    <w:rsid w:val="008F6E34"/>
    <w:rPr>
      <w:vertAlign w:val="superscript"/>
    </w:rPr>
  </w:style>
  <w:style w:type="character" w:customStyle="1" w:styleId="WW-EndnoteReference13">
    <w:name w:val="WW-Endnote Reference13"/>
    <w:rsid w:val="008F6E34"/>
    <w:rPr>
      <w:vertAlign w:val="superscript"/>
    </w:rPr>
  </w:style>
  <w:style w:type="character" w:styleId="ad">
    <w:name w:val="footnote reference"/>
    <w:aliases w:val="Footnote symbol,Footnote reference number,note TESI"/>
    <w:uiPriority w:val="99"/>
    <w:rsid w:val="008F6E34"/>
    <w:rPr>
      <w:vertAlign w:val="superscript"/>
    </w:rPr>
  </w:style>
  <w:style w:type="character" w:styleId="ae">
    <w:name w:val="endnote reference"/>
    <w:rsid w:val="008F6E34"/>
    <w:rPr>
      <w:vertAlign w:val="superscript"/>
    </w:rPr>
  </w:style>
  <w:style w:type="character" w:customStyle="1" w:styleId="23">
    <w:name w:val="Παραπομπή υποσημείωσης2"/>
    <w:rsid w:val="008F6E34"/>
    <w:rPr>
      <w:vertAlign w:val="superscript"/>
    </w:rPr>
  </w:style>
  <w:style w:type="character" w:customStyle="1" w:styleId="24">
    <w:name w:val="Παραπομπή σημείωσης τέλους2"/>
    <w:rsid w:val="008F6E34"/>
    <w:rPr>
      <w:vertAlign w:val="superscript"/>
    </w:rPr>
  </w:style>
  <w:style w:type="character" w:customStyle="1" w:styleId="WW-FootnoteReference14">
    <w:name w:val="WW-Footnote Reference14"/>
    <w:rsid w:val="008F6E34"/>
    <w:rPr>
      <w:vertAlign w:val="superscript"/>
    </w:rPr>
  </w:style>
  <w:style w:type="character" w:customStyle="1" w:styleId="WW-EndnoteReference14">
    <w:name w:val="WW-Endnote Reference14"/>
    <w:rsid w:val="008F6E34"/>
    <w:rPr>
      <w:vertAlign w:val="superscript"/>
    </w:rPr>
  </w:style>
  <w:style w:type="character" w:customStyle="1" w:styleId="WW-FootnoteReference15">
    <w:name w:val="WW-Footnote Reference15"/>
    <w:rsid w:val="008F6E34"/>
    <w:rPr>
      <w:vertAlign w:val="superscript"/>
    </w:rPr>
  </w:style>
  <w:style w:type="character" w:customStyle="1" w:styleId="WW-EndnoteReference15">
    <w:name w:val="WW-Endnote Reference15"/>
    <w:rsid w:val="008F6E34"/>
    <w:rPr>
      <w:vertAlign w:val="superscript"/>
    </w:rPr>
  </w:style>
  <w:style w:type="character" w:customStyle="1" w:styleId="WW-FootnoteReference16">
    <w:name w:val="WW-Footnote Reference16"/>
    <w:rsid w:val="008F6E34"/>
    <w:rPr>
      <w:vertAlign w:val="superscript"/>
    </w:rPr>
  </w:style>
  <w:style w:type="character" w:customStyle="1" w:styleId="WW-EndnoteReference16">
    <w:name w:val="WW-Endnote Reference16"/>
    <w:rsid w:val="008F6E34"/>
    <w:rPr>
      <w:vertAlign w:val="superscript"/>
    </w:rPr>
  </w:style>
  <w:style w:type="character" w:customStyle="1" w:styleId="WW-FootnoteReference17">
    <w:name w:val="WW-Footnote Reference17"/>
    <w:rsid w:val="008F6E34"/>
    <w:rPr>
      <w:vertAlign w:val="superscript"/>
    </w:rPr>
  </w:style>
  <w:style w:type="character" w:customStyle="1" w:styleId="WW-EndnoteReference17">
    <w:name w:val="WW-Endnote Reference17"/>
    <w:rsid w:val="008F6E34"/>
    <w:rPr>
      <w:vertAlign w:val="superscript"/>
    </w:rPr>
  </w:style>
  <w:style w:type="character" w:customStyle="1" w:styleId="31">
    <w:name w:val="Παραπομπή υποσημείωσης3"/>
    <w:rsid w:val="008F6E34"/>
    <w:rPr>
      <w:vertAlign w:val="superscript"/>
    </w:rPr>
  </w:style>
  <w:style w:type="character" w:customStyle="1" w:styleId="32">
    <w:name w:val="Παραπομπή σημείωσης τέλους3"/>
    <w:rsid w:val="008F6E34"/>
    <w:rPr>
      <w:vertAlign w:val="superscript"/>
    </w:rPr>
  </w:style>
  <w:style w:type="character" w:customStyle="1" w:styleId="WW-FootnoteReference18">
    <w:name w:val="WW-Footnote Reference18"/>
    <w:rsid w:val="008F6E34"/>
    <w:rPr>
      <w:vertAlign w:val="superscript"/>
    </w:rPr>
  </w:style>
  <w:style w:type="character" w:customStyle="1" w:styleId="WW-EndnoteReference18">
    <w:name w:val="WW-Endnote Reference18"/>
    <w:rsid w:val="008F6E34"/>
    <w:rPr>
      <w:vertAlign w:val="superscript"/>
    </w:rPr>
  </w:style>
  <w:style w:type="character" w:customStyle="1" w:styleId="00">
    <w:name w:val="Παραπομπή υποσημείωσης_0"/>
    <w:uiPriority w:val="99"/>
    <w:rsid w:val="008F6E34"/>
    <w:rPr>
      <w:vertAlign w:val="superscript"/>
    </w:rPr>
  </w:style>
  <w:style w:type="character" w:customStyle="1" w:styleId="01">
    <w:name w:val="Παραπομπή σημείωσης τέλους_0"/>
    <w:rsid w:val="008F6E34"/>
    <w:rPr>
      <w:vertAlign w:val="superscript"/>
    </w:rPr>
  </w:style>
  <w:style w:type="character" w:customStyle="1" w:styleId="WW-FootnoteReference19">
    <w:name w:val="WW-Footnote Reference19"/>
    <w:rsid w:val="008F6E34"/>
    <w:rPr>
      <w:vertAlign w:val="superscript"/>
    </w:rPr>
  </w:style>
  <w:style w:type="paragraph" w:customStyle="1" w:styleId="af">
    <w:name w:val="Επικεφαλίδα"/>
    <w:basedOn w:val="a"/>
    <w:next w:val="af0"/>
    <w:rsid w:val="008F6E34"/>
    <w:pPr>
      <w:keepNext/>
      <w:spacing w:before="240"/>
    </w:pPr>
    <w:rPr>
      <w:rFonts w:ascii="Liberation Sans" w:eastAsia="Microsoft YaHei" w:hAnsi="Liberation Sans" w:cs="Mangal"/>
      <w:sz w:val="28"/>
      <w:szCs w:val="28"/>
    </w:rPr>
  </w:style>
  <w:style w:type="paragraph" w:styleId="af0">
    <w:name w:val="Body Text"/>
    <w:basedOn w:val="a"/>
    <w:link w:val="Char2"/>
    <w:rsid w:val="008F6E34"/>
    <w:pPr>
      <w:spacing w:after="240"/>
    </w:pPr>
  </w:style>
  <w:style w:type="character" w:customStyle="1" w:styleId="Char2">
    <w:name w:val="Σώμα κειμένου Char"/>
    <w:basedOn w:val="a0"/>
    <w:link w:val="af0"/>
    <w:rsid w:val="008F6E34"/>
    <w:rPr>
      <w:rFonts w:ascii="Calibri" w:eastAsia="Times New Roman" w:hAnsi="Calibri" w:cs="Calibri"/>
      <w:szCs w:val="24"/>
      <w:lang w:val="en-GB" w:eastAsia="zh-CN"/>
    </w:rPr>
  </w:style>
  <w:style w:type="paragraph" w:styleId="af1">
    <w:name w:val="List"/>
    <w:basedOn w:val="af0"/>
    <w:rsid w:val="008F6E34"/>
    <w:rPr>
      <w:rFonts w:cs="Mangal"/>
    </w:rPr>
  </w:style>
  <w:style w:type="paragraph" w:styleId="af2">
    <w:name w:val="caption"/>
    <w:basedOn w:val="a"/>
    <w:qFormat/>
    <w:rsid w:val="008F6E34"/>
    <w:pPr>
      <w:suppressLineNumbers/>
      <w:spacing w:before="120"/>
    </w:pPr>
    <w:rPr>
      <w:rFonts w:cs="Mangal"/>
      <w:i/>
      <w:iCs/>
      <w:sz w:val="24"/>
    </w:rPr>
  </w:style>
  <w:style w:type="paragraph" w:customStyle="1" w:styleId="af3">
    <w:name w:val="Ευρετήριο"/>
    <w:basedOn w:val="a"/>
    <w:rsid w:val="008F6E34"/>
    <w:pPr>
      <w:suppressLineNumbers/>
    </w:pPr>
    <w:rPr>
      <w:rFonts w:cs="Mangal"/>
    </w:rPr>
  </w:style>
  <w:style w:type="paragraph" w:customStyle="1" w:styleId="02">
    <w:name w:val="Λεζάντα_0"/>
    <w:basedOn w:val="a"/>
    <w:qFormat/>
    <w:rsid w:val="008F6E34"/>
    <w:pPr>
      <w:suppressLineNumbers/>
      <w:spacing w:before="120"/>
    </w:pPr>
    <w:rPr>
      <w:rFonts w:cs="Mangal"/>
      <w:i/>
      <w:iCs/>
      <w:sz w:val="24"/>
    </w:rPr>
  </w:style>
  <w:style w:type="paragraph" w:customStyle="1" w:styleId="33">
    <w:name w:val="Λεζάντα3"/>
    <w:basedOn w:val="a"/>
    <w:rsid w:val="008F6E34"/>
    <w:pPr>
      <w:suppressLineNumbers/>
      <w:spacing w:before="120"/>
    </w:pPr>
    <w:rPr>
      <w:rFonts w:cs="Mangal"/>
      <w:i/>
      <w:iCs/>
      <w:sz w:val="24"/>
    </w:rPr>
  </w:style>
  <w:style w:type="paragraph" w:customStyle="1" w:styleId="WW-Caption">
    <w:name w:val="WW-Caption"/>
    <w:basedOn w:val="a"/>
    <w:rsid w:val="008F6E34"/>
    <w:pPr>
      <w:suppressLineNumbers/>
      <w:spacing w:before="120"/>
    </w:pPr>
    <w:rPr>
      <w:rFonts w:cs="Mangal"/>
      <w:i/>
      <w:iCs/>
      <w:sz w:val="24"/>
    </w:rPr>
  </w:style>
  <w:style w:type="paragraph" w:customStyle="1" w:styleId="WW-Caption1">
    <w:name w:val="WW-Caption1"/>
    <w:basedOn w:val="a"/>
    <w:rsid w:val="008F6E34"/>
    <w:pPr>
      <w:suppressLineNumbers/>
      <w:spacing w:before="120"/>
    </w:pPr>
    <w:rPr>
      <w:rFonts w:cs="Mangal"/>
      <w:i/>
      <w:iCs/>
      <w:sz w:val="24"/>
    </w:rPr>
  </w:style>
  <w:style w:type="paragraph" w:customStyle="1" w:styleId="WW-Caption11">
    <w:name w:val="WW-Caption11"/>
    <w:basedOn w:val="a"/>
    <w:rsid w:val="008F6E34"/>
    <w:pPr>
      <w:suppressLineNumbers/>
      <w:spacing w:before="120"/>
    </w:pPr>
    <w:rPr>
      <w:rFonts w:cs="Mangal"/>
      <w:i/>
      <w:iCs/>
      <w:sz w:val="24"/>
    </w:rPr>
  </w:style>
  <w:style w:type="paragraph" w:customStyle="1" w:styleId="WW-Caption111">
    <w:name w:val="WW-Caption111"/>
    <w:basedOn w:val="a"/>
    <w:rsid w:val="008F6E34"/>
    <w:pPr>
      <w:suppressLineNumbers/>
      <w:spacing w:before="120"/>
    </w:pPr>
    <w:rPr>
      <w:rFonts w:cs="Mangal"/>
      <w:i/>
      <w:iCs/>
      <w:sz w:val="24"/>
    </w:rPr>
  </w:style>
  <w:style w:type="paragraph" w:customStyle="1" w:styleId="25">
    <w:name w:val="Λεζάντα2"/>
    <w:basedOn w:val="a"/>
    <w:rsid w:val="008F6E34"/>
    <w:pPr>
      <w:suppressLineNumbers/>
      <w:spacing w:before="120"/>
    </w:pPr>
    <w:rPr>
      <w:rFonts w:cs="Mangal"/>
      <w:i/>
      <w:iCs/>
      <w:sz w:val="24"/>
    </w:rPr>
  </w:style>
  <w:style w:type="paragraph" w:customStyle="1" w:styleId="Caption1">
    <w:name w:val="Caption1"/>
    <w:basedOn w:val="a"/>
    <w:rsid w:val="008F6E34"/>
    <w:pPr>
      <w:suppressLineNumbers/>
      <w:spacing w:before="120"/>
    </w:pPr>
    <w:rPr>
      <w:rFonts w:cs="Mangal"/>
      <w:i/>
      <w:iCs/>
      <w:sz w:val="24"/>
    </w:rPr>
  </w:style>
  <w:style w:type="paragraph" w:customStyle="1" w:styleId="WW-Caption1111">
    <w:name w:val="WW-Caption1111"/>
    <w:basedOn w:val="a"/>
    <w:rsid w:val="008F6E34"/>
    <w:pPr>
      <w:suppressLineNumbers/>
      <w:spacing w:before="120"/>
    </w:pPr>
    <w:rPr>
      <w:rFonts w:cs="Mangal"/>
      <w:i/>
      <w:iCs/>
      <w:sz w:val="24"/>
    </w:rPr>
  </w:style>
  <w:style w:type="paragraph" w:customStyle="1" w:styleId="WW-Caption11111">
    <w:name w:val="WW-Caption11111"/>
    <w:basedOn w:val="a"/>
    <w:rsid w:val="008F6E34"/>
    <w:pPr>
      <w:suppressLineNumbers/>
      <w:spacing w:before="120"/>
    </w:pPr>
    <w:rPr>
      <w:rFonts w:cs="Mangal"/>
      <w:i/>
      <w:iCs/>
      <w:sz w:val="24"/>
    </w:rPr>
  </w:style>
  <w:style w:type="paragraph" w:customStyle="1" w:styleId="WW-Caption111111">
    <w:name w:val="WW-Caption111111"/>
    <w:basedOn w:val="a"/>
    <w:rsid w:val="008F6E34"/>
    <w:pPr>
      <w:suppressLineNumbers/>
      <w:spacing w:before="120"/>
    </w:pPr>
    <w:rPr>
      <w:rFonts w:cs="Mangal"/>
      <w:i/>
      <w:iCs/>
      <w:sz w:val="24"/>
    </w:rPr>
  </w:style>
  <w:style w:type="paragraph" w:customStyle="1" w:styleId="WW-Caption1111111">
    <w:name w:val="WW-Caption1111111"/>
    <w:basedOn w:val="a"/>
    <w:rsid w:val="008F6E34"/>
    <w:pPr>
      <w:suppressLineNumbers/>
      <w:spacing w:before="120"/>
    </w:pPr>
    <w:rPr>
      <w:rFonts w:cs="Mangal"/>
      <w:i/>
      <w:iCs/>
      <w:sz w:val="24"/>
    </w:rPr>
  </w:style>
  <w:style w:type="paragraph" w:customStyle="1" w:styleId="WW-Caption11111111">
    <w:name w:val="WW-Caption11111111"/>
    <w:basedOn w:val="a"/>
    <w:rsid w:val="008F6E34"/>
    <w:pPr>
      <w:suppressLineNumbers/>
      <w:spacing w:before="120"/>
    </w:pPr>
    <w:rPr>
      <w:rFonts w:cs="Mangal"/>
      <w:i/>
      <w:iCs/>
      <w:sz w:val="24"/>
    </w:rPr>
  </w:style>
  <w:style w:type="paragraph" w:customStyle="1" w:styleId="WW-Caption111111111">
    <w:name w:val="WW-Caption111111111"/>
    <w:basedOn w:val="a"/>
    <w:rsid w:val="008F6E34"/>
    <w:pPr>
      <w:suppressLineNumbers/>
      <w:spacing w:before="120"/>
    </w:pPr>
    <w:rPr>
      <w:rFonts w:cs="Mangal"/>
      <w:i/>
      <w:iCs/>
      <w:sz w:val="24"/>
    </w:rPr>
  </w:style>
  <w:style w:type="paragraph" w:customStyle="1" w:styleId="WW-Caption1111111111">
    <w:name w:val="WW-Caption1111111111"/>
    <w:basedOn w:val="a"/>
    <w:rsid w:val="008F6E34"/>
    <w:pPr>
      <w:suppressLineNumbers/>
      <w:spacing w:before="120"/>
    </w:pPr>
    <w:rPr>
      <w:rFonts w:cs="Mangal"/>
      <w:i/>
      <w:iCs/>
      <w:sz w:val="24"/>
    </w:rPr>
  </w:style>
  <w:style w:type="paragraph" w:customStyle="1" w:styleId="WW-Caption11111111111">
    <w:name w:val="WW-Caption11111111111"/>
    <w:basedOn w:val="a"/>
    <w:rsid w:val="008F6E34"/>
    <w:pPr>
      <w:suppressLineNumbers/>
      <w:spacing w:before="120"/>
    </w:pPr>
    <w:rPr>
      <w:rFonts w:cs="Mangal"/>
      <w:i/>
      <w:iCs/>
      <w:sz w:val="24"/>
    </w:rPr>
  </w:style>
  <w:style w:type="paragraph" w:customStyle="1" w:styleId="WW-Caption111111111111">
    <w:name w:val="WW-Caption111111111111"/>
    <w:basedOn w:val="a"/>
    <w:rsid w:val="008F6E34"/>
    <w:pPr>
      <w:suppressLineNumbers/>
      <w:spacing w:before="120"/>
    </w:pPr>
    <w:rPr>
      <w:rFonts w:cs="Mangal"/>
      <w:i/>
      <w:iCs/>
      <w:sz w:val="24"/>
    </w:rPr>
  </w:style>
  <w:style w:type="paragraph" w:customStyle="1" w:styleId="WW-Caption1111111111111">
    <w:name w:val="WW-Caption1111111111111"/>
    <w:basedOn w:val="a"/>
    <w:rsid w:val="008F6E34"/>
    <w:pPr>
      <w:suppressLineNumbers/>
      <w:spacing w:before="120"/>
    </w:pPr>
    <w:rPr>
      <w:rFonts w:cs="Mangal"/>
      <w:i/>
      <w:iCs/>
      <w:sz w:val="24"/>
    </w:rPr>
  </w:style>
  <w:style w:type="paragraph" w:customStyle="1" w:styleId="WW-Caption11111111111111">
    <w:name w:val="WW-Caption11111111111111"/>
    <w:basedOn w:val="a"/>
    <w:rsid w:val="008F6E34"/>
    <w:pPr>
      <w:suppressLineNumbers/>
      <w:spacing w:before="120"/>
    </w:pPr>
    <w:rPr>
      <w:rFonts w:cs="Mangal"/>
      <w:i/>
      <w:iCs/>
      <w:sz w:val="24"/>
    </w:rPr>
  </w:style>
  <w:style w:type="paragraph" w:customStyle="1" w:styleId="14">
    <w:name w:val="Λεζάντα1"/>
    <w:basedOn w:val="a"/>
    <w:rsid w:val="008F6E34"/>
    <w:pPr>
      <w:suppressLineNumbers/>
      <w:spacing w:before="120"/>
    </w:pPr>
    <w:rPr>
      <w:rFonts w:cs="Mangal"/>
      <w:i/>
      <w:iCs/>
      <w:sz w:val="24"/>
    </w:rPr>
  </w:style>
  <w:style w:type="paragraph" w:customStyle="1" w:styleId="WW-Caption111111111111111">
    <w:name w:val="WW-Caption111111111111111"/>
    <w:basedOn w:val="a"/>
    <w:rsid w:val="008F6E34"/>
    <w:pPr>
      <w:suppressLineNumbers/>
      <w:spacing w:before="120"/>
    </w:pPr>
    <w:rPr>
      <w:rFonts w:cs="Mangal"/>
      <w:i/>
      <w:iCs/>
      <w:sz w:val="24"/>
    </w:rPr>
  </w:style>
  <w:style w:type="paragraph" w:customStyle="1" w:styleId="WW-Caption1111111111111111">
    <w:name w:val="WW-Caption1111111111111111"/>
    <w:basedOn w:val="a"/>
    <w:rsid w:val="008F6E34"/>
    <w:pPr>
      <w:suppressLineNumbers/>
      <w:spacing w:before="120"/>
    </w:pPr>
    <w:rPr>
      <w:rFonts w:cs="Mangal"/>
      <w:i/>
      <w:iCs/>
      <w:sz w:val="24"/>
    </w:rPr>
  </w:style>
  <w:style w:type="paragraph" w:customStyle="1" w:styleId="WW-Caption11111111111111111">
    <w:name w:val="WW-Caption11111111111111111"/>
    <w:basedOn w:val="a"/>
    <w:rsid w:val="008F6E34"/>
    <w:pPr>
      <w:suppressLineNumbers/>
      <w:spacing w:before="120"/>
    </w:pPr>
    <w:rPr>
      <w:rFonts w:cs="Mangal"/>
      <w:i/>
      <w:iCs/>
      <w:sz w:val="24"/>
    </w:rPr>
  </w:style>
  <w:style w:type="paragraph" w:customStyle="1" w:styleId="WW-Caption111111111111111111">
    <w:name w:val="WW-Caption111111111111111111"/>
    <w:basedOn w:val="a"/>
    <w:rsid w:val="008F6E34"/>
    <w:pPr>
      <w:suppressLineNumbers/>
      <w:spacing w:before="120"/>
    </w:pPr>
    <w:rPr>
      <w:rFonts w:cs="Mangal"/>
      <w:i/>
      <w:iCs/>
      <w:sz w:val="24"/>
    </w:rPr>
  </w:style>
  <w:style w:type="paragraph" w:customStyle="1" w:styleId="Bullet">
    <w:name w:val="Bullet"/>
    <w:basedOn w:val="a"/>
    <w:rsid w:val="008F6E34"/>
    <w:pPr>
      <w:numPr>
        <w:numId w:val="4"/>
      </w:numPr>
      <w:spacing w:after="100"/>
    </w:pPr>
    <w:rPr>
      <w:rFonts w:eastAsia="MS Mincho"/>
      <w:lang w:val="en-US" w:eastAsia="ja-JP"/>
    </w:rPr>
  </w:style>
  <w:style w:type="paragraph" w:styleId="af4">
    <w:name w:val="Date"/>
    <w:basedOn w:val="a"/>
    <w:next w:val="a"/>
    <w:link w:val="Char3"/>
    <w:rsid w:val="008F6E34"/>
    <w:pPr>
      <w:spacing w:after="100"/>
    </w:pPr>
    <w:rPr>
      <w:rFonts w:eastAsia="MS Mincho"/>
      <w:lang w:val="en-US" w:eastAsia="ja-JP"/>
    </w:rPr>
  </w:style>
  <w:style w:type="character" w:customStyle="1" w:styleId="Char3">
    <w:name w:val="Ημερομηνία Char"/>
    <w:basedOn w:val="a0"/>
    <w:link w:val="af4"/>
    <w:rsid w:val="008F6E34"/>
    <w:rPr>
      <w:rFonts w:ascii="Calibri" w:eastAsia="MS Mincho" w:hAnsi="Calibri" w:cs="Calibri"/>
      <w:szCs w:val="24"/>
      <w:lang w:val="en-US" w:eastAsia="ja-JP"/>
    </w:rPr>
  </w:style>
  <w:style w:type="paragraph" w:customStyle="1" w:styleId="DocTitle">
    <w:name w:val="Doc Title"/>
    <w:basedOn w:val="1"/>
    <w:rsid w:val="008F6E34"/>
  </w:style>
  <w:style w:type="paragraph" w:customStyle="1" w:styleId="inserttext">
    <w:name w:val="insert text"/>
    <w:basedOn w:val="a"/>
    <w:rsid w:val="008F6E34"/>
    <w:pPr>
      <w:spacing w:after="100"/>
      <w:ind w:left="794"/>
    </w:pPr>
    <w:rPr>
      <w:rFonts w:eastAsia="MS Mincho"/>
      <w:lang w:val="en-US" w:eastAsia="ja-JP"/>
    </w:rPr>
  </w:style>
  <w:style w:type="paragraph" w:styleId="af5">
    <w:name w:val="footer"/>
    <w:basedOn w:val="a"/>
    <w:link w:val="Char4"/>
    <w:rsid w:val="008F6E34"/>
    <w:pPr>
      <w:spacing w:after="100"/>
    </w:pPr>
    <w:rPr>
      <w:rFonts w:eastAsia="MS Mincho"/>
      <w:lang w:val="en-US" w:eastAsia="ja-JP"/>
    </w:rPr>
  </w:style>
  <w:style w:type="character" w:customStyle="1" w:styleId="Char4">
    <w:name w:val="Υποσέλιδο Char"/>
    <w:basedOn w:val="a0"/>
    <w:link w:val="af5"/>
    <w:rsid w:val="008F6E34"/>
    <w:rPr>
      <w:rFonts w:ascii="Calibri" w:eastAsia="MS Mincho" w:hAnsi="Calibri" w:cs="Calibri"/>
      <w:szCs w:val="24"/>
      <w:lang w:val="en-US" w:eastAsia="ja-JP"/>
    </w:rPr>
  </w:style>
  <w:style w:type="paragraph" w:styleId="af6">
    <w:name w:val="header"/>
    <w:aliases w:val="hd,ho,header odd,Header Titlos Prosforas"/>
    <w:basedOn w:val="a"/>
    <w:link w:val="Char5"/>
    <w:rsid w:val="008F6E34"/>
  </w:style>
  <w:style w:type="character" w:customStyle="1" w:styleId="Char5">
    <w:name w:val="Κεφαλίδα Char"/>
    <w:aliases w:val="hd Char,ho Char,header odd Char,Header Titlos Prosforas Char"/>
    <w:basedOn w:val="a0"/>
    <w:link w:val="af6"/>
    <w:rsid w:val="008F6E34"/>
    <w:rPr>
      <w:rFonts w:ascii="Calibri" w:eastAsia="Times New Roman" w:hAnsi="Calibri" w:cs="Calibri"/>
      <w:szCs w:val="24"/>
      <w:lang w:val="en-GB" w:eastAsia="zh-CN"/>
    </w:rPr>
  </w:style>
  <w:style w:type="paragraph" w:styleId="af7">
    <w:name w:val="Balloon Text"/>
    <w:basedOn w:val="a"/>
    <w:link w:val="Char10"/>
    <w:rsid w:val="008F6E34"/>
    <w:rPr>
      <w:rFonts w:ascii="Tahoma" w:hAnsi="Tahoma" w:cs="Tahoma"/>
      <w:sz w:val="16"/>
      <w:szCs w:val="16"/>
    </w:rPr>
  </w:style>
  <w:style w:type="character" w:customStyle="1" w:styleId="Char10">
    <w:name w:val="Κείμενο πλαισίου Char1"/>
    <w:basedOn w:val="a0"/>
    <w:link w:val="af7"/>
    <w:rsid w:val="008F6E34"/>
    <w:rPr>
      <w:rFonts w:ascii="Tahoma" w:eastAsia="Times New Roman" w:hAnsi="Tahoma" w:cs="Tahoma"/>
      <w:sz w:val="16"/>
      <w:szCs w:val="16"/>
      <w:lang w:val="en-GB" w:eastAsia="zh-CN"/>
    </w:rPr>
  </w:style>
  <w:style w:type="paragraph" w:styleId="af8">
    <w:name w:val="annotation text"/>
    <w:basedOn w:val="a"/>
    <w:link w:val="Char11"/>
    <w:qFormat/>
    <w:rsid w:val="008F6E34"/>
    <w:rPr>
      <w:sz w:val="20"/>
      <w:szCs w:val="20"/>
    </w:rPr>
  </w:style>
  <w:style w:type="character" w:customStyle="1" w:styleId="Char11">
    <w:name w:val="Κείμενο σχολίου Char1"/>
    <w:basedOn w:val="a0"/>
    <w:link w:val="af8"/>
    <w:uiPriority w:val="99"/>
    <w:qFormat/>
    <w:rsid w:val="008F6E34"/>
    <w:rPr>
      <w:rFonts w:ascii="Calibri" w:eastAsia="Times New Roman" w:hAnsi="Calibri" w:cs="Calibri"/>
      <w:sz w:val="20"/>
      <w:szCs w:val="20"/>
      <w:lang w:val="en-GB" w:eastAsia="zh-CN"/>
    </w:rPr>
  </w:style>
  <w:style w:type="paragraph" w:styleId="af9">
    <w:name w:val="annotation subject"/>
    <w:basedOn w:val="af8"/>
    <w:next w:val="af8"/>
    <w:link w:val="Char12"/>
    <w:rsid w:val="008F6E34"/>
    <w:rPr>
      <w:b/>
      <w:bCs/>
    </w:rPr>
  </w:style>
  <w:style w:type="character" w:customStyle="1" w:styleId="Char12">
    <w:name w:val="Θέμα σχολίου Char1"/>
    <w:basedOn w:val="Char11"/>
    <w:link w:val="af9"/>
    <w:rsid w:val="008F6E34"/>
    <w:rPr>
      <w:rFonts w:ascii="Calibri" w:eastAsia="Times New Roman" w:hAnsi="Calibri" w:cs="Calibri"/>
      <w:b/>
      <w:bCs/>
      <w:sz w:val="20"/>
      <w:szCs w:val="20"/>
      <w:lang w:val="en-GB" w:eastAsia="zh-CN"/>
    </w:rPr>
  </w:style>
  <w:style w:type="paragraph" w:styleId="afa">
    <w:name w:val="Revision"/>
    <w:rsid w:val="008F6E34"/>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8F6E34"/>
    <w:pPr>
      <w:spacing w:before="280" w:after="200"/>
    </w:pPr>
    <w:rPr>
      <w:rFonts w:ascii="Arial Unicode MS" w:eastAsia="Arial Unicode MS" w:hAnsi="Arial Unicode MS" w:cs="Arial Unicode MS"/>
    </w:rPr>
  </w:style>
  <w:style w:type="paragraph" w:styleId="afb">
    <w:name w:val="List Paragraph"/>
    <w:aliases w:val="Bullet List,FooterText,numbered,List Paragraph1,Paragraphe de liste1,lp1,Γράφημα,Num List Paragraph,Bulletr List Paragraph,列出段落,列出段落1,List Paragraph21,Listeafsnit1,Parágrafo da Lista1,Párrafo de lista1,リスト段落1,TOC style,Paragrafo elenco"/>
    <w:basedOn w:val="a"/>
    <w:link w:val="Char6"/>
    <w:uiPriority w:val="34"/>
    <w:qFormat/>
    <w:rsid w:val="008F6E34"/>
    <w:pPr>
      <w:spacing w:after="200"/>
      <w:ind w:left="720"/>
      <w:contextualSpacing/>
    </w:pPr>
  </w:style>
  <w:style w:type="paragraph" w:styleId="afc">
    <w:name w:val="footnote text"/>
    <w:basedOn w:val="a"/>
    <w:link w:val="Char7"/>
    <w:rsid w:val="008F6E34"/>
    <w:pPr>
      <w:spacing w:after="0"/>
      <w:ind w:left="425" w:hanging="425"/>
    </w:pPr>
    <w:rPr>
      <w:sz w:val="18"/>
      <w:szCs w:val="20"/>
      <w:lang w:val="en-IE"/>
    </w:rPr>
  </w:style>
  <w:style w:type="character" w:customStyle="1" w:styleId="Char7">
    <w:name w:val="Κείμενο υποσημείωσης Char"/>
    <w:basedOn w:val="a0"/>
    <w:link w:val="afc"/>
    <w:rsid w:val="008F6E34"/>
    <w:rPr>
      <w:rFonts w:ascii="Calibri" w:eastAsia="Times New Roman" w:hAnsi="Calibri" w:cs="Calibri"/>
      <w:sz w:val="18"/>
      <w:szCs w:val="20"/>
      <w:lang w:val="en-IE" w:eastAsia="zh-CN"/>
    </w:rPr>
  </w:style>
  <w:style w:type="paragraph" w:styleId="15">
    <w:name w:val="toc 1"/>
    <w:basedOn w:val="a"/>
    <w:next w:val="a"/>
    <w:uiPriority w:val="39"/>
    <w:rsid w:val="008F6E34"/>
    <w:pPr>
      <w:spacing w:before="120"/>
      <w:jc w:val="left"/>
    </w:pPr>
    <w:rPr>
      <w:b/>
      <w:bCs/>
      <w:caps/>
      <w:sz w:val="20"/>
      <w:szCs w:val="20"/>
    </w:rPr>
  </w:style>
  <w:style w:type="paragraph" w:styleId="26">
    <w:name w:val="toc 2"/>
    <w:basedOn w:val="a"/>
    <w:next w:val="a"/>
    <w:uiPriority w:val="39"/>
    <w:rsid w:val="008F6E34"/>
    <w:pPr>
      <w:spacing w:after="0"/>
      <w:ind w:left="220"/>
      <w:jc w:val="left"/>
    </w:pPr>
    <w:rPr>
      <w:smallCaps/>
      <w:sz w:val="20"/>
      <w:szCs w:val="20"/>
    </w:rPr>
  </w:style>
  <w:style w:type="paragraph" w:styleId="34">
    <w:name w:val="toc 3"/>
    <w:basedOn w:val="a"/>
    <w:next w:val="a"/>
    <w:uiPriority w:val="39"/>
    <w:rsid w:val="008F6E34"/>
    <w:pPr>
      <w:spacing w:after="0"/>
      <w:ind w:left="440"/>
      <w:jc w:val="left"/>
    </w:pPr>
    <w:rPr>
      <w:i/>
      <w:iCs/>
      <w:sz w:val="20"/>
      <w:szCs w:val="20"/>
    </w:rPr>
  </w:style>
  <w:style w:type="paragraph" w:styleId="41">
    <w:name w:val="toc 4"/>
    <w:basedOn w:val="a"/>
    <w:next w:val="a"/>
    <w:uiPriority w:val="39"/>
    <w:rsid w:val="008F6E34"/>
    <w:pPr>
      <w:spacing w:after="0"/>
      <w:ind w:left="660"/>
      <w:jc w:val="left"/>
    </w:pPr>
    <w:rPr>
      <w:sz w:val="18"/>
      <w:szCs w:val="18"/>
    </w:rPr>
  </w:style>
  <w:style w:type="paragraph" w:styleId="50">
    <w:name w:val="toc 5"/>
    <w:basedOn w:val="a"/>
    <w:next w:val="a"/>
    <w:uiPriority w:val="39"/>
    <w:rsid w:val="008F6E34"/>
    <w:pPr>
      <w:spacing w:after="0"/>
      <w:ind w:left="880"/>
      <w:jc w:val="left"/>
    </w:pPr>
    <w:rPr>
      <w:sz w:val="18"/>
      <w:szCs w:val="18"/>
    </w:rPr>
  </w:style>
  <w:style w:type="paragraph" w:styleId="6">
    <w:name w:val="toc 6"/>
    <w:basedOn w:val="a"/>
    <w:next w:val="a"/>
    <w:uiPriority w:val="39"/>
    <w:rsid w:val="008F6E34"/>
    <w:pPr>
      <w:spacing w:after="0"/>
      <w:ind w:left="1100"/>
      <w:jc w:val="left"/>
    </w:pPr>
    <w:rPr>
      <w:sz w:val="18"/>
      <w:szCs w:val="18"/>
    </w:rPr>
  </w:style>
  <w:style w:type="paragraph" w:styleId="7">
    <w:name w:val="toc 7"/>
    <w:basedOn w:val="a"/>
    <w:next w:val="a"/>
    <w:uiPriority w:val="39"/>
    <w:rsid w:val="008F6E34"/>
    <w:pPr>
      <w:spacing w:after="0"/>
      <w:ind w:left="1320"/>
      <w:jc w:val="left"/>
    </w:pPr>
    <w:rPr>
      <w:sz w:val="18"/>
      <w:szCs w:val="18"/>
    </w:rPr>
  </w:style>
  <w:style w:type="paragraph" w:styleId="8">
    <w:name w:val="toc 8"/>
    <w:basedOn w:val="a"/>
    <w:next w:val="a"/>
    <w:uiPriority w:val="39"/>
    <w:rsid w:val="008F6E34"/>
    <w:pPr>
      <w:spacing w:after="0"/>
      <w:ind w:left="1540"/>
      <w:jc w:val="left"/>
    </w:pPr>
    <w:rPr>
      <w:sz w:val="18"/>
      <w:szCs w:val="18"/>
    </w:rPr>
  </w:style>
  <w:style w:type="paragraph" w:styleId="9">
    <w:name w:val="toc 9"/>
    <w:basedOn w:val="a"/>
    <w:next w:val="a"/>
    <w:uiPriority w:val="39"/>
    <w:rsid w:val="008F6E34"/>
    <w:pPr>
      <w:spacing w:after="0"/>
      <w:ind w:left="1760"/>
      <w:jc w:val="left"/>
    </w:pPr>
    <w:rPr>
      <w:sz w:val="18"/>
      <w:szCs w:val="18"/>
    </w:rPr>
  </w:style>
  <w:style w:type="paragraph" w:customStyle="1" w:styleId="Style1">
    <w:name w:val="Style1"/>
    <w:basedOn w:val="DocTitle"/>
    <w:rsid w:val="008F6E34"/>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8F6E34"/>
    <w:rPr>
      <w:rFonts w:ascii="Calibri" w:hAnsi="Calibri" w:cs="Calibri"/>
      <w:lang w:val="el-GR"/>
    </w:rPr>
  </w:style>
  <w:style w:type="paragraph" w:styleId="afd">
    <w:name w:val="endnote text"/>
    <w:basedOn w:val="a"/>
    <w:link w:val="Char8"/>
    <w:rsid w:val="008F6E34"/>
    <w:rPr>
      <w:sz w:val="20"/>
      <w:szCs w:val="20"/>
    </w:rPr>
  </w:style>
  <w:style w:type="character" w:customStyle="1" w:styleId="Char8">
    <w:name w:val="Κείμενο σημείωσης τέλους Char"/>
    <w:basedOn w:val="a0"/>
    <w:link w:val="afd"/>
    <w:rsid w:val="008F6E34"/>
    <w:rPr>
      <w:rFonts w:ascii="Calibri" w:eastAsia="Times New Roman" w:hAnsi="Calibri" w:cs="Calibri"/>
      <w:sz w:val="20"/>
      <w:szCs w:val="20"/>
      <w:lang w:val="en-GB" w:eastAsia="zh-CN"/>
    </w:rPr>
  </w:style>
  <w:style w:type="paragraph" w:customStyle="1" w:styleId="Default">
    <w:name w:val="Default"/>
    <w:rsid w:val="008F6E34"/>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e">
    <w:name w:val="Προμορφοποιημένο κείμενο"/>
    <w:basedOn w:val="a"/>
    <w:rsid w:val="008F6E34"/>
  </w:style>
  <w:style w:type="paragraph" w:styleId="aff">
    <w:name w:val="Body Text Indent"/>
    <w:basedOn w:val="a"/>
    <w:link w:val="Char9"/>
    <w:rsid w:val="008F6E34"/>
    <w:pPr>
      <w:ind w:firstLine="1134"/>
    </w:pPr>
    <w:rPr>
      <w:rFonts w:ascii="Arial" w:hAnsi="Arial" w:cs="Arial"/>
    </w:rPr>
  </w:style>
  <w:style w:type="character" w:customStyle="1" w:styleId="Char9">
    <w:name w:val="Σώμα κείμενου με εσοχή Char"/>
    <w:basedOn w:val="a0"/>
    <w:link w:val="aff"/>
    <w:rsid w:val="008F6E34"/>
    <w:rPr>
      <w:rFonts w:ascii="Arial" w:eastAsia="Times New Roman" w:hAnsi="Arial" w:cs="Arial"/>
      <w:szCs w:val="24"/>
      <w:lang w:val="en-GB" w:eastAsia="zh-CN"/>
    </w:rPr>
  </w:style>
  <w:style w:type="paragraph" w:customStyle="1" w:styleId="normalwithoutspacing">
    <w:name w:val="normal_without_spacing"/>
    <w:basedOn w:val="a"/>
    <w:rsid w:val="008F6E34"/>
    <w:pPr>
      <w:spacing w:after="60"/>
    </w:pPr>
    <w:rPr>
      <w:lang w:val="el-GR"/>
    </w:rPr>
  </w:style>
  <w:style w:type="paragraph" w:customStyle="1" w:styleId="foothanging">
    <w:name w:val="foot_hanging"/>
    <w:basedOn w:val="afc"/>
    <w:rsid w:val="008F6E34"/>
    <w:pPr>
      <w:ind w:left="426" w:hanging="426"/>
    </w:pPr>
    <w:rPr>
      <w:szCs w:val="18"/>
    </w:rPr>
  </w:style>
  <w:style w:type="paragraph" w:styleId="-HTML">
    <w:name w:val="HTML Preformatted"/>
    <w:basedOn w:val="a"/>
    <w:link w:val="-HTMLChar1"/>
    <w:uiPriority w:val="99"/>
    <w:rsid w:val="008F6E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character" w:customStyle="1" w:styleId="-HTMLChar1">
    <w:name w:val="Προ-διαμορφωμένο HTML Char1"/>
    <w:basedOn w:val="a0"/>
    <w:link w:val="-HTML"/>
    <w:uiPriority w:val="99"/>
    <w:rsid w:val="008F6E34"/>
    <w:rPr>
      <w:rFonts w:ascii="Courier New" w:eastAsia="Times New Roman" w:hAnsi="Courier New" w:cs="Courier New"/>
      <w:sz w:val="20"/>
      <w:szCs w:val="20"/>
      <w:lang w:eastAsia="zh-CN"/>
    </w:rPr>
  </w:style>
  <w:style w:type="paragraph" w:customStyle="1" w:styleId="LO-normal">
    <w:name w:val="LO-normal"/>
    <w:rsid w:val="008F6E34"/>
    <w:pPr>
      <w:suppressAutoHyphens/>
      <w:spacing w:after="0" w:line="276" w:lineRule="auto"/>
    </w:pPr>
    <w:rPr>
      <w:rFonts w:ascii="Arial" w:eastAsia="Arial" w:hAnsi="Arial" w:cs="Arial"/>
      <w:color w:val="000000"/>
      <w:lang w:eastAsia="zh-CN"/>
    </w:rPr>
  </w:style>
  <w:style w:type="paragraph" w:styleId="35">
    <w:name w:val="Body Text Indent 3"/>
    <w:basedOn w:val="a"/>
    <w:link w:val="3Char0"/>
    <w:rsid w:val="008F6E34"/>
    <w:pPr>
      <w:suppressAutoHyphens w:val="0"/>
      <w:spacing w:line="312" w:lineRule="auto"/>
      <w:ind w:left="283"/>
    </w:pPr>
    <w:rPr>
      <w:rFonts w:cs="Times New Roman"/>
      <w:sz w:val="16"/>
      <w:szCs w:val="16"/>
    </w:rPr>
  </w:style>
  <w:style w:type="character" w:customStyle="1" w:styleId="3Char0">
    <w:name w:val="Σώμα κείμενου με εσοχή 3 Char"/>
    <w:basedOn w:val="a0"/>
    <w:link w:val="35"/>
    <w:rsid w:val="008F6E34"/>
    <w:rPr>
      <w:rFonts w:ascii="Calibri" w:eastAsia="Times New Roman" w:hAnsi="Calibri" w:cs="Times New Roman"/>
      <w:sz w:val="16"/>
      <w:szCs w:val="16"/>
      <w:lang w:val="en-GB" w:eastAsia="zh-CN"/>
    </w:rPr>
  </w:style>
  <w:style w:type="paragraph" w:styleId="aff0">
    <w:name w:val="No Spacing"/>
    <w:qFormat/>
    <w:rsid w:val="008F6E34"/>
    <w:pPr>
      <w:suppressAutoHyphens/>
      <w:spacing w:after="0" w:line="240" w:lineRule="auto"/>
      <w:jc w:val="both"/>
    </w:pPr>
    <w:rPr>
      <w:rFonts w:ascii="Calibri" w:eastAsia="Times New Roman" w:hAnsi="Calibri" w:cs="Calibri"/>
      <w:szCs w:val="24"/>
      <w:lang w:val="en-GB" w:eastAsia="zh-CN"/>
    </w:rPr>
  </w:style>
  <w:style w:type="paragraph" w:customStyle="1" w:styleId="aff1">
    <w:name w:val="Περιεχόμενα πίνακα"/>
    <w:basedOn w:val="a"/>
    <w:rsid w:val="008F6E34"/>
    <w:pPr>
      <w:suppressLineNumbers/>
    </w:pPr>
  </w:style>
  <w:style w:type="paragraph" w:customStyle="1" w:styleId="aff2">
    <w:name w:val="Επικεφαλίδα πίνακα"/>
    <w:basedOn w:val="aff1"/>
    <w:rsid w:val="008F6E34"/>
    <w:pPr>
      <w:jc w:val="center"/>
    </w:pPr>
    <w:rPr>
      <w:b/>
      <w:bCs/>
    </w:rPr>
  </w:style>
  <w:style w:type="paragraph" w:customStyle="1" w:styleId="footers">
    <w:name w:val="footers"/>
    <w:basedOn w:val="foothanging"/>
    <w:rsid w:val="008F6E34"/>
  </w:style>
  <w:style w:type="paragraph" w:customStyle="1" w:styleId="Standard">
    <w:name w:val="Standard"/>
    <w:rsid w:val="008F6E34"/>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8F6E34"/>
    <w:pPr>
      <w:spacing w:after="120"/>
    </w:pPr>
  </w:style>
  <w:style w:type="paragraph" w:customStyle="1" w:styleId="Footnote">
    <w:name w:val="Footnote"/>
    <w:basedOn w:val="Standard"/>
    <w:rsid w:val="008F6E34"/>
    <w:pPr>
      <w:suppressLineNumbers/>
      <w:ind w:left="283" w:hanging="283"/>
    </w:pPr>
    <w:rPr>
      <w:sz w:val="20"/>
      <w:szCs w:val="20"/>
    </w:rPr>
  </w:style>
  <w:style w:type="paragraph" w:styleId="36">
    <w:name w:val="Body Text 3"/>
    <w:basedOn w:val="a"/>
    <w:link w:val="3Char1"/>
    <w:rsid w:val="008F6E34"/>
    <w:rPr>
      <w:sz w:val="16"/>
      <w:szCs w:val="16"/>
    </w:rPr>
  </w:style>
  <w:style w:type="character" w:customStyle="1" w:styleId="3Char1">
    <w:name w:val="Σώμα κείμενου 3 Char"/>
    <w:basedOn w:val="a0"/>
    <w:link w:val="36"/>
    <w:rsid w:val="008F6E34"/>
    <w:rPr>
      <w:rFonts w:ascii="Calibri" w:eastAsia="Times New Roman" w:hAnsi="Calibri" w:cs="Calibri"/>
      <w:sz w:val="16"/>
      <w:szCs w:val="16"/>
      <w:lang w:val="en-GB" w:eastAsia="zh-CN"/>
    </w:rPr>
  </w:style>
  <w:style w:type="paragraph" w:customStyle="1" w:styleId="fooot">
    <w:name w:val="fooot"/>
    <w:basedOn w:val="footers"/>
    <w:rsid w:val="008F6E34"/>
  </w:style>
  <w:style w:type="paragraph" w:customStyle="1" w:styleId="16">
    <w:name w:val="Κείμενο πλαισίου1"/>
    <w:basedOn w:val="a"/>
    <w:rsid w:val="008F6E34"/>
    <w:pPr>
      <w:spacing w:after="0"/>
    </w:pPr>
    <w:rPr>
      <w:rFonts w:ascii="Tahoma" w:hAnsi="Tahoma" w:cs="Tahoma"/>
      <w:sz w:val="16"/>
      <w:szCs w:val="16"/>
    </w:rPr>
  </w:style>
  <w:style w:type="paragraph" w:customStyle="1" w:styleId="17">
    <w:name w:val="Κείμενο σχολίου1"/>
    <w:basedOn w:val="a"/>
    <w:rsid w:val="008F6E34"/>
    <w:rPr>
      <w:sz w:val="20"/>
      <w:szCs w:val="20"/>
    </w:rPr>
  </w:style>
  <w:style w:type="paragraph" w:customStyle="1" w:styleId="18">
    <w:name w:val="Θέμα σχολίου1"/>
    <w:basedOn w:val="17"/>
    <w:next w:val="17"/>
    <w:rsid w:val="008F6E34"/>
    <w:rPr>
      <w:b/>
      <w:bCs/>
    </w:rPr>
  </w:style>
  <w:style w:type="paragraph" w:customStyle="1" w:styleId="-HTML1">
    <w:name w:val="Προ-διαμορφωμένο HTML1"/>
    <w:basedOn w:val="a"/>
    <w:rsid w:val="008F6E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rsid w:val="008F6E34"/>
    <w:pPr>
      <w:suppressAutoHyphens/>
      <w:spacing w:after="0" w:line="240" w:lineRule="auto"/>
    </w:pPr>
    <w:rPr>
      <w:rFonts w:ascii="Calibri" w:eastAsia="Times New Roman" w:hAnsi="Calibri" w:cs="Calibri"/>
      <w:szCs w:val="24"/>
      <w:lang w:val="en-GB" w:eastAsia="zh-CN"/>
    </w:rPr>
  </w:style>
  <w:style w:type="paragraph" w:styleId="2">
    <w:name w:val="List Bullet 2"/>
    <w:basedOn w:val="a"/>
    <w:rsid w:val="008F6E34"/>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rsid w:val="008F6E34"/>
    <w:pPr>
      <w:tabs>
        <w:tab w:val="right" w:leader="dot" w:pos="7091"/>
      </w:tabs>
      <w:ind w:left="2547"/>
    </w:pPr>
  </w:style>
  <w:style w:type="paragraph" w:customStyle="1" w:styleId="aff3">
    <w:name w:val="Οριζόντια γραμμή"/>
    <w:basedOn w:val="a"/>
    <w:next w:val="af0"/>
    <w:rsid w:val="008F6E34"/>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1">
    <w:name w:val="para-1"/>
    <w:basedOn w:val="a"/>
    <w:rsid w:val="008F6E34"/>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210">
    <w:name w:val="Σώμα κείμενου 21"/>
    <w:basedOn w:val="a"/>
    <w:rsid w:val="008F6E34"/>
    <w:pPr>
      <w:overflowPunct w:val="0"/>
      <w:autoSpaceDE w:val="0"/>
      <w:spacing w:after="0"/>
      <w:textAlignment w:val="baseline"/>
    </w:pPr>
    <w:rPr>
      <w:rFonts w:ascii="Arial" w:hAnsi="Arial" w:cs="Arial"/>
      <w:szCs w:val="20"/>
      <w:lang w:val="el-GR"/>
    </w:rPr>
  </w:style>
  <w:style w:type="character" w:customStyle="1" w:styleId="WW-">
    <w:name w:val="WW-Παραπομπή υποσημείωσης"/>
    <w:rsid w:val="008F6E34"/>
    <w:rPr>
      <w:vertAlign w:val="superscript"/>
    </w:rPr>
  </w:style>
  <w:style w:type="paragraph" w:customStyle="1" w:styleId="-HTML2">
    <w:name w:val="Προ-διαμορφωμένο HTML2"/>
    <w:basedOn w:val="a"/>
    <w:rsid w:val="008F6E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eastAsia="ar-SA"/>
    </w:rPr>
  </w:style>
  <w:style w:type="character" w:customStyle="1" w:styleId="42">
    <w:name w:val="Παραπομπή υποσημείωσης4"/>
    <w:rsid w:val="008F6E34"/>
    <w:rPr>
      <w:vertAlign w:val="superscript"/>
    </w:rPr>
  </w:style>
  <w:style w:type="character" w:customStyle="1" w:styleId="2Char">
    <w:name w:val="Επικεφαλίδα 2 Char"/>
    <w:link w:val="20"/>
    <w:rsid w:val="008F6E34"/>
    <w:rPr>
      <w:rFonts w:ascii="Arial" w:eastAsia="Times New Roman" w:hAnsi="Arial" w:cs="Arial"/>
      <w:b/>
      <w:color w:val="002060"/>
      <w:sz w:val="24"/>
      <w:lang w:val="en-GB" w:eastAsia="zh-CN"/>
    </w:rPr>
  </w:style>
  <w:style w:type="character" w:customStyle="1" w:styleId="Char6">
    <w:name w:val="Παράγραφος λίστας Char"/>
    <w:aliases w:val="Bullet List Char,FooterText Char,numbered Char,List Paragraph1 Char,Paragraphe de liste1 Char,lp1 Char,Γράφημα Char,Num List Paragraph Char,Bulletr List Paragraph Char,列出段落 Char,列出段落1 Char,List Paragraph21 Char,Listeafsnit1 Char"/>
    <w:link w:val="afb"/>
    <w:uiPriority w:val="34"/>
    <w:qFormat/>
    <w:rsid w:val="008F6E34"/>
    <w:rPr>
      <w:rFonts w:ascii="Calibri" w:eastAsia="Times New Roman" w:hAnsi="Calibri" w:cs="Calibri"/>
      <w:szCs w:val="24"/>
      <w:lang w:val="en-GB" w:eastAsia="zh-CN"/>
    </w:rPr>
  </w:style>
  <w:style w:type="paragraph" w:styleId="Web">
    <w:name w:val="Normal (Web)"/>
    <w:basedOn w:val="a"/>
    <w:uiPriority w:val="99"/>
    <w:rsid w:val="008F6E34"/>
    <w:pPr>
      <w:suppressAutoHyphens w:val="0"/>
      <w:spacing w:before="100" w:beforeAutospacing="1" w:after="100" w:afterAutospacing="1"/>
      <w:jc w:val="left"/>
    </w:pPr>
    <w:rPr>
      <w:rFonts w:ascii="Arial Unicode MS" w:eastAsia="Arial Unicode MS" w:hAnsi="Arial Unicode MS" w:cs="Arial Unicode MS"/>
      <w:color w:val="000000"/>
      <w:sz w:val="24"/>
      <w:lang w:eastAsia="en-US"/>
    </w:rPr>
  </w:style>
  <w:style w:type="table" w:styleId="aff4">
    <w:name w:val="Table Grid"/>
    <w:basedOn w:val="a1"/>
    <w:rsid w:val="008F6E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Επικεφαλίδα 11"/>
    <w:basedOn w:val="1"/>
    <w:next w:val="a"/>
    <w:qFormat/>
    <w:rsid w:val="008F6E34"/>
    <w:pPr>
      <w:pageBreakBefore w:val="0"/>
      <w:pBdr>
        <w:top w:val="none" w:sz="0" w:space="0" w:color="auto"/>
        <w:left w:val="none" w:sz="0" w:space="0" w:color="auto"/>
        <w:bottom w:val="none" w:sz="0" w:space="0" w:color="auto"/>
        <w:right w:val="none" w:sz="0" w:space="0" w:color="auto"/>
      </w:pBdr>
      <w:tabs>
        <w:tab w:val="left" w:pos="567"/>
      </w:tabs>
      <w:suppressAutoHyphens w:val="0"/>
      <w:spacing w:before="0" w:after="0"/>
      <w:ind w:right="-144"/>
    </w:pPr>
    <w:rPr>
      <w:lang w:eastAsia="el-GR"/>
    </w:rPr>
  </w:style>
  <w:style w:type="paragraph" w:customStyle="1" w:styleId="21">
    <w:name w:val="Επικεφαλίδα 21"/>
    <w:basedOn w:val="20"/>
    <w:link w:val="Heading2Char"/>
    <w:qFormat/>
    <w:rsid w:val="008F6E34"/>
    <w:pPr>
      <w:pBdr>
        <w:top w:val="none" w:sz="0" w:space="0" w:color="auto"/>
        <w:left w:val="none" w:sz="0" w:space="0" w:color="auto"/>
        <w:bottom w:val="none" w:sz="0" w:space="0" w:color="auto"/>
        <w:right w:val="none" w:sz="0" w:space="0" w:color="auto"/>
      </w:pBdr>
      <w:suppressAutoHyphens w:val="0"/>
      <w:spacing w:before="0" w:after="0"/>
      <w:ind w:left="0" w:right="-144" w:firstLine="0"/>
    </w:pPr>
    <w:rPr>
      <w:rFonts w:asciiTheme="majorHAnsi" w:eastAsiaTheme="majorEastAsia" w:hAnsiTheme="majorHAnsi" w:cstheme="majorBidi"/>
      <w:b w:val="0"/>
      <w:color w:val="2F5496" w:themeColor="accent1" w:themeShade="BF"/>
      <w:sz w:val="26"/>
      <w:szCs w:val="26"/>
    </w:rPr>
  </w:style>
  <w:style w:type="character" w:customStyle="1" w:styleId="UnresolvedMention1">
    <w:name w:val="Unresolved Mention1"/>
    <w:uiPriority w:val="99"/>
    <w:semiHidden/>
    <w:unhideWhenUsed/>
    <w:rsid w:val="008F6E34"/>
    <w:rPr>
      <w:color w:val="605E5C"/>
      <w:shd w:val="clear" w:color="auto" w:fill="E1DFDD"/>
    </w:rPr>
  </w:style>
  <w:style w:type="paragraph" w:customStyle="1" w:styleId="27">
    <w:name w:val="Στυλ2"/>
    <w:basedOn w:val="a"/>
    <w:qFormat/>
    <w:rsid w:val="008F6E34"/>
    <w:pPr>
      <w:suppressAutoHyphens w:val="0"/>
      <w:spacing w:before="120"/>
    </w:pPr>
    <w:rPr>
      <w:rFonts w:eastAsia="Arial Unicode MS" w:cs="Times New Roman"/>
      <w:sz w:val="24"/>
      <w:lang w:val="el-GR" w:eastAsia="el-GR"/>
    </w:rPr>
  </w:style>
  <w:style w:type="paragraph" w:styleId="28">
    <w:name w:val="Body Text Indent 2"/>
    <w:basedOn w:val="a"/>
    <w:link w:val="2Char0"/>
    <w:uiPriority w:val="99"/>
    <w:unhideWhenUsed/>
    <w:rsid w:val="008F6E34"/>
    <w:pPr>
      <w:spacing w:line="480" w:lineRule="auto"/>
      <w:ind w:left="283"/>
    </w:pPr>
    <w:rPr>
      <w:rFonts w:cs="Times New Roman"/>
    </w:rPr>
  </w:style>
  <w:style w:type="character" w:customStyle="1" w:styleId="2Char0">
    <w:name w:val="Σώμα κείμενου με εσοχή 2 Char"/>
    <w:basedOn w:val="a0"/>
    <w:link w:val="28"/>
    <w:uiPriority w:val="99"/>
    <w:rsid w:val="008F6E34"/>
    <w:rPr>
      <w:rFonts w:ascii="Calibri" w:eastAsia="Times New Roman" w:hAnsi="Calibri" w:cs="Times New Roman"/>
      <w:szCs w:val="24"/>
      <w:lang w:val="en-GB" w:eastAsia="zh-CN"/>
    </w:rPr>
  </w:style>
  <w:style w:type="paragraph" w:customStyle="1" w:styleId="TextBody0">
    <w:name w:val="Text Body"/>
    <w:basedOn w:val="a"/>
    <w:uiPriority w:val="99"/>
    <w:rsid w:val="008F6E34"/>
    <w:pPr>
      <w:widowControl w:val="0"/>
      <w:tabs>
        <w:tab w:val="left" w:pos="142"/>
        <w:tab w:val="left" w:pos="288"/>
        <w:tab w:val="left" w:pos="709"/>
        <w:tab w:val="left" w:pos="3312"/>
        <w:tab w:val="left" w:pos="3888"/>
        <w:tab w:val="decimal" w:pos="5040"/>
      </w:tabs>
      <w:spacing w:after="240" w:line="288" w:lineRule="auto"/>
      <w:ind w:right="902"/>
    </w:pPr>
    <w:rPr>
      <w:rFonts w:ascii="Arial" w:hAnsi="Arial" w:cs="Arial"/>
      <w:color w:val="00000A"/>
      <w:sz w:val="24"/>
      <w:szCs w:val="20"/>
      <w:lang w:val="el-GR"/>
    </w:rPr>
  </w:style>
  <w:style w:type="paragraph" w:customStyle="1" w:styleId="60">
    <w:name w:val="Στυλ6"/>
    <w:basedOn w:val="20"/>
    <w:qFormat/>
    <w:rsid w:val="008F6E34"/>
    <w:pPr>
      <w:pBdr>
        <w:top w:val="none" w:sz="0" w:space="0" w:color="auto"/>
        <w:left w:val="none" w:sz="0" w:space="0" w:color="auto"/>
        <w:bottom w:val="none" w:sz="0" w:space="0" w:color="auto"/>
        <w:right w:val="none" w:sz="0" w:space="0" w:color="auto"/>
      </w:pBdr>
      <w:tabs>
        <w:tab w:val="clear" w:pos="567"/>
      </w:tabs>
      <w:suppressAutoHyphens w:val="0"/>
      <w:spacing w:before="0" w:after="0"/>
      <w:ind w:left="0" w:firstLine="0"/>
    </w:pPr>
    <w:rPr>
      <w:rFonts w:ascii="Calibri" w:eastAsia="Arial Unicode MS" w:hAnsi="Calibri" w:cs="Times New Roman"/>
      <w:bCs/>
      <w:color w:val="auto"/>
      <w:szCs w:val="20"/>
      <w:lang w:val="el-GR" w:eastAsia="el-GR"/>
    </w:rPr>
  </w:style>
  <w:style w:type="paragraph" w:customStyle="1" w:styleId="TabletextChar">
    <w:name w:val="Table text Char"/>
    <w:basedOn w:val="a"/>
    <w:link w:val="TabletextCharChar"/>
    <w:qFormat/>
    <w:rsid w:val="00B86E08"/>
    <w:pPr>
      <w:widowControl w:val="0"/>
      <w:suppressAutoHyphens w:val="0"/>
      <w:spacing w:line="300" w:lineRule="atLeast"/>
      <w:jc w:val="left"/>
    </w:pPr>
    <w:rPr>
      <w:rFonts w:ascii="Tahoma" w:hAnsi="Tahoma" w:cs="Times New Roman"/>
      <w:sz w:val="20"/>
      <w:szCs w:val="20"/>
      <w:lang w:val="el-GR" w:eastAsia="en-US"/>
    </w:rPr>
  </w:style>
  <w:style w:type="character" w:customStyle="1" w:styleId="TabletextCharChar">
    <w:name w:val="Table text Char Char"/>
    <w:link w:val="TabletextChar"/>
    <w:rsid w:val="00B86E08"/>
    <w:rPr>
      <w:rFonts w:ascii="Tahoma" w:eastAsia="Times New Roman" w:hAnsi="Tahoma" w:cs="Times New Roman"/>
      <w:sz w:val="20"/>
      <w:szCs w:val="20"/>
    </w:rPr>
  </w:style>
  <w:style w:type="paragraph" w:customStyle="1" w:styleId="Tabletext">
    <w:name w:val="Table text"/>
    <w:aliases w:val="ta"/>
    <w:basedOn w:val="a"/>
    <w:link w:val="TabletextChar1"/>
    <w:rsid w:val="00B86E08"/>
    <w:pPr>
      <w:widowControl w:val="0"/>
      <w:suppressAutoHyphens w:val="0"/>
      <w:jc w:val="left"/>
    </w:pPr>
    <w:rPr>
      <w:rFonts w:ascii="Tahoma" w:hAnsi="Tahoma" w:cs="Times New Roman"/>
      <w:sz w:val="20"/>
      <w:szCs w:val="20"/>
      <w:lang w:val="el-GR" w:eastAsia="en-US"/>
    </w:rPr>
  </w:style>
  <w:style w:type="character" w:customStyle="1" w:styleId="TabletextChar1">
    <w:name w:val="Table text Char1"/>
    <w:link w:val="Tabletext"/>
    <w:locked/>
    <w:rsid w:val="00B86E08"/>
    <w:rPr>
      <w:rFonts w:ascii="Tahoma" w:eastAsia="Times New Roman" w:hAnsi="Tahoma" w:cs="Times New Roman"/>
      <w:sz w:val="20"/>
      <w:szCs w:val="20"/>
    </w:rPr>
  </w:style>
  <w:style w:type="table" w:customStyle="1" w:styleId="GridTable4-Accent11">
    <w:name w:val="Grid Table 4 - Accent 11"/>
    <w:basedOn w:val="a1"/>
    <w:uiPriority w:val="49"/>
    <w:rsid w:val="00D11673"/>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NormalinTables">
    <w:name w:val="Normal in Tables"/>
    <w:basedOn w:val="a"/>
    <w:next w:val="a"/>
    <w:qFormat/>
    <w:rsid w:val="00604013"/>
    <w:pPr>
      <w:spacing w:before="20" w:after="20" w:line="288" w:lineRule="auto"/>
    </w:pPr>
    <w:rPr>
      <w:szCs w:val="22"/>
      <w:lang w:val="el-GR"/>
    </w:rPr>
  </w:style>
  <w:style w:type="character" w:customStyle="1" w:styleId="UnresolvedMention2">
    <w:name w:val="Unresolved Mention2"/>
    <w:basedOn w:val="a0"/>
    <w:uiPriority w:val="99"/>
    <w:semiHidden/>
    <w:unhideWhenUsed/>
    <w:rsid w:val="00496D7F"/>
    <w:rPr>
      <w:color w:val="605E5C"/>
      <w:shd w:val="clear" w:color="auto" w:fill="E1DFDD"/>
    </w:rPr>
  </w:style>
  <w:style w:type="paragraph" w:customStyle="1" w:styleId="CM4">
    <w:name w:val="CM4"/>
    <w:basedOn w:val="a"/>
    <w:next w:val="a"/>
    <w:rsid w:val="0087453F"/>
    <w:pPr>
      <w:suppressAutoHyphens w:val="0"/>
      <w:autoSpaceDE w:val="0"/>
      <w:autoSpaceDN w:val="0"/>
      <w:adjustRightInd w:val="0"/>
      <w:spacing w:after="0"/>
      <w:jc w:val="left"/>
    </w:pPr>
    <w:rPr>
      <w:rFonts w:ascii="EUAlbertina" w:hAnsi="EUAlbertina" w:cs="Times New Roman"/>
      <w:sz w:val="24"/>
      <w:lang w:val="en-US" w:eastAsia="el-GR"/>
    </w:rPr>
  </w:style>
  <w:style w:type="character" w:styleId="aff5">
    <w:name w:val="Unresolved Mention"/>
    <w:basedOn w:val="a0"/>
    <w:uiPriority w:val="99"/>
    <w:semiHidden/>
    <w:unhideWhenUsed/>
    <w:rsid w:val="001E59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6487">
      <w:bodyDiv w:val="1"/>
      <w:marLeft w:val="0"/>
      <w:marRight w:val="0"/>
      <w:marTop w:val="0"/>
      <w:marBottom w:val="0"/>
      <w:divBdr>
        <w:top w:val="none" w:sz="0" w:space="0" w:color="auto"/>
        <w:left w:val="none" w:sz="0" w:space="0" w:color="auto"/>
        <w:bottom w:val="none" w:sz="0" w:space="0" w:color="auto"/>
        <w:right w:val="none" w:sz="0" w:space="0" w:color="auto"/>
      </w:divBdr>
    </w:div>
    <w:div w:id="594360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romitheus.gov.gr/" TargetMode="External"/><Relationship Id="rId18" Type="http://schemas.openxmlformats.org/officeDocument/2006/relationships/hyperlink" Target="http://www.eaadhsy.gr/"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promitheus.gov.gr" TargetMode="External"/><Relationship Id="rId7" Type="http://schemas.openxmlformats.org/officeDocument/2006/relationships/endnotes" Target="endnotes.xml"/><Relationship Id="rId12" Type="http://schemas.openxmlformats.org/officeDocument/2006/relationships/hyperlink" Target="http://www.ktpae.gr" TargetMode="External"/><Relationship Id="rId17" Type="http://schemas.openxmlformats.org/officeDocument/2006/relationships/hyperlink" Target="http://www.promitheus.gov.gr"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yperlink" Target="http://www.promitheus.gov.gr" TargetMode="External"/><Relationship Id="rId29" Type="http://schemas.openxmlformats.org/officeDocument/2006/relationships/hyperlink" Target="http://www.promitheus.gov.g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tpae.gr" TargetMode="External"/><Relationship Id="rId24" Type="http://schemas.openxmlformats.org/officeDocument/2006/relationships/hyperlink" Target="http://www.mindigital.gr" TargetMode="External"/><Relationship Id="rId5" Type="http://schemas.openxmlformats.org/officeDocument/2006/relationships/webSettings" Target="webSettings.xml"/><Relationship Id="rId15" Type="http://schemas.openxmlformats.org/officeDocument/2006/relationships/hyperlink" Target="http://www.ktpae.gr" TargetMode="External"/><Relationship Id="rId23" Type="http://schemas.openxmlformats.org/officeDocument/2006/relationships/hyperlink" Target="http://www.ktpae.gr" TargetMode="External"/><Relationship Id="rId28" Type="http://schemas.openxmlformats.org/officeDocument/2006/relationships/footer" Target="footer2.xml"/><Relationship Id="rId10" Type="http://schemas.openxmlformats.org/officeDocument/2006/relationships/hyperlink" Target="mailto:info@ktpae.gr" TargetMode="External"/><Relationship Id="rId19" Type="http://schemas.openxmlformats.org/officeDocument/2006/relationships/hyperlink" Target="http://www.hsppa.g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et.diavgeia.gov.gr/" TargetMode="External"/><Relationship Id="rId22" Type="http://schemas.openxmlformats.org/officeDocument/2006/relationships/hyperlink" Target="https://greece20.gov.gr/epikoinwnia-dimosiotita/" TargetMode="External"/><Relationship Id="rId27" Type="http://schemas.openxmlformats.org/officeDocument/2006/relationships/header" Target="header2.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69995D-8254-8E4B-AD71-6EFF655BB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87</Pages>
  <Words>36799</Words>
  <Characters>209756</Characters>
  <Application>Microsoft Office Word</Application>
  <DocSecurity>0</DocSecurity>
  <Lines>1747</Lines>
  <Paragraphs>492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246063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2022-07-28T11:09:00Z</dcterms:created>
  <dcterms:modified xsi:type="dcterms:W3CDTF">2022-08-02T07:28:00Z</dcterms:modified>
</cp:coreProperties>
</file>