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FB42AF9" w14:textId="77777777" w:rsidR="003707F7" w:rsidRPr="00B44696" w:rsidRDefault="00673EF1">
      <w:pPr>
        <w:jc w:val="center"/>
        <w:rPr>
          <w:b/>
          <w:sz w:val="32"/>
          <w:szCs w:val="32"/>
          <w:lang w:val="el-GR"/>
        </w:rPr>
      </w:pPr>
      <w:r w:rsidRPr="00B44696">
        <w:rPr>
          <w:b/>
          <w:sz w:val="32"/>
          <w:szCs w:val="32"/>
          <w:lang w:val="el-GR"/>
        </w:rPr>
        <w:t>Διακήρυξη</w:t>
      </w:r>
    </w:p>
    <w:p w14:paraId="3DE19E33" w14:textId="77777777" w:rsidR="003707F7" w:rsidRPr="00B44696" w:rsidRDefault="00673EF1">
      <w:pPr>
        <w:jc w:val="center"/>
        <w:rPr>
          <w:b/>
          <w:sz w:val="32"/>
          <w:szCs w:val="32"/>
          <w:lang w:val="el-GR"/>
        </w:rPr>
      </w:pPr>
      <w:r w:rsidRPr="00B44696">
        <w:rPr>
          <w:b/>
          <w:sz w:val="32"/>
          <w:szCs w:val="32"/>
          <w:lang w:val="el-GR"/>
        </w:rPr>
        <w:t>Ηλεκτρονικού Ανοικτού (Διεθνούς) Άνω των Ορίων Διαγωνισμού</w:t>
      </w:r>
    </w:p>
    <w:p w14:paraId="137EDB3A" w14:textId="0B7EF3AC" w:rsidR="003707F7" w:rsidRPr="00B44696" w:rsidRDefault="00673EF1">
      <w:pPr>
        <w:jc w:val="center"/>
        <w:rPr>
          <w:b/>
          <w:sz w:val="32"/>
          <w:szCs w:val="32"/>
          <w:lang w:val="el-GR"/>
        </w:rPr>
      </w:pPr>
      <w:r w:rsidRPr="00B44696">
        <w:rPr>
          <w:b/>
          <w:sz w:val="32"/>
          <w:szCs w:val="32"/>
          <w:lang w:val="el-GR"/>
        </w:rPr>
        <w:t>για το Έργο «</w:t>
      </w:r>
      <w:bookmarkStart w:id="0" w:name="_Hlk120781139"/>
      <w:r w:rsidR="00B61A1B" w:rsidRPr="00B61A1B">
        <w:rPr>
          <w:b/>
          <w:sz w:val="32"/>
          <w:szCs w:val="32"/>
          <w:lang w:val="el-GR"/>
        </w:rPr>
        <w:t>Ψηφιοποίηση του  Διπλωματικού και Ιστορικού Αρχείου του Υπουργείου Εξωτερικών</w:t>
      </w:r>
      <w:bookmarkEnd w:id="0"/>
      <w:r w:rsidRPr="00B44696">
        <w:rPr>
          <w:b/>
          <w:sz w:val="32"/>
          <w:szCs w:val="32"/>
          <w:lang w:val="el-GR"/>
        </w:rPr>
        <w:t>»</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30"/>
        <w:gridCol w:w="507"/>
        <w:gridCol w:w="3995"/>
        <w:gridCol w:w="34"/>
        <w:gridCol w:w="2262"/>
        <w:gridCol w:w="6"/>
      </w:tblGrid>
      <w:tr w:rsidR="003707F7" w:rsidRPr="00EB2BEB" w14:paraId="692CE8B2" w14:textId="77777777" w:rsidTr="003506B1">
        <w:trPr>
          <w:gridAfter w:val="1"/>
          <w:wAfter w:w="6" w:type="dxa"/>
        </w:trPr>
        <w:tc>
          <w:tcPr>
            <w:tcW w:w="2830" w:type="dxa"/>
            <w:shd w:val="clear" w:color="auto" w:fill="auto"/>
            <w:vAlign w:val="bottom"/>
          </w:tcPr>
          <w:p w14:paraId="04AD0B9A" w14:textId="77777777" w:rsidR="003707F7" w:rsidRPr="00EB2BEB" w:rsidRDefault="00673EF1" w:rsidP="003506B1">
            <w:pPr>
              <w:spacing w:before="80" w:after="0"/>
              <w:jc w:val="right"/>
              <w:rPr>
                <w:b/>
                <w:color w:val="000000"/>
              </w:rPr>
            </w:pPr>
            <w:r w:rsidRPr="00EB2BEB">
              <w:rPr>
                <w:b/>
                <w:color w:val="000000"/>
              </w:rPr>
              <w:t xml:space="preserve">Κωδ. ΟΠΣ: </w:t>
            </w:r>
          </w:p>
        </w:tc>
        <w:tc>
          <w:tcPr>
            <w:tcW w:w="6798" w:type="dxa"/>
            <w:gridSpan w:val="4"/>
            <w:shd w:val="clear" w:color="auto" w:fill="auto"/>
            <w:vAlign w:val="bottom"/>
          </w:tcPr>
          <w:p w14:paraId="7DA2CA04" w14:textId="1AA6E922" w:rsidR="003707F7" w:rsidRPr="00EB2BEB" w:rsidRDefault="00AB0801" w:rsidP="003506B1">
            <w:pPr>
              <w:spacing w:before="80" w:after="0"/>
              <w:rPr>
                <w:b/>
                <w:color w:val="0000FF"/>
                <w:highlight w:val="cyan"/>
              </w:rPr>
            </w:pPr>
            <w:r w:rsidRPr="00EB2BEB">
              <w:rPr>
                <w:b/>
                <w:color w:val="000000"/>
              </w:rPr>
              <w:t>MIS 5164867</w:t>
            </w:r>
          </w:p>
        </w:tc>
      </w:tr>
      <w:tr w:rsidR="00E03FEC" w:rsidRPr="00EB2BEB" w14:paraId="266D8F2E" w14:textId="77777777" w:rsidTr="003506B1">
        <w:trPr>
          <w:gridAfter w:val="1"/>
          <w:wAfter w:w="6" w:type="dxa"/>
        </w:trPr>
        <w:tc>
          <w:tcPr>
            <w:tcW w:w="2830" w:type="dxa"/>
            <w:shd w:val="clear" w:color="auto" w:fill="auto"/>
          </w:tcPr>
          <w:p w14:paraId="6D7C6254" w14:textId="71E1CDD7" w:rsidR="00E03FEC" w:rsidRPr="00EB2BEB" w:rsidRDefault="00E03FEC" w:rsidP="003506B1">
            <w:pPr>
              <w:spacing w:before="80" w:after="0"/>
              <w:jc w:val="right"/>
              <w:rPr>
                <w:b/>
                <w:bCs/>
                <w:color w:val="000000"/>
              </w:rPr>
            </w:pPr>
            <w:r w:rsidRPr="00EB2BEB">
              <w:rPr>
                <w:b/>
                <w:bCs/>
              </w:rPr>
              <w:t>Επιχειρησιακό Πρόγραμμα:</w:t>
            </w:r>
          </w:p>
        </w:tc>
        <w:tc>
          <w:tcPr>
            <w:tcW w:w="6798" w:type="dxa"/>
            <w:gridSpan w:val="4"/>
            <w:shd w:val="clear" w:color="auto" w:fill="auto"/>
          </w:tcPr>
          <w:p w14:paraId="57D5215B" w14:textId="0CDBF44B" w:rsidR="00E03FEC" w:rsidRPr="00EB2BEB" w:rsidRDefault="00E03FEC" w:rsidP="003506B1">
            <w:pPr>
              <w:spacing w:before="80" w:after="0"/>
              <w:jc w:val="left"/>
              <w:rPr>
                <w:b/>
                <w:color w:val="000000"/>
                <w:lang w:val="el-GR"/>
              </w:rPr>
            </w:pPr>
            <w:r w:rsidRPr="00EB2BEB">
              <w:rPr>
                <w:lang w:val="el-GR"/>
              </w:rPr>
              <w:t xml:space="preserve">Δράση 16742 «ΨΗΦΙΑΚΟΣ ΜΕΤΑΣΧΗΜΑΤΙΣΜΟΣ ΥΠΟΥΡΓΕΙΟΥ ΕΞΩΤΕΡΙΚΩΝ (ΕΝΙΑΙΑ ΨΗΦΙΑΚΗ ΠΥΛΗ, ΑΠΟΜΑΚΡΥΣΜΕΝΗ ΠΡΟΣΒΑΣΗ, ΨΗΦΙΑΚΕΣ ΥΠΗΡΕΣΙΕΣ ΠΡΟΞΕΝΕΙΩΝ κα)»  του άξονα 2.2 του </w:t>
            </w:r>
            <w:r w:rsidR="00883AFB" w:rsidRPr="00EB2BEB">
              <w:rPr>
                <w:lang w:val="el-GR"/>
              </w:rPr>
              <w:t xml:space="preserve">Ταμείου </w:t>
            </w:r>
            <w:r w:rsidRPr="00EB2BEB">
              <w:rPr>
                <w:lang w:val="el-GR"/>
              </w:rPr>
              <w:t>Ανάκαμψης &amp; Ανθεκτικότητας «Ελλάδα 2.0»</w:t>
            </w:r>
          </w:p>
        </w:tc>
      </w:tr>
      <w:tr w:rsidR="009273BC" w:rsidRPr="00EB2BEB" w14:paraId="6A3C04E7" w14:textId="77777777" w:rsidTr="00AA754D">
        <w:trPr>
          <w:gridAfter w:val="1"/>
          <w:wAfter w:w="6" w:type="dxa"/>
        </w:trPr>
        <w:tc>
          <w:tcPr>
            <w:tcW w:w="2830" w:type="dxa"/>
            <w:shd w:val="clear" w:color="auto" w:fill="auto"/>
          </w:tcPr>
          <w:p w14:paraId="557C7DD5" w14:textId="3A5C64C5" w:rsidR="009273BC" w:rsidRPr="00EB2BEB" w:rsidRDefault="009273BC" w:rsidP="003506B1">
            <w:pPr>
              <w:spacing w:before="80" w:after="0"/>
              <w:jc w:val="right"/>
              <w:rPr>
                <w:b/>
                <w:color w:val="000000"/>
              </w:rPr>
            </w:pPr>
            <w:r w:rsidRPr="00EB2BEB">
              <w:rPr>
                <w:b/>
                <w:color w:val="000000"/>
              </w:rPr>
              <w:t>Εκτιμώμενη αξία σύμβασης:</w:t>
            </w:r>
          </w:p>
        </w:tc>
        <w:tc>
          <w:tcPr>
            <w:tcW w:w="6798" w:type="dxa"/>
            <w:gridSpan w:val="4"/>
            <w:shd w:val="clear" w:color="auto" w:fill="auto"/>
            <w:vAlign w:val="bottom"/>
          </w:tcPr>
          <w:p w14:paraId="48D41315" w14:textId="7D27FF9D" w:rsidR="009273BC" w:rsidRPr="00EB2BEB" w:rsidRDefault="009273BC" w:rsidP="00360715">
            <w:pPr>
              <w:pStyle w:val="Tabletext"/>
              <w:spacing w:after="0"/>
              <w:jc w:val="both"/>
              <w:rPr>
                <w:rFonts w:cs="Tahoma"/>
                <w:bCs/>
                <w:color w:val="000000"/>
                <w:sz w:val="22"/>
                <w:szCs w:val="22"/>
                <w:lang w:eastAsia="el-GR"/>
              </w:rPr>
            </w:pPr>
            <w:r w:rsidRPr="00EB2BEB">
              <w:rPr>
                <w:rFonts w:cs="Tahoma"/>
                <w:bCs/>
                <w:color w:val="000000"/>
                <w:sz w:val="22"/>
                <w:szCs w:val="22"/>
                <w:lang w:eastAsia="el-GR"/>
              </w:rPr>
              <w:t>Η εκτιμώμενη αξία σύμβασης</w:t>
            </w:r>
            <w:r w:rsidR="008C4A17" w:rsidRPr="00EB2BEB">
              <w:rPr>
                <w:rFonts w:cs="Tahoma"/>
                <w:bCs/>
                <w:color w:val="000000"/>
                <w:sz w:val="22"/>
                <w:szCs w:val="22"/>
                <w:lang w:eastAsia="el-GR"/>
              </w:rPr>
              <w:t xml:space="preserve">, </w:t>
            </w:r>
            <w:r w:rsidRPr="00EB2BEB">
              <w:rPr>
                <w:rFonts w:cs="Tahoma"/>
                <w:bCs/>
                <w:color w:val="000000"/>
                <w:sz w:val="22"/>
                <w:szCs w:val="22"/>
                <w:lang w:eastAsia="el-GR"/>
              </w:rPr>
              <w:t>ανέρχεται στο ποσό των δέκα εννέα εκατομμυρίων ο</w:t>
            </w:r>
            <w:r w:rsidR="00883AFB" w:rsidRPr="00EB2BEB">
              <w:rPr>
                <w:rFonts w:cs="Tahoma"/>
                <w:bCs/>
                <w:color w:val="000000"/>
                <w:sz w:val="22"/>
                <w:szCs w:val="22"/>
                <w:lang w:eastAsia="el-GR"/>
              </w:rPr>
              <w:t>κ</w:t>
            </w:r>
            <w:r w:rsidRPr="00EB2BEB">
              <w:rPr>
                <w:rFonts w:cs="Tahoma"/>
                <w:bCs/>
                <w:color w:val="000000"/>
                <w:sz w:val="22"/>
                <w:szCs w:val="22"/>
                <w:lang w:eastAsia="el-GR"/>
              </w:rPr>
              <w:t xml:space="preserve">τακοσίων τριάντα </w:t>
            </w:r>
            <w:r w:rsidR="00047ADA" w:rsidRPr="00EB2BEB">
              <w:rPr>
                <w:rFonts w:cs="Tahoma"/>
                <w:bCs/>
                <w:color w:val="000000"/>
                <w:sz w:val="22"/>
                <w:szCs w:val="22"/>
                <w:lang w:eastAsia="el-GR"/>
              </w:rPr>
              <w:t xml:space="preserve">οκτώ </w:t>
            </w:r>
            <w:r w:rsidRPr="00EB2BEB">
              <w:rPr>
                <w:rFonts w:cs="Tahoma"/>
                <w:bCs/>
                <w:color w:val="000000"/>
                <w:sz w:val="22"/>
                <w:szCs w:val="22"/>
                <w:lang w:eastAsia="el-GR"/>
              </w:rPr>
              <w:t>χιλιάδων επτακοσίων εννέα ευρώ και εξήντα ο</w:t>
            </w:r>
            <w:r w:rsidR="00883AFB" w:rsidRPr="00EB2BEB">
              <w:rPr>
                <w:rFonts w:cs="Tahoma"/>
                <w:bCs/>
                <w:color w:val="000000"/>
                <w:sz w:val="22"/>
                <w:szCs w:val="22"/>
                <w:lang w:eastAsia="el-GR"/>
              </w:rPr>
              <w:t>κ</w:t>
            </w:r>
            <w:r w:rsidRPr="00EB2BEB">
              <w:rPr>
                <w:rFonts w:cs="Tahoma"/>
                <w:bCs/>
                <w:color w:val="000000"/>
                <w:sz w:val="22"/>
                <w:szCs w:val="22"/>
                <w:lang w:eastAsia="el-GR"/>
              </w:rPr>
              <w:t xml:space="preserve">τώ λεπτών </w:t>
            </w:r>
            <w:r w:rsidRPr="00EB2BEB">
              <w:rPr>
                <w:rFonts w:cs="Tahoma"/>
                <w:b/>
                <w:color w:val="000000"/>
                <w:sz w:val="22"/>
                <w:szCs w:val="22"/>
                <w:lang w:eastAsia="el-GR"/>
              </w:rPr>
              <w:t>19.838.709,68 €</w:t>
            </w:r>
            <w:r w:rsidRPr="00EB2BEB">
              <w:rPr>
                <w:rFonts w:cs="Tahoma"/>
                <w:bCs/>
                <w:color w:val="000000"/>
                <w:sz w:val="22"/>
                <w:szCs w:val="22"/>
                <w:lang w:eastAsia="el-GR"/>
              </w:rPr>
              <w:t xml:space="preserve"> μη περιλαμβανομένου ΦΠΑ (Αξία με ΦΠΑ:  </w:t>
            </w:r>
            <w:r w:rsidRPr="00EB2BEB">
              <w:rPr>
                <w:rFonts w:cs="Tahoma"/>
                <w:b/>
                <w:color w:val="000000"/>
                <w:sz w:val="22"/>
                <w:szCs w:val="22"/>
                <w:lang w:eastAsia="el-GR"/>
              </w:rPr>
              <w:t>24.600.000,00</w:t>
            </w:r>
            <w:r w:rsidRPr="00EB2BEB">
              <w:rPr>
                <w:rFonts w:cs="Tahoma"/>
                <w:bCs/>
                <w:color w:val="000000"/>
                <w:sz w:val="22"/>
                <w:szCs w:val="22"/>
                <w:lang w:eastAsia="el-GR"/>
              </w:rPr>
              <w:t xml:space="preserve"> </w:t>
            </w:r>
            <w:r w:rsidRPr="00EB2BEB">
              <w:rPr>
                <w:rFonts w:cs="Tahoma"/>
                <w:b/>
                <w:color w:val="000000"/>
                <w:sz w:val="22"/>
                <w:szCs w:val="22"/>
                <w:lang w:eastAsia="el-GR"/>
              </w:rPr>
              <w:t>€,</w:t>
            </w:r>
            <w:r w:rsidRPr="00EB2BEB">
              <w:rPr>
                <w:rFonts w:cs="Tahoma"/>
                <w:bCs/>
                <w:color w:val="000000"/>
                <w:sz w:val="22"/>
                <w:szCs w:val="22"/>
                <w:lang w:eastAsia="el-GR"/>
              </w:rPr>
              <w:t xml:space="preserve"> ΦΠΑ 24%  4.761.290,32 €).</w:t>
            </w:r>
          </w:p>
          <w:p w14:paraId="23F43257" w14:textId="1B3584B7" w:rsidR="009273BC" w:rsidRPr="00EB2BEB" w:rsidRDefault="009273BC" w:rsidP="00360715">
            <w:pPr>
              <w:rPr>
                <w:lang w:val="el-GR"/>
              </w:rPr>
            </w:pPr>
          </w:p>
        </w:tc>
      </w:tr>
      <w:tr w:rsidR="003707F7" w:rsidRPr="00EB2BEB" w14:paraId="201843E8" w14:textId="77777777" w:rsidTr="003506B1">
        <w:trPr>
          <w:gridAfter w:val="1"/>
          <w:wAfter w:w="6" w:type="dxa"/>
        </w:trPr>
        <w:tc>
          <w:tcPr>
            <w:tcW w:w="2830" w:type="dxa"/>
            <w:shd w:val="clear" w:color="auto" w:fill="auto"/>
          </w:tcPr>
          <w:p w14:paraId="78A4DC11" w14:textId="77777777" w:rsidR="003707F7" w:rsidRPr="00EB2BEB" w:rsidRDefault="00673EF1" w:rsidP="003506B1">
            <w:pPr>
              <w:spacing w:before="80" w:after="0"/>
              <w:jc w:val="right"/>
              <w:rPr>
                <w:b/>
                <w:color w:val="000000"/>
                <w:highlight w:val="cyan"/>
              </w:rPr>
            </w:pPr>
            <w:r w:rsidRPr="00EB2BEB">
              <w:rPr>
                <w:b/>
                <w:color w:val="000000"/>
              </w:rPr>
              <w:t>CPV:</w:t>
            </w:r>
          </w:p>
        </w:tc>
        <w:tc>
          <w:tcPr>
            <w:tcW w:w="6798" w:type="dxa"/>
            <w:gridSpan w:val="4"/>
            <w:shd w:val="clear" w:color="auto" w:fill="auto"/>
            <w:vAlign w:val="bottom"/>
          </w:tcPr>
          <w:p w14:paraId="1378E5E5" w14:textId="0CF4F26A" w:rsidR="003707F7" w:rsidRPr="00EB2BEB" w:rsidRDefault="002469E1" w:rsidP="003506B1">
            <w:pPr>
              <w:spacing w:after="0"/>
              <w:jc w:val="left"/>
              <w:rPr>
                <w:b/>
                <w:color w:val="000000"/>
                <w:lang w:val="en-US"/>
              </w:rPr>
            </w:pPr>
            <w:r w:rsidRPr="00EB2BEB">
              <w:rPr>
                <w:lang w:val="el-GR"/>
              </w:rPr>
              <w:t xml:space="preserve">72000000-5, 72262000-9, 79999100-4, 72252000-6, 48000000-8, </w:t>
            </w:r>
            <w:r w:rsidR="0069373C" w:rsidRPr="00EB2BEB">
              <w:rPr>
                <w:lang w:val="el-GR"/>
              </w:rPr>
              <w:t>79131000-1,</w:t>
            </w:r>
            <w:r w:rsidR="00772410" w:rsidRPr="00EB2BEB">
              <w:rPr>
                <w:lang w:val="en-US"/>
              </w:rPr>
              <w:t xml:space="preserve"> </w:t>
            </w:r>
            <w:r w:rsidR="0069373C" w:rsidRPr="00EB2BEB">
              <w:rPr>
                <w:lang w:val="el-GR"/>
              </w:rPr>
              <w:t>79341000-6</w:t>
            </w:r>
            <w:r w:rsidR="0038101A" w:rsidRPr="00EB2BEB">
              <w:rPr>
                <w:lang w:val="en-US"/>
              </w:rPr>
              <w:t>, 30000000-9, 79551000-1, 80533100-0</w:t>
            </w:r>
          </w:p>
        </w:tc>
      </w:tr>
      <w:tr w:rsidR="003707F7" w:rsidRPr="00EB2BEB" w14:paraId="13286678" w14:textId="77777777" w:rsidTr="003506B1">
        <w:trPr>
          <w:gridAfter w:val="1"/>
          <w:wAfter w:w="6" w:type="dxa"/>
        </w:trPr>
        <w:tc>
          <w:tcPr>
            <w:tcW w:w="2830" w:type="dxa"/>
            <w:shd w:val="clear" w:color="auto" w:fill="auto"/>
          </w:tcPr>
          <w:p w14:paraId="5DF1DA38" w14:textId="77777777" w:rsidR="003707F7" w:rsidRPr="00EB2BEB" w:rsidRDefault="00673EF1" w:rsidP="003506B1">
            <w:pPr>
              <w:spacing w:before="80" w:after="0"/>
              <w:jc w:val="right"/>
              <w:rPr>
                <w:b/>
                <w:color w:val="000000"/>
              </w:rPr>
            </w:pPr>
            <w:r w:rsidRPr="00EB2BEB">
              <w:rPr>
                <w:b/>
                <w:color w:val="000000"/>
              </w:rPr>
              <w:t>Κριτήριο Ανάθεσης:</w:t>
            </w:r>
          </w:p>
        </w:tc>
        <w:tc>
          <w:tcPr>
            <w:tcW w:w="6798" w:type="dxa"/>
            <w:gridSpan w:val="4"/>
            <w:shd w:val="clear" w:color="auto" w:fill="auto"/>
            <w:vAlign w:val="bottom"/>
          </w:tcPr>
          <w:p w14:paraId="224D865D" w14:textId="1E96E9A1" w:rsidR="003707F7" w:rsidRPr="00EB2BEB" w:rsidRDefault="00673EF1" w:rsidP="003506B1">
            <w:pPr>
              <w:spacing w:after="0"/>
              <w:jc w:val="left"/>
              <w:rPr>
                <w:b/>
                <w:color w:val="000000"/>
                <w:lang w:val="el-GR"/>
              </w:rPr>
            </w:pPr>
            <w:r w:rsidRPr="00EB2BEB">
              <w:rPr>
                <w:b/>
                <w:color w:val="000000"/>
                <w:lang w:val="el-GR"/>
              </w:rPr>
              <w:t>Η πλέον συμφέρουσα από οικονομική άποψη προσφορά βάσει βέλτιστης σχέσης ποιότητας – τιμής</w:t>
            </w:r>
          </w:p>
        </w:tc>
      </w:tr>
      <w:tr w:rsidR="003707F7" w:rsidRPr="00EB2BEB" w14:paraId="7908D34A" w14:textId="77777777" w:rsidTr="003506B1">
        <w:trPr>
          <w:gridAfter w:val="1"/>
          <w:wAfter w:w="6" w:type="dxa"/>
        </w:trPr>
        <w:tc>
          <w:tcPr>
            <w:tcW w:w="2830" w:type="dxa"/>
            <w:shd w:val="clear" w:color="auto" w:fill="auto"/>
          </w:tcPr>
          <w:p w14:paraId="0FEFC46A" w14:textId="77777777" w:rsidR="003707F7" w:rsidRPr="00EB2BEB" w:rsidRDefault="00673EF1" w:rsidP="003506B1">
            <w:pPr>
              <w:spacing w:before="80" w:after="0"/>
              <w:jc w:val="right"/>
              <w:rPr>
                <w:b/>
                <w:color w:val="000000"/>
              </w:rPr>
            </w:pPr>
            <w:r w:rsidRPr="00EB2BEB">
              <w:rPr>
                <w:b/>
                <w:color w:val="000000"/>
              </w:rPr>
              <w:t>Ημερομηνία Διενέργειας:</w:t>
            </w:r>
          </w:p>
        </w:tc>
        <w:tc>
          <w:tcPr>
            <w:tcW w:w="6798" w:type="dxa"/>
            <w:gridSpan w:val="4"/>
            <w:shd w:val="clear" w:color="auto" w:fill="auto"/>
            <w:vAlign w:val="center"/>
          </w:tcPr>
          <w:p w14:paraId="7C4EE089" w14:textId="0AE26437" w:rsidR="003707F7" w:rsidRPr="00EB2BEB" w:rsidRDefault="0096283B" w:rsidP="003506B1">
            <w:pPr>
              <w:spacing w:before="80" w:after="0"/>
              <w:jc w:val="left"/>
              <w:rPr>
                <w:b/>
                <w:color w:val="000000"/>
              </w:rPr>
            </w:pPr>
            <w:r w:rsidRPr="00EB2BEB">
              <w:rPr>
                <w:b/>
                <w:color w:val="000000"/>
                <w:lang w:val="el-GR"/>
              </w:rPr>
              <w:t>06</w:t>
            </w:r>
            <w:r w:rsidR="00673EF1" w:rsidRPr="00EB2BEB">
              <w:rPr>
                <w:b/>
                <w:color w:val="000000"/>
                <w:lang w:val="el-GR"/>
              </w:rPr>
              <w:t>-</w:t>
            </w:r>
            <w:r w:rsidRPr="00EB2BEB">
              <w:rPr>
                <w:b/>
                <w:color w:val="000000"/>
                <w:lang w:val="el-GR"/>
              </w:rPr>
              <w:t>02</w:t>
            </w:r>
            <w:r w:rsidR="00673EF1" w:rsidRPr="00EB2BEB">
              <w:rPr>
                <w:b/>
                <w:color w:val="000000"/>
                <w:lang w:val="el-GR"/>
              </w:rPr>
              <w:t>-202</w:t>
            </w:r>
            <w:r w:rsidRPr="00EB2BEB">
              <w:rPr>
                <w:b/>
                <w:color w:val="000000"/>
                <w:lang w:val="el-GR"/>
              </w:rPr>
              <w:t>3</w:t>
            </w:r>
          </w:p>
        </w:tc>
      </w:tr>
      <w:tr w:rsidR="003707F7" w:rsidRPr="00EB2BEB" w14:paraId="66D21D42" w14:textId="77777777" w:rsidTr="003506B1">
        <w:trPr>
          <w:gridAfter w:val="1"/>
          <w:wAfter w:w="6" w:type="dxa"/>
        </w:trPr>
        <w:tc>
          <w:tcPr>
            <w:tcW w:w="7332" w:type="dxa"/>
            <w:gridSpan w:val="3"/>
            <w:tcBorders>
              <w:bottom w:val="nil"/>
            </w:tcBorders>
            <w:shd w:val="clear" w:color="auto" w:fill="auto"/>
            <w:vAlign w:val="bottom"/>
          </w:tcPr>
          <w:p w14:paraId="629EB0E5" w14:textId="77777777" w:rsidR="003707F7" w:rsidRPr="00EB2BEB" w:rsidRDefault="00673EF1" w:rsidP="003506B1">
            <w:pPr>
              <w:spacing w:before="80" w:after="0"/>
              <w:jc w:val="right"/>
              <w:rPr>
                <w:b/>
                <w:color w:val="000000"/>
                <w:highlight w:val="yellow"/>
              </w:rPr>
            </w:pPr>
            <w:r w:rsidRPr="00EB2BEB">
              <w:rPr>
                <w:b/>
                <w:color w:val="000000"/>
              </w:rPr>
              <w:t>Ημερομηνία Ανάρτησης στο ΚΗΜΔΗΣ</w:t>
            </w:r>
          </w:p>
        </w:tc>
        <w:tc>
          <w:tcPr>
            <w:tcW w:w="2296" w:type="dxa"/>
            <w:gridSpan w:val="2"/>
            <w:shd w:val="clear" w:color="auto" w:fill="auto"/>
            <w:vAlign w:val="center"/>
          </w:tcPr>
          <w:p w14:paraId="7CF53A7F" w14:textId="18592087" w:rsidR="003707F7" w:rsidRPr="00EB2BEB" w:rsidRDefault="0096283B" w:rsidP="003506B1">
            <w:pPr>
              <w:spacing w:before="80" w:after="0"/>
              <w:rPr>
                <w:b/>
                <w:color w:val="000000"/>
                <w:highlight w:val="yellow"/>
              </w:rPr>
            </w:pPr>
            <w:r w:rsidRPr="00EB2BEB">
              <w:rPr>
                <w:b/>
                <w:color w:val="000000"/>
                <w:lang w:val="el-GR"/>
              </w:rPr>
              <w:t>29</w:t>
            </w:r>
            <w:r w:rsidR="00673EF1" w:rsidRPr="00EB2BEB">
              <w:rPr>
                <w:b/>
                <w:color w:val="000000"/>
                <w:lang w:val="el-GR"/>
              </w:rPr>
              <w:t>-</w:t>
            </w:r>
            <w:r w:rsidRPr="00EB2BEB">
              <w:rPr>
                <w:b/>
                <w:color w:val="000000"/>
                <w:lang w:val="el-GR"/>
              </w:rPr>
              <w:t>12</w:t>
            </w:r>
            <w:r w:rsidR="00673EF1" w:rsidRPr="00EB2BEB">
              <w:rPr>
                <w:b/>
                <w:color w:val="000000"/>
                <w:lang w:val="el-GR"/>
              </w:rPr>
              <w:t>-202</w:t>
            </w:r>
            <w:r w:rsidRPr="00EB2BEB">
              <w:rPr>
                <w:b/>
                <w:color w:val="000000"/>
                <w:lang w:val="el-GR"/>
              </w:rPr>
              <w:t>2</w:t>
            </w:r>
          </w:p>
        </w:tc>
      </w:tr>
      <w:tr w:rsidR="003707F7" w:rsidRPr="00EB2BEB" w14:paraId="23BDC2FE" w14:textId="77777777" w:rsidTr="003506B1">
        <w:trPr>
          <w:gridAfter w:val="1"/>
          <w:wAfter w:w="6" w:type="dxa"/>
        </w:trPr>
        <w:tc>
          <w:tcPr>
            <w:tcW w:w="7332" w:type="dxa"/>
            <w:gridSpan w:val="3"/>
            <w:tcBorders>
              <w:bottom w:val="nil"/>
            </w:tcBorders>
            <w:shd w:val="clear" w:color="auto" w:fill="auto"/>
            <w:vAlign w:val="bottom"/>
          </w:tcPr>
          <w:p w14:paraId="25B96863" w14:textId="77777777" w:rsidR="003707F7" w:rsidRPr="00EB2BEB" w:rsidRDefault="00673EF1" w:rsidP="003506B1">
            <w:pPr>
              <w:spacing w:before="80" w:after="0"/>
              <w:jc w:val="right"/>
              <w:rPr>
                <w:b/>
                <w:color w:val="000000"/>
                <w:highlight w:val="yellow"/>
              </w:rPr>
            </w:pPr>
            <w:r w:rsidRPr="00EB2BEB">
              <w:rPr>
                <w:b/>
                <w:color w:val="000000"/>
              </w:rPr>
              <w:t>Ημερομηνία Ανάρτησης στο ΕΣΗΔΗΣ</w:t>
            </w:r>
          </w:p>
        </w:tc>
        <w:tc>
          <w:tcPr>
            <w:tcW w:w="2296" w:type="dxa"/>
            <w:gridSpan w:val="2"/>
            <w:shd w:val="clear" w:color="auto" w:fill="auto"/>
            <w:vAlign w:val="center"/>
          </w:tcPr>
          <w:p w14:paraId="54E657A9" w14:textId="4EE03952" w:rsidR="003707F7" w:rsidRPr="00EB2BEB" w:rsidRDefault="0096283B" w:rsidP="003506B1">
            <w:pPr>
              <w:spacing w:before="80" w:after="0"/>
              <w:rPr>
                <w:b/>
                <w:color w:val="000000"/>
                <w:highlight w:val="yellow"/>
              </w:rPr>
            </w:pPr>
            <w:r w:rsidRPr="00EB2BEB">
              <w:rPr>
                <w:b/>
                <w:color w:val="000000"/>
                <w:lang w:val="el-GR"/>
              </w:rPr>
              <w:t>29-12-2022</w:t>
            </w:r>
          </w:p>
        </w:tc>
      </w:tr>
      <w:tr w:rsidR="003707F7" w:rsidRPr="00EB2BEB" w14:paraId="3FE71694" w14:textId="77777777" w:rsidTr="003506B1">
        <w:trPr>
          <w:gridAfter w:val="1"/>
          <w:wAfter w:w="6" w:type="dxa"/>
        </w:trPr>
        <w:tc>
          <w:tcPr>
            <w:tcW w:w="7332" w:type="dxa"/>
            <w:gridSpan w:val="3"/>
            <w:shd w:val="clear" w:color="auto" w:fill="auto"/>
            <w:vAlign w:val="bottom"/>
          </w:tcPr>
          <w:p w14:paraId="41EE4086" w14:textId="77777777" w:rsidR="003707F7" w:rsidRPr="00EB2BEB" w:rsidRDefault="00673EF1" w:rsidP="003506B1">
            <w:pPr>
              <w:spacing w:before="80" w:after="0"/>
              <w:jc w:val="right"/>
              <w:rPr>
                <w:b/>
                <w:color w:val="000000"/>
              </w:rPr>
            </w:pPr>
            <w:r w:rsidRPr="00EB2BEB">
              <w:rPr>
                <w:b/>
                <w:color w:val="000000"/>
                <w:lang w:val="el-GR"/>
              </w:rPr>
              <w:t>Ημερομηνία</w:t>
            </w:r>
            <w:r w:rsidRPr="00EB2BEB">
              <w:rPr>
                <w:b/>
                <w:lang w:val="el-GR"/>
              </w:rPr>
              <w:t xml:space="preserve"> Αποστολής Διακήρυξης σε Ε.Ε. (Υπ. </w:t>
            </w:r>
            <w:r w:rsidRPr="00EB2BEB">
              <w:rPr>
                <w:b/>
              </w:rPr>
              <w:t xml:space="preserve">Επίσημων Εκδόσεων) </w:t>
            </w:r>
          </w:p>
        </w:tc>
        <w:tc>
          <w:tcPr>
            <w:tcW w:w="2296" w:type="dxa"/>
            <w:gridSpan w:val="2"/>
            <w:shd w:val="clear" w:color="auto" w:fill="auto"/>
            <w:vAlign w:val="center"/>
          </w:tcPr>
          <w:p w14:paraId="6C2E1BA2" w14:textId="7076DA4D" w:rsidR="003707F7" w:rsidRPr="00EB2BEB" w:rsidRDefault="0096283B" w:rsidP="003506B1">
            <w:pPr>
              <w:spacing w:before="80" w:after="0"/>
              <w:jc w:val="left"/>
              <w:rPr>
                <w:b/>
                <w:color w:val="000000"/>
              </w:rPr>
            </w:pPr>
            <w:r w:rsidRPr="00EB2BEB">
              <w:rPr>
                <w:b/>
                <w:color w:val="000000"/>
                <w:lang w:val="el-GR"/>
              </w:rPr>
              <w:t>2</w:t>
            </w:r>
            <w:r w:rsidRPr="00EB2BEB">
              <w:rPr>
                <w:b/>
                <w:color w:val="000000"/>
                <w:lang w:val="en-US"/>
              </w:rPr>
              <w:t>3</w:t>
            </w:r>
            <w:r w:rsidRPr="00EB2BEB">
              <w:rPr>
                <w:b/>
                <w:color w:val="000000"/>
                <w:lang w:val="el-GR"/>
              </w:rPr>
              <w:t>-12-2022</w:t>
            </w:r>
          </w:p>
        </w:tc>
      </w:tr>
      <w:tr w:rsidR="0096283B" w:rsidRPr="00EB2BEB" w14:paraId="7384D806" w14:textId="77777777" w:rsidTr="003506B1">
        <w:trPr>
          <w:gridAfter w:val="1"/>
          <w:wAfter w:w="6" w:type="dxa"/>
        </w:trPr>
        <w:tc>
          <w:tcPr>
            <w:tcW w:w="7332" w:type="dxa"/>
            <w:gridSpan w:val="3"/>
            <w:shd w:val="clear" w:color="auto" w:fill="auto"/>
            <w:vAlign w:val="bottom"/>
          </w:tcPr>
          <w:p w14:paraId="2C9F2D43" w14:textId="219BCD32" w:rsidR="0096283B" w:rsidRPr="00EB2BEB" w:rsidRDefault="0096283B" w:rsidP="003506B1">
            <w:pPr>
              <w:spacing w:before="80" w:after="0"/>
              <w:jc w:val="right"/>
              <w:rPr>
                <w:b/>
                <w:color w:val="000000"/>
                <w:lang w:val="el-GR"/>
              </w:rPr>
            </w:pPr>
            <w:r w:rsidRPr="00EB2BEB">
              <w:rPr>
                <w:b/>
                <w:color w:val="000000"/>
                <w:lang w:val="el-GR"/>
              </w:rPr>
              <w:t>Ημερομηνία</w:t>
            </w:r>
            <w:r w:rsidRPr="00EB2BEB">
              <w:rPr>
                <w:b/>
                <w:lang w:val="el-GR"/>
              </w:rPr>
              <w:t xml:space="preserve"> </w:t>
            </w:r>
            <w:r w:rsidRPr="00EB2BEB">
              <w:rPr>
                <w:b/>
                <w:lang w:val="el-GR"/>
              </w:rPr>
              <w:t xml:space="preserve">Δημοσίευσης </w:t>
            </w:r>
            <w:r w:rsidRPr="00EB2BEB">
              <w:rPr>
                <w:b/>
                <w:lang w:val="el-GR"/>
              </w:rPr>
              <w:t>Διακήρυξης σε Ε.Ε.</w:t>
            </w:r>
          </w:p>
        </w:tc>
        <w:tc>
          <w:tcPr>
            <w:tcW w:w="2296" w:type="dxa"/>
            <w:gridSpan w:val="2"/>
            <w:shd w:val="clear" w:color="auto" w:fill="auto"/>
            <w:vAlign w:val="center"/>
          </w:tcPr>
          <w:p w14:paraId="71981C5C" w14:textId="06E19F52" w:rsidR="0096283B" w:rsidRPr="00EB2BEB" w:rsidRDefault="0096283B" w:rsidP="003506B1">
            <w:pPr>
              <w:spacing w:before="80" w:after="0"/>
              <w:jc w:val="left"/>
              <w:rPr>
                <w:b/>
                <w:color w:val="000000"/>
                <w:lang w:val="el-GR"/>
              </w:rPr>
            </w:pPr>
            <w:r w:rsidRPr="00EB2BEB">
              <w:rPr>
                <w:b/>
                <w:color w:val="000000"/>
                <w:lang w:val="el-GR"/>
              </w:rPr>
              <w:t>2</w:t>
            </w:r>
            <w:r w:rsidRPr="00EB2BEB">
              <w:rPr>
                <w:b/>
                <w:color w:val="000000"/>
                <w:lang w:val="el-GR"/>
              </w:rPr>
              <w:t>8</w:t>
            </w:r>
            <w:r w:rsidRPr="00EB2BEB">
              <w:rPr>
                <w:b/>
                <w:color w:val="000000"/>
                <w:lang w:val="el-GR"/>
              </w:rPr>
              <w:t>-12-2022</w:t>
            </w:r>
          </w:p>
        </w:tc>
      </w:tr>
      <w:tr w:rsidR="003707F7" w:rsidRPr="00EB2BEB" w14:paraId="68189F12" w14:textId="77777777" w:rsidTr="003506B1">
        <w:trPr>
          <w:gridAfter w:val="1"/>
          <w:wAfter w:w="6" w:type="dxa"/>
        </w:trPr>
        <w:tc>
          <w:tcPr>
            <w:tcW w:w="7332" w:type="dxa"/>
            <w:gridSpan w:val="3"/>
            <w:shd w:val="clear" w:color="auto" w:fill="auto"/>
            <w:vAlign w:val="bottom"/>
          </w:tcPr>
          <w:p w14:paraId="1F5A0801" w14:textId="77777777" w:rsidR="003707F7" w:rsidRPr="00EB2BEB" w:rsidRDefault="00673EF1" w:rsidP="003506B1">
            <w:pPr>
              <w:spacing w:before="80" w:after="0"/>
              <w:jc w:val="right"/>
              <w:rPr>
                <w:b/>
                <w:color w:val="000000"/>
                <w:lang w:val="el-GR"/>
              </w:rPr>
            </w:pPr>
            <w:r w:rsidRPr="00EB2BEB">
              <w:rPr>
                <w:b/>
                <w:color w:val="000000"/>
                <w:lang w:val="el-GR"/>
              </w:rPr>
              <w:t xml:space="preserve">Ημερομηνία Ανάρτησης στον Διαδικτυακό τόπο της Αναθέτουσας Αρχής </w:t>
            </w:r>
            <w:r w:rsidRPr="00EB2BEB">
              <w:rPr>
                <w:b/>
                <w:color w:val="000000"/>
              </w:rPr>
              <w:t>www</w:t>
            </w:r>
            <w:r w:rsidRPr="00EB2BEB">
              <w:rPr>
                <w:b/>
                <w:color w:val="000000"/>
                <w:lang w:val="el-GR"/>
              </w:rPr>
              <w:t>.</w:t>
            </w:r>
            <w:r w:rsidRPr="00EB2BEB">
              <w:rPr>
                <w:b/>
                <w:color w:val="000000"/>
              </w:rPr>
              <w:t>ktpae</w:t>
            </w:r>
            <w:r w:rsidRPr="00EB2BEB">
              <w:rPr>
                <w:b/>
                <w:color w:val="000000"/>
                <w:lang w:val="el-GR"/>
              </w:rPr>
              <w:t>.</w:t>
            </w:r>
            <w:r w:rsidRPr="00EB2BEB">
              <w:rPr>
                <w:b/>
                <w:color w:val="000000"/>
              </w:rPr>
              <w:t>gr</w:t>
            </w:r>
          </w:p>
        </w:tc>
        <w:tc>
          <w:tcPr>
            <w:tcW w:w="2296" w:type="dxa"/>
            <w:gridSpan w:val="2"/>
            <w:shd w:val="clear" w:color="auto" w:fill="auto"/>
            <w:vAlign w:val="center"/>
          </w:tcPr>
          <w:p w14:paraId="5BF1D8D7" w14:textId="312C8109" w:rsidR="003707F7" w:rsidRPr="00EB2BEB" w:rsidRDefault="0096283B" w:rsidP="003506B1">
            <w:pPr>
              <w:spacing w:before="80" w:after="0"/>
              <w:rPr>
                <w:b/>
                <w:highlight w:val="magenta"/>
              </w:rPr>
            </w:pPr>
            <w:r w:rsidRPr="00EB2BEB">
              <w:rPr>
                <w:b/>
                <w:color w:val="000000"/>
                <w:lang w:val="el-GR"/>
              </w:rPr>
              <w:t>29-12-2022</w:t>
            </w:r>
          </w:p>
        </w:tc>
      </w:tr>
      <w:tr w:rsidR="003707F7" w:rsidRPr="00EB2BEB" w14:paraId="304A8954" w14:textId="77777777" w:rsidTr="003506B1">
        <w:trPr>
          <w:cantSplit/>
        </w:trPr>
        <w:tc>
          <w:tcPr>
            <w:tcW w:w="3337" w:type="dxa"/>
            <w:gridSpan w:val="2"/>
            <w:tcBorders>
              <w:left w:val="nil"/>
              <w:bottom w:val="nil"/>
              <w:right w:val="nil"/>
            </w:tcBorders>
            <w:shd w:val="clear" w:color="auto" w:fill="auto"/>
            <w:vAlign w:val="center"/>
          </w:tcPr>
          <w:p w14:paraId="139B761E" w14:textId="01958E61" w:rsidR="003707F7" w:rsidRPr="00EB2BEB" w:rsidRDefault="00C23185" w:rsidP="003506B1">
            <w:pPr>
              <w:spacing w:after="0"/>
              <w:ind w:right="-79"/>
              <w:rPr>
                <w:rFonts w:ascii="Arial" w:eastAsia="Arial" w:hAnsi="Arial" w:cs="Arial"/>
                <w:color w:val="000000"/>
              </w:rPr>
            </w:pPr>
            <w:r w:rsidRPr="00EB2BEB">
              <w:rPr>
                <w:noProof/>
              </w:rPr>
              <w:drawing>
                <wp:inline distT="0" distB="0" distL="0" distR="0" wp14:anchorId="108E83AE" wp14:editId="69A71127">
                  <wp:extent cx="1762125" cy="666750"/>
                  <wp:effectExtent l="0" t="0" r="0" b="0"/>
                  <wp:docPr id="1"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5">
                            <a:extLst>
                              <a:ext uri="{C183D7F6-B498-43B3-948B-1728B52AA6E4}">
                                <adec:decorative xmlns:adec="http://schemas.microsoft.com/office/drawing/2017/decorative" val="1"/>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62125" cy="666750"/>
                          </a:xfrm>
                          <a:prstGeom prst="rect">
                            <a:avLst/>
                          </a:prstGeom>
                          <a:noFill/>
                          <a:ln>
                            <a:noFill/>
                          </a:ln>
                        </pic:spPr>
                      </pic:pic>
                    </a:graphicData>
                  </a:graphic>
                </wp:inline>
              </w:drawing>
            </w:r>
          </w:p>
        </w:tc>
        <w:tc>
          <w:tcPr>
            <w:tcW w:w="4029" w:type="dxa"/>
            <w:gridSpan w:val="2"/>
            <w:tcBorders>
              <w:left w:val="nil"/>
              <w:bottom w:val="nil"/>
              <w:right w:val="nil"/>
            </w:tcBorders>
            <w:shd w:val="clear" w:color="auto" w:fill="auto"/>
          </w:tcPr>
          <w:p w14:paraId="4E0F2B0C" w14:textId="77777777" w:rsidR="003707F7" w:rsidRPr="00EB2BEB" w:rsidRDefault="003707F7" w:rsidP="00B44696">
            <w:pPr>
              <w:spacing w:before="40"/>
              <w:ind w:left="-180" w:right="-79"/>
              <w:jc w:val="center"/>
              <w:rPr>
                <w:rFonts w:ascii="Arial" w:eastAsia="Arial" w:hAnsi="Arial" w:cs="Arial"/>
                <w:color w:val="000000"/>
              </w:rPr>
            </w:pPr>
          </w:p>
        </w:tc>
        <w:tc>
          <w:tcPr>
            <w:tcW w:w="2268" w:type="dxa"/>
            <w:gridSpan w:val="2"/>
            <w:tcBorders>
              <w:left w:val="nil"/>
              <w:bottom w:val="nil"/>
              <w:right w:val="nil"/>
            </w:tcBorders>
            <w:shd w:val="clear" w:color="auto" w:fill="auto"/>
            <w:vAlign w:val="center"/>
          </w:tcPr>
          <w:p w14:paraId="36F35682" w14:textId="53242627" w:rsidR="003707F7" w:rsidRPr="00EB2BEB" w:rsidRDefault="00C23185" w:rsidP="003506B1">
            <w:pPr>
              <w:spacing w:after="0"/>
              <w:ind w:left="-181" w:right="-79"/>
              <w:jc w:val="center"/>
              <w:rPr>
                <w:rFonts w:ascii="Arial" w:eastAsia="Arial" w:hAnsi="Arial" w:cs="Arial"/>
                <w:color w:val="000000"/>
              </w:rPr>
            </w:pPr>
            <w:r w:rsidRPr="00EB2BEB">
              <w:rPr>
                <w:noProof/>
              </w:rPr>
              <w:drawing>
                <wp:inline distT="0" distB="0" distL="0" distR="0" wp14:anchorId="465E7344" wp14:editId="4949E514">
                  <wp:extent cx="1476375" cy="619125"/>
                  <wp:effectExtent l="0" t="0" r="0" b="0"/>
                  <wp:docPr id="2" name="Pictur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4">
                            <a:extLst>
                              <a:ext uri="{C183D7F6-B498-43B3-948B-1728B52AA6E4}">
                                <adec:decorative xmlns:adec="http://schemas.microsoft.com/office/drawing/2017/decorative" val="1"/>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76375" cy="619125"/>
                          </a:xfrm>
                          <a:prstGeom prst="rect">
                            <a:avLst/>
                          </a:prstGeom>
                          <a:noFill/>
                          <a:ln>
                            <a:noFill/>
                          </a:ln>
                        </pic:spPr>
                      </pic:pic>
                    </a:graphicData>
                  </a:graphic>
                </wp:inline>
              </w:drawing>
            </w:r>
          </w:p>
        </w:tc>
      </w:tr>
    </w:tbl>
    <w:p w14:paraId="368315A9" w14:textId="77777777" w:rsidR="003707F7" w:rsidRDefault="003707F7">
      <w:pPr>
        <w:pStyle w:val="2"/>
        <w:ind w:left="1440" w:hanging="360"/>
        <w:sectPr w:rsidR="003707F7">
          <w:headerReference w:type="default" r:id="rId11"/>
          <w:footerReference w:type="default" r:id="rId12"/>
          <w:headerReference w:type="first" r:id="rId13"/>
          <w:footerReference w:type="first" r:id="rId14"/>
          <w:pgSz w:w="11906" w:h="16838"/>
          <w:pgMar w:top="1134" w:right="1134" w:bottom="1134" w:left="1134" w:header="720" w:footer="709" w:gutter="0"/>
          <w:pgNumType w:start="1"/>
          <w:cols w:space="720"/>
        </w:sectPr>
      </w:pPr>
      <w:bookmarkStart w:id="2" w:name="_heading=h.gjdgxs" w:colFirst="0" w:colLast="0"/>
      <w:bookmarkEnd w:id="2"/>
    </w:p>
    <w:p w14:paraId="5DE2CC6F" w14:textId="77777777" w:rsidR="003707F7"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bookmarkStart w:id="3" w:name="_heading=h.30j0zll" w:colFirst="0" w:colLast="0"/>
      <w:bookmarkEnd w:id="3"/>
      <w:r>
        <w:rPr>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0E3952" w14:paraId="3354D89C" w14:textId="77777777" w:rsidTr="00B44696">
        <w:trPr>
          <w:tblHeader/>
        </w:trPr>
        <w:tc>
          <w:tcPr>
            <w:tcW w:w="9855" w:type="dxa"/>
            <w:gridSpan w:val="2"/>
            <w:shd w:val="clear" w:color="auto" w:fill="E0E0E0"/>
            <w:vAlign w:val="center"/>
          </w:tcPr>
          <w:p w14:paraId="60C9A892" w14:textId="77777777" w:rsidR="003707F7" w:rsidRPr="003506B1" w:rsidRDefault="00673EF1">
            <w:pPr>
              <w:rPr>
                <w:b/>
              </w:rPr>
            </w:pPr>
            <w:bookmarkStart w:id="4" w:name="_heading=h.1fob9te" w:colFirst="0" w:colLast="0"/>
            <w:bookmarkEnd w:id="4"/>
            <w:r w:rsidRPr="003506B1">
              <w:rPr>
                <w:b/>
              </w:rPr>
              <w:t>Συνοπτικά στοιχεία Έργου</w:t>
            </w:r>
          </w:p>
        </w:tc>
      </w:tr>
      <w:tr w:rsidR="003707F7" w:rsidRPr="0096283B" w14:paraId="76FAACCB" w14:textId="77777777" w:rsidTr="00B44696">
        <w:tc>
          <w:tcPr>
            <w:tcW w:w="3708" w:type="dxa"/>
            <w:shd w:val="clear" w:color="auto" w:fill="auto"/>
            <w:vAlign w:val="center"/>
          </w:tcPr>
          <w:p w14:paraId="59069DE8" w14:textId="77777777" w:rsidR="003707F7" w:rsidRPr="003506B1" w:rsidRDefault="00673EF1" w:rsidP="00B44696">
            <w:pPr>
              <w:widowControl w:val="0"/>
              <w:pBdr>
                <w:top w:val="nil"/>
                <w:left w:val="nil"/>
                <w:bottom w:val="nil"/>
                <w:right w:val="nil"/>
                <w:between w:val="nil"/>
              </w:pBdr>
              <w:jc w:val="left"/>
              <w:rPr>
                <w:b/>
                <w:color w:val="000000"/>
              </w:rPr>
            </w:pPr>
            <w:r w:rsidRPr="003506B1">
              <w:rPr>
                <w:b/>
                <w:color w:val="000000"/>
              </w:rPr>
              <w:t>ΤΙΤΛΟΣ ΕΡΓΟΥ</w:t>
            </w:r>
          </w:p>
        </w:tc>
        <w:tc>
          <w:tcPr>
            <w:tcW w:w="6147" w:type="dxa"/>
            <w:shd w:val="clear" w:color="auto" w:fill="auto"/>
            <w:vAlign w:val="center"/>
          </w:tcPr>
          <w:p w14:paraId="6DE4A0D3" w14:textId="3DC1F1AF" w:rsidR="003707F7" w:rsidRPr="003506B1" w:rsidRDefault="00B61A1B" w:rsidP="00B44696">
            <w:pPr>
              <w:widowControl w:val="0"/>
              <w:pBdr>
                <w:top w:val="nil"/>
                <w:left w:val="nil"/>
                <w:bottom w:val="nil"/>
                <w:right w:val="nil"/>
                <w:between w:val="nil"/>
              </w:pBdr>
              <w:jc w:val="left"/>
              <w:rPr>
                <w:b/>
                <w:color w:val="000000"/>
                <w:lang w:val="el-GR"/>
              </w:rPr>
            </w:pPr>
            <w:r w:rsidRPr="00B61A1B">
              <w:rPr>
                <w:b/>
                <w:color w:val="000000"/>
                <w:lang w:val="el-GR"/>
              </w:rPr>
              <w:t>Ψηφιοποίηση του  Διπλωματικού και Ιστορικού Αρχείου του Υπουργείου Εξωτερικών</w:t>
            </w:r>
          </w:p>
        </w:tc>
      </w:tr>
      <w:tr w:rsidR="003707F7" w:rsidRPr="000E3952" w14:paraId="626740A9" w14:textId="77777777" w:rsidTr="00B44696">
        <w:tc>
          <w:tcPr>
            <w:tcW w:w="3708" w:type="dxa"/>
            <w:shd w:val="clear" w:color="auto" w:fill="auto"/>
            <w:vAlign w:val="center"/>
          </w:tcPr>
          <w:p w14:paraId="09C3E88D" w14:textId="77777777" w:rsidR="003707F7" w:rsidRPr="003506B1" w:rsidRDefault="00673EF1" w:rsidP="00B44696">
            <w:pPr>
              <w:widowControl w:val="0"/>
              <w:pBdr>
                <w:top w:val="nil"/>
                <w:left w:val="nil"/>
                <w:bottom w:val="nil"/>
                <w:right w:val="nil"/>
                <w:between w:val="nil"/>
              </w:pBdr>
              <w:jc w:val="left"/>
              <w:rPr>
                <w:b/>
                <w:color w:val="000000"/>
              </w:rPr>
            </w:pPr>
            <w:r w:rsidRPr="003506B1">
              <w:rPr>
                <w:b/>
                <w:color w:val="000000"/>
              </w:rPr>
              <w:t>ΑΝΑΘΕΤΟΥΣΑ ΑΡΧΗ</w:t>
            </w:r>
          </w:p>
        </w:tc>
        <w:tc>
          <w:tcPr>
            <w:tcW w:w="6147" w:type="dxa"/>
            <w:shd w:val="clear" w:color="auto" w:fill="auto"/>
            <w:vAlign w:val="center"/>
          </w:tcPr>
          <w:p w14:paraId="3BBD25FD" w14:textId="77777777" w:rsidR="003707F7" w:rsidRPr="003506B1" w:rsidRDefault="00673EF1" w:rsidP="00B44696">
            <w:pPr>
              <w:widowControl w:val="0"/>
              <w:pBdr>
                <w:top w:val="nil"/>
                <w:left w:val="nil"/>
                <w:bottom w:val="nil"/>
                <w:right w:val="nil"/>
                <w:between w:val="nil"/>
              </w:pBdr>
              <w:jc w:val="left"/>
              <w:rPr>
                <w:color w:val="000000"/>
              </w:rPr>
            </w:pPr>
            <w:r w:rsidRPr="003506B1">
              <w:rPr>
                <w:b/>
                <w:color w:val="000000"/>
                <w:lang w:val="el-GR"/>
              </w:rPr>
              <w:t xml:space="preserve">«Κοινωνία της Πληροφορίας Μ.Α.Ε.» </w:t>
            </w:r>
            <w:r w:rsidRPr="003506B1">
              <w:rPr>
                <w:color w:val="000000"/>
              </w:rPr>
              <w:t>(</w:t>
            </w:r>
            <w:r w:rsidRPr="003506B1">
              <w:rPr>
                <w:b/>
                <w:color w:val="000000"/>
              </w:rPr>
              <w:t>ΚτΠ Μ.Α.Ε.</w:t>
            </w:r>
            <w:r w:rsidRPr="003506B1">
              <w:rPr>
                <w:color w:val="000000"/>
              </w:rPr>
              <w:t>)</w:t>
            </w:r>
          </w:p>
        </w:tc>
      </w:tr>
      <w:tr w:rsidR="003707F7" w:rsidRPr="000E3952" w14:paraId="6A0D1396" w14:textId="77777777" w:rsidTr="00773FB6">
        <w:tc>
          <w:tcPr>
            <w:tcW w:w="3708" w:type="dxa"/>
            <w:shd w:val="clear" w:color="auto" w:fill="auto"/>
            <w:vAlign w:val="center"/>
          </w:tcPr>
          <w:p w14:paraId="2E2886DC" w14:textId="77777777" w:rsidR="003707F7" w:rsidRPr="003506B1" w:rsidRDefault="00673EF1" w:rsidP="00B44696">
            <w:pPr>
              <w:widowControl w:val="0"/>
              <w:pBdr>
                <w:top w:val="nil"/>
                <w:left w:val="nil"/>
                <w:bottom w:val="nil"/>
                <w:right w:val="nil"/>
                <w:between w:val="nil"/>
              </w:pBdr>
              <w:jc w:val="left"/>
              <w:rPr>
                <w:b/>
                <w:color w:val="000000"/>
              </w:rPr>
            </w:pPr>
            <w:r w:rsidRPr="003506B1">
              <w:rPr>
                <w:b/>
                <w:color w:val="000000"/>
              </w:rPr>
              <w:t>ΦΟΡΕΑΣ ΛΕΙΤΟΥΡΓΙΑΣ</w:t>
            </w:r>
          </w:p>
        </w:tc>
        <w:tc>
          <w:tcPr>
            <w:tcW w:w="6147" w:type="dxa"/>
            <w:shd w:val="clear" w:color="auto" w:fill="auto"/>
            <w:vAlign w:val="center"/>
          </w:tcPr>
          <w:p w14:paraId="63CA7C3D" w14:textId="77777777" w:rsidR="003707F7" w:rsidRPr="003506B1" w:rsidRDefault="00773FB6" w:rsidP="00B44696">
            <w:pPr>
              <w:widowControl w:val="0"/>
              <w:pBdr>
                <w:top w:val="nil"/>
                <w:left w:val="nil"/>
                <w:bottom w:val="nil"/>
                <w:right w:val="nil"/>
                <w:between w:val="nil"/>
              </w:pBdr>
              <w:jc w:val="left"/>
              <w:rPr>
                <w:b/>
                <w:color w:val="000000"/>
                <w:lang w:val="el-GR"/>
              </w:rPr>
            </w:pPr>
            <w:r w:rsidRPr="003506B1">
              <w:rPr>
                <w:b/>
                <w:color w:val="000000"/>
                <w:lang w:val="el-GR"/>
              </w:rPr>
              <w:t xml:space="preserve">Υπουργείο Εξωτερικών </w:t>
            </w:r>
          </w:p>
        </w:tc>
      </w:tr>
      <w:tr w:rsidR="003707F7" w:rsidRPr="000E3952" w14:paraId="7C66878D" w14:textId="77777777" w:rsidTr="00773FB6">
        <w:tc>
          <w:tcPr>
            <w:tcW w:w="3708" w:type="dxa"/>
            <w:shd w:val="clear" w:color="auto" w:fill="auto"/>
            <w:vAlign w:val="center"/>
          </w:tcPr>
          <w:p w14:paraId="12B5631F" w14:textId="77777777" w:rsidR="003707F7" w:rsidRPr="003506B1" w:rsidRDefault="00673EF1" w:rsidP="00B44696">
            <w:pPr>
              <w:widowControl w:val="0"/>
              <w:pBdr>
                <w:top w:val="nil"/>
                <w:left w:val="nil"/>
                <w:bottom w:val="nil"/>
                <w:right w:val="nil"/>
                <w:between w:val="nil"/>
              </w:pBdr>
              <w:jc w:val="left"/>
              <w:rPr>
                <w:b/>
                <w:color w:val="000000"/>
              </w:rPr>
            </w:pPr>
            <w:r w:rsidRPr="003506B1">
              <w:rPr>
                <w:b/>
                <w:color w:val="000000"/>
              </w:rPr>
              <w:t>ΚΥΡΙΟΣ ΤΟΥ ΕΡΓΟΥ</w:t>
            </w:r>
          </w:p>
        </w:tc>
        <w:tc>
          <w:tcPr>
            <w:tcW w:w="6147" w:type="dxa"/>
            <w:shd w:val="clear" w:color="auto" w:fill="auto"/>
            <w:vAlign w:val="center"/>
          </w:tcPr>
          <w:p w14:paraId="53A858E1" w14:textId="77777777" w:rsidR="003707F7" w:rsidRPr="003506B1" w:rsidRDefault="00773FB6" w:rsidP="00B44696">
            <w:pPr>
              <w:widowControl w:val="0"/>
              <w:pBdr>
                <w:top w:val="nil"/>
                <w:left w:val="nil"/>
                <w:bottom w:val="nil"/>
                <w:right w:val="nil"/>
                <w:between w:val="nil"/>
              </w:pBdr>
              <w:jc w:val="left"/>
              <w:rPr>
                <w:color w:val="000000"/>
              </w:rPr>
            </w:pPr>
            <w:r w:rsidRPr="003506B1">
              <w:rPr>
                <w:b/>
                <w:color w:val="000000"/>
                <w:lang w:val="el-GR"/>
              </w:rPr>
              <w:t>Υπουργείο Εξωτερικών</w:t>
            </w:r>
          </w:p>
        </w:tc>
      </w:tr>
      <w:tr w:rsidR="003707F7" w:rsidRPr="000E3952" w14:paraId="5B9BF5E3" w14:textId="77777777" w:rsidTr="00773FB6">
        <w:tc>
          <w:tcPr>
            <w:tcW w:w="3708" w:type="dxa"/>
            <w:shd w:val="clear" w:color="auto" w:fill="auto"/>
            <w:vAlign w:val="center"/>
          </w:tcPr>
          <w:p w14:paraId="046B27EF" w14:textId="77777777" w:rsidR="003707F7" w:rsidRPr="003506B1" w:rsidRDefault="00673EF1" w:rsidP="00B44696">
            <w:pPr>
              <w:widowControl w:val="0"/>
              <w:pBdr>
                <w:top w:val="nil"/>
                <w:left w:val="nil"/>
                <w:bottom w:val="nil"/>
                <w:right w:val="nil"/>
                <w:between w:val="nil"/>
              </w:pBdr>
              <w:jc w:val="left"/>
              <w:rPr>
                <w:b/>
                <w:color w:val="000000"/>
              </w:rPr>
            </w:pPr>
            <w:r w:rsidRPr="003506B1">
              <w:rPr>
                <w:b/>
                <w:color w:val="000000"/>
              </w:rPr>
              <w:t>ΦΟΡΕΑΣ ΧΡΗΜΑΤΟΔΟΤΗΣΗΣ</w:t>
            </w:r>
          </w:p>
        </w:tc>
        <w:tc>
          <w:tcPr>
            <w:tcW w:w="6147" w:type="dxa"/>
            <w:shd w:val="clear" w:color="auto" w:fill="auto"/>
            <w:vAlign w:val="center"/>
          </w:tcPr>
          <w:p w14:paraId="1DE7AB1B" w14:textId="77777777" w:rsidR="003707F7" w:rsidRPr="003506B1" w:rsidRDefault="00773FB6" w:rsidP="00B44696">
            <w:pPr>
              <w:widowControl w:val="0"/>
              <w:pBdr>
                <w:top w:val="nil"/>
                <w:left w:val="nil"/>
                <w:bottom w:val="nil"/>
                <w:right w:val="nil"/>
                <w:between w:val="nil"/>
              </w:pBdr>
              <w:jc w:val="left"/>
              <w:rPr>
                <w:b/>
                <w:color w:val="000000"/>
              </w:rPr>
            </w:pPr>
            <w:r w:rsidRPr="003506B1">
              <w:rPr>
                <w:b/>
                <w:color w:val="000000"/>
                <w:lang w:val="el-GR"/>
              </w:rPr>
              <w:t xml:space="preserve">Υπουργείο Ψηφιακής Διακυβέρνησης </w:t>
            </w:r>
          </w:p>
        </w:tc>
      </w:tr>
      <w:tr w:rsidR="00223AE8" w:rsidRPr="002C688A" w14:paraId="16F34AE6" w14:textId="77777777" w:rsidTr="00773FB6">
        <w:tc>
          <w:tcPr>
            <w:tcW w:w="3708" w:type="dxa"/>
            <w:shd w:val="clear" w:color="auto" w:fill="auto"/>
            <w:vAlign w:val="center"/>
          </w:tcPr>
          <w:p w14:paraId="0934DF75" w14:textId="77777777" w:rsidR="00223AE8" w:rsidRPr="003506B1" w:rsidRDefault="00223AE8" w:rsidP="00223AE8">
            <w:pPr>
              <w:widowControl w:val="0"/>
              <w:pBdr>
                <w:top w:val="nil"/>
                <w:left w:val="nil"/>
                <w:bottom w:val="nil"/>
                <w:right w:val="nil"/>
                <w:between w:val="nil"/>
              </w:pBdr>
              <w:jc w:val="left"/>
              <w:rPr>
                <w:b/>
                <w:color w:val="000000"/>
                <w:lang w:val="el-GR"/>
              </w:rPr>
            </w:pPr>
            <w:r w:rsidRPr="003506B1">
              <w:rPr>
                <w:b/>
                <w:color w:val="000000"/>
                <w:lang w:val="el-GR"/>
              </w:rPr>
              <w:t>ΤΟΠΟΣ ΠΑΡΑΔΟΣΗΣ – ΤΟΠΟΣ ΠΑΡΟΧΗΣ ΥΠΗΡΕΣΙΩΝ</w:t>
            </w:r>
          </w:p>
        </w:tc>
        <w:tc>
          <w:tcPr>
            <w:tcW w:w="6147" w:type="dxa"/>
            <w:shd w:val="clear" w:color="auto" w:fill="auto"/>
            <w:vAlign w:val="center"/>
          </w:tcPr>
          <w:p w14:paraId="4C6D44C0" w14:textId="402AF769" w:rsidR="00223AE8" w:rsidRPr="003506B1" w:rsidRDefault="00223AE8" w:rsidP="00223AE8">
            <w:pPr>
              <w:widowControl w:val="0"/>
              <w:pBdr>
                <w:top w:val="nil"/>
                <w:left w:val="nil"/>
                <w:bottom w:val="nil"/>
                <w:right w:val="nil"/>
                <w:between w:val="nil"/>
              </w:pBdr>
              <w:jc w:val="left"/>
              <w:rPr>
                <w:color w:val="000000"/>
                <w:lang w:val="el-GR"/>
              </w:rPr>
            </w:pPr>
            <w:r w:rsidRPr="00F45296">
              <w:rPr>
                <w:b/>
              </w:rPr>
              <w:t>Υπουργείο Εξωτερικών</w:t>
            </w:r>
          </w:p>
        </w:tc>
      </w:tr>
      <w:tr w:rsidR="00223AE8" w:rsidRPr="0096283B" w14:paraId="2A21571B" w14:textId="77777777" w:rsidTr="00B44696">
        <w:tc>
          <w:tcPr>
            <w:tcW w:w="3708" w:type="dxa"/>
            <w:shd w:val="clear" w:color="auto" w:fill="auto"/>
            <w:vAlign w:val="center"/>
          </w:tcPr>
          <w:p w14:paraId="0E8D2888" w14:textId="77777777" w:rsidR="00223AE8" w:rsidRPr="003506B1" w:rsidRDefault="00223AE8" w:rsidP="00223AE8">
            <w:pPr>
              <w:widowControl w:val="0"/>
              <w:pBdr>
                <w:top w:val="nil"/>
                <w:left w:val="nil"/>
                <w:bottom w:val="nil"/>
                <w:right w:val="nil"/>
                <w:between w:val="nil"/>
              </w:pBdr>
              <w:jc w:val="left"/>
              <w:rPr>
                <w:b/>
                <w:color w:val="000000"/>
              </w:rPr>
            </w:pPr>
            <w:r w:rsidRPr="003506B1">
              <w:rPr>
                <w:b/>
                <w:color w:val="000000"/>
              </w:rPr>
              <w:t>ΕΙΔΟΣ ΣΥΜΒΑΣΗΣ</w:t>
            </w:r>
          </w:p>
        </w:tc>
        <w:tc>
          <w:tcPr>
            <w:tcW w:w="6147" w:type="dxa"/>
            <w:shd w:val="clear" w:color="auto" w:fill="auto"/>
            <w:vAlign w:val="center"/>
          </w:tcPr>
          <w:p w14:paraId="5858AE1D" w14:textId="77777777" w:rsidR="00223AE8" w:rsidRPr="003506B1" w:rsidRDefault="00223AE8" w:rsidP="00223AE8">
            <w:pPr>
              <w:widowControl w:val="0"/>
              <w:pBdr>
                <w:top w:val="nil"/>
                <w:left w:val="nil"/>
                <w:bottom w:val="nil"/>
                <w:right w:val="nil"/>
                <w:between w:val="nil"/>
              </w:pBdr>
              <w:spacing w:after="0" w:line="276" w:lineRule="auto"/>
              <w:jc w:val="left"/>
              <w:rPr>
                <w:b/>
                <w:color w:val="000000"/>
              </w:rPr>
            </w:pPr>
          </w:p>
          <w:tbl>
            <w:tblPr>
              <w:tblW w:w="59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422"/>
              <w:gridCol w:w="4498"/>
            </w:tblGrid>
            <w:tr w:rsidR="00223AE8" w:rsidRPr="000E3952" w14:paraId="274EEAA7" w14:textId="77777777" w:rsidTr="00B44696">
              <w:trPr>
                <w:tblHeader/>
              </w:trPr>
              <w:tc>
                <w:tcPr>
                  <w:tcW w:w="1422" w:type="dxa"/>
                  <w:tcBorders>
                    <w:top w:val="single" w:sz="4" w:space="0" w:color="000000"/>
                    <w:left w:val="single" w:sz="4" w:space="0" w:color="000000"/>
                    <w:bottom w:val="single" w:sz="4" w:space="0" w:color="000000"/>
                    <w:right w:val="single" w:sz="4" w:space="0" w:color="000000"/>
                  </w:tcBorders>
                  <w:shd w:val="clear" w:color="auto" w:fill="F2F2F2"/>
                </w:tcPr>
                <w:p w14:paraId="5D1C7E07" w14:textId="77777777" w:rsidR="00223AE8" w:rsidRPr="003506B1" w:rsidRDefault="00223AE8" w:rsidP="00223AE8">
                  <w:pPr>
                    <w:pBdr>
                      <w:top w:val="nil"/>
                      <w:left w:val="nil"/>
                      <w:bottom w:val="nil"/>
                      <w:right w:val="nil"/>
                      <w:between w:val="nil"/>
                    </w:pBdr>
                    <w:spacing w:after="0"/>
                    <w:jc w:val="center"/>
                    <w:rPr>
                      <w:b/>
                      <w:color w:val="000000"/>
                    </w:rPr>
                  </w:pPr>
                  <w:r w:rsidRPr="003506B1">
                    <w:rPr>
                      <w:b/>
                      <w:color w:val="000000"/>
                    </w:rPr>
                    <w:t>Κωδικός CPV</w:t>
                  </w:r>
                </w:p>
              </w:tc>
              <w:tc>
                <w:tcPr>
                  <w:tcW w:w="4498" w:type="dxa"/>
                  <w:tcBorders>
                    <w:top w:val="single" w:sz="4" w:space="0" w:color="000000"/>
                    <w:left w:val="single" w:sz="4" w:space="0" w:color="000000"/>
                    <w:bottom w:val="single" w:sz="4" w:space="0" w:color="000000"/>
                    <w:right w:val="single" w:sz="4" w:space="0" w:color="000000"/>
                  </w:tcBorders>
                  <w:shd w:val="clear" w:color="auto" w:fill="F2F2F2"/>
                </w:tcPr>
                <w:p w14:paraId="291BB72C" w14:textId="77777777" w:rsidR="00223AE8" w:rsidRPr="003506B1" w:rsidRDefault="00223AE8" w:rsidP="00223AE8">
                  <w:pPr>
                    <w:pBdr>
                      <w:top w:val="nil"/>
                      <w:left w:val="nil"/>
                      <w:bottom w:val="nil"/>
                      <w:right w:val="nil"/>
                      <w:between w:val="nil"/>
                    </w:pBdr>
                    <w:spacing w:after="0"/>
                    <w:jc w:val="center"/>
                    <w:rPr>
                      <w:b/>
                      <w:color w:val="000000"/>
                    </w:rPr>
                  </w:pPr>
                  <w:r w:rsidRPr="003506B1">
                    <w:rPr>
                      <w:b/>
                      <w:color w:val="000000"/>
                    </w:rPr>
                    <w:t>Περιγραφή</w:t>
                  </w:r>
                </w:p>
              </w:tc>
            </w:tr>
            <w:tr w:rsidR="00223AE8" w:rsidRPr="0096283B" w14:paraId="7A009DD6" w14:textId="77777777" w:rsidTr="00B44696">
              <w:tc>
                <w:tcPr>
                  <w:tcW w:w="1422" w:type="dxa"/>
                  <w:tcBorders>
                    <w:top w:val="single" w:sz="4" w:space="0" w:color="000000"/>
                    <w:left w:val="single" w:sz="4" w:space="0" w:color="000000"/>
                    <w:bottom w:val="single" w:sz="4" w:space="0" w:color="000000"/>
                    <w:right w:val="single" w:sz="4" w:space="0" w:color="000000"/>
                  </w:tcBorders>
                  <w:shd w:val="clear" w:color="auto" w:fill="auto"/>
                </w:tcPr>
                <w:p w14:paraId="198CD014" w14:textId="77777777" w:rsidR="00223AE8" w:rsidRPr="003506B1" w:rsidRDefault="00223AE8" w:rsidP="00223AE8">
                  <w:pPr>
                    <w:pBdr>
                      <w:top w:val="nil"/>
                      <w:left w:val="nil"/>
                      <w:bottom w:val="nil"/>
                      <w:right w:val="nil"/>
                      <w:between w:val="nil"/>
                    </w:pBdr>
                    <w:spacing w:after="0"/>
                    <w:rPr>
                      <w:color w:val="000000"/>
                    </w:rPr>
                  </w:pPr>
                  <w:r w:rsidRPr="003506B1">
                    <w:rPr>
                      <w:color w:val="000000"/>
                    </w:rPr>
                    <w:t>72000000-5</w:t>
                  </w:r>
                </w:p>
              </w:tc>
              <w:tc>
                <w:tcPr>
                  <w:tcW w:w="4498" w:type="dxa"/>
                  <w:tcBorders>
                    <w:top w:val="single" w:sz="4" w:space="0" w:color="000000"/>
                    <w:left w:val="single" w:sz="4" w:space="0" w:color="000000"/>
                    <w:bottom w:val="single" w:sz="4" w:space="0" w:color="000000"/>
                    <w:right w:val="single" w:sz="4" w:space="0" w:color="000000"/>
                  </w:tcBorders>
                  <w:shd w:val="clear" w:color="auto" w:fill="auto"/>
                </w:tcPr>
                <w:p w14:paraId="4A1746B6" w14:textId="77777777" w:rsidR="00223AE8" w:rsidRPr="003506B1" w:rsidRDefault="00223AE8" w:rsidP="00223AE8">
                  <w:pPr>
                    <w:pBdr>
                      <w:top w:val="nil"/>
                      <w:left w:val="nil"/>
                      <w:bottom w:val="nil"/>
                      <w:right w:val="nil"/>
                      <w:between w:val="nil"/>
                    </w:pBdr>
                    <w:spacing w:after="0"/>
                    <w:rPr>
                      <w:color w:val="000000"/>
                      <w:lang w:val="el-GR"/>
                    </w:rPr>
                  </w:pPr>
                  <w:r w:rsidRPr="003506B1">
                    <w:rPr>
                      <w:color w:val="000000"/>
                      <w:lang w:val="el-GR"/>
                    </w:rPr>
                    <w:t>Υπηρεσίες τεχνολογίας των πληροφοριών: παροχή συμβουλών, ανάπτυξη λογισμικού, Διαδίκτυο και υποστήριξη</w:t>
                  </w:r>
                </w:p>
              </w:tc>
            </w:tr>
            <w:tr w:rsidR="00223AE8" w:rsidRPr="000E3952" w14:paraId="5F3E941D" w14:textId="77777777" w:rsidTr="00B44696">
              <w:tc>
                <w:tcPr>
                  <w:tcW w:w="1422" w:type="dxa"/>
                  <w:tcBorders>
                    <w:top w:val="single" w:sz="4" w:space="0" w:color="000000"/>
                    <w:left w:val="single" w:sz="4" w:space="0" w:color="000000"/>
                    <w:bottom w:val="single" w:sz="4" w:space="0" w:color="000000"/>
                    <w:right w:val="single" w:sz="4" w:space="0" w:color="000000"/>
                  </w:tcBorders>
                  <w:shd w:val="clear" w:color="auto" w:fill="auto"/>
                </w:tcPr>
                <w:p w14:paraId="04B42643" w14:textId="77777777" w:rsidR="00223AE8" w:rsidRPr="003506B1" w:rsidRDefault="00223AE8" w:rsidP="00223AE8">
                  <w:pPr>
                    <w:pBdr>
                      <w:top w:val="nil"/>
                      <w:left w:val="nil"/>
                      <w:bottom w:val="nil"/>
                      <w:right w:val="nil"/>
                      <w:between w:val="nil"/>
                    </w:pBdr>
                    <w:spacing w:after="0"/>
                    <w:rPr>
                      <w:color w:val="000000"/>
                    </w:rPr>
                  </w:pPr>
                  <w:r w:rsidRPr="003506B1">
                    <w:rPr>
                      <w:color w:val="000000"/>
                    </w:rPr>
                    <w:t>72262000-9</w:t>
                  </w:r>
                </w:p>
              </w:tc>
              <w:tc>
                <w:tcPr>
                  <w:tcW w:w="4498" w:type="dxa"/>
                  <w:tcBorders>
                    <w:top w:val="single" w:sz="4" w:space="0" w:color="000000"/>
                    <w:left w:val="single" w:sz="4" w:space="0" w:color="000000"/>
                    <w:bottom w:val="single" w:sz="4" w:space="0" w:color="000000"/>
                    <w:right w:val="single" w:sz="4" w:space="0" w:color="000000"/>
                  </w:tcBorders>
                  <w:shd w:val="clear" w:color="auto" w:fill="auto"/>
                </w:tcPr>
                <w:p w14:paraId="0E2C9436" w14:textId="77777777" w:rsidR="00223AE8" w:rsidRPr="003506B1" w:rsidRDefault="00223AE8" w:rsidP="00223AE8">
                  <w:pPr>
                    <w:pBdr>
                      <w:top w:val="nil"/>
                      <w:left w:val="nil"/>
                      <w:bottom w:val="nil"/>
                      <w:right w:val="nil"/>
                      <w:between w:val="nil"/>
                    </w:pBdr>
                    <w:spacing w:after="0"/>
                    <w:rPr>
                      <w:color w:val="000000"/>
                    </w:rPr>
                  </w:pPr>
                  <w:r w:rsidRPr="003506B1">
                    <w:rPr>
                      <w:color w:val="000000"/>
                    </w:rPr>
                    <w:t>Υπηρεσίες ανάπτυξης λογισμικού</w:t>
                  </w:r>
                </w:p>
              </w:tc>
            </w:tr>
            <w:tr w:rsidR="00223AE8" w:rsidRPr="000E3952" w14:paraId="7B1E8BC0" w14:textId="77777777" w:rsidTr="00B44696">
              <w:tc>
                <w:tcPr>
                  <w:tcW w:w="1422" w:type="dxa"/>
                  <w:tcBorders>
                    <w:top w:val="single" w:sz="4" w:space="0" w:color="000000"/>
                    <w:left w:val="single" w:sz="4" w:space="0" w:color="000000"/>
                    <w:bottom w:val="single" w:sz="4" w:space="0" w:color="000000"/>
                    <w:right w:val="single" w:sz="4" w:space="0" w:color="000000"/>
                  </w:tcBorders>
                  <w:shd w:val="clear" w:color="auto" w:fill="auto"/>
                </w:tcPr>
                <w:p w14:paraId="79122703" w14:textId="77777777" w:rsidR="00223AE8" w:rsidRPr="003506B1" w:rsidRDefault="00223AE8" w:rsidP="00223AE8">
                  <w:pPr>
                    <w:pBdr>
                      <w:top w:val="nil"/>
                      <w:left w:val="nil"/>
                      <w:bottom w:val="nil"/>
                      <w:right w:val="nil"/>
                      <w:between w:val="nil"/>
                    </w:pBdr>
                    <w:spacing w:after="0"/>
                    <w:rPr>
                      <w:color w:val="000000"/>
                    </w:rPr>
                  </w:pPr>
                  <w:r w:rsidRPr="003506B1">
                    <w:rPr>
                      <w:color w:val="000000"/>
                    </w:rPr>
                    <w:t>79999100-4</w:t>
                  </w:r>
                </w:p>
              </w:tc>
              <w:tc>
                <w:tcPr>
                  <w:tcW w:w="4498" w:type="dxa"/>
                  <w:tcBorders>
                    <w:top w:val="single" w:sz="4" w:space="0" w:color="000000"/>
                    <w:left w:val="single" w:sz="4" w:space="0" w:color="000000"/>
                    <w:bottom w:val="single" w:sz="4" w:space="0" w:color="000000"/>
                    <w:right w:val="single" w:sz="4" w:space="0" w:color="000000"/>
                  </w:tcBorders>
                  <w:shd w:val="clear" w:color="auto" w:fill="auto"/>
                </w:tcPr>
                <w:p w14:paraId="486F911B" w14:textId="77777777" w:rsidR="00223AE8" w:rsidRPr="003506B1" w:rsidRDefault="00223AE8" w:rsidP="00223AE8">
                  <w:pPr>
                    <w:pBdr>
                      <w:top w:val="nil"/>
                      <w:left w:val="nil"/>
                      <w:bottom w:val="nil"/>
                      <w:right w:val="nil"/>
                      <w:between w:val="nil"/>
                    </w:pBdr>
                    <w:spacing w:after="0"/>
                    <w:rPr>
                      <w:color w:val="000000"/>
                    </w:rPr>
                  </w:pPr>
                  <w:r w:rsidRPr="003506B1">
                    <w:rPr>
                      <w:color w:val="000000"/>
                    </w:rPr>
                    <w:t>Υπηρεσίες σάρωσης</w:t>
                  </w:r>
                </w:p>
              </w:tc>
            </w:tr>
            <w:tr w:rsidR="00223AE8" w:rsidRPr="000E3952" w14:paraId="17C2B5EF" w14:textId="58CEA369" w:rsidTr="00B44696">
              <w:tc>
                <w:tcPr>
                  <w:tcW w:w="1422" w:type="dxa"/>
                  <w:tcBorders>
                    <w:top w:val="single" w:sz="4" w:space="0" w:color="000000"/>
                    <w:left w:val="single" w:sz="4" w:space="0" w:color="000000"/>
                    <w:bottom w:val="single" w:sz="4" w:space="0" w:color="000000"/>
                    <w:right w:val="single" w:sz="4" w:space="0" w:color="000000"/>
                  </w:tcBorders>
                  <w:shd w:val="clear" w:color="auto" w:fill="auto"/>
                </w:tcPr>
                <w:p w14:paraId="5DE447DF" w14:textId="0C733C19" w:rsidR="00223AE8" w:rsidRPr="003506B1" w:rsidRDefault="00223AE8" w:rsidP="00223AE8">
                  <w:pPr>
                    <w:pBdr>
                      <w:top w:val="nil"/>
                      <w:left w:val="nil"/>
                      <w:bottom w:val="nil"/>
                      <w:right w:val="nil"/>
                      <w:between w:val="nil"/>
                    </w:pBdr>
                    <w:spacing w:after="0"/>
                    <w:rPr>
                      <w:color w:val="000000"/>
                    </w:rPr>
                  </w:pPr>
                  <w:r w:rsidRPr="003506B1">
                    <w:rPr>
                      <w:color w:val="000000"/>
                    </w:rPr>
                    <w:t>72252000-6</w:t>
                  </w:r>
                </w:p>
              </w:tc>
              <w:tc>
                <w:tcPr>
                  <w:tcW w:w="4498" w:type="dxa"/>
                  <w:tcBorders>
                    <w:top w:val="single" w:sz="4" w:space="0" w:color="000000"/>
                    <w:left w:val="single" w:sz="4" w:space="0" w:color="000000"/>
                    <w:bottom w:val="single" w:sz="4" w:space="0" w:color="000000"/>
                    <w:right w:val="single" w:sz="4" w:space="0" w:color="000000"/>
                  </w:tcBorders>
                  <w:shd w:val="clear" w:color="auto" w:fill="auto"/>
                </w:tcPr>
                <w:p w14:paraId="19A6316C" w14:textId="7DA5B2F0" w:rsidR="00223AE8" w:rsidRPr="003506B1" w:rsidRDefault="00223AE8" w:rsidP="00223AE8">
                  <w:pPr>
                    <w:pBdr>
                      <w:top w:val="nil"/>
                      <w:left w:val="nil"/>
                      <w:bottom w:val="nil"/>
                      <w:right w:val="nil"/>
                      <w:between w:val="nil"/>
                    </w:pBdr>
                    <w:spacing w:after="0"/>
                    <w:rPr>
                      <w:color w:val="000000"/>
                    </w:rPr>
                  </w:pPr>
                  <w:r w:rsidRPr="003506B1">
                    <w:rPr>
                      <w:color w:val="000000"/>
                    </w:rPr>
                    <w:t>Υπηρεσίες ηλεκτρονικής αρχειοθέτησης</w:t>
                  </w:r>
                </w:p>
              </w:tc>
            </w:tr>
            <w:tr w:rsidR="00223AE8" w:rsidRPr="0096283B" w14:paraId="5300DAFC" w14:textId="77777777" w:rsidTr="00B44696">
              <w:tc>
                <w:tcPr>
                  <w:tcW w:w="1422" w:type="dxa"/>
                  <w:tcBorders>
                    <w:top w:val="single" w:sz="4" w:space="0" w:color="000000"/>
                    <w:left w:val="single" w:sz="4" w:space="0" w:color="000000"/>
                    <w:bottom w:val="single" w:sz="4" w:space="0" w:color="000000"/>
                    <w:right w:val="single" w:sz="4" w:space="0" w:color="000000"/>
                  </w:tcBorders>
                  <w:shd w:val="clear" w:color="auto" w:fill="auto"/>
                </w:tcPr>
                <w:p w14:paraId="23CA400F" w14:textId="77777777" w:rsidR="00223AE8" w:rsidRPr="003506B1" w:rsidRDefault="00223AE8" w:rsidP="00223AE8">
                  <w:pPr>
                    <w:pBdr>
                      <w:top w:val="nil"/>
                      <w:left w:val="nil"/>
                      <w:bottom w:val="nil"/>
                      <w:right w:val="nil"/>
                      <w:between w:val="nil"/>
                    </w:pBdr>
                    <w:spacing w:after="0"/>
                    <w:rPr>
                      <w:color w:val="000000"/>
                    </w:rPr>
                  </w:pPr>
                  <w:r w:rsidRPr="003506B1">
                    <w:rPr>
                      <w:color w:val="000000"/>
                    </w:rPr>
                    <w:t>48000000-8</w:t>
                  </w:r>
                </w:p>
              </w:tc>
              <w:tc>
                <w:tcPr>
                  <w:tcW w:w="4498" w:type="dxa"/>
                  <w:tcBorders>
                    <w:top w:val="single" w:sz="4" w:space="0" w:color="000000"/>
                    <w:left w:val="single" w:sz="4" w:space="0" w:color="000000"/>
                    <w:bottom w:val="single" w:sz="4" w:space="0" w:color="000000"/>
                    <w:right w:val="single" w:sz="4" w:space="0" w:color="000000"/>
                  </w:tcBorders>
                  <w:shd w:val="clear" w:color="auto" w:fill="auto"/>
                </w:tcPr>
                <w:p w14:paraId="210835B3" w14:textId="77777777" w:rsidR="00223AE8" w:rsidRPr="003506B1" w:rsidRDefault="00223AE8" w:rsidP="00223AE8">
                  <w:pPr>
                    <w:pBdr>
                      <w:top w:val="nil"/>
                      <w:left w:val="nil"/>
                      <w:bottom w:val="nil"/>
                      <w:right w:val="nil"/>
                      <w:between w:val="nil"/>
                    </w:pBdr>
                    <w:spacing w:after="0"/>
                    <w:rPr>
                      <w:color w:val="000000"/>
                      <w:lang w:val="el-GR"/>
                    </w:rPr>
                  </w:pPr>
                  <w:r w:rsidRPr="003506B1">
                    <w:rPr>
                      <w:color w:val="000000"/>
                      <w:lang w:val="el-GR"/>
                    </w:rPr>
                    <w:t>Πακέτα λογισμικού και συστήματα πληροφορικής</w:t>
                  </w:r>
                </w:p>
              </w:tc>
            </w:tr>
            <w:tr w:rsidR="00223AE8" w:rsidRPr="0069373C" w14:paraId="45B4CDBC" w14:textId="77777777" w:rsidTr="001F436C">
              <w:tc>
                <w:tcPr>
                  <w:tcW w:w="1422" w:type="dxa"/>
                  <w:tcBorders>
                    <w:top w:val="single" w:sz="4" w:space="0" w:color="auto"/>
                    <w:left w:val="single" w:sz="4" w:space="0" w:color="auto"/>
                    <w:bottom w:val="single" w:sz="4" w:space="0" w:color="auto"/>
                    <w:right w:val="single" w:sz="4" w:space="0" w:color="auto"/>
                  </w:tcBorders>
                  <w:shd w:val="clear" w:color="auto" w:fill="auto"/>
                  <w:vAlign w:val="center"/>
                </w:tcPr>
                <w:p w14:paraId="45BD01DA" w14:textId="37EC4599" w:rsidR="00223AE8" w:rsidRPr="0069373C" w:rsidRDefault="00223AE8" w:rsidP="00223AE8">
                  <w:pPr>
                    <w:pBdr>
                      <w:top w:val="nil"/>
                      <w:left w:val="nil"/>
                      <w:bottom w:val="nil"/>
                      <w:right w:val="nil"/>
                      <w:between w:val="nil"/>
                    </w:pBdr>
                    <w:spacing w:after="0"/>
                    <w:rPr>
                      <w:color w:val="000000"/>
                    </w:rPr>
                  </w:pPr>
                  <w:r w:rsidRPr="001F436C">
                    <w:rPr>
                      <w:color w:val="000000"/>
                    </w:rPr>
                    <w:t>79131000-1</w:t>
                  </w:r>
                </w:p>
              </w:tc>
              <w:tc>
                <w:tcPr>
                  <w:tcW w:w="4498" w:type="dxa"/>
                  <w:tcBorders>
                    <w:top w:val="single" w:sz="4" w:space="0" w:color="auto"/>
                    <w:left w:val="nil"/>
                    <w:bottom w:val="single" w:sz="4" w:space="0" w:color="auto"/>
                    <w:right w:val="single" w:sz="4" w:space="0" w:color="auto"/>
                  </w:tcBorders>
                  <w:shd w:val="clear" w:color="auto" w:fill="auto"/>
                  <w:vAlign w:val="center"/>
                </w:tcPr>
                <w:p w14:paraId="7EFCDCF0" w14:textId="7E36DB6A" w:rsidR="00223AE8" w:rsidRPr="0069373C" w:rsidRDefault="00223AE8" w:rsidP="00223AE8">
                  <w:pPr>
                    <w:spacing w:after="0"/>
                    <w:rPr>
                      <w:color w:val="000000"/>
                      <w:lang w:val="el-GR"/>
                    </w:rPr>
                  </w:pPr>
                  <w:r w:rsidRPr="001F436C">
                    <w:rPr>
                      <w:color w:val="000000"/>
                    </w:rPr>
                    <w:t>Υπηρεσίες τεκμηρίωσης</w:t>
                  </w:r>
                </w:p>
              </w:tc>
            </w:tr>
            <w:tr w:rsidR="00223AE8" w:rsidRPr="0069373C" w14:paraId="42FF9C02" w14:textId="77777777" w:rsidTr="001F436C">
              <w:tc>
                <w:tcPr>
                  <w:tcW w:w="1422" w:type="dxa"/>
                  <w:tcBorders>
                    <w:top w:val="single" w:sz="4" w:space="0" w:color="auto"/>
                    <w:left w:val="single" w:sz="4" w:space="0" w:color="auto"/>
                    <w:bottom w:val="single" w:sz="4" w:space="0" w:color="auto"/>
                    <w:right w:val="single" w:sz="4" w:space="0" w:color="auto"/>
                  </w:tcBorders>
                  <w:shd w:val="clear" w:color="auto" w:fill="auto"/>
                  <w:vAlign w:val="bottom"/>
                </w:tcPr>
                <w:p w14:paraId="3240D3FD" w14:textId="114ACA4F" w:rsidR="00223AE8" w:rsidRPr="0069373C" w:rsidRDefault="00223AE8" w:rsidP="00223AE8">
                  <w:pPr>
                    <w:pBdr>
                      <w:top w:val="nil"/>
                      <w:left w:val="nil"/>
                      <w:bottom w:val="nil"/>
                      <w:right w:val="nil"/>
                      <w:between w:val="nil"/>
                    </w:pBdr>
                    <w:spacing w:after="0"/>
                    <w:rPr>
                      <w:color w:val="000000"/>
                    </w:rPr>
                  </w:pPr>
                  <w:r w:rsidRPr="001F436C">
                    <w:rPr>
                      <w:color w:val="000000"/>
                    </w:rPr>
                    <w:t>79341000-6</w:t>
                  </w:r>
                </w:p>
              </w:tc>
              <w:tc>
                <w:tcPr>
                  <w:tcW w:w="4498" w:type="dxa"/>
                  <w:tcBorders>
                    <w:top w:val="single" w:sz="4" w:space="0" w:color="auto"/>
                    <w:left w:val="nil"/>
                    <w:bottom w:val="single" w:sz="4" w:space="0" w:color="auto"/>
                    <w:right w:val="single" w:sz="4" w:space="0" w:color="auto"/>
                  </w:tcBorders>
                  <w:shd w:val="clear" w:color="auto" w:fill="auto"/>
                  <w:vAlign w:val="center"/>
                </w:tcPr>
                <w:p w14:paraId="7C11693F" w14:textId="7D3FF11E" w:rsidR="00223AE8" w:rsidRPr="005A2B92" w:rsidRDefault="00223AE8" w:rsidP="00223AE8">
                  <w:pPr>
                    <w:spacing w:after="0"/>
                    <w:rPr>
                      <w:color w:val="000000"/>
                      <w:lang w:val="el-GR"/>
                    </w:rPr>
                  </w:pPr>
                  <w:r w:rsidRPr="001F436C">
                    <w:rPr>
                      <w:color w:val="000000"/>
                    </w:rPr>
                    <w:t>Υπηρεσίες διαφήμισης</w:t>
                  </w:r>
                </w:p>
              </w:tc>
            </w:tr>
            <w:tr w:rsidR="0038101A" w:rsidRPr="0096283B" w14:paraId="7BC2AE9B" w14:textId="77777777" w:rsidTr="00360715">
              <w:tc>
                <w:tcPr>
                  <w:tcW w:w="1422" w:type="dxa"/>
                  <w:tcBorders>
                    <w:top w:val="single" w:sz="4" w:space="0" w:color="auto"/>
                    <w:left w:val="single" w:sz="4" w:space="0" w:color="auto"/>
                    <w:bottom w:val="single" w:sz="4" w:space="0" w:color="auto"/>
                    <w:right w:val="single" w:sz="4" w:space="0" w:color="auto"/>
                  </w:tcBorders>
                  <w:shd w:val="clear" w:color="auto" w:fill="auto"/>
                </w:tcPr>
                <w:p w14:paraId="75950C7D" w14:textId="679DF007" w:rsidR="0038101A" w:rsidRPr="001F436C" w:rsidRDefault="0038101A" w:rsidP="00223AE8">
                  <w:pPr>
                    <w:pBdr>
                      <w:top w:val="nil"/>
                      <w:left w:val="nil"/>
                      <w:bottom w:val="nil"/>
                      <w:right w:val="nil"/>
                      <w:between w:val="nil"/>
                    </w:pBdr>
                    <w:spacing w:after="0"/>
                    <w:rPr>
                      <w:color w:val="000000"/>
                    </w:rPr>
                  </w:pPr>
                  <w:r w:rsidRPr="0038101A">
                    <w:rPr>
                      <w:color w:val="000000"/>
                    </w:rPr>
                    <w:t>30000000-9</w:t>
                  </w:r>
                </w:p>
              </w:tc>
              <w:tc>
                <w:tcPr>
                  <w:tcW w:w="4498" w:type="dxa"/>
                  <w:tcBorders>
                    <w:top w:val="single" w:sz="4" w:space="0" w:color="auto"/>
                    <w:left w:val="nil"/>
                    <w:bottom w:val="single" w:sz="4" w:space="0" w:color="auto"/>
                    <w:right w:val="single" w:sz="4" w:space="0" w:color="auto"/>
                  </w:tcBorders>
                  <w:shd w:val="clear" w:color="auto" w:fill="auto"/>
                  <w:vAlign w:val="center"/>
                </w:tcPr>
                <w:p w14:paraId="720D1A9B" w14:textId="4091567F" w:rsidR="0038101A" w:rsidRPr="00360715" w:rsidRDefault="0038101A" w:rsidP="00223AE8">
                  <w:pPr>
                    <w:spacing w:after="0"/>
                    <w:rPr>
                      <w:color w:val="000000"/>
                      <w:lang w:val="el-GR"/>
                    </w:rPr>
                  </w:pPr>
                  <w:r w:rsidRPr="00360715">
                    <w:rPr>
                      <w:color w:val="000000"/>
                      <w:lang w:val="el-GR"/>
                    </w:rPr>
                    <w:t>Μηχανήματα γραφείου και υπολογιστές, εξοπλισμός και προμήθειες εκτός από έπιπλα και πακέτα λογισμικών</w:t>
                  </w:r>
                </w:p>
              </w:tc>
            </w:tr>
            <w:tr w:rsidR="0038101A" w:rsidRPr="0069373C" w14:paraId="3ADEB186" w14:textId="77777777" w:rsidTr="00360715">
              <w:tc>
                <w:tcPr>
                  <w:tcW w:w="1422" w:type="dxa"/>
                  <w:tcBorders>
                    <w:top w:val="single" w:sz="4" w:space="0" w:color="auto"/>
                    <w:left w:val="single" w:sz="4" w:space="0" w:color="auto"/>
                    <w:bottom w:val="single" w:sz="4" w:space="0" w:color="auto"/>
                    <w:right w:val="single" w:sz="4" w:space="0" w:color="auto"/>
                  </w:tcBorders>
                  <w:shd w:val="clear" w:color="auto" w:fill="auto"/>
                </w:tcPr>
                <w:p w14:paraId="53FDEC12" w14:textId="13033665" w:rsidR="0038101A" w:rsidRPr="001F436C" w:rsidRDefault="0038101A" w:rsidP="00223AE8">
                  <w:pPr>
                    <w:pBdr>
                      <w:top w:val="nil"/>
                      <w:left w:val="nil"/>
                      <w:bottom w:val="nil"/>
                      <w:right w:val="nil"/>
                      <w:between w:val="nil"/>
                    </w:pBdr>
                    <w:spacing w:after="0"/>
                    <w:rPr>
                      <w:color w:val="000000"/>
                    </w:rPr>
                  </w:pPr>
                  <w:r w:rsidRPr="0038101A">
                    <w:rPr>
                      <w:color w:val="000000"/>
                    </w:rPr>
                    <w:t>79551000-1</w:t>
                  </w:r>
                </w:p>
              </w:tc>
              <w:tc>
                <w:tcPr>
                  <w:tcW w:w="4498" w:type="dxa"/>
                  <w:tcBorders>
                    <w:top w:val="single" w:sz="4" w:space="0" w:color="auto"/>
                    <w:left w:val="nil"/>
                    <w:bottom w:val="single" w:sz="4" w:space="0" w:color="auto"/>
                    <w:right w:val="single" w:sz="4" w:space="0" w:color="auto"/>
                  </w:tcBorders>
                  <w:shd w:val="clear" w:color="auto" w:fill="auto"/>
                  <w:vAlign w:val="center"/>
                </w:tcPr>
                <w:p w14:paraId="4F563FE9" w14:textId="1B5BBCFB" w:rsidR="0038101A" w:rsidRPr="001F436C" w:rsidRDefault="0038101A" w:rsidP="00223AE8">
                  <w:pPr>
                    <w:spacing w:after="0"/>
                    <w:rPr>
                      <w:color w:val="000000"/>
                    </w:rPr>
                  </w:pPr>
                  <w:r w:rsidRPr="0038101A">
                    <w:rPr>
                      <w:color w:val="000000"/>
                    </w:rPr>
                    <w:t>Υπηρεσίες δακτυλογράφησης</w:t>
                  </w:r>
                </w:p>
              </w:tc>
            </w:tr>
            <w:tr w:rsidR="0038101A" w:rsidRPr="0096283B" w14:paraId="5373FDD7" w14:textId="77777777" w:rsidTr="00360715">
              <w:tc>
                <w:tcPr>
                  <w:tcW w:w="1422" w:type="dxa"/>
                  <w:tcBorders>
                    <w:top w:val="single" w:sz="4" w:space="0" w:color="auto"/>
                    <w:left w:val="single" w:sz="4" w:space="0" w:color="auto"/>
                    <w:bottom w:val="single" w:sz="4" w:space="0" w:color="auto"/>
                    <w:right w:val="single" w:sz="4" w:space="0" w:color="auto"/>
                  </w:tcBorders>
                  <w:shd w:val="clear" w:color="auto" w:fill="auto"/>
                </w:tcPr>
                <w:p w14:paraId="1094EBA5" w14:textId="39836BF5" w:rsidR="0038101A" w:rsidRPr="001F436C" w:rsidRDefault="0038101A" w:rsidP="00223AE8">
                  <w:pPr>
                    <w:pBdr>
                      <w:top w:val="nil"/>
                      <w:left w:val="nil"/>
                      <w:bottom w:val="nil"/>
                      <w:right w:val="nil"/>
                      <w:between w:val="nil"/>
                    </w:pBdr>
                    <w:spacing w:after="0"/>
                    <w:rPr>
                      <w:color w:val="000000"/>
                    </w:rPr>
                  </w:pPr>
                  <w:r w:rsidRPr="0038101A">
                    <w:rPr>
                      <w:color w:val="000000"/>
                    </w:rPr>
                    <w:t>80533100-0</w:t>
                  </w:r>
                </w:p>
              </w:tc>
              <w:tc>
                <w:tcPr>
                  <w:tcW w:w="4498" w:type="dxa"/>
                  <w:tcBorders>
                    <w:top w:val="single" w:sz="4" w:space="0" w:color="auto"/>
                    <w:left w:val="nil"/>
                    <w:bottom w:val="single" w:sz="4" w:space="0" w:color="auto"/>
                    <w:right w:val="single" w:sz="4" w:space="0" w:color="auto"/>
                  </w:tcBorders>
                  <w:shd w:val="clear" w:color="auto" w:fill="auto"/>
                  <w:vAlign w:val="center"/>
                </w:tcPr>
                <w:p w14:paraId="3C20DABB" w14:textId="5A4F6A13" w:rsidR="0038101A" w:rsidRPr="00360715" w:rsidRDefault="0038101A" w:rsidP="00223AE8">
                  <w:pPr>
                    <w:spacing w:after="0"/>
                    <w:rPr>
                      <w:color w:val="000000"/>
                      <w:lang w:val="el-GR"/>
                    </w:rPr>
                  </w:pPr>
                  <w:r w:rsidRPr="00360715">
                    <w:rPr>
                      <w:color w:val="000000"/>
                      <w:lang w:val="el-GR"/>
                    </w:rPr>
                    <w:t>Υπηρεσίες εκπαίδευσης στον τομέα της πληροφορικής</w:t>
                  </w:r>
                </w:p>
              </w:tc>
            </w:tr>
          </w:tbl>
          <w:p w14:paraId="3836D1F4" w14:textId="77777777" w:rsidR="00223AE8" w:rsidRPr="003506B1" w:rsidRDefault="00223AE8" w:rsidP="00223AE8">
            <w:pPr>
              <w:widowControl w:val="0"/>
              <w:pBdr>
                <w:top w:val="nil"/>
                <w:left w:val="nil"/>
                <w:bottom w:val="nil"/>
                <w:right w:val="nil"/>
                <w:between w:val="nil"/>
              </w:pBdr>
              <w:jc w:val="left"/>
              <w:rPr>
                <w:b/>
                <w:color w:val="000000"/>
                <w:lang w:val="el-GR"/>
              </w:rPr>
            </w:pPr>
          </w:p>
        </w:tc>
      </w:tr>
      <w:tr w:rsidR="00223AE8" w:rsidRPr="0096283B" w14:paraId="037B0246" w14:textId="77777777" w:rsidTr="00B44696">
        <w:tc>
          <w:tcPr>
            <w:tcW w:w="3708" w:type="dxa"/>
            <w:shd w:val="clear" w:color="auto" w:fill="auto"/>
            <w:vAlign w:val="center"/>
          </w:tcPr>
          <w:p w14:paraId="5C177C00" w14:textId="77777777" w:rsidR="00223AE8" w:rsidRPr="003506B1" w:rsidRDefault="00223AE8" w:rsidP="00223AE8">
            <w:pPr>
              <w:widowControl w:val="0"/>
              <w:pBdr>
                <w:top w:val="nil"/>
                <w:left w:val="nil"/>
                <w:bottom w:val="nil"/>
                <w:right w:val="nil"/>
                <w:between w:val="nil"/>
              </w:pBdr>
              <w:jc w:val="left"/>
              <w:rPr>
                <w:b/>
                <w:color w:val="000000"/>
              </w:rPr>
            </w:pPr>
            <w:r w:rsidRPr="003506B1">
              <w:rPr>
                <w:b/>
                <w:color w:val="000000"/>
              </w:rPr>
              <w:t>ΕΙΔΟΣ ΔΙΑΔΙΚΑΣΙΑΣ</w:t>
            </w:r>
          </w:p>
        </w:tc>
        <w:tc>
          <w:tcPr>
            <w:tcW w:w="6147" w:type="dxa"/>
            <w:shd w:val="clear" w:color="auto" w:fill="auto"/>
            <w:vAlign w:val="center"/>
          </w:tcPr>
          <w:p w14:paraId="0BFCFA00" w14:textId="77777777" w:rsidR="00223AE8" w:rsidRPr="003506B1" w:rsidRDefault="00223AE8" w:rsidP="00223AE8">
            <w:pPr>
              <w:widowControl w:val="0"/>
              <w:pBdr>
                <w:top w:val="nil"/>
                <w:left w:val="nil"/>
                <w:bottom w:val="nil"/>
                <w:right w:val="nil"/>
                <w:between w:val="nil"/>
              </w:pBdr>
              <w:jc w:val="left"/>
              <w:rPr>
                <w:color w:val="000000"/>
                <w:lang w:val="el-GR"/>
              </w:rPr>
            </w:pPr>
            <w:r w:rsidRPr="003506B1">
              <w:rPr>
                <w:color w:val="000000"/>
                <w:lang w:val="el-GR"/>
              </w:rPr>
              <w:t>Ηλεκτρονικός Ανοικτός Διεθνής άνω των ορίων Διαγωνισμός με κριτήριο ανάθεσης την πλέον συμφέρουσα από οικονομική άποψη προσφορά:</w:t>
            </w:r>
          </w:p>
          <w:p w14:paraId="030F77FE" w14:textId="77777777" w:rsidR="00223AE8" w:rsidRPr="003506B1" w:rsidRDefault="00223AE8" w:rsidP="00223AE8">
            <w:pPr>
              <w:rPr>
                <w:b/>
                <w:lang w:val="el-GR"/>
              </w:rPr>
            </w:pPr>
            <w:r w:rsidRPr="003506B1">
              <w:rPr>
                <w:b/>
                <w:lang w:val="el-GR"/>
              </w:rPr>
              <w:t>βάσει βέλτιστης σχέσης ποιότητας – τιμής</w:t>
            </w:r>
          </w:p>
        </w:tc>
      </w:tr>
      <w:tr w:rsidR="00223AE8" w:rsidRPr="0096283B" w14:paraId="4EE119AE" w14:textId="77777777" w:rsidTr="00B44696">
        <w:tc>
          <w:tcPr>
            <w:tcW w:w="3708" w:type="dxa"/>
            <w:shd w:val="clear" w:color="auto" w:fill="auto"/>
            <w:vAlign w:val="center"/>
          </w:tcPr>
          <w:p w14:paraId="2112F759" w14:textId="36C4F21E" w:rsidR="00223AE8" w:rsidRPr="003506B1" w:rsidRDefault="00223AE8" w:rsidP="00223AE8">
            <w:pPr>
              <w:widowControl w:val="0"/>
              <w:pBdr>
                <w:top w:val="nil"/>
                <w:left w:val="nil"/>
                <w:bottom w:val="nil"/>
                <w:right w:val="nil"/>
                <w:between w:val="nil"/>
              </w:pBdr>
              <w:jc w:val="left"/>
              <w:rPr>
                <w:b/>
                <w:color w:val="000000"/>
              </w:rPr>
            </w:pPr>
            <w:r w:rsidRPr="003506B1">
              <w:rPr>
                <w:b/>
                <w:color w:val="000000"/>
              </w:rPr>
              <w:t>ΕΚΤΙΜΩΜΕΝΗ ΑΞΙΑ ΣΥΜΒΑΣΗΣ</w:t>
            </w:r>
          </w:p>
        </w:tc>
        <w:tc>
          <w:tcPr>
            <w:tcW w:w="6147" w:type="dxa"/>
            <w:shd w:val="clear" w:color="auto" w:fill="auto"/>
            <w:vAlign w:val="bottom"/>
          </w:tcPr>
          <w:p w14:paraId="6C428479" w14:textId="748BBFF7" w:rsidR="00223AE8" w:rsidRPr="003506B1" w:rsidRDefault="00223AE8" w:rsidP="00360715">
            <w:pPr>
              <w:pStyle w:val="Tabletext"/>
              <w:spacing w:after="0"/>
              <w:jc w:val="both"/>
              <w:rPr>
                <w:bCs/>
                <w:color w:val="000000"/>
                <w:sz w:val="22"/>
                <w:szCs w:val="22"/>
                <w:lang w:eastAsia="el-GR"/>
              </w:rPr>
            </w:pPr>
            <w:r w:rsidRPr="003506B1">
              <w:rPr>
                <w:rFonts w:cs="Tahoma"/>
                <w:bCs/>
                <w:color w:val="000000"/>
                <w:sz w:val="22"/>
                <w:szCs w:val="22"/>
                <w:lang w:eastAsia="el-GR"/>
              </w:rPr>
              <w:t>Η εκτιμώμενη αξία σύμβασης</w:t>
            </w:r>
            <w:r>
              <w:rPr>
                <w:rFonts w:cs="Tahoma"/>
                <w:bCs/>
                <w:color w:val="000000"/>
                <w:sz w:val="22"/>
                <w:szCs w:val="22"/>
                <w:lang w:eastAsia="el-GR"/>
              </w:rPr>
              <w:t xml:space="preserve"> </w:t>
            </w:r>
            <w:r w:rsidRPr="003506B1">
              <w:rPr>
                <w:rFonts w:cs="Tahoma"/>
                <w:bCs/>
                <w:color w:val="000000"/>
                <w:sz w:val="22"/>
                <w:szCs w:val="22"/>
                <w:lang w:eastAsia="el-GR"/>
              </w:rPr>
              <w:t xml:space="preserve">ανέρχεται στο ποσό των δέκα εννέα εκατομμυρίων </w:t>
            </w:r>
            <w:r w:rsidR="00047ADA" w:rsidRPr="003506B1">
              <w:rPr>
                <w:rFonts w:cs="Tahoma"/>
                <w:bCs/>
                <w:color w:val="000000"/>
                <w:sz w:val="22"/>
                <w:szCs w:val="22"/>
                <w:lang w:eastAsia="el-GR"/>
              </w:rPr>
              <w:t>ο</w:t>
            </w:r>
            <w:r w:rsidR="00047ADA">
              <w:rPr>
                <w:rFonts w:cs="Tahoma"/>
                <w:bCs/>
                <w:color w:val="000000"/>
                <w:sz w:val="22"/>
                <w:szCs w:val="22"/>
                <w:lang w:eastAsia="el-GR"/>
              </w:rPr>
              <w:t>κ</w:t>
            </w:r>
            <w:r w:rsidR="00047ADA" w:rsidRPr="003506B1">
              <w:rPr>
                <w:rFonts w:cs="Tahoma"/>
                <w:bCs/>
                <w:color w:val="000000"/>
                <w:sz w:val="22"/>
                <w:szCs w:val="22"/>
                <w:lang w:eastAsia="el-GR"/>
              </w:rPr>
              <w:t xml:space="preserve">τακοσίων </w:t>
            </w:r>
            <w:r w:rsidRPr="003506B1">
              <w:rPr>
                <w:rFonts w:cs="Tahoma"/>
                <w:bCs/>
                <w:color w:val="000000"/>
                <w:sz w:val="22"/>
                <w:szCs w:val="22"/>
                <w:lang w:eastAsia="el-GR"/>
              </w:rPr>
              <w:t xml:space="preserve">τριάντα </w:t>
            </w:r>
            <w:r w:rsidR="00047ADA" w:rsidRPr="003506B1">
              <w:rPr>
                <w:rFonts w:cs="Tahoma"/>
                <w:bCs/>
                <w:color w:val="000000"/>
                <w:sz w:val="22"/>
                <w:szCs w:val="22"/>
                <w:lang w:eastAsia="el-GR"/>
              </w:rPr>
              <w:t>ο</w:t>
            </w:r>
            <w:r w:rsidR="00047ADA">
              <w:rPr>
                <w:rFonts w:cs="Tahoma"/>
                <w:bCs/>
                <w:color w:val="000000"/>
                <w:sz w:val="22"/>
                <w:szCs w:val="22"/>
                <w:lang w:eastAsia="el-GR"/>
              </w:rPr>
              <w:t>κ</w:t>
            </w:r>
            <w:r w:rsidR="00047ADA" w:rsidRPr="003506B1">
              <w:rPr>
                <w:rFonts w:cs="Tahoma"/>
                <w:bCs/>
                <w:color w:val="000000"/>
                <w:sz w:val="22"/>
                <w:szCs w:val="22"/>
                <w:lang w:eastAsia="el-GR"/>
              </w:rPr>
              <w:t xml:space="preserve">τώ </w:t>
            </w:r>
            <w:r w:rsidRPr="003506B1">
              <w:rPr>
                <w:rFonts w:cs="Tahoma"/>
                <w:bCs/>
                <w:color w:val="000000"/>
                <w:sz w:val="22"/>
                <w:szCs w:val="22"/>
                <w:lang w:eastAsia="el-GR"/>
              </w:rPr>
              <w:t xml:space="preserve">χιλιάδων </w:t>
            </w:r>
            <w:r w:rsidRPr="003506B1">
              <w:rPr>
                <w:rFonts w:cs="Tahoma"/>
                <w:bCs/>
                <w:color w:val="000000"/>
                <w:sz w:val="22"/>
                <w:szCs w:val="22"/>
                <w:lang w:eastAsia="el-GR"/>
              </w:rPr>
              <w:lastRenderedPageBreak/>
              <w:t xml:space="preserve">επτακοσίων εννέα ευρώ και εξήντα </w:t>
            </w:r>
            <w:r w:rsidR="00047ADA" w:rsidRPr="003506B1">
              <w:rPr>
                <w:rFonts w:cs="Tahoma"/>
                <w:bCs/>
                <w:color w:val="000000"/>
                <w:sz w:val="22"/>
                <w:szCs w:val="22"/>
                <w:lang w:eastAsia="el-GR"/>
              </w:rPr>
              <w:t>ο</w:t>
            </w:r>
            <w:r w:rsidR="00047ADA">
              <w:rPr>
                <w:rFonts w:cs="Tahoma"/>
                <w:bCs/>
                <w:color w:val="000000"/>
                <w:sz w:val="22"/>
                <w:szCs w:val="22"/>
                <w:lang w:eastAsia="el-GR"/>
              </w:rPr>
              <w:t>κ</w:t>
            </w:r>
            <w:r w:rsidR="00047ADA" w:rsidRPr="003506B1">
              <w:rPr>
                <w:rFonts w:cs="Tahoma"/>
                <w:bCs/>
                <w:color w:val="000000"/>
                <w:sz w:val="22"/>
                <w:szCs w:val="22"/>
                <w:lang w:eastAsia="el-GR"/>
              </w:rPr>
              <w:t xml:space="preserve">τώ </w:t>
            </w:r>
            <w:r w:rsidRPr="003506B1">
              <w:rPr>
                <w:rFonts w:cs="Tahoma"/>
                <w:bCs/>
                <w:color w:val="000000"/>
                <w:sz w:val="22"/>
                <w:szCs w:val="22"/>
                <w:lang w:eastAsia="el-GR"/>
              </w:rPr>
              <w:t xml:space="preserve">λεπτών </w:t>
            </w:r>
            <w:r w:rsidRPr="00FB7B26">
              <w:rPr>
                <w:b/>
                <w:color w:val="000000"/>
                <w:sz w:val="22"/>
                <w:szCs w:val="22"/>
                <w:lang w:eastAsia="el-GR"/>
              </w:rPr>
              <w:t>19.838.709,68 €</w:t>
            </w:r>
            <w:r w:rsidRPr="00FB7B26">
              <w:rPr>
                <w:rFonts w:cs="Tahoma"/>
                <w:bCs/>
                <w:color w:val="000000"/>
                <w:sz w:val="22"/>
                <w:szCs w:val="22"/>
                <w:lang w:eastAsia="el-GR"/>
              </w:rPr>
              <w:t xml:space="preserve"> μη περιλαμβανομένου ΦΠΑ (Αξία με ΦΠΑ:  </w:t>
            </w:r>
            <w:r w:rsidRPr="00FB7B26">
              <w:rPr>
                <w:b/>
                <w:color w:val="000000"/>
                <w:sz w:val="22"/>
                <w:szCs w:val="22"/>
                <w:lang w:eastAsia="el-GR"/>
              </w:rPr>
              <w:t>24.600.000,00 €,</w:t>
            </w:r>
            <w:r w:rsidRPr="003506B1">
              <w:rPr>
                <w:rFonts w:cs="Tahoma"/>
                <w:bCs/>
                <w:color w:val="000000"/>
                <w:sz w:val="22"/>
                <w:szCs w:val="22"/>
                <w:lang w:eastAsia="el-GR"/>
              </w:rPr>
              <w:t xml:space="preserve"> ΦΠΑ 24%  4.761.290,32 €).</w:t>
            </w:r>
            <w:r w:rsidRPr="003506B1">
              <w:rPr>
                <w:color w:val="000000"/>
                <w:sz w:val="22"/>
                <w:szCs w:val="22"/>
              </w:rPr>
              <w:t xml:space="preserve"> </w:t>
            </w:r>
          </w:p>
        </w:tc>
      </w:tr>
      <w:tr w:rsidR="00223AE8" w:rsidRPr="00E1084D" w14:paraId="613D3FB6" w14:textId="77777777" w:rsidTr="00B44696">
        <w:tc>
          <w:tcPr>
            <w:tcW w:w="3708" w:type="dxa"/>
            <w:shd w:val="clear" w:color="auto" w:fill="auto"/>
            <w:vAlign w:val="center"/>
          </w:tcPr>
          <w:p w14:paraId="2CA30EA4" w14:textId="77777777" w:rsidR="00223AE8" w:rsidRPr="003506B1" w:rsidRDefault="00223AE8" w:rsidP="00223AE8">
            <w:pPr>
              <w:widowControl w:val="0"/>
              <w:pBdr>
                <w:top w:val="nil"/>
                <w:left w:val="nil"/>
                <w:bottom w:val="nil"/>
                <w:right w:val="nil"/>
                <w:between w:val="nil"/>
              </w:pBdr>
              <w:jc w:val="left"/>
              <w:rPr>
                <w:b/>
                <w:color w:val="000000"/>
              </w:rPr>
            </w:pPr>
            <w:r w:rsidRPr="003506B1">
              <w:rPr>
                <w:b/>
                <w:color w:val="000000"/>
              </w:rPr>
              <w:lastRenderedPageBreak/>
              <w:t>ΧΡΗΜΑΤΟΔΟΤΗΣΗ ΕΡΓΟΥ</w:t>
            </w:r>
          </w:p>
        </w:tc>
        <w:tc>
          <w:tcPr>
            <w:tcW w:w="6147" w:type="dxa"/>
            <w:shd w:val="clear" w:color="auto" w:fill="auto"/>
            <w:vAlign w:val="center"/>
          </w:tcPr>
          <w:p w14:paraId="04516B44" w14:textId="39D3BEA6" w:rsidR="00223AE8" w:rsidRDefault="00223AE8" w:rsidP="00223AE8">
            <w:pPr>
              <w:widowControl w:val="0"/>
              <w:pBdr>
                <w:top w:val="nil"/>
                <w:left w:val="nil"/>
                <w:bottom w:val="nil"/>
                <w:right w:val="nil"/>
                <w:between w:val="nil"/>
              </w:pBdr>
              <w:jc w:val="left"/>
              <w:rPr>
                <w:color w:val="000000"/>
                <w:lang w:val="el-GR"/>
              </w:rPr>
            </w:pPr>
            <w:r>
              <w:rPr>
                <w:color w:val="000000"/>
                <w:lang w:val="el-GR"/>
              </w:rPr>
              <w:t>Το</w:t>
            </w:r>
            <w:r w:rsidRPr="009273BC">
              <w:rPr>
                <w:color w:val="000000"/>
                <w:lang w:val="el-GR"/>
              </w:rPr>
              <w:t xml:space="preserve"> 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16742</w:t>
            </w:r>
            <w:r w:rsidRPr="00360715">
              <w:rPr>
                <w:color w:val="000000"/>
                <w:lang w:val="el-GR"/>
              </w:rPr>
              <w:t xml:space="preserve"> </w:t>
            </w:r>
            <w:r>
              <w:rPr>
                <w:color w:val="000000"/>
                <w:lang w:val="el-GR"/>
              </w:rPr>
              <w:t>–</w:t>
            </w:r>
            <w:r w:rsidRPr="00360715">
              <w:rPr>
                <w:color w:val="000000"/>
                <w:lang w:val="el-GR"/>
              </w:rPr>
              <w:t xml:space="preserve"> </w:t>
            </w:r>
            <w:r>
              <w:rPr>
                <w:color w:val="000000"/>
                <w:lang w:val="el-GR"/>
              </w:rPr>
              <w:t>Ψηφιακός Μετασχηματισμός Υπουργείου Εξωτερικών</w:t>
            </w:r>
            <w:r w:rsidRPr="009273BC">
              <w:rPr>
                <w:color w:val="000000"/>
                <w:lang w:val="el-GR"/>
              </w:rPr>
              <w:t xml:space="preserve"> / Άξονας 2.2)</w:t>
            </w:r>
            <w:r>
              <w:rPr>
                <w:color w:val="000000"/>
                <w:lang w:val="el-GR"/>
              </w:rPr>
              <w:t>.</w:t>
            </w:r>
          </w:p>
          <w:p w14:paraId="067568AC" w14:textId="305054A7" w:rsidR="00223AE8" w:rsidRPr="003506B1" w:rsidRDefault="00223AE8" w:rsidP="00223AE8">
            <w:pPr>
              <w:widowControl w:val="0"/>
              <w:pBdr>
                <w:top w:val="nil"/>
                <w:left w:val="nil"/>
                <w:bottom w:val="nil"/>
                <w:right w:val="nil"/>
                <w:between w:val="nil"/>
              </w:pBdr>
              <w:jc w:val="left"/>
              <w:rPr>
                <w:color w:val="000000"/>
                <w:lang w:val="el-GR"/>
              </w:rPr>
            </w:pPr>
            <w:r w:rsidRPr="009273BC">
              <w:rPr>
                <w:color w:val="000000"/>
                <w:lang w:val="el-GR"/>
              </w:rPr>
              <w:t>Οι δαπάνες του Έργου,  θα βαρύνουν το Πρόγραμμα Δημοσίων Επενδύσεων-TAA</w:t>
            </w:r>
            <w:r>
              <w:rPr>
                <w:color w:val="000000"/>
                <w:lang w:val="el-GR"/>
              </w:rPr>
              <w:t xml:space="preserve"> </w:t>
            </w:r>
            <w:r w:rsidRPr="009273BC">
              <w:rPr>
                <w:color w:val="000000"/>
                <w:lang w:val="el-GR"/>
              </w:rPr>
              <w:t>και συγκεκριμένα την ΣΑΤΑ 063 με ενάριθμο κωδικό 2022ΤΑ06300009</w:t>
            </w:r>
            <w:r>
              <w:rPr>
                <w:color w:val="000000"/>
                <w:lang w:val="el-GR"/>
              </w:rPr>
              <w:t xml:space="preserve"> </w:t>
            </w:r>
            <w:r w:rsidRPr="001E0097">
              <w:rPr>
                <w:color w:val="000000"/>
                <w:lang w:val="el-GR"/>
              </w:rPr>
              <w:t>(βλ. Παρ 1.2 Στοιχεία Διαδικασίας – Χρηματοδότησης)</w:t>
            </w:r>
            <w:r>
              <w:rPr>
                <w:color w:val="000000"/>
                <w:lang w:val="el-GR"/>
              </w:rPr>
              <w:t>.</w:t>
            </w:r>
          </w:p>
        </w:tc>
      </w:tr>
      <w:tr w:rsidR="00223AE8" w:rsidRPr="000E3952" w14:paraId="1AB84F53" w14:textId="77777777" w:rsidTr="00B44696">
        <w:tc>
          <w:tcPr>
            <w:tcW w:w="3708" w:type="dxa"/>
            <w:shd w:val="clear" w:color="auto" w:fill="auto"/>
            <w:vAlign w:val="center"/>
          </w:tcPr>
          <w:p w14:paraId="05C20FEC" w14:textId="77777777" w:rsidR="00223AE8" w:rsidRPr="003506B1" w:rsidRDefault="00223AE8" w:rsidP="00223AE8">
            <w:pPr>
              <w:widowControl w:val="0"/>
              <w:pBdr>
                <w:top w:val="nil"/>
                <w:left w:val="nil"/>
                <w:bottom w:val="nil"/>
                <w:right w:val="nil"/>
                <w:between w:val="nil"/>
              </w:pBdr>
              <w:jc w:val="left"/>
              <w:rPr>
                <w:b/>
                <w:color w:val="000000"/>
              </w:rPr>
            </w:pPr>
            <w:r w:rsidRPr="003506B1">
              <w:rPr>
                <w:b/>
                <w:color w:val="000000"/>
              </w:rPr>
              <w:t xml:space="preserve">ΔΙΑΡΚΕΙΑ ΣΥΜΒΑΣΗΣ </w:t>
            </w:r>
          </w:p>
        </w:tc>
        <w:tc>
          <w:tcPr>
            <w:tcW w:w="6147" w:type="dxa"/>
            <w:shd w:val="clear" w:color="auto" w:fill="auto"/>
            <w:vAlign w:val="center"/>
          </w:tcPr>
          <w:p w14:paraId="00E98C4E" w14:textId="77777777" w:rsidR="00223AE8" w:rsidRPr="003506B1" w:rsidRDefault="00223AE8" w:rsidP="00223AE8">
            <w:r w:rsidRPr="003506B1">
              <w:rPr>
                <w:b/>
              </w:rPr>
              <w:t>Τριάντα δύο μήνες (32)</w:t>
            </w:r>
          </w:p>
        </w:tc>
      </w:tr>
      <w:tr w:rsidR="00223AE8" w:rsidRPr="000E3952" w14:paraId="527F10C8" w14:textId="77777777" w:rsidTr="00B44696">
        <w:tc>
          <w:tcPr>
            <w:tcW w:w="3708" w:type="dxa"/>
            <w:shd w:val="clear" w:color="auto" w:fill="auto"/>
            <w:vAlign w:val="center"/>
          </w:tcPr>
          <w:p w14:paraId="2BC7E577" w14:textId="77777777" w:rsidR="00223AE8" w:rsidRPr="003506B1" w:rsidRDefault="00223AE8" w:rsidP="00223AE8">
            <w:pPr>
              <w:widowControl w:val="0"/>
              <w:pBdr>
                <w:top w:val="nil"/>
                <w:left w:val="nil"/>
                <w:bottom w:val="nil"/>
                <w:right w:val="nil"/>
                <w:between w:val="nil"/>
              </w:pBdr>
              <w:jc w:val="left"/>
              <w:rPr>
                <w:b/>
                <w:color w:val="000000"/>
              </w:rPr>
            </w:pPr>
            <w:r w:rsidRPr="003506B1">
              <w:rPr>
                <w:b/>
                <w:color w:val="000000"/>
              </w:rPr>
              <w:t>ΗΜΕΡΟΜΗΝΙΑ ΔΙΑΚΗΡΥΞΗΣ</w:t>
            </w:r>
          </w:p>
        </w:tc>
        <w:tc>
          <w:tcPr>
            <w:tcW w:w="6147" w:type="dxa"/>
            <w:shd w:val="clear" w:color="auto" w:fill="auto"/>
            <w:vAlign w:val="center"/>
          </w:tcPr>
          <w:p w14:paraId="2EBAE20E" w14:textId="03EB722B" w:rsidR="00223AE8" w:rsidRPr="0046451F" w:rsidRDefault="0046451F" w:rsidP="00223AE8">
            <w:pPr>
              <w:widowControl w:val="0"/>
              <w:pBdr>
                <w:top w:val="nil"/>
                <w:left w:val="nil"/>
                <w:bottom w:val="nil"/>
                <w:right w:val="nil"/>
                <w:between w:val="nil"/>
              </w:pBdr>
              <w:jc w:val="left"/>
              <w:rPr>
                <w:b/>
                <w:color w:val="000000"/>
                <w:lang w:val="el-GR"/>
              </w:rPr>
            </w:pPr>
            <w:r w:rsidRPr="0046451F">
              <w:rPr>
                <w:b/>
              </w:rPr>
              <w:t>23</w:t>
            </w:r>
            <w:r w:rsidR="00223AE8" w:rsidRPr="0046451F">
              <w:rPr>
                <w:b/>
              </w:rPr>
              <w:t>-</w:t>
            </w:r>
            <w:r w:rsidRPr="0046451F">
              <w:rPr>
                <w:b/>
              </w:rPr>
              <w:t>12</w:t>
            </w:r>
            <w:r w:rsidR="00223AE8" w:rsidRPr="0046451F">
              <w:rPr>
                <w:b/>
              </w:rPr>
              <w:t>-202</w:t>
            </w:r>
            <w:r w:rsidRPr="0046451F">
              <w:rPr>
                <w:b/>
              </w:rPr>
              <w:t>2</w:t>
            </w:r>
          </w:p>
        </w:tc>
      </w:tr>
      <w:tr w:rsidR="00223AE8" w:rsidRPr="000E3952" w14:paraId="61F156BC" w14:textId="77777777" w:rsidTr="00B44696">
        <w:tc>
          <w:tcPr>
            <w:tcW w:w="3708" w:type="dxa"/>
            <w:shd w:val="clear" w:color="auto" w:fill="auto"/>
            <w:vAlign w:val="center"/>
          </w:tcPr>
          <w:p w14:paraId="6FB3BB1B" w14:textId="77777777" w:rsidR="00223AE8" w:rsidRPr="003506B1" w:rsidRDefault="00223AE8" w:rsidP="00223AE8">
            <w:pPr>
              <w:widowControl w:val="0"/>
              <w:pBdr>
                <w:top w:val="nil"/>
                <w:left w:val="nil"/>
                <w:bottom w:val="nil"/>
                <w:right w:val="nil"/>
                <w:between w:val="nil"/>
              </w:pBdr>
              <w:jc w:val="left"/>
              <w:rPr>
                <w:b/>
                <w:color w:val="000000"/>
                <w:lang w:val="el-GR"/>
              </w:rPr>
            </w:pPr>
            <w:r w:rsidRPr="003506B1">
              <w:rPr>
                <w:b/>
                <w:color w:val="000000"/>
                <w:lang w:val="el-GR"/>
              </w:rPr>
              <w:t>ΠΡΟΘΕΣΜΙΑ ΓΙΑ ΥΠΟΒΟΛΗ ΔΙΕΥΚΡΙΝΙΣΕΩΝ ΕΠΙ ΤΩΝ ΟΡΩΝ ΤΗΣ ΔΙΑΚΗΡΥΞΗΣ</w:t>
            </w:r>
          </w:p>
        </w:tc>
        <w:tc>
          <w:tcPr>
            <w:tcW w:w="6147" w:type="dxa"/>
            <w:shd w:val="clear" w:color="auto" w:fill="auto"/>
            <w:vAlign w:val="center"/>
          </w:tcPr>
          <w:p w14:paraId="5D1DF949" w14:textId="77A72877" w:rsidR="00223AE8" w:rsidRPr="0046451F" w:rsidRDefault="0046451F" w:rsidP="00223AE8">
            <w:pPr>
              <w:widowControl w:val="0"/>
              <w:pBdr>
                <w:top w:val="nil"/>
                <w:left w:val="nil"/>
                <w:bottom w:val="nil"/>
                <w:right w:val="nil"/>
                <w:between w:val="nil"/>
              </w:pBdr>
              <w:jc w:val="left"/>
              <w:rPr>
                <w:b/>
                <w:lang w:val="el-GR"/>
              </w:rPr>
            </w:pPr>
            <w:r>
              <w:rPr>
                <w:b/>
                <w:lang w:val="el-GR"/>
              </w:rPr>
              <w:t>16-01-2023</w:t>
            </w:r>
          </w:p>
        </w:tc>
      </w:tr>
      <w:tr w:rsidR="00223AE8" w:rsidRPr="0096283B" w14:paraId="473917AA" w14:textId="77777777" w:rsidTr="00B44696">
        <w:tc>
          <w:tcPr>
            <w:tcW w:w="3708" w:type="dxa"/>
            <w:shd w:val="clear" w:color="auto" w:fill="auto"/>
            <w:vAlign w:val="center"/>
          </w:tcPr>
          <w:p w14:paraId="029955C0" w14:textId="77777777" w:rsidR="00223AE8" w:rsidRPr="003506B1" w:rsidRDefault="00223AE8" w:rsidP="00223AE8">
            <w:pPr>
              <w:widowControl w:val="0"/>
              <w:pBdr>
                <w:top w:val="nil"/>
                <w:left w:val="nil"/>
                <w:bottom w:val="nil"/>
                <w:right w:val="nil"/>
                <w:between w:val="nil"/>
              </w:pBdr>
              <w:jc w:val="left"/>
              <w:rPr>
                <w:b/>
                <w:color w:val="000000"/>
                <w:lang w:val="el-GR"/>
              </w:rPr>
            </w:pPr>
            <w:r w:rsidRPr="003506B1">
              <w:rPr>
                <w:b/>
                <w:color w:val="000000"/>
                <w:lang w:val="el-GR"/>
              </w:rPr>
              <w:t>ΗΜΕΡΟΜΗΝΙΑ ΈΝΑΡΞΗΣ ΗΛΕΚΤΡΟΝΙΚΗΣ ΥΠΟΒΟΛΗΣ ΠΡΟΣΦΟΡΩΝ</w:t>
            </w:r>
          </w:p>
        </w:tc>
        <w:tc>
          <w:tcPr>
            <w:tcW w:w="6147" w:type="dxa"/>
            <w:shd w:val="clear" w:color="auto" w:fill="auto"/>
            <w:vAlign w:val="center"/>
          </w:tcPr>
          <w:p w14:paraId="4F7B45FF" w14:textId="16828EC0" w:rsidR="00223AE8" w:rsidRPr="003506B1" w:rsidRDefault="0046451F" w:rsidP="00223AE8">
            <w:pPr>
              <w:widowControl w:val="0"/>
              <w:pBdr>
                <w:top w:val="nil"/>
                <w:left w:val="nil"/>
                <w:bottom w:val="nil"/>
                <w:right w:val="nil"/>
                <w:between w:val="nil"/>
              </w:pBdr>
              <w:jc w:val="left"/>
              <w:rPr>
                <w:b/>
                <w:color w:val="000000"/>
                <w:highlight w:val="magenta"/>
                <w:lang w:val="el-GR"/>
              </w:rPr>
            </w:pPr>
            <w:r w:rsidRPr="0046451F">
              <w:rPr>
                <w:b/>
              </w:rPr>
              <w:t>29</w:t>
            </w:r>
            <w:r w:rsidR="00223AE8" w:rsidRPr="0046451F">
              <w:rPr>
                <w:b/>
              </w:rPr>
              <w:t>-</w:t>
            </w:r>
            <w:r w:rsidRPr="0046451F">
              <w:rPr>
                <w:b/>
              </w:rPr>
              <w:t>12</w:t>
            </w:r>
            <w:r w:rsidR="00223AE8" w:rsidRPr="0046451F">
              <w:rPr>
                <w:b/>
              </w:rPr>
              <w:t>-202</w:t>
            </w:r>
            <w:r w:rsidRPr="0046451F">
              <w:rPr>
                <w:b/>
              </w:rPr>
              <w:t>2</w:t>
            </w:r>
            <w:r w:rsidR="00223AE8" w:rsidRPr="003506B1">
              <w:rPr>
                <w:b/>
                <w:color w:val="000000"/>
                <w:lang w:val="el-GR"/>
              </w:rPr>
              <w:t xml:space="preserve"> </w:t>
            </w:r>
          </w:p>
        </w:tc>
      </w:tr>
      <w:tr w:rsidR="00223AE8" w:rsidRPr="0096283B" w14:paraId="3A6424EE" w14:textId="77777777" w:rsidTr="00B44696">
        <w:tc>
          <w:tcPr>
            <w:tcW w:w="3708" w:type="dxa"/>
            <w:shd w:val="clear" w:color="auto" w:fill="auto"/>
            <w:vAlign w:val="center"/>
          </w:tcPr>
          <w:p w14:paraId="744D9EEF" w14:textId="77777777" w:rsidR="00223AE8" w:rsidRPr="003506B1" w:rsidRDefault="00223AE8" w:rsidP="00223AE8">
            <w:pPr>
              <w:widowControl w:val="0"/>
              <w:pBdr>
                <w:top w:val="nil"/>
                <w:left w:val="nil"/>
                <w:bottom w:val="nil"/>
                <w:right w:val="nil"/>
                <w:between w:val="nil"/>
              </w:pBdr>
              <w:jc w:val="left"/>
              <w:rPr>
                <w:b/>
                <w:color w:val="000000"/>
                <w:lang w:val="el-GR"/>
              </w:rPr>
            </w:pPr>
            <w:r w:rsidRPr="003506B1">
              <w:rPr>
                <w:b/>
                <w:color w:val="000000"/>
                <w:lang w:val="el-GR"/>
              </w:rPr>
              <w:t>ΚΑΤΑΛΗΚΤΙΚΗ ΗΜΕΡΟΜΗΝΙΑ ΚΑΙ ΩΡΑ ΥΠΟΒΟΛΗΣ ΠΡΟΣΦΟΡΩΝ</w:t>
            </w:r>
          </w:p>
        </w:tc>
        <w:tc>
          <w:tcPr>
            <w:tcW w:w="6147" w:type="dxa"/>
            <w:shd w:val="clear" w:color="auto" w:fill="auto"/>
            <w:vAlign w:val="center"/>
          </w:tcPr>
          <w:p w14:paraId="60D73048" w14:textId="4426911E" w:rsidR="00223AE8" w:rsidRPr="003506B1" w:rsidRDefault="0046451F" w:rsidP="00223AE8">
            <w:pPr>
              <w:spacing w:after="0" w:line="276" w:lineRule="auto"/>
              <w:jc w:val="left"/>
              <w:rPr>
                <w:lang w:val="el-GR"/>
              </w:rPr>
            </w:pPr>
            <w:r w:rsidRPr="0046451F">
              <w:rPr>
                <w:b/>
              </w:rPr>
              <w:t xml:space="preserve">06-02-2023 </w:t>
            </w:r>
            <w:r w:rsidRPr="0046451F">
              <w:rPr>
                <w:bCs/>
              </w:rPr>
              <w:t>ημέρα</w:t>
            </w:r>
            <w:r w:rsidRPr="0046451F">
              <w:rPr>
                <w:b/>
              </w:rPr>
              <w:t xml:space="preserve"> Δευτέρα </w:t>
            </w:r>
            <w:r w:rsidRPr="0046451F">
              <w:rPr>
                <w:bCs/>
              </w:rPr>
              <w:t>και ώρα</w:t>
            </w:r>
            <w:r w:rsidRPr="0046451F">
              <w:rPr>
                <w:b/>
              </w:rPr>
              <w:t xml:space="preserve"> 14:00</w:t>
            </w:r>
          </w:p>
        </w:tc>
      </w:tr>
      <w:tr w:rsidR="00223AE8" w:rsidRPr="0096283B" w14:paraId="2CF55A9D" w14:textId="77777777" w:rsidTr="00B44696">
        <w:tc>
          <w:tcPr>
            <w:tcW w:w="3708" w:type="dxa"/>
            <w:shd w:val="clear" w:color="auto" w:fill="auto"/>
            <w:vAlign w:val="center"/>
          </w:tcPr>
          <w:p w14:paraId="2EE99215" w14:textId="77777777" w:rsidR="00223AE8" w:rsidRPr="003506B1" w:rsidRDefault="00223AE8" w:rsidP="00223AE8">
            <w:pPr>
              <w:widowControl w:val="0"/>
              <w:pBdr>
                <w:top w:val="nil"/>
                <w:left w:val="nil"/>
                <w:bottom w:val="nil"/>
                <w:right w:val="nil"/>
                <w:between w:val="nil"/>
              </w:pBdr>
              <w:jc w:val="left"/>
              <w:rPr>
                <w:b/>
                <w:color w:val="000000"/>
              </w:rPr>
            </w:pPr>
            <w:r w:rsidRPr="003506B1">
              <w:rPr>
                <w:b/>
                <w:color w:val="000000"/>
              </w:rPr>
              <w:t>ΤΟΠΟΣ &amp; ΤΡΟΠΟΣ ΚΑΤΑΘΕΣΗΣ ΠΡΟΣΦΟΡΩΝ</w:t>
            </w:r>
          </w:p>
        </w:tc>
        <w:tc>
          <w:tcPr>
            <w:tcW w:w="6147" w:type="dxa"/>
            <w:shd w:val="clear" w:color="auto" w:fill="auto"/>
            <w:vAlign w:val="center"/>
          </w:tcPr>
          <w:p w14:paraId="5195FE61" w14:textId="77777777" w:rsidR="00223AE8" w:rsidRPr="003506B1" w:rsidRDefault="00223AE8" w:rsidP="00223AE8">
            <w:pPr>
              <w:spacing w:after="0" w:line="276" w:lineRule="auto"/>
              <w:jc w:val="left"/>
              <w:rPr>
                <w:color w:val="000000"/>
                <w:lang w:val="el-GR"/>
              </w:rPr>
            </w:pPr>
            <w:r w:rsidRPr="003506B1">
              <w:rPr>
                <w:color w:val="000000"/>
                <w:lang w:val="el-GR"/>
              </w:rPr>
              <w:t>Ηλεκτρονική Υποβολή:</w:t>
            </w:r>
          </w:p>
          <w:p w14:paraId="024CA569" w14:textId="77777777" w:rsidR="00223AE8" w:rsidRPr="003506B1" w:rsidRDefault="00223AE8" w:rsidP="00223AE8">
            <w:pPr>
              <w:spacing w:after="0" w:line="276" w:lineRule="auto"/>
              <w:jc w:val="left"/>
              <w:rPr>
                <w:color w:val="000000"/>
                <w:lang w:val="el-GR"/>
              </w:rPr>
            </w:pPr>
            <w:r w:rsidRPr="003506B1">
              <w:rPr>
                <w:color w:val="000000"/>
                <w:lang w:val="el-GR"/>
              </w:rPr>
              <w:t xml:space="preserve">Στη διαδικτυακή πύλη </w:t>
            </w:r>
            <w:r w:rsidRPr="003506B1">
              <w:t>www</w:t>
            </w:r>
            <w:r w:rsidRPr="003506B1">
              <w:rPr>
                <w:lang w:val="el-GR"/>
              </w:rPr>
              <w:t>.</w:t>
            </w:r>
            <w:r w:rsidRPr="003506B1">
              <w:t>promitheus</w:t>
            </w:r>
            <w:r w:rsidRPr="003506B1">
              <w:rPr>
                <w:lang w:val="el-GR"/>
              </w:rPr>
              <w:t>.</w:t>
            </w:r>
            <w:r w:rsidRPr="003506B1">
              <w:t>gov</w:t>
            </w:r>
            <w:r w:rsidRPr="003506B1">
              <w:rPr>
                <w:lang w:val="el-GR"/>
              </w:rPr>
              <w:t>.</w:t>
            </w:r>
            <w:r w:rsidRPr="003506B1">
              <w:t>gr</w:t>
            </w:r>
            <w:r w:rsidRPr="003506B1">
              <w:rPr>
                <w:color w:val="0000FF"/>
                <w:lang w:val="el-GR"/>
              </w:rPr>
              <w:t xml:space="preserve"> </w:t>
            </w:r>
            <w:r w:rsidRPr="003506B1">
              <w:rPr>
                <w:color w:val="000000"/>
                <w:lang w:val="el-GR"/>
              </w:rPr>
              <w:t>του</w:t>
            </w:r>
          </w:p>
          <w:p w14:paraId="51725C46" w14:textId="77777777" w:rsidR="00223AE8" w:rsidRPr="003506B1" w:rsidRDefault="00223AE8" w:rsidP="00223AE8">
            <w:pPr>
              <w:spacing w:after="0" w:line="276" w:lineRule="auto"/>
              <w:jc w:val="left"/>
              <w:rPr>
                <w:color w:val="000000"/>
                <w:lang w:val="el-GR"/>
              </w:rPr>
            </w:pPr>
            <w:r w:rsidRPr="003506B1">
              <w:rPr>
                <w:color w:val="000000"/>
                <w:lang w:val="el-GR"/>
              </w:rPr>
              <w:t>Εθνικού Συστήματος Ηλεκτρονικών Δημοσίων Συμβάσεων</w:t>
            </w:r>
          </w:p>
          <w:p w14:paraId="2B4ACCF0" w14:textId="77777777" w:rsidR="00223AE8" w:rsidRPr="003506B1" w:rsidRDefault="00223AE8" w:rsidP="00223AE8">
            <w:pPr>
              <w:spacing w:after="0" w:line="276" w:lineRule="auto"/>
              <w:jc w:val="left"/>
              <w:rPr>
                <w:color w:val="000000"/>
                <w:lang w:val="el-GR"/>
              </w:rPr>
            </w:pPr>
            <w:r w:rsidRPr="003506B1">
              <w:rPr>
                <w:color w:val="000000"/>
                <w:lang w:val="el-GR"/>
              </w:rPr>
              <w:t>(ΕΣΗΔΗΣ) (ηλεκτρονική μορφή)</w:t>
            </w:r>
          </w:p>
          <w:p w14:paraId="6FA4E60E" w14:textId="77777777" w:rsidR="00223AE8" w:rsidRPr="003506B1" w:rsidRDefault="00223AE8" w:rsidP="00223AE8">
            <w:pPr>
              <w:spacing w:before="60" w:line="276" w:lineRule="auto"/>
              <w:jc w:val="left"/>
              <w:rPr>
                <w:lang w:val="el-GR"/>
              </w:rPr>
            </w:pPr>
            <w:r w:rsidRPr="003506B1">
              <w:rPr>
                <w:color w:val="000000"/>
                <w:lang w:val="el-GR"/>
              </w:rPr>
              <w:t>Έντυπη Υποβολή:</w:t>
            </w:r>
          </w:p>
          <w:p w14:paraId="241AA33F" w14:textId="77777777" w:rsidR="00223AE8" w:rsidRPr="003506B1" w:rsidRDefault="00223AE8" w:rsidP="00223AE8">
            <w:pPr>
              <w:spacing w:after="0" w:line="276" w:lineRule="auto"/>
              <w:jc w:val="left"/>
              <w:rPr>
                <w:lang w:val="el-GR"/>
              </w:rPr>
            </w:pPr>
            <w:r w:rsidRPr="003506B1">
              <w:rPr>
                <w:color w:val="000000"/>
                <w:lang w:val="el-GR"/>
              </w:rPr>
              <w:t>Η έδρα της ΚτΠ Μ.Α.Ε.</w:t>
            </w:r>
          </w:p>
        </w:tc>
      </w:tr>
      <w:tr w:rsidR="00223AE8" w:rsidRPr="000E3952" w14:paraId="6F048A63" w14:textId="77777777" w:rsidTr="00B44696">
        <w:tc>
          <w:tcPr>
            <w:tcW w:w="3708" w:type="dxa"/>
            <w:shd w:val="clear" w:color="auto" w:fill="auto"/>
          </w:tcPr>
          <w:p w14:paraId="5BA211C0" w14:textId="77777777" w:rsidR="00223AE8" w:rsidRPr="003506B1" w:rsidRDefault="00223AE8" w:rsidP="00223AE8">
            <w:pPr>
              <w:widowControl w:val="0"/>
              <w:pBdr>
                <w:top w:val="nil"/>
                <w:left w:val="nil"/>
                <w:bottom w:val="nil"/>
                <w:right w:val="nil"/>
                <w:between w:val="nil"/>
              </w:pBdr>
              <w:jc w:val="left"/>
              <w:rPr>
                <w:b/>
                <w:color w:val="000000"/>
                <w:lang w:val="el-GR"/>
              </w:rPr>
            </w:pPr>
            <w:r w:rsidRPr="003506B1">
              <w:rPr>
                <w:b/>
                <w:color w:val="000000"/>
                <w:lang w:val="el-GR"/>
              </w:rPr>
              <w:t>ΗΜΕΡΟΜΗΝΙΑ ΑΝΑΡΤΗΣΗΣ ΣΤΗ ΔΙΑΔΙΚΤΥΑΚΗ ΠΥΛΗ ΤΟΥ ΕΣΗΔΗΣ</w:t>
            </w:r>
          </w:p>
        </w:tc>
        <w:tc>
          <w:tcPr>
            <w:tcW w:w="6147" w:type="dxa"/>
            <w:shd w:val="clear" w:color="auto" w:fill="auto"/>
            <w:vAlign w:val="center"/>
          </w:tcPr>
          <w:p w14:paraId="738FCEFC" w14:textId="6ECF97AE" w:rsidR="00223AE8" w:rsidRPr="003506B1" w:rsidRDefault="00F475C4" w:rsidP="00223AE8">
            <w:pPr>
              <w:spacing w:after="0" w:line="276" w:lineRule="auto"/>
              <w:jc w:val="left"/>
              <w:rPr>
                <w:color w:val="000000"/>
              </w:rPr>
            </w:pPr>
            <w:r w:rsidRPr="0046451F">
              <w:rPr>
                <w:b/>
              </w:rPr>
              <w:t>29-12-2022</w:t>
            </w:r>
          </w:p>
        </w:tc>
      </w:tr>
      <w:tr w:rsidR="00223AE8" w:rsidRPr="0096283B" w14:paraId="0B15B670" w14:textId="77777777" w:rsidTr="00B44696">
        <w:tc>
          <w:tcPr>
            <w:tcW w:w="3708" w:type="dxa"/>
            <w:shd w:val="clear" w:color="auto" w:fill="auto"/>
            <w:vAlign w:val="center"/>
          </w:tcPr>
          <w:p w14:paraId="1C3DE716" w14:textId="77777777" w:rsidR="00223AE8" w:rsidRPr="003506B1" w:rsidRDefault="00223AE8" w:rsidP="00223AE8">
            <w:pPr>
              <w:widowControl w:val="0"/>
              <w:pBdr>
                <w:top w:val="nil"/>
                <w:left w:val="nil"/>
                <w:bottom w:val="nil"/>
                <w:right w:val="nil"/>
                <w:between w:val="nil"/>
              </w:pBdr>
              <w:jc w:val="left"/>
              <w:rPr>
                <w:b/>
                <w:color w:val="000000"/>
                <w:lang w:val="el-GR"/>
              </w:rPr>
            </w:pPr>
            <w:r w:rsidRPr="003506B1">
              <w:rPr>
                <w:b/>
                <w:color w:val="000000"/>
                <w:lang w:val="el-GR"/>
              </w:rPr>
              <w:t>ΗΜΕΡΟΜΗΝΙΑ ΚΑΙ ΩΡΑ ΑΠΟΣΦΡΑΓΙΣΗΣ ΠΡΟΣΦΟΡΩΝ</w:t>
            </w:r>
          </w:p>
        </w:tc>
        <w:tc>
          <w:tcPr>
            <w:tcW w:w="6147" w:type="dxa"/>
            <w:shd w:val="clear" w:color="auto" w:fill="auto"/>
            <w:vAlign w:val="center"/>
          </w:tcPr>
          <w:p w14:paraId="0DD6F8DC" w14:textId="0D7275EC" w:rsidR="00223AE8" w:rsidRPr="003506B1" w:rsidRDefault="00F475C4" w:rsidP="00223AE8">
            <w:pPr>
              <w:widowControl w:val="0"/>
              <w:pBdr>
                <w:top w:val="nil"/>
                <w:left w:val="nil"/>
                <w:bottom w:val="nil"/>
                <w:right w:val="nil"/>
                <w:between w:val="nil"/>
              </w:pBdr>
              <w:jc w:val="left"/>
              <w:rPr>
                <w:color w:val="000000"/>
                <w:lang w:val="el-GR"/>
              </w:rPr>
            </w:pPr>
            <w:r>
              <w:rPr>
                <w:b/>
                <w:lang w:val="el-GR"/>
              </w:rPr>
              <w:t>10</w:t>
            </w:r>
            <w:r w:rsidRPr="0046451F">
              <w:rPr>
                <w:b/>
              </w:rPr>
              <w:t xml:space="preserve">-02-2023 </w:t>
            </w:r>
            <w:r w:rsidRPr="0046451F">
              <w:rPr>
                <w:bCs/>
              </w:rPr>
              <w:t>ημέρα</w:t>
            </w:r>
            <w:r w:rsidRPr="0046451F">
              <w:rPr>
                <w:b/>
              </w:rPr>
              <w:t xml:space="preserve"> </w:t>
            </w:r>
            <w:r>
              <w:rPr>
                <w:b/>
                <w:lang w:val="el-GR"/>
              </w:rPr>
              <w:t>Παρασκευή</w:t>
            </w:r>
            <w:r w:rsidRPr="0046451F">
              <w:rPr>
                <w:b/>
              </w:rPr>
              <w:t xml:space="preserve"> </w:t>
            </w:r>
            <w:r w:rsidRPr="0046451F">
              <w:rPr>
                <w:bCs/>
              </w:rPr>
              <w:t>και ώρα</w:t>
            </w:r>
            <w:r w:rsidRPr="0046451F">
              <w:rPr>
                <w:b/>
              </w:rPr>
              <w:t xml:space="preserve"> 14:00</w:t>
            </w:r>
          </w:p>
        </w:tc>
      </w:tr>
    </w:tbl>
    <w:p w14:paraId="5B04A819" w14:textId="77777777" w:rsidR="003707F7" w:rsidRPr="00A942D8" w:rsidRDefault="003707F7">
      <w:pPr>
        <w:ind w:right="-460"/>
        <w:jc w:val="center"/>
        <w:rPr>
          <w:lang w:val="el-GR"/>
        </w:rPr>
        <w:sectPr w:rsidR="003707F7" w:rsidRPr="00A942D8" w:rsidSect="00C82DFF">
          <w:headerReference w:type="default" r:id="rId15"/>
          <w:footerReference w:type="default" r:id="rId16"/>
          <w:pgSz w:w="11906" w:h="16838"/>
          <w:pgMar w:top="1134" w:right="1134" w:bottom="1134" w:left="1134" w:header="720" w:footer="709" w:gutter="0"/>
          <w:cols w:space="720"/>
        </w:sectPr>
      </w:pPr>
    </w:p>
    <w:p w14:paraId="5CB1B6E0" w14:textId="77777777" w:rsidR="003707F7"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r>
        <w:rPr>
          <w:b/>
          <w:color w:val="333399"/>
        </w:rPr>
        <w:lastRenderedPageBreak/>
        <w:t>Περιεχόμενα</w:t>
      </w:r>
    </w:p>
    <w:p w14:paraId="7FC314BB" w14:textId="34B390EA" w:rsidR="00793D00" w:rsidRDefault="00673EF1">
      <w:pPr>
        <w:pStyle w:val="1a"/>
        <w:tabs>
          <w:tab w:val="left" w:pos="440"/>
          <w:tab w:val="right" w:pos="9628"/>
        </w:tabs>
        <w:rPr>
          <w:rFonts w:asciiTheme="minorHAnsi" w:eastAsiaTheme="minorEastAsia" w:hAnsiTheme="minorHAnsi" w:cstheme="minorBidi"/>
          <w:b w:val="0"/>
          <w:bCs w:val="0"/>
          <w:caps w:val="0"/>
          <w:noProof/>
          <w:sz w:val="22"/>
          <w:szCs w:val="22"/>
          <w:lang w:val="el-GR" w:eastAsia="el-GR"/>
        </w:rPr>
      </w:pPr>
      <w:r>
        <w:fldChar w:fldCharType="begin"/>
      </w:r>
      <w:r>
        <w:instrText xml:space="preserve"> TOC \h \u \z </w:instrText>
      </w:r>
      <w:r>
        <w:fldChar w:fldCharType="separate"/>
      </w:r>
      <w:hyperlink w:anchor="_Toc120812306" w:history="1">
        <w:r w:rsidR="00793D00" w:rsidRPr="000346EF">
          <w:rPr>
            <w:rStyle w:val="-"/>
            <w:rFonts w:cs="Tahoma"/>
            <w:noProof/>
          </w:rPr>
          <w:t>1.</w:t>
        </w:r>
        <w:r w:rsidR="00793D00">
          <w:rPr>
            <w:rFonts w:asciiTheme="minorHAnsi" w:eastAsiaTheme="minorEastAsia" w:hAnsiTheme="minorHAnsi" w:cstheme="minorBidi"/>
            <w:b w:val="0"/>
            <w:bCs w:val="0"/>
            <w:caps w:val="0"/>
            <w:noProof/>
            <w:sz w:val="22"/>
            <w:szCs w:val="22"/>
            <w:lang w:val="el-GR" w:eastAsia="el-GR"/>
          </w:rPr>
          <w:tab/>
        </w:r>
        <w:r w:rsidR="00793D00" w:rsidRPr="000346EF">
          <w:rPr>
            <w:rStyle w:val="-"/>
            <w:noProof/>
          </w:rPr>
          <w:t>ΑΝΑΘΕΤΟΥΣΑ ΑΡΧΗ ΚΑΙ ΑΝΤΙΚΕΙΜΕΝΟ ΣΥΜΒΑΣΗΣ</w:t>
        </w:r>
        <w:r w:rsidR="00793D00">
          <w:rPr>
            <w:noProof/>
            <w:webHidden/>
          </w:rPr>
          <w:tab/>
        </w:r>
        <w:r w:rsidR="00793D00">
          <w:rPr>
            <w:noProof/>
            <w:webHidden/>
          </w:rPr>
          <w:fldChar w:fldCharType="begin"/>
        </w:r>
        <w:r w:rsidR="00793D00">
          <w:rPr>
            <w:noProof/>
            <w:webHidden/>
          </w:rPr>
          <w:instrText xml:space="preserve"> PAGEREF _Toc120812306 \h </w:instrText>
        </w:r>
        <w:r w:rsidR="00793D00">
          <w:rPr>
            <w:noProof/>
            <w:webHidden/>
          </w:rPr>
        </w:r>
        <w:r w:rsidR="00793D00">
          <w:rPr>
            <w:noProof/>
            <w:webHidden/>
          </w:rPr>
          <w:fldChar w:fldCharType="separate"/>
        </w:r>
        <w:r w:rsidR="009625DE">
          <w:rPr>
            <w:noProof/>
            <w:webHidden/>
          </w:rPr>
          <w:t>9</w:t>
        </w:r>
        <w:r w:rsidR="00793D00">
          <w:rPr>
            <w:noProof/>
            <w:webHidden/>
          </w:rPr>
          <w:fldChar w:fldCharType="end"/>
        </w:r>
      </w:hyperlink>
    </w:p>
    <w:p w14:paraId="79FF3993" w14:textId="5E764743"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07" w:history="1">
        <w:r w:rsidR="00793D00" w:rsidRPr="000346EF">
          <w:rPr>
            <w:rStyle w:val="-"/>
            <w:noProof/>
          </w:rPr>
          <w:t>1.1</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Στοιχεία Αναθέτουσας Αρχής</w:t>
        </w:r>
        <w:r w:rsidR="00793D00">
          <w:rPr>
            <w:noProof/>
            <w:webHidden/>
          </w:rPr>
          <w:tab/>
        </w:r>
        <w:r w:rsidR="00793D00">
          <w:rPr>
            <w:noProof/>
            <w:webHidden/>
          </w:rPr>
          <w:fldChar w:fldCharType="begin"/>
        </w:r>
        <w:r w:rsidR="00793D00">
          <w:rPr>
            <w:noProof/>
            <w:webHidden/>
          </w:rPr>
          <w:instrText xml:space="preserve"> PAGEREF _Toc120812307 \h </w:instrText>
        </w:r>
        <w:r w:rsidR="00793D00">
          <w:rPr>
            <w:noProof/>
            <w:webHidden/>
          </w:rPr>
        </w:r>
        <w:r w:rsidR="00793D00">
          <w:rPr>
            <w:noProof/>
            <w:webHidden/>
          </w:rPr>
          <w:fldChar w:fldCharType="separate"/>
        </w:r>
        <w:r>
          <w:rPr>
            <w:noProof/>
            <w:webHidden/>
          </w:rPr>
          <w:t>9</w:t>
        </w:r>
        <w:r w:rsidR="00793D00">
          <w:rPr>
            <w:noProof/>
            <w:webHidden/>
          </w:rPr>
          <w:fldChar w:fldCharType="end"/>
        </w:r>
      </w:hyperlink>
    </w:p>
    <w:p w14:paraId="4F50AF1E" w14:textId="4E826983"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08" w:history="1">
        <w:r w:rsidR="00793D00" w:rsidRPr="000346EF">
          <w:rPr>
            <w:rStyle w:val="-"/>
            <w:noProof/>
          </w:rPr>
          <w:t>1.2</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Στοιχεία Διαδικασίας - Χρηματοδότηση</w:t>
        </w:r>
        <w:r w:rsidR="00793D00">
          <w:rPr>
            <w:noProof/>
            <w:webHidden/>
          </w:rPr>
          <w:tab/>
        </w:r>
        <w:r w:rsidR="00793D00">
          <w:rPr>
            <w:noProof/>
            <w:webHidden/>
          </w:rPr>
          <w:fldChar w:fldCharType="begin"/>
        </w:r>
        <w:r w:rsidR="00793D00">
          <w:rPr>
            <w:noProof/>
            <w:webHidden/>
          </w:rPr>
          <w:instrText xml:space="preserve"> PAGEREF _Toc120812308 \h </w:instrText>
        </w:r>
        <w:r w:rsidR="00793D00">
          <w:rPr>
            <w:noProof/>
            <w:webHidden/>
          </w:rPr>
        </w:r>
        <w:r w:rsidR="00793D00">
          <w:rPr>
            <w:noProof/>
            <w:webHidden/>
          </w:rPr>
          <w:fldChar w:fldCharType="separate"/>
        </w:r>
        <w:r>
          <w:rPr>
            <w:noProof/>
            <w:webHidden/>
          </w:rPr>
          <w:t>10</w:t>
        </w:r>
        <w:r w:rsidR="00793D00">
          <w:rPr>
            <w:noProof/>
            <w:webHidden/>
          </w:rPr>
          <w:fldChar w:fldCharType="end"/>
        </w:r>
      </w:hyperlink>
    </w:p>
    <w:p w14:paraId="655AEF55" w14:textId="0BA5272C"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09" w:history="1">
        <w:r w:rsidR="00793D00" w:rsidRPr="000346EF">
          <w:rPr>
            <w:rStyle w:val="-"/>
            <w:noProof/>
            <w:lang w:val="el-GR"/>
          </w:rPr>
          <w:t>1.3</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Συνοπτική Περιγραφή φυσικού και οικονομικού αντικειμένου της σύμβασης</w:t>
        </w:r>
        <w:r w:rsidR="00793D00">
          <w:rPr>
            <w:noProof/>
            <w:webHidden/>
          </w:rPr>
          <w:tab/>
        </w:r>
        <w:r w:rsidR="00793D00">
          <w:rPr>
            <w:noProof/>
            <w:webHidden/>
          </w:rPr>
          <w:fldChar w:fldCharType="begin"/>
        </w:r>
        <w:r w:rsidR="00793D00">
          <w:rPr>
            <w:noProof/>
            <w:webHidden/>
          </w:rPr>
          <w:instrText xml:space="preserve"> PAGEREF _Toc120812309 \h </w:instrText>
        </w:r>
        <w:r w:rsidR="00793D00">
          <w:rPr>
            <w:noProof/>
            <w:webHidden/>
          </w:rPr>
        </w:r>
        <w:r w:rsidR="00793D00">
          <w:rPr>
            <w:noProof/>
            <w:webHidden/>
          </w:rPr>
          <w:fldChar w:fldCharType="separate"/>
        </w:r>
        <w:r>
          <w:rPr>
            <w:noProof/>
            <w:webHidden/>
          </w:rPr>
          <w:t>10</w:t>
        </w:r>
        <w:r w:rsidR="00793D00">
          <w:rPr>
            <w:noProof/>
            <w:webHidden/>
          </w:rPr>
          <w:fldChar w:fldCharType="end"/>
        </w:r>
      </w:hyperlink>
    </w:p>
    <w:p w14:paraId="6C9C7D1F" w14:textId="7785F7E2"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10" w:history="1">
        <w:r w:rsidR="00793D00" w:rsidRPr="000346EF">
          <w:rPr>
            <w:rStyle w:val="-"/>
            <w:noProof/>
          </w:rPr>
          <w:t>1.4</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Θεσμικό πλαίσιο</w:t>
        </w:r>
        <w:r w:rsidR="00793D00">
          <w:rPr>
            <w:noProof/>
            <w:webHidden/>
          </w:rPr>
          <w:tab/>
        </w:r>
        <w:r w:rsidR="00793D00">
          <w:rPr>
            <w:noProof/>
            <w:webHidden/>
          </w:rPr>
          <w:fldChar w:fldCharType="begin"/>
        </w:r>
        <w:r w:rsidR="00793D00">
          <w:rPr>
            <w:noProof/>
            <w:webHidden/>
          </w:rPr>
          <w:instrText xml:space="preserve"> PAGEREF _Toc120812310 \h </w:instrText>
        </w:r>
        <w:r w:rsidR="00793D00">
          <w:rPr>
            <w:noProof/>
            <w:webHidden/>
          </w:rPr>
        </w:r>
        <w:r w:rsidR="00793D00">
          <w:rPr>
            <w:noProof/>
            <w:webHidden/>
          </w:rPr>
          <w:fldChar w:fldCharType="separate"/>
        </w:r>
        <w:r>
          <w:rPr>
            <w:noProof/>
            <w:webHidden/>
          </w:rPr>
          <w:t>15</w:t>
        </w:r>
        <w:r w:rsidR="00793D00">
          <w:rPr>
            <w:noProof/>
            <w:webHidden/>
          </w:rPr>
          <w:fldChar w:fldCharType="end"/>
        </w:r>
      </w:hyperlink>
    </w:p>
    <w:p w14:paraId="4A790805" w14:textId="78DC543C"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11" w:history="1">
        <w:r w:rsidR="00793D00" w:rsidRPr="000346EF">
          <w:rPr>
            <w:rStyle w:val="-"/>
            <w:noProof/>
            <w:lang w:val="el-GR"/>
          </w:rPr>
          <w:t>1.5</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Προθεσμία παραλαβής προσφορών και διενέργεια διαγωνισμού</w:t>
        </w:r>
        <w:r w:rsidR="00793D00">
          <w:rPr>
            <w:noProof/>
            <w:webHidden/>
          </w:rPr>
          <w:tab/>
        </w:r>
        <w:r w:rsidR="00793D00">
          <w:rPr>
            <w:noProof/>
            <w:webHidden/>
          </w:rPr>
          <w:fldChar w:fldCharType="begin"/>
        </w:r>
        <w:r w:rsidR="00793D00">
          <w:rPr>
            <w:noProof/>
            <w:webHidden/>
          </w:rPr>
          <w:instrText xml:space="preserve"> PAGEREF _Toc120812311 \h </w:instrText>
        </w:r>
        <w:r w:rsidR="00793D00">
          <w:rPr>
            <w:noProof/>
            <w:webHidden/>
          </w:rPr>
        </w:r>
        <w:r w:rsidR="00793D00">
          <w:rPr>
            <w:noProof/>
            <w:webHidden/>
          </w:rPr>
          <w:fldChar w:fldCharType="separate"/>
        </w:r>
        <w:r>
          <w:rPr>
            <w:noProof/>
            <w:webHidden/>
          </w:rPr>
          <w:t>19</w:t>
        </w:r>
        <w:r w:rsidR="00793D00">
          <w:rPr>
            <w:noProof/>
            <w:webHidden/>
          </w:rPr>
          <w:fldChar w:fldCharType="end"/>
        </w:r>
      </w:hyperlink>
    </w:p>
    <w:p w14:paraId="2035881A" w14:textId="6FA37879"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12" w:history="1">
        <w:r w:rsidR="00793D00" w:rsidRPr="000346EF">
          <w:rPr>
            <w:rStyle w:val="-"/>
            <w:noProof/>
          </w:rPr>
          <w:t>1.6</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Δημοσιότητα</w:t>
        </w:r>
        <w:r w:rsidR="00793D00">
          <w:rPr>
            <w:noProof/>
            <w:webHidden/>
          </w:rPr>
          <w:tab/>
        </w:r>
        <w:r w:rsidR="00793D00">
          <w:rPr>
            <w:noProof/>
            <w:webHidden/>
          </w:rPr>
          <w:fldChar w:fldCharType="begin"/>
        </w:r>
        <w:r w:rsidR="00793D00">
          <w:rPr>
            <w:noProof/>
            <w:webHidden/>
          </w:rPr>
          <w:instrText xml:space="preserve"> PAGEREF _Toc120812312 \h </w:instrText>
        </w:r>
        <w:r w:rsidR="00793D00">
          <w:rPr>
            <w:noProof/>
            <w:webHidden/>
          </w:rPr>
        </w:r>
        <w:r w:rsidR="00793D00">
          <w:rPr>
            <w:noProof/>
            <w:webHidden/>
          </w:rPr>
          <w:fldChar w:fldCharType="separate"/>
        </w:r>
        <w:r>
          <w:rPr>
            <w:noProof/>
            <w:webHidden/>
          </w:rPr>
          <w:t>19</w:t>
        </w:r>
        <w:r w:rsidR="00793D00">
          <w:rPr>
            <w:noProof/>
            <w:webHidden/>
          </w:rPr>
          <w:fldChar w:fldCharType="end"/>
        </w:r>
      </w:hyperlink>
    </w:p>
    <w:p w14:paraId="40B31095" w14:textId="7134C1AC"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13" w:history="1">
        <w:r w:rsidR="00793D00" w:rsidRPr="000346EF">
          <w:rPr>
            <w:rStyle w:val="-"/>
            <w:noProof/>
          </w:rPr>
          <w:t>1.7</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Αρχές εφαρμοζόμενες στη διαδικασία σύναψης</w:t>
        </w:r>
        <w:r w:rsidR="00793D00">
          <w:rPr>
            <w:noProof/>
            <w:webHidden/>
          </w:rPr>
          <w:tab/>
        </w:r>
        <w:r w:rsidR="00793D00">
          <w:rPr>
            <w:noProof/>
            <w:webHidden/>
          </w:rPr>
          <w:fldChar w:fldCharType="begin"/>
        </w:r>
        <w:r w:rsidR="00793D00">
          <w:rPr>
            <w:noProof/>
            <w:webHidden/>
          </w:rPr>
          <w:instrText xml:space="preserve"> PAGEREF _Toc120812313 \h </w:instrText>
        </w:r>
        <w:r w:rsidR="00793D00">
          <w:rPr>
            <w:noProof/>
            <w:webHidden/>
          </w:rPr>
        </w:r>
        <w:r w:rsidR="00793D00">
          <w:rPr>
            <w:noProof/>
            <w:webHidden/>
          </w:rPr>
          <w:fldChar w:fldCharType="separate"/>
        </w:r>
        <w:r>
          <w:rPr>
            <w:noProof/>
            <w:webHidden/>
          </w:rPr>
          <w:t>20</w:t>
        </w:r>
        <w:r w:rsidR="00793D00">
          <w:rPr>
            <w:noProof/>
            <w:webHidden/>
          </w:rPr>
          <w:fldChar w:fldCharType="end"/>
        </w:r>
      </w:hyperlink>
    </w:p>
    <w:p w14:paraId="308FF461" w14:textId="0E0822FF" w:rsidR="00793D00" w:rsidRDefault="009625DE">
      <w:pPr>
        <w:pStyle w:val="1a"/>
        <w:tabs>
          <w:tab w:val="left" w:pos="440"/>
          <w:tab w:val="right" w:pos="9628"/>
        </w:tabs>
        <w:rPr>
          <w:rFonts w:asciiTheme="minorHAnsi" w:eastAsiaTheme="minorEastAsia" w:hAnsiTheme="minorHAnsi" w:cstheme="minorBidi"/>
          <w:b w:val="0"/>
          <w:bCs w:val="0"/>
          <w:caps w:val="0"/>
          <w:noProof/>
          <w:sz w:val="22"/>
          <w:szCs w:val="22"/>
          <w:lang w:val="el-GR" w:eastAsia="el-GR"/>
        </w:rPr>
      </w:pPr>
      <w:hyperlink w:anchor="_Toc120812314" w:history="1">
        <w:r w:rsidR="00793D00" w:rsidRPr="000346EF">
          <w:rPr>
            <w:rStyle w:val="-"/>
            <w:rFonts w:cs="Tahoma"/>
            <w:noProof/>
          </w:rPr>
          <w:t>2.</w:t>
        </w:r>
        <w:r w:rsidR="00793D00">
          <w:rPr>
            <w:rFonts w:asciiTheme="minorHAnsi" w:eastAsiaTheme="minorEastAsia" w:hAnsiTheme="minorHAnsi" w:cstheme="minorBidi"/>
            <w:b w:val="0"/>
            <w:bCs w:val="0"/>
            <w:caps w:val="0"/>
            <w:noProof/>
            <w:sz w:val="22"/>
            <w:szCs w:val="22"/>
            <w:lang w:val="el-GR" w:eastAsia="el-GR"/>
          </w:rPr>
          <w:tab/>
        </w:r>
        <w:r w:rsidR="00793D00" w:rsidRPr="000346EF">
          <w:rPr>
            <w:rStyle w:val="-"/>
            <w:noProof/>
          </w:rPr>
          <w:t>ΓΕΝΙΚΟΙ ΚΑΙ ΕΙΔΙΚΟΙ ΟΡΟΙ ΣΥΜΜΕΤΟΧΗΣ</w:t>
        </w:r>
        <w:r w:rsidR="00793D00">
          <w:rPr>
            <w:noProof/>
            <w:webHidden/>
          </w:rPr>
          <w:tab/>
        </w:r>
        <w:r w:rsidR="00793D00">
          <w:rPr>
            <w:noProof/>
            <w:webHidden/>
          </w:rPr>
          <w:fldChar w:fldCharType="begin"/>
        </w:r>
        <w:r w:rsidR="00793D00">
          <w:rPr>
            <w:noProof/>
            <w:webHidden/>
          </w:rPr>
          <w:instrText xml:space="preserve"> PAGEREF _Toc120812314 \h </w:instrText>
        </w:r>
        <w:r w:rsidR="00793D00">
          <w:rPr>
            <w:noProof/>
            <w:webHidden/>
          </w:rPr>
        </w:r>
        <w:r w:rsidR="00793D00">
          <w:rPr>
            <w:noProof/>
            <w:webHidden/>
          </w:rPr>
          <w:fldChar w:fldCharType="separate"/>
        </w:r>
        <w:r>
          <w:rPr>
            <w:noProof/>
            <w:webHidden/>
          </w:rPr>
          <w:t>21</w:t>
        </w:r>
        <w:r w:rsidR="00793D00">
          <w:rPr>
            <w:noProof/>
            <w:webHidden/>
          </w:rPr>
          <w:fldChar w:fldCharType="end"/>
        </w:r>
      </w:hyperlink>
    </w:p>
    <w:p w14:paraId="1D9EF552" w14:textId="715560D9"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15" w:history="1">
        <w:r w:rsidR="00793D00" w:rsidRPr="000346EF">
          <w:rPr>
            <w:rStyle w:val="-"/>
            <w:noProof/>
          </w:rPr>
          <w:t>2.1</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Γενικές Πληροφορίες</w:t>
        </w:r>
        <w:r w:rsidR="00793D00">
          <w:rPr>
            <w:noProof/>
            <w:webHidden/>
          </w:rPr>
          <w:tab/>
        </w:r>
        <w:r w:rsidR="00793D00">
          <w:rPr>
            <w:noProof/>
            <w:webHidden/>
          </w:rPr>
          <w:fldChar w:fldCharType="begin"/>
        </w:r>
        <w:r w:rsidR="00793D00">
          <w:rPr>
            <w:noProof/>
            <w:webHidden/>
          </w:rPr>
          <w:instrText xml:space="preserve"> PAGEREF _Toc120812315 \h </w:instrText>
        </w:r>
        <w:r w:rsidR="00793D00">
          <w:rPr>
            <w:noProof/>
            <w:webHidden/>
          </w:rPr>
        </w:r>
        <w:r w:rsidR="00793D00">
          <w:rPr>
            <w:noProof/>
            <w:webHidden/>
          </w:rPr>
          <w:fldChar w:fldCharType="separate"/>
        </w:r>
        <w:r>
          <w:rPr>
            <w:noProof/>
            <w:webHidden/>
          </w:rPr>
          <w:t>21</w:t>
        </w:r>
        <w:r w:rsidR="00793D00">
          <w:rPr>
            <w:noProof/>
            <w:webHidden/>
          </w:rPr>
          <w:fldChar w:fldCharType="end"/>
        </w:r>
      </w:hyperlink>
    </w:p>
    <w:p w14:paraId="76361A96" w14:textId="5DF65631"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16" w:history="1">
        <w:r w:rsidR="00793D00" w:rsidRPr="000346EF">
          <w:rPr>
            <w:rStyle w:val="-"/>
            <w:noProof/>
          </w:rPr>
          <w:t>2.1.1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Έγγραφα της σύμβασης</w:t>
        </w:r>
        <w:r w:rsidR="00793D00">
          <w:rPr>
            <w:noProof/>
            <w:webHidden/>
          </w:rPr>
          <w:tab/>
        </w:r>
        <w:r w:rsidR="00793D00">
          <w:rPr>
            <w:noProof/>
            <w:webHidden/>
          </w:rPr>
          <w:fldChar w:fldCharType="begin"/>
        </w:r>
        <w:r w:rsidR="00793D00">
          <w:rPr>
            <w:noProof/>
            <w:webHidden/>
          </w:rPr>
          <w:instrText xml:space="preserve"> PAGEREF _Toc120812316 \h </w:instrText>
        </w:r>
        <w:r w:rsidR="00793D00">
          <w:rPr>
            <w:noProof/>
            <w:webHidden/>
          </w:rPr>
        </w:r>
        <w:r w:rsidR="00793D00">
          <w:rPr>
            <w:noProof/>
            <w:webHidden/>
          </w:rPr>
          <w:fldChar w:fldCharType="separate"/>
        </w:r>
        <w:r>
          <w:rPr>
            <w:noProof/>
            <w:webHidden/>
          </w:rPr>
          <w:t>21</w:t>
        </w:r>
        <w:r w:rsidR="00793D00">
          <w:rPr>
            <w:noProof/>
            <w:webHidden/>
          </w:rPr>
          <w:fldChar w:fldCharType="end"/>
        </w:r>
      </w:hyperlink>
    </w:p>
    <w:p w14:paraId="14A6D77E" w14:textId="433D837C"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17" w:history="1">
        <w:r w:rsidR="00793D00" w:rsidRPr="000346EF">
          <w:rPr>
            <w:rStyle w:val="-"/>
            <w:noProof/>
            <w:lang w:val="el-GR"/>
          </w:rPr>
          <w:t>2.1.2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Επικοινωνία – Πρόσβαση στα έγγραφα της Σύμβασης</w:t>
        </w:r>
        <w:r w:rsidR="00793D00">
          <w:rPr>
            <w:noProof/>
            <w:webHidden/>
          </w:rPr>
          <w:tab/>
        </w:r>
        <w:r w:rsidR="00793D00">
          <w:rPr>
            <w:noProof/>
            <w:webHidden/>
          </w:rPr>
          <w:fldChar w:fldCharType="begin"/>
        </w:r>
        <w:r w:rsidR="00793D00">
          <w:rPr>
            <w:noProof/>
            <w:webHidden/>
          </w:rPr>
          <w:instrText xml:space="preserve"> PAGEREF _Toc120812317 \h </w:instrText>
        </w:r>
        <w:r w:rsidR="00793D00">
          <w:rPr>
            <w:noProof/>
            <w:webHidden/>
          </w:rPr>
        </w:r>
        <w:r w:rsidR="00793D00">
          <w:rPr>
            <w:noProof/>
            <w:webHidden/>
          </w:rPr>
          <w:fldChar w:fldCharType="separate"/>
        </w:r>
        <w:r>
          <w:rPr>
            <w:noProof/>
            <w:webHidden/>
          </w:rPr>
          <w:t>21</w:t>
        </w:r>
        <w:r w:rsidR="00793D00">
          <w:rPr>
            <w:noProof/>
            <w:webHidden/>
          </w:rPr>
          <w:fldChar w:fldCharType="end"/>
        </w:r>
      </w:hyperlink>
    </w:p>
    <w:p w14:paraId="5FA5BEEF" w14:textId="12DC5C89"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18" w:history="1">
        <w:r w:rsidR="00793D00" w:rsidRPr="000346EF">
          <w:rPr>
            <w:rStyle w:val="-"/>
            <w:noProof/>
          </w:rPr>
          <w:t>2.1.3</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Παροχή Διευκρινίσεων</w:t>
        </w:r>
        <w:r w:rsidR="00793D00">
          <w:rPr>
            <w:noProof/>
            <w:webHidden/>
          </w:rPr>
          <w:tab/>
        </w:r>
        <w:r w:rsidR="00793D00">
          <w:rPr>
            <w:noProof/>
            <w:webHidden/>
          </w:rPr>
          <w:fldChar w:fldCharType="begin"/>
        </w:r>
        <w:r w:rsidR="00793D00">
          <w:rPr>
            <w:noProof/>
            <w:webHidden/>
          </w:rPr>
          <w:instrText xml:space="preserve"> PAGEREF _Toc120812318 \h </w:instrText>
        </w:r>
        <w:r w:rsidR="00793D00">
          <w:rPr>
            <w:noProof/>
            <w:webHidden/>
          </w:rPr>
        </w:r>
        <w:r w:rsidR="00793D00">
          <w:rPr>
            <w:noProof/>
            <w:webHidden/>
          </w:rPr>
          <w:fldChar w:fldCharType="separate"/>
        </w:r>
        <w:r>
          <w:rPr>
            <w:noProof/>
            <w:webHidden/>
          </w:rPr>
          <w:t>21</w:t>
        </w:r>
        <w:r w:rsidR="00793D00">
          <w:rPr>
            <w:noProof/>
            <w:webHidden/>
          </w:rPr>
          <w:fldChar w:fldCharType="end"/>
        </w:r>
      </w:hyperlink>
    </w:p>
    <w:p w14:paraId="749ABF92" w14:textId="08E361AA"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19" w:history="1">
        <w:r w:rsidR="00793D00" w:rsidRPr="000346EF">
          <w:rPr>
            <w:rStyle w:val="-"/>
            <w:noProof/>
          </w:rPr>
          <w:t>2.1.4</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Γλώσσα</w:t>
        </w:r>
        <w:r w:rsidR="00793D00">
          <w:rPr>
            <w:noProof/>
            <w:webHidden/>
          </w:rPr>
          <w:tab/>
        </w:r>
        <w:r w:rsidR="00793D00">
          <w:rPr>
            <w:noProof/>
            <w:webHidden/>
          </w:rPr>
          <w:fldChar w:fldCharType="begin"/>
        </w:r>
        <w:r w:rsidR="00793D00">
          <w:rPr>
            <w:noProof/>
            <w:webHidden/>
          </w:rPr>
          <w:instrText xml:space="preserve"> PAGEREF _Toc120812319 \h </w:instrText>
        </w:r>
        <w:r w:rsidR="00793D00">
          <w:rPr>
            <w:noProof/>
            <w:webHidden/>
          </w:rPr>
        </w:r>
        <w:r w:rsidR="00793D00">
          <w:rPr>
            <w:noProof/>
            <w:webHidden/>
          </w:rPr>
          <w:fldChar w:fldCharType="separate"/>
        </w:r>
        <w:r>
          <w:rPr>
            <w:noProof/>
            <w:webHidden/>
          </w:rPr>
          <w:t>22</w:t>
        </w:r>
        <w:r w:rsidR="00793D00">
          <w:rPr>
            <w:noProof/>
            <w:webHidden/>
          </w:rPr>
          <w:fldChar w:fldCharType="end"/>
        </w:r>
      </w:hyperlink>
    </w:p>
    <w:p w14:paraId="6FB441B1" w14:textId="5B618A7C"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0" w:history="1">
        <w:r w:rsidR="00793D00" w:rsidRPr="000346EF">
          <w:rPr>
            <w:rStyle w:val="-"/>
            <w:noProof/>
          </w:rPr>
          <w:t>2.1.5</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Εγγυήσεις</w:t>
        </w:r>
        <w:r w:rsidR="00793D00">
          <w:rPr>
            <w:noProof/>
            <w:webHidden/>
          </w:rPr>
          <w:tab/>
        </w:r>
        <w:r w:rsidR="00793D00">
          <w:rPr>
            <w:noProof/>
            <w:webHidden/>
          </w:rPr>
          <w:fldChar w:fldCharType="begin"/>
        </w:r>
        <w:r w:rsidR="00793D00">
          <w:rPr>
            <w:noProof/>
            <w:webHidden/>
          </w:rPr>
          <w:instrText xml:space="preserve"> PAGEREF _Toc120812320 \h </w:instrText>
        </w:r>
        <w:r w:rsidR="00793D00">
          <w:rPr>
            <w:noProof/>
            <w:webHidden/>
          </w:rPr>
        </w:r>
        <w:r w:rsidR="00793D00">
          <w:rPr>
            <w:noProof/>
            <w:webHidden/>
          </w:rPr>
          <w:fldChar w:fldCharType="separate"/>
        </w:r>
        <w:r>
          <w:rPr>
            <w:noProof/>
            <w:webHidden/>
          </w:rPr>
          <w:t>22</w:t>
        </w:r>
        <w:r w:rsidR="00793D00">
          <w:rPr>
            <w:noProof/>
            <w:webHidden/>
          </w:rPr>
          <w:fldChar w:fldCharType="end"/>
        </w:r>
      </w:hyperlink>
    </w:p>
    <w:p w14:paraId="714914AA" w14:textId="597919B8"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1" w:history="1">
        <w:r w:rsidR="00793D00" w:rsidRPr="000346EF">
          <w:rPr>
            <w:rStyle w:val="-"/>
            <w:noProof/>
          </w:rPr>
          <w:t>2.1.6</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Προστασία Προσωπικών Δεδομένων</w:t>
        </w:r>
        <w:r w:rsidR="00793D00">
          <w:rPr>
            <w:noProof/>
            <w:webHidden/>
          </w:rPr>
          <w:tab/>
        </w:r>
        <w:r w:rsidR="00793D00">
          <w:rPr>
            <w:noProof/>
            <w:webHidden/>
          </w:rPr>
          <w:fldChar w:fldCharType="begin"/>
        </w:r>
        <w:r w:rsidR="00793D00">
          <w:rPr>
            <w:noProof/>
            <w:webHidden/>
          </w:rPr>
          <w:instrText xml:space="preserve"> PAGEREF _Toc120812321 \h </w:instrText>
        </w:r>
        <w:r w:rsidR="00793D00">
          <w:rPr>
            <w:noProof/>
            <w:webHidden/>
          </w:rPr>
        </w:r>
        <w:r w:rsidR="00793D00">
          <w:rPr>
            <w:noProof/>
            <w:webHidden/>
          </w:rPr>
          <w:fldChar w:fldCharType="separate"/>
        </w:r>
        <w:r>
          <w:rPr>
            <w:noProof/>
            <w:webHidden/>
          </w:rPr>
          <w:t>23</w:t>
        </w:r>
        <w:r w:rsidR="00793D00">
          <w:rPr>
            <w:noProof/>
            <w:webHidden/>
          </w:rPr>
          <w:fldChar w:fldCharType="end"/>
        </w:r>
      </w:hyperlink>
    </w:p>
    <w:p w14:paraId="1BAAB738" w14:textId="4B4A7B80"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22" w:history="1">
        <w:r w:rsidR="00793D00" w:rsidRPr="000346EF">
          <w:rPr>
            <w:rStyle w:val="-"/>
            <w:noProof/>
          </w:rPr>
          <w:t>2.2</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Δικαίωμα Συμμετοχής - Κριτήρια Ποιοτικής Επιλογής</w:t>
        </w:r>
        <w:r w:rsidR="00793D00">
          <w:rPr>
            <w:noProof/>
            <w:webHidden/>
          </w:rPr>
          <w:tab/>
        </w:r>
        <w:r w:rsidR="00793D00">
          <w:rPr>
            <w:noProof/>
            <w:webHidden/>
          </w:rPr>
          <w:fldChar w:fldCharType="begin"/>
        </w:r>
        <w:r w:rsidR="00793D00">
          <w:rPr>
            <w:noProof/>
            <w:webHidden/>
          </w:rPr>
          <w:instrText xml:space="preserve"> PAGEREF _Toc120812322 \h </w:instrText>
        </w:r>
        <w:r w:rsidR="00793D00">
          <w:rPr>
            <w:noProof/>
            <w:webHidden/>
          </w:rPr>
        </w:r>
        <w:r w:rsidR="00793D00">
          <w:rPr>
            <w:noProof/>
            <w:webHidden/>
          </w:rPr>
          <w:fldChar w:fldCharType="separate"/>
        </w:r>
        <w:r>
          <w:rPr>
            <w:noProof/>
            <w:webHidden/>
          </w:rPr>
          <w:t>23</w:t>
        </w:r>
        <w:r w:rsidR="00793D00">
          <w:rPr>
            <w:noProof/>
            <w:webHidden/>
          </w:rPr>
          <w:fldChar w:fldCharType="end"/>
        </w:r>
      </w:hyperlink>
    </w:p>
    <w:p w14:paraId="7F43A3C0" w14:textId="152DE22E"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3" w:history="1">
        <w:r w:rsidR="00793D00" w:rsidRPr="000346EF">
          <w:rPr>
            <w:rStyle w:val="-"/>
            <w:noProof/>
          </w:rPr>
          <w:t>2.2.1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Δικαιούμενοι συμμετοχής</w:t>
        </w:r>
        <w:r w:rsidR="00793D00">
          <w:rPr>
            <w:noProof/>
            <w:webHidden/>
          </w:rPr>
          <w:tab/>
        </w:r>
        <w:r w:rsidR="00793D00">
          <w:rPr>
            <w:noProof/>
            <w:webHidden/>
          </w:rPr>
          <w:fldChar w:fldCharType="begin"/>
        </w:r>
        <w:r w:rsidR="00793D00">
          <w:rPr>
            <w:noProof/>
            <w:webHidden/>
          </w:rPr>
          <w:instrText xml:space="preserve"> PAGEREF _Toc120812323 \h </w:instrText>
        </w:r>
        <w:r w:rsidR="00793D00">
          <w:rPr>
            <w:noProof/>
            <w:webHidden/>
          </w:rPr>
        </w:r>
        <w:r w:rsidR="00793D00">
          <w:rPr>
            <w:noProof/>
            <w:webHidden/>
          </w:rPr>
          <w:fldChar w:fldCharType="separate"/>
        </w:r>
        <w:r>
          <w:rPr>
            <w:noProof/>
            <w:webHidden/>
          </w:rPr>
          <w:t>23</w:t>
        </w:r>
        <w:r w:rsidR="00793D00">
          <w:rPr>
            <w:noProof/>
            <w:webHidden/>
          </w:rPr>
          <w:fldChar w:fldCharType="end"/>
        </w:r>
      </w:hyperlink>
    </w:p>
    <w:p w14:paraId="60EDF6BB" w14:textId="77E4F5A4"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4" w:history="1">
        <w:r w:rsidR="00793D00" w:rsidRPr="000346EF">
          <w:rPr>
            <w:rStyle w:val="-"/>
            <w:noProof/>
          </w:rPr>
          <w:t>2.2.2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Εγγύηση συμμετοχής</w:t>
        </w:r>
        <w:r w:rsidR="00793D00">
          <w:rPr>
            <w:noProof/>
            <w:webHidden/>
          </w:rPr>
          <w:tab/>
        </w:r>
        <w:r w:rsidR="00793D00">
          <w:rPr>
            <w:noProof/>
            <w:webHidden/>
          </w:rPr>
          <w:fldChar w:fldCharType="begin"/>
        </w:r>
        <w:r w:rsidR="00793D00">
          <w:rPr>
            <w:noProof/>
            <w:webHidden/>
          </w:rPr>
          <w:instrText xml:space="preserve"> PAGEREF _Toc120812324 \h </w:instrText>
        </w:r>
        <w:r w:rsidR="00793D00">
          <w:rPr>
            <w:noProof/>
            <w:webHidden/>
          </w:rPr>
        </w:r>
        <w:r w:rsidR="00793D00">
          <w:rPr>
            <w:noProof/>
            <w:webHidden/>
          </w:rPr>
          <w:fldChar w:fldCharType="separate"/>
        </w:r>
        <w:r>
          <w:rPr>
            <w:noProof/>
            <w:webHidden/>
          </w:rPr>
          <w:t>24</w:t>
        </w:r>
        <w:r w:rsidR="00793D00">
          <w:rPr>
            <w:noProof/>
            <w:webHidden/>
          </w:rPr>
          <w:fldChar w:fldCharType="end"/>
        </w:r>
      </w:hyperlink>
    </w:p>
    <w:p w14:paraId="241F590C" w14:textId="02BB893C"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5" w:history="1">
        <w:r w:rsidR="00793D00" w:rsidRPr="000346EF">
          <w:rPr>
            <w:rStyle w:val="-"/>
            <w:noProof/>
          </w:rPr>
          <w:t>2.2.3</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Λόγοι αποκλεισμού</w:t>
        </w:r>
        <w:r w:rsidR="00793D00">
          <w:rPr>
            <w:noProof/>
            <w:webHidden/>
          </w:rPr>
          <w:tab/>
        </w:r>
        <w:r w:rsidR="00793D00">
          <w:rPr>
            <w:noProof/>
            <w:webHidden/>
          </w:rPr>
          <w:fldChar w:fldCharType="begin"/>
        </w:r>
        <w:r w:rsidR="00793D00">
          <w:rPr>
            <w:noProof/>
            <w:webHidden/>
          </w:rPr>
          <w:instrText xml:space="preserve"> PAGEREF _Toc120812325 \h </w:instrText>
        </w:r>
        <w:r w:rsidR="00793D00">
          <w:rPr>
            <w:noProof/>
            <w:webHidden/>
          </w:rPr>
        </w:r>
        <w:r w:rsidR="00793D00">
          <w:rPr>
            <w:noProof/>
            <w:webHidden/>
          </w:rPr>
          <w:fldChar w:fldCharType="separate"/>
        </w:r>
        <w:r>
          <w:rPr>
            <w:noProof/>
            <w:webHidden/>
          </w:rPr>
          <w:t>26</w:t>
        </w:r>
        <w:r w:rsidR="00793D00">
          <w:rPr>
            <w:noProof/>
            <w:webHidden/>
          </w:rPr>
          <w:fldChar w:fldCharType="end"/>
        </w:r>
      </w:hyperlink>
    </w:p>
    <w:p w14:paraId="61A7F786" w14:textId="79E75582"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326" w:history="1">
        <w:r w:rsidR="00793D00" w:rsidRPr="000346EF">
          <w:rPr>
            <w:rStyle w:val="-"/>
            <w:rFonts w:cs="Tahoma"/>
            <w:noProof/>
          </w:rPr>
          <w:t>▪</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Κριτήρια Ποιοτικής Επιλογής &amp; αποδεικτά στοιχεία</w:t>
        </w:r>
        <w:r w:rsidR="00793D00">
          <w:rPr>
            <w:noProof/>
            <w:webHidden/>
          </w:rPr>
          <w:tab/>
        </w:r>
        <w:r w:rsidR="00793D00">
          <w:rPr>
            <w:noProof/>
            <w:webHidden/>
          </w:rPr>
          <w:fldChar w:fldCharType="begin"/>
        </w:r>
        <w:r w:rsidR="00793D00">
          <w:rPr>
            <w:noProof/>
            <w:webHidden/>
          </w:rPr>
          <w:instrText xml:space="preserve"> PAGEREF _Toc120812326 \h </w:instrText>
        </w:r>
        <w:r w:rsidR="00793D00">
          <w:rPr>
            <w:noProof/>
            <w:webHidden/>
          </w:rPr>
        </w:r>
        <w:r w:rsidR="00793D00">
          <w:rPr>
            <w:noProof/>
            <w:webHidden/>
          </w:rPr>
          <w:fldChar w:fldCharType="separate"/>
        </w:r>
        <w:r>
          <w:rPr>
            <w:noProof/>
            <w:webHidden/>
          </w:rPr>
          <w:t>29</w:t>
        </w:r>
        <w:r w:rsidR="00793D00">
          <w:rPr>
            <w:noProof/>
            <w:webHidden/>
          </w:rPr>
          <w:fldChar w:fldCharType="end"/>
        </w:r>
      </w:hyperlink>
    </w:p>
    <w:p w14:paraId="03CFCB8A" w14:textId="31165629"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7" w:history="1">
        <w:r w:rsidR="00793D00" w:rsidRPr="000346EF">
          <w:rPr>
            <w:rStyle w:val="-"/>
            <w:noProof/>
          </w:rPr>
          <w:t>2.2.4</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Καταλληλόλητα άσκησης επαγγελματικής δραστηριότητας</w:t>
        </w:r>
        <w:r w:rsidR="00793D00">
          <w:rPr>
            <w:noProof/>
            <w:webHidden/>
          </w:rPr>
          <w:tab/>
        </w:r>
        <w:r w:rsidR="00793D00">
          <w:rPr>
            <w:noProof/>
            <w:webHidden/>
          </w:rPr>
          <w:fldChar w:fldCharType="begin"/>
        </w:r>
        <w:r w:rsidR="00793D00">
          <w:rPr>
            <w:noProof/>
            <w:webHidden/>
          </w:rPr>
          <w:instrText xml:space="preserve"> PAGEREF _Toc120812327 \h </w:instrText>
        </w:r>
        <w:r w:rsidR="00793D00">
          <w:rPr>
            <w:noProof/>
            <w:webHidden/>
          </w:rPr>
        </w:r>
        <w:r w:rsidR="00793D00">
          <w:rPr>
            <w:noProof/>
            <w:webHidden/>
          </w:rPr>
          <w:fldChar w:fldCharType="separate"/>
        </w:r>
        <w:r>
          <w:rPr>
            <w:noProof/>
            <w:webHidden/>
          </w:rPr>
          <w:t>29</w:t>
        </w:r>
        <w:r w:rsidR="00793D00">
          <w:rPr>
            <w:noProof/>
            <w:webHidden/>
          </w:rPr>
          <w:fldChar w:fldCharType="end"/>
        </w:r>
      </w:hyperlink>
    </w:p>
    <w:p w14:paraId="55C02A46" w14:textId="73A87707"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8" w:history="1">
        <w:r w:rsidR="00793D00" w:rsidRPr="000346EF">
          <w:rPr>
            <w:rStyle w:val="-"/>
            <w:noProof/>
          </w:rPr>
          <w:t>2.2.5</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Οικονομική και χρηματοοικονομική επάρκεια</w:t>
        </w:r>
        <w:r w:rsidR="00793D00">
          <w:rPr>
            <w:noProof/>
            <w:webHidden/>
          </w:rPr>
          <w:tab/>
        </w:r>
        <w:r w:rsidR="00793D00">
          <w:rPr>
            <w:noProof/>
            <w:webHidden/>
          </w:rPr>
          <w:fldChar w:fldCharType="begin"/>
        </w:r>
        <w:r w:rsidR="00793D00">
          <w:rPr>
            <w:noProof/>
            <w:webHidden/>
          </w:rPr>
          <w:instrText xml:space="preserve"> PAGEREF _Toc120812328 \h </w:instrText>
        </w:r>
        <w:r w:rsidR="00793D00">
          <w:rPr>
            <w:noProof/>
            <w:webHidden/>
          </w:rPr>
        </w:r>
        <w:r w:rsidR="00793D00">
          <w:rPr>
            <w:noProof/>
            <w:webHidden/>
          </w:rPr>
          <w:fldChar w:fldCharType="separate"/>
        </w:r>
        <w:r>
          <w:rPr>
            <w:noProof/>
            <w:webHidden/>
          </w:rPr>
          <w:t>30</w:t>
        </w:r>
        <w:r w:rsidR="00793D00">
          <w:rPr>
            <w:noProof/>
            <w:webHidden/>
          </w:rPr>
          <w:fldChar w:fldCharType="end"/>
        </w:r>
      </w:hyperlink>
    </w:p>
    <w:p w14:paraId="4822A1A9" w14:textId="7C3DA6CA"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29" w:history="1">
        <w:r w:rsidR="00793D00" w:rsidRPr="000346EF">
          <w:rPr>
            <w:rStyle w:val="-"/>
            <w:noProof/>
          </w:rPr>
          <w:t>2.2.6</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Τεχνική και επαγγελματική ικανότητα</w:t>
        </w:r>
        <w:r w:rsidR="00793D00">
          <w:rPr>
            <w:noProof/>
            <w:webHidden/>
          </w:rPr>
          <w:tab/>
        </w:r>
        <w:r w:rsidR="00793D00">
          <w:rPr>
            <w:noProof/>
            <w:webHidden/>
          </w:rPr>
          <w:fldChar w:fldCharType="begin"/>
        </w:r>
        <w:r w:rsidR="00793D00">
          <w:rPr>
            <w:noProof/>
            <w:webHidden/>
          </w:rPr>
          <w:instrText xml:space="preserve"> PAGEREF _Toc120812329 \h </w:instrText>
        </w:r>
        <w:r w:rsidR="00793D00">
          <w:rPr>
            <w:noProof/>
            <w:webHidden/>
          </w:rPr>
        </w:r>
        <w:r w:rsidR="00793D00">
          <w:rPr>
            <w:noProof/>
            <w:webHidden/>
          </w:rPr>
          <w:fldChar w:fldCharType="separate"/>
        </w:r>
        <w:r>
          <w:rPr>
            <w:noProof/>
            <w:webHidden/>
          </w:rPr>
          <w:t>30</w:t>
        </w:r>
        <w:r w:rsidR="00793D00">
          <w:rPr>
            <w:noProof/>
            <w:webHidden/>
          </w:rPr>
          <w:fldChar w:fldCharType="end"/>
        </w:r>
      </w:hyperlink>
    </w:p>
    <w:p w14:paraId="73A0AF40" w14:textId="4F81D9A6"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30" w:history="1">
        <w:r w:rsidR="00793D00" w:rsidRPr="000346EF">
          <w:rPr>
            <w:rStyle w:val="-"/>
            <w:rFonts w:cs="Tahoma"/>
            <w:iCs/>
            <w:noProof/>
          </w:rPr>
          <w:t>2.2.6.1</w:t>
        </w:r>
        <w:r w:rsidR="00793D00">
          <w:rPr>
            <w:rFonts w:asciiTheme="minorHAnsi" w:eastAsiaTheme="minorEastAsia" w:hAnsiTheme="minorHAnsi" w:cstheme="minorBidi"/>
            <w:noProof/>
            <w:sz w:val="22"/>
            <w:szCs w:val="22"/>
            <w:lang w:val="el-GR" w:eastAsia="el-GR"/>
          </w:rPr>
          <w:tab/>
        </w:r>
        <w:r w:rsidR="00793D00" w:rsidRPr="000346EF">
          <w:rPr>
            <w:rStyle w:val="-"/>
            <w:noProof/>
          </w:rPr>
          <w:t>Τεχνική Ικανότητα</w:t>
        </w:r>
        <w:r w:rsidR="00793D00">
          <w:rPr>
            <w:noProof/>
            <w:webHidden/>
          </w:rPr>
          <w:tab/>
        </w:r>
        <w:r w:rsidR="00793D00">
          <w:rPr>
            <w:noProof/>
            <w:webHidden/>
          </w:rPr>
          <w:fldChar w:fldCharType="begin"/>
        </w:r>
        <w:r w:rsidR="00793D00">
          <w:rPr>
            <w:noProof/>
            <w:webHidden/>
          </w:rPr>
          <w:instrText xml:space="preserve"> PAGEREF _Toc120812330 \h </w:instrText>
        </w:r>
        <w:r w:rsidR="00793D00">
          <w:rPr>
            <w:noProof/>
            <w:webHidden/>
          </w:rPr>
        </w:r>
        <w:r w:rsidR="00793D00">
          <w:rPr>
            <w:noProof/>
            <w:webHidden/>
          </w:rPr>
          <w:fldChar w:fldCharType="separate"/>
        </w:r>
        <w:r>
          <w:rPr>
            <w:noProof/>
            <w:webHidden/>
          </w:rPr>
          <w:t>30</w:t>
        </w:r>
        <w:r w:rsidR="00793D00">
          <w:rPr>
            <w:noProof/>
            <w:webHidden/>
          </w:rPr>
          <w:fldChar w:fldCharType="end"/>
        </w:r>
      </w:hyperlink>
    </w:p>
    <w:p w14:paraId="767028CD" w14:textId="4614C760"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31" w:history="1">
        <w:r w:rsidR="00793D00" w:rsidRPr="000346EF">
          <w:rPr>
            <w:rStyle w:val="-"/>
            <w:rFonts w:cs="Tahoma"/>
            <w:iCs/>
            <w:noProof/>
          </w:rPr>
          <w:t>2.2.6.2</w:t>
        </w:r>
        <w:r w:rsidR="00793D00">
          <w:rPr>
            <w:rFonts w:asciiTheme="minorHAnsi" w:eastAsiaTheme="minorEastAsia" w:hAnsiTheme="minorHAnsi" w:cstheme="minorBidi"/>
            <w:noProof/>
            <w:sz w:val="22"/>
            <w:szCs w:val="22"/>
            <w:lang w:val="el-GR" w:eastAsia="el-GR"/>
          </w:rPr>
          <w:tab/>
        </w:r>
        <w:r w:rsidR="00793D00" w:rsidRPr="000346EF">
          <w:rPr>
            <w:rStyle w:val="-"/>
            <w:noProof/>
          </w:rPr>
          <w:t>Επαγγελματική Ικανότητα – Ομάδα Έργου</w:t>
        </w:r>
        <w:r w:rsidR="00793D00">
          <w:rPr>
            <w:noProof/>
            <w:webHidden/>
          </w:rPr>
          <w:tab/>
        </w:r>
        <w:r w:rsidR="00793D00">
          <w:rPr>
            <w:noProof/>
            <w:webHidden/>
          </w:rPr>
          <w:fldChar w:fldCharType="begin"/>
        </w:r>
        <w:r w:rsidR="00793D00">
          <w:rPr>
            <w:noProof/>
            <w:webHidden/>
          </w:rPr>
          <w:instrText xml:space="preserve"> PAGEREF _Toc120812331 \h </w:instrText>
        </w:r>
        <w:r w:rsidR="00793D00">
          <w:rPr>
            <w:noProof/>
            <w:webHidden/>
          </w:rPr>
        </w:r>
        <w:r w:rsidR="00793D00">
          <w:rPr>
            <w:noProof/>
            <w:webHidden/>
          </w:rPr>
          <w:fldChar w:fldCharType="separate"/>
        </w:r>
        <w:r>
          <w:rPr>
            <w:noProof/>
            <w:webHidden/>
          </w:rPr>
          <w:t>31</w:t>
        </w:r>
        <w:r w:rsidR="00793D00">
          <w:rPr>
            <w:noProof/>
            <w:webHidden/>
          </w:rPr>
          <w:fldChar w:fldCharType="end"/>
        </w:r>
      </w:hyperlink>
    </w:p>
    <w:p w14:paraId="47DA38BB" w14:textId="560D9F31"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32" w:history="1">
        <w:r w:rsidR="00793D00" w:rsidRPr="000346EF">
          <w:rPr>
            <w:rStyle w:val="-"/>
            <w:noProof/>
            <w:lang w:val="el-GR"/>
          </w:rPr>
          <w:t>2.2.7</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Πρότυπα διασφάλισης ποιότητας και πρότυπα περιβαλλοντικής διαχείρισης</w:t>
        </w:r>
        <w:r w:rsidR="00793D00">
          <w:rPr>
            <w:noProof/>
            <w:webHidden/>
          </w:rPr>
          <w:tab/>
        </w:r>
        <w:r w:rsidR="00793D00">
          <w:rPr>
            <w:noProof/>
            <w:webHidden/>
          </w:rPr>
          <w:fldChar w:fldCharType="begin"/>
        </w:r>
        <w:r w:rsidR="00793D00">
          <w:rPr>
            <w:noProof/>
            <w:webHidden/>
          </w:rPr>
          <w:instrText xml:space="preserve"> PAGEREF _Toc120812332 \h </w:instrText>
        </w:r>
        <w:r w:rsidR="00793D00">
          <w:rPr>
            <w:noProof/>
            <w:webHidden/>
          </w:rPr>
        </w:r>
        <w:r w:rsidR="00793D00">
          <w:rPr>
            <w:noProof/>
            <w:webHidden/>
          </w:rPr>
          <w:fldChar w:fldCharType="separate"/>
        </w:r>
        <w:r>
          <w:rPr>
            <w:noProof/>
            <w:webHidden/>
          </w:rPr>
          <w:t>32</w:t>
        </w:r>
        <w:r w:rsidR="00793D00">
          <w:rPr>
            <w:noProof/>
            <w:webHidden/>
          </w:rPr>
          <w:fldChar w:fldCharType="end"/>
        </w:r>
      </w:hyperlink>
    </w:p>
    <w:p w14:paraId="19BF4C4E" w14:textId="34F4F9CA"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33" w:history="1">
        <w:r w:rsidR="00793D00" w:rsidRPr="000346EF">
          <w:rPr>
            <w:rStyle w:val="-"/>
            <w:noProof/>
          </w:rPr>
          <w:t>2.2.8</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Στήριξη στην ικανότητα τρίτων – Υπεργολαβία</w:t>
        </w:r>
        <w:r w:rsidR="00793D00">
          <w:rPr>
            <w:noProof/>
            <w:webHidden/>
          </w:rPr>
          <w:tab/>
        </w:r>
        <w:r w:rsidR="00793D00">
          <w:rPr>
            <w:noProof/>
            <w:webHidden/>
          </w:rPr>
          <w:fldChar w:fldCharType="begin"/>
        </w:r>
        <w:r w:rsidR="00793D00">
          <w:rPr>
            <w:noProof/>
            <w:webHidden/>
          </w:rPr>
          <w:instrText xml:space="preserve"> PAGEREF _Toc120812333 \h </w:instrText>
        </w:r>
        <w:r w:rsidR="00793D00">
          <w:rPr>
            <w:noProof/>
            <w:webHidden/>
          </w:rPr>
        </w:r>
        <w:r w:rsidR="00793D00">
          <w:rPr>
            <w:noProof/>
            <w:webHidden/>
          </w:rPr>
          <w:fldChar w:fldCharType="separate"/>
        </w:r>
        <w:r>
          <w:rPr>
            <w:noProof/>
            <w:webHidden/>
          </w:rPr>
          <w:t>33</w:t>
        </w:r>
        <w:r w:rsidR="00793D00">
          <w:rPr>
            <w:noProof/>
            <w:webHidden/>
          </w:rPr>
          <w:fldChar w:fldCharType="end"/>
        </w:r>
      </w:hyperlink>
    </w:p>
    <w:p w14:paraId="5ADF152A" w14:textId="15051D39"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34" w:history="1">
        <w:r w:rsidR="00793D00" w:rsidRPr="000346EF">
          <w:rPr>
            <w:rStyle w:val="-"/>
            <w:rFonts w:cs="Tahoma"/>
            <w:iCs/>
            <w:noProof/>
          </w:rPr>
          <w:t>2.2.8.1</w:t>
        </w:r>
        <w:r w:rsidR="00793D00">
          <w:rPr>
            <w:rFonts w:asciiTheme="minorHAnsi" w:eastAsiaTheme="minorEastAsia" w:hAnsiTheme="minorHAnsi" w:cstheme="minorBidi"/>
            <w:noProof/>
            <w:sz w:val="22"/>
            <w:szCs w:val="22"/>
            <w:lang w:val="el-GR" w:eastAsia="el-GR"/>
          </w:rPr>
          <w:tab/>
        </w:r>
        <w:r w:rsidR="00793D00" w:rsidRPr="000346EF">
          <w:rPr>
            <w:rStyle w:val="-"/>
            <w:noProof/>
          </w:rPr>
          <w:t>Στήριξη στην ικανότητα τρίτων</w:t>
        </w:r>
        <w:r w:rsidR="00793D00">
          <w:rPr>
            <w:noProof/>
            <w:webHidden/>
          </w:rPr>
          <w:tab/>
        </w:r>
        <w:r w:rsidR="00793D00">
          <w:rPr>
            <w:noProof/>
            <w:webHidden/>
          </w:rPr>
          <w:fldChar w:fldCharType="begin"/>
        </w:r>
        <w:r w:rsidR="00793D00">
          <w:rPr>
            <w:noProof/>
            <w:webHidden/>
          </w:rPr>
          <w:instrText xml:space="preserve"> PAGEREF _Toc120812334 \h </w:instrText>
        </w:r>
        <w:r w:rsidR="00793D00">
          <w:rPr>
            <w:noProof/>
            <w:webHidden/>
          </w:rPr>
        </w:r>
        <w:r w:rsidR="00793D00">
          <w:rPr>
            <w:noProof/>
            <w:webHidden/>
          </w:rPr>
          <w:fldChar w:fldCharType="separate"/>
        </w:r>
        <w:r>
          <w:rPr>
            <w:noProof/>
            <w:webHidden/>
          </w:rPr>
          <w:t>33</w:t>
        </w:r>
        <w:r w:rsidR="00793D00">
          <w:rPr>
            <w:noProof/>
            <w:webHidden/>
          </w:rPr>
          <w:fldChar w:fldCharType="end"/>
        </w:r>
      </w:hyperlink>
    </w:p>
    <w:p w14:paraId="3B3BDB61" w14:textId="0318CB80"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35" w:history="1">
        <w:r w:rsidR="00793D00" w:rsidRPr="000346EF">
          <w:rPr>
            <w:rStyle w:val="-"/>
            <w:rFonts w:cs="Tahoma"/>
            <w:iCs/>
            <w:noProof/>
          </w:rPr>
          <w:t>2.2.8.2</w:t>
        </w:r>
        <w:r w:rsidR="00793D00">
          <w:rPr>
            <w:rFonts w:asciiTheme="minorHAnsi" w:eastAsiaTheme="minorEastAsia" w:hAnsiTheme="minorHAnsi" w:cstheme="minorBidi"/>
            <w:noProof/>
            <w:sz w:val="22"/>
            <w:szCs w:val="22"/>
            <w:lang w:val="el-GR" w:eastAsia="el-GR"/>
          </w:rPr>
          <w:tab/>
        </w:r>
        <w:r w:rsidR="00793D00" w:rsidRPr="000346EF">
          <w:rPr>
            <w:rStyle w:val="-"/>
            <w:noProof/>
          </w:rPr>
          <w:t>Υπεργολαβία</w:t>
        </w:r>
        <w:r w:rsidR="00793D00">
          <w:rPr>
            <w:noProof/>
            <w:webHidden/>
          </w:rPr>
          <w:tab/>
        </w:r>
        <w:r w:rsidR="00793D00">
          <w:rPr>
            <w:noProof/>
            <w:webHidden/>
          </w:rPr>
          <w:fldChar w:fldCharType="begin"/>
        </w:r>
        <w:r w:rsidR="00793D00">
          <w:rPr>
            <w:noProof/>
            <w:webHidden/>
          </w:rPr>
          <w:instrText xml:space="preserve"> PAGEREF _Toc120812335 \h </w:instrText>
        </w:r>
        <w:r w:rsidR="00793D00">
          <w:rPr>
            <w:noProof/>
            <w:webHidden/>
          </w:rPr>
        </w:r>
        <w:r w:rsidR="00793D00">
          <w:rPr>
            <w:noProof/>
            <w:webHidden/>
          </w:rPr>
          <w:fldChar w:fldCharType="separate"/>
        </w:r>
        <w:r>
          <w:rPr>
            <w:noProof/>
            <w:webHidden/>
          </w:rPr>
          <w:t>34</w:t>
        </w:r>
        <w:r w:rsidR="00793D00">
          <w:rPr>
            <w:noProof/>
            <w:webHidden/>
          </w:rPr>
          <w:fldChar w:fldCharType="end"/>
        </w:r>
      </w:hyperlink>
    </w:p>
    <w:p w14:paraId="025BDA08" w14:textId="631BD003"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36" w:history="1">
        <w:r w:rsidR="00793D00" w:rsidRPr="000346EF">
          <w:rPr>
            <w:rStyle w:val="-"/>
            <w:noProof/>
          </w:rPr>
          <w:t>2.2.9</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Κανόνες απόδειξης ποιοτικής επιλογής</w:t>
        </w:r>
        <w:r w:rsidR="00793D00">
          <w:rPr>
            <w:noProof/>
            <w:webHidden/>
          </w:rPr>
          <w:tab/>
        </w:r>
        <w:r w:rsidR="00793D00">
          <w:rPr>
            <w:noProof/>
            <w:webHidden/>
          </w:rPr>
          <w:fldChar w:fldCharType="begin"/>
        </w:r>
        <w:r w:rsidR="00793D00">
          <w:rPr>
            <w:noProof/>
            <w:webHidden/>
          </w:rPr>
          <w:instrText xml:space="preserve"> PAGEREF _Toc120812336 \h </w:instrText>
        </w:r>
        <w:r w:rsidR="00793D00">
          <w:rPr>
            <w:noProof/>
            <w:webHidden/>
          </w:rPr>
        </w:r>
        <w:r w:rsidR="00793D00">
          <w:rPr>
            <w:noProof/>
            <w:webHidden/>
          </w:rPr>
          <w:fldChar w:fldCharType="separate"/>
        </w:r>
        <w:r>
          <w:rPr>
            <w:noProof/>
            <w:webHidden/>
          </w:rPr>
          <w:t>34</w:t>
        </w:r>
        <w:r w:rsidR="00793D00">
          <w:rPr>
            <w:noProof/>
            <w:webHidden/>
          </w:rPr>
          <w:fldChar w:fldCharType="end"/>
        </w:r>
      </w:hyperlink>
    </w:p>
    <w:p w14:paraId="18C80474" w14:textId="72B05CC0"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37" w:history="1">
        <w:r w:rsidR="00793D00" w:rsidRPr="000346EF">
          <w:rPr>
            <w:rStyle w:val="-"/>
            <w:rFonts w:cs="Tahoma"/>
            <w:iCs/>
            <w:noProof/>
            <w:lang w:val="el-GR"/>
          </w:rPr>
          <w:t>2.2.9.1</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Προκαταρκτική απόδειξη κατά την υποβολή προσφορών</w:t>
        </w:r>
        <w:r w:rsidR="00793D00">
          <w:rPr>
            <w:noProof/>
            <w:webHidden/>
          </w:rPr>
          <w:tab/>
        </w:r>
        <w:r w:rsidR="00793D00">
          <w:rPr>
            <w:noProof/>
            <w:webHidden/>
          </w:rPr>
          <w:fldChar w:fldCharType="begin"/>
        </w:r>
        <w:r w:rsidR="00793D00">
          <w:rPr>
            <w:noProof/>
            <w:webHidden/>
          </w:rPr>
          <w:instrText xml:space="preserve"> PAGEREF _Toc120812337 \h </w:instrText>
        </w:r>
        <w:r w:rsidR="00793D00">
          <w:rPr>
            <w:noProof/>
            <w:webHidden/>
          </w:rPr>
        </w:r>
        <w:r w:rsidR="00793D00">
          <w:rPr>
            <w:noProof/>
            <w:webHidden/>
          </w:rPr>
          <w:fldChar w:fldCharType="separate"/>
        </w:r>
        <w:r>
          <w:rPr>
            <w:noProof/>
            <w:webHidden/>
          </w:rPr>
          <w:t>35</w:t>
        </w:r>
        <w:r w:rsidR="00793D00">
          <w:rPr>
            <w:noProof/>
            <w:webHidden/>
          </w:rPr>
          <w:fldChar w:fldCharType="end"/>
        </w:r>
      </w:hyperlink>
    </w:p>
    <w:p w14:paraId="4C5F9BAD" w14:textId="0E540E2C"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38" w:history="1">
        <w:r w:rsidR="00793D00" w:rsidRPr="000346EF">
          <w:rPr>
            <w:rStyle w:val="-"/>
            <w:rFonts w:eastAsia="Calibri" w:cs="Tahoma"/>
            <w:iCs/>
            <w:noProof/>
            <w:lang w:val="el-GR"/>
          </w:rPr>
          <w:t>2.2.9.2</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Αποδεικτικά μέσα</w:t>
        </w:r>
        <w:r w:rsidR="00793D00" w:rsidRPr="000346EF">
          <w:rPr>
            <w:rStyle w:val="-"/>
            <w:rFonts w:eastAsia="Calibri" w:cs="Tahoma"/>
            <w:noProof/>
            <w:lang w:val="el-GR"/>
          </w:rPr>
          <w:t xml:space="preserve">  - </w:t>
        </w:r>
        <w:r w:rsidR="00793D00" w:rsidRPr="000346EF">
          <w:rPr>
            <w:rStyle w:val="-"/>
            <w:noProof/>
            <w:lang w:val="el-GR"/>
          </w:rPr>
          <w:t>Δικαιολογητικά προσωρινού αναδόχου</w:t>
        </w:r>
        <w:r w:rsidR="00793D00">
          <w:rPr>
            <w:noProof/>
            <w:webHidden/>
          </w:rPr>
          <w:tab/>
        </w:r>
        <w:r w:rsidR="00793D00">
          <w:rPr>
            <w:noProof/>
            <w:webHidden/>
          </w:rPr>
          <w:fldChar w:fldCharType="begin"/>
        </w:r>
        <w:r w:rsidR="00793D00">
          <w:rPr>
            <w:noProof/>
            <w:webHidden/>
          </w:rPr>
          <w:instrText xml:space="preserve"> PAGEREF _Toc120812338 \h </w:instrText>
        </w:r>
        <w:r w:rsidR="00793D00">
          <w:rPr>
            <w:noProof/>
            <w:webHidden/>
          </w:rPr>
        </w:r>
        <w:r w:rsidR="00793D00">
          <w:rPr>
            <w:noProof/>
            <w:webHidden/>
          </w:rPr>
          <w:fldChar w:fldCharType="separate"/>
        </w:r>
        <w:r>
          <w:rPr>
            <w:noProof/>
            <w:webHidden/>
          </w:rPr>
          <w:t>36</w:t>
        </w:r>
        <w:r w:rsidR="00793D00">
          <w:rPr>
            <w:noProof/>
            <w:webHidden/>
          </w:rPr>
          <w:fldChar w:fldCharType="end"/>
        </w:r>
      </w:hyperlink>
    </w:p>
    <w:p w14:paraId="0AE41BE9" w14:textId="0D168EDF"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39" w:history="1">
        <w:r w:rsidR="00793D00" w:rsidRPr="000346EF">
          <w:rPr>
            <w:rStyle w:val="-"/>
            <w:noProof/>
          </w:rPr>
          <w:t>2.3</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Κριτήρια Ανάθεσης</w:t>
        </w:r>
        <w:r w:rsidR="00793D00">
          <w:rPr>
            <w:noProof/>
            <w:webHidden/>
          </w:rPr>
          <w:tab/>
        </w:r>
        <w:r w:rsidR="00793D00">
          <w:rPr>
            <w:noProof/>
            <w:webHidden/>
          </w:rPr>
          <w:fldChar w:fldCharType="begin"/>
        </w:r>
        <w:r w:rsidR="00793D00">
          <w:rPr>
            <w:noProof/>
            <w:webHidden/>
          </w:rPr>
          <w:instrText xml:space="preserve"> PAGEREF _Toc120812339 \h </w:instrText>
        </w:r>
        <w:r w:rsidR="00793D00">
          <w:rPr>
            <w:noProof/>
            <w:webHidden/>
          </w:rPr>
        </w:r>
        <w:r w:rsidR="00793D00">
          <w:rPr>
            <w:noProof/>
            <w:webHidden/>
          </w:rPr>
          <w:fldChar w:fldCharType="separate"/>
        </w:r>
        <w:r>
          <w:rPr>
            <w:noProof/>
            <w:webHidden/>
          </w:rPr>
          <w:t>46</w:t>
        </w:r>
        <w:r w:rsidR="00793D00">
          <w:rPr>
            <w:noProof/>
            <w:webHidden/>
          </w:rPr>
          <w:fldChar w:fldCharType="end"/>
        </w:r>
      </w:hyperlink>
    </w:p>
    <w:p w14:paraId="6C0F67DF" w14:textId="351357BC"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40" w:history="1">
        <w:r w:rsidR="00793D00" w:rsidRPr="000346EF">
          <w:rPr>
            <w:rStyle w:val="-"/>
            <w:noProof/>
          </w:rPr>
          <w:t>2.3.1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Κριτήριο ανάθεσης</w:t>
        </w:r>
        <w:r w:rsidR="00793D00">
          <w:rPr>
            <w:noProof/>
            <w:webHidden/>
          </w:rPr>
          <w:tab/>
        </w:r>
        <w:r w:rsidR="00793D00">
          <w:rPr>
            <w:noProof/>
            <w:webHidden/>
          </w:rPr>
          <w:fldChar w:fldCharType="begin"/>
        </w:r>
        <w:r w:rsidR="00793D00">
          <w:rPr>
            <w:noProof/>
            <w:webHidden/>
          </w:rPr>
          <w:instrText xml:space="preserve"> PAGEREF _Toc120812340 \h </w:instrText>
        </w:r>
        <w:r w:rsidR="00793D00">
          <w:rPr>
            <w:noProof/>
            <w:webHidden/>
          </w:rPr>
        </w:r>
        <w:r w:rsidR="00793D00">
          <w:rPr>
            <w:noProof/>
            <w:webHidden/>
          </w:rPr>
          <w:fldChar w:fldCharType="separate"/>
        </w:r>
        <w:r>
          <w:rPr>
            <w:noProof/>
            <w:webHidden/>
          </w:rPr>
          <w:t>46</w:t>
        </w:r>
        <w:r w:rsidR="00793D00">
          <w:rPr>
            <w:noProof/>
            <w:webHidden/>
          </w:rPr>
          <w:fldChar w:fldCharType="end"/>
        </w:r>
      </w:hyperlink>
    </w:p>
    <w:p w14:paraId="2610D8FD" w14:textId="6BE5D1C8"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41" w:history="1">
        <w:r w:rsidR="00793D00" w:rsidRPr="000346EF">
          <w:rPr>
            <w:rStyle w:val="-"/>
            <w:noProof/>
          </w:rPr>
          <w:t>2.3.2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Βαθμολόγηση και κατάταξη προσφορών</w:t>
        </w:r>
        <w:r w:rsidR="00793D00">
          <w:rPr>
            <w:noProof/>
            <w:webHidden/>
          </w:rPr>
          <w:tab/>
        </w:r>
        <w:r w:rsidR="00793D00">
          <w:rPr>
            <w:noProof/>
            <w:webHidden/>
          </w:rPr>
          <w:fldChar w:fldCharType="begin"/>
        </w:r>
        <w:r w:rsidR="00793D00">
          <w:rPr>
            <w:noProof/>
            <w:webHidden/>
          </w:rPr>
          <w:instrText xml:space="preserve"> PAGEREF _Toc120812341 \h </w:instrText>
        </w:r>
        <w:r w:rsidR="00793D00">
          <w:rPr>
            <w:noProof/>
            <w:webHidden/>
          </w:rPr>
        </w:r>
        <w:r w:rsidR="00793D00">
          <w:rPr>
            <w:noProof/>
            <w:webHidden/>
          </w:rPr>
          <w:fldChar w:fldCharType="separate"/>
        </w:r>
        <w:r>
          <w:rPr>
            <w:noProof/>
            <w:webHidden/>
          </w:rPr>
          <w:t>49</w:t>
        </w:r>
        <w:r w:rsidR="00793D00">
          <w:rPr>
            <w:noProof/>
            <w:webHidden/>
          </w:rPr>
          <w:fldChar w:fldCharType="end"/>
        </w:r>
      </w:hyperlink>
    </w:p>
    <w:p w14:paraId="6F6128DD" w14:textId="2A471277"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42" w:history="1">
        <w:r w:rsidR="00793D00" w:rsidRPr="000346EF">
          <w:rPr>
            <w:rStyle w:val="-"/>
            <w:rFonts w:cs="Tahoma"/>
            <w:iCs/>
            <w:noProof/>
          </w:rPr>
          <w:t>2.3.2.1</w:t>
        </w:r>
        <w:r w:rsidR="00793D00">
          <w:rPr>
            <w:rFonts w:asciiTheme="minorHAnsi" w:eastAsiaTheme="minorEastAsia" w:hAnsiTheme="minorHAnsi" w:cstheme="minorBidi"/>
            <w:noProof/>
            <w:sz w:val="22"/>
            <w:szCs w:val="22"/>
            <w:lang w:val="el-GR" w:eastAsia="el-GR"/>
          </w:rPr>
          <w:tab/>
        </w:r>
        <w:r w:rsidR="00793D00" w:rsidRPr="000346EF">
          <w:rPr>
            <w:rStyle w:val="-"/>
            <w:noProof/>
          </w:rPr>
          <w:t>Βαθμολόγηση Τεχνικών Προσφορών</w:t>
        </w:r>
        <w:r w:rsidR="00793D00">
          <w:rPr>
            <w:noProof/>
            <w:webHidden/>
          </w:rPr>
          <w:tab/>
        </w:r>
        <w:r w:rsidR="00793D00">
          <w:rPr>
            <w:noProof/>
            <w:webHidden/>
          </w:rPr>
          <w:fldChar w:fldCharType="begin"/>
        </w:r>
        <w:r w:rsidR="00793D00">
          <w:rPr>
            <w:noProof/>
            <w:webHidden/>
          </w:rPr>
          <w:instrText xml:space="preserve"> PAGEREF _Toc120812342 \h </w:instrText>
        </w:r>
        <w:r w:rsidR="00793D00">
          <w:rPr>
            <w:noProof/>
            <w:webHidden/>
          </w:rPr>
        </w:r>
        <w:r w:rsidR="00793D00">
          <w:rPr>
            <w:noProof/>
            <w:webHidden/>
          </w:rPr>
          <w:fldChar w:fldCharType="separate"/>
        </w:r>
        <w:r>
          <w:rPr>
            <w:noProof/>
            <w:webHidden/>
          </w:rPr>
          <w:t>49</w:t>
        </w:r>
        <w:r w:rsidR="00793D00">
          <w:rPr>
            <w:noProof/>
            <w:webHidden/>
          </w:rPr>
          <w:fldChar w:fldCharType="end"/>
        </w:r>
      </w:hyperlink>
    </w:p>
    <w:p w14:paraId="7D69A702" w14:textId="1AE75D7B"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43" w:history="1">
        <w:r w:rsidR="00793D00" w:rsidRPr="000346EF">
          <w:rPr>
            <w:rStyle w:val="-"/>
            <w:rFonts w:cs="Tahoma"/>
            <w:iCs/>
            <w:noProof/>
          </w:rPr>
          <w:t>2.3.2.2</w:t>
        </w:r>
        <w:r w:rsidR="00793D00">
          <w:rPr>
            <w:rFonts w:asciiTheme="minorHAnsi" w:eastAsiaTheme="minorEastAsia" w:hAnsiTheme="minorHAnsi" w:cstheme="minorBidi"/>
            <w:noProof/>
            <w:sz w:val="22"/>
            <w:szCs w:val="22"/>
            <w:lang w:val="el-GR" w:eastAsia="el-GR"/>
          </w:rPr>
          <w:tab/>
        </w:r>
        <w:r w:rsidR="00793D00" w:rsidRPr="000346EF">
          <w:rPr>
            <w:rStyle w:val="-"/>
            <w:noProof/>
          </w:rPr>
          <w:t>Κατάταξη προσφορών</w:t>
        </w:r>
        <w:r w:rsidR="00793D00">
          <w:rPr>
            <w:noProof/>
            <w:webHidden/>
          </w:rPr>
          <w:tab/>
        </w:r>
        <w:r w:rsidR="00793D00">
          <w:rPr>
            <w:noProof/>
            <w:webHidden/>
          </w:rPr>
          <w:fldChar w:fldCharType="begin"/>
        </w:r>
        <w:r w:rsidR="00793D00">
          <w:rPr>
            <w:noProof/>
            <w:webHidden/>
          </w:rPr>
          <w:instrText xml:space="preserve"> PAGEREF _Toc120812343 \h </w:instrText>
        </w:r>
        <w:r w:rsidR="00793D00">
          <w:rPr>
            <w:noProof/>
            <w:webHidden/>
          </w:rPr>
        </w:r>
        <w:r w:rsidR="00793D00">
          <w:rPr>
            <w:noProof/>
            <w:webHidden/>
          </w:rPr>
          <w:fldChar w:fldCharType="separate"/>
        </w:r>
        <w:r>
          <w:rPr>
            <w:noProof/>
            <w:webHidden/>
          </w:rPr>
          <w:t>49</w:t>
        </w:r>
        <w:r w:rsidR="00793D00">
          <w:rPr>
            <w:noProof/>
            <w:webHidden/>
          </w:rPr>
          <w:fldChar w:fldCharType="end"/>
        </w:r>
      </w:hyperlink>
    </w:p>
    <w:p w14:paraId="5938FA53" w14:textId="69D01242"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44" w:history="1">
        <w:r w:rsidR="00793D00" w:rsidRPr="000346EF">
          <w:rPr>
            <w:rStyle w:val="-"/>
            <w:noProof/>
          </w:rPr>
          <w:t>2.4</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Κατάρτιση - Περιεχόμενο Προσφορών</w:t>
        </w:r>
        <w:r w:rsidR="00793D00">
          <w:rPr>
            <w:noProof/>
            <w:webHidden/>
          </w:rPr>
          <w:tab/>
        </w:r>
        <w:r w:rsidR="00793D00">
          <w:rPr>
            <w:noProof/>
            <w:webHidden/>
          </w:rPr>
          <w:fldChar w:fldCharType="begin"/>
        </w:r>
        <w:r w:rsidR="00793D00">
          <w:rPr>
            <w:noProof/>
            <w:webHidden/>
          </w:rPr>
          <w:instrText xml:space="preserve"> PAGEREF _Toc120812344 \h </w:instrText>
        </w:r>
        <w:r w:rsidR="00793D00">
          <w:rPr>
            <w:noProof/>
            <w:webHidden/>
          </w:rPr>
        </w:r>
        <w:r w:rsidR="00793D00">
          <w:rPr>
            <w:noProof/>
            <w:webHidden/>
          </w:rPr>
          <w:fldChar w:fldCharType="separate"/>
        </w:r>
        <w:r>
          <w:rPr>
            <w:noProof/>
            <w:webHidden/>
          </w:rPr>
          <w:t>50</w:t>
        </w:r>
        <w:r w:rsidR="00793D00">
          <w:rPr>
            <w:noProof/>
            <w:webHidden/>
          </w:rPr>
          <w:fldChar w:fldCharType="end"/>
        </w:r>
      </w:hyperlink>
    </w:p>
    <w:p w14:paraId="79E83311" w14:textId="75F362C1"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45" w:history="1">
        <w:r w:rsidR="00793D00" w:rsidRPr="000346EF">
          <w:rPr>
            <w:rStyle w:val="-"/>
            <w:noProof/>
          </w:rPr>
          <w:t>2.4.1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Γενικοί όροι υποβολής προσφορών</w:t>
        </w:r>
        <w:r w:rsidR="00793D00">
          <w:rPr>
            <w:noProof/>
            <w:webHidden/>
          </w:rPr>
          <w:tab/>
        </w:r>
        <w:r w:rsidR="00793D00">
          <w:rPr>
            <w:noProof/>
            <w:webHidden/>
          </w:rPr>
          <w:fldChar w:fldCharType="begin"/>
        </w:r>
        <w:r w:rsidR="00793D00">
          <w:rPr>
            <w:noProof/>
            <w:webHidden/>
          </w:rPr>
          <w:instrText xml:space="preserve"> PAGEREF _Toc120812345 \h </w:instrText>
        </w:r>
        <w:r w:rsidR="00793D00">
          <w:rPr>
            <w:noProof/>
            <w:webHidden/>
          </w:rPr>
        </w:r>
        <w:r w:rsidR="00793D00">
          <w:rPr>
            <w:noProof/>
            <w:webHidden/>
          </w:rPr>
          <w:fldChar w:fldCharType="separate"/>
        </w:r>
        <w:r>
          <w:rPr>
            <w:noProof/>
            <w:webHidden/>
          </w:rPr>
          <w:t>50</w:t>
        </w:r>
        <w:r w:rsidR="00793D00">
          <w:rPr>
            <w:noProof/>
            <w:webHidden/>
          </w:rPr>
          <w:fldChar w:fldCharType="end"/>
        </w:r>
      </w:hyperlink>
    </w:p>
    <w:p w14:paraId="5BFC091D" w14:textId="195AFF5E"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46" w:history="1">
        <w:r w:rsidR="00793D00" w:rsidRPr="000346EF">
          <w:rPr>
            <w:rStyle w:val="-"/>
            <w:noProof/>
            <w:lang w:val="el-GR"/>
          </w:rPr>
          <w:t>2.4.2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Χρόνος και Τρόπος υποβολής προσφορών</w:t>
        </w:r>
        <w:r w:rsidR="00793D00">
          <w:rPr>
            <w:noProof/>
            <w:webHidden/>
          </w:rPr>
          <w:tab/>
        </w:r>
        <w:r w:rsidR="00793D00">
          <w:rPr>
            <w:noProof/>
            <w:webHidden/>
          </w:rPr>
          <w:fldChar w:fldCharType="begin"/>
        </w:r>
        <w:r w:rsidR="00793D00">
          <w:rPr>
            <w:noProof/>
            <w:webHidden/>
          </w:rPr>
          <w:instrText xml:space="preserve"> PAGEREF _Toc120812346 \h </w:instrText>
        </w:r>
        <w:r w:rsidR="00793D00">
          <w:rPr>
            <w:noProof/>
            <w:webHidden/>
          </w:rPr>
        </w:r>
        <w:r w:rsidR="00793D00">
          <w:rPr>
            <w:noProof/>
            <w:webHidden/>
          </w:rPr>
          <w:fldChar w:fldCharType="separate"/>
        </w:r>
        <w:r>
          <w:rPr>
            <w:noProof/>
            <w:webHidden/>
          </w:rPr>
          <w:t>50</w:t>
        </w:r>
        <w:r w:rsidR="00793D00">
          <w:rPr>
            <w:noProof/>
            <w:webHidden/>
          </w:rPr>
          <w:fldChar w:fldCharType="end"/>
        </w:r>
      </w:hyperlink>
    </w:p>
    <w:p w14:paraId="6EF673C6" w14:textId="48CC40DF"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47" w:history="1">
        <w:r w:rsidR="00793D00" w:rsidRPr="000346EF">
          <w:rPr>
            <w:rStyle w:val="-"/>
            <w:rFonts w:cs="Tahoma"/>
            <w:iCs/>
            <w:noProof/>
          </w:rPr>
          <w:t>2.4.2.1</w:t>
        </w:r>
        <w:r w:rsidR="00793D00">
          <w:rPr>
            <w:rFonts w:asciiTheme="minorHAnsi" w:eastAsiaTheme="minorEastAsia" w:hAnsiTheme="minorHAnsi" w:cstheme="minorBidi"/>
            <w:noProof/>
            <w:sz w:val="22"/>
            <w:szCs w:val="22"/>
            <w:lang w:val="el-GR" w:eastAsia="el-GR"/>
          </w:rPr>
          <w:tab/>
        </w:r>
        <w:r w:rsidR="00793D00" w:rsidRPr="000346EF">
          <w:rPr>
            <w:rStyle w:val="-"/>
            <w:noProof/>
          </w:rPr>
          <w:t>Διαδικασία υποβολής προσφορών</w:t>
        </w:r>
        <w:r w:rsidR="00793D00">
          <w:rPr>
            <w:noProof/>
            <w:webHidden/>
          </w:rPr>
          <w:tab/>
        </w:r>
        <w:r w:rsidR="00793D00">
          <w:rPr>
            <w:noProof/>
            <w:webHidden/>
          </w:rPr>
          <w:fldChar w:fldCharType="begin"/>
        </w:r>
        <w:r w:rsidR="00793D00">
          <w:rPr>
            <w:noProof/>
            <w:webHidden/>
          </w:rPr>
          <w:instrText xml:space="preserve"> PAGEREF _Toc120812347 \h </w:instrText>
        </w:r>
        <w:r w:rsidR="00793D00">
          <w:rPr>
            <w:noProof/>
            <w:webHidden/>
          </w:rPr>
        </w:r>
        <w:r w:rsidR="00793D00">
          <w:rPr>
            <w:noProof/>
            <w:webHidden/>
          </w:rPr>
          <w:fldChar w:fldCharType="separate"/>
        </w:r>
        <w:r>
          <w:rPr>
            <w:noProof/>
            <w:webHidden/>
          </w:rPr>
          <w:t>50</w:t>
        </w:r>
        <w:r w:rsidR="00793D00">
          <w:rPr>
            <w:noProof/>
            <w:webHidden/>
          </w:rPr>
          <w:fldChar w:fldCharType="end"/>
        </w:r>
      </w:hyperlink>
    </w:p>
    <w:p w14:paraId="7FC475C0" w14:textId="0AB5A7C3"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48" w:history="1">
        <w:r w:rsidR="00793D00" w:rsidRPr="000346EF">
          <w:rPr>
            <w:rStyle w:val="-"/>
            <w:rFonts w:cs="Tahoma"/>
            <w:iCs/>
            <w:noProof/>
          </w:rPr>
          <w:t>2.4.2.2</w:t>
        </w:r>
        <w:r w:rsidR="00793D00">
          <w:rPr>
            <w:rFonts w:asciiTheme="minorHAnsi" w:eastAsiaTheme="minorEastAsia" w:hAnsiTheme="minorHAnsi" w:cstheme="minorBidi"/>
            <w:noProof/>
            <w:sz w:val="22"/>
            <w:szCs w:val="22"/>
            <w:lang w:val="el-GR" w:eastAsia="el-GR"/>
          </w:rPr>
          <w:tab/>
        </w:r>
        <w:r w:rsidR="00793D00" w:rsidRPr="000346EF">
          <w:rPr>
            <w:rStyle w:val="-"/>
            <w:noProof/>
          </w:rPr>
          <w:t>Χρόνος υποβολής προσφοράς</w:t>
        </w:r>
        <w:r w:rsidR="00793D00">
          <w:rPr>
            <w:noProof/>
            <w:webHidden/>
          </w:rPr>
          <w:tab/>
        </w:r>
        <w:r w:rsidR="00793D00">
          <w:rPr>
            <w:noProof/>
            <w:webHidden/>
          </w:rPr>
          <w:fldChar w:fldCharType="begin"/>
        </w:r>
        <w:r w:rsidR="00793D00">
          <w:rPr>
            <w:noProof/>
            <w:webHidden/>
          </w:rPr>
          <w:instrText xml:space="preserve"> PAGEREF _Toc120812348 \h </w:instrText>
        </w:r>
        <w:r w:rsidR="00793D00">
          <w:rPr>
            <w:noProof/>
            <w:webHidden/>
          </w:rPr>
        </w:r>
        <w:r w:rsidR="00793D00">
          <w:rPr>
            <w:noProof/>
            <w:webHidden/>
          </w:rPr>
          <w:fldChar w:fldCharType="separate"/>
        </w:r>
        <w:r>
          <w:rPr>
            <w:noProof/>
            <w:webHidden/>
          </w:rPr>
          <w:t>51</w:t>
        </w:r>
        <w:r w:rsidR="00793D00">
          <w:rPr>
            <w:noProof/>
            <w:webHidden/>
          </w:rPr>
          <w:fldChar w:fldCharType="end"/>
        </w:r>
      </w:hyperlink>
    </w:p>
    <w:p w14:paraId="2EE64CA6" w14:textId="5049AFF8"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49" w:history="1">
        <w:r w:rsidR="00793D00" w:rsidRPr="000346EF">
          <w:rPr>
            <w:rStyle w:val="-"/>
            <w:rFonts w:cs="Tahoma"/>
            <w:iCs/>
            <w:noProof/>
          </w:rPr>
          <w:t>2.4.2.3</w:t>
        </w:r>
        <w:r w:rsidR="00793D00">
          <w:rPr>
            <w:rFonts w:asciiTheme="minorHAnsi" w:eastAsiaTheme="minorEastAsia" w:hAnsiTheme="minorHAnsi" w:cstheme="minorBidi"/>
            <w:noProof/>
            <w:sz w:val="22"/>
            <w:szCs w:val="22"/>
            <w:lang w:val="el-GR" w:eastAsia="el-GR"/>
          </w:rPr>
          <w:tab/>
        </w:r>
        <w:r w:rsidR="00793D00" w:rsidRPr="000346EF">
          <w:rPr>
            <w:rStyle w:val="-"/>
            <w:noProof/>
          </w:rPr>
          <w:t>Υποβολή φακέλων</w:t>
        </w:r>
        <w:r w:rsidR="00793D00">
          <w:rPr>
            <w:noProof/>
            <w:webHidden/>
          </w:rPr>
          <w:tab/>
        </w:r>
        <w:r w:rsidR="00793D00">
          <w:rPr>
            <w:noProof/>
            <w:webHidden/>
          </w:rPr>
          <w:fldChar w:fldCharType="begin"/>
        </w:r>
        <w:r w:rsidR="00793D00">
          <w:rPr>
            <w:noProof/>
            <w:webHidden/>
          </w:rPr>
          <w:instrText xml:space="preserve"> PAGEREF _Toc120812349 \h </w:instrText>
        </w:r>
        <w:r w:rsidR="00793D00">
          <w:rPr>
            <w:noProof/>
            <w:webHidden/>
          </w:rPr>
        </w:r>
        <w:r w:rsidR="00793D00">
          <w:rPr>
            <w:noProof/>
            <w:webHidden/>
          </w:rPr>
          <w:fldChar w:fldCharType="separate"/>
        </w:r>
        <w:r>
          <w:rPr>
            <w:noProof/>
            <w:webHidden/>
          </w:rPr>
          <w:t>51</w:t>
        </w:r>
        <w:r w:rsidR="00793D00">
          <w:rPr>
            <w:noProof/>
            <w:webHidden/>
          </w:rPr>
          <w:fldChar w:fldCharType="end"/>
        </w:r>
      </w:hyperlink>
    </w:p>
    <w:p w14:paraId="5417468F" w14:textId="692EA841"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50" w:history="1">
        <w:r w:rsidR="00793D00" w:rsidRPr="000346EF">
          <w:rPr>
            <w:rStyle w:val="-"/>
            <w:rFonts w:cs="Tahoma"/>
            <w:iCs/>
            <w:noProof/>
          </w:rPr>
          <w:t>2.4.2.4</w:t>
        </w:r>
        <w:r w:rsidR="00793D00">
          <w:rPr>
            <w:rFonts w:asciiTheme="minorHAnsi" w:eastAsiaTheme="minorEastAsia" w:hAnsiTheme="minorHAnsi" w:cstheme="minorBidi"/>
            <w:noProof/>
            <w:sz w:val="22"/>
            <w:szCs w:val="22"/>
            <w:lang w:val="el-GR" w:eastAsia="el-GR"/>
          </w:rPr>
          <w:tab/>
        </w:r>
        <w:r w:rsidR="00793D00" w:rsidRPr="000346EF">
          <w:rPr>
            <w:rStyle w:val="-"/>
            <w:noProof/>
          </w:rPr>
          <w:t>Εξαγωγή και επισύναψη αναφορών καταχώρισης</w:t>
        </w:r>
        <w:r w:rsidR="00793D00">
          <w:rPr>
            <w:noProof/>
            <w:webHidden/>
          </w:rPr>
          <w:tab/>
        </w:r>
        <w:r w:rsidR="00793D00">
          <w:rPr>
            <w:noProof/>
            <w:webHidden/>
          </w:rPr>
          <w:fldChar w:fldCharType="begin"/>
        </w:r>
        <w:r w:rsidR="00793D00">
          <w:rPr>
            <w:noProof/>
            <w:webHidden/>
          </w:rPr>
          <w:instrText xml:space="preserve"> PAGEREF _Toc120812350 \h </w:instrText>
        </w:r>
        <w:r w:rsidR="00793D00">
          <w:rPr>
            <w:noProof/>
            <w:webHidden/>
          </w:rPr>
        </w:r>
        <w:r w:rsidR="00793D00">
          <w:rPr>
            <w:noProof/>
            <w:webHidden/>
          </w:rPr>
          <w:fldChar w:fldCharType="separate"/>
        </w:r>
        <w:r>
          <w:rPr>
            <w:noProof/>
            <w:webHidden/>
          </w:rPr>
          <w:t>51</w:t>
        </w:r>
        <w:r w:rsidR="00793D00">
          <w:rPr>
            <w:noProof/>
            <w:webHidden/>
          </w:rPr>
          <w:fldChar w:fldCharType="end"/>
        </w:r>
      </w:hyperlink>
    </w:p>
    <w:p w14:paraId="1BFAB604" w14:textId="2EE51A1A"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51" w:history="1">
        <w:r w:rsidR="00793D00" w:rsidRPr="000346EF">
          <w:rPr>
            <w:rStyle w:val="-"/>
            <w:rFonts w:cs="Tahoma"/>
            <w:iCs/>
            <w:noProof/>
          </w:rPr>
          <w:t>2.4.2.5</w:t>
        </w:r>
        <w:r w:rsidR="00793D00">
          <w:rPr>
            <w:rFonts w:asciiTheme="minorHAnsi" w:eastAsiaTheme="minorEastAsia" w:hAnsiTheme="minorHAnsi" w:cstheme="minorBidi"/>
            <w:noProof/>
            <w:sz w:val="22"/>
            <w:szCs w:val="22"/>
            <w:lang w:val="el-GR" w:eastAsia="el-GR"/>
          </w:rPr>
          <w:tab/>
        </w:r>
        <w:r w:rsidR="00793D00" w:rsidRPr="000346EF">
          <w:rPr>
            <w:rStyle w:val="-"/>
            <w:noProof/>
          </w:rPr>
          <w:t>Καταχώριση – Υποβολή εγγράφων</w:t>
        </w:r>
        <w:r w:rsidR="00793D00">
          <w:rPr>
            <w:noProof/>
            <w:webHidden/>
          </w:rPr>
          <w:tab/>
        </w:r>
        <w:r w:rsidR="00793D00">
          <w:rPr>
            <w:noProof/>
            <w:webHidden/>
          </w:rPr>
          <w:fldChar w:fldCharType="begin"/>
        </w:r>
        <w:r w:rsidR="00793D00">
          <w:rPr>
            <w:noProof/>
            <w:webHidden/>
          </w:rPr>
          <w:instrText xml:space="preserve"> PAGEREF _Toc120812351 \h </w:instrText>
        </w:r>
        <w:r w:rsidR="00793D00">
          <w:rPr>
            <w:noProof/>
            <w:webHidden/>
          </w:rPr>
        </w:r>
        <w:r w:rsidR="00793D00">
          <w:rPr>
            <w:noProof/>
            <w:webHidden/>
          </w:rPr>
          <w:fldChar w:fldCharType="separate"/>
        </w:r>
        <w:r>
          <w:rPr>
            <w:noProof/>
            <w:webHidden/>
          </w:rPr>
          <w:t>52</w:t>
        </w:r>
        <w:r w:rsidR="00793D00">
          <w:rPr>
            <w:noProof/>
            <w:webHidden/>
          </w:rPr>
          <w:fldChar w:fldCharType="end"/>
        </w:r>
      </w:hyperlink>
    </w:p>
    <w:p w14:paraId="7C2577AA" w14:textId="496985E1"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52" w:history="1">
        <w:r w:rsidR="00793D00" w:rsidRPr="000346EF">
          <w:rPr>
            <w:rStyle w:val="-"/>
            <w:noProof/>
            <w:lang w:val="el-GR"/>
          </w:rPr>
          <w:t>2.4.3</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Περιεχόμενα Φακέλου «Δικαιολογητικά Συμμετοχής - Τεχνική Προσφορά»</w:t>
        </w:r>
        <w:r w:rsidR="00793D00">
          <w:rPr>
            <w:noProof/>
            <w:webHidden/>
          </w:rPr>
          <w:tab/>
        </w:r>
        <w:r w:rsidR="00793D00">
          <w:rPr>
            <w:noProof/>
            <w:webHidden/>
          </w:rPr>
          <w:fldChar w:fldCharType="begin"/>
        </w:r>
        <w:r w:rsidR="00793D00">
          <w:rPr>
            <w:noProof/>
            <w:webHidden/>
          </w:rPr>
          <w:instrText xml:space="preserve"> PAGEREF _Toc120812352 \h </w:instrText>
        </w:r>
        <w:r w:rsidR="00793D00">
          <w:rPr>
            <w:noProof/>
            <w:webHidden/>
          </w:rPr>
        </w:r>
        <w:r w:rsidR="00793D00">
          <w:rPr>
            <w:noProof/>
            <w:webHidden/>
          </w:rPr>
          <w:fldChar w:fldCharType="separate"/>
        </w:r>
        <w:r>
          <w:rPr>
            <w:noProof/>
            <w:webHidden/>
          </w:rPr>
          <w:t>53</w:t>
        </w:r>
        <w:r w:rsidR="00793D00">
          <w:rPr>
            <w:noProof/>
            <w:webHidden/>
          </w:rPr>
          <w:fldChar w:fldCharType="end"/>
        </w:r>
      </w:hyperlink>
    </w:p>
    <w:p w14:paraId="446CA826" w14:textId="2C13C8A0"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53" w:history="1">
        <w:r w:rsidR="00793D00" w:rsidRPr="000346EF">
          <w:rPr>
            <w:rStyle w:val="-"/>
            <w:rFonts w:cs="Tahoma"/>
            <w:iCs/>
            <w:noProof/>
          </w:rPr>
          <w:t>2.4.3.1</w:t>
        </w:r>
        <w:r w:rsidR="00793D00">
          <w:rPr>
            <w:rFonts w:asciiTheme="minorHAnsi" w:eastAsiaTheme="minorEastAsia" w:hAnsiTheme="minorHAnsi" w:cstheme="minorBidi"/>
            <w:noProof/>
            <w:sz w:val="22"/>
            <w:szCs w:val="22"/>
            <w:lang w:val="el-GR" w:eastAsia="el-GR"/>
          </w:rPr>
          <w:tab/>
        </w:r>
        <w:r w:rsidR="00793D00" w:rsidRPr="000346EF">
          <w:rPr>
            <w:rStyle w:val="-"/>
            <w:noProof/>
          </w:rPr>
          <w:t>Δικαιολογητικά Συμμετοχής</w:t>
        </w:r>
        <w:r w:rsidR="00793D00">
          <w:rPr>
            <w:noProof/>
            <w:webHidden/>
          </w:rPr>
          <w:tab/>
        </w:r>
        <w:r w:rsidR="00793D00">
          <w:rPr>
            <w:noProof/>
            <w:webHidden/>
          </w:rPr>
          <w:fldChar w:fldCharType="begin"/>
        </w:r>
        <w:r w:rsidR="00793D00">
          <w:rPr>
            <w:noProof/>
            <w:webHidden/>
          </w:rPr>
          <w:instrText xml:space="preserve"> PAGEREF _Toc120812353 \h </w:instrText>
        </w:r>
        <w:r w:rsidR="00793D00">
          <w:rPr>
            <w:noProof/>
            <w:webHidden/>
          </w:rPr>
        </w:r>
        <w:r w:rsidR="00793D00">
          <w:rPr>
            <w:noProof/>
            <w:webHidden/>
          </w:rPr>
          <w:fldChar w:fldCharType="separate"/>
        </w:r>
        <w:r>
          <w:rPr>
            <w:noProof/>
            <w:webHidden/>
          </w:rPr>
          <w:t>53</w:t>
        </w:r>
        <w:r w:rsidR="00793D00">
          <w:rPr>
            <w:noProof/>
            <w:webHidden/>
          </w:rPr>
          <w:fldChar w:fldCharType="end"/>
        </w:r>
      </w:hyperlink>
    </w:p>
    <w:p w14:paraId="177B8928" w14:textId="5D3702D9" w:rsidR="00793D00" w:rsidRDefault="009625DE">
      <w:pPr>
        <w:pStyle w:val="40"/>
        <w:tabs>
          <w:tab w:val="left" w:pos="1540"/>
          <w:tab w:val="right" w:pos="9628"/>
        </w:tabs>
        <w:rPr>
          <w:rFonts w:asciiTheme="minorHAnsi" w:eastAsiaTheme="minorEastAsia" w:hAnsiTheme="minorHAnsi" w:cstheme="minorBidi"/>
          <w:noProof/>
          <w:sz w:val="22"/>
          <w:szCs w:val="22"/>
          <w:lang w:val="el-GR" w:eastAsia="el-GR"/>
        </w:rPr>
      </w:pPr>
      <w:hyperlink w:anchor="_Toc120812354" w:history="1">
        <w:r w:rsidR="00793D00" w:rsidRPr="000346EF">
          <w:rPr>
            <w:rStyle w:val="-"/>
            <w:rFonts w:cs="Tahoma"/>
            <w:iCs/>
            <w:noProof/>
          </w:rPr>
          <w:t>2.4.3.2</w:t>
        </w:r>
        <w:r w:rsidR="00793D00">
          <w:rPr>
            <w:rFonts w:asciiTheme="minorHAnsi" w:eastAsiaTheme="minorEastAsia" w:hAnsiTheme="minorHAnsi" w:cstheme="minorBidi"/>
            <w:noProof/>
            <w:sz w:val="22"/>
            <w:szCs w:val="22"/>
            <w:lang w:val="el-GR" w:eastAsia="el-GR"/>
          </w:rPr>
          <w:tab/>
        </w:r>
        <w:r w:rsidR="00793D00" w:rsidRPr="000346EF">
          <w:rPr>
            <w:rStyle w:val="-"/>
            <w:noProof/>
          </w:rPr>
          <w:t>Τεχνική Προσφορά</w:t>
        </w:r>
        <w:r w:rsidR="00793D00">
          <w:rPr>
            <w:noProof/>
            <w:webHidden/>
          </w:rPr>
          <w:tab/>
        </w:r>
        <w:r w:rsidR="00793D00">
          <w:rPr>
            <w:noProof/>
            <w:webHidden/>
          </w:rPr>
          <w:fldChar w:fldCharType="begin"/>
        </w:r>
        <w:r w:rsidR="00793D00">
          <w:rPr>
            <w:noProof/>
            <w:webHidden/>
          </w:rPr>
          <w:instrText xml:space="preserve"> PAGEREF _Toc120812354 \h </w:instrText>
        </w:r>
        <w:r w:rsidR="00793D00">
          <w:rPr>
            <w:noProof/>
            <w:webHidden/>
          </w:rPr>
        </w:r>
        <w:r w:rsidR="00793D00">
          <w:rPr>
            <w:noProof/>
            <w:webHidden/>
          </w:rPr>
          <w:fldChar w:fldCharType="separate"/>
        </w:r>
        <w:r>
          <w:rPr>
            <w:noProof/>
            <w:webHidden/>
          </w:rPr>
          <w:t>55</w:t>
        </w:r>
        <w:r w:rsidR="00793D00">
          <w:rPr>
            <w:noProof/>
            <w:webHidden/>
          </w:rPr>
          <w:fldChar w:fldCharType="end"/>
        </w:r>
      </w:hyperlink>
    </w:p>
    <w:p w14:paraId="794984B7" w14:textId="054561DD"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55" w:history="1">
        <w:r w:rsidR="00793D00" w:rsidRPr="000346EF">
          <w:rPr>
            <w:rStyle w:val="-"/>
            <w:noProof/>
            <w:lang w:val="el-GR"/>
          </w:rPr>
          <w:t>2.4.4</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Περιεχόμενα Φακέλου «Οικονομική Προσφορά» / Τρόπος σύνταξης και υποβολής οικονομικών προσφορών</w:t>
        </w:r>
        <w:r w:rsidR="00793D00">
          <w:rPr>
            <w:noProof/>
            <w:webHidden/>
          </w:rPr>
          <w:tab/>
        </w:r>
        <w:r w:rsidR="00793D00">
          <w:rPr>
            <w:noProof/>
            <w:webHidden/>
          </w:rPr>
          <w:fldChar w:fldCharType="begin"/>
        </w:r>
        <w:r w:rsidR="00793D00">
          <w:rPr>
            <w:noProof/>
            <w:webHidden/>
          </w:rPr>
          <w:instrText xml:space="preserve"> PAGEREF _Toc120812355 \h </w:instrText>
        </w:r>
        <w:r w:rsidR="00793D00">
          <w:rPr>
            <w:noProof/>
            <w:webHidden/>
          </w:rPr>
        </w:r>
        <w:r w:rsidR="00793D00">
          <w:rPr>
            <w:noProof/>
            <w:webHidden/>
          </w:rPr>
          <w:fldChar w:fldCharType="separate"/>
        </w:r>
        <w:r>
          <w:rPr>
            <w:noProof/>
            <w:webHidden/>
          </w:rPr>
          <w:t>56</w:t>
        </w:r>
        <w:r w:rsidR="00793D00">
          <w:rPr>
            <w:noProof/>
            <w:webHidden/>
          </w:rPr>
          <w:fldChar w:fldCharType="end"/>
        </w:r>
      </w:hyperlink>
    </w:p>
    <w:p w14:paraId="147561BC" w14:textId="00393F8E"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56" w:history="1">
        <w:r w:rsidR="00793D00" w:rsidRPr="000346EF">
          <w:rPr>
            <w:rStyle w:val="-"/>
            <w:noProof/>
          </w:rPr>
          <w:t>2.4.5</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Χρόνος ισχύος των προσφορών</w:t>
        </w:r>
        <w:r w:rsidR="00793D00">
          <w:rPr>
            <w:noProof/>
            <w:webHidden/>
          </w:rPr>
          <w:tab/>
        </w:r>
        <w:r w:rsidR="00793D00">
          <w:rPr>
            <w:noProof/>
            <w:webHidden/>
          </w:rPr>
          <w:fldChar w:fldCharType="begin"/>
        </w:r>
        <w:r w:rsidR="00793D00">
          <w:rPr>
            <w:noProof/>
            <w:webHidden/>
          </w:rPr>
          <w:instrText xml:space="preserve"> PAGEREF _Toc120812356 \h </w:instrText>
        </w:r>
        <w:r w:rsidR="00793D00">
          <w:rPr>
            <w:noProof/>
            <w:webHidden/>
          </w:rPr>
        </w:r>
        <w:r w:rsidR="00793D00">
          <w:rPr>
            <w:noProof/>
            <w:webHidden/>
          </w:rPr>
          <w:fldChar w:fldCharType="separate"/>
        </w:r>
        <w:r>
          <w:rPr>
            <w:noProof/>
            <w:webHidden/>
          </w:rPr>
          <w:t>56</w:t>
        </w:r>
        <w:r w:rsidR="00793D00">
          <w:rPr>
            <w:noProof/>
            <w:webHidden/>
          </w:rPr>
          <w:fldChar w:fldCharType="end"/>
        </w:r>
      </w:hyperlink>
    </w:p>
    <w:p w14:paraId="76332982" w14:textId="71CBACBE"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57" w:history="1">
        <w:r w:rsidR="00793D00" w:rsidRPr="000346EF">
          <w:rPr>
            <w:rStyle w:val="-"/>
            <w:noProof/>
          </w:rPr>
          <w:t>2.4.6</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Λόγοι απόρριψης προσφορών</w:t>
        </w:r>
        <w:r w:rsidR="00793D00">
          <w:rPr>
            <w:noProof/>
            <w:webHidden/>
          </w:rPr>
          <w:tab/>
        </w:r>
        <w:r w:rsidR="00793D00">
          <w:rPr>
            <w:noProof/>
            <w:webHidden/>
          </w:rPr>
          <w:fldChar w:fldCharType="begin"/>
        </w:r>
        <w:r w:rsidR="00793D00">
          <w:rPr>
            <w:noProof/>
            <w:webHidden/>
          </w:rPr>
          <w:instrText xml:space="preserve"> PAGEREF _Toc120812357 \h </w:instrText>
        </w:r>
        <w:r w:rsidR="00793D00">
          <w:rPr>
            <w:noProof/>
            <w:webHidden/>
          </w:rPr>
        </w:r>
        <w:r w:rsidR="00793D00">
          <w:rPr>
            <w:noProof/>
            <w:webHidden/>
          </w:rPr>
          <w:fldChar w:fldCharType="separate"/>
        </w:r>
        <w:r>
          <w:rPr>
            <w:noProof/>
            <w:webHidden/>
          </w:rPr>
          <w:t>57</w:t>
        </w:r>
        <w:r w:rsidR="00793D00">
          <w:rPr>
            <w:noProof/>
            <w:webHidden/>
          </w:rPr>
          <w:fldChar w:fldCharType="end"/>
        </w:r>
      </w:hyperlink>
    </w:p>
    <w:p w14:paraId="23CC539E" w14:textId="2C3C013B" w:rsidR="00793D00" w:rsidRDefault="009625DE">
      <w:pPr>
        <w:pStyle w:val="1a"/>
        <w:tabs>
          <w:tab w:val="left" w:pos="440"/>
          <w:tab w:val="right" w:pos="9628"/>
        </w:tabs>
        <w:rPr>
          <w:rFonts w:asciiTheme="minorHAnsi" w:eastAsiaTheme="minorEastAsia" w:hAnsiTheme="minorHAnsi" w:cstheme="minorBidi"/>
          <w:b w:val="0"/>
          <w:bCs w:val="0"/>
          <w:caps w:val="0"/>
          <w:noProof/>
          <w:sz w:val="22"/>
          <w:szCs w:val="22"/>
          <w:lang w:val="el-GR" w:eastAsia="el-GR"/>
        </w:rPr>
      </w:pPr>
      <w:hyperlink w:anchor="_Toc120812358" w:history="1">
        <w:r w:rsidR="00793D00" w:rsidRPr="000346EF">
          <w:rPr>
            <w:rStyle w:val="-"/>
            <w:rFonts w:cs="Tahoma"/>
            <w:noProof/>
          </w:rPr>
          <w:t>3.</w:t>
        </w:r>
        <w:r w:rsidR="00793D00">
          <w:rPr>
            <w:rFonts w:asciiTheme="minorHAnsi" w:eastAsiaTheme="minorEastAsia" w:hAnsiTheme="minorHAnsi" w:cstheme="minorBidi"/>
            <w:b w:val="0"/>
            <w:bCs w:val="0"/>
            <w:caps w:val="0"/>
            <w:noProof/>
            <w:sz w:val="22"/>
            <w:szCs w:val="22"/>
            <w:lang w:val="el-GR" w:eastAsia="el-GR"/>
          </w:rPr>
          <w:tab/>
        </w:r>
        <w:r w:rsidR="00793D00" w:rsidRPr="000346EF">
          <w:rPr>
            <w:rStyle w:val="-"/>
            <w:noProof/>
          </w:rPr>
          <w:t>ΔΙΕΝΕΡΓΕΙΑ ΔΙΑΔΙΚΑΣΙΑΣ - ΑΞΙΟΛΟΓΗΣΗ ΠΡΟΣΦΟΡΩΝ</w:t>
        </w:r>
        <w:r w:rsidR="00793D00">
          <w:rPr>
            <w:noProof/>
            <w:webHidden/>
          </w:rPr>
          <w:tab/>
        </w:r>
        <w:r w:rsidR="00793D00">
          <w:rPr>
            <w:noProof/>
            <w:webHidden/>
          </w:rPr>
          <w:fldChar w:fldCharType="begin"/>
        </w:r>
        <w:r w:rsidR="00793D00">
          <w:rPr>
            <w:noProof/>
            <w:webHidden/>
          </w:rPr>
          <w:instrText xml:space="preserve"> PAGEREF _Toc120812358 \h </w:instrText>
        </w:r>
        <w:r w:rsidR="00793D00">
          <w:rPr>
            <w:noProof/>
            <w:webHidden/>
          </w:rPr>
        </w:r>
        <w:r w:rsidR="00793D00">
          <w:rPr>
            <w:noProof/>
            <w:webHidden/>
          </w:rPr>
          <w:fldChar w:fldCharType="separate"/>
        </w:r>
        <w:r>
          <w:rPr>
            <w:noProof/>
            <w:webHidden/>
          </w:rPr>
          <w:t>59</w:t>
        </w:r>
        <w:r w:rsidR="00793D00">
          <w:rPr>
            <w:noProof/>
            <w:webHidden/>
          </w:rPr>
          <w:fldChar w:fldCharType="end"/>
        </w:r>
      </w:hyperlink>
    </w:p>
    <w:p w14:paraId="70B0A3BF" w14:textId="713803AD"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59" w:history="1">
        <w:r w:rsidR="00793D00" w:rsidRPr="000346EF">
          <w:rPr>
            <w:rStyle w:val="-"/>
            <w:noProof/>
          </w:rPr>
          <w:t>3.1</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Αποσφράγιση και αξιολόγηση προσφορών</w:t>
        </w:r>
        <w:r w:rsidR="00793D00">
          <w:rPr>
            <w:noProof/>
            <w:webHidden/>
          </w:rPr>
          <w:tab/>
        </w:r>
        <w:r w:rsidR="00793D00">
          <w:rPr>
            <w:noProof/>
            <w:webHidden/>
          </w:rPr>
          <w:fldChar w:fldCharType="begin"/>
        </w:r>
        <w:r w:rsidR="00793D00">
          <w:rPr>
            <w:noProof/>
            <w:webHidden/>
          </w:rPr>
          <w:instrText xml:space="preserve"> PAGEREF _Toc120812359 \h </w:instrText>
        </w:r>
        <w:r w:rsidR="00793D00">
          <w:rPr>
            <w:noProof/>
            <w:webHidden/>
          </w:rPr>
        </w:r>
        <w:r w:rsidR="00793D00">
          <w:rPr>
            <w:noProof/>
            <w:webHidden/>
          </w:rPr>
          <w:fldChar w:fldCharType="separate"/>
        </w:r>
        <w:r>
          <w:rPr>
            <w:noProof/>
            <w:webHidden/>
          </w:rPr>
          <w:t>59</w:t>
        </w:r>
        <w:r w:rsidR="00793D00">
          <w:rPr>
            <w:noProof/>
            <w:webHidden/>
          </w:rPr>
          <w:fldChar w:fldCharType="end"/>
        </w:r>
      </w:hyperlink>
    </w:p>
    <w:p w14:paraId="4386BDF0" w14:textId="3A75A533"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60" w:history="1">
        <w:r w:rsidR="00793D00" w:rsidRPr="000346EF">
          <w:rPr>
            <w:rStyle w:val="-"/>
            <w:noProof/>
          </w:rPr>
          <w:t>3.1.1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Ηλεκτρονική αποσφράγιση προσφορών</w:t>
        </w:r>
        <w:r w:rsidR="00793D00">
          <w:rPr>
            <w:noProof/>
            <w:webHidden/>
          </w:rPr>
          <w:tab/>
        </w:r>
        <w:r w:rsidR="00793D00">
          <w:rPr>
            <w:noProof/>
            <w:webHidden/>
          </w:rPr>
          <w:fldChar w:fldCharType="begin"/>
        </w:r>
        <w:r w:rsidR="00793D00">
          <w:rPr>
            <w:noProof/>
            <w:webHidden/>
          </w:rPr>
          <w:instrText xml:space="preserve"> PAGEREF _Toc120812360 \h </w:instrText>
        </w:r>
        <w:r w:rsidR="00793D00">
          <w:rPr>
            <w:noProof/>
            <w:webHidden/>
          </w:rPr>
        </w:r>
        <w:r w:rsidR="00793D00">
          <w:rPr>
            <w:noProof/>
            <w:webHidden/>
          </w:rPr>
          <w:fldChar w:fldCharType="separate"/>
        </w:r>
        <w:r>
          <w:rPr>
            <w:noProof/>
            <w:webHidden/>
          </w:rPr>
          <w:t>59</w:t>
        </w:r>
        <w:r w:rsidR="00793D00">
          <w:rPr>
            <w:noProof/>
            <w:webHidden/>
          </w:rPr>
          <w:fldChar w:fldCharType="end"/>
        </w:r>
      </w:hyperlink>
    </w:p>
    <w:p w14:paraId="23317B3A" w14:textId="564573C7" w:rsidR="00793D00" w:rsidRDefault="009625DE">
      <w:pPr>
        <w:pStyle w:val="31"/>
        <w:tabs>
          <w:tab w:val="left" w:pos="1320"/>
          <w:tab w:val="right" w:pos="9628"/>
        </w:tabs>
        <w:rPr>
          <w:rFonts w:asciiTheme="minorHAnsi" w:eastAsiaTheme="minorEastAsia" w:hAnsiTheme="minorHAnsi" w:cstheme="minorBidi"/>
          <w:i w:val="0"/>
          <w:iCs w:val="0"/>
          <w:noProof/>
          <w:sz w:val="22"/>
          <w:szCs w:val="22"/>
          <w:lang w:val="el-GR" w:eastAsia="el-GR"/>
        </w:rPr>
      </w:pPr>
      <w:hyperlink w:anchor="_Toc120812361" w:history="1">
        <w:r w:rsidR="00793D00" w:rsidRPr="000346EF">
          <w:rPr>
            <w:rStyle w:val="-"/>
            <w:noProof/>
          </w:rPr>
          <w:t>3.1.2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Αξιολόγηση προσφορών</w:t>
        </w:r>
        <w:r w:rsidR="00793D00">
          <w:rPr>
            <w:noProof/>
            <w:webHidden/>
          </w:rPr>
          <w:tab/>
        </w:r>
        <w:r w:rsidR="00793D00">
          <w:rPr>
            <w:noProof/>
            <w:webHidden/>
          </w:rPr>
          <w:fldChar w:fldCharType="begin"/>
        </w:r>
        <w:r w:rsidR="00793D00">
          <w:rPr>
            <w:noProof/>
            <w:webHidden/>
          </w:rPr>
          <w:instrText xml:space="preserve"> PAGEREF _Toc120812361 \h </w:instrText>
        </w:r>
        <w:r w:rsidR="00793D00">
          <w:rPr>
            <w:noProof/>
            <w:webHidden/>
          </w:rPr>
        </w:r>
        <w:r w:rsidR="00793D00">
          <w:rPr>
            <w:noProof/>
            <w:webHidden/>
          </w:rPr>
          <w:fldChar w:fldCharType="separate"/>
        </w:r>
        <w:r>
          <w:rPr>
            <w:noProof/>
            <w:webHidden/>
          </w:rPr>
          <w:t>59</w:t>
        </w:r>
        <w:r w:rsidR="00793D00">
          <w:rPr>
            <w:noProof/>
            <w:webHidden/>
          </w:rPr>
          <w:fldChar w:fldCharType="end"/>
        </w:r>
      </w:hyperlink>
    </w:p>
    <w:p w14:paraId="3C512E25" w14:textId="22AD614E"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62" w:history="1">
        <w:r w:rsidR="00793D00" w:rsidRPr="000346EF">
          <w:rPr>
            <w:rStyle w:val="-"/>
            <w:noProof/>
            <w:lang w:val="el-GR"/>
          </w:rPr>
          <w:t>3.2</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Πρόσκληση υποβολής δικαιολογητικών προσωρινού αναδόχου - Δικαιολογητικά προσωρινού αναδόχου</w:t>
        </w:r>
        <w:r w:rsidR="00793D00">
          <w:rPr>
            <w:noProof/>
            <w:webHidden/>
          </w:rPr>
          <w:tab/>
        </w:r>
        <w:r w:rsidR="00793D00">
          <w:rPr>
            <w:noProof/>
            <w:webHidden/>
          </w:rPr>
          <w:fldChar w:fldCharType="begin"/>
        </w:r>
        <w:r w:rsidR="00793D00">
          <w:rPr>
            <w:noProof/>
            <w:webHidden/>
          </w:rPr>
          <w:instrText xml:space="preserve"> PAGEREF _Toc120812362 \h </w:instrText>
        </w:r>
        <w:r w:rsidR="00793D00">
          <w:rPr>
            <w:noProof/>
            <w:webHidden/>
          </w:rPr>
        </w:r>
        <w:r w:rsidR="00793D00">
          <w:rPr>
            <w:noProof/>
            <w:webHidden/>
          </w:rPr>
          <w:fldChar w:fldCharType="separate"/>
        </w:r>
        <w:r>
          <w:rPr>
            <w:noProof/>
            <w:webHidden/>
          </w:rPr>
          <w:t>61</w:t>
        </w:r>
        <w:r w:rsidR="00793D00">
          <w:rPr>
            <w:noProof/>
            <w:webHidden/>
          </w:rPr>
          <w:fldChar w:fldCharType="end"/>
        </w:r>
      </w:hyperlink>
    </w:p>
    <w:p w14:paraId="116425A0" w14:textId="2D7AA616"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63" w:history="1">
        <w:r w:rsidR="00793D00" w:rsidRPr="000346EF">
          <w:rPr>
            <w:rStyle w:val="-"/>
            <w:noProof/>
          </w:rPr>
          <w:t>3.3</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Κατακύρωση - σύναψη σύμβασης</w:t>
        </w:r>
        <w:r w:rsidR="00793D00">
          <w:rPr>
            <w:noProof/>
            <w:webHidden/>
          </w:rPr>
          <w:tab/>
        </w:r>
        <w:r w:rsidR="00793D00">
          <w:rPr>
            <w:noProof/>
            <w:webHidden/>
          </w:rPr>
          <w:fldChar w:fldCharType="begin"/>
        </w:r>
        <w:r w:rsidR="00793D00">
          <w:rPr>
            <w:noProof/>
            <w:webHidden/>
          </w:rPr>
          <w:instrText xml:space="preserve"> PAGEREF _Toc120812363 \h </w:instrText>
        </w:r>
        <w:r w:rsidR="00793D00">
          <w:rPr>
            <w:noProof/>
            <w:webHidden/>
          </w:rPr>
        </w:r>
        <w:r w:rsidR="00793D00">
          <w:rPr>
            <w:noProof/>
            <w:webHidden/>
          </w:rPr>
          <w:fldChar w:fldCharType="separate"/>
        </w:r>
        <w:r>
          <w:rPr>
            <w:noProof/>
            <w:webHidden/>
          </w:rPr>
          <w:t>63</w:t>
        </w:r>
        <w:r w:rsidR="00793D00">
          <w:rPr>
            <w:noProof/>
            <w:webHidden/>
          </w:rPr>
          <w:fldChar w:fldCharType="end"/>
        </w:r>
      </w:hyperlink>
    </w:p>
    <w:p w14:paraId="4A0418FB" w14:textId="7003D3D3"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64" w:history="1">
        <w:r w:rsidR="00793D00" w:rsidRPr="000346EF">
          <w:rPr>
            <w:rStyle w:val="-"/>
            <w:noProof/>
            <w:lang w:val="el-GR"/>
          </w:rPr>
          <w:t>3.4</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Προδικαστικές Προσφυγές - Προσωρινή και Οριστική Δικαστική Προστασία</w:t>
        </w:r>
        <w:r w:rsidR="00793D00">
          <w:rPr>
            <w:noProof/>
            <w:webHidden/>
          </w:rPr>
          <w:tab/>
        </w:r>
        <w:r w:rsidR="00793D00">
          <w:rPr>
            <w:noProof/>
            <w:webHidden/>
          </w:rPr>
          <w:fldChar w:fldCharType="begin"/>
        </w:r>
        <w:r w:rsidR="00793D00">
          <w:rPr>
            <w:noProof/>
            <w:webHidden/>
          </w:rPr>
          <w:instrText xml:space="preserve"> PAGEREF _Toc120812364 \h </w:instrText>
        </w:r>
        <w:r w:rsidR="00793D00">
          <w:rPr>
            <w:noProof/>
            <w:webHidden/>
          </w:rPr>
        </w:r>
        <w:r w:rsidR="00793D00">
          <w:rPr>
            <w:noProof/>
            <w:webHidden/>
          </w:rPr>
          <w:fldChar w:fldCharType="separate"/>
        </w:r>
        <w:r>
          <w:rPr>
            <w:noProof/>
            <w:webHidden/>
          </w:rPr>
          <w:t>65</w:t>
        </w:r>
        <w:r w:rsidR="00793D00">
          <w:rPr>
            <w:noProof/>
            <w:webHidden/>
          </w:rPr>
          <w:fldChar w:fldCharType="end"/>
        </w:r>
      </w:hyperlink>
    </w:p>
    <w:p w14:paraId="1A3F3552" w14:textId="4D28AE19"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65" w:history="1">
        <w:r w:rsidR="00793D00" w:rsidRPr="000346EF">
          <w:rPr>
            <w:rStyle w:val="-"/>
            <w:noProof/>
          </w:rPr>
          <w:t>3.5</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Ματαίωση Διαδικασίας</w:t>
        </w:r>
        <w:r w:rsidR="00793D00">
          <w:rPr>
            <w:noProof/>
            <w:webHidden/>
          </w:rPr>
          <w:tab/>
        </w:r>
        <w:r w:rsidR="00793D00">
          <w:rPr>
            <w:noProof/>
            <w:webHidden/>
          </w:rPr>
          <w:fldChar w:fldCharType="begin"/>
        </w:r>
        <w:r w:rsidR="00793D00">
          <w:rPr>
            <w:noProof/>
            <w:webHidden/>
          </w:rPr>
          <w:instrText xml:space="preserve"> PAGEREF _Toc120812365 \h </w:instrText>
        </w:r>
        <w:r w:rsidR="00793D00">
          <w:rPr>
            <w:noProof/>
            <w:webHidden/>
          </w:rPr>
        </w:r>
        <w:r w:rsidR="00793D00">
          <w:rPr>
            <w:noProof/>
            <w:webHidden/>
          </w:rPr>
          <w:fldChar w:fldCharType="separate"/>
        </w:r>
        <w:r>
          <w:rPr>
            <w:noProof/>
            <w:webHidden/>
          </w:rPr>
          <w:t>67</w:t>
        </w:r>
        <w:r w:rsidR="00793D00">
          <w:rPr>
            <w:noProof/>
            <w:webHidden/>
          </w:rPr>
          <w:fldChar w:fldCharType="end"/>
        </w:r>
      </w:hyperlink>
    </w:p>
    <w:p w14:paraId="05ED3FFE" w14:textId="56422480" w:rsidR="00793D00" w:rsidRDefault="009625DE">
      <w:pPr>
        <w:pStyle w:val="1a"/>
        <w:tabs>
          <w:tab w:val="left" w:pos="440"/>
          <w:tab w:val="right" w:pos="9628"/>
        </w:tabs>
        <w:rPr>
          <w:rFonts w:asciiTheme="minorHAnsi" w:eastAsiaTheme="minorEastAsia" w:hAnsiTheme="minorHAnsi" w:cstheme="minorBidi"/>
          <w:b w:val="0"/>
          <w:bCs w:val="0"/>
          <w:caps w:val="0"/>
          <w:noProof/>
          <w:sz w:val="22"/>
          <w:szCs w:val="22"/>
          <w:lang w:val="el-GR" w:eastAsia="el-GR"/>
        </w:rPr>
      </w:pPr>
      <w:hyperlink w:anchor="_Toc120812366" w:history="1">
        <w:r w:rsidR="00793D00" w:rsidRPr="000346EF">
          <w:rPr>
            <w:rStyle w:val="-"/>
            <w:rFonts w:cs="Tahoma"/>
            <w:noProof/>
          </w:rPr>
          <w:t>4.</w:t>
        </w:r>
        <w:r w:rsidR="00793D00">
          <w:rPr>
            <w:rFonts w:asciiTheme="minorHAnsi" w:eastAsiaTheme="minorEastAsia" w:hAnsiTheme="minorHAnsi" w:cstheme="minorBidi"/>
            <w:b w:val="0"/>
            <w:bCs w:val="0"/>
            <w:caps w:val="0"/>
            <w:noProof/>
            <w:sz w:val="22"/>
            <w:szCs w:val="22"/>
            <w:lang w:val="el-GR" w:eastAsia="el-GR"/>
          </w:rPr>
          <w:tab/>
        </w:r>
        <w:r w:rsidR="00793D00" w:rsidRPr="000346EF">
          <w:rPr>
            <w:rStyle w:val="-"/>
            <w:noProof/>
          </w:rPr>
          <w:t>ΟΡΟΙ ΕΚΤΕΛΕΣΗΣ ΤΗΣ ΣΥΜΒΑΣΗΣ</w:t>
        </w:r>
        <w:r w:rsidR="00793D00">
          <w:rPr>
            <w:noProof/>
            <w:webHidden/>
          </w:rPr>
          <w:tab/>
        </w:r>
        <w:r w:rsidR="00793D00">
          <w:rPr>
            <w:noProof/>
            <w:webHidden/>
          </w:rPr>
          <w:fldChar w:fldCharType="begin"/>
        </w:r>
        <w:r w:rsidR="00793D00">
          <w:rPr>
            <w:noProof/>
            <w:webHidden/>
          </w:rPr>
          <w:instrText xml:space="preserve"> PAGEREF _Toc120812366 \h </w:instrText>
        </w:r>
        <w:r w:rsidR="00793D00">
          <w:rPr>
            <w:noProof/>
            <w:webHidden/>
          </w:rPr>
        </w:r>
        <w:r w:rsidR="00793D00">
          <w:rPr>
            <w:noProof/>
            <w:webHidden/>
          </w:rPr>
          <w:fldChar w:fldCharType="separate"/>
        </w:r>
        <w:r>
          <w:rPr>
            <w:noProof/>
            <w:webHidden/>
          </w:rPr>
          <w:t>69</w:t>
        </w:r>
        <w:r w:rsidR="00793D00">
          <w:rPr>
            <w:noProof/>
            <w:webHidden/>
          </w:rPr>
          <w:fldChar w:fldCharType="end"/>
        </w:r>
      </w:hyperlink>
    </w:p>
    <w:p w14:paraId="79BCA566" w14:textId="22CAD7A2"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67" w:history="1">
        <w:r w:rsidR="00793D00" w:rsidRPr="000346EF">
          <w:rPr>
            <w:rStyle w:val="-"/>
            <w:noProof/>
            <w:lang w:val="el-GR"/>
          </w:rPr>
          <w:t>4.1</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Εγγυήσεις (καλής εκτέλεσης, προκαταβολής, καλής λειτουργίας)</w:t>
        </w:r>
        <w:r w:rsidR="00793D00">
          <w:rPr>
            <w:noProof/>
            <w:webHidden/>
          </w:rPr>
          <w:tab/>
        </w:r>
        <w:r w:rsidR="00793D00">
          <w:rPr>
            <w:noProof/>
            <w:webHidden/>
          </w:rPr>
          <w:fldChar w:fldCharType="begin"/>
        </w:r>
        <w:r w:rsidR="00793D00">
          <w:rPr>
            <w:noProof/>
            <w:webHidden/>
          </w:rPr>
          <w:instrText xml:space="preserve"> PAGEREF _Toc120812367 \h </w:instrText>
        </w:r>
        <w:r w:rsidR="00793D00">
          <w:rPr>
            <w:noProof/>
            <w:webHidden/>
          </w:rPr>
        </w:r>
        <w:r w:rsidR="00793D00">
          <w:rPr>
            <w:noProof/>
            <w:webHidden/>
          </w:rPr>
          <w:fldChar w:fldCharType="separate"/>
        </w:r>
        <w:r>
          <w:rPr>
            <w:noProof/>
            <w:webHidden/>
          </w:rPr>
          <w:t>69</w:t>
        </w:r>
        <w:r w:rsidR="00793D00">
          <w:rPr>
            <w:noProof/>
            <w:webHidden/>
          </w:rPr>
          <w:fldChar w:fldCharType="end"/>
        </w:r>
      </w:hyperlink>
    </w:p>
    <w:p w14:paraId="552227C0" w14:textId="6F93A9D5"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68" w:history="1">
        <w:r w:rsidR="00793D00" w:rsidRPr="000346EF">
          <w:rPr>
            <w:rStyle w:val="-"/>
            <w:noProof/>
          </w:rPr>
          <w:t>4.2</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Συμβατικό πλαίσιο – Εφαρμοστέα νομοθεσία</w:t>
        </w:r>
        <w:r w:rsidR="00793D00">
          <w:rPr>
            <w:noProof/>
            <w:webHidden/>
          </w:rPr>
          <w:tab/>
        </w:r>
        <w:r w:rsidR="00793D00">
          <w:rPr>
            <w:noProof/>
            <w:webHidden/>
          </w:rPr>
          <w:fldChar w:fldCharType="begin"/>
        </w:r>
        <w:r w:rsidR="00793D00">
          <w:rPr>
            <w:noProof/>
            <w:webHidden/>
          </w:rPr>
          <w:instrText xml:space="preserve"> PAGEREF _Toc120812368 \h </w:instrText>
        </w:r>
        <w:r w:rsidR="00793D00">
          <w:rPr>
            <w:noProof/>
            <w:webHidden/>
          </w:rPr>
        </w:r>
        <w:r w:rsidR="00793D00">
          <w:rPr>
            <w:noProof/>
            <w:webHidden/>
          </w:rPr>
          <w:fldChar w:fldCharType="separate"/>
        </w:r>
        <w:r>
          <w:rPr>
            <w:noProof/>
            <w:webHidden/>
          </w:rPr>
          <w:t>70</w:t>
        </w:r>
        <w:r w:rsidR="00793D00">
          <w:rPr>
            <w:noProof/>
            <w:webHidden/>
          </w:rPr>
          <w:fldChar w:fldCharType="end"/>
        </w:r>
      </w:hyperlink>
    </w:p>
    <w:p w14:paraId="1A5BC798" w14:textId="5850B53A"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69" w:history="1">
        <w:r w:rsidR="00793D00" w:rsidRPr="000346EF">
          <w:rPr>
            <w:rStyle w:val="-"/>
            <w:noProof/>
          </w:rPr>
          <w:t>4.3</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Όροι εκτέλεσης της σύμβασης</w:t>
        </w:r>
        <w:r w:rsidR="00793D00">
          <w:rPr>
            <w:noProof/>
            <w:webHidden/>
          </w:rPr>
          <w:tab/>
        </w:r>
        <w:r w:rsidR="00793D00">
          <w:rPr>
            <w:noProof/>
            <w:webHidden/>
          </w:rPr>
          <w:fldChar w:fldCharType="begin"/>
        </w:r>
        <w:r w:rsidR="00793D00">
          <w:rPr>
            <w:noProof/>
            <w:webHidden/>
          </w:rPr>
          <w:instrText xml:space="preserve"> PAGEREF _Toc120812369 \h </w:instrText>
        </w:r>
        <w:r w:rsidR="00793D00">
          <w:rPr>
            <w:noProof/>
            <w:webHidden/>
          </w:rPr>
        </w:r>
        <w:r w:rsidR="00793D00">
          <w:rPr>
            <w:noProof/>
            <w:webHidden/>
          </w:rPr>
          <w:fldChar w:fldCharType="separate"/>
        </w:r>
        <w:r>
          <w:rPr>
            <w:noProof/>
            <w:webHidden/>
          </w:rPr>
          <w:t>70</w:t>
        </w:r>
        <w:r w:rsidR="00793D00">
          <w:rPr>
            <w:noProof/>
            <w:webHidden/>
          </w:rPr>
          <w:fldChar w:fldCharType="end"/>
        </w:r>
      </w:hyperlink>
    </w:p>
    <w:p w14:paraId="4E04D9B3" w14:textId="1D05153E"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0" w:history="1">
        <w:r w:rsidR="00793D00" w:rsidRPr="000346EF">
          <w:rPr>
            <w:rStyle w:val="-"/>
            <w:noProof/>
          </w:rPr>
          <w:t>4.4</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Υπεργολ</w:t>
        </w:r>
        <w:r w:rsidR="00793D00" w:rsidRPr="000346EF">
          <w:rPr>
            <w:rStyle w:val="-"/>
            <w:noProof/>
          </w:rPr>
          <w:t>α</w:t>
        </w:r>
        <w:r w:rsidR="00793D00" w:rsidRPr="000346EF">
          <w:rPr>
            <w:rStyle w:val="-"/>
            <w:noProof/>
          </w:rPr>
          <w:t>βία</w:t>
        </w:r>
        <w:r w:rsidR="00793D00">
          <w:rPr>
            <w:noProof/>
            <w:webHidden/>
          </w:rPr>
          <w:tab/>
        </w:r>
        <w:r w:rsidR="00793D00">
          <w:rPr>
            <w:noProof/>
            <w:webHidden/>
          </w:rPr>
          <w:fldChar w:fldCharType="begin"/>
        </w:r>
        <w:r w:rsidR="00793D00">
          <w:rPr>
            <w:noProof/>
            <w:webHidden/>
          </w:rPr>
          <w:instrText xml:space="preserve"> PAGEREF _Toc120812370 \h </w:instrText>
        </w:r>
        <w:r w:rsidR="00793D00">
          <w:rPr>
            <w:noProof/>
            <w:webHidden/>
          </w:rPr>
        </w:r>
        <w:r w:rsidR="00793D00">
          <w:rPr>
            <w:noProof/>
            <w:webHidden/>
          </w:rPr>
          <w:fldChar w:fldCharType="separate"/>
        </w:r>
        <w:r>
          <w:rPr>
            <w:noProof/>
            <w:webHidden/>
          </w:rPr>
          <w:t>73</w:t>
        </w:r>
        <w:r w:rsidR="00793D00">
          <w:rPr>
            <w:noProof/>
            <w:webHidden/>
          </w:rPr>
          <w:fldChar w:fldCharType="end"/>
        </w:r>
      </w:hyperlink>
    </w:p>
    <w:p w14:paraId="2B208CCF" w14:textId="69E378AE"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1" w:history="1">
        <w:r w:rsidR="00793D00" w:rsidRPr="000346EF">
          <w:rPr>
            <w:rStyle w:val="-"/>
            <w:noProof/>
            <w:lang w:val="el-GR"/>
          </w:rPr>
          <w:t>4.5</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Τροποποίηση σύμβασης κατά τη διάρκειά της</w:t>
        </w:r>
        <w:r w:rsidR="00793D00">
          <w:rPr>
            <w:noProof/>
            <w:webHidden/>
          </w:rPr>
          <w:tab/>
        </w:r>
        <w:r w:rsidR="00793D00">
          <w:rPr>
            <w:noProof/>
            <w:webHidden/>
          </w:rPr>
          <w:fldChar w:fldCharType="begin"/>
        </w:r>
        <w:r w:rsidR="00793D00">
          <w:rPr>
            <w:noProof/>
            <w:webHidden/>
          </w:rPr>
          <w:instrText xml:space="preserve"> PAGEREF _Toc120812371 \h </w:instrText>
        </w:r>
        <w:r w:rsidR="00793D00">
          <w:rPr>
            <w:noProof/>
            <w:webHidden/>
          </w:rPr>
        </w:r>
        <w:r w:rsidR="00793D00">
          <w:rPr>
            <w:noProof/>
            <w:webHidden/>
          </w:rPr>
          <w:fldChar w:fldCharType="separate"/>
        </w:r>
        <w:r>
          <w:rPr>
            <w:noProof/>
            <w:webHidden/>
          </w:rPr>
          <w:t>74</w:t>
        </w:r>
        <w:r w:rsidR="00793D00">
          <w:rPr>
            <w:noProof/>
            <w:webHidden/>
          </w:rPr>
          <w:fldChar w:fldCharType="end"/>
        </w:r>
      </w:hyperlink>
    </w:p>
    <w:p w14:paraId="1AC6A071" w14:textId="5C66A050"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2" w:history="1">
        <w:r w:rsidR="00793D00" w:rsidRPr="000346EF">
          <w:rPr>
            <w:rStyle w:val="-"/>
            <w:noProof/>
          </w:rPr>
          <w:t>4.6</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Δικαίωμα μονομερούς λύσης της σύμβασης</w:t>
        </w:r>
        <w:r w:rsidR="00793D00">
          <w:rPr>
            <w:noProof/>
            <w:webHidden/>
          </w:rPr>
          <w:tab/>
        </w:r>
        <w:r w:rsidR="00793D00">
          <w:rPr>
            <w:noProof/>
            <w:webHidden/>
          </w:rPr>
          <w:fldChar w:fldCharType="begin"/>
        </w:r>
        <w:r w:rsidR="00793D00">
          <w:rPr>
            <w:noProof/>
            <w:webHidden/>
          </w:rPr>
          <w:instrText xml:space="preserve"> PAGEREF _Toc120812372 \h </w:instrText>
        </w:r>
        <w:r w:rsidR="00793D00">
          <w:rPr>
            <w:noProof/>
            <w:webHidden/>
          </w:rPr>
        </w:r>
        <w:r w:rsidR="00793D00">
          <w:rPr>
            <w:noProof/>
            <w:webHidden/>
          </w:rPr>
          <w:fldChar w:fldCharType="separate"/>
        </w:r>
        <w:r>
          <w:rPr>
            <w:noProof/>
            <w:webHidden/>
          </w:rPr>
          <w:t>74</w:t>
        </w:r>
        <w:r w:rsidR="00793D00">
          <w:rPr>
            <w:noProof/>
            <w:webHidden/>
          </w:rPr>
          <w:fldChar w:fldCharType="end"/>
        </w:r>
      </w:hyperlink>
    </w:p>
    <w:p w14:paraId="5105CE37" w14:textId="566D0DE7" w:rsidR="00793D00" w:rsidRDefault="009625DE">
      <w:pPr>
        <w:pStyle w:val="1a"/>
        <w:tabs>
          <w:tab w:val="left" w:pos="440"/>
          <w:tab w:val="right" w:pos="9628"/>
        </w:tabs>
        <w:rPr>
          <w:rFonts w:asciiTheme="minorHAnsi" w:eastAsiaTheme="minorEastAsia" w:hAnsiTheme="minorHAnsi" w:cstheme="minorBidi"/>
          <w:b w:val="0"/>
          <w:bCs w:val="0"/>
          <w:caps w:val="0"/>
          <w:noProof/>
          <w:sz w:val="22"/>
          <w:szCs w:val="22"/>
          <w:lang w:val="el-GR" w:eastAsia="el-GR"/>
        </w:rPr>
      </w:pPr>
      <w:hyperlink w:anchor="_Toc120812373" w:history="1">
        <w:r w:rsidR="00793D00" w:rsidRPr="000346EF">
          <w:rPr>
            <w:rStyle w:val="-"/>
            <w:rFonts w:cs="Tahoma"/>
            <w:noProof/>
          </w:rPr>
          <w:t>5.</w:t>
        </w:r>
        <w:r w:rsidR="00793D00">
          <w:rPr>
            <w:rFonts w:asciiTheme="minorHAnsi" w:eastAsiaTheme="minorEastAsia" w:hAnsiTheme="minorHAnsi" w:cstheme="minorBidi"/>
            <w:b w:val="0"/>
            <w:bCs w:val="0"/>
            <w:caps w:val="0"/>
            <w:noProof/>
            <w:sz w:val="22"/>
            <w:szCs w:val="22"/>
            <w:lang w:val="el-GR" w:eastAsia="el-GR"/>
          </w:rPr>
          <w:tab/>
        </w:r>
        <w:r w:rsidR="00793D00" w:rsidRPr="000346EF">
          <w:rPr>
            <w:rStyle w:val="-"/>
            <w:noProof/>
          </w:rPr>
          <w:t>ΕΙΔΙΚΟΙ ΟΡΟΙ ΕΚΤΕΛΕΣΗΣ ΤΗΣ ΣΥΜΒΑΣΗΣ</w:t>
        </w:r>
        <w:r w:rsidR="00793D00">
          <w:rPr>
            <w:noProof/>
            <w:webHidden/>
          </w:rPr>
          <w:tab/>
        </w:r>
        <w:r w:rsidR="00793D00">
          <w:rPr>
            <w:noProof/>
            <w:webHidden/>
          </w:rPr>
          <w:fldChar w:fldCharType="begin"/>
        </w:r>
        <w:r w:rsidR="00793D00">
          <w:rPr>
            <w:noProof/>
            <w:webHidden/>
          </w:rPr>
          <w:instrText xml:space="preserve"> PAGEREF _Toc120812373 \h </w:instrText>
        </w:r>
        <w:r w:rsidR="00793D00">
          <w:rPr>
            <w:noProof/>
            <w:webHidden/>
          </w:rPr>
        </w:r>
        <w:r w:rsidR="00793D00">
          <w:rPr>
            <w:noProof/>
            <w:webHidden/>
          </w:rPr>
          <w:fldChar w:fldCharType="separate"/>
        </w:r>
        <w:r>
          <w:rPr>
            <w:noProof/>
            <w:webHidden/>
          </w:rPr>
          <w:t>76</w:t>
        </w:r>
        <w:r w:rsidR="00793D00">
          <w:rPr>
            <w:noProof/>
            <w:webHidden/>
          </w:rPr>
          <w:fldChar w:fldCharType="end"/>
        </w:r>
      </w:hyperlink>
    </w:p>
    <w:p w14:paraId="66C4F28A" w14:textId="1C2447CB"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4" w:history="1">
        <w:r w:rsidR="00793D00" w:rsidRPr="000346EF">
          <w:rPr>
            <w:rStyle w:val="-"/>
            <w:noProof/>
          </w:rPr>
          <w:t>5.1</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Τρόπος πληρωμής</w:t>
        </w:r>
        <w:r w:rsidR="00793D00">
          <w:rPr>
            <w:noProof/>
            <w:webHidden/>
          </w:rPr>
          <w:tab/>
        </w:r>
        <w:r w:rsidR="00793D00">
          <w:rPr>
            <w:noProof/>
            <w:webHidden/>
          </w:rPr>
          <w:fldChar w:fldCharType="begin"/>
        </w:r>
        <w:r w:rsidR="00793D00">
          <w:rPr>
            <w:noProof/>
            <w:webHidden/>
          </w:rPr>
          <w:instrText xml:space="preserve"> PAGEREF _Toc120812374 \h </w:instrText>
        </w:r>
        <w:r w:rsidR="00793D00">
          <w:rPr>
            <w:noProof/>
            <w:webHidden/>
          </w:rPr>
        </w:r>
        <w:r w:rsidR="00793D00">
          <w:rPr>
            <w:noProof/>
            <w:webHidden/>
          </w:rPr>
          <w:fldChar w:fldCharType="separate"/>
        </w:r>
        <w:r>
          <w:rPr>
            <w:noProof/>
            <w:webHidden/>
          </w:rPr>
          <w:t>76</w:t>
        </w:r>
        <w:r w:rsidR="00793D00">
          <w:rPr>
            <w:noProof/>
            <w:webHidden/>
          </w:rPr>
          <w:fldChar w:fldCharType="end"/>
        </w:r>
      </w:hyperlink>
    </w:p>
    <w:p w14:paraId="2C997AD1" w14:textId="3B1234F0"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5" w:history="1">
        <w:r w:rsidR="00793D00" w:rsidRPr="000346EF">
          <w:rPr>
            <w:rStyle w:val="-"/>
            <w:noProof/>
          </w:rPr>
          <w:t>5.2</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Κήρυξη οικονομικού φορέα έκπτωτου - Κυρώσεις</w:t>
        </w:r>
        <w:r w:rsidR="00793D00">
          <w:rPr>
            <w:noProof/>
            <w:webHidden/>
          </w:rPr>
          <w:tab/>
        </w:r>
        <w:r w:rsidR="00793D00">
          <w:rPr>
            <w:noProof/>
            <w:webHidden/>
          </w:rPr>
          <w:fldChar w:fldCharType="begin"/>
        </w:r>
        <w:r w:rsidR="00793D00">
          <w:rPr>
            <w:noProof/>
            <w:webHidden/>
          </w:rPr>
          <w:instrText xml:space="preserve"> PAGEREF _Toc120812375 \h </w:instrText>
        </w:r>
        <w:r w:rsidR="00793D00">
          <w:rPr>
            <w:noProof/>
            <w:webHidden/>
          </w:rPr>
        </w:r>
        <w:r w:rsidR="00793D00">
          <w:rPr>
            <w:noProof/>
            <w:webHidden/>
          </w:rPr>
          <w:fldChar w:fldCharType="separate"/>
        </w:r>
        <w:r>
          <w:rPr>
            <w:noProof/>
            <w:webHidden/>
          </w:rPr>
          <w:t>77</w:t>
        </w:r>
        <w:r w:rsidR="00793D00">
          <w:rPr>
            <w:noProof/>
            <w:webHidden/>
          </w:rPr>
          <w:fldChar w:fldCharType="end"/>
        </w:r>
      </w:hyperlink>
    </w:p>
    <w:p w14:paraId="17095FDF" w14:textId="59563584"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6" w:history="1">
        <w:r w:rsidR="00793D00" w:rsidRPr="000346EF">
          <w:rPr>
            <w:rStyle w:val="-"/>
            <w:noProof/>
            <w:lang w:val="el-GR"/>
          </w:rPr>
          <w:t>5.3</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Διοικητικές προσφυγές κατά τη διαδικασία εκτέλεσης</w:t>
        </w:r>
        <w:r w:rsidR="00793D00">
          <w:rPr>
            <w:noProof/>
            <w:webHidden/>
          </w:rPr>
          <w:tab/>
        </w:r>
        <w:r w:rsidR="00793D00">
          <w:rPr>
            <w:noProof/>
            <w:webHidden/>
          </w:rPr>
          <w:fldChar w:fldCharType="begin"/>
        </w:r>
        <w:r w:rsidR="00793D00">
          <w:rPr>
            <w:noProof/>
            <w:webHidden/>
          </w:rPr>
          <w:instrText xml:space="preserve"> PAGEREF _Toc120812376 \h </w:instrText>
        </w:r>
        <w:r w:rsidR="00793D00">
          <w:rPr>
            <w:noProof/>
            <w:webHidden/>
          </w:rPr>
        </w:r>
        <w:r w:rsidR="00793D00">
          <w:rPr>
            <w:noProof/>
            <w:webHidden/>
          </w:rPr>
          <w:fldChar w:fldCharType="separate"/>
        </w:r>
        <w:r>
          <w:rPr>
            <w:noProof/>
            <w:webHidden/>
          </w:rPr>
          <w:t>79</w:t>
        </w:r>
        <w:r w:rsidR="00793D00">
          <w:rPr>
            <w:noProof/>
            <w:webHidden/>
          </w:rPr>
          <w:fldChar w:fldCharType="end"/>
        </w:r>
      </w:hyperlink>
    </w:p>
    <w:p w14:paraId="5DAFAD79" w14:textId="2257BBF2"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7" w:history="1">
        <w:r w:rsidR="00793D00" w:rsidRPr="000346EF">
          <w:rPr>
            <w:rStyle w:val="-"/>
            <w:noProof/>
          </w:rPr>
          <w:t>5.4</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Δικαστική επίλυση διαφορών</w:t>
        </w:r>
        <w:r w:rsidR="00793D00">
          <w:rPr>
            <w:noProof/>
            <w:webHidden/>
          </w:rPr>
          <w:tab/>
        </w:r>
        <w:r w:rsidR="00793D00">
          <w:rPr>
            <w:noProof/>
            <w:webHidden/>
          </w:rPr>
          <w:fldChar w:fldCharType="begin"/>
        </w:r>
        <w:r w:rsidR="00793D00">
          <w:rPr>
            <w:noProof/>
            <w:webHidden/>
          </w:rPr>
          <w:instrText xml:space="preserve"> PAGEREF _Toc120812377 \h </w:instrText>
        </w:r>
        <w:r w:rsidR="00793D00">
          <w:rPr>
            <w:noProof/>
            <w:webHidden/>
          </w:rPr>
        </w:r>
        <w:r w:rsidR="00793D00">
          <w:rPr>
            <w:noProof/>
            <w:webHidden/>
          </w:rPr>
          <w:fldChar w:fldCharType="separate"/>
        </w:r>
        <w:r>
          <w:rPr>
            <w:noProof/>
            <w:webHidden/>
          </w:rPr>
          <w:t>79</w:t>
        </w:r>
        <w:r w:rsidR="00793D00">
          <w:rPr>
            <w:noProof/>
            <w:webHidden/>
          </w:rPr>
          <w:fldChar w:fldCharType="end"/>
        </w:r>
      </w:hyperlink>
    </w:p>
    <w:p w14:paraId="379EF564" w14:textId="05CD4A79" w:rsidR="00793D00" w:rsidRDefault="009625DE">
      <w:pPr>
        <w:pStyle w:val="1a"/>
        <w:tabs>
          <w:tab w:val="left" w:pos="440"/>
          <w:tab w:val="right" w:pos="9628"/>
        </w:tabs>
        <w:rPr>
          <w:rFonts w:asciiTheme="minorHAnsi" w:eastAsiaTheme="minorEastAsia" w:hAnsiTheme="minorHAnsi" w:cstheme="minorBidi"/>
          <w:b w:val="0"/>
          <w:bCs w:val="0"/>
          <w:caps w:val="0"/>
          <w:noProof/>
          <w:sz w:val="22"/>
          <w:szCs w:val="22"/>
          <w:lang w:val="el-GR" w:eastAsia="el-GR"/>
        </w:rPr>
      </w:pPr>
      <w:hyperlink w:anchor="_Toc120812378" w:history="1">
        <w:r w:rsidR="00793D00" w:rsidRPr="000346EF">
          <w:rPr>
            <w:rStyle w:val="-"/>
            <w:rFonts w:cs="Tahoma"/>
            <w:noProof/>
          </w:rPr>
          <w:t>6.</w:t>
        </w:r>
        <w:r w:rsidR="00793D00">
          <w:rPr>
            <w:rFonts w:asciiTheme="minorHAnsi" w:eastAsiaTheme="minorEastAsia" w:hAnsiTheme="minorHAnsi" w:cstheme="minorBidi"/>
            <w:b w:val="0"/>
            <w:bCs w:val="0"/>
            <w:caps w:val="0"/>
            <w:noProof/>
            <w:sz w:val="22"/>
            <w:szCs w:val="22"/>
            <w:lang w:val="el-GR" w:eastAsia="el-GR"/>
          </w:rPr>
          <w:tab/>
        </w:r>
        <w:r w:rsidR="00793D00" w:rsidRPr="000346EF">
          <w:rPr>
            <w:rStyle w:val="-"/>
            <w:noProof/>
          </w:rPr>
          <w:t>ΧΡΟΝΟΣ ΚΑΙ ΤΡΟΠΟΣ ΕΚΤΕΛΕΣΗΣ</w:t>
        </w:r>
        <w:r w:rsidR="00793D00">
          <w:rPr>
            <w:noProof/>
            <w:webHidden/>
          </w:rPr>
          <w:tab/>
        </w:r>
        <w:r w:rsidR="00793D00">
          <w:rPr>
            <w:noProof/>
            <w:webHidden/>
          </w:rPr>
          <w:fldChar w:fldCharType="begin"/>
        </w:r>
        <w:r w:rsidR="00793D00">
          <w:rPr>
            <w:noProof/>
            <w:webHidden/>
          </w:rPr>
          <w:instrText xml:space="preserve"> PAGEREF _Toc120812378 \h </w:instrText>
        </w:r>
        <w:r w:rsidR="00793D00">
          <w:rPr>
            <w:noProof/>
            <w:webHidden/>
          </w:rPr>
        </w:r>
        <w:r w:rsidR="00793D00">
          <w:rPr>
            <w:noProof/>
            <w:webHidden/>
          </w:rPr>
          <w:fldChar w:fldCharType="separate"/>
        </w:r>
        <w:r>
          <w:rPr>
            <w:noProof/>
            <w:webHidden/>
          </w:rPr>
          <w:t>80</w:t>
        </w:r>
        <w:r w:rsidR="00793D00">
          <w:rPr>
            <w:noProof/>
            <w:webHidden/>
          </w:rPr>
          <w:fldChar w:fldCharType="end"/>
        </w:r>
      </w:hyperlink>
    </w:p>
    <w:p w14:paraId="6838CF86" w14:textId="5BDCD936"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79" w:history="1">
        <w:r w:rsidR="00793D00" w:rsidRPr="000346EF">
          <w:rPr>
            <w:rStyle w:val="-"/>
            <w:noProof/>
          </w:rPr>
          <w:t>6.1</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Παρακολούθηση της σύμβασης</w:t>
        </w:r>
        <w:r w:rsidR="00793D00">
          <w:rPr>
            <w:noProof/>
            <w:webHidden/>
          </w:rPr>
          <w:tab/>
        </w:r>
        <w:r w:rsidR="00793D00">
          <w:rPr>
            <w:noProof/>
            <w:webHidden/>
          </w:rPr>
          <w:fldChar w:fldCharType="begin"/>
        </w:r>
        <w:r w:rsidR="00793D00">
          <w:rPr>
            <w:noProof/>
            <w:webHidden/>
          </w:rPr>
          <w:instrText xml:space="preserve"> PAGEREF _Toc120812379 \h </w:instrText>
        </w:r>
        <w:r w:rsidR="00793D00">
          <w:rPr>
            <w:noProof/>
            <w:webHidden/>
          </w:rPr>
        </w:r>
        <w:r w:rsidR="00793D00">
          <w:rPr>
            <w:noProof/>
            <w:webHidden/>
          </w:rPr>
          <w:fldChar w:fldCharType="separate"/>
        </w:r>
        <w:r>
          <w:rPr>
            <w:noProof/>
            <w:webHidden/>
          </w:rPr>
          <w:t>80</w:t>
        </w:r>
        <w:r w:rsidR="00793D00">
          <w:rPr>
            <w:noProof/>
            <w:webHidden/>
          </w:rPr>
          <w:fldChar w:fldCharType="end"/>
        </w:r>
      </w:hyperlink>
    </w:p>
    <w:p w14:paraId="667E2B7B" w14:textId="23D5C8C0"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80" w:history="1">
        <w:r w:rsidR="00793D00" w:rsidRPr="000346EF">
          <w:rPr>
            <w:rStyle w:val="-"/>
            <w:noProof/>
          </w:rPr>
          <w:t>6.2</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Διάρκεια σύμβασης</w:t>
        </w:r>
        <w:r w:rsidR="00793D00">
          <w:rPr>
            <w:noProof/>
            <w:webHidden/>
          </w:rPr>
          <w:tab/>
        </w:r>
        <w:r w:rsidR="00793D00">
          <w:rPr>
            <w:noProof/>
            <w:webHidden/>
          </w:rPr>
          <w:fldChar w:fldCharType="begin"/>
        </w:r>
        <w:r w:rsidR="00793D00">
          <w:rPr>
            <w:noProof/>
            <w:webHidden/>
          </w:rPr>
          <w:instrText xml:space="preserve"> PAGEREF _Toc120812380 \h </w:instrText>
        </w:r>
        <w:r w:rsidR="00793D00">
          <w:rPr>
            <w:noProof/>
            <w:webHidden/>
          </w:rPr>
        </w:r>
        <w:r w:rsidR="00793D00">
          <w:rPr>
            <w:noProof/>
            <w:webHidden/>
          </w:rPr>
          <w:fldChar w:fldCharType="separate"/>
        </w:r>
        <w:r>
          <w:rPr>
            <w:noProof/>
            <w:webHidden/>
          </w:rPr>
          <w:t>80</w:t>
        </w:r>
        <w:r w:rsidR="00793D00">
          <w:rPr>
            <w:noProof/>
            <w:webHidden/>
          </w:rPr>
          <w:fldChar w:fldCharType="end"/>
        </w:r>
      </w:hyperlink>
    </w:p>
    <w:p w14:paraId="11570BCB" w14:textId="55B4A528"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81" w:history="1">
        <w:r w:rsidR="00793D00" w:rsidRPr="000346EF">
          <w:rPr>
            <w:rStyle w:val="-"/>
            <w:noProof/>
          </w:rPr>
          <w:t>6.3</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Παραλαβή του αντικειμένου της σύμβασης</w:t>
        </w:r>
        <w:r w:rsidR="00793D00">
          <w:rPr>
            <w:noProof/>
            <w:webHidden/>
          </w:rPr>
          <w:tab/>
        </w:r>
        <w:r w:rsidR="00793D00">
          <w:rPr>
            <w:noProof/>
            <w:webHidden/>
          </w:rPr>
          <w:fldChar w:fldCharType="begin"/>
        </w:r>
        <w:r w:rsidR="00793D00">
          <w:rPr>
            <w:noProof/>
            <w:webHidden/>
          </w:rPr>
          <w:instrText xml:space="preserve"> PAGEREF _Toc120812381 \h </w:instrText>
        </w:r>
        <w:r w:rsidR="00793D00">
          <w:rPr>
            <w:noProof/>
            <w:webHidden/>
          </w:rPr>
        </w:r>
        <w:r w:rsidR="00793D00">
          <w:rPr>
            <w:noProof/>
            <w:webHidden/>
          </w:rPr>
          <w:fldChar w:fldCharType="separate"/>
        </w:r>
        <w:r>
          <w:rPr>
            <w:noProof/>
            <w:webHidden/>
          </w:rPr>
          <w:t>80</w:t>
        </w:r>
        <w:r w:rsidR="00793D00">
          <w:rPr>
            <w:noProof/>
            <w:webHidden/>
          </w:rPr>
          <w:fldChar w:fldCharType="end"/>
        </w:r>
      </w:hyperlink>
    </w:p>
    <w:p w14:paraId="536C12C2" w14:textId="028A1D97" w:rsidR="00793D00" w:rsidRDefault="009625DE">
      <w:pPr>
        <w:pStyle w:val="25"/>
        <w:tabs>
          <w:tab w:val="left" w:pos="880"/>
          <w:tab w:val="right" w:pos="9628"/>
        </w:tabs>
        <w:rPr>
          <w:rFonts w:asciiTheme="minorHAnsi" w:eastAsiaTheme="minorEastAsia" w:hAnsiTheme="minorHAnsi" w:cstheme="minorBidi"/>
          <w:smallCaps w:val="0"/>
          <w:noProof/>
          <w:sz w:val="22"/>
          <w:szCs w:val="22"/>
          <w:lang w:val="el-GR" w:eastAsia="el-GR"/>
        </w:rPr>
      </w:pPr>
      <w:hyperlink w:anchor="_Toc120812382" w:history="1">
        <w:r w:rsidR="00793D00" w:rsidRPr="000346EF">
          <w:rPr>
            <w:rStyle w:val="-"/>
            <w:noProof/>
          </w:rPr>
          <w:t>6.4</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rPr>
          <w:t>Απόρριψη παραδοτέων – Αντικατάσταση</w:t>
        </w:r>
        <w:r w:rsidR="00793D00">
          <w:rPr>
            <w:noProof/>
            <w:webHidden/>
          </w:rPr>
          <w:tab/>
        </w:r>
        <w:r w:rsidR="00793D00">
          <w:rPr>
            <w:noProof/>
            <w:webHidden/>
          </w:rPr>
          <w:fldChar w:fldCharType="begin"/>
        </w:r>
        <w:r w:rsidR="00793D00">
          <w:rPr>
            <w:noProof/>
            <w:webHidden/>
          </w:rPr>
          <w:instrText xml:space="preserve"> PAGEREF _Toc120812382 \h </w:instrText>
        </w:r>
        <w:r w:rsidR="00793D00">
          <w:rPr>
            <w:noProof/>
            <w:webHidden/>
          </w:rPr>
        </w:r>
        <w:r w:rsidR="00793D00">
          <w:rPr>
            <w:noProof/>
            <w:webHidden/>
          </w:rPr>
          <w:fldChar w:fldCharType="separate"/>
        </w:r>
        <w:r>
          <w:rPr>
            <w:noProof/>
            <w:webHidden/>
          </w:rPr>
          <w:t>81</w:t>
        </w:r>
        <w:r w:rsidR="00793D00">
          <w:rPr>
            <w:noProof/>
            <w:webHidden/>
          </w:rPr>
          <w:fldChar w:fldCharType="end"/>
        </w:r>
      </w:hyperlink>
    </w:p>
    <w:p w14:paraId="7418762A" w14:textId="4E88B452" w:rsidR="00793D00" w:rsidRDefault="009625DE">
      <w:pPr>
        <w:pStyle w:val="1a"/>
        <w:tabs>
          <w:tab w:val="left" w:pos="440"/>
          <w:tab w:val="right" w:pos="9628"/>
        </w:tabs>
        <w:rPr>
          <w:rFonts w:asciiTheme="minorHAnsi" w:eastAsiaTheme="minorEastAsia" w:hAnsiTheme="minorHAnsi" w:cstheme="minorBidi"/>
          <w:b w:val="0"/>
          <w:bCs w:val="0"/>
          <w:caps w:val="0"/>
          <w:noProof/>
          <w:sz w:val="22"/>
          <w:szCs w:val="22"/>
          <w:lang w:val="el-GR" w:eastAsia="el-GR"/>
        </w:rPr>
      </w:pPr>
      <w:hyperlink w:anchor="_Toc120812383" w:history="1">
        <w:r w:rsidR="00793D00" w:rsidRPr="000346EF">
          <w:rPr>
            <w:rStyle w:val="-"/>
            <w:rFonts w:ascii="Noto Sans Symbols" w:eastAsia="Noto Sans Symbols" w:hAnsi="Noto Sans Symbols" w:cs="Noto Sans Symbols"/>
            <w:noProof/>
          </w:rPr>
          <w:t>●</w:t>
        </w:r>
        <w:r w:rsidR="00793D00">
          <w:rPr>
            <w:rFonts w:asciiTheme="minorHAnsi" w:eastAsiaTheme="minorEastAsia" w:hAnsiTheme="minorHAnsi" w:cstheme="minorBidi"/>
            <w:b w:val="0"/>
            <w:bCs w:val="0"/>
            <w:caps w:val="0"/>
            <w:noProof/>
            <w:sz w:val="22"/>
            <w:szCs w:val="22"/>
            <w:lang w:val="el-GR" w:eastAsia="el-GR"/>
          </w:rPr>
          <w:tab/>
        </w:r>
        <w:r w:rsidR="00793D00" w:rsidRPr="000346EF">
          <w:rPr>
            <w:rStyle w:val="-"/>
            <w:noProof/>
          </w:rPr>
          <w:t>ΠΑΡΑΡΤΗΜΑΤΑ</w:t>
        </w:r>
        <w:r w:rsidR="00793D00">
          <w:rPr>
            <w:noProof/>
            <w:webHidden/>
          </w:rPr>
          <w:tab/>
        </w:r>
        <w:r w:rsidR="00793D00">
          <w:rPr>
            <w:noProof/>
            <w:webHidden/>
          </w:rPr>
          <w:fldChar w:fldCharType="begin"/>
        </w:r>
        <w:r w:rsidR="00793D00">
          <w:rPr>
            <w:noProof/>
            <w:webHidden/>
          </w:rPr>
          <w:instrText xml:space="preserve"> PAGEREF _Toc120812383 \h </w:instrText>
        </w:r>
        <w:r w:rsidR="00793D00">
          <w:rPr>
            <w:noProof/>
            <w:webHidden/>
          </w:rPr>
        </w:r>
        <w:r w:rsidR="00793D00">
          <w:rPr>
            <w:noProof/>
            <w:webHidden/>
          </w:rPr>
          <w:fldChar w:fldCharType="separate"/>
        </w:r>
        <w:r>
          <w:rPr>
            <w:noProof/>
            <w:webHidden/>
          </w:rPr>
          <w:t>83</w:t>
        </w:r>
        <w:r w:rsidR="00793D00">
          <w:rPr>
            <w:noProof/>
            <w:webHidden/>
          </w:rPr>
          <w:fldChar w:fldCharType="end"/>
        </w:r>
      </w:hyperlink>
    </w:p>
    <w:p w14:paraId="697A135B" w14:textId="1021E79E" w:rsidR="00793D00" w:rsidRDefault="009625DE">
      <w:pPr>
        <w:pStyle w:val="25"/>
        <w:tabs>
          <w:tab w:val="left" w:pos="1895"/>
          <w:tab w:val="right" w:pos="9628"/>
        </w:tabs>
        <w:rPr>
          <w:rFonts w:asciiTheme="minorHAnsi" w:eastAsiaTheme="minorEastAsia" w:hAnsiTheme="minorHAnsi" w:cstheme="minorBidi"/>
          <w:smallCaps w:val="0"/>
          <w:noProof/>
          <w:sz w:val="22"/>
          <w:szCs w:val="22"/>
          <w:lang w:val="el-GR" w:eastAsia="el-GR"/>
        </w:rPr>
      </w:pPr>
      <w:hyperlink w:anchor="_Toc120812384" w:history="1">
        <w:r w:rsidR="00793D00" w:rsidRPr="000346EF">
          <w:rPr>
            <w:rStyle w:val="-"/>
            <w:noProof/>
            <w:lang w:val="el-GR"/>
          </w:rPr>
          <w:t xml:space="preserve">ΠΑΡΑΡΤΗΜΑ Ι – </w:t>
        </w:r>
        <w:r w:rsidR="00793D00">
          <w:rPr>
            <w:rFonts w:asciiTheme="minorHAnsi" w:eastAsiaTheme="minorEastAsia" w:hAnsiTheme="minorHAnsi" w:cstheme="minorBidi"/>
            <w:smallCaps w:val="0"/>
            <w:noProof/>
            <w:sz w:val="22"/>
            <w:szCs w:val="22"/>
            <w:lang w:val="el-GR" w:eastAsia="el-GR"/>
          </w:rPr>
          <w:tab/>
        </w:r>
        <w:r w:rsidR="00793D00" w:rsidRPr="000346EF">
          <w:rPr>
            <w:rStyle w:val="-"/>
            <w:noProof/>
            <w:lang w:val="el-GR"/>
          </w:rPr>
          <w:t>Αναλυτική Περιγραφή Φυσικού και Οικονομικού Αντικειμένου της Σύμβασης</w:t>
        </w:r>
        <w:r w:rsidR="00793D00">
          <w:rPr>
            <w:noProof/>
            <w:webHidden/>
          </w:rPr>
          <w:tab/>
        </w:r>
        <w:r w:rsidR="00793D00">
          <w:rPr>
            <w:noProof/>
            <w:webHidden/>
          </w:rPr>
          <w:fldChar w:fldCharType="begin"/>
        </w:r>
        <w:r w:rsidR="00793D00">
          <w:rPr>
            <w:noProof/>
            <w:webHidden/>
          </w:rPr>
          <w:instrText xml:space="preserve"> PAGEREF _Toc120812384 \h </w:instrText>
        </w:r>
        <w:r w:rsidR="00793D00">
          <w:rPr>
            <w:noProof/>
            <w:webHidden/>
          </w:rPr>
        </w:r>
        <w:r w:rsidR="00793D00">
          <w:rPr>
            <w:noProof/>
            <w:webHidden/>
          </w:rPr>
          <w:fldChar w:fldCharType="separate"/>
        </w:r>
        <w:r>
          <w:rPr>
            <w:noProof/>
            <w:webHidden/>
          </w:rPr>
          <w:t>83</w:t>
        </w:r>
        <w:r w:rsidR="00793D00">
          <w:rPr>
            <w:noProof/>
            <w:webHidden/>
          </w:rPr>
          <w:fldChar w:fldCharType="end"/>
        </w:r>
      </w:hyperlink>
    </w:p>
    <w:p w14:paraId="0B456BB2" w14:textId="6A8F0DDF"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385" w:history="1">
        <w:r w:rsidR="00793D00" w:rsidRPr="000346EF">
          <w:rPr>
            <w:rStyle w:val="-"/>
            <w:noProof/>
          </w:rPr>
          <w:t>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Περιβάλλον της Σύμβασης</w:t>
        </w:r>
        <w:r w:rsidR="00793D00">
          <w:rPr>
            <w:noProof/>
            <w:webHidden/>
          </w:rPr>
          <w:tab/>
        </w:r>
        <w:r w:rsidR="00793D00">
          <w:rPr>
            <w:noProof/>
            <w:webHidden/>
          </w:rPr>
          <w:fldChar w:fldCharType="begin"/>
        </w:r>
        <w:r w:rsidR="00793D00">
          <w:rPr>
            <w:noProof/>
            <w:webHidden/>
          </w:rPr>
          <w:instrText xml:space="preserve"> PAGEREF _Toc120812385 \h </w:instrText>
        </w:r>
        <w:r w:rsidR="00793D00">
          <w:rPr>
            <w:noProof/>
            <w:webHidden/>
          </w:rPr>
        </w:r>
        <w:r w:rsidR="00793D00">
          <w:rPr>
            <w:noProof/>
            <w:webHidden/>
          </w:rPr>
          <w:fldChar w:fldCharType="separate"/>
        </w:r>
        <w:r>
          <w:rPr>
            <w:noProof/>
            <w:webHidden/>
          </w:rPr>
          <w:t>83</w:t>
        </w:r>
        <w:r w:rsidR="00793D00">
          <w:rPr>
            <w:noProof/>
            <w:webHidden/>
          </w:rPr>
          <w:fldChar w:fldCharType="end"/>
        </w:r>
      </w:hyperlink>
    </w:p>
    <w:p w14:paraId="014132C8" w14:textId="54575659"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386" w:history="1">
        <w:r w:rsidR="00793D00" w:rsidRPr="000346EF">
          <w:rPr>
            <w:rStyle w:val="-"/>
            <w:noProof/>
          </w:rPr>
          <w:t>1.1.</w:t>
        </w:r>
        <w:r w:rsidR="00793D00">
          <w:rPr>
            <w:rFonts w:asciiTheme="minorHAnsi" w:eastAsiaTheme="minorEastAsia" w:hAnsiTheme="minorHAnsi" w:cstheme="minorBidi"/>
            <w:noProof/>
            <w:sz w:val="22"/>
            <w:szCs w:val="22"/>
            <w:lang w:val="el-GR" w:eastAsia="el-GR"/>
          </w:rPr>
          <w:tab/>
        </w:r>
        <w:r w:rsidR="00793D00" w:rsidRPr="000346EF">
          <w:rPr>
            <w:rStyle w:val="-"/>
            <w:noProof/>
          </w:rPr>
          <w:t>Εμπλεκόμενοι στην υλοποίηση της Σύμβασης</w:t>
        </w:r>
        <w:r w:rsidR="00793D00">
          <w:rPr>
            <w:noProof/>
            <w:webHidden/>
          </w:rPr>
          <w:tab/>
        </w:r>
        <w:r w:rsidR="00793D00">
          <w:rPr>
            <w:noProof/>
            <w:webHidden/>
          </w:rPr>
          <w:fldChar w:fldCharType="begin"/>
        </w:r>
        <w:r w:rsidR="00793D00">
          <w:rPr>
            <w:noProof/>
            <w:webHidden/>
          </w:rPr>
          <w:instrText xml:space="preserve"> PAGEREF _Toc120812386 \h </w:instrText>
        </w:r>
        <w:r w:rsidR="00793D00">
          <w:rPr>
            <w:noProof/>
            <w:webHidden/>
          </w:rPr>
        </w:r>
        <w:r w:rsidR="00793D00">
          <w:rPr>
            <w:noProof/>
            <w:webHidden/>
          </w:rPr>
          <w:fldChar w:fldCharType="separate"/>
        </w:r>
        <w:r>
          <w:rPr>
            <w:noProof/>
            <w:webHidden/>
          </w:rPr>
          <w:t>83</w:t>
        </w:r>
        <w:r w:rsidR="00793D00">
          <w:rPr>
            <w:noProof/>
            <w:webHidden/>
          </w:rPr>
          <w:fldChar w:fldCharType="end"/>
        </w:r>
      </w:hyperlink>
    </w:p>
    <w:p w14:paraId="3D45CF17" w14:textId="34571931"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387" w:history="1">
        <w:r w:rsidR="00793D00" w:rsidRPr="000346EF">
          <w:rPr>
            <w:rStyle w:val="-"/>
            <w:noProof/>
            <w:lang w:val="el-GR"/>
          </w:rPr>
          <w:t>1.1.1.</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Φορέας Υλοποίησης – Αναθέτουσα Αρχή</w:t>
        </w:r>
        <w:r w:rsidR="00793D00">
          <w:rPr>
            <w:noProof/>
            <w:webHidden/>
          </w:rPr>
          <w:tab/>
        </w:r>
        <w:r w:rsidR="00793D00">
          <w:rPr>
            <w:noProof/>
            <w:webHidden/>
          </w:rPr>
          <w:fldChar w:fldCharType="begin"/>
        </w:r>
        <w:r w:rsidR="00793D00">
          <w:rPr>
            <w:noProof/>
            <w:webHidden/>
          </w:rPr>
          <w:instrText xml:space="preserve"> PAGEREF _Toc120812387 \h </w:instrText>
        </w:r>
        <w:r w:rsidR="00793D00">
          <w:rPr>
            <w:noProof/>
            <w:webHidden/>
          </w:rPr>
        </w:r>
        <w:r w:rsidR="00793D00">
          <w:rPr>
            <w:noProof/>
            <w:webHidden/>
          </w:rPr>
          <w:fldChar w:fldCharType="separate"/>
        </w:r>
        <w:r>
          <w:rPr>
            <w:noProof/>
            <w:webHidden/>
          </w:rPr>
          <w:t>83</w:t>
        </w:r>
        <w:r w:rsidR="00793D00">
          <w:rPr>
            <w:noProof/>
            <w:webHidden/>
          </w:rPr>
          <w:fldChar w:fldCharType="end"/>
        </w:r>
      </w:hyperlink>
    </w:p>
    <w:p w14:paraId="3A26742F" w14:textId="7B656C98"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388" w:history="1">
        <w:r w:rsidR="00793D00" w:rsidRPr="000346EF">
          <w:rPr>
            <w:rStyle w:val="-"/>
            <w:noProof/>
            <w:lang w:val="el-GR"/>
          </w:rPr>
          <w:t>1.1.2.</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Φορέας Χρηματοδότησης</w:t>
        </w:r>
        <w:r w:rsidR="00793D00">
          <w:rPr>
            <w:noProof/>
            <w:webHidden/>
          </w:rPr>
          <w:tab/>
        </w:r>
        <w:r w:rsidR="00793D00">
          <w:rPr>
            <w:noProof/>
            <w:webHidden/>
          </w:rPr>
          <w:fldChar w:fldCharType="begin"/>
        </w:r>
        <w:r w:rsidR="00793D00">
          <w:rPr>
            <w:noProof/>
            <w:webHidden/>
          </w:rPr>
          <w:instrText xml:space="preserve"> PAGEREF _Toc120812388 \h </w:instrText>
        </w:r>
        <w:r w:rsidR="00793D00">
          <w:rPr>
            <w:noProof/>
            <w:webHidden/>
          </w:rPr>
        </w:r>
        <w:r w:rsidR="00793D00">
          <w:rPr>
            <w:noProof/>
            <w:webHidden/>
          </w:rPr>
          <w:fldChar w:fldCharType="separate"/>
        </w:r>
        <w:r>
          <w:rPr>
            <w:noProof/>
            <w:webHidden/>
          </w:rPr>
          <w:t>84</w:t>
        </w:r>
        <w:r w:rsidR="00793D00">
          <w:rPr>
            <w:noProof/>
            <w:webHidden/>
          </w:rPr>
          <w:fldChar w:fldCharType="end"/>
        </w:r>
      </w:hyperlink>
    </w:p>
    <w:p w14:paraId="7043F14F" w14:textId="1E435523"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389" w:history="1">
        <w:r w:rsidR="00793D00" w:rsidRPr="000346EF">
          <w:rPr>
            <w:rStyle w:val="-"/>
            <w:noProof/>
            <w:lang w:val="el-GR"/>
          </w:rPr>
          <w:t>1.1.3.</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Κύριος του Έργου – Φορέας Λειτουργίας</w:t>
        </w:r>
        <w:r w:rsidR="00793D00">
          <w:rPr>
            <w:noProof/>
            <w:webHidden/>
          </w:rPr>
          <w:tab/>
        </w:r>
        <w:r w:rsidR="00793D00">
          <w:rPr>
            <w:noProof/>
            <w:webHidden/>
          </w:rPr>
          <w:fldChar w:fldCharType="begin"/>
        </w:r>
        <w:r w:rsidR="00793D00">
          <w:rPr>
            <w:noProof/>
            <w:webHidden/>
          </w:rPr>
          <w:instrText xml:space="preserve"> PAGEREF _Toc120812389 \h </w:instrText>
        </w:r>
        <w:r w:rsidR="00793D00">
          <w:rPr>
            <w:noProof/>
            <w:webHidden/>
          </w:rPr>
        </w:r>
        <w:r w:rsidR="00793D00">
          <w:rPr>
            <w:noProof/>
            <w:webHidden/>
          </w:rPr>
          <w:fldChar w:fldCharType="separate"/>
        </w:r>
        <w:r>
          <w:rPr>
            <w:noProof/>
            <w:webHidden/>
          </w:rPr>
          <w:t>84</w:t>
        </w:r>
        <w:r w:rsidR="00793D00">
          <w:rPr>
            <w:noProof/>
            <w:webHidden/>
          </w:rPr>
          <w:fldChar w:fldCharType="end"/>
        </w:r>
      </w:hyperlink>
    </w:p>
    <w:p w14:paraId="798D536A" w14:textId="02C9DAF0"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390" w:history="1">
        <w:r w:rsidR="00793D00" w:rsidRPr="000346EF">
          <w:rPr>
            <w:rStyle w:val="-"/>
            <w:noProof/>
          </w:rPr>
          <w:t>1.1.3.1</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Υπηρεσία Διπλωματικού &amp; Ιστορικού Αρχείου (ΥΔΙΑ)</w:t>
        </w:r>
        <w:r w:rsidR="00793D00">
          <w:rPr>
            <w:noProof/>
            <w:webHidden/>
          </w:rPr>
          <w:tab/>
        </w:r>
        <w:r w:rsidR="00793D00">
          <w:rPr>
            <w:noProof/>
            <w:webHidden/>
          </w:rPr>
          <w:fldChar w:fldCharType="begin"/>
        </w:r>
        <w:r w:rsidR="00793D00">
          <w:rPr>
            <w:noProof/>
            <w:webHidden/>
          </w:rPr>
          <w:instrText xml:space="preserve"> PAGEREF _Toc120812390 \h </w:instrText>
        </w:r>
        <w:r w:rsidR="00793D00">
          <w:rPr>
            <w:noProof/>
            <w:webHidden/>
          </w:rPr>
        </w:r>
        <w:r w:rsidR="00793D00">
          <w:rPr>
            <w:noProof/>
            <w:webHidden/>
          </w:rPr>
          <w:fldChar w:fldCharType="separate"/>
        </w:r>
        <w:r>
          <w:rPr>
            <w:noProof/>
            <w:webHidden/>
          </w:rPr>
          <w:t>86</w:t>
        </w:r>
        <w:r w:rsidR="00793D00">
          <w:rPr>
            <w:noProof/>
            <w:webHidden/>
          </w:rPr>
          <w:fldChar w:fldCharType="end"/>
        </w:r>
      </w:hyperlink>
    </w:p>
    <w:p w14:paraId="3DC6031E" w14:textId="0EB55782"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391" w:history="1">
        <w:r w:rsidR="00793D00" w:rsidRPr="000346EF">
          <w:rPr>
            <w:rStyle w:val="-"/>
            <w:noProof/>
            <w:lang w:val="el-GR"/>
          </w:rPr>
          <w:t>1.1.4.</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Όργανα &amp; Επιτροπές Παρακολούθησης, Διακυβέρνησης και Ελέγχου του Έργου</w:t>
        </w:r>
        <w:r w:rsidR="00793D00">
          <w:rPr>
            <w:noProof/>
            <w:webHidden/>
          </w:rPr>
          <w:tab/>
        </w:r>
        <w:r w:rsidR="00793D00">
          <w:rPr>
            <w:noProof/>
            <w:webHidden/>
          </w:rPr>
          <w:fldChar w:fldCharType="begin"/>
        </w:r>
        <w:r w:rsidR="00793D00">
          <w:rPr>
            <w:noProof/>
            <w:webHidden/>
          </w:rPr>
          <w:instrText xml:space="preserve"> PAGEREF _Toc120812391 \h </w:instrText>
        </w:r>
        <w:r w:rsidR="00793D00">
          <w:rPr>
            <w:noProof/>
            <w:webHidden/>
          </w:rPr>
        </w:r>
        <w:r w:rsidR="00793D00">
          <w:rPr>
            <w:noProof/>
            <w:webHidden/>
          </w:rPr>
          <w:fldChar w:fldCharType="separate"/>
        </w:r>
        <w:r>
          <w:rPr>
            <w:noProof/>
            <w:webHidden/>
          </w:rPr>
          <w:t>87</w:t>
        </w:r>
        <w:r w:rsidR="00793D00">
          <w:rPr>
            <w:noProof/>
            <w:webHidden/>
          </w:rPr>
          <w:fldChar w:fldCharType="end"/>
        </w:r>
      </w:hyperlink>
    </w:p>
    <w:p w14:paraId="7072683E" w14:textId="149920EF"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392" w:history="1">
        <w:r w:rsidR="00793D00" w:rsidRPr="000346EF">
          <w:rPr>
            <w:rStyle w:val="-"/>
            <w:noProof/>
          </w:rPr>
          <w:t>1.2.</w:t>
        </w:r>
        <w:r w:rsidR="00793D00">
          <w:rPr>
            <w:rFonts w:asciiTheme="minorHAnsi" w:eastAsiaTheme="minorEastAsia" w:hAnsiTheme="minorHAnsi" w:cstheme="minorBidi"/>
            <w:noProof/>
            <w:sz w:val="22"/>
            <w:szCs w:val="22"/>
            <w:lang w:val="el-GR" w:eastAsia="el-GR"/>
          </w:rPr>
          <w:tab/>
        </w:r>
        <w:r w:rsidR="00793D00" w:rsidRPr="000346EF">
          <w:rPr>
            <w:rStyle w:val="-"/>
            <w:noProof/>
          </w:rPr>
          <w:t>Υφιστάμενη Κατάσταση</w:t>
        </w:r>
        <w:r w:rsidR="00793D00">
          <w:rPr>
            <w:noProof/>
            <w:webHidden/>
          </w:rPr>
          <w:tab/>
        </w:r>
        <w:r w:rsidR="00793D00">
          <w:rPr>
            <w:noProof/>
            <w:webHidden/>
          </w:rPr>
          <w:fldChar w:fldCharType="begin"/>
        </w:r>
        <w:r w:rsidR="00793D00">
          <w:rPr>
            <w:noProof/>
            <w:webHidden/>
          </w:rPr>
          <w:instrText xml:space="preserve"> PAGEREF _Toc120812392 \h </w:instrText>
        </w:r>
        <w:r w:rsidR="00793D00">
          <w:rPr>
            <w:noProof/>
            <w:webHidden/>
          </w:rPr>
        </w:r>
        <w:r w:rsidR="00793D00">
          <w:rPr>
            <w:noProof/>
            <w:webHidden/>
          </w:rPr>
          <w:fldChar w:fldCharType="separate"/>
        </w:r>
        <w:r>
          <w:rPr>
            <w:noProof/>
            <w:webHidden/>
          </w:rPr>
          <w:t>88</w:t>
        </w:r>
        <w:r w:rsidR="00793D00">
          <w:rPr>
            <w:noProof/>
            <w:webHidden/>
          </w:rPr>
          <w:fldChar w:fldCharType="end"/>
        </w:r>
      </w:hyperlink>
    </w:p>
    <w:p w14:paraId="70160443" w14:textId="4A9473D7"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393" w:history="1">
        <w:r w:rsidR="00793D00" w:rsidRPr="000346EF">
          <w:rPr>
            <w:rStyle w:val="-"/>
            <w:noProof/>
            <w:lang w:val="el-GR"/>
          </w:rPr>
          <w:t>1.2.1.</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Συνοπτική Περιγραφή των υπηρεσιών και της λειτουργίας του Φορέα Λειτουργία (σε σχέση με το αντικείμενο και τις απαιτήσεις του έργου)</w:t>
        </w:r>
        <w:r w:rsidR="00793D00">
          <w:rPr>
            <w:noProof/>
            <w:webHidden/>
          </w:rPr>
          <w:tab/>
        </w:r>
        <w:r w:rsidR="00793D00">
          <w:rPr>
            <w:noProof/>
            <w:webHidden/>
          </w:rPr>
          <w:fldChar w:fldCharType="begin"/>
        </w:r>
        <w:r w:rsidR="00793D00">
          <w:rPr>
            <w:noProof/>
            <w:webHidden/>
          </w:rPr>
          <w:instrText xml:space="preserve"> PAGEREF _Toc120812393 \h </w:instrText>
        </w:r>
        <w:r w:rsidR="00793D00">
          <w:rPr>
            <w:noProof/>
            <w:webHidden/>
          </w:rPr>
        </w:r>
        <w:r w:rsidR="00793D00">
          <w:rPr>
            <w:noProof/>
            <w:webHidden/>
          </w:rPr>
          <w:fldChar w:fldCharType="separate"/>
        </w:r>
        <w:r>
          <w:rPr>
            <w:noProof/>
            <w:webHidden/>
          </w:rPr>
          <w:t>88</w:t>
        </w:r>
        <w:r w:rsidR="00793D00">
          <w:rPr>
            <w:noProof/>
            <w:webHidden/>
          </w:rPr>
          <w:fldChar w:fldCharType="end"/>
        </w:r>
      </w:hyperlink>
    </w:p>
    <w:p w14:paraId="17AE745B" w14:textId="1EED74B3"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394" w:history="1">
        <w:r w:rsidR="00793D00" w:rsidRPr="000346EF">
          <w:rPr>
            <w:rStyle w:val="-"/>
            <w:noProof/>
          </w:rPr>
          <w:t>1.2.1.1</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Υπηρεσία Διπλωματικού &amp; Ιστορικού Αρχείου (ΥΔΙΑ)</w:t>
        </w:r>
        <w:r w:rsidR="00793D00">
          <w:rPr>
            <w:noProof/>
            <w:webHidden/>
          </w:rPr>
          <w:tab/>
        </w:r>
        <w:r w:rsidR="00793D00">
          <w:rPr>
            <w:noProof/>
            <w:webHidden/>
          </w:rPr>
          <w:fldChar w:fldCharType="begin"/>
        </w:r>
        <w:r w:rsidR="00793D00">
          <w:rPr>
            <w:noProof/>
            <w:webHidden/>
          </w:rPr>
          <w:instrText xml:space="preserve"> PAGEREF _Toc120812394 \h </w:instrText>
        </w:r>
        <w:r w:rsidR="00793D00">
          <w:rPr>
            <w:noProof/>
            <w:webHidden/>
          </w:rPr>
        </w:r>
        <w:r w:rsidR="00793D00">
          <w:rPr>
            <w:noProof/>
            <w:webHidden/>
          </w:rPr>
          <w:fldChar w:fldCharType="separate"/>
        </w:r>
        <w:r>
          <w:rPr>
            <w:noProof/>
            <w:webHidden/>
          </w:rPr>
          <w:t>88</w:t>
        </w:r>
        <w:r w:rsidR="00793D00">
          <w:rPr>
            <w:noProof/>
            <w:webHidden/>
          </w:rPr>
          <w:fldChar w:fldCharType="end"/>
        </w:r>
      </w:hyperlink>
    </w:p>
    <w:p w14:paraId="1AB27DD5" w14:textId="7E9B4D2C"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395" w:history="1">
        <w:r w:rsidR="00793D00" w:rsidRPr="000346EF">
          <w:rPr>
            <w:rStyle w:val="-"/>
            <w:noProof/>
          </w:rPr>
          <w:t>1.2.1.2</w:t>
        </w:r>
        <w:r w:rsidR="00793D00">
          <w:rPr>
            <w:rFonts w:asciiTheme="minorHAnsi" w:eastAsiaTheme="minorEastAsia" w:hAnsiTheme="minorHAnsi" w:cstheme="minorBidi"/>
            <w:noProof/>
            <w:sz w:val="22"/>
            <w:szCs w:val="22"/>
            <w:lang w:val="el-GR" w:eastAsia="el-GR"/>
          </w:rPr>
          <w:tab/>
        </w:r>
        <w:r w:rsidR="00793D00" w:rsidRPr="000346EF">
          <w:rPr>
            <w:rStyle w:val="-"/>
            <w:noProof/>
          </w:rPr>
          <w:t>Διαδικτυακή εφαρμογή πρόσβασης στους καταλόγους και το αρχειακό υλικό της Υπηρεσίας Διπλωματικού και Ιστορικού Αρχείου ΥΠΕΞ. https://arxeio.mfa.gr.</w:t>
        </w:r>
        <w:r w:rsidR="00793D00">
          <w:rPr>
            <w:noProof/>
            <w:webHidden/>
          </w:rPr>
          <w:tab/>
        </w:r>
        <w:r w:rsidR="00793D00">
          <w:rPr>
            <w:noProof/>
            <w:webHidden/>
          </w:rPr>
          <w:fldChar w:fldCharType="begin"/>
        </w:r>
        <w:r w:rsidR="00793D00">
          <w:rPr>
            <w:noProof/>
            <w:webHidden/>
          </w:rPr>
          <w:instrText xml:space="preserve"> PAGEREF _Toc120812395 \h </w:instrText>
        </w:r>
        <w:r w:rsidR="00793D00">
          <w:rPr>
            <w:noProof/>
            <w:webHidden/>
          </w:rPr>
        </w:r>
        <w:r w:rsidR="00793D00">
          <w:rPr>
            <w:noProof/>
            <w:webHidden/>
          </w:rPr>
          <w:fldChar w:fldCharType="separate"/>
        </w:r>
        <w:r>
          <w:rPr>
            <w:noProof/>
            <w:webHidden/>
          </w:rPr>
          <w:t>89</w:t>
        </w:r>
        <w:r w:rsidR="00793D00">
          <w:rPr>
            <w:noProof/>
            <w:webHidden/>
          </w:rPr>
          <w:fldChar w:fldCharType="end"/>
        </w:r>
      </w:hyperlink>
    </w:p>
    <w:p w14:paraId="4C9225C0" w14:textId="5AB62530"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396" w:history="1">
        <w:r w:rsidR="00793D00" w:rsidRPr="000346EF">
          <w:rPr>
            <w:rStyle w:val="-"/>
            <w:noProof/>
            <w:lang w:val="el-GR"/>
          </w:rPr>
          <w:t>1.2.2.</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Υποδομές του Φορέα που συμμετέχουν στο Έργο</w:t>
        </w:r>
        <w:r w:rsidR="00793D00">
          <w:rPr>
            <w:noProof/>
            <w:webHidden/>
          </w:rPr>
          <w:tab/>
        </w:r>
        <w:r w:rsidR="00793D00">
          <w:rPr>
            <w:noProof/>
            <w:webHidden/>
          </w:rPr>
          <w:fldChar w:fldCharType="begin"/>
        </w:r>
        <w:r w:rsidR="00793D00">
          <w:rPr>
            <w:noProof/>
            <w:webHidden/>
          </w:rPr>
          <w:instrText xml:space="preserve"> PAGEREF _Toc120812396 \h </w:instrText>
        </w:r>
        <w:r w:rsidR="00793D00">
          <w:rPr>
            <w:noProof/>
            <w:webHidden/>
          </w:rPr>
        </w:r>
        <w:r w:rsidR="00793D00">
          <w:rPr>
            <w:noProof/>
            <w:webHidden/>
          </w:rPr>
          <w:fldChar w:fldCharType="separate"/>
        </w:r>
        <w:r>
          <w:rPr>
            <w:noProof/>
            <w:webHidden/>
          </w:rPr>
          <w:t>91</w:t>
        </w:r>
        <w:r w:rsidR="00793D00">
          <w:rPr>
            <w:noProof/>
            <w:webHidden/>
          </w:rPr>
          <w:fldChar w:fldCharType="end"/>
        </w:r>
      </w:hyperlink>
    </w:p>
    <w:p w14:paraId="1DBF1AA2" w14:textId="3B32807D"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397" w:history="1">
        <w:r w:rsidR="00793D00" w:rsidRPr="000346EF">
          <w:rPr>
            <w:rStyle w:val="-"/>
            <w:noProof/>
            <w:lang w:val="el-GR"/>
          </w:rPr>
          <w:t>1.2.3.</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Παρούσα Κατάσταση – Αναγκαιότητα Υλοποίησης</w:t>
        </w:r>
        <w:r w:rsidR="00793D00">
          <w:rPr>
            <w:noProof/>
            <w:webHidden/>
          </w:rPr>
          <w:tab/>
        </w:r>
        <w:r w:rsidR="00793D00">
          <w:rPr>
            <w:noProof/>
            <w:webHidden/>
          </w:rPr>
          <w:fldChar w:fldCharType="begin"/>
        </w:r>
        <w:r w:rsidR="00793D00">
          <w:rPr>
            <w:noProof/>
            <w:webHidden/>
          </w:rPr>
          <w:instrText xml:space="preserve"> PAGEREF _Toc120812397 \h </w:instrText>
        </w:r>
        <w:r w:rsidR="00793D00">
          <w:rPr>
            <w:noProof/>
            <w:webHidden/>
          </w:rPr>
        </w:r>
        <w:r w:rsidR="00793D00">
          <w:rPr>
            <w:noProof/>
            <w:webHidden/>
          </w:rPr>
          <w:fldChar w:fldCharType="separate"/>
        </w:r>
        <w:r>
          <w:rPr>
            <w:noProof/>
            <w:webHidden/>
          </w:rPr>
          <w:t>92</w:t>
        </w:r>
        <w:r w:rsidR="00793D00">
          <w:rPr>
            <w:noProof/>
            <w:webHidden/>
          </w:rPr>
          <w:fldChar w:fldCharType="end"/>
        </w:r>
      </w:hyperlink>
    </w:p>
    <w:p w14:paraId="476D7133" w14:textId="668104B1"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398" w:history="1">
        <w:r w:rsidR="00793D00" w:rsidRPr="000346EF">
          <w:rPr>
            <w:rStyle w:val="-"/>
            <w:noProof/>
          </w:rPr>
          <w:t>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Περιγραφή Φυσικού Αντικειμένου της Σύμβασης</w:t>
        </w:r>
        <w:r w:rsidR="00793D00">
          <w:rPr>
            <w:noProof/>
            <w:webHidden/>
          </w:rPr>
          <w:tab/>
        </w:r>
        <w:r w:rsidR="00793D00">
          <w:rPr>
            <w:noProof/>
            <w:webHidden/>
          </w:rPr>
          <w:fldChar w:fldCharType="begin"/>
        </w:r>
        <w:r w:rsidR="00793D00">
          <w:rPr>
            <w:noProof/>
            <w:webHidden/>
          </w:rPr>
          <w:instrText xml:space="preserve"> PAGEREF _Toc120812398 \h </w:instrText>
        </w:r>
        <w:r w:rsidR="00793D00">
          <w:rPr>
            <w:noProof/>
            <w:webHidden/>
          </w:rPr>
        </w:r>
        <w:r w:rsidR="00793D00">
          <w:rPr>
            <w:noProof/>
            <w:webHidden/>
          </w:rPr>
          <w:fldChar w:fldCharType="separate"/>
        </w:r>
        <w:r>
          <w:rPr>
            <w:noProof/>
            <w:webHidden/>
          </w:rPr>
          <w:t>93</w:t>
        </w:r>
        <w:r w:rsidR="00793D00">
          <w:rPr>
            <w:noProof/>
            <w:webHidden/>
          </w:rPr>
          <w:fldChar w:fldCharType="end"/>
        </w:r>
      </w:hyperlink>
    </w:p>
    <w:p w14:paraId="4C9C7BC8" w14:textId="092ACBE2"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399" w:history="1">
        <w:r w:rsidR="00793D00" w:rsidRPr="000346EF">
          <w:rPr>
            <w:rStyle w:val="-"/>
            <w:noProof/>
          </w:rPr>
          <w:t>2.1</w:t>
        </w:r>
        <w:r w:rsidR="00793D00">
          <w:rPr>
            <w:rFonts w:asciiTheme="minorHAnsi" w:eastAsiaTheme="minorEastAsia" w:hAnsiTheme="minorHAnsi" w:cstheme="minorBidi"/>
            <w:noProof/>
            <w:sz w:val="22"/>
            <w:szCs w:val="22"/>
            <w:lang w:val="el-GR" w:eastAsia="el-GR"/>
          </w:rPr>
          <w:tab/>
        </w:r>
        <w:r w:rsidR="00793D00" w:rsidRPr="000346EF">
          <w:rPr>
            <w:rStyle w:val="-"/>
            <w:noProof/>
          </w:rPr>
          <w:t>Αντικείμενο της Σύμβασης</w:t>
        </w:r>
        <w:r w:rsidR="00793D00">
          <w:rPr>
            <w:noProof/>
            <w:webHidden/>
          </w:rPr>
          <w:tab/>
        </w:r>
        <w:r w:rsidR="00793D00">
          <w:rPr>
            <w:noProof/>
            <w:webHidden/>
          </w:rPr>
          <w:fldChar w:fldCharType="begin"/>
        </w:r>
        <w:r w:rsidR="00793D00">
          <w:rPr>
            <w:noProof/>
            <w:webHidden/>
          </w:rPr>
          <w:instrText xml:space="preserve"> PAGEREF _Toc120812399 \h </w:instrText>
        </w:r>
        <w:r w:rsidR="00793D00">
          <w:rPr>
            <w:noProof/>
            <w:webHidden/>
          </w:rPr>
        </w:r>
        <w:r w:rsidR="00793D00">
          <w:rPr>
            <w:noProof/>
            <w:webHidden/>
          </w:rPr>
          <w:fldChar w:fldCharType="separate"/>
        </w:r>
        <w:r>
          <w:rPr>
            <w:noProof/>
            <w:webHidden/>
          </w:rPr>
          <w:t>93</w:t>
        </w:r>
        <w:r w:rsidR="00793D00">
          <w:rPr>
            <w:noProof/>
            <w:webHidden/>
          </w:rPr>
          <w:fldChar w:fldCharType="end"/>
        </w:r>
      </w:hyperlink>
    </w:p>
    <w:p w14:paraId="2A4581B9" w14:textId="21F5677F"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0" w:history="1">
        <w:r w:rsidR="00793D00" w:rsidRPr="000346EF">
          <w:rPr>
            <w:rStyle w:val="-"/>
            <w:noProof/>
          </w:rPr>
          <w:t>2.2</w:t>
        </w:r>
        <w:r w:rsidR="00793D00">
          <w:rPr>
            <w:rFonts w:asciiTheme="minorHAnsi" w:eastAsiaTheme="minorEastAsia" w:hAnsiTheme="minorHAnsi" w:cstheme="minorBidi"/>
            <w:noProof/>
            <w:sz w:val="22"/>
            <w:szCs w:val="22"/>
            <w:lang w:val="el-GR" w:eastAsia="el-GR"/>
          </w:rPr>
          <w:tab/>
        </w:r>
        <w:r w:rsidR="00793D00" w:rsidRPr="000346EF">
          <w:rPr>
            <w:rStyle w:val="-"/>
            <w:noProof/>
          </w:rPr>
          <w:t>Σκοπός και Στόχοι της Σύμβασης</w:t>
        </w:r>
        <w:r w:rsidR="00793D00">
          <w:rPr>
            <w:noProof/>
            <w:webHidden/>
          </w:rPr>
          <w:tab/>
        </w:r>
        <w:r w:rsidR="00793D00">
          <w:rPr>
            <w:noProof/>
            <w:webHidden/>
          </w:rPr>
          <w:fldChar w:fldCharType="begin"/>
        </w:r>
        <w:r w:rsidR="00793D00">
          <w:rPr>
            <w:noProof/>
            <w:webHidden/>
          </w:rPr>
          <w:instrText xml:space="preserve"> PAGEREF _Toc120812400 \h </w:instrText>
        </w:r>
        <w:r w:rsidR="00793D00">
          <w:rPr>
            <w:noProof/>
            <w:webHidden/>
          </w:rPr>
        </w:r>
        <w:r w:rsidR="00793D00">
          <w:rPr>
            <w:noProof/>
            <w:webHidden/>
          </w:rPr>
          <w:fldChar w:fldCharType="separate"/>
        </w:r>
        <w:r>
          <w:rPr>
            <w:noProof/>
            <w:webHidden/>
          </w:rPr>
          <w:t>95</w:t>
        </w:r>
        <w:r w:rsidR="00793D00">
          <w:rPr>
            <w:noProof/>
            <w:webHidden/>
          </w:rPr>
          <w:fldChar w:fldCharType="end"/>
        </w:r>
      </w:hyperlink>
    </w:p>
    <w:p w14:paraId="478E566C" w14:textId="5AF828C6"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1" w:history="1">
        <w:r w:rsidR="00793D00" w:rsidRPr="000346EF">
          <w:rPr>
            <w:rStyle w:val="-"/>
            <w:noProof/>
          </w:rPr>
          <w:t>2.3</w:t>
        </w:r>
        <w:r w:rsidR="00793D00">
          <w:rPr>
            <w:rFonts w:asciiTheme="minorHAnsi" w:eastAsiaTheme="minorEastAsia" w:hAnsiTheme="minorHAnsi" w:cstheme="minorBidi"/>
            <w:noProof/>
            <w:sz w:val="22"/>
            <w:szCs w:val="22"/>
            <w:lang w:val="el-GR" w:eastAsia="el-GR"/>
          </w:rPr>
          <w:tab/>
        </w:r>
        <w:r w:rsidR="00793D00" w:rsidRPr="000346EF">
          <w:rPr>
            <w:rStyle w:val="-"/>
            <w:noProof/>
          </w:rPr>
          <w:t>Αναμενόμενα Οφέλη</w:t>
        </w:r>
        <w:r w:rsidR="00793D00">
          <w:rPr>
            <w:noProof/>
            <w:webHidden/>
          </w:rPr>
          <w:tab/>
        </w:r>
        <w:r w:rsidR="00793D00">
          <w:rPr>
            <w:noProof/>
            <w:webHidden/>
          </w:rPr>
          <w:fldChar w:fldCharType="begin"/>
        </w:r>
        <w:r w:rsidR="00793D00">
          <w:rPr>
            <w:noProof/>
            <w:webHidden/>
          </w:rPr>
          <w:instrText xml:space="preserve"> PAGEREF _Toc120812401 \h </w:instrText>
        </w:r>
        <w:r w:rsidR="00793D00">
          <w:rPr>
            <w:noProof/>
            <w:webHidden/>
          </w:rPr>
        </w:r>
        <w:r w:rsidR="00793D00">
          <w:rPr>
            <w:noProof/>
            <w:webHidden/>
          </w:rPr>
          <w:fldChar w:fldCharType="separate"/>
        </w:r>
        <w:r>
          <w:rPr>
            <w:noProof/>
            <w:webHidden/>
          </w:rPr>
          <w:t>96</w:t>
        </w:r>
        <w:r w:rsidR="00793D00">
          <w:rPr>
            <w:noProof/>
            <w:webHidden/>
          </w:rPr>
          <w:fldChar w:fldCharType="end"/>
        </w:r>
      </w:hyperlink>
    </w:p>
    <w:p w14:paraId="3A963A43" w14:textId="47CAA16C"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2" w:history="1">
        <w:r w:rsidR="00793D00" w:rsidRPr="000346EF">
          <w:rPr>
            <w:rStyle w:val="-"/>
            <w:noProof/>
          </w:rPr>
          <w:t>2.4</w:t>
        </w:r>
        <w:r w:rsidR="00793D00">
          <w:rPr>
            <w:rFonts w:asciiTheme="minorHAnsi" w:eastAsiaTheme="minorEastAsia" w:hAnsiTheme="minorHAnsi" w:cstheme="minorBidi"/>
            <w:noProof/>
            <w:sz w:val="22"/>
            <w:szCs w:val="22"/>
            <w:lang w:val="el-GR" w:eastAsia="el-GR"/>
          </w:rPr>
          <w:tab/>
        </w:r>
        <w:r w:rsidR="00793D00" w:rsidRPr="000346EF">
          <w:rPr>
            <w:rStyle w:val="-"/>
            <w:noProof/>
          </w:rPr>
          <w:t>Κρίσιμοι Παράγοντες Επιτυχίας</w:t>
        </w:r>
        <w:r w:rsidR="00793D00">
          <w:rPr>
            <w:noProof/>
            <w:webHidden/>
          </w:rPr>
          <w:tab/>
        </w:r>
        <w:r w:rsidR="00793D00">
          <w:rPr>
            <w:noProof/>
            <w:webHidden/>
          </w:rPr>
          <w:fldChar w:fldCharType="begin"/>
        </w:r>
        <w:r w:rsidR="00793D00">
          <w:rPr>
            <w:noProof/>
            <w:webHidden/>
          </w:rPr>
          <w:instrText xml:space="preserve"> PAGEREF _Toc120812402 \h </w:instrText>
        </w:r>
        <w:r w:rsidR="00793D00">
          <w:rPr>
            <w:noProof/>
            <w:webHidden/>
          </w:rPr>
        </w:r>
        <w:r w:rsidR="00793D00">
          <w:rPr>
            <w:noProof/>
            <w:webHidden/>
          </w:rPr>
          <w:fldChar w:fldCharType="separate"/>
        </w:r>
        <w:r>
          <w:rPr>
            <w:noProof/>
            <w:webHidden/>
          </w:rPr>
          <w:t>97</w:t>
        </w:r>
        <w:r w:rsidR="00793D00">
          <w:rPr>
            <w:noProof/>
            <w:webHidden/>
          </w:rPr>
          <w:fldChar w:fldCharType="end"/>
        </w:r>
      </w:hyperlink>
    </w:p>
    <w:p w14:paraId="3045EBB1" w14:textId="5A7CD1D9"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3" w:history="1">
        <w:r w:rsidR="00793D00" w:rsidRPr="000346EF">
          <w:rPr>
            <w:rStyle w:val="-"/>
            <w:noProof/>
          </w:rPr>
          <w:t>2.5</w:t>
        </w:r>
        <w:r w:rsidR="00793D00">
          <w:rPr>
            <w:rFonts w:asciiTheme="minorHAnsi" w:eastAsiaTheme="minorEastAsia" w:hAnsiTheme="minorHAnsi" w:cstheme="minorBidi"/>
            <w:noProof/>
            <w:sz w:val="22"/>
            <w:szCs w:val="22"/>
            <w:lang w:val="el-GR" w:eastAsia="el-GR"/>
          </w:rPr>
          <w:tab/>
        </w:r>
        <w:r w:rsidR="00793D00" w:rsidRPr="000346EF">
          <w:rPr>
            <w:rStyle w:val="-"/>
            <w:noProof/>
          </w:rPr>
          <w:t>Πρόβλεψη Κινδύνων</w:t>
        </w:r>
        <w:r w:rsidR="00793D00">
          <w:rPr>
            <w:noProof/>
            <w:webHidden/>
          </w:rPr>
          <w:tab/>
        </w:r>
        <w:r w:rsidR="00793D00">
          <w:rPr>
            <w:noProof/>
            <w:webHidden/>
          </w:rPr>
          <w:fldChar w:fldCharType="begin"/>
        </w:r>
        <w:r w:rsidR="00793D00">
          <w:rPr>
            <w:noProof/>
            <w:webHidden/>
          </w:rPr>
          <w:instrText xml:space="preserve"> PAGEREF _Toc120812403 \h </w:instrText>
        </w:r>
        <w:r w:rsidR="00793D00">
          <w:rPr>
            <w:noProof/>
            <w:webHidden/>
          </w:rPr>
        </w:r>
        <w:r w:rsidR="00793D00">
          <w:rPr>
            <w:noProof/>
            <w:webHidden/>
          </w:rPr>
          <w:fldChar w:fldCharType="separate"/>
        </w:r>
        <w:r>
          <w:rPr>
            <w:noProof/>
            <w:webHidden/>
          </w:rPr>
          <w:t>98</w:t>
        </w:r>
        <w:r w:rsidR="00793D00">
          <w:rPr>
            <w:noProof/>
            <w:webHidden/>
          </w:rPr>
          <w:fldChar w:fldCharType="end"/>
        </w:r>
      </w:hyperlink>
    </w:p>
    <w:p w14:paraId="056FA67E" w14:textId="5A32FC84"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404" w:history="1">
        <w:r w:rsidR="00793D00" w:rsidRPr="000346EF">
          <w:rPr>
            <w:rStyle w:val="-"/>
            <w:noProof/>
          </w:rPr>
          <w:t>3.</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Αρχιτεκτονική</w:t>
        </w:r>
        <w:r w:rsidR="00793D00">
          <w:rPr>
            <w:noProof/>
            <w:webHidden/>
          </w:rPr>
          <w:tab/>
        </w:r>
        <w:r w:rsidR="00793D00">
          <w:rPr>
            <w:noProof/>
            <w:webHidden/>
          </w:rPr>
          <w:fldChar w:fldCharType="begin"/>
        </w:r>
        <w:r w:rsidR="00793D00">
          <w:rPr>
            <w:noProof/>
            <w:webHidden/>
          </w:rPr>
          <w:instrText xml:space="preserve"> PAGEREF _Toc120812404 \h </w:instrText>
        </w:r>
        <w:r w:rsidR="00793D00">
          <w:rPr>
            <w:noProof/>
            <w:webHidden/>
          </w:rPr>
        </w:r>
        <w:r w:rsidR="00793D00">
          <w:rPr>
            <w:noProof/>
            <w:webHidden/>
          </w:rPr>
          <w:fldChar w:fldCharType="separate"/>
        </w:r>
        <w:r>
          <w:rPr>
            <w:noProof/>
            <w:webHidden/>
          </w:rPr>
          <w:t>98</w:t>
        </w:r>
        <w:r w:rsidR="00793D00">
          <w:rPr>
            <w:noProof/>
            <w:webHidden/>
          </w:rPr>
          <w:fldChar w:fldCharType="end"/>
        </w:r>
      </w:hyperlink>
    </w:p>
    <w:p w14:paraId="2752E44D" w14:textId="4730AB31"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5" w:history="1">
        <w:r w:rsidR="00793D00" w:rsidRPr="000346EF">
          <w:rPr>
            <w:rStyle w:val="-"/>
            <w:noProof/>
          </w:rPr>
          <w:t>3.1</w:t>
        </w:r>
        <w:r w:rsidR="00793D00">
          <w:rPr>
            <w:rFonts w:asciiTheme="minorHAnsi" w:eastAsiaTheme="minorEastAsia" w:hAnsiTheme="minorHAnsi" w:cstheme="minorBidi"/>
            <w:noProof/>
            <w:sz w:val="22"/>
            <w:szCs w:val="22"/>
            <w:lang w:val="el-GR" w:eastAsia="el-GR"/>
          </w:rPr>
          <w:tab/>
        </w:r>
        <w:r w:rsidR="00793D00" w:rsidRPr="000346EF">
          <w:rPr>
            <w:rStyle w:val="-"/>
            <w:noProof/>
          </w:rPr>
          <w:t>Γενικές Αρχές Σχεδιασμού Συστήματος</w:t>
        </w:r>
        <w:r w:rsidR="00793D00">
          <w:rPr>
            <w:noProof/>
            <w:webHidden/>
          </w:rPr>
          <w:tab/>
        </w:r>
        <w:r w:rsidR="00793D00">
          <w:rPr>
            <w:noProof/>
            <w:webHidden/>
          </w:rPr>
          <w:fldChar w:fldCharType="begin"/>
        </w:r>
        <w:r w:rsidR="00793D00">
          <w:rPr>
            <w:noProof/>
            <w:webHidden/>
          </w:rPr>
          <w:instrText xml:space="preserve"> PAGEREF _Toc120812405 \h </w:instrText>
        </w:r>
        <w:r w:rsidR="00793D00">
          <w:rPr>
            <w:noProof/>
            <w:webHidden/>
          </w:rPr>
        </w:r>
        <w:r w:rsidR="00793D00">
          <w:rPr>
            <w:noProof/>
            <w:webHidden/>
          </w:rPr>
          <w:fldChar w:fldCharType="separate"/>
        </w:r>
        <w:r>
          <w:rPr>
            <w:noProof/>
            <w:webHidden/>
          </w:rPr>
          <w:t>98</w:t>
        </w:r>
        <w:r w:rsidR="00793D00">
          <w:rPr>
            <w:noProof/>
            <w:webHidden/>
          </w:rPr>
          <w:fldChar w:fldCharType="end"/>
        </w:r>
      </w:hyperlink>
    </w:p>
    <w:p w14:paraId="320D1E1D" w14:textId="5C2D531B"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6" w:history="1">
        <w:r w:rsidR="00793D00" w:rsidRPr="000346EF">
          <w:rPr>
            <w:rStyle w:val="-"/>
            <w:noProof/>
          </w:rPr>
          <w:t>3.2</w:t>
        </w:r>
        <w:r w:rsidR="00793D00">
          <w:rPr>
            <w:rFonts w:asciiTheme="minorHAnsi" w:eastAsiaTheme="minorEastAsia" w:hAnsiTheme="minorHAnsi" w:cstheme="minorBidi"/>
            <w:noProof/>
            <w:sz w:val="22"/>
            <w:szCs w:val="22"/>
            <w:lang w:val="el-GR" w:eastAsia="el-GR"/>
          </w:rPr>
          <w:tab/>
        </w:r>
        <w:r w:rsidR="00793D00" w:rsidRPr="000346EF">
          <w:rPr>
            <w:rStyle w:val="-"/>
            <w:noProof/>
          </w:rPr>
          <w:t>Λογική Αρχιτεκτονική</w:t>
        </w:r>
        <w:r w:rsidR="00793D00">
          <w:rPr>
            <w:noProof/>
            <w:webHidden/>
          </w:rPr>
          <w:tab/>
        </w:r>
        <w:r w:rsidR="00793D00">
          <w:rPr>
            <w:noProof/>
            <w:webHidden/>
          </w:rPr>
          <w:fldChar w:fldCharType="begin"/>
        </w:r>
        <w:r w:rsidR="00793D00">
          <w:rPr>
            <w:noProof/>
            <w:webHidden/>
          </w:rPr>
          <w:instrText xml:space="preserve"> PAGEREF _Toc120812406 \h </w:instrText>
        </w:r>
        <w:r w:rsidR="00793D00">
          <w:rPr>
            <w:noProof/>
            <w:webHidden/>
          </w:rPr>
        </w:r>
        <w:r w:rsidR="00793D00">
          <w:rPr>
            <w:noProof/>
            <w:webHidden/>
          </w:rPr>
          <w:fldChar w:fldCharType="separate"/>
        </w:r>
        <w:r>
          <w:rPr>
            <w:noProof/>
            <w:webHidden/>
          </w:rPr>
          <w:t>100</w:t>
        </w:r>
        <w:r w:rsidR="00793D00">
          <w:rPr>
            <w:noProof/>
            <w:webHidden/>
          </w:rPr>
          <w:fldChar w:fldCharType="end"/>
        </w:r>
      </w:hyperlink>
    </w:p>
    <w:p w14:paraId="3C490498" w14:textId="38C1A456"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7" w:history="1">
        <w:r w:rsidR="00793D00" w:rsidRPr="000346EF">
          <w:rPr>
            <w:rStyle w:val="-"/>
            <w:noProof/>
          </w:rPr>
          <w:t>3.3</w:t>
        </w:r>
        <w:r w:rsidR="00793D00">
          <w:rPr>
            <w:rFonts w:asciiTheme="minorHAnsi" w:eastAsiaTheme="minorEastAsia" w:hAnsiTheme="minorHAnsi" w:cstheme="minorBidi"/>
            <w:noProof/>
            <w:sz w:val="22"/>
            <w:szCs w:val="22"/>
            <w:lang w:val="el-GR" w:eastAsia="el-GR"/>
          </w:rPr>
          <w:tab/>
        </w:r>
        <w:r w:rsidR="00793D00" w:rsidRPr="000346EF">
          <w:rPr>
            <w:rStyle w:val="-"/>
            <w:noProof/>
          </w:rPr>
          <w:t>Αρχιτεκτονική Λύση</w:t>
        </w:r>
        <w:r w:rsidR="00793D00">
          <w:rPr>
            <w:noProof/>
            <w:webHidden/>
          </w:rPr>
          <w:tab/>
        </w:r>
        <w:r w:rsidR="00793D00">
          <w:rPr>
            <w:noProof/>
            <w:webHidden/>
          </w:rPr>
          <w:fldChar w:fldCharType="begin"/>
        </w:r>
        <w:r w:rsidR="00793D00">
          <w:rPr>
            <w:noProof/>
            <w:webHidden/>
          </w:rPr>
          <w:instrText xml:space="preserve"> PAGEREF _Toc120812407 \h </w:instrText>
        </w:r>
        <w:r w:rsidR="00793D00">
          <w:rPr>
            <w:noProof/>
            <w:webHidden/>
          </w:rPr>
        </w:r>
        <w:r w:rsidR="00793D00">
          <w:rPr>
            <w:noProof/>
            <w:webHidden/>
          </w:rPr>
          <w:fldChar w:fldCharType="separate"/>
        </w:r>
        <w:r>
          <w:rPr>
            <w:noProof/>
            <w:webHidden/>
          </w:rPr>
          <w:t>101</w:t>
        </w:r>
        <w:r w:rsidR="00793D00">
          <w:rPr>
            <w:noProof/>
            <w:webHidden/>
          </w:rPr>
          <w:fldChar w:fldCharType="end"/>
        </w:r>
      </w:hyperlink>
    </w:p>
    <w:p w14:paraId="58420EB0" w14:textId="24200C23"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08" w:history="1">
        <w:r w:rsidR="00793D00" w:rsidRPr="000346EF">
          <w:rPr>
            <w:rStyle w:val="-"/>
            <w:noProof/>
          </w:rPr>
          <w:t>3.4</w:t>
        </w:r>
        <w:r w:rsidR="00793D00">
          <w:rPr>
            <w:rFonts w:asciiTheme="minorHAnsi" w:eastAsiaTheme="minorEastAsia" w:hAnsiTheme="minorHAnsi" w:cstheme="minorBidi"/>
            <w:noProof/>
            <w:sz w:val="22"/>
            <w:szCs w:val="22"/>
            <w:lang w:val="el-GR" w:eastAsia="el-GR"/>
          </w:rPr>
          <w:tab/>
        </w:r>
        <w:r w:rsidR="00793D00" w:rsidRPr="000346EF">
          <w:rPr>
            <w:rStyle w:val="-"/>
            <w:noProof/>
          </w:rPr>
          <w:t>Προμήθεια και Εγκατάσταση Υποδομής</w:t>
        </w:r>
        <w:r w:rsidR="00793D00">
          <w:rPr>
            <w:noProof/>
            <w:webHidden/>
          </w:rPr>
          <w:tab/>
        </w:r>
        <w:r w:rsidR="00793D00">
          <w:rPr>
            <w:noProof/>
            <w:webHidden/>
          </w:rPr>
          <w:fldChar w:fldCharType="begin"/>
        </w:r>
        <w:r w:rsidR="00793D00">
          <w:rPr>
            <w:noProof/>
            <w:webHidden/>
          </w:rPr>
          <w:instrText xml:space="preserve"> PAGEREF _Toc120812408 \h </w:instrText>
        </w:r>
        <w:r w:rsidR="00793D00">
          <w:rPr>
            <w:noProof/>
            <w:webHidden/>
          </w:rPr>
        </w:r>
        <w:r w:rsidR="00793D00">
          <w:rPr>
            <w:noProof/>
            <w:webHidden/>
          </w:rPr>
          <w:fldChar w:fldCharType="separate"/>
        </w:r>
        <w:r>
          <w:rPr>
            <w:noProof/>
            <w:webHidden/>
          </w:rPr>
          <w:t>103</w:t>
        </w:r>
        <w:r w:rsidR="00793D00">
          <w:rPr>
            <w:noProof/>
            <w:webHidden/>
          </w:rPr>
          <w:fldChar w:fldCharType="end"/>
        </w:r>
      </w:hyperlink>
    </w:p>
    <w:p w14:paraId="793A5D1C" w14:textId="14FD7A4D" w:rsidR="00793D00" w:rsidRDefault="009625DE">
      <w:pPr>
        <w:pStyle w:val="50"/>
        <w:tabs>
          <w:tab w:val="right" w:pos="9628"/>
        </w:tabs>
        <w:rPr>
          <w:rFonts w:asciiTheme="minorHAnsi" w:eastAsiaTheme="minorEastAsia" w:hAnsiTheme="minorHAnsi" w:cstheme="minorBidi"/>
          <w:noProof/>
          <w:sz w:val="22"/>
          <w:szCs w:val="22"/>
          <w:lang w:val="el-GR" w:eastAsia="el-GR"/>
        </w:rPr>
      </w:pPr>
      <w:hyperlink w:anchor="_Toc120812409" w:history="1">
        <w:r w:rsidR="00793D00" w:rsidRPr="000346EF">
          <w:rPr>
            <w:rStyle w:val="-"/>
            <w:noProof/>
            <w:lang w:val="el-GR"/>
          </w:rPr>
          <w:t>3.4.1 Συστοιχία Εξυπηρετητών</w:t>
        </w:r>
        <w:r w:rsidR="00793D00">
          <w:rPr>
            <w:noProof/>
            <w:webHidden/>
          </w:rPr>
          <w:tab/>
        </w:r>
        <w:r w:rsidR="00793D00">
          <w:rPr>
            <w:noProof/>
            <w:webHidden/>
          </w:rPr>
          <w:fldChar w:fldCharType="begin"/>
        </w:r>
        <w:r w:rsidR="00793D00">
          <w:rPr>
            <w:noProof/>
            <w:webHidden/>
          </w:rPr>
          <w:instrText xml:space="preserve"> PAGEREF _Toc120812409 \h </w:instrText>
        </w:r>
        <w:r w:rsidR="00793D00">
          <w:rPr>
            <w:noProof/>
            <w:webHidden/>
          </w:rPr>
        </w:r>
        <w:r w:rsidR="00793D00">
          <w:rPr>
            <w:noProof/>
            <w:webHidden/>
          </w:rPr>
          <w:fldChar w:fldCharType="separate"/>
        </w:r>
        <w:r>
          <w:rPr>
            <w:noProof/>
            <w:webHidden/>
          </w:rPr>
          <w:t>103</w:t>
        </w:r>
        <w:r w:rsidR="00793D00">
          <w:rPr>
            <w:noProof/>
            <w:webHidden/>
          </w:rPr>
          <w:fldChar w:fldCharType="end"/>
        </w:r>
      </w:hyperlink>
    </w:p>
    <w:p w14:paraId="4F12FFF2" w14:textId="34105269" w:rsidR="00793D00" w:rsidRDefault="009625DE">
      <w:pPr>
        <w:pStyle w:val="50"/>
        <w:tabs>
          <w:tab w:val="right" w:pos="9628"/>
        </w:tabs>
        <w:rPr>
          <w:rFonts w:asciiTheme="minorHAnsi" w:eastAsiaTheme="minorEastAsia" w:hAnsiTheme="minorHAnsi" w:cstheme="minorBidi"/>
          <w:noProof/>
          <w:sz w:val="22"/>
          <w:szCs w:val="22"/>
          <w:lang w:val="el-GR" w:eastAsia="el-GR"/>
        </w:rPr>
      </w:pPr>
      <w:hyperlink w:anchor="_Toc120812410" w:history="1">
        <w:r w:rsidR="00793D00" w:rsidRPr="000346EF">
          <w:rPr>
            <w:rStyle w:val="-"/>
            <w:noProof/>
            <w:lang w:val="el-GR"/>
          </w:rPr>
          <w:t>3.4.2 Κεντρικό Αποθηκευτικό Σύστημα (</w:t>
        </w:r>
        <w:r w:rsidR="00793D00" w:rsidRPr="000346EF">
          <w:rPr>
            <w:rStyle w:val="-"/>
            <w:noProof/>
          </w:rPr>
          <w:t>SAN</w:t>
        </w:r>
        <w:r w:rsidR="00793D00" w:rsidRPr="000346EF">
          <w:rPr>
            <w:rStyle w:val="-"/>
            <w:noProof/>
            <w:lang w:val="el-GR"/>
          </w:rPr>
          <w:t>)</w:t>
        </w:r>
        <w:r w:rsidR="00793D00">
          <w:rPr>
            <w:noProof/>
            <w:webHidden/>
          </w:rPr>
          <w:tab/>
        </w:r>
        <w:r w:rsidR="00793D00">
          <w:rPr>
            <w:noProof/>
            <w:webHidden/>
          </w:rPr>
          <w:fldChar w:fldCharType="begin"/>
        </w:r>
        <w:r w:rsidR="00793D00">
          <w:rPr>
            <w:noProof/>
            <w:webHidden/>
          </w:rPr>
          <w:instrText xml:space="preserve"> PAGEREF _Toc120812410 \h </w:instrText>
        </w:r>
        <w:r w:rsidR="00793D00">
          <w:rPr>
            <w:noProof/>
            <w:webHidden/>
          </w:rPr>
        </w:r>
        <w:r w:rsidR="00793D00">
          <w:rPr>
            <w:noProof/>
            <w:webHidden/>
          </w:rPr>
          <w:fldChar w:fldCharType="separate"/>
        </w:r>
        <w:r>
          <w:rPr>
            <w:noProof/>
            <w:webHidden/>
          </w:rPr>
          <w:t>104</w:t>
        </w:r>
        <w:r w:rsidR="00793D00">
          <w:rPr>
            <w:noProof/>
            <w:webHidden/>
          </w:rPr>
          <w:fldChar w:fldCharType="end"/>
        </w:r>
      </w:hyperlink>
    </w:p>
    <w:p w14:paraId="26F1BBA9" w14:textId="4C976908"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11" w:history="1">
        <w:r w:rsidR="00793D00" w:rsidRPr="000346EF">
          <w:rPr>
            <w:rStyle w:val="-"/>
            <w:noProof/>
          </w:rPr>
          <w:t>3.5</w:t>
        </w:r>
        <w:r w:rsidR="00793D00">
          <w:rPr>
            <w:rFonts w:asciiTheme="minorHAnsi" w:eastAsiaTheme="minorEastAsia" w:hAnsiTheme="minorHAnsi" w:cstheme="minorBidi"/>
            <w:noProof/>
            <w:sz w:val="22"/>
            <w:szCs w:val="22"/>
            <w:lang w:val="el-GR" w:eastAsia="el-GR"/>
          </w:rPr>
          <w:tab/>
        </w:r>
        <w:r w:rsidR="00793D00" w:rsidRPr="000346EF">
          <w:rPr>
            <w:rStyle w:val="-"/>
            <w:noProof/>
          </w:rPr>
          <w:t>Έτοιμο Λογισμικό</w:t>
        </w:r>
        <w:r w:rsidR="00793D00">
          <w:rPr>
            <w:noProof/>
            <w:webHidden/>
          </w:rPr>
          <w:tab/>
        </w:r>
        <w:r w:rsidR="00793D00">
          <w:rPr>
            <w:noProof/>
            <w:webHidden/>
          </w:rPr>
          <w:fldChar w:fldCharType="begin"/>
        </w:r>
        <w:r w:rsidR="00793D00">
          <w:rPr>
            <w:noProof/>
            <w:webHidden/>
          </w:rPr>
          <w:instrText xml:space="preserve"> PAGEREF _Toc120812411 \h </w:instrText>
        </w:r>
        <w:r w:rsidR="00793D00">
          <w:rPr>
            <w:noProof/>
            <w:webHidden/>
          </w:rPr>
        </w:r>
        <w:r w:rsidR="00793D00">
          <w:rPr>
            <w:noProof/>
            <w:webHidden/>
          </w:rPr>
          <w:fldChar w:fldCharType="separate"/>
        </w:r>
        <w:r>
          <w:rPr>
            <w:noProof/>
            <w:webHidden/>
          </w:rPr>
          <w:t>105</w:t>
        </w:r>
        <w:r w:rsidR="00793D00">
          <w:rPr>
            <w:noProof/>
            <w:webHidden/>
          </w:rPr>
          <w:fldChar w:fldCharType="end"/>
        </w:r>
      </w:hyperlink>
    </w:p>
    <w:p w14:paraId="22B90695" w14:textId="472D412A"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412" w:history="1">
        <w:r w:rsidR="00793D00" w:rsidRPr="000346EF">
          <w:rPr>
            <w:rStyle w:val="-"/>
            <w:noProof/>
          </w:rPr>
          <w:t>4.</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Λειτουργικές Απαιτήσεις</w:t>
        </w:r>
        <w:r w:rsidR="00793D00">
          <w:rPr>
            <w:noProof/>
            <w:webHidden/>
          </w:rPr>
          <w:tab/>
        </w:r>
        <w:r w:rsidR="00793D00">
          <w:rPr>
            <w:noProof/>
            <w:webHidden/>
          </w:rPr>
          <w:fldChar w:fldCharType="begin"/>
        </w:r>
        <w:r w:rsidR="00793D00">
          <w:rPr>
            <w:noProof/>
            <w:webHidden/>
          </w:rPr>
          <w:instrText xml:space="preserve"> PAGEREF _Toc120812412 \h </w:instrText>
        </w:r>
        <w:r w:rsidR="00793D00">
          <w:rPr>
            <w:noProof/>
            <w:webHidden/>
          </w:rPr>
        </w:r>
        <w:r w:rsidR="00793D00">
          <w:rPr>
            <w:noProof/>
            <w:webHidden/>
          </w:rPr>
          <w:fldChar w:fldCharType="separate"/>
        </w:r>
        <w:r>
          <w:rPr>
            <w:noProof/>
            <w:webHidden/>
          </w:rPr>
          <w:t>106</w:t>
        </w:r>
        <w:r w:rsidR="00793D00">
          <w:rPr>
            <w:noProof/>
            <w:webHidden/>
          </w:rPr>
          <w:fldChar w:fldCharType="end"/>
        </w:r>
      </w:hyperlink>
    </w:p>
    <w:p w14:paraId="2F3E40D8" w14:textId="1089E778"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13" w:history="1">
        <w:r w:rsidR="00793D00" w:rsidRPr="000346EF">
          <w:rPr>
            <w:rStyle w:val="-"/>
            <w:noProof/>
            <w:lang w:val="el-GR"/>
          </w:rPr>
          <w:t>4.1</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Επιχειρησιακού Εργαλείου Τεχνητής Νοημοσύνης Εννοιολογικής Αναζήτησης</w:t>
        </w:r>
        <w:r w:rsidR="00793D00">
          <w:rPr>
            <w:noProof/>
            <w:webHidden/>
          </w:rPr>
          <w:tab/>
        </w:r>
        <w:r w:rsidR="00793D00">
          <w:rPr>
            <w:noProof/>
            <w:webHidden/>
          </w:rPr>
          <w:fldChar w:fldCharType="begin"/>
        </w:r>
        <w:r w:rsidR="00793D00">
          <w:rPr>
            <w:noProof/>
            <w:webHidden/>
          </w:rPr>
          <w:instrText xml:space="preserve"> PAGEREF _Toc120812413 \h </w:instrText>
        </w:r>
        <w:r w:rsidR="00793D00">
          <w:rPr>
            <w:noProof/>
            <w:webHidden/>
          </w:rPr>
        </w:r>
        <w:r w:rsidR="00793D00">
          <w:rPr>
            <w:noProof/>
            <w:webHidden/>
          </w:rPr>
          <w:fldChar w:fldCharType="separate"/>
        </w:r>
        <w:r>
          <w:rPr>
            <w:noProof/>
            <w:webHidden/>
          </w:rPr>
          <w:t>106</w:t>
        </w:r>
        <w:r w:rsidR="00793D00">
          <w:rPr>
            <w:noProof/>
            <w:webHidden/>
          </w:rPr>
          <w:fldChar w:fldCharType="end"/>
        </w:r>
      </w:hyperlink>
    </w:p>
    <w:p w14:paraId="024A7996" w14:textId="270F0113"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14" w:history="1">
        <w:r w:rsidR="00793D00" w:rsidRPr="000346EF">
          <w:rPr>
            <w:rStyle w:val="-"/>
            <w:noProof/>
          </w:rPr>
          <w:t>4.1.1</w:t>
        </w:r>
        <w:r w:rsidR="00793D00">
          <w:rPr>
            <w:rFonts w:asciiTheme="minorHAnsi" w:eastAsiaTheme="minorEastAsia" w:hAnsiTheme="minorHAnsi" w:cstheme="minorBidi"/>
            <w:noProof/>
            <w:sz w:val="22"/>
            <w:szCs w:val="22"/>
            <w:lang w:val="el-GR" w:eastAsia="el-GR"/>
          </w:rPr>
          <w:tab/>
        </w:r>
        <w:r w:rsidR="00793D00" w:rsidRPr="000346EF">
          <w:rPr>
            <w:rStyle w:val="-"/>
            <w:noProof/>
          </w:rPr>
          <w:t>Σύστημα Οντολογιών</w:t>
        </w:r>
        <w:r w:rsidR="00793D00">
          <w:rPr>
            <w:noProof/>
            <w:webHidden/>
          </w:rPr>
          <w:tab/>
        </w:r>
        <w:r w:rsidR="00793D00">
          <w:rPr>
            <w:noProof/>
            <w:webHidden/>
          </w:rPr>
          <w:fldChar w:fldCharType="begin"/>
        </w:r>
        <w:r w:rsidR="00793D00">
          <w:rPr>
            <w:noProof/>
            <w:webHidden/>
          </w:rPr>
          <w:instrText xml:space="preserve"> PAGEREF _Toc120812414 \h </w:instrText>
        </w:r>
        <w:r w:rsidR="00793D00">
          <w:rPr>
            <w:noProof/>
            <w:webHidden/>
          </w:rPr>
        </w:r>
        <w:r w:rsidR="00793D00">
          <w:rPr>
            <w:noProof/>
            <w:webHidden/>
          </w:rPr>
          <w:fldChar w:fldCharType="separate"/>
        </w:r>
        <w:r>
          <w:rPr>
            <w:noProof/>
            <w:webHidden/>
          </w:rPr>
          <w:t>106</w:t>
        </w:r>
        <w:r w:rsidR="00793D00">
          <w:rPr>
            <w:noProof/>
            <w:webHidden/>
          </w:rPr>
          <w:fldChar w:fldCharType="end"/>
        </w:r>
      </w:hyperlink>
    </w:p>
    <w:p w14:paraId="7E271E2B" w14:textId="41DEFCEB"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15" w:history="1">
        <w:r w:rsidR="00793D00" w:rsidRPr="000346EF">
          <w:rPr>
            <w:rStyle w:val="-"/>
            <w:noProof/>
          </w:rPr>
          <w:t>4.1.1.1</w:t>
        </w:r>
        <w:r w:rsidR="00793D00">
          <w:rPr>
            <w:rFonts w:asciiTheme="minorHAnsi" w:eastAsiaTheme="minorEastAsia" w:hAnsiTheme="minorHAnsi" w:cstheme="minorBidi"/>
            <w:noProof/>
            <w:sz w:val="22"/>
            <w:szCs w:val="22"/>
            <w:lang w:val="el-GR" w:eastAsia="el-GR"/>
          </w:rPr>
          <w:tab/>
        </w:r>
        <w:r w:rsidR="00793D00" w:rsidRPr="000346EF">
          <w:rPr>
            <w:rStyle w:val="-"/>
            <w:noProof/>
          </w:rPr>
          <w:t>Διαχείριση Σχήματος Οντολογιών</w:t>
        </w:r>
        <w:r w:rsidR="00793D00">
          <w:rPr>
            <w:noProof/>
            <w:webHidden/>
          </w:rPr>
          <w:tab/>
        </w:r>
        <w:r w:rsidR="00793D00">
          <w:rPr>
            <w:noProof/>
            <w:webHidden/>
          </w:rPr>
          <w:fldChar w:fldCharType="begin"/>
        </w:r>
        <w:r w:rsidR="00793D00">
          <w:rPr>
            <w:noProof/>
            <w:webHidden/>
          </w:rPr>
          <w:instrText xml:space="preserve"> PAGEREF _Toc120812415 \h </w:instrText>
        </w:r>
        <w:r w:rsidR="00793D00">
          <w:rPr>
            <w:noProof/>
            <w:webHidden/>
          </w:rPr>
        </w:r>
        <w:r w:rsidR="00793D00">
          <w:rPr>
            <w:noProof/>
            <w:webHidden/>
          </w:rPr>
          <w:fldChar w:fldCharType="separate"/>
        </w:r>
        <w:r>
          <w:rPr>
            <w:noProof/>
            <w:webHidden/>
          </w:rPr>
          <w:t>106</w:t>
        </w:r>
        <w:r w:rsidR="00793D00">
          <w:rPr>
            <w:noProof/>
            <w:webHidden/>
          </w:rPr>
          <w:fldChar w:fldCharType="end"/>
        </w:r>
      </w:hyperlink>
    </w:p>
    <w:p w14:paraId="3DBD5E0C" w14:textId="7C2ADB86"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16" w:history="1">
        <w:r w:rsidR="00793D00" w:rsidRPr="000346EF">
          <w:rPr>
            <w:rStyle w:val="-"/>
            <w:noProof/>
          </w:rPr>
          <w:t>4.1.1.2</w:t>
        </w:r>
        <w:r w:rsidR="00793D00">
          <w:rPr>
            <w:rFonts w:asciiTheme="minorHAnsi" w:eastAsiaTheme="minorEastAsia" w:hAnsiTheme="minorHAnsi" w:cstheme="minorBidi"/>
            <w:noProof/>
            <w:sz w:val="22"/>
            <w:szCs w:val="22"/>
            <w:lang w:val="el-GR" w:eastAsia="el-GR"/>
          </w:rPr>
          <w:tab/>
        </w:r>
        <w:r w:rsidR="00793D00" w:rsidRPr="000346EF">
          <w:rPr>
            <w:rStyle w:val="-"/>
            <w:noProof/>
          </w:rPr>
          <w:t>Διαχείριση Σημασιολογικών Δεδομένων</w:t>
        </w:r>
        <w:r w:rsidR="00793D00">
          <w:rPr>
            <w:noProof/>
            <w:webHidden/>
          </w:rPr>
          <w:tab/>
        </w:r>
        <w:r w:rsidR="00793D00">
          <w:rPr>
            <w:noProof/>
            <w:webHidden/>
          </w:rPr>
          <w:fldChar w:fldCharType="begin"/>
        </w:r>
        <w:r w:rsidR="00793D00">
          <w:rPr>
            <w:noProof/>
            <w:webHidden/>
          </w:rPr>
          <w:instrText xml:space="preserve"> PAGEREF _Toc120812416 \h </w:instrText>
        </w:r>
        <w:r w:rsidR="00793D00">
          <w:rPr>
            <w:noProof/>
            <w:webHidden/>
          </w:rPr>
        </w:r>
        <w:r w:rsidR="00793D00">
          <w:rPr>
            <w:noProof/>
            <w:webHidden/>
          </w:rPr>
          <w:fldChar w:fldCharType="separate"/>
        </w:r>
        <w:r>
          <w:rPr>
            <w:noProof/>
            <w:webHidden/>
          </w:rPr>
          <w:t>106</w:t>
        </w:r>
        <w:r w:rsidR="00793D00">
          <w:rPr>
            <w:noProof/>
            <w:webHidden/>
          </w:rPr>
          <w:fldChar w:fldCharType="end"/>
        </w:r>
      </w:hyperlink>
    </w:p>
    <w:p w14:paraId="24CDB7AC" w14:textId="65F8A16A"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17" w:history="1">
        <w:r w:rsidR="00793D00" w:rsidRPr="000346EF">
          <w:rPr>
            <w:rStyle w:val="-"/>
            <w:noProof/>
          </w:rPr>
          <w:t>4.1.1.3</w:t>
        </w:r>
        <w:r w:rsidR="00793D00">
          <w:rPr>
            <w:rFonts w:asciiTheme="minorHAnsi" w:eastAsiaTheme="minorEastAsia" w:hAnsiTheme="minorHAnsi" w:cstheme="minorBidi"/>
            <w:noProof/>
            <w:sz w:val="22"/>
            <w:szCs w:val="22"/>
            <w:lang w:val="el-GR" w:eastAsia="el-GR"/>
          </w:rPr>
          <w:tab/>
        </w:r>
        <w:r w:rsidR="00793D00" w:rsidRPr="000346EF">
          <w:rPr>
            <w:rStyle w:val="-"/>
            <w:noProof/>
          </w:rPr>
          <w:t>Επισκόπηση Σημασιολογικών Δεδομένων</w:t>
        </w:r>
        <w:r w:rsidR="00793D00">
          <w:rPr>
            <w:noProof/>
            <w:webHidden/>
          </w:rPr>
          <w:tab/>
        </w:r>
        <w:r w:rsidR="00793D00">
          <w:rPr>
            <w:noProof/>
            <w:webHidden/>
          </w:rPr>
          <w:fldChar w:fldCharType="begin"/>
        </w:r>
        <w:r w:rsidR="00793D00">
          <w:rPr>
            <w:noProof/>
            <w:webHidden/>
          </w:rPr>
          <w:instrText xml:space="preserve"> PAGEREF _Toc120812417 \h </w:instrText>
        </w:r>
        <w:r w:rsidR="00793D00">
          <w:rPr>
            <w:noProof/>
            <w:webHidden/>
          </w:rPr>
        </w:r>
        <w:r w:rsidR="00793D00">
          <w:rPr>
            <w:noProof/>
            <w:webHidden/>
          </w:rPr>
          <w:fldChar w:fldCharType="separate"/>
        </w:r>
        <w:r>
          <w:rPr>
            <w:noProof/>
            <w:webHidden/>
          </w:rPr>
          <w:t>107</w:t>
        </w:r>
        <w:r w:rsidR="00793D00">
          <w:rPr>
            <w:noProof/>
            <w:webHidden/>
          </w:rPr>
          <w:fldChar w:fldCharType="end"/>
        </w:r>
      </w:hyperlink>
    </w:p>
    <w:p w14:paraId="030BF5A3" w14:textId="7A4E916B"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18" w:history="1">
        <w:r w:rsidR="00793D00" w:rsidRPr="000346EF">
          <w:rPr>
            <w:rStyle w:val="-"/>
            <w:noProof/>
          </w:rPr>
          <w:t>4.1.1.4</w:t>
        </w:r>
        <w:r w:rsidR="00793D00">
          <w:rPr>
            <w:rFonts w:asciiTheme="minorHAnsi" w:eastAsiaTheme="minorEastAsia" w:hAnsiTheme="minorHAnsi" w:cstheme="minorBidi"/>
            <w:noProof/>
            <w:sz w:val="22"/>
            <w:szCs w:val="22"/>
            <w:lang w:val="el-GR" w:eastAsia="el-GR"/>
          </w:rPr>
          <w:tab/>
        </w:r>
        <w:r w:rsidR="00793D00" w:rsidRPr="000346EF">
          <w:rPr>
            <w:rStyle w:val="-"/>
            <w:noProof/>
          </w:rPr>
          <w:t>Διασυνδεδεμένα Δεδομένα</w:t>
        </w:r>
        <w:r w:rsidR="00793D00">
          <w:rPr>
            <w:noProof/>
            <w:webHidden/>
          </w:rPr>
          <w:tab/>
        </w:r>
        <w:r w:rsidR="00793D00">
          <w:rPr>
            <w:noProof/>
            <w:webHidden/>
          </w:rPr>
          <w:fldChar w:fldCharType="begin"/>
        </w:r>
        <w:r w:rsidR="00793D00">
          <w:rPr>
            <w:noProof/>
            <w:webHidden/>
          </w:rPr>
          <w:instrText xml:space="preserve"> PAGEREF _Toc120812418 \h </w:instrText>
        </w:r>
        <w:r w:rsidR="00793D00">
          <w:rPr>
            <w:noProof/>
            <w:webHidden/>
          </w:rPr>
        </w:r>
        <w:r w:rsidR="00793D00">
          <w:rPr>
            <w:noProof/>
            <w:webHidden/>
          </w:rPr>
          <w:fldChar w:fldCharType="separate"/>
        </w:r>
        <w:r>
          <w:rPr>
            <w:noProof/>
            <w:webHidden/>
          </w:rPr>
          <w:t>107</w:t>
        </w:r>
        <w:r w:rsidR="00793D00">
          <w:rPr>
            <w:noProof/>
            <w:webHidden/>
          </w:rPr>
          <w:fldChar w:fldCharType="end"/>
        </w:r>
      </w:hyperlink>
    </w:p>
    <w:p w14:paraId="7CDB31DF" w14:textId="7A7576D1"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19" w:history="1">
        <w:r w:rsidR="00793D00" w:rsidRPr="000346EF">
          <w:rPr>
            <w:rStyle w:val="-"/>
            <w:noProof/>
          </w:rPr>
          <w:t>4.1.1.5</w:t>
        </w:r>
        <w:r w:rsidR="00793D00">
          <w:rPr>
            <w:rFonts w:asciiTheme="minorHAnsi" w:eastAsiaTheme="minorEastAsia" w:hAnsiTheme="minorHAnsi" w:cstheme="minorBidi"/>
            <w:noProof/>
            <w:sz w:val="22"/>
            <w:szCs w:val="22"/>
            <w:lang w:val="el-GR" w:eastAsia="el-GR"/>
          </w:rPr>
          <w:tab/>
        </w:r>
        <w:r w:rsidR="00793D00" w:rsidRPr="000346EF">
          <w:rPr>
            <w:rStyle w:val="-"/>
            <w:noProof/>
          </w:rPr>
          <w:t>Σύστημα Μηχανικής Μάθησης</w:t>
        </w:r>
        <w:r w:rsidR="00793D00">
          <w:rPr>
            <w:noProof/>
            <w:webHidden/>
          </w:rPr>
          <w:tab/>
        </w:r>
        <w:r w:rsidR="00793D00">
          <w:rPr>
            <w:noProof/>
            <w:webHidden/>
          </w:rPr>
          <w:fldChar w:fldCharType="begin"/>
        </w:r>
        <w:r w:rsidR="00793D00">
          <w:rPr>
            <w:noProof/>
            <w:webHidden/>
          </w:rPr>
          <w:instrText xml:space="preserve"> PAGEREF _Toc120812419 \h </w:instrText>
        </w:r>
        <w:r w:rsidR="00793D00">
          <w:rPr>
            <w:noProof/>
            <w:webHidden/>
          </w:rPr>
        </w:r>
        <w:r w:rsidR="00793D00">
          <w:rPr>
            <w:noProof/>
            <w:webHidden/>
          </w:rPr>
          <w:fldChar w:fldCharType="separate"/>
        </w:r>
        <w:r>
          <w:rPr>
            <w:noProof/>
            <w:webHidden/>
          </w:rPr>
          <w:t>107</w:t>
        </w:r>
        <w:r w:rsidR="00793D00">
          <w:rPr>
            <w:noProof/>
            <w:webHidden/>
          </w:rPr>
          <w:fldChar w:fldCharType="end"/>
        </w:r>
      </w:hyperlink>
    </w:p>
    <w:p w14:paraId="0015390B" w14:textId="77084FCC"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20" w:history="1">
        <w:r w:rsidR="00793D00" w:rsidRPr="000346EF">
          <w:rPr>
            <w:rStyle w:val="-"/>
            <w:noProof/>
          </w:rPr>
          <w:t>4.1.1.6</w:t>
        </w:r>
        <w:r w:rsidR="00793D00">
          <w:rPr>
            <w:rFonts w:asciiTheme="minorHAnsi" w:eastAsiaTheme="minorEastAsia" w:hAnsiTheme="minorHAnsi" w:cstheme="minorBidi"/>
            <w:noProof/>
            <w:sz w:val="22"/>
            <w:szCs w:val="22"/>
            <w:lang w:val="el-GR" w:eastAsia="el-GR"/>
          </w:rPr>
          <w:tab/>
        </w:r>
        <w:r w:rsidR="00793D00" w:rsidRPr="000346EF">
          <w:rPr>
            <w:rStyle w:val="-"/>
            <w:noProof/>
          </w:rPr>
          <w:t>Μοντέλα (αλγόριθμοι)</w:t>
        </w:r>
        <w:r w:rsidR="00793D00">
          <w:rPr>
            <w:noProof/>
            <w:webHidden/>
          </w:rPr>
          <w:tab/>
        </w:r>
        <w:r w:rsidR="00793D00">
          <w:rPr>
            <w:noProof/>
            <w:webHidden/>
          </w:rPr>
          <w:fldChar w:fldCharType="begin"/>
        </w:r>
        <w:r w:rsidR="00793D00">
          <w:rPr>
            <w:noProof/>
            <w:webHidden/>
          </w:rPr>
          <w:instrText xml:space="preserve"> PAGEREF _Toc120812420 \h </w:instrText>
        </w:r>
        <w:r w:rsidR="00793D00">
          <w:rPr>
            <w:noProof/>
            <w:webHidden/>
          </w:rPr>
        </w:r>
        <w:r w:rsidR="00793D00">
          <w:rPr>
            <w:noProof/>
            <w:webHidden/>
          </w:rPr>
          <w:fldChar w:fldCharType="separate"/>
        </w:r>
        <w:r>
          <w:rPr>
            <w:noProof/>
            <w:webHidden/>
          </w:rPr>
          <w:t>108</w:t>
        </w:r>
        <w:r w:rsidR="00793D00">
          <w:rPr>
            <w:noProof/>
            <w:webHidden/>
          </w:rPr>
          <w:fldChar w:fldCharType="end"/>
        </w:r>
      </w:hyperlink>
    </w:p>
    <w:p w14:paraId="493A1D4F" w14:textId="7A917E75"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21" w:history="1">
        <w:r w:rsidR="00793D00" w:rsidRPr="000346EF">
          <w:rPr>
            <w:rStyle w:val="-"/>
            <w:noProof/>
          </w:rPr>
          <w:t>4.1.1.7</w:t>
        </w:r>
        <w:r w:rsidR="00793D00">
          <w:rPr>
            <w:rFonts w:asciiTheme="minorHAnsi" w:eastAsiaTheme="minorEastAsia" w:hAnsiTheme="minorHAnsi" w:cstheme="minorBidi"/>
            <w:noProof/>
            <w:sz w:val="22"/>
            <w:szCs w:val="22"/>
            <w:lang w:val="el-GR" w:eastAsia="el-GR"/>
          </w:rPr>
          <w:tab/>
        </w:r>
        <w:r w:rsidR="00793D00" w:rsidRPr="000346EF">
          <w:rPr>
            <w:rStyle w:val="-"/>
            <w:noProof/>
          </w:rPr>
          <w:t>Διασύνδεση με Σύστημα Οντολογιών</w:t>
        </w:r>
        <w:r w:rsidR="00793D00">
          <w:rPr>
            <w:noProof/>
            <w:webHidden/>
          </w:rPr>
          <w:tab/>
        </w:r>
        <w:r w:rsidR="00793D00">
          <w:rPr>
            <w:noProof/>
            <w:webHidden/>
          </w:rPr>
          <w:fldChar w:fldCharType="begin"/>
        </w:r>
        <w:r w:rsidR="00793D00">
          <w:rPr>
            <w:noProof/>
            <w:webHidden/>
          </w:rPr>
          <w:instrText xml:space="preserve"> PAGEREF _Toc120812421 \h </w:instrText>
        </w:r>
        <w:r w:rsidR="00793D00">
          <w:rPr>
            <w:noProof/>
            <w:webHidden/>
          </w:rPr>
        </w:r>
        <w:r w:rsidR="00793D00">
          <w:rPr>
            <w:noProof/>
            <w:webHidden/>
          </w:rPr>
          <w:fldChar w:fldCharType="separate"/>
        </w:r>
        <w:r>
          <w:rPr>
            <w:noProof/>
            <w:webHidden/>
          </w:rPr>
          <w:t>108</w:t>
        </w:r>
        <w:r w:rsidR="00793D00">
          <w:rPr>
            <w:noProof/>
            <w:webHidden/>
          </w:rPr>
          <w:fldChar w:fldCharType="end"/>
        </w:r>
      </w:hyperlink>
    </w:p>
    <w:p w14:paraId="55833006" w14:textId="26AB5C53"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22" w:history="1">
        <w:r w:rsidR="00793D00" w:rsidRPr="000346EF">
          <w:rPr>
            <w:rStyle w:val="-"/>
            <w:noProof/>
          </w:rPr>
          <w:t>4.1.1.8</w:t>
        </w:r>
        <w:r w:rsidR="00793D00">
          <w:rPr>
            <w:rFonts w:asciiTheme="minorHAnsi" w:eastAsiaTheme="minorEastAsia" w:hAnsiTheme="minorHAnsi" w:cstheme="minorBidi"/>
            <w:noProof/>
            <w:sz w:val="22"/>
            <w:szCs w:val="22"/>
            <w:lang w:val="el-GR" w:eastAsia="el-GR"/>
          </w:rPr>
          <w:tab/>
        </w:r>
        <w:r w:rsidR="00793D00" w:rsidRPr="000346EF">
          <w:rPr>
            <w:rStyle w:val="-"/>
            <w:noProof/>
          </w:rPr>
          <w:t>Υποστήριξη Επεξεργασίας Φυσικής Γλώσσας (ελληνικά και λατινικά)</w:t>
        </w:r>
        <w:r w:rsidR="00793D00">
          <w:rPr>
            <w:noProof/>
            <w:webHidden/>
          </w:rPr>
          <w:tab/>
        </w:r>
        <w:r w:rsidR="00793D00">
          <w:rPr>
            <w:noProof/>
            <w:webHidden/>
          </w:rPr>
          <w:fldChar w:fldCharType="begin"/>
        </w:r>
        <w:r w:rsidR="00793D00">
          <w:rPr>
            <w:noProof/>
            <w:webHidden/>
          </w:rPr>
          <w:instrText xml:space="preserve"> PAGEREF _Toc120812422 \h </w:instrText>
        </w:r>
        <w:r w:rsidR="00793D00">
          <w:rPr>
            <w:noProof/>
            <w:webHidden/>
          </w:rPr>
        </w:r>
        <w:r w:rsidR="00793D00">
          <w:rPr>
            <w:noProof/>
            <w:webHidden/>
          </w:rPr>
          <w:fldChar w:fldCharType="separate"/>
        </w:r>
        <w:r>
          <w:rPr>
            <w:noProof/>
            <w:webHidden/>
          </w:rPr>
          <w:t>108</w:t>
        </w:r>
        <w:r w:rsidR="00793D00">
          <w:rPr>
            <w:noProof/>
            <w:webHidden/>
          </w:rPr>
          <w:fldChar w:fldCharType="end"/>
        </w:r>
      </w:hyperlink>
    </w:p>
    <w:p w14:paraId="24D632DE" w14:textId="37B8428F"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23" w:history="1">
        <w:r w:rsidR="00793D00" w:rsidRPr="000346EF">
          <w:rPr>
            <w:rStyle w:val="-"/>
            <w:noProof/>
          </w:rPr>
          <w:t>4.1.1.9</w:t>
        </w:r>
        <w:r w:rsidR="00793D00">
          <w:rPr>
            <w:rFonts w:asciiTheme="minorHAnsi" w:eastAsiaTheme="minorEastAsia" w:hAnsiTheme="minorHAnsi" w:cstheme="minorBidi"/>
            <w:noProof/>
            <w:sz w:val="22"/>
            <w:szCs w:val="22"/>
            <w:lang w:val="el-GR" w:eastAsia="el-GR"/>
          </w:rPr>
          <w:tab/>
        </w:r>
        <w:r w:rsidR="00793D00" w:rsidRPr="000346EF">
          <w:rPr>
            <w:rStyle w:val="-"/>
            <w:noProof/>
          </w:rPr>
          <w:t>Υποστήριξη Σημασιολογικής Αναζήτησης</w:t>
        </w:r>
        <w:r w:rsidR="00793D00">
          <w:rPr>
            <w:noProof/>
            <w:webHidden/>
          </w:rPr>
          <w:tab/>
        </w:r>
        <w:r w:rsidR="00793D00">
          <w:rPr>
            <w:noProof/>
            <w:webHidden/>
          </w:rPr>
          <w:fldChar w:fldCharType="begin"/>
        </w:r>
        <w:r w:rsidR="00793D00">
          <w:rPr>
            <w:noProof/>
            <w:webHidden/>
          </w:rPr>
          <w:instrText xml:space="preserve"> PAGEREF _Toc120812423 \h </w:instrText>
        </w:r>
        <w:r w:rsidR="00793D00">
          <w:rPr>
            <w:noProof/>
            <w:webHidden/>
          </w:rPr>
        </w:r>
        <w:r w:rsidR="00793D00">
          <w:rPr>
            <w:noProof/>
            <w:webHidden/>
          </w:rPr>
          <w:fldChar w:fldCharType="separate"/>
        </w:r>
        <w:r>
          <w:rPr>
            <w:noProof/>
            <w:webHidden/>
          </w:rPr>
          <w:t>108</w:t>
        </w:r>
        <w:r w:rsidR="00793D00">
          <w:rPr>
            <w:noProof/>
            <w:webHidden/>
          </w:rPr>
          <w:fldChar w:fldCharType="end"/>
        </w:r>
      </w:hyperlink>
    </w:p>
    <w:p w14:paraId="486A3C93" w14:textId="11A32A2C"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24" w:history="1">
        <w:r w:rsidR="00793D00" w:rsidRPr="000346EF">
          <w:rPr>
            <w:rStyle w:val="-"/>
            <w:noProof/>
            <w:lang w:val="el-GR"/>
          </w:rPr>
          <w:t>4.2</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Καταχώρησης Στοιχείων (Εγγράφων και Φακέλων)</w:t>
        </w:r>
        <w:r w:rsidR="00793D00">
          <w:rPr>
            <w:noProof/>
            <w:webHidden/>
          </w:rPr>
          <w:tab/>
        </w:r>
        <w:r w:rsidR="00793D00">
          <w:rPr>
            <w:noProof/>
            <w:webHidden/>
          </w:rPr>
          <w:fldChar w:fldCharType="begin"/>
        </w:r>
        <w:r w:rsidR="00793D00">
          <w:rPr>
            <w:noProof/>
            <w:webHidden/>
          </w:rPr>
          <w:instrText xml:space="preserve"> PAGEREF _Toc120812424 \h </w:instrText>
        </w:r>
        <w:r w:rsidR="00793D00">
          <w:rPr>
            <w:noProof/>
            <w:webHidden/>
          </w:rPr>
        </w:r>
        <w:r w:rsidR="00793D00">
          <w:rPr>
            <w:noProof/>
            <w:webHidden/>
          </w:rPr>
          <w:fldChar w:fldCharType="separate"/>
        </w:r>
        <w:r>
          <w:rPr>
            <w:noProof/>
            <w:webHidden/>
          </w:rPr>
          <w:t>110</w:t>
        </w:r>
        <w:r w:rsidR="00793D00">
          <w:rPr>
            <w:noProof/>
            <w:webHidden/>
          </w:rPr>
          <w:fldChar w:fldCharType="end"/>
        </w:r>
      </w:hyperlink>
    </w:p>
    <w:p w14:paraId="2EA2A9A5" w14:textId="756EC1DF" w:rsidR="00793D00" w:rsidRDefault="009625DE">
      <w:pPr>
        <w:pStyle w:val="50"/>
        <w:tabs>
          <w:tab w:val="right" w:pos="9628"/>
        </w:tabs>
        <w:rPr>
          <w:rFonts w:asciiTheme="minorHAnsi" w:eastAsiaTheme="minorEastAsia" w:hAnsiTheme="minorHAnsi" w:cstheme="minorBidi"/>
          <w:noProof/>
          <w:sz w:val="22"/>
          <w:szCs w:val="22"/>
          <w:lang w:val="el-GR" w:eastAsia="el-GR"/>
        </w:rPr>
      </w:pPr>
      <w:hyperlink w:anchor="_Toc120812425" w:history="1">
        <w:r w:rsidR="00793D00" w:rsidRPr="000346EF">
          <w:rPr>
            <w:rStyle w:val="-"/>
            <w:noProof/>
            <w:lang w:val="el-GR"/>
          </w:rPr>
          <w:t>4.2.1 Απαιτήσεις ένταξης υλικού</w:t>
        </w:r>
        <w:r w:rsidR="00793D00">
          <w:rPr>
            <w:noProof/>
            <w:webHidden/>
          </w:rPr>
          <w:tab/>
        </w:r>
        <w:r w:rsidR="00793D00">
          <w:rPr>
            <w:noProof/>
            <w:webHidden/>
          </w:rPr>
          <w:fldChar w:fldCharType="begin"/>
        </w:r>
        <w:r w:rsidR="00793D00">
          <w:rPr>
            <w:noProof/>
            <w:webHidden/>
          </w:rPr>
          <w:instrText xml:space="preserve"> PAGEREF _Toc120812425 \h </w:instrText>
        </w:r>
        <w:r w:rsidR="00793D00">
          <w:rPr>
            <w:noProof/>
            <w:webHidden/>
          </w:rPr>
        </w:r>
        <w:r w:rsidR="00793D00">
          <w:rPr>
            <w:noProof/>
            <w:webHidden/>
          </w:rPr>
          <w:fldChar w:fldCharType="separate"/>
        </w:r>
        <w:r>
          <w:rPr>
            <w:noProof/>
            <w:webHidden/>
          </w:rPr>
          <w:t>110</w:t>
        </w:r>
        <w:r w:rsidR="00793D00">
          <w:rPr>
            <w:noProof/>
            <w:webHidden/>
          </w:rPr>
          <w:fldChar w:fldCharType="end"/>
        </w:r>
      </w:hyperlink>
    </w:p>
    <w:p w14:paraId="3152FB67" w14:textId="526C8403"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26" w:history="1">
        <w:r w:rsidR="00793D00" w:rsidRPr="000346EF">
          <w:rPr>
            <w:rStyle w:val="-"/>
            <w:noProof/>
            <w:lang w:val="el-GR"/>
          </w:rPr>
          <w:t>4.3</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Υποστήριξης Δειγματοληπτικών Ελέγχων και Ένταξη Καταχωρημένων Εγγράφων</w:t>
        </w:r>
        <w:r w:rsidR="00793D00">
          <w:rPr>
            <w:noProof/>
            <w:webHidden/>
          </w:rPr>
          <w:tab/>
        </w:r>
        <w:r w:rsidR="00793D00">
          <w:rPr>
            <w:noProof/>
            <w:webHidden/>
          </w:rPr>
          <w:fldChar w:fldCharType="begin"/>
        </w:r>
        <w:r w:rsidR="00793D00">
          <w:rPr>
            <w:noProof/>
            <w:webHidden/>
          </w:rPr>
          <w:instrText xml:space="preserve"> PAGEREF _Toc120812426 \h </w:instrText>
        </w:r>
        <w:r w:rsidR="00793D00">
          <w:rPr>
            <w:noProof/>
            <w:webHidden/>
          </w:rPr>
        </w:r>
        <w:r w:rsidR="00793D00">
          <w:rPr>
            <w:noProof/>
            <w:webHidden/>
          </w:rPr>
          <w:fldChar w:fldCharType="separate"/>
        </w:r>
        <w:r>
          <w:rPr>
            <w:noProof/>
            <w:webHidden/>
          </w:rPr>
          <w:t>111</w:t>
        </w:r>
        <w:r w:rsidR="00793D00">
          <w:rPr>
            <w:noProof/>
            <w:webHidden/>
          </w:rPr>
          <w:fldChar w:fldCharType="end"/>
        </w:r>
      </w:hyperlink>
    </w:p>
    <w:p w14:paraId="57837DCD" w14:textId="38006720"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27" w:history="1">
        <w:r w:rsidR="00793D00" w:rsidRPr="000346EF">
          <w:rPr>
            <w:rStyle w:val="-"/>
            <w:noProof/>
            <w:lang w:val="el-GR"/>
          </w:rPr>
          <w:t>4.4</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Παρακολούθησης Πορείας Ψηφιοποίησης και Καταχωρήσεων</w:t>
        </w:r>
        <w:r w:rsidR="00793D00">
          <w:rPr>
            <w:noProof/>
            <w:webHidden/>
          </w:rPr>
          <w:tab/>
        </w:r>
        <w:r w:rsidR="00793D00">
          <w:rPr>
            <w:noProof/>
            <w:webHidden/>
          </w:rPr>
          <w:fldChar w:fldCharType="begin"/>
        </w:r>
        <w:r w:rsidR="00793D00">
          <w:rPr>
            <w:noProof/>
            <w:webHidden/>
          </w:rPr>
          <w:instrText xml:space="preserve"> PAGEREF _Toc120812427 \h </w:instrText>
        </w:r>
        <w:r w:rsidR="00793D00">
          <w:rPr>
            <w:noProof/>
            <w:webHidden/>
          </w:rPr>
        </w:r>
        <w:r w:rsidR="00793D00">
          <w:rPr>
            <w:noProof/>
            <w:webHidden/>
          </w:rPr>
          <w:fldChar w:fldCharType="separate"/>
        </w:r>
        <w:r>
          <w:rPr>
            <w:noProof/>
            <w:webHidden/>
          </w:rPr>
          <w:t>111</w:t>
        </w:r>
        <w:r w:rsidR="00793D00">
          <w:rPr>
            <w:noProof/>
            <w:webHidden/>
          </w:rPr>
          <w:fldChar w:fldCharType="end"/>
        </w:r>
      </w:hyperlink>
    </w:p>
    <w:p w14:paraId="6A7E0413" w14:textId="2D10CF04"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28" w:history="1">
        <w:r w:rsidR="00793D00" w:rsidRPr="000346EF">
          <w:rPr>
            <w:rStyle w:val="-"/>
            <w:noProof/>
            <w:lang w:val="el-GR"/>
          </w:rPr>
          <w:t>4.5</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Διαχείρισης Περιεχομένου (Εγγράφων και Αρχείων)</w:t>
        </w:r>
        <w:r w:rsidR="00793D00">
          <w:rPr>
            <w:noProof/>
            <w:webHidden/>
          </w:rPr>
          <w:tab/>
        </w:r>
        <w:r w:rsidR="00793D00">
          <w:rPr>
            <w:noProof/>
            <w:webHidden/>
          </w:rPr>
          <w:fldChar w:fldCharType="begin"/>
        </w:r>
        <w:r w:rsidR="00793D00">
          <w:rPr>
            <w:noProof/>
            <w:webHidden/>
          </w:rPr>
          <w:instrText xml:space="preserve"> PAGEREF _Toc120812428 \h </w:instrText>
        </w:r>
        <w:r w:rsidR="00793D00">
          <w:rPr>
            <w:noProof/>
            <w:webHidden/>
          </w:rPr>
        </w:r>
        <w:r w:rsidR="00793D00">
          <w:rPr>
            <w:noProof/>
            <w:webHidden/>
          </w:rPr>
          <w:fldChar w:fldCharType="separate"/>
        </w:r>
        <w:r>
          <w:rPr>
            <w:noProof/>
            <w:webHidden/>
          </w:rPr>
          <w:t>112</w:t>
        </w:r>
        <w:r w:rsidR="00793D00">
          <w:rPr>
            <w:noProof/>
            <w:webHidden/>
          </w:rPr>
          <w:fldChar w:fldCharType="end"/>
        </w:r>
      </w:hyperlink>
    </w:p>
    <w:p w14:paraId="7F6F4E9A" w14:textId="26D3B94C"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29" w:history="1">
        <w:r w:rsidR="00793D00" w:rsidRPr="000346EF">
          <w:rPr>
            <w:rStyle w:val="-"/>
            <w:noProof/>
            <w:lang w:val="el-GR"/>
          </w:rPr>
          <w:t>4.6</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Γενικής Διαχείρισης και Διαχείρισης Χρηστών και Ρόλων</w:t>
        </w:r>
        <w:r w:rsidR="00793D00">
          <w:rPr>
            <w:noProof/>
            <w:webHidden/>
          </w:rPr>
          <w:tab/>
        </w:r>
        <w:r w:rsidR="00793D00">
          <w:rPr>
            <w:noProof/>
            <w:webHidden/>
          </w:rPr>
          <w:fldChar w:fldCharType="begin"/>
        </w:r>
        <w:r w:rsidR="00793D00">
          <w:rPr>
            <w:noProof/>
            <w:webHidden/>
          </w:rPr>
          <w:instrText xml:space="preserve"> PAGEREF _Toc120812429 \h </w:instrText>
        </w:r>
        <w:r w:rsidR="00793D00">
          <w:rPr>
            <w:noProof/>
            <w:webHidden/>
          </w:rPr>
        </w:r>
        <w:r w:rsidR="00793D00">
          <w:rPr>
            <w:noProof/>
            <w:webHidden/>
          </w:rPr>
          <w:fldChar w:fldCharType="separate"/>
        </w:r>
        <w:r>
          <w:rPr>
            <w:noProof/>
            <w:webHidden/>
          </w:rPr>
          <w:t>122</w:t>
        </w:r>
        <w:r w:rsidR="00793D00">
          <w:rPr>
            <w:noProof/>
            <w:webHidden/>
          </w:rPr>
          <w:fldChar w:fldCharType="end"/>
        </w:r>
      </w:hyperlink>
    </w:p>
    <w:p w14:paraId="6C2753E4" w14:textId="5DA084E6"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30" w:history="1">
        <w:r w:rsidR="00793D00" w:rsidRPr="000346EF">
          <w:rPr>
            <w:rStyle w:val="-"/>
            <w:noProof/>
          </w:rPr>
          <w:t>4.6.1</w:t>
        </w:r>
        <w:r w:rsidR="00793D00">
          <w:rPr>
            <w:rFonts w:asciiTheme="minorHAnsi" w:eastAsiaTheme="minorEastAsia" w:hAnsiTheme="minorHAnsi" w:cstheme="minorBidi"/>
            <w:noProof/>
            <w:sz w:val="22"/>
            <w:szCs w:val="22"/>
            <w:lang w:val="el-GR" w:eastAsia="el-GR"/>
          </w:rPr>
          <w:tab/>
        </w:r>
        <w:r w:rsidR="00793D00" w:rsidRPr="000346EF">
          <w:rPr>
            <w:rStyle w:val="-"/>
            <w:noProof/>
          </w:rPr>
          <w:t>Ομάδες Χρηστών</w:t>
        </w:r>
        <w:r w:rsidR="00793D00">
          <w:rPr>
            <w:noProof/>
            <w:webHidden/>
          </w:rPr>
          <w:tab/>
        </w:r>
        <w:r w:rsidR="00793D00">
          <w:rPr>
            <w:noProof/>
            <w:webHidden/>
          </w:rPr>
          <w:fldChar w:fldCharType="begin"/>
        </w:r>
        <w:r w:rsidR="00793D00">
          <w:rPr>
            <w:noProof/>
            <w:webHidden/>
          </w:rPr>
          <w:instrText xml:space="preserve"> PAGEREF _Toc120812430 \h </w:instrText>
        </w:r>
        <w:r w:rsidR="00793D00">
          <w:rPr>
            <w:noProof/>
            <w:webHidden/>
          </w:rPr>
        </w:r>
        <w:r w:rsidR="00793D00">
          <w:rPr>
            <w:noProof/>
            <w:webHidden/>
          </w:rPr>
          <w:fldChar w:fldCharType="separate"/>
        </w:r>
        <w:r>
          <w:rPr>
            <w:noProof/>
            <w:webHidden/>
          </w:rPr>
          <w:t>122</w:t>
        </w:r>
        <w:r w:rsidR="00793D00">
          <w:rPr>
            <w:noProof/>
            <w:webHidden/>
          </w:rPr>
          <w:fldChar w:fldCharType="end"/>
        </w:r>
      </w:hyperlink>
    </w:p>
    <w:p w14:paraId="3BCA4C09" w14:textId="02B9BAC3"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31" w:history="1">
        <w:r w:rsidR="00793D00" w:rsidRPr="000346EF">
          <w:rPr>
            <w:rStyle w:val="-"/>
            <w:noProof/>
          </w:rPr>
          <w:t>4.6.1.1</w:t>
        </w:r>
        <w:r w:rsidR="00793D00">
          <w:rPr>
            <w:rFonts w:asciiTheme="minorHAnsi" w:eastAsiaTheme="minorEastAsia" w:hAnsiTheme="minorHAnsi" w:cstheme="minorBidi"/>
            <w:noProof/>
            <w:sz w:val="22"/>
            <w:szCs w:val="22"/>
            <w:lang w:val="el-GR" w:eastAsia="el-GR"/>
          </w:rPr>
          <w:tab/>
        </w:r>
        <w:r w:rsidR="00793D00" w:rsidRPr="000346EF">
          <w:rPr>
            <w:rStyle w:val="-"/>
            <w:noProof/>
          </w:rPr>
          <w:t>Ομάδα Διαχειριστών</w:t>
        </w:r>
        <w:r w:rsidR="00793D00">
          <w:rPr>
            <w:noProof/>
            <w:webHidden/>
          </w:rPr>
          <w:tab/>
        </w:r>
        <w:r w:rsidR="00793D00">
          <w:rPr>
            <w:noProof/>
            <w:webHidden/>
          </w:rPr>
          <w:fldChar w:fldCharType="begin"/>
        </w:r>
        <w:r w:rsidR="00793D00">
          <w:rPr>
            <w:noProof/>
            <w:webHidden/>
          </w:rPr>
          <w:instrText xml:space="preserve"> PAGEREF _Toc120812431 \h </w:instrText>
        </w:r>
        <w:r w:rsidR="00793D00">
          <w:rPr>
            <w:noProof/>
            <w:webHidden/>
          </w:rPr>
        </w:r>
        <w:r w:rsidR="00793D00">
          <w:rPr>
            <w:noProof/>
            <w:webHidden/>
          </w:rPr>
          <w:fldChar w:fldCharType="separate"/>
        </w:r>
        <w:r>
          <w:rPr>
            <w:noProof/>
            <w:webHidden/>
          </w:rPr>
          <w:t>123</w:t>
        </w:r>
        <w:r w:rsidR="00793D00">
          <w:rPr>
            <w:noProof/>
            <w:webHidden/>
          </w:rPr>
          <w:fldChar w:fldCharType="end"/>
        </w:r>
      </w:hyperlink>
    </w:p>
    <w:p w14:paraId="5AD3D8FF" w14:textId="3B892F34"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32" w:history="1">
        <w:r w:rsidR="00793D00" w:rsidRPr="000346EF">
          <w:rPr>
            <w:rStyle w:val="-"/>
            <w:noProof/>
          </w:rPr>
          <w:t>4.6.1.2</w:t>
        </w:r>
        <w:r w:rsidR="00793D00">
          <w:rPr>
            <w:rFonts w:asciiTheme="minorHAnsi" w:eastAsiaTheme="minorEastAsia" w:hAnsiTheme="minorHAnsi" w:cstheme="minorBidi"/>
            <w:noProof/>
            <w:sz w:val="22"/>
            <w:szCs w:val="22"/>
            <w:lang w:val="el-GR" w:eastAsia="el-GR"/>
          </w:rPr>
          <w:tab/>
        </w:r>
        <w:r w:rsidR="00793D00" w:rsidRPr="000346EF">
          <w:rPr>
            <w:rStyle w:val="-"/>
            <w:noProof/>
          </w:rPr>
          <w:t>Ομάδα Χειριστών (αφορά εσωτερικούς χρήστες στο διαβαθμισμένο δίκτυο)</w:t>
        </w:r>
        <w:r w:rsidR="00793D00">
          <w:rPr>
            <w:noProof/>
            <w:webHidden/>
          </w:rPr>
          <w:tab/>
        </w:r>
        <w:r w:rsidR="00793D00">
          <w:rPr>
            <w:noProof/>
            <w:webHidden/>
          </w:rPr>
          <w:fldChar w:fldCharType="begin"/>
        </w:r>
        <w:r w:rsidR="00793D00">
          <w:rPr>
            <w:noProof/>
            <w:webHidden/>
          </w:rPr>
          <w:instrText xml:space="preserve"> PAGEREF _Toc120812432 \h </w:instrText>
        </w:r>
        <w:r w:rsidR="00793D00">
          <w:rPr>
            <w:noProof/>
            <w:webHidden/>
          </w:rPr>
        </w:r>
        <w:r w:rsidR="00793D00">
          <w:rPr>
            <w:noProof/>
            <w:webHidden/>
          </w:rPr>
          <w:fldChar w:fldCharType="separate"/>
        </w:r>
        <w:r>
          <w:rPr>
            <w:noProof/>
            <w:webHidden/>
          </w:rPr>
          <w:t>123</w:t>
        </w:r>
        <w:r w:rsidR="00793D00">
          <w:rPr>
            <w:noProof/>
            <w:webHidden/>
          </w:rPr>
          <w:fldChar w:fldCharType="end"/>
        </w:r>
      </w:hyperlink>
    </w:p>
    <w:p w14:paraId="0C38A5C7" w14:textId="17B74623"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33" w:history="1">
        <w:r w:rsidR="00793D00" w:rsidRPr="000346EF">
          <w:rPr>
            <w:rStyle w:val="-"/>
            <w:noProof/>
          </w:rPr>
          <w:t>4.6.1.3</w:t>
        </w:r>
        <w:r w:rsidR="00793D00">
          <w:rPr>
            <w:rFonts w:asciiTheme="minorHAnsi" w:eastAsiaTheme="minorEastAsia" w:hAnsiTheme="minorHAnsi" w:cstheme="minorBidi"/>
            <w:noProof/>
            <w:sz w:val="22"/>
            <w:szCs w:val="22"/>
            <w:lang w:val="el-GR" w:eastAsia="el-GR"/>
          </w:rPr>
          <w:tab/>
        </w:r>
        <w:r w:rsidR="00793D00" w:rsidRPr="000346EF">
          <w:rPr>
            <w:rStyle w:val="-"/>
            <w:noProof/>
          </w:rPr>
          <w:t>Ομάδα Χρηστών (αφορά τους χρήστες όπως καταγραφούν και για τα δύο περιβάλλοντα)</w:t>
        </w:r>
        <w:r w:rsidR="00793D00">
          <w:rPr>
            <w:noProof/>
            <w:webHidden/>
          </w:rPr>
          <w:tab/>
        </w:r>
        <w:r w:rsidR="00793D00">
          <w:rPr>
            <w:noProof/>
            <w:webHidden/>
          </w:rPr>
          <w:fldChar w:fldCharType="begin"/>
        </w:r>
        <w:r w:rsidR="00793D00">
          <w:rPr>
            <w:noProof/>
            <w:webHidden/>
          </w:rPr>
          <w:instrText xml:space="preserve"> PAGEREF _Toc120812433 \h </w:instrText>
        </w:r>
        <w:r w:rsidR="00793D00">
          <w:rPr>
            <w:noProof/>
            <w:webHidden/>
          </w:rPr>
        </w:r>
        <w:r w:rsidR="00793D00">
          <w:rPr>
            <w:noProof/>
            <w:webHidden/>
          </w:rPr>
          <w:fldChar w:fldCharType="separate"/>
        </w:r>
        <w:r>
          <w:rPr>
            <w:noProof/>
            <w:webHidden/>
          </w:rPr>
          <w:t>123</w:t>
        </w:r>
        <w:r w:rsidR="00793D00">
          <w:rPr>
            <w:noProof/>
            <w:webHidden/>
          </w:rPr>
          <w:fldChar w:fldCharType="end"/>
        </w:r>
      </w:hyperlink>
    </w:p>
    <w:p w14:paraId="743C6F6C" w14:textId="434C9BA3" w:rsidR="00793D00" w:rsidRDefault="009625DE">
      <w:pPr>
        <w:pStyle w:val="60"/>
        <w:tabs>
          <w:tab w:val="left" w:pos="1877"/>
          <w:tab w:val="right" w:pos="9628"/>
        </w:tabs>
        <w:rPr>
          <w:rFonts w:asciiTheme="minorHAnsi" w:eastAsiaTheme="minorEastAsia" w:hAnsiTheme="minorHAnsi" w:cstheme="minorBidi"/>
          <w:noProof/>
          <w:sz w:val="22"/>
          <w:szCs w:val="22"/>
          <w:lang w:val="el-GR" w:eastAsia="el-GR"/>
        </w:rPr>
      </w:pPr>
      <w:hyperlink w:anchor="_Toc120812434" w:history="1">
        <w:r w:rsidR="00793D00" w:rsidRPr="000346EF">
          <w:rPr>
            <w:rStyle w:val="-"/>
            <w:noProof/>
          </w:rPr>
          <w:t>4.6.1.4</w:t>
        </w:r>
        <w:r w:rsidR="00793D00">
          <w:rPr>
            <w:rFonts w:asciiTheme="minorHAnsi" w:eastAsiaTheme="minorEastAsia" w:hAnsiTheme="minorHAnsi" w:cstheme="minorBidi"/>
            <w:noProof/>
            <w:sz w:val="22"/>
            <w:szCs w:val="22"/>
            <w:lang w:val="el-GR" w:eastAsia="el-GR"/>
          </w:rPr>
          <w:tab/>
        </w:r>
        <w:r w:rsidR="00793D00" w:rsidRPr="000346EF">
          <w:rPr>
            <w:rStyle w:val="-"/>
            <w:noProof/>
          </w:rPr>
          <w:t>Ομάδα Επισκεπτών  (αφορά τους πολίτες που θα ζητούν πρόσβαση στο ιστορικό αρχείο)</w:t>
        </w:r>
        <w:r w:rsidR="00793D00">
          <w:rPr>
            <w:noProof/>
            <w:webHidden/>
          </w:rPr>
          <w:tab/>
        </w:r>
        <w:r w:rsidR="00793D00">
          <w:rPr>
            <w:noProof/>
            <w:webHidden/>
          </w:rPr>
          <w:fldChar w:fldCharType="begin"/>
        </w:r>
        <w:r w:rsidR="00793D00">
          <w:rPr>
            <w:noProof/>
            <w:webHidden/>
          </w:rPr>
          <w:instrText xml:space="preserve"> PAGEREF _Toc120812434 \h </w:instrText>
        </w:r>
        <w:r w:rsidR="00793D00">
          <w:rPr>
            <w:noProof/>
            <w:webHidden/>
          </w:rPr>
        </w:r>
        <w:r w:rsidR="00793D00">
          <w:rPr>
            <w:noProof/>
            <w:webHidden/>
          </w:rPr>
          <w:fldChar w:fldCharType="separate"/>
        </w:r>
        <w:r>
          <w:rPr>
            <w:noProof/>
            <w:webHidden/>
          </w:rPr>
          <w:t>123</w:t>
        </w:r>
        <w:r w:rsidR="00793D00">
          <w:rPr>
            <w:noProof/>
            <w:webHidden/>
          </w:rPr>
          <w:fldChar w:fldCharType="end"/>
        </w:r>
      </w:hyperlink>
    </w:p>
    <w:p w14:paraId="4D8B81E9" w14:textId="07D2CA21"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35" w:history="1">
        <w:r w:rsidR="00793D00" w:rsidRPr="000346EF">
          <w:rPr>
            <w:rStyle w:val="-"/>
            <w:noProof/>
            <w:lang w:val="el-GR"/>
          </w:rPr>
          <w:t>4.7</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Διαχείρισης Αναφορών</w:t>
        </w:r>
        <w:r w:rsidR="00793D00">
          <w:rPr>
            <w:noProof/>
            <w:webHidden/>
          </w:rPr>
          <w:tab/>
        </w:r>
        <w:r w:rsidR="00793D00">
          <w:rPr>
            <w:noProof/>
            <w:webHidden/>
          </w:rPr>
          <w:fldChar w:fldCharType="begin"/>
        </w:r>
        <w:r w:rsidR="00793D00">
          <w:rPr>
            <w:noProof/>
            <w:webHidden/>
          </w:rPr>
          <w:instrText xml:space="preserve"> PAGEREF _Toc120812435 \h </w:instrText>
        </w:r>
        <w:r w:rsidR="00793D00">
          <w:rPr>
            <w:noProof/>
            <w:webHidden/>
          </w:rPr>
        </w:r>
        <w:r w:rsidR="00793D00">
          <w:rPr>
            <w:noProof/>
            <w:webHidden/>
          </w:rPr>
          <w:fldChar w:fldCharType="separate"/>
        </w:r>
        <w:r>
          <w:rPr>
            <w:noProof/>
            <w:webHidden/>
          </w:rPr>
          <w:t>124</w:t>
        </w:r>
        <w:r w:rsidR="00793D00">
          <w:rPr>
            <w:noProof/>
            <w:webHidden/>
          </w:rPr>
          <w:fldChar w:fldCharType="end"/>
        </w:r>
      </w:hyperlink>
    </w:p>
    <w:p w14:paraId="7C03B543" w14:textId="06F34590"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36" w:history="1">
        <w:r w:rsidR="00793D00" w:rsidRPr="000346EF">
          <w:rPr>
            <w:rStyle w:val="-"/>
            <w:noProof/>
            <w:lang w:val="el-GR"/>
          </w:rPr>
          <w:t>4.8</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Καταγραφής Ενεργειών και Συμβάντων (Audit Logs) και Αντιμετώπισης Συμβάντων Ασφάλειας</w:t>
        </w:r>
        <w:r w:rsidR="00793D00">
          <w:rPr>
            <w:noProof/>
            <w:webHidden/>
          </w:rPr>
          <w:tab/>
        </w:r>
        <w:r w:rsidR="00793D00">
          <w:rPr>
            <w:noProof/>
            <w:webHidden/>
          </w:rPr>
          <w:fldChar w:fldCharType="begin"/>
        </w:r>
        <w:r w:rsidR="00793D00">
          <w:rPr>
            <w:noProof/>
            <w:webHidden/>
          </w:rPr>
          <w:instrText xml:space="preserve"> PAGEREF _Toc120812436 \h </w:instrText>
        </w:r>
        <w:r w:rsidR="00793D00">
          <w:rPr>
            <w:noProof/>
            <w:webHidden/>
          </w:rPr>
        </w:r>
        <w:r w:rsidR="00793D00">
          <w:rPr>
            <w:noProof/>
            <w:webHidden/>
          </w:rPr>
          <w:fldChar w:fldCharType="separate"/>
        </w:r>
        <w:r>
          <w:rPr>
            <w:noProof/>
            <w:webHidden/>
          </w:rPr>
          <w:t>124</w:t>
        </w:r>
        <w:r w:rsidR="00793D00">
          <w:rPr>
            <w:noProof/>
            <w:webHidden/>
          </w:rPr>
          <w:fldChar w:fldCharType="end"/>
        </w:r>
      </w:hyperlink>
    </w:p>
    <w:p w14:paraId="354DC194" w14:textId="18ECBA1B"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37" w:history="1">
        <w:r w:rsidR="00793D00" w:rsidRPr="000346EF">
          <w:rPr>
            <w:rStyle w:val="-"/>
            <w:noProof/>
            <w:lang w:val="el-GR"/>
          </w:rPr>
          <w:t>4.9</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Υποσύστημα Διαχείρισης Υποδομών (Systems Management)</w:t>
        </w:r>
        <w:r w:rsidR="00793D00">
          <w:rPr>
            <w:noProof/>
            <w:webHidden/>
          </w:rPr>
          <w:tab/>
        </w:r>
        <w:r w:rsidR="00793D00">
          <w:rPr>
            <w:noProof/>
            <w:webHidden/>
          </w:rPr>
          <w:fldChar w:fldCharType="begin"/>
        </w:r>
        <w:r w:rsidR="00793D00">
          <w:rPr>
            <w:noProof/>
            <w:webHidden/>
          </w:rPr>
          <w:instrText xml:space="preserve"> PAGEREF _Toc120812437 \h </w:instrText>
        </w:r>
        <w:r w:rsidR="00793D00">
          <w:rPr>
            <w:noProof/>
            <w:webHidden/>
          </w:rPr>
        </w:r>
        <w:r w:rsidR="00793D00">
          <w:rPr>
            <w:noProof/>
            <w:webHidden/>
          </w:rPr>
          <w:fldChar w:fldCharType="separate"/>
        </w:r>
        <w:r>
          <w:rPr>
            <w:noProof/>
            <w:webHidden/>
          </w:rPr>
          <w:t>124</w:t>
        </w:r>
        <w:r w:rsidR="00793D00">
          <w:rPr>
            <w:noProof/>
            <w:webHidden/>
          </w:rPr>
          <w:fldChar w:fldCharType="end"/>
        </w:r>
      </w:hyperlink>
    </w:p>
    <w:p w14:paraId="03081686" w14:textId="0D158866"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438" w:history="1">
        <w:r w:rsidR="00793D00" w:rsidRPr="000346EF">
          <w:rPr>
            <w:rStyle w:val="-"/>
            <w:noProof/>
          </w:rPr>
          <w:t>5</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Οριζόντιες Απαιτήσεις</w:t>
        </w:r>
        <w:r w:rsidR="00793D00">
          <w:rPr>
            <w:noProof/>
            <w:webHidden/>
          </w:rPr>
          <w:tab/>
        </w:r>
        <w:r w:rsidR="00793D00">
          <w:rPr>
            <w:noProof/>
            <w:webHidden/>
          </w:rPr>
          <w:fldChar w:fldCharType="begin"/>
        </w:r>
        <w:r w:rsidR="00793D00">
          <w:rPr>
            <w:noProof/>
            <w:webHidden/>
          </w:rPr>
          <w:instrText xml:space="preserve"> PAGEREF _Toc120812438 \h </w:instrText>
        </w:r>
        <w:r w:rsidR="00793D00">
          <w:rPr>
            <w:noProof/>
            <w:webHidden/>
          </w:rPr>
        </w:r>
        <w:r w:rsidR="00793D00">
          <w:rPr>
            <w:noProof/>
            <w:webHidden/>
          </w:rPr>
          <w:fldChar w:fldCharType="separate"/>
        </w:r>
        <w:r>
          <w:rPr>
            <w:noProof/>
            <w:webHidden/>
          </w:rPr>
          <w:t>125</w:t>
        </w:r>
        <w:r w:rsidR="00793D00">
          <w:rPr>
            <w:noProof/>
            <w:webHidden/>
          </w:rPr>
          <w:fldChar w:fldCharType="end"/>
        </w:r>
      </w:hyperlink>
    </w:p>
    <w:p w14:paraId="6854B84B" w14:textId="3DA4D6DB"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39" w:history="1">
        <w:r w:rsidR="00793D00" w:rsidRPr="000346EF">
          <w:rPr>
            <w:rStyle w:val="-"/>
            <w:noProof/>
          </w:rPr>
          <w:t>5.1</w:t>
        </w:r>
        <w:r w:rsidR="00793D00">
          <w:rPr>
            <w:rFonts w:asciiTheme="minorHAnsi" w:eastAsiaTheme="minorEastAsia" w:hAnsiTheme="minorHAnsi" w:cstheme="minorBidi"/>
            <w:noProof/>
            <w:sz w:val="22"/>
            <w:szCs w:val="22"/>
            <w:lang w:val="el-GR" w:eastAsia="el-GR"/>
          </w:rPr>
          <w:tab/>
        </w:r>
        <w:r w:rsidR="00793D00" w:rsidRPr="000346EF">
          <w:rPr>
            <w:rStyle w:val="-"/>
            <w:noProof/>
          </w:rPr>
          <w:t>Διαλειτουργικότητα</w:t>
        </w:r>
        <w:r w:rsidR="00793D00">
          <w:rPr>
            <w:noProof/>
            <w:webHidden/>
          </w:rPr>
          <w:tab/>
        </w:r>
        <w:r w:rsidR="00793D00">
          <w:rPr>
            <w:noProof/>
            <w:webHidden/>
          </w:rPr>
          <w:fldChar w:fldCharType="begin"/>
        </w:r>
        <w:r w:rsidR="00793D00">
          <w:rPr>
            <w:noProof/>
            <w:webHidden/>
          </w:rPr>
          <w:instrText xml:space="preserve"> PAGEREF _Toc120812439 \h </w:instrText>
        </w:r>
        <w:r w:rsidR="00793D00">
          <w:rPr>
            <w:noProof/>
            <w:webHidden/>
          </w:rPr>
        </w:r>
        <w:r w:rsidR="00793D00">
          <w:rPr>
            <w:noProof/>
            <w:webHidden/>
          </w:rPr>
          <w:fldChar w:fldCharType="separate"/>
        </w:r>
        <w:r>
          <w:rPr>
            <w:noProof/>
            <w:webHidden/>
          </w:rPr>
          <w:t>125</w:t>
        </w:r>
        <w:r w:rsidR="00793D00">
          <w:rPr>
            <w:noProof/>
            <w:webHidden/>
          </w:rPr>
          <w:fldChar w:fldCharType="end"/>
        </w:r>
      </w:hyperlink>
    </w:p>
    <w:p w14:paraId="152EF622" w14:textId="05093986"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0" w:history="1">
        <w:r w:rsidR="00793D00" w:rsidRPr="000346EF">
          <w:rPr>
            <w:rStyle w:val="-"/>
            <w:noProof/>
          </w:rPr>
          <w:t>5.2</w:t>
        </w:r>
        <w:r w:rsidR="00793D00">
          <w:rPr>
            <w:rFonts w:asciiTheme="minorHAnsi" w:eastAsiaTheme="minorEastAsia" w:hAnsiTheme="minorHAnsi" w:cstheme="minorBidi"/>
            <w:noProof/>
            <w:sz w:val="22"/>
            <w:szCs w:val="22"/>
            <w:lang w:val="el-GR" w:eastAsia="el-GR"/>
          </w:rPr>
          <w:tab/>
        </w:r>
        <w:r w:rsidR="00793D00" w:rsidRPr="000346EF">
          <w:rPr>
            <w:rStyle w:val="-"/>
            <w:noProof/>
          </w:rPr>
          <w:t>Ασφάλεια Συστήματος  και Προστασία Ιδιωτικότητας</w:t>
        </w:r>
        <w:r w:rsidR="00793D00">
          <w:rPr>
            <w:noProof/>
            <w:webHidden/>
          </w:rPr>
          <w:tab/>
        </w:r>
        <w:r w:rsidR="00793D00">
          <w:rPr>
            <w:noProof/>
            <w:webHidden/>
          </w:rPr>
          <w:fldChar w:fldCharType="begin"/>
        </w:r>
        <w:r w:rsidR="00793D00">
          <w:rPr>
            <w:noProof/>
            <w:webHidden/>
          </w:rPr>
          <w:instrText xml:space="preserve"> PAGEREF _Toc120812440 \h </w:instrText>
        </w:r>
        <w:r w:rsidR="00793D00">
          <w:rPr>
            <w:noProof/>
            <w:webHidden/>
          </w:rPr>
        </w:r>
        <w:r w:rsidR="00793D00">
          <w:rPr>
            <w:noProof/>
            <w:webHidden/>
          </w:rPr>
          <w:fldChar w:fldCharType="separate"/>
        </w:r>
        <w:r>
          <w:rPr>
            <w:noProof/>
            <w:webHidden/>
          </w:rPr>
          <w:t>126</w:t>
        </w:r>
        <w:r w:rsidR="00793D00">
          <w:rPr>
            <w:noProof/>
            <w:webHidden/>
          </w:rPr>
          <w:fldChar w:fldCharType="end"/>
        </w:r>
      </w:hyperlink>
    </w:p>
    <w:p w14:paraId="45A53B83" w14:textId="1D0CC412"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1" w:history="1">
        <w:r w:rsidR="00793D00" w:rsidRPr="000346EF">
          <w:rPr>
            <w:rStyle w:val="-"/>
            <w:noProof/>
          </w:rPr>
          <w:t>5.3</w:t>
        </w:r>
        <w:r w:rsidR="00793D00">
          <w:rPr>
            <w:rFonts w:asciiTheme="minorHAnsi" w:eastAsiaTheme="minorEastAsia" w:hAnsiTheme="minorHAnsi" w:cstheme="minorBidi"/>
            <w:noProof/>
            <w:sz w:val="22"/>
            <w:szCs w:val="22"/>
            <w:lang w:val="el-GR" w:eastAsia="el-GR"/>
          </w:rPr>
          <w:tab/>
        </w:r>
        <w:r w:rsidR="00793D00" w:rsidRPr="000346EF">
          <w:rPr>
            <w:rStyle w:val="-"/>
            <w:noProof/>
          </w:rPr>
          <w:t>Απόδοση Συστήματος</w:t>
        </w:r>
        <w:r w:rsidR="00793D00">
          <w:rPr>
            <w:noProof/>
            <w:webHidden/>
          </w:rPr>
          <w:tab/>
        </w:r>
        <w:r w:rsidR="00793D00">
          <w:rPr>
            <w:noProof/>
            <w:webHidden/>
          </w:rPr>
          <w:fldChar w:fldCharType="begin"/>
        </w:r>
        <w:r w:rsidR="00793D00">
          <w:rPr>
            <w:noProof/>
            <w:webHidden/>
          </w:rPr>
          <w:instrText xml:space="preserve"> PAGEREF _Toc120812441 \h </w:instrText>
        </w:r>
        <w:r w:rsidR="00793D00">
          <w:rPr>
            <w:noProof/>
            <w:webHidden/>
          </w:rPr>
        </w:r>
        <w:r w:rsidR="00793D00">
          <w:rPr>
            <w:noProof/>
            <w:webHidden/>
          </w:rPr>
          <w:fldChar w:fldCharType="separate"/>
        </w:r>
        <w:r>
          <w:rPr>
            <w:noProof/>
            <w:webHidden/>
          </w:rPr>
          <w:t>127</w:t>
        </w:r>
        <w:r w:rsidR="00793D00">
          <w:rPr>
            <w:noProof/>
            <w:webHidden/>
          </w:rPr>
          <w:fldChar w:fldCharType="end"/>
        </w:r>
      </w:hyperlink>
    </w:p>
    <w:p w14:paraId="6EE8DD2A" w14:textId="30949C5A"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2" w:history="1">
        <w:r w:rsidR="00793D00" w:rsidRPr="000346EF">
          <w:rPr>
            <w:rStyle w:val="-"/>
            <w:noProof/>
          </w:rPr>
          <w:t>5.4</w:t>
        </w:r>
        <w:r w:rsidR="00793D00">
          <w:rPr>
            <w:rFonts w:asciiTheme="minorHAnsi" w:eastAsiaTheme="minorEastAsia" w:hAnsiTheme="minorHAnsi" w:cstheme="minorBidi"/>
            <w:noProof/>
            <w:sz w:val="22"/>
            <w:szCs w:val="22"/>
            <w:lang w:val="el-GR" w:eastAsia="el-GR"/>
          </w:rPr>
          <w:tab/>
        </w:r>
        <w:r w:rsidR="00793D00" w:rsidRPr="000346EF">
          <w:rPr>
            <w:rStyle w:val="-"/>
            <w:noProof/>
          </w:rPr>
          <w:t>Προσβασιμότητα – Ευχρηστία</w:t>
        </w:r>
        <w:r w:rsidR="00793D00">
          <w:rPr>
            <w:noProof/>
            <w:webHidden/>
          </w:rPr>
          <w:tab/>
        </w:r>
        <w:r w:rsidR="00793D00">
          <w:rPr>
            <w:noProof/>
            <w:webHidden/>
          </w:rPr>
          <w:fldChar w:fldCharType="begin"/>
        </w:r>
        <w:r w:rsidR="00793D00">
          <w:rPr>
            <w:noProof/>
            <w:webHidden/>
          </w:rPr>
          <w:instrText xml:space="preserve"> PAGEREF _Toc120812442 \h </w:instrText>
        </w:r>
        <w:r w:rsidR="00793D00">
          <w:rPr>
            <w:noProof/>
            <w:webHidden/>
          </w:rPr>
        </w:r>
        <w:r w:rsidR="00793D00">
          <w:rPr>
            <w:noProof/>
            <w:webHidden/>
          </w:rPr>
          <w:fldChar w:fldCharType="separate"/>
        </w:r>
        <w:r>
          <w:rPr>
            <w:noProof/>
            <w:webHidden/>
          </w:rPr>
          <w:t>128</w:t>
        </w:r>
        <w:r w:rsidR="00793D00">
          <w:rPr>
            <w:noProof/>
            <w:webHidden/>
          </w:rPr>
          <w:fldChar w:fldCharType="end"/>
        </w:r>
      </w:hyperlink>
    </w:p>
    <w:p w14:paraId="76798685" w14:textId="188B3EE6"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3" w:history="1">
        <w:r w:rsidR="00793D00" w:rsidRPr="000346EF">
          <w:rPr>
            <w:rStyle w:val="-"/>
            <w:noProof/>
          </w:rPr>
          <w:t>5.5</w:t>
        </w:r>
        <w:r w:rsidR="00793D00">
          <w:rPr>
            <w:rFonts w:asciiTheme="minorHAnsi" w:eastAsiaTheme="minorEastAsia" w:hAnsiTheme="minorHAnsi" w:cstheme="minorBidi"/>
            <w:noProof/>
            <w:sz w:val="22"/>
            <w:szCs w:val="22"/>
            <w:lang w:val="el-GR" w:eastAsia="el-GR"/>
          </w:rPr>
          <w:tab/>
        </w:r>
        <w:r w:rsidR="00793D00" w:rsidRPr="000346EF">
          <w:rPr>
            <w:rStyle w:val="-"/>
            <w:noProof/>
          </w:rPr>
          <w:t>Ανοικτά Πρότυπα και Δεδομένα</w:t>
        </w:r>
        <w:r w:rsidR="00793D00">
          <w:rPr>
            <w:noProof/>
            <w:webHidden/>
          </w:rPr>
          <w:tab/>
        </w:r>
        <w:r w:rsidR="00793D00">
          <w:rPr>
            <w:noProof/>
            <w:webHidden/>
          </w:rPr>
          <w:fldChar w:fldCharType="begin"/>
        </w:r>
        <w:r w:rsidR="00793D00">
          <w:rPr>
            <w:noProof/>
            <w:webHidden/>
          </w:rPr>
          <w:instrText xml:space="preserve"> PAGEREF _Toc120812443 \h </w:instrText>
        </w:r>
        <w:r w:rsidR="00793D00">
          <w:rPr>
            <w:noProof/>
            <w:webHidden/>
          </w:rPr>
        </w:r>
        <w:r w:rsidR="00793D00">
          <w:rPr>
            <w:noProof/>
            <w:webHidden/>
          </w:rPr>
          <w:fldChar w:fldCharType="separate"/>
        </w:r>
        <w:r>
          <w:rPr>
            <w:noProof/>
            <w:webHidden/>
          </w:rPr>
          <w:t>130</w:t>
        </w:r>
        <w:r w:rsidR="00793D00">
          <w:rPr>
            <w:noProof/>
            <w:webHidden/>
          </w:rPr>
          <w:fldChar w:fldCharType="end"/>
        </w:r>
      </w:hyperlink>
    </w:p>
    <w:p w14:paraId="2F2A9CAC" w14:textId="50250C25"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4" w:history="1">
        <w:r w:rsidR="00793D00" w:rsidRPr="000346EF">
          <w:rPr>
            <w:rStyle w:val="-"/>
            <w:noProof/>
          </w:rPr>
          <w:t>5.6</w:t>
        </w:r>
        <w:r w:rsidR="00793D00">
          <w:rPr>
            <w:rFonts w:asciiTheme="minorHAnsi" w:eastAsiaTheme="minorEastAsia" w:hAnsiTheme="minorHAnsi" w:cstheme="minorBidi"/>
            <w:noProof/>
            <w:sz w:val="22"/>
            <w:szCs w:val="22"/>
            <w:lang w:val="el-GR" w:eastAsia="el-GR"/>
          </w:rPr>
          <w:tab/>
        </w:r>
        <w:r w:rsidR="00793D00" w:rsidRPr="000346EF">
          <w:rPr>
            <w:rStyle w:val="-"/>
            <w:noProof/>
          </w:rPr>
          <w:t>Άδειες Λογισμικού</w:t>
        </w:r>
        <w:r w:rsidR="00793D00">
          <w:rPr>
            <w:noProof/>
            <w:webHidden/>
          </w:rPr>
          <w:tab/>
        </w:r>
        <w:r w:rsidR="00793D00">
          <w:rPr>
            <w:noProof/>
            <w:webHidden/>
          </w:rPr>
          <w:fldChar w:fldCharType="begin"/>
        </w:r>
        <w:r w:rsidR="00793D00">
          <w:rPr>
            <w:noProof/>
            <w:webHidden/>
          </w:rPr>
          <w:instrText xml:space="preserve"> PAGEREF _Toc120812444 \h </w:instrText>
        </w:r>
        <w:r w:rsidR="00793D00">
          <w:rPr>
            <w:noProof/>
            <w:webHidden/>
          </w:rPr>
        </w:r>
        <w:r w:rsidR="00793D00">
          <w:rPr>
            <w:noProof/>
            <w:webHidden/>
          </w:rPr>
          <w:fldChar w:fldCharType="separate"/>
        </w:r>
        <w:r>
          <w:rPr>
            <w:noProof/>
            <w:webHidden/>
          </w:rPr>
          <w:t>131</w:t>
        </w:r>
        <w:r w:rsidR="00793D00">
          <w:rPr>
            <w:noProof/>
            <w:webHidden/>
          </w:rPr>
          <w:fldChar w:fldCharType="end"/>
        </w:r>
      </w:hyperlink>
    </w:p>
    <w:p w14:paraId="10C92BCF" w14:textId="69741945"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5" w:history="1">
        <w:r w:rsidR="00793D00" w:rsidRPr="000346EF">
          <w:rPr>
            <w:rStyle w:val="-"/>
            <w:noProof/>
          </w:rPr>
          <w:t>5.7</w:t>
        </w:r>
        <w:r w:rsidR="00793D00">
          <w:rPr>
            <w:rFonts w:asciiTheme="minorHAnsi" w:eastAsiaTheme="minorEastAsia" w:hAnsiTheme="minorHAnsi" w:cstheme="minorBidi"/>
            <w:noProof/>
            <w:sz w:val="22"/>
            <w:szCs w:val="22"/>
            <w:lang w:val="el-GR" w:eastAsia="el-GR"/>
          </w:rPr>
          <w:tab/>
        </w:r>
        <w:r w:rsidR="00793D00" w:rsidRPr="000346EF">
          <w:rPr>
            <w:rStyle w:val="-"/>
            <w:noProof/>
          </w:rPr>
          <w:t>Καταγραφή Ενεργειών</w:t>
        </w:r>
        <w:r w:rsidR="00793D00">
          <w:rPr>
            <w:noProof/>
            <w:webHidden/>
          </w:rPr>
          <w:tab/>
        </w:r>
        <w:r w:rsidR="00793D00">
          <w:rPr>
            <w:noProof/>
            <w:webHidden/>
          </w:rPr>
          <w:fldChar w:fldCharType="begin"/>
        </w:r>
        <w:r w:rsidR="00793D00">
          <w:rPr>
            <w:noProof/>
            <w:webHidden/>
          </w:rPr>
          <w:instrText xml:space="preserve"> PAGEREF _Toc120812445 \h </w:instrText>
        </w:r>
        <w:r w:rsidR="00793D00">
          <w:rPr>
            <w:noProof/>
            <w:webHidden/>
          </w:rPr>
        </w:r>
        <w:r w:rsidR="00793D00">
          <w:rPr>
            <w:noProof/>
            <w:webHidden/>
          </w:rPr>
          <w:fldChar w:fldCharType="separate"/>
        </w:r>
        <w:r>
          <w:rPr>
            <w:noProof/>
            <w:webHidden/>
          </w:rPr>
          <w:t>131</w:t>
        </w:r>
        <w:r w:rsidR="00793D00">
          <w:rPr>
            <w:noProof/>
            <w:webHidden/>
          </w:rPr>
          <w:fldChar w:fldCharType="end"/>
        </w:r>
      </w:hyperlink>
    </w:p>
    <w:p w14:paraId="10A255F4" w14:textId="11D0B37C"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6" w:history="1">
        <w:r w:rsidR="00793D00" w:rsidRPr="000346EF">
          <w:rPr>
            <w:rStyle w:val="-"/>
            <w:noProof/>
          </w:rPr>
          <w:t>5.8</w:t>
        </w:r>
        <w:r w:rsidR="00793D00">
          <w:rPr>
            <w:rFonts w:asciiTheme="minorHAnsi" w:eastAsiaTheme="minorEastAsia" w:hAnsiTheme="minorHAnsi" w:cstheme="minorBidi"/>
            <w:noProof/>
            <w:sz w:val="22"/>
            <w:szCs w:val="22"/>
            <w:lang w:val="el-GR" w:eastAsia="el-GR"/>
          </w:rPr>
          <w:tab/>
        </w:r>
        <w:r w:rsidR="00793D00" w:rsidRPr="000346EF">
          <w:rPr>
            <w:rStyle w:val="-"/>
            <w:noProof/>
          </w:rPr>
          <w:t>Λοιπές Απαιτήσεις</w:t>
        </w:r>
        <w:r w:rsidR="00793D00">
          <w:rPr>
            <w:noProof/>
            <w:webHidden/>
          </w:rPr>
          <w:tab/>
        </w:r>
        <w:r w:rsidR="00793D00">
          <w:rPr>
            <w:noProof/>
            <w:webHidden/>
          </w:rPr>
          <w:fldChar w:fldCharType="begin"/>
        </w:r>
        <w:r w:rsidR="00793D00">
          <w:rPr>
            <w:noProof/>
            <w:webHidden/>
          </w:rPr>
          <w:instrText xml:space="preserve"> PAGEREF _Toc120812446 \h </w:instrText>
        </w:r>
        <w:r w:rsidR="00793D00">
          <w:rPr>
            <w:noProof/>
            <w:webHidden/>
          </w:rPr>
        </w:r>
        <w:r w:rsidR="00793D00">
          <w:rPr>
            <w:noProof/>
            <w:webHidden/>
          </w:rPr>
          <w:fldChar w:fldCharType="separate"/>
        </w:r>
        <w:r>
          <w:rPr>
            <w:noProof/>
            <w:webHidden/>
          </w:rPr>
          <w:t>132</w:t>
        </w:r>
        <w:r w:rsidR="00793D00">
          <w:rPr>
            <w:noProof/>
            <w:webHidden/>
          </w:rPr>
          <w:fldChar w:fldCharType="end"/>
        </w:r>
      </w:hyperlink>
    </w:p>
    <w:p w14:paraId="3EC83C7F" w14:textId="398A89D5"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447" w:history="1">
        <w:r w:rsidR="00793D00" w:rsidRPr="000346EF">
          <w:rPr>
            <w:rStyle w:val="-"/>
            <w:noProof/>
          </w:rPr>
          <w:t>6</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Απαιτήσεις Ψηφιοποίησης</w:t>
        </w:r>
        <w:r w:rsidR="00793D00">
          <w:rPr>
            <w:noProof/>
            <w:webHidden/>
          </w:rPr>
          <w:tab/>
        </w:r>
        <w:r w:rsidR="00793D00">
          <w:rPr>
            <w:noProof/>
            <w:webHidden/>
          </w:rPr>
          <w:fldChar w:fldCharType="begin"/>
        </w:r>
        <w:r w:rsidR="00793D00">
          <w:rPr>
            <w:noProof/>
            <w:webHidden/>
          </w:rPr>
          <w:instrText xml:space="preserve"> PAGEREF _Toc120812447 \h </w:instrText>
        </w:r>
        <w:r w:rsidR="00793D00">
          <w:rPr>
            <w:noProof/>
            <w:webHidden/>
          </w:rPr>
        </w:r>
        <w:r w:rsidR="00793D00">
          <w:rPr>
            <w:noProof/>
            <w:webHidden/>
          </w:rPr>
          <w:fldChar w:fldCharType="separate"/>
        </w:r>
        <w:r>
          <w:rPr>
            <w:noProof/>
            <w:webHidden/>
          </w:rPr>
          <w:t>132</w:t>
        </w:r>
        <w:r w:rsidR="00793D00">
          <w:rPr>
            <w:noProof/>
            <w:webHidden/>
          </w:rPr>
          <w:fldChar w:fldCharType="end"/>
        </w:r>
      </w:hyperlink>
    </w:p>
    <w:p w14:paraId="22C59939" w14:textId="4C11118D"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8" w:history="1">
        <w:r w:rsidR="00793D00" w:rsidRPr="000346EF">
          <w:rPr>
            <w:rStyle w:val="-"/>
            <w:noProof/>
            <w:lang w:val="el-GR"/>
          </w:rPr>
          <w:t>6.1</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Απαιτήσεις Διαχείρισης Οντολογιών, Μηχανικής Μάθησης και Συσχετισμού Εγγράφων</w:t>
        </w:r>
        <w:r w:rsidR="00793D00">
          <w:rPr>
            <w:noProof/>
            <w:webHidden/>
          </w:rPr>
          <w:tab/>
        </w:r>
        <w:r w:rsidR="00793D00">
          <w:rPr>
            <w:noProof/>
            <w:webHidden/>
          </w:rPr>
          <w:fldChar w:fldCharType="begin"/>
        </w:r>
        <w:r w:rsidR="00793D00">
          <w:rPr>
            <w:noProof/>
            <w:webHidden/>
          </w:rPr>
          <w:instrText xml:space="preserve"> PAGEREF _Toc120812448 \h </w:instrText>
        </w:r>
        <w:r w:rsidR="00793D00">
          <w:rPr>
            <w:noProof/>
            <w:webHidden/>
          </w:rPr>
        </w:r>
        <w:r w:rsidR="00793D00">
          <w:rPr>
            <w:noProof/>
            <w:webHidden/>
          </w:rPr>
          <w:fldChar w:fldCharType="separate"/>
        </w:r>
        <w:r>
          <w:rPr>
            <w:noProof/>
            <w:webHidden/>
          </w:rPr>
          <w:t>132</w:t>
        </w:r>
        <w:r w:rsidR="00793D00">
          <w:rPr>
            <w:noProof/>
            <w:webHidden/>
          </w:rPr>
          <w:fldChar w:fldCharType="end"/>
        </w:r>
      </w:hyperlink>
    </w:p>
    <w:p w14:paraId="1193E552" w14:textId="016958D6"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49" w:history="1">
        <w:r w:rsidR="00793D00" w:rsidRPr="000346EF">
          <w:rPr>
            <w:rStyle w:val="-"/>
            <w:noProof/>
          </w:rPr>
          <w:t>6.2</w:t>
        </w:r>
        <w:r w:rsidR="00793D00">
          <w:rPr>
            <w:rFonts w:asciiTheme="minorHAnsi" w:eastAsiaTheme="minorEastAsia" w:hAnsiTheme="minorHAnsi" w:cstheme="minorBidi"/>
            <w:noProof/>
            <w:sz w:val="22"/>
            <w:szCs w:val="22"/>
            <w:lang w:val="el-GR" w:eastAsia="el-GR"/>
          </w:rPr>
          <w:tab/>
        </w:r>
        <w:r w:rsidR="00793D00" w:rsidRPr="000346EF">
          <w:rPr>
            <w:rStyle w:val="-"/>
            <w:noProof/>
          </w:rPr>
          <w:t>Απαιτήσεις Ψηφιοποίησης και Τεκμηρίωσης</w:t>
        </w:r>
        <w:r w:rsidR="00793D00">
          <w:rPr>
            <w:noProof/>
            <w:webHidden/>
          </w:rPr>
          <w:tab/>
        </w:r>
        <w:r w:rsidR="00793D00">
          <w:rPr>
            <w:noProof/>
            <w:webHidden/>
          </w:rPr>
          <w:fldChar w:fldCharType="begin"/>
        </w:r>
        <w:r w:rsidR="00793D00">
          <w:rPr>
            <w:noProof/>
            <w:webHidden/>
          </w:rPr>
          <w:instrText xml:space="preserve"> PAGEREF _Toc120812449 \h </w:instrText>
        </w:r>
        <w:r w:rsidR="00793D00">
          <w:rPr>
            <w:noProof/>
            <w:webHidden/>
          </w:rPr>
        </w:r>
        <w:r w:rsidR="00793D00">
          <w:rPr>
            <w:noProof/>
            <w:webHidden/>
          </w:rPr>
          <w:fldChar w:fldCharType="separate"/>
        </w:r>
        <w:r>
          <w:rPr>
            <w:noProof/>
            <w:webHidden/>
          </w:rPr>
          <w:t>134</w:t>
        </w:r>
        <w:r w:rsidR="00793D00">
          <w:rPr>
            <w:noProof/>
            <w:webHidden/>
          </w:rPr>
          <w:fldChar w:fldCharType="end"/>
        </w:r>
      </w:hyperlink>
    </w:p>
    <w:p w14:paraId="71D12472" w14:textId="29841C2C"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0" w:history="1">
        <w:r w:rsidR="00793D00" w:rsidRPr="000346EF">
          <w:rPr>
            <w:rStyle w:val="-"/>
            <w:noProof/>
            <w:lang w:val="el-GR"/>
          </w:rPr>
          <w:t>6.2.1</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Ποσότητα και Είδος Υλικού που θα Σαρωθεί και θα Τεκμηριωθεί</w:t>
        </w:r>
        <w:r w:rsidR="00793D00">
          <w:rPr>
            <w:noProof/>
            <w:webHidden/>
          </w:rPr>
          <w:tab/>
        </w:r>
        <w:r w:rsidR="00793D00">
          <w:rPr>
            <w:noProof/>
            <w:webHidden/>
          </w:rPr>
          <w:fldChar w:fldCharType="begin"/>
        </w:r>
        <w:r w:rsidR="00793D00">
          <w:rPr>
            <w:noProof/>
            <w:webHidden/>
          </w:rPr>
          <w:instrText xml:space="preserve"> PAGEREF _Toc120812450 \h </w:instrText>
        </w:r>
        <w:r w:rsidR="00793D00">
          <w:rPr>
            <w:noProof/>
            <w:webHidden/>
          </w:rPr>
        </w:r>
        <w:r w:rsidR="00793D00">
          <w:rPr>
            <w:noProof/>
            <w:webHidden/>
          </w:rPr>
          <w:fldChar w:fldCharType="separate"/>
        </w:r>
        <w:r>
          <w:rPr>
            <w:noProof/>
            <w:webHidden/>
          </w:rPr>
          <w:t>134</w:t>
        </w:r>
        <w:r w:rsidR="00793D00">
          <w:rPr>
            <w:noProof/>
            <w:webHidden/>
          </w:rPr>
          <w:fldChar w:fldCharType="end"/>
        </w:r>
      </w:hyperlink>
    </w:p>
    <w:p w14:paraId="7F702950" w14:textId="58F85E5E"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1" w:history="1">
        <w:r w:rsidR="00793D00" w:rsidRPr="000346EF">
          <w:rPr>
            <w:rStyle w:val="-"/>
            <w:noProof/>
            <w:lang w:val="el-GR"/>
          </w:rPr>
          <w:t>6.2.2</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Απαιτήσεις Διασφάλισης Ποιότητας Σάρωσης – Τεχνικές Απαιτήσεις</w:t>
        </w:r>
        <w:r w:rsidR="00793D00">
          <w:rPr>
            <w:noProof/>
            <w:webHidden/>
          </w:rPr>
          <w:tab/>
        </w:r>
        <w:r w:rsidR="00793D00">
          <w:rPr>
            <w:noProof/>
            <w:webHidden/>
          </w:rPr>
          <w:fldChar w:fldCharType="begin"/>
        </w:r>
        <w:r w:rsidR="00793D00">
          <w:rPr>
            <w:noProof/>
            <w:webHidden/>
          </w:rPr>
          <w:instrText xml:space="preserve"> PAGEREF _Toc120812451 \h </w:instrText>
        </w:r>
        <w:r w:rsidR="00793D00">
          <w:rPr>
            <w:noProof/>
            <w:webHidden/>
          </w:rPr>
        </w:r>
        <w:r w:rsidR="00793D00">
          <w:rPr>
            <w:noProof/>
            <w:webHidden/>
          </w:rPr>
          <w:fldChar w:fldCharType="separate"/>
        </w:r>
        <w:r>
          <w:rPr>
            <w:noProof/>
            <w:webHidden/>
          </w:rPr>
          <w:t>138</w:t>
        </w:r>
        <w:r w:rsidR="00793D00">
          <w:rPr>
            <w:noProof/>
            <w:webHidden/>
          </w:rPr>
          <w:fldChar w:fldCharType="end"/>
        </w:r>
      </w:hyperlink>
    </w:p>
    <w:p w14:paraId="0CEDE4AA" w14:textId="4EE2F0D0"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2" w:history="1">
        <w:r w:rsidR="00793D00" w:rsidRPr="000346EF">
          <w:rPr>
            <w:rStyle w:val="-"/>
            <w:noProof/>
            <w:lang w:val="el-GR"/>
          </w:rPr>
          <w:t>6.2.3</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Ποιοτικός και Ποσοτικός Έλεγχος Παραγόμενων Προϊόντων Σάρωσης Αναδόχου</w:t>
        </w:r>
        <w:r w:rsidR="00793D00">
          <w:rPr>
            <w:noProof/>
            <w:webHidden/>
          </w:rPr>
          <w:tab/>
        </w:r>
        <w:r w:rsidR="00793D00">
          <w:rPr>
            <w:noProof/>
            <w:webHidden/>
          </w:rPr>
          <w:fldChar w:fldCharType="begin"/>
        </w:r>
        <w:r w:rsidR="00793D00">
          <w:rPr>
            <w:noProof/>
            <w:webHidden/>
          </w:rPr>
          <w:instrText xml:space="preserve"> PAGEREF _Toc120812452 \h </w:instrText>
        </w:r>
        <w:r w:rsidR="00793D00">
          <w:rPr>
            <w:noProof/>
            <w:webHidden/>
          </w:rPr>
        </w:r>
        <w:r w:rsidR="00793D00">
          <w:rPr>
            <w:noProof/>
            <w:webHidden/>
          </w:rPr>
          <w:fldChar w:fldCharType="separate"/>
        </w:r>
        <w:r>
          <w:rPr>
            <w:noProof/>
            <w:webHidden/>
          </w:rPr>
          <w:t>140</w:t>
        </w:r>
        <w:r w:rsidR="00793D00">
          <w:rPr>
            <w:noProof/>
            <w:webHidden/>
          </w:rPr>
          <w:fldChar w:fldCharType="end"/>
        </w:r>
      </w:hyperlink>
    </w:p>
    <w:p w14:paraId="1D6A1850" w14:textId="0F6FD3FF"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3" w:history="1">
        <w:r w:rsidR="00793D00" w:rsidRPr="000346EF">
          <w:rPr>
            <w:rStyle w:val="-"/>
            <w:noProof/>
          </w:rPr>
          <w:t>6.2.4</w:t>
        </w:r>
        <w:r w:rsidR="00793D00">
          <w:rPr>
            <w:rFonts w:asciiTheme="minorHAnsi" w:eastAsiaTheme="minorEastAsia" w:hAnsiTheme="minorHAnsi" w:cstheme="minorBidi"/>
            <w:noProof/>
            <w:sz w:val="22"/>
            <w:szCs w:val="22"/>
            <w:lang w:val="el-GR" w:eastAsia="el-GR"/>
          </w:rPr>
          <w:tab/>
        </w:r>
        <w:r w:rsidR="00793D00" w:rsidRPr="000346EF">
          <w:rPr>
            <w:rStyle w:val="-"/>
            <w:noProof/>
          </w:rPr>
          <w:t>Δειγματοληπτικός Έλεγχος Παραγόμενων Προϊόντων Σάρωσης</w:t>
        </w:r>
        <w:r w:rsidR="00793D00">
          <w:rPr>
            <w:noProof/>
            <w:webHidden/>
          </w:rPr>
          <w:tab/>
        </w:r>
        <w:r w:rsidR="00793D00">
          <w:rPr>
            <w:noProof/>
            <w:webHidden/>
          </w:rPr>
          <w:fldChar w:fldCharType="begin"/>
        </w:r>
        <w:r w:rsidR="00793D00">
          <w:rPr>
            <w:noProof/>
            <w:webHidden/>
          </w:rPr>
          <w:instrText xml:space="preserve"> PAGEREF _Toc120812453 \h </w:instrText>
        </w:r>
        <w:r w:rsidR="00793D00">
          <w:rPr>
            <w:noProof/>
            <w:webHidden/>
          </w:rPr>
        </w:r>
        <w:r w:rsidR="00793D00">
          <w:rPr>
            <w:noProof/>
            <w:webHidden/>
          </w:rPr>
          <w:fldChar w:fldCharType="separate"/>
        </w:r>
        <w:r>
          <w:rPr>
            <w:noProof/>
            <w:webHidden/>
          </w:rPr>
          <w:t>141</w:t>
        </w:r>
        <w:r w:rsidR="00793D00">
          <w:rPr>
            <w:noProof/>
            <w:webHidden/>
          </w:rPr>
          <w:fldChar w:fldCharType="end"/>
        </w:r>
      </w:hyperlink>
    </w:p>
    <w:p w14:paraId="0A3384A4" w14:textId="277DC496"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4" w:history="1">
        <w:r w:rsidR="00793D00" w:rsidRPr="000346EF">
          <w:rPr>
            <w:rStyle w:val="-"/>
            <w:noProof/>
            <w:lang w:val="el-GR"/>
          </w:rPr>
          <w:t>6.2.5</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Απαιτήσεις για την ασφάλεια των δεδομένων κατά την σάρωση</w:t>
        </w:r>
        <w:r w:rsidR="00793D00">
          <w:rPr>
            <w:noProof/>
            <w:webHidden/>
          </w:rPr>
          <w:tab/>
        </w:r>
        <w:r w:rsidR="00793D00">
          <w:rPr>
            <w:noProof/>
            <w:webHidden/>
          </w:rPr>
          <w:fldChar w:fldCharType="begin"/>
        </w:r>
        <w:r w:rsidR="00793D00">
          <w:rPr>
            <w:noProof/>
            <w:webHidden/>
          </w:rPr>
          <w:instrText xml:space="preserve"> PAGEREF _Toc120812454 \h </w:instrText>
        </w:r>
        <w:r w:rsidR="00793D00">
          <w:rPr>
            <w:noProof/>
            <w:webHidden/>
          </w:rPr>
        </w:r>
        <w:r w:rsidR="00793D00">
          <w:rPr>
            <w:noProof/>
            <w:webHidden/>
          </w:rPr>
          <w:fldChar w:fldCharType="separate"/>
        </w:r>
        <w:r>
          <w:rPr>
            <w:noProof/>
            <w:webHidden/>
          </w:rPr>
          <w:t>142</w:t>
        </w:r>
        <w:r w:rsidR="00793D00">
          <w:rPr>
            <w:noProof/>
            <w:webHidden/>
          </w:rPr>
          <w:fldChar w:fldCharType="end"/>
        </w:r>
      </w:hyperlink>
    </w:p>
    <w:p w14:paraId="7574374E" w14:textId="4A16D65D"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5" w:history="1">
        <w:r w:rsidR="00793D00" w:rsidRPr="000346EF">
          <w:rPr>
            <w:rStyle w:val="-"/>
            <w:noProof/>
          </w:rPr>
          <w:t>6.2.6</w:t>
        </w:r>
        <w:r w:rsidR="00793D00">
          <w:rPr>
            <w:rFonts w:asciiTheme="minorHAnsi" w:eastAsiaTheme="minorEastAsia" w:hAnsiTheme="minorHAnsi" w:cstheme="minorBidi"/>
            <w:noProof/>
            <w:sz w:val="22"/>
            <w:szCs w:val="22"/>
            <w:lang w:val="el-GR" w:eastAsia="el-GR"/>
          </w:rPr>
          <w:tab/>
        </w:r>
        <w:r w:rsidR="00793D00" w:rsidRPr="000346EF">
          <w:rPr>
            <w:rStyle w:val="-"/>
            <w:noProof/>
          </w:rPr>
          <w:t>Παραγόμενα προϊόντα σάρωσης</w:t>
        </w:r>
        <w:r w:rsidR="00793D00">
          <w:rPr>
            <w:noProof/>
            <w:webHidden/>
          </w:rPr>
          <w:tab/>
        </w:r>
        <w:r w:rsidR="00793D00">
          <w:rPr>
            <w:noProof/>
            <w:webHidden/>
          </w:rPr>
          <w:fldChar w:fldCharType="begin"/>
        </w:r>
        <w:r w:rsidR="00793D00">
          <w:rPr>
            <w:noProof/>
            <w:webHidden/>
          </w:rPr>
          <w:instrText xml:space="preserve"> PAGEREF _Toc120812455 \h </w:instrText>
        </w:r>
        <w:r w:rsidR="00793D00">
          <w:rPr>
            <w:noProof/>
            <w:webHidden/>
          </w:rPr>
        </w:r>
        <w:r w:rsidR="00793D00">
          <w:rPr>
            <w:noProof/>
            <w:webHidden/>
          </w:rPr>
          <w:fldChar w:fldCharType="separate"/>
        </w:r>
        <w:r>
          <w:rPr>
            <w:noProof/>
            <w:webHidden/>
          </w:rPr>
          <w:t>144</w:t>
        </w:r>
        <w:r w:rsidR="00793D00">
          <w:rPr>
            <w:noProof/>
            <w:webHidden/>
          </w:rPr>
          <w:fldChar w:fldCharType="end"/>
        </w:r>
      </w:hyperlink>
    </w:p>
    <w:p w14:paraId="067AA03A" w14:textId="22033B62"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6" w:history="1">
        <w:r w:rsidR="00793D00" w:rsidRPr="000346EF">
          <w:rPr>
            <w:rStyle w:val="-"/>
            <w:noProof/>
          </w:rPr>
          <w:t>6.2.7</w:t>
        </w:r>
        <w:r w:rsidR="00793D00">
          <w:rPr>
            <w:rFonts w:asciiTheme="minorHAnsi" w:eastAsiaTheme="minorEastAsia" w:hAnsiTheme="minorHAnsi" w:cstheme="minorBidi"/>
            <w:noProof/>
            <w:sz w:val="22"/>
            <w:szCs w:val="22"/>
            <w:lang w:val="el-GR" w:eastAsia="el-GR"/>
          </w:rPr>
          <w:tab/>
        </w:r>
        <w:r w:rsidR="00793D00" w:rsidRPr="000346EF">
          <w:rPr>
            <w:rStyle w:val="-"/>
            <w:noProof/>
          </w:rPr>
          <w:t>Κωδικοποίηση ονομασίας παραγόμενων προϊόντων</w:t>
        </w:r>
        <w:r w:rsidR="00793D00">
          <w:rPr>
            <w:noProof/>
            <w:webHidden/>
          </w:rPr>
          <w:tab/>
        </w:r>
        <w:r w:rsidR="00793D00">
          <w:rPr>
            <w:noProof/>
            <w:webHidden/>
          </w:rPr>
          <w:fldChar w:fldCharType="begin"/>
        </w:r>
        <w:r w:rsidR="00793D00">
          <w:rPr>
            <w:noProof/>
            <w:webHidden/>
          </w:rPr>
          <w:instrText xml:space="preserve"> PAGEREF _Toc120812456 \h </w:instrText>
        </w:r>
        <w:r w:rsidR="00793D00">
          <w:rPr>
            <w:noProof/>
            <w:webHidden/>
          </w:rPr>
        </w:r>
        <w:r w:rsidR="00793D00">
          <w:rPr>
            <w:noProof/>
            <w:webHidden/>
          </w:rPr>
          <w:fldChar w:fldCharType="separate"/>
        </w:r>
        <w:r>
          <w:rPr>
            <w:noProof/>
            <w:webHidden/>
          </w:rPr>
          <w:t>144</w:t>
        </w:r>
        <w:r w:rsidR="00793D00">
          <w:rPr>
            <w:noProof/>
            <w:webHidden/>
          </w:rPr>
          <w:fldChar w:fldCharType="end"/>
        </w:r>
      </w:hyperlink>
    </w:p>
    <w:p w14:paraId="29619256" w14:textId="22094CB7"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7" w:history="1">
        <w:r w:rsidR="00793D00" w:rsidRPr="000346EF">
          <w:rPr>
            <w:rStyle w:val="-"/>
            <w:noProof/>
            <w:lang w:val="el-GR"/>
          </w:rPr>
          <w:t>6.2.8</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Διαδικασία παράδοσης παραλαβής παραγόμενου υλικού σάρωσης</w:t>
        </w:r>
        <w:r w:rsidR="00793D00">
          <w:rPr>
            <w:noProof/>
            <w:webHidden/>
          </w:rPr>
          <w:tab/>
        </w:r>
        <w:r w:rsidR="00793D00">
          <w:rPr>
            <w:noProof/>
            <w:webHidden/>
          </w:rPr>
          <w:fldChar w:fldCharType="begin"/>
        </w:r>
        <w:r w:rsidR="00793D00">
          <w:rPr>
            <w:noProof/>
            <w:webHidden/>
          </w:rPr>
          <w:instrText xml:space="preserve"> PAGEREF _Toc120812457 \h </w:instrText>
        </w:r>
        <w:r w:rsidR="00793D00">
          <w:rPr>
            <w:noProof/>
            <w:webHidden/>
          </w:rPr>
        </w:r>
        <w:r w:rsidR="00793D00">
          <w:rPr>
            <w:noProof/>
            <w:webHidden/>
          </w:rPr>
          <w:fldChar w:fldCharType="separate"/>
        </w:r>
        <w:r>
          <w:rPr>
            <w:noProof/>
            <w:webHidden/>
          </w:rPr>
          <w:t>145</w:t>
        </w:r>
        <w:r w:rsidR="00793D00">
          <w:rPr>
            <w:noProof/>
            <w:webHidden/>
          </w:rPr>
          <w:fldChar w:fldCharType="end"/>
        </w:r>
      </w:hyperlink>
    </w:p>
    <w:p w14:paraId="1F37A8BD" w14:textId="38C46C4C"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58" w:history="1">
        <w:r w:rsidR="00793D00" w:rsidRPr="000346EF">
          <w:rPr>
            <w:rStyle w:val="-"/>
            <w:noProof/>
          </w:rPr>
          <w:t>6.2.9</w:t>
        </w:r>
        <w:r w:rsidR="00793D00">
          <w:rPr>
            <w:rFonts w:asciiTheme="minorHAnsi" w:eastAsiaTheme="minorEastAsia" w:hAnsiTheme="minorHAnsi" w:cstheme="minorBidi"/>
            <w:noProof/>
            <w:sz w:val="22"/>
            <w:szCs w:val="22"/>
            <w:lang w:val="el-GR" w:eastAsia="el-GR"/>
          </w:rPr>
          <w:tab/>
        </w:r>
        <w:r w:rsidR="00793D00" w:rsidRPr="000346EF">
          <w:rPr>
            <w:rStyle w:val="-"/>
            <w:noProof/>
          </w:rPr>
          <w:t>Μοντέλο υλοποίησης σάρωσης</w:t>
        </w:r>
        <w:r w:rsidR="00793D00">
          <w:rPr>
            <w:noProof/>
            <w:webHidden/>
          </w:rPr>
          <w:tab/>
        </w:r>
        <w:r w:rsidR="00793D00">
          <w:rPr>
            <w:noProof/>
            <w:webHidden/>
          </w:rPr>
          <w:fldChar w:fldCharType="begin"/>
        </w:r>
        <w:r w:rsidR="00793D00">
          <w:rPr>
            <w:noProof/>
            <w:webHidden/>
          </w:rPr>
          <w:instrText xml:space="preserve"> PAGEREF _Toc120812458 \h </w:instrText>
        </w:r>
        <w:r w:rsidR="00793D00">
          <w:rPr>
            <w:noProof/>
            <w:webHidden/>
          </w:rPr>
        </w:r>
        <w:r w:rsidR="00793D00">
          <w:rPr>
            <w:noProof/>
            <w:webHidden/>
          </w:rPr>
          <w:fldChar w:fldCharType="separate"/>
        </w:r>
        <w:r>
          <w:rPr>
            <w:noProof/>
            <w:webHidden/>
          </w:rPr>
          <w:t>146</w:t>
        </w:r>
        <w:r w:rsidR="00793D00">
          <w:rPr>
            <w:noProof/>
            <w:webHidden/>
          </w:rPr>
          <w:fldChar w:fldCharType="end"/>
        </w:r>
      </w:hyperlink>
    </w:p>
    <w:p w14:paraId="355116AE" w14:textId="3342E13B"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59" w:history="1">
        <w:r w:rsidR="00793D00" w:rsidRPr="000346EF">
          <w:rPr>
            <w:rStyle w:val="-"/>
            <w:noProof/>
          </w:rPr>
          <w:t>6.3</w:t>
        </w:r>
        <w:r w:rsidR="00793D00">
          <w:rPr>
            <w:rFonts w:asciiTheme="minorHAnsi" w:eastAsiaTheme="minorEastAsia" w:hAnsiTheme="minorHAnsi" w:cstheme="minorBidi"/>
            <w:noProof/>
            <w:sz w:val="22"/>
            <w:szCs w:val="22"/>
            <w:lang w:val="el-GR" w:eastAsia="el-GR"/>
          </w:rPr>
          <w:tab/>
        </w:r>
        <w:r w:rsidR="00793D00" w:rsidRPr="000346EF">
          <w:rPr>
            <w:rStyle w:val="-"/>
            <w:noProof/>
          </w:rPr>
          <w:t>Απαιτήσεις Μικροφωτογράφισης</w:t>
        </w:r>
        <w:r w:rsidR="00793D00">
          <w:rPr>
            <w:noProof/>
            <w:webHidden/>
          </w:rPr>
          <w:tab/>
        </w:r>
        <w:r w:rsidR="00793D00">
          <w:rPr>
            <w:noProof/>
            <w:webHidden/>
          </w:rPr>
          <w:fldChar w:fldCharType="begin"/>
        </w:r>
        <w:r w:rsidR="00793D00">
          <w:rPr>
            <w:noProof/>
            <w:webHidden/>
          </w:rPr>
          <w:instrText xml:space="preserve"> PAGEREF _Toc120812459 \h </w:instrText>
        </w:r>
        <w:r w:rsidR="00793D00">
          <w:rPr>
            <w:noProof/>
            <w:webHidden/>
          </w:rPr>
        </w:r>
        <w:r w:rsidR="00793D00">
          <w:rPr>
            <w:noProof/>
            <w:webHidden/>
          </w:rPr>
          <w:fldChar w:fldCharType="separate"/>
        </w:r>
        <w:r>
          <w:rPr>
            <w:noProof/>
            <w:webHidden/>
          </w:rPr>
          <w:t>147</w:t>
        </w:r>
        <w:r w:rsidR="00793D00">
          <w:rPr>
            <w:noProof/>
            <w:webHidden/>
          </w:rPr>
          <w:fldChar w:fldCharType="end"/>
        </w:r>
      </w:hyperlink>
    </w:p>
    <w:p w14:paraId="02DFD7A6" w14:textId="264EE297"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60" w:history="1">
        <w:r w:rsidR="00793D00" w:rsidRPr="000346EF">
          <w:rPr>
            <w:rStyle w:val="-"/>
            <w:noProof/>
          </w:rPr>
          <w:t>6.4</w:t>
        </w:r>
        <w:r w:rsidR="00793D00">
          <w:rPr>
            <w:rFonts w:asciiTheme="minorHAnsi" w:eastAsiaTheme="minorEastAsia" w:hAnsiTheme="minorHAnsi" w:cstheme="minorBidi"/>
            <w:noProof/>
            <w:sz w:val="22"/>
            <w:szCs w:val="22"/>
            <w:lang w:val="el-GR" w:eastAsia="el-GR"/>
          </w:rPr>
          <w:tab/>
        </w:r>
        <w:r w:rsidR="00793D00" w:rsidRPr="000346EF">
          <w:rPr>
            <w:rStyle w:val="-"/>
            <w:noProof/>
          </w:rPr>
          <w:t>Απαιτήσεις Οπτικής Αναγνώρισης Εγγράφων</w:t>
        </w:r>
        <w:r w:rsidR="00793D00">
          <w:rPr>
            <w:noProof/>
            <w:webHidden/>
          </w:rPr>
          <w:tab/>
        </w:r>
        <w:r w:rsidR="00793D00">
          <w:rPr>
            <w:noProof/>
            <w:webHidden/>
          </w:rPr>
          <w:fldChar w:fldCharType="begin"/>
        </w:r>
        <w:r w:rsidR="00793D00">
          <w:rPr>
            <w:noProof/>
            <w:webHidden/>
          </w:rPr>
          <w:instrText xml:space="preserve"> PAGEREF _Toc120812460 \h </w:instrText>
        </w:r>
        <w:r w:rsidR="00793D00">
          <w:rPr>
            <w:noProof/>
            <w:webHidden/>
          </w:rPr>
        </w:r>
        <w:r w:rsidR="00793D00">
          <w:rPr>
            <w:noProof/>
            <w:webHidden/>
          </w:rPr>
          <w:fldChar w:fldCharType="separate"/>
        </w:r>
        <w:r>
          <w:rPr>
            <w:noProof/>
            <w:webHidden/>
          </w:rPr>
          <w:t>148</w:t>
        </w:r>
        <w:r w:rsidR="00793D00">
          <w:rPr>
            <w:noProof/>
            <w:webHidden/>
          </w:rPr>
          <w:fldChar w:fldCharType="end"/>
        </w:r>
      </w:hyperlink>
    </w:p>
    <w:p w14:paraId="6060A4E3" w14:textId="26F3A4BD"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61" w:history="1">
        <w:r w:rsidR="00793D00" w:rsidRPr="000346EF">
          <w:rPr>
            <w:rStyle w:val="-"/>
            <w:noProof/>
          </w:rPr>
          <w:t>6.5</w:t>
        </w:r>
        <w:r w:rsidR="00793D00">
          <w:rPr>
            <w:rFonts w:asciiTheme="minorHAnsi" w:eastAsiaTheme="minorEastAsia" w:hAnsiTheme="minorHAnsi" w:cstheme="minorBidi"/>
            <w:noProof/>
            <w:sz w:val="22"/>
            <w:szCs w:val="22"/>
            <w:lang w:val="el-GR" w:eastAsia="el-GR"/>
          </w:rPr>
          <w:tab/>
        </w:r>
        <w:r w:rsidR="00793D00" w:rsidRPr="000346EF">
          <w:rPr>
            <w:rStyle w:val="-"/>
            <w:noProof/>
          </w:rPr>
          <w:t>Απαιτήσεις Καταχώρησης Δεδομένων</w:t>
        </w:r>
        <w:r w:rsidR="00793D00">
          <w:rPr>
            <w:noProof/>
            <w:webHidden/>
          </w:rPr>
          <w:tab/>
        </w:r>
        <w:r w:rsidR="00793D00">
          <w:rPr>
            <w:noProof/>
            <w:webHidden/>
          </w:rPr>
          <w:fldChar w:fldCharType="begin"/>
        </w:r>
        <w:r w:rsidR="00793D00">
          <w:rPr>
            <w:noProof/>
            <w:webHidden/>
          </w:rPr>
          <w:instrText xml:space="preserve"> PAGEREF _Toc120812461 \h </w:instrText>
        </w:r>
        <w:r w:rsidR="00793D00">
          <w:rPr>
            <w:noProof/>
            <w:webHidden/>
          </w:rPr>
        </w:r>
        <w:r w:rsidR="00793D00">
          <w:rPr>
            <w:noProof/>
            <w:webHidden/>
          </w:rPr>
          <w:fldChar w:fldCharType="separate"/>
        </w:r>
        <w:r>
          <w:rPr>
            <w:noProof/>
            <w:webHidden/>
          </w:rPr>
          <w:t>148</w:t>
        </w:r>
        <w:r w:rsidR="00793D00">
          <w:rPr>
            <w:noProof/>
            <w:webHidden/>
          </w:rPr>
          <w:fldChar w:fldCharType="end"/>
        </w:r>
      </w:hyperlink>
    </w:p>
    <w:p w14:paraId="76A29166" w14:textId="6478DD24"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62" w:history="1">
        <w:r w:rsidR="00793D00" w:rsidRPr="000346EF">
          <w:rPr>
            <w:rStyle w:val="-"/>
            <w:noProof/>
            <w:lang w:val="el-GR"/>
          </w:rPr>
          <w:t>6.5.1</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Απαιτήσεις Διασφάλισης Ποιότητας Καταχωρήσεων – Μεθοδολογία Καταχώρησης</w:t>
        </w:r>
        <w:r w:rsidR="00793D00">
          <w:rPr>
            <w:noProof/>
            <w:webHidden/>
          </w:rPr>
          <w:tab/>
        </w:r>
        <w:r w:rsidR="00793D00">
          <w:rPr>
            <w:noProof/>
            <w:webHidden/>
          </w:rPr>
          <w:fldChar w:fldCharType="begin"/>
        </w:r>
        <w:r w:rsidR="00793D00">
          <w:rPr>
            <w:noProof/>
            <w:webHidden/>
          </w:rPr>
          <w:instrText xml:space="preserve"> PAGEREF _Toc120812462 \h </w:instrText>
        </w:r>
        <w:r w:rsidR="00793D00">
          <w:rPr>
            <w:noProof/>
            <w:webHidden/>
          </w:rPr>
        </w:r>
        <w:r w:rsidR="00793D00">
          <w:rPr>
            <w:noProof/>
            <w:webHidden/>
          </w:rPr>
          <w:fldChar w:fldCharType="separate"/>
        </w:r>
        <w:r>
          <w:rPr>
            <w:noProof/>
            <w:webHidden/>
          </w:rPr>
          <w:t>148</w:t>
        </w:r>
        <w:r w:rsidR="00793D00">
          <w:rPr>
            <w:noProof/>
            <w:webHidden/>
          </w:rPr>
          <w:fldChar w:fldCharType="end"/>
        </w:r>
      </w:hyperlink>
    </w:p>
    <w:p w14:paraId="55B0ED57" w14:textId="2763906C"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63" w:history="1">
        <w:r w:rsidR="00793D00" w:rsidRPr="000346EF">
          <w:rPr>
            <w:rStyle w:val="-"/>
            <w:noProof/>
          </w:rPr>
          <w:t>6.5.2</w:t>
        </w:r>
        <w:r w:rsidR="00793D00">
          <w:rPr>
            <w:rFonts w:asciiTheme="minorHAnsi" w:eastAsiaTheme="minorEastAsia" w:hAnsiTheme="minorHAnsi" w:cstheme="minorBidi"/>
            <w:noProof/>
            <w:sz w:val="22"/>
            <w:szCs w:val="22"/>
            <w:lang w:val="el-GR" w:eastAsia="el-GR"/>
          </w:rPr>
          <w:tab/>
        </w:r>
        <w:r w:rsidR="00793D00" w:rsidRPr="000346EF">
          <w:rPr>
            <w:rStyle w:val="-"/>
            <w:noProof/>
          </w:rPr>
          <w:t>Δειγματοληπτικός Έλεγχος Καταχωρημένων Στοιχείων</w:t>
        </w:r>
        <w:r w:rsidR="00793D00">
          <w:rPr>
            <w:noProof/>
            <w:webHidden/>
          </w:rPr>
          <w:tab/>
        </w:r>
        <w:r w:rsidR="00793D00">
          <w:rPr>
            <w:noProof/>
            <w:webHidden/>
          </w:rPr>
          <w:fldChar w:fldCharType="begin"/>
        </w:r>
        <w:r w:rsidR="00793D00">
          <w:rPr>
            <w:noProof/>
            <w:webHidden/>
          </w:rPr>
          <w:instrText xml:space="preserve"> PAGEREF _Toc120812463 \h </w:instrText>
        </w:r>
        <w:r w:rsidR="00793D00">
          <w:rPr>
            <w:noProof/>
            <w:webHidden/>
          </w:rPr>
        </w:r>
        <w:r w:rsidR="00793D00">
          <w:rPr>
            <w:noProof/>
            <w:webHidden/>
          </w:rPr>
          <w:fldChar w:fldCharType="separate"/>
        </w:r>
        <w:r>
          <w:rPr>
            <w:noProof/>
            <w:webHidden/>
          </w:rPr>
          <w:t>150</w:t>
        </w:r>
        <w:r w:rsidR="00793D00">
          <w:rPr>
            <w:noProof/>
            <w:webHidden/>
          </w:rPr>
          <w:fldChar w:fldCharType="end"/>
        </w:r>
      </w:hyperlink>
    </w:p>
    <w:p w14:paraId="7F8E0309" w14:textId="225140DF"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64" w:history="1">
        <w:r w:rsidR="00793D00" w:rsidRPr="000346EF">
          <w:rPr>
            <w:rStyle w:val="-"/>
            <w:noProof/>
          </w:rPr>
          <w:t>6.5.3</w:t>
        </w:r>
        <w:r w:rsidR="00793D00">
          <w:rPr>
            <w:rFonts w:asciiTheme="minorHAnsi" w:eastAsiaTheme="minorEastAsia" w:hAnsiTheme="minorHAnsi" w:cstheme="minorBidi"/>
            <w:noProof/>
            <w:sz w:val="22"/>
            <w:szCs w:val="22"/>
            <w:lang w:val="el-GR" w:eastAsia="el-GR"/>
          </w:rPr>
          <w:tab/>
        </w:r>
        <w:r w:rsidR="00793D00" w:rsidRPr="000346EF">
          <w:rPr>
            <w:rStyle w:val="-"/>
            <w:noProof/>
          </w:rPr>
          <w:t>Διαδικασία διαχείρισης μη αναγνώσιμου υλικού</w:t>
        </w:r>
        <w:r w:rsidR="00793D00">
          <w:rPr>
            <w:noProof/>
            <w:webHidden/>
          </w:rPr>
          <w:tab/>
        </w:r>
        <w:r w:rsidR="00793D00">
          <w:rPr>
            <w:noProof/>
            <w:webHidden/>
          </w:rPr>
          <w:fldChar w:fldCharType="begin"/>
        </w:r>
        <w:r w:rsidR="00793D00">
          <w:rPr>
            <w:noProof/>
            <w:webHidden/>
          </w:rPr>
          <w:instrText xml:space="preserve"> PAGEREF _Toc120812464 \h </w:instrText>
        </w:r>
        <w:r w:rsidR="00793D00">
          <w:rPr>
            <w:noProof/>
            <w:webHidden/>
          </w:rPr>
        </w:r>
        <w:r w:rsidR="00793D00">
          <w:rPr>
            <w:noProof/>
            <w:webHidden/>
          </w:rPr>
          <w:fldChar w:fldCharType="separate"/>
        </w:r>
        <w:r>
          <w:rPr>
            <w:noProof/>
            <w:webHidden/>
          </w:rPr>
          <w:t>151</w:t>
        </w:r>
        <w:r w:rsidR="00793D00">
          <w:rPr>
            <w:noProof/>
            <w:webHidden/>
          </w:rPr>
          <w:fldChar w:fldCharType="end"/>
        </w:r>
      </w:hyperlink>
    </w:p>
    <w:p w14:paraId="061767B6" w14:textId="01BBAEF3"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65" w:history="1">
        <w:r w:rsidR="00793D00" w:rsidRPr="000346EF">
          <w:rPr>
            <w:rStyle w:val="-"/>
            <w:noProof/>
          </w:rPr>
          <w:t>6.6</w:t>
        </w:r>
        <w:r w:rsidR="00793D00">
          <w:rPr>
            <w:rFonts w:asciiTheme="minorHAnsi" w:eastAsiaTheme="minorEastAsia" w:hAnsiTheme="minorHAnsi" w:cstheme="minorBidi"/>
            <w:noProof/>
            <w:sz w:val="22"/>
            <w:szCs w:val="22"/>
            <w:lang w:val="el-GR" w:eastAsia="el-GR"/>
          </w:rPr>
          <w:tab/>
        </w:r>
        <w:r w:rsidR="00793D00" w:rsidRPr="000346EF">
          <w:rPr>
            <w:rStyle w:val="-"/>
            <w:noProof/>
          </w:rPr>
          <w:t>Προδιαγραφές Κέντρων Καταχώρησης</w:t>
        </w:r>
        <w:r w:rsidR="00793D00">
          <w:rPr>
            <w:noProof/>
            <w:webHidden/>
          </w:rPr>
          <w:tab/>
        </w:r>
        <w:r w:rsidR="00793D00">
          <w:rPr>
            <w:noProof/>
            <w:webHidden/>
          </w:rPr>
          <w:fldChar w:fldCharType="begin"/>
        </w:r>
        <w:r w:rsidR="00793D00">
          <w:rPr>
            <w:noProof/>
            <w:webHidden/>
          </w:rPr>
          <w:instrText xml:space="preserve"> PAGEREF _Toc120812465 \h </w:instrText>
        </w:r>
        <w:r w:rsidR="00793D00">
          <w:rPr>
            <w:noProof/>
            <w:webHidden/>
          </w:rPr>
        </w:r>
        <w:r w:rsidR="00793D00">
          <w:rPr>
            <w:noProof/>
            <w:webHidden/>
          </w:rPr>
          <w:fldChar w:fldCharType="separate"/>
        </w:r>
        <w:r>
          <w:rPr>
            <w:noProof/>
            <w:webHidden/>
          </w:rPr>
          <w:t>152</w:t>
        </w:r>
        <w:r w:rsidR="00793D00">
          <w:rPr>
            <w:noProof/>
            <w:webHidden/>
          </w:rPr>
          <w:fldChar w:fldCharType="end"/>
        </w:r>
      </w:hyperlink>
    </w:p>
    <w:p w14:paraId="4AF252E9" w14:textId="018BC289"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466" w:history="1">
        <w:r w:rsidR="00793D00" w:rsidRPr="000346EF">
          <w:rPr>
            <w:rStyle w:val="-"/>
            <w:noProof/>
          </w:rPr>
          <w:t>7</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Υπηρεσίες</w:t>
        </w:r>
        <w:r w:rsidR="00793D00">
          <w:rPr>
            <w:noProof/>
            <w:webHidden/>
          </w:rPr>
          <w:tab/>
        </w:r>
        <w:r w:rsidR="00793D00">
          <w:rPr>
            <w:noProof/>
            <w:webHidden/>
          </w:rPr>
          <w:fldChar w:fldCharType="begin"/>
        </w:r>
        <w:r w:rsidR="00793D00">
          <w:rPr>
            <w:noProof/>
            <w:webHidden/>
          </w:rPr>
          <w:instrText xml:space="preserve"> PAGEREF _Toc120812466 \h </w:instrText>
        </w:r>
        <w:r w:rsidR="00793D00">
          <w:rPr>
            <w:noProof/>
            <w:webHidden/>
          </w:rPr>
        </w:r>
        <w:r w:rsidR="00793D00">
          <w:rPr>
            <w:noProof/>
            <w:webHidden/>
          </w:rPr>
          <w:fldChar w:fldCharType="separate"/>
        </w:r>
        <w:r>
          <w:rPr>
            <w:noProof/>
            <w:webHidden/>
          </w:rPr>
          <w:t>152</w:t>
        </w:r>
        <w:r w:rsidR="00793D00">
          <w:rPr>
            <w:noProof/>
            <w:webHidden/>
          </w:rPr>
          <w:fldChar w:fldCharType="end"/>
        </w:r>
      </w:hyperlink>
    </w:p>
    <w:p w14:paraId="4D638B69" w14:textId="09921009"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67" w:history="1">
        <w:r w:rsidR="00793D00" w:rsidRPr="000346EF">
          <w:rPr>
            <w:rStyle w:val="-"/>
            <w:noProof/>
          </w:rPr>
          <w:t>7.1</w:t>
        </w:r>
        <w:r w:rsidR="00793D00">
          <w:rPr>
            <w:rFonts w:asciiTheme="minorHAnsi" w:eastAsiaTheme="minorEastAsia" w:hAnsiTheme="minorHAnsi" w:cstheme="minorBidi"/>
            <w:noProof/>
            <w:sz w:val="22"/>
            <w:szCs w:val="22"/>
            <w:lang w:val="el-GR" w:eastAsia="el-GR"/>
          </w:rPr>
          <w:tab/>
        </w:r>
        <w:r w:rsidR="00793D00" w:rsidRPr="000346EF">
          <w:rPr>
            <w:rStyle w:val="-"/>
            <w:noProof/>
          </w:rPr>
          <w:t>Μελέτη Εφαρμογής - Ανάλυση Απαιτήσεων</w:t>
        </w:r>
        <w:r w:rsidR="00793D00">
          <w:rPr>
            <w:noProof/>
            <w:webHidden/>
          </w:rPr>
          <w:tab/>
        </w:r>
        <w:r w:rsidR="00793D00">
          <w:rPr>
            <w:noProof/>
            <w:webHidden/>
          </w:rPr>
          <w:fldChar w:fldCharType="begin"/>
        </w:r>
        <w:r w:rsidR="00793D00">
          <w:rPr>
            <w:noProof/>
            <w:webHidden/>
          </w:rPr>
          <w:instrText xml:space="preserve"> PAGEREF _Toc120812467 \h </w:instrText>
        </w:r>
        <w:r w:rsidR="00793D00">
          <w:rPr>
            <w:noProof/>
            <w:webHidden/>
          </w:rPr>
        </w:r>
        <w:r w:rsidR="00793D00">
          <w:rPr>
            <w:noProof/>
            <w:webHidden/>
          </w:rPr>
          <w:fldChar w:fldCharType="separate"/>
        </w:r>
        <w:r>
          <w:rPr>
            <w:noProof/>
            <w:webHidden/>
          </w:rPr>
          <w:t>152</w:t>
        </w:r>
        <w:r w:rsidR="00793D00">
          <w:rPr>
            <w:noProof/>
            <w:webHidden/>
          </w:rPr>
          <w:fldChar w:fldCharType="end"/>
        </w:r>
      </w:hyperlink>
    </w:p>
    <w:p w14:paraId="7EE82204" w14:textId="4EEC18A9"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68" w:history="1">
        <w:r w:rsidR="00793D00" w:rsidRPr="000346EF">
          <w:rPr>
            <w:rStyle w:val="-"/>
            <w:noProof/>
          </w:rPr>
          <w:t>7.2</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Προετοιμασίας Ψηφιοποίησης</w:t>
        </w:r>
        <w:r w:rsidR="00793D00">
          <w:rPr>
            <w:noProof/>
            <w:webHidden/>
          </w:rPr>
          <w:tab/>
        </w:r>
        <w:r w:rsidR="00793D00">
          <w:rPr>
            <w:noProof/>
            <w:webHidden/>
          </w:rPr>
          <w:fldChar w:fldCharType="begin"/>
        </w:r>
        <w:r w:rsidR="00793D00">
          <w:rPr>
            <w:noProof/>
            <w:webHidden/>
          </w:rPr>
          <w:instrText xml:space="preserve"> PAGEREF _Toc120812468 \h </w:instrText>
        </w:r>
        <w:r w:rsidR="00793D00">
          <w:rPr>
            <w:noProof/>
            <w:webHidden/>
          </w:rPr>
        </w:r>
        <w:r w:rsidR="00793D00">
          <w:rPr>
            <w:noProof/>
            <w:webHidden/>
          </w:rPr>
          <w:fldChar w:fldCharType="separate"/>
        </w:r>
        <w:r>
          <w:rPr>
            <w:noProof/>
            <w:webHidden/>
          </w:rPr>
          <w:t>157</w:t>
        </w:r>
        <w:r w:rsidR="00793D00">
          <w:rPr>
            <w:noProof/>
            <w:webHidden/>
          </w:rPr>
          <w:fldChar w:fldCharType="end"/>
        </w:r>
      </w:hyperlink>
    </w:p>
    <w:p w14:paraId="2A6E02B8" w14:textId="51A76A39"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69" w:history="1">
        <w:r w:rsidR="00793D00" w:rsidRPr="000346EF">
          <w:rPr>
            <w:rStyle w:val="-"/>
            <w:noProof/>
          </w:rPr>
          <w:t>7.2.1</w:t>
        </w:r>
        <w:r w:rsidR="00793D00">
          <w:rPr>
            <w:rFonts w:asciiTheme="minorHAnsi" w:eastAsiaTheme="minorEastAsia" w:hAnsiTheme="minorHAnsi" w:cstheme="minorBidi"/>
            <w:noProof/>
            <w:sz w:val="22"/>
            <w:szCs w:val="22"/>
            <w:lang w:val="el-GR" w:eastAsia="el-GR"/>
          </w:rPr>
          <w:tab/>
        </w:r>
        <w:r w:rsidR="00793D00" w:rsidRPr="000346EF">
          <w:rPr>
            <w:rStyle w:val="-"/>
            <w:noProof/>
          </w:rPr>
          <w:t>Ταξινόμηση</w:t>
        </w:r>
        <w:r w:rsidR="00793D00">
          <w:rPr>
            <w:noProof/>
            <w:webHidden/>
          </w:rPr>
          <w:tab/>
        </w:r>
        <w:r w:rsidR="00793D00">
          <w:rPr>
            <w:noProof/>
            <w:webHidden/>
          </w:rPr>
          <w:fldChar w:fldCharType="begin"/>
        </w:r>
        <w:r w:rsidR="00793D00">
          <w:rPr>
            <w:noProof/>
            <w:webHidden/>
          </w:rPr>
          <w:instrText xml:space="preserve"> PAGEREF _Toc120812469 \h </w:instrText>
        </w:r>
        <w:r w:rsidR="00793D00">
          <w:rPr>
            <w:noProof/>
            <w:webHidden/>
          </w:rPr>
        </w:r>
        <w:r w:rsidR="00793D00">
          <w:rPr>
            <w:noProof/>
            <w:webHidden/>
          </w:rPr>
          <w:fldChar w:fldCharType="separate"/>
        </w:r>
        <w:r>
          <w:rPr>
            <w:noProof/>
            <w:webHidden/>
          </w:rPr>
          <w:t>157</w:t>
        </w:r>
        <w:r w:rsidR="00793D00">
          <w:rPr>
            <w:noProof/>
            <w:webHidden/>
          </w:rPr>
          <w:fldChar w:fldCharType="end"/>
        </w:r>
      </w:hyperlink>
    </w:p>
    <w:p w14:paraId="596B0BB5" w14:textId="6D6478A5"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70" w:history="1">
        <w:r w:rsidR="00793D00" w:rsidRPr="000346EF">
          <w:rPr>
            <w:rStyle w:val="-"/>
            <w:noProof/>
          </w:rPr>
          <w:t>7.2.2</w:t>
        </w:r>
        <w:r w:rsidR="00793D00">
          <w:rPr>
            <w:rFonts w:asciiTheme="minorHAnsi" w:eastAsiaTheme="minorEastAsia" w:hAnsiTheme="minorHAnsi" w:cstheme="minorBidi"/>
            <w:noProof/>
            <w:sz w:val="22"/>
            <w:szCs w:val="22"/>
            <w:lang w:val="el-GR" w:eastAsia="el-GR"/>
          </w:rPr>
          <w:tab/>
        </w:r>
        <w:r w:rsidR="00793D00" w:rsidRPr="000346EF">
          <w:rPr>
            <w:rStyle w:val="-"/>
            <w:noProof/>
          </w:rPr>
          <w:t>Μεταδεδομένα</w:t>
        </w:r>
        <w:r w:rsidR="00793D00">
          <w:rPr>
            <w:noProof/>
            <w:webHidden/>
          </w:rPr>
          <w:tab/>
        </w:r>
        <w:r w:rsidR="00793D00">
          <w:rPr>
            <w:noProof/>
            <w:webHidden/>
          </w:rPr>
          <w:fldChar w:fldCharType="begin"/>
        </w:r>
        <w:r w:rsidR="00793D00">
          <w:rPr>
            <w:noProof/>
            <w:webHidden/>
          </w:rPr>
          <w:instrText xml:space="preserve"> PAGEREF _Toc120812470 \h </w:instrText>
        </w:r>
        <w:r w:rsidR="00793D00">
          <w:rPr>
            <w:noProof/>
            <w:webHidden/>
          </w:rPr>
        </w:r>
        <w:r w:rsidR="00793D00">
          <w:rPr>
            <w:noProof/>
            <w:webHidden/>
          </w:rPr>
          <w:fldChar w:fldCharType="separate"/>
        </w:r>
        <w:r>
          <w:rPr>
            <w:noProof/>
            <w:webHidden/>
          </w:rPr>
          <w:t>159</w:t>
        </w:r>
        <w:r w:rsidR="00793D00">
          <w:rPr>
            <w:noProof/>
            <w:webHidden/>
          </w:rPr>
          <w:fldChar w:fldCharType="end"/>
        </w:r>
      </w:hyperlink>
    </w:p>
    <w:p w14:paraId="7AAD07CD" w14:textId="28F73189"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71" w:history="1">
        <w:r w:rsidR="00793D00" w:rsidRPr="000346EF">
          <w:rPr>
            <w:rStyle w:val="-"/>
            <w:noProof/>
          </w:rPr>
          <w:t>7.2.3</w:t>
        </w:r>
        <w:r w:rsidR="00793D00">
          <w:rPr>
            <w:rFonts w:asciiTheme="minorHAnsi" w:eastAsiaTheme="minorEastAsia" w:hAnsiTheme="minorHAnsi" w:cstheme="minorBidi"/>
            <w:noProof/>
            <w:sz w:val="22"/>
            <w:szCs w:val="22"/>
            <w:lang w:val="el-GR" w:eastAsia="el-GR"/>
          </w:rPr>
          <w:tab/>
        </w:r>
        <w:r w:rsidR="00793D00" w:rsidRPr="000346EF">
          <w:rPr>
            <w:rStyle w:val="-"/>
            <w:noProof/>
          </w:rPr>
          <w:t>Χαρακτηρισμένα Έγγραφα</w:t>
        </w:r>
        <w:r w:rsidR="00793D00">
          <w:rPr>
            <w:noProof/>
            <w:webHidden/>
          </w:rPr>
          <w:tab/>
        </w:r>
        <w:r w:rsidR="00793D00">
          <w:rPr>
            <w:noProof/>
            <w:webHidden/>
          </w:rPr>
          <w:fldChar w:fldCharType="begin"/>
        </w:r>
        <w:r w:rsidR="00793D00">
          <w:rPr>
            <w:noProof/>
            <w:webHidden/>
          </w:rPr>
          <w:instrText xml:space="preserve"> PAGEREF _Toc120812471 \h </w:instrText>
        </w:r>
        <w:r w:rsidR="00793D00">
          <w:rPr>
            <w:noProof/>
            <w:webHidden/>
          </w:rPr>
        </w:r>
        <w:r w:rsidR="00793D00">
          <w:rPr>
            <w:noProof/>
            <w:webHidden/>
          </w:rPr>
          <w:fldChar w:fldCharType="separate"/>
        </w:r>
        <w:r>
          <w:rPr>
            <w:noProof/>
            <w:webHidden/>
          </w:rPr>
          <w:t>161</w:t>
        </w:r>
        <w:r w:rsidR="00793D00">
          <w:rPr>
            <w:noProof/>
            <w:webHidden/>
          </w:rPr>
          <w:fldChar w:fldCharType="end"/>
        </w:r>
      </w:hyperlink>
    </w:p>
    <w:p w14:paraId="5B1136A3" w14:textId="219117FF"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72" w:history="1">
        <w:r w:rsidR="00793D00" w:rsidRPr="000346EF">
          <w:rPr>
            <w:rStyle w:val="-"/>
            <w:noProof/>
          </w:rPr>
          <w:t>7.2.4</w:t>
        </w:r>
        <w:r w:rsidR="00793D00">
          <w:rPr>
            <w:rFonts w:asciiTheme="minorHAnsi" w:eastAsiaTheme="minorEastAsia" w:hAnsiTheme="minorHAnsi" w:cstheme="minorBidi"/>
            <w:noProof/>
            <w:sz w:val="22"/>
            <w:szCs w:val="22"/>
            <w:lang w:val="el-GR" w:eastAsia="el-GR"/>
          </w:rPr>
          <w:tab/>
        </w:r>
        <w:r w:rsidR="00793D00" w:rsidRPr="000346EF">
          <w:rPr>
            <w:rStyle w:val="-"/>
            <w:noProof/>
          </w:rPr>
          <w:t>Εκκαθαρισμένο Υλικό</w:t>
        </w:r>
        <w:r w:rsidR="00793D00">
          <w:rPr>
            <w:noProof/>
            <w:webHidden/>
          </w:rPr>
          <w:tab/>
        </w:r>
        <w:r w:rsidR="00793D00">
          <w:rPr>
            <w:noProof/>
            <w:webHidden/>
          </w:rPr>
          <w:fldChar w:fldCharType="begin"/>
        </w:r>
        <w:r w:rsidR="00793D00">
          <w:rPr>
            <w:noProof/>
            <w:webHidden/>
          </w:rPr>
          <w:instrText xml:space="preserve"> PAGEREF _Toc120812472 \h </w:instrText>
        </w:r>
        <w:r w:rsidR="00793D00">
          <w:rPr>
            <w:noProof/>
            <w:webHidden/>
          </w:rPr>
        </w:r>
        <w:r w:rsidR="00793D00">
          <w:rPr>
            <w:noProof/>
            <w:webHidden/>
          </w:rPr>
          <w:fldChar w:fldCharType="separate"/>
        </w:r>
        <w:r>
          <w:rPr>
            <w:noProof/>
            <w:webHidden/>
          </w:rPr>
          <w:t>161</w:t>
        </w:r>
        <w:r w:rsidR="00793D00">
          <w:rPr>
            <w:noProof/>
            <w:webHidden/>
          </w:rPr>
          <w:fldChar w:fldCharType="end"/>
        </w:r>
      </w:hyperlink>
    </w:p>
    <w:p w14:paraId="3E69EC19" w14:textId="2D1E1C1D"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73" w:history="1">
        <w:r w:rsidR="00793D00" w:rsidRPr="000346EF">
          <w:rPr>
            <w:rStyle w:val="-"/>
            <w:noProof/>
          </w:rPr>
          <w:t>7.2.5</w:t>
        </w:r>
        <w:r w:rsidR="00793D00">
          <w:rPr>
            <w:rFonts w:asciiTheme="minorHAnsi" w:eastAsiaTheme="minorEastAsia" w:hAnsiTheme="minorHAnsi" w:cstheme="minorBidi"/>
            <w:noProof/>
            <w:sz w:val="22"/>
            <w:szCs w:val="22"/>
            <w:lang w:val="el-GR" w:eastAsia="el-GR"/>
          </w:rPr>
          <w:tab/>
        </w:r>
        <w:r w:rsidR="00793D00" w:rsidRPr="000346EF">
          <w:rPr>
            <w:rStyle w:val="-"/>
            <w:noProof/>
          </w:rPr>
          <w:t>Χώροι Υλοποίησης Ψηφιοποίησης</w:t>
        </w:r>
        <w:r w:rsidR="00793D00">
          <w:rPr>
            <w:noProof/>
            <w:webHidden/>
          </w:rPr>
          <w:tab/>
        </w:r>
        <w:r w:rsidR="00793D00">
          <w:rPr>
            <w:noProof/>
            <w:webHidden/>
          </w:rPr>
          <w:fldChar w:fldCharType="begin"/>
        </w:r>
        <w:r w:rsidR="00793D00">
          <w:rPr>
            <w:noProof/>
            <w:webHidden/>
          </w:rPr>
          <w:instrText xml:space="preserve"> PAGEREF _Toc120812473 \h </w:instrText>
        </w:r>
        <w:r w:rsidR="00793D00">
          <w:rPr>
            <w:noProof/>
            <w:webHidden/>
          </w:rPr>
        </w:r>
        <w:r w:rsidR="00793D00">
          <w:rPr>
            <w:noProof/>
            <w:webHidden/>
          </w:rPr>
          <w:fldChar w:fldCharType="separate"/>
        </w:r>
        <w:r>
          <w:rPr>
            <w:noProof/>
            <w:webHidden/>
          </w:rPr>
          <w:t>162</w:t>
        </w:r>
        <w:r w:rsidR="00793D00">
          <w:rPr>
            <w:noProof/>
            <w:webHidden/>
          </w:rPr>
          <w:fldChar w:fldCharType="end"/>
        </w:r>
      </w:hyperlink>
    </w:p>
    <w:p w14:paraId="00934F9B" w14:textId="07980BC0"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74" w:history="1">
        <w:r w:rsidR="00793D00" w:rsidRPr="000346EF">
          <w:rPr>
            <w:rStyle w:val="-"/>
            <w:noProof/>
          </w:rPr>
          <w:t>7.2.6</w:t>
        </w:r>
        <w:r w:rsidR="00793D00">
          <w:rPr>
            <w:rFonts w:asciiTheme="minorHAnsi" w:eastAsiaTheme="minorEastAsia" w:hAnsiTheme="minorHAnsi" w:cstheme="minorBidi"/>
            <w:noProof/>
            <w:sz w:val="22"/>
            <w:szCs w:val="22"/>
            <w:lang w:val="el-GR" w:eastAsia="el-GR"/>
          </w:rPr>
          <w:tab/>
        </w:r>
        <w:r w:rsidR="00793D00" w:rsidRPr="000346EF">
          <w:rPr>
            <w:rStyle w:val="-"/>
            <w:noProof/>
          </w:rPr>
          <w:t>Τρόπος Χειρισμού Υλικού προς Ψηφιοποίηση</w:t>
        </w:r>
        <w:r w:rsidR="00793D00">
          <w:rPr>
            <w:noProof/>
            <w:webHidden/>
          </w:rPr>
          <w:tab/>
        </w:r>
        <w:r w:rsidR="00793D00">
          <w:rPr>
            <w:noProof/>
            <w:webHidden/>
          </w:rPr>
          <w:fldChar w:fldCharType="begin"/>
        </w:r>
        <w:r w:rsidR="00793D00">
          <w:rPr>
            <w:noProof/>
            <w:webHidden/>
          </w:rPr>
          <w:instrText xml:space="preserve"> PAGEREF _Toc120812474 \h </w:instrText>
        </w:r>
        <w:r w:rsidR="00793D00">
          <w:rPr>
            <w:noProof/>
            <w:webHidden/>
          </w:rPr>
        </w:r>
        <w:r w:rsidR="00793D00">
          <w:rPr>
            <w:noProof/>
            <w:webHidden/>
          </w:rPr>
          <w:fldChar w:fldCharType="separate"/>
        </w:r>
        <w:r>
          <w:rPr>
            <w:noProof/>
            <w:webHidden/>
          </w:rPr>
          <w:t>163</w:t>
        </w:r>
        <w:r w:rsidR="00793D00">
          <w:rPr>
            <w:noProof/>
            <w:webHidden/>
          </w:rPr>
          <w:fldChar w:fldCharType="end"/>
        </w:r>
      </w:hyperlink>
    </w:p>
    <w:p w14:paraId="2E619C97" w14:textId="0E344862"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75" w:history="1">
        <w:r w:rsidR="00793D00" w:rsidRPr="000346EF">
          <w:rPr>
            <w:rStyle w:val="-"/>
            <w:noProof/>
          </w:rPr>
          <w:t>7.3</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Διαλειτουργικότητας</w:t>
        </w:r>
        <w:r w:rsidR="00793D00">
          <w:rPr>
            <w:noProof/>
            <w:webHidden/>
          </w:rPr>
          <w:tab/>
        </w:r>
        <w:r w:rsidR="00793D00">
          <w:rPr>
            <w:noProof/>
            <w:webHidden/>
          </w:rPr>
          <w:fldChar w:fldCharType="begin"/>
        </w:r>
        <w:r w:rsidR="00793D00">
          <w:rPr>
            <w:noProof/>
            <w:webHidden/>
          </w:rPr>
          <w:instrText xml:space="preserve"> PAGEREF _Toc120812475 \h </w:instrText>
        </w:r>
        <w:r w:rsidR="00793D00">
          <w:rPr>
            <w:noProof/>
            <w:webHidden/>
          </w:rPr>
        </w:r>
        <w:r w:rsidR="00793D00">
          <w:rPr>
            <w:noProof/>
            <w:webHidden/>
          </w:rPr>
          <w:fldChar w:fldCharType="separate"/>
        </w:r>
        <w:r>
          <w:rPr>
            <w:noProof/>
            <w:webHidden/>
          </w:rPr>
          <w:t>163</w:t>
        </w:r>
        <w:r w:rsidR="00793D00">
          <w:rPr>
            <w:noProof/>
            <w:webHidden/>
          </w:rPr>
          <w:fldChar w:fldCharType="end"/>
        </w:r>
      </w:hyperlink>
    </w:p>
    <w:p w14:paraId="71C117EF" w14:textId="7B626186"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76" w:history="1">
        <w:r w:rsidR="00793D00" w:rsidRPr="000346EF">
          <w:rPr>
            <w:rStyle w:val="-"/>
            <w:noProof/>
          </w:rPr>
          <w:t>7.4</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Εκπαίδευσης</w:t>
        </w:r>
        <w:r w:rsidR="00793D00">
          <w:rPr>
            <w:noProof/>
            <w:webHidden/>
          </w:rPr>
          <w:tab/>
        </w:r>
        <w:r w:rsidR="00793D00">
          <w:rPr>
            <w:noProof/>
            <w:webHidden/>
          </w:rPr>
          <w:fldChar w:fldCharType="begin"/>
        </w:r>
        <w:r w:rsidR="00793D00">
          <w:rPr>
            <w:noProof/>
            <w:webHidden/>
          </w:rPr>
          <w:instrText xml:space="preserve"> PAGEREF _Toc120812476 \h </w:instrText>
        </w:r>
        <w:r w:rsidR="00793D00">
          <w:rPr>
            <w:noProof/>
            <w:webHidden/>
          </w:rPr>
        </w:r>
        <w:r w:rsidR="00793D00">
          <w:rPr>
            <w:noProof/>
            <w:webHidden/>
          </w:rPr>
          <w:fldChar w:fldCharType="separate"/>
        </w:r>
        <w:r>
          <w:rPr>
            <w:noProof/>
            <w:webHidden/>
          </w:rPr>
          <w:t>164</w:t>
        </w:r>
        <w:r w:rsidR="00793D00">
          <w:rPr>
            <w:noProof/>
            <w:webHidden/>
          </w:rPr>
          <w:fldChar w:fldCharType="end"/>
        </w:r>
      </w:hyperlink>
    </w:p>
    <w:p w14:paraId="17C01151" w14:textId="3DB5F77D"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77" w:history="1">
        <w:r w:rsidR="00793D00" w:rsidRPr="000346EF">
          <w:rPr>
            <w:rStyle w:val="-"/>
            <w:noProof/>
          </w:rPr>
          <w:t>7.5</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Επιτόπιας Υποστήριξης</w:t>
        </w:r>
        <w:r w:rsidR="00793D00">
          <w:rPr>
            <w:noProof/>
            <w:webHidden/>
          </w:rPr>
          <w:tab/>
        </w:r>
        <w:r w:rsidR="00793D00">
          <w:rPr>
            <w:noProof/>
            <w:webHidden/>
          </w:rPr>
          <w:fldChar w:fldCharType="begin"/>
        </w:r>
        <w:r w:rsidR="00793D00">
          <w:rPr>
            <w:noProof/>
            <w:webHidden/>
          </w:rPr>
          <w:instrText xml:space="preserve"> PAGEREF _Toc120812477 \h </w:instrText>
        </w:r>
        <w:r w:rsidR="00793D00">
          <w:rPr>
            <w:noProof/>
            <w:webHidden/>
          </w:rPr>
        </w:r>
        <w:r w:rsidR="00793D00">
          <w:rPr>
            <w:noProof/>
            <w:webHidden/>
          </w:rPr>
          <w:fldChar w:fldCharType="separate"/>
        </w:r>
        <w:r>
          <w:rPr>
            <w:noProof/>
            <w:webHidden/>
          </w:rPr>
          <w:t>165</w:t>
        </w:r>
        <w:r w:rsidR="00793D00">
          <w:rPr>
            <w:noProof/>
            <w:webHidden/>
          </w:rPr>
          <w:fldChar w:fldCharType="end"/>
        </w:r>
      </w:hyperlink>
    </w:p>
    <w:p w14:paraId="3E65186F" w14:textId="3B9F4523"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78" w:history="1">
        <w:r w:rsidR="00793D00" w:rsidRPr="000346EF">
          <w:rPr>
            <w:rStyle w:val="-"/>
            <w:noProof/>
          </w:rPr>
          <w:t>7.6</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Φάσης Δοκιμαστικής Λειτουργίας</w:t>
        </w:r>
        <w:r w:rsidR="00793D00">
          <w:rPr>
            <w:noProof/>
            <w:webHidden/>
          </w:rPr>
          <w:tab/>
        </w:r>
        <w:r w:rsidR="00793D00">
          <w:rPr>
            <w:noProof/>
            <w:webHidden/>
          </w:rPr>
          <w:fldChar w:fldCharType="begin"/>
        </w:r>
        <w:r w:rsidR="00793D00">
          <w:rPr>
            <w:noProof/>
            <w:webHidden/>
          </w:rPr>
          <w:instrText xml:space="preserve"> PAGEREF _Toc120812478 \h </w:instrText>
        </w:r>
        <w:r w:rsidR="00793D00">
          <w:rPr>
            <w:noProof/>
            <w:webHidden/>
          </w:rPr>
        </w:r>
        <w:r w:rsidR="00793D00">
          <w:rPr>
            <w:noProof/>
            <w:webHidden/>
          </w:rPr>
          <w:fldChar w:fldCharType="separate"/>
        </w:r>
        <w:r>
          <w:rPr>
            <w:noProof/>
            <w:webHidden/>
          </w:rPr>
          <w:t>166</w:t>
        </w:r>
        <w:r w:rsidR="00793D00">
          <w:rPr>
            <w:noProof/>
            <w:webHidden/>
          </w:rPr>
          <w:fldChar w:fldCharType="end"/>
        </w:r>
      </w:hyperlink>
    </w:p>
    <w:p w14:paraId="47672328" w14:textId="7EB0BBDF"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79" w:history="1">
        <w:r w:rsidR="00793D00" w:rsidRPr="000346EF">
          <w:rPr>
            <w:rStyle w:val="-"/>
            <w:noProof/>
          </w:rPr>
          <w:t>7.7</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Εγγύησης</w:t>
        </w:r>
        <w:r w:rsidR="00793D00">
          <w:rPr>
            <w:noProof/>
            <w:webHidden/>
          </w:rPr>
          <w:tab/>
        </w:r>
        <w:r w:rsidR="00793D00">
          <w:rPr>
            <w:noProof/>
            <w:webHidden/>
          </w:rPr>
          <w:fldChar w:fldCharType="begin"/>
        </w:r>
        <w:r w:rsidR="00793D00">
          <w:rPr>
            <w:noProof/>
            <w:webHidden/>
          </w:rPr>
          <w:instrText xml:space="preserve"> PAGEREF _Toc120812479 \h </w:instrText>
        </w:r>
        <w:r w:rsidR="00793D00">
          <w:rPr>
            <w:noProof/>
            <w:webHidden/>
          </w:rPr>
        </w:r>
        <w:r w:rsidR="00793D00">
          <w:rPr>
            <w:noProof/>
            <w:webHidden/>
          </w:rPr>
          <w:fldChar w:fldCharType="separate"/>
        </w:r>
        <w:r>
          <w:rPr>
            <w:noProof/>
            <w:webHidden/>
          </w:rPr>
          <w:t>166</w:t>
        </w:r>
        <w:r w:rsidR="00793D00">
          <w:rPr>
            <w:noProof/>
            <w:webHidden/>
          </w:rPr>
          <w:fldChar w:fldCharType="end"/>
        </w:r>
      </w:hyperlink>
    </w:p>
    <w:p w14:paraId="5ABC7E49" w14:textId="54473CF0"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80" w:history="1">
        <w:r w:rsidR="00793D00" w:rsidRPr="000346EF">
          <w:rPr>
            <w:rStyle w:val="-"/>
            <w:noProof/>
          </w:rPr>
          <w:t>7.8</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Δημοσιότητας</w:t>
        </w:r>
        <w:r w:rsidR="00793D00">
          <w:rPr>
            <w:noProof/>
            <w:webHidden/>
          </w:rPr>
          <w:tab/>
        </w:r>
        <w:r w:rsidR="00793D00">
          <w:rPr>
            <w:noProof/>
            <w:webHidden/>
          </w:rPr>
          <w:fldChar w:fldCharType="begin"/>
        </w:r>
        <w:r w:rsidR="00793D00">
          <w:rPr>
            <w:noProof/>
            <w:webHidden/>
          </w:rPr>
          <w:instrText xml:space="preserve"> PAGEREF _Toc120812480 \h </w:instrText>
        </w:r>
        <w:r w:rsidR="00793D00">
          <w:rPr>
            <w:noProof/>
            <w:webHidden/>
          </w:rPr>
        </w:r>
        <w:r w:rsidR="00793D00">
          <w:rPr>
            <w:noProof/>
            <w:webHidden/>
          </w:rPr>
          <w:fldChar w:fldCharType="separate"/>
        </w:r>
        <w:r>
          <w:rPr>
            <w:noProof/>
            <w:webHidden/>
          </w:rPr>
          <w:t>166</w:t>
        </w:r>
        <w:r w:rsidR="00793D00">
          <w:rPr>
            <w:noProof/>
            <w:webHidden/>
          </w:rPr>
          <w:fldChar w:fldCharType="end"/>
        </w:r>
      </w:hyperlink>
    </w:p>
    <w:p w14:paraId="0C459EAC" w14:textId="45CCDBE4"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481" w:history="1">
        <w:r w:rsidR="00793D00" w:rsidRPr="000346EF">
          <w:rPr>
            <w:rStyle w:val="-"/>
            <w:noProof/>
          </w:rPr>
          <w:t>8</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Μεθοδολογία Υλοποίησης</w:t>
        </w:r>
        <w:r w:rsidR="00793D00">
          <w:rPr>
            <w:noProof/>
            <w:webHidden/>
          </w:rPr>
          <w:tab/>
        </w:r>
        <w:r w:rsidR="00793D00">
          <w:rPr>
            <w:noProof/>
            <w:webHidden/>
          </w:rPr>
          <w:fldChar w:fldCharType="begin"/>
        </w:r>
        <w:r w:rsidR="00793D00">
          <w:rPr>
            <w:noProof/>
            <w:webHidden/>
          </w:rPr>
          <w:instrText xml:space="preserve"> PAGEREF _Toc120812481 \h </w:instrText>
        </w:r>
        <w:r w:rsidR="00793D00">
          <w:rPr>
            <w:noProof/>
            <w:webHidden/>
          </w:rPr>
        </w:r>
        <w:r w:rsidR="00793D00">
          <w:rPr>
            <w:noProof/>
            <w:webHidden/>
          </w:rPr>
          <w:fldChar w:fldCharType="separate"/>
        </w:r>
        <w:r>
          <w:rPr>
            <w:noProof/>
            <w:webHidden/>
          </w:rPr>
          <w:t>167</w:t>
        </w:r>
        <w:r w:rsidR="00793D00">
          <w:rPr>
            <w:noProof/>
            <w:webHidden/>
          </w:rPr>
          <w:fldChar w:fldCharType="end"/>
        </w:r>
      </w:hyperlink>
    </w:p>
    <w:p w14:paraId="65E4F264" w14:textId="665CB8A9"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82" w:history="1">
        <w:r w:rsidR="00793D00" w:rsidRPr="000346EF">
          <w:rPr>
            <w:rStyle w:val="-"/>
            <w:noProof/>
          </w:rPr>
          <w:t>8.1</w:t>
        </w:r>
        <w:r w:rsidR="00793D00">
          <w:rPr>
            <w:rFonts w:asciiTheme="minorHAnsi" w:eastAsiaTheme="minorEastAsia" w:hAnsiTheme="minorHAnsi" w:cstheme="minorBidi"/>
            <w:noProof/>
            <w:sz w:val="22"/>
            <w:szCs w:val="22"/>
            <w:lang w:val="el-GR" w:eastAsia="el-GR"/>
          </w:rPr>
          <w:tab/>
        </w:r>
        <w:r w:rsidR="00793D00" w:rsidRPr="000346EF">
          <w:rPr>
            <w:rStyle w:val="-"/>
            <w:noProof/>
          </w:rPr>
          <w:t>Διάρκεια Σύμβασης – Χρονοδιάγραμμα Έργου</w:t>
        </w:r>
        <w:r w:rsidR="00793D00">
          <w:rPr>
            <w:noProof/>
            <w:webHidden/>
          </w:rPr>
          <w:tab/>
        </w:r>
        <w:r w:rsidR="00793D00">
          <w:rPr>
            <w:noProof/>
            <w:webHidden/>
          </w:rPr>
          <w:fldChar w:fldCharType="begin"/>
        </w:r>
        <w:r w:rsidR="00793D00">
          <w:rPr>
            <w:noProof/>
            <w:webHidden/>
          </w:rPr>
          <w:instrText xml:space="preserve"> PAGEREF _Toc120812482 \h </w:instrText>
        </w:r>
        <w:r w:rsidR="00793D00">
          <w:rPr>
            <w:noProof/>
            <w:webHidden/>
          </w:rPr>
        </w:r>
        <w:r w:rsidR="00793D00">
          <w:rPr>
            <w:noProof/>
            <w:webHidden/>
          </w:rPr>
          <w:fldChar w:fldCharType="separate"/>
        </w:r>
        <w:r>
          <w:rPr>
            <w:noProof/>
            <w:webHidden/>
          </w:rPr>
          <w:t>167</w:t>
        </w:r>
        <w:r w:rsidR="00793D00">
          <w:rPr>
            <w:noProof/>
            <w:webHidden/>
          </w:rPr>
          <w:fldChar w:fldCharType="end"/>
        </w:r>
      </w:hyperlink>
    </w:p>
    <w:p w14:paraId="1B33D23A" w14:textId="42570625"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83" w:history="1">
        <w:r w:rsidR="00793D00" w:rsidRPr="000346EF">
          <w:rPr>
            <w:rStyle w:val="-"/>
            <w:noProof/>
          </w:rPr>
          <w:t>8.2</w:t>
        </w:r>
        <w:r w:rsidR="00793D00">
          <w:rPr>
            <w:rFonts w:asciiTheme="minorHAnsi" w:eastAsiaTheme="minorEastAsia" w:hAnsiTheme="minorHAnsi" w:cstheme="minorBidi"/>
            <w:noProof/>
            <w:sz w:val="22"/>
            <w:szCs w:val="22"/>
            <w:lang w:val="el-GR" w:eastAsia="el-GR"/>
          </w:rPr>
          <w:tab/>
        </w:r>
        <w:r w:rsidR="00793D00" w:rsidRPr="000346EF">
          <w:rPr>
            <w:rStyle w:val="-"/>
            <w:noProof/>
          </w:rPr>
          <w:t>Φάσεις – Παραδοτέα</w:t>
        </w:r>
        <w:r w:rsidR="00793D00">
          <w:rPr>
            <w:noProof/>
            <w:webHidden/>
          </w:rPr>
          <w:tab/>
        </w:r>
        <w:r w:rsidR="00793D00">
          <w:rPr>
            <w:noProof/>
            <w:webHidden/>
          </w:rPr>
          <w:fldChar w:fldCharType="begin"/>
        </w:r>
        <w:r w:rsidR="00793D00">
          <w:rPr>
            <w:noProof/>
            <w:webHidden/>
          </w:rPr>
          <w:instrText xml:space="preserve"> PAGEREF _Toc120812483 \h </w:instrText>
        </w:r>
        <w:r w:rsidR="00793D00">
          <w:rPr>
            <w:noProof/>
            <w:webHidden/>
          </w:rPr>
        </w:r>
        <w:r w:rsidR="00793D00">
          <w:rPr>
            <w:noProof/>
            <w:webHidden/>
          </w:rPr>
          <w:fldChar w:fldCharType="separate"/>
        </w:r>
        <w:r>
          <w:rPr>
            <w:noProof/>
            <w:webHidden/>
          </w:rPr>
          <w:t>168</w:t>
        </w:r>
        <w:r w:rsidR="00793D00">
          <w:rPr>
            <w:noProof/>
            <w:webHidden/>
          </w:rPr>
          <w:fldChar w:fldCharType="end"/>
        </w:r>
      </w:hyperlink>
    </w:p>
    <w:p w14:paraId="2E14C420" w14:textId="78E28137"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84" w:history="1">
        <w:r w:rsidR="00793D00" w:rsidRPr="000346EF">
          <w:rPr>
            <w:rStyle w:val="-"/>
            <w:noProof/>
          </w:rPr>
          <w:t>8.2.1</w:t>
        </w:r>
        <w:r w:rsidR="00793D00">
          <w:rPr>
            <w:rFonts w:asciiTheme="minorHAnsi" w:eastAsiaTheme="minorEastAsia" w:hAnsiTheme="minorHAnsi" w:cstheme="minorBidi"/>
            <w:noProof/>
            <w:sz w:val="22"/>
            <w:szCs w:val="22"/>
            <w:lang w:val="el-GR" w:eastAsia="el-GR"/>
          </w:rPr>
          <w:tab/>
        </w:r>
        <w:r w:rsidR="00793D00" w:rsidRPr="000346EF">
          <w:rPr>
            <w:rStyle w:val="-"/>
            <w:noProof/>
          </w:rPr>
          <w:t>Φάση 1: Μελέτη Εφαρμογής – Ανάλυση Απαιτήσεων</w:t>
        </w:r>
        <w:r w:rsidR="00793D00">
          <w:rPr>
            <w:noProof/>
            <w:webHidden/>
          </w:rPr>
          <w:tab/>
        </w:r>
        <w:r w:rsidR="00793D00">
          <w:rPr>
            <w:noProof/>
            <w:webHidden/>
          </w:rPr>
          <w:fldChar w:fldCharType="begin"/>
        </w:r>
        <w:r w:rsidR="00793D00">
          <w:rPr>
            <w:noProof/>
            <w:webHidden/>
          </w:rPr>
          <w:instrText xml:space="preserve"> PAGEREF _Toc120812484 \h </w:instrText>
        </w:r>
        <w:r w:rsidR="00793D00">
          <w:rPr>
            <w:noProof/>
            <w:webHidden/>
          </w:rPr>
        </w:r>
        <w:r w:rsidR="00793D00">
          <w:rPr>
            <w:noProof/>
            <w:webHidden/>
          </w:rPr>
          <w:fldChar w:fldCharType="separate"/>
        </w:r>
        <w:r>
          <w:rPr>
            <w:noProof/>
            <w:webHidden/>
          </w:rPr>
          <w:t>168</w:t>
        </w:r>
        <w:r w:rsidR="00793D00">
          <w:rPr>
            <w:noProof/>
            <w:webHidden/>
          </w:rPr>
          <w:fldChar w:fldCharType="end"/>
        </w:r>
      </w:hyperlink>
    </w:p>
    <w:p w14:paraId="6DB4DD48" w14:textId="7C69BC81"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85" w:history="1">
        <w:r w:rsidR="00793D00" w:rsidRPr="000346EF">
          <w:rPr>
            <w:rStyle w:val="-"/>
            <w:noProof/>
            <w:lang w:val="el-GR"/>
          </w:rPr>
          <w:t>8.2.2</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Φάση 2: Εγκατάσταση Εξοπλισμού/ Λογισμικού &amp; Ανάπτυξη και Παραμετροποίηση Επιχειρησιακού Εργαλείου Τεχνητής Νοημοσύνης</w:t>
        </w:r>
        <w:r w:rsidR="00793D00">
          <w:rPr>
            <w:noProof/>
            <w:webHidden/>
          </w:rPr>
          <w:tab/>
        </w:r>
        <w:r w:rsidR="00793D00">
          <w:rPr>
            <w:noProof/>
            <w:webHidden/>
          </w:rPr>
          <w:fldChar w:fldCharType="begin"/>
        </w:r>
        <w:r w:rsidR="00793D00">
          <w:rPr>
            <w:noProof/>
            <w:webHidden/>
          </w:rPr>
          <w:instrText xml:space="preserve"> PAGEREF _Toc120812485 \h </w:instrText>
        </w:r>
        <w:r w:rsidR="00793D00">
          <w:rPr>
            <w:noProof/>
            <w:webHidden/>
          </w:rPr>
        </w:r>
        <w:r w:rsidR="00793D00">
          <w:rPr>
            <w:noProof/>
            <w:webHidden/>
          </w:rPr>
          <w:fldChar w:fldCharType="separate"/>
        </w:r>
        <w:r>
          <w:rPr>
            <w:noProof/>
            <w:webHidden/>
          </w:rPr>
          <w:t>169</w:t>
        </w:r>
        <w:r w:rsidR="00793D00">
          <w:rPr>
            <w:noProof/>
            <w:webHidden/>
          </w:rPr>
          <w:fldChar w:fldCharType="end"/>
        </w:r>
      </w:hyperlink>
    </w:p>
    <w:p w14:paraId="4E9A154E" w14:textId="42C19794"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86" w:history="1">
        <w:r w:rsidR="00793D00" w:rsidRPr="000346EF">
          <w:rPr>
            <w:rStyle w:val="-"/>
            <w:noProof/>
            <w:lang w:val="el-GR"/>
          </w:rPr>
          <w:t>8.2.3</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Φάση 3: Εκπαίδευση Επιχειρησιακού Εργαλείου και Σημασιολογικός Συσχετισμός Ψηφιοποιημένου Υλικού</w:t>
        </w:r>
        <w:r w:rsidR="00793D00">
          <w:rPr>
            <w:noProof/>
            <w:webHidden/>
          </w:rPr>
          <w:tab/>
        </w:r>
        <w:r w:rsidR="00793D00">
          <w:rPr>
            <w:noProof/>
            <w:webHidden/>
          </w:rPr>
          <w:fldChar w:fldCharType="begin"/>
        </w:r>
        <w:r w:rsidR="00793D00">
          <w:rPr>
            <w:noProof/>
            <w:webHidden/>
          </w:rPr>
          <w:instrText xml:space="preserve"> PAGEREF _Toc120812486 \h </w:instrText>
        </w:r>
        <w:r w:rsidR="00793D00">
          <w:rPr>
            <w:noProof/>
            <w:webHidden/>
          </w:rPr>
        </w:r>
        <w:r w:rsidR="00793D00">
          <w:rPr>
            <w:noProof/>
            <w:webHidden/>
          </w:rPr>
          <w:fldChar w:fldCharType="separate"/>
        </w:r>
        <w:r>
          <w:rPr>
            <w:noProof/>
            <w:webHidden/>
          </w:rPr>
          <w:t>170</w:t>
        </w:r>
        <w:r w:rsidR="00793D00">
          <w:rPr>
            <w:noProof/>
            <w:webHidden/>
          </w:rPr>
          <w:fldChar w:fldCharType="end"/>
        </w:r>
      </w:hyperlink>
    </w:p>
    <w:p w14:paraId="08303ECF" w14:textId="29EC1FC6"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87" w:history="1">
        <w:r w:rsidR="00793D00" w:rsidRPr="000346EF">
          <w:rPr>
            <w:rStyle w:val="-"/>
            <w:noProof/>
          </w:rPr>
          <w:t>8.2.4</w:t>
        </w:r>
        <w:r w:rsidR="00793D00">
          <w:rPr>
            <w:rFonts w:asciiTheme="minorHAnsi" w:eastAsiaTheme="minorEastAsia" w:hAnsiTheme="minorHAnsi" w:cstheme="minorBidi"/>
            <w:noProof/>
            <w:sz w:val="22"/>
            <w:szCs w:val="22"/>
            <w:lang w:val="el-GR" w:eastAsia="el-GR"/>
          </w:rPr>
          <w:tab/>
        </w:r>
        <w:r w:rsidR="00793D00" w:rsidRPr="000346EF">
          <w:rPr>
            <w:rStyle w:val="-"/>
            <w:noProof/>
          </w:rPr>
          <w:t>Φάση 4: Ψηφιοποίηση Υλικού</w:t>
        </w:r>
        <w:r w:rsidR="00793D00">
          <w:rPr>
            <w:noProof/>
            <w:webHidden/>
          </w:rPr>
          <w:tab/>
        </w:r>
        <w:r w:rsidR="00793D00">
          <w:rPr>
            <w:noProof/>
            <w:webHidden/>
          </w:rPr>
          <w:fldChar w:fldCharType="begin"/>
        </w:r>
        <w:r w:rsidR="00793D00">
          <w:rPr>
            <w:noProof/>
            <w:webHidden/>
          </w:rPr>
          <w:instrText xml:space="preserve"> PAGEREF _Toc120812487 \h </w:instrText>
        </w:r>
        <w:r w:rsidR="00793D00">
          <w:rPr>
            <w:noProof/>
            <w:webHidden/>
          </w:rPr>
        </w:r>
        <w:r w:rsidR="00793D00">
          <w:rPr>
            <w:noProof/>
            <w:webHidden/>
          </w:rPr>
          <w:fldChar w:fldCharType="separate"/>
        </w:r>
        <w:r>
          <w:rPr>
            <w:noProof/>
            <w:webHidden/>
          </w:rPr>
          <w:t>171</w:t>
        </w:r>
        <w:r w:rsidR="00793D00">
          <w:rPr>
            <w:noProof/>
            <w:webHidden/>
          </w:rPr>
          <w:fldChar w:fldCharType="end"/>
        </w:r>
      </w:hyperlink>
    </w:p>
    <w:p w14:paraId="3DE64D23" w14:textId="26AACA5D"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88" w:history="1">
        <w:r w:rsidR="00793D00" w:rsidRPr="000346EF">
          <w:rPr>
            <w:rStyle w:val="-"/>
            <w:noProof/>
          </w:rPr>
          <w:t>8.2.5</w:t>
        </w:r>
        <w:r w:rsidR="00793D00">
          <w:rPr>
            <w:rFonts w:asciiTheme="minorHAnsi" w:eastAsiaTheme="minorEastAsia" w:hAnsiTheme="minorHAnsi" w:cstheme="minorBidi"/>
            <w:noProof/>
            <w:sz w:val="22"/>
            <w:szCs w:val="22"/>
            <w:lang w:val="el-GR" w:eastAsia="el-GR"/>
          </w:rPr>
          <w:tab/>
        </w:r>
        <w:r w:rsidR="00793D00" w:rsidRPr="000346EF">
          <w:rPr>
            <w:rStyle w:val="-"/>
            <w:noProof/>
          </w:rPr>
          <w:t>Φάση 5: Τεκμηρίωση Περιεχομένου – Μετάπτωση</w:t>
        </w:r>
        <w:r w:rsidR="00793D00">
          <w:rPr>
            <w:noProof/>
            <w:webHidden/>
          </w:rPr>
          <w:tab/>
        </w:r>
        <w:r w:rsidR="00793D00">
          <w:rPr>
            <w:noProof/>
            <w:webHidden/>
          </w:rPr>
          <w:fldChar w:fldCharType="begin"/>
        </w:r>
        <w:r w:rsidR="00793D00">
          <w:rPr>
            <w:noProof/>
            <w:webHidden/>
          </w:rPr>
          <w:instrText xml:space="preserve"> PAGEREF _Toc120812488 \h </w:instrText>
        </w:r>
        <w:r w:rsidR="00793D00">
          <w:rPr>
            <w:noProof/>
            <w:webHidden/>
          </w:rPr>
        </w:r>
        <w:r w:rsidR="00793D00">
          <w:rPr>
            <w:noProof/>
            <w:webHidden/>
          </w:rPr>
          <w:fldChar w:fldCharType="separate"/>
        </w:r>
        <w:r>
          <w:rPr>
            <w:noProof/>
            <w:webHidden/>
          </w:rPr>
          <w:t>172</w:t>
        </w:r>
        <w:r w:rsidR="00793D00">
          <w:rPr>
            <w:noProof/>
            <w:webHidden/>
          </w:rPr>
          <w:fldChar w:fldCharType="end"/>
        </w:r>
      </w:hyperlink>
    </w:p>
    <w:p w14:paraId="472A0B8F" w14:textId="127E1E03"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89" w:history="1">
        <w:r w:rsidR="00793D00" w:rsidRPr="000346EF">
          <w:rPr>
            <w:rStyle w:val="-"/>
            <w:noProof/>
          </w:rPr>
          <w:t>8.2.6</w:t>
        </w:r>
        <w:r w:rsidR="00793D00">
          <w:rPr>
            <w:rFonts w:asciiTheme="minorHAnsi" w:eastAsiaTheme="minorEastAsia" w:hAnsiTheme="minorHAnsi" w:cstheme="minorBidi"/>
            <w:noProof/>
            <w:sz w:val="22"/>
            <w:szCs w:val="22"/>
            <w:lang w:val="el-GR" w:eastAsia="el-GR"/>
          </w:rPr>
          <w:tab/>
        </w:r>
        <w:r w:rsidR="00793D00" w:rsidRPr="000346EF">
          <w:rPr>
            <w:rStyle w:val="-"/>
            <w:noProof/>
          </w:rPr>
          <w:t>Φάση 6: Εκπαίδευση Χρηστών</w:t>
        </w:r>
        <w:r w:rsidR="00793D00">
          <w:rPr>
            <w:noProof/>
            <w:webHidden/>
          </w:rPr>
          <w:tab/>
        </w:r>
        <w:r w:rsidR="00793D00">
          <w:rPr>
            <w:noProof/>
            <w:webHidden/>
          </w:rPr>
          <w:fldChar w:fldCharType="begin"/>
        </w:r>
        <w:r w:rsidR="00793D00">
          <w:rPr>
            <w:noProof/>
            <w:webHidden/>
          </w:rPr>
          <w:instrText xml:space="preserve"> PAGEREF _Toc120812489 \h </w:instrText>
        </w:r>
        <w:r w:rsidR="00793D00">
          <w:rPr>
            <w:noProof/>
            <w:webHidden/>
          </w:rPr>
        </w:r>
        <w:r w:rsidR="00793D00">
          <w:rPr>
            <w:noProof/>
            <w:webHidden/>
          </w:rPr>
          <w:fldChar w:fldCharType="separate"/>
        </w:r>
        <w:r>
          <w:rPr>
            <w:noProof/>
            <w:webHidden/>
          </w:rPr>
          <w:t>172</w:t>
        </w:r>
        <w:r w:rsidR="00793D00">
          <w:rPr>
            <w:noProof/>
            <w:webHidden/>
          </w:rPr>
          <w:fldChar w:fldCharType="end"/>
        </w:r>
      </w:hyperlink>
    </w:p>
    <w:p w14:paraId="330A509B" w14:textId="68C110EE"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90" w:history="1">
        <w:r w:rsidR="00793D00" w:rsidRPr="000346EF">
          <w:rPr>
            <w:rStyle w:val="-"/>
            <w:noProof/>
          </w:rPr>
          <w:t>8.2.7</w:t>
        </w:r>
        <w:r w:rsidR="00793D00">
          <w:rPr>
            <w:rFonts w:asciiTheme="minorHAnsi" w:eastAsiaTheme="minorEastAsia" w:hAnsiTheme="minorHAnsi" w:cstheme="minorBidi"/>
            <w:noProof/>
            <w:sz w:val="22"/>
            <w:szCs w:val="22"/>
            <w:lang w:val="el-GR" w:eastAsia="el-GR"/>
          </w:rPr>
          <w:tab/>
        </w:r>
        <w:r w:rsidR="00793D00" w:rsidRPr="000346EF">
          <w:rPr>
            <w:rStyle w:val="-"/>
            <w:noProof/>
          </w:rPr>
          <w:t>Φάση 7: Υποστήριξη Λειτουργίας Συστήματος</w:t>
        </w:r>
        <w:r w:rsidR="00793D00">
          <w:rPr>
            <w:noProof/>
            <w:webHidden/>
          </w:rPr>
          <w:tab/>
        </w:r>
        <w:r w:rsidR="00793D00">
          <w:rPr>
            <w:noProof/>
            <w:webHidden/>
          </w:rPr>
          <w:fldChar w:fldCharType="begin"/>
        </w:r>
        <w:r w:rsidR="00793D00">
          <w:rPr>
            <w:noProof/>
            <w:webHidden/>
          </w:rPr>
          <w:instrText xml:space="preserve"> PAGEREF _Toc120812490 \h </w:instrText>
        </w:r>
        <w:r w:rsidR="00793D00">
          <w:rPr>
            <w:noProof/>
            <w:webHidden/>
          </w:rPr>
        </w:r>
        <w:r w:rsidR="00793D00">
          <w:rPr>
            <w:noProof/>
            <w:webHidden/>
          </w:rPr>
          <w:fldChar w:fldCharType="separate"/>
        </w:r>
        <w:r>
          <w:rPr>
            <w:noProof/>
            <w:webHidden/>
          </w:rPr>
          <w:t>172</w:t>
        </w:r>
        <w:r w:rsidR="00793D00">
          <w:rPr>
            <w:noProof/>
            <w:webHidden/>
          </w:rPr>
          <w:fldChar w:fldCharType="end"/>
        </w:r>
      </w:hyperlink>
    </w:p>
    <w:p w14:paraId="2DC3141D" w14:textId="69D0D76E"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91" w:history="1">
        <w:r w:rsidR="00793D00" w:rsidRPr="000346EF">
          <w:rPr>
            <w:rStyle w:val="-"/>
            <w:noProof/>
          </w:rPr>
          <w:t>8.2.8</w:t>
        </w:r>
        <w:r w:rsidR="00793D00">
          <w:rPr>
            <w:rFonts w:asciiTheme="minorHAnsi" w:eastAsiaTheme="minorEastAsia" w:hAnsiTheme="minorHAnsi" w:cstheme="minorBidi"/>
            <w:noProof/>
            <w:sz w:val="22"/>
            <w:szCs w:val="22"/>
            <w:lang w:val="el-GR" w:eastAsia="el-GR"/>
          </w:rPr>
          <w:tab/>
        </w:r>
        <w:r w:rsidR="00793D00" w:rsidRPr="000346EF">
          <w:rPr>
            <w:rStyle w:val="-"/>
            <w:noProof/>
          </w:rPr>
          <w:t>Φάση 8: Δοκιμαστική Λειτουργία</w:t>
        </w:r>
        <w:r w:rsidR="00793D00">
          <w:rPr>
            <w:noProof/>
            <w:webHidden/>
          </w:rPr>
          <w:tab/>
        </w:r>
        <w:r w:rsidR="00793D00">
          <w:rPr>
            <w:noProof/>
            <w:webHidden/>
          </w:rPr>
          <w:fldChar w:fldCharType="begin"/>
        </w:r>
        <w:r w:rsidR="00793D00">
          <w:rPr>
            <w:noProof/>
            <w:webHidden/>
          </w:rPr>
          <w:instrText xml:space="preserve"> PAGEREF _Toc120812491 \h </w:instrText>
        </w:r>
        <w:r w:rsidR="00793D00">
          <w:rPr>
            <w:noProof/>
            <w:webHidden/>
          </w:rPr>
        </w:r>
        <w:r w:rsidR="00793D00">
          <w:rPr>
            <w:noProof/>
            <w:webHidden/>
          </w:rPr>
          <w:fldChar w:fldCharType="separate"/>
        </w:r>
        <w:r>
          <w:rPr>
            <w:noProof/>
            <w:webHidden/>
          </w:rPr>
          <w:t>173</w:t>
        </w:r>
        <w:r w:rsidR="00793D00">
          <w:rPr>
            <w:noProof/>
            <w:webHidden/>
          </w:rPr>
          <w:fldChar w:fldCharType="end"/>
        </w:r>
      </w:hyperlink>
    </w:p>
    <w:p w14:paraId="2FE77327" w14:textId="0188FC12"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92" w:history="1">
        <w:r w:rsidR="00793D00" w:rsidRPr="000346EF">
          <w:rPr>
            <w:rStyle w:val="-"/>
            <w:noProof/>
          </w:rPr>
          <w:t>8.2.9</w:t>
        </w:r>
        <w:r w:rsidR="00793D00">
          <w:rPr>
            <w:rFonts w:asciiTheme="minorHAnsi" w:eastAsiaTheme="minorEastAsia" w:hAnsiTheme="minorHAnsi" w:cstheme="minorBidi"/>
            <w:noProof/>
            <w:sz w:val="22"/>
            <w:szCs w:val="22"/>
            <w:lang w:val="el-GR" w:eastAsia="el-GR"/>
          </w:rPr>
          <w:tab/>
        </w:r>
        <w:r w:rsidR="00793D00" w:rsidRPr="000346EF">
          <w:rPr>
            <w:rStyle w:val="-"/>
            <w:noProof/>
          </w:rPr>
          <w:t>Φάση 9: Δράσεις Προβολής</w:t>
        </w:r>
        <w:r w:rsidR="00793D00">
          <w:rPr>
            <w:noProof/>
            <w:webHidden/>
          </w:rPr>
          <w:tab/>
        </w:r>
        <w:r w:rsidR="00793D00">
          <w:rPr>
            <w:noProof/>
            <w:webHidden/>
          </w:rPr>
          <w:fldChar w:fldCharType="begin"/>
        </w:r>
        <w:r w:rsidR="00793D00">
          <w:rPr>
            <w:noProof/>
            <w:webHidden/>
          </w:rPr>
          <w:instrText xml:space="preserve"> PAGEREF _Toc120812492 \h </w:instrText>
        </w:r>
        <w:r w:rsidR="00793D00">
          <w:rPr>
            <w:noProof/>
            <w:webHidden/>
          </w:rPr>
        </w:r>
        <w:r w:rsidR="00793D00">
          <w:rPr>
            <w:noProof/>
            <w:webHidden/>
          </w:rPr>
          <w:fldChar w:fldCharType="separate"/>
        </w:r>
        <w:r>
          <w:rPr>
            <w:noProof/>
            <w:webHidden/>
          </w:rPr>
          <w:t>173</w:t>
        </w:r>
        <w:r w:rsidR="00793D00">
          <w:rPr>
            <w:noProof/>
            <w:webHidden/>
          </w:rPr>
          <w:fldChar w:fldCharType="end"/>
        </w:r>
      </w:hyperlink>
    </w:p>
    <w:p w14:paraId="5D39781B" w14:textId="15D5F8F0" w:rsidR="00793D00" w:rsidRDefault="009625DE">
      <w:pPr>
        <w:pStyle w:val="50"/>
        <w:tabs>
          <w:tab w:val="left" w:pos="1760"/>
          <w:tab w:val="right" w:pos="9628"/>
        </w:tabs>
        <w:rPr>
          <w:rFonts w:asciiTheme="minorHAnsi" w:eastAsiaTheme="minorEastAsia" w:hAnsiTheme="minorHAnsi" w:cstheme="minorBidi"/>
          <w:noProof/>
          <w:sz w:val="22"/>
          <w:szCs w:val="22"/>
          <w:lang w:val="el-GR" w:eastAsia="el-GR"/>
        </w:rPr>
      </w:pPr>
      <w:hyperlink w:anchor="_Toc120812493" w:history="1">
        <w:r w:rsidR="00793D00" w:rsidRPr="000346EF">
          <w:rPr>
            <w:rStyle w:val="-"/>
            <w:noProof/>
            <w:lang w:val="el-GR"/>
          </w:rPr>
          <w:t>8.2.10</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Χρόνος Υποβολής και Διαδικασία Οριστικοποίησης Παραδοτέων</w:t>
        </w:r>
        <w:r w:rsidR="00793D00">
          <w:rPr>
            <w:noProof/>
            <w:webHidden/>
          </w:rPr>
          <w:tab/>
        </w:r>
        <w:r w:rsidR="00793D00">
          <w:rPr>
            <w:noProof/>
            <w:webHidden/>
          </w:rPr>
          <w:fldChar w:fldCharType="begin"/>
        </w:r>
        <w:r w:rsidR="00793D00">
          <w:rPr>
            <w:noProof/>
            <w:webHidden/>
          </w:rPr>
          <w:instrText xml:space="preserve"> PAGEREF _Toc120812493 \h </w:instrText>
        </w:r>
        <w:r w:rsidR="00793D00">
          <w:rPr>
            <w:noProof/>
            <w:webHidden/>
          </w:rPr>
        </w:r>
        <w:r w:rsidR="00793D00">
          <w:rPr>
            <w:noProof/>
            <w:webHidden/>
          </w:rPr>
          <w:fldChar w:fldCharType="separate"/>
        </w:r>
        <w:r>
          <w:rPr>
            <w:noProof/>
            <w:webHidden/>
          </w:rPr>
          <w:t>174</w:t>
        </w:r>
        <w:r w:rsidR="00793D00">
          <w:rPr>
            <w:noProof/>
            <w:webHidden/>
          </w:rPr>
          <w:fldChar w:fldCharType="end"/>
        </w:r>
      </w:hyperlink>
    </w:p>
    <w:p w14:paraId="00C194F4" w14:textId="596A0DF7"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94" w:history="1">
        <w:r w:rsidR="00793D00" w:rsidRPr="000346EF">
          <w:rPr>
            <w:rStyle w:val="-"/>
            <w:noProof/>
          </w:rPr>
          <w:t>8.3</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Εγγύηση</w:t>
        </w:r>
        <w:r w:rsidR="00793D00" w:rsidRPr="000346EF">
          <w:rPr>
            <w:rStyle w:val="-"/>
            <w:noProof/>
            <w:lang w:val="el-GR"/>
          </w:rPr>
          <w:t>ς</w:t>
        </w:r>
        <w:r w:rsidR="00793D00">
          <w:rPr>
            <w:noProof/>
            <w:webHidden/>
          </w:rPr>
          <w:tab/>
        </w:r>
        <w:r w:rsidR="00793D00">
          <w:rPr>
            <w:noProof/>
            <w:webHidden/>
          </w:rPr>
          <w:fldChar w:fldCharType="begin"/>
        </w:r>
        <w:r w:rsidR="00793D00">
          <w:rPr>
            <w:noProof/>
            <w:webHidden/>
          </w:rPr>
          <w:instrText xml:space="preserve"> PAGEREF _Toc120812494 \h </w:instrText>
        </w:r>
        <w:r w:rsidR="00793D00">
          <w:rPr>
            <w:noProof/>
            <w:webHidden/>
          </w:rPr>
        </w:r>
        <w:r w:rsidR="00793D00">
          <w:rPr>
            <w:noProof/>
            <w:webHidden/>
          </w:rPr>
          <w:fldChar w:fldCharType="separate"/>
        </w:r>
        <w:r>
          <w:rPr>
            <w:noProof/>
            <w:webHidden/>
          </w:rPr>
          <w:t>176</w:t>
        </w:r>
        <w:r w:rsidR="00793D00">
          <w:rPr>
            <w:noProof/>
            <w:webHidden/>
          </w:rPr>
          <w:fldChar w:fldCharType="end"/>
        </w:r>
      </w:hyperlink>
    </w:p>
    <w:p w14:paraId="1D7C12C2" w14:textId="165E2B8A"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95" w:history="1">
        <w:r w:rsidR="00793D00" w:rsidRPr="000346EF">
          <w:rPr>
            <w:rStyle w:val="-"/>
            <w:noProof/>
          </w:rPr>
          <w:t>8.3.1</w:t>
        </w:r>
        <w:r w:rsidR="00793D00">
          <w:rPr>
            <w:rFonts w:asciiTheme="minorHAnsi" w:eastAsiaTheme="minorEastAsia" w:hAnsiTheme="minorHAnsi" w:cstheme="minorBidi"/>
            <w:noProof/>
            <w:sz w:val="22"/>
            <w:szCs w:val="22"/>
            <w:lang w:val="el-GR" w:eastAsia="el-GR"/>
          </w:rPr>
          <w:tab/>
        </w:r>
        <w:r w:rsidR="00793D00" w:rsidRPr="000346EF">
          <w:rPr>
            <w:rStyle w:val="-"/>
            <w:noProof/>
          </w:rPr>
          <w:t>Υπηρεσίες Περιόδου Εγγύησης</w:t>
        </w:r>
        <w:r w:rsidR="00793D00">
          <w:rPr>
            <w:noProof/>
            <w:webHidden/>
          </w:rPr>
          <w:tab/>
        </w:r>
        <w:r w:rsidR="00793D00">
          <w:rPr>
            <w:noProof/>
            <w:webHidden/>
          </w:rPr>
          <w:fldChar w:fldCharType="begin"/>
        </w:r>
        <w:r w:rsidR="00793D00">
          <w:rPr>
            <w:noProof/>
            <w:webHidden/>
          </w:rPr>
          <w:instrText xml:space="preserve"> PAGEREF _Toc120812495 \h </w:instrText>
        </w:r>
        <w:r w:rsidR="00793D00">
          <w:rPr>
            <w:noProof/>
            <w:webHidden/>
          </w:rPr>
        </w:r>
        <w:r w:rsidR="00793D00">
          <w:rPr>
            <w:noProof/>
            <w:webHidden/>
          </w:rPr>
          <w:fldChar w:fldCharType="separate"/>
        </w:r>
        <w:r>
          <w:rPr>
            <w:noProof/>
            <w:webHidden/>
          </w:rPr>
          <w:t>177</w:t>
        </w:r>
        <w:r w:rsidR="00793D00">
          <w:rPr>
            <w:noProof/>
            <w:webHidden/>
          </w:rPr>
          <w:fldChar w:fldCharType="end"/>
        </w:r>
      </w:hyperlink>
    </w:p>
    <w:p w14:paraId="3BE86635" w14:textId="1952C491"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96" w:history="1">
        <w:r w:rsidR="00793D00" w:rsidRPr="000346EF">
          <w:rPr>
            <w:rStyle w:val="-"/>
            <w:noProof/>
          </w:rPr>
          <w:t>8.3.2</w:t>
        </w:r>
        <w:r w:rsidR="00793D00">
          <w:rPr>
            <w:rFonts w:asciiTheme="minorHAnsi" w:eastAsiaTheme="minorEastAsia" w:hAnsiTheme="minorHAnsi" w:cstheme="minorBidi"/>
            <w:noProof/>
            <w:sz w:val="22"/>
            <w:szCs w:val="22"/>
            <w:lang w:val="el-GR" w:eastAsia="el-GR"/>
          </w:rPr>
          <w:tab/>
        </w:r>
        <w:r w:rsidR="00793D00" w:rsidRPr="000346EF">
          <w:rPr>
            <w:rStyle w:val="-"/>
            <w:noProof/>
          </w:rPr>
          <w:t>Τήρηση Εγγυημένου Επιπέδου Υπηρεσιών – Ρήτρες</w:t>
        </w:r>
        <w:r w:rsidR="00793D00">
          <w:rPr>
            <w:noProof/>
            <w:webHidden/>
          </w:rPr>
          <w:tab/>
        </w:r>
        <w:r w:rsidR="00793D00">
          <w:rPr>
            <w:noProof/>
            <w:webHidden/>
          </w:rPr>
          <w:fldChar w:fldCharType="begin"/>
        </w:r>
        <w:r w:rsidR="00793D00">
          <w:rPr>
            <w:noProof/>
            <w:webHidden/>
          </w:rPr>
          <w:instrText xml:space="preserve"> PAGEREF _Toc120812496 \h </w:instrText>
        </w:r>
        <w:r w:rsidR="00793D00">
          <w:rPr>
            <w:noProof/>
            <w:webHidden/>
          </w:rPr>
        </w:r>
        <w:r w:rsidR="00793D00">
          <w:rPr>
            <w:noProof/>
            <w:webHidden/>
          </w:rPr>
          <w:fldChar w:fldCharType="separate"/>
        </w:r>
        <w:r>
          <w:rPr>
            <w:noProof/>
            <w:webHidden/>
          </w:rPr>
          <w:t>178</w:t>
        </w:r>
        <w:r w:rsidR="00793D00">
          <w:rPr>
            <w:noProof/>
            <w:webHidden/>
          </w:rPr>
          <w:fldChar w:fldCharType="end"/>
        </w:r>
      </w:hyperlink>
    </w:p>
    <w:p w14:paraId="5DA5DA67" w14:textId="4B5F066D" w:rsidR="00793D00" w:rsidRDefault="009625DE">
      <w:pPr>
        <w:pStyle w:val="50"/>
        <w:tabs>
          <w:tab w:val="left" w:pos="1540"/>
          <w:tab w:val="right" w:pos="9628"/>
        </w:tabs>
        <w:rPr>
          <w:rFonts w:asciiTheme="minorHAnsi" w:eastAsiaTheme="minorEastAsia" w:hAnsiTheme="minorHAnsi" w:cstheme="minorBidi"/>
          <w:noProof/>
          <w:sz w:val="22"/>
          <w:szCs w:val="22"/>
          <w:lang w:val="el-GR" w:eastAsia="el-GR"/>
        </w:rPr>
      </w:pPr>
      <w:hyperlink w:anchor="_Toc120812497" w:history="1">
        <w:r w:rsidR="00793D00" w:rsidRPr="000346EF">
          <w:rPr>
            <w:rStyle w:val="-"/>
            <w:noProof/>
          </w:rPr>
          <w:t>8.3.3</w:t>
        </w:r>
        <w:r w:rsidR="00793D00">
          <w:rPr>
            <w:rFonts w:asciiTheme="minorHAnsi" w:eastAsiaTheme="minorEastAsia" w:hAnsiTheme="minorHAnsi" w:cstheme="minorBidi"/>
            <w:noProof/>
            <w:sz w:val="22"/>
            <w:szCs w:val="22"/>
            <w:lang w:val="el-GR" w:eastAsia="el-GR"/>
          </w:rPr>
          <w:tab/>
        </w:r>
        <w:r w:rsidR="00793D00" w:rsidRPr="000346EF">
          <w:rPr>
            <w:rStyle w:val="-"/>
            <w:noProof/>
          </w:rPr>
          <w:t>Προγραμματισμένες Διακοπές Υπηρεσίας</w:t>
        </w:r>
        <w:r w:rsidR="00793D00">
          <w:rPr>
            <w:noProof/>
            <w:webHidden/>
          </w:rPr>
          <w:tab/>
        </w:r>
        <w:r w:rsidR="00793D00">
          <w:rPr>
            <w:noProof/>
            <w:webHidden/>
          </w:rPr>
          <w:fldChar w:fldCharType="begin"/>
        </w:r>
        <w:r w:rsidR="00793D00">
          <w:rPr>
            <w:noProof/>
            <w:webHidden/>
          </w:rPr>
          <w:instrText xml:space="preserve"> PAGEREF _Toc120812497 \h </w:instrText>
        </w:r>
        <w:r w:rsidR="00793D00">
          <w:rPr>
            <w:noProof/>
            <w:webHidden/>
          </w:rPr>
        </w:r>
        <w:r w:rsidR="00793D00">
          <w:rPr>
            <w:noProof/>
            <w:webHidden/>
          </w:rPr>
          <w:fldChar w:fldCharType="separate"/>
        </w:r>
        <w:r>
          <w:rPr>
            <w:noProof/>
            <w:webHidden/>
          </w:rPr>
          <w:t>180</w:t>
        </w:r>
        <w:r w:rsidR="00793D00">
          <w:rPr>
            <w:noProof/>
            <w:webHidden/>
          </w:rPr>
          <w:fldChar w:fldCharType="end"/>
        </w:r>
      </w:hyperlink>
    </w:p>
    <w:p w14:paraId="3EB88D2A" w14:textId="19849A4F"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98" w:history="1">
        <w:r w:rsidR="00793D00" w:rsidRPr="000346EF">
          <w:rPr>
            <w:rStyle w:val="-"/>
            <w:noProof/>
            <w:lang w:val="el-GR"/>
          </w:rPr>
          <w:t>8.4</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Ομάδα Έργου/Σχήμα Διοίκησης Έργου</w:t>
        </w:r>
        <w:r w:rsidR="00793D00">
          <w:rPr>
            <w:noProof/>
            <w:webHidden/>
          </w:rPr>
          <w:tab/>
        </w:r>
        <w:r w:rsidR="00793D00">
          <w:rPr>
            <w:noProof/>
            <w:webHidden/>
          </w:rPr>
          <w:fldChar w:fldCharType="begin"/>
        </w:r>
        <w:r w:rsidR="00793D00">
          <w:rPr>
            <w:noProof/>
            <w:webHidden/>
          </w:rPr>
          <w:instrText xml:space="preserve"> PAGEREF _Toc120812498 \h </w:instrText>
        </w:r>
        <w:r w:rsidR="00793D00">
          <w:rPr>
            <w:noProof/>
            <w:webHidden/>
          </w:rPr>
        </w:r>
        <w:r w:rsidR="00793D00">
          <w:rPr>
            <w:noProof/>
            <w:webHidden/>
          </w:rPr>
          <w:fldChar w:fldCharType="separate"/>
        </w:r>
        <w:r>
          <w:rPr>
            <w:noProof/>
            <w:webHidden/>
          </w:rPr>
          <w:t>180</w:t>
        </w:r>
        <w:r w:rsidR="00793D00">
          <w:rPr>
            <w:noProof/>
            <w:webHidden/>
          </w:rPr>
          <w:fldChar w:fldCharType="end"/>
        </w:r>
      </w:hyperlink>
    </w:p>
    <w:p w14:paraId="490C65BD" w14:textId="6EFA7CFB"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499" w:history="1">
        <w:r w:rsidR="00793D00" w:rsidRPr="000346EF">
          <w:rPr>
            <w:rStyle w:val="-"/>
            <w:noProof/>
            <w:lang w:val="el-GR"/>
          </w:rPr>
          <w:t>8.5</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Μεθοδολογία διοίκησης και διασφάλισης ποιότητας</w:t>
        </w:r>
        <w:r w:rsidR="00793D00">
          <w:rPr>
            <w:noProof/>
            <w:webHidden/>
          </w:rPr>
          <w:tab/>
        </w:r>
        <w:r w:rsidR="00793D00">
          <w:rPr>
            <w:noProof/>
            <w:webHidden/>
          </w:rPr>
          <w:fldChar w:fldCharType="begin"/>
        </w:r>
        <w:r w:rsidR="00793D00">
          <w:rPr>
            <w:noProof/>
            <w:webHidden/>
          </w:rPr>
          <w:instrText xml:space="preserve"> PAGEREF _Toc120812499 \h </w:instrText>
        </w:r>
        <w:r w:rsidR="00793D00">
          <w:rPr>
            <w:noProof/>
            <w:webHidden/>
          </w:rPr>
        </w:r>
        <w:r w:rsidR="00793D00">
          <w:rPr>
            <w:noProof/>
            <w:webHidden/>
          </w:rPr>
          <w:fldChar w:fldCharType="separate"/>
        </w:r>
        <w:r>
          <w:rPr>
            <w:noProof/>
            <w:webHidden/>
          </w:rPr>
          <w:t>181</w:t>
        </w:r>
        <w:r w:rsidR="00793D00">
          <w:rPr>
            <w:noProof/>
            <w:webHidden/>
          </w:rPr>
          <w:fldChar w:fldCharType="end"/>
        </w:r>
      </w:hyperlink>
    </w:p>
    <w:p w14:paraId="7BA7E98F" w14:textId="0F750139"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00" w:history="1">
        <w:r w:rsidR="00793D00" w:rsidRPr="000346EF">
          <w:rPr>
            <w:rStyle w:val="-"/>
            <w:noProof/>
          </w:rPr>
          <w:t>8.6</w:t>
        </w:r>
        <w:r w:rsidR="00793D00">
          <w:rPr>
            <w:rFonts w:asciiTheme="minorHAnsi" w:eastAsiaTheme="minorEastAsia" w:hAnsiTheme="minorHAnsi" w:cstheme="minorBidi"/>
            <w:noProof/>
            <w:sz w:val="22"/>
            <w:szCs w:val="22"/>
            <w:lang w:val="el-GR" w:eastAsia="el-GR"/>
          </w:rPr>
          <w:tab/>
        </w:r>
        <w:r w:rsidR="00793D00" w:rsidRPr="000346EF">
          <w:rPr>
            <w:rStyle w:val="-"/>
            <w:noProof/>
          </w:rPr>
          <w:t>Τόπος υλοποίησης/ παροχής των υπηρεσιών</w:t>
        </w:r>
        <w:r w:rsidR="00793D00">
          <w:rPr>
            <w:noProof/>
            <w:webHidden/>
          </w:rPr>
          <w:tab/>
        </w:r>
        <w:r w:rsidR="00793D00">
          <w:rPr>
            <w:noProof/>
            <w:webHidden/>
          </w:rPr>
          <w:fldChar w:fldCharType="begin"/>
        </w:r>
        <w:r w:rsidR="00793D00">
          <w:rPr>
            <w:noProof/>
            <w:webHidden/>
          </w:rPr>
          <w:instrText xml:space="preserve"> PAGEREF _Toc120812500 \h </w:instrText>
        </w:r>
        <w:r w:rsidR="00793D00">
          <w:rPr>
            <w:noProof/>
            <w:webHidden/>
          </w:rPr>
        </w:r>
        <w:r w:rsidR="00793D00">
          <w:rPr>
            <w:noProof/>
            <w:webHidden/>
          </w:rPr>
          <w:fldChar w:fldCharType="separate"/>
        </w:r>
        <w:r>
          <w:rPr>
            <w:noProof/>
            <w:webHidden/>
          </w:rPr>
          <w:t>181</w:t>
        </w:r>
        <w:r w:rsidR="00793D00">
          <w:rPr>
            <w:noProof/>
            <w:webHidden/>
          </w:rPr>
          <w:fldChar w:fldCharType="end"/>
        </w:r>
      </w:hyperlink>
    </w:p>
    <w:p w14:paraId="73B81459" w14:textId="5B5B1A1A"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01" w:history="1">
        <w:r w:rsidR="00793D00" w:rsidRPr="000346EF">
          <w:rPr>
            <w:rStyle w:val="-"/>
            <w:noProof/>
            <w:lang w:val="el-GR"/>
          </w:rPr>
          <w:t>ΠΑΡΑΡΤΗΜΑ ΙΙ – Πίνακες Συμμόρφωσης</w:t>
        </w:r>
        <w:r w:rsidR="00793D00">
          <w:rPr>
            <w:noProof/>
            <w:webHidden/>
          </w:rPr>
          <w:tab/>
        </w:r>
        <w:r w:rsidR="00793D00">
          <w:rPr>
            <w:noProof/>
            <w:webHidden/>
          </w:rPr>
          <w:fldChar w:fldCharType="begin"/>
        </w:r>
        <w:r w:rsidR="00793D00">
          <w:rPr>
            <w:noProof/>
            <w:webHidden/>
          </w:rPr>
          <w:instrText xml:space="preserve"> PAGEREF _Toc120812501 \h </w:instrText>
        </w:r>
        <w:r w:rsidR="00793D00">
          <w:rPr>
            <w:noProof/>
            <w:webHidden/>
          </w:rPr>
        </w:r>
        <w:r w:rsidR="00793D00">
          <w:rPr>
            <w:noProof/>
            <w:webHidden/>
          </w:rPr>
          <w:fldChar w:fldCharType="separate"/>
        </w:r>
        <w:r>
          <w:rPr>
            <w:noProof/>
            <w:webHidden/>
          </w:rPr>
          <w:t>183</w:t>
        </w:r>
        <w:r w:rsidR="00793D00">
          <w:rPr>
            <w:noProof/>
            <w:webHidden/>
          </w:rPr>
          <w:fldChar w:fldCharType="end"/>
        </w:r>
      </w:hyperlink>
    </w:p>
    <w:p w14:paraId="77F18ED8" w14:textId="4EBF3503"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02" w:history="1">
        <w:r w:rsidR="00793D00" w:rsidRPr="000346EF">
          <w:rPr>
            <w:rStyle w:val="-"/>
            <w:noProof/>
          </w:rPr>
          <w:t>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Λογική Αρχιτεκτονική</w:t>
        </w:r>
        <w:r w:rsidR="00793D00">
          <w:rPr>
            <w:noProof/>
            <w:webHidden/>
          </w:rPr>
          <w:tab/>
        </w:r>
        <w:r w:rsidR="00793D00">
          <w:rPr>
            <w:noProof/>
            <w:webHidden/>
          </w:rPr>
          <w:fldChar w:fldCharType="begin"/>
        </w:r>
        <w:r w:rsidR="00793D00">
          <w:rPr>
            <w:noProof/>
            <w:webHidden/>
          </w:rPr>
          <w:instrText xml:space="preserve"> PAGEREF _Toc120812502 \h </w:instrText>
        </w:r>
        <w:r w:rsidR="00793D00">
          <w:rPr>
            <w:noProof/>
            <w:webHidden/>
          </w:rPr>
        </w:r>
        <w:r w:rsidR="00793D00">
          <w:rPr>
            <w:noProof/>
            <w:webHidden/>
          </w:rPr>
          <w:fldChar w:fldCharType="separate"/>
        </w:r>
        <w:r>
          <w:rPr>
            <w:noProof/>
            <w:webHidden/>
          </w:rPr>
          <w:t>183</w:t>
        </w:r>
        <w:r w:rsidR="00793D00">
          <w:rPr>
            <w:noProof/>
            <w:webHidden/>
          </w:rPr>
          <w:fldChar w:fldCharType="end"/>
        </w:r>
      </w:hyperlink>
    </w:p>
    <w:p w14:paraId="0901DFB2" w14:textId="708920E6"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03" w:history="1">
        <w:r w:rsidR="00793D00" w:rsidRPr="000346EF">
          <w:rPr>
            <w:rStyle w:val="-"/>
            <w:noProof/>
          </w:rPr>
          <w:t>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Αρχιτεκτονική Λύση</w:t>
        </w:r>
        <w:r w:rsidR="00793D00">
          <w:rPr>
            <w:noProof/>
            <w:webHidden/>
          </w:rPr>
          <w:tab/>
        </w:r>
        <w:r w:rsidR="00793D00">
          <w:rPr>
            <w:noProof/>
            <w:webHidden/>
          </w:rPr>
          <w:fldChar w:fldCharType="begin"/>
        </w:r>
        <w:r w:rsidR="00793D00">
          <w:rPr>
            <w:noProof/>
            <w:webHidden/>
          </w:rPr>
          <w:instrText xml:space="preserve"> PAGEREF _Toc120812503 \h </w:instrText>
        </w:r>
        <w:r w:rsidR="00793D00">
          <w:rPr>
            <w:noProof/>
            <w:webHidden/>
          </w:rPr>
        </w:r>
        <w:r w:rsidR="00793D00">
          <w:rPr>
            <w:noProof/>
            <w:webHidden/>
          </w:rPr>
          <w:fldChar w:fldCharType="separate"/>
        </w:r>
        <w:r>
          <w:rPr>
            <w:noProof/>
            <w:webHidden/>
          </w:rPr>
          <w:t>183</w:t>
        </w:r>
        <w:r w:rsidR="00793D00">
          <w:rPr>
            <w:noProof/>
            <w:webHidden/>
          </w:rPr>
          <w:fldChar w:fldCharType="end"/>
        </w:r>
      </w:hyperlink>
    </w:p>
    <w:p w14:paraId="27EF6072" w14:textId="7E006EF1"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04" w:history="1">
        <w:r w:rsidR="00793D00" w:rsidRPr="000346EF">
          <w:rPr>
            <w:rStyle w:val="-"/>
            <w:noProof/>
          </w:rPr>
          <w:t>3.</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Λειτουργικές Απαιτήσεις Εφαρμογών</w:t>
        </w:r>
        <w:r w:rsidR="00793D00">
          <w:rPr>
            <w:noProof/>
            <w:webHidden/>
          </w:rPr>
          <w:tab/>
        </w:r>
        <w:r w:rsidR="00793D00">
          <w:rPr>
            <w:noProof/>
            <w:webHidden/>
          </w:rPr>
          <w:fldChar w:fldCharType="begin"/>
        </w:r>
        <w:r w:rsidR="00793D00">
          <w:rPr>
            <w:noProof/>
            <w:webHidden/>
          </w:rPr>
          <w:instrText xml:space="preserve"> PAGEREF _Toc120812504 \h </w:instrText>
        </w:r>
        <w:r w:rsidR="00793D00">
          <w:rPr>
            <w:noProof/>
            <w:webHidden/>
          </w:rPr>
        </w:r>
        <w:r w:rsidR="00793D00">
          <w:rPr>
            <w:noProof/>
            <w:webHidden/>
          </w:rPr>
          <w:fldChar w:fldCharType="separate"/>
        </w:r>
        <w:r>
          <w:rPr>
            <w:noProof/>
            <w:webHidden/>
          </w:rPr>
          <w:t>184</w:t>
        </w:r>
        <w:r w:rsidR="00793D00">
          <w:rPr>
            <w:noProof/>
            <w:webHidden/>
          </w:rPr>
          <w:fldChar w:fldCharType="end"/>
        </w:r>
      </w:hyperlink>
    </w:p>
    <w:p w14:paraId="2553B268" w14:textId="19DE2DCA"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05" w:history="1">
        <w:r w:rsidR="00793D00" w:rsidRPr="000346EF">
          <w:rPr>
            <w:rStyle w:val="-"/>
            <w:noProof/>
          </w:rPr>
          <w:t>4.</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Οριζόντιες απαιτήσεις</w:t>
        </w:r>
        <w:r w:rsidR="00793D00">
          <w:rPr>
            <w:noProof/>
            <w:webHidden/>
          </w:rPr>
          <w:tab/>
        </w:r>
        <w:r w:rsidR="00793D00">
          <w:rPr>
            <w:noProof/>
            <w:webHidden/>
          </w:rPr>
          <w:fldChar w:fldCharType="begin"/>
        </w:r>
        <w:r w:rsidR="00793D00">
          <w:rPr>
            <w:noProof/>
            <w:webHidden/>
          </w:rPr>
          <w:instrText xml:space="preserve"> PAGEREF _Toc120812505 \h </w:instrText>
        </w:r>
        <w:r w:rsidR="00793D00">
          <w:rPr>
            <w:noProof/>
            <w:webHidden/>
          </w:rPr>
        </w:r>
        <w:r w:rsidR="00793D00">
          <w:rPr>
            <w:noProof/>
            <w:webHidden/>
          </w:rPr>
          <w:fldChar w:fldCharType="separate"/>
        </w:r>
        <w:r>
          <w:rPr>
            <w:noProof/>
            <w:webHidden/>
          </w:rPr>
          <w:t>184</w:t>
        </w:r>
        <w:r w:rsidR="00793D00">
          <w:rPr>
            <w:noProof/>
            <w:webHidden/>
          </w:rPr>
          <w:fldChar w:fldCharType="end"/>
        </w:r>
      </w:hyperlink>
    </w:p>
    <w:p w14:paraId="16F01414" w14:textId="44FC2E51"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06" w:history="1">
        <w:r w:rsidR="00793D00" w:rsidRPr="000346EF">
          <w:rPr>
            <w:rStyle w:val="-"/>
            <w:noProof/>
          </w:rPr>
          <w:t>5.</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Εξοπλισμός</w:t>
        </w:r>
        <w:r w:rsidR="00793D00">
          <w:rPr>
            <w:noProof/>
            <w:webHidden/>
          </w:rPr>
          <w:tab/>
        </w:r>
        <w:r w:rsidR="00793D00">
          <w:rPr>
            <w:noProof/>
            <w:webHidden/>
          </w:rPr>
          <w:fldChar w:fldCharType="begin"/>
        </w:r>
        <w:r w:rsidR="00793D00">
          <w:rPr>
            <w:noProof/>
            <w:webHidden/>
          </w:rPr>
          <w:instrText xml:space="preserve"> PAGEREF _Toc120812506 \h </w:instrText>
        </w:r>
        <w:r w:rsidR="00793D00">
          <w:rPr>
            <w:noProof/>
            <w:webHidden/>
          </w:rPr>
        </w:r>
        <w:r w:rsidR="00793D00">
          <w:rPr>
            <w:noProof/>
            <w:webHidden/>
          </w:rPr>
          <w:fldChar w:fldCharType="separate"/>
        </w:r>
        <w:r>
          <w:rPr>
            <w:noProof/>
            <w:webHidden/>
          </w:rPr>
          <w:t>185</w:t>
        </w:r>
        <w:r w:rsidR="00793D00">
          <w:rPr>
            <w:noProof/>
            <w:webHidden/>
          </w:rPr>
          <w:fldChar w:fldCharType="end"/>
        </w:r>
      </w:hyperlink>
    </w:p>
    <w:p w14:paraId="133F0402" w14:textId="535B819D"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07" w:history="1">
        <w:r w:rsidR="00793D00" w:rsidRPr="000346EF">
          <w:rPr>
            <w:rStyle w:val="-"/>
            <w:rFonts w:cs="Tahoma"/>
            <w:noProof/>
          </w:rPr>
          <w:t>1.1</w:t>
        </w:r>
        <w:r w:rsidR="00793D00">
          <w:rPr>
            <w:rFonts w:asciiTheme="minorHAnsi" w:eastAsiaTheme="minorEastAsia" w:hAnsiTheme="minorHAnsi" w:cstheme="minorBidi"/>
            <w:noProof/>
            <w:sz w:val="22"/>
            <w:szCs w:val="22"/>
            <w:lang w:val="el-GR" w:eastAsia="el-GR"/>
          </w:rPr>
          <w:tab/>
        </w:r>
        <w:r w:rsidR="00793D00" w:rsidRPr="000346EF">
          <w:rPr>
            <w:rStyle w:val="-"/>
            <w:noProof/>
          </w:rPr>
          <w:t>Εξυπηρετητές Εσωτερικού Περιβάλλοντος</w:t>
        </w:r>
        <w:r w:rsidR="00793D00">
          <w:rPr>
            <w:noProof/>
            <w:webHidden/>
          </w:rPr>
          <w:tab/>
        </w:r>
        <w:r w:rsidR="00793D00">
          <w:rPr>
            <w:noProof/>
            <w:webHidden/>
          </w:rPr>
          <w:fldChar w:fldCharType="begin"/>
        </w:r>
        <w:r w:rsidR="00793D00">
          <w:rPr>
            <w:noProof/>
            <w:webHidden/>
          </w:rPr>
          <w:instrText xml:space="preserve"> PAGEREF _Toc120812507 \h </w:instrText>
        </w:r>
        <w:r w:rsidR="00793D00">
          <w:rPr>
            <w:noProof/>
            <w:webHidden/>
          </w:rPr>
        </w:r>
        <w:r w:rsidR="00793D00">
          <w:rPr>
            <w:noProof/>
            <w:webHidden/>
          </w:rPr>
          <w:fldChar w:fldCharType="separate"/>
        </w:r>
        <w:r>
          <w:rPr>
            <w:noProof/>
            <w:webHidden/>
          </w:rPr>
          <w:t>185</w:t>
        </w:r>
        <w:r w:rsidR="00793D00">
          <w:rPr>
            <w:noProof/>
            <w:webHidden/>
          </w:rPr>
          <w:fldChar w:fldCharType="end"/>
        </w:r>
      </w:hyperlink>
    </w:p>
    <w:p w14:paraId="738971CD" w14:textId="20D9A819"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08" w:history="1">
        <w:r w:rsidR="00793D00" w:rsidRPr="000346EF">
          <w:rPr>
            <w:rStyle w:val="-"/>
            <w:rFonts w:cs="Tahoma"/>
            <w:noProof/>
          </w:rPr>
          <w:t>1.2</w:t>
        </w:r>
        <w:r w:rsidR="00793D00">
          <w:rPr>
            <w:rFonts w:asciiTheme="minorHAnsi" w:eastAsiaTheme="minorEastAsia" w:hAnsiTheme="minorHAnsi" w:cstheme="minorBidi"/>
            <w:noProof/>
            <w:sz w:val="22"/>
            <w:szCs w:val="22"/>
            <w:lang w:val="el-GR" w:eastAsia="el-GR"/>
          </w:rPr>
          <w:tab/>
        </w:r>
        <w:r w:rsidR="00793D00" w:rsidRPr="000346EF">
          <w:rPr>
            <w:rStyle w:val="-"/>
            <w:noProof/>
          </w:rPr>
          <w:t>Εξυπηρετητές Εξωτερικού Περιβάλλοντος</w:t>
        </w:r>
        <w:r w:rsidR="00793D00">
          <w:rPr>
            <w:noProof/>
            <w:webHidden/>
          </w:rPr>
          <w:tab/>
        </w:r>
        <w:r w:rsidR="00793D00">
          <w:rPr>
            <w:noProof/>
            <w:webHidden/>
          </w:rPr>
          <w:fldChar w:fldCharType="begin"/>
        </w:r>
        <w:r w:rsidR="00793D00">
          <w:rPr>
            <w:noProof/>
            <w:webHidden/>
          </w:rPr>
          <w:instrText xml:space="preserve"> PAGEREF _Toc120812508 \h </w:instrText>
        </w:r>
        <w:r w:rsidR="00793D00">
          <w:rPr>
            <w:noProof/>
            <w:webHidden/>
          </w:rPr>
        </w:r>
        <w:r w:rsidR="00793D00">
          <w:rPr>
            <w:noProof/>
            <w:webHidden/>
          </w:rPr>
          <w:fldChar w:fldCharType="separate"/>
        </w:r>
        <w:r>
          <w:rPr>
            <w:noProof/>
            <w:webHidden/>
          </w:rPr>
          <w:t>188</w:t>
        </w:r>
        <w:r w:rsidR="00793D00">
          <w:rPr>
            <w:noProof/>
            <w:webHidden/>
          </w:rPr>
          <w:fldChar w:fldCharType="end"/>
        </w:r>
      </w:hyperlink>
    </w:p>
    <w:p w14:paraId="7ADFC4B3" w14:textId="35AC8958"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09" w:history="1">
        <w:r w:rsidR="00793D00" w:rsidRPr="000346EF">
          <w:rPr>
            <w:rStyle w:val="-"/>
            <w:rFonts w:cs="Tahoma"/>
            <w:noProof/>
            <w:lang w:val="el-GR"/>
          </w:rPr>
          <w:t>1.3</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Κεντρικό Αποθηκευτικό Σύστημα (</w:t>
        </w:r>
        <w:r w:rsidR="00793D00" w:rsidRPr="000346EF">
          <w:rPr>
            <w:rStyle w:val="-"/>
            <w:noProof/>
          </w:rPr>
          <w:t>SAN</w:t>
        </w:r>
        <w:r w:rsidR="00793D00" w:rsidRPr="000346EF">
          <w:rPr>
            <w:rStyle w:val="-"/>
            <w:noProof/>
            <w:lang w:val="el-GR"/>
          </w:rPr>
          <w:t>) εσωτερικού περιβάλλοντος</w:t>
        </w:r>
        <w:r w:rsidR="00793D00">
          <w:rPr>
            <w:noProof/>
            <w:webHidden/>
          </w:rPr>
          <w:tab/>
        </w:r>
        <w:r w:rsidR="00793D00">
          <w:rPr>
            <w:noProof/>
            <w:webHidden/>
          </w:rPr>
          <w:fldChar w:fldCharType="begin"/>
        </w:r>
        <w:r w:rsidR="00793D00">
          <w:rPr>
            <w:noProof/>
            <w:webHidden/>
          </w:rPr>
          <w:instrText xml:space="preserve"> PAGEREF _Toc120812509 \h </w:instrText>
        </w:r>
        <w:r w:rsidR="00793D00">
          <w:rPr>
            <w:noProof/>
            <w:webHidden/>
          </w:rPr>
        </w:r>
        <w:r w:rsidR="00793D00">
          <w:rPr>
            <w:noProof/>
            <w:webHidden/>
          </w:rPr>
          <w:fldChar w:fldCharType="separate"/>
        </w:r>
        <w:r>
          <w:rPr>
            <w:noProof/>
            <w:webHidden/>
          </w:rPr>
          <w:t>191</w:t>
        </w:r>
        <w:r w:rsidR="00793D00">
          <w:rPr>
            <w:noProof/>
            <w:webHidden/>
          </w:rPr>
          <w:fldChar w:fldCharType="end"/>
        </w:r>
      </w:hyperlink>
    </w:p>
    <w:p w14:paraId="7589F159" w14:textId="0E3A6560"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10" w:history="1">
        <w:r w:rsidR="00793D00" w:rsidRPr="000346EF">
          <w:rPr>
            <w:rStyle w:val="-"/>
            <w:rFonts w:cs="Tahoma"/>
            <w:noProof/>
            <w:lang w:val="el-GR"/>
          </w:rPr>
          <w:t>1.4</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Κεντρικό Αποθηκευτικό Σύστημα (</w:t>
        </w:r>
        <w:r w:rsidR="00793D00" w:rsidRPr="000346EF">
          <w:rPr>
            <w:rStyle w:val="-"/>
            <w:noProof/>
          </w:rPr>
          <w:t>SAN</w:t>
        </w:r>
        <w:r w:rsidR="00793D00" w:rsidRPr="000346EF">
          <w:rPr>
            <w:rStyle w:val="-"/>
            <w:noProof/>
            <w:lang w:val="el-GR"/>
          </w:rPr>
          <w:t>) εξωτερικού περιβάλλοντος</w:t>
        </w:r>
        <w:r w:rsidR="00793D00">
          <w:rPr>
            <w:noProof/>
            <w:webHidden/>
          </w:rPr>
          <w:tab/>
        </w:r>
        <w:r w:rsidR="00793D00">
          <w:rPr>
            <w:noProof/>
            <w:webHidden/>
          </w:rPr>
          <w:fldChar w:fldCharType="begin"/>
        </w:r>
        <w:r w:rsidR="00793D00">
          <w:rPr>
            <w:noProof/>
            <w:webHidden/>
          </w:rPr>
          <w:instrText xml:space="preserve"> PAGEREF _Toc120812510 \h </w:instrText>
        </w:r>
        <w:r w:rsidR="00793D00">
          <w:rPr>
            <w:noProof/>
            <w:webHidden/>
          </w:rPr>
        </w:r>
        <w:r w:rsidR="00793D00">
          <w:rPr>
            <w:noProof/>
            <w:webHidden/>
          </w:rPr>
          <w:fldChar w:fldCharType="separate"/>
        </w:r>
        <w:r>
          <w:rPr>
            <w:noProof/>
            <w:webHidden/>
          </w:rPr>
          <w:t>195</w:t>
        </w:r>
        <w:r w:rsidR="00793D00">
          <w:rPr>
            <w:noProof/>
            <w:webHidden/>
          </w:rPr>
          <w:fldChar w:fldCharType="end"/>
        </w:r>
      </w:hyperlink>
    </w:p>
    <w:p w14:paraId="47FCD9F2" w14:textId="1B3B2968"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11" w:history="1">
        <w:r w:rsidR="00793D00" w:rsidRPr="000346EF">
          <w:rPr>
            <w:rStyle w:val="-"/>
            <w:rFonts w:cs="Tahoma"/>
            <w:noProof/>
          </w:rPr>
          <w:t>1.5</w:t>
        </w:r>
        <w:r w:rsidR="00793D00">
          <w:rPr>
            <w:rFonts w:asciiTheme="minorHAnsi" w:eastAsiaTheme="minorEastAsia" w:hAnsiTheme="minorHAnsi" w:cstheme="minorBidi"/>
            <w:noProof/>
            <w:sz w:val="22"/>
            <w:szCs w:val="22"/>
            <w:lang w:val="el-GR" w:eastAsia="el-GR"/>
          </w:rPr>
          <w:tab/>
        </w:r>
        <w:r w:rsidR="00793D00" w:rsidRPr="000346EF">
          <w:rPr>
            <w:rStyle w:val="-"/>
            <w:noProof/>
          </w:rPr>
          <w:t>Διατάξεις Εφεδρείας Ενέργειας (UPS)</w:t>
        </w:r>
        <w:r w:rsidR="00793D00">
          <w:rPr>
            <w:noProof/>
            <w:webHidden/>
          </w:rPr>
          <w:tab/>
        </w:r>
        <w:r w:rsidR="00793D00">
          <w:rPr>
            <w:noProof/>
            <w:webHidden/>
          </w:rPr>
          <w:fldChar w:fldCharType="begin"/>
        </w:r>
        <w:r w:rsidR="00793D00">
          <w:rPr>
            <w:noProof/>
            <w:webHidden/>
          </w:rPr>
          <w:instrText xml:space="preserve"> PAGEREF _Toc120812511 \h </w:instrText>
        </w:r>
        <w:r w:rsidR="00793D00">
          <w:rPr>
            <w:noProof/>
            <w:webHidden/>
          </w:rPr>
        </w:r>
        <w:r w:rsidR="00793D00">
          <w:rPr>
            <w:noProof/>
            <w:webHidden/>
          </w:rPr>
          <w:fldChar w:fldCharType="separate"/>
        </w:r>
        <w:r>
          <w:rPr>
            <w:noProof/>
            <w:webHidden/>
          </w:rPr>
          <w:t>198</w:t>
        </w:r>
        <w:r w:rsidR="00793D00">
          <w:rPr>
            <w:noProof/>
            <w:webHidden/>
          </w:rPr>
          <w:fldChar w:fldCharType="end"/>
        </w:r>
      </w:hyperlink>
    </w:p>
    <w:p w14:paraId="4A41E112" w14:textId="4EB756F5"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12" w:history="1">
        <w:r w:rsidR="00793D00" w:rsidRPr="000346EF">
          <w:rPr>
            <w:rStyle w:val="-"/>
            <w:rFonts w:cs="Tahoma"/>
            <w:noProof/>
          </w:rPr>
          <w:t>1.6</w:t>
        </w:r>
        <w:r w:rsidR="00793D00">
          <w:rPr>
            <w:rFonts w:asciiTheme="minorHAnsi" w:eastAsiaTheme="minorEastAsia" w:hAnsiTheme="minorHAnsi" w:cstheme="minorBidi"/>
            <w:noProof/>
            <w:sz w:val="22"/>
            <w:szCs w:val="22"/>
            <w:lang w:val="el-GR" w:eastAsia="el-GR"/>
          </w:rPr>
          <w:tab/>
        </w:r>
        <w:r w:rsidR="00793D00" w:rsidRPr="000346EF">
          <w:rPr>
            <w:rStyle w:val="-"/>
            <w:noProof/>
          </w:rPr>
          <w:t>Διατάξεις Ασφαλείας – Firewalls Εσωτερικού Δικτύου</w:t>
        </w:r>
        <w:r w:rsidR="00793D00">
          <w:rPr>
            <w:noProof/>
            <w:webHidden/>
          </w:rPr>
          <w:tab/>
        </w:r>
        <w:r w:rsidR="00793D00">
          <w:rPr>
            <w:noProof/>
            <w:webHidden/>
          </w:rPr>
          <w:fldChar w:fldCharType="begin"/>
        </w:r>
        <w:r w:rsidR="00793D00">
          <w:rPr>
            <w:noProof/>
            <w:webHidden/>
          </w:rPr>
          <w:instrText xml:space="preserve"> PAGEREF _Toc120812512 \h </w:instrText>
        </w:r>
        <w:r w:rsidR="00793D00">
          <w:rPr>
            <w:noProof/>
            <w:webHidden/>
          </w:rPr>
        </w:r>
        <w:r w:rsidR="00793D00">
          <w:rPr>
            <w:noProof/>
            <w:webHidden/>
          </w:rPr>
          <w:fldChar w:fldCharType="separate"/>
        </w:r>
        <w:r>
          <w:rPr>
            <w:noProof/>
            <w:webHidden/>
          </w:rPr>
          <w:t>198</w:t>
        </w:r>
        <w:r w:rsidR="00793D00">
          <w:rPr>
            <w:noProof/>
            <w:webHidden/>
          </w:rPr>
          <w:fldChar w:fldCharType="end"/>
        </w:r>
      </w:hyperlink>
    </w:p>
    <w:p w14:paraId="5C64464E" w14:textId="28D9D355"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13" w:history="1">
        <w:r w:rsidR="00793D00" w:rsidRPr="000346EF">
          <w:rPr>
            <w:rStyle w:val="-"/>
            <w:rFonts w:cs="Tahoma"/>
            <w:noProof/>
          </w:rPr>
          <w:t>1.7</w:t>
        </w:r>
        <w:r w:rsidR="00793D00">
          <w:rPr>
            <w:rFonts w:asciiTheme="minorHAnsi" w:eastAsiaTheme="minorEastAsia" w:hAnsiTheme="minorHAnsi" w:cstheme="minorBidi"/>
            <w:noProof/>
            <w:sz w:val="22"/>
            <w:szCs w:val="22"/>
            <w:lang w:val="el-GR" w:eastAsia="el-GR"/>
          </w:rPr>
          <w:tab/>
        </w:r>
        <w:r w:rsidR="00793D00" w:rsidRPr="000346EF">
          <w:rPr>
            <w:rStyle w:val="-"/>
            <w:noProof/>
          </w:rPr>
          <w:t>Διατάξεις Ασφαλείας – Firewalls Εσωτερικού Δικτύου</w:t>
        </w:r>
        <w:r w:rsidR="00793D00">
          <w:rPr>
            <w:noProof/>
            <w:webHidden/>
          </w:rPr>
          <w:tab/>
        </w:r>
        <w:r w:rsidR="00793D00">
          <w:rPr>
            <w:noProof/>
            <w:webHidden/>
          </w:rPr>
          <w:fldChar w:fldCharType="begin"/>
        </w:r>
        <w:r w:rsidR="00793D00">
          <w:rPr>
            <w:noProof/>
            <w:webHidden/>
          </w:rPr>
          <w:instrText xml:space="preserve"> PAGEREF _Toc120812513 \h </w:instrText>
        </w:r>
        <w:r w:rsidR="00793D00">
          <w:rPr>
            <w:noProof/>
            <w:webHidden/>
          </w:rPr>
        </w:r>
        <w:r w:rsidR="00793D00">
          <w:rPr>
            <w:noProof/>
            <w:webHidden/>
          </w:rPr>
          <w:fldChar w:fldCharType="separate"/>
        </w:r>
        <w:r>
          <w:rPr>
            <w:noProof/>
            <w:webHidden/>
          </w:rPr>
          <w:t>202</w:t>
        </w:r>
        <w:r w:rsidR="00793D00">
          <w:rPr>
            <w:noProof/>
            <w:webHidden/>
          </w:rPr>
          <w:fldChar w:fldCharType="end"/>
        </w:r>
      </w:hyperlink>
    </w:p>
    <w:p w14:paraId="0DEA0537" w14:textId="10351124"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14" w:history="1">
        <w:r w:rsidR="00793D00" w:rsidRPr="000346EF">
          <w:rPr>
            <w:rStyle w:val="-"/>
            <w:rFonts w:cs="Tahoma"/>
            <w:noProof/>
          </w:rPr>
          <w:t>1.8</w:t>
        </w:r>
        <w:r w:rsidR="00793D00">
          <w:rPr>
            <w:rFonts w:asciiTheme="minorHAnsi" w:eastAsiaTheme="minorEastAsia" w:hAnsiTheme="minorHAnsi" w:cstheme="minorBidi"/>
            <w:noProof/>
            <w:sz w:val="22"/>
            <w:szCs w:val="22"/>
            <w:lang w:val="el-GR" w:eastAsia="el-GR"/>
          </w:rPr>
          <w:tab/>
        </w:r>
        <w:r w:rsidR="00793D00" w:rsidRPr="000346EF">
          <w:rPr>
            <w:rStyle w:val="-"/>
            <w:noProof/>
          </w:rPr>
          <w:t>Application Delivery Controllers Εξωτερικού Δικτύου</w:t>
        </w:r>
        <w:r w:rsidR="00793D00">
          <w:rPr>
            <w:noProof/>
            <w:webHidden/>
          </w:rPr>
          <w:tab/>
        </w:r>
        <w:r w:rsidR="00793D00">
          <w:rPr>
            <w:noProof/>
            <w:webHidden/>
          </w:rPr>
          <w:fldChar w:fldCharType="begin"/>
        </w:r>
        <w:r w:rsidR="00793D00">
          <w:rPr>
            <w:noProof/>
            <w:webHidden/>
          </w:rPr>
          <w:instrText xml:space="preserve"> PAGEREF _Toc120812514 \h </w:instrText>
        </w:r>
        <w:r w:rsidR="00793D00">
          <w:rPr>
            <w:noProof/>
            <w:webHidden/>
          </w:rPr>
        </w:r>
        <w:r w:rsidR="00793D00">
          <w:rPr>
            <w:noProof/>
            <w:webHidden/>
          </w:rPr>
          <w:fldChar w:fldCharType="separate"/>
        </w:r>
        <w:r>
          <w:rPr>
            <w:noProof/>
            <w:webHidden/>
          </w:rPr>
          <w:t>206</w:t>
        </w:r>
        <w:r w:rsidR="00793D00">
          <w:rPr>
            <w:noProof/>
            <w:webHidden/>
          </w:rPr>
          <w:fldChar w:fldCharType="end"/>
        </w:r>
      </w:hyperlink>
    </w:p>
    <w:p w14:paraId="65D6D184" w14:textId="36766A84" w:rsidR="00793D00" w:rsidRDefault="009625DE">
      <w:pPr>
        <w:pStyle w:val="40"/>
        <w:tabs>
          <w:tab w:val="left" w:pos="1320"/>
          <w:tab w:val="right" w:pos="9628"/>
        </w:tabs>
        <w:rPr>
          <w:rFonts w:asciiTheme="minorHAnsi" w:eastAsiaTheme="minorEastAsia" w:hAnsiTheme="minorHAnsi" w:cstheme="minorBidi"/>
          <w:noProof/>
          <w:sz w:val="22"/>
          <w:szCs w:val="22"/>
          <w:lang w:val="el-GR" w:eastAsia="el-GR"/>
        </w:rPr>
      </w:pPr>
      <w:hyperlink w:anchor="_Toc120812515" w:history="1">
        <w:r w:rsidR="00793D00" w:rsidRPr="000346EF">
          <w:rPr>
            <w:rStyle w:val="-"/>
            <w:rFonts w:cs="Tahoma"/>
            <w:noProof/>
          </w:rPr>
          <w:t>1.9</w:t>
        </w:r>
        <w:r w:rsidR="00793D00">
          <w:rPr>
            <w:rFonts w:asciiTheme="minorHAnsi" w:eastAsiaTheme="minorEastAsia" w:hAnsiTheme="minorHAnsi" w:cstheme="minorBidi"/>
            <w:noProof/>
            <w:sz w:val="22"/>
            <w:szCs w:val="22"/>
            <w:lang w:val="el-GR" w:eastAsia="el-GR"/>
          </w:rPr>
          <w:tab/>
        </w:r>
        <w:r w:rsidR="00793D00" w:rsidRPr="000346EF">
          <w:rPr>
            <w:rStyle w:val="-"/>
            <w:noProof/>
          </w:rPr>
          <w:t>Application Delivery Controllers Εσωτερικού Δικτύου</w:t>
        </w:r>
        <w:r w:rsidR="00793D00">
          <w:rPr>
            <w:noProof/>
            <w:webHidden/>
          </w:rPr>
          <w:tab/>
        </w:r>
        <w:r w:rsidR="00793D00">
          <w:rPr>
            <w:noProof/>
            <w:webHidden/>
          </w:rPr>
          <w:fldChar w:fldCharType="begin"/>
        </w:r>
        <w:r w:rsidR="00793D00">
          <w:rPr>
            <w:noProof/>
            <w:webHidden/>
          </w:rPr>
          <w:instrText xml:space="preserve"> PAGEREF _Toc120812515 \h </w:instrText>
        </w:r>
        <w:r w:rsidR="00793D00">
          <w:rPr>
            <w:noProof/>
            <w:webHidden/>
          </w:rPr>
        </w:r>
        <w:r w:rsidR="00793D00">
          <w:rPr>
            <w:noProof/>
            <w:webHidden/>
          </w:rPr>
          <w:fldChar w:fldCharType="separate"/>
        </w:r>
        <w:r>
          <w:rPr>
            <w:noProof/>
            <w:webHidden/>
          </w:rPr>
          <w:t>210</w:t>
        </w:r>
        <w:r w:rsidR="00793D00">
          <w:rPr>
            <w:noProof/>
            <w:webHidden/>
          </w:rPr>
          <w:fldChar w:fldCharType="end"/>
        </w:r>
      </w:hyperlink>
    </w:p>
    <w:p w14:paraId="7D309A2E" w14:textId="1451E6F9"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16" w:history="1">
        <w:r w:rsidR="00793D00" w:rsidRPr="000346EF">
          <w:rPr>
            <w:rStyle w:val="-"/>
            <w:noProof/>
          </w:rPr>
          <w:t>6.</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Υπηρεσίες</w:t>
        </w:r>
        <w:r w:rsidR="00793D00">
          <w:rPr>
            <w:noProof/>
            <w:webHidden/>
          </w:rPr>
          <w:tab/>
        </w:r>
        <w:r w:rsidR="00793D00">
          <w:rPr>
            <w:noProof/>
            <w:webHidden/>
          </w:rPr>
          <w:fldChar w:fldCharType="begin"/>
        </w:r>
        <w:r w:rsidR="00793D00">
          <w:rPr>
            <w:noProof/>
            <w:webHidden/>
          </w:rPr>
          <w:instrText xml:space="preserve"> PAGEREF _Toc120812516 \h </w:instrText>
        </w:r>
        <w:r w:rsidR="00793D00">
          <w:rPr>
            <w:noProof/>
            <w:webHidden/>
          </w:rPr>
        </w:r>
        <w:r w:rsidR="00793D00">
          <w:rPr>
            <w:noProof/>
            <w:webHidden/>
          </w:rPr>
          <w:fldChar w:fldCharType="separate"/>
        </w:r>
        <w:r>
          <w:rPr>
            <w:noProof/>
            <w:webHidden/>
          </w:rPr>
          <w:t>214</w:t>
        </w:r>
        <w:r w:rsidR="00793D00">
          <w:rPr>
            <w:noProof/>
            <w:webHidden/>
          </w:rPr>
          <w:fldChar w:fldCharType="end"/>
        </w:r>
      </w:hyperlink>
    </w:p>
    <w:p w14:paraId="4C97BFC3" w14:textId="6CE0DB64"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17" w:history="1">
        <w:r w:rsidR="00793D00" w:rsidRPr="000346EF">
          <w:rPr>
            <w:rStyle w:val="-"/>
            <w:noProof/>
          </w:rPr>
          <w:t>7.</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Μεθοδολογία Υλοποίησης</w:t>
        </w:r>
        <w:r w:rsidR="00793D00">
          <w:rPr>
            <w:noProof/>
            <w:webHidden/>
          </w:rPr>
          <w:tab/>
        </w:r>
        <w:r w:rsidR="00793D00">
          <w:rPr>
            <w:noProof/>
            <w:webHidden/>
          </w:rPr>
          <w:fldChar w:fldCharType="begin"/>
        </w:r>
        <w:r w:rsidR="00793D00">
          <w:rPr>
            <w:noProof/>
            <w:webHidden/>
          </w:rPr>
          <w:instrText xml:space="preserve"> PAGEREF _Toc120812517 \h </w:instrText>
        </w:r>
        <w:r w:rsidR="00793D00">
          <w:rPr>
            <w:noProof/>
            <w:webHidden/>
          </w:rPr>
        </w:r>
        <w:r w:rsidR="00793D00">
          <w:rPr>
            <w:noProof/>
            <w:webHidden/>
          </w:rPr>
          <w:fldChar w:fldCharType="separate"/>
        </w:r>
        <w:r>
          <w:rPr>
            <w:noProof/>
            <w:webHidden/>
          </w:rPr>
          <w:t>215</w:t>
        </w:r>
        <w:r w:rsidR="00793D00">
          <w:rPr>
            <w:noProof/>
            <w:webHidden/>
          </w:rPr>
          <w:fldChar w:fldCharType="end"/>
        </w:r>
      </w:hyperlink>
    </w:p>
    <w:p w14:paraId="74A468CA" w14:textId="7E30FAAF"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18" w:history="1">
        <w:r w:rsidR="00793D00" w:rsidRPr="000346EF">
          <w:rPr>
            <w:rStyle w:val="-"/>
            <w:noProof/>
            <w:lang w:val="el-GR"/>
          </w:rPr>
          <w:t>ΠΑΡΑΡΤΗΜΑ ΙΙI – ΕΥΡΩΠΑΙΚΟ ΕΝΙΑΙΟ ΕΓΓΡΑΦΟ ΣΥΜΒΑΣΗΣ (ΕΕΕΣ)</w:t>
        </w:r>
        <w:r w:rsidR="00793D00">
          <w:rPr>
            <w:noProof/>
            <w:webHidden/>
          </w:rPr>
          <w:tab/>
        </w:r>
        <w:r w:rsidR="00793D00">
          <w:rPr>
            <w:noProof/>
            <w:webHidden/>
          </w:rPr>
          <w:fldChar w:fldCharType="begin"/>
        </w:r>
        <w:r w:rsidR="00793D00">
          <w:rPr>
            <w:noProof/>
            <w:webHidden/>
          </w:rPr>
          <w:instrText xml:space="preserve"> PAGEREF _Toc120812518 \h </w:instrText>
        </w:r>
        <w:r w:rsidR="00793D00">
          <w:rPr>
            <w:noProof/>
            <w:webHidden/>
          </w:rPr>
        </w:r>
        <w:r w:rsidR="00793D00">
          <w:rPr>
            <w:noProof/>
            <w:webHidden/>
          </w:rPr>
          <w:fldChar w:fldCharType="separate"/>
        </w:r>
        <w:r>
          <w:rPr>
            <w:noProof/>
            <w:webHidden/>
          </w:rPr>
          <w:t>216</w:t>
        </w:r>
        <w:r w:rsidR="00793D00">
          <w:rPr>
            <w:noProof/>
            <w:webHidden/>
          </w:rPr>
          <w:fldChar w:fldCharType="end"/>
        </w:r>
      </w:hyperlink>
    </w:p>
    <w:p w14:paraId="6254FC20" w14:textId="0F64F1C5" w:rsidR="00793D00" w:rsidRDefault="009625DE">
      <w:pPr>
        <w:pStyle w:val="40"/>
        <w:tabs>
          <w:tab w:val="left" w:pos="1100"/>
          <w:tab w:val="right" w:pos="9628"/>
        </w:tabs>
        <w:rPr>
          <w:rFonts w:asciiTheme="minorHAnsi" w:eastAsiaTheme="minorEastAsia" w:hAnsiTheme="minorHAnsi" w:cstheme="minorBidi"/>
          <w:noProof/>
          <w:sz w:val="22"/>
          <w:szCs w:val="22"/>
          <w:lang w:val="el-GR" w:eastAsia="el-GR"/>
        </w:rPr>
      </w:pPr>
      <w:hyperlink w:anchor="_Toc120812519" w:history="1">
        <w:r w:rsidR="00793D00" w:rsidRPr="000346EF">
          <w:rPr>
            <w:rStyle w:val="-"/>
            <w:rFonts w:cs="Tahoma"/>
            <w:noProof/>
            <w:lang w:val="el-GR"/>
          </w:rPr>
          <w:t>•</w:t>
        </w:r>
        <w:r w:rsidR="00793D00">
          <w:rPr>
            <w:rFonts w:asciiTheme="minorHAnsi" w:eastAsiaTheme="minorEastAsia" w:hAnsiTheme="minorHAnsi" w:cstheme="minorBidi"/>
            <w:noProof/>
            <w:sz w:val="22"/>
            <w:szCs w:val="22"/>
            <w:lang w:val="el-GR" w:eastAsia="el-GR"/>
          </w:rPr>
          <w:tab/>
        </w:r>
        <w:r w:rsidR="00793D00" w:rsidRPr="000346EF">
          <w:rPr>
            <w:rStyle w:val="-"/>
            <w:noProof/>
            <w:lang w:val="el-GR"/>
          </w:rPr>
          <w:t>ΕΥΡΩΠΑΙΚΟ ΕΝΙΑΙΟ ΕΓΓΡΑΦΟ ΣΥΜΒΑΣΗΣ (ΕΕΕΣ)</w:t>
        </w:r>
        <w:r w:rsidR="00793D00">
          <w:rPr>
            <w:noProof/>
            <w:webHidden/>
          </w:rPr>
          <w:tab/>
        </w:r>
        <w:r w:rsidR="00793D00">
          <w:rPr>
            <w:noProof/>
            <w:webHidden/>
          </w:rPr>
          <w:fldChar w:fldCharType="begin"/>
        </w:r>
        <w:r w:rsidR="00793D00">
          <w:rPr>
            <w:noProof/>
            <w:webHidden/>
          </w:rPr>
          <w:instrText xml:space="preserve"> PAGEREF _Toc120812519 \h </w:instrText>
        </w:r>
        <w:r w:rsidR="00793D00">
          <w:rPr>
            <w:noProof/>
            <w:webHidden/>
          </w:rPr>
        </w:r>
        <w:r w:rsidR="00793D00">
          <w:rPr>
            <w:noProof/>
            <w:webHidden/>
          </w:rPr>
          <w:fldChar w:fldCharType="separate"/>
        </w:r>
        <w:r>
          <w:rPr>
            <w:noProof/>
            <w:webHidden/>
          </w:rPr>
          <w:t>216</w:t>
        </w:r>
        <w:r w:rsidR="00793D00">
          <w:rPr>
            <w:noProof/>
            <w:webHidden/>
          </w:rPr>
          <w:fldChar w:fldCharType="end"/>
        </w:r>
      </w:hyperlink>
    </w:p>
    <w:p w14:paraId="71594372" w14:textId="27519975"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20" w:history="1">
        <w:r w:rsidR="00793D00" w:rsidRPr="000346EF">
          <w:rPr>
            <w:rStyle w:val="-"/>
            <w:noProof/>
            <w:lang w:val="el-GR"/>
          </w:rPr>
          <w:t>ΠΑΡΑΡΤΗΜΑ ΙV – Υπόδειγμα Βιογραφικού Σημειώματος</w:t>
        </w:r>
        <w:r w:rsidR="00793D00">
          <w:rPr>
            <w:noProof/>
            <w:webHidden/>
          </w:rPr>
          <w:tab/>
        </w:r>
        <w:r w:rsidR="00793D00">
          <w:rPr>
            <w:noProof/>
            <w:webHidden/>
          </w:rPr>
          <w:fldChar w:fldCharType="begin"/>
        </w:r>
        <w:r w:rsidR="00793D00">
          <w:rPr>
            <w:noProof/>
            <w:webHidden/>
          </w:rPr>
          <w:instrText xml:space="preserve"> PAGEREF _Toc120812520 \h </w:instrText>
        </w:r>
        <w:r w:rsidR="00793D00">
          <w:rPr>
            <w:noProof/>
            <w:webHidden/>
          </w:rPr>
        </w:r>
        <w:r w:rsidR="00793D00">
          <w:rPr>
            <w:noProof/>
            <w:webHidden/>
          </w:rPr>
          <w:fldChar w:fldCharType="separate"/>
        </w:r>
        <w:r>
          <w:rPr>
            <w:noProof/>
            <w:webHidden/>
          </w:rPr>
          <w:t>217</w:t>
        </w:r>
        <w:r w:rsidR="00793D00">
          <w:rPr>
            <w:noProof/>
            <w:webHidden/>
          </w:rPr>
          <w:fldChar w:fldCharType="end"/>
        </w:r>
      </w:hyperlink>
    </w:p>
    <w:p w14:paraId="087D54DE" w14:textId="3865C2CB"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21" w:history="1">
        <w:r w:rsidR="00793D00" w:rsidRPr="000346EF">
          <w:rPr>
            <w:rStyle w:val="-"/>
            <w:noProof/>
            <w:lang w:val="el-GR"/>
          </w:rPr>
          <w:t>ΠΑΡΑΡΤΗΜΑ V – Υπόδειγμα Τεχνικής Προσφοράς</w:t>
        </w:r>
        <w:r w:rsidR="00793D00">
          <w:rPr>
            <w:noProof/>
            <w:webHidden/>
          </w:rPr>
          <w:tab/>
        </w:r>
        <w:r w:rsidR="00793D00">
          <w:rPr>
            <w:noProof/>
            <w:webHidden/>
          </w:rPr>
          <w:fldChar w:fldCharType="begin"/>
        </w:r>
        <w:r w:rsidR="00793D00">
          <w:rPr>
            <w:noProof/>
            <w:webHidden/>
          </w:rPr>
          <w:instrText xml:space="preserve"> PAGEREF _Toc120812521 \h </w:instrText>
        </w:r>
        <w:r w:rsidR="00793D00">
          <w:rPr>
            <w:noProof/>
            <w:webHidden/>
          </w:rPr>
        </w:r>
        <w:r w:rsidR="00793D00">
          <w:rPr>
            <w:noProof/>
            <w:webHidden/>
          </w:rPr>
          <w:fldChar w:fldCharType="separate"/>
        </w:r>
        <w:r>
          <w:rPr>
            <w:noProof/>
            <w:webHidden/>
          </w:rPr>
          <w:t>220</w:t>
        </w:r>
        <w:r w:rsidR="00793D00">
          <w:rPr>
            <w:noProof/>
            <w:webHidden/>
          </w:rPr>
          <w:fldChar w:fldCharType="end"/>
        </w:r>
      </w:hyperlink>
    </w:p>
    <w:p w14:paraId="4B2D8437" w14:textId="0A5E6FF8"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22" w:history="1">
        <w:r w:rsidR="00793D00" w:rsidRPr="000346EF">
          <w:rPr>
            <w:rStyle w:val="-"/>
            <w:noProof/>
            <w:lang w:val="el-GR"/>
          </w:rPr>
          <w:t>ΠΑΡΑΡΤΗΜΑ VI – Υπόδειγμα Οικονομικής Προσφοράς</w:t>
        </w:r>
        <w:r w:rsidR="00793D00">
          <w:rPr>
            <w:noProof/>
            <w:webHidden/>
          </w:rPr>
          <w:tab/>
        </w:r>
        <w:r w:rsidR="00793D00">
          <w:rPr>
            <w:noProof/>
            <w:webHidden/>
          </w:rPr>
          <w:fldChar w:fldCharType="begin"/>
        </w:r>
        <w:r w:rsidR="00793D00">
          <w:rPr>
            <w:noProof/>
            <w:webHidden/>
          </w:rPr>
          <w:instrText xml:space="preserve"> PAGEREF _Toc120812522 \h </w:instrText>
        </w:r>
        <w:r w:rsidR="00793D00">
          <w:rPr>
            <w:noProof/>
            <w:webHidden/>
          </w:rPr>
        </w:r>
        <w:r w:rsidR="00793D00">
          <w:rPr>
            <w:noProof/>
            <w:webHidden/>
          </w:rPr>
          <w:fldChar w:fldCharType="separate"/>
        </w:r>
        <w:r>
          <w:rPr>
            <w:noProof/>
            <w:webHidden/>
          </w:rPr>
          <w:t>222</w:t>
        </w:r>
        <w:r w:rsidR="00793D00">
          <w:rPr>
            <w:noProof/>
            <w:webHidden/>
          </w:rPr>
          <w:fldChar w:fldCharType="end"/>
        </w:r>
      </w:hyperlink>
    </w:p>
    <w:p w14:paraId="2C361B55" w14:textId="130BC159"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23" w:history="1">
        <w:r w:rsidR="00793D00" w:rsidRPr="000346EF">
          <w:rPr>
            <w:rStyle w:val="-"/>
            <w:noProof/>
            <w:lang w:val="el-GR"/>
          </w:rPr>
          <w:t>1.</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Αποθηκευτικός Χώρος και Λοιπές Υποδομές Υλισμικού και Λογισμικού</w:t>
        </w:r>
        <w:r w:rsidR="00793D00">
          <w:rPr>
            <w:noProof/>
            <w:webHidden/>
          </w:rPr>
          <w:tab/>
        </w:r>
        <w:r w:rsidR="00793D00">
          <w:rPr>
            <w:noProof/>
            <w:webHidden/>
          </w:rPr>
          <w:fldChar w:fldCharType="begin"/>
        </w:r>
        <w:r w:rsidR="00793D00">
          <w:rPr>
            <w:noProof/>
            <w:webHidden/>
          </w:rPr>
          <w:instrText xml:space="preserve"> PAGEREF _Toc120812523 \h </w:instrText>
        </w:r>
        <w:r w:rsidR="00793D00">
          <w:rPr>
            <w:noProof/>
            <w:webHidden/>
          </w:rPr>
        </w:r>
        <w:r w:rsidR="00793D00">
          <w:rPr>
            <w:noProof/>
            <w:webHidden/>
          </w:rPr>
          <w:fldChar w:fldCharType="separate"/>
        </w:r>
        <w:r>
          <w:rPr>
            <w:noProof/>
            <w:webHidden/>
          </w:rPr>
          <w:t>222</w:t>
        </w:r>
        <w:r w:rsidR="00793D00">
          <w:rPr>
            <w:noProof/>
            <w:webHidden/>
          </w:rPr>
          <w:fldChar w:fldCharType="end"/>
        </w:r>
      </w:hyperlink>
    </w:p>
    <w:p w14:paraId="32C34E31" w14:textId="734112C3"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24" w:history="1">
        <w:r w:rsidR="00793D00" w:rsidRPr="000346EF">
          <w:rPr>
            <w:rStyle w:val="-"/>
            <w:noProof/>
            <w:lang w:val="el-GR"/>
          </w:rPr>
          <w:t>2.</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Υπηρεσίες</w:t>
        </w:r>
        <w:r w:rsidR="00793D00">
          <w:rPr>
            <w:noProof/>
            <w:webHidden/>
          </w:rPr>
          <w:tab/>
        </w:r>
        <w:r w:rsidR="00793D00">
          <w:rPr>
            <w:noProof/>
            <w:webHidden/>
          </w:rPr>
          <w:fldChar w:fldCharType="begin"/>
        </w:r>
        <w:r w:rsidR="00793D00">
          <w:rPr>
            <w:noProof/>
            <w:webHidden/>
          </w:rPr>
          <w:instrText xml:space="preserve"> PAGEREF _Toc120812524 \h </w:instrText>
        </w:r>
        <w:r w:rsidR="00793D00">
          <w:rPr>
            <w:noProof/>
            <w:webHidden/>
          </w:rPr>
        </w:r>
        <w:r w:rsidR="00793D00">
          <w:rPr>
            <w:noProof/>
            <w:webHidden/>
          </w:rPr>
          <w:fldChar w:fldCharType="separate"/>
        </w:r>
        <w:r>
          <w:rPr>
            <w:noProof/>
            <w:webHidden/>
          </w:rPr>
          <w:t>223</w:t>
        </w:r>
        <w:r w:rsidR="00793D00">
          <w:rPr>
            <w:noProof/>
            <w:webHidden/>
          </w:rPr>
          <w:fldChar w:fldCharType="end"/>
        </w:r>
      </w:hyperlink>
    </w:p>
    <w:p w14:paraId="099B7E21" w14:textId="33F1921B"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25" w:history="1">
        <w:r w:rsidR="00793D00" w:rsidRPr="000346EF">
          <w:rPr>
            <w:rStyle w:val="-"/>
            <w:noProof/>
            <w:lang w:val="el-GR"/>
          </w:rPr>
          <w:t>3.</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Υπηρεσίες Ψηφιοποίησης / Μικροφωτογράφησης / Οπτικής Αναγνώρισης / Πληκτρολόγησης / Ταξινόμησης Αταξινόμητου Υλικού</w:t>
        </w:r>
        <w:r w:rsidR="00793D00">
          <w:rPr>
            <w:noProof/>
            <w:webHidden/>
          </w:rPr>
          <w:tab/>
        </w:r>
        <w:r w:rsidR="00793D00">
          <w:rPr>
            <w:noProof/>
            <w:webHidden/>
          </w:rPr>
          <w:fldChar w:fldCharType="begin"/>
        </w:r>
        <w:r w:rsidR="00793D00">
          <w:rPr>
            <w:noProof/>
            <w:webHidden/>
          </w:rPr>
          <w:instrText xml:space="preserve"> PAGEREF _Toc120812525 \h </w:instrText>
        </w:r>
        <w:r w:rsidR="00793D00">
          <w:rPr>
            <w:noProof/>
            <w:webHidden/>
          </w:rPr>
        </w:r>
        <w:r w:rsidR="00793D00">
          <w:rPr>
            <w:noProof/>
            <w:webHidden/>
          </w:rPr>
          <w:fldChar w:fldCharType="separate"/>
        </w:r>
        <w:r>
          <w:rPr>
            <w:noProof/>
            <w:webHidden/>
          </w:rPr>
          <w:t>224</w:t>
        </w:r>
        <w:r w:rsidR="00793D00">
          <w:rPr>
            <w:noProof/>
            <w:webHidden/>
          </w:rPr>
          <w:fldChar w:fldCharType="end"/>
        </w:r>
      </w:hyperlink>
    </w:p>
    <w:p w14:paraId="2D4260AD" w14:textId="0185E770"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26" w:history="1">
        <w:r w:rsidR="00793D00" w:rsidRPr="000346EF">
          <w:rPr>
            <w:rStyle w:val="-"/>
            <w:noProof/>
            <w:lang w:val="el-GR"/>
          </w:rPr>
          <w:t>4.</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Υπηρεσίες Συλλογής, Αξιολόγησης και Τεκμηρίωσης Περιεχομένου – Υπηρεσίες Ευρετηρίασης</w:t>
        </w:r>
        <w:r w:rsidR="00793D00">
          <w:rPr>
            <w:noProof/>
            <w:webHidden/>
          </w:rPr>
          <w:tab/>
        </w:r>
        <w:r w:rsidR="00793D00">
          <w:rPr>
            <w:noProof/>
            <w:webHidden/>
          </w:rPr>
          <w:fldChar w:fldCharType="begin"/>
        </w:r>
        <w:r w:rsidR="00793D00">
          <w:rPr>
            <w:noProof/>
            <w:webHidden/>
          </w:rPr>
          <w:instrText xml:space="preserve"> PAGEREF _Toc120812526 \h </w:instrText>
        </w:r>
        <w:r w:rsidR="00793D00">
          <w:rPr>
            <w:noProof/>
            <w:webHidden/>
          </w:rPr>
        </w:r>
        <w:r w:rsidR="00793D00">
          <w:rPr>
            <w:noProof/>
            <w:webHidden/>
          </w:rPr>
          <w:fldChar w:fldCharType="separate"/>
        </w:r>
        <w:r>
          <w:rPr>
            <w:noProof/>
            <w:webHidden/>
          </w:rPr>
          <w:t>225</w:t>
        </w:r>
        <w:r w:rsidR="00793D00">
          <w:rPr>
            <w:noProof/>
            <w:webHidden/>
          </w:rPr>
          <w:fldChar w:fldCharType="end"/>
        </w:r>
      </w:hyperlink>
    </w:p>
    <w:p w14:paraId="66839886" w14:textId="3C09A5FE"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27" w:history="1">
        <w:r w:rsidR="00793D00" w:rsidRPr="000346EF">
          <w:rPr>
            <w:rStyle w:val="-"/>
            <w:noProof/>
            <w:lang w:val="el-GR"/>
          </w:rPr>
          <w:t>5.</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Υπηρεσίες Υποστήριξης και Εκπαίδευσης</w:t>
        </w:r>
        <w:r w:rsidR="00793D00">
          <w:rPr>
            <w:noProof/>
            <w:webHidden/>
          </w:rPr>
          <w:tab/>
        </w:r>
        <w:r w:rsidR="00793D00">
          <w:rPr>
            <w:noProof/>
            <w:webHidden/>
          </w:rPr>
          <w:fldChar w:fldCharType="begin"/>
        </w:r>
        <w:r w:rsidR="00793D00">
          <w:rPr>
            <w:noProof/>
            <w:webHidden/>
          </w:rPr>
          <w:instrText xml:space="preserve"> PAGEREF _Toc120812527 \h </w:instrText>
        </w:r>
        <w:r w:rsidR="00793D00">
          <w:rPr>
            <w:noProof/>
            <w:webHidden/>
          </w:rPr>
        </w:r>
        <w:r w:rsidR="00793D00">
          <w:rPr>
            <w:noProof/>
            <w:webHidden/>
          </w:rPr>
          <w:fldChar w:fldCharType="separate"/>
        </w:r>
        <w:r>
          <w:rPr>
            <w:noProof/>
            <w:webHidden/>
          </w:rPr>
          <w:t>226</w:t>
        </w:r>
        <w:r w:rsidR="00793D00">
          <w:rPr>
            <w:noProof/>
            <w:webHidden/>
          </w:rPr>
          <w:fldChar w:fldCharType="end"/>
        </w:r>
      </w:hyperlink>
    </w:p>
    <w:p w14:paraId="617F380D" w14:textId="66D3FE92"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28" w:history="1">
        <w:r w:rsidR="00793D00" w:rsidRPr="000346EF">
          <w:rPr>
            <w:rStyle w:val="-"/>
            <w:noProof/>
          </w:rPr>
          <w:t>6.</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Υπηρεσίες</w:t>
        </w:r>
        <w:r w:rsidR="00793D00" w:rsidRPr="000346EF">
          <w:rPr>
            <w:rStyle w:val="-"/>
            <w:noProof/>
          </w:rPr>
          <w:t xml:space="preserve"> Δημοσιότητας</w:t>
        </w:r>
        <w:r w:rsidR="00793D00">
          <w:rPr>
            <w:noProof/>
            <w:webHidden/>
          </w:rPr>
          <w:tab/>
        </w:r>
        <w:r w:rsidR="00793D00">
          <w:rPr>
            <w:noProof/>
            <w:webHidden/>
          </w:rPr>
          <w:fldChar w:fldCharType="begin"/>
        </w:r>
        <w:r w:rsidR="00793D00">
          <w:rPr>
            <w:noProof/>
            <w:webHidden/>
          </w:rPr>
          <w:instrText xml:space="preserve"> PAGEREF _Toc120812528 \h </w:instrText>
        </w:r>
        <w:r w:rsidR="00793D00">
          <w:rPr>
            <w:noProof/>
            <w:webHidden/>
          </w:rPr>
        </w:r>
        <w:r w:rsidR="00793D00">
          <w:rPr>
            <w:noProof/>
            <w:webHidden/>
          </w:rPr>
          <w:fldChar w:fldCharType="separate"/>
        </w:r>
        <w:r>
          <w:rPr>
            <w:noProof/>
            <w:webHidden/>
          </w:rPr>
          <w:t>227</w:t>
        </w:r>
        <w:r w:rsidR="00793D00">
          <w:rPr>
            <w:noProof/>
            <w:webHidden/>
          </w:rPr>
          <w:fldChar w:fldCharType="end"/>
        </w:r>
      </w:hyperlink>
    </w:p>
    <w:p w14:paraId="68962FB9" w14:textId="63431CA9"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29" w:history="1">
        <w:r w:rsidR="00793D00" w:rsidRPr="000346EF">
          <w:rPr>
            <w:rStyle w:val="-"/>
            <w:noProof/>
          </w:rPr>
          <w:t>7.</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Άλλες</w:t>
        </w:r>
        <w:r w:rsidR="00793D00" w:rsidRPr="000346EF">
          <w:rPr>
            <w:rStyle w:val="-"/>
            <w:noProof/>
          </w:rPr>
          <w:t xml:space="preserve"> δαπάνες</w:t>
        </w:r>
        <w:r w:rsidR="00793D00">
          <w:rPr>
            <w:noProof/>
            <w:webHidden/>
          </w:rPr>
          <w:tab/>
        </w:r>
        <w:r w:rsidR="00793D00">
          <w:rPr>
            <w:noProof/>
            <w:webHidden/>
          </w:rPr>
          <w:fldChar w:fldCharType="begin"/>
        </w:r>
        <w:r w:rsidR="00793D00">
          <w:rPr>
            <w:noProof/>
            <w:webHidden/>
          </w:rPr>
          <w:instrText xml:space="preserve"> PAGEREF _Toc120812529 \h </w:instrText>
        </w:r>
        <w:r w:rsidR="00793D00">
          <w:rPr>
            <w:noProof/>
            <w:webHidden/>
          </w:rPr>
        </w:r>
        <w:r w:rsidR="00793D00">
          <w:rPr>
            <w:noProof/>
            <w:webHidden/>
          </w:rPr>
          <w:fldChar w:fldCharType="separate"/>
        </w:r>
        <w:r>
          <w:rPr>
            <w:noProof/>
            <w:webHidden/>
          </w:rPr>
          <w:t>227</w:t>
        </w:r>
        <w:r w:rsidR="00793D00">
          <w:rPr>
            <w:noProof/>
            <w:webHidden/>
          </w:rPr>
          <w:fldChar w:fldCharType="end"/>
        </w:r>
      </w:hyperlink>
    </w:p>
    <w:p w14:paraId="64B1C6B6" w14:textId="06B66E28"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30" w:history="1">
        <w:r w:rsidR="00793D00" w:rsidRPr="000346EF">
          <w:rPr>
            <w:rStyle w:val="-"/>
            <w:noProof/>
          </w:rPr>
          <w:t>8.</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lang w:val="el-GR"/>
          </w:rPr>
          <w:t>Συγκεντρωτικός</w:t>
        </w:r>
        <w:r w:rsidR="00793D00" w:rsidRPr="000346EF">
          <w:rPr>
            <w:rStyle w:val="-"/>
            <w:noProof/>
          </w:rPr>
          <w:t xml:space="preserve"> Πίνακας Οικονομικής Προσφοράς Έργου</w:t>
        </w:r>
        <w:r w:rsidR="00793D00">
          <w:rPr>
            <w:noProof/>
            <w:webHidden/>
          </w:rPr>
          <w:tab/>
        </w:r>
        <w:r w:rsidR="00793D00">
          <w:rPr>
            <w:noProof/>
            <w:webHidden/>
          </w:rPr>
          <w:fldChar w:fldCharType="begin"/>
        </w:r>
        <w:r w:rsidR="00793D00">
          <w:rPr>
            <w:noProof/>
            <w:webHidden/>
          </w:rPr>
          <w:instrText xml:space="preserve"> PAGEREF _Toc120812530 \h </w:instrText>
        </w:r>
        <w:r w:rsidR="00793D00">
          <w:rPr>
            <w:noProof/>
            <w:webHidden/>
          </w:rPr>
        </w:r>
        <w:r w:rsidR="00793D00">
          <w:rPr>
            <w:noProof/>
            <w:webHidden/>
          </w:rPr>
          <w:fldChar w:fldCharType="separate"/>
        </w:r>
        <w:r>
          <w:rPr>
            <w:noProof/>
            <w:webHidden/>
          </w:rPr>
          <w:t>227</w:t>
        </w:r>
        <w:r w:rsidR="00793D00">
          <w:rPr>
            <w:noProof/>
            <w:webHidden/>
          </w:rPr>
          <w:fldChar w:fldCharType="end"/>
        </w:r>
      </w:hyperlink>
    </w:p>
    <w:p w14:paraId="132133A6" w14:textId="3CF86EEF"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31" w:history="1">
        <w:r w:rsidR="00793D00" w:rsidRPr="000346EF">
          <w:rPr>
            <w:rStyle w:val="-"/>
            <w:noProof/>
            <w:lang w:val="el-GR"/>
          </w:rPr>
          <w:t>ΠΑΡΑΡΤΗΜΑ VIΙ – Άλλες Δηλώσεις</w:t>
        </w:r>
        <w:r w:rsidR="00793D00">
          <w:rPr>
            <w:noProof/>
            <w:webHidden/>
          </w:rPr>
          <w:tab/>
        </w:r>
        <w:r w:rsidR="00793D00">
          <w:rPr>
            <w:noProof/>
            <w:webHidden/>
          </w:rPr>
          <w:fldChar w:fldCharType="begin"/>
        </w:r>
        <w:r w:rsidR="00793D00">
          <w:rPr>
            <w:noProof/>
            <w:webHidden/>
          </w:rPr>
          <w:instrText xml:space="preserve"> PAGEREF _Toc120812531 \h </w:instrText>
        </w:r>
        <w:r w:rsidR="00793D00">
          <w:rPr>
            <w:noProof/>
            <w:webHidden/>
          </w:rPr>
        </w:r>
        <w:r w:rsidR="00793D00">
          <w:rPr>
            <w:noProof/>
            <w:webHidden/>
          </w:rPr>
          <w:fldChar w:fldCharType="separate"/>
        </w:r>
        <w:r>
          <w:rPr>
            <w:noProof/>
            <w:webHidden/>
          </w:rPr>
          <w:t>229</w:t>
        </w:r>
        <w:r w:rsidR="00793D00">
          <w:rPr>
            <w:noProof/>
            <w:webHidden/>
          </w:rPr>
          <w:fldChar w:fldCharType="end"/>
        </w:r>
      </w:hyperlink>
    </w:p>
    <w:p w14:paraId="7BC7209F" w14:textId="0FC76643"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32" w:history="1">
        <w:r w:rsidR="00793D00" w:rsidRPr="000346EF">
          <w:rPr>
            <w:rStyle w:val="-"/>
            <w:noProof/>
            <w:lang w:val="el-GR"/>
          </w:rPr>
          <w:t>ΠΑΡΑΡΤΗΜΑ VIII – Υποδείγματα Εγγυητικών Επιστολών</w:t>
        </w:r>
        <w:r w:rsidR="00793D00">
          <w:rPr>
            <w:noProof/>
            <w:webHidden/>
          </w:rPr>
          <w:tab/>
        </w:r>
        <w:r w:rsidR="00793D00">
          <w:rPr>
            <w:noProof/>
            <w:webHidden/>
          </w:rPr>
          <w:fldChar w:fldCharType="begin"/>
        </w:r>
        <w:r w:rsidR="00793D00">
          <w:rPr>
            <w:noProof/>
            <w:webHidden/>
          </w:rPr>
          <w:instrText xml:space="preserve"> PAGEREF _Toc120812532 \h </w:instrText>
        </w:r>
        <w:r w:rsidR="00793D00">
          <w:rPr>
            <w:noProof/>
            <w:webHidden/>
          </w:rPr>
        </w:r>
        <w:r w:rsidR="00793D00">
          <w:rPr>
            <w:noProof/>
            <w:webHidden/>
          </w:rPr>
          <w:fldChar w:fldCharType="separate"/>
        </w:r>
        <w:r>
          <w:rPr>
            <w:noProof/>
            <w:webHidden/>
          </w:rPr>
          <w:t>230</w:t>
        </w:r>
        <w:r w:rsidR="00793D00">
          <w:rPr>
            <w:noProof/>
            <w:webHidden/>
          </w:rPr>
          <w:fldChar w:fldCharType="end"/>
        </w:r>
      </w:hyperlink>
    </w:p>
    <w:p w14:paraId="213B723E" w14:textId="0493B709"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33" w:history="1">
        <w:r w:rsidR="00793D00" w:rsidRPr="000346EF">
          <w:rPr>
            <w:rStyle w:val="-"/>
            <w:noProof/>
          </w:rPr>
          <w:t>I.</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Εγγυητική Επιστολή Συμμετοχής</w:t>
        </w:r>
        <w:r w:rsidR="00793D00">
          <w:rPr>
            <w:noProof/>
            <w:webHidden/>
          </w:rPr>
          <w:tab/>
        </w:r>
        <w:r w:rsidR="00793D00">
          <w:rPr>
            <w:noProof/>
            <w:webHidden/>
          </w:rPr>
          <w:fldChar w:fldCharType="begin"/>
        </w:r>
        <w:r w:rsidR="00793D00">
          <w:rPr>
            <w:noProof/>
            <w:webHidden/>
          </w:rPr>
          <w:instrText xml:space="preserve"> PAGEREF _Toc120812533 \h </w:instrText>
        </w:r>
        <w:r w:rsidR="00793D00">
          <w:rPr>
            <w:noProof/>
            <w:webHidden/>
          </w:rPr>
        </w:r>
        <w:r w:rsidR="00793D00">
          <w:rPr>
            <w:noProof/>
            <w:webHidden/>
          </w:rPr>
          <w:fldChar w:fldCharType="separate"/>
        </w:r>
        <w:r>
          <w:rPr>
            <w:noProof/>
            <w:webHidden/>
          </w:rPr>
          <w:t>230</w:t>
        </w:r>
        <w:r w:rsidR="00793D00">
          <w:rPr>
            <w:noProof/>
            <w:webHidden/>
          </w:rPr>
          <w:fldChar w:fldCharType="end"/>
        </w:r>
      </w:hyperlink>
    </w:p>
    <w:p w14:paraId="009A7F62" w14:textId="33E7FEA5" w:rsidR="00793D00" w:rsidRDefault="009625DE">
      <w:pPr>
        <w:pStyle w:val="31"/>
        <w:tabs>
          <w:tab w:val="left" w:pos="880"/>
          <w:tab w:val="right" w:pos="9628"/>
        </w:tabs>
        <w:rPr>
          <w:rFonts w:asciiTheme="minorHAnsi" w:eastAsiaTheme="minorEastAsia" w:hAnsiTheme="minorHAnsi" w:cstheme="minorBidi"/>
          <w:i w:val="0"/>
          <w:iCs w:val="0"/>
          <w:noProof/>
          <w:sz w:val="22"/>
          <w:szCs w:val="22"/>
          <w:lang w:val="el-GR" w:eastAsia="el-GR"/>
        </w:rPr>
      </w:pPr>
      <w:hyperlink w:anchor="_Toc120812534" w:history="1">
        <w:r w:rsidR="00793D00" w:rsidRPr="000346EF">
          <w:rPr>
            <w:rStyle w:val="-"/>
            <w:noProof/>
          </w:rPr>
          <w:t>II.</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Εγγυητική Επιστολή Καλής Εκτέλεσης</w:t>
        </w:r>
        <w:r w:rsidR="00793D00">
          <w:rPr>
            <w:noProof/>
            <w:webHidden/>
          </w:rPr>
          <w:tab/>
        </w:r>
        <w:r w:rsidR="00793D00">
          <w:rPr>
            <w:noProof/>
            <w:webHidden/>
          </w:rPr>
          <w:fldChar w:fldCharType="begin"/>
        </w:r>
        <w:r w:rsidR="00793D00">
          <w:rPr>
            <w:noProof/>
            <w:webHidden/>
          </w:rPr>
          <w:instrText xml:space="preserve"> PAGEREF _Toc120812534 \h </w:instrText>
        </w:r>
        <w:r w:rsidR="00793D00">
          <w:rPr>
            <w:noProof/>
            <w:webHidden/>
          </w:rPr>
        </w:r>
        <w:r w:rsidR="00793D00">
          <w:rPr>
            <w:noProof/>
            <w:webHidden/>
          </w:rPr>
          <w:fldChar w:fldCharType="separate"/>
        </w:r>
        <w:r>
          <w:rPr>
            <w:noProof/>
            <w:webHidden/>
          </w:rPr>
          <w:t>231</w:t>
        </w:r>
        <w:r w:rsidR="00793D00">
          <w:rPr>
            <w:noProof/>
            <w:webHidden/>
          </w:rPr>
          <w:fldChar w:fldCharType="end"/>
        </w:r>
      </w:hyperlink>
    </w:p>
    <w:p w14:paraId="42157153" w14:textId="1618D647" w:rsidR="00793D00" w:rsidRDefault="009625DE">
      <w:pPr>
        <w:pStyle w:val="31"/>
        <w:tabs>
          <w:tab w:val="left" w:pos="1100"/>
          <w:tab w:val="right" w:pos="9628"/>
        </w:tabs>
        <w:rPr>
          <w:rFonts w:asciiTheme="minorHAnsi" w:eastAsiaTheme="minorEastAsia" w:hAnsiTheme="minorHAnsi" w:cstheme="minorBidi"/>
          <w:i w:val="0"/>
          <w:iCs w:val="0"/>
          <w:noProof/>
          <w:sz w:val="22"/>
          <w:szCs w:val="22"/>
          <w:lang w:val="el-GR" w:eastAsia="el-GR"/>
        </w:rPr>
      </w:pPr>
      <w:hyperlink w:anchor="_Toc120812535" w:history="1">
        <w:r w:rsidR="00793D00" w:rsidRPr="000346EF">
          <w:rPr>
            <w:rStyle w:val="-"/>
            <w:noProof/>
          </w:rPr>
          <w:t>III.</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Εγγυητική Επιστολή Προκαταβολής</w:t>
        </w:r>
        <w:r w:rsidR="00793D00">
          <w:rPr>
            <w:noProof/>
            <w:webHidden/>
          </w:rPr>
          <w:tab/>
        </w:r>
        <w:r w:rsidR="00793D00">
          <w:rPr>
            <w:noProof/>
            <w:webHidden/>
          </w:rPr>
          <w:fldChar w:fldCharType="begin"/>
        </w:r>
        <w:r w:rsidR="00793D00">
          <w:rPr>
            <w:noProof/>
            <w:webHidden/>
          </w:rPr>
          <w:instrText xml:space="preserve"> PAGEREF _Toc120812535 \h </w:instrText>
        </w:r>
        <w:r w:rsidR="00793D00">
          <w:rPr>
            <w:noProof/>
            <w:webHidden/>
          </w:rPr>
        </w:r>
        <w:r w:rsidR="00793D00">
          <w:rPr>
            <w:noProof/>
            <w:webHidden/>
          </w:rPr>
          <w:fldChar w:fldCharType="separate"/>
        </w:r>
        <w:r>
          <w:rPr>
            <w:noProof/>
            <w:webHidden/>
          </w:rPr>
          <w:t>232</w:t>
        </w:r>
        <w:r w:rsidR="00793D00">
          <w:rPr>
            <w:noProof/>
            <w:webHidden/>
          </w:rPr>
          <w:fldChar w:fldCharType="end"/>
        </w:r>
      </w:hyperlink>
    </w:p>
    <w:p w14:paraId="4BA942C3" w14:textId="45ABAAB3" w:rsidR="00793D00" w:rsidRDefault="009625DE">
      <w:pPr>
        <w:pStyle w:val="31"/>
        <w:tabs>
          <w:tab w:val="left" w:pos="1100"/>
          <w:tab w:val="right" w:pos="9628"/>
        </w:tabs>
        <w:rPr>
          <w:rFonts w:asciiTheme="minorHAnsi" w:eastAsiaTheme="minorEastAsia" w:hAnsiTheme="minorHAnsi" w:cstheme="minorBidi"/>
          <w:i w:val="0"/>
          <w:iCs w:val="0"/>
          <w:noProof/>
          <w:sz w:val="22"/>
          <w:szCs w:val="22"/>
          <w:lang w:val="el-GR" w:eastAsia="el-GR"/>
        </w:rPr>
      </w:pPr>
      <w:hyperlink w:anchor="_Toc120812536" w:history="1">
        <w:r w:rsidR="00793D00" w:rsidRPr="000346EF">
          <w:rPr>
            <w:rStyle w:val="-"/>
            <w:noProof/>
          </w:rPr>
          <w:t>IV.</w:t>
        </w:r>
        <w:r w:rsidR="00793D00">
          <w:rPr>
            <w:rFonts w:asciiTheme="minorHAnsi" w:eastAsiaTheme="minorEastAsia" w:hAnsiTheme="minorHAnsi" w:cstheme="minorBidi"/>
            <w:i w:val="0"/>
            <w:iCs w:val="0"/>
            <w:noProof/>
            <w:sz w:val="22"/>
            <w:szCs w:val="22"/>
            <w:lang w:val="el-GR" w:eastAsia="el-GR"/>
          </w:rPr>
          <w:tab/>
        </w:r>
        <w:r w:rsidR="00793D00" w:rsidRPr="000346EF">
          <w:rPr>
            <w:rStyle w:val="-"/>
            <w:noProof/>
          </w:rPr>
          <w:t>Εγγυητική Επιστολή Καλής Λειτουργίας</w:t>
        </w:r>
        <w:r w:rsidR="00793D00">
          <w:rPr>
            <w:noProof/>
            <w:webHidden/>
          </w:rPr>
          <w:tab/>
        </w:r>
        <w:r w:rsidR="00793D00">
          <w:rPr>
            <w:noProof/>
            <w:webHidden/>
          </w:rPr>
          <w:fldChar w:fldCharType="begin"/>
        </w:r>
        <w:r w:rsidR="00793D00">
          <w:rPr>
            <w:noProof/>
            <w:webHidden/>
          </w:rPr>
          <w:instrText xml:space="preserve"> PAGEREF _Toc120812536 \h </w:instrText>
        </w:r>
        <w:r w:rsidR="00793D00">
          <w:rPr>
            <w:noProof/>
            <w:webHidden/>
          </w:rPr>
        </w:r>
        <w:r w:rsidR="00793D00">
          <w:rPr>
            <w:noProof/>
            <w:webHidden/>
          </w:rPr>
          <w:fldChar w:fldCharType="separate"/>
        </w:r>
        <w:r>
          <w:rPr>
            <w:noProof/>
            <w:webHidden/>
          </w:rPr>
          <w:t>234</w:t>
        </w:r>
        <w:r w:rsidR="00793D00">
          <w:rPr>
            <w:noProof/>
            <w:webHidden/>
          </w:rPr>
          <w:fldChar w:fldCharType="end"/>
        </w:r>
      </w:hyperlink>
    </w:p>
    <w:p w14:paraId="37730E54" w14:textId="239ABE9D"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37" w:history="1">
        <w:r w:rsidR="00793D00" w:rsidRPr="000346EF">
          <w:rPr>
            <w:rStyle w:val="-"/>
            <w:noProof/>
            <w:lang w:val="el-GR"/>
          </w:rPr>
          <w:t xml:space="preserve">ΠΑΡΑΡΤΗΜΑ </w:t>
        </w:r>
        <w:r w:rsidR="00793D00" w:rsidRPr="000346EF">
          <w:rPr>
            <w:rStyle w:val="-"/>
            <w:noProof/>
          </w:rPr>
          <w:t>IX</w:t>
        </w:r>
        <w:r w:rsidR="00793D00" w:rsidRPr="000346EF">
          <w:rPr>
            <w:rStyle w:val="-"/>
            <w:noProof/>
            <w:lang w:val="el-GR"/>
          </w:rPr>
          <w:t>– ΕΝΗΜΕΡΩΣΗ ΓΙΑ ΤΗΝ ΕΠΕΞΕΡΓΑΣΙΑ ΠΡΟΣΩΠΙΚΩΝ ΔΕΔΟΜΕΝΩΝ</w:t>
        </w:r>
        <w:r w:rsidR="00793D00">
          <w:rPr>
            <w:noProof/>
            <w:webHidden/>
          </w:rPr>
          <w:tab/>
        </w:r>
        <w:r w:rsidR="00793D00">
          <w:rPr>
            <w:noProof/>
            <w:webHidden/>
          </w:rPr>
          <w:fldChar w:fldCharType="begin"/>
        </w:r>
        <w:r w:rsidR="00793D00">
          <w:rPr>
            <w:noProof/>
            <w:webHidden/>
          </w:rPr>
          <w:instrText xml:space="preserve"> PAGEREF _Toc120812537 \h </w:instrText>
        </w:r>
        <w:r w:rsidR="00793D00">
          <w:rPr>
            <w:noProof/>
            <w:webHidden/>
          </w:rPr>
        </w:r>
        <w:r w:rsidR="00793D00">
          <w:rPr>
            <w:noProof/>
            <w:webHidden/>
          </w:rPr>
          <w:fldChar w:fldCharType="separate"/>
        </w:r>
        <w:r>
          <w:rPr>
            <w:noProof/>
            <w:webHidden/>
          </w:rPr>
          <w:t>235</w:t>
        </w:r>
        <w:r w:rsidR="00793D00">
          <w:rPr>
            <w:noProof/>
            <w:webHidden/>
          </w:rPr>
          <w:fldChar w:fldCharType="end"/>
        </w:r>
      </w:hyperlink>
    </w:p>
    <w:p w14:paraId="53F97E09" w14:textId="50200B6E"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38" w:history="1">
        <w:r w:rsidR="00793D00" w:rsidRPr="000346EF">
          <w:rPr>
            <w:rStyle w:val="-"/>
            <w:noProof/>
            <w:lang w:val="el-GR"/>
          </w:rPr>
          <w:t xml:space="preserve">ΠΑΡΑΡΤΗΜΑ </w:t>
        </w:r>
        <w:r w:rsidR="00793D00" w:rsidRPr="000346EF">
          <w:rPr>
            <w:rStyle w:val="-"/>
            <w:noProof/>
          </w:rPr>
          <w:t>X</w:t>
        </w:r>
        <w:r w:rsidR="00793D00" w:rsidRPr="000346EF">
          <w:rPr>
            <w:rStyle w:val="-"/>
            <w:noProof/>
            <w:lang w:val="el-GR"/>
          </w:rPr>
          <w:t xml:space="preserve"> – ΠΙΝΑΚΑΣ ΔΕΙΓΜΑΤΟΛΗΨΙΑΣ ISO 2859 SAMPLING STANDARD</w:t>
        </w:r>
        <w:r w:rsidR="00793D00">
          <w:rPr>
            <w:noProof/>
            <w:webHidden/>
          </w:rPr>
          <w:tab/>
        </w:r>
        <w:r w:rsidR="00793D00">
          <w:rPr>
            <w:noProof/>
            <w:webHidden/>
          </w:rPr>
          <w:fldChar w:fldCharType="begin"/>
        </w:r>
        <w:r w:rsidR="00793D00">
          <w:rPr>
            <w:noProof/>
            <w:webHidden/>
          </w:rPr>
          <w:instrText xml:space="preserve"> PAGEREF _Toc120812538 \h </w:instrText>
        </w:r>
        <w:r w:rsidR="00793D00">
          <w:rPr>
            <w:noProof/>
            <w:webHidden/>
          </w:rPr>
        </w:r>
        <w:r w:rsidR="00793D00">
          <w:rPr>
            <w:noProof/>
            <w:webHidden/>
          </w:rPr>
          <w:fldChar w:fldCharType="separate"/>
        </w:r>
        <w:r>
          <w:rPr>
            <w:noProof/>
            <w:webHidden/>
          </w:rPr>
          <w:t>236</w:t>
        </w:r>
        <w:r w:rsidR="00793D00">
          <w:rPr>
            <w:noProof/>
            <w:webHidden/>
          </w:rPr>
          <w:fldChar w:fldCharType="end"/>
        </w:r>
      </w:hyperlink>
    </w:p>
    <w:p w14:paraId="25651116" w14:textId="15296B9E" w:rsidR="00793D00" w:rsidRDefault="009625DE">
      <w:pPr>
        <w:pStyle w:val="25"/>
        <w:tabs>
          <w:tab w:val="right" w:pos="9628"/>
        </w:tabs>
        <w:rPr>
          <w:rFonts w:asciiTheme="minorHAnsi" w:eastAsiaTheme="minorEastAsia" w:hAnsiTheme="minorHAnsi" w:cstheme="minorBidi"/>
          <w:smallCaps w:val="0"/>
          <w:noProof/>
          <w:sz w:val="22"/>
          <w:szCs w:val="22"/>
          <w:lang w:val="el-GR" w:eastAsia="el-GR"/>
        </w:rPr>
      </w:pPr>
      <w:hyperlink w:anchor="_Toc120812539" w:history="1">
        <w:r w:rsidR="00793D00" w:rsidRPr="000346EF">
          <w:rPr>
            <w:rStyle w:val="-"/>
            <w:noProof/>
            <w:lang w:val="el-GR"/>
          </w:rPr>
          <w:t xml:space="preserve">ΠΑΡΑΡΤΗΜΑ </w:t>
        </w:r>
        <w:r w:rsidR="00793D00" w:rsidRPr="000346EF">
          <w:rPr>
            <w:rStyle w:val="-"/>
            <w:noProof/>
          </w:rPr>
          <w:t>XI</w:t>
        </w:r>
        <w:r w:rsidR="00793D00" w:rsidRPr="000346EF">
          <w:rPr>
            <w:rStyle w:val="-"/>
            <w:noProof/>
            <w:lang w:val="el-GR"/>
          </w:rPr>
          <w:t xml:space="preserve"> – Ρήτρα Ακεραιότητας</w:t>
        </w:r>
        <w:r w:rsidR="00793D00">
          <w:rPr>
            <w:noProof/>
            <w:webHidden/>
          </w:rPr>
          <w:tab/>
        </w:r>
        <w:r w:rsidR="00793D00">
          <w:rPr>
            <w:noProof/>
            <w:webHidden/>
          </w:rPr>
          <w:fldChar w:fldCharType="begin"/>
        </w:r>
        <w:r w:rsidR="00793D00">
          <w:rPr>
            <w:noProof/>
            <w:webHidden/>
          </w:rPr>
          <w:instrText xml:space="preserve"> PAGEREF _Toc120812539 \h </w:instrText>
        </w:r>
        <w:r w:rsidR="00793D00">
          <w:rPr>
            <w:noProof/>
            <w:webHidden/>
          </w:rPr>
        </w:r>
        <w:r w:rsidR="00793D00">
          <w:rPr>
            <w:noProof/>
            <w:webHidden/>
          </w:rPr>
          <w:fldChar w:fldCharType="separate"/>
        </w:r>
        <w:r>
          <w:rPr>
            <w:noProof/>
            <w:webHidden/>
          </w:rPr>
          <w:t>237</w:t>
        </w:r>
        <w:r w:rsidR="00793D00">
          <w:rPr>
            <w:noProof/>
            <w:webHidden/>
          </w:rPr>
          <w:fldChar w:fldCharType="end"/>
        </w:r>
      </w:hyperlink>
    </w:p>
    <w:p w14:paraId="5FFF0BBA" w14:textId="314D4F76" w:rsidR="003707F7" w:rsidRDefault="00673EF1">
      <w:r>
        <w:fldChar w:fldCharType="end"/>
      </w:r>
    </w:p>
    <w:p w14:paraId="5671C286" w14:textId="77777777" w:rsidR="003707F7" w:rsidRDefault="003707F7">
      <w:pPr>
        <w:sectPr w:rsidR="003707F7">
          <w:pgSz w:w="11906" w:h="16838"/>
          <w:pgMar w:top="1134" w:right="1134" w:bottom="1134" w:left="1134" w:header="720" w:footer="368" w:gutter="0"/>
          <w:cols w:space="720"/>
        </w:sectPr>
      </w:pPr>
    </w:p>
    <w:p w14:paraId="6540745B" w14:textId="77777777" w:rsidR="003707F7" w:rsidRDefault="00673EF1">
      <w:pPr>
        <w:pStyle w:val="1"/>
        <w:numPr>
          <w:ilvl w:val="0"/>
          <w:numId w:val="4"/>
        </w:numPr>
      </w:pPr>
      <w:bookmarkStart w:id="5" w:name="_Toc120812306"/>
      <w:r>
        <w:lastRenderedPageBreak/>
        <w:t>ΑΝΑΘΕΤΟΥΣΑ ΑΡΧΗ ΚΑΙ ΑΝΤΙΚΕΙΜΕΝΟ ΣΥΜΒΑΣΗΣ</w:t>
      </w:r>
      <w:bookmarkEnd w:id="5"/>
    </w:p>
    <w:p w14:paraId="74BCB38D" w14:textId="77777777" w:rsidR="003707F7" w:rsidRDefault="00673EF1">
      <w:pPr>
        <w:pStyle w:val="2"/>
        <w:numPr>
          <w:ilvl w:val="1"/>
          <w:numId w:val="148"/>
        </w:numPr>
      </w:pPr>
      <w:bookmarkStart w:id="6" w:name="_Toc120812307"/>
      <w:r>
        <w:t>Στοιχεία Αναθέτουσας Αρχής</w:t>
      </w:r>
      <w:bookmarkEnd w:id="6"/>
      <w:r>
        <w:t xml:space="preserve"> </w:t>
      </w:r>
    </w:p>
    <w:p w14:paraId="06412907" w14:textId="77777777" w:rsidR="003707F7" w:rsidRDefault="003707F7">
      <w:pPr>
        <w:pBdr>
          <w:top w:val="nil"/>
          <w:left w:val="nil"/>
          <w:bottom w:val="nil"/>
          <w:right w:val="nil"/>
          <w:between w:val="nil"/>
        </w:pBdr>
        <w:spacing w:after="60"/>
        <w:rPr>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96283B"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3506B1" w:rsidRDefault="00673EF1" w:rsidP="00B44696">
            <w:pPr>
              <w:pBdr>
                <w:top w:val="nil"/>
                <w:left w:val="nil"/>
                <w:bottom w:val="nil"/>
                <w:right w:val="nil"/>
                <w:between w:val="nil"/>
              </w:pBdr>
              <w:spacing w:after="60"/>
              <w:rPr>
                <w:color w:val="000000"/>
                <w:lang w:val="el-GR"/>
              </w:rPr>
            </w:pPr>
            <w:r w:rsidRPr="003506B1">
              <w:rPr>
                <w:color w:val="000000"/>
                <w:lang w:val="el-GR"/>
              </w:rPr>
              <w:t>ΚΟΙΝΩΝΙΑ ΤΗΣ ΠΛΗΡΟΦΟΡΙΑΣ Μ.Α.Ε.</w:t>
            </w:r>
          </w:p>
        </w:tc>
      </w:tr>
      <w:tr w:rsidR="003707F7" w:rsidRPr="00B73E62"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999983307</w:t>
            </w:r>
          </w:p>
        </w:tc>
      </w:tr>
      <w:tr w:rsidR="003707F7" w:rsidRPr="00B73E62"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1053.E00553.00005</w:t>
            </w:r>
          </w:p>
        </w:tc>
      </w:tr>
      <w:tr w:rsidR="003707F7" w:rsidRPr="00B73E62"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Λεωφ. Συγγρού 194</w:t>
            </w:r>
          </w:p>
        </w:tc>
      </w:tr>
      <w:tr w:rsidR="003707F7" w:rsidRPr="00B73E62"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Καλλιθέα</w:t>
            </w:r>
          </w:p>
        </w:tc>
      </w:tr>
      <w:tr w:rsidR="003707F7" w:rsidRPr="00B73E62"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176 71</w:t>
            </w:r>
          </w:p>
        </w:tc>
      </w:tr>
      <w:tr w:rsidR="003707F7" w:rsidRPr="00B73E62"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Χώρα</w:t>
            </w:r>
            <w:r w:rsidRPr="003506B1">
              <w:rPr>
                <w:color w:val="000000"/>
                <w:vertAlign w:val="superscript"/>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ΕΛΛΑΔΑ</w:t>
            </w:r>
          </w:p>
        </w:tc>
      </w:tr>
      <w:tr w:rsidR="003707F7" w:rsidRPr="00B73E62"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Κωδικός ΝUTS</w:t>
            </w:r>
            <w:r w:rsidRPr="003506B1">
              <w:rPr>
                <w:color w:val="000000"/>
                <w:vertAlign w:val="superscript"/>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GR 300</w:t>
            </w:r>
          </w:p>
        </w:tc>
      </w:tr>
      <w:tr w:rsidR="003707F7" w:rsidRPr="00B73E62"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213 1300700</w:t>
            </w:r>
          </w:p>
        </w:tc>
      </w:tr>
      <w:tr w:rsidR="003707F7" w:rsidRPr="00B73E62"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213 1300801</w:t>
            </w:r>
          </w:p>
        </w:tc>
      </w:tr>
      <w:tr w:rsidR="003707F7" w:rsidRPr="00B73E62"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3506B1" w:rsidRDefault="009625DE" w:rsidP="00B44696">
            <w:pPr>
              <w:pBdr>
                <w:top w:val="nil"/>
                <w:left w:val="nil"/>
                <w:bottom w:val="nil"/>
                <w:right w:val="nil"/>
                <w:between w:val="nil"/>
              </w:pBdr>
              <w:spacing w:after="60"/>
              <w:rPr>
                <w:color w:val="000000"/>
              </w:rPr>
            </w:pPr>
            <w:hyperlink r:id="rId17">
              <w:r w:rsidR="00673EF1" w:rsidRPr="003506B1">
                <w:rPr>
                  <w:color w:val="0000FF"/>
                  <w:u w:val="single"/>
                </w:rPr>
                <w:t>info@ktpae.gr</w:t>
              </w:r>
            </w:hyperlink>
          </w:p>
        </w:tc>
      </w:tr>
      <w:tr w:rsidR="003707F7" w:rsidRPr="00B73E62"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2ADF1DA1" w:rsidR="003707F7" w:rsidRPr="003506B1" w:rsidRDefault="001E5108" w:rsidP="00B44696">
            <w:pPr>
              <w:pBdr>
                <w:top w:val="nil"/>
                <w:left w:val="nil"/>
                <w:bottom w:val="nil"/>
                <w:right w:val="nil"/>
                <w:between w:val="nil"/>
              </w:pBdr>
              <w:spacing w:after="60"/>
              <w:rPr>
                <w:color w:val="000000"/>
                <w:lang w:val="el-GR"/>
              </w:rPr>
            </w:pPr>
            <w:r>
              <w:rPr>
                <w:color w:val="000000"/>
                <w:lang w:val="el-GR"/>
              </w:rPr>
              <w:t>Δήμητρα Παγώνη</w:t>
            </w:r>
          </w:p>
        </w:tc>
      </w:tr>
      <w:tr w:rsidR="003707F7" w:rsidRPr="00B73E62"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3506B1" w:rsidRDefault="00673EF1" w:rsidP="00B44696">
            <w:pPr>
              <w:pBdr>
                <w:top w:val="nil"/>
                <w:left w:val="nil"/>
                <w:bottom w:val="nil"/>
                <w:right w:val="nil"/>
                <w:between w:val="nil"/>
              </w:pBdr>
              <w:spacing w:after="60"/>
              <w:rPr>
                <w:color w:val="000000"/>
                <w:lang w:val="el-GR"/>
              </w:rPr>
            </w:pPr>
            <w:r w:rsidRPr="003506B1">
              <w:rPr>
                <w:color w:val="000000"/>
                <w:lang w:val="el-GR"/>
              </w:rPr>
              <w:t>Γενική Διεύθυνση στο διαδίκτυο (</w:t>
            </w:r>
            <w:r w:rsidRPr="003506B1">
              <w:rPr>
                <w:color w:val="000000"/>
              </w:rPr>
              <w:t>URL</w:t>
            </w:r>
            <w:r w:rsidRPr="003506B1">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3506B1" w:rsidRDefault="009625DE" w:rsidP="00B44696">
            <w:pPr>
              <w:pBdr>
                <w:top w:val="nil"/>
                <w:left w:val="nil"/>
                <w:bottom w:val="nil"/>
                <w:right w:val="nil"/>
                <w:between w:val="nil"/>
              </w:pBdr>
              <w:spacing w:after="60"/>
              <w:rPr>
                <w:color w:val="000000"/>
              </w:rPr>
            </w:pPr>
            <w:hyperlink r:id="rId18">
              <w:r w:rsidR="00673EF1" w:rsidRPr="003506B1">
                <w:rPr>
                  <w:color w:val="0000FF"/>
                  <w:u w:val="single"/>
                </w:rPr>
                <w:t>http://www.ktpae.gr</w:t>
              </w:r>
            </w:hyperlink>
          </w:p>
        </w:tc>
      </w:tr>
      <w:tr w:rsidR="003707F7" w:rsidRPr="00B73E62"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3506B1" w:rsidRDefault="00673EF1" w:rsidP="00B44696">
            <w:pPr>
              <w:pBdr>
                <w:top w:val="nil"/>
                <w:left w:val="nil"/>
                <w:bottom w:val="nil"/>
                <w:right w:val="nil"/>
                <w:between w:val="nil"/>
              </w:pBdr>
              <w:spacing w:after="60"/>
              <w:rPr>
                <w:color w:val="000000"/>
                <w:lang w:val="el-GR"/>
              </w:rPr>
            </w:pPr>
            <w:r w:rsidRPr="003506B1">
              <w:rPr>
                <w:color w:val="000000"/>
                <w:lang w:val="el-GR"/>
              </w:rPr>
              <w:t>Διεύθυνση του προφίλ αγοραστή στο διαδίκτυο (</w:t>
            </w:r>
            <w:r w:rsidRPr="003506B1">
              <w:rPr>
                <w:color w:val="000000"/>
              </w:rPr>
              <w:t>URL</w:t>
            </w:r>
            <w:r w:rsidRPr="003506B1">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3506B1" w:rsidRDefault="00673EF1" w:rsidP="00B44696">
            <w:pPr>
              <w:pBdr>
                <w:top w:val="nil"/>
                <w:left w:val="nil"/>
                <w:bottom w:val="nil"/>
                <w:right w:val="nil"/>
                <w:between w:val="nil"/>
              </w:pBdr>
              <w:spacing w:after="60"/>
              <w:rPr>
                <w:color w:val="000000"/>
              </w:rPr>
            </w:pPr>
            <w:r w:rsidRPr="003506B1">
              <w:rPr>
                <w:color w:val="000000"/>
              </w:rPr>
              <w:t>https://www.ktpae.gr/</w:t>
            </w:r>
          </w:p>
        </w:tc>
      </w:tr>
    </w:tbl>
    <w:p w14:paraId="48609B16" w14:textId="77777777" w:rsidR="003707F7" w:rsidRDefault="003707F7">
      <w:pPr>
        <w:pBdr>
          <w:top w:val="nil"/>
          <w:left w:val="nil"/>
          <w:bottom w:val="nil"/>
          <w:right w:val="nil"/>
          <w:between w:val="nil"/>
        </w:pBdr>
        <w:spacing w:after="60"/>
        <w:rPr>
          <w:color w:val="000000"/>
        </w:rPr>
      </w:pPr>
    </w:p>
    <w:p w14:paraId="3D2A7701" w14:textId="77777777" w:rsidR="003707F7" w:rsidRDefault="00673EF1">
      <w:pPr>
        <w:pBdr>
          <w:top w:val="nil"/>
          <w:left w:val="nil"/>
          <w:bottom w:val="nil"/>
          <w:right w:val="nil"/>
          <w:between w:val="nil"/>
        </w:pBdr>
        <w:spacing w:after="60"/>
        <w:rPr>
          <w:color w:val="000000"/>
        </w:rPr>
      </w:pPr>
      <w:r>
        <w:rPr>
          <w:b/>
          <w:color w:val="000000"/>
        </w:rPr>
        <w:t xml:space="preserve">Είδος Αναθέτουσας Αρχής </w:t>
      </w:r>
    </w:p>
    <w:p w14:paraId="21243D4D" w14:textId="7E7FF779" w:rsidR="003707F7" w:rsidRPr="00A942D8" w:rsidRDefault="00673EF1">
      <w:pPr>
        <w:pBdr>
          <w:top w:val="nil"/>
          <w:left w:val="nil"/>
          <w:bottom w:val="nil"/>
          <w:right w:val="nil"/>
          <w:between w:val="nil"/>
        </w:pBdr>
        <w:spacing w:after="60"/>
        <w:rPr>
          <w:color w:val="000000"/>
          <w:lang w:val="el-GR"/>
        </w:rPr>
      </w:pPr>
      <w:r w:rsidRPr="00A942D8">
        <w:rPr>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r w:rsidR="00B00209" w:rsidRPr="00A942D8">
        <w:rPr>
          <w:color w:val="000000"/>
          <w:lang w:val="el-GR"/>
        </w:rPr>
        <w:t>Επιχειρήσεις</w:t>
      </w:r>
      <w:r w:rsidR="00B00209">
        <w:rPr>
          <w:color w:val="000000"/>
          <w:lang w:val="el-GR"/>
        </w:rPr>
        <w:t>.</w:t>
      </w:r>
    </w:p>
    <w:p w14:paraId="065087F2" w14:textId="77777777" w:rsidR="003707F7" w:rsidRPr="00A942D8" w:rsidRDefault="003707F7">
      <w:pPr>
        <w:pBdr>
          <w:top w:val="nil"/>
          <w:left w:val="nil"/>
          <w:bottom w:val="nil"/>
          <w:right w:val="nil"/>
          <w:between w:val="nil"/>
        </w:pBdr>
        <w:spacing w:after="60"/>
        <w:rPr>
          <w:color w:val="000000"/>
          <w:lang w:val="el-GR"/>
        </w:rPr>
      </w:pPr>
    </w:p>
    <w:p w14:paraId="5A7C01A4" w14:textId="77777777" w:rsidR="003707F7" w:rsidRPr="00A942D8" w:rsidRDefault="00673EF1">
      <w:pPr>
        <w:pBdr>
          <w:top w:val="nil"/>
          <w:left w:val="nil"/>
          <w:bottom w:val="nil"/>
          <w:right w:val="nil"/>
          <w:between w:val="nil"/>
        </w:pBdr>
        <w:spacing w:after="60"/>
        <w:rPr>
          <w:color w:val="000000"/>
          <w:lang w:val="el-GR"/>
        </w:rPr>
      </w:pPr>
      <w:r w:rsidRPr="00A942D8">
        <w:rPr>
          <w:b/>
          <w:color w:val="000000"/>
          <w:lang w:val="el-GR"/>
        </w:rPr>
        <w:t>Κύρια δραστηριότητα Α.Α.</w:t>
      </w:r>
    </w:p>
    <w:p w14:paraId="6257C94B" w14:textId="77777777" w:rsidR="003707F7" w:rsidRPr="00A942D8" w:rsidRDefault="00673EF1">
      <w:pPr>
        <w:pBdr>
          <w:top w:val="nil"/>
          <w:left w:val="nil"/>
          <w:bottom w:val="nil"/>
          <w:right w:val="nil"/>
          <w:between w:val="nil"/>
        </w:pBdr>
        <w:spacing w:after="60"/>
        <w:rPr>
          <w:color w:val="000000"/>
          <w:lang w:val="el-GR"/>
        </w:rPr>
      </w:pPr>
      <w:r w:rsidRPr="00A942D8">
        <w:rPr>
          <w:color w:val="000000"/>
          <w:lang w:val="el-GR"/>
        </w:rPr>
        <w:t>Η κύρια δραστηριότητα της Αναθέτουσας Αρχής είναι «Γενικές Δημόσιες Υπηρεσίες».</w:t>
      </w:r>
    </w:p>
    <w:p w14:paraId="5CD21E7B" w14:textId="77777777" w:rsidR="003707F7" w:rsidRPr="00A942D8" w:rsidRDefault="00673EF1">
      <w:pPr>
        <w:pBdr>
          <w:top w:val="nil"/>
          <w:left w:val="nil"/>
          <w:bottom w:val="nil"/>
          <w:right w:val="nil"/>
          <w:between w:val="nil"/>
        </w:pBdr>
        <w:spacing w:after="60"/>
        <w:rPr>
          <w:color w:val="000000"/>
          <w:lang w:val="el-GR"/>
        </w:rPr>
      </w:pPr>
      <w:r w:rsidRPr="00A942D8">
        <w:rPr>
          <w:color w:val="000000"/>
          <w:lang w:val="el-GR"/>
        </w:rPr>
        <w:t xml:space="preserve">Εφαρμοστέο εθνικό δίκαιο είναι το Ελληνικό : </w:t>
      </w:r>
    </w:p>
    <w:p w14:paraId="03E84588" w14:textId="77777777" w:rsidR="003707F7" w:rsidRPr="00A942D8" w:rsidRDefault="00673EF1">
      <w:pPr>
        <w:spacing w:after="0"/>
        <w:jc w:val="left"/>
        <w:rPr>
          <w:lang w:val="el-GR"/>
        </w:rPr>
      </w:pPr>
      <w:r w:rsidRPr="00A942D8">
        <w:rPr>
          <w:b/>
          <w:lang w:val="el-GR"/>
        </w:rPr>
        <w:t xml:space="preserve">Στοιχεία Επικοινωνίας </w:t>
      </w:r>
    </w:p>
    <w:p w14:paraId="00C014A7" w14:textId="77777777" w:rsidR="003707F7" w:rsidRPr="00A942D8" w:rsidRDefault="00673EF1">
      <w:pPr>
        <w:pBdr>
          <w:top w:val="nil"/>
          <w:left w:val="nil"/>
          <w:bottom w:val="nil"/>
          <w:right w:val="nil"/>
          <w:between w:val="nil"/>
        </w:pBdr>
        <w:spacing w:after="60"/>
        <w:ind w:left="567" w:hanging="567"/>
        <w:rPr>
          <w:color w:val="000000"/>
          <w:lang w:val="el-GR"/>
        </w:rPr>
      </w:pPr>
      <w:r w:rsidRPr="00A942D8">
        <w:rPr>
          <w:color w:val="000000"/>
          <w:lang w:val="el-GR"/>
        </w:rPr>
        <w:t>α)</w:t>
      </w:r>
      <w:r w:rsidRPr="00A942D8">
        <w:rPr>
          <w:color w:val="000000"/>
          <w:lang w:val="el-GR"/>
        </w:rPr>
        <w:tab/>
        <w:t>Τα έγγραφα της σύμβασης είναι διαθέσιμα για ελεύθερη, πλήρη, άμεση &amp; δωρεάν ηλεκτρονική πρόσβαση στην διεύθυνση (</w:t>
      </w:r>
      <w:r>
        <w:rPr>
          <w:color w:val="000000"/>
        </w:rPr>
        <w:t>URL</w:t>
      </w:r>
      <w:r w:rsidRPr="00A942D8">
        <w:rPr>
          <w:color w:val="000000"/>
          <w:lang w:val="el-GR"/>
        </w:rPr>
        <w:t xml:space="preserve">) : μέσω της διαδικτυακής πύλης </w:t>
      </w:r>
      <w:r>
        <w:rPr>
          <w:color w:val="000000"/>
        </w:rPr>
        <w:t>www</w:t>
      </w:r>
      <w:r w:rsidRPr="00A942D8">
        <w:rPr>
          <w:color w:val="000000"/>
          <w:lang w:val="el-GR"/>
        </w:rPr>
        <w:t>.</w:t>
      </w:r>
      <w:r>
        <w:rPr>
          <w:color w:val="000000"/>
        </w:rPr>
        <w:t>promitheus</w:t>
      </w:r>
      <w:r w:rsidRPr="00A942D8">
        <w:rPr>
          <w:color w:val="000000"/>
          <w:lang w:val="el-GR"/>
        </w:rPr>
        <w:t>.</w:t>
      </w:r>
      <w:r>
        <w:rPr>
          <w:color w:val="000000"/>
        </w:rPr>
        <w:t>gov</w:t>
      </w:r>
      <w:r w:rsidRPr="00A942D8">
        <w:rPr>
          <w:color w:val="000000"/>
          <w:lang w:val="el-GR"/>
        </w:rPr>
        <w:t>.</w:t>
      </w:r>
      <w:r>
        <w:rPr>
          <w:color w:val="000000"/>
        </w:rPr>
        <w:t>gr</w:t>
      </w:r>
      <w:r w:rsidRPr="00A942D8">
        <w:rPr>
          <w:color w:val="000000"/>
          <w:lang w:val="el-GR"/>
        </w:rPr>
        <w:t xml:space="preserve"> του Ε.Σ.Η.ΔΗ.Σ. και μέσω της διαδικτυακής πύλης της Αναθέτουσας Αρχής </w:t>
      </w:r>
      <w:hyperlink r:id="rId19">
        <w:r>
          <w:rPr>
            <w:color w:val="0000FF"/>
            <w:u w:val="single"/>
          </w:rPr>
          <w:t>http</w:t>
        </w:r>
        <w:r w:rsidRPr="00A942D8">
          <w:rPr>
            <w:color w:val="0000FF"/>
            <w:u w:val="single"/>
            <w:lang w:val="el-GR"/>
          </w:rPr>
          <w:t>://</w:t>
        </w:r>
        <w:r>
          <w:rPr>
            <w:color w:val="0000FF"/>
            <w:u w:val="single"/>
          </w:rPr>
          <w:t>www</w:t>
        </w:r>
        <w:r w:rsidRPr="00A942D8">
          <w:rPr>
            <w:color w:val="0000FF"/>
            <w:u w:val="single"/>
            <w:lang w:val="el-GR"/>
          </w:rPr>
          <w:t>.</w:t>
        </w:r>
        <w:r>
          <w:rPr>
            <w:color w:val="0000FF"/>
            <w:u w:val="single"/>
          </w:rPr>
          <w:t>ktpae</w:t>
        </w:r>
        <w:r w:rsidRPr="00A942D8">
          <w:rPr>
            <w:color w:val="0000FF"/>
            <w:u w:val="single"/>
            <w:lang w:val="el-GR"/>
          </w:rPr>
          <w:t>.</w:t>
        </w:r>
        <w:r>
          <w:rPr>
            <w:color w:val="0000FF"/>
            <w:u w:val="single"/>
          </w:rPr>
          <w:t>gr</w:t>
        </w:r>
      </w:hyperlink>
      <w:r>
        <w:fldChar w:fldCharType="begin"/>
      </w:r>
      <w:r w:rsidRPr="00A942D8">
        <w:rPr>
          <w:lang w:val="el-GR"/>
        </w:rPr>
        <w:instrText xml:space="preserve"> </w:instrText>
      </w:r>
      <w:r>
        <w:instrText>HYPERLINK</w:instrText>
      </w:r>
      <w:r w:rsidRPr="00A942D8">
        <w:rPr>
          <w:lang w:val="el-GR"/>
        </w:rPr>
        <w:instrText xml:space="preserve"> "</w:instrText>
      </w:r>
      <w:r>
        <w:instrText>http</w:instrText>
      </w:r>
      <w:r w:rsidRPr="00A942D8">
        <w:rPr>
          <w:lang w:val="el-GR"/>
        </w:rPr>
        <w:instrText>://</w:instrText>
      </w:r>
      <w:r>
        <w:instrText>www</w:instrText>
      </w:r>
      <w:r w:rsidRPr="00A942D8">
        <w:rPr>
          <w:lang w:val="el-GR"/>
        </w:rPr>
        <w:instrText>.</w:instrText>
      </w:r>
      <w:r>
        <w:instrText>ktpae</w:instrText>
      </w:r>
      <w:r w:rsidRPr="00A942D8">
        <w:rPr>
          <w:lang w:val="el-GR"/>
        </w:rPr>
        <w:instrText>.</w:instrText>
      </w:r>
      <w:r>
        <w:instrText>gr</w:instrText>
      </w:r>
      <w:r w:rsidRPr="00A942D8">
        <w:rPr>
          <w:lang w:val="el-GR"/>
        </w:rPr>
        <w:instrText xml:space="preserve">" </w:instrText>
      </w:r>
      <w:r>
        <w:fldChar w:fldCharType="separate"/>
      </w:r>
    </w:p>
    <w:p w14:paraId="63E4FE84" w14:textId="77777777" w:rsidR="003707F7" w:rsidRPr="00A942D8" w:rsidRDefault="00673EF1">
      <w:pPr>
        <w:pBdr>
          <w:top w:val="nil"/>
          <w:left w:val="nil"/>
          <w:bottom w:val="nil"/>
          <w:right w:val="nil"/>
          <w:between w:val="nil"/>
        </w:pBdr>
        <w:spacing w:after="60"/>
        <w:ind w:left="567"/>
        <w:rPr>
          <w:color w:val="000000"/>
          <w:lang w:val="el-GR"/>
        </w:rPr>
      </w:pPr>
      <w:r>
        <w:fldChar w:fldCharType="end"/>
      </w:r>
      <w:r w:rsidRPr="00A942D8">
        <w:rPr>
          <w:color w:val="000000"/>
          <w:lang w:val="el-GR"/>
        </w:rPr>
        <w:t xml:space="preserve">Κάθε είδους επικοινωνία και ανταλλαγή πληροφοριών πραγματοποιείται μέσω της διαδικτυακής πύλης </w:t>
      </w:r>
      <w:r>
        <w:rPr>
          <w:color w:val="000000"/>
        </w:rPr>
        <w:t>www</w:t>
      </w:r>
      <w:r w:rsidRPr="00A942D8">
        <w:rPr>
          <w:color w:val="000000"/>
          <w:lang w:val="el-GR"/>
        </w:rPr>
        <w:t>.</w:t>
      </w:r>
      <w:r>
        <w:rPr>
          <w:color w:val="000000"/>
        </w:rPr>
        <w:t>promitheus</w:t>
      </w:r>
      <w:r w:rsidRPr="00A942D8">
        <w:rPr>
          <w:color w:val="000000"/>
          <w:lang w:val="el-GR"/>
        </w:rPr>
        <w:t>.</w:t>
      </w:r>
      <w:r>
        <w:rPr>
          <w:color w:val="000000"/>
        </w:rPr>
        <w:t>gov</w:t>
      </w:r>
      <w:r w:rsidRPr="00A942D8">
        <w:rPr>
          <w:color w:val="000000"/>
          <w:lang w:val="el-GR"/>
        </w:rPr>
        <w:t>.</w:t>
      </w:r>
      <w:r>
        <w:rPr>
          <w:color w:val="000000"/>
        </w:rPr>
        <w:t>gr</w:t>
      </w:r>
      <w:r w:rsidRPr="00A942D8">
        <w:rPr>
          <w:color w:val="000000"/>
          <w:lang w:val="el-GR"/>
        </w:rPr>
        <w:t xml:space="preserve"> του Ε.Σ.Η.ΔΗ.Σ.</w:t>
      </w:r>
    </w:p>
    <w:p w14:paraId="63050277" w14:textId="77777777" w:rsidR="003707F7" w:rsidRPr="00A942D8" w:rsidRDefault="00673EF1">
      <w:pPr>
        <w:pBdr>
          <w:top w:val="nil"/>
          <w:left w:val="nil"/>
          <w:bottom w:val="nil"/>
          <w:right w:val="nil"/>
          <w:between w:val="nil"/>
        </w:pBdr>
        <w:spacing w:after="60"/>
        <w:ind w:left="567" w:hanging="567"/>
        <w:rPr>
          <w:color w:val="000000"/>
          <w:highlight w:val="white"/>
          <w:lang w:val="el-GR"/>
        </w:rPr>
      </w:pPr>
      <w:r w:rsidRPr="00A942D8">
        <w:rPr>
          <w:color w:val="000000"/>
          <w:lang w:val="el-GR"/>
        </w:rPr>
        <w:lastRenderedPageBreak/>
        <w:t>β)</w:t>
      </w:r>
      <w:r w:rsidRPr="00A942D8">
        <w:rPr>
          <w:color w:val="000000"/>
          <w:lang w:val="el-GR"/>
        </w:rPr>
        <w:tab/>
        <w:t xml:space="preserve">Οι προσφορές πρέπει να υποβάλλονται ηλεκτρονικά στην διεύθυνση : </w:t>
      </w:r>
      <w:hyperlink r:id="rId20">
        <w:r>
          <w:rPr>
            <w:color w:val="0000FF"/>
            <w:highlight w:val="white"/>
            <w:u w:val="single"/>
          </w:rPr>
          <w:t>www</w:t>
        </w:r>
        <w:r w:rsidRPr="00A942D8">
          <w:rPr>
            <w:color w:val="0000FF"/>
            <w:highlight w:val="white"/>
            <w:u w:val="single"/>
            <w:lang w:val="el-GR"/>
          </w:rPr>
          <w:t>.</w:t>
        </w:r>
        <w:r>
          <w:rPr>
            <w:color w:val="0000FF"/>
            <w:highlight w:val="white"/>
            <w:u w:val="single"/>
          </w:rPr>
          <w:t>promitheus</w:t>
        </w:r>
        <w:r w:rsidRPr="00A942D8">
          <w:rPr>
            <w:color w:val="0000FF"/>
            <w:highlight w:val="white"/>
            <w:u w:val="single"/>
            <w:lang w:val="el-GR"/>
          </w:rPr>
          <w:t>.</w:t>
        </w:r>
        <w:r>
          <w:rPr>
            <w:color w:val="0000FF"/>
            <w:highlight w:val="white"/>
            <w:u w:val="single"/>
          </w:rPr>
          <w:t>gov</w:t>
        </w:r>
        <w:r w:rsidRPr="00A942D8">
          <w:rPr>
            <w:color w:val="0000FF"/>
            <w:highlight w:val="white"/>
            <w:u w:val="single"/>
            <w:lang w:val="el-GR"/>
          </w:rPr>
          <w:t>.</w:t>
        </w:r>
        <w:r>
          <w:rPr>
            <w:color w:val="0000FF"/>
            <w:highlight w:val="white"/>
            <w:u w:val="single"/>
          </w:rPr>
          <w:t>gr</w:t>
        </w:r>
      </w:hyperlink>
      <w:r w:rsidRPr="00A942D8">
        <w:rPr>
          <w:color w:val="000000"/>
          <w:highlight w:val="white"/>
          <w:lang w:val="el-GR"/>
        </w:rPr>
        <w:t xml:space="preserve"> </w:t>
      </w:r>
    </w:p>
    <w:p w14:paraId="523C85D7" w14:textId="77777777" w:rsidR="003707F7" w:rsidRPr="00A942D8" w:rsidRDefault="003707F7">
      <w:pPr>
        <w:pBdr>
          <w:top w:val="nil"/>
          <w:left w:val="nil"/>
          <w:bottom w:val="nil"/>
          <w:right w:val="nil"/>
          <w:between w:val="nil"/>
        </w:pBdr>
        <w:spacing w:after="60"/>
        <w:ind w:left="567" w:hanging="567"/>
        <w:rPr>
          <w:color w:val="000000"/>
          <w:highlight w:val="white"/>
          <w:lang w:val="el-GR"/>
        </w:rPr>
      </w:pPr>
    </w:p>
    <w:p w14:paraId="76E7778C" w14:textId="77777777" w:rsidR="003707F7" w:rsidRPr="00A942D8" w:rsidRDefault="003707F7">
      <w:pPr>
        <w:pBdr>
          <w:top w:val="nil"/>
          <w:left w:val="nil"/>
          <w:bottom w:val="nil"/>
          <w:right w:val="nil"/>
          <w:between w:val="nil"/>
        </w:pBdr>
        <w:spacing w:after="60"/>
        <w:rPr>
          <w:color w:val="000000"/>
          <w:lang w:val="el-GR"/>
        </w:rPr>
      </w:pPr>
    </w:p>
    <w:p w14:paraId="28E22C06" w14:textId="77777777" w:rsidR="003707F7" w:rsidRDefault="00673EF1">
      <w:pPr>
        <w:pStyle w:val="2"/>
        <w:numPr>
          <w:ilvl w:val="1"/>
          <w:numId w:val="148"/>
        </w:numPr>
      </w:pPr>
      <w:bookmarkStart w:id="7" w:name="_Toc120812308"/>
      <w:r>
        <w:t>Στοιχεία Διαδικασίας - Χρηματοδότηση</w:t>
      </w:r>
      <w:bookmarkEnd w:id="7"/>
    </w:p>
    <w:p w14:paraId="07BFA6E5" w14:textId="77777777" w:rsidR="003707F7" w:rsidRDefault="00673EF1">
      <w:r>
        <w:rPr>
          <w:b/>
        </w:rPr>
        <w:t xml:space="preserve">Είδος διαδικασίας </w:t>
      </w:r>
    </w:p>
    <w:p w14:paraId="5E7241F5" w14:textId="77777777" w:rsidR="003707F7" w:rsidRPr="00A942D8" w:rsidRDefault="00673EF1">
      <w:pPr>
        <w:pBdr>
          <w:top w:val="nil"/>
          <w:left w:val="nil"/>
          <w:bottom w:val="nil"/>
          <w:right w:val="nil"/>
          <w:between w:val="nil"/>
        </w:pBdr>
        <w:spacing w:after="60"/>
        <w:rPr>
          <w:color w:val="000000"/>
          <w:lang w:val="el-GR"/>
        </w:rPr>
      </w:pPr>
      <w:r w:rsidRPr="00A942D8">
        <w:rPr>
          <w:color w:val="000000"/>
          <w:lang w:val="el-GR"/>
        </w:rPr>
        <w:t xml:space="preserve">Ο διαγωνισμός θα διεξαχθεί με την ανοικτή διαδικασία του άρθρου 27 του ν. 4412/16. </w:t>
      </w:r>
    </w:p>
    <w:p w14:paraId="605938A2" w14:textId="77777777" w:rsidR="003707F7" w:rsidRPr="00A942D8" w:rsidRDefault="003707F7">
      <w:pPr>
        <w:pBdr>
          <w:top w:val="nil"/>
          <w:left w:val="nil"/>
          <w:bottom w:val="nil"/>
          <w:right w:val="nil"/>
          <w:between w:val="nil"/>
        </w:pBdr>
        <w:spacing w:after="60"/>
        <w:rPr>
          <w:color w:val="000000"/>
          <w:lang w:val="el-GR"/>
        </w:rPr>
      </w:pPr>
    </w:p>
    <w:p w14:paraId="59DE7684" w14:textId="77777777" w:rsidR="003707F7" w:rsidRPr="00A942D8" w:rsidRDefault="00673EF1">
      <w:pPr>
        <w:pBdr>
          <w:top w:val="nil"/>
          <w:left w:val="nil"/>
          <w:bottom w:val="nil"/>
          <w:right w:val="nil"/>
          <w:between w:val="nil"/>
        </w:pBdr>
        <w:spacing w:after="60"/>
        <w:rPr>
          <w:color w:val="000000"/>
          <w:lang w:val="el-GR"/>
        </w:rPr>
      </w:pPr>
      <w:r w:rsidRPr="00A942D8">
        <w:rPr>
          <w:b/>
          <w:color w:val="000000"/>
          <w:lang w:val="el-GR"/>
        </w:rPr>
        <w:t>Χρηματοδότηση της σύμβασης</w:t>
      </w:r>
    </w:p>
    <w:p w14:paraId="467593B9" w14:textId="25EF65EC" w:rsidR="003707F7" w:rsidRPr="00A942D8" w:rsidRDefault="00673EF1">
      <w:pPr>
        <w:pBdr>
          <w:top w:val="nil"/>
          <w:left w:val="nil"/>
          <w:bottom w:val="nil"/>
          <w:right w:val="nil"/>
          <w:between w:val="nil"/>
        </w:pBdr>
        <w:spacing w:after="60"/>
        <w:rPr>
          <w:color w:val="000000"/>
          <w:lang w:val="el-GR"/>
        </w:rPr>
      </w:pPr>
      <w:r w:rsidRPr="00A942D8">
        <w:rPr>
          <w:color w:val="000000"/>
          <w:lang w:val="el-GR"/>
        </w:rPr>
        <w:t xml:space="preserve">Φορέας χρηματοδότησης της παρούσας σύμβασης είναι το </w:t>
      </w:r>
      <w:r w:rsidR="00B73E62">
        <w:rPr>
          <w:color w:val="000000"/>
          <w:lang w:val="el-GR"/>
        </w:rPr>
        <w:t>Υπουργείο Ψηφιακής Διακυβέρνησης.</w:t>
      </w:r>
    </w:p>
    <w:p w14:paraId="12AEAEE3" w14:textId="45254916" w:rsidR="00B73E62" w:rsidRPr="00B73E62" w:rsidRDefault="00B73E62" w:rsidP="00B73E62">
      <w:pPr>
        <w:pBdr>
          <w:top w:val="nil"/>
          <w:left w:val="nil"/>
          <w:bottom w:val="nil"/>
          <w:right w:val="nil"/>
          <w:between w:val="nil"/>
        </w:pBdr>
        <w:spacing w:after="60"/>
        <w:rPr>
          <w:color w:val="000000"/>
          <w:lang w:val="el-GR"/>
        </w:rPr>
      </w:pPr>
      <w:r w:rsidRPr="00B73E62">
        <w:rPr>
          <w:color w:val="000000"/>
          <w:lang w:val="el-GR"/>
        </w:rPr>
        <w:t>Οι δαπάνες του Έργου, θα βαρύνουν το Πρόγραμμα Δημοσίων Επενδύσεων-TAA, στη  ΣΑΤΑ 063 με ενάριθμο κωδικό 2022ΤΑ06300009.</w:t>
      </w:r>
    </w:p>
    <w:p w14:paraId="5277EBEB" w14:textId="54B2F292" w:rsidR="00B73E62" w:rsidRPr="00B73E62" w:rsidRDefault="00B73E62" w:rsidP="00B73E62">
      <w:pPr>
        <w:pBdr>
          <w:top w:val="nil"/>
          <w:left w:val="nil"/>
          <w:bottom w:val="nil"/>
          <w:right w:val="nil"/>
          <w:between w:val="nil"/>
        </w:pBdr>
        <w:spacing w:after="60"/>
        <w:rPr>
          <w:color w:val="000000"/>
          <w:lang w:val="el-GR"/>
        </w:rPr>
      </w:pPr>
      <w:r w:rsidRPr="00B73E62">
        <w:rPr>
          <w:color w:val="000000"/>
          <w:lang w:val="el-GR"/>
        </w:rPr>
        <w:t xml:space="preserve">To 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w:t>
      </w:r>
      <w:r>
        <w:rPr>
          <w:color w:val="000000"/>
          <w:lang w:val="el-GR"/>
        </w:rPr>
        <w:t>16742</w:t>
      </w:r>
      <w:r w:rsidR="005A2B92">
        <w:rPr>
          <w:color w:val="000000"/>
          <w:lang w:val="el-GR"/>
        </w:rPr>
        <w:t xml:space="preserve"> Ψηφιακός Μετασχηματισμός του Υπουργείου Εξωτερικών/</w:t>
      </w:r>
      <w:r w:rsidRPr="00B73E62">
        <w:rPr>
          <w:color w:val="000000"/>
          <w:lang w:val="el-GR"/>
        </w:rPr>
        <w:t xml:space="preserve">Άξονας </w:t>
      </w:r>
      <w:r>
        <w:rPr>
          <w:color w:val="000000"/>
          <w:lang w:val="el-GR"/>
        </w:rPr>
        <w:t>2</w:t>
      </w:r>
      <w:r w:rsidRPr="00B73E62">
        <w:rPr>
          <w:color w:val="000000"/>
          <w:lang w:val="el-GR"/>
        </w:rPr>
        <w:t>.</w:t>
      </w:r>
      <w:r>
        <w:rPr>
          <w:color w:val="000000"/>
          <w:lang w:val="el-GR"/>
        </w:rPr>
        <w:t>2</w:t>
      </w:r>
      <w:r w:rsidRPr="00B73E62">
        <w:rPr>
          <w:color w:val="000000"/>
          <w:lang w:val="el-GR"/>
        </w:rPr>
        <w:t>), με βάση την Απόφαση Ένταξης με A∆A</w:t>
      </w:r>
      <w:r>
        <w:rPr>
          <w:color w:val="000000"/>
          <w:lang w:val="el-GR"/>
        </w:rPr>
        <w:t>:</w:t>
      </w:r>
      <w:r w:rsidRPr="00B73E62">
        <w:rPr>
          <w:color w:val="000000"/>
          <w:lang w:val="el-GR"/>
        </w:rPr>
        <w:t>ΨΦ3ΗΗ-ΓΝΡ, έχει δε λάβει κωδικό ΟΠΣ ΤΑ: 5164867</w:t>
      </w:r>
      <w:r>
        <w:rPr>
          <w:color w:val="000000"/>
          <w:lang w:val="el-GR"/>
        </w:rPr>
        <w:t>.</w:t>
      </w:r>
    </w:p>
    <w:p w14:paraId="4C0DC92D" w14:textId="77777777" w:rsidR="003707F7" w:rsidRPr="00A942D8" w:rsidRDefault="003707F7">
      <w:pPr>
        <w:pBdr>
          <w:top w:val="nil"/>
          <w:left w:val="nil"/>
          <w:bottom w:val="nil"/>
          <w:right w:val="nil"/>
          <w:between w:val="nil"/>
        </w:pBdr>
        <w:spacing w:after="60"/>
        <w:rPr>
          <w:color w:val="000000"/>
          <w:lang w:val="el-GR"/>
        </w:rPr>
      </w:pPr>
    </w:p>
    <w:p w14:paraId="47EBA880" w14:textId="77777777" w:rsidR="003707F7" w:rsidRPr="00A942D8" w:rsidRDefault="00673EF1">
      <w:pPr>
        <w:pStyle w:val="2"/>
        <w:numPr>
          <w:ilvl w:val="1"/>
          <w:numId w:val="148"/>
        </w:numPr>
        <w:rPr>
          <w:lang w:val="el-GR"/>
        </w:rPr>
      </w:pPr>
      <w:r w:rsidRPr="00A942D8">
        <w:rPr>
          <w:lang w:val="el-GR"/>
        </w:rPr>
        <w:tab/>
      </w:r>
      <w:bookmarkStart w:id="8" w:name="_Toc120812309"/>
      <w:r w:rsidRPr="00A942D8">
        <w:rPr>
          <w:lang w:val="el-GR"/>
        </w:rPr>
        <w:t>Συνοπτική Περιγραφή φυσικού και οικονομικού αντικειμένου της σύμβασης</w:t>
      </w:r>
      <w:bookmarkEnd w:id="8"/>
      <w:r w:rsidRPr="00A942D8">
        <w:rPr>
          <w:lang w:val="el-GR"/>
        </w:rPr>
        <w:t xml:space="preserve"> </w:t>
      </w:r>
    </w:p>
    <w:p w14:paraId="36AC1895" w14:textId="6DB82AE4" w:rsidR="003707F7" w:rsidRPr="00A942D8" w:rsidRDefault="00673EF1">
      <w:pPr>
        <w:shd w:val="clear" w:color="auto" w:fill="FFFFFF"/>
        <w:spacing w:before="45" w:after="0"/>
        <w:rPr>
          <w:color w:val="000000"/>
          <w:lang w:val="el-GR"/>
        </w:rPr>
      </w:pPr>
      <w:r w:rsidRPr="00A942D8">
        <w:rPr>
          <w:color w:val="000000"/>
          <w:lang w:val="el-GR"/>
        </w:rPr>
        <w:t xml:space="preserve">Το Διπλωματικό και Ιστορικό Αρχείο που διαχειρίζεται η Υπηρεσία Διπλωματικού και Ιστορικού Αρχείου (ΥΔΙΑ) του Υπουργείου Εξωτερικών είναι ένα ενεργό αρχείο αλλά και βασικό εργαλείο για την άσκηση εξωτερικής πολιτικής και διπλωματίας. Στο </w:t>
      </w:r>
      <w:r w:rsidR="006B3B78">
        <w:rPr>
          <w:color w:val="000000"/>
          <w:lang w:val="el-GR"/>
        </w:rPr>
        <w:t>Αρχείο</w:t>
      </w:r>
      <w:r w:rsidRPr="00A942D8">
        <w:rPr>
          <w:color w:val="000000"/>
          <w:lang w:val="el-GR"/>
        </w:rPr>
        <w:t xml:space="preserve"> περιλαμβάνονται έγγραφα, αλληλογραφία, διπλωματικές ενέργειες, αποτελέσματα εξωτερικής πολιτικής κλπ</w:t>
      </w:r>
      <w:r w:rsidR="00E1084D">
        <w:rPr>
          <w:color w:val="000000"/>
          <w:lang w:val="el-GR"/>
        </w:rPr>
        <w:t>.</w:t>
      </w:r>
    </w:p>
    <w:p w14:paraId="0337DD0E" w14:textId="222851C8" w:rsidR="003707F7" w:rsidRPr="00A942D8" w:rsidRDefault="00673EF1">
      <w:pPr>
        <w:shd w:val="clear" w:color="auto" w:fill="FFFFFF"/>
        <w:spacing w:before="45" w:after="0"/>
        <w:rPr>
          <w:color w:val="000000"/>
          <w:lang w:val="el-GR"/>
        </w:rPr>
      </w:pPr>
      <w:r w:rsidRPr="00A942D8">
        <w:rPr>
          <w:color w:val="000000"/>
          <w:lang w:val="el-GR"/>
        </w:rPr>
        <w:t xml:space="preserve">Για την άσκηση της διπλωματίας και </w:t>
      </w:r>
      <w:r w:rsidR="004A6174">
        <w:rPr>
          <w:color w:val="000000"/>
          <w:lang w:val="el-GR"/>
        </w:rPr>
        <w:t>της</w:t>
      </w:r>
      <w:r w:rsidR="004A6174" w:rsidRPr="00A942D8">
        <w:rPr>
          <w:color w:val="000000"/>
          <w:lang w:val="el-GR"/>
        </w:rPr>
        <w:t xml:space="preserve"> </w:t>
      </w:r>
      <w:r w:rsidRPr="00A942D8">
        <w:rPr>
          <w:color w:val="000000"/>
          <w:lang w:val="el-GR"/>
        </w:rPr>
        <w:t>εξωτερικής πολιτικής η αναδρομή στο περιεχόμενο του αρχείου αποτελεί καθημερινή πρακτική  και απαραίτητη προϋπόθεση για τις επόμενες διπλωματικές ενέργειες.</w:t>
      </w:r>
    </w:p>
    <w:p w14:paraId="11281C29" w14:textId="77777777" w:rsidR="003707F7" w:rsidRPr="00A942D8" w:rsidRDefault="00673EF1">
      <w:pPr>
        <w:shd w:val="clear" w:color="auto" w:fill="FFFFFF"/>
        <w:spacing w:before="45" w:after="0"/>
        <w:rPr>
          <w:color w:val="000000"/>
          <w:lang w:val="el-GR"/>
        </w:rPr>
      </w:pPr>
      <w:r w:rsidRPr="00A942D8">
        <w:rPr>
          <w:color w:val="000000"/>
          <w:lang w:val="el-GR"/>
        </w:rPr>
        <w:t xml:space="preserve">Συνεπώς ο ψηφιακός μετασχηματισμός του αρχείου αποτελεί μονόδρομο αλλά και απαραίτητη προϋπόθεση καθώς θα διασφαλίζεται η άμεση πρόσβαση στην πληροφορία στο συντομότερο χρονικό διάστημα, σε όποιο βάθος χρόνου απαιτεί η αναζήτηση. </w:t>
      </w:r>
    </w:p>
    <w:p w14:paraId="4ACCFB9B" w14:textId="77777777" w:rsidR="003707F7" w:rsidRPr="00A942D8" w:rsidRDefault="00673EF1">
      <w:pPr>
        <w:shd w:val="clear" w:color="auto" w:fill="FFFFFF"/>
        <w:spacing w:before="45" w:after="0"/>
        <w:rPr>
          <w:color w:val="000000"/>
          <w:lang w:val="el-GR"/>
        </w:rPr>
      </w:pPr>
      <w:r w:rsidRPr="00A942D8">
        <w:rPr>
          <w:color w:val="000000"/>
          <w:lang w:val="el-GR"/>
        </w:rPr>
        <w:t>Επίσης κρίνεται απαραίτητη η εφαρμογή εννοιολογικών αναζητήσεων βασισμένων σε σύγχρονα εργαλεία τεχνητής νοημοσύνης για την δημιουργία λογικών φακέλων που θα περιλαμβάνουν το σύνολο του τεκμηριωτικού υλικού καθώς και των σχετικών συνδεδεμένων εγγράφων.</w:t>
      </w:r>
    </w:p>
    <w:p w14:paraId="34DD4852" w14:textId="77777777" w:rsidR="003707F7" w:rsidRPr="00A942D8" w:rsidRDefault="003707F7">
      <w:pPr>
        <w:shd w:val="clear" w:color="auto" w:fill="FFFFFF"/>
        <w:spacing w:before="45" w:after="0"/>
        <w:rPr>
          <w:color w:val="000000"/>
          <w:lang w:val="el-GR"/>
        </w:rPr>
      </w:pPr>
    </w:p>
    <w:p w14:paraId="282C318E" w14:textId="1D18C787" w:rsidR="003707F7" w:rsidRPr="00A942D8" w:rsidRDefault="00673EF1">
      <w:pPr>
        <w:shd w:val="clear" w:color="auto" w:fill="FFFFFF"/>
        <w:spacing w:before="45" w:after="0"/>
        <w:rPr>
          <w:color w:val="000000"/>
          <w:lang w:val="el-GR"/>
        </w:rPr>
      </w:pPr>
      <w:bookmarkStart w:id="9" w:name="_heading=h.1t3h5sf" w:colFirst="0" w:colLast="0"/>
      <w:bookmarkEnd w:id="9"/>
      <w:r w:rsidRPr="00A942D8">
        <w:rPr>
          <w:color w:val="000000"/>
          <w:lang w:val="el-GR"/>
        </w:rPr>
        <w:t>Αντικείμενο του έργου «</w:t>
      </w:r>
      <w:r w:rsidR="00B61A1B" w:rsidRPr="00B61A1B">
        <w:rPr>
          <w:b/>
          <w:color w:val="000000"/>
          <w:lang w:val="el-GR"/>
        </w:rPr>
        <w:t>Ψηφιοποίηση του  Διπλωματικού και Ιστορικού Αρχείου του Υπουργείου Εξωτερικών</w:t>
      </w:r>
      <w:r w:rsidRPr="00A942D8">
        <w:rPr>
          <w:color w:val="000000"/>
          <w:lang w:val="el-GR"/>
        </w:rPr>
        <w:t>» συνοπτικά αποτελεί:</w:t>
      </w:r>
    </w:p>
    <w:p w14:paraId="4275DE2A" w14:textId="77777777" w:rsidR="003707F7" w:rsidRPr="00A942D8" w:rsidRDefault="00673EF1">
      <w:pPr>
        <w:numPr>
          <w:ilvl w:val="0"/>
          <w:numId w:val="137"/>
        </w:numPr>
        <w:pBdr>
          <w:top w:val="nil"/>
          <w:left w:val="nil"/>
          <w:bottom w:val="nil"/>
          <w:right w:val="nil"/>
          <w:between w:val="nil"/>
        </w:pBdr>
        <w:spacing w:after="0" w:line="288" w:lineRule="auto"/>
        <w:rPr>
          <w:color w:val="000000"/>
          <w:lang w:val="el-GR"/>
        </w:rPr>
      </w:pPr>
      <w:bookmarkStart w:id="10" w:name="_heading=h.4d34og8" w:colFirst="0" w:colLast="0"/>
      <w:bookmarkEnd w:id="10"/>
      <w:r w:rsidRPr="00A942D8">
        <w:rPr>
          <w:color w:val="000000"/>
          <w:lang w:val="el-GR"/>
        </w:rPr>
        <w:t xml:space="preserve">η δημιουργία </w:t>
      </w:r>
      <w:r w:rsidRPr="00A942D8">
        <w:rPr>
          <w:b/>
          <w:color w:val="000000"/>
          <w:lang w:val="el-GR"/>
        </w:rPr>
        <w:t>Επιχειρησιακού Εργαλείου Τεχνητής Νοημοσύνης Εννοιολογικής Αναζήτησης.</w:t>
      </w:r>
    </w:p>
    <w:p w14:paraId="3ED8D955" w14:textId="77777777" w:rsidR="003707F7" w:rsidRPr="00A942D8" w:rsidRDefault="00673EF1">
      <w:pPr>
        <w:numPr>
          <w:ilvl w:val="0"/>
          <w:numId w:val="137"/>
        </w:numPr>
        <w:pBdr>
          <w:top w:val="nil"/>
          <w:left w:val="nil"/>
          <w:bottom w:val="nil"/>
          <w:right w:val="nil"/>
          <w:between w:val="nil"/>
        </w:pBdr>
        <w:spacing w:after="0" w:line="288" w:lineRule="auto"/>
        <w:rPr>
          <w:color w:val="000000"/>
          <w:lang w:val="el-GR"/>
        </w:rPr>
      </w:pPr>
      <w:r w:rsidRPr="00A942D8">
        <w:rPr>
          <w:color w:val="000000"/>
          <w:lang w:val="el-GR"/>
        </w:rPr>
        <w:t xml:space="preserve">ο Συσχετισμός των σχετικών εγγράφων από το σύνολο του αρχειακού υλικού του Υπουργείου Εξωτερικών. </w:t>
      </w:r>
    </w:p>
    <w:p w14:paraId="2016772F" w14:textId="4D527054" w:rsidR="003707F7" w:rsidRPr="00A942D8" w:rsidRDefault="00673EF1">
      <w:pPr>
        <w:numPr>
          <w:ilvl w:val="0"/>
          <w:numId w:val="137"/>
        </w:numPr>
        <w:pBdr>
          <w:top w:val="nil"/>
          <w:left w:val="nil"/>
          <w:bottom w:val="nil"/>
          <w:right w:val="nil"/>
          <w:between w:val="nil"/>
        </w:pBdr>
        <w:spacing w:after="0" w:line="288" w:lineRule="auto"/>
        <w:rPr>
          <w:color w:val="000000"/>
          <w:lang w:val="el-GR"/>
        </w:rPr>
      </w:pPr>
      <w:bookmarkStart w:id="11" w:name="_heading=h.2s8eyo1" w:colFirst="0" w:colLast="0"/>
      <w:bookmarkEnd w:id="11"/>
      <w:r w:rsidRPr="00A942D8">
        <w:rPr>
          <w:color w:val="000000"/>
          <w:lang w:val="el-GR"/>
        </w:rPr>
        <w:t>οι Υπηρεσίες που αφορούν επιμέρους τμήματα του έργου όπως καταλογογράφηση, ψηφιοποίηση/μικροφωτογράφιση, Τεκμηρίωση, Έξυπνη Αναγνώριση Χαρακτήρων (</w:t>
      </w:r>
      <w:r>
        <w:rPr>
          <w:color w:val="000000"/>
        </w:rPr>
        <w:t>OCR</w:t>
      </w:r>
      <w:r w:rsidRPr="00A942D8">
        <w:rPr>
          <w:color w:val="000000"/>
          <w:lang w:val="el-GR"/>
        </w:rPr>
        <w:t xml:space="preserve">, </w:t>
      </w:r>
      <w:r>
        <w:rPr>
          <w:color w:val="000000"/>
        </w:rPr>
        <w:t>IC</w:t>
      </w:r>
      <w:r w:rsidR="00681553">
        <w:rPr>
          <w:color w:val="000000"/>
        </w:rPr>
        <w:t>R</w:t>
      </w:r>
      <w:r w:rsidRPr="00A942D8">
        <w:rPr>
          <w:color w:val="000000"/>
          <w:lang w:val="el-GR"/>
        </w:rPr>
        <w:t xml:space="preserve">), εκπαίδευση Αλγορίθμων Τεχνητής Νοημοσύνης, οι οποίες αποτελούν τις απαραίτητες ενέργειες για την ψηφιακή μετατροπή και εμπλουτισμό του περιεχομένου του Ιστορικού Αρχείου έτσι ώστε να επιτευχθεί μέσω εκπαίδευσης η υλοποίηση του </w:t>
      </w:r>
      <w:r w:rsidRPr="00A942D8">
        <w:rPr>
          <w:b/>
          <w:color w:val="000000"/>
          <w:lang w:val="el-GR"/>
        </w:rPr>
        <w:t>Επιχειρησιακού Εργαλείου Τεχνητής Νοημοσύνης Εννοιολογικής Αναζήτησης</w:t>
      </w:r>
      <w:r w:rsidRPr="00A942D8">
        <w:rPr>
          <w:color w:val="000000"/>
          <w:lang w:val="el-GR"/>
        </w:rPr>
        <w:t xml:space="preserve">. </w:t>
      </w:r>
    </w:p>
    <w:p w14:paraId="18E70FBB" w14:textId="77777777" w:rsidR="003707F7" w:rsidRPr="00A942D8" w:rsidRDefault="00673EF1">
      <w:pPr>
        <w:pBdr>
          <w:top w:val="nil"/>
          <w:left w:val="nil"/>
          <w:bottom w:val="nil"/>
          <w:right w:val="nil"/>
          <w:between w:val="nil"/>
        </w:pBdr>
        <w:spacing w:after="0" w:line="288" w:lineRule="auto"/>
        <w:ind w:left="720"/>
        <w:rPr>
          <w:color w:val="000000"/>
          <w:lang w:val="el-GR"/>
        </w:rPr>
      </w:pPr>
      <w:r w:rsidRPr="00A942D8">
        <w:rPr>
          <w:color w:val="000000"/>
          <w:lang w:val="el-GR"/>
        </w:rPr>
        <w:lastRenderedPageBreak/>
        <w:t>Σε αυτή τη κατηγορία θα πραγματοποιηθούν:</w:t>
      </w:r>
    </w:p>
    <w:p w14:paraId="7353419C" w14:textId="6EAC17F6" w:rsidR="003707F7" w:rsidRPr="00A942D8" w:rsidRDefault="00673EF1">
      <w:pPr>
        <w:numPr>
          <w:ilvl w:val="1"/>
          <w:numId w:val="137"/>
        </w:numPr>
        <w:pBdr>
          <w:top w:val="nil"/>
          <w:left w:val="nil"/>
          <w:bottom w:val="nil"/>
          <w:right w:val="nil"/>
          <w:between w:val="nil"/>
        </w:pBdr>
        <w:spacing w:after="0" w:line="288" w:lineRule="auto"/>
        <w:rPr>
          <w:color w:val="000000"/>
          <w:lang w:val="el-GR"/>
        </w:rPr>
      </w:pPr>
      <w:r w:rsidRPr="00A942D8">
        <w:rPr>
          <w:color w:val="000000"/>
          <w:lang w:val="el-GR"/>
        </w:rPr>
        <w:t xml:space="preserve">Ψηφιακή αρχειοθέτηση – ψηφιοποίηση του αρχείου του Διπλωματικού και Ιστορικού Αρχείου του Υπουργείου Εξωτερικών, </w:t>
      </w:r>
      <w:r w:rsidRPr="00A942D8">
        <w:rPr>
          <w:b/>
          <w:color w:val="000000"/>
          <w:lang w:val="el-GR"/>
        </w:rPr>
        <w:t>65.000.000 σελίδων</w:t>
      </w:r>
      <w:r w:rsidRPr="00A942D8">
        <w:rPr>
          <w:color w:val="000000"/>
          <w:lang w:val="el-GR"/>
        </w:rPr>
        <w:t xml:space="preserve"> εγγράφων διαφόρων διαστάσεων από τη συμβατική του μορφή (φυσικό αρχείο) σε ψηφιακή μορφή</w:t>
      </w:r>
      <w:r w:rsidR="006B3B78">
        <w:rPr>
          <w:color w:val="000000"/>
          <w:lang w:val="el-GR"/>
        </w:rPr>
        <w:t>.</w:t>
      </w:r>
    </w:p>
    <w:p w14:paraId="5C090537" w14:textId="77777777" w:rsidR="003707F7" w:rsidRDefault="00673EF1">
      <w:pPr>
        <w:numPr>
          <w:ilvl w:val="1"/>
          <w:numId w:val="137"/>
        </w:numPr>
        <w:pBdr>
          <w:top w:val="nil"/>
          <w:left w:val="nil"/>
          <w:bottom w:val="nil"/>
          <w:right w:val="nil"/>
          <w:between w:val="nil"/>
        </w:pBdr>
        <w:spacing w:after="0" w:line="288" w:lineRule="auto"/>
        <w:rPr>
          <w:color w:val="000000"/>
        </w:rPr>
      </w:pPr>
      <w:r>
        <w:rPr>
          <w:color w:val="000000"/>
        </w:rPr>
        <w:t>Ταξινόμηση Μη ταξινομημένου αρχείου.</w:t>
      </w:r>
    </w:p>
    <w:p w14:paraId="6119FF72" w14:textId="1414EDE7" w:rsidR="003707F7" w:rsidRPr="00A942D8" w:rsidRDefault="00673EF1">
      <w:pPr>
        <w:numPr>
          <w:ilvl w:val="1"/>
          <w:numId w:val="137"/>
        </w:numPr>
        <w:pBdr>
          <w:top w:val="nil"/>
          <w:left w:val="nil"/>
          <w:bottom w:val="nil"/>
          <w:right w:val="nil"/>
          <w:between w:val="nil"/>
        </w:pBdr>
        <w:spacing w:after="0" w:line="288" w:lineRule="auto"/>
        <w:rPr>
          <w:color w:val="000000"/>
          <w:lang w:val="el-GR"/>
        </w:rPr>
      </w:pPr>
      <w:r w:rsidRPr="00A942D8">
        <w:rPr>
          <w:color w:val="000000"/>
          <w:lang w:val="el-GR"/>
        </w:rPr>
        <w:t xml:space="preserve">Μικροφωτογράφιση του αρχείου, 65.000.000 σελίδων με σκοπό την ασφαλή μακροχρόνια διατήρηση και αποθήκευσή του. Η ψηφιοποίηση περιλαμβάνει τόσο τη σάρωση των επιλεγμένων αρχείων, ενδεικτικού αριθμού </w:t>
      </w:r>
      <w:r w:rsidRPr="00A942D8">
        <w:rPr>
          <w:b/>
          <w:color w:val="000000"/>
          <w:lang w:val="el-GR"/>
        </w:rPr>
        <w:t>65.000.000 σελίδων</w:t>
      </w:r>
      <w:r w:rsidRPr="00A942D8">
        <w:rPr>
          <w:color w:val="000000"/>
          <w:lang w:val="el-GR"/>
        </w:rPr>
        <w:t xml:space="preserve"> εγγράφων του Διπλωματικού και Ιστορικού Αρχείου του Υπουργείου Εξωτερικών όσο και την καταλογογράφηση και καταχώρηση / τεκμηρίωση απαραίτητων μεταδεδομένων αναζήτησης και βασικών στοιχείων τους σε εξειδικευμένο σύστημα διαχείρισης ψηφιακών αρχείων, έτσι ώστε να δημιουργηθεί το Νέο Ψηφιακό Ιστορικό και Διπλωματικό Αρχείο της Υπηρεσίας Διπλωματικού και Ιστορικού Αρχείου (ΥΔΙΑ) του Υπουργείου Εξωτερικών, το οποίο θα μπορεί να χρησιμοποιείται εφεξής για να διενεργείται έρευνα στα στοιχεία που τηρεί ο Φορέας.</w:t>
      </w:r>
    </w:p>
    <w:p w14:paraId="3D69AAE8" w14:textId="5B202337" w:rsidR="003707F7" w:rsidRPr="00A942D8" w:rsidRDefault="00673EF1">
      <w:pPr>
        <w:numPr>
          <w:ilvl w:val="1"/>
          <w:numId w:val="137"/>
        </w:numPr>
        <w:pBdr>
          <w:top w:val="nil"/>
          <w:left w:val="nil"/>
          <w:bottom w:val="nil"/>
          <w:right w:val="nil"/>
          <w:between w:val="nil"/>
        </w:pBdr>
        <w:spacing w:after="0" w:line="288" w:lineRule="auto"/>
        <w:rPr>
          <w:color w:val="000000"/>
          <w:lang w:val="el-GR"/>
        </w:rPr>
      </w:pPr>
      <w:r w:rsidRPr="00A942D8">
        <w:rPr>
          <w:color w:val="000000"/>
          <w:lang w:val="el-GR"/>
        </w:rPr>
        <w:t>η ανάπτυξη πληροφοριακού συστήματος διαχείρισης του ψηφιοποιημένου υλικού αλλά και κάθε νέου εγγράφου-τεκμηρίου που διαχρονικά θα προστίθεται στην ψηφιακή συλλογή</w:t>
      </w:r>
      <w:r w:rsidR="006B3B78">
        <w:rPr>
          <w:color w:val="000000"/>
          <w:lang w:val="el-GR"/>
        </w:rPr>
        <w:t>.</w:t>
      </w:r>
    </w:p>
    <w:p w14:paraId="19CE4EBD" w14:textId="77777777" w:rsidR="003707F7" w:rsidRPr="00A942D8" w:rsidRDefault="00673EF1">
      <w:pPr>
        <w:numPr>
          <w:ilvl w:val="0"/>
          <w:numId w:val="137"/>
        </w:numPr>
        <w:pBdr>
          <w:top w:val="nil"/>
          <w:left w:val="nil"/>
          <w:bottom w:val="nil"/>
          <w:right w:val="nil"/>
          <w:between w:val="nil"/>
        </w:pBdr>
        <w:spacing w:after="60" w:line="288" w:lineRule="auto"/>
        <w:ind w:left="714" w:hanging="357"/>
        <w:jc w:val="left"/>
        <w:rPr>
          <w:color w:val="000000"/>
          <w:lang w:val="el-GR"/>
        </w:rPr>
      </w:pPr>
      <w:r w:rsidRPr="00A942D8">
        <w:rPr>
          <w:color w:val="000000"/>
          <w:lang w:val="el-GR"/>
        </w:rPr>
        <w:t>η προμήθεια απαραίτητου σύγχρονου εξοπλισμού ΤΠΕ, στον οποίο θα φιλοξενηθούν όλα τα απαραίτητα δομικά στοιχεία του ζητούμενου συστήματος.</w:t>
      </w:r>
    </w:p>
    <w:p w14:paraId="1AAF74F1" w14:textId="77777777" w:rsidR="003707F7" w:rsidRPr="00A942D8" w:rsidRDefault="003707F7">
      <w:pPr>
        <w:shd w:val="clear" w:color="auto" w:fill="FFFFFF"/>
        <w:spacing w:before="45" w:after="0"/>
        <w:rPr>
          <w:color w:val="000000"/>
          <w:lang w:val="el-GR"/>
        </w:rPr>
      </w:pPr>
    </w:p>
    <w:p w14:paraId="5825F194" w14:textId="576BD289" w:rsidR="003707F7" w:rsidRPr="00A942D8" w:rsidRDefault="00673EF1">
      <w:pPr>
        <w:shd w:val="clear" w:color="auto" w:fill="FFFFFF"/>
        <w:spacing w:before="45" w:after="0"/>
        <w:rPr>
          <w:color w:val="000000"/>
          <w:lang w:val="el-GR"/>
        </w:rPr>
      </w:pPr>
      <w:bookmarkStart w:id="12" w:name="_heading=h.17dp8vu" w:colFirst="0" w:colLast="0"/>
      <w:bookmarkEnd w:id="12"/>
      <w:r w:rsidRPr="00A942D8">
        <w:rPr>
          <w:color w:val="000000"/>
          <w:lang w:val="el-GR"/>
        </w:rPr>
        <w:t xml:space="preserve">Σκοπός του έργου είναι η δημιουργία </w:t>
      </w:r>
      <w:r w:rsidRPr="00A942D8">
        <w:rPr>
          <w:b/>
          <w:color w:val="000000"/>
          <w:lang w:val="el-GR"/>
        </w:rPr>
        <w:t>Επιχειρησιακού Εργαλείου Τεχνητής Νοημοσύνης Εννοιολογικής Αναζήτησης</w:t>
      </w:r>
      <w:r w:rsidRPr="00A942D8">
        <w:rPr>
          <w:color w:val="000000"/>
          <w:lang w:val="el-GR"/>
        </w:rPr>
        <w:t xml:space="preserve"> το οποίο, σε συνδυασμό με την ψηφιοποίηση και τον συσχετισμό των σχετικών εγγράφων του αρχειακού υλικού του Υπουργείου Εξωτερικών, θα διασφαλίζει</w:t>
      </w:r>
      <w:r w:rsidRPr="00A942D8">
        <w:rPr>
          <w:lang w:val="el-GR"/>
        </w:rPr>
        <w:t xml:space="preserve"> </w:t>
      </w:r>
      <w:r w:rsidRPr="00A942D8">
        <w:rPr>
          <w:color w:val="000000"/>
          <w:lang w:val="el-GR"/>
        </w:rPr>
        <w:t xml:space="preserve">άμεση πρόσβαση στην πληροφορία, στο συντομότερο χρονικό διάστημα σε όποιο βάθος χρόνου απαιτεί η αναζήτηση, με υποστήριξη </w:t>
      </w:r>
      <w:r w:rsidRPr="00A942D8">
        <w:rPr>
          <w:b/>
          <w:color w:val="000000"/>
          <w:lang w:val="el-GR"/>
        </w:rPr>
        <w:t>εννοιολογικών αναζητήσεων</w:t>
      </w:r>
      <w:r w:rsidRPr="00A942D8">
        <w:rPr>
          <w:color w:val="000000"/>
          <w:lang w:val="el-GR"/>
        </w:rPr>
        <w:t xml:space="preserve"> βασισμένων σε σύγχρονα εργαλεία τεχνητής νοημοσύνης. </w:t>
      </w:r>
    </w:p>
    <w:p w14:paraId="42B1A52A" w14:textId="77777777" w:rsidR="003707F7" w:rsidRPr="00A942D8" w:rsidRDefault="00673EF1">
      <w:pPr>
        <w:shd w:val="clear" w:color="auto" w:fill="FFFFFF"/>
        <w:spacing w:before="45" w:after="0"/>
        <w:rPr>
          <w:color w:val="000000"/>
          <w:lang w:val="el-GR"/>
        </w:rPr>
      </w:pPr>
      <w:r w:rsidRPr="00A942D8">
        <w:rPr>
          <w:color w:val="000000"/>
          <w:lang w:val="el-GR"/>
        </w:rPr>
        <w:t>Έτσι θα αποτελέσει το κεντρικό εργαλείο για τη βελτίωση της διοικητικής λειτουργίας και της ποιότητας εξυπηρέτησης των υπηρεσιών του ΥΠΕΞ, καθώς και της αναβάθμισης του λειτουργικού επιπέδου των υπηρεσιών του ΥΠΕΞ, με τον ψηφιακό μετασχηματισμό και την αξιοποίηση τεχνολογιών αιχμής.</w:t>
      </w:r>
    </w:p>
    <w:p w14:paraId="341A1367" w14:textId="77777777" w:rsidR="003707F7" w:rsidRPr="00A942D8" w:rsidRDefault="00673EF1">
      <w:pPr>
        <w:shd w:val="clear" w:color="auto" w:fill="FFFFFF"/>
        <w:spacing w:before="45" w:after="0"/>
        <w:rPr>
          <w:color w:val="000000"/>
          <w:lang w:val="el-GR"/>
        </w:rPr>
      </w:pPr>
      <w:r w:rsidRPr="00A942D8">
        <w:rPr>
          <w:color w:val="000000"/>
          <w:lang w:val="el-GR"/>
        </w:rPr>
        <w:t>Η ψηφιακή αναβάθμιση των συστημάτων της ΥΔΙΑ και η ψηφιοποίηση του ιστορικού αρχείου του Υπουργείου Εξωτερικών θα βελτιώσει την εργασία του προσωπικού και θα οδηγήσει στην εξοικονόμηση οικονομικών πόρων, θα ελαχιστοποιήσει τον χρόνο διεκπεραίωσης των αιτημάτων, θα δώσει δυνατότητα πρόσβασης στα στοιχεία σε εξουσιοδοτημένους χρήστες, ενώ θα διευκολύνει και την πρόσβαση σε αναζητούμενη πληροφορία και, τελικά, στη διαμόρφωση</w:t>
      </w:r>
      <w:r w:rsidRPr="00A942D8">
        <w:rPr>
          <w:lang w:val="el-GR"/>
        </w:rPr>
        <w:t xml:space="preserve"> </w:t>
      </w:r>
      <w:r w:rsidRPr="00A942D8">
        <w:rPr>
          <w:color w:val="000000"/>
          <w:lang w:val="el-GR"/>
        </w:rPr>
        <w:t>σχετικής πολιτικής.</w:t>
      </w:r>
    </w:p>
    <w:p w14:paraId="67671368" w14:textId="77777777" w:rsidR="003707F7" w:rsidRPr="00A942D8" w:rsidRDefault="003707F7">
      <w:pPr>
        <w:shd w:val="clear" w:color="auto" w:fill="FFFFFF"/>
        <w:spacing w:before="45" w:after="0"/>
        <w:rPr>
          <w:color w:val="000000"/>
          <w:lang w:val="el-GR"/>
        </w:rPr>
      </w:pPr>
    </w:p>
    <w:p w14:paraId="78607770" w14:textId="77777777" w:rsidR="003707F7" w:rsidRPr="00A942D8" w:rsidRDefault="00673EF1">
      <w:pPr>
        <w:shd w:val="clear" w:color="auto" w:fill="FFFFFF"/>
        <w:spacing w:before="45" w:after="0"/>
        <w:rPr>
          <w:color w:val="000000"/>
          <w:lang w:val="el-GR"/>
        </w:rPr>
      </w:pPr>
      <w:r w:rsidRPr="00A942D8">
        <w:rPr>
          <w:color w:val="000000"/>
          <w:lang w:val="el-GR"/>
        </w:rPr>
        <w:t>Ειδικότερα θα υλοποιηθούν δράσεις όπως:</w:t>
      </w:r>
    </w:p>
    <w:p w14:paraId="27D2EACA" w14:textId="77777777" w:rsidR="003707F7" w:rsidRPr="00A942D8" w:rsidRDefault="00673EF1">
      <w:pPr>
        <w:numPr>
          <w:ilvl w:val="0"/>
          <w:numId w:val="124"/>
        </w:numPr>
        <w:pBdr>
          <w:top w:val="nil"/>
          <w:left w:val="nil"/>
          <w:bottom w:val="nil"/>
          <w:right w:val="nil"/>
          <w:between w:val="nil"/>
        </w:pBdr>
        <w:spacing w:after="0" w:line="264" w:lineRule="auto"/>
        <w:ind w:left="714" w:hanging="357"/>
        <w:rPr>
          <w:color w:val="000000"/>
          <w:lang w:val="el-GR"/>
        </w:rPr>
      </w:pPr>
      <w:bookmarkStart w:id="13" w:name="_heading=h.3rdcrjn" w:colFirst="0" w:colLast="0"/>
      <w:bookmarkEnd w:id="13"/>
      <w:r w:rsidRPr="00A942D8">
        <w:rPr>
          <w:b/>
          <w:color w:val="000000"/>
          <w:lang w:val="el-GR"/>
        </w:rPr>
        <w:t>Ανάπτυξη και Παραμετροποίηση Επιχειρησιακού Εργαλείου Τεχνητής Νοημοσύνης Εννοιολογικής Αναζήτησης</w:t>
      </w:r>
      <w:r w:rsidRPr="00A942D8">
        <w:rPr>
          <w:color w:val="000000"/>
          <w:lang w:val="el-GR"/>
        </w:rPr>
        <w:t>.</w:t>
      </w:r>
    </w:p>
    <w:p w14:paraId="61861ED3" w14:textId="77777777" w:rsidR="003707F7" w:rsidRPr="00A942D8" w:rsidRDefault="00673EF1">
      <w:pPr>
        <w:shd w:val="clear" w:color="auto" w:fill="FFFFFF"/>
        <w:spacing w:before="45" w:after="0"/>
        <w:ind w:left="709"/>
        <w:rPr>
          <w:color w:val="000000"/>
          <w:lang w:val="el-GR"/>
        </w:rPr>
      </w:pPr>
      <w:r w:rsidRPr="00A942D8">
        <w:rPr>
          <w:color w:val="000000"/>
          <w:lang w:val="el-GR"/>
        </w:rPr>
        <w:t xml:space="preserve">Η εν λόγω δράση αφορά στην δημιουργία </w:t>
      </w:r>
      <w:r w:rsidRPr="00A942D8">
        <w:rPr>
          <w:b/>
          <w:color w:val="000000"/>
          <w:lang w:val="el-GR"/>
        </w:rPr>
        <w:t>Επιχειρησιακού Εργαλείου Τεχνητής Νοημοσύνης &amp; Εννοιολογικής Αναζήτησης</w:t>
      </w:r>
      <w:r w:rsidRPr="00A942D8">
        <w:rPr>
          <w:color w:val="000000"/>
          <w:lang w:val="el-GR"/>
        </w:rPr>
        <w:t xml:space="preserve">.  Το εργαλείο αυτό θα αποτελέσει ένα κρίσιμο και βασικό υποστηρικτικό σύστημα στις διαδικασίες λήψης αποφάσεων και θα πρέπει </w:t>
      </w:r>
      <w:r w:rsidRPr="00A942D8">
        <w:rPr>
          <w:color w:val="000000"/>
          <w:lang w:val="el-GR"/>
        </w:rPr>
        <w:lastRenderedPageBreak/>
        <w:t>να εμπλουτιστεί και εκπαιδευτεί από το σύνολο των εγγράφων του Ιστορικού Αρχείου του ΥΠΕΞ. Θα πραγματοποιηθεί εννοιολογικός συσχετισμός των ιστορικών εγγράφων του αρχειακού υλικού του υπουργείου, αξιοποιώντας τεχνολογίες Μηχανικής Μάθησης (</w:t>
      </w:r>
      <w:r>
        <w:rPr>
          <w:color w:val="000000"/>
        </w:rPr>
        <w:t>Machine</w:t>
      </w:r>
      <w:r w:rsidRPr="00A942D8">
        <w:rPr>
          <w:color w:val="000000"/>
          <w:lang w:val="el-GR"/>
        </w:rPr>
        <w:t xml:space="preserve"> </w:t>
      </w:r>
      <w:r>
        <w:rPr>
          <w:color w:val="000000"/>
        </w:rPr>
        <w:t>Learning</w:t>
      </w:r>
      <w:r w:rsidRPr="00A942D8">
        <w:rPr>
          <w:color w:val="000000"/>
          <w:lang w:val="el-GR"/>
        </w:rPr>
        <w:t>).</w:t>
      </w:r>
    </w:p>
    <w:p w14:paraId="71595D84" w14:textId="77777777" w:rsidR="003707F7" w:rsidRPr="00A942D8" w:rsidRDefault="003707F7">
      <w:pPr>
        <w:pBdr>
          <w:top w:val="nil"/>
          <w:left w:val="nil"/>
          <w:bottom w:val="nil"/>
          <w:right w:val="nil"/>
          <w:between w:val="nil"/>
        </w:pBdr>
        <w:spacing w:after="0" w:line="264" w:lineRule="auto"/>
        <w:ind w:left="714"/>
        <w:rPr>
          <w:rFonts w:ascii="Calibri" w:eastAsia="Calibri" w:hAnsi="Calibri" w:cs="Calibri"/>
          <w:color w:val="000000"/>
          <w:lang w:val="el-GR"/>
        </w:rPr>
      </w:pPr>
    </w:p>
    <w:p w14:paraId="0C657B21" w14:textId="77777777" w:rsidR="003707F7" w:rsidRPr="00A942D8" w:rsidRDefault="00673EF1">
      <w:pPr>
        <w:numPr>
          <w:ilvl w:val="0"/>
          <w:numId w:val="124"/>
        </w:numPr>
        <w:pBdr>
          <w:top w:val="nil"/>
          <w:left w:val="nil"/>
          <w:bottom w:val="nil"/>
          <w:right w:val="nil"/>
          <w:between w:val="nil"/>
        </w:pBdr>
        <w:spacing w:after="0" w:line="264" w:lineRule="auto"/>
        <w:ind w:left="714" w:hanging="357"/>
        <w:rPr>
          <w:b/>
          <w:color w:val="000000"/>
          <w:lang w:val="el-GR"/>
        </w:rPr>
      </w:pPr>
      <w:bookmarkStart w:id="14" w:name="_heading=h.26in1rg" w:colFirst="0" w:colLast="0"/>
      <w:bookmarkEnd w:id="14"/>
      <w:r w:rsidRPr="00A942D8">
        <w:rPr>
          <w:b/>
          <w:color w:val="000000"/>
          <w:lang w:val="el-GR"/>
        </w:rPr>
        <w:t>Ψηφιοποίηση του συνόλου του υλικού του Διπλωματικού και Ιστορικού Αρχείου του Υπουργείου Εξωτερικών, 65.000.000 σελίδων εγγράφων διαφόρων διαστάσεων.</w:t>
      </w:r>
    </w:p>
    <w:p w14:paraId="2C31634D" w14:textId="77777777" w:rsidR="003707F7" w:rsidRPr="00A942D8" w:rsidRDefault="00673EF1">
      <w:pPr>
        <w:shd w:val="clear" w:color="auto" w:fill="FFFFFF"/>
        <w:spacing w:before="45" w:after="0"/>
        <w:ind w:left="709"/>
        <w:rPr>
          <w:color w:val="000000"/>
          <w:lang w:val="el-GR"/>
        </w:rPr>
      </w:pPr>
      <w:r w:rsidRPr="00A942D8">
        <w:rPr>
          <w:color w:val="000000"/>
          <w:lang w:val="el-GR"/>
        </w:rPr>
        <w:t xml:space="preserve">Η δράση θα περιλαμβάνει υπηρεσίες Ψηφιοποίησης του συνόλου του υλικού του Ιστορικού και Διπλωματικού Αρχείου του Υπουργείου Εξωτερικών, το οποίο περιλαμβάνει περί τις </w:t>
      </w:r>
      <w:r w:rsidRPr="00A942D8">
        <w:rPr>
          <w:b/>
          <w:color w:val="000000"/>
          <w:lang w:val="el-GR"/>
        </w:rPr>
        <w:t>65.000.000 σελίδες</w:t>
      </w:r>
      <w:r w:rsidRPr="00A942D8">
        <w:rPr>
          <w:color w:val="000000"/>
          <w:lang w:val="el-GR"/>
        </w:rPr>
        <w:t xml:space="preserve"> εγγράφων διαφόρων διαστάσεων, που κυμαίνονται από σελίδες διαστάσεων από Β5 έως Α0 σε τυχαία σειρά. </w:t>
      </w:r>
    </w:p>
    <w:p w14:paraId="7DBB514B" w14:textId="77777777" w:rsidR="003707F7" w:rsidRPr="00A942D8" w:rsidRDefault="00673EF1">
      <w:pPr>
        <w:shd w:val="clear" w:color="auto" w:fill="FFFFFF"/>
        <w:spacing w:before="45" w:after="0"/>
        <w:ind w:left="709"/>
        <w:rPr>
          <w:color w:val="000000"/>
          <w:lang w:val="el-GR"/>
        </w:rPr>
      </w:pPr>
      <w:r w:rsidRPr="00A942D8">
        <w:rPr>
          <w:color w:val="000000"/>
          <w:lang w:val="el-GR"/>
        </w:rPr>
        <w:t xml:space="preserve">Τα έγγραφα που περιλαμβάνει ο κάθε φάκελος πέραν της ποικιλίας των διαστάσεων, το υλικό τους συνίσταται από υλικό χαρτιού, σε ορισμένες περιπτώσεις αλλοιωμένο και ευαίσθητο τόσο από τον χρόνο αλλά την χρήση του, φωτογραφίες, δακτυλογραφημένα έγγραφα, χειρόγραφα, αποκόμματα εφημερίδων, χάρτες, κλπ. </w:t>
      </w:r>
    </w:p>
    <w:p w14:paraId="162A9FA9" w14:textId="77777777" w:rsidR="003707F7" w:rsidRPr="00A942D8" w:rsidRDefault="00673EF1">
      <w:pPr>
        <w:shd w:val="clear" w:color="auto" w:fill="FFFFFF"/>
        <w:spacing w:before="45" w:after="0"/>
        <w:ind w:left="709"/>
        <w:rPr>
          <w:color w:val="000000"/>
          <w:lang w:val="el-GR"/>
        </w:rPr>
      </w:pPr>
      <w:r w:rsidRPr="00A942D8">
        <w:rPr>
          <w:color w:val="000000"/>
          <w:lang w:val="el-GR"/>
        </w:rPr>
        <w:t>Επίσης περιλαμβάνεται πολύ μεγάλο  πλήθος εγγράφων σε χαρτί ημιδιαφανές (ρυζόχαρτο) το οποίο περιλαμβάνει περιεχόμενο και από τις δύο όψης όψεις του κάθε φύλλου. Στο αρχειακό υλικό περιλαμβάνονται τόσο χειρόγραφα έγγραφα όσο και δακτυλογραφημένα και σε πλήθος αυτών επιπρόσθετες χειρόγραφες σημειώσεις  σε τυχαία σημεία του εγγράφου.</w:t>
      </w:r>
    </w:p>
    <w:p w14:paraId="7C3BE225" w14:textId="77777777" w:rsidR="003707F7" w:rsidRPr="00A942D8" w:rsidRDefault="00673EF1">
      <w:pPr>
        <w:shd w:val="clear" w:color="auto" w:fill="FFFFFF"/>
        <w:spacing w:before="45" w:after="0"/>
        <w:ind w:left="709"/>
        <w:rPr>
          <w:color w:val="000000"/>
          <w:lang w:val="el-GR"/>
        </w:rPr>
      </w:pPr>
      <w:r w:rsidRPr="00A942D8">
        <w:rPr>
          <w:color w:val="000000"/>
          <w:lang w:val="el-GR"/>
        </w:rPr>
        <w:t>Με βάση τα ανωτέρω δεδομένα, η ψηφιοποίηση του συγκεκριμένου αρχειακού υλικού, λαμβανομένου υπόψη και του κριτηρίου  της παλαιότητάς του, αποτελεί ψηφιοποίηση πολύ ευαίσθητου υλικού και απαιτεί αυστηρά ειδικό εξοπλισμό σάρωσης (όπως υπερκείμενους ή επίπεδους σαρωτές και απαγορεύει την χρήση κυλινδρικών ή και ταχυσαρωτών), καθώς και την εφαρμογή ειδικής μεθοδολογίας ψηφιοποίησης προκειμένου να διασφαλιστεί η ακεραιότητα του αρχειακού υλικού.</w:t>
      </w:r>
    </w:p>
    <w:p w14:paraId="205F97C9" w14:textId="77777777" w:rsidR="003707F7" w:rsidRPr="00A942D8" w:rsidRDefault="003707F7">
      <w:pPr>
        <w:shd w:val="clear" w:color="auto" w:fill="FFFFFF"/>
        <w:spacing w:before="45" w:after="0"/>
        <w:ind w:left="709"/>
        <w:rPr>
          <w:color w:val="000000"/>
          <w:lang w:val="el-GR"/>
        </w:rPr>
      </w:pPr>
    </w:p>
    <w:p w14:paraId="0E4EB4B1" w14:textId="7AF3CFB7" w:rsidR="003707F7" w:rsidRPr="00A942D8" w:rsidRDefault="00673EF1">
      <w:pPr>
        <w:numPr>
          <w:ilvl w:val="0"/>
          <w:numId w:val="124"/>
        </w:numPr>
        <w:pBdr>
          <w:top w:val="nil"/>
          <w:left w:val="nil"/>
          <w:bottom w:val="nil"/>
          <w:right w:val="nil"/>
          <w:between w:val="nil"/>
        </w:pBdr>
        <w:spacing w:after="0" w:line="264" w:lineRule="auto"/>
        <w:ind w:left="714" w:hanging="357"/>
        <w:rPr>
          <w:b/>
          <w:color w:val="000000"/>
          <w:lang w:val="el-GR"/>
        </w:rPr>
      </w:pPr>
      <w:r w:rsidRPr="00A942D8">
        <w:rPr>
          <w:b/>
          <w:color w:val="000000"/>
          <w:lang w:val="el-GR"/>
        </w:rPr>
        <w:t>Ταξινόμηση Μη ταξινομημένου αρχείου 1</w:t>
      </w:r>
      <w:r w:rsidR="00681553">
        <w:rPr>
          <w:b/>
          <w:color w:val="000000"/>
          <w:lang w:val="el-GR"/>
        </w:rPr>
        <w:t>0</w:t>
      </w:r>
      <w:r w:rsidRPr="00A942D8">
        <w:rPr>
          <w:b/>
          <w:color w:val="000000"/>
          <w:lang w:val="el-GR"/>
        </w:rPr>
        <w:t>0.000 φακέλων (κατ’ εκτίμηση).</w:t>
      </w:r>
    </w:p>
    <w:p w14:paraId="7C76A664" w14:textId="77777777" w:rsidR="003707F7" w:rsidRPr="00A942D8" w:rsidRDefault="00673EF1">
      <w:pPr>
        <w:shd w:val="clear" w:color="auto" w:fill="FFFFFF"/>
        <w:spacing w:before="45" w:after="0"/>
        <w:ind w:left="709"/>
        <w:rPr>
          <w:color w:val="000000"/>
          <w:lang w:val="el-GR"/>
        </w:rPr>
      </w:pPr>
      <w:r w:rsidRPr="00A942D8">
        <w:rPr>
          <w:color w:val="000000"/>
          <w:lang w:val="el-GR"/>
        </w:rPr>
        <w:t>Η προηγούμενη ταξινόμηση του Μη ταξινομημένου υλικού είναι σημαντική αφενός για σωστή καταλογογράφηση και ψηφιοποίηση, και, αφετέρου, για μετέπειτα αξιοποίηση του.</w:t>
      </w:r>
    </w:p>
    <w:p w14:paraId="6EDA3E17" w14:textId="77777777" w:rsidR="003707F7" w:rsidRPr="00A942D8" w:rsidRDefault="003707F7">
      <w:pPr>
        <w:shd w:val="clear" w:color="auto" w:fill="FFFFFF"/>
        <w:spacing w:before="45" w:after="0"/>
        <w:ind w:left="709"/>
        <w:rPr>
          <w:color w:val="000000"/>
          <w:lang w:val="el-GR"/>
        </w:rPr>
      </w:pPr>
    </w:p>
    <w:p w14:paraId="458CEA9F" w14:textId="77777777" w:rsidR="003707F7" w:rsidRDefault="00673EF1">
      <w:pPr>
        <w:numPr>
          <w:ilvl w:val="0"/>
          <w:numId w:val="124"/>
        </w:numPr>
        <w:pBdr>
          <w:top w:val="nil"/>
          <w:left w:val="nil"/>
          <w:bottom w:val="nil"/>
          <w:right w:val="nil"/>
          <w:between w:val="nil"/>
        </w:pBdr>
        <w:spacing w:after="0" w:line="264" w:lineRule="auto"/>
        <w:ind w:left="714" w:hanging="357"/>
        <w:rPr>
          <w:b/>
          <w:color w:val="000000"/>
        </w:rPr>
      </w:pPr>
      <w:bookmarkStart w:id="15" w:name="_heading=h.lnxbz9" w:colFirst="0" w:colLast="0"/>
      <w:bookmarkEnd w:id="15"/>
      <w:r>
        <w:rPr>
          <w:b/>
          <w:color w:val="000000"/>
        </w:rPr>
        <w:t>Μικροφωτογράφηση 65.000.000 σελίδων (Σκοπιμότητα μικροφωτογράφισης)</w:t>
      </w:r>
    </w:p>
    <w:p w14:paraId="4A11AFC0" w14:textId="77777777" w:rsidR="003707F7" w:rsidRPr="00A942D8" w:rsidRDefault="00673EF1">
      <w:pPr>
        <w:shd w:val="clear" w:color="auto" w:fill="FFFFFF"/>
        <w:spacing w:before="45" w:after="0"/>
        <w:ind w:left="709"/>
        <w:rPr>
          <w:lang w:val="el-GR"/>
        </w:rPr>
      </w:pPr>
      <w:r w:rsidRPr="00A942D8">
        <w:rPr>
          <w:lang w:val="el-GR"/>
        </w:rPr>
        <w:t xml:space="preserve">Η μικροφωτογράφιση έχει σκοπό την </w:t>
      </w:r>
      <w:r w:rsidRPr="00A942D8">
        <w:rPr>
          <w:color w:val="000000"/>
          <w:lang w:val="el-GR"/>
        </w:rPr>
        <w:t>ασφαλή</w:t>
      </w:r>
      <w:r w:rsidRPr="00A942D8">
        <w:rPr>
          <w:lang w:val="el-GR"/>
        </w:rPr>
        <w:t xml:space="preserve"> μακροχρόνια διατήρηση και αποθήκευσή του αρχειακού ιστορικού υλικού του ΥΠΕΞ.</w:t>
      </w:r>
    </w:p>
    <w:p w14:paraId="2390385C" w14:textId="77777777" w:rsidR="003707F7" w:rsidRPr="00A942D8" w:rsidRDefault="003707F7">
      <w:pPr>
        <w:shd w:val="clear" w:color="auto" w:fill="FFFFFF"/>
        <w:spacing w:before="45" w:after="0"/>
        <w:ind w:left="709"/>
        <w:rPr>
          <w:b/>
          <w:highlight w:val="yellow"/>
          <w:lang w:val="el-GR"/>
        </w:rPr>
      </w:pPr>
    </w:p>
    <w:p w14:paraId="6ECEF291" w14:textId="77777777" w:rsidR="003707F7" w:rsidRPr="00A942D8" w:rsidRDefault="00673EF1">
      <w:pPr>
        <w:numPr>
          <w:ilvl w:val="0"/>
          <w:numId w:val="124"/>
        </w:numPr>
        <w:pBdr>
          <w:top w:val="nil"/>
          <w:left w:val="nil"/>
          <w:bottom w:val="nil"/>
          <w:right w:val="nil"/>
          <w:between w:val="nil"/>
        </w:pBdr>
        <w:spacing w:after="0" w:line="264" w:lineRule="auto"/>
        <w:ind w:left="714" w:hanging="357"/>
        <w:rPr>
          <w:b/>
          <w:color w:val="000000"/>
          <w:lang w:val="el-GR"/>
        </w:rPr>
      </w:pPr>
      <w:bookmarkStart w:id="16" w:name="_heading=h.35nkun2" w:colFirst="0" w:colLast="0"/>
      <w:bookmarkEnd w:id="16"/>
      <w:r w:rsidRPr="00A942D8">
        <w:rPr>
          <w:b/>
          <w:color w:val="000000"/>
          <w:lang w:val="el-GR"/>
        </w:rPr>
        <w:t xml:space="preserve">Επεξεργασία του ψηφιοποιημένου υλικού με τεχνολογίες </w:t>
      </w:r>
      <w:r>
        <w:rPr>
          <w:b/>
          <w:color w:val="000000"/>
        </w:rPr>
        <w:t>OCR</w:t>
      </w:r>
      <w:r w:rsidRPr="00A942D8">
        <w:rPr>
          <w:b/>
          <w:color w:val="000000"/>
          <w:lang w:val="el-GR"/>
        </w:rPr>
        <w:t xml:space="preserve"> (</w:t>
      </w:r>
      <w:r>
        <w:rPr>
          <w:b/>
          <w:color w:val="000000"/>
        </w:rPr>
        <w:t>Optical</w:t>
      </w:r>
      <w:r w:rsidRPr="00A942D8">
        <w:rPr>
          <w:b/>
          <w:color w:val="000000"/>
          <w:lang w:val="el-GR"/>
        </w:rPr>
        <w:t xml:space="preserve"> </w:t>
      </w:r>
      <w:r>
        <w:rPr>
          <w:b/>
          <w:color w:val="000000"/>
        </w:rPr>
        <w:t>Character</w:t>
      </w:r>
      <w:r w:rsidRPr="00A942D8">
        <w:rPr>
          <w:b/>
          <w:color w:val="000000"/>
          <w:lang w:val="el-GR"/>
        </w:rPr>
        <w:t xml:space="preserve"> </w:t>
      </w:r>
      <w:r>
        <w:rPr>
          <w:b/>
          <w:color w:val="000000"/>
        </w:rPr>
        <w:t>Recognition</w:t>
      </w:r>
      <w:r w:rsidRPr="00A942D8">
        <w:rPr>
          <w:b/>
          <w:color w:val="000000"/>
          <w:lang w:val="el-GR"/>
        </w:rPr>
        <w:t xml:space="preserve">) και </w:t>
      </w:r>
      <w:r>
        <w:rPr>
          <w:b/>
          <w:color w:val="000000"/>
        </w:rPr>
        <w:t>ICR</w:t>
      </w:r>
      <w:r w:rsidRPr="00A942D8">
        <w:rPr>
          <w:b/>
          <w:color w:val="000000"/>
          <w:lang w:val="el-GR"/>
        </w:rPr>
        <w:t xml:space="preserve"> (</w:t>
      </w:r>
      <w:r>
        <w:rPr>
          <w:b/>
          <w:color w:val="000000"/>
        </w:rPr>
        <w:t>Intelligent</w:t>
      </w:r>
      <w:r w:rsidRPr="00A942D8">
        <w:rPr>
          <w:b/>
          <w:color w:val="000000"/>
          <w:lang w:val="el-GR"/>
        </w:rPr>
        <w:t xml:space="preserve"> </w:t>
      </w:r>
      <w:r>
        <w:rPr>
          <w:b/>
          <w:color w:val="000000"/>
        </w:rPr>
        <w:t>Character</w:t>
      </w:r>
      <w:r w:rsidRPr="00A942D8">
        <w:rPr>
          <w:b/>
          <w:color w:val="000000"/>
          <w:lang w:val="el-GR"/>
        </w:rPr>
        <w:t xml:space="preserve"> </w:t>
      </w:r>
      <w:r>
        <w:rPr>
          <w:b/>
          <w:color w:val="000000"/>
        </w:rPr>
        <w:t>Recognition</w:t>
      </w:r>
      <w:r w:rsidRPr="00A942D8">
        <w:rPr>
          <w:b/>
          <w:color w:val="000000"/>
          <w:lang w:val="el-GR"/>
        </w:rPr>
        <w:t>) και τη μετατροπή του δακτυλογραφημένου περιεχομένου των εγγράφων σε επεξεργάσιμη μορφή ψηφιακού κειμένου (</w:t>
      </w:r>
      <w:r>
        <w:rPr>
          <w:b/>
          <w:color w:val="000000"/>
        </w:rPr>
        <w:t>text</w:t>
      </w:r>
      <w:r w:rsidRPr="00A942D8">
        <w:rPr>
          <w:b/>
          <w:color w:val="000000"/>
          <w:lang w:val="el-GR"/>
        </w:rPr>
        <w:t>)</w:t>
      </w:r>
    </w:p>
    <w:p w14:paraId="143C9A04" w14:textId="77777777" w:rsidR="003707F7" w:rsidRPr="00A942D8" w:rsidRDefault="00673EF1">
      <w:pPr>
        <w:shd w:val="clear" w:color="auto" w:fill="FFFFFF"/>
        <w:spacing w:before="45" w:after="0"/>
        <w:ind w:left="709"/>
        <w:rPr>
          <w:lang w:val="el-GR"/>
        </w:rPr>
      </w:pPr>
      <w:bookmarkStart w:id="17" w:name="_heading=h.1ksv4uv" w:colFirst="0" w:colLast="0"/>
      <w:bookmarkEnd w:id="17"/>
      <w:r w:rsidRPr="00A942D8">
        <w:rPr>
          <w:lang w:val="el-GR"/>
        </w:rPr>
        <w:t xml:space="preserve">Η επεξεργασία με τεχνολογίες </w:t>
      </w:r>
      <w:r>
        <w:t>OCR</w:t>
      </w:r>
      <w:r w:rsidRPr="00A942D8">
        <w:rPr>
          <w:lang w:val="el-GR"/>
        </w:rPr>
        <w:t xml:space="preserve"> και </w:t>
      </w:r>
      <w:r>
        <w:t>ICR</w:t>
      </w:r>
      <w:r w:rsidRPr="00A942D8">
        <w:rPr>
          <w:lang w:val="el-GR"/>
        </w:rPr>
        <w:t xml:space="preserve"> έχει σκοπό τον εμπλουτισμό και βελτίωση του αρχειακού ιστορικού υλικού,  με την μετατροπή του δακτυλογραφημένου περιεχομένου των εγγράφων σε επεξεργάσιμη μορφή ψηφιακού κειμένου (</w:t>
      </w:r>
      <w:r>
        <w:t>text</w:t>
      </w:r>
      <w:r w:rsidRPr="00A942D8">
        <w:rPr>
          <w:lang w:val="el-GR"/>
        </w:rPr>
        <w:t>/</w:t>
      </w:r>
      <w:r>
        <w:t>pdf</w:t>
      </w:r>
      <w:r w:rsidRPr="00A942D8">
        <w:rPr>
          <w:lang w:val="el-GR"/>
        </w:rPr>
        <w:t>). Η διαδικασία θα υλοποιηθεί άπαξ χωρίς επιπλέον επεξεργασία ή βελτίωση του παραγόμενου αποτελέσματος.</w:t>
      </w:r>
    </w:p>
    <w:p w14:paraId="73ED504F" w14:textId="77777777" w:rsidR="003707F7" w:rsidRPr="00A942D8" w:rsidRDefault="003707F7">
      <w:pPr>
        <w:shd w:val="clear" w:color="auto" w:fill="FFFFFF"/>
        <w:spacing w:before="45" w:after="0"/>
        <w:ind w:left="709"/>
        <w:rPr>
          <w:lang w:val="el-GR"/>
        </w:rPr>
      </w:pPr>
    </w:p>
    <w:p w14:paraId="722EE420" w14:textId="77777777" w:rsidR="003707F7" w:rsidRPr="00A942D8" w:rsidRDefault="00673EF1">
      <w:pPr>
        <w:numPr>
          <w:ilvl w:val="0"/>
          <w:numId w:val="124"/>
        </w:numPr>
        <w:pBdr>
          <w:top w:val="nil"/>
          <w:left w:val="nil"/>
          <w:bottom w:val="nil"/>
          <w:right w:val="nil"/>
          <w:between w:val="nil"/>
        </w:pBdr>
        <w:spacing w:after="0" w:line="264" w:lineRule="auto"/>
        <w:ind w:left="714" w:hanging="357"/>
        <w:rPr>
          <w:b/>
          <w:color w:val="000000"/>
          <w:lang w:val="el-GR"/>
        </w:rPr>
      </w:pPr>
      <w:r w:rsidRPr="00A942D8">
        <w:rPr>
          <w:b/>
          <w:color w:val="000000"/>
          <w:lang w:val="el-GR"/>
        </w:rPr>
        <w:tab/>
        <w:t>Αναλυτική και εκτενής Τεκμηρίωση (ταξινόμηση) του περιεχομένου του κάθε υποφακέλου από επιστημονικό και εξειδικευμένο προσωπικό προκειμένου να τεκμηριώνεται το σύνολο των πληροφοριών που περιλαμβάνει, ώστε να καθιστά την εννοιολογική αναζήτηση επιτυχή στα ύψιστα ποσοστά.</w:t>
      </w:r>
    </w:p>
    <w:p w14:paraId="0BF2A287" w14:textId="77777777" w:rsidR="003707F7" w:rsidRPr="00A942D8" w:rsidRDefault="00673EF1">
      <w:pPr>
        <w:shd w:val="clear" w:color="auto" w:fill="FFFFFF"/>
        <w:spacing w:before="45" w:after="0"/>
        <w:ind w:left="709"/>
        <w:rPr>
          <w:color w:val="000000"/>
          <w:lang w:val="el-GR"/>
        </w:rPr>
      </w:pPr>
      <w:r w:rsidRPr="00A942D8">
        <w:rPr>
          <w:color w:val="000000"/>
          <w:lang w:val="el-GR"/>
        </w:rPr>
        <w:lastRenderedPageBreak/>
        <w:t xml:space="preserve">Η τεκμηρίωση του υλικού, θα βασισθεί σε μεθοδολογία ολοκληρωμένης διαχείρισης δεδομένων ώστε να  αξιοποιούνται τα δεδομένα διεπιστημονικής τεκμηρίωσης και να είναι εφικτή η ολοκληρωμένη διαχείρισή τους σε διαφορετικά ψηφιακά περιβάλλοντα. </w:t>
      </w:r>
    </w:p>
    <w:p w14:paraId="7651D51B" w14:textId="77777777" w:rsidR="003707F7" w:rsidRPr="00A942D8" w:rsidRDefault="00673EF1">
      <w:pPr>
        <w:shd w:val="clear" w:color="auto" w:fill="FFFFFF"/>
        <w:spacing w:before="45" w:after="0"/>
        <w:ind w:left="709"/>
        <w:rPr>
          <w:color w:val="000000"/>
          <w:lang w:val="el-GR"/>
        </w:rPr>
      </w:pPr>
      <w:r w:rsidRPr="00A942D8">
        <w:rPr>
          <w:color w:val="000000"/>
          <w:lang w:val="el-GR"/>
        </w:rPr>
        <w:t xml:space="preserve">Η ιδιαιτερότητα του υλικού είναι ότι περιλαμβάνει μεγάλο πλήθος μεταδεδομένων, κατ’ αρχήν ανά υποφάκελο, αλλά και ανά σελίδα ή και ανά έγγραφο όταν εφαρμοσθούν οι τεχνολογίες </w:t>
      </w:r>
      <w:r>
        <w:rPr>
          <w:color w:val="000000"/>
        </w:rPr>
        <w:t>OCR</w:t>
      </w:r>
      <w:r w:rsidRPr="00A942D8">
        <w:rPr>
          <w:color w:val="000000"/>
          <w:lang w:val="el-GR"/>
        </w:rPr>
        <w:t>/</w:t>
      </w:r>
      <w:r>
        <w:rPr>
          <w:color w:val="000000"/>
        </w:rPr>
        <w:t>ICR</w:t>
      </w:r>
      <w:r w:rsidRPr="00A942D8">
        <w:rPr>
          <w:color w:val="000000"/>
          <w:lang w:val="el-GR"/>
        </w:rPr>
        <w:t>.</w:t>
      </w:r>
    </w:p>
    <w:p w14:paraId="3C695243" w14:textId="76749E68" w:rsidR="003707F7" w:rsidRPr="00A942D8" w:rsidRDefault="00673EF1">
      <w:pPr>
        <w:shd w:val="clear" w:color="auto" w:fill="FFFFFF"/>
        <w:spacing w:before="45" w:after="0"/>
        <w:ind w:left="709"/>
        <w:rPr>
          <w:color w:val="000000"/>
          <w:lang w:val="el-GR"/>
        </w:rPr>
      </w:pPr>
      <w:r w:rsidRPr="00A942D8">
        <w:rPr>
          <w:color w:val="000000"/>
          <w:lang w:val="el-GR"/>
        </w:rPr>
        <w:t>Η διαδικασία της ηλεκτρονικής τεκμηρίωσης θα βασισθεί σε τεχνολογίες τεχνητής νοημοσύνης (</w:t>
      </w:r>
      <w:r>
        <w:rPr>
          <w:color w:val="000000"/>
        </w:rPr>
        <w:t>AI</w:t>
      </w:r>
      <w:r w:rsidRPr="00A942D8">
        <w:rPr>
          <w:color w:val="000000"/>
          <w:lang w:val="el-GR"/>
        </w:rPr>
        <w:t xml:space="preserve">) και η σταδιακή συλλογή των δεδομένων που θα προκύψουν, περιλαμβάνει την καταγραφή και δημιουργία στοιχείων καταλογογράφησης, την συμπληρωματική συγκέντρωση στοιχείων και σχετικών πληροφοριών περιεχομένου ανά έγγραφο από την Ομάδα </w:t>
      </w:r>
      <w:r w:rsidR="006B3B78" w:rsidRPr="00A942D8">
        <w:rPr>
          <w:color w:val="000000"/>
          <w:lang w:val="el-GR"/>
        </w:rPr>
        <w:t>Εμπειρογνωμόνων</w:t>
      </w:r>
      <w:r w:rsidRPr="00A942D8">
        <w:rPr>
          <w:color w:val="000000"/>
          <w:lang w:val="el-GR"/>
        </w:rPr>
        <w:t>, (και όχι μόνο ανά υποφάκελο, σύμφωνα με την αρχική ταξινόμηση/τεκμηρίωση), την ενσωμάτωση, την κατηγοριοποίηση και απογραφή ανά ενότητα και κατηγορία υλικού, τη θεματική ταξινόμηση, τη διασύνδεση των αντικειμένων με τις αντίστοιχες ψηφιακές εικόνες, και τέλος την εκτενή εκπαίδευση από τα παραπάνω δεδομένα του Επιχειρησιακού Εργαλείου Τεχνητής Νοημοσύνης Εννοιολογικής Αναζήτησης.</w:t>
      </w:r>
    </w:p>
    <w:p w14:paraId="2F85AC15" w14:textId="77777777" w:rsidR="003707F7" w:rsidRPr="00A942D8" w:rsidRDefault="003707F7">
      <w:pPr>
        <w:shd w:val="clear" w:color="auto" w:fill="FFFFFF"/>
        <w:spacing w:before="45" w:after="0"/>
        <w:ind w:left="709"/>
        <w:rPr>
          <w:color w:val="000000"/>
          <w:lang w:val="el-GR"/>
        </w:rPr>
      </w:pPr>
    </w:p>
    <w:p w14:paraId="36277001" w14:textId="77777777" w:rsidR="003707F7" w:rsidRPr="00A942D8" w:rsidRDefault="00673EF1">
      <w:pPr>
        <w:numPr>
          <w:ilvl w:val="0"/>
          <w:numId w:val="124"/>
        </w:numPr>
        <w:pBdr>
          <w:top w:val="nil"/>
          <w:left w:val="nil"/>
          <w:bottom w:val="nil"/>
          <w:right w:val="nil"/>
          <w:between w:val="nil"/>
        </w:pBdr>
        <w:spacing w:after="0" w:line="264" w:lineRule="auto"/>
        <w:ind w:left="714" w:hanging="357"/>
        <w:rPr>
          <w:b/>
          <w:color w:val="000000"/>
          <w:lang w:val="el-GR"/>
        </w:rPr>
      </w:pPr>
      <w:r w:rsidRPr="00A942D8">
        <w:rPr>
          <w:b/>
          <w:color w:val="000000"/>
          <w:lang w:val="el-GR"/>
        </w:rPr>
        <w:t>Προμήθεια αποθηκευτικού χώρου και λοιπών υποδομών υλισμικού και λογισμικού όπου θα φιλοξενείται το Ιστορικό αρχείο.</w:t>
      </w:r>
    </w:p>
    <w:p w14:paraId="2200B00E" w14:textId="77777777" w:rsidR="003707F7" w:rsidRPr="00A942D8" w:rsidRDefault="003707F7">
      <w:pPr>
        <w:spacing w:after="60" w:line="264" w:lineRule="auto"/>
        <w:rPr>
          <w:b/>
          <w:lang w:val="el-GR"/>
        </w:rPr>
      </w:pPr>
    </w:p>
    <w:p w14:paraId="0F6ECCD3" w14:textId="77777777" w:rsidR="003707F7" w:rsidRPr="00A942D8" w:rsidRDefault="00673EF1">
      <w:pPr>
        <w:numPr>
          <w:ilvl w:val="0"/>
          <w:numId w:val="124"/>
        </w:numPr>
        <w:pBdr>
          <w:top w:val="nil"/>
          <w:left w:val="nil"/>
          <w:bottom w:val="nil"/>
          <w:right w:val="nil"/>
          <w:between w:val="nil"/>
        </w:pBdr>
        <w:spacing w:after="0" w:line="264" w:lineRule="auto"/>
        <w:ind w:left="714" w:hanging="357"/>
        <w:rPr>
          <w:b/>
          <w:color w:val="000000"/>
          <w:lang w:val="el-GR"/>
        </w:rPr>
      </w:pPr>
      <w:bookmarkStart w:id="18" w:name="_heading=h.44sinio" w:colFirst="0" w:colLast="0"/>
      <w:bookmarkEnd w:id="18"/>
      <w:r w:rsidRPr="00A942D8">
        <w:rPr>
          <w:b/>
          <w:color w:val="000000"/>
          <w:lang w:val="el-GR"/>
        </w:rPr>
        <w:tab/>
        <w:t xml:space="preserve">Προμήθεια, εγκατάσταση και παραμετροποίηση έτοιμου λογισμικού ψηφιακού αποθετηρίου. </w:t>
      </w:r>
    </w:p>
    <w:p w14:paraId="28B475EC" w14:textId="77777777" w:rsidR="003707F7" w:rsidRPr="00A942D8" w:rsidRDefault="00673EF1">
      <w:pPr>
        <w:rPr>
          <w:color w:val="000000"/>
          <w:lang w:val="el-GR"/>
        </w:rPr>
      </w:pPr>
      <w:r w:rsidRPr="00A942D8">
        <w:rPr>
          <w:color w:val="000000"/>
          <w:lang w:val="el-GR"/>
        </w:rPr>
        <w:t xml:space="preserve">Η συγκεκριμένη πλατφόρμα θα διαθέτει τον πλήρη κατάλογο αρχειακού υλικού του ΥΠΕΞ, δηλαδή την πηγή ανεύρεσης φακέλων ψηφιοποιημένου ή μη υλικού, κάτι που θα διευκολύνει τις εξουσιοδοτημένες υπηρεσίες του Υπουργείου και τους ερευνητές που έχουν άδεια πρόσβασης σε μη ψηφιοποιημένο υλικό στο Αναγνωστήριο της Υπηρεσίας Διπλωματικού και Ιστορικού Αρχείου. </w:t>
      </w:r>
    </w:p>
    <w:p w14:paraId="2E1CAC36" w14:textId="77777777" w:rsidR="003707F7" w:rsidRPr="00A942D8" w:rsidRDefault="00673EF1">
      <w:pPr>
        <w:rPr>
          <w:color w:val="000000"/>
          <w:lang w:val="el-GR"/>
        </w:rPr>
      </w:pPr>
      <w:r w:rsidRPr="00A942D8">
        <w:rPr>
          <w:color w:val="000000"/>
          <w:lang w:val="el-GR"/>
        </w:rPr>
        <w:t>Συνεπώς,  η ψηφιοποίηση του αρχειακού υλικού του Υπουργείου Εξωτερικών αποτελεί μέρος της προσπάθειας αναβάθμισης υπηρεσιών της δημόσιας διοίκησης που παρέχονται πλήρως και αποκλειστικώς ηλεκτρονικά.</w:t>
      </w:r>
    </w:p>
    <w:p w14:paraId="1D07666A" w14:textId="473F9A74" w:rsidR="003707F7" w:rsidRPr="00A942D8" w:rsidRDefault="00673EF1">
      <w:pPr>
        <w:rPr>
          <w:i/>
          <w:color w:val="5B9BD5"/>
          <w:lang w:val="el-GR"/>
        </w:rPr>
      </w:pPr>
      <w:r w:rsidRPr="00A942D8">
        <w:rPr>
          <w:color w:val="000000"/>
          <w:lang w:val="el-GR"/>
        </w:rPr>
        <w:t xml:space="preserve">Αναλυτική περιγραφή του φυσικού και οικονομικού αντικειμένου της σύμβασης δίδεται στα ΠΑΡΑΡΤΗΜΑΤΑ </w:t>
      </w:r>
      <w:r>
        <w:rPr>
          <w:color w:val="000000"/>
        </w:rPr>
        <w:t>I</w:t>
      </w:r>
      <w:r w:rsidRPr="00A942D8">
        <w:rPr>
          <w:color w:val="000000"/>
          <w:lang w:val="el-GR"/>
        </w:rPr>
        <w:t xml:space="preserve"> έως </w:t>
      </w:r>
      <w:r>
        <w:rPr>
          <w:color w:val="000000"/>
        </w:rPr>
        <w:t>X</w:t>
      </w:r>
      <w:r w:rsidR="004C6F82">
        <w:rPr>
          <w:color w:val="000000"/>
          <w:lang w:val="el-GR"/>
        </w:rPr>
        <w:t>Ι</w:t>
      </w:r>
      <w:r w:rsidRPr="00A942D8">
        <w:rPr>
          <w:color w:val="000000"/>
          <w:lang w:val="el-GR"/>
        </w:rPr>
        <w:t xml:space="preserve"> της παρούσας διακήρυξης της παρούσας διακήρυξης.     </w:t>
      </w:r>
      <w:r w:rsidRPr="00A942D8">
        <w:rPr>
          <w:lang w:val="el-GR"/>
        </w:rPr>
        <w:t xml:space="preserve">    </w:t>
      </w:r>
    </w:p>
    <w:p w14:paraId="3FF0BF55" w14:textId="77777777" w:rsidR="003707F7" w:rsidRPr="00A942D8" w:rsidRDefault="003707F7">
      <w:pPr>
        <w:rPr>
          <w:lang w:val="el-GR"/>
        </w:rPr>
      </w:pPr>
    </w:p>
    <w:p w14:paraId="11E8FD05" w14:textId="77777777" w:rsidR="003707F7" w:rsidRPr="00A942D8" w:rsidRDefault="00673EF1">
      <w:pPr>
        <w:spacing w:before="120" w:after="0"/>
        <w:rPr>
          <w:color w:val="000000"/>
          <w:lang w:val="el-GR"/>
        </w:rPr>
      </w:pPr>
      <w:r w:rsidRPr="00A942D8">
        <w:rPr>
          <w:color w:val="000000"/>
          <w:lang w:val="el-GR"/>
        </w:rPr>
        <w:t>Οι παρεχόμενες υπηρεσίες κατατάσσονται στους ακόλουθους κωδικούς του Κοινού Λεξιλογίου δημοσίων συμβάσεων (</w:t>
      </w:r>
      <w:r>
        <w:rPr>
          <w:color w:val="000000"/>
        </w:rPr>
        <w:t>CPV</w:t>
      </w:r>
      <w:r w:rsidRPr="00A942D8">
        <w:rPr>
          <w:color w:val="000000"/>
          <w:lang w:val="el-GR"/>
        </w:rPr>
        <w:t xml:space="preserve">): </w:t>
      </w:r>
    </w:p>
    <w:p w14:paraId="323F53D4" w14:textId="77777777" w:rsidR="003707F7" w:rsidRPr="00A942D8" w:rsidRDefault="003707F7">
      <w:pPr>
        <w:spacing w:before="120" w:after="0"/>
        <w:rPr>
          <w:color w:val="000000"/>
          <w:lang w:val="el-GR"/>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635"/>
        <w:gridCol w:w="8219"/>
      </w:tblGrid>
      <w:tr w:rsidR="003707F7" w:rsidRPr="004630EB" w14:paraId="72A63A26" w14:textId="77777777" w:rsidTr="00B44696">
        <w:trPr>
          <w:tblHeader/>
        </w:trPr>
        <w:tc>
          <w:tcPr>
            <w:tcW w:w="1635" w:type="dxa"/>
            <w:shd w:val="clear" w:color="auto" w:fill="F2F2F2"/>
          </w:tcPr>
          <w:p w14:paraId="427FA988" w14:textId="77777777" w:rsidR="003707F7" w:rsidRPr="004630EB" w:rsidRDefault="00673EF1" w:rsidP="00B44696">
            <w:pPr>
              <w:pBdr>
                <w:top w:val="nil"/>
                <w:left w:val="nil"/>
                <w:bottom w:val="nil"/>
                <w:right w:val="nil"/>
                <w:between w:val="nil"/>
              </w:pBdr>
              <w:spacing w:after="0"/>
              <w:jc w:val="center"/>
              <w:rPr>
                <w:b/>
                <w:color w:val="000000"/>
              </w:rPr>
            </w:pPr>
            <w:r w:rsidRPr="004630EB">
              <w:rPr>
                <w:b/>
                <w:color w:val="000000"/>
              </w:rPr>
              <w:t>Κωδικός CPV</w:t>
            </w:r>
          </w:p>
        </w:tc>
        <w:tc>
          <w:tcPr>
            <w:tcW w:w="8219" w:type="dxa"/>
            <w:shd w:val="clear" w:color="auto" w:fill="F2F2F2"/>
          </w:tcPr>
          <w:p w14:paraId="3697A51E" w14:textId="77777777" w:rsidR="003707F7" w:rsidRPr="004630EB" w:rsidRDefault="00673EF1" w:rsidP="00B44696">
            <w:pPr>
              <w:pBdr>
                <w:top w:val="nil"/>
                <w:left w:val="nil"/>
                <w:bottom w:val="nil"/>
                <w:right w:val="nil"/>
                <w:between w:val="nil"/>
              </w:pBdr>
              <w:spacing w:after="0"/>
              <w:jc w:val="center"/>
              <w:rPr>
                <w:b/>
                <w:color w:val="000000"/>
              </w:rPr>
            </w:pPr>
            <w:r w:rsidRPr="004630EB">
              <w:rPr>
                <w:b/>
                <w:color w:val="000000"/>
              </w:rPr>
              <w:t>Περιγραφή</w:t>
            </w:r>
          </w:p>
        </w:tc>
      </w:tr>
      <w:tr w:rsidR="003707F7" w:rsidRPr="0096283B" w14:paraId="71D3E9EE" w14:textId="77777777" w:rsidTr="00B44696">
        <w:tc>
          <w:tcPr>
            <w:tcW w:w="1635" w:type="dxa"/>
            <w:shd w:val="clear" w:color="auto" w:fill="auto"/>
          </w:tcPr>
          <w:p w14:paraId="6E11C43B"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72000000-5</w:t>
            </w:r>
          </w:p>
        </w:tc>
        <w:tc>
          <w:tcPr>
            <w:tcW w:w="8219" w:type="dxa"/>
            <w:shd w:val="clear" w:color="auto" w:fill="auto"/>
          </w:tcPr>
          <w:p w14:paraId="3AA1F229" w14:textId="77777777" w:rsidR="003707F7" w:rsidRPr="004630EB" w:rsidRDefault="00673EF1" w:rsidP="00B44696">
            <w:pPr>
              <w:pBdr>
                <w:top w:val="nil"/>
                <w:left w:val="nil"/>
                <w:bottom w:val="nil"/>
                <w:right w:val="nil"/>
                <w:between w:val="nil"/>
              </w:pBdr>
              <w:spacing w:after="0"/>
              <w:rPr>
                <w:color w:val="000000"/>
                <w:lang w:val="el-GR"/>
              </w:rPr>
            </w:pPr>
            <w:r w:rsidRPr="004630EB">
              <w:rPr>
                <w:color w:val="000000"/>
                <w:lang w:val="el-GR"/>
              </w:rPr>
              <w:t>Υπηρεσίες τεχνολογίας των πληροφοριών: παροχή συμβουλών, ανάπτυξη λογισμικού, Διαδίκτυο και υποστήριξη</w:t>
            </w:r>
          </w:p>
        </w:tc>
      </w:tr>
      <w:tr w:rsidR="003707F7" w:rsidRPr="004630EB" w14:paraId="74E26A41" w14:textId="77777777" w:rsidTr="00B44696">
        <w:tc>
          <w:tcPr>
            <w:tcW w:w="1635" w:type="dxa"/>
            <w:shd w:val="clear" w:color="auto" w:fill="auto"/>
          </w:tcPr>
          <w:p w14:paraId="69C243E6"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72262000-9</w:t>
            </w:r>
          </w:p>
        </w:tc>
        <w:tc>
          <w:tcPr>
            <w:tcW w:w="8219" w:type="dxa"/>
            <w:shd w:val="clear" w:color="auto" w:fill="auto"/>
          </w:tcPr>
          <w:p w14:paraId="5CB3B2E2"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Υπηρεσίες ανάπτυξης λογισμικού</w:t>
            </w:r>
          </w:p>
        </w:tc>
      </w:tr>
      <w:tr w:rsidR="003707F7" w:rsidRPr="004630EB" w14:paraId="585A712A" w14:textId="77777777" w:rsidTr="00B44696">
        <w:tc>
          <w:tcPr>
            <w:tcW w:w="1635" w:type="dxa"/>
            <w:shd w:val="clear" w:color="auto" w:fill="auto"/>
          </w:tcPr>
          <w:p w14:paraId="3F32074D"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79999100-4</w:t>
            </w:r>
          </w:p>
        </w:tc>
        <w:tc>
          <w:tcPr>
            <w:tcW w:w="8219" w:type="dxa"/>
            <w:shd w:val="clear" w:color="auto" w:fill="auto"/>
          </w:tcPr>
          <w:p w14:paraId="7D4EF002"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Υπηρεσίες σάρωσης</w:t>
            </w:r>
          </w:p>
        </w:tc>
      </w:tr>
      <w:tr w:rsidR="003707F7" w:rsidRPr="004630EB" w14:paraId="38754032" w14:textId="77777777" w:rsidTr="00B44696">
        <w:tc>
          <w:tcPr>
            <w:tcW w:w="1635" w:type="dxa"/>
            <w:shd w:val="clear" w:color="auto" w:fill="auto"/>
          </w:tcPr>
          <w:p w14:paraId="20B43C97"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72252000-6</w:t>
            </w:r>
          </w:p>
        </w:tc>
        <w:tc>
          <w:tcPr>
            <w:tcW w:w="8219" w:type="dxa"/>
            <w:shd w:val="clear" w:color="auto" w:fill="auto"/>
          </w:tcPr>
          <w:p w14:paraId="3D8528A6"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Υπηρεσίες ηλεκτρονικής αρχειοθέτησης</w:t>
            </w:r>
          </w:p>
        </w:tc>
      </w:tr>
      <w:tr w:rsidR="003707F7" w:rsidRPr="0096283B" w14:paraId="76E3490C" w14:textId="77777777" w:rsidTr="00B44696">
        <w:tc>
          <w:tcPr>
            <w:tcW w:w="1635" w:type="dxa"/>
            <w:shd w:val="clear" w:color="auto" w:fill="auto"/>
          </w:tcPr>
          <w:p w14:paraId="052C9A7B" w14:textId="77777777" w:rsidR="003707F7" w:rsidRPr="004630EB" w:rsidRDefault="00673EF1" w:rsidP="00B44696">
            <w:pPr>
              <w:pBdr>
                <w:top w:val="nil"/>
                <w:left w:val="nil"/>
                <w:bottom w:val="nil"/>
                <w:right w:val="nil"/>
                <w:between w:val="nil"/>
              </w:pBdr>
              <w:spacing w:after="0"/>
              <w:rPr>
                <w:color w:val="000000"/>
              </w:rPr>
            </w:pPr>
            <w:r w:rsidRPr="004630EB">
              <w:rPr>
                <w:color w:val="000000"/>
              </w:rPr>
              <w:t>48000000-8</w:t>
            </w:r>
          </w:p>
        </w:tc>
        <w:tc>
          <w:tcPr>
            <w:tcW w:w="8219" w:type="dxa"/>
            <w:shd w:val="clear" w:color="auto" w:fill="auto"/>
          </w:tcPr>
          <w:p w14:paraId="1B2F0BC5" w14:textId="77777777" w:rsidR="003707F7" w:rsidRPr="004630EB" w:rsidRDefault="00673EF1" w:rsidP="00B44696">
            <w:pPr>
              <w:pBdr>
                <w:top w:val="nil"/>
                <w:left w:val="nil"/>
                <w:bottom w:val="nil"/>
                <w:right w:val="nil"/>
                <w:between w:val="nil"/>
              </w:pBdr>
              <w:spacing w:after="0"/>
              <w:rPr>
                <w:color w:val="000000"/>
                <w:lang w:val="el-GR"/>
              </w:rPr>
            </w:pPr>
            <w:r w:rsidRPr="004630EB">
              <w:rPr>
                <w:color w:val="000000"/>
                <w:lang w:val="el-GR"/>
              </w:rPr>
              <w:t>Πακέτα λογισμικού και συστήματα πληροφορικής</w:t>
            </w:r>
          </w:p>
        </w:tc>
      </w:tr>
      <w:tr w:rsidR="004630EB" w:rsidRPr="004630EB" w14:paraId="0C88AE72" w14:textId="77777777" w:rsidTr="001F436C">
        <w:tc>
          <w:tcPr>
            <w:tcW w:w="1635" w:type="dxa"/>
            <w:tcBorders>
              <w:top w:val="single" w:sz="4" w:space="0" w:color="auto"/>
              <w:left w:val="single" w:sz="4" w:space="0" w:color="auto"/>
              <w:bottom w:val="single" w:sz="4" w:space="0" w:color="auto"/>
              <w:right w:val="single" w:sz="4" w:space="0" w:color="auto"/>
            </w:tcBorders>
            <w:shd w:val="clear" w:color="auto" w:fill="auto"/>
            <w:vAlign w:val="center"/>
          </w:tcPr>
          <w:p w14:paraId="67242861" w14:textId="6D7D19B4" w:rsidR="004630EB" w:rsidRPr="004630EB" w:rsidRDefault="004630EB" w:rsidP="004630EB">
            <w:pPr>
              <w:pBdr>
                <w:top w:val="nil"/>
                <w:left w:val="nil"/>
                <w:bottom w:val="nil"/>
                <w:right w:val="nil"/>
                <w:between w:val="nil"/>
              </w:pBdr>
              <w:spacing w:after="0"/>
              <w:rPr>
                <w:color w:val="000000"/>
              </w:rPr>
            </w:pPr>
            <w:r w:rsidRPr="00D02A1E">
              <w:rPr>
                <w:color w:val="000000"/>
              </w:rPr>
              <w:t>79131000-1</w:t>
            </w:r>
          </w:p>
        </w:tc>
        <w:tc>
          <w:tcPr>
            <w:tcW w:w="8219" w:type="dxa"/>
            <w:tcBorders>
              <w:top w:val="single" w:sz="4" w:space="0" w:color="auto"/>
              <w:left w:val="nil"/>
              <w:bottom w:val="single" w:sz="4" w:space="0" w:color="auto"/>
              <w:right w:val="single" w:sz="4" w:space="0" w:color="auto"/>
            </w:tcBorders>
            <w:shd w:val="clear" w:color="auto" w:fill="auto"/>
            <w:vAlign w:val="center"/>
          </w:tcPr>
          <w:p w14:paraId="712DFE7B" w14:textId="734FFF88" w:rsidR="004630EB" w:rsidRPr="004630EB" w:rsidRDefault="004630EB" w:rsidP="004630EB">
            <w:pPr>
              <w:spacing w:after="0"/>
              <w:rPr>
                <w:color w:val="000000"/>
                <w:lang w:val="el-GR"/>
              </w:rPr>
            </w:pPr>
            <w:r w:rsidRPr="00D02A1E">
              <w:rPr>
                <w:color w:val="000000"/>
              </w:rPr>
              <w:t>Υπηρεσίες τεκμηρίωσης</w:t>
            </w:r>
          </w:p>
        </w:tc>
      </w:tr>
      <w:tr w:rsidR="004630EB" w:rsidRPr="004630EB" w14:paraId="10DC035E" w14:textId="77777777" w:rsidTr="001F436C">
        <w:tc>
          <w:tcPr>
            <w:tcW w:w="1635" w:type="dxa"/>
            <w:tcBorders>
              <w:top w:val="single" w:sz="4" w:space="0" w:color="auto"/>
              <w:left w:val="single" w:sz="4" w:space="0" w:color="auto"/>
              <w:bottom w:val="single" w:sz="4" w:space="0" w:color="auto"/>
              <w:right w:val="single" w:sz="4" w:space="0" w:color="auto"/>
            </w:tcBorders>
            <w:shd w:val="clear" w:color="auto" w:fill="auto"/>
            <w:vAlign w:val="bottom"/>
          </w:tcPr>
          <w:p w14:paraId="1AE5A76E" w14:textId="5F0AE909" w:rsidR="004630EB" w:rsidRPr="004630EB" w:rsidRDefault="004630EB" w:rsidP="004630EB">
            <w:pPr>
              <w:pBdr>
                <w:top w:val="nil"/>
                <w:left w:val="nil"/>
                <w:bottom w:val="nil"/>
                <w:right w:val="nil"/>
                <w:between w:val="nil"/>
              </w:pBdr>
              <w:spacing w:after="0"/>
              <w:rPr>
                <w:color w:val="000000"/>
              </w:rPr>
            </w:pPr>
            <w:r w:rsidRPr="00D02A1E">
              <w:rPr>
                <w:color w:val="000000"/>
              </w:rPr>
              <w:lastRenderedPageBreak/>
              <w:t>79341000-6</w:t>
            </w:r>
          </w:p>
        </w:tc>
        <w:tc>
          <w:tcPr>
            <w:tcW w:w="8219" w:type="dxa"/>
            <w:tcBorders>
              <w:top w:val="single" w:sz="4" w:space="0" w:color="auto"/>
              <w:left w:val="nil"/>
              <w:bottom w:val="single" w:sz="4" w:space="0" w:color="auto"/>
              <w:right w:val="single" w:sz="4" w:space="0" w:color="auto"/>
            </w:tcBorders>
            <w:shd w:val="clear" w:color="auto" w:fill="auto"/>
            <w:vAlign w:val="center"/>
          </w:tcPr>
          <w:p w14:paraId="7754F230" w14:textId="409AD603" w:rsidR="004630EB" w:rsidRPr="004630EB" w:rsidRDefault="004630EB" w:rsidP="004630EB">
            <w:pPr>
              <w:spacing w:after="0"/>
              <w:rPr>
                <w:color w:val="000000"/>
                <w:lang w:val="el-GR"/>
              </w:rPr>
            </w:pPr>
            <w:r w:rsidRPr="00D02A1E">
              <w:rPr>
                <w:color w:val="000000"/>
              </w:rPr>
              <w:t>Υπηρεσίες διαφήμισης</w:t>
            </w:r>
          </w:p>
        </w:tc>
      </w:tr>
      <w:tr w:rsidR="0038101A" w:rsidRPr="0096283B" w14:paraId="22A5B1CB" w14:textId="77777777" w:rsidTr="00360715">
        <w:tc>
          <w:tcPr>
            <w:tcW w:w="1635" w:type="dxa"/>
            <w:tcBorders>
              <w:top w:val="single" w:sz="4" w:space="0" w:color="auto"/>
              <w:left w:val="single" w:sz="4" w:space="0" w:color="auto"/>
              <w:bottom w:val="single" w:sz="4" w:space="0" w:color="auto"/>
              <w:right w:val="single" w:sz="4" w:space="0" w:color="auto"/>
            </w:tcBorders>
            <w:shd w:val="clear" w:color="auto" w:fill="auto"/>
          </w:tcPr>
          <w:p w14:paraId="4B08DD14" w14:textId="150D5F33" w:rsidR="0038101A" w:rsidRPr="00D02A1E" w:rsidRDefault="0038101A" w:rsidP="0038101A">
            <w:pPr>
              <w:pBdr>
                <w:top w:val="nil"/>
                <w:left w:val="nil"/>
                <w:bottom w:val="nil"/>
                <w:right w:val="nil"/>
                <w:between w:val="nil"/>
              </w:pBdr>
              <w:spacing w:after="0"/>
              <w:rPr>
                <w:color w:val="000000"/>
              </w:rPr>
            </w:pPr>
            <w:r w:rsidRPr="0038101A">
              <w:rPr>
                <w:color w:val="000000"/>
              </w:rPr>
              <w:t>30000000-9</w:t>
            </w:r>
          </w:p>
        </w:tc>
        <w:tc>
          <w:tcPr>
            <w:tcW w:w="8219" w:type="dxa"/>
            <w:tcBorders>
              <w:top w:val="single" w:sz="4" w:space="0" w:color="auto"/>
              <w:left w:val="nil"/>
              <w:bottom w:val="single" w:sz="4" w:space="0" w:color="auto"/>
              <w:right w:val="single" w:sz="4" w:space="0" w:color="auto"/>
            </w:tcBorders>
            <w:shd w:val="clear" w:color="auto" w:fill="auto"/>
            <w:vAlign w:val="center"/>
          </w:tcPr>
          <w:p w14:paraId="2E162567" w14:textId="3D09F0A8" w:rsidR="0038101A" w:rsidRPr="00360715" w:rsidRDefault="0038101A" w:rsidP="0038101A">
            <w:pPr>
              <w:spacing w:after="0"/>
              <w:rPr>
                <w:color w:val="000000"/>
                <w:lang w:val="el-GR"/>
              </w:rPr>
            </w:pPr>
            <w:r w:rsidRPr="00E128C9">
              <w:rPr>
                <w:color w:val="000000"/>
                <w:lang w:val="el-GR"/>
              </w:rPr>
              <w:t>Μηχανήματα γραφείου και υπολογιστές, εξοπλισμός και προμήθειες εκτός από έπιπλα και πακέτα λογισμικών</w:t>
            </w:r>
          </w:p>
        </w:tc>
      </w:tr>
      <w:tr w:rsidR="0038101A" w:rsidRPr="004630EB" w14:paraId="54EC4A98" w14:textId="77777777" w:rsidTr="00360715">
        <w:tc>
          <w:tcPr>
            <w:tcW w:w="1635" w:type="dxa"/>
            <w:tcBorders>
              <w:top w:val="single" w:sz="4" w:space="0" w:color="auto"/>
              <w:left w:val="single" w:sz="4" w:space="0" w:color="auto"/>
              <w:bottom w:val="single" w:sz="4" w:space="0" w:color="auto"/>
              <w:right w:val="single" w:sz="4" w:space="0" w:color="auto"/>
            </w:tcBorders>
            <w:shd w:val="clear" w:color="auto" w:fill="auto"/>
          </w:tcPr>
          <w:p w14:paraId="0614F28F" w14:textId="416241A9" w:rsidR="0038101A" w:rsidRPr="00D02A1E" w:rsidRDefault="0038101A" w:rsidP="0038101A">
            <w:pPr>
              <w:pBdr>
                <w:top w:val="nil"/>
                <w:left w:val="nil"/>
                <w:bottom w:val="nil"/>
                <w:right w:val="nil"/>
                <w:between w:val="nil"/>
              </w:pBdr>
              <w:spacing w:after="0"/>
              <w:rPr>
                <w:color w:val="000000"/>
              </w:rPr>
            </w:pPr>
            <w:r w:rsidRPr="0038101A">
              <w:rPr>
                <w:color w:val="000000"/>
              </w:rPr>
              <w:t>79551000-1</w:t>
            </w:r>
          </w:p>
        </w:tc>
        <w:tc>
          <w:tcPr>
            <w:tcW w:w="8219" w:type="dxa"/>
            <w:tcBorders>
              <w:top w:val="single" w:sz="4" w:space="0" w:color="auto"/>
              <w:left w:val="nil"/>
              <w:bottom w:val="single" w:sz="4" w:space="0" w:color="auto"/>
              <w:right w:val="single" w:sz="4" w:space="0" w:color="auto"/>
            </w:tcBorders>
            <w:shd w:val="clear" w:color="auto" w:fill="auto"/>
            <w:vAlign w:val="center"/>
          </w:tcPr>
          <w:p w14:paraId="6CAA1B75" w14:textId="717DC80F" w:rsidR="0038101A" w:rsidRPr="00D02A1E" w:rsidRDefault="0038101A" w:rsidP="0038101A">
            <w:pPr>
              <w:spacing w:after="0"/>
              <w:rPr>
                <w:color w:val="000000"/>
              </w:rPr>
            </w:pPr>
            <w:r w:rsidRPr="0038101A">
              <w:rPr>
                <w:color w:val="000000"/>
              </w:rPr>
              <w:t>Υπηρεσίες δακτυλογράφησης</w:t>
            </w:r>
          </w:p>
        </w:tc>
      </w:tr>
      <w:tr w:rsidR="0038101A" w:rsidRPr="0096283B" w14:paraId="7B36FA9C" w14:textId="77777777" w:rsidTr="00360715">
        <w:tc>
          <w:tcPr>
            <w:tcW w:w="1635" w:type="dxa"/>
            <w:tcBorders>
              <w:top w:val="single" w:sz="4" w:space="0" w:color="auto"/>
              <w:left w:val="single" w:sz="4" w:space="0" w:color="auto"/>
              <w:bottom w:val="single" w:sz="4" w:space="0" w:color="auto"/>
              <w:right w:val="single" w:sz="4" w:space="0" w:color="auto"/>
            </w:tcBorders>
            <w:shd w:val="clear" w:color="auto" w:fill="auto"/>
          </w:tcPr>
          <w:p w14:paraId="7B8E4626" w14:textId="0170D539" w:rsidR="0038101A" w:rsidRPr="00D02A1E" w:rsidRDefault="0038101A" w:rsidP="0038101A">
            <w:pPr>
              <w:pBdr>
                <w:top w:val="nil"/>
                <w:left w:val="nil"/>
                <w:bottom w:val="nil"/>
                <w:right w:val="nil"/>
                <w:between w:val="nil"/>
              </w:pBdr>
              <w:spacing w:after="0"/>
              <w:rPr>
                <w:color w:val="000000"/>
              </w:rPr>
            </w:pPr>
            <w:r w:rsidRPr="0038101A">
              <w:rPr>
                <w:color w:val="000000"/>
              </w:rPr>
              <w:t>80533100-0</w:t>
            </w:r>
          </w:p>
        </w:tc>
        <w:tc>
          <w:tcPr>
            <w:tcW w:w="8219" w:type="dxa"/>
            <w:tcBorders>
              <w:top w:val="single" w:sz="4" w:space="0" w:color="auto"/>
              <w:left w:val="nil"/>
              <w:bottom w:val="single" w:sz="4" w:space="0" w:color="auto"/>
              <w:right w:val="single" w:sz="4" w:space="0" w:color="auto"/>
            </w:tcBorders>
            <w:shd w:val="clear" w:color="auto" w:fill="auto"/>
            <w:vAlign w:val="center"/>
          </w:tcPr>
          <w:p w14:paraId="1C260FC0" w14:textId="60B0A33A" w:rsidR="0038101A" w:rsidRPr="00360715" w:rsidRDefault="0038101A" w:rsidP="0038101A">
            <w:pPr>
              <w:spacing w:after="0"/>
              <w:rPr>
                <w:color w:val="000000"/>
                <w:lang w:val="el-GR"/>
              </w:rPr>
            </w:pPr>
            <w:r w:rsidRPr="00E128C9">
              <w:rPr>
                <w:color w:val="000000"/>
                <w:lang w:val="el-GR"/>
              </w:rPr>
              <w:t>Υπηρεσίες εκπαίδευσης στον τομέα της πληροφορικής</w:t>
            </w:r>
          </w:p>
        </w:tc>
      </w:tr>
    </w:tbl>
    <w:p w14:paraId="7926DF54" w14:textId="77777777" w:rsidR="003707F7" w:rsidRPr="00A942D8" w:rsidRDefault="003707F7">
      <w:pPr>
        <w:rPr>
          <w:color w:val="000000"/>
          <w:lang w:val="el-GR"/>
        </w:rPr>
      </w:pPr>
    </w:p>
    <w:p w14:paraId="63528F27" w14:textId="7D5581CD" w:rsidR="003707F7" w:rsidRPr="00A942D8" w:rsidRDefault="00673EF1">
      <w:pPr>
        <w:rPr>
          <w:lang w:val="el-GR"/>
        </w:rPr>
      </w:pPr>
      <w:r w:rsidRPr="00A942D8">
        <w:rPr>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διαλειτουργικότητα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Παράρτημα Ι, παρ. </w:t>
      </w:r>
      <w:r w:rsidR="00696630">
        <w:rPr>
          <w:lang w:val="el-GR"/>
        </w:rPr>
        <w:fldChar w:fldCharType="begin"/>
      </w:r>
      <w:r w:rsidR="00696630">
        <w:rPr>
          <w:lang w:val="el-GR"/>
        </w:rPr>
        <w:instrText xml:space="preserve"> REF _Ref115826038 \r \h </w:instrText>
      </w:r>
      <w:r w:rsidR="00696630">
        <w:rPr>
          <w:lang w:val="el-GR"/>
        </w:rPr>
      </w:r>
      <w:r w:rsidR="00696630">
        <w:rPr>
          <w:lang w:val="el-GR"/>
        </w:rPr>
        <w:fldChar w:fldCharType="separate"/>
      </w:r>
      <w:r w:rsidR="009625DE">
        <w:rPr>
          <w:lang w:val="el-GR"/>
        </w:rPr>
        <w:t>5.1</w:t>
      </w:r>
      <w:r w:rsidR="00696630">
        <w:rPr>
          <w:lang w:val="el-GR"/>
        </w:rPr>
        <w:fldChar w:fldCharType="end"/>
      </w:r>
      <w:r w:rsidRPr="00A942D8">
        <w:rPr>
          <w:lang w:val="el-GR"/>
        </w:rPr>
        <w:t xml:space="preserve">). </w:t>
      </w:r>
    </w:p>
    <w:p w14:paraId="714AABE6" w14:textId="40EC0B7B" w:rsidR="003707F7" w:rsidRPr="00A942D8" w:rsidRDefault="00673EF1">
      <w:pPr>
        <w:spacing w:line="276" w:lineRule="auto"/>
        <w:rPr>
          <w:lang w:val="el-GR"/>
        </w:rPr>
      </w:pPr>
      <w:r w:rsidRPr="00A942D8">
        <w:rPr>
          <w:lang w:val="el-GR"/>
        </w:rPr>
        <w:t>Περαιτέρω, το Έργο αποτελεί μια σύνθετη και εξαιρετικά πολύπλοκη παρέμβαση που περιλαμβάνει, την ψηφιοποίηση, τεκμηρίωση, αρχειοθέτηση και ενσωμάτωση των ψηφιοποημένων αρχείων στο Ψηφιακό Αποθετήριο.</w:t>
      </w:r>
    </w:p>
    <w:p w14:paraId="58B18380" w14:textId="77777777" w:rsidR="003707F7" w:rsidRPr="00A942D8" w:rsidRDefault="00673EF1">
      <w:pPr>
        <w:spacing w:line="276" w:lineRule="auto"/>
        <w:rPr>
          <w:lang w:val="el-GR"/>
        </w:rPr>
      </w:pPr>
      <w:r w:rsidRPr="00A942D8">
        <w:rPr>
          <w:lang w:val="el-GR"/>
        </w:rPr>
        <w:t xml:space="preserve">Το αντικείμενο αυτό αποτελεί ένα ενιαίο και αδιαίρετο σύνολο που δεν μπορεί να τμηματοποιηθεί, χωρίς να προκαλέσει ανυπέρβλητα προβλήματα τόσο στην υλοποίησή του όσο και στην διαλειτουργικότητα των επιμέρους δομικών στοιχείων του, δεδομένου ότι αποτελεί συνδυασμό δράσεων, υπηρεσιών και εργασιών που καταλήγουν σε ενιαία συλλειτουργία σε μια ενοποιημένη κεντρική υποδομή, ήτοι το Ψηφιακό Αποθετήριο που θα </w:t>
      </w:r>
      <w:r w:rsidRPr="00A942D8">
        <w:rPr>
          <w:color w:val="000000"/>
          <w:lang w:val="el-GR"/>
        </w:rPr>
        <w:t>αποτελέσει και τον αποκλειστικό κατάλογο αρχειακού υλικού του ΥΠΕΞ, δηλαδή την πηγή ανεύρεσης φακέλων ψηφιοποιημένου ή μη υλικού</w:t>
      </w:r>
      <w:r w:rsidRPr="00A942D8">
        <w:rPr>
          <w:lang w:val="el-GR"/>
        </w:rPr>
        <w:t>.</w:t>
      </w:r>
    </w:p>
    <w:p w14:paraId="2D0EA389" w14:textId="77777777" w:rsidR="003707F7" w:rsidRPr="00A942D8" w:rsidRDefault="00673EF1">
      <w:pPr>
        <w:spacing w:line="276" w:lineRule="auto"/>
        <w:rPr>
          <w:lang w:val="el-GR"/>
        </w:rPr>
      </w:pPr>
      <w:r w:rsidRPr="00A942D8">
        <w:rPr>
          <w:lang w:val="el-GR"/>
        </w:rPr>
        <w:t>Επιπρόσθετα, απαιτείται να υλοποιηθεί στο πλαίσιο μιας ενιαίας μεθοδολογίας διαχείρισης και διασφάλισης ποιότητας, ώστε να είναι δυνατή  η παραλαβή και λειτουργία του ως ενιαίο και αδιαίρετο σύνολο.</w:t>
      </w:r>
    </w:p>
    <w:p w14:paraId="25A49709" w14:textId="77777777" w:rsidR="003707F7" w:rsidRPr="00A942D8" w:rsidRDefault="00673EF1">
      <w:pPr>
        <w:pBdr>
          <w:top w:val="nil"/>
          <w:left w:val="nil"/>
          <w:bottom w:val="nil"/>
          <w:right w:val="nil"/>
          <w:between w:val="nil"/>
        </w:pBdr>
        <w:spacing w:after="60"/>
        <w:rPr>
          <w:color w:val="000000"/>
          <w:lang w:val="el-GR"/>
        </w:rPr>
      </w:pPr>
      <w:r w:rsidRPr="00A942D8">
        <w:rPr>
          <w:color w:val="000000"/>
          <w:lang w:val="el-GR"/>
        </w:rPr>
        <w:t>Με αυτήν την έννοια, η υλοποίηση του Έργου από έναν οικονομικό φορέα - ο οποίος βέβαια μπορεί να πάρει τη μορφή Ένωσης εταιρειών με εξειδικευμένους υπεργολάβους - αποτελεί κρίσιμη παράμετρο για την επίτευξη των στόχων του Έργου.</w:t>
      </w:r>
    </w:p>
    <w:p w14:paraId="36430D0F" w14:textId="77777777" w:rsidR="003707F7" w:rsidRPr="00A942D8" w:rsidRDefault="00673EF1">
      <w:pPr>
        <w:pBdr>
          <w:top w:val="nil"/>
          <w:left w:val="nil"/>
          <w:bottom w:val="nil"/>
          <w:right w:val="nil"/>
          <w:between w:val="nil"/>
        </w:pBdr>
        <w:spacing w:after="60"/>
        <w:rPr>
          <w:color w:val="000000"/>
          <w:lang w:val="el-GR"/>
        </w:rPr>
      </w:pPr>
      <w:r w:rsidRPr="00A942D8">
        <w:rPr>
          <w:color w:val="000000"/>
          <w:lang w:val="el-GR"/>
        </w:rPr>
        <w:t>Προσφορές γίνονται αποδεκτές για το σύνολο των υπηρεσιών που περιγράφονται.</w:t>
      </w:r>
    </w:p>
    <w:p w14:paraId="4558DBA7" w14:textId="77777777" w:rsidR="003707F7" w:rsidRPr="00A942D8" w:rsidRDefault="003707F7">
      <w:pPr>
        <w:pBdr>
          <w:top w:val="nil"/>
          <w:left w:val="nil"/>
          <w:bottom w:val="nil"/>
          <w:right w:val="nil"/>
          <w:between w:val="nil"/>
        </w:pBdr>
        <w:spacing w:after="60"/>
        <w:rPr>
          <w:color w:val="000000"/>
          <w:lang w:val="el-GR"/>
        </w:rPr>
      </w:pPr>
    </w:p>
    <w:p w14:paraId="0B69FF50" w14:textId="1229FB8C" w:rsidR="003707F7" w:rsidRPr="00A942D8" w:rsidRDefault="00113874" w:rsidP="00360715">
      <w:pPr>
        <w:widowControl w:val="0"/>
        <w:pBdr>
          <w:top w:val="nil"/>
          <w:left w:val="nil"/>
          <w:bottom w:val="nil"/>
          <w:right w:val="nil"/>
          <w:between w:val="nil"/>
        </w:pBdr>
        <w:spacing w:before="120" w:after="0"/>
        <w:rPr>
          <w:color w:val="000000"/>
          <w:lang w:val="el-GR"/>
        </w:rPr>
      </w:pPr>
      <w:r w:rsidRPr="00113874">
        <w:rPr>
          <w:color w:val="000000"/>
          <w:lang w:val="el-GR"/>
        </w:rPr>
        <w:t>Η εκτιμώμενη αξία σύμβασης</w:t>
      </w:r>
      <w:r w:rsidR="00EB3DC3">
        <w:rPr>
          <w:color w:val="000000"/>
          <w:lang w:val="el-GR"/>
        </w:rPr>
        <w:t>,</w:t>
      </w:r>
      <w:r w:rsidR="00EB3DC3" w:rsidRPr="00360715">
        <w:rPr>
          <w:bCs/>
          <w:color w:val="000000"/>
          <w:lang w:val="el-GR" w:eastAsia="el-GR"/>
        </w:rPr>
        <w:t xml:space="preserve"> </w:t>
      </w:r>
      <w:r>
        <w:rPr>
          <w:color w:val="000000"/>
          <w:lang w:val="el-GR"/>
        </w:rPr>
        <w:t>είναι</w:t>
      </w:r>
      <w:r w:rsidRPr="00113874">
        <w:rPr>
          <w:color w:val="000000"/>
          <w:lang w:val="el-GR"/>
        </w:rPr>
        <w:t xml:space="preserve"> </w:t>
      </w:r>
      <w:r w:rsidRPr="00360715">
        <w:rPr>
          <w:b/>
          <w:bCs/>
          <w:color w:val="000000"/>
          <w:lang w:val="el-GR"/>
        </w:rPr>
        <w:t>19.838.709,68 €</w:t>
      </w:r>
      <w:r w:rsidRPr="00113874">
        <w:rPr>
          <w:color w:val="000000"/>
          <w:lang w:val="el-GR"/>
        </w:rPr>
        <w:t xml:space="preserve"> μη περιλαμβανομένου ΦΠΑ</w:t>
      </w:r>
      <w:r>
        <w:rPr>
          <w:color w:val="000000"/>
          <w:lang w:val="el-GR"/>
        </w:rPr>
        <w:t>.</w:t>
      </w:r>
      <w:r w:rsidRPr="00113874">
        <w:rPr>
          <w:color w:val="000000"/>
          <w:lang w:val="el-GR"/>
        </w:rPr>
        <w:t xml:space="preserve"> Αξία με ΦΠΑ:  </w:t>
      </w:r>
      <w:r w:rsidRPr="00360715">
        <w:rPr>
          <w:b/>
          <w:bCs/>
          <w:color w:val="000000"/>
          <w:lang w:val="el-GR"/>
        </w:rPr>
        <w:t>24.600.000,00 €,</w:t>
      </w:r>
      <w:r w:rsidRPr="00113874">
        <w:rPr>
          <w:color w:val="000000"/>
          <w:lang w:val="el-GR"/>
        </w:rPr>
        <w:t xml:space="preserve"> ΦΠΑ 24%  4.761.290,32 €</w:t>
      </w:r>
      <w:r>
        <w:rPr>
          <w:color w:val="000000"/>
          <w:lang w:val="el-GR"/>
        </w:rPr>
        <w:t>.</w:t>
      </w:r>
    </w:p>
    <w:p w14:paraId="6A6AEC7E" w14:textId="77777777" w:rsidR="007E7F5A" w:rsidRDefault="007E7F5A">
      <w:pPr>
        <w:rPr>
          <w:lang w:val="el-GR"/>
        </w:rPr>
      </w:pPr>
    </w:p>
    <w:p w14:paraId="02943563" w14:textId="3F55F88F" w:rsidR="003707F7" w:rsidRPr="00A942D8" w:rsidRDefault="00673EF1">
      <w:pPr>
        <w:rPr>
          <w:lang w:val="el-GR"/>
        </w:rPr>
      </w:pPr>
      <w:r w:rsidRPr="00A942D8">
        <w:rPr>
          <w:lang w:val="el-GR"/>
        </w:rPr>
        <w:t xml:space="preserve">Η διάρκεια της σύμβασης ορίζεται σε </w:t>
      </w:r>
      <w:r w:rsidRPr="00A942D8">
        <w:rPr>
          <w:b/>
          <w:lang w:val="el-GR"/>
        </w:rPr>
        <w:t>τριάντα δύο (32)</w:t>
      </w:r>
      <w:r w:rsidRPr="00A942D8">
        <w:rPr>
          <w:lang w:val="el-GR"/>
        </w:rPr>
        <w:t xml:space="preserve"> μήνες, συμπεριλαμβανομένης της διαδικασίας ελέγχου και παραλαβής παραδοτέων, όπως ορίζεται στην Παρ. </w:t>
      </w:r>
      <w:r w:rsidR="00887523">
        <w:rPr>
          <w:lang w:val="el-GR"/>
        </w:rPr>
        <w:fldChar w:fldCharType="begin"/>
      </w:r>
      <w:r w:rsidR="00887523">
        <w:rPr>
          <w:lang w:val="el-GR"/>
        </w:rPr>
        <w:instrText xml:space="preserve"> REF _Ref115831861 \r \h </w:instrText>
      </w:r>
      <w:r w:rsidR="00887523">
        <w:rPr>
          <w:lang w:val="el-GR"/>
        </w:rPr>
      </w:r>
      <w:r w:rsidR="00887523">
        <w:rPr>
          <w:lang w:val="el-GR"/>
        </w:rPr>
        <w:fldChar w:fldCharType="separate"/>
      </w:r>
      <w:r w:rsidR="009625DE">
        <w:rPr>
          <w:lang w:val="el-GR"/>
        </w:rPr>
        <w:t>6.2</w:t>
      </w:r>
      <w:r w:rsidR="00887523">
        <w:rPr>
          <w:lang w:val="el-GR"/>
        </w:rPr>
        <w:fldChar w:fldCharType="end"/>
      </w:r>
      <w:r w:rsidRPr="00A942D8">
        <w:rPr>
          <w:lang w:val="el-GR"/>
        </w:rPr>
        <w:t xml:space="preserve"> της παρούσας.</w:t>
      </w:r>
    </w:p>
    <w:p w14:paraId="0AD0CFFD" w14:textId="7E7F01A2" w:rsidR="003707F7" w:rsidRPr="00A942D8" w:rsidRDefault="00673EF1">
      <w:pPr>
        <w:rPr>
          <w:lang w:val="el-GR"/>
        </w:rPr>
      </w:pPr>
      <w:r w:rsidRPr="00A942D8">
        <w:rPr>
          <w:lang w:val="el-GR"/>
        </w:rPr>
        <w:t xml:space="preserve">Αναλυτική περιγραφή του φυσικού και οικονομικού αντικειμένου της σύμβασης δίδεται στο </w:t>
      </w:r>
      <w:r w:rsidR="00887523">
        <w:rPr>
          <w:lang w:val="el-GR"/>
        </w:rPr>
        <w:fldChar w:fldCharType="begin"/>
      </w:r>
      <w:r w:rsidR="00887523">
        <w:rPr>
          <w:lang w:val="el-GR"/>
        </w:rPr>
        <w:instrText xml:space="preserve"> REF _Ref115831961 \h </w:instrText>
      </w:r>
      <w:r w:rsidR="00887523">
        <w:rPr>
          <w:lang w:val="el-GR"/>
        </w:rPr>
      </w:r>
      <w:r w:rsidR="00887523">
        <w:rPr>
          <w:lang w:val="el-GR"/>
        </w:rPr>
        <w:fldChar w:fldCharType="separate"/>
      </w:r>
      <w:r w:rsidR="009625DE" w:rsidRPr="00C0415C">
        <w:rPr>
          <w:lang w:val="el-GR"/>
        </w:rPr>
        <w:t xml:space="preserve">ΠΑΡΑΡΤΗΜΑ Ι – </w:t>
      </w:r>
      <w:r w:rsidR="009625DE" w:rsidRPr="00C0415C">
        <w:rPr>
          <w:lang w:val="el-GR"/>
        </w:rPr>
        <w:tab/>
        <w:t>Αναλυτική Περιγραφή Φυσικού και Οικονομικού Αντικειμένου της Σύμβασης</w:t>
      </w:r>
      <w:r w:rsidR="00887523">
        <w:rPr>
          <w:lang w:val="el-GR"/>
        </w:rPr>
        <w:fldChar w:fldCharType="end"/>
      </w:r>
      <w:r w:rsidRPr="00A942D8">
        <w:rPr>
          <w:lang w:val="el-GR"/>
        </w:rPr>
        <w:t xml:space="preserve"> ή σε άλλο περιγραφικό έγγραφο της παρούσας διακήρυξης. </w:t>
      </w:r>
    </w:p>
    <w:p w14:paraId="07C7D929" w14:textId="77777777" w:rsidR="003707F7" w:rsidRPr="00A942D8" w:rsidRDefault="00673EF1">
      <w:pPr>
        <w:pBdr>
          <w:top w:val="nil"/>
          <w:left w:val="nil"/>
          <w:bottom w:val="nil"/>
          <w:right w:val="nil"/>
          <w:between w:val="nil"/>
        </w:pBdr>
        <w:spacing w:after="60"/>
        <w:rPr>
          <w:color w:val="000000"/>
          <w:lang w:val="el-GR"/>
        </w:rPr>
      </w:pPr>
      <w:r w:rsidRPr="00A942D8">
        <w:rPr>
          <w:color w:val="000000"/>
          <w:lang w:val="el-GR"/>
        </w:rPr>
        <w:t>Η σύμβαση θα ανατεθεί με το κριτήριο της πλέον συμφέρουσας από οικονομική άποψη προσφοράς, βάσει της βέλτιστης σχέσης ποιότητας – τιμής.</w:t>
      </w:r>
    </w:p>
    <w:p w14:paraId="18E29F80" w14:textId="77777777" w:rsidR="003707F7" w:rsidRPr="00A942D8" w:rsidRDefault="003707F7">
      <w:pPr>
        <w:rPr>
          <w:lang w:val="el-GR"/>
        </w:rPr>
      </w:pPr>
    </w:p>
    <w:p w14:paraId="490DC320" w14:textId="77777777" w:rsidR="003707F7" w:rsidRDefault="00673EF1">
      <w:pPr>
        <w:pStyle w:val="2"/>
        <w:numPr>
          <w:ilvl w:val="1"/>
          <w:numId w:val="148"/>
        </w:numPr>
      </w:pPr>
      <w:r w:rsidRPr="00A942D8">
        <w:rPr>
          <w:lang w:val="el-GR"/>
        </w:rPr>
        <w:lastRenderedPageBreak/>
        <w:tab/>
      </w:r>
      <w:bookmarkStart w:id="19" w:name="_Toc120812310"/>
      <w:r>
        <w:t>Θεσμικό πλαίσιο</w:t>
      </w:r>
      <w:bookmarkEnd w:id="19"/>
      <w:r>
        <w:t xml:space="preserve"> </w:t>
      </w:r>
    </w:p>
    <w:p w14:paraId="30037C77" w14:textId="77777777" w:rsidR="003707F7" w:rsidRPr="00A942D8" w:rsidRDefault="00673EF1">
      <w:pPr>
        <w:tabs>
          <w:tab w:val="left" w:pos="284"/>
        </w:tabs>
        <w:rPr>
          <w:lang w:val="el-GR"/>
        </w:rPr>
      </w:pPr>
      <w:r w:rsidRPr="00A942D8">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7395054B"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36F90070"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09929BA3"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5869729D"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605EC5ED"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2EDC0D95"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w:t>
      </w:r>
    </w:p>
    <w:p w14:paraId="4B01E9F7"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Το</w:t>
      </w:r>
      <w:r w:rsidRPr="0093283B">
        <w:rPr>
          <w:rFonts w:ascii="Tahoma" w:hAnsi="Tahoma" w:cs="Tahoma"/>
          <w:bCs/>
          <w:szCs w:val="22"/>
          <w:lang w:val="el-GR"/>
        </w:rPr>
        <w:t>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23798498"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07E08939"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4BFD068E"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44F14DED"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78475CDA"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υπ’ αρ. 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w:t>
      </w:r>
    </w:p>
    <w:p w14:paraId="64C21CA4"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lastRenderedPageBreak/>
        <w:t>Το</w:t>
      </w:r>
      <w:r w:rsidRPr="0093283B">
        <w:rPr>
          <w:rFonts w:ascii="Tahoma" w:hAnsi="Tahoma" w:cs="Tahoma"/>
          <w:bCs/>
          <w:szCs w:val="22"/>
          <w:lang w:val="el-GR"/>
        </w:rPr>
        <w:t xml:space="preserve">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ως ισχύει</w:t>
      </w:r>
    </w:p>
    <w:p w14:paraId="05D1ACC1"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57DD0E2D"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με Αρ. 64233/08.06.2021Απόφαση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5675B8AD"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Αριθμ. 76928/09.07.2021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7D3AA700"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4E25A941"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15DAFF01"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0D757B6B"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4152/2013 «Επείγοντα μέτρα εφαρμογής των νόμων 4046/2012, 4093/2012 και 4127/2013» (ΦΕΚ 107/Α/09-05-2013).</w:t>
      </w:r>
    </w:p>
    <w:p w14:paraId="6F0C783B"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Το</w:t>
      </w:r>
      <w:r w:rsidRPr="0093283B">
        <w:rPr>
          <w:rFonts w:ascii="Tahoma" w:hAnsi="Tahoma" w:cs="Tahoma"/>
          <w:bCs/>
          <w:szCs w:val="22"/>
          <w:lang w:val="el-GR"/>
        </w:rPr>
        <w:t>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4C6D70C2"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1D8BB019"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12EF7EF5"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08E6489C"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 Α.88 του Ν. 1892/1990 «Για τον εκσυγχρονισμό και την ανάπτυξη και άλλες διατάξεις» (ΦΕΚ 101/Α/31-07-1990).</w:t>
      </w:r>
    </w:p>
    <w:p w14:paraId="057C46B7"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lastRenderedPageBreak/>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0BB19D3F"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37EA274B"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4912/2022 Ενιαία Αρχή Δημοσίων Συμβάσεων και άλλες διατάξεις του Υπουργείου Δικαιοσύνης” (ΦΕΚ 59/A/17-03-2022)</w:t>
      </w:r>
    </w:p>
    <w:p w14:paraId="2CF244EF"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654B52BF"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 Π.Δ. 39/2017 “Κανονισμός εξέτασης Προδικαστικών Προσφυγών ενώπιων της Αρχής Εξέτασης Προδικαστικών Προσφυγών” (ΦΕΚ 64/Α/04-05-2017).</w:t>
      </w:r>
    </w:p>
    <w:p w14:paraId="15B265FF"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3419/2005 “Γενικό Εμπορικό Μητρώο (Γ.Ε.ΜΗ.) και Εκσυγχρονισμός της Επιμελητηριακής Νομοθεσίας” (ΦΕΚ 297/Α/06-12-2005).</w:t>
      </w:r>
    </w:p>
    <w:p w14:paraId="77FF9DBB"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Την αριθμ. 63446/2021 Κ.Υ.Α. “Καθορισμός Εθνικού Μορφότυπου ηλεκτρονικού τιμολογίου στο πλαίσιο των Δημοσίων Συμβάσεων” (2338/Β/02-06-2021).</w:t>
      </w:r>
    </w:p>
    <w:p w14:paraId="245314AF"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4635/2019 (ιδίως  των άρθρων 85 επ.) “Επενδύω στην Ελλάδα και άλλες διατάξεις” (ΦΕΚ 167/Α/30-10-2019).</w:t>
      </w:r>
    </w:p>
    <w:p w14:paraId="224D39E5"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 Π.Δ. 28/2015 “Κωδικοποίηση διατάξεων για την πρόσβαση σε δημόσια έγγραφα και στοιχεία» ΦΕΚ (34/Α/23-03-2015).</w:t>
      </w:r>
    </w:p>
    <w:p w14:paraId="07B2C223"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2859/2000 “Κύρωση Κώδικα Φόρου Προστιθέμενης Αξίας” (ΦΕΚ 248/Α/07-11-2000).</w:t>
      </w:r>
    </w:p>
    <w:p w14:paraId="6FCE782D"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5EE550C7" w14:textId="77777777" w:rsidR="007B0F40" w:rsidRPr="0093283B"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3283B">
        <w:rPr>
          <w:rFonts w:ascii="Tahoma" w:hAnsi="Tahoma" w:cs="Tahoma"/>
          <w:bCs/>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1E58DB01" w14:textId="77777777" w:rsidR="007B0F40" w:rsidRPr="00F548F7"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F548F7">
        <w:rPr>
          <w:rFonts w:ascii="Tahoma" w:hAnsi="Tahoma" w:cs="Tahoma"/>
          <w:bCs/>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51D680BE" w14:textId="77777777" w:rsidR="007B0F40" w:rsidRPr="00F548F7"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F548F7">
        <w:rPr>
          <w:rFonts w:ascii="Tahoma" w:hAnsi="Tahoma" w:cs="Tahoma"/>
          <w:bCs/>
          <w:szCs w:val="22"/>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w:t>
      </w:r>
      <w:r w:rsidRPr="00F548F7">
        <w:rPr>
          <w:rFonts w:ascii="Tahoma" w:hAnsi="Tahoma" w:cs="Tahoma"/>
          <w:bCs/>
          <w:szCs w:val="22"/>
          <w:lang w:val="el-GR"/>
        </w:rPr>
        <w:lastRenderedPageBreak/>
        <w:t>156/16.6.2012) στο ελληνικό δίκαιο, τροποποίηση του ν. 3419/2005 (Α 297) και άλλες διατάξεις» (ΦΕΚ 265/Α/23-12-2014) και ισχύει.</w:t>
      </w:r>
    </w:p>
    <w:p w14:paraId="2D15C886" w14:textId="77777777" w:rsidR="007B0F40" w:rsidRPr="00F548F7"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F548F7">
        <w:rPr>
          <w:rFonts w:ascii="Tahoma" w:hAnsi="Tahoma" w:cs="Tahoma"/>
          <w:bCs/>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7BA8BCE" w14:textId="77777777" w:rsidR="007B0F40" w:rsidRPr="00F548F7"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F548F7">
        <w:rPr>
          <w:rFonts w:ascii="Tahoma" w:hAnsi="Tahoma" w:cs="Tahoma"/>
          <w:bCs/>
          <w:szCs w:val="22"/>
          <w:lang w:val="el-GR"/>
        </w:rPr>
        <w:t>Το Α.39 του Ν. 4578/2018 «Μείωση ασφαλιστικών εισφορών και άλλες διατάξεις» (ΦΕΚ 200/Α/03-12-2018).</w:t>
      </w:r>
    </w:p>
    <w:p w14:paraId="0A92307C" w14:textId="77777777" w:rsidR="007B0F40" w:rsidRPr="00F548F7"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F548F7">
        <w:rPr>
          <w:rFonts w:ascii="Tahoma" w:hAnsi="Tahoma" w:cs="Tahoma"/>
          <w:bCs/>
          <w:szCs w:val="22"/>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255AC5F0" w14:textId="77777777" w:rsidR="007B0F40" w:rsidRPr="00F548F7"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F548F7">
        <w:rPr>
          <w:rFonts w:ascii="Tahoma" w:hAnsi="Tahoma" w:cs="Tahoma"/>
          <w:bCs/>
          <w:szCs w:val="22"/>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26684734" w14:textId="77777777" w:rsidR="007B0F40" w:rsidRPr="00632B8E"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632B8E">
        <w:rPr>
          <w:rFonts w:ascii="Tahoma" w:hAnsi="Tahoma" w:cs="Tahoma"/>
          <w:bCs/>
          <w:szCs w:val="22"/>
          <w:lang w:val="el-GR"/>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09806684" w14:textId="77777777" w:rsidR="007B0F40" w:rsidRPr="00632B8E"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632B8E">
        <w:rPr>
          <w:rFonts w:ascii="Tahoma" w:hAnsi="Tahoma" w:cs="Tahoma"/>
          <w:bCs/>
          <w:szCs w:val="22"/>
          <w:lang w:val="el-GR"/>
        </w:rPr>
        <w:t>Την Απόφαση του ΔΣ της ΚτΠ Μ.Α.Ε. κατά την υπ’ αρ. 856/25-08-2022 Συνεδρίασή του, με θέμα Εκλογή Διευθύνοντος Συμβούλου (Θέμα 1).</w:t>
      </w:r>
    </w:p>
    <w:p w14:paraId="1DE99A84" w14:textId="77777777" w:rsidR="007B0F40" w:rsidRPr="00632B8E"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632B8E">
        <w:rPr>
          <w:rFonts w:ascii="Tahoma" w:hAnsi="Tahoma" w:cs="Tahoma"/>
          <w:bCs/>
          <w:szCs w:val="22"/>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25D97526" w14:textId="77777777" w:rsidR="007B0F40" w:rsidRPr="00632B8E"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632B8E">
        <w:rPr>
          <w:rFonts w:ascii="Tahoma" w:hAnsi="Tahoma" w:cs="Tahoma"/>
          <w:bCs/>
          <w:szCs w:val="22"/>
          <w:lang w:val="el-GR"/>
        </w:rPr>
        <w:t xml:space="preserve">Την Απόφαση του Διευθύνοντος Συμβούλου της ΚτΠ Μ.Α.Ε. με Αρ. Πρωτ. </w:t>
      </w:r>
      <w:r w:rsidRPr="0093283B">
        <w:rPr>
          <w:rFonts w:ascii="Tahoma" w:hAnsi="Tahoma" w:cs="Tahoma"/>
          <w:color w:val="201F1E"/>
          <w:szCs w:val="22"/>
          <w:lang w:val="el-GR"/>
        </w:rPr>
        <w:t xml:space="preserve">22683/20-12-2022 </w:t>
      </w:r>
      <w:r w:rsidRPr="00632B8E">
        <w:rPr>
          <w:rFonts w:ascii="Tahoma" w:hAnsi="Tahoma" w:cs="Tahoma"/>
          <w:bCs/>
          <w:szCs w:val="22"/>
          <w:lang w:val="el-GR"/>
        </w:rPr>
        <w:t>με θέμα «Εξουσιοδότηση δικαιώματος υπογραφής σε Γενικούς Διευθυντές και Διευθυντές της ΚτΠ Μ.Α.Ε.».</w:t>
      </w:r>
    </w:p>
    <w:p w14:paraId="226FF950" w14:textId="77777777" w:rsidR="007B0F40" w:rsidRPr="00101AB5"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101AB5">
        <w:rPr>
          <w:rFonts w:ascii="Tahoma" w:hAnsi="Tahoma" w:cs="Tahoma"/>
          <w:bCs/>
          <w:szCs w:val="22"/>
          <w:lang w:val="el-GR"/>
        </w:rPr>
        <w:t xml:space="preserve">Τη </w:t>
      </w:r>
      <w:r w:rsidRPr="001C51D1">
        <w:rPr>
          <w:rFonts w:ascii="Tahoma" w:hAnsi="Tahoma" w:cs="Tahoma"/>
          <w:szCs w:val="22"/>
          <w:lang w:val="el-GR"/>
        </w:rPr>
        <w:t xml:space="preserve">ΣΑΤΑ ΤΑ063 (Κωδ. Έργου: </w:t>
      </w:r>
      <w:r w:rsidRPr="00632B8E">
        <w:rPr>
          <w:rFonts w:ascii="Tahoma" w:hAnsi="Tahoma" w:cs="Tahoma"/>
          <w:szCs w:val="22"/>
          <w:lang w:val="el-GR"/>
        </w:rPr>
        <w:t>2022ΤΑ06300009</w:t>
      </w:r>
      <w:r w:rsidRPr="001C51D1">
        <w:rPr>
          <w:rFonts w:ascii="Tahoma" w:hAnsi="Tahoma" w:cs="Tahoma"/>
          <w:szCs w:val="22"/>
          <w:lang w:val="el-GR"/>
        </w:rPr>
        <w:t>)</w:t>
      </w:r>
      <w:r>
        <w:rPr>
          <w:rFonts w:ascii="Tahoma" w:hAnsi="Tahoma" w:cs="Tahoma"/>
          <w:szCs w:val="22"/>
          <w:lang w:val="el-GR"/>
        </w:rPr>
        <w:t xml:space="preserve"> </w:t>
      </w:r>
      <w:r w:rsidRPr="00101AB5">
        <w:rPr>
          <w:rFonts w:ascii="Tahoma" w:hAnsi="Tahoma" w:cs="Tahoma"/>
          <w:bCs/>
          <w:szCs w:val="22"/>
          <w:lang w:val="el-GR"/>
        </w:rPr>
        <w:t xml:space="preserve">του Υπουργείου </w:t>
      </w:r>
      <w:r>
        <w:rPr>
          <w:rFonts w:ascii="Tahoma" w:hAnsi="Tahoma" w:cs="Tahoma"/>
          <w:bCs/>
          <w:szCs w:val="22"/>
          <w:lang w:val="el-GR"/>
        </w:rPr>
        <w:t>Ψηφιακής Διακυβέρνησης,</w:t>
      </w:r>
      <w:r w:rsidRPr="00101AB5">
        <w:rPr>
          <w:rFonts w:ascii="Tahoma" w:hAnsi="Tahoma" w:cs="Tahoma"/>
          <w:bCs/>
          <w:szCs w:val="22"/>
          <w:lang w:val="el-GR"/>
        </w:rPr>
        <w:t xml:space="preserve"> με την οποία εγκρίθηκε η Ένταξη στο </w:t>
      </w:r>
      <w:r>
        <w:rPr>
          <w:rFonts w:ascii="Tahoma" w:hAnsi="Tahoma" w:cs="Tahoma"/>
          <w:bCs/>
          <w:szCs w:val="22"/>
          <w:lang w:val="el-GR"/>
        </w:rPr>
        <w:t>Πρόγραμμα Δημοσίων Επενδύσεων (ΠΔΕ) 2022</w:t>
      </w:r>
      <w:r w:rsidRPr="00EB3FF2">
        <w:rPr>
          <w:rFonts w:ascii="Tahoma" w:hAnsi="Tahoma" w:cs="Tahoma"/>
          <w:bCs/>
          <w:szCs w:val="22"/>
          <w:lang w:val="el-GR"/>
        </w:rPr>
        <w:t xml:space="preserve"> </w:t>
      </w:r>
      <w:r w:rsidRPr="00101AB5">
        <w:rPr>
          <w:rFonts w:ascii="Tahoma" w:hAnsi="Tahoma" w:cs="Tahoma"/>
          <w:bCs/>
          <w:szCs w:val="22"/>
          <w:lang w:val="el-GR"/>
        </w:rPr>
        <w:t>του Έργου</w:t>
      </w:r>
      <w:r w:rsidRPr="00632B8E">
        <w:rPr>
          <w:rFonts w:ascii="Tahoma" w:hAnsi="Tahoma" w:cs="Tahoma"/>
          <w:szCs w:val="22"/>
          <w:lang w:val="el-GR"/>
        </w:rPr>
        <w:t xml:space="preserve"> «Ψηφιοποίηση του  Διπλωματικού και Ιστορικού Αρχείου του Υπουργείου Εξωτερικών» </w:t>
      </w:r>
      <w:r w:rsidRPr="000D1934">
        <w:rPr>
          <w:rFonts w:ascii="Tahoma" w:hAnsi="Tahoma" w:cs="Tahoma"/>
          <w:bCs/>
          <w:szCs w:val="22"/>
          <w:lang w:val="el-GR"/>
        </w:rPr>
        <w:t xml:space="preserve">(Κωδικός ΟΠΣ ΤΑ </w:t>
      </w:r>
      <w:r w:rsidRPr="00632B8E">
        <w:rPr>
          <w:rFonts w:ascii="Tahoma" w:hAnsi="Tahoma" w:cs="Tahoma"/>
          <w:szCs w:val="22"/>
          <w:lang w:val="el-GR"/>
        </w:rPr>
        <w:t>5164867</w:t>
      </w:r>
      <w:r w:rsidRPr="000D1934">
        <w:rPr>
          <w:rFonts w:ascii="Tahoma" w:hAnsi="Tahoma" w:cs="Tahoma"/>
          <w:bCs/>
          <w:szCs w:val="22"/>
          <w:lang w:val="el-GR"/>
        </w:rPr>
        <w:t>)</w:t>
      </w:r>
      <w:r>
        <w:rPr>
          <w:rFonts w:ascii="Tahoma" w:hAnsi="Tahoma" w:cs="Tahoma"/>
          <w:bCs/>
          <w:szCs w:val="22"/>
          <w:lang w:val="el-GR"/>
        </w:rPr>
        <w:t xml:space="preserve">, </w:t>
      </w:r>
      <w:r w:rsidRPr="0062701B">
        <w:rPr>
          <w:rFonts w:ascii="Tahoma" w:hAnsi="Tahoma" w:cs="Tahoma"/>
          <w:bCs/>
          <w:szCs w:val="22"/>
          <w:lang w:val="el-GR"/>
        </w:rPr>
        <w:t>της Δράσης 16742 – Ψηφιακός Μετασχηματισμός του Υπουργείου Εξωτερικών</w:t>
      </w:r>
      <w:r w:rsidRPr="00101AB5">
        <w:rPr>
          <w:rFonts w:ascii="Tahoma" w:hAnsi="Tahoma" w:cs="Tahoma"/>
          <w:bCs/>
          <w:szCs w:val="22"/>
          <w:lang w:val="el-GR"/>
        </w:rPr>
        <w:t>.</w:t>
      </w:r>
    </w:p>
    <w:p w14:paraId="3CBC48FB" w14:textId="77777777" w:rsidR="007B0F40"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Τ</w:t>
      </w:r>
      <w:r w:rsidRPr="00833D33">
        <w:rPr>
          <w:rFonts w:ascii="Tahoma" w:hAnsi="Tahoma" w:cs="Tahoma"/>
          <w:bCs/>
          <w:szCs w:val="22"/>
          <w:lang w:val="el-GR"/>
        </w:rPr>
        <w:t xml:space="preserve">ην από </w:t>
      </w:r>
      <w:r w:rsidRPr="00632B8E">
        <w:rPr>
          <w:rFonts w:ascii="Tahoma" w:hAnsi="Tahoma" w:cs="Tahoma"/>
          <w:bCs/>
          <w:szCs w:val="22"/>
          <w:lang w:val="el-GR"/>
        </w:rPr>
        <w:t>25</w:t>
      </w:r>
      <w:r>
        <w:rPr>
          <w:rFonts w:ascii="Tahoma" w:hAnsi="Tahoma" w:cs="Tahoma"/>
          <w:bCs/>
          <w:szCs w:val="22"/>
          <w:lang w:val="el-GR"/>
        </w:rPr>
        <w:t>-</w:t>
      </w:r>
      <w:r w:rsidRPr="00632B8E">
        <w:rPr>
          <w:rFonts w:ascii="Tahoma" w:hAnsi="Tahoma" w:cs="Tahoma"/>
          <w:bCs/>
          <w:szCs w:val="22"/>
          <w:lang w:val="el-GR"/>
        </w:rPr>
        <w:t>11</w:t>
      </w:r>
      <w:r w:rsidRPr="00833D33">
        <w:rPr>
          <w:rFonts w:ascii="Tahoma" w:hAnsi="Tahoma" w:cs="Tahoma"/>
          <w:bCs/>
          <w:szCs w:val="22"/>
          <w:lang w:val="el-GR"/>
        </w:rPr>
        <w:t>-202</w:t>
      </w:r>
      <w:r w:rsidRPr="00632B8E">
        <w:rPr>
          <w:rFonts w:ascii="Tahoma" w:hAnsi="Tahoma" w:cs="Tahoma"/>
          <w:bCs/>
          <w:szCs w:val="22"/>
          <w:lang w:val="el-GR"/>
        </w:rPr>
        <w:t>1</w:t>
      </w:r>
      <w:r w:rsidRPr="00833D33">
        <w:rPr>
          <w:rFonts w:ascii="Tahoma" w:hAnsi="Tahoma" w:cs="Tahoma"/>
          <w:bCs/>
          <w:szCs w:val="22"/>
          <w:lang w:val="el-GR"/>
        </w:rPr>
        <w:t xml:space="preserve"> (Α.Π ΚτΠ Α.Ε.: </w:t>
      </w:r>
      <w:r w:rsidRPr="00632B8E">
        <w:rPr>
          <w:rFonts w:ascii="Tahoma" w:hAnsi="Tahoma" w:cs="Tahoma"/>
          <w:bCs/>
          <w:szCs w:val="22"/>
          <w:lang w:val="el-GR"/>
        </w:rPr>
        <w:t>18166</w:t>
      </w:r>
      <w:r w:rsidRPr="00C830AA">
        <w:rPr>
          <w:rFonts w:ascii="Tahoma" w:hAnsi="Tahoma" w:cs="Tahoma"/>
          <w:bCs/>
          <w:szCs w:val="22"/>
          <w:lang w:val="el-GR"/>
        </w:rPr>
        <w:t>/</w:t>
      </w:r>
      <w:r w:rsidRPr="00632B8E">
        <w:rPr>
          <w:rFonts w:ascii="Tahoma" w:hAnsi="Tahoma" w:cs="Tahoma"/>
          <w:bCs/>
          <w:szCs w:val="22"/>
          <w:lang w:val="el-GR"/>
        </w:rPr>
        <w:t>10</w:t>
      </w:r>
      <w:r w:rsidRPr="00C830AA">
        <w:rPr>
          <w:rFonts w:ascii="Tahoma" w:hAnsi="Tahoma" w:cs="Tahoma"/>
          <w:bCs/>
          <w:szCs w:val="22"/>
          <w:lang w:val="el-GR"/>
        </w:rPr>
        <w:t>-</w:t>
      </w:r>
      <w:r w:rsidRPr="00632B8E">
        <w:rPr>
          <w:rFonts w:ascii="Tahoma" w:hAnsi="Tahoma" w:cs="Tahoma"/>
          <w:bCs/>
          <w:szCs w:val="22"/>
          <w:lang w:val="el-GR"/>
        </w:rPr>
        <w:t>12</w:t>
      </w:r>
      <w:r w:rsidRPr="00C830AA">
        <w:rPr>
          <w:rFonts w:ascii="Tahoma" w:hAnsi="Tahoma" w:cs="Tahoma"/>
          <w:bCs/>
          <w:szCs w:val="22"/>
          <w:lang w:val="el-GR"/>
        </w:rPr>
        <w:t>-202</w:t>
      </w:r>
      <w:r w:rsidRPr="00007E8B">
        <w:rPr>
          <w:rFonts w:ascii="Tahoma" w:hAnsi="Tahoma" w:cs="Tahoma"/>
          <w:bCs/>
          <w:szCs w:val="22"/>
          <w:lang w:val="el-GR"/>
        </w:rPr>
        <w:t>1</w:t>
      </w:r>
      <w:r w:rsidRPr="00833D33">
        <w:rPr>
          <w:rFonts w:ascii="Tahoma" w:hAnsi="Tahoma" w:cs="Tahoma"/>
          <w:bCs/>
          <w:szCs w:val="22"/>
          <w:lang w:val="el-GR"/>
        </w:rPr>
        <w:t xml:space="preserve">) Προγραμματική Συμφωνία μεταξύ του Υπουργείου </w:t>
      </w:r>
      <w:r>
        <w:rPr>
          <w:rFonts w:ascii="Tahoma" w:hAnsi="Tahoma" w:cs="Tahoma"/>
          <w:bCs/>
          <w:szCs w:val="22"/>
          <w:lang w:val="el-GR"/>
        </w:rPr>
        <w:t xml:space="preserve">Εξωτερικών </w:t>
      </w:r>
      <w:r w:rsidRPr="00833D33">
        <w:rPr>
          <w:rFonts w:ascii="Tahoma" w:hAnsi="Tahoma" w:cs="Tahoma"/>
          <w:bCs/>
          <w:szCs w:val="22"/>
          <w:lang w:val="el-GR"/>
        </w:rPr>
        <w:t>και της ΚτΠ Μ.Α.Ε., με την οποία ορίζεται η ΚτΠ Μ.Α.Ε. Δικαιούχος για την εκτέλεση του Έργου: «</w:t>
      </w:r>
      <w:r>
        <w:rPr>
          <w:rFonts w:ascii="Tahoma" w:hAnsi="Tahoma" w:cs="Tahoma"/>
          <w:bCs/>
          <w:szCs w:val="22"/>
          <w:lang w:val="el-GR"/>
        </w:rPr>
        <w:t>Ψηφιακός Μετασχηματισμός του Υπουργείου Εξωτερικών</w:t>
      </w:r>
      <w:r w:rsidRPr="00833D33">
        <w:rPr>
          <w:rFonts w:ascii="Tahoma" w:hAnsi="Tahoma" w:cs="Tahoma"/>
          <w:bCs/>
          <w:szCs w:val="22"/>
          <w:lang w:val="el-GR"/>
        </w:rPr>
        <w:t>».</w:t>
      </w:r>
    </w:p>
    <w:p w14:paraId="1E4893A3" w14:textId="77777777" w:rsidR="007B0F40" w:rsidRPr="00F67B23"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Την από 26-07-2022 έως 10-08-2022 Διαβούλευση και τα αποτελέσματα αυτής.</w:t>
      </w:r>
    </w:p>
    <w:p w14:paraId="61548E82" w14:textId="77777777" w:rsidR="007B0F40" w:rsidRPr="00AD4228" w:rsidRDefault="007B0F40" w:rsidP="007B0F40">
      <w:pPr>
        <w:pStyle w:val="aff1"/>
        <w:numPr>
          <w:ilvl w:val="0"/>
          <w:numId w:val="198"/>
        </w:numPr>
        <w:suppressAutoHyphens w:val="0"/>
        <w:ind w:left="425" w:hanging="426"/>
        <w:contextualSpacing w:val="0"/>
        <w:rPr>
          <w:rFonts w:cs="Tahoma"/>
          <w:bCs/>
          <w:lang w:val="el-GR"/>
        </w:rPr>
      </w:pPr>
      <w:r w:rsidRPr="000D1934">
        <w:rPr>
          <w:rFonts w:ascii="Tahoma" w:hAnsi="Tahoma" w:cs="Tahoma"/>
          <w:bCs/>
          <w:szCs w:val="22"/>
          <w:lang w:val="el-GR"/>
        </w:rPr>
        <w:t xml:space="preserve">Το </w:t>
      </w:r>
      <w:r>
        <w:rPr>
          <w:rFonts w:ascii="Tahoma" w:hAnsi="Tahoma" w:cs="Tahoma"/>
          <w:bCs/>
          <w:szCs w:val="22"/>
          <w:lang w:val="el-GR"/>
        </w:rPr>
        <w:t>υπ’ αρ.</w:t>
      </w:r>
      <w:r w:rsidRPr="000D1934">
        <w:rPr>
          <w:rFonts w:ascii="Tahoma" w:hAnsi="Tahoma" w:cs="Tahoma"/>
          <w:bCs/>
          <w:szCs w:val="22"/>
          <w:lang w:val="el-GR"/>
        </w:rPr>
        <w:t xml:space="preserve"> πρωτ.: </w:t>
      </w:r>
      <w:r>
        <w:rPr>
          <w:rFonts w:ascii="Tahoma" w:hAnsi="Tahoma" w:cs="Tahoma"/>
          <w:bCs/>
          <w:szCs w:val="22"/>
          <w:lang w:val="el-GR"/>
        </w:rPr>
        <w:t>37339</w:t>
      </w:r>
      <w:r w:rsidRPr="00AD4228">
        <w:rPr>
          <w:rFonts w:ascii="Tahoma" w:hAnsi="Tahoma" w:cs="Tahoma"/>
          <w:bCs/>
          <w:szCs w:val="22"/>
          <w:lang w:val="el-GR"/>
        </w:rPr>
        <w:t xml:space="preserve"> ΕΞ 2022</w:t>
      </w:r>
      <w:r>
        <w:rPr>
          <w:rFonts w:ascii="Tahoma" w:hAnsi="Tahoma" w:cs="Tahoma"/>
          <w:bCs/>
          <w:szCs w:val="22"/>
          <w:lang w:val="el-GR"/>
        </w:rPr>
        <w:t>/21-0</w:t>
      </w:r>
      <w:r w:rsidRPr="00693D71">
        <w:rPr>
          <w:rFonts w:ascii="Tahoma" w:hAnsi="Tahoma" w:cs="Tahoma"/>
          <w:bCs/>
          <w:szCs w:val="22"/>
          <w:lang w:val="el-GR"/>
        </w:rPr>
        <w:t>3</w:t>
      </w:r>
      <w:r>
        <w:rPr>
          <w:rFonts w:ascii="Tahoma" w:hAnsi="Tahoma" w:cs="Tahoma"/>
          <w:bCs/>
          <w:szCs w:val="22"/>
          <w:lang w:val="el-GR"/>
        </w:rPr>
        <w:t>-2022</w:t>
      </w:r>
      <w:r w:rsidRPr="00AD4228">
        <w:rPr>
          <w:rFonts w:ascii="Tahoma" w:hAnsi="Tahoma" w:cs="Tahoma"/>
          <w:bCs/>
          <w:szCs w:val="22"/>
          <w:lang w:val="el-GR"/>
        </w:rPr>
        <w:t xml:space="preserve"> </w:t>
      </w:r>
      <w:r w:rsidRPr="0083587A">
        <w:rPr>
          <w:rFonts w:ascii="Tahoma" w:hAnsi="Tahoma" w:cs="Tahoma"/>
          <w:bCs/>
          <w:szCs w:val="22"/>
          <w:lang w:val="el-GR"/>
        </w:rPr>
        <w:t xml:space="preserve">(Α.Π ΚτΠ Μ.Α.Ε. </w:t>
      </w:r>
      <w:r w:rsidRPr="0062701B">
        <w:rPr>
          <w:rFonts w:ascii="Tahoma" w:hAnsi="Tahoma" w:cs="Tahoma"/>
          <w:bCs/>
          <w:szCs w:val="22"/>
          <w:lang w:val="el-GR"/>
        </w:rPr>
        <w:t>4811/22-03-2022</w:t>
      </w:r>
      <w:r w:rsidRPr="0083587A">
        <w:rPr>
          <w:rFonts w:ascii="Tahoma" w:hAnsi="Tahoma" w:cs="Tahoma"/>
          <w:bCs/>
          <w:szCs w:val="22"/>
          <w:lang w:val="el-GR"/>
        </w:rPr>
        <w:t>)</w:t>
      </w:r>
      <w:r w:rsidRPr="000D1934">
        <w:rPr>
          <w:rFonts w:ascii="Tahoma" w:hAnsi="Tahoma" w:cs="Tahoma"/>
          <w:bCs/>
          <w:szCs w:val="22"/>
          <w:lang w:val="el-GR"/>
        </w:rPr>
        <w:t xml:space="preserve"> έγγραφο του Υπουργείου Οικονομικών/ΕΥΣΤΑ με θέμα: </w:t>
      </w:r>
      <w:r w:rsidRPr="000D1934">
        <w:rPr>
          <w:rFonts w:ascii="Tahoma" w:hAnsi="Tahoma" w:cs="Tahoma"/>
          <w:bCs/>
          <w:lang w:val="el-GR"/>
        </w:rPr>
        <w:t>“</w:t>
      </w:r>
      <w:r w:rsidRPr="0062701B">
        <w:rPr>
          <w:rFonts w:ascii="Tahoma" w:hAnsi="Tahoma" w:cs="Tahoma"/>
          <w:bCs/>
          <w:szCs w:val="22"/>
          <w:lang w:val="el-GR"/>
        </w:rPr>
        <w:t xml:space="preserve">Απόφαση Ένταξης του Έργου </w:t>
      </w:r>
      <w:bookmarkStart w:id="20" w:name="_Hlk116566743"/>
      <w:r w:rsidRPr="0062701B">
        <w:rPr>
          <w:rFonts w:ascii="Tahoma" w:hAnsi="Tahoma" w:cs="Tahoma"/>
          <w:bCs/>
          <w:szCs w:val="22"/>
          <w:lang w:val="el-GR"/>
        </w:rPr>
        <w:t xml:space="preserve">«Ψηφιοποίηση του </w:t>
      </w:r>
      <w:r w:rsidRPr="0062701B">
        <w:rPr>
          <w:rFonts w:ascii="Tahoma" w:hAnsi="Tahoma" w:cs="Tahoma"/>
          <w:bCs/>
          <w:szCs w:val="22"/>
          <w:lang w:val="el-GR"/>
        </w:rPr>
        <w:lastRenderedPageBreak/>
        <w:t>Διπλωματικού και Ιστορικού Αρχείου του Υπουργείου Εξωτερικών» (Κωδικός ΟΠΣ ΤΑ 5164867) της Δράσης 16742 – Ψηφιακός Μετασχηματισμός του Υπουργείου Εξωτερικών</w:t>
      </w:r>
      <w:bookmarkEnd w:id="20"/>
      <w:r w:rsidRPr="00AD4228">
        <w:rPr>
          <w:rFonts w:ascii="Tahoma" w:hAnsi="Tahoma" w:cs="Tahoma"/>
          <w:bCs/>
          <w:szCs w:val="22"/>
          <w:lang w:val="el-GR"/>
        </w:rPr>
        <w:t>”.</w:t>
      </w:r>
    </w:p>
    <w:p w14:paraId="03EBF735" w14:textId="77777777" w:rsidR="007B0F40"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9A41E7">
        <w:rPr>
          <w:rFonts w:ascii="Tahoma" w:hAnsi="Tahoma" w:cs="Tahoma"/>
          <w:bCs/>
          <w:szCs w:val="22"/>
          <w:lang w:val="el-GR"/>
        </w:rPr>
        <w:t xml:space="preserve">Την υπ’ αρ. πρωτ. </w:t>
      </w:r>
      <w:r>
        <w:rPr>
          <w:rFonts w:ascii="Tahoma" w:hAnsi="Tahoma" w:cs="Tahoma"/>
          <w:bCs/>
          <w:szCs w:val="22"/>
          <w:lang w:val="el-GR"/>
        </w:rPr>
        <w:t>32310</w:t>
      </w:r>
      <w:r w:rsidRPr="00AD4228">
        <w:rPr>
          <w:rFonts w:ascii="Tahoma" w:hAnsi="Tahoma" w:cs="Tahoma"/>
          <w:bCs/>
          <w:szCs w:val="22"/>
          <w:lang w:val="el-GR"/>
        </w:rPr>
        <w:t>/</w:t>
      </w:r>
      <w:r>
        <w:rPr>
          <w:rFonts w:ascii="Tahoma" w:hAnsi="Tahoma" w:cs="Tahoma"/>
          <w:bCs/>
          <w:szCs w:val="22"/>
          <w:lang w:val="el-GR"/>
        </w:rPr>
        <w:t>28</w:t>
      </w:r>
      <w:r w:rsidRPr="00AD4228">
        <w:rPr>
          <w:rFonts w:ascii="Tahoma" w:hAnsi="Tahoma" w:cs="Tahoma"/>
          <w:bCs/>
          <w:szCs w:val="22"/>
          <w:lang w:val="el-GR"/>
        </w:rPr>
        <w:t>-0</w:t>
      </w:r>
      <w:r>
        <w:rPr>
          <w:rFonts w:ascii="Tahoma" w:hAnsi="Tahoma" w:cs="Tahoma"/>
          <w:bCs/>
          <w:szCs w:val="22"/>
          <w:lang w:val="el-GR"/>
        </w:rPr>
        <w:t>3</w:t>
      </w:r>
      <w:r w:rsidRPr="00AD4228">
        <w:rPr>
          <w:rFonts w:ascii="Tahoma" w:hAnsi="Tahoma" w:cs="Tahoma"/>
          <w:bCs/>
          <w:szCs w:val="22"/>
          <w:lang w:val="el-GR"/>
        </w:rPr>
        <w:t xml:space="preserve">-2022 (Α.Π ΚτΠ Μ.Α.Ε. </w:t>
      </w:r>
      <w:r>
        <w:rPr>
          <w:rFonts w:ascii="Tahoma" w:hAnsi="Tahoma" w:cs="Tahoma"/>
          <w:bCs/>
          <w:szCs w:val="22"/>
          <w:lang w:val="el-GR"/>
        </w:rPr>
        <w:t>5647</w:t>
      </w:r>
      <w:r w:rsidRPr="00AD4228">
        <w:rPr>
          <w:rFonts w:ascii="Tahoma" w:hAnsi="Tahoma" w:cs="Tahoma"/>
          <w:bCs/>
          <w:szCs w:val="22"/>
          <w:lang w:val="el-GR"/>
        </w:rPr>
        <w:t>/</w:t>
      </w:r>
      <w:r>
        <w:rPr>
          <w:rFonts w:ascii="Tahoma" w:hAnsi="Tahoma" w:cs="Tahoma"/>
          <w:bCs/>
          <w:szCs w:val="22"/>
          <w:lang w:val="el-GR"/>
        </w:rPr>
        <w:t>05</w:t>
      </w:r>
      <w:r w:rsidRPr="00AD4228">
        <w:rPr>
          <w:rFonts w:ascii="Tahoma" w:hAnsi="Tahoma" w:cs="Tahoma"/>
          <w:bCs/>
          <w:szCs w:val="22"/>
          <w:lang w:val="el-GR"/>
        </w:rPr>
        <w:t>-0</w:t>
      </w:r>
      <w:r>
        <w:rPr>
          <w:rFonts w:ascii="Tahoma" w:hAnsi="Tahoma" w:cs="Tahoma"/>
          <w:bCs/>
          <w:szCs w:val="22"/>
          <w:lang w:val="el-GR"/>
        </w:rPr>
        <w:t>4</w:t>
      </w:r>
      <w:r w:rsidRPr="00AD4228">
        <w:rPr>
          <w:rFonts w:ascii="Tahoma" w:hAnsi="Tahoma" w:cs="Tahoma"/>
          <w:bCs/>
          <w:szCs w:val="22"/>
          <w:lang w:val="el-GR"/>
        </w:rPr>
        <w:t>-2022)</w:t>
      </w:r>
      <w:r w:rsidRPr="0083587A">
        <w:rPr>
          <w:rFonts w:ascii="Tahoma" w:hAnsi="Tahoma" w:cs="Tahoma"/>
          <w:bCs/>
          <w:szCs w:val="22"/>
          <w:lang w:val="el-GR"/>
        </w:rPr>
        <w:t xml:space="preserve"> </w:t>
      </w:r>
      <w:r w:rsidRPr="009A41E7">
        <w:rPr>
          <w:rFonts w:ascii="Tahoma" w:hAnsi="Tahoma" w:cs="Tahoma"/>
          <w:bCs/>
          <w:szCs w:val="22"/>
          <w:lang w:val="el-GR"/>
        </w:rPr>
        <w:t xml:space="preserve">Απόφαση του Υπουργείου Ανάπτυξης και Επενδύσεων περί έγκρισης της ένταξης στο ΠΔΕ 2022 του έργου με τίτλο </w:t>
      </w:r>
      <w:bookmarkStart w:id="21" w:name="_Hlk116567006"/>
      <w:r w:rsidRPr="0062701B">
        <w:rPr>
          <w:rFonts w:ascii="Tahoma" w:hAnsi="Tahoma" w:cs="Tahoma"/>
          <w:bCs/>
          <w:szCs w:val="22"/>
          <w:lang w:val="el-GR"/>
        </w:rPr>
        <w:t>«Ψηφιοποίηση του Διπλωματικού και Ιστορικού Αρχείου του Υπουργείου Εξωτερικών» (Κωδικός ΟΠΣ ΤΑ 5164867) της Δράσης 16742 – Ψηφιακός Μετασχηματισμός του Υπουργείου Εξωτερικών</w:t>
      </w:r>
      <w:bookmarkEnd w:id="21"/>
      <w:r>
        <w:rPr>
          <w:rFonts w:ascii="Tahoma" w:hAnsi="Tahoma" w:cs="Tahoma"/>
          <w:bCs/>
          <w:szCs w:val="22"/>
          <w:lang w:val="el-GR"/>
        </w:rPr>
        <w:t>.</w:t>
      </w:r>
    </w:p>
    <w:p w14:paraId="0E7767E6" w14:textId="77777777" w:rsidR="007B0F40" w:rsidRPr="00A71BD2" w:rsidRDefault="007B0F40" w:rsidP="007B0F40">
      <w:pPr>
        <w:pStyle w:val="aff1"/>
        <w:numPr>
          <w:ilvl w:val="0"/>
          <w:numId w:val="198"/>
        </w:numPr>
        <w:suppressAutoHyphens w:val="0"/>
        <w:spacing w:before="120"/>
        <w:ind w:left="425" w:hanging="426"/>
        <w:contextualSpacing w:val="0"/>
        <w:rPr>
          <w:rFonts w:cs="Tahoma"/>
          <w:b/>
          <w:bCs/>
          <w:lang w:val="el-GR"/>
        </w:rPr>
      </w:pPr>
      <w:r w:rsidRPr="008C407D">
        <w:rPr>
          <w:rFonts w:ascii="Tahoma" w:hAnsi="Tahoma" w:cs="Tahoma"/>
          <w:bCs/>
          <w:szCs w:val="22"/>
          <w:lang w:val="el-GR"/>
        </w:rPr>
        <w:t xml:space="preserve">Το υπ’ αρ. πρωτ. </w:t>
      </w:r>
      <w:r>
        <w:rPr>
          <w:rFonts w:ascii="Tahoma" w:hAnsi="Tahoma" w:cs="Tahoma"/>
          <w:bCs/>
          <w:szCs w:val="22"/>
          <w:lang w:val="el-GR"/>
        </w:rPr>
        <w:t>180523</w:t>
      </w:r>
      <w:r w:rsidRPr="008C407D">
        <w:rPr>
          <w:rFonts w:ascii="Tahoma" w:hAnsi="Tahoma" w:cs="Tahoma"/>
          <w:bCs/>
          <w:szCs w:val="22"/>
          <w:lang w:val="el-GR"/>
        </w:rPr>
        <w:t xml:space="preserve"> ΕΞ </w:t>
      </w:r>
      <w:r>
        <w:rPr>
          <w:rFonts w:ascii="Tahoma" w:hAnsi="Tahoma" w:cs="Tahoma"/>
          <w:bCs/>
          <w:szCs w:val="22"/>
          <w:lang w:val="el-GR"/>
        </w:rPr>
        <w:t>2022</w:t>
      </w:r>
      <w:r w:rsidRPr="008C407D">
        <w:rPr>
          <w:rFonts w:ascii="Tahoma" w:hAnsi="Tahoma" w:cs="Tahoma"/>
          <w:bCs/>
          <w:szCs w:val="22"/>
          <w:lang w:val="el-GR"/>
        </w:rPr>
        <w:t>/</w:t>
      </w:r>
      <w:r>
        <w:rPr>
          <w:rFonts w:ascii="Tahoma" w:hAnsi="Tahoma" w:cs="Tahoma"/>
          <w:bCs/>
          <w:szCs w:val="22"/>
          <w:lang w:val="el-GR"/>
        </w:rPr>
        <w:t>08</w:t>
      </w:r>
      <w:r w:rsidRPr="008C407D">
        <w:rPr>
          <w:rFonts w:ascii="Tahoma" w:hAnsi="Tahoma" w:cs="Tahoma"/>
          <w:bCs/>
          <w:szCs w:val="22"/>
          <w:lang w:val="el-GR"/>
        </w:rPr>
        <w:t>-</w:t>
      </w:r>
      <w:r>
        <w:rPr>
          <w:rFonts w:ascii="Tahoma" w:hAnsi="Tahoma" w:cs="Tahoma"/>
          <w:bCs/>
          <w:szCs w:val="22"/>
          <w:lang w:val="el-GR"/>
        </w:rPr>
        <w:t>12</w:t>
      </w:r>
      <w:r w:rsidRPr="008C407D">
        <w:rPr>
          <w:rFonts w:ascii="Tahoma" w:hAnsi="Tahoma" w:cs="Tahoma"/>
          <w:bCs/>
          <w:szCs w:val="22"/>
          <w:lang w:val="el-GR"/>
        </w:rPr>
        <w:t xml:space="preserve">-2022 (Α.Π </w:t>
      </w:r>
      <w:bookmarkStart w:id="22" w:name="_Hlk97899700"/>
      <w:r w:rsidRPr="008C407D">
        <w:rPr>
          <w:rFonts w:ascii="Tahoma" w:hAnsi="Tahoma" w:cs="Tahoma"/>
          <w:bCs/>
          <w:szCs w:val="22"/>
          <w:lang w:val="el-GR"/>
        </w:rPr>
        <w:t xml:space="preserve">ΚτΠ Μ.Α.Ε. </w:t>
      </w:r>
      <w:bookmarkEnd w:id="22"/>
      <w:r w:rsidRPr="00A71BD2">
        <w:rPr>
          <w:rFonts w:ascii="Tahoma" w:hAnsi="Tahoma" w:cs="Tahoma"/>
          <w:bCs/>
          <w:szCs w:val="22"/>
          <w:lang w:val="el-GR"/>
        </w:rPr>
        <w:t>21816/08-12-2022</w:t>
      </w:r>
      <w:r w:rsidRPr="008C407D">
        <w:rPr>
          <w:rFonts w:ascii="Tahoma" w:hAnsi="Tahoma" w:cs="Tahoma"/>
          <w:bCs/>
          <w:szCs w:val="22"/>
          <w:lang w:val="el-GR"/>
        </w:rPr>
        <w:t xml:space="preserve">) έγγραφο </w:t>
      </w:r>
      <w:r w:rsidRPr="000D1934">
        <w:rPr>
          <w:rFonts w:ascii="Tahoma" w:hAnsi="Tahoma" w:cs="Tahoma"/>
          <w:bCs/>
          <w:szCs w:val="22"/>
          <w:lang w:val="el-GR"/>
        </w:rPr>
        <w:t>Υπουργείου Οικονομικών</w:t>
      </w:r>
      <w:r w:rsidRPr="004D7A16">
        <w:rPr>
          <w:rFonts w:ascii="Tahoma" w:hAnsi="Tahoma" w:cs="Tahoma"/>
          <w:bCs/>
          <w:szCs w:val="22"/>
          <w:lang w:val="el-GR"/>
        </w:rPr>
        <w:t>/</w:t>
      </w:r>
      <w:r w:rsidRPr="008C407D">
        <w:rPr>
          <w:rFonts w:ascii="Tahoma" w:hAnsi="Tahoma" w:cs="Tahoma"/>
          <w:bCs/>
          <w:szCs w:val="22"/>
          <w:lang w:val="el-GR"/>
        </w:rPr>
        <w:t>ΕΥΣΤΑ με θέμα: ”</w:t>
      </w:r>
      <w:r w:rsidRPr="00A71BD2">
        <w:rPr>
          <w:rFonts w:ascii="Tahoma" w:hAnsi="Tahoma" w:cs="Tahoma"/>
          <w:bCs/>
          <w:szCs w:val="22"/>
          <w:lang w:val="el-GR"/>
        </w:rPr>
        <w:t>Έγκριση διακήρυξης για την ανάθεση της σύμβασης «Ψηφιοποίηση του Διπλωματικού και Ιστορικού Αρχείου του Υπουργείου Εξωτερικών» (Κωδικός ΟΠΣ ΤΑ 5164867)”.</w:t>
      </w:r>
    </w:p>
    <w:p w14:paraId="15D9AC83" w14:textId="77777777" w:rsidR="007B0F40" w:rsidRPr="00D01F5D" w:rsidRDefault="007B0F40" w:rsidP="007B0F40">
      <w:pPr>
        <w:pStyle w:val="aff1"/>
        <w:numPr>
          <w:ilvl w:val="0"/>
          <w:numId w:val="198"/>
        </w:numPr>
        <w:suppressAutoHyphens w:val="0"/>
        <w:ind w:left="425" w:hanging="426"/>
        <w:contextualSpacing w:val="0"/>
        <w:rPr>
          <w:rFonts w:cs="Tahoma"/>
          <w:bCs/>
          <w:lang w:val="el-GR"/>
        </w:rPr>
      </w:pPr>
      <w:r w:rsidRPr="009A41E7">
        <w:rPr>
          <w:rFonts w:ascii="Tahoma" w:hAnsi="Tahoma" w:cs="Tahoma"/>
          <w:bCs/>
          <w:szCs w:val="22"/>
          <w:lang w:val="el-GR"/>
        </w:rPr>
        <w:t>Τ</w:t>
      </w:r>
      <w:r>
        <w:rPr>
          <w:rFonts w:ascii="Tahoma" w:hAnsi="Tahoma" w:cs="Tahoma"/>
          <w:bCs/>
          <w:szCs w:val="22"/>
          <w:lang w:val="el-GR"/>
        </w:rPr>
        <w:t>ο</w:t>
      </w:r>
      <w:r w:rsidRPr="009A41E7">
        <w:rPr>
          <w:rFonts w:ascii="Tahoma" w:hAnsi="Tahoma" w:cs="Tahoma"/>
          <w:bCs/>
          <w:szCs w:val="22"/>
          <w:lang w:val="el-GR"/>
        </w:rPr>
        <w:t xml:space="preserve"> υπ΄</w:t>
      </w:r>
      <w:r w:rsidRPr="00B17350">
        <w:rPr>
          <w:rFonts w:ascii="Tahoma" w:hAnsi="Tahoma" w:cs="Tahoma"/>
          <w:bCs/>
          <w:szCs w:val="22"/>
          <w:lang w:val="el-GR"/>
        </w:rPr>
        <w:t xml:space="preserve"> </w:t>
      </w:r>
      <w:r w:rsidRPr="009A41E7">
        <w:rPr>
          <w:rFonts w:ascii="Tahoma" w:hAnsi="Tahoma" w:cs="Tahoma"/>
          <w:bCs/>
          <w:szCs w:val="22"/>
          <w:lang w:val="el-GR"/>
        </w:rPr>
        <w:t xml:space="preserve">αρ. πρωτ. </w:t>
      </w:r>
      <w:r>
        <w:rPr>
          <w:rFonts w:ascii="Tahoma" w:hAnsi="Tahoma" w:cs="Tahoma"/>
          <w:bCs/>
          <w:szCs w:val="22"/>
          <w:lang w:val="el-GR"/>
        </w:rPr>
        <w:t>244</w:t>
      </w:r>
      <w:r w:rsidRPr="00B17350">
        <w:rPr>
          <w:rFonts w:ascii="Tahoma" w:hAnsi="Tahoma" w:cs="Tahoma"/>
          <w:bCs/>
          <w:szCs w:val="22"/>
          <w:lang w:val="el-GR"/>
        </w:rPr>
        <w:t xml:space="preserve"> (Α.Π ΚτΠ Μ.Α.Ε. </w:t>
      </w:r>
      <w:r>
        <w:rPr>
          <w:rFonts w:ascii="Tahoma" w:hAnsi="Tahoma" w:cs="Tahoma"/>
          <w:bCs/>
          <w:szCs w:val="22"/>
          <w:lang w:val="el-GR"/>
        </w:rPr>
        <w:t>22982</w:t>
      </w:r>
      <w:r w:rsidRPr="00B17350">
        <w:rPr>
          <w:rFonts w:ascii="Tahoma" w:hAnsi="Tahoma" w:cs="Tahoma"/>
          <w:bCs/>
          <w:szCs w:val="22"/>
          <w:lang w:val="el-GR"/>
        </w:rPr>
        <w:t>/</w:t>
      </w:r>
      <w:r>
        <w:rPr>
          <w:rFonts w:ascii="Tahoma" w:hAnsi="Tahoma" w:cs="Tahoma"/>
          <w:bCs/>
          <w:szCs w:val="22"/>
          <w:lang w:val="el-GR"/>
        </w:rPr>
        <w:t>22</w:t>
      </w:r>
      <w:r w:rsidRPr="00B17350">
        <w:rPr>
          <w:rFonts w:ascii="Tahoma" w:hAnsi="Tahoma" w:cs="Tahoma"/>
          <w:bCs/>
          <w:szCs w:val="22"/>
          <w:lang w:val="el-GR"/>
        </w:rPr>
        <w:t>-</w:t>
      </w:r>
      <w:r>
        <w:rPr>
          <w:rFonts w:ascii="Tahoma" w:hAnsi="Tahoma" w:cs="Tahoma"/>
          <w:bCs/>
          <w:szCs w:val="22"/>
          <w:lang w:val="el-GR"/>
        </w:rPr>
        <w:t>12</w:t>
      </w:r>
      <w:r w:rsidRPr="00B17350">
        <w:rPr>
          <w:rFonts w:ascii="Tahoma" w:hAnsi="Tahoma" w:cs="Tahoma"/>
          <w:bCs/>
          <w:szCs w:val="22"/>
          <w:lang w:val="el-GR"/>
        </w:rPr>
        <w:t xml:space="preserve">-2022) </w:t>
      </w:r>
      <w:r w:rsidRPr="009A41E7">
        <w:rPr>
          <w:rFonts w:ascii="Tahoma" w:hAnsi="Tahoma" w:cs="Tahoma"/>
          <w:bCs/>
          <w:szCs w:val="22"/>
          <w:lang w:val="el-GR"/>
        </w:rPr>
        <w:t xml:space="preserve">έγγραφο του Υπουργείου </w:t>
      </w:r>
      <w:r>
        <w:rPr>
          <w:rFonts w:ascii="Tahoma" w:hAnsi="Tahoma" w:cs="Tahoma"/>
          <w:bCs/>
          <w:szCs w:val="22"/>
          <w:lang w:val="el-GR"/>
        </w:rPr>
        <w:t>Εξωτερικών</w:t>
      </w:r>
      <w:r w:rsidRPr="009A41E7">
        <w:rPr>
          <w:rFonts w:ascii="Tahoma" w:hAnsi="Tahoma" w:cs="Tahoma"/>
          <w:bCs/>
          <w:szCs w:val="22"/>
          <w:lang w:val="el-GR"/>
        </w:rPr>
        <w:t xml:space="preserve"> με θέμα: </w:t>
      </w:r>
      <w:r w:rsidRPr="00B17350">
        <w:rPr>
          <w:rFonts w:ascii="Tahoma" w:hAnsi="Tahoma" w:cs="Tahoma"/>
          <w:bCs/>
          <w:szCs w:val="22"/>
          <w:lang w:val="el-GR"/>
        </w:rPr>
        <w:t>”</w:t>
      </w:r>
      <w:r>
        <w:rPr>
          <w:rFonts w:ascii="Tahoma" w:hAnsi="Tahoma" w:cs="Tahoma"/>
          <w:bCs/>
          <w:szCs w:val="22"/>
          <w:lang w:val="el-GR"/>
        </w:rPr>
        <w:t>Αποδοχή ολοκλήρωσης Φάσης Α’ και έναρξης Φάσης Β’</w:t>
      </w:r>
      <w:r w:rsidRPr="00B17350">
        <w:rPr>
          <w:rFonts w:ascii="Tahoma" w:hAnsi="Tahoma" w:cs="Tahoma"/>
          <w:bCs/>
          <w:szCs w:val="22"/>
          <w:lang w:val="el-GR"/>
        </w:rPr>
        <w:t xml:space="preserve"> το</w:t>
      </w:r>
      <w:r>
        <w:rPr>
          <w:rFonts w:ascii="Tahoma" w:hAnsi="Tahoma" w:cs="Tahoma"/>
          <w:bCs/>
          <w:szCs w:val="22"/>
          <w:lang w:val="el-GR"/>
        </w:rPr>
        <w:t>υ</w:t>
      </w:r>
      <w:r w:rsidRPr="00B17350">
        <w:rPr>
          <w:rFonts w:ascii="Tahoma" w:hAnsi="Tahoma" w:cs="Tahoma"/>
          <w:bCs/>
          <w:szCs w:val="22"/>
          <w:lang w:val="el-GR"/>
        </w:rPr>
        <w:t xml:space="preserve"> Υποέργο</w:t>
      </w:r>
      <w:r>
        <w:rPr>
          <w:rFonts w:ascii="Tahoma" w:hAnsi="Tahoma" w:cs="Tahoma"/>
          <w:bCs/>
          <w:szCs w:val="22"/>
          <w:lang w:val="el-GR"/>
        </w:rPr>
        <w:t>υ</w:t>
      </w:r>
      <w:r w:rsidRPr="00B17350">
        <w:rPr>
          <w:rFonts w:ascii="Tahoma" w:hAnsi="Tahoma" w:cs="Tahoma"/>
          <w:bCs/>
          <w:szCs w:val="22"/>
          <w:lang w:val="el-GR"/>
        </w:rPr>
        <w:t xml:space="preserve"> «Ψηφιοποίηση του Διπλωματικού και Ιστορικού Αρχείου</w:t>
      </w:r>
      <w:r>
        <w:rPr>
          <w:rFonts w:ascii="Tahoma" w:hAnsi="Tahoma" w:cs="Tahoma"/>
          <w:bCs/>
          <w:szCs w:val="22"/>
          <w:lang w:val="el-GR"/>
        </w:rPr>
        <w:t>» στο πλαίσιο του Έργου «</w:t>
      </w:r>
      <w:r w:rsidRPr="00B17350">
        <w:rPr>
          <w:rFonts w:ascii="Tahoma" w:hAnsi="Tahoma" w:cs="Tahoma"/>
          <w:bCs/>
          <w:szCs w:val="22"/>
          <w:lang w:val="el-GR"/>
        </w:rPr>
        <w:t>Ψηφιακός Μετασχηματισμός του Υπουργείου Εξωτερικών</w:t>
      </w:r>
      <w:r>
        <w:rPr>
          <w:rFonts w:ascii="Tahoma" w:hAnsi="Tahoma" w:cs="Tahoma"/>
          <w:bCs/>
          <w:szCs w:val="22"/>
          <w:lang w:val="el-GR"/>
        </w:rPr>
        <w:t>»</w:t>
      </w:r>
      <w:r w:rsidRPr="00B17350">
        <w:rPr>
          <w:rFonts w:ascii="Tahoma" w:hAnsi="Tahoma" w:cs="Tahoma"/>
          <w:bCs/>
          <w:szCs w:val="22"/>
          <w:lang w:val="el-GR"/>
        </w:rPr>
        <w:t>”</w:t>
      </w:r>
      <w:r w:rsidRPr="00D01F5D">
        <w:rPr>
          <w:rFonts w:ascii="Tahoma" w:hAnsi="Tahoma" w:cs="Tahoma"/>
          <w:bCs/>
          <w:szCs w:val="22"/>
          <w:lang w:val="el-GR"/>
        </w:rPr>
        <w:t>.</w:t>
      </w:r>
    </w:p>
    <w:p w14:paraId="5ABBDBC7" w14:textId="77777777" w:rsidR="007B0F40" w:rsidRDefault="007B0F40" w:rsidP="007B0F40">
      <w:pPr>
        <w:pStyle w:val="aff1"/>
        <w:numPr>
          <w:ilvl w:val="0"/>
          <w:numId w:val="198"/>
        </w:numPr>
        <w:suppressAutoHyphens w:val="0"/>
        <w:spacing w:before="120"/>
        <w:ind w:left="425" w:hanging="426"/>
        <w:contextualSpacing w:val="0"/>
        <w:rPr>
          <w:rFonts w:ascii="Tahoma" w:hAnsi="Tahoma" w:cs="Tahoma"/>
          <w:bCs/>
          <w:szCs w:val="22"/>
          <w:lang w:val="el-GR"/>
        </w:rPr>
      </w:pPr>
      <w:r w:rsidRPr="00191043">
        <w:rPr>
          <w:rFonts w:ascii="Tahoma" w:hAnsi="Tahoma" w:cs="Tahoma"/>
          <w:bCs/>
          <w:szCs w:val="22"/>
          <w:lang w:val="el-GR"/>
        </w:rPr>
        <w:t xml:space="preserve">Την Απόφαση του Διοικητικού Συμβουλίου της  ΚτΠ Μ.Α.Ε. κατά την υπ’ αρ. </w:t>
      </w:r>
      <w:r>
        <w:rPr>
          <w:rFonts w:ascii="Tahoma" w:hAnsi="Tahoma" w:cs="Tahoma"/>
          <w:bCs/>
          <w:szCs w:val="22"/>
          <w:lang w:val="el-GR"/>
        </w:rPr>
        <w:t>875</w:t>
      </w:r>
      <w:r w:rsidRPr="008C407D">
        <w:rPr>
          <w:rFonts w:ascii="Tahoma" w:hAnsi="Tahoma" w:cs="Tahoma"/>
          <w:bCs/>
          <w:szCs w:val="22"/>
          <w:lang w:val="el-GR"/>
        </w:rPr>
        <w:t>/</w:t>
      </w:r>
      <w:r>
        <w:rPr>
          <w:rFonts w:ascii="Tahoma" w:hAnsi="Tahoma" w:cs="Tahoma"/>
          <w:bCs/>
          <w:szCs w:val="22"/>
          <w:lang w:val="el-GR"/>
        </w:rPr>
        <w:t>07</w:t>
      </w:r>
      <w:r w:rsidRPr="008C407D">
        <w:rPr>
          <w:rFonts w:ascii="Tahoma" w:hAnsi="Tahoma" w:cs="Tahoma"/>
          <w:bCs/>
          <w:szCs w:val="22"/>
          <w:lang w:val="el-GR"/>
        </w:rPr>
        <w:t>-</w:t>
      </w:r>
      <w:r>
        <w:rPr>
          <w:rFonts w:ascii="Tahoma" w:hAnsi="Tahoma" w:cs="Tahoma"/>
          <w:bCs/>
          <w:szCs w:val="22"/>
          <w:lang w:val="el-GR"/>
        </w:rPr>
        <w:t>12</w:t>
      </w:r>
      <w:r w:rsidRPr="008C407D">
        <w:rPr>
          <w:rFonts w:ascii="Tahoma" w:hAnsi="Tahoma" w:cs="Tahoma"/>
          <w:bCs/>
          <w:szCs w:val="22"/>
          <w:lang w:val="el-GR"/>
        </w:rPr>
        <w:t xml:space="preserve">-2022 Συνεδρίασή του (Θέμα </w:t>
      </w:r>
      <w:r>
        <w:rPr>
          <w:rFonts w:ascii="Tahoma" w:hAnsi="Tahoma" w:cs="Tahoma"/>
          <w:bCs/>
          <w:szCs w:val="22"/>
          <w:lang w:val="el-GR"/>
        </w:rPr>
        <w:t>6</w:t>
      </w:r>
      <w:r w:rsidRPr="008C407D">
        <w:rPr>
          <w:rFonts w:ascii="Tahoma" w:hAnsi="Tahoma" w:cs="Tahoma"/>
          <w:bCs/>
          <w:szCs w:val="22"/>
          <w:lang w:val="el-GR"/>
        </w:rPr>
        <w:t>.</w:t>
      </w:r>
      <w:r>
        <w:rPr>
          <w:rFonts w:ascii="Tahoma" w:hAnsi="Tahoma" w:cs="Tahoma"/>
          <w:bCs/>
          <w:szCs w:val="22"/>
          <w:lang w:val="el-GR"/>
        </w:rPr>
        <w:t>8</w:t>
      </w:r>
      <w:r w:rsidRPr="008C407D">
        <w:rPr>
          <w:rFonts w:ascii="Tahoma" w:hAnsi="Tahoma" w:cs="Tahoma"/>
          <w:bCs/>
          <w:szCs w:val="22"/>
          <w:lang w:val="el-GR"/>
        </w:rPr>
        <w:t>).</w:t>
      </w:r>
    </w:p>
    <w:p w14:paraId="10CAB2E8" w14:textId="11C4C429" w:rsidR="003707F7" w:rsidRPr="00B97AAA" w:rsidRDefault="003707F7">
      <w:pPr>
        <w:tabs>
          <w:tab w:val="left" w:pos="284"/>
        </w:tabs>
        <w:rPr>
          <w:iCs/>
          <w:color w:val="5B9BD5"/>
          <w:lang w:val="el-GR"/>
        </w:rPr>
      </w:pPr>
    </w:p>
    <w:p w14:paraId="2990A1ED" w14:textId="77777777" w:rsidR="003707F7" w:rsidRPr="00A942D8" w:rsidRDefault="00673EF1">
      <w:pPr>
        <w:pStyle w:val="2"/>
        <w:numPr>
          <w:ilvl w:val="1"/>
          <w:numId w:val="148"/>
        </w:numPr>
        <w:rPr>
          <w:lang w:val="el-GR"/>
        </w:rPr>
      </w:pPr>
      <w:r w:rsidRPr="00B61A1B">
        <w:rPr>
          <w:lang w:val="el-GR"/>
        </w:rPr>
        <w:tab/>
      </w:r>
      <w:bookmarkStart w:id="23" w:name="_Toc120812311"/>
      <w:r w:rsidRPr="00A942D8">
        <w:rPr>
          <w:lang w:val="el-GR"/>
        </w:rPr>
        <w:t>Προθεσμία παραλαβής προσφορών και διενέργεια διαγωνισμού</w:t>
      </w:r>
      <w:bookmarkEnd w:id="23"/>
      <w:r w:rsidRPr="00A942D8">
        <w:rPr>
          <w:lang w:val="el-GR"/>
        </w:rPr>
        <w:t xml:space="preserve"> </w:t>
      </w:r>
    </w:p>
    <w:p w14:paraId="2CA0CCDA" w14:textId="265995FE" w:rsidR="003707F7" w:rsidRPr="00A942D8" w:rsidRDefault="00673EF1">
      <w:pPr>
        <w:spacing w:before="240"/>
        <w:rPr>
          <w:color w:val="000000"/>
          <w:lang w:val="el-GR"/>
        </w:rPr>
      </w:pPr>
      <w:r w:rsidRPr="00A942D8">
        <w:rPr>
          <w:lang w:val="el-GR"/>
        </w:rPr>
        <w:t xml:space="preserve">Η καταληκτική ημερομηνία παραλαβής των προσφορών είναι η </w:t>
      </w:r>
      <w:r w:rsidR="00E151B7" w:rsidRPr="00E151B7">
        <w:rPr>
          <w:b/>
          <w:bCs/>
          <w:lang w:val="el-GR"/>
        </w:rPr>
        <w:t>06-02-2023</w:t>
      </w:r>
      <w:r w:rsidR="00E151B7">
        <w:rPr>
          <w:lang w:val="el-GR"/>
        </w:rPr>
        <w:t xml:space="preserve"> ημέρα Δευτέρα </w:t>
      </w:r>
      <w:r w:rsidRPr="00A942D8">
        <w:rPr>
          <w:lang w:val="el-GR"/>
        </w:rPr>
        <w:t>και ώρα</w:t>
      </w:r>
      <w:r w:rsidR="00704CAA">
        <w:rPr>
          <w:lang w:val="el-GR"/>
        </w:rPr>
        <w:t xml:space="preserve"> </w:t>
      </w:r>
      <w:r w:rsidR="00E151B7" w:rsidRPr="00E151B7">
        <w:rPr>
          <w:b/>
          <w:bCs/>
          <w:lang w:val="el-GR"/>
        </w:rPr>
        <w:t>14:00</w:t>
      </w:r>
      <w:r w:rsidRPr="00A942D8">
        <w:rPr>
          <w:lang w:val="el-GR"/>
        </w:rPr>
        <w:t xml:space="preserve"> και η </w:t>
      </w:r>
      <w:r w:rsidR="00E151B7">
        <w:rPr>
          <w:color w:val="000000"/>
          <w:lang w:val="el-GR"/>
        </w:rPr>
        <w:t>η</w:t>
      </w:r>
      <w:r w:rsidRPr="00A942D8">
        <w:rPr>
          <w:color w:val="000000"/>
          <w:lang w:val="el-GR"/>
        </w:rPr>
        <w:t xml:space="preserve">μερομηνία έναρξης υποβολής προσφορών είναι η </w:t>
      </w:r>
      <w:r w:rsidR="00E151B7" w:rsidRPr="00E151B7">
        <w:rPr>
          <w:b/>
          <w:bCs/>
          <w:lang w:val="el-GR"/>
        </w:rPr>
        <w:t>29-12-2022</w:t>
      </w:r>
      <w:r w:rsidRPr="00A942D8">
        <w:rPr>
          <w:lang w:val="el-GR"/>
        </w:rPr>
        <w:t>.</w:t>
      </w:r>
    </w:p>
    <w:p w14:paraId="2FDF932D" w14:textId="54E62DDD" w:rsidR="003707F7" w:rsidRPr="00A942D8" w:rsidRDefault="00673EF1">
      <w:pPr>
        <w:rPr>
          <w:lang w:val="el-GR"/>
        </w:rPr>
      </w:pPr>
      <w:r w:rsidRPr="00A942D8">
        <w:rPr>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r>
        <w:t>www</w:t>
      </w:r>
      <w:r w:rsidRPr="00A942D8">
        <w:rPr>
          <w:lang w:val="el-GR"/>
        </w:rPr>
        <w:t>.</w:t>
      </w:r>
      <w:r>
        <w:t>promitheus</w:t>
      </w:r>
      <w:r w:rsidRPr="00A942D8">
        <w:rPr>
          <w:lang w:val="el-GR"/>
        </w:rPr>
        <w:t>.</w:t>
      </w:r>
      <w:r>
        <w:t>gov</w:t>
      </w:r>
      <w:r w:rsidRPr="00A942D8">
        <w:rPr>
          <w:lang w:val="el-GR"/>
        </w:rPr>
        <w:t>.</w:t>
      </w:r>
      <w:r>
        <w:t>gr</w:t>
      </w:r>
      <w:r w:rsidRPr="00A942D8">
        <w:rPr>
          <w:lang w:val="el-GR"/>
        </w:rPr>
        <w:t xml:space="preserve"> του ως άνω συστήματος, </w:t>
      </w:r>
      <w:r w:rsidRPr="00A942D8">
        <w:rPr>
          <w:b/>
          <w:lang w:val="el-GR"/>
        </w:rPr>
        <w:t>τέσσερις (4) εργάσιμες</w:t>
      </w:r>
      <w:r w:rsidRPr="00A942D8">
        <w:rPr>
          <w:lang w:val="el-GR"/>
        </w:rPr>
        <w:t xml:space="preserve"> ημέρες μετά την καταληκτική ημερομηνία υποβολής των προσφορών </w:t>
      </w:r>
      <w:r w:rsidRPr="00A942D8">
        <w:rPr>
          <w:b/>
          <w:lang w:val="el-GR"/>
        </w:rPr>
        <w:t xml:space="preserve">ήτοι </w:t>
      </w:r>
      <w:r w:rsidR="00E151B7">
        <w:rPr>
          <w:b/>
          <w:lang w:val="el-GR"/>
        </w:rPr>
        <w:t>10</w:t>
      </w:r>
      <w:r w:rsidRPr="00A942D8">
        <w:rPr>
          <w:b/>
          <w:lang w:val="el-GR"/>
        </w:rPr>
        <w:t>-</w:t>
      </w:r>
      <w:r w:rsidR="00E151B7">
        <w:rPr>
          <w:b/>
          <w:lang w:val="el-GR"/>
        </w:rPr>
        <w:t>02</w:t>
      </w:r>
      <w:r w:rsidRPr="00A942D8">
        <w:rPr>
          <w:b/>
          <w:lang w:val="el-GR"/>
        </w:rPr>
        <w:t>-20</w:t>
      </w:r>
      <w:r w:rsidR="00D3672E">
        <w:rPr>
          <w:b/>
          <w:lang w:val="el-GR"/>
        </w:rPr>
        <w:t>2</w:t>
      </w:r>
      <w:r w:rsidR="00E151B7">
        <w:rPr>
          <w:b/>
          <w:lang w:val="el-GR"/>
        </w:rPr>
        <w:t>3</w:t>
      </w:r>
      <w:r w:rsidRPr="00A942D8">
        <w:rPr>
          <w:b/>
          <w:lang w:val="el-GR"/>
        </w:rPr>
        <w:t xml:space="preserve"> </w:t>
      </w:r>
      <w:r w:rsidR="00E151B7" w:rsidRPr="00E151B7">
        <w:rPr>
          <w:bCs/>
          <w:lang w:val="el-GR"/>
        </w:rPr>
        <w:t xml:space="preserve">ημέρα Παρασκευή </w:t>
      </w:r>
      <w:r w:rsidRPr="00E151B7">
        <w:rPr>
          <w:bCs/>
          <w:lang w:val="el-GR"/>
        </w:rPr>
        <w:t>και ώρα</w:t>
      </w:r>
      <w:r w:rsidRPr="00A942D8">
        <w:rPr>
          <w:b/>
          <w:lang w:val="el-GR"/>
        </w:rPr>
        <w:t xml:space="preserve"> </w:t>
      </w:r>
      <w:r w:rsidR="00E151B7">
        <w:rPr>
          <w:b/>
          <w:lang w:val="el-GR"/>
        </w:rPr>
        <w:t>14</w:t>
      </w:r>
      <w:r w:rsidRPr="00A942D8">
        <w:rPr>
          <w:b/>
          <w:lang w:val="el-GR"/>
        </w:rPr>
        <w:t>:</w:t>
      </w:r>
      <w:r w:rsidR="00E151B7">
        <w:rPr>
          <w:b/>
          <w:lang w:val="el-GR"/>
        </w:rPr>
        <w:t>00</w:t>
      </w:r>
      <w:r w:rsidRPr="00A942D8">
        <w:rPr>
          <w:lang w:val="el-GR"/>
        </w:rPr>
        <w:t>.</w:t>
      </w:r>
    </w:p>
    <w:p w14:paraId="2F1DDFDE" w14:textId="77777777" w:rsidR="003707F7" w:rsidRPr="00A942D8" w:rsidRDefault="00673EF1">
      <w:pPr>
        <w:rPr>
          <w:lang w:val="el-GR"/>
        </w:rPr>
      </w:pPr>
      <w:r w:rsidRPr="00A942D8">
        <w:rPr>
          <w:i/>
          <w:color w:val="5B9BD5"/>
          <w:lang w:val="el-GR"/>
        </w:rPr>
        <w:t xml:space="preserve"> </w:t>
      </w:r>
    </w:p>
    <w:p w14:paraId="28221C2B" w14:textId="77777777" w:rsidR="003707F7" w:rsidRDefault="00673EF1">
      <w:pPr>
        <w:pStyle w:val="2"/>
        <w:numPr>
          <w:ilvl w:val="1"/>
          <w:numId w:val="148"/>
        </w:numPr>
      </w:pPr>
      <w:r w:rsidRPr="00A942D8">
        <w:rPr>
          <w:lang w:val="el-GR"/>
        </w:rPr>
        <w:tab/>
      </w:r>
      <w:bookmarkStart w:id="24" w:name="_Toc120812312"/>
      <w:r>
        <w:t>Δημοσιότητα</w:t>
      </w:r>
      <w:bookmarkEnd w:id="24"/>
    </w:p>
    <w:p w14:paraId="3F9F7344" w14:textId="77777777" w:rsidR="003707F7" w:rsidRPr="00A942D8" w:rsidRDefault="00673EF1">
      <w:pPr>
        <w:spacing w:before="240"/>
        <w:rPr>
          <w:lang w:val="el-GR"/>
        </w:rPr>
      </w:pPr>
      <w:r w:rsidRPr="00A942D8">
        <w:rPr>
          <w:b/>
          <w:lang w:val="el-GR"/>
        </w:rPr>
        <w:t>Α.</w:t>
      </w:r>
      <w:r w:rsidRPr="00A942D8">
        <w:rPr>
          <w:b/>
          <w:lang w:val="el-GR"/>
        </w:rPr>
        <w:tab/>
        <w:t xml:space="preserve">Δημοσίευση στην Επίσημη Εφημερίδα της Ευρωπαϊκής Ένωσης </w:t>
      </w:r>
    </w:p>
    <w:p w14:paraId="6315C2C8" w14:textId="5FB204E9" w:rsidR="003707F7" w:rsidRPr="00A942D8" w:rsidRDefault="00673EF1" w:rsidP="00CA735F">
      <w:pPr>
        <w:rPr>
          <w:lang w:val="el-GR"/>
        </w:rPr>
      </w:pPr>
      <w:r w:rsidRPr="00A942D8">
        <w:rPr>
          <w:lang w:val="el-GR"/>
        </w:rPr>
        <w:t xml:space="preserve">Προκήρυξη της παρούσας σύμβασης απεστάλη με ηλεκτρονικά μέσα για δημοσίευση </w:t>
      </w:r>
      <w:r w:rsidR="00E151B7">
        <w:rPr>
          <w:lang w:val="el-GR"/>
        </w:rPr>
        <w:t xml:space="preserve">στις </w:t>
      </w:r>
      <w:r w:rsidR="00E151B7" w:rsidRPr="00E151B7">
        <w:rPr>
          <w:b/>
          <w:bCs/>
          <w:lang w:val="el-GR"/>
        </w:rPr>
        <w:t>23-12-2022</w:t>
      </w:r>
      <w:r w:rsidRPr="00E151B7">
        <w:rPr>
          <w:b/>
          <w:bCs/>
          <w:lang w:val="el-GR"/>
        </w:rPr>
        <w:t xml:space="preserve"> </w:t>
      </w:r>
      <w:r w:rsidRPr="00A942D8">
        <w:rPr>
          <w:lang w:val="el-GR"/>
        </w:rPr>
        <w:t>στην Υπηρεσία Εκδόσεων της Ευρωπαϊκής Ένωσης</w:t>
      </w:r>
      <w:r w:rsidR="00E151B7">
        <w:rPr>
          <w:lang w:val="el-GR"/>
        </w:rPr>
        <w:t xml:space="preserve"> και δημοσιεύτηκε στις </w:t>
      </w:r>
      <w:r w:rsidR="00E151B7" w:rsidRPr="00E151B7">
        <w:rPr>
          <w:b/>
          <w:bCs/>
          <w:lang w:val="el-GR"/>
        </w:rPr>
        <w:t>28-12-2022</w:t>
      </w:r>
      <w:r w:rsidRPr="00A942D8">
        <w:rPr>
          <w:lang w:val="el-GR"/>
        </w:rPr>
        <w:t xml:space="preserve">. </w:t>
      </w:r>
    </w:p>
    <w:p w14:paraId="54DE4CA5" w14:textId="77777777" w:rsidR="003707F7" w:rsidRPr="00A942D8" w:rsidRDefault="003707F7">
      <w:pPr>
        <w:rPr>
          <w:b/>
          <w:lang w:val="el-GR"/>
        </w:rPr>
      </w:pPr>
    </w:p>
    <w:p w14:paraId="6F2F358C" w14:textId="77777777" w:rsidR="003707F7" w:rsidRPr="00A942D8" w:rsidRDefault="00673EF1">
      <w:pPr>
        <w:rPr>
          <w:lang w:val="el-GR"/>
        </w:rPr>
      </w:pPr>
      <w:r w:rsidRPr="00A942D8">
        <w:rPr>
          <w:b/>
          <w:lang w:val="el-GR"/>
        </w:rPr>
        <w:t>Β.</w:t>
      </w:r>
      <w:r w:rsidRPr="00A942D8">
        <w:rPr>
          <w:b/>
          <w:lang w:val="el-GR"/>
        </w:rPr>
        <w:tab/>
        <w:t xml:space="preserve">Δημοσίευση σε εθνικό επίπεδο </w:t>
      </w:r>
    </w:p>
    <w:p w14:paraId="01263360" w14:textId="0BEA740F" w:rsidR="003707F7" w:rsidRPr="00A942D8" w:rsidRDefault="00673EF1">
      <w:pPr>
        <w:rPr>
          <w:lang w:val="el-GR"/>
        </w:rPr>
      </w:pPr>
      <w:r w:rsidRPr="00A942D8">
        <w:rPr>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E151B7" w:rsidRPr="00E151B7">
        <w:rPr>
          <w:b/>
          <w:bCs/>
          <w:lang w:val="el-GR"/>
        </w:rPr>
        <w:t>29-12-2022</w:t>
      </w:r>
      <w:r w:rsidRPr="00A942D8">
        <w:rPr>
          <w:lang w:val="el-GR"/>
        </w:rPr>
        <w:t xml:space="preserve">. </w:t>
      </w:r>
    </w:p>
    <w:p w14:paraId="318D9290" w14:textId="15E62723" w:rsidR="003707F7" w:rsidRPr="00C0415C" w:rsidRDefault="00673EF1">
      <w:pPr>
        <w:rPr>
          <w:lang w:val="el-GR"/>
        </w:rPr>
      </w:pPr>
      <w:bookmarkStart w:id="25" w:name="_heading=h.1y810tw" w:colFirst="0" w:colLast="0"/>
      <w:bookmarkEnd w:id="25"/>
      <w:r w:rsidRPr="00A942D8">
        <w:rPr>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E151B7" w:rsidRPr="00E151B7">
        <w:rPr>
          <w:b/>
          <w:bCs/>
          <w:lang w:val="el-GR"/>
        </w:rPr>
        <w:t>29-12-2022</w:t>
      </w:r>
      <w:r w:rsidRPr="00A942D8">
        <w:rPr>
          <w:lang w:val="el-GR"/>
        </w:rPr>
        <w:t xml:space="preserve">, η οποία έλαβε Συστημικό Αύξοντα Αριθμό: </w:t>
      </w:r>
      <w:r w:rsidR="009625DE" w:rsidRPr="009625DE">
        <w:rPr>
          <w:b/>
          <w:bCs/>
          <w:lang w:val="el-GR"/>
        </w:rPr>
        <w:t>180676</w:t>
      </w:r>
      <w:r w:rsidR="009625DE" w:rsidRPr="009625DE">
        <w:rPr>
          <w:lang w:val="el-GR"/>
        </w:rPr>
        <w:t xml:space="preserve"> </w:t>
      </w:r>
      <w:r w:rsidRPr="00C0415C">
        <w:rPr>
          <w:lang w:val="el-GR"/>
        </w:rPr>
        <w:t>και αναρτήθηκαν στη Διαδικτυακή Πύλη (</w:t>
      </w:r>
      <w:hyperlink r:id="rId21">
        <w:r>
          <w:rPr>
            <w:color w:val="0000FF"/>
            <w:u w:val="single"/>
          </w:rPr>
          <w:t>www</w:t>
        </w:r>
        <w:r w:rsidRPr="00C0415C">
          <w:rPr>
            <w:color w:val="0000FF"/>
            <w:u w:val="single"/>
            <w:lang w:val="el-GR"/>
          </w:rPr>
          <w:t>.</w:t>
        </w:r>
        <w:r>
          <w:rPr>
            <w:color w:val="0000FF"/>
            <w:u w:val="single"/>
          </w:rPr>
          <w:t>promitheus</w:t>
        </w:r>
        <w:r w:rsidRPr="00C0415C">
          <w:rPr>
            <w:color w:val="0000FF"/>
            <w:u w:val="single"/>
            <w:lang w:val="el-GR"/>
          </w:rPr>
          <w:t>.</w:t>
        </w:r>
        <w:r>
          <w:rPr>
            <w:color w:val="0000FF"/>
            <w:u w:val="single"/>
          </w:rPr>
          <w:t>gov</w:t>
        </w:r>
        <w:r w:rsidRPr="00C0415C">
          <w:rPr>
            <w:color w:val="0000FF"/>
            <w:u w:val="single"/>
            <w:lang w:val="el-GR"/>
          </w:rPr>
          <w:t>.</w:t>
        </w:r>
        <w:r>
          <w:rPr>
            <w:color w:val="0000FF"/>
            <w:u w:val="single"/>
          </w:rPr>
          <w:t>gr</w:t>
        </w:r>
      </w:hyperlink>
      <w:r w:rsidRPr="00C0415C">
        <w:rPr>
          <w:lang w:val="el-GR"/>
        </w:rPr>
        <w:t>) του ΟΠΣ ΕΣΗΔΗΣ.</w:t>
      </w:r>
    </w:p>
    <w:p w14:paraId="1F3C69FE" w14:textId="20FA509C" w:rsidR="003707F7" w:rsidRPr="00A942D8" w:rsidRDefault="00673EF1">
      <w:pPr>
        <w:rPr>
          <w:lang w:val="el-GR"/>
        </w:rPr>
      </w:pPr>
      <w:bookmarkStart w:id="26" w:name="_heading=h.4i7ojhp" w:colFirst="0" w:colLast="0"/>
      <w:bookmarkEnd w:id="26"/>
      <w:r w:rsidRPr="00A942D8">
        <w:rPr>
          <w:lang w:val="el-GR"/>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r>
        <w:t>http</w:t>
      </w:r>
      <w:r w:rsidRPr="00A942D8">
        <w:rPr>
          <w:lang w:val="el-GR"/>
        </w:rPr>
        <w:t>://</w:t>
      </w:r>
      <w:r>
        <w:t>et</w:t>
      </w:r>
      <w:r w:rsidRPr="00A942D8">
        <w:rPr>
          <w:lang w:val="el-GR"/>
        </w:rPr>
        <w:t>.</w:t>
      </w:r>
      <w:r>
        <w:t>diavgeia</w:t>
      </w:r>
      <w:r w:rsidRPr="00A942D8">
        <w:rPr>
          <w:lang w:val="el-GR"/>
        </w:rPr>
        <w:t>.</w:t>
      </w:r>
      <w:r>
        <w:t>gov</w:t>
      </w:r>
      <w:r w:rsidRPr="00A942D8">
        <w:rPr>
          <w:lang w:val="el-GR"/>
        </w:rPr>
        <w:t>.</w:t>
      </w:r>
      <w:r>
        <w:t>gr</w:t>
      </w:r>
      <w:r w:rsidRPr="00A942D8">
        <w:rPr>
          <w:lang w:val="el-GR"/>
        </w:rPr>
        <w:t xml:space="preserve">/ (ΠΡΟΓΡΑΜΜΑ ΔΙΑΥΓΕΙΑ) στις </w:t>
      </w:r>
      <w:r w:rsidR="00E151B7" w:rsidRPr="00E151B7">
        <w:rPr>
          <w:b/>
          <w:bCs/>
          <w:lang w:val="el-GR"/>
        </w:rPr>
        <w:t>29-12-2022</w:t>
      </w:r>
      <w:r w:rsidRPr="00A942D8">
        <w:rPr>
          <w:lang w:val="el-GR"/>
        </w:rPr>
        <w:t>.</w:t>
      </w:r>
    </w:p>
    <w:p w14:paraId="6BBB05C8" w14:textId="77777777" w:rsidR="003707F7" w:rsidRPr="00A942D8" w:rsidRDefault="003707F7">
      <w:pPr>
        <w:rPr>
          <w:lang w:val="el-GR"/>
        </w:rPr>
      </w:pPr>
    </w:p>
    <w:p w14:paraId="00D9BD50" w14:textId="3650D9DD" w:rsidR="003707F7" w:rsidRPr="00A942D8" w:rsidRDefault="00673EF1">
      <w:pPr>
        <w:pBdr>
          <w:top w:val="nil"/>
          <w:left w:val="nil"/>
          <w:bottom w:val="nil"/>
          <w:right w:val="nil"/>
          <w:between w:val="nil"/>
        </w:pBdr>
        <w:spacing w:after="60"/>
        <w:rPr>
          <w:i/>
          <w:color w:val="5B9BD5"/>
          <w:lang w:val="el-GR"/>
        </w:rPr>
      </w:pPr>
      <w:r w:rsidRPr="00A942D8">
        <w:rPr>
          <w:color w:val="000000"/>
          <w:lang w:val="el-GR"/>
        </w:rPr>
        <w:t>Η Διακήρυξη θα αναρτηθεί στο διαδίκτυο, στην ιστοσελίδα της αναθέτουσας αρχής, στη διεύθυνση (</w:t>
      </w:r>
      <w:r>
        <w:rPr>
          <w:color w:val="000000"/>
        </w:rPr>
        <w:t>URL</w:t>
      </w:r>
      <w:r w:rsidRPr="00A942D8">
        <w:rPr>
          <w:color w:val="000000"/>
          <w:lang w:val="el-GR"/>
        </w:rPr>
        <w:t xml:space="preserve">) :  </w:t>
      </w:r>
      <w:hyperlink r:id="rId22">
        <w:r>
          <w:rPr>
            <w:color w:val="0000FF"/>
            <w:u w:val="single"/>
          </w:rPr>
          <w:t>http</w:t>
        </w:r>
        <w:r w:rsidRPr="00A942D8">
          <w:rPr>
            <w:color w:val="0000FF"/>
            <w:u w:val="single"/>
            <w:lang w:val="el-GR"/>
          </w:rPr>
          <w:t>://</w:t>
        </w:r>
        <w:r>
          <w:rPr>
            <w:color w:val="0000FF"/>
            <w:u w:val="single"/>
          </w:rPr>
          <w:t>www</w:t>
        </w:r>
        <w:r w:rsidRPr="00A942D8">
          <w:rPr>
            <w:color w:val="0000FF"/>
            <w:u w:val="single"/>
            <w:lang w:val="el-GR"/>
          </w:rPr>
          <w:t>.</w:t>
        </w:r>
        <w:r>
          <w:rPr>
            <w:color w:val="0000FF"/>
            <w:u w:val="single"/>
          </w:rPr>
          <w:t>ktpae</w:t>
        </w:r>
        <w:r w:rsidRPr="00A942D8">
          <w:rPr>
            <w:color w:val="0000FF"/>
            <w:u w:val="single"/>
            <w:lang w:val="el-GR"/>
          </w:rPr>
          <w:t>.</w:t>
        </w:r>
        <w:r>
          <w:rPr>
            <w:color w:val="0000FF"/>
            <w:u w:val="single"/>
          </w:rPr>
          <w:t>gr</w:t>
        </w:r>
      </w:hyperlink>
      <w:r w:rsidRPr="00A942D8">
        <w:rPr>
          <w:color w:val="000000"/>
          <w:lang w:val="el-GR"/>
        </w:rPr>
        <w:t xml:space="preserve">  στη θέση Διαγωνισμοί στις </w:t>
      </w:r>
      <w:r w:rsidR="00E151B7" w:rsidRPr="00E151B7">
        <w:rPr>
          <w:b/>
          <w:bCs/>
          <w:lang w:val="el-GR"/>
        </w:rPr>
        <w:t>29-12-2022</w:t>
      </w:r>
      <w:r w:rsidRPr="00A942D8">
        <w:rPr>
          <w:color w:val="000000"/>
          <w:lang w:val="el-GR"/>
        </w:rPr>
        <w:t>.</w:t>
      </w:r>
      <w:r w:rsidRPr="00A942D8">
        <w:rPr>
          <w:i/>
          <w:color w:val="5B9BD5"/>
          <w:lang w:val="el-GR"/>
        </w:rPr>
        <w:t xml:space="preserve"> </w:t>
      </w:r>
    </w:p>
    <w:p w14:paraId="3C40544B" w14:textId="77777777" w:rsidR="003707F7" w:rsidRPr="00A942D8" w:rsidRDefault="003707F7">
      <w:pPr>
        <w:rPr>
          <w:lang w:val="el-GR"/>
        </w:rPr>
      </w:pPr>
    </w:p>
    <w:p w14:paraId="0AEE9DDD" w14:textId="77777777" w:rsidR="003707F7" w:rsidRPr="00A942D8" w:rsidRDefault="003707F7">
      <w:pPr>
        <w:rPr>
          <w:lang w:val="el-GR"/>
        </w:rPr>
      </w:pPr>
    </w:p>
    <w:p w14:paraId="7F2AD357" w14:textId="77777777" w:rsidR="003707F7" w:rsidRDefault="00673EF1">
      <w:pPr>
        <w:pStyle w:val="2"/>
        <w:numPr>
          <w:ilvl w:val="1"/>
          <w:numId w:val="148"/>
        </w:numPr>
      </w:pPr>
      <w:r w:rsidRPr="00A942D8">
        <w:rPr>
          <w:lang w:val="el-GR"/>
        </w:rPr>
        <w:tab/>
      </w:r>
      <w:bookmarkStart w:id="27" w:name="_Toc120812313"/>
      <w:r>
        <w:t>Αρχές εφαρμοζόμενες στη διαδικασία σύναψης</w:t>
      </w:r>
      <w:bookmarkEnd w:id="27"/>
      <w:r>
        <w:t xml:space="preserve"> </w:t>
      </w:r>
    </w:p>
    <w:p w14:paraId="28FAA951" w14:textId="77777777" w:rsidR="003707F7" w:rsidRPr="00A942D8" w:rsidRDefault="00673EF1">
      <w:pPr>
        <w:spacing w:before="240"/>
        <w:rPr>
          <w:lang w:val="el-GR"/>
        </w:rPr>
      </w:pPr>
      <w:r w:rsidRPr="00A942D8">
        <w:rPr>
          <w:lang w:val="el-GR"/>
        </w:rPr>
        <w:t>Οι οικονομικοί φορείς δεσμεύονται ότι:</w:t>
      </w:r>
    </w:p>
    <w:p w14:paraId="333E53E1" w14:textId="77777777" w:rsidR="003707F7" w:rsidRPr="00A942D8" w:rsidRDefault="00673EF1">
      <w:pPr>
        <w:rPr>
          <w:lang w:val="el-GR"/>
        </w:rPr>
      </w:pPr>
      <w:r w:rsidRPr="00A942D8">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A942D8" w:rsidRDefault="00673EF1">
      <w:pPr>
        <w:rPr>
          <w:lang w:val="el-GR"/>
        </w:rPr>
      </w:pPr>
      <w:r w:rsidRPr="00A942D8">
        <w:rPr>
          <w:lang w:val="el-GR"/>
        </w:rPr>
        <w:t>β) δεν θα ενεργήσουν αθέμιτα, παράνομα ή καταχρηστικά καθ΄</w:t>
      </w:r>
      <w:r w:rsidR="00923D63">
        <w:rPr>
          <w:lang w:val="el-GR"/>
        </w:rPr>
        <w:t xml:space="preserve"> </w:t>
      </w:r>
      <w:r w:rsidRPr="00A942D8">
        <w:rPr>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A942D8" w:rsidRDefault="00673EF1">
      <w:pPr>
        <w:rPr>
          <w:lang w:val="el-GR"/>
        </w:rPr>
      </w:pPr>
      <w:r w:rsidRPr="00A942D8">
        <w:rPr>
          <w:lang w:val="el-GR"/>
        </w:rPr>
        <w:t>γ) λαμβάνουν τα κατάλληλα μέτρα για να διαφυλάξουν την εμπιστευτικότητα των πληροφοριών που έχουν χαρακτηρισθεί ως τέτοιες.</w:t>
      </w:r>
    </w:p>
    <w:p w14:paraId="47FA2012" w14:textId="77777777" w:rsidR="003707F7" w:rsidRPr="00A942D8" w:rsidRDefault="003707F7">
      <w:pPr>
        <w:rPr>
          <w:lang w:val="el-GR"/>
        </w:rPr>
      </w:pPr>
    </w:p>
    <w:p w14:paraId="61AD3D3C" w14:textId="77777777" w:rsidR="003707F7" w:rsidRPr="00A942D8" w:rsidRDefault="003707F7">
      <w:pPr>
        <w:rPr>
          <w:lang w:val="el-GR"/>
        </w:rPr>
      </w:pPr>
    </w:p>
    <w:p w14:paraId="4E1319D0" w14:textId="77777777" w:rsidR="003707F7" w:rsidRDefault="00673EF1">
      <w:pPr>
        <w:pStyle w:val="1"/>
        <w:numPr>
          <w:ilvl w:val="0"/>
          <w:numId w:val="148"/>
        </w:numPr>
        <w:rPr>
          <w:sz w:val="22"/>
          <w:szCs w:val="22"/>
        </w:rPr>
      </w:pPr>
      <w:r w:rsidRPr="00A942D8">
        <w:rPr>
          <w:sz w:val="22"/>
          <w:szCs w:val="22"/>
          <w:lang w:val="el-GR"/>
        </w:rPr>
        <w:lastRenderedPageBreak/>
        <w:tab/>
      </w:r>
      <w:bookmarkStart w:id="28" w:name="_Toc120812314"/>
      <w:r>
        <w:rPr>
          <w:sz w:val="22"/>
          <w:szCs w:val="22"/>
        </w:rPr>
        <w:t>ΓΕΝΙΚΟΙ ΚΑΙ ΕΙΔΙΚΟΙ ΟΡΟΙ ΣΥΜΜΕΤΟΧΗΣ</w:t>
      </w:r>
      <w:bookmarkEnd w:id="28"/>
    </w:p>
    <w:p w14:paraId="4DD2136F" w14:textId="77777777" w:rsidR="003707F7" w:rsidRDefault="00673EF1">
      <w:pPr>
        <w:pStyle w:val="2"/>
        <w:numPr>
          <w:ilvl w:val="1"/>
          <w:numId w:val="148"/>
        </w:numPr>
      </w:pPr>
      <w:r>
        <w:tab/>
      </w:r>
      <w:bookmarkStart w:id="29" w:name="_Toc120812315"/>
      <w:r>
        <w:t>Γενικές Πληροφορίες</w:t>
      </w:r>
      <w:bookmarkEnd w:id="29"/>
    </w:p>
    <w:p w14:paraId="0F405F1F" w14:textId="77777777" w:rsidR="003707F7" w:rsidRDefault="00673EF1">
      <w:pPr>
        <w:pStyle w:val="3"/>
        <w:numPr>
          <w:ilvl w:val="2"/>
          <w:numId w:val="148"/>
        </w:numPr>
        <w:ind w:left="1276"/>
      </w:pPr>
      <w:bookmarkStart w:id="30" w:name="_Toc120812316"/>
      <w:r>
        <w:t>Έγγραφα της σύμβασης</w:t>
      </w:r>
      <w:bookmarkEnd w:id="30"/>
    </w:p>
    <w:p w14:paraId="338DDAEA" w14:textId="77777777" w:rsidR="003707F7" w:rsidRPr="00A942D8" w:rsidRDefault="00673EF1">
      <w:pPr>
        <w:rPr>
          <w:lang w:val="el-GR"/>
        </w:rPr>
      </w:pPr>
      <w:r w:rsidRPr="00A942D8">
        <w:rPr>
          <w:lang w:val="el-GR"/>
        </w:rPr>
        <w:t>Τα έγγραφα της παρούσας διαδικασίας σύναψης είναι τα ακόλουθα:</w:t>
      </w:r>
    </w:p>
    <w:p w14:paraId="641414C1" w14:textId="66291881" w:rsidR="003707F7" w:rsidRPr="00A942D8" w:rsidRDefault="00673EF1">
      <w:pPr>
        <w:numPr>
          <w:ilvl w:val="0"/>
          <w:numId w:val="142"/>
        </w:numPr>
        <w:spacing w:after="40"/>
        <w:ind w:left="567" w:hanging="567"/>
        <w:rPr>
          <w:lang w:val="el-GR"/>
        </w:rPr>
      </w:pPr>
      <w:r w:rsidRPr="00EC3A8D">
        <w:rPr>
          <w:lang w:val="el-GR"/>
        </w:rPr>
        <w:t xml:space="preserve">η από </w:t>
      </w:r>
      <w:r w:rsidR="00EC3A8D" w:rsidRPr="006E3BEE">
        <w:rPr>
          <w:b/>
          <w:bCs/>
          <w:lang w:val="el-GR"/>
        </w:rPr>
        <w:t>23-12-2022</w:t>
      </w:r>
      <w:r w:rsidRPr="00EC3A8D">
        <w:rPr>
          <w:lang w:val="el-GR"/>
        </w:rPr>
        <w:t xml:space="preserve"> Προκήρυξη της Σύμβασης,</w:t>
      </w:r>
      <w:r w:rsidRPr="00A942D8">
        <w:rPr>
          <w:lang w:val="el-GR"/>
        </w:rPr>
        <w:t xml:space="preserve"> όπως αυτή έχει σταλεί για δημοσίευση στην Επίσημη Εφημερίδα της Ευρωπαϊκής Ένωσης </w:t>
      </w:r>
    </w:p>
    <w:p w14:paraId="716D1078" w14:textId="40A533E1" w:rsidR="003707F7" w:rsidRPr="00A942D8" w:rsidRDefault="00673EF1">
      <w:pPr>
        <w:numPr>
          <w:ilvl w:val="0"/>
          <w:numId w:val="142"/>
        </w:numPr>
        <w:spacing w:after="40"/>
        <w:ind w:left="567" w:hanging="567"/>
        <w:rPr>
          <w:lang w:val="el-GR"/>
        </w:rPr>
      </w:pPr>
      <w:r w:rsidRPr="00A942D8">
        <w:rPr>
          <w:lang w:val="el-GR"/>
        </w:rPr>
        <w:t xml:space="preserve">η παρούσα Διακήρυξη </w:t>
      </w:r>
      <w:r w:rsidRPr="00EC3A8D">
        <w:rPr>
          <w:lang w:val="el-GR"/>
        </w:rPr>
        <w:t xml:space="preserve">με τα Παραρτήματα που αποτελούν αναπόσπαστο μέρος αυτής </w:t>
      </w:r>
    </w:p>
    <w:p w14:paraId="001DBC11" w14:textId="66D08ED0" w:rsidR="003707F7" w:rsidRPr="00A942D8" w:rsidRDefault="00673EF1">
      <w:pPr>
        <w:numPr>
          <w:ilvl w:val="0"/>
          <w:numId w:val="142"/>
        </w:numPr>
        <w:spacing w:after="40"/>
        <w:ind w:left="567" w:hanging="567"/>
        <w:rPr>
          <w:lang w:val="el-GR"/>
        </w:rPr>
      </w:pPr>
      <w:r w:rsidRPr="00A942D8">
        <w:rPr>
          <w:lang w:val="el-GR"/>
        </w:rPr>
        <w:t>το Ευρωπαϊκό Ενιαίο Έγγραφο Σύμβασης [ΕΕΕΣ]</w:t>
      </w:r>
    </w:p>
    <w:p w14:paraId="0FC47E05" w14:textId="77777777" w:rsidR="003707F7" w:rsidRPr="00A942D8" w:rsidRDefault="00673EF1">
      <w:pPr>
        <w:numPr>
          <w:ilvl w:val="0"/>
          <w:numId w:val="142"/>
        </w:numPr>
        <w:spacing w:after="40"/>
        <w:ind w:left="567" w:hanging="567"/>
        <w:rPr>
          <w:lang w:val="el-GR"/>
        </w:rPr>
      </w:pPr>
      <w:r w:rsidRPr="00A942D8">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0CA4443" w14:textId="77777777" w:rsidR="003707F7" w:rsidRPr="001C15E9" w:rsidRDefault="003707F7">
      <w:pPr>
        <w:spacing w:after="40"/>
        <w:rPr>
          <w:lang w:val="el-GR"/>
        </w:rPr>
      </w:pPr>
    </w:p>
    <w:p w14:paraId="4AA99829" w14:textId="77777777" w:rsidR="003707F7" w:rsidRPr="00A942D8" w:rsidRDefault="00673EF1">
      <w:pPr>
        <w:pStyle w:val="3"/>
        <w:numPr>
          <w:ilvl w:val="2"/>
          <w:numId w:val="148"/>
        </w:numPr>
        <w:ind w:left="1276"/>
        <w:rPr>
          <w:lang w:val="el-GR"/>
        </w:rPr>
      </w:pPr>
      <w:bookmarkStart w:id="31" w:name="_Toc120812317"/>
      <w:r w:rsidRPr="00A942D8">
        <w:rPr>
          <w:lang w:val="el-GR"/>
        </w:rPr>
        <w:t>Επικοινωνία – Πρόσβαση στα έγγραφα της Σύμβασης</w:t>
      </w:r>
      <w:bookmarkEnd w:id="31"/>
    </w:p>
    <w:p w14:paraId="673F44D1" w14:textId="77777777" w:rsidR="003707F7" w:rsidRPr="00A942D8" w:rsidRDefault="00673EF1">
      <w:pPr>
        <w:rPr>
          <w:lang w:val="el-GR"/>
        </w:rPr>
      </w:pPr>
      <w:r w:rsidRPr="00A942D8">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3">
        <w:r>
          <w:rPr>
            <w:color w:val="0000FF"/>
            <w:u w:val="single"/>
          </w:rPr>
          <w:t>www</w:t>
        </w:r>
        <w:r w:rsidRPr="00A942D8">
          <w:rPr>
            <w:color w:val="0000FF"/>
            <w:u w:val="single"/>
            <w:lang w:val="el-GR"/>
          </w:rPr>
          <w:t>.</w:t>
        </w:r>
        <w:r>
          <w:rPr>
            <w:color w:val="0000FF"/>
            <w:u w:val="single"/>
          </w:rPr>
          <w:t>promitheus</w:t>
        </w:r>
        <w:r w:rsidRPr="00A942D8">
          <w:rPr>
            <w:color w:val="0000FF"/>
            <w:u w:val="single"/>
            <w:lang w:val="el-GR"/>
          </w:rPr>
          <w:t>.</w:t>
        </w:r>
        <w:r>
          <w:rPr>
            <w:color w:val="0000FF"/>
            <w:u w:val="single"/>
          </w:rPr>
          <w:t>gov</w:t>
        </w:r>
        <w:r w:rsidRPr="00A942D8">
          <w:rPr>
            <w:color w:val="0000FF"/>
            <w:u w:val="single"/>
            <w:lang w:val="el-GR"/>
          </w:rPr>
          <w:t>.</w:t>
        </w:r>
        <w:r>
          <w:rPr>
            <w:color w:val="0000FF"/>
            <w:u w:val="single"/>
          </w:rPr>
          <w:t>gr</w:t>
        </w:r>
      </w:hyperlink>
      <w:r w:rsidRPr="00A942D8">
        <w:rPr>
          <w:lang w:val="el-GR"/>
        </w:rPr>
        <w:t>).</w:t>
      </w:r>
    </w:p>
    <w:p w14:paraId="014003A9" w14:textId="77777777" w:rsidR="003707F7" w:rsidRPr="00A942D8" w:rsidRDefault="003707F7">
      <w:pPr>
        <w:rPr>
          <w:lang w:val="el-GR"/>
        </w:rPr>
      </w:pPr>
    </w:p>
    <w:p w14:paraId="0FD915EE" w14:textId="77777777" w:rsidR="003707F7" w:rsidRDefault="00673EF1">
      <w:pPr>
        <w:pStyle w:val="3"/>
        <w:numPr>
          <w:ilvl w:val="2"/>
          <w:numId w:val="148"/>
        </w:numPr>
        <w:ind w:left="1276"/>
      </w:pPr>
      <w:bookmarkStart w:id="32" w:name="_Toc120812318"/>
      <w:r>
        <w:t>Παροχή Διευκρινίσεων</w:t>
      </w:r>
      <w:bookmarkEnd w:id="32"/>
    </w:p>
    <w:p w14:paraId="162B1365" w14:textId="5800FE71" w:rsidR="003707F7" w:rsidRPr="00A942D8" w:rsidRDefault="00673EF1">
      <w:pPr>
        <w:rPr>
          <w:b/>
          <w:i/>
          <w:color w:val="5B9BD5"/>
          <w:lang w:val="el-GR"/>
        </w:rPr>
      </w:pPr>
      <w:r w:rsidRPr="00A942D8">
        <w:rPr>
          <w:lang w:val="el-GR"/>
        </w:rPr>
        <w:t xml:space="preserve">Τα σχετικά αιτήματα παροχής διευκρινίσεων υποβάλλονται ηλεκτρονικά, το αργότερο </w:t>
      </w:r>
      <w:r w:rsidRPr="001C15E9">
        <w:rPr>
          <w:rFonts w:cs="Times New Roman"/>
          <w:szCs w:val="26"/>
          <w:lang w:val="el-GR"/>
        </w:rPr>
        <w:t>έως</w:t>
      </w:r>
      <w:r w:rsidRPr="001C15E9">
        <w:rPr>
          <w:rFonts w:cs="Times New Roman"/>
          <w:b/>
          <w:bCs/>
          <w:szCs w:val="26"/>
          <w:lang w:val="el-GR"/>
        </w:rPr>
        <w:t xml:space="preserve"> </w:t>
      </w:r>
      <w:r w:rsidR="00EC3A8D" w:rsidRPr="001C15E9">
        <w:rPr>
          <w:rFonts w:cs="Times New Roman"/>
          <w:b/>
          <w:bCs/>
          <w:szCs w:val="26"/>
          <w:lang w:val="el-GR"/>
        </w:rPr>
        <w:t>16-01-</w:t>
      </w:r>
      <w:r w:rsidR="00EC3A8D">
        <w:rPr>
          <w:b/>
          <w:lang w:val="el-GR"/>
        </w:rPr>
        <w:t>2023</w:t>
      </w:r>
      <w:r w:rsidRPr="00A942D8">
        <w:rPr>
          <w:lang w:val="el-GR"/>
        </w:rPr>
        <w:t xml:space="preserve"> 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hyperlink r:id="rId24">
        <w:r>
          <w:rPr>
            <w:color w:val="0000FF"/>
            <w:u w:val="single"/>
          </w:rPr>
          <w:t>www</w:t>
        </w:r>
        <w:r w:rsidRPr="00A942D8">
          <w:rPr>
            <w:color w:val="0000FF"/>
            <w:u w:val="single"/>
            <w:lang w:val="el-GR"/>
          </w:rPr>
          <w:t>.</w:t>
        </w:r>
        <w:r>
          <w:rPr>
            <w:color w:val="0000FF"/>
            <w:u w:val="single"/>
          </w:rPr>
          <w:t>promitheus</w:t>
        </w:r>
        <w:r w:rsidRPr="00A942D8">
          <w:rPr>
            <w:color w:val="0000FF"/>
            <w:u w:val="single"/>
            <w:lang w:val="el-GR"/>
          </w:rPr>
          <w:t>.</w:t>
        </w:r>
        <w:r>
          <w:rPr>
            <w:color w:val="0000FF"/>
            <w:u w:val="single"/>
          </w:rPr>
          <w:t>gov</w:t>
        </w:r>
        <w:r w:rsidRPr="00A942D8">
          <w:rPr>
            <w:color w:val="0000FF"/>
            <w:u w:val="single"/>
            <w:lang w:val="el-GR"/>
          </w:rPr>
          <w:t>.</w:t>
        </w:r>
        <w:r>
          <w:rPr>
            <w:color w:val="0000FF"/>
            <w:u w:val="single"/>
          </w:rPr>
          <w:t>gr</w:t>
        </w:r>
      </w:hyperlink>
      <w:r w:rsidRPr="00A942D8">
        <w:rPr>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D93D70F" w14:textId="77777777" w:rsidR="003707F7" w:rsidRPr="00A942D8" w:rsidRDefault="00673EF1">
      <w:pPr>
        <w:rPr>
          <w:lang w:val="el-GR"/>
        </w:rPr>
      </w:pPr>
      <w:r w:rsidRPr="00A942D8">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7BAE0F9C" w14:textId="77777777" w:rsidR="003707F7" w:rsidRPr="00A942D8" w:rsidRDefault="00673EF1">
      <w:pPr>
        <w:rPr>
          <w:i/>
          <w:color w:val="5B9BD5"/>
          <w:lang w:val="el-GR"/>
        </w:rPr>
      </w:pPr>
      <w:r w:rsidRPr="00A942D8">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A942D8">
        <w:rPr>
          <w:b/>
          <w:lang w:val="el-GR"/>
        </w:rPr>
        <w:t>έξι (6) ημέρες</w:t>
      </w:r>
      <w:r w:rsidRPr="00A942D8">
        <w:rPr>
          <w:lang w:val="el-GR"/>
        </w:rPr>
        <w:t xml:space="preserve"> πριν από την προθεσμία που ορίζεται για την παραλαβή των προσφορών, </w:t>
      </w:r>
    </w:p>
    <w:p w14:paraId="5F99BBDC" w14:textId="77777777" w:rsidR="003707F7" w:rsidRPr="00A942D8" w:rsidRDefault="00673EF1">
      <w:pPr>
        <w:rPr>
          <w:lang w:val="el-GR"/>
        </w:rPr>
      </w:pPr>
      <w:r w:rsidRPr="00A942D8">
        <w:rPr>
          <w:lang w:val="el-GR"/>
        </w:rPr>
        <w:t>β) όταν τα έγγραφα της σύμβασης υφίστανται σημαντικές αλλαγές.</w:t>
      </w:r>
    </w:p>
    <w:p w14:paraId="27C8C39C" w14:textId="77777777" w:rsidR="003707F7" w:rsidRPr="00A942D8" w:rsidRDefault="00673EF1">
      <w:pPr>
        <w:rPr>
          <w:lang w:val="el-GR"/>
        </w:rPr>
      </w:pPr>
      <w:r w:rsidRPr="00A942D8">
        <w:rPr>
          <w:lang w:val="el-GR"/>
        </w:rPr>
        <w:t>Η διάρκεια της παράτασης θα είναι ανάλογη με τη σπουδαιότητα των πληροφοριών που ζητήθηκαν ή των αλλαγών.</w:t>
      </w:r>
    </w:p>
    <w:p w14:paraId="5C050599" w14:textId="77777777" w:rsidR="003707F7" w:rsidRPr="00A942D8" w:rsidRDefault="00673EF1">
      <w:pPr>
        <w:rPr>
          <w:color w:val="0070C0"/>
          <w:lang w:val="el-GR"/>
        </w:rPr>
      </w:pPr>
      <w:r w:rsidRPr="00A942D8">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47B494D3" w14:textId="77777777" w:rsidR="003707F7" w:rsidRPr="00A942D8" w:rsidRDefault="00673EF1">
      <w:pPr>
        <w:rPr>
          <w:lang w:val="el-GR"/>
        </w:rPr>
      </w:pPr>
      <w:r w:rsidRPr="00A942D8">
        <w:rPr>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5BE3F1C" w14:textId="77777777" w:rsidR="003707F7" w:rsidRPr="00A942D8" w:rsidRDefault="003707F7">
      <w:pPr>
        <w:rPr>
          <w:lang w:val="el-GR"/>
        </w:rPr>
      </w:pPr>
    </w:p>
    <w:p w14:paraId="1E881AEC" w14:textId="77777777" w:rsidR="003707F7" w:rsidRDefault="00673EF1">
      <w:pPr>
        <w:pStyle w:val="3"/>
        <w:numPr>
          <w:ilvl w:val="2"/>
          <w:numId w:val="148"/>
        </w:numPr>
        <w:ind w:left="1276"/>
      </w:pPr>
      <w:bookmarkStart w:id="33" w:name="_Toc120812319"/>
      <w:r>
        <w:t>Γλώσσα</w:t>
      </w:r>
      <w:bookmarkEnd w:id="33"/>
    </w:p>
    <w:p w14:paraId="667D8C0D" w14:textId="77777777" w:rsidR="003707F7" w:rsidRPr="00A942D8" w:rsidRDefault="00673EF1">
      <w:pPr>
        <w:rPr>
          <w:lang w:val="el-GR"/>
        </w:rPr>
      </w:pPr>
      <w:r w:rsidRPr="00A942D8">
        <w:rPr>
          <w:lang w:val="el-GR"/>
        </w:rPr>
        <w:t>Τα έγγραφα της σύμβασης έχουν συνταχθεί στην ελληνική γλώσσα</w:t>
      </w:r>
      <w:r w:rsidRPr="00A942D8">
        <w:rPr>
          <w:i/>
          <w:color w:val="5B9BD5"/>
          <w:lang w:val="el-GR"/>
        </w:rPr>
        <w:t>.</w:t>
      </w:r>
    </w:p>
    <w:p w14:paraId="7972B107" w14:textId="77777777" w:rsidR="003707F7" w:rsidRPr="00A942D8" w:rsidRDefault="00673EF1">
      <w:pPr>
        <w:rPr>
          <w:lang w:val="el-GR"/>
        </w:rPr>
      </w:pPr>
      <w:r w:rsidRPr="00A942D8">
        <w:rPr>
          <w:lang w:val="el-GR"/>
        </w:rPr>
        <w:t xml:space="preserve">Τυχόν προδικαστικές προσφυγές υποβάλλονται στην ελληνική γλώσσα. </w:t>
      </w:r>
    </w:p>
    <w:p w14:paraId="3FFE3F5F" w14:textId="77777777" w:rsidR="003707F7" w:rsidRPr="00A942D8" w:rsidRDefault="00673EF1">
      <w:pPr>
        <w:rPr>
          <w:color w:val="000000"/>
          <w:lang w:val="el-GR"/>
        </w:rPr>
      </w:pPr>
      <w:r w:rsidRPr="00A942D8">
        <w:rPr>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color w:val="000000"/>
          <w:vertAlign w:val="superscript"/>
        </w:rPr>
        <w:footnoteReference w:id="4"/>
      </w:r>
      <w:r w:rsidRPr="00A942D8">
        <w:rPr>
          <w:color w:val="000000"/>
          <w:lang w:val="el-GR"/>
        </w:rPr>
        <w:t xml:space="preserve"> συντάσσονται στην ελληνική γλώσσα ή συνοδεύονται από επίσημη μετάφρασή τους στην ελληνική γλώσσα.</w:t>
      </w:r>
    </w:p>
    <w:p w14:paraId="17D1F3A9" w14:textId="77777777" w:rsidR="003707F7" w:rsidRPr="00A942D8" w:rsidRDefault="00673EF1">
      <w:pPr>
        <w:rPr>
          <w:lang w:val="el-GR"/>
        </w:rPr>
      </w:pPr>
      <w:r w:rsidRPr="00A942D8">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A942D8">
        <w:rPr>
          <w:color w:val="000000"/>
          <w:vertAlign w:val="superscript"/>
          <w:lang w:val="el-GR"/>
        </w:rPr>
        <w:t xml:space="preserve">. </w:t>
      </w:r>
    </w:p>
    <w:p w14:paraId="1E0756DA" w14:textId="77777777" w:rsidR="003707F7" w:rsidRPr="00A942D8" w:rsidRDefault="00673EF1">
      <w:pPr>
        <w:rPr>
          <w:color w:val="000000"/>
          <w:lang w:val="el-GR"/>
        </w:rPr>
      </w:pPr>
      <w:r w:rsidRPr="00A942D8">
        <w:rPr>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A942D8" w:rsidRDefault="00673EF1">
      <w:pPr>
        <w:rPr>
          <w:color w:val="000000"/>
          <w:lang w:val="el-GR"/>
        </w:rPr>
      </w:pPr>
      <w:r w:rsidRPr="00A942D8">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A942D8" w:rsidRDefault="003707F7">
      <w:pPr>
        <w:rPr>
          <w:lang w:val="el-GR"/>
        </w:rPr>
      </w:pPr>
    </w:p>
    <w:p w14:paraId="62F47253" w14:textId="77777777" w:rsidR="003707F7" w:rsidRDefault="00673EF1">
      <w:pPr>
        <w:pStyle w:val="3"/>
        <w:numPr>
          <w:ilvl w:val="2"/>
          <w:numId w:val="148"/>
        </w:numPr>
        <w:ind w:left="1276"/>
      </w:pPr>
      <w:bookmarkStart w:id="34" w:name="_Ref118629971"/>
      <w:bookmarkStart w:id="35" w:name="_Toc120812320"/>
      <w:r>
        <w:t>Εγγυήσεις</w:t>
      </w:r>
      <w:bookmarkEnd w:id="34"/>
      <w:bookmarkEnd w:id="35"/>
    </w:p>
    <w:p w14:paraId="56D2C67F" w14:textId="123400D8" w:rsidR="003707F7" w:rsidRPr="00A942D8" w:rsidRDefault="00673EF1">
      <w:pPr>
        <w:rPr>
          <w:color w:val="000000"/>
          <w:lang w:val="el-GR"/>
        </w:rPr>
      </w:pPr>
      <w:bookmarkStart w:id="36" w:name="_heading=h.2p2csry" w:colFirst="0" w:colLast="0"/>
      <w:bookmarkEnd w:id="36"/>
      <w:r w:rsidRPr="00A942D8">
        <w:rPr>
          <w:color w:val="000000"/>
          <w:lang w:val="el-GR"/>
        </w:rPr>
        <w:t xml:space="preserve">Οι εγγυήσεις (παρ. </w:t>
      </w:r>
      <w:r w:rsidR="00601365">
        <w:rPr>
          <w:color w:val="000000"/>
          <w:lang w:val="el-GR"/>
        </w:rPr>
        <w:fldChar w:fldCharType="begin"/>
      </w:r>
      <w:r w:rsidR="00601365">
        <w:rPr>
          <w:color w:val="000000"/>
          <w:lang w:val="el-GR"/>
        </w:rPr>
        <w:instrText xml:space="preserve"> REF _Ref115832365 \r \h </w:instrText>
      </w:r>
      <w:r w:rsidR="00601365">
        <w:rPr>
          <w:color w:val="000000"/>
          <w:lang w:val="el-GR"/>
        </w:rPr>
      </w:r>
      <w:r w:rsidR="00601365">
        <w:rPr>
          <w:color w:val="000000"/>
          <w:lang w:val="el-GR"/>
        </w:rPr>
        <w:fldChar w:fldCharType="separate"/>
      </w:r>
      <w:r w:rsidR="009625DE">
        <w:rPr>
          <w:color w:val="000000"/>
          <w:lang w:val="el-GR"/>
        </w:rPr>
        <w:t>2.2.2</w:t>
      </w:r>
      <w:r w:rsidR="00601365">
        <w:rPr>
          <w:color w:val="000000"/>
          <w:lang w:val="el-GR"/>
        </w:rPr>
        <w:fldChar w:fldCharType="end"/>
      </w:r>
      <w:r w:rsidRPr="00A942D8">
        <w:rPr>
          <w:color w:val="000000"/>
          <w:lang w:val="el-GR"/>
        </w:rPr>
        <w:t xml:space="preserve"> &amp; </w:t>
      </w:r>
      <w:r w:rsidR="00887523">
        <w:rPr>
          <w:color w:val="000000"/>
          <w:lang w:val="el-GR"/>
        </w:rPr>
        <w:fldChar w:fldCharType="begin"/>
      </w:r>
      <w:r w:rsidR="00887523">
        <w:rPr>
          <w:color w:val="000000"/>
          <w:lang w:val="el-GR"/>
        </w:rPr>
        <w:instrText xml:space="preserve"> REF _Ref115832333 \r \h </w:instrText>
      </w:r>
      <w:r w:rsidR="00887523">
        <w:rPr>
          <w:color w:val="000000"/>
          <w:lang w:val="el-GR"/>
        </w:rPr>
      </w:r>
      <w:r w:rsidR="00887523">
        <w:rPr>
          <w:color w:val="000000"/>
          <w:lang w:val="el-GR"/>
        </w:rPr>
        <w:fldChar w:fldCharType="separate"/>
      </w:r>
      <w:r w:rsidR="009625DE">
        <w:rPr>
          <w:color w:val="000000"/>
          <w:lang w:val="el-GR"/>
        </w:rPr>
        <w:t>4.1</w:t>
      </w:r>
      <w:r w:rsidR="00887523">
        <w:rPr>
          <w:color w:val="000000"/>
          <w:lang w:val="el-GR"/>
        </w:rPr>
        <w:fldChar w:fldCharType="end"/>
      </w:r>
      <w:r w:rsidRPr="00A942D8">
        <w:rPr>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A942D8" w:rsidRDefault="00673EF1">
      <w:pPr>
        <w:rPr>
          <w:color w:val="000000"/>
          <w:lang w:val="el-GR"/>
        </w:rPr>
      </w:pPr>
      <w:bookmarkStart w:id="37" w:name="_heading=h.147n2zr" w:colFirst="0" w:colLast="0"/>
      <w:bookmarkEnd w:id="37"/>
      <w:r w:rsidRPr="00A942D8">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A942D8" w:rsidRDefault="00673EF1">
      <w:pPr>
        <w:rPr>
          <w:color w:val="000000"/>
          <w:lang w:val="el-GR"/>
        </w:rPr>
      </w:pPr>
      <w:r w:rsidRPr="00A942D8">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w:t>
      </w:r>
      <w:r w:rsidRPr="00A942D8">
        <w:rPr>
          <w:color w:val="000000"/>
          <w:lang w:val="el-GR"/>
        </w:rPr>
        <w:lastRenderedPageBreak/>
        <w:t xml:space="preserve">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15E491A6" w14:textId="77777777" w:rsidR="003707F7" w:rsidRPr="00A942D8" w:rsidRDefault="00673EF1">
      <w:pPr>
        <w:rPr>
          <w:lang w:val="el-GR"/>
        </w:rPr>
      </w:pPr>
      <w:r w:rsidRPr="00A942D8">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CB43F34" w14:textId="77777777" w:rsidR="003707F7" w:rsidRPr="00A942D8" w:rsidRDefault="00673EF1">
      <w:pPr>
        <w:rPr>
          <w:color w:val="000000"/>
          <w:lang w:val="el-GR"/>
        </w:rPr>
      </w:pPr>
      <w:r w:rsidRPr="00A942D8">
        <w:rPr>
          <w:color w:val="000000"/>
          <w:lang w:val="el-GR"/>
        </w:rPr>
        <w:t>Οι εγγυητικές επιστολές συντάσσονται σύμφωνα με τα υποδείγματα του Παραρτήματος της παρούσας.</w:t>
      </w:r>
    </w:p>
    <w:p w14:paraId="29E9AD0C" w14:textId="77777777" w:rsidR="003707F7" w:rsidRPr="00A942D8" w:rsidRDefault="00673EF1">
      <w:pPr>
        <w:rPr>
          <w:color w:val="000000"/>
          <w:lang w:val="el-GR"/>
        </w:rPr>
      </w:pPr>
      <w:r w:rsidRPr="00A942D8">
        <w:rPr>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A942D8" w:rsidRDefault="00673EF1">
      <w:pPr>
        <w:rPr>
          <w:color w:val="000000"/>
          <w:lang w:val="el-GR"/>
        </w:rPr>
      </w:pPr>
      <w:r w:rsidRPr="00A942D8">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A942D8" w:rsidRDefault="003707F7">
      <w:pPr>
        <w:rPr>
          <w:color w:val="000000"/>
          <w:lang w:val="el-GR"/>
        </w:rPr>
      </w:pPr>
    </w:p>
    <w:p w14:paraId="15A26920" w14:textId="77777777" w:rsidR="003707F7" w:rsidRDefault="00673EF1">
      <w:pPr>
        <w:pStyle w:val="3"/>
        <w:numPr>
          <w:ilvl w:val="2"/>
          <w:numId w:val="148"/>
        </w:numPr>
        <w:ind w:left="1276"/>
      </w:pPr>
      <w:bookmarkStart w:id="38" w:name="_Toc120812321"/>
      <w:r>
        <w:t>Προστασία Προσωπικών Δεδομένων</w:t>
      </w:r>
      <w:bookmarkEnd w:id="38"/>
      <w:r>
        <w:t xml:space="preserve"> </w:t>
      </w:r>
    </w:p>
    <w:p w14:paraId="12A7A155" w14:textId="77777777" w:rsidR="003707F7" w:rsidRPr="00A942D8" w:rsidRDefault="00673EF1">
      <w:pPr>
        <w:rPr>
          <w:lang w:val="el-GR"/>
        </w:rPr>
      </w:pPr>
      <w:r w:rsidRPr="00A942D8">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w:t>
      </w:r>
      <w:r>
        <w:t>IV</w:t>
      </w:r>
      <w:r w:rsidRPr="00A942D8">
        <w:rPr>
          <w:lang w:val="el-GR"/>
        </w:rPr>
        <w:t xml:space="preserve"> στην παρούσα.</w:t>
      </w:r>
    </w:p>
    <w:p w14:paraId="43E4EFE7" w14:textId="77777777" w:rsidR="003707F7" w:rsidRPr="00A942D8" w:rsidRDefault="003707F7">
      <w:pPr>
        <w:rPr>
          <w:lang w:val="el-GR"/>
        </w:rPr>
      </w:pPr>
    </w:p>
    <w:p w14:paraId="40D44955" w14:textId="77777777" w:rsidR="003707F7" w:rsidRDefault="00673EF1">
      <w:pPr>
        <w:pStyle w:val="2"/>
        <w:numPr>
          <w:ilvl w:val="1"/>
          <w:numId w:val="148"/>
        </w:numPr>
      </w:pPr>
      <w:r w:rsidRPr="00A942D8">
        <w:rPr>
          <w:lang w:val="el-GR"/>
        </w:rPr>
        <w:tab/>
      </w:r>
      <w:bookmarkStart w:id="39" w:name="_Toc120812322"/>
      <w:r>
        <w:t>Δικαίωμα Συμμετοχής - Κριτήρια Ποιοτικής Επιλογής</w:t>
      </w:r>
      <w:bookmarkEnd w:id="39"/>
    </w:p>
    <w:p w14:paraId="2B0E289B" w14:textId="77777777" w:rsidR="003707F7" w:rsidRDefault="00673EF1">
      <w:pPr>
        <w:pStyle w:val="3"/>
        <w:numPr>
          <w:ilvl w:val="2"/>
          <w:numId w:val="148"/>
        </w:numPr>
        <w:ind w:left="1276"/>
      </w:pPr>
      <w:bookmarkStart w:id="40" w:name="_Toc120812323"/>
      <w:r>
        <w:t>Δικαιούμενοι συμμετοχής</w:t>
      </w:r>
      <w:bookmarkEnd w:id="40"/>
      <w:r>
        <w:t xml:space="preserve"> </w:t>
      </w:r>
    </w:p>
    <w:p w14:paraId="59389D45" w14:textId="77777777" w:rsidR="003707F7" w:rsidRPr="00A942D8" w:rsidRDefault="00673EF1">
      <w:pPr>
        <w:spacing w:before="240"/>
        <w:rPr>
          <w:lang w:val="el-GR"/>
        </w:rPr>
      </w:pPr>
      <w:r w:rsidRPr="00A942D8">
        <w:rPr>
          <w:b/>
          <w:lang w:val="el-GR"/>
        </w:rPr>
        <w:t>1.</w:t>
      </w:r>
      <w:r w:rsidRPr="00A942D8">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BF64D89" w14:textId="77777777" w:rsidR="003707F7" w:rsidRPr="00A942D8" w:rsidRDefault="00673EF1">
      <w:pPr>
        <w:ind w:left="567" w:hanging="284"/>
        <w:rPr>
          <w:lang w:val="el-GR"/>
        </w:rPr>
      </w:pPr>
      <w:r w:rsidRPr="00A942D8">
        <w:rPr>
          <w:lang w:val="el-GR"/>
        </w:rPr>
        <w:t>α) κράτος-μέλος της Ένωσης,</w:t>
      </w:r>
    </w:p>
    <w:p w14:paraId="63096911" w14:textId="77777777" w:rsidR="003707F7" w:rsidRPr="00A942D8" w:rsidRDefault="00673EF1">
      <w:pPr>
        <w:ind w:left="567" w:hanging="284"/>
        <w:rPr>
          <w:lang w:val="el-GR"/>
        </w:rPr>
      </w:pPr>
      <w:r w:rsidRPr="00A942D8">
        <w:rPr>
          <w:lang w:val="el-GR"/>
        </w:rPr>
        <w:t>β) κράτος-μέλος του Ευρωπαϊκού Οικονομικού Χώρου (Ε.Ο.Χ.),</w:t>
      </w:r>
    </w:p>
    <w:p w14:paraId="7B10AB61" w14:textId="77777777" w:rsidR="003707F7" w:rsidRPr="00A942D8" w:rsidRDefault="00673EF1">
      <w:pPr>
        <w:ind w:left="567" w:hanging="284"/>
        <w:rPr>
          <w:lang w:val="el-GR"/>
        </w:rPr>
      </w:pPr>
      <w:r w:rsidRPr="00A942D8">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t>I</w:t>
      </w:r>
      <w:r w:rsidRPr="00A942D8">
        <w:rPr>
          <w:lang w:val="el-GR"/>
        </w:rPr>
        <w:t xml:space="preserve"> της ως άνω Συμφωνίας, καθώς και </w:t>
      </w:r>
    </w:p>
    <w:p w14:paraId="498BB242" w14:textId="77777777" w:rsidR="003707F7" w:rsidRPr="00A942D8" w:rsidRDefault="00673EF1">
      <w:pPr>
        <w:ind w:left="567" w:hanging="284"/>
        <w:rPr>
          <w:lang w:val="el-GR"/>
        </w:rPr>
      </w:pPr>
      <w:r w:rsidRPr="00A942D8">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77777777" w:rsidR="003707F7" w:rsidRPr="00A942D8" w:rsidRDefault="00673EF1">
      <w:pPr>
        <w:rPr>
          <w:b/>
          <w:lang w:val="el-GR"/>
        </w:rPr>
      </w:pPr>
      <w:r w:rsidRPr="00A942D8">
        <w:rPr>
          <w:lang w:val="el-GR"/>
        </w:rPr>
        <w:t xml:space="preserve">Στο βαθμό που καλύπτονται από τα Παραρτήματα 1, 2, 4, 5 6 και 7 και τις γενικές σημειώσεις του σχετικού με την Ένωση Προσαρτήματος </w:t>
      </w:r>
      <w:r>
        <w:t>I</w:t>
      </w:r>
      <w:r w:rsidRPr="00A942D8">
        <w:rPr>
          <w:lang w:val="el-GR"/>
        </w:rPr>
        <w:t xml:space="preserve"> της ΣΔΣ, καθώς και τις λοιπές διεθνείς συμφωνίες από τις οποίες δεσμεύεται η Ένωση, οι αναθέτουσες αρχές επιφυλάσσουν για τα έργα, τα αγαθά, τις </w:t>
      </w:r>
      <w:r w:rsidRPr="00A942D8">
        <w:rPr>
          <w:lang w:val="el-GR"/>
        </w:rPr>
        <w:lastRenderedPageBreak/>
        <w:t>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vertAlign w:val="superscript"/>
        </w:rPr>
        <w:footnoteReference w:id="5"/>
      </w:r>
    </w:p>
    <w:p w14:paraId="54F1C2B1" w14:textId="196E0125" w:rsidR="00816914" w:rsidRPr="00360715" w:rsidRDefault="00673EF1" w:rsidP="00816914">
      <w:pPr>
        <w:rPr>
          <w:lang w:val="el-GR"/>
        </w:rPr>
      </w:pPr>
      <w:r w:rsidRPr="00A942D8">
        <w:rPr>
          <w:b/>
          <w:lang w:val="el-GR"/>
        </w:rPr>
        <w:t>2.</w:t>
      </w:r>
      <w:r w:rsidR="00816914">
        <w:rPr>
          <w:lang w:val="el-GR"/>
        </w:rPr>
        <w:t xml:space="preserve"> </w:t>
      </w:r>
      <w:r w:rsidR="00816914" w:rsidRPr="00360715">
        <w:rPr>
          <w:lang w:val="el-GR"/>
        </w:rPr>
        <w:t>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τηςοδηγίας 2014/25/ΕΕ, καθώς και του άρθρου 13 στοιχεία α) έως δ), στ) έως η) και ι) της οδηγίας 2009/81/ΕΚ, σε ή με:</w:t>
      </w:r>
    </w:p>
    <w:p w14:paraId="59C6E886" w14:textId="77777777" w:rsidR="00816914" w:rsidRPr="00360715" w:rsidRDefault="00816914" w:rsidP="00816914">
      <w:pPr>
        <w:rPr>
          <w:lang w:val="el-GR"/>
        </w:rPr>
      </w:pPr>
      <w:r w:rsidRPr="00360715">
        <w:rPr>
          <w:lang w:val="el-GR"/>
        </w:rPr>
        <w:t>α) Ρώσο υπήκοο ή φυσικό ή νομικό πρόσωπο, οντότητα ή φορέα που έχει την έδρα του στη Ρωσία,</w:t>
      </w:r>
    </w:p>
    <w:p w14:paraId="3ED34FEB" w14:textId="77777777" w:rsidR="00816914" w:rsidRPr="00360715" w:rsidRDefault="00816914" w:rsidP="00816914">
      <w:pPr>
        <w:rPr>
          <w:lang w:val="el-GR"/>
        </w:rPr>
      </w:pPr>
      <w:r w:rsidRPr="00360715">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77777777" w:rsidR="00816914" w:rsidRPr="00360715" w:rsidRDefault="00816914" w:rsidP="00816914">
      <w:pPr>
        <w:rPr>
          <w:lang w:val="el-GR"/>
        </w:rPr>
      </w:pPr>
      <w:r w:rsidRPr="00360715">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6663C53B" w14:textId="7E09DBF6" w:rsidR="00816914" w:rsidRPr="002A09CC" w:rsidRDefault="00816914" w:rsidP="00816914">
      <w:pPr>
        <w:rPr>
          <w:lang w:val="el-GR"/>
        </w:rPr>
      </w:pPr>
      <w:r w:rsidRPr="00360715">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sidR="00B807A4" w:rsidRPr="00360715">
        <w:rPr>
          <w:lang w:val="el-GR"/>
        </w:rPr>
        <w:fldChar w:fldCharType="begin"/>
      </w:r>
      <w:r w:rsidR="00B807A4" w:rsidRPr="00360715">
        <w:rPr>
          <w:lang w:val="el-GR"/>
        </w:rPr>
        <w:instrText xml:space="preserve"> REF _Ref118273554 \h </w:instrText>
      </w:r>
      <w:r w:rsidR="00B807A4">
        <w:rPr>
          <w:lang w:val="el-GR"/>
        </w:rPr>
        <w:instrText xml:space="preserve"> \* MERGEFORMAT </w:instrText>
      </w:r>
      <w:r w:rsidR="00B807A4" w:rsidRPr="00360715">
        <w:rPr>
          <w:lang w:val="el-GR"/>
        </w:rPr>
      </w:r>
      <w:r w:rsidR="00B807A4" w:rsidRPr="00360715">
        <w:rPr>
          <w:lang w:val="el-GR"/>
        </w:rPr>
        <w:fldChar w:fldCharType="separate"/>
      </w:r>
      <w:r w:rsidR="009625DE" w:rsidRPr="003506B1">
        <w:rPr>
          <w:lang w:val="el-GR"/>
        </w:rPr>
        <w:t>ΠΑΡΑΡΤΗΜΑ VIΙ – Άλλες Δηλώσεις</w:t>
      </w:r>
      <w:r w:rsidR="00B807A4" w:rsidRPr="00360715">
        <w:rPr>
          <w:lang w:val="el-GR"/>
        </w:rPr>
        <w:fldChar w:fldCharType="end"/>
      </w:r>
      <w:r w:rsidR="00B807A4" w:rsidRPr="00360715">
        <w:rPr>
          <w:lang w:val="el-GR"/>
        </w:rPr>
        <w:t xml:space="preserve"> </w:t>
      </w:r>
      <w:r w:rsidRPr="00360715">
        <w:rPr>
          <w:lang w:val="el-GR"/>
        </w:rPr>
        <w:t>της παρούσας».</w:t>
      </w:r>
      <w:r w:rsidRPr="002A09CC">
        <w:rPr>
          <w:lang w:val="el-GR"/>
        </w:rPr>
        <w:t xml:space="preserve"> </w:t>
      </w:r>
    </w:p>
    <w:p w14:paraId="7F342A03" w14:textId="3AA901A2" w:rsidR="003707F7" w:rsidRPr="00A942D8" w:rsidRDefault="00816914">
      <w:pPr>
        <w:rPr>
          <w:lang w:val="el-GR"/>
        </w:rPr>
      </w:pPr>
      <w:r w:rsidRPr="00A942D8">
        <w:rPr>
          <w:b/>
          <w:lang w:val="el-GR"/>
        </w:rPr>
        <w:t>3</w:t>
      </w:r>
      <w:r w:rsidRPr="00A942D8">
        <w:rPr>
          <w:lang w:val="el-GR"/>
        </w:rPr>
        <w:t xml:space="preserve">. </w:t>
      </w:r>
      <w:r w:rsidR="00673EF1" w:rsidRPr="00A942D8">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1771AF9F" w:rsidR="003707F7" w:rsidRPr="00A942D8" w:rsidRDefault="00673EF1">
      <w:pPr>
        <w:rPr>
          <w:lang w:val="el-GR"/>
        </w:rPr>
      </w:pPr>
      <w:r w:rsidRPr="00A942D8">
        <w:rPr>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4AC0ACF8" w14:textId="77777777" w:rsidR="003707F7" w:rsidRPr="00EF0726" w:rsidRDefault="003707F7">
      <w:pPr>
        <w:pBdr>
          <w:top w:val="nil"/>
          <w:left w:val="nil"/>
          <w:bottom w:val="nil"/>
          <w:right w:val="nil"/>
          <w:between w:val="nil"/>
        </w:pBdr>
        <w:rPr>
          <w:color w:val="000000"/>
          <w:lang w:val="el-GR"/>
        </w:rPr>
      </w:pPr>
    </w:p>
    <w:p w14:paraId="5CB88F37" w14:textId="77777777" w:rsidR="003707F7" w:rsidRDefault="00673EF1">
      <w:pPr>
        <w:pStyle w:val="3"/>
        <w:numPr>
          <w:ilvl w:val="2"/>
          <w:numId w:val="148"/>
        </w:numPr>
        <w:ind w:left="1276"/>
      </w:pPr>
      <w:bookmarkStart w:id="41" w:name="_Ref115831680"/>
      <w:bookmarkStart w:id="42" w:name="_Ref115832365"/>
      <w:bookmarkStart w:id="43" w:name="_Toc120812324"/>
      <w:r>
        <w:t>Εγγύηση συμμετοχής</w:t>
      </w:r>
      <w:bookmarkEnd w:id="41"/>
      <w:bookmarkEnd w:id="42"/>
      <w:bookmarkEnd w:id="43"/>
    </w:p>
    <w:p w14:paraId="2F5B2B1D" w14:textId="15EBBF39" w:rsidR="003707F7" w:rsidRPr="00A942D8" w:rsidRDefault="00673EF1">
      <w:pPr>
        <w:pBdr>
          <w:top w:val="nil"/>
          <w:left w:val="nil"/>
          <w:bottom w:val="nil"/>
          <w:right w:val="nil"/>
          <w:between w:val="nil"/>
        </w:pBdr>
        <w:spacing w:before="240" w:after="0"/>
        <w:rPr>
          <w:color w:val="000000"/>
          <w:lang w:val="el-GR"/>
        </w:rPr>
      </w:pPr>
      <w:r w:rsidRPr="00A942D8">
        <w:rPr>
          <w:b/>
          <w:color w:val="000000"/>
          <w:lang w:val="el-GR"/>
        </w:rPr>
        <w:t>2.2.2.1.</w:t>
      </w:r>
      <w:r w:rsidRPr="00A71E82">
        <w:rPr>
          <w:b/>
          <w:color w:val="000000"/>
          <w:lang w:val="el-GR"/>
        </w:rPr>
        <w:t xml:space="preserve"> </w:t>
      </w:r>
      <w:r w:rsidRPr="00A71E82">
        <w:rPr>
          <w:color w:val="000000"/>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887523" w:rsidRPr="003506B1">
        <w:rPr>
          <w:b/>
          <w:bCs/>
          <w:color w:val="000000"/>
          <w:lang w:val="el-GR"/>
        </w:rPr>
        <w:fldChar w:fldCharType="begin"/>
      </w:r>
      <w:r w:rsidR="00887523" w:rsidRPr="003506B1">
        <w:rPr>
          <w:b/>
          <w:bCs/>
          <w:color w:val="000000"/>
          <w:lang w:val="el-GR"/>
        </w:rPr>
        <w:instrText xml:space="preserve"> REF _Ref115832190 \h </w:instrText>
      </w:r>
      <w:r w:rsidR="00887523">
        <w:rPr>
          <w:b/>
          <w:bCs/>
          <w:color w:val="000000"/>
          <w:lang w:val="el-GR"/>
        </w:rPr>
        <w:instrText xml:space="preserve"> \* MERGEFORMAT </w:instrText>
      </w:r>
      <w:r w:rsidR="00887523" w:rsidRPr="003506B1">
        <w:rPr>
          <w:b/>
          <w:bCs/>
          <w:color w:val="000000"/>
          <w:lang w:val="el-GR"/>
        </w:rPr>
      </w:r>
      <w:r w:rsidR="00887523" w:rsidRPr="003506B1">
        <w:rPr>
          <w:b/>
          <w:bCs/>
          <w:color w:val="000000"/>
          <w:lang w:val="el-GR"/>
        </w:rPr>
        <w:fldChar w:fldCharType="separate"/>
      </w:r>
      <w:r w:rsidR="009625DE" w:rsidRPr="009625DE">
        <w:rPr>
          <w:b/>
          <w:bCs/>
          <w:lang w:val="el-GR"/>
        </w:rPr>
        <w:t>ΠΑΡΑΡΤΗΜΑ VIII – Υποδείγματα Εγγυητικών Επιστολών</w:t>
      </w:r>
      <w:r w:rsidR="00887523" w:rsidRPr="003506B1">
        <w:rPr>
          <w:b/>
          <w:bCs/>
          <w:color w:val="000000"/>
          <w:lang w:val="el-GR"/>
        </w:rPr>
        <w:fldChar w:fldCharType="end"/>
      </w:r>
      <w:r w:rsidRPr="00A942D8">
        <w:rPr>
          <w:color w:val="000000"/>
          <w:lang w:val="el-GR"/>
        </w:rPr>
        <w:t xml:space="preserve">» της παρούσας </w:t>
      </w:r>
    </w:p>
    <w:p w14:paraId="5791D438" w14:textId="146B6E3E" w:rsidR="003707F7" w:rsidRPr="00A71E82" w:rsidRDefault="00673EF1" w:rsidP="00A71E82">
      <w:pPr>
        <w:pBdr>
          <w:top w:val="nil"/>
          <w:left w:val="nil"/>
          <w:bottom w:val="nil"/>
          <w:right w:val="nil"/>
          <w:between w:val="nil"/>
        </w:pBdr>
        <w:tabs>
          <w:tab w:val="left" w:pos="0"/>
          <w:tab w:val="left" w:pos="1134"/>
        </w:tabs>
        <w:spacing w:after="0"/>
        <w:rPr>
          <w:lang w:val="el-GR"/>
        </w:rPr>
      </w:pPr>
      <w:r w:rsidRPr="00A71E82">
        <w:rPr>
          <w:color w:val="000000"/>
          <w:lang w:val="el-GR"/>
        </w:rPr>
        <w:t>Το ποσό της εγγυητικής επιστολής θα πρέπει να καλύπτει σε ευρώ ποσοστό 2% του προϋπολογισμού του Έργου (μη συμπεριλαμβανομένου ΦΠΑ), ήτοι ποσό τριακόσιες ενενήντα έξι χιλιάδες επτακόσια εβδομήντα τέσσερα Ευρώ και δέκα εννιά λεπτά (396.774</w:t>
      </w:r>
      <w:r w:rsidR="004D7791">
        <w:rPr>
          <w:color w:val="000000"/>
          <w:lang w:val="el-GR"/>
        </w:rPr>
        <w:t>,</w:t>
      </w:r>
      <w:r w:rsidRPr="00A71E82">
        <w:rPr>
          <w:color w:val="000000"/>
          <w:lang w:val="el-GR"/>
        </w:rPr>
        <w:t>19 €).</w:t>
      </w:r>
    </w:p>
    <w:p w14:paraId="10875CA3" w14:textId="77777777" w:rsidR="003707F7" w:rsidRPr="00A942D8" w:rsidRDefault="00673EF1">
      <w:pPr>
        <w:rPr>
          <w:lang w:val="el-GR"/>
        </w:rPr>
      </w:pPr>
      <w:r w:rsidRPr="00A942D8">
        <w:rPr>
          <w:lang w:val="el-GR"/>
        </w:rPr>
        <w:lastRenderedPageBreak/>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5C159A01" w:rsidR="003707F7" w:rsidRPr="00A942D8" w:rsidRDefault="00673EF1">
      <w:pPr>
        <w:rPr>
          <w:lang w:val="el-GR"/>
        </w:rPr>
      </w:pPr>
      <w:r w:rsidRPr="00A942D8">
        <w:rPr>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887523">
        <w:rPr>
          <w:lang w:val="el-GR"/>
        </w:rPr>
        <w:fldChar w:fldCharType="begin"/>
      </w:r>
      <w:r w:rsidR="00887523">
        <w:rPr>
          <w:lang w:val="el-GR"/>
        </w:rPr>
        <w:instrText xml:space="preserve"> REF _Ref115832119 \r \h </w:instrText>
      </w:r>
      <w:r w:rsidR="00887523">
        <w:rPr>
          <w:lang w:val="el-GR"/>
        </w:rPr>
      </w:r>
      <w:r w:rsidR="00887523">
        <w:rPr>
          <w:lang w:val="el-GR"/>
        </w:rPr>
        <w:fldChar w:fldCharType="separate"/>
      </w:r>
      <w:r w:rsidR="009625DE">
        <w:rPr>
          <w:lang w:val="el-GR"/>
        </w:rPr>
        <w:t>2.4.5</w:t>
      </w:r>
      <w:r w:rsidR="00887523">
        <w:rPr>
          <w:lang w:val="el-GR"/>
        </w:rPr>
        <w:fldChar w:fldCharType="end"/>
      </w:r>
      <w:r w:rsidRPr="00A942D8">
        <w:rPr>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70D3A2F" w14:textId="03A0791E" w:rsidR="003707F7" w:rsidRPr="00A942D8" w:rsidRDefault="00673EF1">
      <w:pPr>
        <w:rPr>
          <w:lang w:val="el-GR"/>
        </w:rPr>
      </w:pPr>
      <w:r w:rsidRPr="00A942D8">
        <w:rPr>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Pr>
          <w:lang w:val="el-GR"/>
        </w:rPr>
        <w:fldChar w:fldCharType="begin"/>
      </w:r>
      <w:r w:rsidR="00887523">
        <w:rPr>
          <w:lang w:val="el-GR"/>
        </w:rPr>
        <w:instrText xml:space="preserve"> REF _Ref115832147 \r \h </w:instrText>
      </w:r>
      <w:r w:rsidR="00887523">
        <w:rPr>
          <w:lang w:val="el-GR"/>
        </w:rPr>
      </w:r>
      <w:r w:rsidR="00887523">
        <w:rPr>
          <w:lang w:val="el-GR"/>
        </w:rPr>
        <w:fldChar w:fldCharType="separate"/>
      </w:r>
      <w:r w:rsidR="009625DE">
        <w:rPr>
          <w:lang w:val="el-GR"/>
        </w:rPr>
        <w:t>3.1</w:t>
      </w:r>
      <w:r w:rsidR="00887523">
        <w:rPr>
          <w:lang w:val="el-GR"/>
        </w:rPr>
        <w:fldChar w:fldCharType="end"/>
      </w:r>
      <w:r w:rsidRPr="00A942D8">
        <w:rPr>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A942D8" w:rsidRDefault="003707F7">
      <w:pPr>
        <w:rPr>
          <w:b/>
          <w:lang w:val="el-GR"/>
        </w:rPr>
      </w:pPr>
    </w:p>
    <w:p w14:paraId="738B3952" w14:textId="77777777" w:rsidR="003707F7" w:rsidRPr="00A71E82" w:rsidRDefault="00673EF1">
      <w:pPr>
        <w:pBdr>
          <w:top w:val="nil"/>
          <w:left w:val="nil"/>
          <w:bottom w:val="nil"/>
          <w:right w:val="nil"/>
          <w:between w:val="nil"/>
        </w:pBdr>
        <w:tabs>
          <w:tab w:val="left" w:pos="0"/>
          <w:tab w:val="left" w:pos="1134"/>
        </w:tabs>
        <w:spacing w:before="240"/>
        <w:rPr>
          <w:color w:val="000000"/>
          <w:lang w:val="el-GR"/>
        </w:rPr>
      </w:pPr>
      <w:r w:rsidRPr="00A942D8">
        <w:rPr>
          <w:b/>
          <w:color w:val="000000"/>
          <w:lang w:val="el-GR"/>
        </w:rPr>
        <w:t>2.2.2.2.</w:t>
      </w:r>
      <w:r w:rsidRPr="00A71E82">
        <w:rPr>
          <w:b/>
          <w:color w:val="000000"/>
          <w:lang w:val="el-GR"/>
        </w:rPr>
        <w:t xml:space="preserve"> </w:t>
      </w:r>
      <w:r w:rsidRPr="00A71E82">
        <w:rPr>
          <w:color w:val="000000"/>
          <w:lang w:val="el-GR"/>
        </w:rPr>
        <w:t xml:space="preserve">Η εγγύηση συμμετοχής επιστρέφεται στον ανάδοχο με την προσκόμιση της εγγύησης καλής εκτέλεσης. </w:t>
      </w:r>
    </w:p>
    <w:p w14:paraId="3F23007E" w14:textId="77777777" w:rsidR="003707F7" w:rsidRPr="00A942D8" w:rsidRDefault="00673EF1">
      <w:pPr>
        <w:rPr>
          <w:lang w:val="el-GR"/>
        </w:rPr>
      </w:pPr>
      <w:r w:rsidRPr="00A942D8">
        <w:rPr>
          <w:lang w:val="el-GR"/>
        </w:rPr>
        <w:t>Η εγγύηση συμμετοχής επιστρέφεται στους λοιπούς προσφέροντες σύμφωνα με τα ειδικότερα οριζόμενα στην παρ. 3 του άρθρου 72 του ν. 4412/2016.</w:t>
      </w:r>
      <w:r w:rsidRPr="00A942D8">
        <w:rPr>
          <w:vertAlign w:val="superscript"/>
          <w:lang w:val="el-GR"/>
        </w:rPr>
        <w:t xml:space="preserve"> </w:t>
      </w:r>
      <w:r>
        <w:rPr>
          <w:vertAlign w:val="superscript"/>
        </w:rPr>
        <w:footnoteReference w:id="6"/>
      </w:r>
      <w:r w:rsidRPr="00A942D8">
        <w:rPr>
          <w:lang w:val="el-GR"/>
        </w:rPr>
        <w:t xml:space="preserve"> </w:t>
      </w:r>
    </w:p>
    <w:p w14:paraId="3CD6A56F" w14:textId="77777777" w:rsidR="003707F7" w:rsidRPr="00A942D8" w:rsidRDefault="00673EF1">
      <w:pPr>
        <w:rPr>
          <w:lang w:val="el-GR"/>
        </w:rPr>
      </w:pPr>
      <w:r w:rsidRPr="00A942D8">
        <w:rPr>
          <w:lang w:val="el-GR"/>
        </w:rPr>
        <w:t>μετά από :</w:t>
      </w:r>
    </w:p>
    <w:p w14:paraId="11956DFE" w14:textId="77777777" w:rsidR="003707F7" w:rsidRPr="00A942D8" w:rsidRDefault="00673EF1">
      <w:pPr>
        <w:rPr>
          <w:lang w:val="el-GR"/>
        </w:rPr>
      </w:pPr>
      <w:r w:rsidRPr="00A942D8">
        <w:rPr>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CA95482" w14:textId="77777777" w:rsidR="003707F7" w:rsidRPr="00A942D8" w:rsidRDefault="00673EF1">
      <w:pPr>
        <w:rPr>
          <w:lang w:val="el-GR"/>
        </w:rPr>
      </w:pPr>
      <w:r w:rsidRPr="00A942D8">
        <w:rPr>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771BD1A5" w14:textId="77777777" w:rsidR="003707F7" w:rsidRPr="00A942D8" w:rsidRDefault="00673EF1">
      <w:pPr>
        <w:rPr>
          <w:lang w:val="el-GR"/>
        </w:rPr>
      </w:pPr>
      <w:r w:rsidRPr="00A942D8">
        <w:rPr>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01469FA8" w14:textId="77777777" w:rsidR="003707F7" w:rsidRPr="00A942D8" w:rsidRDefault="00673EF1">
      <w:pPr>
        <w:rPr>
          <w:lang w:val="el-GR"/>
        </w:rPr>
      </w:pPr>
      <w:r w:rsidRPr="00A942D8">
        <w:rPr>
          <w:lang w:val="el-GR"/>
        </w:rPr>
        <w:t>Για τα προηγούμενα στάδια της κατακύρωσης η εγγύηση συμμετοχής επιστρέφεται στους συμμετέχοντες σε περίπτωση:</w:t>
      </w:r>
    </w:p>
    <w:p w14:paraId="0D679520" w14:textId="77777777" w:rsidR="003707F7" w:rsidRPr="00A942D8" w:rsidRDefault="00673EF1">
      <w:pPr>
        <w:rPr>
          <w:lang w:val="el-GR"/>
        </w:rPr>
      </w:pPr>
      <w:r w:rsidRPr="00A942D8">
        <w:rPr>
          <w:lang w:val="el-GR"/>
        </w:rPr>
        <w:t>α) λήξης του χρόνου ισχύος της προσφοράς και μη ανανέωσης αυτής και</w:t>
      </w:r>
    </w:p>
    <w:p w14:paraId="59D09CBB" w14:textId="77777777" w:rsidR="003707F7" w:rsidRPr="00A942D8" w:rsidRDefault="00673EF1">
      <w:pPr>
        <w:rPr>
          <w:lang w:val="el-GR"/>
        </w:rPr>
      </w:pPr>
      <w:r w:rsidRPr="00A942D8">
        <w:rPr>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33198870" w14:textId="77777777" w:rsidR="003707F7" w:rsidRPr="00A942D8" w:rsidRDefault="003707F7">
      <w:pPr>
        <w:rPr>
          <w:lang w:val="el-GR"/>
        </w:rPr>
      </w:pPr>
    </w:p>
    <w:p w14:paraId="75941264" w14:textId="1566E38E" w:rsidR="003707F7" w:rsidRPr="00A942D8" w:rsidRDefault="00673EF1">
      <w:pPr>
        <w:rPr>
          <w:lang w:val="el-GR"/>
        </w:rPr>
      </w:pPr>
      <w:r w:rsidRPr="00A942D8">
        <w:rPr>
          <w:b/>
          <w:lang w:val="el-GR"/>
        </w:rPr>
        <w:t>2.2.2.3.</w:t>
      </w:r>
      <w:r w:rsidRPr="00A942D8">
        <w:rPr>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Pr>
          <w:lang w:val="el-GR"/>
        </w:rPr>
        <w:fldChar w:fldCharType="begin"/>
      </w:r>
      <w:r w:rsidR="00AD1DD6">
        <w:rPr>
          <w:lang w:val="el-GR"/>
        </w:rPr>
        <w:instrText xml:space="preserve"> REF _Ref115828846 \r \h </w:instrText>
      </w:r>
      <w:r w:rsidR="00AD1DD6">
        <w:rPr>
          <w:lang w:val="el-GR"/>
        </w:rPr>
      </w:r>
      <w:r w:rsidR="00AD1DD6">
        <w:rPr>
          <w:lang w:val="el-GR"/>
        </w:rPr>
        <w:fldChar w:fldCharType="separate"/>
      </w:r>
      <w:r w:rsidR="009625DE">
        <w:rPr>
          <w:lang w:val="el-GR"/>
        </w:rPr>
        <w:t>2.2.3</w:t>
      </w:r>
      <w:r w:rsidR="00AD1DD6">
        <w:rPr>
          <w:lang w:val="el-GR"/>
        </w:rPr>
        <w:fldChar w:fldCharType="end"/>
      </w:r>
      <w:r w:rsidRPr="00A942D8">
        <w:rPr>
          <w:lang w:val="el-GR"/>
        </w:rPr>
        <w:t xml:space="preserve"> έως </w:t>
      </w:r>
      <w:r w:rsidR="00AD1DD6">
        <w:rPr>
          <w:lang w:val="el-GR"/>
        </w:rPr>
        <w:fldChar w:fldCharType="begin"/>
      </w:r>
      <w:r w:rsidR="00AD1DD6">
        <w:rPr>
          <w:lang w:val="el-GR"/>
        </w:rPr>
        <w:instrText xml:space="preserve"> REF _Ref115828884 \r \h </w:instrText>
      </w:r>
      <w:r w:rsidR="00AD1DD6">
        <w:rPr>
          <w:lang w:val="el-GR"/>
        </w:rPr>
      </w:r>
      <w:r w:rsidR="00AD1DD6">
        <w:rPr>
          <w:lang w:val="el-GR"/>
        </w:rPr>
        <w:fldChar w:fldCharType="separate"/>
      </w:r>
      <w:r w:rsidR="009625DE">
        <w:rPr>
          <w:lang w:val="el-GR"/>
        </w:rPr>
        <w:t>2.2.8</w:t>
      </w:r>
      <w:r w:rsidR="00AD1DD6">
        <w:rPr>
          <w:lang w:val="el-GR"/>
        </w:rPr>
        <w:fldChar w:fldCharType="end"/>
      </w:r>
      <w:r w:rsidRPr="00A942D8">
        <w:rPr>
          <w:lang w:val="el-GR"/>
        </w:rPr>
        <w:t xml:space="preserve"> της παρούσας, γ) δεν προσκομίσει εγκαίρως τα προβλεπόμενα από την παρούσα δικαιολογητικά (παρ. </w:t>
      </w:r>
      <w:r w:rsidR="00AD1DD6">
        <w:rPr>
          <w:lang w:val="el-GR"/>
        </w:rPr>
        <w:fldChar w:fldCharType="begin"/>
      </w:r>
      <w:r w:rsidR="00AD1DD6">
        <w:rPr>
          <w:lang w:val="el-GR"/>
        </w:rPr>
        <w:instrText xml:space="preserve"> REF _Ref115828903 \r \h </w:instrText>
      </w:r>
      <w:r w:rsidR="00AD1DD6">
        <w:rPr>
          <w:lang w:val="el-GR"/>
        </w:rPr>
      </w:r>
      <w:r w:rsidR="00AD1DD6">
        <w:rPr>
          <w:lang w:val="el-GR"/>
        </w:rPr>
        <w:fldChar w:fldCharType="separate"/>
      </w:r>
      <w:r w:rsidR="009625DE">
        <w:rPr>
          <w:lang w:val="el-GR"/>
        </w:rPr>
        <w:t>2.2.9.2</w:t>
      </w:r>
      <w:r w:rsidR="00AD1DD6">
        <w:rPr>
          <w:lang w:val="el-GR"/>
        </w:rPr>
        <w:fldChar w:fldCharType="end"/>
      </w:r>
      <w:r w:rsidRPr="00A942D8">
        <w:rPr>
          <w:lang w:val="el-GR"/>
        </w:rPr>
        <w:t xml:space="preserve"> &amp; </w:t>
      </w:r>
      <w:r w:rsidR="00AD1DD6">
        <w:rPr>
          <w:lang w:val="el-GR"/>
        </w:rPr>
        <w:fldChar w:fldCharType="begin"/>
      </w:r>
      <w:r w:rsidR="00AD1DD6">
        <w:rPr>
          <w:lang w:val="el-GR"/>
        </w:rPr>
        <w:instrText xml:space="preserve"> REF _Ref115828601 \r \h </w:instrText>
      </w:r>
      <w:r w:rsidR="00AD1DD6">
        <w:rPr>
          <w:lang w:val="el-GR"/>
        </w:rPr>
      </w:r>
      <w:r w:rsidR="00AD1DD6">
        <w:rPr>
          <w:lang w:val="el-GR"/>
        </w:rPr>
        <w:fldChar w:fldCharType="separate"/>
      </w:r>
      <w:r w:rsidR="009625DE">
        <w:rPr>
          <w:lang w:val="el-GR"/>
        </w:rPr>
        <w:t>3.2</w:t>
      </w:r>
      <w:r w:rsidR="00AD1DD6">
        <w:rPr>
          <w:lang w:val="el-GR"/>
        </w:rPr>
        <w:fldChar w:fldCharType="end"/>
      </w:r>
      <w:r w:rsidRPr="00A942D8">
        <w:rPr>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Pr>
          <w:lang w:val="el-GR"/>
        </w:rPr>
        <w:fldChar w:fldCharType="begin"/>
      </w:r>
      <w:r w:rsidR="00AD1DD6">
        <w:rPr>
          <w:lang w:val="el-GR"/>
        </w:rPr>
        <w:instrText xml:space="preserve"> REF _Ref115828601 \r \h </w:instrText>
      </w:r>
      <w:r w:rsidR="00AD1DD6">
        <w:rPr>
          <w:lang w:val="el-GR"/>
        </w:rPr>
      </w:r>
      <w:r w:rsidR="00AD1DD6">
        <w:rPr>
          <w:lang w:val="el-GR"/>
        </w:rPr>
        <w:fldChar w:fldCharType="separate"/>
      </w:r>
      <w:r w:rsidR="009625DE">
        <w:rPr>
          <w:lang w:val="el-GR"/>
        </w:rPr>
        <w:t>3.2</w:t>
      </w:r>
      <w:r w:rsidR="00AD1DD6">
        <w:rPr>
          <w:lang w:val="el-GR"/>
        </w:rPr>
        <w:fldChar w:fldCharType="end"/>
      </w:r>
      <w:r w:rsidRPr="00A942D8">
        <w:rPr>
          <w:lang w:val="el-GR"/>
        </w:rPr>
        <w:t xml:space="preserve"> και</w:t>
      </w:r>
      <w:r w:rsidR="00AD1DD6">
        <w:rPr>
          <w:lang w:val="el-GR"/>
        </w:rPr>
        <w:t xml:space="preserve"> </w:t>
      </w:r>
      <w:r w:rsidR="00AD1DD6">
        <w:rPr>
          <w:lang w:val="el-GR"/>
        </w:rPr>
        <w:fldChar w:fldCharType="begin"/>
      </w:r>
      <w:r w:rsidR="00AD1DD6">
        <w:rPr>
          <w:lang w:val="el-GR"/>
        </w:rPr>
        <w:instrText xml:space="preserve"> REF _Ref115829147 \r \h </w:instrText>
      </w:r>
      <w:r w:rsidR="00AD1DD6">
        <w:rPr>
          <w:lang w:val="el-GR"/>
        </w:rPr>
      </w:r>
      <w:r w:rsidR="00AD1DD6">
        <w:rPr>
          <w:lang w:val="el-GR"/>
        </w:rPr>
        <w:fldChar w:fldCharType="separate"/>
      </w:r>
      <w:r w:rsidR="009625DE">
        <w:rPr>
          <w:lang w:val="el-GR"/>
        </w:rPr>
        <w:t>3.4</w:t>
      </w:r>
      <w:r w:rsidR="00AD1DD6">
        <w:rPr>
          <w:lang w:val="el-GR"/>
        </w:rPr>
        <w:fldChar w:fldCharType="end"/>
      </w:r>
      <w:r w:rsidRPr="00A942D8">
        <w:rPr>
          <w:lang w:val="el-GR"/>
        </w:rPr>
        <w:t xml:space="preserve"> της </w:t>
      </w:r>
      <w:r w:rsidRPr="00A942D8">
        <w:rPr>
          <w:lang w:val="el-GR"/>
        </w:rPr>
        <w:lastRenderedPageBreak/>
        <w:t xml:space="preserve">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ή η πλήρωση μιας ή περισσότερων από τις απαιτήσεις των κριτηρίων ποιοτικής επιλογής.</w:t>
      </w:r>
    </w:p>
    <w:p w14:paraId="4C928123" w14:textId="77777777" w:rsidR="003707F7" w:rsidRPr="00A942D8" w:rsidRDefault="003707F7">
      <w:pPr>
        <w:rPr>
          <w:lang w:val="el-GR"/>
        </w:rPr>
      </w:pPr>
    </w:p>
    <w:p w14:paraId="2B70EA77" w14:textId="77777777" w:rsidR="003707F7" w:rsidRDefault="00673EF1">
      <w:pPr>
        <w:pStyle w:val="3"/>
        <w:numPr>
          <w:ilvl w:val="2"/>
          <w:numId w:val="148"/>
        </w:numPr>
        <w:ind w:left="1276"/>
      </w:pPr>
      <w:bookmarkStart w:id="44" w:name="_Ref115828846"/>
      <w:bookmarkStart w:id="45" w:name="_Ref115830524"/>
      <w:bookmarkStart w:id="46" w:name="_Toc120812325"/>
      <w:r>
        <w:t>Λόγοι αποκλεισμού</w:t>
      </w:r>
      <w:bookmarkEnd w:id="44"/>
      <w:bookmarkEnd w:id="45"/>
      <w:bookmarkEnd w:id="46"/>
      <w:r>
        <w:t xml:space="preserve"> </w:t>
      </w:r>
    </w:p>
    <w:p w14:paraId="25DFAD66" w14:textId="77777777" w:rsidR="003707F7" w:rsidRPr="00A942D8" w:rsidRDefault="00673EF1">
      <w:pPr>
        <w:spacing w:before="240"/>
        <w:rPr>
          <w:lang w:val="el-GR"/>
        </w:rPr>
      </w:pPr>
      <w:r w:rsidRPr="00A942D8">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A942D8" w:rsidRDefault="00673EF1">
      <w:pPr>
        <w:numPr>
          <w:ilvl w:val="3"/>
          <w:numId w:val="118"/>
        </w:numPr>
        <w:pBdr>
          <w:top w:val="nil"/>
          <w:left w:val="nil"/>
          <w:bottom w:val="nil"/>
          <w:right w:val="nil"/>
          <w:between w:val="nil"/>
        </w:pBdr>
        <w:spacing w:before="240"/>
        <w:ind w:left="0" w:firstLine="0"/>
        <w:rPr>
          <w:rFonts w:ascii="Calibri" w:eastAsia="Calibri" w:hAnsi="Calibri" w:cs="Calibri"/>
          <w:color w:val="000000"/>
          <w:lang w:val="el-GR"/>
        </w:rPr>
      </w:pPr>
      <w:bookmarkStart w:id="47" w:name="_heading=h.41mghml" w:colFirst="0" w:colLast="0"/>
      <w:bookmarkStart w:id="48" w:name="bk_2_2_3_1"/>
      <w:bookmarkEnd w:id="47"/>
      <w:bookmarkEnd w:id="48"/>
      <w:r w:rsidRPr="00A71E82">
        <w:rPr>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A942D8" w:rsidRDefault="00673EF1">
      <w:pPr>
        <w:rPr>
          <w:lang w:val="el-GR"/>
        </w:rPr>
      </w:pPr>
      <w:r w:rsidRPr="00A942D8">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t>L</w:t>
      </w:r>
      <w:r w:rsidRPr="00A942D8">
        <w:rPr>
          <w:lang w:val="el-GR"/>
        </w:rPr>
        <w:t xml:space="preserve"> 300 της 11.11.2008 σ.42 και τα εγκλήματα του άρθρου 187 του Ποινικού Κώδικα (εγκληματική οργάνωση),</w:t>
      </w:r>
    </w:p>
    <w:p w14:paraId="7E1C6703" w14:textId="77777777" w:rsidR="003707F7" w:rsidRPr="00A942D8" w:rsidRDefault="00673EF1">
      <w:pPr>
        <w:rPr>
          <w:lang w:val="el-GR"/>
        </w:rPr>
      </w:pPr>
      <w:r w:rsidRPr="00A942D8">
        <w:rPr>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t>C</w:t>
      </w:r>
      <w:r w:rsidRPr="00A942D8">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t>L</w:t>
      </w:r>
      <w:r w:rsidRPr="00A942D8">
        <w:rPr>
          <w:lang w:val="el-GR"/>
        </w:rPr>
        <w:t xml:space="preserve"> 192 της 31.7.2003, σ. 54), καθώς και όπως ορίζεται στο εθνικό δίκαιο του οικονομικού φορέα, και τα εγκλήματα των άρθρων 159</w:t>
      </w:r>
      <w:r w:rsidRPr="00A942D8">
        <w:rPr>
          <w:vertAlign w:val="superscript"/>
          <w:lang w:val="el-GR"/>
        </w:rPr>
        <w:t>Α</w:t>
      </w:r>
      <w:r w:rsidRPr="00A942D8">
        <w:rPr>
          <w:lang w:val="el-GR"/>
        </w:rPr>
        <w:t xml:space="preserve"> (δωροδοκία πολιτικών προσώπων), 236 (δωροδοκία υπαλλήλου), 237 παρ.2-4 (δωροδοκία δικαστικών λειτουργών), 237</w:t>
      </w:r>
      <w:r w:rsidRPr="00A942D8">
        <w:rPr>
          <w:vertAlign w:val="superscript"/>
          <w:lang w:val="el-GR"/>
        </w:rPr>
        <w:t>Α</w:t>
      </w:r>
      <w:r w:rsidRPr="00A942D8">
        <w:rPr>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A942D8" w:rsidRDefault="00673EF1">
      <w:pPr>
        <w:rPr>
          <w:lang w:val="el-GR"/>
        </w:rPr>
      </w:pPr>
      <w:r w:rsidRPr="00A942D8">
        <w:rPr>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t>L</w:t>
      </w:r>
      <w:r w:rsidRPr="00A942D8">
        <w:rPr>
          <w:lang w:val="el-GR"/>
        </w:rPr>
        <w:t xml:space="preserve"> 198/28.07.2017) και τα εγκλήματα των άρθρων 159Α (δωροδοκία πολιτικών προσώπων), 216 (πλαστογραφία), 236 (δωροδοκία υπαλλήλου), 237 παρ.</w:t>
      </w:r>
      <w:r>
        <w:t> </w:t>
      </w:r>
      <w:r w:rsidRPr="00A942D8">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t> </w:t>
      </w:r>
      <w:r w:rsidRPr="00A942D8">
        <w:rPr>
          <w:lang w:val="el-GR"/>
        </w:rPr>
        <w:t>4689/2020 (Α’</w:t>
      </w:r>
      <w:r>
        <w:t> </w:t>
      </w:r>
      <w:r w:rsidRPr="00A942D8">
        <w:rPr>
          <w:lang w:val="el-GR"/>
        </w:rPr>
        <w:t>103),</w:t>
      </w:r>
    </w:p>
    <w:p w14:paraId="65F0EB2D" w14:textId="77777777" w:rsidR="003707F7" w:rsidRPr="00A942D8" w:rsidRDefault="00673EF1">
      <w:pPr>
        <w:rPr>
          <w:lang w:val="el-GR"/>
        </w:rPr>
      </w:pPr>
      <w:r w:rsidRPr="00A942D8">
        <w:rPr>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t> </w:t>
      </w:r>
      <w:r w:rsidRPr="00A942D8">
        <w:rPr>
          <w:lang w:val="el-GR"/>
        </w:rPr>
        <w:t>- πλαισίου 2002/475/ΔΕΥ του Συμβουλίου και για την τροποποίηση της απόφασης 2005/671/ΔΕΥ του Συμβουλίου (</w:t>
      </w:r>
      <w:r>
        <w:t>EE</w:t>
      </w:r>
      <w:r w:rsidRPr="00A942D8">
        <w:rPr>
          <w:lang w:val="el-GR"/>
        </w:rPr>
        <w:t xml:space="preserve"> </w:t>
      </w:r>
      <w:r>
        <w:t>L</w:t>
      </w:r>
      <w:r w:rsidRPr="00A942D8">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t> </w:t>
      </w:r>
      <w:r w:rsidRPr="00A942D8">
        <w:rPr>
          <w:lang w:val="el-GR"/>
        </w:rPr>
        <w:t>4689/2020 (Α’</w:t>
      </w:r>
      <w:r>
        <w:t> </w:t>
      </w:r>
      <w:r w:rsidRPr="00A942D8">
        <w:rPr>
          <w:lang w:val="el-GR"/>
        </w:rPr>
        <w:t>103),</w:t>
      </w:r>
    </w:p>
    <w:p w14:paraId="1732F50F" w14:textId="77777777" w:rsidR="003707F7" w:rsidRPr="00A942D8" w:rsidRDefault="00673EF1">
      <w:pPr>
        <w:rPr>
          <w:lang w:val="el-GR"/>
        </w:rPr>
      </w:pPr>
      <w:r w:rsidRPr="00A942D8">
        <w:rPr>
          <w:lang w:val="el-GR"/>
        </w:rPr>
        <w:lastRenderedPageBreak/>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t>EE</w:t>
      </w:r>
      <w:r w:rsidRPr="00A942D8">
        <w:rPr>
          <w:lang w:val="el-GR"/>
        </w:rPr>
        <w:t xml:space="preserve"> </w:t>
      </w:r>
      <w:r>
        <w:t>L</w:t>
      </w:r>
      <w:r w:rsidRPr="00A942D8">
        <w:rPr>
          <w:lang w:val="el-GR"/>
        </w:rPr>
        <w:t xml:space="preserve"> 141/05.06.2015) και τα εγκλήματα των άρθρων 2 και 39 του ν.</w:t>
      </w:r>
      <w:r>
        <w:t> </w:t>
      </w:r>
      <w:r w:rsidRPr="00A942D8">
        <w:rPr>
          <w:lang w:val="el-GR"/>
        </w:rPr>
        <w:t>4557/2018 (Α’</w:t>
      </w:r>
      <w:r>
        <w:t> </w:t>
      </w:r>
      <w:r w:rsidRPr="00A942D8">
        <w:rPr>
          <w:lang w:val="el-GR"/>
        </w:rPr>
        <w:t>139),</w:t>
      </w:r>
    </w:p>
    <w:p w14:paraId="4B1F7DBB" w14:textId="77777777" w:rsidR="003707F7" w:rsidRPr="00A942D8" w:rsidRDefault="00673EF1">
      <w:pPr>
        <w:rPr>
          <w:lang w:val="el-GR"/>
        </w:rPr>
      </w:pPr>
      <w:r w:rsidRPr="00A942D8">
        <w:rPr>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t> </w:t>
      </w:r>
      <w:r w:rsidRPr="00A942D8">
        <w:rPr>
          <w:lang w:val="el-GR"/>
        </w:rPr>
        <w:t xml:space="preserve">- πλαίσιο 2002/629/ΔΕΥ του Συμβουλίου (ΕΕ </w:t>
      </w:r>
      <w:r>
        <w:t>L</w:t>
      </w:r>
      <w:r w:rsidRPr="00A942D8">
        <w:rPr>
          <w:lang w:val="el-GR"/>
        </w:rPr>
        <w:t xml:space="preserve"> 101 της 15.4.2011, σ. 1) και τα εγκλήματα του άρθρου 323Α του Ποινικού κώδικα (εμπορία ανθρώπων).</w:t>
      </w:r>
    </w:p>
    <w:p w14:paraId="122750B8" w14:textId="77777777" w:rsidR="003707F7" w:rsidRPr="00A942D8" w:rsidRDefault="00673EF1">
      <w:pPr>
        <w:rPr>
          <w:lang w:val="el-GR"/>
        </w:rPr>
      </w:pPr>
      <w:r w:rsidRPr="00A942D8">
        <w:rPr>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A942D8" w:rsidRDefault="00673EF1">
      <w:pPr>
        <w:rPr>
          <w:lang w:val="el-GR"/>
        </w:rPr>
      </w:pPr>
      <w:r w:rsidRPr="00A942D8">
        <w:rPr>
          <w:lang w:val="el-GR"/>
        </w:rPr>
        <w:t xml:space="preserve">Η υποχρέωση του προηγούμενου εδαφίου αφορά: </w:t>
      </w:r>
    </w:p>
    <w:p w14:paraId="6A48B6BE" w14:textId="77777777" w:rsidR="003707F7" w:rsidRPr="00A942D8" w:rsidRDefault="00673EF1">
      <w:pPr>
        <w:rPr>
          <w:lang w:val="el-GR"/>
        </w:rPr>
      </w:pPr>
      <w:r w:rsidRPr="00A942D8">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A942D8" w:rsidRDefault="00673EF1">
      <w:pPr>
        <w:rPr>
          <w:lang w:val="el-GR"/>
        </w:rPr>
      </w:pPr>
      <w:r w:rsidRPr="00A942D8">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A942D8" w:rsidRDefault="00673EF1">
      <w:pPr>
        <w:rPr>
          <w:lang w:val="el-GR"/>
        </w:rPr>
      </w:pPr>
      <w:r w:rsidRPr="00A942D8">
        <w:rPr>
          <w:lang w:val="el-GR"/>
        </w:rPr>
        <w:t>- στις περιπτώσεις Συνεταιρισμών, τα μέλη του Διοικητικού Συμβουλίου.</w:t>
      </w:r>
    </w:p>
    <w:p w14:paraId="3C177065" w14:textId="77777777" w:rsidR="003707F7" w:rsidRPr="00A942D8" w:rsidRDefault="00673EF1">
      <w:pPr>
        <w:rPr>
          <w:lang w:val="el-GR"/>
        </w:rPr>
      </w:pPr>
      <w:r w:rsidRPr="00A942D8">
        <w:rPr>
          <w:lang w:val="el-GR"/>
        </w:rPr>
        <w:t>- σε όλες τις υπόλοιπες περιπτώσεις νομικών προσώπων, τον κατά περίπτωση νόμιμο εκπρόσωπο.</w:t>
      </w:r>
    </w:p>
    <w:p w14:paraId="6A3FAAF2" w14:textId="77777777" w:rsidR="003707F7" w:rsidRPr="00A942D8" w:rsidRDefault="00673EF1">
      <w:pPr>
        <w:rPr>
          <w:b/>
          <w:lang w:val="el-GR"/>
        </w:rPr>
      </w:pPr>
      <w:r w:rsidRPr="00A942D8">
        <w:rPr>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78DF5C9" w14:textId="77777777" w:rsidR="003707F7" w:rsidRDefault="00673EF1">
      <w:pPr>
        <w:numPr>
          <w:ilvl w:val="3"/>
          <w:numId w:val="118"/>
        </w:numPr>
        <w:pBdr>
          <w:top w:val="nil"/>
          <w:left w:val="nil"/>
          <w:bottom w:val="nil"/>
          <w:right w:val="nil"/>
          <w:between w:val="nil"/>
        </w:pBdr>
        <w:tabs>
          <w:tab w:val="left" w:pos="0"/>
          <w:tab w:val="left" w:pos="709"/>
          <w:tab w:val="left" w:pos="1134"/>
        </w:tabs>
        <w:spacing w:before="240"/>
        <w:ind w:left="0" w:firstLine="0"/>
        <w:rPr>
          <w:rFonts w:ascii="Calibri" w:eastAsia="Calibri" w:hAnsi="Calibri" w:cs="Calibri"/>
          <w:color w:val="000000"/>
        </w:rPr>
      </w:pPr>
      <w:bookmarkStart w:id="49" w:name="_heading=h.2grqrue" w:colFirst="0" w:colLast="0"/>
      <w:bookmarkStart w:id="50" w:name="bk_2_2_3_2"/>
      <w:bookmarkEnd w:id="49"/>
      <w:r w:rsidRPr="00A71E82">
        <w:rPr>
          <w:color w:val="000000"/>
        </w:rPr>
        <w:t xml:space="preserve">Στις ακόλουθες περιπτώσεις </w:t>
      </w:r>
    </w:p>
    <w:bookmarkEnd w:id="50"/>
    <w:p w14:paraId="0C1ADAC4" w14:textId="77777777" w:rsidR="003707F7" w:rsidRPr="00A942D8" w:rsidRDefault="00673EF1">
      <w:pPr>
        <w:spacing w:before="120"/>
        <w:rPr>
          <w:lang w:val="el-GR"/>
        </w:rPr>
      </w:pPr>
      <w:r w:rsidRPr="00A942D8">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A942D8" w:rsidRDefault="00673EF1">
      <w:pPr>
        <w:rPr>
          <w:lang w:val="el-GR"/>
        </w:rPr>
      </w:pPr>
      <w:r w:rsidRPr="00A942D8">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A942D8" w:rsidRDefault="00673EF1">
      <w:pPr>
        <w:rPr>
          <w:lang w:val="el-GR"/>
        </w:rPr>
      </w:pPr>
      <w:r w:rsidRPr="00A942D8">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0DDAEF0" w:rsidR="003707F7" w:rsidRPr="00A942D8" w:rsidRDefault="00673EF1">
      <w:pPr>
        <w:rPr>
          <w:lang w:val="el-GR"/>
        </w:rPr>
      </w:pPr>
      <w:r w:rsidRPr="00A942D8">
        <w:rPr>
          <w:lang w:val="el-GR"/>
        </w:rPr>
        <w:t xml:space="preserve">Οι υποχρεώσεις των περ. α’ και β’ της παρ. </w:t>
      </w:r>
      <w:r w:rsidR="00357155">
        <w:rPr>
          <w:lang w:val="el-GR"/>
        </w:rPr>
        <w:fldChar w:fldCharType="begin"/>
      </w:r>
      <w:r w:rsidR="00357155">
        <w:rPr>
          <w:lang w:val="el-GR"/>
        </w:rPr>
        <w:instrText xml:space="preserve"> REF bk_2_2_3_2 \r \h </w:instrText>
      </w:r>
      <w:r w:rsidR="00357155">
        <w:rPr>
          <w:lang w:val="el-GR"/>
        </w:rPr>
      </w:r>
      <w:r w:rsidR="00357155">
        <w:rPr>
          <w:lang w:val="el-GR"/>
        </w:rPr>
        <w:fldChar w:fldCharType="separate"/>
      </w:r>
      <w:r w:rsidR="009625DE">
        <w:rPr>
          <w:lang w:val="el-GR"/>
        </w:rPr>
        <w:t>2.2.3.2</w:t>
      </w:r>
      <w:r w:rsidR="00357155">
        <w:rPr>
          <w:lang w:val="el-GR"/>
        </w:rPr>
        <w:fldChar w:fldCharType="end"/>
      </w:r>
      <w:r w:rsidRPr="00A942D8">
        <w:rPr>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A942D8" w:rsidRDefault="00673EF1">
      <w:pPr>
        <w:rPr>
          <w:lang w:val="el-GR"/>
        </w:rPr>
      </w:pPr>
      <w:r w:rsidRPr="00A942D8">
        <w:rPr>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w:t>
      </w:r>
      <w:r w:rsidRPr="00A942D8">
        <w:rPr>
          <w:lang w:val="el-GR"/>
        </w:rPr>
        <w:lastRenderedPageBreak/>
        <w:t>υπαγόμενος σε δεσμευτικό διακανονισμό για την καταβολή τους στο μέτρο που τηρεί τους όρους του δεσμευτικού κανονισμού.</w:t>
      </w:r>
    </w:p>
    <w:p w14:paraId="1021334A" w14:textId="77777777" w:rsidR="003707F7" w:rsidRPr="00A942D8" w:rsidRDefault="003707F7" w:rsidP="00360715">
      <w:pPr>
        <w:spacing w:after="0"/>
        <w:rPr>
          <w:lang w:val="el-GR"/>
        </w:rPr>
      </w:pPr>
    </w:p>
    <w:p w14:paraId="64B94F09" w14:textId="77777777" w:rsidR="003707F7" w:rsidRPr="00A942D8" w:rsidRDefault="00673EF1" w:rsidP="00360715">
      <w:pPr>
        <w:numPr>
          <w:ilvl w:val="3"/>
          <w:numId w:val="118"/>
        </w:numPr>
        <w:pBdr>
          <w:top w:val="nil"/>
          <w:left w:val="nil"/>
          <w:bottom w:val="nil"/>
          <w:right w:val="nil"/>
          <w:between w:val="nil"/>
        </w:pBdr>
        <w:tabs>
          <w:tab w:val="left" w:pos="0"/>
          <w:tab w:val="left" w:pos="709"/>
          <w:tab w:val="left" w:pos="1134"/>
        </w:tabs>
        <w:spacing w:before="120"/>
        <w:ind w:left="0" w:firstLine="0"/>
        <w:rPr>
          <w:rFonts w:ascii="Calibri" w:eastAsia="Calibri" w:hAnsi="Calibri" w:cs="Calibri"/>
          <w:i/>
          <w:color w:val="5B9BD5"/>
          <w:lang w:val="el-GR"/>
        </w:rPr>
      </w:pPr>
      <w:bookmarkStart w:id="51" w:name="_heading=h.vx1227" w:colFirst="0" w:colLast="0"/>
      <w:bookmarkStart w:id="52" w:name="bk_2_2_3_3"/>
      <w:bookmarkEnd w:id="51"/>
      <w:bookmarkEnd w:id="52"/>
      <w:r w:rsidRPr="00A71E82">
        <w:rPr>
          <w:color w:val="000000"/>
          <w:lang w:val="el-GR"/>
        </w:rPr>
        <w:t xml:space="preserve">Αποκλείεται από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A942D8" w:rsidRDefault="00673EF1">
      <w:pPr>
        <w:rPr>
          <w:lang w:val="el-GR"/>
        </w:rPr>
      </w:pPr>
      <w:r w:rsidRPr="00A942D8">
        <w:rPr>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A942D8" w:rsidRDefault="00673EF1">
      <w:pPr>
        <w:rPr>
          <w:lang w:val="el-GR"/>
        </w:rPr>
      </w:pPr>
      <w:r w:rsidRPr="00A942D8">
        <w:rPr>
          <w:lang w:val="el-GR"/>
        </w:rPr>
        <w:t>(β) εάν τελεί υπό πτώχευση</w:t>
      </w:r>
      <w:r w:rsidRPr="00A942D8">
        <w:rPr>
          <w:b/>
          <w:lang w:val="el-GR"/>
        </w:rPr>
        <w:t xml:space="preserve"> </w:t>
      </w:r>
      <w:r w:rsidRPr="00A942D8">
        <w:rPr>
          <w:lang w:val="el-GR"/>
        </w:rPr>
        <w:t>ή έχει υπαχθεί σε διαδικασία ειδικής εκκαθάρισης</w:t>
      </w:r>
      <w:r w:rsidRPr="00A942D8">
        <w:rPr>
          <w:b/>
          <w:lang w:val="el-GR"/>
        </w:rPr>
        <w:t xml:space="preserve"> </w:t>
      </w:r>
      <w:r w:rsidRPr="00A942D8">
        <w:rPr>
          <w:lang w:val="el-GR"/>
        </w:rPr>
        <w:t>ή τελεί υπό αναγκαστική διαχείριση</w:t>
      </w:r>
      <w:r w:rsidRPr="00A942D8">
        <w:rPr>
          <w:b/>
          <w:lang w:val="el-GR"/>
        </w:rPr>
        <w:t xml:space="preserve"> </w:t>
      </w:r>
      <w:r w:rsidRPr="00A942D8">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DF1FC1D" w14:textId="77777777" w:rsidR="003707F7" w:rsidRPr="00A942D8" w:rsidRDefault="00673EF1">
      <w:pPr>
        <w:rPr>
          <w:lang w:val="el-GR"/>
        </w:rPr>
      </w:pPr>
      <w:r w:rsidRPr="00A942D8">
        <w:rPr>
          <w:lang w:val="el-GR"/>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A942D8" w:rsidRDefault="00673EF1">
      <w:pPr>
        <w:rPr>
          <w:lang w:val="el-GR"/>
        </w:rPr>
      </w:pPr>
      <w:r w:rsidRPr="00A942D8">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A942D8" w:rsidRDefault="00673EF1">
      <w:pPr>
        <w:rPr>
          <w:lang w:val="el-GR"/>
        </w:rPr>
      </w:pPr>
      <w:r w:rsidRPr="00A942D8">
        <w:rPr>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77777777" w:rsidR="003707F7" w:rsidRPr="00A942D8" w:rsidRDefault="00673EF1">
      <w:pPr>
        <w:rPr>
          <w:lang w:val="el-GR"/>
        </w:rPr>
      </w:pPr>
      <w:r w:rsidRPr="00A942D8">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CF8BB8E" w14:textId="77777777" w:rsidR="003707F7" w:rsidRPr="00A942D8" w:rsidRDefault="00673EF1">
      <w:pPr>
        <w:rPr>
          <w:lang w:val="el-GR"/>
        </w:rPr>
      </w:pPr>
      <w:r w:rsidRPr="00A942D8">
        <w:rPr>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A942D8">
        <w:rPr>
          <w:rFonts w:ascii="Calibri" w:eastAsia="Calibri" w:hAnsi="Calibri" w:cs="Calibri"/>
          <w:lang w:val="el-GR"/>
        </w:rPr>
        <w:t xml:space="preserve"> - </w:t>
      </w:r>
      <w:r w:rsidRPr="00A942D8">
        <w:rPr>
          <w:lang w:val="el-GR"/>
        </w:rPr>
        <w:t xml:space="preserve">Δικαιολογητικά προσωρινού αναδόχου της παρούσας. </w:t>
      </w:r>
    </w:p>
    <w:p w14:paraId="68483661" w14:textId="77777777" w:rsidR="003707F7" w:rsidRPr="00A942D8" w:rsidRDefault="00673EF1">
      <w:pPr>
        <w:rPr>
          <w:lang w:val="el-GR"/>
        </w:rPr>
      </w:pPr>
      <w:r w:rsidRPr="00A942D8">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A942D8" w:rsidRDefault="00673EF1">
      <w:pPr>
        <w:rPr>
          <w:lang w:val="el-GR"/>
        </w:rPr>
      </w:pPr>
      <w:r w:rsidRPr="00A942D8">
        <w:rPr>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01A0D2C8" w14:textId="77777777" w:rsidR="003707F7" w:rsidRPr="00A942D8" w:rsidRDefault="00673EF1">
      <w:pPr>
        <w:rPr>
          <w:b/>
          <w:lang w:val="el-GR"/>
        </w:rPr>
      </w:pPr>
      <w:r w:rsidRPr="00A942D8">
        <w:rPr>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11C3069F" w14:textId="77777777" w:rsidR="003707F7" w:rsidRPr="00A942D8" w:rsidRDefault="003707F7" w:rsidP="00360715">
      <w:pPr>
        <w:pBdr>
          <w:top w:val="nil"/>
          <w:left w:val="nil"/>
          <w:bottom w:val="nil"/>
          <w:right w:val="nil"/>
          <w:between w:val="nil"/>
        </w:pBdr>
        <w:tabs>
          <w:tab w:val="left" w:pos="0"/>
          <w:tab w:val="left" w:pos="709"/>
          <w:tab w:val="left" w:pos="1134"/>
        </w:tabs>
        <w:spacing w:after="0"/>
        <w:rPr>
          <w:rFonts w:ascii="Calibri" w:eastAsia="Calibri" w:hAnsi="Calibri" w:cs="Calibri"/>
          <w:i/>
          <w:color w:val="5B9BD5"/>
          <w:lang w:val="el-GR"/>
        </w:rPr>
      </w:pPr>
    </w:p>
    <w:p w14:paraId="01E1AB94" w14:textId="77777777" w:rsidR="003707F7" w:rsidRPr="00A942D8" w:rsidRDefault="00673EF1">
      <w:pPr>
        <w:numPr>
          <w:ilvl w:val="3"/>
          <w:numId w:val="118"/>
        </w:numPr>
        <w:pBdr>
          <w:top w:val="nil"/>
          <w:left w:val="nil"/>
          <w:bottom w:val="nil"/>
          <w:right w:val="nil"/>
          <w:between w:val="nil"/>
        </w:pBdr>
        <w:tabs>
          <w:tab w:val="left" w:pos="0"/>
          <w:tab w:val="left" w:pos="709"/>
          <w:tab w:val="left" w:pos="1134"/>
        </w:tabs>
        <w:spacing w:after="0"/>
        <w:ind w:left="0" w:firstLine="0"/>
        <w:rPr>
          <w:rFonts w:ascii="Calibri" w:eastAsia="Calibri" w:hAnsi="Calibri" w:cs="Calibri"/>
          <w:color w:val="000000"/>
          <w:lang w:val="el-GR"/>
        </w:rPr>
      </w:pPr>
      <w:bookmarkStart w:id="53" w:name="_heading=h.3fwokq0" w:colFirst="0" w:colLast="0"/>
      <w:bookmarkStart w:id="54" w:name="bk_2_2_3_4"/>
      <w:bookmarkEnd w:id="53"/>
      <w:bookmarkEnd w:id="54"/>
      <w:r w:rsidRPr="00A71E82">
        <w:rPr>
          <w:color w:val="000000"/>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w:t>
      </w:r>
      <w:r w:rsidRPr="00A71E82">
        <w:rPr>
          <w:color w:val="000000"/>
          <w:lang w:val="el-GR"/>
        </w:rPr>
        <w:lastRenderedPageBreak/>
        <w:t>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A71E82">
        <w:rPr>
          <w:b/>
          <w:color w:val="000000"/>
          <w:lang w:val="el-GR"/>
        </w:rPr>
        <w:t xml:space="preserve"> </w:t>
      </w:r>
    </w:p>
    <w:p w14:paraId="497FF304" w14:textId="77777777" w:rsidR="003707F7" w:rsidRPr="00A71E82" w:rsidRDefault="00673EF1">
      <w:pPr>
        <w:pBdr>
          <w:top w:val="nil"/>
          <w:left w:val="nil"/>
          <w:bottom w:val="nil"/>
          <w:right w:val="nil"/>
          <w:between w:val="nil"/>
        </w:pBdr>
        <w:tabs>
          <w:tab w:val="left" w:pos="0"/>
          <w:tab w:val="left" w:pos="709"/>
          <w:tab w:val="left" w:pos="1134"/>
        </w:tabs>
        <w:spacing w:after="0"/>
        <w:rPr>
          <w:color w:val="000000"/>
          <w:lang w:val="el-GR"/>
        </w:rPr>
      </w:pPr>
      <w:r w:rsidRPr="00A71E82">
        <w:rPr>
          <w:color w:val="000000"/>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r w:rsidRPr="00A71E82">
        <w:rPr>
          <w:color w:val="000000"/>
        </w:rPr>
        <w:t>investment</w:t>
      </w:r>
      <w:r w:rsidRPr="00A71E82">
        <w:rPr>
          <w:color w:val="000000"/>
          <w:lang w:val="el-GR"/>
        </w:rPr>
        <w:t xml:space="preserve"> </w:t>
      </w:r>
      <w:r w:rsidRPr="00A71E82">
        <w:rPr>
          <w:color w:val="000000"/>
        </w:rPr>
        <w:t>firms</w:t>
      </w:r>
      <w:r w:rsidRPr="00A71E82">
        <w:rPr>
          <w:color w:val="000000"/>
          <w:lang w:val="el-GR"/>
        </w:rPr>
        <w:t>), εταιρείες διαχείρισης κεφαλαίων/ενεργητικού (</w:t>
      </w:r>
      <w:r w:rsidRPr="00A71E82">
        <w:rPr>
          <w:color w:val="000000"/>
        </w:rPr>
        <w:t>asset</w:t>
      </w:r>
      <w:r w:rsidRPr="00A71E82">
        <w:rPr>
          <w:color w:val="000000"/>
          <w:lang w:val="el-GR"/>
        </w:rPr>
        <w:t>/</w:t>
      </w:r>
      <w:r w:rsidRPr="00A71E82">
        <w:rPr>
          <w:color w:val="000000"/>
        </w:rPr>
        <w:t>fund</w:t>
      </w:r>
      <w:r w:rsidRPr="00A71E82">
        <w:rPr>
          <w:color w:val="000000"/>
          <w:lang w:val="el-GR"/>
        </w:rPr>
        <w:t xml:space="preserve"> </w:t>
      </w:r>
      <w:r w:rsidRPr="00A71E82">
        <w:rPr>
          <w:color w:val="000000"/>
        </w:rPr>
        <w:t>managers</w:t>
      </w:r>
      <w:r w:rsidRPr="00A71E82">
        <w:rPr>
          <w:color w:val="000000"/>
          <w:lang w:val="el-GR"/>
        </w:rPr>
        <w:t>) ή εταιρείες διαχείρισης κεφαλαίων επιχειρηματικών συμμετοχών (</w:t>
      </w:r>
      <w:r w:rsidRPr="00A71E82">
        <w:rPr>
          <w:color w:val="000000"/>
        </w:rPr>
        <w:t>private</w:t>
      </w:r>
      <w:r w:rsidRPr="00A71E82">
        <w:rPr>
          <w:color w:val="000000"/>
          <w:lang w:val="el-GR"/>
        </w:rPr>
        <w:t xml:space="preserve"> </w:t>
      </w:r>
      <w:r w:rsidRPr="00A71E82">
        <w:rPr>
          <w:color w:val="000000"/>
        </w:rPr>
        <w:t>equity</w:t>
      </w:r>
      <w:r w:rsidRPr="00A71E82">
        <w:rPr>
          <w:color w:val="000000"/>
          <w:lang w:val="el-GR"/>
        </w:rPr>
        <w:t xml:space="preserve"> </w:t>
      </w:r>
      <w:r w:rsidRPr="00A71E82">
        <w:rPr>
          <w:color w:val="000000"/>
        </w:rPr>
        <w:t>firms</w:t>
      </w:r>
      <w:r w:rsidRPr="00A71E82">
        <w:rPr>
          <w:color w:val="000000"/>
          <w:lang w:val="el-GR"/>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4C9AC306" w14:textId="77777777" w:rsidR="003707F7" w:rsidRPr="00A71E82" w:rsidRDefault="003707F7">
      <w:pPr>
        <w:pBdr>
          <w:top w:val="nil"/>
          <w:left w:val="nil"/>
          <w:bottom w:val="nil"/>
          <w:right w:val="nil"/>
          <w:between w:val="nil"/>
        </w:pBdr>
        <w:tabs>
          <w:tab w:val="left" w:pos="0"/>
        </w:tabs>
        <w:spacing w:after="0"/>
        <w:rPr>
          <w:b/>
          <w:color w:val="000000"/>
          <w:lang w:val="el-GR"/>
        </w:rPr>
      </w:pPr>
    </w:p>
    <w:p w14:paraId="683898D1" w14:textId="77777777" w:rsidR="003707F7" w:rsidRPr="00A942D8" w:rsidRDefault="00673EF1">
      <w:pPr>
        <w:numPr>
          <w:ilvl w:val="3"/>
          <w:numId w:val="118"/>
        </w:numPr>
        <w:pBdr>
          <w:top w:val="nil"/>
          <w:left w:val="nil"/>
          <w:bottom w:val="nil"/>
          <w:right w:val="nil"/>
          <w:between w:val="nil"/>
        </w:pBdr>
        <w:tabs>
          <w:tab w:val="left" w:pos="0"/>
          <w:tab w:val="left" w:pos="709"/>
          <w:tab w:val="left" w:pos="1134"/>
        </w:tabs>
        <w:spacing w:after="0"/>
        <w:ind w:left="0" w:firstLine="0"/>
        <w:rPr>
          <w:rFonts w:ascii="Calibri" w:eastAsia="Calibri" w:hAnsi="Calibri" w:cs="Calibri"/>
          <w:color w:val="000000"/>
          <w:lang w:val="el-GR"/>
        </w:rPr>
      </w:pPr>
      <w:r w:rsidRPr="00A71E82">
        <w:rPr>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E4B6962" w14:textId="77777777" w:rsidR="003707F7" w:rsidRPr="00A71E82" w:rsidRDefault="003707F7">
      <w:pPr>
        <w:pBdr>
          <w:top w:val="nil"/>
          <w:left w:val="nil"/>
          <w:bottom w:val="nil"/>
          <w:right w:val="nil"/>
          <w:between w:val="nil"/>
        </w:pBdr>
        <w:tabs>
          <w:tab w:val="left" w:pos="0"/>
          <w:tab w:val="left" w:pos="709"/>
          <w:tab w:val="left" w:pos="1134"/>
        </w:tabs>
        <w:spacing w:after="0"/>
        <w:rPr>
          <w:color w:val="000000"/>
          <w:lang w:val="el-GR"/>
        </w:rPr>
      </w:pPr>
    </w:p>
    <w:p w14:paraId="0E16BE2E" w14:textId="5A021F9F" w:rsidR="003707F7" w:rsidRPr="00A942D8" w:rsidRDefault="00673EF1">
      <w:pPr>
        <w:numPr>
          <w:ilvl w:val="3"/>
          <w:numId w:val="118"/>
        </w:numPr>
        <w:pBdr>
          <w:top w:val="nil"/>
          <w:left w:val="nil"/>
          <w:bottom w:val="nil"/>
          <w:right w:val="nil"/>
          <w:between w:val="nil"/>
        </w:pBdr>
        <w:tabs>
          <w:tab w:val="left" w:pos="0"/>
          <w:tab w:val="left" w:pos="709"/>
          <w:tab w:val="left" w:pos="1134"/>
        </w:tabs>
        <w:spacing w:after="0"/>
        <w:ind w:left="0" w:firstLine="0"/>
        <w:rPr>
          <w:rFonts w:ascii="Calibri" w:eastAsia="Calibri" w:hAnsi="Calibri" w:cs="Calibri"/>
          <w:b/>
          <w:color w:val="000000"/>
          <w:lang w:val="el-GR"/>
        </w:rPr>
      </w:pPr>
      <w:r w:rsidRPr="00A71E82">
        <w:rPr>
          <w:color w:val="000000"/>
          <w:lang w:val="el-GR"/>
        </w:rPr>
        <w:t xml:space="preserve"> Ο οικονομικός φορέας που εμπίπτει σε μια από τις καταστάσεις που αναφέρονται στις παραγράφους </w:t>
      </w:r>
      <w:r w:rsidR="00525379">
        <w:rPr>
          <w:color w:val="000000"/>
          <w:lang w:val="el-GR"/>
        </w:rPr>
        <w:fldChar w:fldCharType="begin"/>
      </w:r>
      <w:r w:rsidR="00525379">
        <w:rPr>
          <w:color w:val="000000"/>
          <w:lang w:val="el-GR"/>
        </w:rPr>
        <w:instrText xml:space="preserve"> REF bk_2_2_3_1 \r \h </w:instrText>
      </w:r>
      <w:r w:rsidR="00525379">
        <w:rPr>
          <w:color w:val="000000"/>
          <w:lang w:val="el-GR"/>
        </w:rPr>
      </w:r>
      <w:r w:rsidR="00525379">
        <w:rPr>
          <w:color w:val="000000"/>
          <w:lang w:val="el-GR"/>
        </w:rPr>
        <w:fldChar w:fldCharType="separate"/>
      </w:r>
      <w:r w:rsidR="009625DE">
        <w:rPr>
          <w:color w:val="000000"/>
          <w:lang w:val="el-GR"/>
        </w:rPr>
        <w:t>2.2.3.1</w:t>
      </w:r>
      <w:r w:rsidR="00525379">
        <w:rPr>
          <w:color w:val="000000"/>
          <w:lang w:val="el-GR"/>
        </w:rPr>
        <w:fldChar w:fldCharType="end"/>
      </w:r>
      <w:r w:rsidRPr="00A71E82">
        <w:rPr>
          <w:color w:val="000000"/>
          <w:lang w:val="el-GR"/>
        </w:rPr>
        <w:t xml:space="preserve"> και </w:t>
      </w:r>
      <w:r w:rsidR="00525379">
        <w:rPr>
          <w:color w:val="000000"/>
          <w:lang w:val="el-GR"/>
        </w:rPr>
        <w:fldChar w:fldCharType="begin"/>
      </w:r>
      <w:r w:rsidR="00525379">
        <w:rPr>
          <w:color w:val="000000"/>
          <w:lang w:val="el-GR"/>
        </w:rPr>
        <w:instrText xml:space="preserve"> REF bk_2_2_3_3 \r \h </w:instrText>
      </w:r>
      <w:r w:rsidR="00525379">
        <w:rPr>
          <w:color w:val="000000"/>
          <w:lang w:val="el-GR"/>
        </w:rPr>
      </w:r>
      <w:r w:rsidR="00525379">
        <w:rPr>
          <w:color w:val="000000"/>
          <w:lang w:val="el-GR"/>
        </w:rPr>
        <w:fldChar w:fldCharType="separate"/>
      </w:r>
      <w:r w:rsidR="009625DE">
        <w:rPr>
          <w:color w:val="000000"/>
          <w:lang w:val="el-GR"/>
        </w:rPr>
        <w:t>2.2.3.3</w:t>
      </w:r>
      <w:r w:rsidR="00525379">
        <w:rPr>
          <w:color w:val="000000"/>
          <w:lang w:val="el-GR"/>
        </w:rPr>
        <w:fldChar w:fldCharType="end"/>
      </w:r>
      <w:r w:rsidRPr="00A71E82">
        <w:rPr>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A71E82">
        <w:rPr>
          <w:color w:val="000000"/>
        </w:rPr>
        <w:t>o</w:t>
      </w:r>
      <w:r w:rsidRPr="00A71E82">
        <w:rPr>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98A9B91" w14:textId="77777777" w:rsidR="003707F7" w:rsidRPr="00A71E82" w:rsidRDefault="003707F7">
      <w:pPr>
        <w:pBdr>
          <w:top w:val="nil"/>
          <w:left w:val="nil"/>
          <w:bottom w:val="nil"/>
          <w:right w:val="nil"/>
          <w:between w:val="nil"/>
        </w:pBdr>
        <w:tabs>
          <w:tab w:val="left" w:pos="0"/>
          <w:tab w:val="left" w:pos="709"/>
          <w:tab w:val="left" w:pos="1134"/>
        </w:tabs>
        <w:spacing w:after="0"/>
        <w:rPr>
          <w:b/>
          <w:color w:val="000000"/>
          <w:lang w:val="el-GR"/>
        </w:rPr>
      </w:pPr>
    </w:p>
    <w:p w14:paraId="757ECDA2" w14:textId="77777777" w:rsidR="003707F7" w:rsidRPr="00A942D8" w:rsidRDefault="00673EF1">
      <w:pPr>
        <w:numPr>
          <w:ilvl w:val="3"/>
          <w:numId w:val="118"/>
        </w:numPr>
        <w:pBdr>
          <w:top w:val="nil"/>
          <w:left w:val="nil"/>
          <w:bottom w:val="nil"/>
          <w:right w:val="nil"/>
          <w:between w:val="nil"/>
        </w:pBdr>
        <w:tabs>
          <w:tab w:val="left" w:pos="0"/>
          <w:tab w:val="left" w:pos="709"/>
          <w:tab w:val="left" w:pos="1134"/>
        </w:tabs>
        <w:ind w:left="0" w:firstLine="0"/>
        <w:rPr>
          <w:rFonts w:ascii="Calibri" w:eastAsia="Calibri" w:hAnsi="Calibri" w:cs="Calibri"/>
          <w:b/>
          <w:color w:val="000000"/>
          <w:lang w:val="el-GR"/>
        </w:rPr>
      </w:pPr>
      <w:r w:rsidRPr="00A71E82">
        <w:rPr>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1CA3B664" w14:textId="77777777" w:rsidR="003707F7" w:rsidRPr="00A942D8" w:rsidRDefault="003707F7" w:rsidP="00360715">
      <w:pPr>
        <w:spacing w:after="0"/>
        <w:rPr>
          <w:b/>
          <w:color w:val="000000"/>
          <w:lang w:val="el-GR"/>
        </w:rPr>
      </w:pPr>
    </w:p>
    <w:p w14:paraId="4F98DB97" w14:textId="77777777" w:rsidR="003707F7" w:rsidRPr="00A942D8" w:rsidRDefault="00673EF1" w:rsidP="00360715">
      <w:pPr>
        <w:numPr>
          <w:ilvl w:val="3"/>
          <w:numId w:val="118"/>
        </w:numPr>
        <w:pBdr>
          <w:top w:val="nil"/>
          <w:left w:val="nil"/>
          <w:bottom w:val="nil"/>
          <w:right w:val="nil"/>
          <w:between w:val="nil"/>
        </w:pBdr>
        <w:tabs>
          <w:tab w:val="left" w:pos="0"/>
          <w:tab w:val="left" w:pos="709"/>
          <w:tab w:val="left" w:pos="1134"/>
        </w:tabs>
        <w:spacing w:after="0"/>
        <w:ind w:left="0" w:firstLine="0"/>
        <w:rPr>
          <w:rFonts w:ascii="Calibri" w:eastAsia="Calibri" w:hAnsi="Calibri" w:cs="Calibri"/>
          <w:color w:val="000000"/>
          <w:lang w:val="el-GR"/>
        </w:rPr>
      </w:pPr>
      <w:bookmarkStart w:id="55" w:name="_heading=h.1v1yuxt" w:colFirst="0" w:colLast="0"/>
      <w:bookmarkStart w:id="56" w:name="bk_2_2_3_8"/>
      <w:bookmarkEnd w:id="55"/>
      <w:bookmarkEnd w:id="56"/>
      <w:r w:rsidRPr="00A71E82">
        <w:rPr>
          <w:color w:val="000000"/>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A942D8" w:rsidRDefault="003707F7">
      <w:pPr>
        <w:pBdr>
          <w:top w:val="nil"/>
          <w:left w:val="nil"/>
          <w:bottom w:val="nil"/>
          <w:right w:val="nil"/>
          <w:between w:val="nil"/>
        </w:pBdr>
        <w:ind w:left="720"/>
        <w:rPr>
          <w:rFonts w:ascii="Calibri" w:eastAsia="Calibri" w:hAnsi="Calibri" w:cs="Calibri"/>
          <w:color w:val="000000"/>
          <w:lang w:val="el-GR"/>
        </w:rPr>
      </w:pPr>
    </w:p>
    <w:p w14:paraId="7A0D557F" w14:textId="77777777" w:rsidR="003707F7" w:rsidRDefault="00673EF1" w:rsidP="003506B1">
      <w:pPr>
        <w:pStyle w:val="3"/>
        <w:ind w:left="142" w:firstLine="0"/>
      </w:pPr>
      <w:bookmarkStart w:id="57" w:name="_Toc120812326"/>
      <w:r>
        <w:t>Κριτήρια Ποιοτικής Επιλογής &amp; αποδεικτά στοιχεία</w:t>
      </w:r>
      <w:bookmarkEnd w:id="57"/>
      <w:r>
        <w:t xml:space="preserve"> </w:t>
      </w:r>
    </w:p>
    <w:p w14:paraId="6C95D5EE" w14:textId="77777777" w:rsidR="003707F7" w:rsidRDefault="003707F7"/>
    <w:p w14:paraId="4B3D01C6" w14:textId="77777777" w:rsidR="003707F7" w:rsidRDefault="00673EF1">
      <w:pPr>
        <w:pStyle w:val="3"/>
        <w:numPr>
          <w:ilvl w:val="2"/>
          <w:numId w:val="148"/>
        </w:numPr>
        <w:ind w:left="1276"/>
      </w:pPr>
      <w:bookmarkStart w:id="58" w:name="_Ref115832828"/>
      <w:bookmarkStart w:id="59" w:name="_Toc120812327"/>
      <w:r>
        <w:t>Καταλληλόλητα άσκησης επαγγελματικής δραστηριότητας</w:t>
      </w:r>
      <w:bookmarkEnd w:id="58"/>
      <w:bookmarkEnd w:id="59"/>
      <w:r>
        <w:t xml:space="preserve"> </w:t>
      </w:r>
    </w:p>
    <w:p w14:paraId="7E79DB92" w14:textId="77777777" w:rsidR="003707F7" w:rsidRPr="00A942D8" w:rsidRDefault="00673EF1">
      <w:pPr>
        <w:rPr>
          <w:lang w:val="el-GR"/>
        </w:rPr>
      </w:pPr>
      <w:bookmarkStart w:id="60" w:name="_heading=h.19c6y18" w:colFirst="0" w:colLast="0"/>
      <w:bookmarkEnd w:id="60"/>
      <w:r w:rsidRPr="00A942D8">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Pr="00A942D8">
        <w:rPr>
          <w:color w:val="000000"/>
          <w:lang w:val="el-GR"/>
        </w:rPr>
        <w:t xml:space="preserve"> ήτοι την </w:t>
      </w:r>
      <w:r w:rsidRPr="00A942D8">
        <w:rPr>
          <w:color w:val="000000"/>
          <w:lang w:val="el-GR"/>
        </w:rPr>
        <w:lastRenderedPageBreak/>
        <w:t>παροχή υπηρεσιών ψηφιοποίησης, τεκμηρίωσης δεδομένων ή/και ανάπτυξης πληροφοριακών συστημάτων.</w:t>
      </w:r>
    </w:p>
    <w:p w14:paraId="23E97DA8" w14:textId="77777777" w:rsidR="003707F7" w:rsidRPr="00A71E82" w:rsidRDefault="00673EF1">
      <w:pPr>
        <w:pBdr>
          <w:top w:val="nil"/>
          <w:left w:val="nil"/>
          <w:bottom w:val="nil"/>
          <w:right w:val="nil"/>
          <w:between w:val="nil"/>
        </w:pBdr>
        <w:spacing w:after="0"/>
        <w:rPr>
          <w:color w:val="000000"/>
          <w:lang w:val="el-GR"/>
        </w:rPr>
      </w:pPr>
      <w:r w:rsidRPr="00A71E82">
        <w:rPr>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A71E82">
        <w:rPr>
          <w:color w:val="000000"/>
        </w:rPr>
        <w:t>XI</w:t>
      </w:r>
      <w:r w:rsidRPr="00A71E82">
        <w:rPr>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A71E82" w:rsidRDefault="00673EF1">
      <w:pPr>
        <w:pBdr>
          <w:top w:val="nil"/>
          <w:left w:val="nil"/>
          <w:bottom w:val="nil"/>
          <w:right w:val="nil"/>
          <w:between w:val="nil"/>
        </w:pBdr>
        <w:spacing w:after="0"/>
        <w:rPr>
          <w:color w:val="000000"/>
          <w:lang w:val="el-GR"/>
        </w:rPr>
      </w:pPr>
      <w:r w:rsidRPr="00A71E82">
        <w:rPr>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A71E82" w:rsidRDefault="00673EF1">
      <w:pPr>
        <w:pBdr>
          <w:top w:val="nil"/>
          <w:left w:val="nil"/>
          <w:bottom w:val="nil"/>
          <w:right w:val="nil"/>
          <w:between w:val="nil"/>
        </w:pBdr>
        <w:spacing w:after="0"/>
        <w:rPr>
          <w:color w:val="000000"/>
          <w:lang w:val="el-GR"/>
        </w:rPr>
      </w:pPr>
      <w:r w:rsidRPr="00A71E82">
        <w:rPr>
          <w:color w:val="000000"/>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77777777" w:rsidR="003707F7" w:rsidRPr="00A71E82" w:rsidRDefault="00673EF1">
      <w:pPr>
        <w:pBdr>
          <w:top w:val="nil"/>
          <w:left w:val="nil"/>
          <w:bottom w:val="nil"/>
          <w:right w:val="nil"/>
          <w:between w:val="nil"/>
        </w:pBdr>
        <w:rPr>
          <w:color w:val="000000"/>
          <w:lang w:val="el-GR"/>
        </w:rPr>
      </w:pPr>
      <w:r w:rsidRPr="00A71E82">
        <w:rPr>
          <w:color w:val="000000"/>
          <w:lang w:val="el-GR"/>
        </w:rPr>
        <w:t>Στην περίπτωση ένωσης οικονομικών φορέων η καταλληλότητα άσκησης επαγγελματικής δραστηριότητας απαιτείται να καλύπτεται σωρευτικά από τα μέλη της ένωσης.</w:t>
      </w:r>
    </w:p>
    <w:p w14:paraId="7DE11AD8" w14:textId="77777777" w:rsidR="003707F7" w:rsidRDefault="00673EF1">
      <w:pPr>
        <w:pStyle w:val="3"/>
        <w:numPr>
          <w:ilvl w:val="2"/>
          <w:numId w:val="148"/>
        </w:numPr>
        <w:ind w:left="1276"/>
      </w:pPr>
      <w:bookmarkStart w:id="61" w:name="_Ref115832860"/>
      <w:bookmarkStart w:id="62" w:name="_Ref115832989"/>
      <w:bookmarkStart w:id="63" w:name="_Toc120812328"/>
      <w:r>
        <w:t>Οικονομική και χρηματοοικονομική επάρκεια</w:t>
      </w:r>
      <w:bookmarkEnd w:id="61"/>
      <w:bookmarkEnd w:id="62"/>
      <w:bookmarkEnd w:id="63"/>
    </w:p>
    <w:p w14:paraId="3FCFBD57" w14:textId="77777777" w:rsidR="003707F7" w:rsidRPr="00A942D8" w:rsidRDefault="00673EF1">
      <w:pPr>
        <w:rPr>
          <w:b/>
          <w:lang w:val="el-GR"/>
        </w:rPr>
      </w:pPr>
      <w:bookmarkStart w:id="64" w:name="_heading=h.28h4qwu" w:colFirst="0" w:colLast="0"/>
      <w:bookmarkEnd w:id="64"/>
      <w:r w:rsidRPr="00A942D8">
        <w:rPr>
          <w:b/>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(2019-2020-2021) συνολικά μεγαλύτερο από το 100% του προϋπολογισμού του υπό ανάθεση Έργου. </w:t>
      </w:r>
    </w:p>
    <w:p w14:paraId="1F9F8999" w14:textId="77777777" w:rsidR="003707F7" w:rsidRPr="00A942D8" w:rsidRDefault="00673EF1">
      <w:pPr>
        <w:rPr>
          <w:lang w:val="el-GR"/>
        </w:rPr>
      </w:pPr>
      <w:r w:rsidRPr="00A942D8">
        <w:rPr>
          <w:lang w:val="el-GR"/>
        </w:rPr>
        <w:t>Σε περίπτωση ένωσης οικονομικών φορέων, οι παραπάνω απαιτήσεις καλύπτονται αθροιστικά από τα μέλη της ένωσης</w:t>
      </w:r>
    </w:p>
    <w:p w14:paraId="466E8800" w14:textId="77777777" w:rsidR="003707F7" w:rsidRPr="00A942D8" w:rsidRDefault="003707F7">
      <w:pPr>
        <w:rPr>
          <w:lang w:val="el-GR"/>
        </w:rPr>
      </w:pPr>
    </w:p>
    <w:p w14:paraId="1964448A" w14:textId="77777777" w:rsidR="003707F7" w:rsidRDefault="00673EF1">
      <w:pPr>
        <w:pStyle w:val="3"/>
        <w:numPr>
          <w:ilvl w:val="2"/>
          <w:numId w:val="148"/>
        </w:numPr>
        <w:ind w:left="1276"/>
      </w:pPr>
      <w:bookmarkStart w:id="65" w:name="_Ref115832949"/>
      <w:bookmarkStart w:id="66" w:name="_Toc120812329"/>
      <w:r>
        <w:t>Τεχνική και επαγγελματική ικανότητα</w:t>
      </w:r>
      <w:bookmarkEnd w:id="65"/>
      <w:bookmarkEnd w:id="66"/>
      <w:r>
        <w:t xml:space="preserve"> </w:t>
      </w:r>
    </w:p>
    <w:p w14:paraId="36A6221F" w14:textId="77777777" w:rsidR="003707F7" w:rsidRDefault="00673EF1">
      <w:pPr>
        <w:pStyle w:val="4"/>
        <w:numPr>
          <w:ilvl w:val="3"/>
          <w:numId w:val="148"/>
        </w:numPr>
      </w:pPr>
      <w:bookmarkStart w:id="67" w:name="_Ref115832971"/>
      <w:bookmarkStart w:id="68" w:name="_Toc120812330"/>
      <w:r>
        <w:t>Τεχνική Ικανότητα</w:t>
      </w:r>
      <w:bookmarkEnd w:id="67"/>
      <w:bookmarkEnd w:id="68"/>
    </w:p>
    <w:p w14:paraId="1E77DDC0" w14:textId="77777777" w:rsidR="003707F7" w:rsidRPr="00A942D8" w:rsidRDefault="00673EF1">
      <w:pPr>
        <w:rPr>
          <w:lang w:val="el-GR"/>
        </w:rPr>
      </w:pPr>
      <w:bookmarkStart w:id="69" w:name="_heading=h.1mrcu09" w:colFirst="0" w:colLast="0"/>
      <w:bookmarkEnd w:id="69"/>
      <w:r w:rsidRPr="00A942D8">
        <w:rPr>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7782C419" w14:textId="3E8BBE58" w:rsidR="003707F7" w:rsidRPr="00A942D8" w:rsidRDefault="00673EF1">
      <w:pPr>
        <w:rPr>
          <w:lang w:val="el-GR"/>
        </w:rPr>
      </w:pPr>
      <w:r w:rsidRPr="00A942D8">
        <w:rPr>
          <w:lang w:val="el-GR"/>
        </w:rPr>
        <w:t xml:space="preserve">Συγκεκριμένα απαιτείται κατά τα τελευταία </w:t>
      </w:r>
      <w:r w:rsidRPr="00A942D8">
        <w:rPr>
          <w:b/>
          <w:lang w:val="el-GR"/>
        </w:rPr>
        <w:t>τρία (3) έτη</w:t>
      </w:r>
      <w:r w:rsidRPr="00A942D8">
        <w:rPr>
          <w:lang w:val="el-GR"/>
        </w:rPr>
        <w:t xml:space="preserve"> </w:t>
      </w:r>
      <w:r w:rsidR="00EB56DB">
        <w:rPr>
          <w:lang w:val="el-GR"/>
        </w:rPr>
        <w:t>από την ημερομηνία</w:t>
      </w:r>
      <w:r w:rsidR="00CA735F" w:rsidRPr="00360715">
        <w:rPr>
          <w:lang w:val="el-GR"/>
        </w:rPr>
        <w:t xml:space="preserve"> </w:t>
      </w:r>
      <w:r w:rsidR="00CA735F">
        <w:rPr>
          <w:lang w:val="el-GR"/>
        </w:rPr>
        <w:t>της απόφασης</w:t>
      </w:r>
      <w:r w:rsidR="00EB56DB">
        <w:rPr>
          <w:lang w:val="el-GR"/>
        </w:rPr>
        <w:t xml:space="preserve"> διενέργειας του διαγωνισμού </w:t>
      </w:r>
      <w:r w:rsidRPr="00A942D8">
        <w:rPr>
          <w:lang w:val="el-GR"/>
        </w:rPr>
        <w:t xml:space="preserve">να έχουν ολοκληρώσει επιτυχώς: </w:t>
      </w:r>
    </w:p>
    <w:p w14:paraId="6EA9D982" w14:textId="77777777" w:rsidR="003707F7" w:rsidRPr="00A942D8" w:rsidRDefault="00673EF1">
      <w:pPr>
        <w:numPr>
          <w:ilvl w:val="0"/>
          <w:numId w:val="123"/>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Ένα (1) έως τέσσερα (4) έργα σάρωσης σελίδων και εισαγωγής δεδομένων σε σύστημα διαχείρισης ψηφιοποιημένου υλικού συνολικού αθροιστικά συμβατικού τιμήματος άνω των τριών εκατομμυρίων ευρώ (3.000.000,00 €) και</w:t>
      </w:r>
      <w:r w:rsidRPr="00A71E82">
        <w:rPr>
          <w:color w:val="000000"/>
        </w:rPr>
        <w:t> </w:t>
      </w:r>
      <w:r w:rsidRPr="00A71E82">
        <w:rPr>
          <w:color w:val="000000"/>
          <w:lang w:val="el-GR"/>
        </w:rPr>
        <w:t xml:space="preserve"> ένα εξ αυτών να έχει συμβατικό τίμημα άνω του ενός εκατομμυρίου ευρώ (1.000.000,00 €). Ο συνολικός αθροιστικά όγκος σάρωσης των ανωτέρω έργων να ξεπερνά τα είκοσι πέντε εκατομμύρια (25.000.000) </w:t>
      </w:r>
      <w:r w:rsidRPr="00A71E82">
        <w:rPr>
          <w:b/>
          <w:color w:val="000000"/>
          <w:lang w:val="el-GR"/>
        </w:rPr>
        <w:t>σελίδες και οι καταχωρήσεις χαρακτήρων τα διακόσια πενήντα εκατομμύρια (250.000.000) χαρακτήρες.</w:t>
      </w:r>
    </w:p>
    <w:p w14:paraId="050A35C2" w14:textId="6B837F50" w:rsidR="003707F7" w:rsidRPr="00A942D8" w:rsidRDefault="00673EF1">
      <w:pPr>
        <w:numPr>
          <w:ilvl w:val="0"/>
          <w:numId w:val="123"/>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lastRenderedPageBreak/>
        <w:t xml:space="preserve">Τουλάχιστον ένα (1) έργο με αντικείμενο την μικροφωτογράφιση φυσικού αρχείου, συνολικής ποσότητας μεγαλύτερης των οκτώ εκατομμυρίων (8.000.000) σελίδων μεγέθους </w:t>
      </w:r>
      <w:r w:rsidRPr="00A71E82">
        <w:rPr>
          <w:color w:val="000000"/>
        </w:rPr>
        <w:t>DIN</w:t>
      </w:r>
      <w:r w:rsidRPr="00A71E82">
        <w:rPr>
          <w:color w:val="000000"/>
          <w:lang w:val="el-GR"/>
        </w:rPr>
        <w:t xml:space="preserve"> </w:t>
      </w:r>
      <w:r w:rsidRPr="00A71E82">
        <w:rPr>
          <w:color w:val="000000"/>
        </w:rPr>
        <w:t>A</w:t>
      </w:r>
      <w:r w:rsidRPr="00A71E82">
        <w:rPr>
          <w:color w:val="000000"/>
          <w:lang w:val="el-GR"/>
        </w:rPr>
        <w:t>4,</w:t>
      </w:r>
      <w:r w:rsidRPr="00A71E82">
        <w:rPr>
          <w:color w:val="000000"/>
        </w:rPr>
        <w:t>A</w:t>
      </w:r>
      <w:r w:rsidRPr="00A71E82">
        <w:rPr>
          <w:color w:val="000000"/>
          <w:lang w:val="el-GR"/>
        </w:rPr>
        <w:t>3,</w:t>
      </w:r>
      <w:r w:rsidRPr="00A71E82">
        <w:rPr>
          <w:color w:val="000000"/>
        </w:rPr>
        <w:t>A</w:t>
      </w:r>
      <w:r w:rsidRPr="00A71E82">
        <w:rPr>
          <w:color w:val="000000"/>
          <w:lang w:val="el-GR"/>
        </w:rPr>
        <w:t>2,</w:t>
      </w:r>
      <w:r w:rsidR="00CA1C88" w:rsidRPr="00A71E82">
        <w:rPr>
          <w:color w:val="000000"/>
        </w:rPr>
        <w:t>A</w:t>
      </w:r>
      <w:r w:rsidR="00CA1C88" w:rsidRPr="00A71E82">
        <w:rPr>
          <w:color w:val="000000"/>
          <w:lang w:val="el-GR"/>
        </w:rPr>
        <w:t>2</w:t>
      </w:r>
      <w:r w:rsidR="00CA1C88">
        <w:rPr>
          <w:color w:val="000000"/>
          <w:lang w:val="el-GR"/>
        </w:rPr>
        <w:t>+</w:t>
      </w:r>
      <w:r w:rsidRPr="00A71E82">
        <w:rPr>
          <w:color w:val="000000"/>
          <w:lang w:val="el-GR"/>
        </w:rPr>
        <w:t>.</w:t>
      </w:r>
    </w:p>
    <w:p w14:paraId="73BD0BBF" w14:textId="77777777" w:rsidR="003707F7" w:rsidRPr="00A942D8" w:rsidRDefault="00673EF1">
      <w:pPr>
        <w:numPr>
          <w:ilvl w:val="0"/>
          <w:numId w:val="123"/>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Ένα έργο ψηφιακού μετασχηματισμού (ΤΠΕ) που να περιλαμβάνει την ανάπτυξη πληροφοριακού συστήματος συναφούς με το αντικείμενο του παρόντος με χρήση τεχνολογιών τεχνητής νοημοσύνης.</w:t>
      </w:r>
    </w:p>
    <w:p w14:paraId="36788809" w14:textId="77777777" w:rsidR="003707F7" w:rsidRPr="00A942D8" w:rsidRDefault="00673EF1">
      <w:pPr>
        <w:rPr>
          <w:lang w:val="el-GR"/>
        </w:rPr>
      </w:pPr>
      <w:bookmarkStart w:id="70" w:name="_heading=h.46r0co2" w:colFirst="0" w:colLast="0"/>
      <w:bookmarkEnd w:id="70"/>
      <w:r w:rsidRPr="00A942D8">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49079F9B" w14:textId="77777777" w:rsidR="003707F7" w:rsidRPr="00A942D8" w:rsidRDefault="003707F7">
      <w:pPr>
        <w:ind w:left="360"/>
        <w:rPr>
          <w:highlight w:val="cyan"/>
          <w:lang w:val="el-GR"/>
        </w:rPr>
      </w:pPr>
    </w:p>
    <w:p w14:paraId="4482CB16" w14:textId="77777777" w:rsidR="003707F7" w:rsidRDefault="00673EF1">
      <w:pPr>
        <w:pStyle w:val="4"/>
        <w:numPr>
          <w:ilvl w:val="3"/>
          <w:numId w:val="148"/>
        </w:numPr>
      </w:pPr>
      <w:bookmarkStart w:id="71" w:name="_Ref118212377"/>
      <w:bookmarkStart w:id="72" w:name="_Toc120812331"/>
      <w:r>
        <w:t>Επαγγελματική Ικανότητα – Ομάδα Έργου</w:t>
      </w:r>
      <w:bookmarkEnd w:id="71"/>
      <w:bookmarkEnd w:id="72"/>
    </w:p>
    <w:p w14:paraId="68B5D34C" w14:textId="77777777" w:rsidR="003707F7" w:rsidRPr="00A942D8" w:rsidRDefault="00673EF1">
      <w:pPr>
        <w:rPr>
          <w:color w:val="000000"/>
          <w:lang w:val="el-GR"/>
        </w:rPr>
      </w:pPr>
      <w:bookmarkStart w:id="73" w:name="_heading=h.111kx3o" w:colFirst="0" w:colLast="0"/>
      <w:bookmarkEnd w:id="73"/>
      <w:r w:rsidRPr="00A942D8">
        <w:rPr>
          <w:color w:val="000000"/>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w:t>
      </w:r>
    </w:p>
    <w:p w14:paraId="2277EF51" w14:textId="77777777" w:rsidR="003707F7" w:rsidRPr="00A942D8" w:rsidRDefault="00673EF1">
      <w:pPr>
        <w:numPr>
          <w:ilvl w:val="0"/>
          <w:numId w:val="127"/>
        </w:numPr>
        <w:spacing w:before="120" w:after="0"/>
        <w:rPr>
          <w:lang w:val="el-GR"/>
        </w:rPr>
      </w:pPr>
      <w:r w:rsidRPr="00A942D8">
        <w:rPr>
          <w:b/>
          <w:lang w:val="el-GR"/>
        </w:rPr>
        <w:t>έναν (1) Υπεύθυνο Έργου</w:t>
      </w:r>
      <w:r w:rsidRPr="00A942D8">
        <w:rPr>
          <w:lang w:val="el-GR"/>
        </w:rPr>
        <w:t xml:space="preserve">, με Πανεπιστημιακό Τίτλο Σπουδών, της ημεδαπής ή ισότιμο της αλλοδαπής, και τουλάχιστον </w:t>
      </w:r>
      <w:r w:rsidRPr="00A942D8">
        <w:rPr>
          <w:b/>
          <w:lang w:val="el-GR"/>
        </w:rPr>
        <w:t>10ετή</w:t>
      </w:r>
      <w:r w:rsidRPr="00A942D8">
        <w:rPr>
          <w:lang w:val="el-GR"/>
        </w:rPr>
        <w:t xml:space="preserve"> επαγγελματική εμπειρία σε Διαχείριση Έργων Πληροφορικής.</w:t>
      </w:r>
    </w:p>
    <w:p w14:paraId="6E24AEB2" w14:textId="77777777" w:rsidR="003707F7" w:rsidRPr="00A942D8" w:rsidRDefault="00673EF1">
      <w:pPr>
        <w:numPr>
          <w:ilvl w:val="0"/>
          <w:numId w:val="127"/>
        </w:numPr>
        <w:spacing w:after="0"/>
        <w:rPr>
          <w:lang w:val="el-GR"/>
        </w:rPr>
      </w:pPr>
      <w:r w:rsidRPr="00A942D8">
        <w:rPr>
          <w:b/>
          <w:lang w:val="el-GR"/>
        </w:rPr>
        <w:t>έναν (1) αναπληρωτή Υπεύθυνο Έργου</w:t>
      </w:r>
      <w:r w:rsidRPr="00A942D8">
        <w:rPr>
          <w:lang w:val="el-GR"/>
        </w:rPr>
        <w:t xml:space="preserve">, με Πανεπιστημιακό Τίτλο Σπουδών, της ημεδαπής ή ισότιμο της αλλοδαπής, και τουλάχιστον </w:t>
      </w:r>
      <w:r w:rsidRPr="00A942D8">
        <w:rPr>
          <w:b/>
          <w:lang w:val="el-GR"/>
        </w:rPr>
        <w:t>7ετή</w:t>
      </w:r>
      <w:r w:rsidRPr="00A942D8">
        <w:rPr>
          <w:lang w:val="el-GR"/>
        </w:rPr>
        <w:t xml:space="preserve"> επαγγελματική εμπειρία σε Διαχείριση Έργων Πληροφορικής, </w:t>
      </w:r>
    </w:p>
    <w:p w14:paraId="104ECC51" w14:textId="77777777" w:rsidR="003707F7" w:rsidRPr="00A942D8" w:rsidRDefault="00673EF1">
      <w:pPr>
        <w:numPr>
          <w:ilvl w:val="0"/>
          <w:numId w:val="127"/>
        </w:numPr>
        <w:tabs>
          <w:tab w:val="left" w:pos="896"/>
        </w:tabs>
        <w:spacing w:after="0"/>
        <w:rPr>
          <w:lang w:val="el-GR"/>
        </w:rPr>
      </w:pPr>
      <w:r w:rsidRPr="00A942D8">
        <w:rPr>
          <w:b/>
          <w:lang w:val="el-GR"/>
        </w:rPr>
        <w:t>έναν (1) Υπεύθυνο Ανάλυσης και Σχεδίασης Πληροφοριακών Συστημάτων</w:t>
      </w:r>
      <w:r w:rsidRPr="00A942D8">
        <w:rPr>
          <w:lang w:val="el-GR"/>
        </w:rPr>
        <w:t>, με Πανεπιστημιακό Τίτλο Σπουδών, της ημεδαπής ή ισότιμο της αλλοδαπής, κατεύθυνσης Πληροφορικής ή Θετικών Επιστημών ή Μηχανικών (</w:t>
      </w:r>
      <w:r>
        <w:t>Engineering</w:t>
      </w:r>
      <w:r w:rsidRPr="00A942D8">
        <w:rPr>
          <w:lang w:val="el-GR"/>
        </w:rPr>
        <w:t xml:space="preserve">) , ο οποίος να διαθέτει </w:t>
      </w:r>
      <w:r w:rsidRPr="00A942D8">
        <w:rPr>
          <w:b/>
          <w:lang w:val="el-GR"/>
        </w:rPr>
        <w:t>7ετή</w:t>
      </w:r>
      <w:r w:rsidRPr="00A942D8">
        <w:rPr>
          <w:lang w:val="el-GR"/>
        </w:rPr>
        <w:t xml:space="preserve"> τουλάχιστον επαγγελματική εμπειρία σε ανάλυση και μοντελοποίηση απαιτήσεων πληροφοριακών συστημάτων.</w:t>
      </w:r>
    </w:p>
    <w:p w14:paraId="3A00F766" w14:textId="77777777" w:rsidR="003707F7" w:rsidRPr="00A942D8" w:rsidRDefault="00673EF1">
      <w:pPr>
        <w:numPr>
          <w:ilvl w:val="0"/>
          <w:numId w:val="127"/>
        </w:numPr>
        <w:tabs>
          <w:tab w:val="left" w:pos="896"/>
        </w:tabs>
        <w:spacing w:after="0"/>
        <w:rPr>
          <w:lang w:val="el-GR"/>
        </w:rPr>
      </w:pPr>
      <w:r w:rsidRPr="00A942D8">
        <w:rPr>
          <w:b/>
          <w:lang w:val="el-GR"/>
        </w:rPr>
        <w:t>έναν (1) Μηχανικό Πληροφορικής (</w:t>
      </w:r>
      <w:r>
        <w:rPr>
          <w:b/>
        </w:rPr>
        <w:t>Senior</w:t>
      </w:r>
      <w:r w:rsidRPr="00A942D8">
        <w:rPr>
          <w:b/>
          <w:lang w:val="el-GR"/>
        </w:rPr>
        <w:t xml:space="preserve"> </w:t>
      </w:r>
      <w:r>
        <w:rPr>
          <w:b/>
        </w:rPr>
        <w:t>Software</w:t>
      </w:r>
      <w:r w:rsidRPr="00A942D8">
        <w:rPr>
          <w:b/>
          <w:lang w:val="el-GR"/>
        </w:rPr>
        <w:t xml:space="preserve"> </w:t>
      </w:r>
      <w:r>
        <w:rPr>
          <w:b/>
        </w:rPr>
        <w:t>Engineer</w:t>
      </w:r>
      <w:r w:rsidRPr="00A942D8">
        <w:rPr>
          <w:b/>
          <w:lang w:val="el-GR"/>
        </w:rPr>
        <w:t>)</w:t>
      </w:r>
      <w:r w:rsidRPr="00A942D8">
        <w:rPr>
          <w:lang w:val="el-GR"/>
        </w:rPr>
        <w:t>, με Πανεπιστημιακό Τίτλο Σπουδών, της ημεδαπής ή ισότιμο της αλλοδαπής, κατεύθυνσης Πληροφορικής ή Θετικών Επιστημών ή Μηχανικών (</w:t>
      </w:r>
      <w:r>
        <w:t>Engineering</w:t>
      </w:r>
      <w:r w:rsidRPr="00A942D8">
        <w:rPr>
          <w:lang w:val="el-GR"/>
        </w:rPr>
        <w:t xml:space="preserve">), ο οποίος να διαθέτει τουλάχιστον </w:t>
      </w:r>
      <w:r w:rsidRPr="00A942D8">
        <w:rPr>
          <w:b/>
          <w:lang w:val="el-GR"/>
        </w:rPr>
        <w:t>5ετή</w:t>
      </w:r>
      <w:r w:rsidRPr="00A942D8">
        <w:rPr>
          <w:lang w:val="el-GR"/>
        </w:rPr>
        <w:t xml:space="preserve"> επαγγελματική εμπειρία σε ανάπτυξη πληροφοριακών συστημάτων.</w:t>
      </w:r>
    </w:p>
    <w:p w14:paraId="521FD1D4" w14:textId="77777777" w:rsidR="003707F7" w:rsidRPr="00A942D8" w:rsidRDefault="00673EF1">
      <w:pPr>
        <w:numPr>
          <w:ilvl w:val="0"/>
          <w:numId w:val="127"/>
        </w:numPr>
        <w:tabs>
          <w:tab w:val="left" w:pos="896"/>
        </w:tabs>
        <w:spacing w:after="0"/>
        <w:rPr>
          <w:lang w:val="el-GR"/>
        </w:rPr>
      </w:pPr>
      <w:r w:rsidRPr="00A942D8">
        <w:rPr>
          <w:b/>
          <w:lang w:val="el-GR"/>
        </w:rPr>
        <w:t>έναν (1) Μηχανικό Πληροφορικής σε ρόλο Αρχιτέκτονα Πληροφοριακού Συστήματος (</w:t>
      </w:r>
      <w:r>
        <w:rPr>
          <w:b/>
        </w:rPr>
        <w:t>Senior</w:t>
      </w:r>
      <w:r w:rsidRPr="00A942D8">
        <w:rPr>
          <w:b/>
          <w:lang w:val="el-GR"/>
        </w:rPr>
        <w:t xml:space="preserve"> </w:t>
      </w:r>
      <w:r>
        <w:rPr>
          <w:b/>
        </w:rPr>
        <w:t>System</w:t>
      </w:r>
      <w:r w:rsidRPr="00A942D8">
        <w:rPr>
          <w:b/>
          <w:lang w:val="el-GR"/>
        </w:rPr>
        <w:t xml:space="preserve"> </w:t>
      </w:r>
      <w:r>
        <w:rPr>
          <w:b/>
        </w:rPr>
        <w:t>Architect</w:t>
      </w:r>
      <w:r w:rsidRPr="00A942D8">
        <w:rPr>
          <w:b/>
          <w:lang w:val="el-GR"/>
        </w:rPr>
        <w:t>)</w:t>
      </w:r>
      <w:r w:rsidRPr="00A942D8">
        <w:rPr>
          <w:lang w:val="el-GR"/>
        </w:rPr>
        <w:t>, με Πανεπιστημιακό Τίτλο Σπουδών, της ημεδαπής ή ισότιμο της αλλοδαπής, κατεύθυνσης Πληροφορικής ή Θετικών Επιστημών ή Μηχανικών (</w:t>
      </w:r>
      <w:r>
        <w:t>Engineering</w:t>
      </w:r>
      <w:r w:rsidRPr="00A942D8">
        <w:rPr>
          <w:lang w:val="el-GR"/>
        </w:rPr>
        <w:t xml:space="preserve">), ο οποίος να διαθέτει τουλάχιστον </w:t>
      </w:r>
      <w:r w:rsidRPr="00A942D8">
        <w:rPr>
          <w:b/>
          <w:lang w:val="el-GR"/>
        </w:rPr>
        <w:t>5ετή</w:t>
      </w:r>
      <w:r w:rsidRPr="00A942D8">
        <w:rPr>
          <w:lang w:val="el-GR"/>
        </w:rPr>
        <w:t xml:space="preserve"> επαγγελματική εμπειρία σε εγκατάσταση, παραμετροποίησης και υποστήριξη συστημάτων Πληροφορικής και Επικοινωνιών.</w:t>
      </w:r>
    </w:p>
    <w:p w14:paraId="29C1A0B0" w14:textId="77777777" w:rsidR="003707F7" w:rsidRPr="00A942D8" w:rsidRDefault="00673EF1">
      <w:pPr>
        <w:numPr>
          <w:ilvl w:val="0"/>
          <w:numId w:val="127"/>
        </w:numPr>
        <w:tabs>
          <w:tab w:val="left" w:pos="896"/>
        </w:tabs>
        <w:spacing w:after="0"/>
        <w:rPr>
          <w:lang w:val="el-GR"/>
        </w:rPr>
      </w:pPr>
      <w:r w:rsidRPr="00A942D8">
        <w:rPr>
          <w:b/>
          <w:lang w:val="el-GR"/>
        </w:rPr>
        <w:t>έναν (1) Μηχανικό Πληροφορικής (</w:t>
      </w:r>
      <w:r>
        <w:rPr>
          <w:b/>
        </w:rPr>
        <w:t>Junior</w:t>
      </w:r>
      <w:r w:rsidRPr="00A942D8">
        <w:rPr>
          <w:b/>
          <w:lang w:val="el-GR"/>
        </w:rPr>
        <w:t xml:space="preserve"> </w:t>
      </w:r>
      <w:r>
        <w:rPr>
          <w:b/>
        </w:rPr>
        <w:t>Software</w:t>
      </w:r>
      <w:r w:rsidRPr="00A942D8">
        <w:rPr>
          <w:b/>
          <w:lang w:val="el-GR"/>
        </w:rPr>
        <w:t xml:space="preserve"> </w:t>
      </w:r>
      <w:r>
        <w:rPr>
          <w:b/>
        </w:rPr>
        <w:t>Engineers</w:t>
      </w:r>
      <w:r w:rsidRPr="00A942D8">
        <w:rPr>
          <w:b/>
          <w:lang w:val="el-GR"/>
        </w:rPr>
        <w:t>)</w:t>
      </w:r>
      <w:r w:rsidRPr="00A942D8">
        <w:rPr>
          <w:lang w:val="el-GR"/>
        </w:rPr>
        <w:t>, με Πανεπιστημιακό Τίτλο Σπουδών, της ημεδαπής ή ισότιμο της αλλοδαπής, κατεύθυνσης Πληροφορικής ή Θετικών Επιστημών ή Μηχανικών (</w:t>
      </w:r>
      <w:r>
        <w:t>Engineering</w:t>
      </w:r>
      <w:r w:rsidRPr="00A942D8">
        <w:rPr>
          <w:lang w:val="el-GR"/>
        </w:rPr>
        <w:t xml:space="preserve">), ο οποίος να διαθέτει τουλάχιστον 3ετή επαγγελματική εμπειρία με εξειδίκευση σε: </w:t>
      </w:r>
    </w:p>
    <w:p w14:paraId="043E3E48" w14:textId="77777777" w:rsidR="003707F7" w:rsidRDefault="00673EF1">
      <w:pPr>
        <w:numPr>
          <w:ilvl w:val="1"/>
          <w:numId w:val="127"/>
        </w:numPr>
        <w:spacing w:after="0"/>
        <w:jc w:val="left"/>
      </w:pPr>
      <w:r>
        <w:t>υλοποίηση WEB εφαρμογών, και</w:t>
      </w:r>
    </w:p>
    <w:p w14:paraId="62E8086D" w14:textId="77777777" w:rsidR="003707F7" w:rsidRDefault="00673EF1">
      <w:pPr>
        <w:numPr>
          <w:ilvl w:val="1"/>
          <w:numId w:val="127"/>
        </w:numPr>
        <w:spacing w:after="0"/>
        <w:jc w:val="left"/>
      </w:pPr>
      <w:r>
        <w:t>τεχνολογίες Web Services,</w:t>
      </w:r>
    </w:p>
    <w:p w14:paraId="7A98273E" w14:textId="77777777" w:rsidR="003707F7" w:rsidRPr="00A942D8" w:rsidRDefault="00673EF1">
      <w:pPr>
        <w:numPr>
          <w:ilvl w:val="0"/>
          <w:numId w:val="127"/>
        </w:numPr>
        <w:tabs>
          <w:tab w:val="left" w:pos="896"/>
        </w:tabs>
        <w:spacing w:after="0"/>
        <w:rPr>
          <w:lang w:val="el-GR"/>
        </w:rPr>
      </w:pPr>
      <w:r w:rsidRPr="00A942D8">
        <w:rPr>
          <w:b/>
          <w:lang w:val="el-GR"/>
        </w:rPr>
        <w:t>έναν (1) Υπεύθυνο Βάσης Δεδομένων (</w:t>
      </w:r>
      <w:r>
        <w:rPr>
          <w:b/>
        </w:rPr>
        <w:t>Database</w:t>
      </w:r>
      <w:r w:rsidRPr="00A942D8">
        <w:rPr>
          <w:b/>
          <w:lang w:val="el-GR"/>
        </w:rPr>
        <w:t xml:space="preserve"> </w:t>
      </w:r>
      <w:r>
        <w:rPr>
          <w:b/>
        </w:rPr>
        <w:t>Expert</w:t>
      </w:r>
      <w:r w:rsidRPr="00A942D8">
        <w:rPr>
          <w:b/>
          <w:lang w:val="el-GR"/>
        </w:rPr>
        <w:t>),</w:t>
      </w:r>
      <w:r w:rsidRPr="00A942D8">
        <w:rPr>
          <w:lang w:val="el-GR"/>
        </w:rPr>
        <w:t xml:space="preserve"> με Πανεπιστημιακό Τίτλο Σπουδών, της ημεδαπής ή ισότιμο της αλλοδαπής, κατεύθυνσης Πληροφορικής ή Θετικών Επιστημών ή Μηχανικών (</w:t>
      </w:r>
      <w:r>
        <w:t>Engineering</w:t>
      </w:r>
      <w:r w:rsidRPr="00A942D8">
        <w:rPr>
          <w:lang w:val="el-GR"/>
        </w:rPr>
        <w:t xml:space="preserve">), ο οποίος να διαθέτει τουλάχιστον </w:t>
      </w:r>
      <w:r w:rsidRPr="00A942D8">
        <w:rPr>
          <w:b/>
          <w:lang w:val="el-GR"/>
        </w:rPr>
        <w:t>5ετή</w:t>
      </w:r>
      <w:r w:rsidRPr="00A942D8">
        <w:rPr>
          <w:lang w:val="el-GR"/>
        </w:rPr>
        <w:t xml:space="preserve"> επαγγελματική εμπειρία, με εξειδίκευση στα εξής:</w:t>
      </w:r>
    </w:p>
    <w:p w14:paraId="3A267A13" w14:textId="77777777" w:rsidR="003707F7" w:rsidRDefault="00673EF1">
      <w:pPr>
        <w:numPr>
          <w:ilvl w:val="1"/>
          <w:numId w:val="127"/>
        </w:numPr>
        <w:spacing w:after="0"/>
        <w:jc w:val="left"/>
      </w:pPr>
      <w:r>
        <w:t xml:space="preserve">διαχείριση Βάσεων Δεδομένων, </w:t>
      </w:r>
    </w:p>
    <w:p w14:paraId="7125EAD0" w14:textId="77777777" w:rsidR="003707F7" w:rsidRPr="00A942D8" w:rsidRDefault="00673EF1">
      <w:pPr>
        <w:numPr>
          <w:ilvl w:val="1"/>
          <w:numId w:val="127"/>
        </w:numPr>
        <w:spacing w:after="0"/>
        <w:jc w:val="left"/>
        <w:rPr>
          <w:lang w:val="el-GR"/>
        </w:rPr>
      </w:pPr>
      <w:r w:rsidRPr="00A942D8">
        <w:rPr>
          <w:lang w:val="el-GR"/>
        </w:rPr>
        <w:t xml:space="preserve">σχεδιασμό και υλοποίηση Βάσεων Δεδομένων, </w:t>
      </w:r>
    </w:p>
    <w:p w14:paraId="56AE2B71" w14:textId="77777777" w:rsidR="003707F7" w:rsidRPr="00A942D8" w:rsidRDefault="00673EF1">
      <w:pPr>
        <w:numPr>
          <w:ilvl w:val="1"/>
          <w:numId w:val="127"/>
        </w:numPr>
        <w:spacing w:after="0"/>
        <w:rPr>
          <w:lang w:val="el-GR"/>
        </w:rPr>
      </w:pPr>
      <w:r w:rsidRPr="00A942D8">
        <w:rPr>
          <w:lang w:val="el-GR"/>
        </w:rPr>
        <w:t>μετάπτωση δεδομένων μεταξύ διαφορετικών Πληροφοριακών Συστημάτων</w:t>
      </w:r>
    </w:p>
    <w:p w14:paraId="72C56DE2" w14:textId="77777777" w:rsidR="003707F7" w:rsidRPr="00A942D8" w:rsidRDefault="00673EF1">
      <w:pPr>
        <w:numPr>
          <w:ilvl w:val="0"/>
          <w:numId w:val="127"/>
        </w:numPr>
        <w:tabs>
          <w:tab w:val="left" w:pos="896"/>
        </w:tabs>
        <w:spacing w:after="0"/>
        <w:rPr>
          <w:lang w:val="el-GR"/>
        </w:rPr>
      </w:pPr>
      <w:r w:rsidRPr="00A942D8">
        <w:rPr>
          <w:b/>
          <w:lang w:val="el-GR"/>
        </w:rPr>
        <w:lastRenderedPageBreak/>
        <w:t>έναν (1) Ειδικό Ασφάλειας Πληροφοριακών Συστημάτων</w:t>
      </w:r>
      <w:r w:rsidRPr="00A942D8">
        <w:rPr>
          <w:lang w:val="el-GR"/>
        </w:rPr>
        <w:t>, με Πανεπιστημιακό Τίτλο Σπουδών, της ημεδαπής ή ισότιμο της αλλοδαπής, κατεύθυνσης Πληροφορικής ή Θετικών Επιστημών ή Μηχανικών (</w:t>
      </w:r>
      <w:r>
        <w:t>Engineering</w:t>
      </w:r>
      <w:r w:rsidRPr="00A942D8">
        <w:rPr>
          <w:lang w:val="el-GR"/>
        </w:rPr>
        <w:t xml:space="preserve">), ο οποίος να διαθέτει τουλάχιστον </w:t>
      </w:r>
      <w:r w:rsidRPr="00A942D8">
        <w:rPr>
          <w:b/>
          <w:lang w:val="el-GR"/>
        </w:rPr>
        <w:t>5ετή</w:t>
      </w:r>
      <w:r w:rsidRPr="00A942D8">
        <w:rPr>
          <w:lang w:val="el-GR"/>
        </w:rPr>
        <w:t xml:space="preserve"> επαγγελματική εμπειρία σε ασφάλεια πληροφοριακών συστημάτων.</w:t>
      </w:r>
    </w:p>
    <w:p w14:paraId="1B155D28" w14:textId="77777777" w:rsidR="003707F7" w:rsidRPr="00A942D8" w:rsidRDefault="00673EF1">
      <w:pPr>
        <w:numPr>
          <w:ilvl w:val="0"/>
          <w:numId w:val="127"/>
        </w:numPr>
        <w:tabs>
          <w:tab w:val="left" w:pos="896"/>
        </w:tabs>
        <w:spacing w:after="0"/>
        <w:rPr>
          <w:lang w:val="el-GR"/>
        </w:rPr>
      </w:pPr>
      <w:r w:rsidRPr="00A942D8">
        <w:rPr>
          <w:b/>
          <w:lang w:val="el-GR"/>
        </w:rPr>
        <w:t>έναν (1) Υπεύθυνο Ψηφιοποίησης</w:t>
      </w:r>
      <w:r w:rsidRPr="00A942D8">
        <w:rPr>
          <w:lang w:val="el-GR"/>
        </w:rPr>
        <w:t xml:space="preserve">, με Πανεπιστημιακό Τίτλο Σπουδών, της ημεδαπής ή ισότιμο της αλλοδαπής, με </w:t>
      </w:r>
      <w:r w:rsidRPr="00A942D8">
        <w:rPr>
          <w:b/>
          <w:lang w:val="el-GR"/>
        </w:rPr>
        <w:t>10ετή</w:t>
      </w:r>
      <w:r w:rsidRPr="00A942D8">
        <w:rPr>
          <w:lang w:val="el-GR"/>
        </w:rPr>
        <w:t xml:space="preserve"> τουλάχιστον αποδεδειγμένη εργασιακή εμπειρία συμμετοχής σε ανάλογα έργα ψηφιοποίησης.</w:t>
      </w:r>
    </w:p>
    <w:p w14:paraId="1DA38A4B" w14:textId="77777777" w:rsidR="003707F7" w:rsidRPr="00A942D8" w:rsidRDefault="00673EF1">
      <w:pPr>
        <w:numPr>
          <w:ilvl w:val="0"/>
          <w:numId w:val="127"/>
        </w:numPr>
        <w:spacing w:after="0"/>
        <w:rPr>
          <w:lang w:val="el-GR"/>
        </w:rPr>
      </w:pPr>
      <w:r w:rsidRPr="00A942D8">
        <w:rPr>
          <w:b/>
          <w:lang w:val="el-GR"/>
        </w:rPr>
        <w:t>έναν (1) Υπεύθυνο Μικροφωτογράφησης Αρχειακών τεκμηρίων,</w:t>
      </w:r>
      <w:r w:rsidRPr="00A942D8">
        <w:rPr>
          <w:color w:val="000000"/>
          <w:lang w:val="el-GR"/>
        </w:rPr>
        <w:t xml:space="preserve"> με τουλάχιστον </w:t>
      </w:r>
      <w:r w:rsidRPr="00A942D8">
        <w:rPr>
          <w:b/>
          <w:color w:val="000000"/>
          <w:lang w:val="el-GR"/>
        </w:rPr>
        <w:t>15ετή</w:t>
      </w:r>
      <w:r w:rsidRPr="00A942D8">
        <w:rPr>
          <w:color w:val="000000"/>
          <w:lang w:val="el-GR"/>
        </w:rPr>
        <w:t xml:space="preserve"> εμπειρία στην υλοποίηση έργων μικροφωτογράφησης αρχειακού υλικού μεγάλης κλίμακας.</w:t>
      </w:r>
    </w:p>
    <w:p w14:paraId="25FD3305" w14:textId="77777777" w:rsidR="003707F7" w:rsidRPr="00A942D8" w:rsidRDefault="00673EF1">
      <w:pPr>
        <w:numPr>
          <w:ilvl w:val="0"/>
          <w:numId w:val="127"/>
        </w:numPr>
        <w:tabs>
          <w:tab w:val="left" w:pos="896"/>
        </w:tabs>
        <w:spacing w:after="0"/>
        <w:rPr>
          <w:lang w:val="el-GR"/>
        </w:rPr>
      </w:pPr>
      <w:r w:rsidRPr="00A942D8">
        <w:rPr>
          <w:b/>
          <w:lang w:val="el-GR"/>
        </w:rPr>
        <w:t xml:space="preserve">έναν (1) Εξειδικευμένο Σύμβουλο, </w:t>
      </w:r>
      <w:r w:rsidRPr="00A942D8">
        <w:rPr>
          <w:lang w:val="el-GR"/>
        </w:rPr>
        <w:t>με Πανεπιστημιακό Τίτλο Σπουδών, της ημεδαπής ή ισότιμο της αλλοδαπής, με 5ετή εμπειρία που αφορά επεξεργασία χειρόγραφων και πολυμεσικών δεδομένων, ανάπτυξη συστημάτων οπτικής αναγνώρισης και δεικτοδότησης δεδομένων.</w:t>
      </w:r>
    </w:p>
    <w:p w14:paraId="7D9AFD23" w14:textId="77777777" w:rsidR="003707F7" w:rsidRPr="00A942D8" w:rsidRDefault="00673EF1">
      <w:pPr>
        <w:numPr>
          <w:ilvl w:val="0"/>
          <w:numId w:val="127"/>
        </w:numPr>
        <w:spacing w:after="0"/>
        <w:rPr>
          <w:lang w:val="el-GR"/>
        </w:rPr>
      </w:pPr>
      <w:r w:rsidRPr="00A942D8">
        <w:rPr>
          <w:b/>
          <w:lang w:val="el-GR"/>
        </w:rPr>
        <w:t>πέντε (5) στελέχη</w:t>
      </w:r>
      <w:r w:rsidRPr="00A942D8">
        <w:rPr>
          <w:lang w:val="el-GR"/>
        </w:rPr>
        <w:t xml:space="preserve"> με </w:t>
      </w:r>
      <w:r w:rsidRPr="00A942D8">
        <w:rPr>
          <w:b/>
          <w:lang w:val="el-GR"/>
        </w:rPr>
        <w:t>10ετή</w:t>
      </w:r>
      <w:r w:rsidRPr="00A942D8">
        <w:rPr>
          <w:lang w:val="el-GR"/>
        </w:rPr>
        <w:t xml:space="preserve"> τουλάχιστον εμπειρία στη ψηφιοποίηση αρχειακών-ιστορικών τεκμηρίων και καταχώριση δεδομένων. </w:t>
      </w:r>
    </w:p>
    <w:p w14:paraId="3DEE1C01" w14:textId="447F2368" w:rsidR="003707F7" w:rsidRDefault="00673EF1">
      <w:pPr>
        <w:numPr>
          <w:ilvl w:val="0"/>
          <w:numId w:val="127"/>
        </w:numPr>
        <w:spacing w:after="0"/>
        <w:rPr>
          <w:lang w:val="el-GR"/>
        </w:rPr>
      </w:pPr>
      <w:r w:rsidRPr="00A942D8">
        <w:rPr>
          <w:b/>
          <w:lang w:val="el-GR"/>
        </w:rPr>
        <w:t xml:space="preserve">δέκα (10) Εμπειρογνώμονες τουλάχιστον, </w:t>
      </w:r>
      <w:r w:rsidRPr="00A942D8">
        <w:rPr>
          <w:lang w:val="el-GR"/>
        </w:rPr>
        <w:t>με εμπειρία</w:t>
      </w:r>
      <w:r w:rsidRPr="00A942D8">
        <w:rPr>
          <w:b/>
          <w:lang w:val="el-GR"/>
        </w:rPr>
        <w:t xml:space="preserve"> </w:t>
      </w:r>
      <w:r w:rsidRPr="00A942D8">
        <w:rPr>
          <w:lang w:val="el-GR"/>
        </w:rPr>
        <w:t xml:space="preserve">είτε ως επικεφαλής είτε ως ανώτερα στελέχη </w:t>
      </w:r>
      <w:r w:rsidR="006D54C2">
        <w:rPr>
          <w:lang w:val="el-GR"/>
        </w:rPr>
        <w:t>σ</w:t>
      </w:r>
      <w:r w:rsidRPr="00A942D8">
        <w:rPr>
          <w:lang w:val="el-GR"/>
        </w:rPr>
        <w:t>ε Αρχές</w:t>
      </w:r>
      <w:r w:rsidR="002B0589">
        <w:rPr>
          <w:lang w:val="el-GR"/>
        </w:rPr>
        <w:t xml:space="preserve"> Εξωτερικής Υπηρεσίας </w:t>
      </w:r>
      <w:r w:rsidRPr="00A942D8">
        <w:rPr>
          <w:lang w:val="el-GR"/>
        </w:rPr>
        <w:t>της χώρας μας στο εξωτερικό</w:t>
      </w:r>
      <w:r w:rsidR="00A70999" w:rsidRPr="00360715">
        <w:rPr>
          <w:lang w:val="el-GR"/>
        </w:rPr>
        <w:t xml:space="preserve"> </w:t>
      </w:r>
      <w:r w:rsidR="00A70999">
        <w:rPr>
          <w:lang w:val="el-GR"/>
        </w:rPr>
        <w:t>για</w:t>
      </w:r>
      <w:r w:rsidRPr="00A942D8">
        <w:rPr>
          <w:lang w:val="el-GR"/>
        </w:rPr>
        <w:t xml:space="preserve"> τουλάχιστον </w:t>
      </w:r>
      <w:r w:rsidR="00A70999">
        <w:rPr>
          <w:lang w:val="el-GR"/>
        </w:rPr>
        <w:t>τρία (</w:t>
      </w:r>
      <w:r w:rsidR="000B0987">
        <w:rPr>
          <w:lang w:val="el-GR"/>
        </w:rPr>
        <w:t>3</w:t>
      </w:r>
      <w:r w:rsidR="00A70999">
        <w:rPr>
          <w:lang w:val="el-GR"/>
        </w:rPr>
        <w:t xml:space="preserve">) </w:t>
      </w:r>
      <w:r w:rsidRPr="00A942D8">
        <w:rPr>
          <w:lang w:val="el-GR"/>
        </w:rPr>
        <w:t xml:space="preserve">χρόνια. </w:t>
      </w:r>
    </w:p>
    <w:p w14:paraId="4B20EA81" w14:textId="77777777" w:rsidR="003707F7" w:rsidRPr="00A942D8" w:rsidRDefault="00673EF1">
      <w:pPr>
        <w:rPr>
          <w:lang w:val="el-GR"/>
        </w:rPr>
      </w:pPr>
      <w:r w:rsidRPr="00A942D8">
        <w:rPr>
          <w:color w:val="000000"/>
          <w:lang w:val="el-GR"/>
        </w:rPr>
        <w:t>Σε περίπτωση ένωσης/κοινοπραξίας, η παραπάνω απαιτούμενη Τεχνική και Επαγγελματική ικανότητα μπορεί να καλύπτεται αθροιστικά από τα μέλη της ένωσης/κοινοπραξίας</w:t>
      </w:r>
    </w:p>
    <w:p w14:paraId="48D13439" w14:textId="77777777" w:rsidR="003707F7" w:rsidRPr="00A942D8" w:rsidRDefault="003707F7">
      <w:pPr>
        <w:rPr>
          <w:lang w:val="el-GR"/>
        </w:rPr>
      </w:pPr>
    </w:p>
    <w:p w14:paraId="1CCD54FD" w14:textId="77777777" w:rsidR="003707F7" w:rsidRPr="00A942D8" w:rsidRDefault="00673EF1">
      <w:pPr>
        <w:pStyle w:val="3"/>
        <w:numPr>
          <w:ilvl w:val="2"/>
          <w:numId w:val="148"/>
        </w:numPr>
        <w:ind w:left="1276"/>
        <w:rPr>
          <w:lang w:val="el-GR"/>
        </w:rPr>
      </w:pPr>
      <w:bookmarkStart w:id="74" w:name="_Ref115833051"/>
      <w:bookmarkStart w:id="75" w:name="_Toc120812332"/>
      <w:r w:rsidRPr="00A942D8">
        <w:rPr>
          <w:lang w:val="el-GR"/>
        </w:rPr>
        <w:t>Πρότυπα διασφάλισης ποιότητας και πρότυπα περιβαλλοντικής διαχείρισης</w:t>
      </w:r>
      <w:bookmarkEnd w:id="74"/>
      <w:bookmarkEnd w:id="75"/>
    </w:p>
    <w:p w14:paraId="0C421F11" w14:textId="7D508A95" w:rsidR="003707F7" w:rsidRPr="00A942D8" w:rsidRDefault="007F7B66">
      <w:pPr>
        <w:rPr>
          <w:color w:val="000000"/>
          <w:lang w:val="el-GR"/>
        </w:rPr>
      </w:pPr>
      <w:r>
        <w:rPr>
          <w:color w:val="000000"/>
          <w:lang w:val="el-GR"/>
        </w:rPr>
        <w:t xml:space="preserve">Α. </w:t>
      </w:r>
      <w:r w:rsidR="00673EF1" w:rsidRPr="00A942D8">
        <w:rPr>
          <w:color w:val="000000"/>
          <w:lang w:val="el-GR"/>
        </w:rPr>
        <w:t>Οι οικονομικοί φορείς για την παρούσα διαδικασία σύναψης σύμβασης οφείλουν αθροιστικά να συμμορφώνονται με:</w:t>
      </w:r>
    </w:p>
    <w:p w14:paraId="5FAE88A5" w14:textId="77777777" w:rsidR="003707F7" w:rsidRPr="00A942D8" w:rsidRDefault="00673EF1">
      <w:pPr>
        <w:spacing w:after="60"/>
        <w:rPr>
          <w:color w:val="000000"/>
          <w:lang w:val="el-GR"/>
        </w:rPr>
      </w:pPr>
      <w:r w:rsidRPr="00A942D8">
        <w:rPr>
          <w:b/>
          <w:color w:val="000000"/>
          <w:lang w:val="el-GR"/>
        </w:rPr>
        <w:t xml:space="preserve">Σύστημα Διαχείρισης Ποιότητας, σύμφωνα με το πρότυπο </w:t>
      </w:r>
      <w:r>
        <w:rPr>
          <w:b/>
          <w:color w:val="000000"/>
        </w:rPr>
        <w:t>ISO</w:t>
      </w:r>
      <w:r w:rsidRPr="00A942D8">
        <w:rPr>
          <w:b/>
          <w:color w:val="000000"/>
          <w:lang w:val="el-GR"/>
        </w:rPr>
        <w:t xml:space="preserve"> 9001:2015</w:t>
      </w:r>
      <w:r w:rsidRPr="00A942D8">
        <w:rPr>
          <w:color w:val="000000"/>
          <w:lang w:val="el-GR"/>
        </w:rPr>
        <w:t xml:space="preserve"> ή άλλο ισοδύναμο τουλάχιστον σε  πεδία εφαρμογής σχετικά με:</w:t>
      </w:r>
    </w:p>
    <w:p w14:paraId="45BD07FE"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bookmarkStart w:id="76" w:name="_heading=h.206ipza" w:colFirst="0" w:colLast="0"/>
      <w:bookmarkEnd w:id="76"/>
      <w:r w:rsidRPr="00A71E82">
        <w:rPr>
          <w:color w:val="000000"/>
          <w:lang w:val="el-GR"/>
        </w:rPr>
        <w:t xml:space="preserve">Σχεδιασμός, ανάπτυξη και εγκατάσταση Εφαρμογών Λογισμικού. </w:t>
      </w:r>
    </w:p>
    <w:p w14:paraId="7FE8843F"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Παροχή και εγκατάσταση ολοκληρωμένων συστημάτων πληροφορικής, </w:t>
      </w:r>
    </w:p>
    <w:p w14:paraId="16265116"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Διαχείριση έργων και συμβουλευτικές και εκπαιδευτικές υπηρεσίες. </w:t>
      </w:r>
    </w:p>
    <w:p w14:paraId="5701778E"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Συντήρηση και υποστήριξη συστημάτων πληροφορικής.</w:t>
      </w:r>
    </w:p>
    <w:p w14:paraId="6E54761F"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Παροχή υπηρεσιών ψηφιοποίησης, μετάπτωσης και καταχώρησης δεδομένων.</w:t>
      </w:r>
    </w:p>
    <w:p w14:paraId="394486E9" w14:textId="77777777" w:rsidR="003707F7" w:rsidRPr="00A942D8" w:rsidRDefault="003707F7">
      <w:pPr>
        <w:spacing w:after="60"/>
        <w:ind w:left="720"/>
        <w:rPr>
          <w:color w:val="000000"/>
          <w:lang w:val="el-GR"/>
        </w:rPr>
      </w:pPr>
    </w:p>
    <w:p w14:paraId="14F87808" w14:textId="77777777" w:rsidR="003707F7" w:rsidRPr="00A942D8" w:rsidRDefault="00673EF1">
      <w:pPr>
        <w:rPr>
          <w:color w:val="000000"/>
          <w:lang w:val="el-GR"/>
        </w:rPr>
      </w:pPr>
      <w:r w:rsidRPr="00A942D8">
        <w:rPr>
          <w:b/>
          <w:color w:val="000000"/>
          <w:lang w:val="el-GR"/>
        </w:rPr>
        <w:t>Σύστημα Διαχείρισης</w:t>
      </w:r>
      <w:r w:rsidRPr="00A942D8">
        <w:rPr>
          <w:color w:val="000000"/>
          <w:lang w:val="el-GR"/>
        </w:rPr>
        <w:t xml:space="preserve"> </w:t>
      </w:r>
      <w:r w:rsidRPr="00A942D8">
        <w:rPr>
          <w:b/>
          <w:color w:val="000000"/>
          <w:lang w:val="el-GR"/>
        </w:rPr>
        <w:t xml:space="preserve">Ασφάλειας Πληροφοριών, σύμφωνα με το πρότυπο </w:t>
      </w:r>
      <w:r>
        <w:rPr>
          <w:b/>
          <w:color w:val="000000"/>
        </w:rPr>
        <w:t>ISO</w:t>
      </w:r>
      <w:r w:rsidRPr="00A942D8">
        <w:rPr>
          <w:b/>
          <w:color w:val="000000"/>
          <w:lang w:val="el-GR"/>
        </w:rPr>
        <w:t xml:space="preserve"> 27001:2013</w:t>
      </w:r>
      <w:r w:rsidRPr="00A942D8">
        <w:rPr>
          <w:color w:val="000000"/>
          <w:lang w:val="el-GR"/>
        </w:rPr>
        <w:t xml:space="preserve"> ή άλλο ισοδύναμο που να καλύπτει τουλάχιστον τα κάτωθι πεδία εφαρμογής:</w:t>
      </w:r>
    </w:p>
    <w:p w14:paraId="1B218727"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Σχεδιασμός, ανάπτυξη και εγκατάσταση Εφαρμογών Λογισμικού. </w:t>
      </w:r>
    </w:p>
    <w:p w14:paraId="704A9824"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Παροχή και εγκατάσταση ολοκληρωμένων συστημάτων πληροφορικής, </w:t>
      </w:r>
    </w:p>
    <w:p w14:paraId="78BB8706"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Διαχείριση έργων και συμβουλευτικές και εκπαιδευτικές υπηρεσίες. </w:t>
      </w:r>
    </w:p>
    <w:p w14:paraId="4D37EB63"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Συντήρηση και υποστήριξη συστημάτων πληροφορικής.</w:t>
      </w:r>
    </w:p>
    <w:p w14:paraId="754E18B1"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Παροχή υπηρεσιών ψηφιοποίησης, μετάπτωσης και καταχώρησης δεδομένων.</w:t>
      </w:r>
    </w:p>
    <w:p w14:paraId="50163570" w14:textId="77777777" w:rsidR="003707F7" w:rsidRPr="00A942D8" w:rsidRDefault="003707F7">
      <w:pPr>
        <w:rPr>
          <w:color w:val="000000"/>
          <w:lang w:val="el-GR"/>
        </w:rPr>
      </w:pPr>
    </w:p>
    <w:p w14:paraId="7F0CDC54" w14:textId="77777777" w:rsidR="003707F7" w:rsidRPr="00A942D8" w:rsidRDefault="00673EF1">
      <w:pPr>
        <w:rPr>
          <w:b/>
          <w:color w:val="000000"/>
          <w:lang w:val="el-GR"/>
        </w:rPr>
      </w:pPr>
      <w:bookmarkStart w:id="77" w:name="_heading=h.4k668n3" w:colFirst="0" w:colLast="0"/>
      <w:bookmarkEnd w:id="77"/>
      <w:r w:rsidRPr="00A942D8">
        <w:rPr>
          <w:b/>
          <w:color w:val="000000"/>
          <w:lang w:val="el-GR"/>
        </w:rPr>
        <w:t xml:space="preserve">Σύστημα Επιχειρησιακής Συνέχειας, σύμφωνα με το πρότυπο </w:t>
      </w:r>
      <w:r>
        <w:rPr>
          <w:b/>
          <w:color w:val="000000"/>
        </w:rPr>
        <w:t>ISO</w:t>
      </w:r>
      <w:r w:rsidRPr="00A942D8">
        <w:rPr>
          <w:b/>
          <w:color w:val="000000"/>
          <w:lang w:val="el-GR"/>
        </w:rPr>
        <w:t xml:space="preserve"> 22301:2012 </w:t>
      </w:r>
      <w:r w:rsidRPr="00A942D8">
        <w:rPr>
          <w:color w:val="000000"/>
          <w:lang w:val="el-GR"/>
        </w:rPr>
        <w:t>ή άλλο ισοδύναμο που να καλύπτει τουλάχιστον τα κάτωθι πεδία εφαρμογής</w:t>
      </w:r>
      <w:r w:rsidRPr="00A942D8">
        <w:rPr>
          <w:b/>
          <w:color w:val="000000"/>
          <w:lang w:val="el-GR"/>
        </w:rPr>
        <w:t>:</w:t>
      </w:r>
    </w:p>
    <w:p w14:paraId="2B6D9022"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bookmarkStart w:id="78" w:name="_heading=h.2zbgiuw" w:colFirst="0" w:colLast="0"/>
      <w:bookmarkEnd w:id="78"/>
      <w:r w:rsidRPr="00A71E82">
        <w:rPr>
          <w:color w:val="000000"/>
          <w:lang w:val="el-GR"/>
        </w:rPr>
        <w:t xml:space="preserve">Σχεδιασμός, ανάπτυξη και εγκατάσταση Εφαρμογών Λογισμικού. </w:t>
      </w:r>
    </w:p>
    <w:p w14:paraId="253F2785"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Παροχή και εγκατάσταση ολοκληρωμένων συστημάτων πληροφορικής, </w:t>
      </w:r>
    </w:p>
    <w:p w14:paraId="02DBD184"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Διαχείριση έργων και συσχετιζόμενες συμβουλευτικές και εκπαιδευτικές υπηρεσίες. </w:t>
      </w:r>
    </w:p>
    <w:p w14:paraId="46017145"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Συντήρηση και υποστήριξη συστημάτων πληροφορικής.</w:t>
      </w:r>
    </w:p>
    <w:p w14:paraId="40634660"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lastRenderedPageBreak/>
        <w:t>Παροχή υπηρεσιών ψηφιοποίησης, μετάπτωσης και καταχώρησης δεδομένων.</w:t>
      </w:r>
    </w:p>
    <w:p w14:paraId="3B8FA758"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Ψηφιοποίηση, αποθήκευση και διαχείριση φυσικών αρχείων</w:t>
      </w:r>
    </w:p>
    <w:p w14:paraId="1113A5FA" w14:textId="77777777" w:rsidR="003707F7" w:rsidRPr="00A942D8" w:rsidRDefault="003707F7">
      <w:pPr>
        <w:rPr>
          <w:b/>
          <w:color w:val="000000"/>
          <w:lang w:val="el-GR"/>
        </w:rPr>
      </w:pPr>
    </w:p>
    <w:p w14:paraId="39D3147A" w14:textId="77777777" w:rsidR="003707F7" w:rsidRPr="00A942D8" w:rsidRDefault="00673EF1">
      <w:pPr>
        <w:rPr>
          <w:color w:val="000000"/>
          <w:lang w:val="el-GR"/>
        </w:rPr>
      </w:pPr>
      <w:r w:rsidRPr="00A942D8">
        <w:rPr>
          <w:b/>
          <w:color w:val="000000"/>
          <w:lang w:val="el-GR"/>
        </w:rPr>
        <w:t xml:space="preserve">Σύστημα Περιβαλλοντικής Διαχείρισης, σύμφωνα με το πρότυπο </w:t>
      </w:r>
      <w:r>
        <w:rPr>
          <w:b/>
          <w:color w:val="000000"/>
        </w:rPr>
        <w:t>ISO</w:t>
      </w:r>
      <w:r w:rsidRPr="00A942D8">
        <w:rPr>
          <w:b/>
          <w:color w:val="000000"/>
          <w:lang w:val="el-GR"/>
        </w:rPr>
        <w:t xml:space="preserve"> 14001:2015</w:t>
      </w:r>
      <w:r w:rsidRPr="00A942D8">
        <w:rPr>
          <w:color w:val="000000"/>
          <w:lang w:val="el-GR"/>
        </w:rPr>
        <w:t xml:space="preserve"> ή άλλο ισοδύναμο που να καλύπτει τουλάχιστον τα κάτωθι πεδία εφαρμογής:</w:t>
      </w:r>
    </w:p>
    <w:p w14:paraId="71C5700C"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Σχεδιασμός, ανάπτυξη και εγκατάσταση Εφαρμογών Λογισμικού. </w:t>
      </w:r>
    </w:p>
    <w:p w14:paraId="3E68737F"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Παροχή και εγκατάσταση ολοκληρωμένων συστημάτων πληροφορικής, </w:t>
      </w:r>
    </w:p>
    <w:p w14:paraId="4823A1C8"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 xml:space="preserve">Διαχείριση έργων και συσχετιζόμενες συμβουλευτικές και εκπαιδευτικές υπηρεσίες. </w:t>
      </w:r>
    </w:p>
    <w:p w14:paraId="1A025CE9"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Συντήρηση και υποστήριξη συστημάτων πληροφορικής.</w:t>
      </w:r>
    </w:p>
    <w:p w14:paraId="67B315A8" w14:textId="77777777" w:rsidR="003707F7" w:rsidRPr="00A942D8"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Παροχή υπηρεσιών ψηφιοποίησης, μετάπτωσης και καταχώρησης δεδομένων.</w:t>
      </w:r>
    </w:p>
    <w:p w14:paraId="5C52C504" w14:textId="016C3D21" w:rsidR="003707F7" w:rsidRPr="00360715" w:rsidRDefault="00673EF1">
      <w:pPr>
        <w:numPr>
          <w:ilvl w:val="0"/>
          <w:numId w:val="125"/>
        </w:numPr>
        <w:pBdr>
          <w:top w:val="nil"/>
          <w:left w:val="nil"/>
          <w:bottom w:val="nil"/>
          <w:right w:val="nil"/>
          <w:between w:val="nil"/>
        </w:pBdr>
        <w:spacing w:after="0"/>
        <w:jc w:val="left"/>
        <w:rPr>
          <w:rFonts w:ascii="Calibri" w:eastAsia="Calibri" w:hAnsi="Calibri" w:cs="Calibri"/>
          <w:color w:val="000000"/>
          <w:lang w:val="el-GR"/>
        </w:rPr>
      </w:pPr>
      <w:r w:rsidRPr="00A71E82">
        <w:rPr>
          <w:color w:val="000000"/>
          <w:lang w:val="el-GR"/>
        </w:rPr>
        <w:t>Ψηφιοποίηση, αποθήκευση και διαχείριση φυσικών αρχείων</w:t>
      </w:r>
    </w:p>
    <w:p w14:paraId="2DCE341F" w14:textId="77777777" w:rsidR="007F7B66" w:rsidRDefault="007F7B66" w:rsidP="007F7B66">
      <w:pPr>
        <w:rPr>
          <w:color w:val="000000"/>
          <w:lang w:val="el-GR"/>
        </w:rPr>
      </w:pPr>
    </w:p>
    <w:p w14:paraId="7B8B7D12" w14:textId="1EE39054" w:rsidR="007F7B66" w:rsidRPr="007F7B66" w:rsidRDefault="007F7B66" w:rsidP="00360715">
      <w:pPr>
        <w:rPr>
          <w:lang w:val="el-GR"/>
        </w:rPr>
      </w:pPr>
      <w:r w:rsidRPr="00360715">
        <w:rPr>
          <w:color w:val="000000"/>
          <w:lang w:val="el-GR"/>
        </w:rPr>
        <w:t xml:space="preserve">Η αναθέτουσα αρχή αναγνωρίζει ισοδύναμα </w:t>
      </w:r>
      <w:r>
        <w:rPr>
          <w:color w:val="000000"/>
          <w:lang w:val="el-GR"/>
        </w:rPr>
        <w:t xml:space="preserve">για τα προαναφερόμενα </w:t>
      </w:r>
      <w:r w:rsidRPr="00360715">
        <w:rPr>
          <w:color w:val="000000"/>
          <w:lang w:val="el-GR"/>
        </w:rPr>
        <w:t>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071C1CE" w14:textId="77777777" w:rsidR="007F7B66" w:rsidRPr="00A942D8" w:rsidRDefault="007F7B66" w:rsidP="00360715">
      <w:pPr>
        <w:pBdr>
          <w:top w:val="nil"/>
          <w:left w:val="nil"/>
          <w:bottom w:val="nil"/>
          <w:right w:val="nil"/>
          <w:between w:val="nil"/>
        </w:pBdr>
        <w:spacing w:after="0"/>
        <w:ind w:left="720"/>
        <w:jc w:val="left"/>
        <w:rPr>
          <w:rFonts w:ascii="Calibri" w:eastAsia="Calibri" w:hAnsi="Calibri" w:cs="Calibri"/>
          <w:color w:val="000000"/>
          <w:lang w:val="el-GR"/>
        </w:rPr>
      </w:pPr>
    </w:p>
    <w:p w14:paraId="35055613" w14:textId="0247A058" w:rsidR="006D54C2" w:rsidRDefault="007F7B66" w:rsidP="00EB79DB">
      <w:pPr>
        <w:rPr>
          <w:color w:val="000000"/>
          <w:lang w:val="el-GR"/>
        </w:rPr>
      </w:pPr>
      <w:r>
        <w:rPr>
          <w:color w:val="000000"/>
          <w:lang w:val="el-GR"/>
        </w:rPr>
        <w:t xml:space="preserve">Β. </w:t>
      </w:r>
      <w:r w:rsidR="00A942D8" w:rsidRPr="00A942D8">
        <w:rPr>
          <w:color w:val="000000"/>
          <w:lang w:val="el-GR"/>
        </w:rPr>
        <w:t>Ο υποψήφιο</w:t>
      </w:r>
      <w:r w:rsidR="00A70999">
        <w:rPr>
          <w:color w:val="000000"/>
          <w:lang w:val="el-GR"/>
        </w:rPr>
        <w:t>ς</w:t>
      </w:r>
      <w:r w:rsidR="00A942D8" w:rsidRPr="00A942D8">
        <w:rPr>
          <w:color w:val="000000"/>
          <w:lang w:val="el-GR"/>
        </w:rPr>
        <w:t xml:space="preserve"> ανάδοχο</w:t>
      </w:r>
      <w:r w:rsidR="00A70999">
        <w:rPr>
          <w:color w:val="000000"/>
          <w:lang w:val="el-GR"/>
        </w:rPr>
        <w:t>ς</w:t>
      </w:r>
      <w:r w:rsidR="00A942D8" w:rsidRPr="00A942D8">
        <w:rPr>
          <w:color w:val="000000"/>
          <w:lang w:val="el-GR"/>
        </w:rPr>
        <w:t xml:space="preserve"> </w:t>
      </w:r>
      <w:r w:rsidR="00A70999">
        <w:rPr>
          <w:color w:val="000000"/>
          <w:lang w:val="el-GR"/>
        </w:rPr>
        <w:t>στην περίπτωση που ένας οικονομικός φορέας υποβάλλει προσφορά</w:t>
      </w:r>
      <w:r w:rsidR="00365ADF">
        <w:rPr>
          <w:color w:val="000000"/>
          <w:lang w:val="el-GR"/>
        </w:rPr>
        <w:t xml:space="preserve">  </w:t>
      </w:r>
      <w:r w:rsidR="002A1A8D">
        <w:rPr>
          <w:color w:val="000000"/>
          <w:lang w:val="el-GR"/>
        </w:rPr>
        <w:t xml:space="preserve">ή </w:t>
      </w:r>
      <w:r w:rsidR="00365ADF">
        <w:rPr>
          <w:color w:val="000000"/>
          <w:lang w:val="el-GR"/>
        </w:rPr>
        <w:t xml:space="preserve">το </w:t>
      </w:r>
      <w:r w:rsidR="00A70999">
        <w:rPr>
          <w:color w:val="000000"/>
          <w:lang w:val="el-GR"/>
        </w:rPr>
        <w:t xml:space="preserve">μέλος της ένωσης </w:t>
      </w:r>
      <w:r w:rsidR="00365ADF">
        <w:rPr>
          <w:color w:val="000000"/>
          <w:lang w:val="el-GR"/>
        </w:rPr>
        <w:t>που θα εκτελέσει το αντικείμενο της Ψηφιοποίησης σ</w:t>
      </w:r>
      <w:r w:rsidR="002A1A8D">
        <w:rPr>
          <w:color w:val="000000"/>
          <w:lang w:val="el-GR"/>
        </w:rPr>
        <w:t>τ</w:t>
      </w:r>
      <w:r w:rsidR="00365ADF">
        <w:rPr>
          <w:color w:val="000000"/>
          <w:lang w:val="el-GR"/>
        </w:rPr>
        <w:t xml:space="preserve">ην </w:t>
      </w:r>
      <w:r w:rsidR="00A70999">
        <w:rPr>
          <w:color w:val="000000"/>
          <w:lang w:val="el-GR"/>
        </w:rPr>
        <w:t xml:space="preserve">περίπτωση </w:t>
      </w:r>
      <w:r w:rsidR="00365ADF">
        <w:rPr>
          <w:color w:val="000000"/>
          <w:lang w:val="el-GR"/>
        </w:rPr>
        <w:t xml:space="preserve">που υποβληθεί </w:t>
      </w:r>
      <w:r w:rsidR="00A70999">
        <w:rPr>
          <w:color w:val="000000"/>
          <w:lang w:val="el-GR"/>
        </w:rPr>
        <w:t xml:space="preserve">προσφορά από ένωση </w:t>
      </w:r>
      <w:r w:rsidR="00365ADF">
        <w:rPr>
          <w:color w:val="000000"/>
          <w:lang w:val="el-GR"/>
        </w:rPr>
        <w:t xml:space="preserve">εταιρειών απαιτείται </w:t>
      </w:r>
      <w:r w:rsidR="002A1A8D">
        <w:rPr>
          <w:color w:val="000000"/>
          <w:lang w:val="el-GR"/>
        </w:rPr>
        <w:t xml:space="preserve">να </w:t>
      </w:r>
      <w:r w:rsidR="00A942D8" w:rsidRPr="00A942D8">
        <w:rPr>
          <w:color w:val="000000"/>
          <w:lang w:val="el-GR"/>
        </w:rPr>
        <w:t>διαθέτ</w:t>
      </w:r>
      <w:r w:rsidR="002A1A8D">
        <w:rPr>
          <w:color w:val="000000"/>
          <w:lang w:val="el-GR"/>
        </w:rPr>
        <w:t>ει</w:t>
      </w:r>
      <w:r w:rsidR="00A942D8" w:rsidRPr="00A942D8">
        <w:rPr>
          <w:color w:val="000000"/>
          <w:lang w:val="el-GR"/>
        </w:rPr>
        <w:t xml:space="preserve"> εν ισχύ </w:t>
      </w:r>
      <w:r w:rsidR="00443BB2">
        <w:rPr>
          <w:color w:val="000000"/>
          <w:lang w:val="el-GR"/>
        </w:rPr>
        <w:t xml:space="preserve">Πιστοποιητικό </w:t>
      </w:r>
      <w:r w:rsidR="00443BB2" w:rsidRPr="00443BB2">
        <w:rPr>
          <w:color w:val="000000"/>
          <w:lang w:val="el-GR"/>
        </w:rPr>
        <w:t>Βιομηχανικής Ασφάλειας</w:t>
      </w:r>
      <w:r w:rsidR="00443BB2">
        <w:rPr>
          <w:color w:val="000000"/>
          <w:lang w:val="el-GR"/>
        </w:rPr>
        <w:t xml:space="preserve"> κατά</w:t>
      </w:r>
      <w:r w:rsidR="00443BB2" w:rsidRPr="00443BB2">
        <w:rPr>
          <w:color w:val="000000"/>
          <w:lang w:val="el-GR"/>
        </w:rPr>
        <w:t xml:space="preserve"> </w:t>
      </w:r>
      <w:r w:rsidR="00A942D8" w:rsidRPr="00A942D8">
        <w:rPr>
          <w:color w:val="000000"/>
          <w:lang w:val="el-GR"/>
        </w:rPr>
        <w:t>ΕΚΒΑ (ΦΕΚ Β4071 22/9/2020) ή να έχ</w:t>
      </w:r>
      <w:r w:rsidR="002A1A8D">
        <w:rPr>
          <w:color w:val="000000"/>
          <w:lang w:val="el-GR"/>
        </w:rPr>
        <w:t>ει</w:t>
      </w:r>
      <w:r w:rsidR="00A942D8" w:rsidRPr="00A942D8">
        <w:rPr>
          <w:color w:val="000000"/>
          <w:lang w:val="el-GR"/>
        </w:rPr>
        <w:t xml:space="preserve"> προβεί στις απαιτούμενες ενέργειες προς την ΓΔΑΕΕ για την έκδοση του Πιστοποιητικού Βιομηχανικής Ασφάλειας, βαθμός παρεχόμενης ασφάλειας «Εθνικού Απορρήτου» ή ανώτερο και ότι θα αναλάβ</w:t>
      </w:r>
      <w:r w:rsidR="002A1A8D">
        <w:rPr>
          <w:color w:val="000000"/>
          <w:lang w:val="el-GR"/>
        </w:rPr>
        <w:t>ει</w:t>
      </w:r>
      <w:r w:rsidR="00A942D8" w:rsidRPr="00A942D8">
        <w:rPr>
          <w:color w:val="000000"/>
          <w:lang w:val="el-GR"/>
        </w:rPr>
        <w:t xml:space="preserve"> την υποχρέωση για την έγκαιρη και προσήκουσα προσκόμιση του, μαζί με τα επιμέρους δικαιολογητικά κατακύρωσης σε περίπτωση που </w:t>
      </w:r>
      <w:r w:rsidR="002A1A8D">
        <w:rPr>
          <w:color w:val="000000"/>
          <w:lang w:val="el-GR"/>
        </w:rPr>
        <w:t xml:space="preserve">αναδειχθεί </w:t>
      </w:r>
      <w:r w:rsidR="00A942D8" w:rsidRPr="00A942D8">
        <w:rPr>
          <w:color w:val="000000"/>
          <w:lang w:val="el-GR"/>
        </w:rPr>
        <w:t>ανάδοχο</w:t>
      </w:r>
      <w:r w:rsidR="002A1A8D">
        <w:rPr>
          <w:color w:val="000000"/>
          <w:lang w:val="el-GR"/>
        </w:rPr>
        <w:t>ς</w:t>
      </w:r>
      <w:r w:rsidR="00A942D8" w:rsidRPr="00A942D8">
        <w:rPr>
          <w:color w:val="000000"/>
          <w:lang w:val="el-GR"/>
        </w:rPr>
        <w:t xml:space="preserve"> της σύμβασης</w:t>
      </w:r>
      <w:r w:rsidR="002A1A8D">
        <w:rPr>
          <w:color w:val="000000"/>
          <w:lang w:val="el-GR"/>
        </w:rPr>
        <w:t xml:space="preserve"> ο οικονομικός φορέας ή </w:t>
      </w:r>
      <w:r w:rsidR="000B3B01">
        <w:rPr>
          <w:color w:val="000000"/>
          <w:lang w:val="el-GR"/>
        </w:rPr>
        <w:t xml:space="preserve">η </w:t>
      </w:r>
      <w:r w:rsidR="002A1A8D">
        <w:rPr>
          <w:color w:val="000000"/>
          <w:lang w:val="el-GR"/>
        </w:rPr>
        <w:t>ένωση εταιρειών στην οποία συμμετέχει το μέλος που θα εκτελέσει το αντικείμενο της ψηφιοποίησης</w:t>
      </w:r>
      <w:r w:rsidR="00A942D8" w:rsidRPr="00A942D8">
        <w:rPr>
          <w:color w:val="000000"/>
          <w:lang w:val="el-GR"/>
        </w:rPr>
        <w:t xml:space="preserve">. </w:t>
      </w:r>
    </w:p>
    <w:p w14:paraId="50463983" w14:textId="77777777" w:rsidR="003707F7" w:rsidRPr="00A942D8" w:rsidRDefault="003707F7" w:rsidP="002A1A8D">
      <w:pPr>
        <w:rPr>
          <w:lang w:val="el-GR"/>
        </w:rPr>
      </w:pPr>
    </w:p>
    <w:p w14:paraId="31193586" w14:textId="77777777" w:rsidR="003707F7" w:rsidRDefault="00673EF1">
      <w:pPr>
        <w:pStyle w:val="3"/>
        <w:numPr>
          <w:ilvl w:val="2"/>
          <w:numId w:val="148"/>
        </w:numPr>
        <w:ind w:left="1276"/>
      </w:pPr>
      <w:bookmarkStart w:id="79" w:name="_Ref115828884"/>
      <w:bookmarkStart w:id="80" w:name="_Ref115833089"/>
      <w:bookmarkStart w:id="81" w:name="_Toc120812333"/>
      <w:r>
        <w:t>Στήριξη στην ικανότητα τρίτων – Υπεργολαβία</w:t>
      </w:r>
      <w:bookmarkEnd w:id="79"/>
      <w:bookmarkEnd w:id="80"/>
      <w:bookmarkEnd w:id="81"/>
    </w:p>
    <w:p w14:paraId="2F2734D7" w14:textId="77777777" w:rsidR="003707F7" w:rsidRDefault="00673EF1">
      <w:pPr>
        <w:pStyle w:val="4"/>
        <w:numPr>
          <w:ilvl w:val="3"/>
          <w:numId w:val="148"/>
        </w:numPr>
      </w:pPr>
      <w:bookmarkStart w:id="82" w:name="_Toc120812334"/>
      <w:r>
        <w:t>Στήριξη στην ικανότητα τρίτων</w:t>
      </w:r>
      <w:bookmarkEnd w:id="82"/>
    </w:p>
    <w:p w14:paraId="0E22E9CF" w14:textId="77777777" w:rsidR="003707F7" w:rsidRPr="00A942D8" w:rsidRDefault="00673EF1">
      <w:pPr>
        <w:rPr>
          <w:lang w:val="el-GR"/>
        </w:rPr>
      </w:pPr>
      <w:r w:rsidRPr="00A942D8">
        <w:rPr>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C706B89" w14:textId="77777777" w:rsidR="003707F7" w:rsidRPr="00A942D8" w:rsidRDefault="00673EF1">
      <w:pPr>
        <w:rPr>
          <w:lang w:val="el-GR"/>
        </w:rPr>
      </w:pPr>
      <w:r w:rsidRPr="00A942D8">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2FDA4F98" w14:textId="77777777" w:rsidR="003707F7" w:rsidRPr="00A942D8" w:rsidRDefault="00673EF1">
      <w:pPr>
        <w:rPr>
          <w:lang w:val="el-GR"/>
        </w:rPr>
      </w:pPr>
      <w:r w:rsidRPr="00A942D8">
        <w:rPr>
          <w:lang w:val="el-GR"/>
        </w:rPr>
        <w:lastRenderedPageBreak/>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52C588D" w14:textId="77777777" w:rsidR="003707F7" w:rsidRPr="00A942D8" w:rsidRDefault="00673EF1">
      <w:pPr>
        <w:rPr>
          <w:lang w:val="el-GR"/>
        </w:rPr>
      </w:pPr>
      <w:bookmarkStart w:id="83" w:name="_heading=h.2dlolyb" w:colFirst="0" w:colLast="0"/>
      <w:bookmarkEnd w:id="83"/>
      <w:r w:rsidRPr="00A942D8">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E6C51F5" w14:textId="4858A29B" w:rsidR="003707F7" w:rsidRPr="00A942D8" w:rsidRDefault="00673EF1">
      <w:pPr>
        <w:rPr>
          <w:lang w:val="el-GR"/>
        </w:rPr>
      </w:pPr>
      <w:r w:rsidRPr="00A942D8">
        <w:rPr>
          <w:lang w:val="el-GR"/>
        </w:rPr>
        <w:t>Η αναθέτουσα αρχή ελέγχει αν οι φ</w:t>
      </w:r>
      <w:r>
        <w:t>o</w:t>
      </w:r>
      <w:r w:rsidRPr="00A942D8">
        <w:rPr>
          <w:lang w:val="el-GR"/>
        </w:rPr>
        <w:t xml:space="preserve">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A942D8">
        <w:rPr>
          <w:color w:val="000000"/>
          <w:lang w:val="el-GR"/>
        </w:rPr>
        <w:t xml:space="preserve"> </w:t>
      </w:r>
      <w:r w:rsidRPr="00A942D8">
        <w:rPr>
          <w:lang w:val="el-GR"/>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C90E32B" w14:textId="77777777" w:rsidR="003707F7" w:rsidRPr="00A942D8" w:rsidRDefault="003707F7">
      <w:pPr>
        <w:rPr>
          <w:lang w:val="el-GR"/>
        </w:rPr>
      </w:pPr>
    </w:p>
    <w:p w14:paraId="0D67C72F" w14:textId="77777777" w:rsidR="003707F7" w:rsidRDefault="00673EF1">
      <w:pPr>
        <w:pStyle w:val="4"/>
        <w:numPr>
          <w:ilvl w:val="3"/>
          <w:numId w:val="148"/>
        </w:numPr>
      </w:pPr>
      <w:bookmarkStart w:id="84" w:name="_Toc120812335"/>
      <w:r>
        <w:t>Υπεργολαβία</w:t>
      </w:r>
      <w:bookmarkEnd w:id="84"/>
      <w:r>
        <w:t xml:space="preserve"> </w:t>
      </w:r>
    </w:p>
    <w:p w14:paraId="6151128A" w14:textId="379736F9" w:rsidR="003707F7" w:rsidRPr="00A942D8" w:rsidRDefault="00673EF1">
      <w:pPr>
        <w:rPr>
          <w:lang w:val="el-GR"/>
        </w:rPr>
      </w:pPr>
      <w:r w:rsidRPr="00A942D8">
        <w:rPr>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t>o</w:t>
      </w:r>
      <w:r w:rsidRPr="00A942D8">
        <w:rPr>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w:t>
      </w:r>
    </w:p>
    <w:p w14:paraId="7E41285F" w14:textId="77777777" w:rsidR="003707F7" w:rsidRPr="00A942D8" w:rsidRDefault="003707F7">
      <w:pPr>
        <w:rPr>
          <w:lang w:val="el-GR"/>
        </w:rPr>
      </w:pPr>
    </w:p>
    <w:p w14:paraId="24B6C876" w14:textId="77777777" w:rsidR="003707F7" w:rsidRDefault="00673EF1">
      <w:pPr>
        <w:pStyle w:val="3"/>
        <w:numPr>
          <w:ilvl w:val="2"/>
          <w:numId w:val="148"/>
        </w:numPr>
        <w:ind w:left="1276"/>
      </w:pPr>
      <w:bookmarkStart w:id="85" w:name="_Toc120812336"/>
      <w:r>
        <w:t>Κανόνες απόδειξης ποιοτικής επιλογής</w:t>
      </w:r>
      <w:bookmarkEnd w:id="85"/>
    </w:p>
    <w:p w14:paraId="13352BC4" w14:textId="65C89E4B" w:rsidR="003707F7" w:rsidRPr="00A942D8" w:rsidRDefault="00673EF1">
      <w:pPr>
        <w:rPr>
          <w:lang w:val="el-GR"/>
        </w:rPr>
      </w:pPr>
      <w:r w:rsidRPr="00A942D8">
        <w:rPr>
          <w:lang w:val="el-GR"/>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79DCA9F5" w14:textId="7F8F8F83" w:rsidR="003707F7" w:rsidRPr="00A942D8" w:rsidRDefault="00673EF1">
      <w:pPr>
        <w:rPr>
          <w:lang w:val="el-GR"/>
        </w:rPr>
      </w:pPr>
      <w:r w:rsidRPr="00A942D8">
        <w:rPr>
          <w:lang w:val="el-GR"/>
        </w:rPr>
        <w:t xml:space="preserve">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της παρούσας και ότι πληρούν τα σχετικά κριτήρια επιλογής κατά περίπτωση (παράγραφοι 2.2.5</w:t>
      </w:r>
      <w:r w:rsidR="00496CC7">
        <w:rPr>
          <w:lang w:val="el-GR"/>
        </w:rPr>
        <w:t xml:space="preserve"> </w:t>
      </w:r>
      <w:r w:rsidRPr="00A942D8">
        <w:rPr>
          <w:lang w:val="el-GR"/>
        </w:rPr>
        <w:t>και 2.2.6).</w:t>
      </w:r>
    </w:p>
    <w:p w14:paraId="21711F35" w14:textId="23FC587F" w:rsidR="003707F7" w:rsidRPr="00A942D8" w:rsidRDefault="00673EF1">
      <w:pPr>
        <w:rPr>
          <w:lang w:val="el-GR"/>
        </w:rPr>
      </w:pPr>
      <w:r w:rsidRPr="00A942D8">
        <w:rPr>
          <w:lang w:val="el-GR"/>
        </w:rPr>
        <w:t xml:space="preserve">Στην περίπτωση που </w:t>
      </w:r>
      <w:r>
        <w:t>o</w:t>
      </w:r>
      <w:r w:rsidRPr="00A942D8">
        <w:rPr>
          <w:lang w:val="el-GR"/>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της παρούσας. </w:t>
      </w:r>
    </w:p>
    <w:p w14:paraId="0BC6E9D5" w14:textId="77777777" w:rsidR="003707F7" w:rsidRPr="00A942D8" w:rsidRDefault="00673EF1">
      <w:pPr>
        <w:spacing w:after="160" w:line="259" w:lineRule="auto"/>
        <w:rPr>
          <w:lang w:val="el-GR"/>
        </w:rPr>
      </w:pPr>
      <w:r w:rsidRPr="00A942D8">
        <w:rPr>
          <w:lang w:val="el-GR"/>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w:t>
      </w:r>
      <w:r w:rsidRPr="00A942D8">
        <w:rPr>
          <w:lang w:val="el-GR"/>
        </w:rPr>
        <w:lastRenderedPageBreak/>
        <w:t xml:space="preserve">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69053EFB" w14:textId="77777777" w:rsidR="003707F7" w:rsidRPr="00A942D8" w:rsidRDefault="003707F7">
      <w:pPr>
        <w:rPr>
          <w:lang w:val="el-GR"/>
        </w:rPr>
      </w:pPr>
    </w:p>
    <w:p w14:paraId="094E22A4" w14:textId="77777777" w:rsidR="003707F7" w:rsidRPr="00A942D8" w:rsidRDefault="00673EF1">
      <w:pPr>
        <w:pStyle w:val="4"/>
        <w:numPr>
          <w:ilvl w:val="3"/>
          <w:numId w:val="148"/>
        </w:numPr>
        <w:rPr>
          <w:i/>
          <w:color w:val="5B9BD5"/>
          <w:lang w:val="el-GR"/>
        </w:rPr>
      </w:pPr>
      <w:bookmarkStart w:id="86" w:name="_Toc120812337"/>
      <w:r w:rsidRPr="00A942D8">
        <w:rPr>
          <w:lang w:val="el-GR"/>
        </w:rPr>
        <w:t>Προκαταρκτική απόδειξη κατά την υποβολή προσφορών</w:t>
      </w:r>
      <w:bookmarkEnd w:id="86"/>
      <w:r w:rsidRPr="00A942D8">
        <w:rPr>
          <w:lang w:val="el-GR"/>
        </w:rPr>
        <w:t xml:space="preserve"> </w:t>
      </w:r>
    </w:p>
    <w:p w14:paraId="15939FEF" w14:textId="64D6598E" w:rsidR="003707F7" w:rsidRPr="00A942D8" w:rsidRDefault="00673EF1">
      <w:pPr>
        <w:rPr>
          <w:lang w:val="el-GR"/>
        </w:rPr>
      </w:pPr>
      <w:r w:rsidRPr="00A942D8">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w:t>
      </w:r>
      <w:r w:rsidRPr="00212C7B">
        <w:rPr>
          <w:lang w:val="el-GR"/>
        </w:rPr>
        <w:t>ΠΑΡΑΡΤΗΜΑ ΙΙ</w:t>
      </w:r>
      <w:r w:rsidRPr="00212C7B">
        <w:t>I</w:t>
      </w:r>
      <w:r w:rsidRPr="00212C7B">
        <w:rPr>
          <w:lang w:val="el-GR"/>
        </w:rPr>
        <w:t xml:space="preserve"> – ΕΥΡΩΠΑΙΚΟ ΕΝΙΑΙΟ ΕΓΓΡΑΦΟ ΣΥΜΒΑΣΗΣ (ΕΕΕΣ) </w:t>
      </w:r>
      <w:r w:rsidRPr="00212C7B">
        <w:rPr>
          <w:i/>
          <w:lang w:val="el-GR"/>
        </w:rPr>
        <w:t>,</w:t>
      </w:r>
      <w:r w:rsidRPr="00212C7B">
        <w:rPr>
          <w:lang w:val="el-GR"/>
        </w:rPr>
        <w:t xml:space="preserve"> </w:t>
      </w:r>
      <w:r w:rsidRPr="00A942D8">
        <w:rPr>
          <w:lang w:val="el-GR"/>
        </w:rPr>
        <w:t>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Pr>
          <w:vertAlign w:val="superscript"/>
        </w:rPr>
        <w:footnoteReference w:id="7"/>
      </w:r>
      <w:r w:rsidRPr="00A942D8">
        <w:rPr>
          <w:lang w:val="el-GR"/>
        </w:rPr>
        <w:t>.</w:t>
      </w:r>
    </w:p>
    <w:p w14:paraId="5B6B49B2" w14:textId="77777777" w:rsidR="003707F7" w:rsidRPr="00A942D8" w:rsidRDefault="003707F7">
      <w:pPr>
        <w:rPr>
          <w:lang w:val="el-GR"/>
        </w:rPr>
      </w:pPr>
    </w:p>
    <w:p w14:paraId="3DF72282" w14:textId="77777777" w:rsidR="003707F7" w:rsidRPr="00A942D8" w:rsidRDefault="00673EF1">
      <w:pPr>
        <w:rPr>
          <w:i/>
          <w:color w:val="5B9BD5"/>
          <w:u w:val="single"/>
          <w:lang w:val="el-GR"/>
        </w:rPr>
      </w:pPr>
      <w:r w:rsidRPr="00A942D8">
        <w:rPr>
          <w:u w:val="single"/>
          <w:lang w:val="el-GR"/>
        </w:rPr>
        <w:t xml:space="preserve">Επισημαίνεται ότι οι προσφέροντες για το μέρος </w:t>
      </w:r>
      <w:r>
        <w:rPr>
          <w:u w:val="single"/>
        </w:rPr>
        <w:t>IV</w:t>
      </w:r>
      <w:r w:rsidRPr="00A942D8">
        <w:rPr>
          <w:u w:val="single"/>
          <w:lang w:val="el-GR"/>
        </w:rPr>
        <w:t xml:space="preserve"> Κριτήρια επιλογής του ΕΕΕΣ συμπληρώνουν μόνο την</w:t>
      </w:r>
      <w:r w:rsidRPr="00A942D8">
        <w:rPr>
          <w:b/>
          <w:u w:val="single"/>
          <w:lang w:val="el-GR"/>
        </w:rPr>
        <w:t xml:space="preserve"> ενότητα α «Γενική ένδειξη για όλα τα κριτήρια επιλογής».</w:t>
      </w:r>
      <w:r w:rsidRPr="00A942D8">
        <w:rPr>
          <w:i/>
          <w:color w:val="5B9BD5"/>
          <w:u w:val="single"/>
          <w:lang w:val="el-GR"/>
        </w:rPr>
        <w:t xml:space="preserve"> </w:t>
      </w:r>
    </w:p>
    <w:p w14:paraId="4CF39DD5" w14:textId="77777777" w:rsidR="003707F7" w:rsidRPr="00A942D8" w:rsidRDefault="00673EF1">
      <w:pPr>
        <w:rPr>
          <w:lang w:val="el-GR"/>
        </w:rPr>
      </w:pPr>
      <w:r w:rsidRPr="00A942D8">
        <w:rPr>
          <w:lang w:val="el-GR"/>
        </w:rPr>
        <w:t>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38FACE98" w14:textId="5C21D17B" w:rsidR="003707F7" w:rsidRPr="00A942D8" w:rsidRDefault="00673EF1">
      <w:pPr>
        <w:rPr>
          <w:lang w:val="el-GR"/>
        </w:rPr>
      </w:pPr>
      <w:r w:rsidRPr="00A942D8">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8D46B5F" w14:textId="77777777" w:rsidR="003707F7" w:rsidRPr="00A942D8" w:rsidRDefault="00673EF1">
      <w:pPr>
        <w:rPr>
          <w:lang w:val="el-GR"/>
        </w:rPr>
      </w:pPr>
      <w:r w:rsidRPr="00A942D8">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CD493B6" w14:textId="5A35A2C0" w:rsidR="003707F7" w:rsidRPr="00A942D8" w:rsidRDefault="00673EF1" w:rsidP="00360715">
      <w:pPr>
        <w:rPr>
          <w:lang w:val="el-GR"/>
        </w:rPr>
      </w:pPr>
      <w:r w:rsidRPr="00A942D8">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C525AD" w:rsidRPr="00360715" w:rsidDel="00C525AD">
        <w:rPr>
          <w:lang w:val="el-GR"/>
        </w:rPr>
        <w:t xml:space="preserve"> </w:t>
      </w:r>
      <w:r w:rsidRPr="00A942D8">
        <w:rPr>
          <w:lang w:val="el-GR"/>
        </w:rPr>
        <w:t xml:space="preserve">Ο οικονομικός φορέας φέρει την ειδική υποχρέωση, να δηλώσει, </w:t>
      </w:r>
      <w:r w:rsidRPr="00A942D8">
        <w:rPr>
          <w:lang w:val="el-GR"/>
        </w:rPr>
        <w:lastRenderedPageBreak/>
        <w:t xml:space="preserve">μέσω του ΕΕΕΣ, την κατάστασή του σε σχέση με τους λόγους που προβλέπονται στο άρθρο 73 του ν. 4412/2016 και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της παρούσης και ταυτόχρονα να επικαλεσθεί και τυχόν ληφθέντα μέτρα προς αποκατάσταση της αξιοπιστίας του.</w:t>
      </w:r>
    </w:p>
    <w:p w14:paraId="52336743" w14:textId="74F3A099" w:rsidR="003707F7" w:rsidRPr="00A942D8" w:rsidRDefault="00673EF1">
      <w:pPr>
        <w:spacing w:after="160" w:line="259" w:lineRule="auto"/>
        <w:rPr>
          <w:lang w:val="el-GR"/>
        </w:rPr>
      </w:pPr>
      <w:r w:rsidRPr="00A942D8">
        <w:rPr>
          <w:lang w:val="el-GR"/>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525379">
        <w:rPr>
          <w:color w:val="000000"/>
          <w:lang w:val="el-GR"/>
        </w:rPr>
        <w:fldChar w:fldCharType="begin"/>
      </w:r>
      <w:r w:rsidR="00525379">
        <w:rPr>
          <w:color w:val="000000"/>
          <w:lang w:val="el-GR"/>
        </w:rPr>
        <w:instrText xml:space="preserve"> REF bk_2_2_3_3 \r \h </w:instrText>
      </w:r>
      <w:r w:rsidR="00525379">
        <w:rPr>
          <w:color w:val="000000"/>
          <w:lang w:val="el-GR"/>
        </w:rPr>
      </w:r>
      <w:r w:rsidR="00525379">
        <w:rPr>
          <w:color w:val="000000"/>
          <w:lang w:val="el-GR"/>
        </w:rPr>
        <w:fldChar w:fldCharType="separate"/>
      </w:r>
      <w:r w:rsidR="009625DE">
        <w:rPr>
          <w:color w:val="000000"/>
          <w:lang w:val="el-GR"/>
        </w:rPr>
        <w:t>2.2.3.3</w:t>
      </w:r>
      <w:r w:rsidR="00525379">
        <w:rPr>
          <w:color w:val="000000"/>
          <w:lang w:val="el-GR"/>
        </w:rPr>
        <w:fldChar w:fldCharType="end"/>
      </w:r>
      <w:r w:rsidRPr="00A942D8">
        <w:rPr>
          <w:lang w:val="el-GR"/>
        </w:rPr>
        <w:t xml:space="preserve"> της παρούσης, αναλύεται στο σχετικό πεδίο που προβάλλει κατόπιν θετικής απάντησης</w:t>
      </w:r>
      <w:r>
        <w:rPr>
          <w:vertAlign w:val="superscript"/>
        </w:rPr>
        <w:footnoteReference w:id="8"/>
      </w:r>
      <w:r w:rsidRPr="00A942D8">
        <w:rPr>
          <w:lang w:val="el-GR"/>
        </w:rPr>
        <w:t>.</w:t>
      </w:r>
    </w:p>
    <w:p w14:paraId="190D4D62" w14:textId="77777777" w:rsidR="003707F7" w:rsidRPr="00A942D8" w:rsidRDefault="00673EF1">
      <w:pPr>
        <w:rPr>
          <w:lang w:val="el-GR"/>
        </w:rPr>
      </w:pPr>
      <w:r w:rsidRPr="00A942D8">
        <w:rPr>
          <w:lang w:val="el-GR"/>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E5E6C7D" w14:textId="77777777" w:rsidR="003707F7" w:rsidRPr="00A942D8" w:rsidRDefault="003707F7">
      <w:pPr>
        <w:rPr>
          <w:color w:val="5B9BD5"/>
          <w:lang w:val="el-GR"/>
        </w:rPr>
      </w:pPr>
    </w:p>
    <w:p w14:paraId="7774C09D" w14:textId="1E4DC0A9" w:rsidR="003707F7" w:rsidRPr="001F436C" w:rsidRDefault="00673EF1">
      <w:pPr>
        <w:pStyle w:val="4"/>
        <w:numPr>
          <w:ilvl w:val="3"/>
          <w:numId w:val="148"/>
        </w:numPr>
        <w:rPr>
          <w:rFonts w:ascii="Calibri" w:eastAsia="Calibri" w:hAnsi="Calibri" w:cs="Calibri"/>
          <w:lang w:val="el-GR"/>
        </w:rPr>
      </w:pPr>
      <w:bookmarkStart w:id="87" w:name="_Ref115828903"/>
      <w:bookmarkStart w:id="88" w:name="_Toc120812338"/>
      <w:r w:rsidRPr="001F436C">
        <w:rPr>
          <w:lang w:val="el-GR"/>
        </w:rPr>
        <w:t>Αποδεικτικά μέσα</w:t>
      </w:r>
      <w:r w:rsidRPr="001F436C">
        <w:rPr>
          <w:rFonts w:eastAsia="Calibri" w:cs="Tahoma"/>
          <w:lang w:val="el-GR"/>
        </w:rPr>
        <w:t xml:space="preserve"> </w:t>
      </w:r>
      <w:r w:rsidRPr="001F436C">
        <w:rPr>
          <w:rFonts w:eastAsia="Calibri" w:cs="Tahoma"/>
          <w:vertAlign w:val="superscript"/>
        </w:rPr>
        <w:footnoteReference w:id="9"/>
      </w:r>
      <w:r w:rsidRPr="001F436C">
        <w:rPr>
          <w:rFonts w:eastAsia="Calibri" w:cs="Tahoma"/>
          <w:lang w:val="el-GR"/>
        </w:rPr>
        <w:t xml:space="preserve"> </w:t>
      </w:r>
      <w:r w:rsidR="00EB1EC6" w:rsidRPr="001F436C">
        <w:rPr>
          <w:rFonts w:eastAsia="Calibri" w:cs="Tahoma"/>
          <w:lang w:val="el-GR"/>
        </w:rPr>
        <w:t xml:space="preserve">- </w:t>
      </w:r>
      <w:r w:rsidRPr="001F436C">
        <w:rPr>
          <w:lang w:val="el-GR"/>
        </w:rPr>
        <w:t>Δικαιολογητικά</w:t>
      </w:r>
      <w:r w:rsidR="00EB1EC6" w:rsidRPr="001F436C">
        <w:rPr>
          <w:lang w:val="el-GR"/>
        </w:rPr>
        <w:t xml:space="preserve"> </w:t>
      </w:r>
      <w:r w:rsidRPr="001F436C">
        <w:rPr>
          <w:lang w:val="el-GR"/>
        </w:rPr>
        <w:t>προσωρινού αναδόχου</w:t>
      </w:r>
      <w:bookmarkEnd w:id="87"/>
      <w:bookmarkEnd w:id="88"/>
    </w:p>
    <w:p w14:paraId="550E32A2" w14:textId="6D5FE86A" w:rsidR="003707F7" w:rsidRPr="00A942D8" w:rsidRDefault="00673EF1">
      <w:pPr>
        <w:rPr>
          <w:lang w:val="el-GR"/>
        </w:rPr>
      </w:pPr>
      <w:r w:rsidRPr="00A942D8">
        <w:rPr>
          <w:b/>
          <w:lang w:val="el-GR"/>
        </w:rPr>
        <w:t>Α</w:t>
      </w:r>
      <w:r w:rsidRPr="00A942D8">
        <w:rPr>
          <w:lang w:val="el-GR"/>
        </w:rPr>
        <w:t xml:space="preserve">. Για την απόδειξη της μη συνδρομής λόγων αποκλεισμού κατ’ άρθρο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AD1DD6">
        <w:rPr>
          <w:lang w:val="el-GR"/>
        </w:rPr>
        <w:fldChar w:fldCharType="begin"/>
      </w:r>
      <w:r w:rsidR="00AD1DD6">
        <w:rPr>
          <w:lang w:val="el-GR"/>
        </w:rPr>
        <w:instrText xml:space="preserve"> REF _Ref115828601 \r \h </w:instrText>
      </w:r>
      <w:r w:rsidR="00AD1DD6">
        <w:rPr>
          <w:lang w:val="el-GR"/>
        </w:rPr>
      </w:r>
      <w:r w:rsidR="00AD1DD6">
        <w:rPr>
          <w:lang w:val="el-GR"/>
        </w:rPr>
        <w:fldChar w:fldCharType="separate"/>
      </w:r>
      <w:r w:rsidR="009625DE">
        <w:rPr>
          <w:lang w:val="el-GR"/>
        </w:rPr>
        <w:t>3.2</w:t>
      </w:r>
      <w:r w:rsidR="00AD1DD6">
        <w:rPr>
          <w:lang w:val="el-GR"/>
        </w:rPr>
        <w:fldChar w:fldCharType="end"/>
      </w:r>
      <w:r w:rsidRPr="00A942D8">
        <w:rPr>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CB94466" w14:textId="77777777" w:rsidR="003707F7" w:rsidRPr="00A942D8" w:rsidRDefault="00673EF1">
      <w:pPr>
        <w:rPr>
          <w:lang w:val="el-GR"/>
        </w:rPr>
      </w:pPr>
      <w:r w:rsidRPr="00A942D8">
        <w:rPr>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A81C4D7" w14:textId="77777777" w:rsidR="003707F7" w:rsidRPr="00A942D8" w:rsidRDefault="00673EF1">
      <w:pPr>
        <w:rPr>
          <w:lang w:val="el-GR"/>
        </w:rPr>
      </w:pPr>
      <w:r w:rsidRPr="00A942D8">
        <w:rPr>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F692008" w14:textId="0C4E46D1" w:rsidR="003707F7" w:rsidRPr="00A942D8" w:rsidRDefault="00673EF1">
      <w:pPr>
        <w:rPr>
          <w:lang w:val="el-GR"/>
        </w:rPr>
      </w:pPr>
      <w:r w:rsidRPr="00A942D8">
        <w:rPr>
          <w:lang w:val="el-GR"/>
        </w:rPr>
        <w:t xml:space="preserve">Τα δικαιολογητικά του παρόντος υποβάλλονται και γίνονται αποδεκτά σύμφωνα με την παράγραφο </w:t>
      </w:r>
      <w:r w:rsidR="00F54039">
        <w:rPr>
          <w:lang w:val="el-GR"/>
        </w:rPr>
        <w:fldChar w:fldCharType="begin"/>
      </w:r>
      <w:r w:rsidR="00F54039">
        <w:rPr>
          <w:lang w:val="el-GR"/>
        </w:rPr>
        <w:instrText xml:space="preserve"> REF _Ref115828418 \r \h </w:instrText>
      </w:r>
      <w:r w:rsidR="00F54039">
        <w:rPr>
          <w:lang w:val="el-GR"/>
        </w:rPr>
      </w:r>
      <w:r w:rsidR="00F54039">
        <w:rPr>
          <w:lang w:val="el-GR"/>
        </w:rPr>
        <w:fldChar w:fldCharType="separate"/>
      </w:r>
      <w:r w:rsidR="009625DE">
        <w:rPr>
          <w:lang w:val="el-GR"/>
        </w:rPr>
        <w:t>2.4.2.5</w:t>
      </w:r>
      <w:r w:rsidR="00F54039">
        <w:rPr>
          <w:lang w:val="el-GR"/>
        </w:rPr>
        <w:fldChar w:fldCharType="end"/>
      </w:r>
      <w:r w:rsidRPr="00A942D8">
        <w:rPr>
          <w:lang w:val="el-GR"/>
        </w:rPr>
        <w:t xml:space="preserve"> και </w:t>
      </w:r>
      <w:r w:rsidR="00F54039">
        <w:rPr>
          <w:lang w:val="el-GR"/>
        </w:rPr>
        <w:fldChar w:fldCharType="begin"/>
      </w:r>
      <w:r w:rsidR="00F54039">
        <w:rPr>
          <w:lang w:val="el-GR"/>
        </w:rPr>
        <w:instrText xml:space="preserve"> REF _Ref115828601 \r \h </w:instrText>
      </w:r>
      <w:r w:rsidR="00F54039">
        <w:rPr>
          <w:lang w:val="el-GR"/>
        </w:rPr>
      </w:r>
      <w:r w:rsidR="00F54039">
        <w:rPr>
          <w:lang w:val="el-GR"/>
        </w:rPr>
        <w:fldChar w:fldCharType="separate"/>
      </w:r>
      <w:r w:rsidR="009625DE">
        <w:rPr>
          <w:lang w:val="el-GR"/>
        </w:rPr>
        <w:t>3.2</w:t>
      </w:r>
      <w:r w:rsidR="00F54039">
        <w:rPr>
          <w:lang w:val="el-GR"/>
        </w:rPr>
        <w:fldChar w:fldCharType="end"/>
      </w:r>
      <w:r w:rsidRPr="00A942D8">
        <w:rPr>
          <w:lang w:val="el-GR"/>
        </w:rPr>
        <w:t xml:space="preserve"> της παρούσας.</w:t>
      </w:r>
    </w:p>
    <w:p w14:paraId="6EFEA806" w14:textId="77777777" w:rsidR="003707F7" w:rsidRPr="00A942D8" w:rsidRDefault="00673EF1">
      <w:pPr>
        <w:rPr>
          <w:b/>
          <w:lang w:val="el-GR"/>
        </w:rPr>
      </w:pPr>
      <w:r w:rsidRPr="00A942D8">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A80D535" w14:textId="31CCB324" w:rsidR="003707F7" w:rsidRPr="00A942D8" w:rsidRDefault="00673EF1">
      <w:pPr>
        <w:rPr>
          <w:lang w:val="el-GR"/>
        </w:rPr>
      </w:pPr>
      <w:r w:rsidRPr="00A942D8">
        <w:rPr>
          <w:b/>
          <w:lang w:val="el-GR"/>
        </w:rPr>
        <w:lastRenderedPageBreak/>
        <w:t>Β.</w:t>
      </w:r>
      <w:r w:rsidRPr="00A942D8">
        <w:rPr>
          <w:lang w:val="el-GR"/>
        </w:rPr>
        <w:t xml:space="preserve"> </w:t>
      </w:r>
      <w:r w:rsidRPr="00A942D8">
        <w:rPr>
          <w:b/>
          <w:lang w:val="el-GR"/>
        </w:rPr>
        <w:t>1.</w:t>
      </w:r>
      <w:r w:rsidRPr="00A942D8">
        <w:rPr>
          <w:lang w:val="el-GR"/>
        </w:rPr>
        <w:t xml:space="preserve"> Για την απόδειξη της μη συνδρομής των λόγων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942D8">
        <w:rPr>
          <w:lang w:val="el-GR"/>
        </w:rPr>
        <w:t xml:space="preserve"> οι προσφέροντες οικονομικοί φορείς προσκομίζουν αντίστοιχα τα δικαιολογητικά που αναφέρονται παρακάτω:</w:t>
      </w:r>
    </w:p>
    <w:p w14:paraId="7B8022CC" w14:textId="6E527FA0" w:rsidR="003707F7" w:rsidRPr="00A942D8" w:rsidRDefault="00673EF1">
      <w:pPr>
        <w:rPr>
          <w:color w:val="000000"/>
          <w:lang w:val="el-GR"/>
        </w:rPr>
      </w:pPr>
      <w:r w:rsidRPr="00A942D8">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w:t>
      </w:r>
      <w:r w:rsidR="00525379">
        <w:rPr>
          <w:color w:val="000000"/>
          <w:lang w:val="el-GR"/>
        </w:rPr>
        <w:fldChar w:fldCharType="begin"/>
      </w:r>
      <w:r w:rsidR="00525379">
        <w:rPr>
          <w:color w:val="000000"/>
          <w:lang w:val="el-GR"/>
        </w:rPr>
        <w:instrText xml:space="preserve"> REF bk_2_2_3_1 \r \h </w:instrText>
      </w:r>
      <w:r w:rsidR="00525379">
        <w:rPr>
          <w:color w:val="000000"/>
          <w:lang w:val="el-GR"/>
        </w:rPr>
      </w:r>
      <w:r w:rsidR="00525379">
        <w:rPr>
          <w:color w:val="000000"/>
          <w:lang w:val="el-GR"/>
        </w:rPr>
        <w:fldChar w:fldCharType="separate"/>
      </w:r>
      <w:r w:rsidR="009625DE">
        <w:rPr>
          <w:color w:val="000000"/>
          <w:lang w:val="el-GR"/>
        </w:rPr>
        <w:t>2.2.3.1</w:t>
      </w:r>
      <w:r w:rsidR="00525379">
        <w:rPr>
          <w:color w:val="000000"/>
          <w:lang w:val="el-GR"/>
        </w:rPr>
        <w:fldChar w:fldCharType="end"/>
      </w:r>
      <w:r w:rsidRPr="00A942D8">
        <w:rPr>
          <w:color w:val="000000"/>
          <w:lang w:val="el-GR"/>
        </w:rPr>
        <w:t xml:space="preserve"> και </w:t>
      </w:r>
      <w:r w:rsidR="00525379">
        <w:rPr>
          <w:lang w:val="el-GR"/>
        </w:rPr>
        <w:fldChar w:fldCharType="begin"/>
      </w:r>
      <w:r w:rsidR="00525379">
        <w:rPr>
          <w:lang w:val="el-GR"/>
        </w:rPr>
        <w:instrText xml:space="preserve"> REF bk_2_2_3_2 \r \h </w:instrText>
      </w:r>
      <w:r w:rsidR="00525379">
        <w:rPr>
          <w:lang w:val="el-GR"/>
        </w:rPr>
      </w:r>
      <w:r w:rsidR="00525379">
        <w:rPr>
          <w:lang w:val="el-GR"/>
        </w:rPr>
        <w:fldChar w:fldCharType="separate"/>
      </w:r>
      <w:r w:rsidR="009625DE">
        <w:rPr>
          <w:lang w:val="el-GR"/>
        </w:rPr>
        <w:t>2.2.3.2</w:t>
      </w:r>
      <w:r w:rsidR="00525379">
        <w:rPr>
          <w:lang w:val="el-GR"/>
        </w:rPr>
        <w:fldChar w:fldCharType="end"/>
      </w:r>
      <w:r w:rsidRPr="00A942D8">
        <w:rPr>
          <w:color w:val="000000"/>
          <w:lang w:val="el-GR"/>
        </w:rPr>
        <w:t xml:space="preserve"> περ. α’ και β’, καθώς και στην περ. β΄ της παραγράφου </w:t>
      </w:r>
      <w:r w:rsidR="00525379">
        <w:rPr>
          <w:color w:val="000000"/>
          <w:lang w:val="el-GR"/>
        </w:rPr>
        <w:fldChar w:fldCharType="begin"/>
      </w:r>
      <w:r w:rsidR="00525379">
        <w:rPr>
          <w:color w:val="000000"/>
          <w:lang w:val="el-GR"/>
        </w:rPr>
        <w:instrText xml:space="preserve"> REF bk_2_2_3_3 \r \h </w:instrText>
      </w:r>
      <w:r w:rsidR="00525379">
        <w:rPr>
          <w:color w:val="000000"/>
          <w:lang w:val="el-GR"/>
        </w:rPr>
      </w:r>
      <w:r w:rsidR="00525379">
        <w:rPr>
          <w:color w:val="000000"/>
          <w:lang w:val="el-GR"/>
        </w:rPr>
        <w:fldChar w:fldCharType="separate"/>
      </w:r>
      <w:r w:rsidR="009625DE">
        <w:rPr>
          <w:color w:val="000000"/>
          <w:lang w:val="el-GR"/>
        </w:rPr>
        <w:t>2.2.3.3</w:t>
      </w:r>
      <w:r w:rsidR="00525379">
        <w:rPr>
          <w:color w:val="000000"/>
          <w:lang w:val="el-GR"/>
        </w:rPr>
        <w:fldChar w:fldCharType="end"/>
      </w:r>
      <w:r w:rsidRPr="00A942D8">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525379">
        <w:rPr>
          <w:color w:val="000000"/>
          <w:lang w:val="el-GR"/>
        </w:rPr>
        <w:fldChar w:fldCharType="begin"/>
      </w:r>
      <w:r w:rsidR="00525379">
        <w:rPr>
          <w:color w:val="000000"/>
          <w:lang w:val="el-GR"/>
        </w:rPr>
        <w:instrText xml:space="preserve"> REF bk_2_2_3_1 \r \h </w:instrText>
      </w:r>
      <w:r w:rsidR="00525379">
        <w:rPr>
          <w:color w:val="000000"/>
          <w:lang w:val="el-GR"/>
        </w:rPr>
      </w:r>
      <w:r w:rsidR="00525379">
        <w:rPr>
          <w:color w:val="000000"/>
          <w:lang w:val="el-GR"/>
        </w:rPr>
        <w:fldChar w:fldCharType="separate"/>
      </w:r>
      <w:r w:rsidR="009625DE">
        <w:rPr>
          <w:color w:val="000000"/>
          <w:lang w:val="el-GR"/>
        </w:rPr>
        <w:t>2.2.3.1</w:t>
      </w:r>
      <w:r w:rsidR="00525379">
        <w:rPr>
          <w:color w:val="000000"/>
          <w:lang w:val="el-GR"/>
        </w:rPr>
        <w:fldChar w:fldCharType="end"/>
      </w:r>
      <w:r w:rsidRPr="00A942D8">
        <w:rPr>
          <w:color w:val="000000"/>
          <w:lang w:val="el-GR"/>
        </w:rPr>
        <w:t xml:space="preserve"> και </w:t>
      </w:r>
      <w:r w:rsidR="00525379">
        <w:rPr>
          <w:lang w:val="el-GR"/>
        </w:rPr>
        <w:fldChar w:fldCharType="begin"/>
      </w:r>
      <w:r w:rsidR="00525379">
        <w:rPr>
          <w:lang w:val="el-GR"/>
        </w:rPr>
        <w:instrText xml:space="preserve"> REF bk_2_2_3_2 \r \h </w:instrText>
      </w:r>
      <w:r w:rsidR="00525379">
        <w:rPr>
          <w:lang w:val="el-GR"/>
        </w:rPr>
      </w:r>
      <w:r w:rsidR="00525379">
        <w:rPr>
          <w:lang w:val="el-GR"/>
        </w:rPr>
        <w:fldChar w:fldCharType="separate"/>
      </w:r>
      <w:r w:rsidR="009625DE">
        <w:rPr>
          <w:lang w:val="el-GR"/>
        </w:rPr>
        <w:t>2.2.3.2</w:t>
      </w:r>
      <w:r w:rsidR="00525379">
        <w:rPr>
          <w:lang w:val="el-GR"/>
        </w:rPr>
        <w:fldChar w:fldCharType="end"/>
      </w:r>
      <w:r w:rsidRPr="00A942D8">
        <w:rPr>
          <w:color w:val="000000"/>
          <w:lang w:val="el-GR"/>
        </w:rPr>
        <w:t xml:space="preserve"> περ. α’ και β’, καθώς και στην περ. β΄ της παραγράφου </w:t>
      </w:r>
      <w:r w:rsidR="00525379">
        <w:rPr>
          <w:color w:val="000000"/>
          <w:lang w:val="el-GR"/>
        </w:rPr>
        <w:fldChar w:fldCharType="begin"/>
      </w:r>
      <w:r w:rsidR="00525379">
        <w:rPr>
          <w:color w:val="000000"/>
          <w:lang w:val="el-GR"/>
        </w:rPr>
        <w:instrText xml:space="preserve"> REF bk_2_2_3_3 \r \h </w:instrText>
      </w:r>
      <w:r w:rsidR="00525379">
        <w:rPr>
          <w:color w:val="000000"/>
          <w:lang w:val="el-GR"/>
        </w:rPr>
      </w:r>
      <w:r w:rsidR="00525379">
        <w:rPr>
          <w:color w:val="000000"/>
          <w:lang w:val="el-GR"/>
        </w:rPr>
        <w:fldChar w:fldCharType="separate"/>
      </w:r>
      <w:r w:rsidR="009625DE">
        <w:rPr>
          <w:color w:val="000000"/>
          <w:lang w:val="el-GR"/>
        </w:rPr>
        <w:t>2.2.3.3</w:t>
      </w:r>
      <w:r w:rsidR="00525379">
        <w:rPr>
          <w:color w:val="000000"/>
          <w:lang w:val="el-GR"/>
        </w:rPr>
        <w:fldChar w:fldCharType="end"/>
      </w:r>
      <w:r w:rsidRPr="00A942D8">
        <w:rPr>
          <w:color w:val="000000"/>
          <w:lang w:val="el-GR"/>
        </w:rPr>
        <w:t>. Οι επίσημες δηλώσεις καθίστανται διαθέσιμες μέσω του επιγραμμικού αποθετηρίου πιστοποιητικών (</w:t>
      </w:r>
      <w:r>
        <w:rPr>
          <w:color w:val="000000"/>
        </w:rPr>
        <w:t>e</w:t>
      </w:r>
      <w:r w:rsidRPr="00A942D8">
        <w:rPr>
          <w:color w:val="000000"/>
          <w:lang w:val="el-GR"/>
        </w:rPr>
        <w:t>-</w:t>
      </w:r>
      <w:r>
        <w:rPr>
          <w:color w:val="000000"/>
        </w:rPr>
        <w:t>Certis</w:t>
      </w:r>
      <w:r w:rsidRPr="00A942D8">
        <w:rPr>
          <w:color w:val="000000"/>
          <w:lang w:val="el-GR"/>
        </w:rPr>
        <w:t>) του άρθρου 81 του ν. 4412/2016.</w:t>
      </w:r>
    </w:p>
    <w:p w14:paraId="7DC3F66C" w14:textId="77777777" w:rsidR="003707F7" w:rsidRPr="00A942D8" w:rsidRDefault="00673EF1">
      <w:pPr>
        <w:rPr>
          <w:lang w:val="el-GR"/>
        </w:rPr>
      </w:pPr>
      <w:r w:rsidRPr="00A942D8">
        <w:rPr>
          <w:color w:val="000000"/>
          <w:lang w:val="el-GR"/>
        </w:rPr>
        <w:t>Ειδικότερα οι οικονομικοί φορείς προσκομίζουν:</w:t>
      </w:r>
    </w:p>
    <w:p w14:paraId="61D1996C" w14:textId="38785BF1" w:rsidR="003707F7" w:rsidRPr="00A942D8" w:rsidRDefault="00673EF1">
      <w:pPr>
        <w:rPr>
          <w:color w:val="000000"/>
          <w:lang w:val="el-GR"/>
        </w:rPr>
      </w:pPr>
      <w:r w:rsidRPr="00A942D8">
        <w:rPr>
          <w:b/>
          <w:lang w:val="el-GR"/>
        </w:rPr>
        <w:t>α)</w:t>
      </w:r>
      <w:r w:rsidRPr="00A942D8">
        <w:rPr>
          <w:lang w:val="el-GR"/>
        </w:rPr>
        <w:t xml:space="preserve"> για την παράγραφο </w:t>
      </w:r>
      <w:r w:rsidR="00525379">
        <w:rPr>
          <w:color w:val="000000"/>
          <w:lang w:val="el-GR"/>
        </w:rPr>
        <w:fldChar w:fldCharType="begin"/>
      </w:r>
      <w:r w:rsidR="00525379">
        <w:rPr>
          <w:color w:val="000000"/>
          <w:lang w:val="el-GR"/>
        </w:rPr>
        <w:instrText xml:space="preserve"> REF bk_2_2_3_1 \r \h </w:instrText>
      </w:r>
      <w:r w:rsidR="00525379">
        <w:rPr>
          <w:color w:val="000000"/>
          <w:lang w:val="el-GR"/>
        </w:rPr>
      </w:r>
      <w:r w:rsidR="00525379">
        <w:rPr>
          <w:color w:val="000000"/>
          <w:lang w:val="el-GR"/>
        </w:rPr>
        <w:fldChar w:fldCharType="separate"/>
      </w:r>
      <w:r w:rsidR="009625DE">
        <w:rPr>
          <w:color w:val="000000"/>
          <w:lang w:val="el-GR"/>
        </w:rPr>
        <w:t>2.2.3.1</w:t>
      </w:r>
      <w:r w:rsidR="00525379">
        <w:rPr>
          <w:color w:val="000000"/>
          <w:lang w:val="el-GR"/>
        </w:rPr>
        <w:fldChar w:fldCharType="end"/>
      </w:r>
      <w:r w:rsidRPr="00A942D8">
        <w:rPr>
          <w:b/>
          <w:lang w:val="el-GR"/>
        </w:rPr>
        <w:t xml:space="preserve"> </w:t>
      </w:r>
      <w:r w:rsidRPr="00A942D8">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A942D8">
        <w:rPr>
          <w:color w:val="000000"/>
          <w:lang w:val="el-GR"/>
        </w:rPr>
        <w:t xml:space="preserve">που να έχει εκδοθεί έως τρεις (3) μήνες πριν από την υποβολή του. </w:t>
      </w:r>
    </w:p>
    <w:p w14:paraId="40F7BEBE" w14:textId="55105517" w:rsidR="003707F7" w:rsidRPr="00A942D8" w:rsidRDefault="00673EF1">
      <w:pPr>
        <w:rPr>
          <w:color w:val="000000"/>
          <w:lang w:val="el-GR"/>
        </w:rPr>
      </w:pPr>
      <w:r w:rsidRPr="00A942D8">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525379">
        <w:rPr>
          <w:color w:val="000000"/>
          <w:lang w:val="el-GR"/>
        </w:rPr>
        <w:fldChar w:fldCharType="begin"/>
      </w:r>
      <w:r w:rsidR="00525379">
        <w:rPr>
          <w:color w:val="000000"/>
          <w:lang w:val="el-GR"/>
        </w:rPr>
        <w:instrText xml:space="preserve"> REF bk_2_2_3_1 \r \h </w:instrText>
      </w:r>
      <w:r w:rsidR="00525379">
        <w:rPr>
          <w:color w:val="000000"/>
          <w:lang w:val="el-GR"/>
        </w:rPr>
      </w:r>
      <w:r w:rsidR="00525379">
        <w:rPr>
          <w:color w:val="000000"/>
          <w:lang w:val="el-GR"/>
        </w:rPr>
        <w:fldChar w:fldCharType="separate"/>
      </w:r>
      <w:r w:rsidR="009625DE">
        <w:rPr>
          <w:color w:val="000000"/>
          <w:lang w:val="el-GR"/>
        </w:rPr>
        <w:t>2.2.3.1</w:t>
      </w:r>
      <w:r w:rsidR="00525379">
        <w:rPr>
          <w:color w:val="000000"/>
          <w:lang w:val="el-GR"/>
        </w:rPr>
        <w:fldChar w:fldCharType="end"/>
      </w:r>
      <w:r w:rsidRPr="00A942D8">
        <w:rPr>
          <w:color w:val="000000"/>
          <w:lang w:val="el-GR"/>
        </w:rPr>
        <w:t>,</w:t>
      </w:r>
    </w:p>
    <w:p w14:paraId="7B5D582F" w14:textId="1DDEB438" w:rsidR="003707F7" w:rsidRPr="00A942D8" w:rsidRDefault="00673EF1">
      <w:pPr>
        <w:rPr>
          <w:color w:val="000000"/>
          <w:lang w:val="el-GR"/>
        </w:rPr>
      </w:pPr>
      <w:r w:rsidRPr="00A942D8">
        <w:rPr>
          <w:b/>
          <w:color w:val="000000"/>
          <w:lang w:val="el-GR"/>
        </w:rPr>
        <w:t>β)</w:t>
      </w:r>
      <w:r w:rsidRPr="00A942D8">
        <w:rPr>
          <w:color w:val="000000"/>
          <w:lang w:val="el-GR"/>
        </w:rPr>
        <w:t xml:space="preserve"> για την παράγραφο </w:t>
      </w:r>
      <w:r w:rsidR="00525379">
        <w:rPr>
          <w:lang w:val="el-GR"/>
        </w:rPr>
        <w:fldChar w:fldCharType="begin"/>
      </w:r>
      <w:r w:rsidR="00525379">
        <w:rPr>
          <w:lang w:val="el-GR"/>
        </w:rPr>
        <w:instrText xml:space="preserve"> REF bk_2_2_3_2 \r \h </w:instrText>
      </w:r>
      <w:r w:rsidR="00525379">
        <w:rPr>
          <w:lang w:val="el-GR"/>
        </w:rPr>
      </w:r>
      <w:r w:rsidR="00525379">
        <w:rPr>
          <w:lang w:val="el-GR"/>
        </w:rPr>
        <w:fldChar w:fldCharType="separate"/>
      </w:r>
      <w:r w:rsidR="009625DE">
        <w:rPr>
          <w:lang w:val="el-GR"/>
        </w:rPr>
        <w:t>2.2.3.2</w:t>
      </w:r>
      <w:r w:rsidR="00525379">
        <w:rPr>
          <w:lang w:val="el-GR"/>
        </w:rPr>
        <w:fldChar w:fldCharType="end"/>
      </w:r>
      <w:r w:rsidRPr="00A942D8">
        <w:rPr>
          <w:b/>
          <w:color w:val="000000"/>
          <w:lang w:val="el-GR"/>
        </w:rPr>
        <w:t xml:space="preserve"> </w:t>
      </w:r>
      <w:r w:rsidRPr="00A942D8">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Pr>
          <w:color w:val="000000"/>
          <w:vertAlign w:val="superscript"/>
        </w:rPr>
        <w:footnoteReference w:id="10"/>
      </w:r>
      <w:r w:rsidRPr="00A942D8">
        <w:rPr>
          <w:color w:val="000000"/>
          <w:lang w:val="el-GR"/>
        </w:rPr>
        <w:t xml:space="preserve">  </w:t>
      </w:r>
    </w:p>
    <w:p w14:paraId="470D091F" w14:textId="77777777" w:rsidR="003707F7" w:rsidRPr="00A942D8" w:rsidRDefault="00673EF1">
      <w:pPr>
        <w:rPr>
          <w:b/>
          <w:color w:val="000000"/>
          <w:lang w:val="el-GR"/>
        </w:rPr>
      </w:pPr>
      <w:r w:rsidRPr="00A942D8">
        <w:rPr>
          <w:color w:val="000000"/>
          <w:lang w:val="el-GR"/>
        </w:rPr>
        <w:t>Ιδίως οι οικονομικοί φορείς που είναι εγκατεστημένοι στην Ελλάδα προσκομίζουν:</w:t>
      </w:r>
    </w:p>
    <w:p w14:paraId="5A23C273" w14:textId="408E5B7A" w:rsidR="003707F7" w:rsidRPr="00A942D8" w:rsidRDefault="00673EF1">
      <w:pPr>
        <w:rPr>
          <w:b/>
          <w:lang w:val="el-GR"/>
        </w:rPr>
      </w:pPr>
      <w:r>
        <w:rPr>
          <w:b/>
          <w:color w:val="000000"/>
        </w:rPr>
        <w:t>i</w:t>
      </w:r>
      <w:r w:rsidRPr="00A942D8">
        <w:rPr>
          <w:b/>
          <w:color w:val="000000"/>
          <w:lang w:val="el-GR"/>
        </w:rPr>
        <w:t xml:space="preserve">) </w:t>
      </w:r>
      <w:r w:rsidRPr="00A942D8">
        <w:rPr>
          <w:color w:val="000000"/>
          <w:lang w:val="el-GR"/>
        </w:rPr>
        <w:t xml:space="preserve">Για την απόδειξη της εκπλήρωσης των φορολογικών υποχρεώσεων της παραγράφου </w:t>
      </w:r>
      <w:r w:rsidR="00525379">
        <w:rPr>
          <w:lang w:val="el-GR"/>
        </w:rPr>
        <w:fldChar w:fldCharType="begin"/>
      </w:r>
      <w:r w:rsidR="00525379">
        <w:rPr>
          <w:lang w:val="el-GR"/>
        </w:rPr>
        <w:instrText xml:space="preserve"> REF bk_2_2_3_2 \r \h </w:instrText>
      </w:r>
      <w:r w:rsidR="00525379">
        <w:rPr>
          <w:lang w:val="el-GR"/>
        </w:rPr>
      </w:r>
      <w:r w:rsidR="00525379">
        <w:rPr>
          <w:lang w:val="el-GR"/>
        </w:rPr>
        <w:fldChar w:fldCharType="separate"/>
      </w:r>
      <w:r w:rsidR="009625DE">
        <w:rPr>
          <w:lang w:val="el-GR"/>
        </w:rPr>
        <w:t>2.2.3.2</w:t>
      </w:r>
      <w:r w:rsidR="00525379">
        <w:rPr>
          <w:lang w:val="el-GR"/>
        </w:rPr>
        <w:fldChar w:fldCharType="end"/>
      </w:r>
      <w:r w:rsidRPr="00A942D8">
        <w:rPr>
          <w:color w:val="000000"/>
          <w:lang w:val="el-GR"/>
        </w:rPr>
        <w:t xml:space="preserve"> περίπτωση α’ αποδεικτικό ενημερότητας εκδιδόμενο από την Α.Α.Δ.Ε..</w:t>
      </w:r>
    </w:p>
    <w:p w14:paraId="28E7ADF7" w14:textId="3F7D24EF" w:rsidR="003707F7" w:rsidRPr="00A942D8" w:rsidRDefault="00673EF1">
      <w:pPr>
        <w:rPr>
          <w:color w:val="000000"/>
          <w:lang w:val="el-GR"/>
        </w:rPr>
      </w:pPr>
      <w:r>
        <w:rPr>
          <w:b/>
          <w:color w:val="000000"/>
        </w:rPr>
        <w:t>ii</w:t>
      </w:r>
      <w:r w:rsidRPr="00A942D8">
        <w:rPr>
          <w:b/>
          <w:color w:val="000000"/>
          <w:lang w:val="el-GR"/>
        </w:rPr>
        <w:t xml:space="preserve">) </w:t>
      </w:r>
      <w:r w:rsidRPr="00A942D8">
        <w:rPr>
          <w:color w:val="000000"/>
          <w:lang w:val="el-GR"/>
        </w:rPr>
        <w:t xml:space="preserve">Για την απόδειξη της εκπλήρωσης των υποχρεώσεων προς τους οργανισμούς κοινωνικής ασφάλισης της παραγράφου </w:t>
      </w:r>
      <w:r w:rsidR="00525379">
        <w:rPr>
          <w:lang w:val="el-GR"/>
        </w:rPr>
        <w:fldChar w:fldCharType="begin"/>
      </w:r>
      <w:r w:rsidR="00525379">
        <w:rPr>
          <w:lang w:val="el-GR"/>
        </w:rPr>
        <w:instrText xml:space="preserve"> REF bk_2_2_3_2 \r \h </w:instrText>
      </w:r>
      <w:r w:rsidR="00525379">
        <w:rPr>
          <w:lang w:val="el-GR"/>
        </w:rPr>
      </w:r>
      <w:r w:rsidR="00525379">
        <w:rPr>
          <w:lang w:val="el-GR"/>
        </w:rPr>
        <w:fldChar w:fldCharType="separate"/>
      </w:r>
      <w:r w:rsidR="009625DE">
        <w:rPr>
          <w:lang w:val="el-GR"/>
        </w:rPr>
        <w:t>2.2.3.2</w:t>
      </w:r>
      <w:r w:rsidR="00525379">
        <w:rPr>
          <w:lang w:val="el-GR"/>
        </w:rPr>
        <w:fldChar w:fldCharType="end"/>
      </w:r>
      <w:r w:rsidRPr="00A942D8">
        <w:rPr>
          <w:b/>
          <w:color w:val="000000"/>
          <w:lang w:val="el-GR"/>
        </w:rPr>
        <w:t xml:space="preserve">  </w:t>
      </w:r>
      <w:r w:rsidRPr="00A942D8">
        <w:rPr>
          <w:color w:val="000000"/>
          <w:lang w:val="el-GR"/>
        </w:rPr>
        <w:t xml:space="preserve">περίπτωση α’ πιστοποιητικό εκδιδόμενο από τον </w:t>
      </w:r>
      <w:r>
        <w:rPr>
          <w:color w:val="000000"/>
        </w:rPr>
        <w:t>e</w:t>
      </w:r>
      <w:r w:rsidRPr="00A942D8">
        <w:rPr>
          <w:color w:val="000000"/>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B099DB1" w14:textId="4C306516" w:rsidR="003707F7" w:rsidRPr="00A942D8" w:rsidRDefault="00673EF1">
      <w:pPr>
        <w:rPr>
          <w:color w:val="000000"/>
          <w:lang w:val="el-GR"/>
        </w:rPr>
      </w:pPr>
      <w:r>
        <w:rPr>
          <w:b/>
          <w:color w:val="000000"/>
        </w:rPr>
        <w:t>iii</w:t>
      </w:r>
      <w:r w:rsidRPr="00A942D8">
        <w:rPr>
          <w:b/>
          <w:color w:val="000000"/>
          <w:lang w:val="el-GR"/>
        </w:rPr>
        <w:t xml:space="preserve">) </w:t>
      </w:r>
      <w:r w:rsidRPr="00A942D8">
        <w:rPr>
          <w:color w:val="000000"/>
          <w:lang w:val="el-GR"/>
        </w:rPr>
        <w:t xml:space="preserve">Για την παράγραφο </w:t>
      </w:r>
      <w:r w:rsidR="00525379">
        <w:rPr>
          <w:lang w:val="el-GR"/>
        </w:rPr>
        <w:fldChar w:fldCharType="begin"/>
      </w:r>
      <w:r w:rsidR="00525379">
        <w:rPr>
          <w:lang w:val="el-GR"/>
        </w:rPr>
        <w:instrText xml:space="preserve"> REF bk_2_2_3_2 \r \h </w:instrText>
      </w:r>
      <w:r w:rsidR="00525379">
        <w:rPr>
          <w:lang w:val="el-GR"/>
        </w:rPr>
      </w:r>
      <w:r w:rsidR="00525379">
        <w:rPr>
          <w:lang w:val="el-GR"/>
        </w:rPr>
        <w:fldChar w:fldCharType="separate"/>
      </w:r>
      <w:r w:rsidR="009625DE">
        <w:rPr>
          <w:lang w:val="el-GR"/>
        </w:rPr>
        <w:t>2.2.3.2</w:t>
      </w:r>
      <w:r w:rsidR="00525379">
        <w:rPr>
          <w:lang w:val="el-GR"/>
        </w:rPr>
        <w:fldChar w:fldCharType="end"/>
      </w:r>
      <w:r w:rsidRPr="00A942D8">
        <w:rPr>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1AF37BA6" w14:textId="3EEA261A" w:rsidR="003707F7" w:rsidRPr="00A942D8" w:rsidRDefault="00673EF1">
      <w:pPr>
        <w:rPr>
          <w:color w:val="000000"/>
          <w:lang w:val="el-GR"/>
        </w:rPr>
      </w:pPr>
      <w:r w:rsidRPr="00A942D8">
        <w:rPr>
          <w:b/>
          <w:lang w:val="el-GR"/>
        </w:rPr>
        <w:lastRenderedPageBreak/>
        <w:t xml:space="preserve">γ) </w:t>
      </w:r>
      <w:r w:rsidRPr="00A942D8">
        <w:rPr>
          <w:color w:val="000000"/>
          <w:lang w:val="el-GR"/>
        </w:rPr>
        <w:t xml:space="preserve">για την παράγραφο </w:t>
      </w:r>
      <w:r w:rsidR="00525379">
        <w:rPr>
          <w:color w:val="000000"/>
          <w:lang w:val="el-GR"/>
        </w:rPr>
        <w:fldChar w:fldCharType="begin"/>
      </w:r>
      <w:r w:rsidR="00525379">
        <w:rPr>
          <w:color w:val="000000"/>
          <w:lang w:val="el-GR"/>
        </w:rPr>
        <w:instrText xml:space="preserve"> REF bk_2_2_3_3 \r \h </w:instrText>
      </w:r>
      <w:r w:rsidR="00525379">
        <w:rPr>
          <w:color w:val="000000"/>
          <w:lang w:val="el-GR"/>
        </w:rPr>
      </w:r>
      <w:r w:rsidR="00525379">
        <w:rPr>
          <w:color w:val="000000"/>
          <w:lang w:val="el-GR"/>
        </w:rPr>
        <w:fldChar w:fldCharType="separate"/>
      </w:r>
      <w:r w:rsidR="009625DE">
        <w:rPr>
          <w:color w:val="000000"/>
          <w:lang w:val="el-GR"/>
        </w:rPr>
        <w:t>2.2.3.3</w:t>
      </w:r>
      <w:r w:rsidR="00525379">
        <w:rPr>
          <w:color w:val="000000"/>
          <w:lang w:val="el-GR"/>
        </w:rPr>
        <w:fldChar w:fldCharType="end"/>
      </w:r>
      <w:r w:rsidRPr="00A942D8">
        <w:rPr>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9DB5BCF" w14:textId="77777777" w:rsidR="003707F7" w:rsidRPr="00A942D8" w:rsidRDefault="00673EF1">
      <w:pPr>
        <w:rPr>
          <w:b/>
          <w:color w:val="000000"/>
          <w:lang w:val="el-GR"/>
        </w:rPr>
      </w:pPr>
      <w:r w:rsidRPr="00A942D8">
        <w:rPr>
          <w:color w:val="000000"/>
          <w:lang w:val="el-GR"/>
        </w:rPr>
        <w:t>Ιδίως οι οικονομικοί φορείς που είναι εγκατεστημένοι στην Ελλάδα προσκομίζουν:</w:t>
      </w:r>
    </w:p>
    <w:p w14:paraId="3F5DD922" w14:textId="77777777" w:rsidR="003707F7" w:rsidRPr="00A942D8" w:rsidRDefault="00673EF1">
      <w:pPr>
        <w:rPr>
          <w:b/>
          <w:lang w:val="el-GR"/>
        </w:rPr>
      </w:pPr>
      <w:bookmarkStart w:id="89" w:name="_heading=h.2r0uhxc" w:colFirst="0" w:colLast="0"/>
      <w:bookmarkEnd w:id="89"/>
      <w:r>
        <w:rPr>
          <w:b/>
        </w:rPr>
        <w:t>i</w:t>
      </w:r>
      <w:r w:rsidRPr="00A942D8">
        <w:rPr>
          <w:b/>
          <w:lang w:val="el-GR"/>
        </w:rPr>
        <w:t>)</w:t>
      </w:r>
      <w:r w:rsidRPr="00A942D8">
        <w:rPr>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E5FCB64" w14:textId="77777777" w:rsidR="003707F7" w:rsidRPr="00A942D8" w:rsidRDefault="00673EF1">
      <w:pPr>
        <w:rPr>
          <w:b/>
          <w:color w:val="000000"/>
          <w:lang w:val="el-GR"/>
        </w:rPr>
      </w:pPr>
      <w:r>
        <w:rPr>
          <w:b/>
        </w:rPr>
        <w:t>ii</w:t>
      </w:r>
      <w:r w:rsidRPr="00A942D8">
        <w:rPr>
          <w:b/>
          <w:lang w:val="el-GR"/>
        </w:rPr>
        <w:t xml:space="preserve">) </w:t>
      </w:r>
      <w:r w:rsidRPr="00A942D8">
        <w:rPr>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0C0A6D3C" w14:textId="77777777" w:rsidR="003707F7" w:rsidRPr="00A942D8" w:rsidRDefault="00673EF1">
      <w:pPr>
        <w:rPr>
          <w:color w:val="000000"/>
          <w:lang w:val="el-GR"/>
        </w:rPr>
      </w:pPr>
      <w:r>
        <w:rPr>
          <w:b/>
          <w:color w:val="000000"/>
        </w:rPr>
        <w:t>iii</w:t>
      </w:r>
      <w:r w:rsidRPr="00A942D8">
        <w:rPr>
          <w:b/>
          <w:color w:val="000000"/>
          <w:lang w:val="el-GR"/>
        </w:rPr>
        <w:t xml:space="preserve">) </w:t>
      </w:r>
      <w:r w:rsidRPr="00A942D8">
        <w:rPr>
          <w:color w:val="000000"/>
          <w:lang w:val="el-GR"/>
        </w:rPr>
        <w:t xml:space="preserve">Εκτύπωση της καρτέλας “Στοιχεία Μητρώου/ Επιχείρησης” </w:t>
      </w:r>
      <w:r w:rsidRPr="00A942D8">
        <w:rPr>
          <w:lang w:val="el-GR"/>
        </w:rPr>
        <w:t>από την ηλεκτρονική πλατφόρμα της Ανεξάρτητης Αρχής Δημοσίων Εσόδων</w:t>
      </w:r>
      <w:r w:rsidRPr="00A942D8">
        <w:rPr>
          <w:color w:val="000000"/>
          <w:lang w:val="el-GR"/>
        </w:rPr>
        <w:t xml:space="preserve">, όπως αυτά εμφανίζονται στο </w:t>
      </w:r>
      <w:r>
        <w:rPr>
          <w:color w:val="000000"/>
        </w:rPr>
        <w:t>taxisnet</w:t>
      </w:r>
      <w:r w:rsidRPr="00A942D8">
        <w:rPr>
          <w:color w:val="000000"/>
          <w:lang w:val="el-GR"/>
        </w:rPr>
        <w:t>, από την οποία να προκύπτει η μη αναστολή της επιχειρηματικής δραστηριότητάς τους.</w:t>
      </w:r>
    </w:p>
    <w:p w14:paraId="070D493A" w14:textId="77777777" w:rsidR="003707F7" w:rsidRPr="00A942D8" w:rsidRDefault="00673EF1">
      <w:pPr>
        <w:rPr>
          <w:b/>
          <w:color w:val="000000"/>
          <w:lang w:val="el-GR"/>
        </w:rPr>
      </w:pPr>
      <w:r w:rsidRPr="00A942D8">
        <w:rPr>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23BEF2EA" w14:textId="080B969D" w:rsidR="003707F7" w:rsidRPr="00A942D8" w:rsidRDefault="00673EF1">
      <w:pPr>
        <w:rPr>
          <w:color w:val="000000"/>
          <w:lang w:val="el-GR"/>
        </w:rPr>
      </w:pPr>
      <w:r w:rsidRPr="00A942D8">
        <w:rPr>
          <w:b/>
          <w:color w:val="000000"/>
          <w:lang w:val="el-GR"/>
        </w:rPr>
        <w:t>δ)</w:t>
      </w:r>
      <w:r w:rsidRPr="00A942D8">
        <w:rPr>
          <w:color w:val="000000"/>
          <w:lang w:val="el-GR"/>
        </w:rPr>
        <w:t xml:space="preserve"> Για τις λοιπές περιπτώσεις της παραγράφου </w:t>
      </w:r>
      <w:r w:rsidR="00525379">
        <w:rPr>
          <w:color w:val="000000"/>
          <w:lang w:val="el-GR"/>
        </w:rPr>
        <w:fldChar w:fldCharType="begin"/>
      </w:r>
      <w:r w:rsidR="00525379">
        <w:rPr>
          <w:color w:val="000000"/>
          <w:lang w:val="el-GR"/>
        </w:rPr>
        <w:instrText xml:space="preserve"> REF bk_2_2_3_3 \r \h </w:instrText>
      </w:r>
      <w:r w:rsidR="00525379">
        <w:rPr>
          <w:color w:val="000000"/>
          <w:lang w:val="el-GR"/>
        </w:rPr>
      </w:r>
      <w:r w:rsidR="00525379">
        <w:rPr>
          <w:color w:val="000000"/>
          <w:lang w:val="el-GR"/>
        </w:rPr>
        <w:fldChar w:fldCharType="separate"/>
      </w:r>
      <w:r w:rsidR="009625DE">
        <w:rPr>
          <w:color w:val="000000"/>
          <w:lang w:val="el-GR"/>
        </w:rPr>
        <w:t>2.2.3.3</w:t>
      </w:r>
      <w:r w:rsidR="00525379">
        <w:rPr>
          <w:color w:val="000000"/>
          <w:lang w:val="el-GR"/>
        </w:rPr>
        <w:fldChar w:fldCharType="end"/>
      </w:r>
      <w:r w:rsidRPr="00A942D8">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F79C15D" w14:textId="1F5D9B0B" w:rsidR="003707F7" w:rsidRPr="00A942D8" w:rsidRDefault="00673EF1">
      <w:pPr>
        <w:tabs>
          <w:tab w:val="left" w:pos="1980"/>
        </w:tabs>
        <w:rPr>
          <w:color w:val="000000"/>
          <w:lang w:val="el-GR"/>
        </w:rPr>
      </w:pPr>
      <w:r w:rsidRPr="00A942D8">
        <w:rPr>
          <w:b/>
          <w:color w:val="000000"/>
          <w:lang w:val="el-GR"/>
        </w:rPr>
        <w:t>ε)</w:t>
      </w:r>
      <w:r w:rsidRPr="00A942D8">
        <w:rPr>
          <w:color w:val="000000"/>
          <w:lang w:val="el-GR"/>
        </w:rPr>
        <w:t xml:space="preserve"> </w:t>
      </w:r>
      <w:r w:rsidRPr="00A942D8">
        <w:rPr>
          <w:lang w:val="el-GR"/>
        </w:rPr>
        <w:t xml:space="preserve">για την παράγραφο </w:t>
      </w:r>
      <w:r w:rsidR="00601365">
        <w:rPr>
          <w:lang w:val="el-GR"/>
        </w:rPr>
        <w:fldChar w:fldCharType="begin"/>
      </w:r>
      <w:r w:rsidR="00601365">
        <w:rPr>
          <w:lang w:val="el-GR"/>
        </w:rPr>
        <w:instrText xml:space="preserve"> REF bk_2_2_3_8 \r \h </w:instrText>
      </w:r>
      <w:r w:rsidR="00601365">
        <w:rPr>
          <w:lang w:val="el-GR"/>
        </w:rPr>
      </w:r>
      <w:r w:rsidR="00601365">
        <w:rPr>
          <w:lang w:val="el-GR"/>
        </w:rPr>
        <w:fldChar w:fldCharType="separate"/>
      </w:r>
      <w:r w:rsidR="009625DE">
        <w:rPr>
          <w:lang w:val="el-GR"/>
        </w:rPr>
        <w:t>2.2.3.8</w:t>
      </w:r>
      <w:r w:rsidR="00601365">
        <w:rPr>
          <w:lang w:val="el-GR"/>
        </w:rPr>
        <w:fldChar w:fldCharType="end"/>
      </w:r>
      <w:r w:rsidRPr="00A942D8">
        <w:rPr>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A942D8">
        <w:rPr>
          <w:color w:val="000000"/>
          <w:lang w:val="el-GR"/>
        </w:rPr>
        <w:t>.</w:t>
      </w:r>
    </w:p>
    <w:p w14:paraId="2CFBFC21" w14:textId="412E17C5" w:rsidR="003707F7" w:rsidRPr="00A942D8" w:rsidRDefault="00673EF1">
      <w:pPr>
        <w:tabs>
          <w:tab w:val="left" w:pos="1980"/>
        </w:tabs>
        <w:rPr>
          <w:color w:val="000000"/>
          <w:lang w:val="el-GR"/>
        </w:rPr>
      </w:pPr>
      <w:r w:rsidRPr="00A942D8">
        <w:rPr>
          <w:b/>
          <w:color w:val="000000"/>
          <w:lang w:val="el-GR"/>
        </w:rPr>
        <w:t>στ)</w:t>
      </w:r>
      <w:r w:rsidRPr="00A942D8">
        <w:rPr>
          <w:color w:val="000000"/>
          <w:lang w:val="el-GR"/>
        </w:rPr>
        <w:t xml:space="preserve"> για την παράγραφο </w:t>
      </w:r>
      <w:r w:rsidR="00601365">
        <w:rPr>
          <w:color w:val="000000"/>
          <w:lang w:val="el-GR"/>
        </w:rPr>
        <w:fldChar w:fldCharType="begin"/>
      </w:r>
      <w:r w:rsidR="00601365">
        <w:rPr>
          <w:color w:val="000000"/>
          <w:lang w:val="el-GR"/>
        </w:rPr>
        <w:instrText xml:space="preserve"> REF bk_2_2_3_4 \r \h </w:instrText>
      </w:r>
      <w:r w:rsidR="00601365">
        <w:rPr>
          <w:color w:val="000000"/>
          <w:lang w:val="el-GR"/>
        </w:rPr>
      </w:r>
      <w:r w:rsidR="00601365">
        <w:rPr>
          <w:color w:val="000000"/>
          <w:lang w:val="el-GR"/>
        </w:rPr>
        <w:fldChar w:fldCharType="separate"/>
      </w:r>
      <w:r w:rsidR="009625DE">
        <w:rPr>
          <w:color w:val="000000"/>
          <w:lang w:val="el-GR"/>
        </w:rPr>
        <w:t>2.2.3.4</w:t>
      </w:r>
      <w:r w:rsidR="00601365">
        <w:rPr>
          <w:color w:val="000000"/>
          <w:lang w:val="el-GR"/>
        </w:rPr>
        <w:fldChar w:fldCharType="end"/>
      </w:r>
      <w:r w:rsidRPr="00A942D8">
        <w:rPr>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A942D8">
        <w:rPr>
          <w:lang w:val="el-GR"/>
        </w:rPr>
        <w:t xml:space="preserve"> </w:t>
      </w:r>
      <w:r w:rsidRPr="00A942D8">
        <w:rPr>
          <w:color w:val="000000"/>
          <w:lang w:val="el-GR"/>
        </w:rPr>
        <w:t xml:space="preserve">ή νομικό πρόσωπο της αλλοδαπής που αντιστοιχεί σε ανώνυμη εταιρεία (πλην των περιπτώσεων που αναφέρθηκαν στην παρ. </w:t>
      </w:r>
      <w:r w:rsidR="00601365">
        <w:rPr>
          <w:color w:val="000000"/>
          <w:lang w:val="el-GR"/>
        </w:rPr>
        <w:fldChar w:fldCharType="begin"/>
      </w:r>
      <w:r w:rsidR="00601365">
        <w:rPr>
          <w:color w:val="000000"/>
          <w:lang w:val="el-GR"/>
        </w:rPr>
        <w:instrText xml:space="preserve"> REF bk_2_2_3_4 \r \h </w:instrText>
      </w:r>
      <w:r w:rsidR="00601365">
        <w:rPr>
          <w:color w:val="000000"/>
          <w:lang w:val="el-GR"/>
        </w:rPr>
      </w:r>
      <w:r w:rsidR="00601365">
        <w:rPr>
          <w:color w:val="000000"/>
          <w:lang w:val="el-GR"/>
        </w:rPr>
        <w:fldChar w:fldCharType="separate"/>
      </w:r>
      <w:r w:rsidR="009625DE">
        <w:rPr>
          <w:color w:val="000000"/>
          <w:lang w:val="el-GR"/>
        </w:rPr>
        <w:t>2.2.3.4</w:t>
      </w:r>
      <w:r w:rsidR="00601365">
        <w:rPr>
          <w:color w:val="000000"/>
          <w:lang w:val="el-GR"/>
        </w:rPr>
        <w:fldChar w:fldCharType="end"/>
      </w:r>
      <w:r w:rsidRPr="00A942D8">
        <w:rPr>
          <w:color w:val="000000"/>
          <w:lang w:val="el-GR"/>
        </w:rPr>
        <w:t xml:space="preserve"> της παρούσας ανωτέρω).  </w:t>
      </w:r>
    </w:p>
    <w:p w14:paraId="5A0454D4" w14:textId="77777777" w:rsidR="003707F7" w:rsidRPr="00A942D8" w:rsidRDefault="00673EF1">
      <w:pPr>
        <w:tabs>
          <w:tab w:val="left" w:pos="1980"/>
        </w:tabs>
        <w:rPr>
          <w:color w:val="000000"/>
          <w:lang w:val="el-GR"/>
        </w:rPr>
      </w:pPr>
      <w:r w:rsidRPr="00A942D8">
        <w:rPr>
          <w:color w:val="000000"/>
          <w:lang w:val="el-GR"/>
        </w:rPr>
        <w:t>Συγκεκριμένα, προσκομίζονται:</w:t>
      </w:r>
    </w:p>
    <w:p w14:paraId="733736DC" w14:textId="23219E4C" w:rsidR="003707F7" w:rsidRPr="00A942D8" w:rsidRDefault="00673EF1">
      <w:pPr>
        <w:tabs>
          <w:tab w:val="left" w:pos="1980"/>
        </w:tabs>
        <w:rPr>
          <w:color w:val="000000"/>
          <w:lang w:val="el-GR"/>
        </w:rPr>
      </w:pPr>
      <w:r>
        <w:rPr>
          <w:b/>
          <w:color w:val="000000"/>
        </w:rPr>
        <w:t>i</w:t>
      </w:r>
      <w:r w:rsidRPr="00A942D8">
        <w:rPr>
          <w:b/>
          <w:color w:val="000000"/>
          <w:lang w:val="el-GR"/>
        </w:rPr>
        <w:t xml:space="preserve">) </w:t>
      </w:r>
      <w:r w:rsidRPr="00A942D8">
        <w:rPr>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00601365">
        <w:rPr>
          <w:color w:val="000000"/>
          <w:lang w:val="el-GR"/>
        </w:rPr>
        <w:fldChar w:fldCharType="begin"/>
      </w:r>
      <w:r w:rsidR="00601365">
        <w:rPr>
          <w:color w:val="000000"/>
          <w:lang w:val="el-GR"/>
        </w:rPr>
        <w:instrText xml:space="preserve"> REF bk_2_2_3_4 \r \h </w:instrText>
      </w:r>
      <w:r w:rsidR="00601365">
        <w:rPr>
          <w:color w:val="000000"/>
          <w:lang w:val="el-GR"/>
        </w:rPr>
      </w:r>
      <w:r w:rsidR="00601365">
        <w:rPr>
          <w:color w:val="000000"/>
          <w:lang w:val="el-GR"/>
        </w:rPr>
        <w:fldChar w:fldCharType="separate"/>
      </w:r>
      <w:r w:rsidR="009625DE">
        <w:rPr>
          <w:color w:val="000000"/>
          <w:lang w:val="el-GR"/>
        </w:rPr>
        <w:t>2.2.3.4</w:t>
      </w:r>
      <w:r w:rsidR="00601365">
        <w:rPr>
          <w:color w:val="000000"/>
          <w:lang w:val="el-GR"/>
        </w:rPr>
        <w:fldChar w:fldCharType="end"/>
      </w:r>
      <w:r w:rsidRPr="00A942D8">
        <w:rPr>
          <w:color w:val="000000"/>
          <w:lang w:val="el-GR"/>
        </w:rPr>
        <w:t xml:space="preserve"> βεβαίωση του αρμοδίου Χρηματιστηρίου. </w:t>
      </w:r>
    </w:p>
    <w:p w14:paraId="28407AB4" w14:textId="0969C9A4" w:rsidR="003707F7" w:rsidRPr="00A942D8" w:rsidRDefault="00673EF1">
      <w:pPr>
        <w:tabs>
          <w:tab w:val="left" w:pos="1980"/>
        </w:tabs>
        <w:rPr>
          <w:color w:val="000000"/>
          <w:lang w:val="el-GR"/>
        </w:rPr>
      </w:pPr>
      <w:r>
        <w:rPr>
          <w:b/>
          <w:color w:val="000000"/>
        </w:rPr>
        <w:t>ii</w:t>
      </w:r>
      <w:r w:rsidRPr="00A942D8">
        <w:rPr>
          <w:b/>
          <w:color w:val="000000"/>
          <w:lang w:val="el-GR"/>
        </w:rPr>
        <w:t xml:space="preserve">) </w:t>
      </w:r>
      <w:r w:rsidRPr="00A942D8">
        <w:rPr>
          <w:color w:val="000000"/>
          <w:lang w:val="el-GR"/>
        </w:rPr>
        <w:t xml:space="preserve">Όσον αφορά την εξαίρεση της περ. β) της παραγράφου </w:t>
      </w:r>
      <w:r w:rsidR="00601365">
        <w:rPr>
          <w:color w:val="000000"/>
          <w:lang w:val="el-GR"/>
        </w:rPr>
        <w:fldChar w:fldCharType="begin"/>
      </w:r>
      <w:r w:rsidR="00601365">
        <w:rPr>
          <w:color w:val="000000"/>
          <w:lang w:val="el-GR"/>
        </w:rPr>
        <w:instrText xml:space="preserve"> REF bk_2_2_3_4 \r \h </w:instrText>
      </w:r>
      <w:r w:rsidR="00601365">
        <w:rPr>
          <w:color w:val="000000"/>
          <w:lang w:val="el-GR"/>
        </w:rPr>
      </w:r>
      <w:r w:rsidR="00601365">
        <w:rPr>
          <w:color w:val="000000"/>
          <w:lang w:val="el-GR"/>
        </w:rPr>
        <w:fldChar w:fldCharType="separate"/>
      </w:r>
      <w:r w:rsidR="009625DE">
        <w:rPr>
          <w:color w:val="000000"/>
          <w:lang w:val="el-GR"/>
        </w:rPr>
        <w:t>2.2.3.4</w:t>
      </w:r>
      <w:r w:rsidR="00601365">
        <w:rPr>
          <w:color w:val="000000"/>
          <w:lang w:val="el-GR"/>
        </w:rPr>
        <w:fldChar w:fldCharType="end"/>
      </w:r>
      <w:r w:rsidRPr="00A942D8">
        <w:rPr>
          <w:color w:val="000000"/>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00601365">
        <w:rPr>
          <w:color w:val="000000"/>
          <w:lang w:val="el-GR"/>
        </w:rPr>
        <w:fldChar w:fldCharType="begin"/>
      </w:r>
      <w:r w:rsidR="00601365">
        <w:rPr>
          <w:color w:val="000000"/>
          <w:lang w:val="el-GR"/>
        </w:rPr>
        <w:instrText xml:space="preserve"> REF bk_2_2_3_4 \r \h </w:instrText>
      </w:r>
      <w:r w:rsidR="00601365">
        <w:rPr>
          <w:color w:val="000000"/>
          <w:lang w:val="el-GR"/>
        </w:rPr>
      </w:r>
      <w:r w:rsidR="00601365">
        <w:rPr>
          <w:color w:val="000000"/>
          <w:lang w:val="el-GR"/>
        </w:rPr>
        <w:fldChar w:fldCharType="separate"/>
      </w:r>
      <w:r w:rsidR="009625DE">
        <w:rPr>
          <w:color w:val="000000"/>
          <w:lang w:val="el-GR"/>
        </w:rPr>
        <w:t>2.2.3.4</w:t>
      </w:r>
      <w:r w:rsidR="00601365">
        <w:rPr>
          <w:color w:val="000000"/>
          <w:lang w:val="el-GR"/>
        </w:rPr>
        <w:fldChar w:fldCharType="end"/>
      </w:r>
      <w:r w:rsidRPr="00A942D8">
        <w:rPr>
          <w:color w:val="000000"/>
          <w:lang w:val="el-GR"/>
        </w:rPr>
        <w:t>.</w:t>
      </w:r>
    </w:p>
    <w:p w14:paraId="4CB00AB4" w14:textId="77777777" w:rsidR="003707F7" w:rsidRPr="00A942D8" w:rsidRDefault="00673EF1">
      <w:pPr>
        <w:tabs>
          <w:tab w:val="left" w:pos="1980"/>
        </w:tabs>
        <w:rPr>
          <w:color w:val="000000"/>
          <w:lang w:val="el-GR"/>
        </w:rPr>
      </w:pPr>
      <w:r>
        <w:rPr>
          <w:b/>
          <w:color w:val="000000"/>
        </w:rPr>
        <w:t>iii</w:t>
      </w:r>
      <w:r w:rsidRPr="00A942D8">
        <w:rPr>
          <w:b/>
          <w:color w:val="000000"/>
          <w:lang w:val="el-GR"/>
        </w:rPr>
        <w:t>)</w:t>
      </w:r>
      <w:r w:rsidRPr="00A942D8">
        <w:rPr>
          <w:color w:val="000000"/>
          <w:lang w:val="el-GR"/>
        </w:rPr>
        <w:t xml:space="preserve"> Δικαιολογητικά ονομαστικοποίησης μετοχών του προσωρινού αναδόχου:</w:t>
      </w:r>
    </w:p>
    <w:p w14:paraId="189787E4" w14:textId="77777777" w:rsidR="003707F7" w:rsidRPr="00A942D8" w:rsidRDefault="00673EF1">
      <w:pPr>
        <w:tabs>
          <w:tab w:val="left" w:pos="1980"/>
        </w:tabs>
        <w:rPr>
          <w:color w:val="000000"/>
          <w:lang w:val="el-GR"/>
        </w:rPr>
      </w:pPr>
      <w:r w:rsidRPr="00A942D8">
        <w:rPr>
          <w:color w:val="000000"/>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0844E9E8" w14:textId="77777777" w:rsidR="003707F7" w:rsidRPr="00A942D8" w:rsidRDefault="00673EF1">
      <w:pPr>
        <w:tabs>
          <w:tab w:val="left" w:pos="1980"/>
        </w:tabs>
        <w:rPr>
          <w:color w:val="000000"/>
          <w:lang w:val="el-GR"/>
        </w:rPr>
      </w:pPr>
      <w:r w:rsidRPr="00A942D8">
        <w:rPr>
          <w:color w:val="000000"/>
          <w:lang w:val="el-GR"/>
        </w:rPr>
        <w:lastRenderedPageBreak/>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6CE25F9" w14:textId="77777777" w:rsidR="003707F7" w:rsidRPr="00A942D8" w:rsidRDefault="00673EF1">
      <w:pPr>
        <w:tabs>
          <w:tab w:val="left" w:pos="1980"/>
        </w:tabs>
        <w:rPr>
          <w:color w:val="000000"/>
          <w:lang w:val="el-GR"/>
        </w:rPr>
      </w:pPr>
      <w:r w:rsidRPr="00A942D8">
        <w:rPr>
          <w:color w:val="000000"/>
          <w:lang w:val="el-GR"/>
        </w:rPr>
        <w:t>Ειδικότερα:</w:t>
      </w:r>
    </w:p>
    <w:p w14:paraId="3D93A03E" w14:textId="77777777" w:rsidR="003707F7" w:rsidRPr="00A942D8" w:rsidRDefault="00673EF1">
      <w:pPr>
        <w:tabs>
          <w:tab w:val="left" w:pos="1980"/>
        </w:tabs>
        <w:rPr>
          <w:color w:val="000000"/>
          <w:lang w:val="el-GR"/>
        </w:rPr>
      </w:pPr>
      <w:r w:rsidRPr="00A942D8">
        <w:rPr>
          <w:b/>
          <w:color w:val="000000"/>
          <w:lang w:val="el-GR"/>
        </w:rPr>
        <w:t xml:space="preserve">- </w:t>
      </w:r>
      <w:r w:rsidRPr="00A942D8">
        <w:rPr>
          <w:color w:val="000000"/>
          <w:lang w:val="el-GR"/>
        </w:rPr>
        <w:t xml:space="preserve">Όσον αφορά στις </w:t>
      </w:r>
      <w:r w:rsidRPr="00A942D8">
        <w:rPr>
          <w:b/>
          <w:color w:val="000000"/>
          <w:lang w:val="el-GR"/>
        </w:rPr>
        <w:t>εγκατεστημένες στην Ελλάδα ανώνυμες εταιρείες</w:t>
      </w:r>
      <w:r w:rsidRPr="00A942D8">
        <w:rPr>
          <w:color w:val="000000"/>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w:t>
      </w:r>
      <w:r>
        <w:rPr>
          <w:color w:val="000000"/>
        </w:rPr>
        <w:t> </w:t>
      </w:r>
      <w:r w:rsidRPr="00A942D8">
        <w:rPr>
          <w:color w:val="000000"/>
          <w:lang w:val="el-GR"/>
        </w:rPr>
        <w:t>πριν από την ημέρα υποβολής της προσφοράς.</w:t>
      </w:r>
    </w:p>
    <w:p w14:paraId="63773BBE" w14:textId="77777777" w:rsidR="003707F7" w:rsidRPr="00A942D8" w:rsidRDefault="00673EF1">
      <w:pPr>
        <w:tabs>
          <w:tab w:val="left" w:pos="1980"/>
        </w:tabs>
        <w:rPr>
          <w:color w:val="000000"/>
          <w:lang w:val="el-GR"/>
        </w:rPr>
      </w:pPr>
      <w:r w:rsidRPr="00A942D8">
        <w:rPr>
          <w:b/>
          <w:color w:val="000000"/>
          <w:lang w:val="el-GR"/>
        </w:rPr>
        <w:t xml:space="preserve">- </w:t>
      </w:r>
      <w:r w:rsidRPr="00A942D8">
        <w:rPr>
          <w:color w:val="000000"/>
          <w:lang w:val="el-GR"/>
        </w:rPr>
        <w:t xml:space="preserve">Όσον αφορά στις </w:t>
      </w:r>
      <w:r w:rsidRPr="00A942D8">
        <w:rPr>
          <w:b/>
          <w:color w:val="000000"/>
          <w:lang w:val="el-GR"/>
        </w:rPr>
        <w:t>αλλοδαπές ανώνυμες εταιρίες ή αλλοδαπά νομικά πρόσωπα που αντιστοιχούν σε ανώνυμες εταιρείες</w:t>
      </w:r>
      <w:r w:rsidRPr="00A942D8">
        <w:rPr>
          <w:color w:val="000000"/>
          <w:lang w:val="el-GR"/>
        </w:rPr>
        <w:t>:</w:t>
      </w:r>
    </w:p>
    <w:p w14:paraId="703BE454" w14:textId="77777777" w:rsidR="003707F7" w:rsidRPr="00A942D8" w:rsidRDefault="00673EF1">
      <w:pPr>
        <w:tabs>
          <w:tab w:val="left" w:pos="1980"/>
        </w:tabs>
        <w:rPr>
          <w:b/>
          <w:color w:val="000000"/>
          <w:lang w:val="el-GR"/>
        </w:rPr>
      </w:pPr>
      <w:r w:rsidRPr="00A942D8">
        <w:rPr>
          <w:b/>
          <w:color w:val="000000"/>
          <w:lang w:val="el-GR"/>
        </w:rPr>
        <w:t>Α) εφόσον έχουν κατά το δίκαιο της έδρας τους ονομαστικές μετοχές,  προσκομίζουν :</w:t>
      </w:r>
    </w:p>
    <w:p w14:paraId="44B35178" w14:textId="77777777" w:rsidR="003707F7" w:rsidRPr="00A942D8" w:rsidRDefault="00673EF1">
      <w:pPr>
        <w:tabs>
          <w:tab w:val="left" w:pos="1980"/>
        </w:tabs>
        <w:rPr>
          <w:color w:val="000000"/>
          <w:lang w:val="el-GR"/>
        </w:rPr>
      </w:pPr>
      <w:r>
        <w:rPr>
          <w:color w:val="000000"/>
        </w:rPr>
        <w:t>i</w:t>
      </w:r>
      <w:r w:rsidRPr="00A942D8">
        <w:rPr>
          <w:color w:val="000000"/>
          <w:lang w:val="el-GR"/>
        </w:rPr>
        <w:t>) Πιστοποιητικό αρμόδιας αρχής του κράτους της έδρας, από το οποίο να προκύπτει ότι οι μετοχές τους είναι ονομαστικές</w:t>
      </w:r>
    </w:p>
    <w:p w14:paraId="2E493240" w14:textId="77777777" w:rsidR="003707F7" w:rsidRPr="00A942D8" w:rsidRDefault="00673EF1">
      <w:pPr>
        <w:tabs>
          <w:tab w:val="left" w:pos="1980"/>
        </w:tabs>
        <w:rPr>
          <w:color w:val="000000"/>
          <w:lang w:val="el-GR"/>
        </w:rPr>
      </w:pPr>
      <w:r>
        <w:rPr>
          <w:color w:val="000000"/>
        </w:rPr>
        <w:t>ii</w:t>
      </w:r>
      <w:r w:rsidRPr="00A942D8">
        <w:rPr>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491989EE" w14:textId="77777777" w:rsidR="003707F7" w:rsidRPr="00A942D8" w:rsidRDefault="00673EF1">
      <w:pPr>
        <w:tabs>
          <w:tab w:val="left" w:pos="1980"/>
        </w:tabs>
        <w:rPr>
          <w:color w:val="000000"/>
          <w:lang w:val="el-GR"/>
        </w:rPr>
      </w:pPr>
      <w:r>
        <w:rPr>
          <w:color w:val="000000"/>
        </w:rPr>
        <w:t>iii</w:t>
      </w:r>
      <w:r w:rsidRPr="00A942D8">
        <w:rPr>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r>
        <w:rPr>
          <w:color w:val="000000"/>
        </w:rPr>
        <w:t>    </w:t>
      </w:r>
    </w:p>
    <w:p w14:paraId="73CD50A4" w14:textId="77777777" w:rsidR="003707F7" w:rsidRPr="00A942D8" w:rsidRDefault="00673EF1">
      <w:pPr>
        <w:tabs>
          <w:tab w:val="left" w:pos="1980"/>
        </w:tabs>
        <w:rPr>
          <w:b/>
          <w:color w:val="000000"/>
          <w:lang w:val="el-GR"/>
        </w:rPr>
      </w:pPr>
      <w:r w:rsidRPr="00A942D8">
        <w:rPr>
          <w:b/>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269B93F9" w14:textId="77777777" w:rsidR="003707F7" w:rsidRPr="00A942D8" w:rsidRDefault="00673EF1">
      <w:pPr>
        <w:tabs>
          <w:tab w:val="left" w:pos="1980"/>
        </w:tabs>
        <w:rPr>
          <w:color w:val="000000"/>
          <w:lang w:val="el-GR"/>
        </w:rPr>
      </w:pPr>
      <w:r>
        <w:rPr>
          <w:color w:val="000000"/>
        </w:rPr>
        <w:t>i</w:t>
      </w:r>
      <w:r w:rsidRPr="00A942D8">
        <w:rPr>
          <w:color w:val="000000"/>
          <w:lang w:val="el-GR"/>
        </w:rPr>
        <w:t>)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39887C9E" w14:textId="77777777" w:rsidR="003707F7" w:rsidRPr="00A942D8" w:rsidRDefault="00673EF1">
      <w:pPr>
        <w:tabs>
          <w:tab w:val="left" w:pos="1980"/>
        </w:tabs>
        <w:rPr>
          <w:color w:val="000000"/>
          <w:lang w:val="el-GR"/>
        </w:rPr>
      </w:pPr>
      <w:r>
        <w:rPr>
          <w:color w:val="000000"/>
        </w:rPr>
        <w:t>ii</w:t>
      </w:r>
      <w:r w:rsidRPr="00A942D8">
        <w:rPr>
          <w:color w:val="000000"/>
          <w:lang w:val="el-GR"/>
        </w:rPr>
        <w:t>) έγκυρη και ενημερωμένη κατάσταση προσώπων που κατέχουν τουλάχιστον 1% των μετοχών ή δικαιωμάτων ψήφου,</w:t>
      </w:r>
    </w:p>
    <w:p w14:paraId="442185FA" w14:textId="77777777" w:rsidR="003707F7" w:rsidRPr="00A942D8" w:rsidRDefault="00673EF1">
      <w:pPr>
        <w:tabs>
          <w:tab w:val="left" w:pos="1980"/>
        </w:tabs>
        <w:rPr>
          <w:color w:val="000000"/>
          <w:lang w:val="el-GR"/>
        </w:rPr>
      </w:pPr>
      <w:r>
        <w:rPr>
          <w:color w:val="000000"/>
        </w:rPr>
        <w:t>iii</w:t>
      </w:r>
      <w:r w:rsidRPr="00A942D8">
        <w:rPr>
          <w:color w:val="000000"/>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551D93B9" w14:textId="77777777" w:rsidR="003707F7" w:rsidRPr="00A942D8" w:rsidRDefault="00673EF1">
      <w:pPr>
        <w:tabs>
          <w:tab w:val="left" w:pos="1980"/>
        </w:tabs>
        <w:rPr>
          <w:color w:val="000000"/>
          <w:lang w:val="el-GR"/>
        </w:rPr>
      </w:pPr>
      <w:r w:rsidRPr="00A942D8">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6AB8FA1E" w14:textId="77777777" w:rsidR="003707F7" w:rsidRPr="00A942D8" w:rsidRDefault="00673EF1">
      <w:pPr>
        <w:rPr>
          <w:b/>
          <w:color w:val="000000"/>
          <w:lang w:val="el-GR"/>
        </w:rPr>
      </w:pPr>
      <w:r w:rsidRPr="00A942D8">
        <w:rPr>
          <w:color w:val="000000"/>
          <w:lang w:val="el-GR"/>
        </w:rPr>
        <w:t>Ελλείψεις στα δικαιολογητικά ονομαστικοποίησης των μετοχών συμπληρώνονται κατά την παράγραφο 3.1.2 της παρούσας</w:t>
      </w:r>
      <w:r w:rsidRPr="00A942D8">
        <w:rPr>
          <w:b/>
          <w:color w:val="000000"/>
          <w:lang w:val="el-GR"/>
        </w:rPr>
        <w:t>.</w:t>
      </w:r>
    </w:p>
    <w:p w14:paraId="55604FE7" w14:textId="77777777" w:rsidR="003707F7" w:rsidRPr="00A942D8" w:rsidRDefault="00673EF1">
      <w:pPr>
        <w:rPr>
          <w:color w:val="000000"/>
          <w:lang w:val="el-GR"/>
        </w:rPr>
      </w:pPr>
      <w:r w:rsidRPr="00A942D8">
        <w:rPr>
          <w:color w:val="000000"/>
          <w:lang w:val="el-GR"/>
        </w:rPr>
        <w:t xml:space="preserve">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w:t>
      </w:r>
      <w:r w:rsidRPr="00A942D8">
        <w:rPr>
          <w:color w:val="000000"/>
          <w:lang w:val="el-GR"/>
        </w:rPr>
        <w:lastRenderedPageBreak/>
        <w:t>65 του ως άνω Κώδικα, κατά τα αναφερόμενα στην περίπτωση α της παραγράφου 4 του άρθρου 4 του ν. 3310/2005.</w:t>
      </w:r>
      <w:r w:rsidRPr="00A942D8">
        <w:rPr>
          <w:b/>
          <w:color w:val="000000"/>
          <w:lang w:val="el-GR"/>
        </w:rPr>
        <w:t xml:space="preserve"> </w:t>
      </w:r>
      <w:r w:rsidRPr="00A942D8">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p>
    <w:p w14:paraId="6AE6262F" w14:textId="77777777" w:rsidR="003707F7" w:rsidRPr="00A942D8" w:rsidRDefault="003707F7">
      <w:pPr>
        <w:rPr>
          <w:b/>
          <w:lang w:val="el-GR"/>
        </w:rPr>
      </w:pPr>
    </w:p>
    <w:p w14:paraId="1A53CE0A" w14:textId="771B69C9" w:rsidR="003707F7" w:rsidRPr="00A942D8" w:rsidRDefault="00673EF1">
      <w:pPr>
        <w:rPr>
          <w:b/>
          <w:lang w:val="el-GR"/>
        </w:rPr>
      </w:pPr>
      <w:bookmarkStart w:id="90" w:name="_heading=h.1664s55" w:colFirst="0" w:colLast="0"/>
      <w:bookmarkEnd w:id="90"/>
      <w:r>
        <w:rPr>
          <w:b/>
        </w:rPr>
        <w:t>B</w:t>
      </w:r>
      <w:r w:rsidRPr="00A942D8">
        <w:rPr>
          <w:b/>
          <w:lang w:val="el-GR"/>
        </w:rPr>
        <w:t xml:space="preserve">. 2. Για την απόδειξη της απαίτησης της παραγράφου </w:t>
      </w:r>
      <w:r w:rsidR="00601365">
        <w:rPr>
          <w:b/>
          <w:lang w:val="el-GR"/>
        </w:rPr>
        <w:fldChar w:fldCharType="begin"/>
      </w:r>
      <w:r w:rsidR="00601365">
        <w:rPr>
          <w:b/>
          <w:lang w:val="el-GR"/>
        </w:rPr>
        <w:instrText xml:space="preserve"> REF _Ref115832828 \r \h </w:instrText>
      </w:r>
      <w:r w:rsidR="00601365">
        <w:rPr>
          <w:b/>
          <w:lang w:val="el-GR"/>
        </w:rPr>
      </w:r>
      <w:r w:rsidR="00601365">
        <w:rPr>
          <w:b/>
          <w:lang w:val="el-GR"/>
        </w:rPr>
        <w:fldChar w:fldCharType="separate"/>
      </w:r>
      <w:r w:rsidR="009625DE">
        <w:rPr>
          <w:b/>
          <w:lang w:val="el-GR"/>
        </w:rPr>
        <w:t>2.2.4</w:t>
      </w:r>
      <w:r w:rsidR="00601365">
        <w:rPr>
          <w:b/>
          <w:lang w:val="el-GR"/>
        </w:rPr>
        <w:fldChar w:fldCharType="end"/>
      </w:r>
      <w:r w:rsidRPr="00A942D8">
        <w:rPr>
          <w:b/>
          <w:lang w:val="el-GR"/>
        </w:rPr>
        <w:t xml:space="preserve"> (απόδειξη καταλληλόλητας για την άσκηση επαγγελματικής δραστηριότητας)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96283B" w14:paraId="70A26183" w14:textId="77777777" w:rsidTr="00B44696">
        <w:trPr>
          <w:trHeight w:val="711"/>
        </w:trPr>
        <w:tc>
          <w:tcPr>
            <w:tcW w:w="675" w:type="dxa"/>
            <w:shd w:val="clear" w:color="auto" w:fill="D9D9D9"/>
          </w:tcPr>
          <w:p w14:paraId="1C141DF1" w14:textId="77777777" w:rsidR="003707F7" w:rsidRPr="00B44696" w:rsidRDefault="00673EF1">
            <w:pPr>
              <w:rPr>
                <w:b/>
                <w:sz w:val="20"/>
                <w:szCs w:val="20"/>
              </w:rPr>
            </w:pPr>
            <w:r w:rsidRPr="00B44696">
              <w:rPr>
                <w:b/>
                <w:sz w:val="20"/>
                <w:szCs w:val="20"/>
              </w:rPr>
              <w:t>1.</w:t>
            </w:r>
          </w:p>
        </w:tc>
        <w:tc>
          <w:tcPr>
            <w:tcW w:w="9180" w:type="dxa"/>
            <w:shd w:val="clear" w:color="auto" w:fill="D9D9D9"/>
          </w:tcPr>
          <w:p w14:paraId="4ACD64E4" w14:textId="77777777" w:rsidR="003707F7" w:rsidRPr="00A942D8" w:rsidRDefault="00673EF1">
            <w:pPr>
              <w:rPr>
                <w:sz w:val="20"/>
                <w:szCs w:val="20"/>
                <w:lang w:val="el-GR"/>
              </w:rPr>
            </w:pPr>
            <w:r w:rsidRPr="00A942D8">
              <w:rPr>
                <w:b/>
                <w:sz w:val="20"/>
                <w:szCs w:val="20"/>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την παροχή υπηρεσιών ψηφιοποίησης, τεκμηρίωσης δεδομένων ή/και ανάπτυξης πληροφοριακών συστημάτων.</w:t>
            </w:r>
          </w:p>
          <w:p w14:paraId="44A45D76" w14:textId="77777777" w:rsidR="003707F7" w:rsidRPr="00212C7B" w:rsidRDefault="00673EF1">
            <w:pPr>
              <w:rPr>
                <w:sz w:val="20"/>
                <w:szCs w:val="20"/>
                <w:lang w:val="el-GR"/>
              </w:rPr>
            </w:pPr>
            <w:r w:rsidRPr="00212C7B">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96283B" w14:paraId="053DFB09" w14:textId="77777777" w:rsidTr="00B44696">
        <w:trPr>
          <w:trHeight w:val="1480"/>
        </w:trPr>
        <w:tc>
          <w:tcPr>
            <w:tcW w:w="675" w:type="dxa"/>
            <w:shd w:val="clear" w:color="auto" w:fill="auto"/>
          </w:tcPr>
          <w:p w14:paraId="2083E324" w14:textId="77777777" w:rsidR="003707F7" w:rsidRPr="00B44696" w:rsidRDefault="00673EF1">
            <w:pPr>
              <w:rPr>
                <w:sz w:val="20"/>
                <w:szCs w:val="20"/>
              </w:rPr>
            </w:pPr>
            <w:r w:rsidRPr="00B44696">
              <w:rPr>
                <w:sz w:val="20"/>
                <w:szCs w:val="20"/>
              </w:rPr>
              <w:t>1.1</w:t>
            </w:r>
          </w:p>
        </w:tc>
        <w:tc>
          <w:tcPr>
            <w:tcW w:w="9180" w:type="dxa"/>
            <w:shd w:val="clear" w:color="auto" w:fill="auto"/>
          </w:tcPr>
          <w:p w14:paraId="7EAD9BFD" w14:textId="77777777" w:rsidR="003707F7" w:rsidRPr="00A942D8" w:rsidRDefault="00673EF1" w:rsidP="00B44696">
            <w:pPr>
              <w:spacing w:after="0"/>
              <w:rPr>
                <w:sz w:val="20"/>
                <w:szCs w:val="20"/>
                <w:lang w:val="el-GR"/>
              </w:rPr>
            </w:pPr>
            <w:r w:rsidRPr="00A942D8">
              <w:rPr>
                <w:sz w:val="20"/>
                <w:szCs w:val="20"/>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B44696">
              <w:rPr>
                <w:sz w:val="20"/>
                <w:szCs w:val="20"/>
              </w:rPr>
              <w:t>XI</w:t>
            </w:r>
            <w:r w:rsidRPr="00A942D8">
              <w:rPr>
                <w:sz w:val="20"/>
                <w:szCs w:val="20"/>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654636CA" w14:textId="77777777" w:rsidR="003707F7" w:rsidRPr="00A942D8" w:rsidRDefault="00673EF1" w:rsidP="00B44696">
            <w:pPr>
              <w:spacing w:after="0"/>
              <w:rPr>
                <w:sz w:val="20"/>
                <w:szCs w:val="20"/>
                <w:lang w:val="el-GR"/>
              </w:rPr>
            </w:pPr>
            <w:r w:rsidRPr="00A942D8">
              <w:rPr>
                <w:sz w:val="20"/>
                <w:szCs w:val="20"/>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1B0C337" w14:textId="77777777" w:rsidR="003707F7" w:rsidRPr="00A942D8" w:rsidRDefault="003707F7" w:rsidP="00B44696">
            <w:pPr>
              <w:spacing w:after="0"/>
              <w:rPr>
                <w:sz w:val="20"/>
                <w:szCs w:val="20"/>
                <w:lang w:val="el-GR"/>
              </w:rPr>
            </w:pPr>
          </w:p>
        </w:tc>
      </w:tr>
    </w:tbl>
    <w:p w14:paraId="35D44AE2" w14:textId="77777777" w:rsidR="003707F7" w:rsidRPr="00A942D8" w:rsidRDefault="003707F7">
      <w:pPr>
        <w:rPr>
          <w:b/>
          <w:lang w:val="el-GR"/>
        </w:rPr>
      </w:pPr>
    </w:p>
    <w:p w14:paraId="2C4985F0" w14:textId="77777777" w:rsidR="003707F7" w:rsidRPr="00A942D8" w:rsidRDefault="00673EF1">
      <w:pPr>
        <w:rPr>
          <w:lang w:val="el-GR"/>
        </w:rPr>
      </w:pPr>
      <w:bookmarkStart w:id="91" w:name="_heading=h.3q5sasy" w:colFirst="0" w:colLast="0"/>
      <w:bookmarkEnd w:id="91"/>
      <w:r w:rsidRPr="00A942D8">
        <w:rPr>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A942D8" w:rsidRDefault="003707F7">
      <w:pPr>
        <w:rPr>
          <w:lang w:val="el-GR"/>
        </w:rPr>
      </w:pPr>
    </w:p>
    <w:p w14:paraId="7EA3E749" w14:textId="77F6D55D" w:rsidR="003707F7" w:rsidRPr="00A942D8" w:rsidRDefault="00673EF1">
      <w:pPr>
        <w:rPr>
          <w:b/>
          <w:lang w:val="el-GR"/>
        </w:rPr>
      </w:pPr>
      <w:bookmarkStart w:id="92" w:name="_heading=h.25b2l0r" w:colFirst="0" w:colLast="0"/>
      <w:bookmarkEnd w:id="92"/>
      <w:r w:rsidRPr="00A942D8">
        <w:rPr>
          <w:b/>
          <w:lang w:val="el-GR"/>
        </w:rPr>
        <w:t xml:space="preserve">Β.3. Για την απόδειξη της οικονομικής και χρηματοοικονομικής επάρκειας της παραγράφου </w:t>
      </w:r>
      <w:r w:rsidR="00601365">
        <w:rPr>
          <w:b/>
          <w:lang w:val="el-GR"/>
        </w:rPr>
        <w:fldChar w:fldCharType="begin"/>
      </w:r>
      <w:r w:rsidR="00601365">
        <w:rPr>
          <w:b/>
          <w:lang w:val="el-GR"/>
        </w:rPr>
        <w:instrText xml:space="preserve"> REF _Ref115832860 \r \h </w:instrText>
      </w:r>
      <w:r w:rsidR="00601365">
        <w:rPr>
          <w:b/>
          <w:lang w:val="el-GR"/>
        </w:rPr>
      </w:r>
      <w:r w:rsidR="00601365">
        <w:rPr>
          <w:b/>
          <w:lang w:val="el-GR"/>
        </w:rPr>
        <w:fldChar w:fldCharType="separate"/>
      </w:r>
      <w:r w:rsidR="009625DE">
        <w:rPr>
          <w:b/>
          <w:lang w:val="el-GR"/>
        </w:rPr>
        <w:t>2.2.5</w:t>
      </w:r>
      <w:r w:rsidR="00601365">
        <w:rPr>
          <w:b/>
          <w:lang w:val="el-GR"/>
        </w:rPr>
        <w:fldChar w:fldCharType="end"/>
      </w:r>
      <w:r w:rsidRPr="00A942D8">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96283B" w14:paraId="6C348CCC" w14:textId="77777777" w:rsidTr="00B44696">
        <w:trPr>
          <w:trHeight w:val="711"/>
        </w:trPr>
        <w:tc>
          <w:tcPr>
            <w:tcW w:w="675" w:type="dxa"/>
            <w:shd w:val="clear" w:color="auto" w:fill="D9D9D9"/>
          </w:tcPr>
          <w:p w14:paraId="70ECDF2A" w14:textId="77777777" w:rsidR="003707F7" w:rsidRPr="00B44696" w:rsidRDefault="00673EF1">
            <w:pPr>
              <w:rPr>
                <w:b/>
                <w:sz w:val="20"/>
                <w:szCs w:val="20"/>
              </w:rPr>
            </w:pPr>
            <w:r w:rsidRPr="00B44696">
              <w:rPr>
                <w:b/>
                <w:sz w:val="20"/>
                <w:szCs w:val="20"/>
              </w:rPr>
              <w:t>2.</w:t>
            </w:r>
          </w:p>
        </w:tc>
        <w:tc>
          <w:tcPr>
            <w:tcW w:w="9180" w:type="dxa"/>
            <w:shd w:val="clear" w:color="auto" w:fill="D9D9D9"/>
          </w:tcPr>
          <w:p w14:paraId="4A3A5401" w14:textId="77777777" w:rsidR="003707F7" w:rsidRPr="00A942D8" w:rsidRDefault="00673EF1">
            <w:pPr>
              <w:rPr>
                <w:sz w:val="20"/>
                <w:szCs w:val="20"/>
                <w:lang w:val="el-GR"/>
              </w:rPr>
            </w:pPr>
            <w:r w:rsidRPr="00A942D8">
              <w:rPr>
                <w:b/>
                <w:sz w:val="20"/>
                <w:szCs w:val="20"/>
                <w:lang w:val="el-GR"/>
              </w:rPr>
              <w:t>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(2019-2020-2021) συνολικά μεγαλύτερο από το 100% του προϋπολογισμού του υπό ανάθεση Έργου.</w:t>
            </w:r>
          </w:p>
          <w:p w14:paraId="3AB58D0B" w14:textId="77777777" w:rsidR="003707F7" w:rsidRPr="00A942D8" w:rsidRDefault="003707F7">
            <w:pPr>
              <w:rPr>
                <w:sz w:val="20"/>
                <w:szCs w:val="20"/>
                <w:lang w:val="el-GR"/>
              </w:rPr>
            </w:pPr>
          </w:p>
          <w:p w14:paraId="61F0C14D" w14:textId="77777777" w:rsidR="003707F7" w:rsidRPr="00A942D8" w:rsidRDefault="00673EF1">
            <w:pPr>
              <w:rPr>
                <w:sz w:val="20"/>
                <w:szCs w:val="20"/>
                <w:lang w:val="el-GR"/>
              </w:rPr>
            </w:pPr>
            <w:r w:rsidRPr="00A942D8">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96283B" w14:paraId="3C726714" w14:textId="77777777" w:rsidTr="00B44696">
        <w:trPr>
          <w:trHeight w:val="711"/>
        </w:trPr>
        <w:tc>
          <w:tcPr>
            <w:tcW w:w="675" w:type="dxa"/>
            <w:shd w:val="clear" w:color="auto" w:fill="auto"/>
          </w:tcPr>
          <w:p w14:paraId="370A688B" w14:textId="77777777" w:rsidR="003707F7" w:rsidRPr="00B44696" w:rsidRDefault="00673EF1">
            <w:pPr>
              <w:rPr>
                <w:b/>
                <w:sz w:val="20"/>
                <w:szCs w:val="20"/>
              </w:rPr>
            </w:pPr>
            <w:r w:rsidRPr="00B44696">
              <w:rPr>
                <w:b/>
                <w:sz w:val="20"/>
                <w:szCs w:val="20"/>
              </w:rPr>
              <w:lastRenderedPageBreak/>
              <w:t>2.1</w:t>
            </w:r>
          </w:p>
        </w:tc>
        <w:tc>
          <w:tcPr>
            <w:tcW w:w="9180" w:type="dxa"/>
            <w:shd w:val="clear" w:color="auto" w:fill="auto"/>
          </w:tcPr>
          <w:p w14:paraId="25596ED8" w14:textId="4BF97AD8" w:rsidR="003707F7" w:rsidRPr="00A942D8" w:rsidRDefault="00673EF1">
            <w:pPr>
              <w:rPr>
                <w:sz w:val="20"/>
                <w:szCs w:val="20"/>
                <w:lang w:val="el-GR"/>
              </w:rPr>
            </w:pPr>
            <w:r w:rsidRPr="00A942D8">
              <w:rPr>
                <w:sz w:val="20"/>
                <w:szCs w:val="20"/>
                <w:lang w:val="el-GR"/>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w:t>
            </w:r>
            <w:r w:rsidRPr="00B44696">
              <w:rPr>
                <w:sz w:val="20"/>
                <w:szCs w:val="20"/>
              </w:rPr>
              <w:t> </w:t>
            </w:r>
            <w:r w:rsidRPr="00A942D8">
              <w:rPr>
                <w:sz w:val="20"/>
                <w:szCs w:val="20"/>
                <w:lang w:val="el-GR"/>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601365">
              <w:rPr>
                <w:sz w:val="20"/>
                <w:szCs w:val="20"/>
                <w:lang w:val="el-GR"/>
              </w:rPr>
              <w:fldChar w:fldCharType="begin"/>
            </w:r>
            <w:r w:rsidR="00601365">
              <w:rPr>
                <w:sz w:val="20"/>
                <w:szCs w:val="20"/>
                <w:lang w:val="el-GR"/>
              </w:rPr>
              <w:instrText xml:space="preserve"> REF _Ref115832989 \r \h </w:instrText>
            </w:r>
            <w:r w:rsidR="00601365">
              <w:rPr>
                <w:sz w:val="20"/>
                <w:szCs w:val="20"/>
                <w:lang w:val="el-GR"/>
              </w:rPr>
            </w:r>
            <w:r w:rsidR="00601365">
              <w:rPr>
                <w:sz w:val="20"/>
                <w:szCs w:val="20"/>
                <w:lang w:val="el-GR"/>
              </w:rPr>
              <w:fldChar w:fldCharType="separate"/>
            </w:r>
            <w:r w:rsidR="009625DE">
              <w:rPr>
                <w:sz w:val="20"/>
                <w:szCs w:val="20"/>
                <w:lang w:val="el-GR"/>
              </w:rPr>
              <w:t>2.2.5</w:t>
            </w:r>
            <w:r w:rsidR="00601365">
              <w:rPr>
                <w:sz w:val="20"/>
                <w:szCs w:val="20"/>
                <w:lang w:val="el-GR"/>
              </w:rPr>
              <w:fldChar w:fldCharType="end"/>
            </w:r>
            <w:r w:rsidRPr="00A942D8">
              <w:rPr>
                <w:sz w:val="20"/>
                <w:szCs w:val="20"/>
                <w:lang w:val="el-GR"/>
              </w:rPr>
              <w:t xml:space="preserve">. </w:t>
            </w:r>
          </w:p>
          <w:p w14:paraId="72FE1FD8" w14:textId="77777777" w:rsidR="003707F7" w:rsidRPr="00A942D8" w:rsidRDefault="00673EF1">
            <w:pPr>
              <w:rPr>
                <w:sz w:val="20"/>
                <w:szCs w:val="20"/>
                <w:lang w:val="el-GR"/>
              </w:rPr>
            </w:pPr>
            <w:r w:rsidRPr="00A942D8">
              <w:rPr>
                <w:sz w:val="20"/>
                <w:szCs w:val="20"/>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1A189755" w14:textId="77777777" w:rsidR="003707F7" w:rsidRPr="00A942D8" w:rsidRDefault="003707F7">
            <w:pPr>
              <w:rPr>
                <w:b/>
                <w:sz w:val="20"/>
                <w:szCs w:val="20"/>
                <w:lang w:val="el-GR"/>
              </w:rPr>
            </w:pPr>
          </w:p>
        </w:tc>
      </w:tr>
    </w:tbl>
    <w:p w14:paraId="0BE943E2" w14:textId="77777777" w:rsidR="003707F7" w:rsidRPr="00A942D8" w:rsidRDefault="003707F7">
      <w:pPr>
        <w:rPr>
          <w:b/>
          <w:lang w:val="el-GR"/>
        </w:rPr>
      </w:pPr>
    </w:p>
    <w:p w14:paraId="0EDDF1DF" w14:textId="0DF69CCC" w:rsidR="003707F7" w:rsidRPr="00A942D8" w:rsidRDefault="00673EF1">
      <w:pPr>
        <w:rPr>
          <w:b/>
          <w:lang w:val="el-GR"/>
        </w:rPr>
      </w:pPr>
      <w:r w:rsidRPr="00A942D8">
        <w:rPr>
          <w:b/>
          <w:lang w:val="el-GR"/>
        </w:rPr>
        <w:t xml:space="preserve">Β.4. Για την απόδειξη της τεχνικής ικανότητας της παραγράφου </w:t>
      </w:r>
      <w:r w:rsidR="00601365">
        <w:rPr>
          <w:b/>
          <w:lang w:val="el-GR"/>
        </w:rPr>
        <w:fldChar w:fldCharType="begin"/>
      </w:r>
      <w:r w:rsidR="00601365">
        <w:rPr>
          <w:b/>
          <w:lang w:val="el-GR"/>
        </w:rPr>
        <w:instrText xml:space="preserve"> REF _Ref115832949 \r \h </w:instrText>
      </w:r>
      <w:r w:rsidR="00601365">
        <w:rPr>
          <w:b/>
          <w:lang w:val="el-GR"/>
        </w:rPr>
      </w:r>
      <w:r w:rsidR="00601365">
        <w:rPr>
          <w:b/>
          <w:lang w:val="el-GR"/>
        </w:rPr>
        <w:fldChar w:fldCharType="separate"/>
      </w:r>
      <w:r w:rsidR="009625DE">
        <w:rPr>
          <w:b/>
          <w:lang w:val="el-GR"/>
        </w:rPr>
        <w:t>2.2.6</w:t>
      </w:r>
      <w:r w:rsidR="00601365">
        <w:rPr>
          <w:b/>
          <w:lang w:val="el-GR"/>
        </w:rPr>
        <w:fldChar w:fldCharType="end"/>
      </w:r>
      <w:r w:rsidRPr="00A942D8">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96283B" w14:paraId="4BDEAC77" w14:textId="77777777" w:rsidTr="00B44696">
        <w:trPr>
          <w:trHeight w:val="758"/>
        </w:trPr>
        <w:tc>
          <w:tcPr>
            <w:tcW w:w="675" w:type="dxa"/>
            <w:shd w:val="clear" w:color="auto" w:fill="D9D9D9"/>
          </w:tcPr>
          <w:p w14:paraId="7394B766" w14:textId="77777777" w:rsidR="003707F7" w:rsidRPr="00B44696" w:rsidRDefault="00673EF1">
            <w:pPr>
              <w:rPr>
                <w:b/>
                <w:sz w:val="20"/>
                <w:szCs w:val="20"/>
              </w:rPr>
            </w:pPr>
            <w:r w:rsidRPr="00B44696">
              <w:rPr>
                <w:b/>
                <w:sz w:val="20"/>
                <w:szCs w:val="20"/>
              </w:rPr>
              <w:t>3</w:t>
            </w:r>
          </w:p>
        </w:tc>
        <w:tc>
          <w:tcPr>
            <w:tcW w:w="9180" w:type="dxa"/>
            <w:shd w:val="clear" w:color="auto" w:fill="D9D9D9"/>
          </w:tcPr>
          <w:p w14:paraId="2B4CB785" w14:textId="50398C6F" w:rsidR="003707F7" w:rsidRPr="00A942D8" w:rsidRDefault="00673EF1" w:rsidP="00B44696">
            <w:pPr>
              <w:widowControl w:val="0"/>
              <w:pBdr>
                <w:top w:val="nil"/>
                <w:left w:val="nil"/>
                <w:bottom w:val="nil"/>
                <w:right w:val="nil"/>
                <w:between w:val="nil"/>
              </w:pBdr>
              <w:rPr>
                <w:b/>
                <w:color w:val="000000"/>
                <w:sz w:val="20"/>
                <w:szCs w:val="20"/>
                <w:lang w:val="el-GR"/>
              </w:rPr>
            </w:pPr>
            <w:r w:rsidRPr="00A942D8">
              <w:rPr>
                <w:b/>
                <w:color w:val="000000"/>
                <w:sz w:val="20"/>
                <w:szCs w:val="20"/>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601365">
              <w:rPr>
                <w:b/>
                <w:color w:val="000000"/>
                <w:sz w:val="20"/>
                <w:szCs w:val="20"/>
                <w:lang w:val="el-GR"/>
              </w:rPr>
              <w:t xml:space="preserve"> </w:t>
            </w:r>
            <w:r w:rsidR="00601365">
              <w:rPr>
                <w:b/>
                <w:color w:val="000000"/>
                <w:sz w:val="20"/>
                <w:szCs w:val="20"/>
                <w:lang w:val="el-GR"/>
              </w:rPr>
              <w:fldChar w:fldCharType="begin"/>
            </w:r>
            <w:r w:rsidR="00601365">
              <w:rPr>
                <w:b/>
                <w:color w:val="000000"/>
                <w:sz w:val="20"/>
                <w:szCs w:val="20"/>
                <w:lang w:val="el-GR"/>
              </w:rPr>
              <w:instrText xml:space="preserve"> REF _Ref115832971 \r \h </w:instrText>
            </w:r>
            <w:r w:rsidR="00601365">
              <w:rPr>
                <w:b/>
                <w:color w:val="000000"/>
                <w:sz w:val="20"/>
                <w:szCs w:val="20"/>
                <w:lang w:val="el-GR"/>
              </w:rPr>
            </w:r>
            <w:r w:rsidR="00601365">
              <w:rPr>
                <w:b/>
                <w:color w:val="000000"/>
                <w:sz w:val="20"/>
                <w:szCs w:val="20"/>
                <w:lang w:val="el-GR"/>
              </w:rPr>
              <w:fldChar w:fldCharType="separate"/>
            </w:r>
            <w:r w:rsidR="009625DE">
              <w:rPr>
                <w:b/>
                <w:color w:val="000000"/>
                <w:sz w:val="20"/>
                <w:szCs w:val="20"/>
                <w:lang w:val="el-GR"/>
              </w:rPr>
              <w:t>2.2.6.1</w:t>
            </w:r>
            <w:r w:rsidR="00601365">
              <w:rPr>
                <w:b/>
                <w:color w:val="000000"/>
                <w:sz w:val="20"/>
                <w:szCs w:val="20"/>
                <w:lang w:val="el-GR"/>
              </w:rPr>
              <w:fldChar w:fldCharType="end"/>
            </w:r>
            <w:r w:rsidRPr="00A942D8">
              <w:rPr>
                <w:b/>
                <w:color w:val="000000"/>
                <w:sz w:val="20"/>
                <w:szCs w:val="20"/>
                <w:lang w:val="el-GR"/>
              </w:rPr>
              <w:t xml:space="preserve"> Τεχνική Ικανότητα. </w:t>
            </w:r>
          </w:p>
          <w:p w14:paraId="70C4E052" w14:textId="77777777" w:rsidR="003707F7" w:rsidRPr="00A942D8" w:rsidRDefault="00673EF1" w:rsidP="00B44696">
            <w:pPr>
              <w:widowControl w:val="0"/>
              <w:pBdr>
                <w:top w:val="nil"/>
                <w:left w:val="nil"/>
                <w:bottom w:val="nil"/>
                <w:right w:val="nil"/>
                <w:between w:val="nil"/>
              </w:pBdr>
              <w:rPr>
                <w:color w:val="000000"/>
                <w:sz w:val="20"/>
                <w:szCs w:val="20"/>
                <w:lang w:val="el-GR"/>
              </w:rPr>
            </w:pPr>
            <w:r w:rsidRPr="00A942D8">
              <w:rPr>
                <w:color w:val="000000"/>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96283B" w14:paraId="1C38462D" w14:textId="77777777" w:rsidTr="00B44696">
        <w:tc>
          <w:tcPr>
            <w:tcW w:w="675" w:type="dxa"/>
            <w:shd w:val="clear" w:color="auto" w:fill="auto"/>
          </w:tcPr>
          <w:p w14:paraId="388B22AE" w14:textId="77777777" w:rsidR="003707F7" w:rsidRPr="00B44696" w:rsidRDefault="00673EF1">
            <w:pPr>
              <w:rPr>
                <w:sz w:val="20"/>
                <w:szCs w:val="20"/>
              </w:rPr>
            </w:pPr>
            <w:r w:rsidRPr="00B44696">
              <w:rPr>
                <w:sz w:val="20"/>
                <w:szCs w:val="20"/>
              </w:rPr>
              <w:t>3.1</w:t>
            </w:r>
          </w:p>
        </w:tc>
        <w:tc>
          <w:tcPr>
            <w:tcW w:w="9180" w:type="dxa"/>
            <w:shd w:val="clear" w:color="auto" w:fill="auto"/>
          </w:tcPr>
          <w:p w14:paraId="4CBE31B2" w14:textId="77777777" w:rsidR="003707F7" w:rsidRPr="00A942D8" w:rsidRDefault="00673EF1" w:rsidP="00B44696">
            <w:pPr>
              <w:widowControl w:val="0"/>
              <w:pBdr>
                <w:top w:val="nil"/>
                <w:left w:val="nil"/>
                <w:bottom w:val="nil"/>
                <w:right w:val="nil"/>
                <w:between w:val="nil"/>
              </w:pBdr>
              <w:rPr>
                <w:color w:val="000000"/>
                <w:sz w:val="20"/>
                <w:szCs w:val="20"/>
                <w:lang w:val="el-GR"/>
              </w:rPr>
            </w:pPr>
            <w:r w:rsidRPr="00A942D8">
              <w:rPr>
                <w:color w:val="000000"/>
                <w:sz w:val="20"/>
                <w:szCs w:val="20"/>
                <w:lang w:val="el-GR"/>
              </w:rPr>
              <w:t>Κατάλογο των κυριότερων συναφών έργων που υλοποίησε επιτυχώς ο οικονομικός φορέας κατά τα τρία (3) τελευταία έτη, σύμφωνα με το ακόλουθο Υπόδειγμα:</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122"/>
              <w:gridCol w:w="1122"/>
              <w:gridCol w:w="1122"/>
              <w:gridCol w:w="1122"/>
              <w:gridCol w:w="1122"/>
              <w:gridCol w:w="1122"/>
              <w:gridCol w:w="1122"/>
              <w:gridCol w:w="1122"/>
            </w:tblGrid>
            <w:tr w:rsidR="003707F7" w:rsidRPr="0096283B" w14:paraId="3BC9718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37855441" w14:textId="77777777" w:rsidR="003707F7" w:rsidRPr="00A942D8" w:rsidRDefault="00673EF1" w:rsidP="00B44696">
                  <w:pPr>
                    <w:tabs>
                      <w:tab w:val="left" w:pos="-2268"/>
                    </w:tabs>
                    <w:spacing w:line="276" w:lineRule="auto"/>
                    <w:jc w:val="center"/>
                    <w:rPr>
                      <w:sz w:val="18"/>
                      <w:szCs w:val="18"/>
                    </w:rPr>
                  </w:pPr>
                  <w:r w:rsidRPr="00A942D8">
                    <w:rPr>
                      <w:sz w:val="18"/>
                      <w:szCs w:val="18"/>
                    </w:rPr>
                    <w:t>Α/Α</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0FE0C3F" w14:textId="77777777" w:rsidR="003707F7" w:rsidRPr="00A942D8" w:rsidRDefault="00673EF1" w:rsidP="00B44696">
                  <w:pPr>
                    <w:tabs>
                      <w:tab w:val="left" w:pos="-2268"/>
                    </w:tabs>
                    <w:spacing w:line="276" w:lineRule="auto"/>
                    <w:ind w:left="-108"/>
                    <w:jc w:val="center"/>
                    <w:rPr>
                      <w:sz w:val="18"/>
                      <w:szCs w:val="18"/>
                    </w:rPr>
                  </w:pPr>
                  <w:r w:rsidRPr="00A942D8">
                    <w:rPr>
                      <w:sz w:val="18"/>
                      <w:szCs w:val="18"/>
                    </w:rPr>
                    <w:t>ΠΕΛΑΤΗΣ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D287D10" w14:textId="77777777" w:rsidR="003707F7" w:rsidRPr="00A942D8" w:rsidRDefault="00673EF1" w:rsidP="00B44696">
                  <w:pPr>
                    <w:tabs>
                      <w:tab w:val="left" w:pos="-2268"/>
                    </w:tabs>
                    <w:spacing w:line="276" w:lineRule="auto"/>
                    <w:ind w:left="-108"/>
                    <w:jc w:val="center"/>
                    <w:rPr>
                      <w:sz w:val="18"/>
                      <w:szCs w:val="18"/>
                    </w:rPr>
                  </w:pPr>
                  <w:r w:rsidRPr="00A942D8">
                    <w:rPr>
                      <w:sz w:val="18"/>
                      <w:szCs w:val="18"/>
                    </w:rPr>
                    <w:t>ΣΥΝΤΟΜΗ ΠΕΡΙΓΡΑΦΗ ΤΟΥ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552C726" w14:textId="77777777" w:rsidR="003707F7" w:rsidRPr="002D3DD2" w:rsidRDefault="00673EF1" w:rsidP="00B44696">
                  <w:pPr>
                    <w:tabs>
                      <w:tab w:val="left" w:pos="-2268"/>
                    </w:tabs>
                    <w:spacing w:line="276" w:lineRule="auto"/>
                    <w:ind w:left="-108"/>
                    <w:jc w:val="center"/>
                    <w:rPr>
                      <w:sz w:val="18"/>
                      <w:szCs w:val="18"/>
                    </w:rPr>
                  </w:pPr>
                  <w:r w:rsidRPr="00A942D8">
                    <w:rPr>
                      <w:sz w:val="18"/>
                      <w:szCs w:val="18"/>
                    </w:rPr>
                    <w:t>ΔΙΑΡΚΕΙΑ ΕΚΤΕΛΕΣΗΣ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23AECBDB" w14:textId="77777777" w:rsidR="003707F7" w:rsidRPr="002D3DD2" w:rsidRDefault="00673EF1" w:rsidP="00B44696">
                  <w:pPr>
                    <w:tabs>
                      <w:tab w:val="left" w:pos="-2268"/>
                    </w:tabs>
                    <w:spacing w:line="276" w:lineRule="auto"/>
                    <w:jc w:val="center"/>
                    <w:rPr>
                      <w:sz w:val="18"/>
                      <w:szCs w:val="18"/>
                    </w:rPr>
                  </w:pPr>
                  <w:r w:rsidRPr="002D3DD2">
                    <w:rPr>
                      <w:sz w:val="18"/>
                      <w:szCs w:val="18"/>
                    </w:rPr>
                    <w:t>ΠΡΟΫΠΟ-ΛΟΓΙΣΜΟΣ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03CF5C3D" w14:textId="77777777" w:rsidR="003707F7" w:rsidRPr="003B1C19" w:rsidRDefault="00673EF1" w:rsidP="00B44696">
                  <w:pPr>
                    <w:tabs>
                      <w:tab w:val="left" w:pos="-2268"/>
                    </w:tabs>
                    <w:spacing w:line="276" w:lineRule="auto"/>
                    <w:jc w:val="center"/>
                    <w:rPr>
                      <w:sz w:val="18"/>
                      <w:szCs w:val="18"/>
                      <w:lang w:val="el-GR"/>
                    </w:rPr>
                  </w:pPr>
                  <w:r w:rsidRPr="002D3DD2">
                    <w:rPr>
                      <w:sz w:val="18"/>
                      <w:szCs w:val="18"/>
                      <w:lang w:val="el-GR"/>
                    </w:rPr>
                    <w:t>ΣΥΝΟΠΤΙΚΗ ΠΕΡΙΓΡΑΦΗ ΣΥΝΕΙΣΦΟΡΑΣ ΣΤΟ ΕΡΓΟ</w:t>
                  </w:r>
                </w:p>
                <w:p w14:paraId="4512552B" w14:textId="77777777" w:rsidR="003707F7" w:rsidRPr="00C0415C" w:rsidRDefault="00673EF1" w:rsidP="00B44696">
                  <w:pPr>
                    <w:tabs>
                      <w:tab w:val="left" w:pos="-2268"/>
                    </w:tabs>
                    <w:spacing w:line="276" w:lineRule="auto"/>
                    <w:jc w:val="center"/>
                    <w:rPr>
                      <w:sz w:val="18"/>
                      <w:szCs w:val="18"/>
                      <w:lang w:val="el-GR"/>
                    </w:rPr>
                  </w:pPr>
                  <w:r w:rsidRPr="003B1C19">
                    <w:rPr>
                      <w:sz w:val="18"/>
                      <w:szCs w:val="18"/>
                      <w:lang w:val="el-GR"/>
                    </w:rPr>
                    <w:t>(αντικείμενο)</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6B5A379F" w14:textId="77777777" w:rsidR="003707F7" w:rsidRPr="00A71E82" w:rsidRDefault="00673EF1" w:rsidP="00B44696">
                  <w:pPr>
                    <w:tabs>
                      <w:tab w:val="left" w:pos="-2268"/>
                    </w:tabs>
                    <w:spacing w:line="276" w:lineRule="auto"/>
                    <w:jc w:val="center"/>
                    <w:rPr>
                      <w:sz w:val="18"/>
                      <w:szCs w:val="18"/>
                      <w:lang w:val="el-GR"/>
                    </w:rPr>
                  </w:pPr>
                  <w:r w:rsidRPr="00A71E82">
                    <w:rPr>
                      <w:sz w:val="18"/>
                      <w:szCs w:val="18"/>
                      <w:lang w:val="el-GR"/>
                    </w:rPr>
                    <w:t>ΠΟΣΟΣΤΟ ΣΥΜΜΕΤΟΧΗΣ</w:t>
                  </w:r>
                </w:p>
                <w:p w14:paraId="7F14C944" w14:textId="77777777" w:rsidR="003707F7" w:rsidRPr="00A71E82" w:rsidRDefault="00673EF1" w:rsidP="00B44696">
                  <w:pPr>
                    <w:tabs>
                      <w:tab w:val="left" w:pos="-2268"/>
                    </w:tabs>
                    <w:spacing w:line="276" w:lineRule="auto"/>
                    <w:ind w:right="-165"/>
                    <w:jc w:val="center"/>
                    <w:rPr>
                      <w:sz w:val="18"/>
                      <w:szCs w:val="18"/>
                      <w:lang w:val="el-GR"/>
                    </w:rPr>
                  </w:pPr>
                  <w:r w:rsidRPr="00A71E82">
                    <w:rPr>
                      <w:sz w:val="18"/>
                      <w:szCs w:val="18"/>
                      <w:lang w:val="el-GR"/>
                    </w:rPr>
                    <w:t>ΣΤΟ ΕΡΓΟ</w:t>
                  </w:r>
                </w:p>
                <w:p w14:paraId="5B7A354E" w14:textId="77777777" w:rsidR="003707F7" w:rsidRPr="00A71E82" w:rsidRDefault="00673EF1" w:rsidP="00B44696">
                  <w:pPr>
                    <w:tabs>
                      <w:tab w:val="left" w:pos="-2268"/>
                    </w:tabs>
                    <w:spacing w:line="276" w:lineRule="auto"/>
                    <w:ind w:left="-86" w:right="-165"/>
                    <w:jc w:val="center"/>
                    <w:rPr>
                      <w:sz w:val="18"/>
                      <w:szCs w:val="18"/>
                      <w:lang w:val="el-GR"/>
                    </w:rPr>
                  </w:pPr>
                  <w:r w:rsidRPr="00A71E82">
                    <w:rPr>
                      <w:sz w:val="18"/>
                      <w:szCs w:val="18"/>
                      <w:lang w:val="el-GR"/>
                    </w:rPr>
                    <w:t>(προϋπολογισμός)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A5BD80F" w14:textId="77777777" w:rsidR="003707F7" w:rsidRPr="00A71E82" w:rsidRDefault="00673EF1" w:rsidP="00B44696">
                  <w:pPr>
                    <w:tabs>
                      <w:tab w:val="left" w:pos="-2268"/>
                    </w:tabs>
                    <w:spacing w:line="276" w:lineRule="auto"/>
                    <w:jc w:val="center"/>
                    <w:rPr>
                      <w:sz w:val="18"/>
                      <w:szCs w:val="18"/>
                      <w:lang w:val="el-GR"/>
                    </w:rPr>
                  </w:pPr>
                  <w:r w:rsidRPr="00A71E82">
                    <w:rPr>
                      <w:sz w:val="18"/>
                      <w:szCs w:val="18"/>
                      <w:lang w:val="el-GR"/>
                    </w:rPr>
                    <w:t>ΣΤΟΙΧΕΙΟ ΤΕΚΜΗΡΙΩΣΗΣ</w:t>
                  </w:r>
                </w:p>
                <w:p w14:paraId="307CB8C7" w14:textId="77777777" w:rsidR="003707F7" w:rsidRPr="00A71E82" w:rsidRDefault="00673EF1" w:rsidP="00B44696">
                  <w:pPr>
                    <w:tabs>
                      <w:tab w:val="left" w:pos="-2268"/>
                    </w:tabs>
                    <w:spacing w:line="276" w:lineRule="auto"/>
                    <w:jc w:val="center"/>
                    <w:rPr>
                      <w:sz w:val="18"/>
                      <w:szCs w:val="18"/>
                      <w:lang w:val="el-GR"/>
                    </w:rPr>
                  </w:pPr>
                  <w:r w:rsidRPr="00A71E82">
                    <w:rPr>
                      <w:sz w:val="18"/>
                      <w:szCs w:val="18"/>
                      <w:lang w:val="el-GR"/>
                    </w:rPr>
                    <w:t>(τύπος &amp; ημ/νία)</w:t>
                  </w:r>
                </w:p>
              </w:tc>
            </w:tr>
            <w:tr w:rsidR="003707F7" w:rsidRPr="0096283B" w14:paraId="25726BA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A15FE19" w14:textId="77777777" w:rsidR="003707F7" w:rsidRPr="00A942D8" w:rsidRDefault="003707F7" w:rsidP="00B44696">
                  <w:pPr>
                    <w:tabs>
                      <w:tab w:val="left" w:pos="-2268"/>
                    </w:tabs>
                    <w:spacing w:line="276" w:lineRule="auto"/>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78C1D0AE" w14:textId="77777777" w:rsidR="003707F7" w:rsidRPr="00A942D8" w:rsidRDefault="003707F7" w:rsidP="00B44696">
                  <w:pPr>
                    <w:tabs>
                      <w:tab w:val="left" w:pos="-2268"/>
                    </w:tabs>
                    <w:spacing w:line="276" w:lineRule="auto"/>
                    <w:ind w:left="-108"/>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E6FADFB" w14:textId="77777777" w:rsidR="003707F7" w:rsidRPr="00A942D8" w:rsidRDefault="003707F7" w:rsidP="00B44696">
                  <w:pPr>
                    <w:tabs>
                      <w:tab w:val="left" w:pos="-2268"/>
                    </w:tabs>
                    <w:spacing w:line="276" w:lineRule="auto"/>
                    <w:ind w:left="-108"/>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5D7238F1" w14:textId="77777777" w:rsidR="003707F7" w:rsidRPr="00A942D8" w:rsidRDefault="003707F7" w:rsidP="00B44696">
                  <w:pPr>
                    <w:tabs>
                      <w:tab w:val="left" w:pos="-2268"/>
                    </w:tabs>
                    <w:spacing w:line="276" w:lineRule="auto"/>
                    <w:ind w:left="-108"/>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1FF6FB0" w14:textId="77777777" w:rsidR="003707F7" w:rsidRPr="00A942D8" w:rsidRDefault="003707F7" w:rsidP="00B44696">
                  <w:pPr>
                    <w:tabs>
                      <w:tab w:val="left" w:pos="-2268"/>
                    </w:tabs>
                    <w:spacing w:line="276" w:lineRule="auto"/>
                    <w:ind w:left="72"/>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F6C6943" w14:textId="77777777" w:rsidR="003707F7" w:rsidRPr="00A942D8" w:rsidRDefault="003707F7" w:rsidP="00B44696">
                  <w:pPr>
                    <w:tabs>
                      <w:tab w:val="left" w:pos="-2268"/>
                    </w:tabs>
                    <w:spacing w:line="276" w:lineRule="auto"/>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D0EFD45" w14:textId="77777777" w:rsidR="003707F7" w:rsidRPr="00A942D8" w:rsidRDefault="003707F7" w:rsidP="00B44696">
                  <w:pPr>
                    <w:tabs>
                      <w:tab w:val="left" w:pos="-2268"/>
                    </w:tabs>
                    <w:spacing w:line="276" w:lineRule="auto"/>
                    <w:rPr>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31706F4" w14:textId="77777777" w:rsidR="003707F7" w:rsidRPr="00A942D8" w:rsidRDefault="003707F7" w:rsidP="00B44696">
                  <w:pPr>
                    <w:tabs>
                      <w:tab w:val="left" w:pos="-2268"/>
                    </w:tabs>
                    <w:spacing w:line="276" w:lineRule="auto"/>
                    <w:rPr>
                      <w:b/>
                      <w:sz w:val="20"/>
                      <w:szCs w:val="20"/>
                      <w:lang w:val="el-GR"/>
                    </w:rPr>
                  </w:pPr>
                </w:p>
              </w:tc>
            </w:tr>
          </w:tbl>
          <w:p w14:paraId="319985B2" w14:textId="77777777" w:rsidR="003707F7" w:rsidRPr="00A942D8" w:rsidRDefault="003707F7" w:rsidP="00B44696">
            <w:pPr>
              <w:widowControl w:val="0"/>
              <w:pBdr>
                <w:top w:val="nil"/>
                <w:left w:val="nil"/>
                <w:bottom w:val="nil"/>
                <w:right w:val="nil"/>
                <w:between w:val="nil"/>
              </w:pBdr>
              <w:spacing w:line="276" w:lineRule="auto"/>
              <w:rPr>
                <w:color w:val="000000"/>
                <w:sz w:val="20"/>
                <w:szCs w:val="20"/>
                <w:lang w:val="el-GR"/>
              </w:rPr>
            </w:pPr>
          </w:p>
          <w:p w14:paraId="69AAD0D5" w14:textId="77777777" w:rsidR="003707F7" w:rsidRPr="00B44696" w:rsidRDefault="00673EF1" w:rsidP="00B44696">
            <w:pPr>
              <w:spacing w:line="276" w:lineRule="auto"/>
              <w:rPr>
                <w:sz w:val="20"/>
                <w:szCs w:val="20"/>
              </w:rPr>
            </w:pPr>
            <w:r w:rsidRPr="00B44696">
              <w:rPr>
                <w:sz w:val="20"/>
                <w:szCs w:val="20"/>
              </w:rPr>
              <w:t xml:space="preserve">όπου </w:t>
            </w:r>
            <w:r w:rsidRPr="00B44696">
              <w:rPr>
                <w:b/>
                <w:sz w:val="20"/>
                <w:szCs w:val="20"/>
              </w:rPr>
              <w:t>«ΣΤΟΙΧΕΙΟ ΤΕΚΜΗΡΙΩΣΗΣ»</w:t>
            </w:r>
            <w:r w:rsidRPr="00B44696">
              <w:rPr>
                <w:sz w:val="20"/>
                <w:szCs w:val="20"/>
              </w:rPr>
              <w:t xml:space="preserve">: </w:t>
            </w:r>
          </w:p>
          <w:p w14:paraId="591A6D0B" w14:textId="77777777" w:rsidR="003707F7" w:rsidRPr="00A942D8" w:rsidRDefault="00673EF1">
            <w:pPr>
              <w:numPr>
                <w:ilvl w:val="0"/>
                <w:numId w:val="115"/>
              </w:numPr>
              <w:ind w:left="419" w:hanging="357"/>
              <w:rPr>
                <w:sz w:val="20"/>
                <w:szCs w:val="20"/>
                <w:lang w:val="el-GR"/>
              </w:rPr>
            </w:pPr>
            <w:r w:rsidRPr="00A942D8">
              <w:rPr>
                <w:sz w:val="20"/>
                <w:szCs w:val="20"/>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65D62DE3" w14:textId="77777777" w:rsidR="003707F7" w:rsidRPr="00A942D8" w:rsidRDefault="00673EF1">
            <w:pPr>
              <w:numPr>
                <w:ilvl w:val="0"/>
                <w:numId w:val="115"/>
              </w:numPr>
              <w:ind w:left="419" w:hanging="357"/>
              <w:rPr>
                <w:sz w:val="20"/>
                <w:szCs w:val="20"/>
                <w:lang w:val="el-GR"/>
              </w:rPr>
            </w:pPr>
            <w:r w:rsidRPr="00A942D8">
              <w:rPr>
                <w:sz w:val="20"/>
                <w:szCs w:val="20"/>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p w14:paraId="64AB5712" w14:textId="77777777" w:rsidR="003707F7" w:rsidRPr="00A942D8" w:rsidRDefault="003707F7" w:rsidP="00B44696">
            <w:pPr>
              <w:widowControl w:val="0"/>
              <w:pBdr>
                <w:top w:val="nil"/>
                <w:left w:val="nil"/>
                <w:bottom w:val="nil"/>
                <w:right w:val="nil"/>
                <w:between w:val="nil"/>
              </w:pBdr>
              <w:spacing w:line="276" w:lineRule="auto"/>
              <w:rPr>
                <w:color w:val="000000"/>
                <w:sz w:val="20"/>
                <w:szCs w:val="20"/>
                <w:lang w:val="el-GR"/>
              </w:rPr>
            </w:pPr>
          </w:p>
        </w:tc>
      </w:tr>
      <w:tr w:rsidR="003707F7" w:rsidRPr="0096283B" w14:paraId="0E818BD6" w14:textId="77777777" w:rsidTr="00B44696">
        <w:tc>
          <w:tcPr>
            <w:tcW w:w="675" w:type="dxa"/>
            <w:shd w:val="clear" w:color="auto" w:fill="auto"/>
          </w:tcPr>
          <w:p w14:paraId="35E8F0C2" w14:textId="77777777" w:rsidR="003707F7" w:rsidRPr="00B44696" w:rsidRDefault="00673EF1">
            <w:pPr>
              <w:rPr>
                <w:sz w:val="20"/>
                <w:szCs w:val="20"/>
              </w:rPr>
            </w:pPr>
            <w:r w:rsidRPr="00B44696">
              <w:rPr>
                <w:sz w:val="20"/>
                <w:szCs w:val="20"/>
              </w:rPr>
              <w:t>3.2</w:t>
            </w:r>
          </w:p>
        </w:tc>
        <w:tc>
          <w:tcPr>
            <w:tcW w:w="9180" w:type="dxa"/>
            <w:shd w:val="clear" w:color="auto" w:fill="auto"/>
          </w:tcPr>
          <w:p w14:paraId="44691619" w14:textId="43BCC5DF" w:rsidR="003707F7" w:rsidRPr="00A942D8" w:rsidRDefault="00673EF1" w:rsidP="00B44696">
            <w:pPr>
              <w:widowControl w:val="0"/>
              <w:pBdr>
                <w:top w:val="nil"/>
                <w:left w:val="nil"/>
                <w:bottom w:val="nil"/>
                <w:right w:val="nil"/>
                <w:between w:val="nil"/>
              </w:pBdr>
              <w:rPr>
                <w:color w:val="000000"/>
                <w:sz w:val="20"/>
                <w:szCs w:val="20"/>
                <w:lang w:val="el-GR"/>
              </w:rPr>
            </w:pPr>
            <w:r w:rsidRPr="00A942D8">
              <w:rPr>
                <w:color w:val="000000"/>
                <w:sz w:val="20"/>
                <w:szCs w:val="20"/>
                <w:lang w:val="el-GR"/>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A942D8">
              <w:rPr>
                <w:color w:val="000000"/>
                <w:sz w:val="20"/>
                <w:szCs w:val="20"/>
                <w:vertAlign w:val="superscript"/>
                <w:lang w:val="el-GR"/>
              </w:rPr>
              <w:t>α</w:t>
            </w:r>
            <w:r w:rsidRPr="00A942D8">
              <w:rPr>
                <w:color w:val="000000"/>
                <w:sz w:val="20"/>
                <w:szCs w:val="20"/>
                <w:lang w:val="el-GR"/>
              </w:rPr>
              <w:t xml:space="preserve"> του άρθρου 12 του ν. 3688/2008.</w:t>
            </w:r>
          </w:p>
        </w:tc>
      </w:tr>
      <w:tr w:rsidR="003707F7" w:rsidRPr="0096283B" w14:paraId="5D0A5D63" w14:textId="77777777" w:rsidTr="00B44696">
        <w:tc>
          <w:tcPr>
            <w:tcW w:w="675" w:type="dxa"/>
            <w:shd w:val="clear" w:color="auto" w:fill="D9D9D9"/>
          </w:tcPr>
          <w:p w14:paraId="1ADE408D" w14:textId="77777777" w:rsidR="003707F7" w:rsidRPr="00B44696" w:rsidRDefault="00673EF1">
            <w:pPr>
              <w:rPr>
                <w:b/>
                <w:sz w:val="20"/>
                <w:szCs w:val="20"/>
              </w:rPr>
            </w:pPr>
            <w:r w:rsidRPr="00B44696">
              <w:rPr>
                <w:b/>
                <w:sz w:val="20"/>
                <w:szCs w:val="20"/>
              </w:rPr>
              <w:lastRenderedPageBreak/>
              <w:t>4.</w:t>
            </w:r>
          </w:p>
        </w:tc>
        <w:tc>
          <w:tcPr>
            <w:tcW w:w="9180" w:type="dxa"/>
            <w:shd w:val="clear" w:color="auto" w:fill="D9D9D9"/>
          </w:tcPr>
          <w:p w14:paraId="77F36278" w14:textId="42B37551" w:rsidR="003707F7" w:rsidRPr="00C0415C" w:rsidRDefault="00673EF1">
            <w:pPr>
              <w:rPr>
                <w:sz w:val="20"/>
                <w:szCs w:val="20"/>
                <w:lang w:val="el-GR"/>
              </w:rPr>
            </w:pPr>
            <w:r w:rsidRPr="00A942D8">
              <w:rPr>
                <w:b/>
                <w:sz w:val="20"/>
                <w:szCs w:val="20"/>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EB56DB">
              <w:rPr>
                <w:b/>
                <w:sz w:val="20"/>
                <w:szCs w:val="20"/>
                <w:lang w:val="el-GR"/>
              </w:rPr>
              <w:fldChar w:fldCharType="begin"/>
            </w:r>
            <w:r w:rsidR="00EB56DB">
              <w:rPr>
                <w:b/>
                <w:sz w:val="20"/>
                <w:szCs w:val="20"/>
                <w:lang w:val="el-GR"/>
              </w:rPr>
              <w:instrText xml:space="preserve"> REF _Ref118212377 \r \h </w:instrText>
            </w:r>
            <w:r w:rsidR="00EB56DB">
              <w:rPr>
                <w:b/>
                <w:sz w:val="20"/>
                <w:szCs w:val="20"/>
                <w:lang w:val="el-GR"/>
              </w:rPr>
            </w:r>
            <w:r w:rsidR="00EB56DB">
              <w:rPr>
                <w:b/>
                <w:sz w:val="20"/>
                <w:szCs w:val="20"/>
                <w:lang w:val="el-GR"/>
              </w:rPr>
              <w:fldChar w:fldCharType="separate"/>
            </w:r>
            <w:r w:rsidR="009625DE">
              <w:rPr>
                <w:b/>
                <w:sz w:val="20"/>
                <w:szCs w:val="20"/>
                <w:lang w:val="el-GR"/>
              </w:rPr>
              <w:t>2.2.6.2</w:t>
            </w:r>
            <w:r w:rsidR="00EB56DB">
              <w:rPr>
                <w:b/>
                <w:sz w:val="20"/>
                <w:szCs w:val="20"/>
                <w:lang w:val="el-GR"/>
              </w:rPr>
              <w:fldChar w:fldCharType="end"/>
            </w:r>
          </w:p>
          <w:p w14:paraId="08F5924F" w14:textId="77777777" w:rsidR="003707F7" w:rsidRPr="00C0415C" w:rsidRDefault="003707F7" w:rsidP="00B44696">
            <w:pPr>
              <w:spacing w:after="0"/>
              <w:jc w:val="left"/>
              <w:rPr>
                <w:rFonts w:ascii="Calibri" w:eastAsia="Calibri" w:hAnsi="Calibri" w:cs="Calibri"/>
                <w:b/>
                <w:sz w:val="20"/>
                <w:szCs w:val="20"/>
                <w:lang w:val="el-GR"/>
              </w:rPr>
            </w:pPr>
          </w:p>
          <w:p w14:paraId="4FFAA149" w14:textId="77777777" w:rsidR="003707F7" w:rsidRPr="00C0415C" w:rsidRDefault="00673EF1">
            <w:pPr>
              <w:rPr>
                <w:sz w:val="20"/>
                <w:szCs w:val="20"/>
                <w:lang w:val="el-GR"/>
              </w:rPr>
            </w:pPr>
            <w:r w:rsidRPr="00C0415C">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96283B" w14:paraId="62AA2731" w14:textId="77777777" w:rsidTr="00B44696">
        <w:trPr>
          <w:trHeight w:val="1063"/>
        </w:trPr>
        <w:tc>
          <w:tcPr>
            <w:tcW w:w="675" w:type="dxa"/>
            <w:shd w:val="clear" w:color="auto" w:fill="auto"/>
          </w:tcPr>
          <w:p w14:paraId="71AD8012" w14:textId="77777777" w:rsidR="003707F7" w:rsidRPr="00B44696" w:rsidRDefault="00673EF1">
            <w:pPr>
              <w:rPr>
                <w:sz w:val="20"/>
                <w:szCs w:val="20"/>
              </w:rPr>
            </w:pPr>
            <w:r w:rsidRPr="00B44696">
              <w:rPr>
                <w:sz w:val="20"/>
                <w:szCs w:val="20"/>
              </w:rPr>
              <w:t>4.1</w:t>
            </w:r>
          </w:p>
        </w:tc>
        <w:tc>
          <w:tcPr>
            <w:tcW w:w="9180" w:type="dxa"/>
            <w:shd w:val="clear" w:color="auto" w:fill="auto"/>
          </w:tcPr>
          <w:p w14:paraId="28171BF7" w14:textId="77777777" w:rsidR="003707F7" w:rsidRPr="00C0415C" w:rsidRDefault="00673EF1" w:rsidP="00B44696">
            <w:pPr>
              <w:spacing w:line="276" w:lineRule="auto"/>
              <w:rPr>
                <w:sz w:val="20"/>
                <w:szCs w:val="20"/>
                <w:lang w:val="el-GR"/>
              </w:rPr>
            </w:pPr>
            <w:r w:rsidRPr="00C0415C">
              <w:rPr>
                <w:sz w:val="20"/>
                <w:szCs w:val="20"/>
                <w:lang w:val="el-GR"/>
              </w:rPr>
              <w:t xml:space="preserve">Πίνακα των </w:t>
            </w:r>
            <w:r w:rsidRPr="00C0415C">
              <w:rPr>
                <w:b/>
                <w:sz w:val="20"/>
                <w:szCs w:val="20"/>
                <w:lang w:val="el-GR"/>
              </w:rPr>
              <w:t xml:space="preserve">υπαλλήλων του Οικονομικού Φορέα </w:t>
            </w:r>
            <w:r w:rsidRPr="00C0415C">
              <w:rPr>
                <w:sz w:val="20"/>
                <w:szCs w:val="20"/>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3"/>
              <w:gridCol w:w="2036"/>
              <w:gridCol w:w="2036"/>
              <w:gridCol w:w="2040"/>
              <w:gridCol w:w="1133"/>
              <w:gridCol w:w="1292"/>
            </w:tblGrid>
            <w:tr w:rsidR="003707F7" w:rsidRPr="0096283B" w14:paraId="71F76085" w14:textId="77777777" w:rsidTr="00B44696">
              <w:trPr>
                <w:trHeight w:val="788"/>
              </w:trPr>
              <w:tc>
                <w:tcPr>
                  <w:tcW w:w="47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9989C17" w14:textId="77777777" w:rsidR="003707F7" w:rsidRPr="00B44696" w:rsidRDefault="00673EF1" w:rsidP="00B44696">
                  <w:pPr>
                    <w:spacing w:line="276" w:lineRule="auto"/>
                    <w:rPr>
                      <w:sz w:val="20"/>
                      <w:szCs w:val="20"/>
                    </w:rPr>
                  </w:pPr>
                  <w:r w:rsidRPr="00B44696">
                    <w:rPr>
                      <w:sz w:val="20"/>
                      <w:szCs w:val="20"/>
                    </w:rPr>
                    <w:t>Α/Α</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EA8CB2A" w14:textId="77777777" w:rsidR="003707F7" w:rsidRPr="00C0415C" w:rsidRDefault="00673EF1" w:rsidP="00B44696">
                  <w:pPr>
                    <w:spacing w:line="276" w:lineRule="auto"/>
                    <w:rPr>
                      <w:sz w:val="20"/>
                      <w:szCs w:val="20"/>
                      <w:lang w:val="el-GR"/>
                    </w:rPr>
                  </w:pPr>
                  <w:r w:rsidRPr="00C0415C">
                    <w:rPr>
                      <w:sz w:val="20"/>
                      <w:szCs w:val="20"/>
                      <w:lang w:val="el-GR"/>
                    </w:rPr>
                    <w:t>Εταιρεία (σε περίπτωση Ένωσης / Κοινοπραξίας)</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C86D58F" w14:textId="77777777" w:rsidR="003707F7" w:rsidRPr="00C0415C" w:rsidRDefault="00673EF1" w:rsidP="00B44696">
                  <w:pPr>
                    <w:spacing w:line="276" w:lineRule="auto"/>
                    <w:rPr>
                      <w:sz w:val="20"/>
                      <w:szCs w:val="20"/>
                      <w:lang w:val="el-GR"/>
                    </w:rPr>
                  </w:pPr>
                  <w:r w:rsidRPr="00C0415C">
                    <w:rPr>
                      <w:sz w:val="20"/>
                      <w:szCs w:val="20"/>
                      <w:lang w:val="el-GR"/>
                    </w:rPr>
                    <w:t>Ονοματεπώνυμο Μέλους Ομάδας Έργου</w:t>
                  </w:r>
                </w:p>
              </w:tc>
              <w:tc>
                <w:tcPr>
                  <w:tcW w:w="2040"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BBBBDD7" w14:textId="77777777" w:rsidR="003707F7" w:rsidRPr="00C0415C" w:rsidRDefault="00673EF1" w:rsidP="00B44696">
                  <w:pPr>
                    <w:spacing w:line="276" w:lineRule="auto"/>
                    <w:rPr>
                      <w:sz w:val="20"/>
                      <w:szCs w:val="20"/>
                      <w:lang w:val="el-GR"/>
                    </w:rPr>
                  </w:pPr>
                  <w:r w:rsidRPr="00C0415C">
                    <w:rPr>
                      <w:sz w:val="20"/>
                      <w:szCs w:val="20"/>
                      <w:lang w:val="el-GR"/>
                    </w:rPr>
                    <w:t>Θέση στην Ομάδα Έργου</w:t>
                  </w:r>
                </w:p>
              </w:tc>
              <w:tc>
                <w:tcPr>
                  <w:tcW w:w="113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C6EDAB7" w14:textId="77777777" w:rsidR="003707F7" w:rsidRPr="00C0415C" w:rsidRDefault="00673EF1" w:rsidP="00B44696">
                  <w:pPr>
                    <w:spacing w:line="276" w:lineRule="auto"/>
                    <w:rPr>
                      <w:sz w:val="20"/>
                      <w:szCs w:val="20"/>
                      <w:lang w:val="el-GR"/>
                    </w:rPr>
                  </w:pPr>
                  <w:r w:rsidRPr="00C0415C">
                    <w:rPr>
                      <w:sz w:val="20"/>
                      <w:szCs w:val="20"/>
                      <w:lang w:val="el-GR"/>
                    </w:rPr>
                    <w:t>Ανθρωπομήνες</w:t>
                  </w: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53C970C0" w14:textId="77777777" w:rsidR="003707F7" w:rsidRPr="00C0415C" w:rsidRDefault="00673EF1" w:rsidP="00B44696">
                  <w:pPr>
                    <w:spacing w:line="276" w:lineRule="auto"/>
                    <w:rPr>
                      <w:sz w:val="20"/>
                      <w:szCs w:val="20"/>
                      <w:lang w:val="el-GR"/>
                    </w:rPr>
                  </w:pPr>
                  <w:r w:rsidRPr="00C0415C">
                    <w:rPr>
                      <w:sz w:val="20"/>
                      <w:szCs w:val="20"/>
                      <w:lang w:val="el-GR"/>
                    </w:rPr>
                    <w:t>Ποσοστό συμμετοχής* (%)</w:t>
                  </w:r>
                </w:p>
              </w:tc>
            </w:tr>
            <w:tr w:rsidR="003707F7" w:rsidRPr="0096283B" w14:paraId="431FF66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A3EC84D"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9700BA"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D038F60" w14:textId="77777777" w:rsidR="003707F7" w:rsidRPr="00C0415C" w:rsidRDefault="003707F7" w:rsidP="00B44696">
                  <w:pPr>
                    <w:spacing w:line="276" w:lineRule="auto"/>
                    <w:rPr>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CA02B5E" w14:textId="77777777" w:rsidR="003707F7" w:rsidRPr="00C0415C" w:rsidRDefault="003707F7" w:rsidP="00B44696">
                  <w:pPr>
                    <w:spacing w:line="276" w:lineRule="auto"/>
                    <w:rPr>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7AC98A7" w14:textId="77777777" w:rsidR="003707F7" w:rsidRPr="00C0415C"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136920E7" w14:textId="77777777" w:rsidR="003707F7" w:rsidRPr="00C0415C" w:rsidRDefault="003707F7" w:rsidP="00B44696">
                  <w:pPr>
                    <w:spacing w:line="276" w:lineRule="auto"/>
                    <w:rPr>
                      <w:sz w:val="20"/>
                      <w:szCs w:val="20"/>
                      <w:lang w:val="el-GR"/>
                    </w:rPr>
                  </w:pPr>
                </w:p>
              </w:tc>
            </w:tr>
            <w:tr w:rsidR="003707F7" w:rsidRPr="0096283B" w14:paraId="3BA7678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C3D18B3"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E95CDA"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99BD829" w14:textId="77777777" w:rsidR="003707F7" w:rsidRPr="00C0415C" w:rsidRDefault="003707F7" w:rsidP="00B44696">
                  <w:pPr>
                    <w:spacing w:line="276" w:lineRule="auto"/>
                    <w:rPr>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AC062E0" w14:textId="77777777" w:rsidR="003707F7" w:rsidRPr="00C0415C" w:rsidRDefault="003707F7" w:rsidP="00B44696">
                  <w:pPr>
                    <w:spacing w:line="276" w:lineRule="auto"/>
                    <w:rPr>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19E1E3E" w14:textId="77777777" w:rsidR="003707F7" w:rsidRPr="00C0415C"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49FAF575" w14:textId="77777777" w:rsidR="003707F7" w:rsidRPr="00C0415C" w:rsidRDefault="003707F7" w:rsidP="00B44696">
                  <w:pPr>
                    <w:spacing w:line="276" w:lineRule="auto"/>
                    <w:rPr>
                      <w:sz w:val="20"/>
                      <w:szCs w:val="20"/>
                      <w:lang w:val="el-GR"/>
                    </w:rPr>
                  </w:pPr>
                </w:p>
              </w:tc>
            </w:tr>
            <w:tr w:rsidR="003707F7" w:rsidRPr="0096283B" w14:paraId="17E9367E"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03BF167"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6A8AED8"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04877AE" w14:textId="77777777" w:rsidR="003707F7" w:rsidRPr="00C0415C" w:rsidRDefault="003707F7" w:rsidP="00B44696">
                  <w:pPr>
                    <w:spacing w:line="276" w:lineRule="auto"/>
                    <w:rPr>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23EE34" w14:textId="77777777" w:rsidR="003707F7" w:rsidRPr="00C0415C" w:rsidRDefault="003707F7" w:rsidP="00B44696">
                  <w:pPr>
                    <w:spacing w:line="276" w:lineRule="auto"/>
                    <w:rPr>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876303C" w14:textId="77777777" w:rsidR="003707F7" w:rsidRPr="00C0415C"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92552E0" w14:textId="77777777" w:rsidR="003707F7" w:rsidRPr="00C0415C" w:rsidRDefault="003707F7" w:rsidP="00B44696">
                  <w:pPr>
                    <w:spacing w:line="276" w:lineRule="auto"/>
                    <w:rPr>
                      <w:sz w:val="20"/>
                      <w:szCs w:val="20"/>
                      <w:lang w:val="el-GR"/>
                    </w:rPr>
                  </w:pPr>
                </w:p>
              </w:tc>
            </w:tr>
            <w:tr w:rsidR="003707F7" w:rsidRPr="0096283B" w14:paraId="55302EDF" w14:textId="77777777" w:rsidTr="00B44696">
              <w:trPr>
                <w:trHeight w:val="380"/>
              </w:trPr>
              <w:tc>
                <w:tcPr>
                  <w:tcW w:w="6585"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68DC2E74" w14:textId="77777777" w:rsidR="003707F7" w:rsidRPr="00C0415C" w:rsidRDefault="00673EF1" w:rsidP="00B44696">
                  <w:pPr>
                    <w:spacing w:line="276" w:lineRule="auto"/>
                    <w:rPr>
                      <w:b/>
                      <w:sz w:val="20"/>
                      <w:szCs w:val="20"/>
                      <w:lang w:val="el-GR"/>
                    </w:rPr>
                  </w:pPr>
                  <w:r w:rsidRPr="00C0415C">
                    <w:rPr>
                      <w:b/>
                      <w:sz w:val="20"/>
                      <w:szCs w:val="20"/>
                      <w:lang w:val="el-GR"/>
                    </w:rPr>
                    <w:t xml:space="preserve">ΜΕΡΙΚΟ ΣΥΝΟΛΟ (1) </w:t>
                  </w:r>
                </w:p>
              </w:tc>
              <w:tc>
                <w:tcPr>
                  <w:tcW w:w="1133"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1EEF832" w14:textId="77777777" w:rsidR="003707F7" w:rsidRPr="00C0415C" w:rsidRDefault="003707F7" w:rsidP="00B44696">
                  <w:pPr>
                    <w:spacing w:line="276" w:lineRule="auto"/>
                    <w:rPr>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7B49120" w14:textId="77777777" w:rsidR="003707F7" w:rsidRPr="00C0415C" w:rsidRDefault="003707F7" w:rsidP="00B44696">
                  <w:pPr>
                    <w:spacing w:line="276" w:lineRule="auto"/>
                    <w:rPr>
                      <w:sz w:val="20"/>
                      <w:szCs w:val="20"/>
                      <w:lang w:val="el-GR"/>
                    </w:rPr>
                  </w:pPr>
                </w:p>
              </w:tc>
            </w:tr>
          </w:tbl>
          <w:p w14:paraId="34830E55" w14:textId="77777777" w:rsidR="003707F7" w:rsidRPr="00C0415C" w:rsidRDefault="003707F7" w:rsidP="00B44696">
            <w:pPr>
              <w:spacing w:after="70"/>
              <w:jc w:val="left"/>
              <w:rPr>
                <w:b/>
                <w:sz w:val="20"/>
                <w:szCs w:val="20"/>
                <w:lang w:val="el-GR"/>
              </w:rPr>
            </w:pPr>
          </w:p>
          <w:p w14:paraId="22C9AD3F" w14:textId="77777777" w:rsidR="003707F7" w:rsidRPr="00C0415C" w:rsidRDefault="00673EF1" w:rsidP="00B44696">
            <w:pPr>
              <w:spacing w:line="276" w:lineRule="auto"/>
              <w:rPr>
                <w:sz w:val="20"/>
                <w:szCs w:val="20"/>
                <w:lang w:val="el-GR"/>
              </w:rPr>
            </w:pPr>
            <w:r w:rsidRPr="00C0415C">
              <w:rPr>
                <w:sz w:val="20"/>
                <w:szCs w:val="20"/>
                <w:lang w:val="el-GR"/>
              </w:rPr>
              <w:t xml:space="preserve">Πίνακα των </w:t>
            </w:r>
            <w:r w:rsidRPr="00C0415C">
              <w:rPr>
                <w:b/>
                <w:sz w:val="20"/>
                <w:szCs w:val="20"/>
                <w:lang w:val="el-GR"/>
              </w:rPr>
              <w:t>στελεχών των Υπεργολάβων</w:t>
            </w:r>
            <w:r w:rsidRPr="00C0415C">
              <w:rPr>
                <w:sz w:val="20"/>
                <w:szCs w:val="20"/>
                <w:lang w:val="el-GR"/>
              </w:rPr>
              <w:t xml:space="preserve"> </w:t>
            </w:r>
            <w:r w:rsidRPr="00C0415C">
              <w:rPr>
                <w:b/>
                <w:sz w:val="20"/>
                <w:szCs w:val="20"/>
                <w:lang w:val="el-GR"/>
              </w:rPr>
              <w:t>του Οικονομικού Φορέα</w:t>
            </w:r>
            <w:r w:rsidRPr="00C0415C">
              <w:rPr>
                <w:sz w:val="20"/>
                <w:szCs w:val="20"/>
                <w:lang w:val="el-GR"/>
              </w:rPr>
              <w:t xml:space="preserve"> που συμμετέχουν στην Ομάδα Έργου, σύμφωνα με το ακόλουθο υπόδειγμα: </w:t>
            </w:r>
          </w:p>
          <w:tbl>
            <w:tblPr>
              <w:tblW w:w="9008"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0"/>
              <w:gridCol w:w="2065"/>
              <w:gridCol w:w="2065"/>
              <w:gridCol w:w="2067"/>
              <w:gridCol w:w="1278"/>
              <w:gridCol w:w="1063"/>
            </w:tblGrid>
            <w:tr w:rsidR="003707F7" w:rsidRPr="0096283B" w14:paraId="5235DAF6" w14:textId="77777777" w:rsidTr="00B44696">
              <w:trPr>
                <w:trHeight w:val="788"/>
              </w:trPr>
              <w:tc>
                <w:tcPr>
                  <w:tcW w:w="471"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E07FF9D" w14:textId="77777777" w:rsidR="003707F7" w:rsidRPr="00C0415C" w:rsidRDefault="00673EF1" w:rsidP="00B44696">
                  <w:pPr>
                    <w:spacing w:line="276" w:lineRule="auto"/>
                    <w:rPr>
                      <w:sz w:val="20"/>
                      <w:szCs w:val="20"/>
                      <w:lang w:val="el-GR"/>
                    </w:rPr>
                  </w:pPr>
                  <w:r w:rsidRPr="00C0415C">
                    <w:rPr>
                      <w:sz w:val="20"/>
                      <w:szCs w:val="20"/>
                      <w:lang w:val="el-GR"/>
                    </w:rPr>
                    <w:t>Α/Α</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3E5E695" w14:textId="77777777" w:rsidR="003707F7" w:rsidRPr="00C0415C" w:rsidRDefault="00673EF1" w:rsidP="00B44696">
                  <w:pPr>
                    <w:spacing w:line="276" w:lineRule="auto"/>
                    <w:jc w:val="left"/>
                    <w:rPr>
                      <w:sz w:val="20"/>
                      <w:szCs w:val="20"/>
                      <w:lang w:val="el-GR"/>
                    </w:rPr>
                  </w:pPr>
                  <w:r w:rsidRPr="00C0415C">
                    <w:rPr>
                      <w:sz w:val="20"/>
                      <w:szCs w:val="20"/>
                      <w:lang w:val="el-GR"/>
                    </w:rPr>
                    <w:t>Επωνυμία Εταιρείας Υπεργολάβου</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5CB8C9D" w14:textId="77777777" w:rsidR="003707F7" w:rsidRPr="00C0415C" w:rsidRDefault="00673EF1" w:rsidP="00B44696">
                  <w:pPr>
                    <w:spacing w:line="276" w:lineRule="auto"/>
                    <w:jc w:val="left"/>
                    <w:rPr>
                      <w:sz w:val="20"/>
                      <w:szCs w:val="20"/>
                      <w:lang w:val="el-GR"/>
                    </w:rPr>
                  </w:pPr>
                  <w:r w:rsidRPr="00C0415C">
                    <w:rPr>
                      <w:sz w:val="20"/>
                      <w:szCs w:val="20"/>
                      <w:lang w:val="el-GR"/>
                    </w:rPr>
                    <w:t>Ονοματεπώνυμο Μέλους Ομάδας Έργου</w:t>
                  </w:r>
                </w:p>
              </w:tc>
              <w:tc>
                <w:tcPr>
                  <w:tcW w:w="2067"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CDE3C81" w14:textId="77777777" w:rsidR="003707F7" w:rsidRPr="00C0415C" w:rsidRDefault="00673EF1" w:rsidP="00B44696">
                  <w:pPr>
                    <w:spacing w:line="276" w:lineRule="auto"/>
                    <w:jc w:val="left"/>
                    <w:rPr>
                      <w:sz w:val="20"/>
                      <w:szCs w:val="20"/>
                      <w:lang w:val="el-GR"/>
                    </w:rPr>
                  </w:pPr>
                  <w:r w:rsidRPr="00C0415C">
                    <w:rPr>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4C3CFB2" w14:textId="77777777" w:rsidR="003707F7" w:rsidRPr="00C0415C" w:rsidRDefault="00673EF1" w:rsidP="00B44696">
                  <w:pPr>
                    <w:spacing w:line="276" w:lineRule="auto"/>
                    <w:jc w:val="left"/>
                    <w:rPr>
                      <w:sz w:val="20"/>
                      <w:szCs w:val="20"/>
                      <w:lang w:val="el-GR"/>
                    </w:rPr>
                  </w:pPr>
                  <w:r w:rsidRPr="00C0415C">
                    <w:rPr>
                      <w:sz w:val="20"/>
                      <w:szCs w:val="20"/>
                      <w:lang w:val="el-GR"/>
                    </w:rPr>
                    <w:t>Ανθρωπομήνες</w:t>
                  </w: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2703A74C" w14:textId="77777777" w:rsidR="003707F7" w:rsidRPr="00C0415C" w:rsidRDefault="00673EF1" w:rsidP="00B44696">
                  <w:pPr>
                    <w:spacing w:line="276" w:lineRule="auto"/>
                    <w:jc w:val="left"/>
                    <w:rPr>
                      <w:sz w:val="20"/>
                      <w:szCs w:val="20"/>
                      <w:lang w:val="el-GR"/>
                    </w:rPr>
                  </w:pPr>
                  <w:r w:rsidRPr="00C0415C">
                    <w:rPr>
                      <w:sz w:val="20"/>
                      <w:szCs w:val="20"/>
                      <w:lang w:val="el-GR"/>
                    </w:rPr>
                    <w:t>Ποσοστό συμμετοχής* (%)</w:t>
                  </w:r>
                </w:p>
              </w:tc>
            </w:tr>
            <w:tr w:rsidR="003707F7" w:rsidRPr="0096283B" w14:paraId="1F32FD0D" w14:textId="77777777" w:rsidTr="00B44696">
              <w:trPr>
                <w:trHeight w:val="380"/>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1DECBA" w14:textId="77777777" w:rsidR="003707F7" w:rsidRPr="00C0415C"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20F81D9" w14:textId="77777777" w:rsidR="003707F7" w:rsidRPr="00C0415C"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7F5396D" w14:textId="77777777" w:rsidR="003707F7" w:rsidRPr="00C0415C" w:rsidRDefault="003707F7" w:rsidP="00B44696">
                  <w:pPr>
                    <w:spacing w:line="276" w:lineRule="auto"/>
                    <w:rPr>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5A8CB09" w14:textId="77777777" w:rsidR="003707F7" w:rsidRPr="00C0415C"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781FA33" w14:textId="77777777" w:rsidR="003707F7" w:rsidRPr="00C0415C"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60685FE0" w14:textId="77777777" w:rsidR="003707F7" w:rsidRPr="00C0415C" w:rsidRDefault="003707F7" w:rsidP="00B44696">
                  <w:pPr>
                    <w:spacing w:line="276" w:lineRule="auto"/>
                    <w:rPr>
                      <w:sz w:val="20"/>
                      <w:szCs w:val="20"/>
                      <w:lang w:val="el-GR"/>
                    </w:rPr>
                  </w:pPr>
                </w:p>
              </w:tc>
            </w:tr>
            <w:tr w:rsidR="003707F7" w:rsidRPr="0096283B" w14:paraId="4B227137"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222AC0D" w14:textId="77777777" w:rsidR="003707F7" w:rsidRPr="00C0415C"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72F176A" w14:textId="77777777" w:rsidR="003707F7" w:rsidRPr="00C0415C"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4A1E2D3" w14:textId="77777777" w:rsidR="003707F7" w:rsidRPr="00C0415C" w:rsidRDefault="003707F7" w:rsidP="00B44696">
                  <w:pPr>
                    <w:spacing w:line="276" w:lineRule="auto"/>
                    <w:rPr>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18794A8" w14:textId="77777777" w:rsidR="003707F7" w:rsidRPr="00C0415C"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95EBDB9" w14:textId="77777777" w:rsidR="003707F7" w:rsidRPr="00C0415C"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12A12559" w14:textId="77777777" w:rsidR="003707F7" w:rsidRPr="00C0415C" w:rsidRDefault="003707F7" w:rsidP="00B44696">
                  <w:pPr>
                    <w:spacing w:line="276" w:lineRule="auto"/>
                    <w:rPr>
                      <w:sz w:val="20"/>
                      <w:szCs w:val="20"/>
                      <w:lang w:val="el-GR"/>
                    </w:rPr>
                  </w:pPr>
                </w:p>
              </w:tc>
            </w:tr>
            <w:tr w:rsidR="003707F7" w:rsidRPr="0096283B" w14:paraId="2E53AB3B"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35E396E" w14:textId="77777777" w:rsidR="003707F7" w:rsidRPr="00C0415C"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CDDA65" w14:textId="77777777" w:rsidR="003707F7" w:rsidRPr="00C0415C" w:rsidRDefault="003707F7" w:rsidP="00B44696">
                  <w:pPr>
                    <w:spacing w:line="276" w:lineRule="auto"/>
                    <w:rPr>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4403FB1" w14:textId="77777777" w:rsidR="003707F7" w:rsidRPr="00C0415C" w:rsidRDefault="003707F7" w:rsidP="00B44696">
                  <w:pPr>
                    <w:spacing w:line="276" w:lineRule="auto"/>
                    <w:rPr>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FD82B77" w14:textId="77777777" w:rsidR="003707F7" w:rsidRPr="00C0415C"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308369F" w14:textId="77777777" w:rsidR="003707F7" w:rsidRPr="00C0415C"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D2422B1" w14:textId="77777777" w:rsidR="003707F7" w:rsidRPr="00C0415C" w:rsidRDefault="003707F7" w:rsidP="00B44696">
                  <w:pPr>
                    <w:spacing w:line="276" w:lineRule="auto"/>
                    <w:rPr>
                      <w:sz w:val="20"/>
                      <w:szCs w:val="20"/>
                      <w:lang w:val="el-GR"/>
                    </w:rPr>
                  </w:pPr>
                </w:p>
              </w:tc>
            </w:tr>
            <w:tr w:rsidR="003707F7" w:rsidRPr="0096283B" w14:paraId="320C57A9" w14:textId="77777777" w:rsidTr="00B44696">
              <w:trPr>
                <w:trHeight w:val="394"/>
              </w:trPr>
              <w:tc>
                <w:tcPr>
                  <w:tcW w:w="6668"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5ADCC27C" w14:textId="77777777" w:rsidR="003707F7" w:rsidRPr="00C0415C" w:rsidRDefault="00673EF1" w:rsidP="00B44696">
                  <w:pPr>
                    <w:spacing w:line="276" w:lineRule="auto"/>
                    <w:rPr>
                      <w:b/>
                      <w:sz w:val="20"/>
                      <w:szCs w:val="20"/>
                      <w:lang w:val="el-GR"/>
                    </w:rPr>
                  </w:pPr>
                  <w:r w:rsidRPr="00C0415C">
                    <w:rPr>
                      <w:b/>
                      <w:sz w:val="20"/>
                      <w:szCs w:val="20"/>
                      <w:lang w:val="el-GR"/>
                    </w:rPr>
                    <w:t xml:space="preserve">ΜΕΡΙΚΟ ΣΥΝΟΛΟ (2) </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21DF6E5" w14:textId="77777777" w:rsidR="003707F7" w:rsidRPr="00C0415C" w:rsidRDefault="003707F7" w:rsidP="00B44696">
                  <w:pPr>
                    <w:spacing w:line="276" w:lineRule="auto"/>
                    <w:rPr>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295A5F4" w14:textId="77777777" w:rsidR="003707F7" w:rsidRPr="00C0415C" w:rsidRDefault="003707F7" w:rsidP="00B44696">
                  <w:pPr>
                    <w:spacing w:line="276" w:lineRule="auto"/>
                    <w:rPr>
                      <w:sz w:val="20"/>
                      <w:szCs w:val="20"/>
                      <w:lang w:val="el-GR"/>
                    </w:rPr>
                  </w:pPr>
                </w:p>
              </w:tc>
            </w:tr>
          </w:tbl>
          <w:p w14:paraId="1E8BB5F4" w14:textId="77777777" w:rsidR="003707F7" w:rsidRPr="00C0415C" w:rsidRDefault="003707F7" w:rsidP="00B44696">
            <w:pPr>
              <w:spacing w:after="70"/>
              <w:jc w:val="left"/>
              <w:rPr>
                <w:b/>
                <w:sz w:val="20"/>
                <w:szCs w:val="20"/>
                <w:lang w:val="el-GR"/>
              </w:rPr>
            </w:pPr>
          </w:p>
          <w:p w14:paraId="70D01706" w14:textId="77777777" w:rsidR="003707F7" w:rsidRPr="00C0415C" w:rsidRDefault="00673EF1" w:rsidP="00B44696">
            <w:pPr>
              <w:spacing w:line="276" w:lineRule="auto"/>
              <w:rPr>
                <w:sz w:val="20"/>
                <w:szCs w:val="20"/>
                <w:lang w:val="el-GR"/>
              </w:rPr>
            </w:pPr>
            <w:r w:rsidRPr="00C0415C">
              <w:rPr>
                <w:sz w:val="20"/>
                <w:szCs w:val="20"/>
                <w:lang w:val="el-GR"/>
              </w:rPr>
              <w:t xml:space="preserve">Πίνακα των </w:t>
            </w:r>
            <w:r w:rsidRPr="00C0415C">
              <w:rPr>
                <w:b/>
                <w:sz w:val="20"/>
                <w:szCs w:val="20"/>
                <w:lang w:val="el-GR"/>
              </w:rPr>
              <w:t xml:space="preserve">εξωτερικών συνεργατών του Οικονομικού Φορέα </w:t>
            </w:r>
            <w:r w:rsidRPr="00C0415C">
              <w:rPr>
                <w:sz w:val="20"/>
                <w:szCs w:val="20"/>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2"/>
              <w:gridCol w:w="4075"/>
              <w:gridCol w:w="2036"/>
              <w:gridCol w:w="1278"/>
              <w:gridCol w:w="1150"/>
            </w:tblGrid>
            <w:tr w:rsidR="003707F7" w:rsidRPr="0096283B" w14:paraId="372E74AA" w14:textId="77777777" w:rsidTr="00B44696">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A1022A8" w14:textId="77777777" w:rsidR="003707F7" w:rsidRPr="00C0415C" w:rsidRDefault="00673EF1" w:rsidP="00B44696">
                  <w:pPr>
                    <w:spacing w:line="276" w:lineRule="auto"/>
                    <w:rPr>
                      <w:sz w:val="20"/>
                      <w:szCs w:val="20"/>
                      <w:lang w:val="el-GR"/>
                    </w:rPr>
                  </w:pPr>
                  <w:r w:rsidRPr="00C0415C">
                    <w:rPr>
                      <w:sz w:val="20"/>
                      <w:szCs w:val="20"/>
                      <w:lang w:val="el-GR"/>
                    </w:rPr>
                    <w:t>Α/Α</w:t>
                  </w:r>
                </w:p>
              </w:tc>
              <w:tc>
                <w:tcPr>
                  <w:tcW w:w="407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80E935F" w14:textId="77777777" w:rsidR="003707F7" w:rsidRPr="00C0415C" w:rsidRDefault="00673EF1" w:rsidP="00B44696">
                  <w:pPr>
                    <w:spacing w:line="276" w:lineRule="auto"/>
                    <w:rPr>
                      <w:sz w:val="20"/>
                      <w:szCs w:val="20"/>
                      <w:lang w:val="el-GR"/>
                    </w:rPr>
                  </w:pPr>
                  <w:r w:rsidRPr="00C0415C">
                    <w:rPr>
                      <w:sz w:val="20"/>
                      <w:szCs w:val="20"/>
                      <w:lang w:val="el-GR"/>
                    </w:rPr>
                    <w:t>Ονοματεπώνυμο Μέλους Ομάδας Έργου</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2388598" w14:textId="77777777" w:rsidR="003707F7" w:rsidRPr="00C0415C" w:rsidRDefault="00673EF1" w:rsidP="00B44696">
                  <w:pPr>
                    <w:spacing w:line="276" w:lineRule="auto"/>
                    <w:rPr>
                      <w:sz w:val="20"/>
                      <w:szCs w:val="20"/>
                      <w:lang w:val="el-GR"/>
                    </w:rPr>
                  </w:pPr>
                  <w:r w:rsidRPr="00C0415C">
                    <w:rPr>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D69E925" w14:textId="77777777" w:rsidR="003707F7" w:rsidRPr="00C0415C" w:rsidRDefault="00673EF1" w:rsidP="00B44696">
                  <w:pPr>
                    <w:spacing w:line="276" w:lineRule="auto"/>
                    <w:rPr>
                      <w:sz w:val="20"/>
                      <w:szCs w:val="20"/>
                      <w:lang w:val="el-GR"/>
                    </w:rPr>
                  </w:pPr>
                  <w:r w:rsidRPr="00C0415C">
                    <w:rPr>
                      <w:sz w:val="20"/>
                      <w:szCs w:val="20"/>
                      <w:lang w:val="el-GR"/>
                    </w:rPr>
                    <w:t>Ανθρωπομήνες</w:t>
                  </w: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3321EA83" w14:textId="77777777" w:rsidR="003707F7" w:rsidRPr="00C0415C" w:rsidRDefault="00673EF1" w:rsidP="00B44696">
                  <w:pPr>
                    <w:spacing w:line="276" w:lineRule="auto"/>
                    <w:rPr>
                      <w:sz w:val="20"/>
                      <w:szCs w:val="20"/>
                      <w:lang w:val="el-GR"/>
                    </w:rPr>
                  </w:pPr>
                  <w:r w:rsidRPr="00C0415C">
                    <w:rPr>
                      <w:sz w:val="20"/>
                      <w:szCs w:val="20"/>
                      <w:lang w:val="el-GR"/>
                    </w:rPr>
                    <w:t>Ποσοστό συμμετοχής* (%)</w:t>
                  </w:r>
                </w:p>
              </w:tc>
            </w:tr>
            <w:tr w:rsidR="003707F7" w:rsidRPr="0096283B" w14:paraId="66F0D5EA"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C3E65C4" w14:textId="77777777" w:rsidR="003707F7" w:rsidRPr="00C0415C" w:rsidRDefault="003707F7" w:rsidP="00B44696">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D2D908"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3DCF706" w14:textId="77777777" w:rsidR="003707F7" w:rsidRPr="00C0415C"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FD8955" w14:textId="77777777" w:rsidR="003707F7" w:rsidRPr="00C0415C"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2F8A47CA" w14:textId="77777777" w:rsidR="003707F7" w:rsidRPr="00C0415C" w:rsidRDefault="003707F7" w:rsidP="00B44696">
                  <w:pPr>
                    <w:spacing w:line="276" w:lineRule="auto"/>
                    <w:rPr>
                      <w:sz w:val="20"/>
                      <w:szCs w:val="20"/>
                      <w:lang w:val="el-GR"/>
                    </w:rPr>
                  </w:pPr>
                </w:p>
              </w:tc>
            </w:tr>
            <w:tr w:rsidR="003707F7" w:rsidRPr="0096283B" w14:paraId="484DCDF4"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04B616D" w14:textId="77777777" w:rsidR="003707F7" w:rsidRPr="00C0415C" w:rsidRDefault="003707F7" w:rsidP="00B44696">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6E57043"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B106FC3" w14:textId="77777777" w:rsidR="003707F7" w:rsidRPr="00C0415C"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9C793C" w14:textId="77777777" w:rsidR="003707F7" w:rsidRPr="00C0415C"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1DE3D422" w14:textId="77777777" w:rsidR="003707F7" w:rsidRPr="00C0415C" w:rsidRDefault="003707F7" w:rsidP="00B44696">
                  <w:pPr>
                    <w:spacing w:line="276" w:lineRule="auto"/>
                    <w:rPr>
                      <w:sz w:val="20"/>
                      <w:szCs w:val="20"/>
                      <w:lang w:val="el-GR"/>
                    </w:rPr>
                  </w:pPr>
                </w:p>
              </w:tc>
            </w:tr>
            <w:tr w:rsidR="003707F7" w:rsidRPr="0096283B" w14:paraId="46AF19D9"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BE2ECEB" w14:textId="77777777" w:rsidR="003707F7" w:rsidRPr="00C0415C" w:rsidRDefault="003707F7" w:rsidP="00B44696">
                  <w:pPr>
                    <w:spacing w:line="276" w:lineRule="auto"/>
                    <w:rPr>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BA7E70F" w14:textId="77777777" w:rsidR="003707F7" w:rsidRPr="00C0415C" w:rsidRDefault="003707F7" w:rsidP="00B44696">
                  <w:pPr>
                    <w:spacing w:line="276" w:lineRule="auto"/>
                    <w:rPr>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35815AB" w14:textId="77777777" w:rsidR="003707F7" w:rsidRPr="00C0415C" w:rsidRDefault="003707F7" w:rsidP="00B44696">
                  <w:pPr>
                    <w:spacing w:line="276" w:lineRule="auto"/>
                    <w:rPr>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443EA1" w14:textId="77777777" w:rsidR="003707F7" w:rsidRPr="00C0415C"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7623638D" w14:textId="77777777" w:rsidR="003707F7" w:rsidRPr="00C0415C" w:rsidRDefault="003707F7" w:rsidP="00B44696">
                  <w:pPr>
                    <w:spacing w:line="276" w:lineRule="auto"/>
                    <w:rPr>
                      <w:sz w:val="20"/>
                      <w:szCs w:val="20"/>
                      <w:lang w:val="el-GR"/>
                    </w:rPr>
                  </w:pPr>
                </w:p>
              </w:tc>
            </w:tr>
            <w:tr w:rsidR="003707F7" w:rsidRPr="0096283B" w14:paraId="48C3B71A" w14:textId="77777777" w:rsidTr="00B44696">
              <w:trPr>
                <w:trHeight w:val="380"/>
              </w:trPr>
              <w:tc>
                <w:tcPr>
                  <w:tcW w:w="6583" w:type="dxa"/>
                  <w:gridSpan w:val="3"/>
                  <w:tcBorders>
                    <w:top w:val="single" w:sz="4" w:space="0" w:color="000080"/>
                    <w:left w:val="single" w:sz="4" w:space="0" w:color="000080"/>
                    <w:bottom w:val="single" w:sz="4" w:space="0" w:color="000080"/>
                    <w:right w:val="single" w:sz="4" w:space="0" w:color="000080"/>
                  </w:tcBorders>
                  <w:shd w:val="clear" w:color="auto" w:fill="C0C0C0"/>
                  <w:vAlign w:val="center"/>
                </w:tcPr>
                <w:p w14:paraId="467F7CF6" w14:textId="77777777" w:rsidR="003707F7" w:rsidRPr="00C0415C" w:rsidRDefault="00673EF1" w:rsidP="00B44696">
                  <w:pPr>
                    <w:spacing w:line="276" w:lineRule="auto"/>
                    <w:rPr>
                      <w:sz w:val="20"/>
                      <w:szCs w:val="20"/>
                      <w:lang w:val="el-GR"/>
                    </w:rPr>
                  </w:pPr>
                  <w:r w:rsidRPr="00C0415C">
                    <w:rPr>
                      <w:b/>
                      <w:sz w:val="20"/>
                      <w:szCs w:val="20"/>
                      <w:lang w:val="el-GR"/>
                    </w:rPr>
                    <w:t>ΜΕΡΙΚΟ ΣΥΝΟΛΟ (3)</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23E9CF1F" w14:textId="77777777" w:rsidR="003707F7" w:rsidRPr="00C0415C" w:rsidRDefault="003707F7" w:rsidP="00B44696">
                  <w:pPr>
                    <w:spacing w:line="276" w:lineRule="auto"/>
                    <w:rPr>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5BBBA55D" w14:textId="77777777" w:rsidR="003707F7" w:rsidRPr="00C0415C" w:rsidRDefault="003707F7" w:rsidP="00B44696">
                  <w:pPr>
                    <w:spacing w:line="276" w:lineRule="auto"/>
                    <w:rPr>
                      <w:sz w:val="20"/>
                      <w:szCs w:val="20"/>
                      <w:lang w:val="el-GR"/>
                    </w:rPr>
                  </w:pPr>
                </w:p>
              </w:tc>
            </w:tr>
          </w:tbl>
          <w:p w14:paraId="175443E1" w14:textId="77777777" w:rsidR="003707F7" w:rsidRPr="00C0415C" w:rsidRDefault="00673EF1" w:rsidP="00B44696">
            <w:pPr>
              <w:spacing w:line="276" w:lineRule="auto"/>
              <w:rPr>
                <w:sz w:val="20"/>
                <w:szCs w:val="20"/>
                <w:lang w:val="el-GR"/>
              </w:rPr>
            </w:pPr>
            <w:r w:rsidRPr="00C0415C">
              <w:rPr>
                <w:sz w:val="20"/>
                <w:szCs w:val="20"/>
                <w:lang w:val="el-GR"/>
              </w:rPr>
              <w:t xml:space="preserve">*ως </w:t>
            </w:r>
            <w:r w:rsidRPr="00C0415C">
              <w:rPr>
                <w:b/>
                <w:sz w:val="20"/>
                <w:szCs w:val="20"/>
                <w:lang w:val="el-GR"/>
              </w:rPr>
              <w:t>Ποσοστό Συμμετοχής</w:t>
            </w:r>
            <w:r w:rsidRPr="00C0415C">
              <w:rPr>
                <w:sz w:val="20"/>
                <w:szCs w:val="20"/>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6BCC3A4" w14:textId="77777777" w:rsidR="003707F7" w:rsidRPr="00C0415C" w:rsidRDefault="00673EF1" w:rsidP="00B44696">
            <w:pPr>
              <w:spacing w:after="70"/>
              <w:rPr>
                <w:b/>
                <w:sz w:val="20"/>
                <w:szCs w:val="20"/>
                <w:lang w:val="el-GR"/>
              </w:rPr>
            </w:pPr>
            <w:r w:rsidRPr="00C0415C">
              <w:rPr>
                <w:sz w:val="20"/>
                <w:szCs w:val="20"/>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3707F7" w14:paraId="2AE2FA9D" w14:textId="77777777" w:rsidTr="00B44696">
        <w:tc>
          <w:tcPr>
            <w:tcW w:w="675" w:type="dxa"/>
            <w:shd w:val="clear" w:color="auto" w:fill="auto"/>
          </w:tcPr>
          <w:p w14:paraId="34AE80FB" w14:textId="77777777" w:rsidR="003707F7" w:rsidRPr="00B44696" w:rsidRDefault="00673EF1">
            <w:pPr>
              <w:rPr>
                <w:sz w:val="20"/>
                <w:szCs w:val="20"/>
              </w:rPr>
            </w:pPr>
            <w:r w:rsidRPr="00B44696">
              <w:rPr>
                <w:sz w:val="20"/>
                <w:szCs w:val="20"/>
              </w:rPr>
              <w:lastRenderedPageBreak/>
              <w:t>4.2</w:t>
            </w:r>
          </w:p>
        </w:tc>
        <w:tc>
          <w:tcPr>
            <w:tcW w:w="9180" w:type="dxa"/>
            <w:shd w:val="clear" w:color="auto" w:fill="auto"/>
          </w:tcPr>
          <w:p w14:paraId="2596F287" w14:textId="77777777" w:rsidR="003707F7" w:rsidRPr="00B44696" w:rsidRDefault="00673EF1" w:rsidP="00B44696">
            <w:pPr>
              <w:spacing w:after="70"/>
              <w:jc w:val="left"/>
              <w:rPr>
                <w:sz w:val="20"/>
                <w:szCs w:val="20"/>
              </w:rPr>
            </w:pPr>
            <w:r w:rsidRPr="00C0415C">
              <w:rPr>
                <w:sz w:val="20"/>
                <w:szCs w:val="20"/>
                <w:lang w:val="el-GR"/>
              </w:rPr>
              <w:t xml:space="preserve">Βιογραφικά σημειώματα της Ομάδας Έργου (βάσει του υποδείγματος / βλ. </w:t>
            </w:r>
            <w:r w:rsidRPr="00B44696">
              <w:rPr>
                <w:sz w:val="20"/>
                <w:szCs w:val="20"/>
              </w:rPr>
              <w:t>«ΠΑΡΑΡΤΗΜΑ ΙV – Υπόδειγμα Βιογραφικού Σημειώματος»)</w:t>
            </w:r>
          </w:p>
        </w:tc>
      </w:tr>
    </w:tbl>
    <w:p w14:paraId="60B51D25" w14:textId="77777777" w:rsidR="003707F7" w:rsidRDefault="003707F7">
      <w:pPr>
        <w:rPr>
          <w:b/>
        </w:rPr>
      </w:pPr>
    </w:p>
    <w:p w14:paraId="1F2BF28E" w14:textId="51C9D3D0" w:rsidR="003707F7" w:rsidRPr="002D3DD2" w:rsidRDefault="00673EF1">
      <w:pPr>
        <w:rPr>
          <w:b/>
          <w:lang w:val="el-GR"/>
        </w:rPr>
      </w:pPr>
      <w:r w:rsidRPr="002D3DD2">
        <w:rPr>
          <w:b/>
          <w:lang w:val="el-GR"/>
        </w:rPr>
        <w:t xml:space="preserve">Β.5. Για την απόδειξη της συμμόρφωσής τους με πρότυπα διασφάλισης Ποιότητας και Περιβαλλοντικής διαχείρισης της παραγράφου </w:t>
      </w:r>
      <w:r w:rsidR="00120822">
        <w:rPr>
          <w:b/>
          <w:lang w:val="el-GR"/>
        </w:rPr>
        <w:fldChar w:fldCharType="begin"/>
      </w:r>
      <w:r w:rsidR="00120822">
        <w:rPr>
          <w:b/>
          <w:lang w:val="el-GR"/>
        </w:rPr>
        <w:instrText xml:space="preserve"> REF _Ref115833051 \r \h </w:instrText>
      </w:r>
      <w:r w:rsidR="00120822">
        <w:rPr>
          <w:b/>
          <w:lang w:val="el-GR"/>
        </w:rPr>
      </w:r>
      <w:r w:rsidR="00120822">
        <w:rPr>
          <w:b/>
          <w:lang w:val="el-GR"/>
        </w:rPr>
        <w:fldChar w:fldCharType="separate"/>
      </w:r>
      <w:r w:rsidR="009625DE">
        <w:rPr>
          <w:b/>
          <w:lang w:val="el-GR"/>
        </w:rPr>
        <w:t>2.2.7</w:t>
      </w:r>
      <w:r w:rsidR="00120822">
        <w:rPr>
          <w:b/>
          <w:lang w:val="el-GR"/>
        </w:rPr>
        <w:fldChar w:fldCharType="end"/>
      </w:r>
      <w:r w:rsidRPr="002D3DD2">
        <w:rPr>
          <w:b/>
          <w:lang w:val="el-GR"/>
        </w:rPr>
        <w:t xml:space="preserve"> 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96283B" w14:paraId="31A4B826" w14:textId="77777777" w:rsidTr="00B44696">
        <w:trPr>
          <w:trHeight w:val="711"/>
        </w:trPr>
        <w:tc>
          <w:tcPr>
            <w:tcW w:w="675" w:type="dxa"/>
            <w:shd w:val="clear" w:color="auto" w:fill="D9D9D9"/>
          </w:tcPr>
          <w:p w14:paraId="7404EA74" w14:textId="77777777" w:rsidR="003707F7" w:rsidRPr="00B44696" w:rsidRDefault="00673EF1">
            <w:pPr>
              <w:rPr>
                <w:b/>
                <w:sz w:val="20"/>
                <w:szCs w:val="20"/>
              </w:rPr>
            </w:pPr>
            <w:r w:rsidRPr="00B44696">
              <w:rPr>
                <w:b/>
                <w:sz w:val="20"/>
                <w:szCs w:val="20"/>
              </w:rPr>
              <w:t>5.</w:t>
            </w:r>
          </w:p>
        </w:tc>
        <w:tc>
          <w:tcPr>
            <w:tcW w:w="9180" w:type="dxa"/>
            <w:shd w:val="clear" w:color="auto" w:fill="D9D9D9"/>
          </w:tcPr>
          <w:p w14:paraId="709DA060" w14:textId="2791830A" w:rsidR="003707F7" w:rsidRPr="002D3DD2" w:rsidRDefault="00673EF1" w:rsidP="00360715">
            <w:pPr>
              <w:rPr>
                <w:b/>
                <w:color w:val="000000"/>
                <w:sz w:val="20"/>
                <w:szCs w:val="20"/>
                <w:lang w:val="el-GR"/>
              </w:rPr>
            </w:pPr>
            <w:r w:rsidRPr="002D3DD2">
              <w:rPr>
                <w:b/>
                <w:sz w:val="20"/>
                <w:szCs w:val="20"/>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sidR="007F7B66" w:rsidRPr="002D3DD2">
              <w:rPr>
                <w:b/>
                <w:lang w:val="el-GR"/>
              </w:rPr>
              <w:t xml:space="preserve">της παραγράφου </w:t>
            </w:r>
            <w:r w:rsidR="007F7B66">
              <w:rPr>
                <w:b/>
                <w:lang w:val="el-GR"/>
              </w:rPr>
              <w:fldChar w:fldCharType="begin"/>
            </w:r>
            <w:r w:rsidR="007F7B66">
              <w:rPr>
                <w:b/>
                <w:lang w:val="el-GR"/>
              </w:rPr>
              <w:instrText xml:space="preserve"> REF _Ref115833051 \r \h </w:instrText>
            </w:r>
            <w:r w:rsidR="007F7B66">
              <w:rPr>
                <w:b/>
                <w:lang w:val="el-GR"/>
              </w:rPr>
            </w:r>
            <w:r w:rsidR="007F7B66">
              <w:rPr>
                <w:b/>
                <w:lang w:val="el-GR"/>
              </w:rPr>
              <w:fldChar w:fldCharType="separate"/>
            </w:r>
            <w:r w:rsidR="009625DE">
              <w:rPr>
                <w:b/>
                <w:lang w:val="el-GR"/>
              </w:rPr>
              <w:t>2.2.7</w:t>
            </w:r>
            <w:r w:rsidR="007F7B66">
              <w:rPr>
                <w:b/>
                <w:lang w:val="el-GR"/>
              </w:rPr>
              <w:fldChar w:fldCharType="end"/>
            </w:r>
            <w:r w:rsidR="007F7B66">
              <w:rPr>
                <w:b/>
                <w:lang w:val="el-GR"/>
              </w:rPr>
              <w:t xml:space="preserve"> της </w:t>
            </w:r>
            <w:r w:rsidR="00932E6F">
              <w:rPr>
                <w:b/>
                <w:lang w:val="el-GR"/>
              </w:rPr>
              <w:t>διακήρυξης</w:t>
            </w:r>
            <w:r w:rsidR="007F7B66">
              <w:rPr>
                <w:b/>
                <w:lang w:val="el-GR"/>
              </w:rPr>
              <w:t>.</w:t>
            </w:r>
          </w:p>
          <w:p w14:paraId="2CDCE75D" w14:textId="4D575530" w:rsidR="003707F7" w:rsidRPr="002D3DD2" w:rsidRDefault="00932E6F">
            <w:pPr>
              <w:rPr>
                <w:sz w:val="20"/>
                <w:szCs w:val="20"/>
                <w:lang w:val="el-GR"/>
              </w:rPr>
            </w:pPr>
            <w:r w:rsidRPr="00932E6F">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96283B" w14:paraId="76647C41" w14:textId="77777777" w:rsidTr="00360715">
        <w:trPr>
          <w:trHeight w:val="701"/>
        </w:trPr>
        <w:tc>
          <w:tcPr>
            <w:tcW w:w="675" w:type="dxa"/>
            <w:shd w:val="clear" w:color="auto" w:fill="auto"/>
          </w:tcPr>
          <w:p w14:paraId="173949B9" w14:textId="77777777" w:rsidR="003707F7" w:rsidRPr="00B44696" w:rsidRDefault="00673EF1">
            <w:pPr>
              <w:rPr>
                <w:sz w:val="20"/>
                <w:szCs w:val="20"/>
              </w:rPr>
            </w:pPr>
            <w:r w:rsidRPr="00B44696">
              <w:rPr>
                <w:sz w:val="20"/>
                <w:szCs w:val="20"/>
              </w:rPr>
              <w:t>5.1</w:t>
            </w:r>
          </w:p>
        </w:tc>
        <w:tc>
          <w:tcPr>
            <w:tcW w:w="9180" w:type="dxa"/>
            <w:shd w:val="clear" w:color="auto" w:fill="auto"/>
          </w:tcPr>
          <w:p w14:paraId="669AA3EE" w14:textId="77777777" w:rsidR="003707F7" w:rsidRDefault="007F7B66" w:rsidP="00B44696">
            <w:pPr>
              <w:widowControl w:val="0"/>
              <w:pBdr>
                <w:top w:val="nil"/>
                <w:left w:val="nil"/>
                <w:bottom w:val="nil"/>
                <w:right w:val="nil"/>
                <w:between w:val="nil"/>
              </w:pBdr>
              <w:rPr>
                <w:color w:val="000000"/>
                <w:sz w:val="20"/>
                <w:szCs w:val="20"/>
                <w:lang w:val="el-GR"/>
              </w:rPr>
            </w:pPr>
            <w:r>
              <w:rPr>
                <w:color w:val="000000"/>
                <w:sz w:val="20"/>
                <w:szCs w:val="20"/>
                <w:lang w:val="el-GR"/>
              </w:rPr>
              <w:t xml:space="preserve">Α. </w:t>
            </w:r>
            <w:r w:rsidR="00673EF1" w:rsidRPr="002D3DD2">
              <w:rPr>
                <w:color w:val="000000"/>
                <w:sz w:val="20"/>
                <w:szCs w:val="20"/>
                <w:lang w:val="el-GR"/>
              </w:rPr>
              <w:t>Οι οικονομικοί φορείς προσκομίζουν πιστοποιητικά συστήματος διαχείρισης ποιότητας (</w:t>
            </w:r>
            <w:r w:rsidR="00673EF1" w:rsidRPr="00B44696">
              <w:rPr>
                <w:color w:val="000000"/>
                <w:sz w:val="20"/>
                <w:szCs w:val="20"/>
              </w:rPr>
              <w:t>ISO</w:t>
            </w:r>
            <w:r w:rsidR="00673EF1" w:rsidRPr="002D3DD2">
              <w:rPr>
                <w:color w:val="000000"/>
                <w:sz w:val="20"/>
                <w:szCs w:val="20"/>
                <w:lang w:val="el-GR"/>
              </w:rPr>
              <w:t xml:space="preserve">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FA5CC1B" w14:textId="77777777" w:rsidR="00F17E78" w:rsidRPr="00360715" w:rsidRDefault="007F7B66" w:rsidP="00F17E78">
            <w:pPr>
              <w:rPr>
                <w:color w:val="000000"/>
                <w:sz w:val="20"/>
                <w:szCs w:val="20"/>
                <w:lang w:val="el-GR"/>
              </w:rPr>
            </w:pPr>
            <w:r>
              <w:rPr>
                <w:color w:val="000000"/>
                <w:sz w:val="20"/>
                <w:szCs w:val="20"/>
                <w:lang w:val="el-GR"/>
              </w:rPr>
              <w:t xml:space="preserve">Β. </w:t>
            </w:r>
            <w:r w:rsidR="00F17E78" w:rsidRPr="00360715">
              <w:rPr>
                <w:color w:val="000000"/>
                <w:sz w:val="20"/>
                <w:szCs w:val="20"/>
                <w:lang w:val="el-GR"/>
              </w:rPr>
              <w:t xml:space="preserve">Ο υποψήφιος ανάδοχος στην περίπτωση που ένας οικονομικός φορέας υποβάλλει προσφορά  ή το μέλος της ένωσης που θα εκτελέσει το αντικείμενο της Ψηφιοποίησης στην περίπτωση που υποβληθεί προσφορά από ένωση εταιρειών απαιτείται να διαθέτει εν ισχύ Πιστοποιητικό Βιομηχανικής Ασφάλειας κατά ΕΚΒΑ (ΦΕΚ Β4071 22/9/2020) ή να έχει προβεί στις απαιτούμενες ενέργειες προς την ΓΔΑΕΕ για την έκδοση του Πιστοποιητικού Βιομηχανικής Ασφάλειας, βαθμός παρεχόμενης ασφάλειας «Εθνικού Απορρήτου» ή ανώτερο και ότι θα αναλάβει την υποχρέωση για την έγκαιρη και προσήκουσα προσκόμιση του, μαζί με τα επιμέρους δικαιολογητικά κατακύρωσης σε περίπτωση που αναδειχθεί ανάδοχος της σύμβασης ο οικονομικός φορέας ή η ένωση εταιρειών στην οποία συμμετέχει το μέλος που θα εκτελέσει το αντικείμενο της ψηφιοποίησης. </w:t>
            </w:r>
          </w:p>
          <w:p w14:paraId="0BCDEF5D" w14:textId="734C8E81" w:rsidR="007F7B66" w:rsidRPr="002D3DD2" w:rsidRDefault="007F7B66" w:rsidP="00B44696">
            <w:pPr>
              <w:widowControl w:val="0"/>
              <w:pBdr>
                <w:top w:val="nil"/>
                <w:left w:val="nil"/>
                <w:bottom w:val="nil"/>
                <w:right w:val="nil"/>
                <w:between w:val="nil"/>
              </w:pBdr>
              <w:rPr>
                <w:color w:val="000000"/>
                <w:sz w:val="20"/>
                <w:szCs w:val="20"/>
                <w:lang w:val="el-GR"/>
              </w:rPr>
            </w:pPr>
          </w:p>
        </w:tc>
      </w:tr>
    </w:tbl>
    <w:p w14:paraId="07FFAFAB" w14:textId="77777777" w:rsidR="003707F7" w:rsidRPr="002D3DD2" w:rsidRDefault="003707F7">
      <w:pPr>
        <w:rPr>
          <w:b/>
          <w:lang w:val="el-GR"/>
        </w:rPr>
      </w:pPr>
    </w:p>
    <w:p w14:paraId="7702F5E1" w14:textId="77777777" w:rsidR="003707F7" w:rsidRPr="002D3DD2" w:rsidRDefault="00673EF1">
      <w:pPr>
        <w:rPr>
          <w:b/>
          <w:lang w:val="el-GR"/>
        </w:rPr>
      </w:pPr>
      <w:r w:rsidRPr="002D3DD2">
        <w:rPr>
          <w:b/>
          <w:lang w:val="el-GR"/>
        </w:rPr>
        <w:t>Β.6.</w:t>
      </w:r>
      <w:r w:rsidRPr="002D3DD2">
        <w:rPr>
          <w:lang w:val="el-GR"/>
        </w:rPr>
        <w:t xml:space="preserve"> </w:t>
      </w:r>
      <w:r w:rsidRPr="002D3DD2">
        <w:rPr>
          <w:b/>
          <w:lang w:val="el-GR"/>
        </w:rPr>
        <w:t>Για την απόδειξη της νόμιμης σύστασης και εκπροσώπησης:</w:t>
      </w:r>
    </w:p>
    <w:p w14:paraId="479FB2DF" w14:textId="77777777" w:rsidR="003707F7" w:rsidRPr="002D3DD2" w:rsidRDefault="00673EF1">
      <w:pPr>
        <w:rPr>
          <w:lang w:val="el-GR"/>
        </w:rPr>
      </w:pPr>
      <w:r w:rsidRPr="002D3DD2">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2D3DD2" w:rsidRDefault="00673EF1">
      <w:pPr>
        <w:rPr>
          <w:lang w:val="el-GR"/>
        </w:rPr>
      </w:pPr>
      <w:r w:rsidRPr="002D3DD2">
        <w:rPr>
          <w:lang w:val="el-GR"/>
        </w:rPr>
        <w:t>Ειδικότερα για τους ημεδαπούς οικονομικούς φορείς προσκομίζονται:</w:t>
      </w:r>
    </w:p>
    <w:p w14:paraId="4A53EDB2" w14:textId="77777777" w:rsidR="003707F7" w:rsidRPr="002D3DD2" w:rsidRDefault="00673EF1">
      <w:pPr>
        <w:rPr>
          <w:lang w:val="el-GR"/>
        </w:rPr>
      </w:pPr>
      <w:r w:rsidRPr="002D3DD2">
        <w:rPr>
          <w:lang w:val="el-GR"/>
        </w:rPr>
        <w:lastRenderedPageBreak/>
        <w:t xml:space="preserve"> </w:t>
      </w:r>
      <w:r>
        <w:t>i</w:t>
      </w:r>
      <w:r w:rsidRPr="002D3DD2">
        <w:rPr>
          <w:lang w:val="el-GR"/>
        </w:rPr>
        <w:t xml:space="preserve">) </w:t>
      </w:r>
      <w:r w:rsidRPr="002D3DD2">
        <w:rPr>
          <w:b/>
          <w:lang w:val="el-GR"/>
        </w:rPr>
        <w:t>για την απόδειξη της νόμιμης εκπροσώπησης</w:t>
      </w:r>
      <w:r w:rsidRPr="002D3DD2">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2D3DD2" w:rsidRDefault="00673EF1">
      <w:pPr>
        <w:rPr>
          <w:color w:val="000000"/>
          <w:lang w:val="el-GR"/>
        </w:rPr>
      </w:pPr>
      <w:r>
        <w:t>ii</w:t>
      </w:r>
      <w:r w:rsidRPr="002D3DD2">
        <w:rPr>
          <w:lang w:val="el-GR"/>
        </w:rPr>
        <w:t xml:space="preserve">) Για την </w:t>
      </w:r>
      <w:r w:rsidRPr="002D3DD2">
        <w:rPr>
          <w:b/>
          <w:lang w:val="el-GR"/>
        </w:rPr>
        <w:t>απόδειξη της νόμιμης σύστασης και των μεταβολών</w:t>
      </w:r>
      <w:r w:rsidRPr="002D3DD2">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2D3DD2">
        <w:rPr>
          <w:color w:val="000000"/>
          <w:lang w:val="el-GR"/>
        </w:rPr>
        <w:t xml:space="preserve">  </w:t>
      </w:r>
    </w:p>
    <w:p w14:paraId="7977BDF7" w14:textId="77777777" w:rsidR="003707F7" w:rsidRPr="002D3DD2" w:rsidRDefault="00673EF1">
      <w:pPr>
        <w:rPr>
          <w:color w:val="000000"/>
          <w:lang w:val="el-GR"/>
        </w:rPr>
      </w:pPr>
      <w:r w:rsidRPr="002D3DD2">
        <w:rPr>
          <w:color w:val="000000"/>
          <w:lang w:val="el-GR"/>
        </w:rPr>
        <w:t xml:space="preserve">Στις λοιπές περιπτώσεις τα κατά περίπτωση νομιμοποιητικά έγγραφα </w:t>
      </w:r>
      <w:r w:rsidRPr="002D3DD2">
        <w:rPr>
          <w:lang w:val="el-GR"/>
        </w:rPr>
        <w:t xml:space="preserve">σύστασης και </w:t>
      </w:r>
      <w:r w:rsidRPr="002D3DD2">
        <w:rPr>
          <w:color w:val="000000"/>
          <w:lang w:val="el-GR"/>
        </w:rPr>
        <w:t xml:space="preserve">νόμιμης εκπροσώπησης (όπως καταστατικά, </w:t>
      </w:r>
      <w:r w:rsidRPr="002D3DD2">
        <w:rPr>
          <w:lang w:val="el-GR"/>
        </w:rPr>
        <w:t xml:space="preserve">πιστοποιητικά μεταβολών, αντίστοιχα ΦΕΚ, αποφάσεις συγκρότησης οργάνων διοίκησης σε σώμα, κλπ., </w:t>
      </w:r>
      <w:r w:rsidRPr="002D3DD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2D3DD2" w:rsidRDefault="00673EF1">
      <w:pPr>
        <w:rPr>
          <w:color w:val="000000"/>
          <w:lang w:val="el-GR"/>
        </w:rPr>
      </w:pPr>
      <w:r w:rsidRPr="002D3DD2">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2D3DD2" w:rsidRDefault="00673EF1">
      <w:pPr>
        <w:rPr>
          <w:color w:val="000000"/>
          <w:lang w:val="el-GR"/>
        </w:rPr>
      </w:pPr>
      <w:r w:rsidRPr="002D3DD2">
        <w:rPr>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2D3DD2" w:rsidRDefault="00673EF1">
      <w:pPr>
        <w:rPr>
          <w:color w:val="000000"/>
          <w:lang w:val="el-GR"/>
        </w:rPr>
      </w:pPr>
      <w:r w:rsidRPr="002D3DD2">
        <w:rPr>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2D3DD2" w:rsidRDefault="00673EF1">
      <w:pPr>
        <w:rPr>
          <w:color w:val="000000"/>
          <w:lang w:val="el-GR"/>
        </w:rPr>
      </w:pPr>
      <w:r w:rsidRPr="002D3DD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2D3DD2" w:rsidRDefault="003707F7">
      <w:pPr>
        <w:rPr>
          <w:b/>
          <w:lang w:val="el-GR"/>
        </w:rPr>
      </w:pPr>
    </w:p>
    <w:p w14:paraId="15552BF1" w14:textId="77777777" w:rsidR="003707F7" w:rsidRPr="002D3DD2" w:rsidRDefault="00673EF1">
      <w:pPr>
        <w:rPr>
          <w:color w:val="000000"/>
          <w:lang w:val="el-GR"/>
        </w:rPr>
      </w:pPr>
      <w:r w:rsidRPr="002D3DD2">
        <w:rPr>
          <w:b/>
          <w:color w:val="000000"/>
          <w:lang w:val="el-GR"/>
        </w:rPr>
        <w:t>Β.7.</w:t>
      </w:r>
      <w:r w:rsidRPr="002D3DD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Pr>
          <w:color w:val="000000"/>
        </w:rPr>
        <w:t>VII</w:t>
      </w:r>
      <w:r w:rsidRPr="002D3DD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2D3DD2" w:rsidRDefault="00673EF1">
      <w:pPr>
        <w:rPr>
          <w:color w:val="000000"/>
          <w:lang w:val="el-GR"/>
        </w:rPr>
      </w:pPr>
      <w:r w:rsidRPr="002D3DD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77777777" w:rsidR="003707F7" w:rsidRPr="002D3DD2" w:rsidRDefault="00673EF1">
      <w:pPr>
        <w:rPr>
          <w:color w:val="000000"/>
          <w:lang w:val="el-GR"/>
        </w:rPr>
      </w:pPr>
      <w:r w:rsidRPr="002D3DD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080723FB" w14:textId="77777777" w:rsidR="003707F7" w:rsidRPr="002D3DD2" w:rsidRDefault="00673EF1">
      <w:pPr>
        <w:rPr>
          <w:color w:val="000000"/>
          <w:lang w:val="el-GR"/>
        </w:rPr>
      </w:pPr>
      <w:r w:rsidRPr="002D3DD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w:t>
      </w:r>
      <w:r w:rsidRPr="002D3DD2">
        <w:rPr>
          <w:color w:val="000000"/>
          <w:lang w:val="el-GR"/>
        </w:rPr>
        <w:lastRenderedPageBreak/>
        <w:t xml:space="preserve">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rPr>
        <w:t>i</w:t>
      </w:r>
      <w:r w:rsidRPr="002D3DD2">
        <w:rPr>
          <w:color w:val="000000"/>
          <w:lang w:val="el-GR"/>
        </w:rPr>
        <w:t xml:space="preserve">, </w:t>
      </w:r>
      <w:r>
        <w:rPr>
          <w:color w:val="000000"/>
        </w:rPr>
        <w:t>ii</w:t>
      </w:r>
      <w:r w:rsidRPr="002D3DD2">
        <w:rPr>
          <w:color w:val="000000"/>
          <w:lang w:val="el-GR"/>
        </w:rPr>
        <w:t xml:space="preserve"> και </w:t>
      </w:r>
      <w:r>
        <w:rPr>
          <w:color w:val="000000"/>
        </w:rPr>
        <w:t>iii</w:t>
      </w:r>
      <w:r w:rsidRPr="002D3DD2">
        <w:rPr>
          <w:color w:val="000000"/>
          <w:lang w:val="el-GR"/>
        </w:rPr>
        <w:t xml:space="preserve"> της περ. β.</w:t>
      </w:r>
    </w:p>
    <w:p w14:paraId="14FC0929" w14:textId="77777777" w:rsidR="003707F7" w:rsidRPr="002D3DD2" w:rsidRDefault="003707F7">
      <w:pPr>
        <w:rPr>
          <w:lang w:val="el-GR"/>
        </w:rPr>
      </w:pPr>
    </w:p>
    <w:p w14:paraId="23F82D7B" w14:textId="77777777" w:rsidR="003707F7" w:rsidRPr="002D3DD2" w:rsidRDefault="00673EF1">
      <w:pPr>
        <w:rPr>
          <w:lang w:val="el-GR"/>
        </w:rPr>
      </w:pPr>
      <w:r w:rsidRPr="002D3DD2">
        <w:rPr>
          <w:b/>
          <w:lang w:val="el-GR"/>
        </w:rPr>
        <w:t>Β.8.</w:t>
      </w:r>
      <w:r w:rsidRPr="002D3DD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Pr="002D3DD2" w:rsidRDefault="00673EF1">
      <w:pPr>
        <w:rPr>
          <w:lang w:val="el-GR"/>
        </w:rPr>
      </w:pPr>
      <w:r w:rsidRPr="002D3DD2">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t>leader</w:t>
      </w:r>
      <w:r w:rsidRPr="002D3DD2">
        <w:rPr>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356ADF5" w14:textId="77777777" w:rsidR="003707F7" w:rsidRPr="002D3DD2" w:rsidRDefault="003707F7">
      <w:pPr>
        <w:rPr>
          <w:b/>
          <w:i/>
          <w:color w:val="5B9BD5"/>
          <w:lang w:val="el-GR"/>
        </w:rPr>
      </w:pPr>
    </w:p>
    <w:p w14:paraId="4F5C620D" w14:textId="4C1AA849" w:rsidR="003707F7" w:rsidRPr="002D3DD2" w:rsidRDefault="00673EF1">
      <w:pPr>
        <w:rPr>
          <w:lang w:val="el-GR"/>
        </w:rPr>
      </w:pPr>
      <w:bookmarkStart w:id="93" w:name="bookmark=id.kgcv8k" w:colFirst="0" w:colLast="0"/>
      <w:bookmarkStart w:id="94" w:name="bookmark=id.34g0dwd" w:colFirst="0" w:colLast="0"/>
      <w:bookmarkEnd w:id="93"/>
      <w:bookmarkEnd w:id="94"/>
      <w:r w:rsidRPr="002D3DD2">
        <w:rPr>
          <w:b/>
          <w:lang w:val="el-GR"/>
        </w:rPr>
        <w:t>Β.</w:t>
      </w:r>
      <w:r w:rsidR="007801B7">
        <w:rPr>
          <w:b/>
          <w:lang w:val="el-GR"/>
        </w:rPr>
        <w:t>9</w:t>
      </w:r>
      <w:r w:rsidRPr="002D3DD2">
        <w:rPr>
          <w:b/>
          <w:lang w:val="el-GR"/>
        </w:rPr>
        <w:t>.</w:t>
      </w:r>
      <w:r w:rsidRPr="002D3DD2">
        <w:rPr>
          <w:lang w:val="el-GR"/>
        </w:rPr>
        <w:t xml:space="preserve"> Στην περίπτωση που οικονομικός φορέας επιθυμεί να στηριχθεί στις ικανότητες άλλων φορέων, σύμφωνα με την παράγραφο </w:t>
      </w:r>
      <w:r w:rsidR="00120822">
        <w:rPr>
          <w:lang w:val="el-GR"/>
        </w:rPr>
        <w:fldChar w:fldCharType="begin"/>
      </w:r>
      <w:r w:rsidR="00120822">
        <w:rPr>
          <w:lang w:val="el-GR"/>
        </w:rPr>
        <w:instrText xml:space="preserve"> REF _Ref115833089 \r \h </w:instrText>
      </w:r>
      <w:r w:rsidR="00120822">
        <w:rPr>
          <w:lang w:val="el-GR"/>
        </w:rPr>
      </w:r>
      <w:r w:rsidR="00120822">
        <w:rPr>
          <w:lang w:val="el-GR"/>
        </w:rPr>
        <w:fldChar w:fldCharType="separate"/>
      </w:r>
      <w:r w:rsidR="009625DE">
        <w:rPr>
          <w:lang w:val="el-GR"/>
        </w:rPr>
        <w:t>2.2.8</w:t>
      </w:r>
      <w:r w:rsidR="00120822">
        <w:rPr>
          <w:lang w:val="el-GR"/>
        </w:rPr>
        <w:fldChar w:fldCharType="end"/>
      </w:r>
      <w:r w:rsidRPr="002D3DD2">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2D3DD2" w:rsidRDefault="00673EF1">
      <w:pPr>
        <w:rPr>
          <w:color w:val="000000"/>
          <w:lang w:val="el-GR"/>
        </w:rPr>
      </w:pPr>
      <w:r w:rsidRPr="002D3DD2">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Pr>
          <w:lang w:val="el-GR"/>
        </w:rPr>
        <w:t xml:space="preserve"> </w:t>
      </w:r>
      <w:r w:rsidRPr="002D3DD2">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6879323" w14:textId="77777777" w:rsidR="003707F7" w:rsidRPr="002D3DD2" w:rsidRDefault="00673EF1">
      <w:pPr>
        <w:rPr>
          <w:color w:val="000000"/>
          <w:lang w:val="el-GR"/>
        </w:rPr>
      </w:pPr>
      <w:r w:rsidRPr="002D3DD2">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2D3DD2">
        <w:rPr>
          <w:lang w:val="el-GR"/>
        </w:rPr>
        <w:t xml:space="preserve"> </w:t>
      </w:r>
      <w:r w:rsidRPr="002D3DD2">
        <w:rPr>
          <w:color w:val="000000"/>
          <w:lang w:val="el-GR"/>
        </w:rPr>
        <w:t xml:space="preserve">δηλώνοντας το τμήμα της σύμβασης που θα εκτελέσει. </w:t>
      </w:r>
    </w:p>
    <w:p w14:paraId="5A24742A" w14:textId="3F1EAB34" w:rsidR="003707F7" w:rsidRPr="002D3DD2" w:rsidRDefault="00673EF1">
      <w:pPr>
        <w:rPr>
          <w:color w:val="000000"/>
          <w:lang w:val="el-GR"/>
        </w:rPr>
      </w:pPr>
      <w:r w:rsidRPr="002D3DD2">
        <w:rPr>
          <w:b/>
          <w:lang w:val="el-GR"/>
        </w:rPr>
        <w:t>Β.</w:t>
      </w:r>
      <w:r w:rsidR="006725F9">
        <w:rPr>
          <w:b/>
          <w:lang w:val="el-GR"/>
        </w:rPr>
        <w:t>10</w:t>
      </w:r>
      <w:r w:rsidRPr="002D3DD2">
        <w:rPr>
          <w:b/>
          <w:lang w:val="el-GR"/>
        </w:rPr>
        <w:t>.</w:t>
      </w:r>
      <w:r w:rsidRPr="002D3DD2">
        <w:rPr>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3894FEA" w14:textId="169AC05C" w:rsidR="003707F7" w:rsidRPr="002D3DD2" w:rsidRDefault="00673EF1">
      <w:pPr>
        <w:rPr>
          <w:b/>
          <w:lang w:val="el-GR"/>
        </w:rPr>
      </w:pPr>
      <w:r w:rsidRPr="002D3DD2">
        <w:rPr>
          <w:b/>
          <w:lang w:val="el-GR"/>
        </w:rPr>
        <w:t>Επισημαίνεται ότι γίνονται αποδεκτές:</w:t>
      </w:r>
    </w:p>
    <w:p w14:paraId="05CBA9FD" w14:textId="77777777" w:rsidR="003707F7" w:rsidRPr="002D3DD2" w:rsidRDefault="00673EF1">
      <w:pPr>
        <w:numPr>
          <w:ilvl w:val="0"/>
          <w:numId w:val="42"/>
        </w:numPr>
        <w:rPr>
          <w:b/>
          <w:lang w:val="el-GR"/>
        </w:rPr>
      </w:pPr>
      <w:r w:rsidRPr="002D3DD2">
        <w:rPr>
          <w:b/>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1450A8D" w14:textId="77777777" w:rsidR="003707F7" w:rsidRDefault="00673EF1">
      <w:pPr>
        <w:numPr>
          <w:ilvl w:val="0"/>
          <w:numId w:val="42"/>
        </w:numPr>
      </w:pPr>
      <w:r w:rsidRPr="002D3DD2">
        <w:rPr>
          <w:b/>
          <w:lang w:val="el-GR"/>
        </w:rPr>
        <w:t xml:space="preserve">οι υπεύθυνες δηλώσεις, εφόσον έχουν συνταχθεί μετά την κοινοποίηση της πρόσκλησης για την υποβολή των δικαιολογητικών. </w:t>
      </w:r>
      <w:r>
        <w:rPr>
          <w:b/>
        </w:rPr>
        <w:t>Σημειώνεται ότι δεν απαιτείται θεώρηση του γνησίου της υπογραφής τους</w:t>
      </w:r>
    </w:p>
    <w:p w14:paraId="00B2B38B" w14:textId="77777777" w:rsidR="003707F7" w:rsidRDefault="00673EF1">
      <w:pPr>
        <w:pStyle w:val="2"/>
        <w:numPr>
          <w:ilvl w:val="1"/>
          <w:numId w:val="148"/>
        </w:numPr>
      </w:pPr>
      <w:r>
        <w:lastRenderedPageBreak/>
        <w:tab/>
      </w:r>
      <w:bookmarkStart w:id="95" w:name="_Toc120812339"/>
      <w:r>
        <w:t>Κριτήρια Ανάθεσης</w:t>
      </w:r>
      <w:bookmarkEnd w:id="95"/>
      <w:r>
        <w:t xml:space="preserve"> </w:t>
      </w:r>
    </w:p>
    <w:p w14:paraId="629E99C2" w14:textId="77777777" w:rsidR="003707F7" w:rsidRDefault="00673EF1">
      <w:pPr>
        <w:pStyle w:val="3"/>
        <w:numPr>
          <w:ilvl w:val="2"/>
          <w:numId w:val="148"/>
        </w:numPr>
        <w:ind w:left="709" w:hanging="709"/>
      </w:pPr>
      <w:bookmarkStart w:id="96" w:name="_Ref109648613"/>
      <w:bookmarkStart w:id="97" w:name="_Toc120812340"/>
      <w:r>
        <w:t>Κριτήριο ανάθεσης</w:t>
      </w:r>
      <w:bookmarkEnd w:id="96"/>
      <w:bookmarkEnd w:id="97"/>
    </w:p>
    <w:p w14:paraId="797DA581" w14:textId="77777777" w:rsidR="003707F7" w:rsidRPr="002D3DD2" w:rsidRDefault="00673EF1">
      <w:pPr>
        <w:rPr>
          <w:lang w:val="el-GR"/>
        </w:rPr>
      </w:pPr>
      <w:r w:rsidRPr="002D3DD2">
        <w:rPr>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tbl>
      <w:tblPr>
        <w:tblW w:w="97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93"/>
        <w:gridCol w:w="5623"/>
        <w:gridCol w:w="1417"/>
        <w:gridCol w:w="1842"/>
      </w:tblGrid>
      <w:tr w:rsidR="003707F7" w:rsidRPr="0096283B" w14:paraId="0D3BD3AC" w14:textId="77777777" w:rsidTr="00B44696">
        <w:trPr>
          <w:trHeight w:val="513"/>
          <w:tblHeader/>
        </w:trPr>
        <w:tc>
          <w:tcPr>
            <w:tcW w:w="893" w:type="dxa"/>
            <w:shd w:val="clear" w:color="auto" w:fill="B3B3B3"/>
            <w:vAlign w:val="center"/>
          </w:tcPr>
          <w:p w14:paraId="64433F18" w14:textId="77777777" w:rsidR="003707F7" w:rsidRPr="00B44696" w:rsidRDefault="00673EF1" w:rsidP="00B44696">
            <w:pPr>
              <w:spacing w:after="0"/>
              <w:ind w:left="-108" w:right="-153"/>
              <w:jc w:val="center"/>
              <w:rPr>
                <w:b/>
                <w:sz w:val="20"/>
                <w:szCs w:val="20"/>
              </w:rPr>
            </w:pPr>
            <w:bookmarkStart w:id="98" w:name="_heading=h.2iq8gzs" w:colFirst="0" w:colLast="0"/>
            <w:bookmarkEnd w:id="98"/>
            <w:r w:rsidRPr="00B44696">
              <w:rPr>
                <w:b/>
                <w:sz w:val="20"/>
                <w:szCs w:val="20"/>
              </w:rPr>
              <w:t>Α/Α</w:t>
            </w:r>
          </w:p>
        </w:tc>
        <w:tc>
          <w:tcPr>
            <w:tcW w:w="5623" w:type="dxa"/>
            <w:shd w:val="clear" w:color="auto" w:fill="B3B3B3"/>
            <w:vAlign w:val="center"/>
          </w:tcPr>
          <w:p w14:paraId="02D87807" w14:textId="77777777" w:rsidR="003707F7" w:rsidRPr="00B44696" w:rsidRDefault="00673EF1" w:rsidP="00B44696">
            <w:pPr>
              <w:spacing w:after="0"/>
              <w:jc w:val="center"/>
              <w:rPr>
                <w:b/>
                <w:sz w:val="20"/>
                <w:szCs w:val="20"/>
              </w:rPr>
            </w:pPr>
            <w:r w:rsidRPr="00B44696">
              <w:rPr>
                <w:b/>
                <w:sz w:val="20"/>
                <w:szCs w:val="20"/>
              </w:rPr>
              <w:t>Κριτήρια Αξιολόγησης</w:t>
            </w:r>
          </w:p>
        </w:tc>
        <w:tc>
          <w:tcPr>
            <w:tcW w:w="1417" w:type="dxa"/>
            <w:shd w:val="clear" w:color="auto" w:fill="B3B3B3"/>
            <w:vAlign w:val="center"/>
          </w:tcPr>
          <w:p w14:paraId="45816522" w14:textId="77777777" w:rsidR="003707F7" w:rsidRPr="00B44696" w:rsidRDefault="00673EF1" w:rsidP="00B44696">
            <w:pPr>
              <w:spacing w:after="0"/>
              <w:ind w:left="-169" w:right="-152"/>
              <w:jc w:val="center"/>
              <w:rPr>
                <w:b/>
                <w:sz w:val="20"/>
                <w:szCs w:val="20"/>
              </w:rPr>
            </w:pPr>
            <w:r w:rsidRPr="00B44696">
              <w:rPr>
                <w:b/>
                <w:sz w:val="20"/>
                <w:szCs w:val="20"/>
              </w:rPr>
              <w:t xml:space="preserve">Συντελεστής βαρύτητας </w:t>
            </w:r>
          </w:p>
        </w:tc>
        <w:tc>
          <w:tcPr>
            <w:tcW w:w="1842" w:type="dxa"/>
            <w:shd w:val="clear" w:color="auto" w:fill="B3B3B3"/>
          </w:tcPr>
          <w:p w14:paraId="101192DD" w14:textId="77777777" w:rsidR="003707F7" w:rsidRPr="002D3DD2" w:rsidRDefault="00673EF1" w:rsidP="00B44696">
            <w:pPr>
              <w:spacing w:after="0"/>
              <w:ind w:left="-64" w:right="-104"/>
              <w:jc w:val="center"/>
              <w:rPr>
                <w:b/>
                <w:sz w:val="20"/>
                <w:szCs w:val="20"/>
                <w:lang w:val="el-GR"/>
              </w:rPr>
            </w:pPr>
            <w:r w:rsidRPr="002D3DD2">
              <w:rPr>
                <w:b/>
                <w:sz w:val="20"/>
                <w:szCs w:val="20"/>
                <w:lang w:val="el-GR"/>
              </w:rPr>
              <w:t>Παραπομπή σε παράγραφο του Παραρτήματος Ι</w:t>
            </w:r>
          </w:p>
        </w:tc>
      </w:tr>
      <w:tr w:rsidR="003707F7" w14:paraId="698F62A2" w14:textId="77777777" w:rsidTr="00B44696">
        <w:trPr>
          <w:trHeight w:val="315"/>
        </w:trPr>
        <w:tc>
          <w:tcPr>
            <w:tcW w:w="893" w:type="dxa"/>
            <w:shd w:val="clear" w:color="auto" w:fill="F7CAAC"/>
            <w:vAlign w:val="center"/>
          </w:tcPr>
          <w:p w14:paraId="4B34277B" w14:textId="77777777" w:rsidR="003707F7" w:rsidRPr="002D3DD2" w:rsidRDefault="003707F7">
            <w:pPr>
              <w:numPr>
                <w:ilvl w:val="0"/>
                <w:numId w:val="99"/>
              </w:numPr>
              <w:spacing w:before="120" w:after="0"/>
              <w:ind w:left="0" w:right="-153" w:firstLine="0"/>
              <w:jc w:val="center"/>
              <w:rPr>
                <w:b/>
                <w:sz w:val="20"/>
                <w:szCs w:val="20"/>
                <w:lang w:val="el-GR"/>
              </w:rPr>
            </w:pPr>
          </w:p>
        </w:tc>
        <w:tc>
          <w:tcPr>
            <w:tcW w:w="5623" w:type="dxa"/>
            <w:shd w:val="clear" w:color="auto" w:fill="F7CAAC"/>
            <w:vAlign w:val="center"/>
          </w:tcPr>
          <w:p w14:paraId="2ADB63CA" w14:textId="77777777" w:rsidR="003707F7" w:rsidRPr="00B44696" w:rsidRDefault="00673EF1" w:rsidP="00B44696">
            <w:pPr>
              <w:spacing w:after="0"/>
              <w:rPr>
                <w:b/>
                <w:sz w:val="20"/>
                <w:szCs w:val="20"/>
              </w:rPr>
            </w:pPr>
            <w:r w:rsidRPr="00B44696">
              <w:rPr>
                <w:b/>
                <w:sz w:val="20"/>
                <w:szCs w:val="20"/>
              </w:rPr>
              <w:t>Γενικές Αρχές &amp; Απαιτήσεις</w:t>
            </w:r>
          </w:p>
        </w:tc>
        <w:tc>
          <w:tcPr>
            <w:tcW w:w="1417" w:type="dxa"/>
            <w:shd w:val="clear" w:color="auto" w:fill="F7CAAC"/>
            <w:vAlign w:val="center"/>
          </w:tcPr>
          <w:p w14:paraId="3D900883" w14:textId="77777777" w:rsidR="003707F7" w:rsidRPr="00B44696" w:rsidRDefault="00673EF1" w:rsidP="00B44696">
            <w:pPr>
              <w:spacing w:after="0"/>
              <w:jc w:val="center"/>
              <w:rPr>
                <w:b/>
                <w:sz w:val="20"/>
                <w:szCs w:val="20"/>
              </w:rPr>
            </w:pPr>
            <w:r w:rsidRPr="00B44696">
              <w:rPr>
                <w:b/>
                <w:sz w:val="20"/>
                <w:szCs w:val="20"/>
              </w:rPr>
              <w:t>15%</w:t>
            </w:r>
          </w:p>
        </w:tc>
        <w:tc>
          <w:tcPr>
            <w:tcW w:w="1842" w:type="dxa"/>
            <w:shd w:val="clear" w:color="auto" w:fill="F7CAAC"/>
          </w:tcPr>
          <w:p w14:paraId="59A3520B" w14:textId="77777777" w:rsidR="003707F7" w:rsidRPr="00B44696" w:rsidRDefault="003707F7" w:rsidP="00B44696">
            <w:pPr>
              <w:spacing w:after="0"/>
              <w:jc w:val="center"/>
              <w:rPr>
                <w:b/>
                <w:sz w:val="20"/>
                <w:szCs w:val="20"/>
              </w:rPr>
            </w:pPr>
          </w:p>
        </w:tc>
      </w:tr>
      <w:tr w:rsidR="003707F7" w14:paraId="72E8FA4D" w14:textId="77777777" w:rsidTr="00B44696">
        <w:trPr>
          <w:trHeight w:val="315"/>
        </w:trPr>
        <w:tc>
          <w:tcPr>
            <w:tcW w:w="893" w:type="dxa"/>
            <w:shd w:val="clear" w:color="auto" w:fill="auto"/>
            <w:vAlign w:val="center"/>
          </w:tcPr>
          <w:p w14:paraId="3CC7DD9C"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5A8D6DB5" w14:textId="77777777" w:rsidR="003707F7" w:rsidRPr="00B44696" w:rsidRDefault="00673EF1" w:rsidP="00B44696">
            <w:pPr>
              <w:spacing w:after="0"/>
              <w:rPr>
                <w:sz w:val="20"/>
                <w:szCs w:val="20"/>
              </w:rPr>
            </w:pPr>
            <w:r w:rsidRPr="00B44696">
              <w:rPr>
                <w:sz w:val="20"/>
                <w:szCs w:val="20"/>
              </w:rPr>
              <w:t>Κατανόηση Έργου</w:t>
            </w:r>
          </w:p>
        </w:tc>
        <w:tc>
          <w:tcPr>
            <w:tcW w:w="1417" w:type="dxa"/>
            <w:shd w:val="clear" w:color="auto" w:fill="auto"/>
            <w:vAlign w:val="center"/>
          </w:tcPr>
          <w:p w14:paraId="7EB68FE4" w14:textId="77777777" w:rsidR="003707F7" w:rsidRPr="00B44696" w:rsidRDefault="00673EF1" w:rsidP="00B44696">
            <w:pPr>
              <w:spacing w:after="0"/>
              <w:jc w:val="center"/>
              <w:rPr>
                <w:b/>
                <w:sz w:val="20"/>
                <w:szCs w:val="20"/>
              </w:rPr>
            </w:pPr>
            <w:r w:rsidRPr="00B44696">
              <w:rPr>
                <w:sz w:val="20"/>
                <w:szCs w:val="20"/>
              </w:rPr>
              <w:t>5%</w:t>
            </w:r>
          </w:p>
        </w:tc>
        <w:tc>
          <w:tcPr>
            <w:tcW w:w="1842" w:type="dxa"/>
            <w:shd w:val="clear" w:color="auto" w:fill="auto"/>
            <w:vAlign w:val="center"/>
          </w:tcPr>
          <w:p w14:paraId="3CBB278C" w14:textId="74DC0864" w:rsidR="003707F7" w:rsidRPr="00B44696" w:rsidRDefault="00673EF1" w:rsidP="00B44696">
            <w:pPr>
              <w:spacing w:after="0"/>
              <w:jc w:val="center"/>
              <w:rPr>
                <w:sz w:val="20"/>
                <w:szCs w:val="20"/>
              </w:rPr>
            </w:pPr>
            <w:r w:rsidRPr="00B44696">
              <w:rPr>
                <w:sz w:val="20"/>
                <w:szCs w:val="20"/>
              </w:rPr>
              <w:t xml:space="preserve">ΠΑΡΑΡΤΗΜΑ Ι – </w:t>
            </w:r>
            <w:r w:rsidR="00AC6EA4" w:rsidRPr="00B44696">
              <w:rPr>
                <w:sz w:val="20"/>
                <w:szCs w:val="20"/>
              </w:rPr>
              <w:t>Κεφ.</w:t>
            </w:r>
            <w:r w:rsidR="00AC6EA4">
              <w:rPr>
                <w:sz w:val="20"/>
                <w:szCs w:val="20"/>
              </w:rPr>
              <w:t xml:space="preserve"> </w:t>
            </w:r>
            <w:r w:rsidR="00AC6EA4">
              <w:rPr>
                <w:sz w:val="20"/>
                <w:szCs w:val="20"/>
              </w:rPr>
              <w:fldChar w:fldCharType="begin"/>
            </w:r>
            <w:r w:rsidR="00AC6EA4">
              <w:rPr>
                <w:sz w:val="20"/>
                <w:szCs w:val="20"/>
              </w:rPr>
              <w:instrText xml:space="preserve"> REF _Ref109645824 \n \h </w:instrText>
            </w:r>
            <w:r w:rsidR="00AC6EA4">
              <w:rPr>
                <w:sz w:val="20"/>
                <w:szCs w:val="20"/>
              </w:rPr>
            </w:r>
            <w:r w:rsidR="00AC6EA4">
              <w:rPr>
                <w:sz w:val="20"/>
                <w:szCs w:val="20"/>
              </w:rPr>
              <w:fldChar w:fldCharType="separate"/>
            </w:r>
            <w:r w:rsidR="009625DE">
              <w:rPr>
                <w:sz w:val="20"/>
                <w:szCs w:val="20"/>
              </w:rPr>
              <w:t>1</w:t>
            </w:r>
            <w:r w:rsidR="00AC6EA4">
              <w:rPr>
                <w:sz w:val="20"/>
                <w:szCs w:val="20"/>
              </w:rPr>
              <w:fldChar w:fldCharType="end"/>
            </w:r>
            <w:r w:rsidRPr="00B44696">
              <w:rPr>
                <w:sz w:val="20"/>
                <w:szCs w:val="20"/>
              </w:rPr>
              <w:t xml:space="preserve">, </w:t>
            </w:r>
            <w:r w:rsidR="00AC6EA4">
              <w:rPr>
                <w:sz w:val="20"/>
                <w:szCs w:val="20"/>
              </w:rPr>
              <w:fldChar w:fldCharType="begin"/>
            </w:r>
            <w:r w:rsidR="00AC6EA4">
              <w:rPr>
                <w:sz w:val="20"/>
                <w:szCs w:val="20"/>
              </w:rPr>
              <w:instrText xml:space="preserve"> REF _Ref109645894 \n \h </w:instrText>
            </w:r>
            <w:r w:rsidR="00AC6EA4">
              <w:rPr>
                <w:sz w:val="20"/>
                <w:szCs w:val="20"/>
              </w:rPr>
            </w:r>
            <w:r w:rsidR="00AC6EA4">
              <w:rPr>
                <w:sz w:val="20"/>
                <w:szCs w:val="20"/>
              </w:rPr>
              <w:fldChar w:fldCharType="separate"/>
            </w:r>
            <w:r w:rsidR="009625DE">
              <w:rPr>
                <w:sz w:val="20"/>
                <w:szCs w:val="20"/>
              </w:rPr>
              <w:t>2</w:t>
            </w:r>
            <w:r w:rsidR="00AC6EA4">
              <w:rPr>
                <w:sz w:val="20"/>
                <w:szCs w:val="20"/>
              </w:rPr>
              <w:fldChar w:fldCharType="end"/>
            </w:r>
          </w:p>
        </w:tc>
      </w:tr>
      <w:tr w:rsidR="003707F7" w14:paraId="319E5AC1" w14:textId="77777777" w:rsidTr="00B44696">
        <w:trPr>
          <w:trHeight w:val="315"/>
        </w:trPr>
        <w:tc>
          <w:tcPr>
            <w:tcW w:w="893" w:type="dxa"/>
            <w:shd w:val="clear" w:color="auto" w:fill="auto"/>
            <w:vAlign w:val="center"/>
          </w:tcPr>
          <w:p w14:paraId="6ED75102"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554BAF70" w14:textId="77777777" w:rsidR="003707F7" w:rsidRPr="002D3DD2" w:rsidRDefault="00673EF1" w:rsidP="003506B1">
            <w:pPr>
              <w:spacing w:after="0"/>
              <w:jc w:val="left"/>
              <w:rPr>
                <w:sz w:val="20"/>
                <w:szCs w:val="20"/>
                <w:lang w:val="el-GR"/>
              </w:rPr>
            </w:pPr>
            <w:r w:rsidRPr="002D3DD2">
              <w:rPr>
                <w:sz w:val="20"/>
                <w:szCs w:val="20"/>
                <w:lang w:val="el-GR"/>
              </w:rPr>
              <w:t>Αρχιτεκτονική (Επεκτασιμότητα – Κλιμάκωση Λύσης) &amp; Οριζόντιες Απαιτήσεις</w:t>
            </w:r>
          </w:p>
        </w:tc>
        <w:tc>
          <w:tcPr>
            <w:tcW w:w="1417" w:type="dxa"/>
            <w:shd w:val="clear" w:color="auto" w:fill="auto"/>
            <w:vAlign w:val="center"/>
          </w:tcPr>
          <w:p w14:paraId="53964350" w14:textId="77777777" w:rsidR="003707F7" w:rsidRPr="00B44696" w:rsidRDefault="00673EF1" w:rsidP="00B44696">
            <w:pPr>
              <w:spacing w:after="0"/>
              <w:jc w:val="center"/>
              <w:rPr>
                <w:sz w:val="20"/>
                <w:szCs w:val="20"/>
              </w:rPr>
            </w:pPr>
            <w:r w:rsidRPr="00B44696">
              <w:rPr>
                <w:sz w:val="20"/>
                <w:szCs w:val="20"/>
              </w:rPr>
              <w:t>5%</w:t>
            </w:r>
          </w:p>
        </w:tc>
        <w:tc>
          <w:tcPr>
            <w:tcW w:w="1842" w:type="dxa"/>
            <w:shd w:val="clear" w:color="auto" w:fill="auto"/>
            <w:vAlign w:val="center"/>
          </w:tcPr>
          <w:p w14:paraId="46A135EB" w14:textId="4310ED2D" w:rsidR="003707F7" w:rsidRPr="00B44696" w:rsidRDefault="00673EF1" w:rsidP="00B44696">
            <w:pPr>
              <w:spacing w:after="0"/>
              <w:jc w:val="center"/>
              <w:rPr>
                <w:sz w:val="20"/>
                <w:szCs w:val="20"/>
              </w:rPr>
            </w:pPr>
            <w:r w:rsidRPr="00B44696">
              <w:rPr>
                <w:sz w:val="20"/>
                <w:szCs w:val="20"/>
              </w:rPr>
              <w:t xml:space="preserve">ΠΑΡΑΡΤΗΜΑ Ι – Κεφ. </w:t>
            </w:r>
            <w:r w:rsidR="003E565D">
              <w:rPr>
                <w:sz w:val="20"/>
                <w:szCs w:val="20"/>
              </w:rPr>
              <w:fldChar w:fldCharType="begin"/>
            </w:r>
            <w:r w:rsidR="003E565D">
              <w:rPr>
                <w:sz w:val="20"/>
                <w:szCs w:val="20"/>
              </w:rPr>
              <w:instrText xml:space="preserve"> REF _Ref109646000 \n \h </w:instrText>
            </w:r>
            <w:r w:rsidR="003E565D">
              <w:rPr>
                <w:sz w:val="20"/>
                <w:szCs w:val="20"/>
              </w:rPr>
            </w:r>
            <w:r w:rsidR="003E565D">
              <w:rPr>
                <w:sz w:val="20"/>
                <w:szCs w:val="20"/>
              </w:rPr>
              <w:fldChar w:fldCharType="separate"/>
            </w:r>
            <w:r w:rsidR="009625DE">
              <w:rPr>
                <w:sz w:val="20"/>
                <w:szCs w:val="20"/>
              </w:rPr>
              <w:t>3</w:t>
            </w:r>
            <w:r w:rsidR="003E565D">
              <w:rPr>
                <w:sz w:val="20"/>
                <w:szCs w:val="20"/>
              </w:rPr>
              <w:fldChar w:fldCharType="end"/>
            </w:r>
          </w:p>
        </w:tc>
      </w:tr>
      <w:tr w:rsidR="003707F7" w14:paraId="658B8454" w14:textId="77777777" w:rsidTr="00B44696">
        <w:trPr>
          <w:trHeight w:val="315"/>
        </w:trPr>
        <w:tc>
          <w:tcPr>
            <w:tcW w:w="893" w:type="dxa"/>
            <w:shd w:val="clear" w:color="auto" w:fill="auto"/>
            <w:vAlign w:val="center"/>
          </w:tcPr>
          <w:p w14:paraId="230C648C"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2D7A1ECF" w14:textId="77777777" w:rsidR="003707F7" w:rsidRPr="00B44696" w:rsidRDefault="00673EF1" w:rsidP="00B44696">
            <w:pPr>
              <w:spacing w:after="0"/>
              <w:rPr>
                <w:sz w:val="20"/>
                <w:szCs w:val="20"/>
              </w:rPr>
            </w:pPr>
            <w:r w:rsidRPr="00B44696">
              <w:rPr>
                <w:sz w:val="20"/>
                <w:szCs w:val="20"/>
              </w:rPr>
              <w:t>Εξοπλισμός και Λογισμικό Συστήματος</w:t>
            </w:r>
          </w:p>
        </w:tc>
        <w:tc>
          <w:tcPr>
            <w:tcW w:w="1417" w:type="dxa"/>
            <w:shd w:val="clear" w:color="auto" w:fill="auto"/>
            <w:vAlign w:val="center"/>
          </w:tcPr>
          <w:p w14:paraId="40FCBDC5" w14:textId="77777777" w:rsidR="003707F7" w:rsidRPr="00B44696" w:rsidRDefault="00673EF1" w:rsidP="00B44696">
            <w:pPr>
              <w:spacing w:after="0"/>
              <w:jc w:val="center"/>
              <w:rPr>
                <w:sz w:val="20"/>
                <w:szCs w:val="20"/>
              </w:rPr>
            </w:pPr>
            <w:r w:rsidRPr="00B44696">
              <w:rPr>
                <w:sz w:val="20"/>
                <w:szCs w:val="20"/>
              </w:rPr>
              <w:t>5%</w:t>
            </w:r>
          </w:p>
        </w:tc>
        <w:tc>
          <w:tcPr>
            <w:tcW w:w="1842" w:type="dxa"/>
            <w:shd w:val="clear" w:color="auto" w:fill="auto"/>
            <w:vAlign w:val="center"/>
          </w:tcPr>
          <w:p w14:paraId="3B090EDA" w14:textId="695847A8" w:rsidR="003707F7" w:rsidRPr="00B44696" w:rsidRDefault="00673EF1" w:rsidP="00B44696">
            <w:pPr>
              <w:spacing w:after="0"/>
              <w:jc w:val="center"/>
              <w:rPr>
                <w:sz w:val="20"/>
                <w:szCs w:val="20"/>
              </w:rPr>
            </w:pPr>
            <w:r w:rsidRPr="00B44696">
              <w:rPr>
                <w:sz w:val="20"/>
                <w:szCs w:val="20"/>
              </w:rPr>
              <w:t xml:space="preserve">ΠΑΡΑΡΤΗΜΑ Ι – Κεφ. </w:t>
            </w:r>
            <w:r w:rsidR="003E565D">
              <w:rPr>
                <w:sz w:val="20"/>
                <w:szCs w:val="20"/>
              </w:rPr>
              <w:fldChar w:fldCharType="begin"/>
            </w:r>
            <w:r w:rsidR="003E565D">
              <w:rPr>
                <w:sz w:val="20"/>
                <w:szCs w:val="20"/>
              </w:rPr>
              <w:instrText xml:space="preserve"> REF _Ref109646051 \n \h </w:instrText>
            </w:r>
            <w:r w:rsidR="003E565D">
              <w:rPr>
                <w:sz w:val="20"/>
                <w:szCs w:val="20"/>
              </w:rPr>
            </w:r>
            <w:r w:rsidR="003E565D">
              <w:rPr>
                <w:sz w:val="20"/>
                <w:szCs w:val="20"/>
              </w:rPr>
              <w:fldChar w:fldCharType="separate"/>
            </w:r>
            <w:r w:rsidR="009625DE">
              <w:rPr>
                <w:sz w:val="20"/>
                <w:szCs w:val="20"/>
              </w:rPr>
              <w:t>3.4</w:t>
            </w:r>
            <w:r w:rsidR="003E565D">
              <w:rPr>
                <w:sz w:val="20"/>
                <w:szCs w:val="20"/>
              </w:rPr>
              <w:fldChar w:fldCharType="end"/>
            </w:r>
            <w:r w:rsidRPr="00B44696">
              <w:rPr>
                <w:sz w:val="20"/>
                <w:szCs w:val="20"/>
              </w:rPr>
              <w:t xml:space="preserve">, </w:t>
            </w:r>
            <w:r w:rsidR="003E565D">
              <w:rPr>
                <w:sz w:val="20"/>
                <w:szCs w:val="20"/>
              </w:rPr>
              <w:fldChar w:fldCharType="begin"/>
            </w:r>
            <w:r w:rsidR="003E565D">
              <w:rPr>
                <w:sz w:val="20"/>
                <w:szCs w:val="20"/>
              </w:rPr>
              <w:instrText xml:space="preserve"> REF _Ref109646061 \n \h </w:instrText>
            </w:r>
            <w:r w:rsidR="003E565D">
              <w:rPr>
                <w:sz w:val="20"/>
                <w:szCs w:val="20"/>
              </w:rPr>
            </w:r>
            <w:r w:rsidR="003E565D">
              <w:rPr>
                <w:sz w:val="20"/>
                <w:szCs w:val="20"/>
              </w:rPr>
              <w:fldChar w:fldCharType="separate"/>
            </w:r>
            <w:r w:rsidR="009625DE">
              <w:rPr>
                <w:sz w:val="20"/>
                <w:szCs w:val="20"/>
              </w:rPr>
              <w:t>3.5</w:t>
            </w:r>
            <w:r w:rsidR="003E565D">
              <w:rPr>
                <w:sz w:val="20"/>
                <w:szCs w:val="20"/>
              </w:rPr>
              <w:fldChar w:fldCharType="end"/>
            </w:r>
          </w:p>
        </w:tc>
      </w:tr>
      <w:tr w:rsidR="003707F7" w14:paraId="5D8CC78E" w14:textId="77777777" w:rsidTr="00B44696">
        <w:trPr>
          <w:trHeight w:val="315"/>
        </w:trPr>
        <w:tc>
          <w:tcPr>
            <w:tcW w:w="893" w:type="dxa"/>
            <w:shd w:val="clear" w:color="auto" w:fill="F7CAAC"/>
            <w:vAlign w:val="center"/>
          </w:tcPr>
          <w:p w14:paraId="34608121" w14:textId="77777777" w:rsidR="003707F7" w:rsidRPr="00B44696" w:rsidRDefault="003707F7">
            <w:pPr>
              <w:numPr>
                <w:ilvl w:val="0"/>
                <w:numId w:val="99"/>
              </w:numPr>
              <w:spacing w:before="120" w:after="0"/>
              <w:ind w:left="0" w:right="-153" w:firstLine="0"/>
              <w:jc w:val="center"/>
              <w:rPr>
                <w:b/>
                <w:sz w:val="20"/>
                <w:szCs w:val="20"/>
              </w:rPr>
            </w:pPr>
          </w:p>
        </w:tc>
        <w:tc>
          <w:tcPr>
            <w:tcW w:w="5623" w:type="dxa"/>
            <w:shd w:val="clear" w:color="auto" w:fill="F7CAAC"/>
            <w:vAlign w:val="center"/>
          </w:tcPr>
          <w:p w14:paraId="75469711" w14:textId="77777777" w:rsidR="003707F7" w:rsidRPr="00B44696" w:rsidRDefault="00673EF1" w:rsidP="00B44696">
            <w:pPr>
              <w:spacing w:after="0"/>
              <w:rPr>
                <w:b/>
                <w:sz w:val="20"/>
                <w:szCs w:val="20"/>
              </w:rPr>
            </w:pPr>
            <w:r w:rsidRPr="00B44696">
              <w:rPr>
                <w:b/>
                <w:sz w:val="20"/>
                <w:szCs w:val="20"/>
              </w:rPr>
              <w:t>Λειτουργικές Δυνατότητες Συστήματος</w:t>
            </w:r>
          </w:p>
        </w:tc>
        <w:tc>
          <w:tcPr>
            <w:tcW w:w="1417" w:type="dxa"/>
            <w:shd w:val="clear" w:color="auto" w:fill="F7CAAC"/>
            <w:vAlign w:val="center"/>
          </w:tcPr>
          <w:p w14:paraId="301E5D57" w14:textId="77777777" w:rsidR="003707F7" w:rsidRPr="00B44696" w:rsidRDefault="00673EF1" w:rsidP="00B44696">
            <w:pPr>
              <w:spacing w:after="0"/>
              <w:jc w:val="center"/>
              <w:rPr>
                <w:b/>
                <w:sz w:val="20"/>
                <w:szCs w:val="20"/>
              </w:rPr>
            </w:pPr>
            <w:r w:rsidRPr="00B44696">
              <w:rPr>
                <w:b/>
                <w:sz w:val="20"/>
                <w:szCs w:val="20"/>
              </w:rPr>
              <w:t>40%</w:t>
            </w:r>
          </w:p>
        </w:tc>
        <w:tc>
          <w:tcPr>
            <w:tcW w:w="1842" w:type="dxa"/>
            <w:shd w:val="clear" w:color="auto" w:fill="F7CAAC"/>
          </w:tcPr>
          <w:p w14:paraId="17EF9751" w14:textId="77777777" w:rsidR="003707F7" w:rsidRPr="00B44696" w:rsidRDefault="003707F7" w:rsidP="00B44696">
            <w:pPr>
              <w:spacing w:after="0"/>
              <w:jc w:val="center"/>
              <w:rPr>
                <w:sz w:val="20"/>
                <w:szCs w:val="20"/>
              </w:rPr>
            </w:pPr>
          </w:p>
        </w:tc>
      </w:tr>
      <w:tr w:rsidR="003707F7" w14:paraId="7542A79A" w14:textId="77777777" w:rsidTr="00B44696">
        <w:trPr>
          <w:trHeight w:val="315"/>
        </w:trPr>
        <w:tc>
          <w:tcPr>
            <w:tcW w:w="893" w:type="dxa"/>
            <w:shd w:val="clear" w:color="auto" w:fill="auto"/>
            <w:vAlign w:val="center"/>
          </w:tcPr>
          <w:p w14:paraId="7CD07736"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647A50A5" w14:textId="77777777" w:rsidR="003707F7" w:rsidRPr="002D3DD2" w:rsidRDefault="00673EF1" w:rsidP="00B44696">
            <w:pPr>
              <w:spacing w:after="0"/>
              <w:jc w:val="left"/>
              <w:rPr>
                <w:sz w:val="20"/>
                <w:szCs w:val="20"/>
                <w:lang w:val="el-GR"/>
              </w:rPr>
            </w:pPr>
            <w:r w:rsidRPr="002D3DD2">
              <w:rPr>
                <w:b/>
                <w:sz w:val="20"/>
                <w:szCs w:val="20"/>
                <w:lang w:val="el-GR"/>
              </w:rPr>
              <w:t>Επιχειρησιακό Εργαλείο Τεχνητής Νοημοσύνης Εννοιολογικής Αναζήτησης</w:t>
            </w:r>
          </w:p>
        </w:tc>
        <w:tc>
          <w:tcPr>
            <w:tcW w:w="1417" w:type="dxa"/>
            <w:shd w:val="clear" w:color="auto" w:fill="auto"/>
            <w:vAlign w:val="center"/>
          </w:tcPr>
          <w:p w14:paraId="4374B7DC" w14:textId="77777777" w:rsidR="003707F7" w:rsidRPr="00B44696" w:rsidRDefault="00673EF1" w:rsidP="00B44696">
            <w:pPr>
              <w:spacing w:after="0"/>
              <w:jc w:val="center"/>
              <w:rPr>
                <w:sz w:val="20"/>
                <w:szCs w:val="20"/>
              </w:rPr>
            </w:pPr>
            <w:r w:rsidRPr="00B44696">
              <w:rPr>
                <w:sz w:val="20"/>
                <w:szCs w:val="20"/>
              </w:rPr>
              <w:t>30%</w:t>
            </w:r>
          </w:p>
        </w:tc>
        <w:tc>
          <w:tcPr>
            <w:tcW w:w="1842" w:type="dxa"/>
            <w:shd w:val="clear" w:color="auto" w:fill="auto"/>
            <w:vAlign w:val="center"/>
          </w:tcPr>
          <w:p w14:paraId="6FBE5EAB" w14:textId="4CBF0017" w:rsidR="003707F7" w:rsidRPr="00B44696" w:rsidRDefault="00673EF1" w:rsidP="00B44696">
            <w:pPr>
              <w:spacing w:after="0"/>
              <w:jc w:val="center"/>
              <w:rPr>
                <w:sz w:val="20"/>
                <w:szCs w:val="20"/>
              </w:rPr>
            </w:pPr>
            <w:r w:rsidRPr="00B44696">
              <w:rPr>
                <w:sz w:val="20"/>
                <w:szCs w:val="20"/>
              </w:rPr>
              <w:t xml:space="preserve">ΠΑΡΑΡΤΗΜΑ Ι – Κεφ. </w:t>
            </w:r>
            <w:r w:rsidR="003E565D">
              <w:rPr>
                <w:sz w:val="20"/>
                <w:szCs w:val="20"/>
              </w:rPr>
              <w:fldChar w:fldCharType="begin"/>
            </w:r>
            <w:r w:rsidR="003E565D">
              <w:rPr>
                <w:sz w:val="20"/>
                <w:szCs w:val="20"/>
              </w:rPr>
              <w:instrText xml:space="preserve"> REF _Ref109646110 \n \h </w:instrText>
            </w:r>
            <w:r w:rsidR="003E565D">
              <w:rPr>
                <w:sz w:val="20"/>
                <w:szCs w:val="20"/>
              </w:rPr>
            </w:r>
            <w:r w:rsidR="003E565D">
              <w:rPr>
                <w:sz w:val="20"/>
                <w:szCs w:val="20"/>
              </w:rPr>
              <w:fldChar w:fldCharType="separate"/>
            </w:r>
            <w:r w:rsidR="009625DE">
              <w:rPr>
                <w:sz w:val="20"/>
                <w:szCs w:val="20"/>
              </w:rPr>
              <w:t>4.1</w:t>
            </w:r>
            <w:r w:rsidR="003E565D">
              <w:rPr>
                <w:sz w:val="20"/>
                <w:szCs w:val="20"/>
              </w:rPr>
              <w:fldChar w:fldCharType="end"/>
            </w:r>
            <w:r w:rsidRPr="00B44696">
              <w:rPr>
                <w:sz w:val="20"/>
                <w:szCs w:val="20"/>
              </w:rPr>
              <w:t>-</w:t>
            </w:r>
            <w:r w:rsidR="003E565D">
              <w:rPr>
                <w:sz w:val="20"/>
                <w:szCs w:val="20"/>
              </w:rPr>
              <w:fldChar w:fldCharType="begin"/>
            </w:r>
            <w:r w:rsidR="003E565D">
              <w:rPr>
                <w:sz w:val="20"/>
                <w:szCs w:val="20"/>
              </w:rPr>
              <w:instrText xml:space="preserve"> REF _Ref109646126 \n \h </w:instrText>
            </w:r>
            <w:r w:rsidR="003E565D">
              <w:rPr>
                <w:sz w:val="20"/>
                <w:szCs w:val="20"/>
              </w:rPr>
            </w:r>
            <w:r w:rsidR="003E565D">
              <w:rPr>
                <w:sz w:val="20"/>
                <w:szCs w:val="20"/>
              </w:rPr>
              <w:fldChar w:fldCharType="separate"/>
            </w:r>
            <w:r w:rsidR="009625DE">
              <w:rPr>
                <w:sz w:val="20"/>
                <w:szCs w:val="20"/>
              </w:rPr>
              <w:t>4.4</w:t>
            </w:r>
            <w:r w:rsidR="003E565D">
              <w:rPr>
                <w:sz w:val="20"/>
                <w:szCs w:val="20"/>
              </w:rPr>
              <w:fldChar w:fldCharType="end"/>
            </w:r>
          </w:p>
        </w:tc>
      </w:tr>
      <w:tr w:rsidR="003707F7" w14:paraId="6B6283C6" w14:textId="77777777" w:rsidTr="00B44696">
        <w:trPr>
          <w:trHeight w:val="315"/>
        </w:trPr>
        <w:tc>
          <w:tcPr>
            <w:tcW w:w="893" w:type="dxa"/>
            <w:shd w:val="clear" w:color="auto" w:fill="auto"/>
            <w:vAlign w:val="center"/>
          </w:tcPr>
          <w:p w14:paraId="1924A4ED"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2DD7D3D1" w14:textId="77777777" w:rsidR="003707F7" w:rsidRPr="002D3DD2" w:rsidRDefault="00673EF1" w:rsidP="003506B1">
            <w:pPr>
              <w:jc w:val="left"/>
              <w:rPr>
                <w:sz w:val="20"/>
                <w:szCs w:val="20"/>
                <w:lang w:val="el-GR"/>
              </w:rPr>
            </w:pPr>
            <w:r w:rsidRPr="002D3DD2">
              <w:rPr>
                <w:sz w:val="20"/>
                <w:szCs w:val="20"/>
                <w:lang w:val="el-GR"/>
              </w:rPr>
              <w:t>Υποσύστημα διαχείρισης εγγράφων, αρχείων και Ροής Εργασιών</w:t>
            </w:r>
          </w:p>
        </w:tc>
        <w:tc>
          <w:tcPr>
            <w:tcW w:w="1417" w:type="dxa"/>
            <w:shd w:val="clear" w:color="auto" w:fill="auto"/>
            <w:vAlign w:val="center"/>
          </w:tcPr>
          <w:p w14:paraId="4BE5C9D9" w14:textId="77777777" w:rsidR="003707F7" w:rsidRPr="00B44696" w:rsidRDefault="00673EF1" w:rsidP="00B44696">
            <w:pPr>
              <w:spacing w:after="0"/>
              <w:jc w:val="center"/>
              <w:rPr>
                <w:sz w:val="20"/>
                <w:szCs w:val="20"/>
              </w:rPr>
            </w:pPr>
            <w:r w:rsidRPr="00B44696">
              <w:rPr>
                <w:sz w:val="20"/>
                <w:szCs w:val="20"/>
              </w:rPr>
              <w:t>5%</w:t>
            </w:r>
          </w:p>
        </w:tc>
        <w:tc>
          <w:tcPr>
            <w:tcW w:w="1842" w:type="dxa"/>
            <w:shd w:val="clear" w:color="auto" w:fill="auto"/>
            <w:vAlign w:val="center"/>
          </w:tcPr>
          <w:p w14:paraId="497D6A44" w14:textId="214FFF8D" w:rsidR="003707F7" w:rsidRPr="00B44696" w:rsidRDefault="00673EF1" w:rsidP="00B44696">
            <w:pPr>
              <w:spacing w:after="0"/>
              <w:jc w:val="center"/>
              <w:rPr>
                <w:sz w:val="20"/>
                <w:szCs w:val="20"/>
              </w:rPr>
            </w:pPr>
            <w:r w:rsidRPr="00B44696">
              <w:rPr>
                <w:sz w:val="20"/>
                <w:szCs w:val="20"/>
              </w:rPr>
              <w:t xml:space="preserve">ΠΑΡΑΡΤΗΜΑ Ι – Κεφ. </w:t>
            </w:r>
            <w:r w:rsidR="003E565D">
              <w:rPr>
                <w:sz w:val="20"/>
                <w:szCs w:val="20"/>
              </w:rPr>
              <w:fldChar w:fldCharType="begin"/>
            </w:r>
            <w:r w:rsidR="003E565D">
              <w:rPr>
                <w:sz w:val="20"/>
                <w:szCs w:val="20"/>
              </w:rPr>
              <w:instrText xml:space="preserve"> REF _Ref109646140 \n \h </w:instrText>
            </w:r>
            <w:r w:rsidR="00477490">
              <w:rPr>
                <w:sz w:val="20"/>
                <w:szCs w:val="20"/>
              </w:rPr>
              <w:instrText xml:space="preserve"> \* MERGEFORMAT </w:instrText>
            </w:r>
            <w:r w:rsidR="003E565D">
              <w:rPr>
                <w:sz w:val="20"/>
                <w:szCs w:val="20"/>
              </w:rPr>
            </w:r>
            <w:r w:rsidR="003E565D">
              <w:rPr>
                <w:sz w:val="20"/>
                <w:szCs w:val="20"/>
              </w:rPr>
              <w:fldChar w:fldCharType="separate"/>
            </w:r>
            <w:r w:rsidR="009625DE">
              <w:rPr>
                <w:sz w:val="20"/>
                <w:szCs w:val="20"/>
              </w:rPr>
              <w:t>4.5</w:t>
            </w:r>
            <w:r w:rsidR="003E565D">
              <w:rPr>
                <w:sz w:val="20"/>
                <w:szCs w:val="20"/>
              </w:rPr>
              <w:fldChar w:fldCharType="end"/>
            </w:r>
          </w:p>
        </w:tc>
      </w:tr>
      <w:tr w:rsidR="003707F7" w14:paraId="64D7E1D6" w14:textId="77777777" w:rsidTr="00B44696">
        <w:trPr>
          <w:trHeight w:val="315"/>
        </w:trPr>
        <w:tc>
          <w:tcPr>
            <w:tcW w:w="893" w:type="dxa"/>
            <w:shd w:val="clear" w:color="auto" w:fill="auto"/>
            <w:vAlign w:val="center"/>
          </w:tcPr>
          <w:p w14:paraId="3D66314D"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147E1FE2" w14:textId="77777777" w:rsidR="003707F7" w:rsidRPr="002D3DD2" w:rsidRDefault="00673EF1" w:rsidP="003506B1">
            <w:pPr>
              <w:jc w:val="left"/>
              <w:rPr>
                <w:sz w:val="20"/>
                <w:szCs w:val="20"/>
                <w:lang w:val="el-GR"/>
              </w:rPr>
            </w:pPr>
            <w:r w:rsidRPr="002D3DD2">
              <w:rPr>
                <w:sz w:val="20"/>
                <w:szCs w:val="20"/>
                <w:lang w:val="el-GR"/>
              </w:rPr>
              <w:t>Υποσύστημα Γενικής Διαχείρισης &amp; Διαχείρισης Χρηστών και Αναζήτησης</w:t>
            </w:r>
          </w:p>
        </w:tc>
        <w:tc>
          <w:tcPr>
            <w:tcW w:w="1417" w:type="dxa"/>
            <w:shd w:val="clear" w:color="auto" w:fill="auto"/>
            <w:vAlign w:val="center"/>
          </w:tcPr>
          <w:p w14:paraId="4599CA76" w14:textId="77777777" w:rsidR="003707F7" w:rsidRPr="00B44696" w:rsidRDefault="00673EF1" w:rsidP="00B44696">
            <w:pPr>
              <w:spacing w:after="0"/>
              <w:jc w:val="center"/>
              <w:rPr>
                <w:sz w:val="20"/>
                <w:szCs w:val="20"/>
              </w:rPr>
            </w:pPr>
            <w:r w:rsidRPr="00B44696">
              <w:rPr>
                <w:sz w:val="20"/>
                <w:szCs w:val="20"/>
              </w:rPr>
              <w:t>5%</w:t>
            </w:r>
          </w:p>
        </w:tc>
        <w:tc>
          <w:tcPr>
            <w:tcW w:w="1842" w:type="dxa"/>
            <w:shd w:val="clear" w:color="auto" w:fill="auto"/>
            <w:vAlign w:val="center"/>
          </w:tcPr>
          <w:p w14:paraId="37F8F4E6" w14:textId="6BFD0B8E" w:rsidR="003707F7" w:rsidRPr="00B44696" w:rsidRDefault="00673EF1" w:rsidP="00B44696">
            <w:pPr>
              <w:spacing w:after="0"/>
              <w:jc w:val="center"/>
              <w:rPr>
                <w:sz w:val="20"/>
                <w:szCs w:val="20"/>
              </w:rPr>
            </w:pPr>
            <w:r w:rsidRPr="00B44696">
              <w:rPr>
                <w:sz w:val="20"/>
                <w:szCs w:val="20"/>
              </w:rPr>
              <w:t xml:space="preserve">ΠΑΡΑΡΤΗΜΑ Ι – Κεφ. </w:t>
            </w:r>
            <w:r w:rsidR="003E565D">
              <w:rPr>
                <w:sz w:val="20"/>
                <w:szCs w:val="20"/>
              </w:rPr>
              <w:fldChar w:fldCharType="begin"/>
            </w:r>
            <w:r w:rsidR="003E565D">
              <w:rPr>
                <w:sz w:val="20"/>
                <w:szCs w:val="20"/>
              </w:rPr>
              <w:instrText xml:space="preserve"> REF _Ref109646187 \n \h </w:instrText>
            </w:r>
            <w:r w:rsidR="00477490">
              <w:rPr>
                <w:sz w:val="20"/>
                <w:szCs w:val="20"/>
              </w:rPr>
              <w:instrText xml:space="preserve"> \* MERGEFORMAT </w:instrText>
            </w:r>
            <w:r w:rsidR="003E565D">
              <w:rPr>
                <w:sz w:val="20"/>
                <w:szCs w:val="20"/>
              </w:rPr>
            </w:r>
            <w:r w:rsidR="003E565D">
              <w:rPr>
                <w:sz w:val="20"/>
                <w:szCs w:val="20"/>
              </w:rPr>
              <w:fldChar w:fldCharType="separate"/>
            </w:r>
            <w:r w:rsidR="009625DE">
              <w:rPr>
                <w:sz w:val="20"/>
                <w:szCs w:val="20"/>
              </w:rPr>
              <w:t>4.6</w:t>
            </w:r>
            <w:r w:rsidR="003E565D">
              <w:rPr>
                <w:sz w:val="20"/>
                <w:szCs w:val="20"/>
              </w:rPr>
              <w:fldChar w:fldCharType="end"/>
            </w:r>
            <w:r w:rsidRPr="00B44696">
              <w:rPr>
                <w:sz w:val="20"/>
                <w:szCs w:val="20"/>
              </w:rPr>
              <w:t>-</w:t>
            </w:r>
            <w:r w:rsidR="003E565D">
              <w:rPr>
                <w:sz w:val="20"/>
                <w:szCs w:val="20"/>
              </w:rPr>
              <w:fldChar w:fldCharType="begin"/>
            </w:r>
            <w:r w:rsidR="003E565D">
              <w:rPr>
                <w:sz w:val="20"/>
                <w:szCs w:val="20"/>
              </w:rPr>
              <w:instrText xml:space="preserve"> REF _Ref109646199 \n \h </w:instrText>
            </w:r>
            <w:r w:rsidR="00477490">
              <w:rPr>
                <w:sz w:val="20"/>
                <w:szCs w:val="20"/>
              </w:rPr>
              <w:instrText xml:space="preserve"> \* MERGEFORMAT </w:instrText>
            </w:r>
            <w:r w:rsidR="003E565D">
              <w:rPr>
                <w:sz w:val="20"/>
                <w:szCs w:val="20"/>
              </w:rPr>
            </w:r>
            <w:r w:rsidR="003E565D">
              <w:rPr>
                <w:sz w:val="20"/>
                <w:szCs w:val="20"/>
              </w:rPr>
              <w:fldChar w:fldCharType="separate"/>
            </w:r>
            <w:r w:rsidR="009625DE">
              <w:rPr>
                <w:sz w:val="20"/>
                <w:szCs w:val="20"/>
              </w:rPr>
              <w:t>4.9</w:t>
            </w:r>
            <w:r w:rsidR="003E565D">
              <w:rPr>
                <w:sz w:val="20"/>
                <w:szCs w:val="20"/>
              </w:rPr>
              <w:fldChar w:fldCharType="end"/>
            </w:r>
          </w:p>
        </w:tc>
      </w:tr>
      <w:tr w:rsidR="003707F7" w14:paraId="70E418ED" w14:textId="77777777" w:rsidTr="00B44696">
        <w:trPr>
          <w:trHeight w:val="315"/>
        </w:trPr>
        <w:tc>
          <w:tcPr>
            <w:tcW w:w="893" w:type="dxa"/>
            <w:shd w:val="clear" w:color="auto" w:fill="F7CAAC"/>
            <w:vAlign w:val="center"/>
          </w:tcPr>
          <w:p w14:paraId="48FFB71E" w14:textId="77777777" w:rsidR="003707F7" w:rsidRPr="00B44696" w:rsidRDefault="003707F7">
            <w:pPr>
              <w:numPr>
                <w:ilvl w:val="0"/>
                <w:numId w:val="99"/>
              </w:numPr>
              <w:spacing w:before="120" w:after="0"/>
              <w:ind w:left="0" w:right="-153" w:firstLine="0"/>
              <w:jc w:val="center"/>
              <w:rPr>
                <w:b/>
                <w:sz w:val="20"/>
                <w:szCs w:val="20"/>
              </w:rPr>
            </w:pPr>
          </w:p>
        </w:tc>
        <w:tc>
          <w:tcPr>
            <w:tcW w:w="5623" w:type="dxa"/>
            <w:shd w:val="clear" w:color="auto" w:fill="F7CAAC"/>
            <w:vAlign w:val="center"/>
          </w:tcPr>
          <w:p w14:paraId="1520D4B7" w14:textId="77777777" w:rsidR="003707F7" w:rsidRPr="00B44696" w:rsidRDefault="00673EF1" w:rsidP="00B44696">
            <w:pPr>
              <w:spacing w:after="0"/>
              <w:rPr>
                <w:b/>
                <w:sz w:val="20"/>
                <w:szCs w:val="20"/>
              </w:rPr>
            </w:pPr>
            <w:r w:rsidRPr="00B44696">
              <w:rPr>
                <w:b/>
                <w:sz w:val="20"/>
                <w:szCs w:val="20"/>
              </w:rPr>
              <w:t>Προσφερόμενες υπηρεσίες</w:t>
            </w:r>
          </w:p>
        </w:tc>
        <w:tc>
          <w:tcPr>
            <w:tcW w:w="1417" w:type="dxa"/>
            <w:shd w:val="clear" w:color="auto" w:fill="F7CAAC"/>
            <w:vAlign w:val="center"/>
          </w:tcPr>
          <w:p w14:paraId="278D29A7" w14:textId="77777777" w:rsidR="003707F7" w:rsidRPr="00B44696" w:rsidRDefault="00673EF1" w:rsidP="00B44696">
            <w:pPr>
              <w:spacing w:after="0"/>
              <w:jc w:val="center"/>
              <w:rPr>
                <w:b/>
                <w:sz w:val="20"/>
                <w:szCs w:val="20"/>
              </w:rPr>
            </w:pPr>
            <w:r w:rsidRPr="00B44696">
              <w:rPr>
                <w:b/>
                <w:sz w:val="20"/>
                <w:szCs w:val="20"/>
              </w:rPr>
              <w:t>40%</w:t>
            </w:r>
          </w:p>
        </w:tc>
        <w:tc>
          <w:tcPr>
            <w:tcW w:w="1842" w:type="dxa"/>
            <w:shd w:val="clear" w:color="auto" w:fill="F7CAAC"/>
          </w:tcPr>
          <w:p w14:paraId="6D83B5D8" w14:textId="77777777" w:rsidR="003707F7" w:rsidRPr="00B44696" w:rsidRDefault="003707F7" w:rsidP="00B44696">
            <w:pPr>
              <w:spacing w:after="0"/>
              <w:jc w:val="center"/>
              <w:rPr>
                <w:sz w:val="20"/>
                <w:szCs w:val="20"/>
              </w:rPr>
            </w:pPr>
          </w:p>
        </w:tc>
      </w:tr>
      <w:tr w:rsidR="003707F7" w14:paraId="1EF7A320" w14:textId="77777777" w:rsidTr="00B44696">
        <w:trPr>
          <w:trHeight w:val="315"/>
        </w:trPr>
        <w:tc>
          <w:tcPr>
            <w:tcW w:w="893" w:type="dxa"/>
            <w:shd w:val="clear" w:color="auto" w:fill="auto"/>
            <w:vAlign w:val="center"/>
          </w:tcPr>
          <w:p w14:paraId="799D26DE"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1CE90CB6" w14:textId="77777777" w:rsidR="003707F7" w:rsidRPr="002D3DD2" w:rsidRDefault="00673EF1" w:rsidP="003506B1">
            <w:pPr>
              <w:spacing w:after="0"/>
              <w:jc w:val="left"/>
              <w:rPr>
                <w:sz w:val="20"/>
                <w:szCs w:val="20"/>
                <w:lang w:val="el-GR"/>
              </w:rPr>
            </w:pPr>
            <w:r w:rsidRPr="002D3DD2">
              <w:rPr>
                <w:sz w:val="20"/>
                <w:szCs w:val="20"/>
                <w:lang w:val="el-GR"/>
              </w:rPr>
              <w:t xml:space="preserve">Υπηρεσίες </w:t>
            </w:r>
            <w:r w:rsidRPr="00B44696">
              <w:rPr>
                <w:sz w:val="20"/>
                <w:szCs w:val="20"/>
              </w:rPr>
              <w:t>T</w:t>
            </w:r>
            <w:r w:rsidRPr="002D3DD2">
              <w:rPr>
                <w:sz w:val="20"/>
                <w:szCs w:val="20"/>
                <w:lang w:val="el-GR"/>
              </w:rPr>
              <w:t xml:space="preserve">εκμηρίωσης περιεχομένου και εκπαίδευσης  </w:t>
            </w:r>
            <w:r w:rsidRPr="002D3DD2">
              <w:rPr>
                <w:b/>
                <w:sz w:val="20"/>
                <w:szCs w:val="20"/>
                <w:lang w:val="el-GR"/>
              </w:rPr>
              <w:t>Εργαλείου Τεχνητής Νοημοσύνης Εννοιολογικής Αναζήτησης</w:t>
            </w:r>
          </w:p>
        </w:tc>
        <w:tc>
          <w:tcPr>
            <w:tcW w:w="1417" w:type="dxa"/>
            <w:shd w:val="clear" w:color="auto" w:fill="auto"/>
            <w:vAlign w:val="center"/>
          </w:tcPr>
          <w:p w14:paraId="3399518C" w14:textId="77777777" w:rsidR="003707F7" w:rsidRPr="00B44696" w:rsidRDefault="00673EF1" w:rsidP="00B44696">
            <w:pPr>
              <w:spacing w:after="0"/>
              <w:jc w:val="center"/>
              <w:rPr>
                <w:sz w:val="20"/>
                <w:szCs w:val="20"/>
              </w:rPr>
            </w:pPr>
            <w:r w:rsidRPr="00B44696">
              <w:rPr>
                <w:sz w:val="20"/>
                <w:szCs w:val="20"/>
              </w:rPr>
              <w:t>20%</w:t>
            </w:r>
          </w:p>
        </w:tc>
        <w:tc>
          <w:tcPr>
            <w:tcW w:w="1842" w:type="dxa"/>
            <w:shd w:val="clear" w:color="auto" w:fill="auto"/>
            <w:vAlign w:val="center"/>
          </w:tcPr>
          <w:p w14:paraId="1BDA40E0" w14:textId="5846DB22" w:rsidR="003707F7" w:rsidRPr="00B44696" w:rsidRDefault="00673EF1" w:rsidP="00B44696">
            <w:pPr>
              <w:spacing w:after="0"/>
              <w:jc w:val="center"/>
              <w:rPr>
                <w:sz w:val="20"/>
                <w:szCs w:val="20"/>
              </w:rPr>
            </w:pPr>
            <w:r w:rsidRPr="00B44696">
              <w:rPr>
                <w:sz w:val="20"/>
                <w:szCs w:val="20"/>
              </w:rPr>
              <w:t xml:space="preserve">ΠΑΡΑΡΤΗΜΑ Ι – Κεφ. </w:t>
            </w:r>
            <w:r w:rsidR="00962FFC">
              <w:rPr>
                <w:sz w:val="20"/>
                <w:szCs w:val="20"/>
              </w:rPr>
              <w:fldChar w:fldCharType="begin"/>
            </w:r>
            <w:r w:rsidR="00962FFC">
              <w:rPr>
                <w:sz w:val="20"/>
                <w:szCs w:val="20"/>
              </w:rPr>
              <w:instrText xml:space="preserve"> REF _Ref109646255 \n \h </w:instrText>
            </w:r>
            <w:r w:rsidR="00477490">
              <w:rPr>
                <w:sz w:val="20"/>
                <w:szCs w:val="20"/>
              </w:rPr>
              <w:instrText xml:space="preserve"> \* MERGEFORMAT </w:instrText>
            </w:r>
            <w:r w:rsidR="00962FFC">
              <w:rPr>
                <w:sz w:val="20"/>
                <w:szCs w:val="20"/>
              </w:rPr>
            </w:r>
            <w:r w:rsidR="00962FFC">
              <w:rPr>
                <w:sz w:val="20"/>
                <w:szCs w:val="20"/>
              </w:rPr>
              <w:fldChar w:fldCharType="separate"/>
            </w:r>
            <w:r w:rsidR="009625DE">
              <w:rPr>
                <w:sz w:val="20"/>
                <w:szCs w:val="20"/>
              </w:rPr>
              <w:t>6.1</w:t>
            </w:r>
            <w:r w:rsidR="00962FFC">
              <w:rPr>
                <w:sz w:val="20"/>
                <w:szCs w:val="20"/>
              </w:rPr>
              <w:fldChar w:fldCharType="end"/>
            </w:r>
          </w:p>
        </w:tc>
      </w:tr>
      <w:tr w:rsidR="003707F7" w14:paraId="359FA107" w14:textId="77777777" w:rsidTr="00B44696">
        <w:trPr>
          <w:trHeight w:val="315"/>
        </w:trPr>
        <w:tc>
          <w:tcPr>
            <w:tcW w:w="893" w:type="dxa"/>
            <w:shd w:val="clear" w:color="auto" w:fill="auto"/>
            <w:vAlign w:val="center"/>
          </w:tcPr>
          <w:p w14:paraId="1D39BC9F" w14:textId="77777777" w:rsidR="003707F7" w:rsidRPr="00B44696" w:rsidRDefault="003707F7">
            <w:pPr>
              <w:numPr>
                <w:ilvl w:val="1"/>
                <w:numId w:val="99"/>
              </w:numPr>
              <w:spacing w:before="120" w:after="0"/>
              <w:ind w:left="0" w:right="-153" w:firstLine="0"/>
              <w:jc w:val="center"/>
              <w:rPr>
                <w:sz w:val="20"/>
                <w:szCs w:val="20"/>
              </w:rPr>
            </w:pPr>
            <w:bookmarkStart w:id="99" w:name="_heading=h.xvir7l" w:colFirst="0" w:colLast="0"/>
            <w:bookmarkEnd w:id="99"/>
          </w:p>
        </w:tc>
        <w:tc>
          <w:tcPr>
            <w:tcW w:w="5623" w:type="dxa"/>
            <w:shd w:val="clear" w:color="auto" w:fill="auto"/>
            <w:vAlign w:val="center"/>
          </w:tcPr>
          <w:p w14:paraId="4B05E9DE" w14:textId="77777777" w:rsidR="003707F7" w:rsidRPr="002D3DD2" w:rsidRDefault="00673EF1" w:rsidP="003506B1">
            <w:pPr>
              <w:spacing w:after="0"/>
              <w:jc w:val="left"/>
              <w:rPr>
                <w:sz w:val="20"/>
                <w:szCs w:val="20"/>
                <w:lang w:val="el-GR"/>
              </w:rPr>
            </w:pPr>
            <w:r w:rsidRPr="002D3DD2">
              <w:rPr>
                <w:sz w:val="20"/>
                <w:szCs w:val="20"/>
                <w:lang w:val="el-GR"/>
              </w:rPr>
              <w:t>Υπηρεσίες ψηφιοποίησης/μικροφωτογράφισης και Οπτικής Αναγνώρισης του ιστορικού αρχείου.</w:t>
            </w:r>
          </w:p>
        </w:tc>
        <w:tc>
          <w:tcPr>
            <w:tcW w:w="1417" w:type="dxa"/>
            <w:shd w:val="clear" w:color="auto" w:fill="auto"/>
            <w:vAlign w:val="center"/>
          </w:tcPr>
          <w:p w14:paraId="3CE9B5C7" w14:textId="77777777" w:rsidR="003707F7" w:rsidRPr="00B44696" w:rsidRDefault="00673EF1" w:rsidP="00B44696">
            <w:pPr>
              <w:spacing w:after="0"/>
              <w:jc w:val="center"/>
              <w:rPr>
                <w:sz w:val="20"/>
                <w:szCs w:val="20"/>
              </w:rPr>
            </w:pPr>
            <w:r w:rsidRPr="00B44696">
              <w:rPr>
                <w:sz w:val="20"/>
                <w:szCs w:val="20"/>
              </w:rPr>
              <w:t>10%</w:t>
            </w:r>
          </w:p>
        </w:tc>
        <w:tc>
          <w:tcPr>
            <w:tcW w:w="1842" w:type="dxa"/>
            <w:shd w:val="clear" w:color="auto" w:fill="auto"/>
            <w:vAlign w:val="center"/>
          </w:tcPr>
          <w:p w14:paraId="6CEF5BBF" w14:textId="387188C4" w:rsidR="003707F7" w:rsidRPr="00B44696" w:rsidRDefault="00673EF1" w:rsidP="00B44696">
            <w:pPr>
              <w:spacing w:after="0"/>
              <w:jc w:val="center"/>
              <w:rPr>
                <w:sz w:val="20"/>
                <w:szCs w:val="20"/>
              </w:rPr>
            </w:pPr>
            <w:r w:rsidRPr="00B44696">
              <w:rPr>
                <w:sz w:val="20"/>
                <w:szCs w:val="20"/>
              </w:rPr>
              <w:t xml:space="preserve">ΠΑΡΑΡΤΗΜΑ Ι – Κεφ. </w:t>
            </w:r>
            <w:r w:rsidR="00962FFC">
              <w:rPr>
                <w:sz w:val="20"/>
                <w:szCs w:val="20"/>
              </w:rPr>
              <w:fldChar w:fldCharType="begin"/>
            </w:r>
            <w:r w:rsidR="00962FFC">
              <w:rPr>
                <w:sz w:val="20"/>
                <w:szCs w:val="20"/>
              </w:rPr>
              <w:instrText xml:space="preserve"> REF _Ref109646269 \n \h </w:instrText>
            </w:r>
            <w:r w:rsidR="00477490">
              <w:rPr>
                <w:sz w:val="20"/>
                <w:szCs w:val="20"/>
              </w:rPr>
              <w:instrText xml:space="preserve"> \* MERGEFORMAT </w:instrText>
            </w:r>
            <w:r w:rsidR="00962FFC">
              <w:rPr>
                <w:sz w:val="20"/>
                <w:szCs w:val="20"/>
              </w:rPr>
            </w:r>
            <w:r w:rsidR="00962FFC">
              <w:rPr>
                <w:sz w:val="20"/>
                <w:szCs w:val="20"/>
              </w:rPr>
              <w:fldChar w:fldCharType="separate"/>
            </w:r>
            <w:r w:rsidR="009625DE">
              <w:rPr>
                <w:sz w:val="20"/>
                <w:szCs w:val="20"/>
              </w:rPr>
              <w:t>6.2</w:t>
            </w:r>
            <w:r w:rsidR="00962FFC">
              <w:rPr>
                <w:sz w:val="20"/>
                <w:szCs w:val="20"/>
              </w:rPr>
              <w:fldChar w:fldCharType="end"/>
            </w:r>
            <w:r w:rsidRPr="00B44696">
              <w:rPr>
                <w:sz w:val="20"/>
                <w:szCs w:val="20"/>
              </w:rPr>
              <w:t>-</w:t>
            </w:r>
            <w:r w:rsidR="00962FFC">
              <w:rPr>
                <w:sz w:val="20"/>
                <w:szCs w:val="20"/>
              </w:rPr>
              <w:fldChar w:fldCharType="begin"/>
            </w:r>
            <w:r w:rsidR="00962FFC">
              <w:rPr>
                <w:sz w:val="20"/>
                <w:szCs w:val="20"/>
              </w:rPr>
              <w:instrText xml:space="preserve"> REF _Ref109646286 \n \h </w:instrText>
            </w:r>
            <w:r w:rsidR="00477490">
              <w:rPr>
                <w:sz w:val="20"/>
                <w:szCs w:val="20"/>
              </w:rPr>
              <w:instrText xml:space="preserve"> \* MERGEFORMAT </w:instrText>
            </w:r>
            <w:r w:rsidR="00962FFC">
              <w:rPr>
                <w:sz w:val="20"/>
                <w:szCs w:val="20"/>
              </w:rPr>
            </w:r>
            <w:r w:rsidR="00962FFC">
              <w:rPr>
                <w:sz w:val="20"/>
                <w:szCs w:val="20"/>
              </w:rPr>
              <w:fldChar w:fldCharType="separate"/>
            </w:r>
            <w:r w:rsidR="009625DE">
              <w:rPr>
                <w:sz w:val="20"/>
                <w:szCs w:val="20"/>
              </w:rPr>
              <w:t>6.6</w:t>
            </w:r>
            <w:r w:rsidR="00962FFC">
              <w:rPr>
                <w:sz w:val="20"/>
                <w:szCs w:val="20"/>
              </w:rPr>
              <w:fldChar w:fldCharType="end"/>
            </w:r>
          </w:p>
        </w:tc>
      </w:tr>
      <w:tr w:rsidR="003707F7" w14:paraId="24FDDB79" w14:textId="77777777" w:rsidTr="00B44696">
        <w:trPr>
          <w:trHeight w:val="525"/>
        </w:trPr>
        <w:tc>
          <w:tcPr>
            <w:tcW w:w="893" w:type="dxa"/>
            <w:shd w:val="clear" w:color="auto" w:fill="auto"/>
            <w:vAlign w:val="center"/>
          </w:tcPr>
          <w:p w14:paraId="47F16016" w14:textId="77777777" w:rsidR="003707F7" w:rsidRPr="00B44696" w:rsidRDefault="003707F7">
            <w:pPr>
              <w:numPr>
                <w:ilvl w:val="1"/>
                <w:numId w:val="99"/>
              </w:numPr>
              <w:spacing w:before="120" w:after="0"/>
              <w:ind w:left="0" w:right="-153" w:firstLine="0"/>
              <w:jc w:val="center"/>
              <w:rPr>
                <w:sz w:val="20"/>
                <w:szCs w:val="20"/>
              </w:rPr>
            </w:pPr>
            <w:bookmarkStart w:id="100" w:name="_heading=h.3hv69ve" w:colFirst="0" w:colLast="0"/>
            <w:bookmarkEnd w:id="100"/>
          </w:p>
        </w:tc>
        <w:tc>
          <w:tcPr>
            <w:tcW w:w="5623" w:type="dxa"/>
            <w:shd w:val="clear" w:color="auto" w:fill="auto"/>
            <w:vAlign w:val="center"/>
          </w:tcPr>
          <w:p w14:paraId="11FFFDF8" w14:textId="77777777" w:rsidR="003707F7" w:rsidRPr="002D3DD2" w:rsidRDefault="00673EF1" w:rsidP="00B44696">
            <w:pPr>
              <w:spacing w:after="0"/>
              <w:jc w:val="left"/>
              <w:rPr>
                <w:sz w:val="20"/>
                <w:szCs w:val="20"/>
                <w:lang w:val="el-GR"/>
              </w:rPr>
            </w:pPr>
            <w:r w:rsidRPr="002D3DD2">
              <w:rPr>
                <w:sz w:val="20"/>
                <w:szCs w:val="20"/>
                <w:lang w:val="el-GR"/>
              </w:rPr>
              <w:t xml:space="preserve">Υπηρεσίες εκπόνησης μελέτης ανάλυσης απαιτήσεων και διαλειτουργικότητας </w:t>
            </w:r>
          </w:p>
        </w:tc>
        <w:tc>
          <w:tcPr>
            <w:tcW w:w="1417" w:type="dxa"/>
            <w:shd w:val="clear" w:color="auto" w:fill="auto"/>
            <w:vAlign w:val="center"/>
          </w:tcPr>
          <w:p w14:paraId="24BEBBA2" w14:textId="77777777" w:rsidR="003707F7" w:rsidRPr="00B44696" w:rsidRDefault="00673EF1" w:rsidP="00B44696">
            <w:pPr>
              <w:spacing w:after="0"/>
              <w:jc w:val="center"/>
              <w:rPr>
                <w:sz w:val="20"/>
                <w:szCs w:val="20"/>
              </w:rPr>
            </w:pPr>
            <w:r w:rsidRPr="00B44696">
              <w:rPr>
                <w:sz w:val="20"/>
                <w:szCs w:val="20"/>
              </w:rPr>
              <w:t>2%</w:t>
            </w:r>
          </w:p>
        </w:tc>
        <w:tc>
          <w:tcPr>
            <w:tcW w:w="1842" w:type="dxa"/>
            <w:shd w:val="clear" w:color="auto" w:fill="auto"/>
            <w:vAlign w:val="center"/>
          </w:tcPr>
          <w:p w14:paraId="4430F398" w14:textId="7B986E87" w:rsidR="003707F7" w:rsidRPr="00B44696" w:rsidRDefault="00673EF1" w:rsidP="00B44696">
            <w:pPr>
              <w:spacing w:after="0"/>
              <w:jc w:val="center"/>
              <w:rPr>
                <w:sz w:val="20"/>
                <w:szCs w:val="20"/>
              </w:rPr>
            </w:pPr>
            <w:r w:rsidRPr="00B44696">
              <w:rPr>
                <w:sz w:val="20"/>
                <w:szCs w:val="20"/>
              </w:rPr>
              <w:t xml:space="preserve">ΠΑΡΑΡΤΗΜΑ Ι – Κεφ. </w:t>
            </w:r>
            <w:r w:rsidR="00962FFC">
              <w:rPr>
                <w:sz w:val="20"/>
                <w:szCs w:val="20"/>
              </w:rPr>
              <w:fldChar w:fldCharType="begin"/>
            </w:r>
            <w:r w:rsidR="00962FFC">
              <w:rPr>
                <w:sz w:val="20"/>
                <w:szCs w:val="20"/>
              </w:rPr>
              <w:instrText xml:space="preserve"> REF _Ref109646305 \n \h </w:instrText>
            </w:r>
            <w:r w:rsidR="00962FFC">
              <w:rPr>
                <w:sz w:val="20"/>
                <w:szCs w:val="20"/>
              </w:rPr>
            </w:r>
            <w:r w:rsidR="00962FFC">
              <w:rPr>
                <w:sz w:val="20"/>
                <w:szCs w:val="20"/>
              </w:rPr>
              <w:fldChar w:fldCharType="separate"/>
            </w:r>
            <w:r w:rsidR="009625DE">
              <w:rPr>
                <w:sz w:val="20"/>
                <w:szCs w:val="20"/>
              </w:rPr>
              <w:t>7.1</w:t>
            </w:r>
            <w:r w:rsidR="00962FFC">
              <w:rPr>
                <w:sz w:val="20"/>
                <w:szCs w:val="20"/>
              </w:rPr>
              <w:fldChar w:fldCharType="end"/>
            </w:r>
            <w:r w:rsidR="00962FFC">
              <w:rPr>
                <w:sz w:val="20"/>
                <w:szCs w:val="20"/>
              </w:rPr>
              <w:t xml:space="preserve">, </w:t>
            </w:r>
            <w:r w:rsidR="00962FFC">
              <w:rPr>
                <w:sz w:val="20"/>
                <w:szCs w:val="20"/>
              </w:rPr>
              <w:fldChar w:fldCharType="begin"/>
            </w:r>
            <w:r w:rsidR="00962FFC">
              <w:rPr>
                <w:sz w:val="20"/>
                <w:szCs w:val="20"/>
              </w:rPr>
              <w:instrText xml:space="preserve"> REF _Ref109646459 \n \h </w:instrText>
            </w:r>
            <w:r w:rsidR="00962FFC">
              <w:rPr>
                <w:sz w:val="20"/>
                <w:szCs w:val="20"/>
              </w:rPr>
            </w:r>
            <w:r w:rsidR="00962FFC">
              <w:rPr>
                <w:sz w:val="20"/>
                <w:szCs w:val="20"/>
              </w:rPr>
              <w:fldChar w:fldCharType="separate"/>
            </w:r>
            <w:r w:rsidR="009625DE">
              <w:rPr>
                <w:sz w:val="20"/>
                <w:szCs w:val="20"/>
              </w:rPr>
              <w:t>7.3</w:t>
            </w:r>
            <w:r w:rsidR="00962FFC">
              <w:rPr>
                <w:sz w:val="20"/>
                <w:szCs w:val="20"/>
              </w:rPr>
              <w:fldChar w:fldCharType="end"/>
            </w:r>
          </w:p>
        </w:tc>
      </w:tr>
      <w:tr w:rsidR="003707F7" w14:paraId="18ECE69D" w14:textId="77777777" w:rsidTr="00B44696">
        <w:trPr>
          <w:trHeight w:val="70"/>
        </w:trPr>
        <w:tc>
          <w:tcPr>
            <w:tcW w:w="893" w:type="dxa"/>
            <w:shd w:val="clear" w:color="auto" w:fill="auto"/>
            <w:vAlign w:val="center"/>
          </w:tcPr>
          <w:p w14:paraId="39D96ED9" w14:textId="77777777" w:rsidR="003707F7" w:rsidRPr="00B44696" w:rsidRDefault="003707F7">
            <w:pPr>
              <w:numPr>
                <w:ilvl w:val="1"/>
                <w:numId w:val="99"/>
              </w:numPr>
              <w:spacing w:before="120" w:after="0"/>
              <w:ind w:left="0" w:right="-153" w:firstLine="0"/>
              <w:jc w:val="center"/>
              <w:rPr>
                <w:sz w:val="20"/>
                <w:szCs w:val="20"/>
              </w:rPr>
            </w:pPr>
            <w:bookmarkStart w:id="101" w:name="_heading=h.1x0gk37" w:colFirst="0" w:colLast="0"/>
            <w:bookmarkStart w:id="102" w:name="_Ref115829038"/>
            <w:bookmarkEnd w:id="101"/>
          </w:p>
        </w:tc>
        <w:bookmarkEnd w:id="102"/>
        <w:tc>
          <w:tcPr>
            <w:tcW w:w="5623" w:type="dxa"/>
            <w:shd w:val="clear" w:color="auto" w:fill="auto"/>
            <w:vAlign w:val="center"/>
          </w:tcPr>
          <w:p w14:paraId="657E5605" w14:textId="77777777" w:rsidR="003707F7" w:rsidRPr="00B44696" w:rsidRDefault="00673EF1" w:rsidP="00B44696">
            <w:pPr>
              <w:spacing w:after="0"/>
              <w:jc w:val="left"/>
              <w:rPr>
                <w:sz w:val="20"/>
                <w:szCs w:val="20"/>
              </w:rPr>
            </w:pPr>
            <w:r w:rsidRPr="00B44696">
              <w:rPr>
                <w:sz w:val="20"/>
                <w:szCs w:val="20"/>
              </w:rPr>
              <w:t>Υπηρεσίες Εκπαίδευσης</w:t>
            </w:r>
          </w:p>
        </w:tc>
        <w:tc>
          <w:tcPr>
            <w:tcW w:w="1417" w:type="dxa"/>
            <w:shd w:val="clear" w:color="auto" w:fill="auto"/>
            <w:vAlign w:val="center"/>
          </w:tcPr>
          <w:p w14:paraId="3AB6D9D4" w14:textId="77777777" w:rsidR="003707F7" w:rsidRPr="00B44696" w:rsidRDefault="00673EF1" w:rsidP="00B44696">
            <w:pPr>
              <w:spacing w:after="0"/>
              <w:jc w:val="center"/>
              <w:rPr>
                <w:sz w:val="20"/>
                <w:szCs w:val="20"/>
              </w:rPr>
            </w:pPr>
            <w:r w:rsidRPr="00B44696">
              <w:rPr>
                <w:sz w:val="20"/>
                <w:szCs w:val="20"/>
              </w:rPr>
              <w:t>2%</w:t>
            </w:r>
          </w:p>
        </w:tc>
        <w:tc>
          <w:tcPr>
            <w:tcW w:w="1842" w:type="dxa"/>
            <w:shd w:val="clear" w:color="auto" w:fill="auto"/>
            <w:vAlign w:val="center"/>
          </w:tcPr>
          <w:p w14:paraId="13CF75F5" w14:textId="072BB98A" w:rsidR="003707F7" w:rsidRPr="00B44696" w:rsidRDefault="00673EF1" w:rsidP="00B44696">
            <w:pPr>
              <w:spacing w:after="0"/>
              <w:jc w:val="center"/>
              <w:rPr>
                <w:sz w:val="20"/>
                <w:szCs w:val="20"/>
              </w:rPr>
            </w:pPr>
            <w:r w:rsidRPr="00B44696">
              <w:rPr>
                <w:sz w:val="20"/>
                <w:szCs w:val="20"/>
              </w:rPr>
              <w:t xml:space="preserve">ΠΑΡΑΡΤΗΜΑ Ι – Κεφ. </w:t>
            </w:r>
            <w:r w:rsidR="00DC5448">
              <w:rPr>
                <w:sz w:val="20"/>
                <w:szCs w:val="20"/>
              </w:rPr>
              <w:fldChar w:fldCharType="begin"/>
            </w:r>
            <w:r w:rsidR="00DC5448">
              <w:rPr>
                <w:sz w:val="20"/>
                <w:szCs w:val="20"/>
              </w:rPr>
              <w:instrText xml:space="preserve"> REF _Ref109646534 \n \h </w:instrText>
            </w:r>
            <w:r w:rsidR="00DC5448">
              <w:rPr>
                <w:sz w:val="20"/>
                <w:szCs w:val="20"/>
              </w:rPr>
            </w:r>
            <w:r w:rsidR="00DC5448">
              <w:rPr>
                <w:sz w:val="20"/>
                <w:szCs w:val="20"/>
              </w:rPr>
              <w:fldChar w:fldCharType="separate"/>
            </w:r>
            <w:r w:rsidR="009625DE">
              <w:rPr>
                <w:sz w:val="20"/>
                <w:szCs w:val="20"/>
              </w:rPr>
              <w:t>7.4</w:t>
            </w:r>
            <w:r w:rsidR="00DC5448">
              <w:rPr>
                <w:sz w:val="20"/>
                <w:szCs w:val="20"/>
              </w:rPr>
              <w:fldChar w:fldCharType="end"/>
            </w:r>
          </w:p>
        </w:tc>
      </w:tr>
      <w:tr w:rsidR="003707F7" w14:paraId="54434D1B" w14:textId="77777777" w:rsidTr="00B44696">
        <w:trPr>
          <w:trHeight w:val="315"/>
        </w:trPr>
        <w:tc>
          <w:tcPr>
            <w:tcW w:w="893" w:type="dxa"/>
            <w:shd w:val="clear" w:color="auto" w:fill="auto"/>
            <w:vAlign w:val="center"/>
          </w:tcPr>
          <w:p w14:paraId="5357C7C3"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69975C8D" w14:textId="77777777" w:rsidR="003707F7" w:rsidRPr="00B44696" w:rsidRDefault="00673EF1" w:rsidP="00B44696">
            <w:pPr>
              <w:spacing w:after="0"/>
              <w:rPr>
                <w:sz w:val="20"/>
                <w:szCs w:val="20"/>
              </w:rPr>
            </w:pPr>
            <w:r w:rsidRPr="00B44696">
              <w:rPr>
                <w:sz w:val="20"/>
                <w:szCs w:val="20"/>
              </w:rPr>
              <w:t>Υπηρεσίες Υποστήριξης</w:t>
            </w:r>
          </w:p>
        </w:tc>
        <w:tc>
          <w:tcPr>
            <w:tcW w:w="1417" w:type="dxa"/>
            <w:shd w:val="clear" w:color="auto" w:fill="auto"/>
            <w:vAlign w:val="center"/>
          </w:tcPr>
          <w:p w14:paraId="6EC68FD2" w14:textId="77777777" w:rsidR="003707F7" w:rsidRPr="00B44696" w:rsidRDefault="00673EF1" w:rsidP="00B44696">
            <w:pPr>
              <w:spacing w:after="0"/>
              <w:jc w:val="center"/>
              <w:rPr>
                <w:sz w:val="20"/>
                <w:szCs w:val="20"/>
              </w:rPr>
            </w:pPr>
            <w:r w:rsidRPr="00B44696">
              <w:rPr>
                <w:sz w:val="20"/>
                <w:szCs w:val="20"/>
              </w:rPr>
              <w:t>2%</w:t>
            </w:r>
          </w:p>
        </w:tc>
        <w:tc>
          <w:tcPr>
            <w:tcW w:w="1842" w:type="dxa"/>
            <w:shd w:val="clear" w:color="auto" w:fill="auto"/>
            <w:vAlign w:val="center"/>
          </w:tcPr>
          <w:p w14:paraId="52885C21" w14:textId="5A6E5206" w:rsidR="003707F7" w:rsidRPr="00B44696" w:rsidRDefault="00673EF1" w:rsidP="00B44696">
            <w:pPr>
              <w:spacing w:after="0"/>
              <w:jc w:val="center"/>
              <w:rPr>
                <w:sz w:val="20"/>
                <w:szCs w:val="20"/>
              </w:rPr>
            </w:pPr>
            <w:r w:rsidRPr="00B44696">
              <w:rPr>
                <w:sz w:val="20"/>
                <w:szCs w:val="20"/>
              </w:rPr>
              <w:t xml:space="preserve">ΠΑΡΑΡΤΗΜΑ Ι – Κεφ. </w:t>
            </w:r>
            <w:r w:rsidR="00931830">
              <w:rPr>
                <w:sz w:val="20"/>
                <w:szCs w:val="20"/>
              </w:rPr>
              <w:fldChar w:fldCharType="begin"/>
            </w:r>
            <w:r w:rsidR="00931830">
              <w:rPr>
                <w:sz w:val="20"/>
                <w:szCs w:val="20"/>
              </w:rPr>
              <w:instrText xml:space="preserve"> REF _Ref109646950 \n \h </w:instrText>
            </w:r>
            <w:r w:rsidR="00931830">
              <w:rPr>
                <w:sz w:val="20"/>
                <w:szCs w:val="20"/>
              </w:rPr>
            </w:r>
            <w:r w:rsidR="00931830">
              <w:rPr>
                <w:sz w:val="20"/>
                <w:szCs w:val="20"/>
              </w:rPr>
              <w:fldChar w:fldCharType="separate"/>
            </w:r>
            <w:r w:rsidR="009625DE">
              <w:rPr>
                <w:sz w:val="20"/>
                <w:szCs w:val="20"/>
              </w:rPr>
              <w:t>7.5</w:t>
            </w:r>
            <w:r w:rsidR="00931830">
              <w:rPr>
                <w:sz w:val="20"/>
                <w:szCs w:val="20"/>
              </w:rPr>
              <w:fldChar w:fldCharType="end"/>
            </w:r>
          </w:p>
        </w:tc>
      </w:tr>
      <w:tr w:rsidR="003707F7" w14:paraId="54208DB3" w14:textId="77777777" w:rsidTr="00B44696">
        <w:trPr>
          <w:trHeight w:val="137"/>
        </w:trPr>
        <w:tc>
          <w:tcPr>
            <w:tcW w:w="893" w:type="dxa"/>
            <w:shd w:val="clear" w:color="auto" w:fill="auto"/>
            <w:vAlign w:val="center"/>
          </w:tcPr>
          <w:p w14:paraId="34F1ECF6"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401C5F47" w14:textId="77777777" w:rsidR="003707F7" w:rsidRPr="00B44696" w:rsidRDefault="00673EF1" w:rsidP="00B44696">
            <w:pPr>
              <w:spacing w:after="0"/>
              <w:rPr>
                <w:sz w:val="20"/>
                <w:szCs w:val="20"/>
              </w:rPr>
            </w:pPr>
            <w:r w:rsidRPr="00B44696">
              <w:rPr>
                <w:sz w:val="20"/>
                <w:szCs w:val="20"/>
              </w:rPr>
              <w:t>Υπηρεσίες Δοκιμαστικής Λειτουργίας</w:t>
            </w:r>
          </w:p>
        </w:tc>
        <w:tc>
          <w:tcPr>
            <w:tcW w:w="1417" w:type="dxa"/>
            <w:shd w:val="clear" w:color="auto" w:fill="auto"/>
            <w:vAlign w:val="center"/>
          </w:tcPr>
          <w:p w14:paraId="1B7FEC54" w14:textId="77777777" w:rsidR="003707F7" w:rsidRPr="00B44696" w:rsidRDefault="00673EF1" w:rsidP="00B44696">
            <w:pPr>
              <w:spacing w:after="0"/>
              <w:jc w:val="center"/>
              <w:rPr>
                <w:sz w:val="20"/>
                <w:szCs w:val="20"/>
              </w:rPr>
            </w:pPr>
            <w:r w:rsidRPr="00B44696">
              <w:rPr>
                <w:sz w:val="20"/>
                <w:szCs w:val="20"/>
              </w:rPr>
              <w:t>2%</w:t>
            </w:r>
          </w:p>
        </w:tc>
        <w:tc>
          <w:tcPr>
            <w:tcW w:w="1842" w:type="dxa"/>
            <w:shd w:val="clear" w:color="auto" w:fill="auto"/>
            <w:vAlign w:val="center"/>
          </w:tcPr>
          <w:p w14:paraId="159A1B93" w14:textId="1CEAFA03" w:rsidR="003707F7" w:rsidRPr="00B44696" w:rsidRDefault="00673EF1" w:rsidP="00B44696">
            <w:pPr>
              <w:spacing w:after="0"/>
              <w:jc w:val="center"/>
              <w:rPr>
                <w:sz w:val="20"/>
                <w:szCs w:val="20"/>
              </w:rPr>
            </w:pPr>
            <w:r w:rsidRPr="00B44696">
              <w:rPr>
                <w:sz w:val="20"/>
                <w:szCs w:val="20"/>
              </w:rPr>
              <w:t xml:space="preserve">ΠΑΡΑΡΤΗΜΑ Ι – Κεφ. </w:t>
            </w:r>
            <w:r w:rsidR="00931830">
              <w:rPr>
                <w:sz w:val="20"/>
                <w:szCs w:val="20"/>
              </w:rPr>
              <w:fldChar w:fldCharType="begin"/>
            </w:r>
            <w:r w:rsidR="00931830">
              <w:rPr>
                <w:sz w:val="20"/>
                <w:szCs w:val="20"/>
              </w:rPr>
              <w:instrText xml:space="preserve"> REF _Ref109646971 \n \h </w:instrText>
            </w:r>
            <w:r w:rsidR="00931830">
              <w:rPr>
                <w:sz w:val="20"/>
                <w:szCs w:val="20"/>
              </w:rPr>
            </w:r>
            <w:r w:rsidR="00931830">
              <w:rPr>
                <w:sz w:val="20"/>
                <w:szCs w:val="20"/>
              </w:rPr>
              <w:fldChar w:fldCharType="separate"/>
            </w:r>
            <w:r w:rsidR="009625DE">
              <w:rPr>
                <w:sz w:val="20"/>
                <w:szCs w:val="20"/>
              </w:rPr>
              <w:t>7.6</w:t>
            </w:r>
            <w:r w:rsidR="00931830">
              <w:rPr>
                <w:sz w:val="20"/>
                <w:szCs w:val="20"/>
              </w:rPr>
              <w:fldChar w:fldCharType="end"/>
            </w:r>
          </w:p>
        </w:tc>
      </w:tr>
      <w:tr w:rsidR="003707F7" w14:paraId="690A2A88" w14:textId="77777777" w:rsidTr="00B44696">
        <w:trPr>
          <w:trHeight w:val="137"/>
        </w:trPr>
        <w:tc>
          <w:tcPr>
            <w:tcW w:w="893" w:type="dxa"/>
            <w:shd w:val="clear" w:color="auto" w:fill="auto"/>
            <w:vAlign w:val="center"/>
          </w:tcPr>
          <w:p w14:paraId="7FE8E7D0" w14:textId="77777777" w:rsidR="003707F7" w:rsidRPr="00B44696" w:rsidRDefault="003707F7">
            <w:pPr>
              <w:numPr>
                <w:ilvl w:val="1"/>
                <w:numId w:val="99"/>
              </w:numPr>
              <w:spacing w:before="120" w:after="0"/>
              <w:ind w:left="0" w:right="-153" w:firstLine="0"/>
              <w:jc w:val="center"/>
              <w:rPr>
                <w:sz w:val="20"/>
                <w:szCs w:val="20"/>
              </w:rPr>
            </w:pPr>
          </w:p>
        </w:tc>
        <w:tc>
          <w:tcPr>
            <w:tcW w:w="5623" w:type="dxa"/>
            <w:shd w:val="clear" w:color="auto" w:fill="auto"/>
            <w:vAlign w:val="center"/>
          </w:tcPr>
          <w:p w14:paraId="251203F6" w14:textId="49D2546D" w:rsidR="003707F7" w:rsidRPr="00B44696" w:rsidRDefault="00673EF1" w:rsidP="00B44696">
            <w:pPr>
              <w:spacing w:after="0"/>
              <w:rPr>
                <w:sz w:val="20"/>
                <w:szCs w:val="20"/>
              </w:rPr>
            </w:pPr>
            <w:r w:rsidRPr="00B44696">
              <w:rPr>
                <w:sz w:val="20"/>
                <w:szCs w:val="20"/>
              </w:rPr>
              <w:t xml:space="preserve">Υπηρεσίες Εγγύησης </w:t>
            </w:r>
          </w:p>
        </w:tc>
        <w:tc>
          <w:tcPr>
            <w:tcW w:w="1417" w:type="dxa"/>
            <w:shd w:val="clear" w:color="auto" w:fill="auto"/>
            <w:vAlign w:val="center"/>
          </w:tcPr>
          <w:p w14:paraId="3F2EAF56" w14:textId="77777777" w:rsidR="003707F7" w:rsidRPr="00B44696" w:rsidRDefault="00673EF1" w:rsidP="00B44696">
            <w:pPr>
              <w:spacing w:after="0"/>
              <w:jc w:val="center"/>
              <w:rPr>
                <w:sz w:val="20"/>
                <w:szCs w:val="20"/>
              </w:rPr>
            </w:pPr>
            <w:r w:rsidRPr="00B44696">
              <w:rPr>
                <w:sz w:val="20"/>
                <w:szCs w:val="20"/>
              </w:rPr>
              <w:t>2%</w:t>
            </w:r>
          </w:p>
        </w:tc>
        <w:tc>
          <w:tcPr>
            <w:tcW w:w="1842" w:type="dxa"/>
            <w:shd w:val="clear" w:color="auto" w:fill="auto"/>
            <w:vAlign w:val="center"/>
          </w:tcPr>
          <w:p w14:paraId="7D094E34" w14:textId="129AC413" w:rsidR="003707F7" w:rsidRPr="00B44696" w:rsidRDefault="00673EF1" w:rsidP="00B44696">
            <w:pPr>
              <w:spacing w:after="0"/>
              <w:jc w:val="center"/>
              <w:rPr>
                <w:sz w:val="20"/>
                <w:szCs w:val="20"/>
              </w:rPr>
            </w:pPr>
            <w:r w:rsidRPr="00B44696">
              <w:rPr>
                <w:sz w:val="20"/>
                <w:szCs w:val="20"/>
              </w:rPr>
              <w:t xml:space="preserve">ΠΑΡΑΡΤΗΜΑ Ι – Κεφ. </w:t>
            </w:r>
            <w:r w:rsidR="00931830">
              <w:rPr>
                <w:sz w:val="20"/>
                <w:szCs w:val="20"/>
              </w:rPr>
              <w:fldChar w:fldCharType="begin"/>
            </w:r>
            <w:r w:rsidR="00931830">
              <w:rPr>
                <w:sz w:val="20"/>
                <w:szCs w:val="20"/>
              </w:rPr>
              <w:instrText xml:space="preserve"> REF _Ref109647000 \n \h </w:instrText>
            </w:r>
            <w:r w:rsidR="00931830">
              <w:rPr>
                <w:sz w:val="20"/>
                <w:szCs w:val="20"/>
              </w:rPr>
            </w:r>
            <w:r w:rsidR="00931830">
              <w:rPr>
                <w:sz w:val="20"/>
                <w:szCs w:val="20"/>
              </w:rPr>
              <w:fldChar w:fldCharType="separate"/>
            </w:r>
            <w:r w:rsidR="009625DE">
              <w:rPr>
                <w:sz w:val="20"/>
                <w:szCs w:val="20"/>
              </w:rPr>
              <w:t>7.7</w:t>
            </w:r>
            <w:r w:rsidR="00931830">
              <w:rPr>
                <w:sz w:val="20"/>
                <w:szCs w:val="20"/>
              </w:rPr>
              <w:fldChar w:fldCharType="end"/>
            </w:r>
            <w:r w:rsidRPr="00B44696">
              <w:rPr>
                <w:sz w:val="20"/>
                <w:szCs w:val="20"/>
              </w:rPr>
              <w:t xml:space="preserve">, </w:t>
            </w:r>
            <w:r w:rsidR="00931830">
              <w:rPr>
                <w:sz w:val="20"/>
                <w:szCs w:val="20"/>
              </w:rPr>
              <w:fldChar w:fldCharType="begin"/>
            </w:r>
            <w:r w:rsidR="00931830">
              <w:rPr>
                <w:sz w:val="20"/>
                <w:szCs w:val="20"/>
              </w:rPr>
              <w:instrText xml:space="preserve"> REF _Ref109647031 \n \h </w:instrText>
            </w:r>
            <w:r w:rsidR="00931830">
              <w:rPr>
                <w:sz w:val="20"/>
                <w:szCs w:val="20"/>
              </w:rPr>
            </w:r>
            <w:r w:rsidR="00931830">
              <w:rPr>
                <w:sz w:val="20"/>
                <w:szCs w:val="20"/>
              </w:rPr>
              <w:fldChar w:fldCharType="separate"/>
            </w:r>
            <w:r w:rsidR="009625DE">
              <w:rPr>
                <w:sz w:val="20"/>
                <w:szCs w:val="20"/>
              </w:rPr>
              <w:t>8.3</w:t>
            </w:r>
            <w:r w:rsidR="00931830">
              <w:rPr>
                <w:sz w:val="20"/>
                <w:szCs w:val="20"/>
              </w:rPr>
              <w:fldChar w:fldCharType="end"/>
            </w:r>
          </w:p>
        </w:tc>
      </w:tr>
      <w:tr w:rsidR="003707F7" w14:paraId="4B4FFDCE" w14:textId="77777777" w:rsidTr="00B44696">
        <w:trPr>
          <w:trHeight w:val="315"/>
        </w:trPr>
        <w:tc>
          <w:tcPr>
            <w:tcW w:w="893" w:type="dxa"/>
            <w:shd w:val="clear" w:color="auto" w:fill="F7CAAC"/>
            <w:vAlign w:val="center"/>
          </w:tcPr>
          <w:p w14:paraId="460E972C" w14:textId="77777777" w:rsidR="003707F7" w:rsidRPr="00B44696" w:rsidRDefault="003707F7">
            <w:pPr>
              <w:numPr>
                <w:ilvl w:val="0"/>
                <w:numId w:val="99"/>
              </w:numPr>
              <w:spacing w:before="120" w:after="0"/>
              <w:ind w:left="0" w:right="-153" w:firstLine="0"/>
              <w:jc w:val="center"/>
              <w:rPr>
                <w:b/>
                <w:sz w:val="20"/>
                <w:szCs w:val="20"/>
              </w:rPr>
            </w:pPr>
          </w:p>
        </w:tc>
        <w:tc>
          <w:tcPr>
            <w:tcW w:w="5623" w:type="dxa"/>
            <w:shd w:val="clear" w:color="auto" w:fill="F7CAAC"/>
            <w:vAlign w:val="center"/>
          </w:tcPr>
          <w:p w14:paraId="38CA3ED0" w14:textId="77777777" w:rsidR="003707F7" w:rsidRPr="00B44696" w:rsidRDefault="00673EF1" w:rsidP="00B44696">
            <w:pPr>
              <w:spacing w:after="0"/>
              <w:rPr>
                <w:b/>
                <w:sz w:val="20"/>
                <w:szCs w:val="20"/>
              </w:rPr>
            </w:pPr>
            <w:r w:rsidRPr="00B44696">
              <w:rPr>
                <w:b/>
                <w:sz w:val="20"/>
                <w:szCs w:val="20"/>
              </w:rPr>
              <w:t>Μεθοδολογία Υλοποίησης</w:t>
            </w:r>
          </w:p>
        </w:tc>
        <w:tc>
          <w:tcPr>
            <w:tcW w:w="1417" w:type="dxa"/>
            <w:shd w:val="clear" w:color="auto" w:fill="F7CAAC"/>
            <w:vAlign w:val="center"/>
          </w:tcPr>
          <w:p w14:paraId="41D88482" w14:textId="77777777" w:rsidR="003707F7" w:rsidRPr="00B44696" w:rsidRDefault="00673EF1" w:rsidP="00B44696">
            <w:pPr>
              <w:spacing w:after="0"/>
              <w:jc w:val="center"/>
              <w:rPr>
                <w:b/>
                <w:sz w:val="20"/>
                <w:szCs w:val="20"/>
              </w:rPr>
            </w:pPr>
            <w:r w:rsidRPr="00B44696">
              <w:rPr>
                <w:b/>
                <w:sz w:val="20"/>
                <w:szCs w:val="20"/>
              </w:rPr>
              <w:t>5%</w:t>
            </w:r>
          </w:p>
        </w:tc>
        <w:tc>
          <w:tcPr>
            <w:tcW w:w="1842" w:type="dxa"/>
            <w:shd w:val="clear" w:color="auto" w:fill="F7CAAC"/>
          </w:tcPr>
          <w:p w14:paraId="2A604BFD" w14:textId="77777777" w:rsidR="003707F7" w:rsidRPr="00B44696" w:rsidRDefault="003707F7" w:rsidP="00B44696">
            <w:pPr>
              <w:spacing w:after="0"/>
              <w:jc w:val="center"/>
              <w:rPr>
                <w:sz w:val="20"/>
                <w:szCs w:val="20"/>
              </w:rPr>
            </w:pPr>
          </w:p>
        </w:tc>
      </w:tr>
      <w:tr w:rsidR="003707F7" w14:paraId="4C9640EE" w14:textId="77777777" w:rsidTr="00B44696">
        <w:trPr>
          <w:trHeight w:val="646"/>
        </w:trPr>
        <w:tc>
          <w:tcPr>
            <w:tcW w:w="893" w:type="dxa"/>
            <w:shd w:val="clear" w:color="auto" w:fill="auto"/>
            <w:vAlign w:val="center"/>
          </w:tcPr>
          <w:p w14:paraId="56C899F5" w14:textId="77777777" w:rsidR="003707F7" w:rsidRPr="00B44696" w:rsidRDefault="003707F7">
            <w:pPr>
              <w:numPr>
                <w:ilvl w:val="1"/>
                <w:numId w:val="99"/>
              </w:numPr>
              <w:spacing w:before="120" w:after="0"/>
              <w:ind w:left="0" w:right="-153" w:firstLine="0"/>
              <w:jc w:val="center"/>
              <w:rPr>
                <w:sz w:val="20"/>
                <w:szCs w:val="20"/>
              </w:rPr>
            </w:pPr>
            <w:bookmarkStart w:id="103" w:name="_heading=h.4h042r0" w:colFirst="0" w:colLast="0"/>
            <w:bookmarkEnd w:id="103"/>
          </w:p>
        </w:tc>
        <w:tc>
          <w:tcPr>
            <w:tcW w:w="5623" w:type="dxa"/>
            <w:shd w:val="clear" w:color="auto" w:fill="auto"/>
          </w:tcPr>
          <w:p w14:paraId="68C728D7" w14:textId="77777777" w:rsidR="003707F7" w:rsidRPr="002D3DD2" w:rsidRDefault="00673EF1" w:rsidP="00B44696">
            <w:pPr>
              <w:spacing w:before="120"/>
              <w:jc w:val="left"/>
              <w:rPr>
                <w:sz w:val="20"/>
                <w:szCs w:val="20"/>
                <w:lang w:val="el-GR"/>
              </w:rPr>
            </w:pPr>
            <w:r w:rsidRPr="002D3DD2">
              <w:rPr>
                <w:sz w:val="20"/>
                <w:szCs w:val="20"/>
                <w:lang w:val="el-GR"/>
              </w:rPr>
              <w:t>Οργάνωση Υλοποίησης Έργου (Μεθοδολογία, Χρονοδιάγραμμα, Παραδοτέα)</w:t>
            </w:r>
          </w:p>
        </w:tc>
        <w:tc>
          <w:tcPr>
            <w:tcW w:w="1417" w:type="dxa"/>
            <w:shd w:val="clear" w:color="auto" w:fill="auto"/>
            <w:vAlign w:val="center"/>
          </w:tcPr>
          <w:p w14:paraId="3B769BF8" w14:textId="77777777" w:rsidR="003707F7" w:rsidRPr="00B44696" w:rsidRDefault="00673EF1" w:rsidP="00B44696">
            <w:pPr>
              <w:spacing w:after="0"/>
              <w:jc w:val="center"/>
              <w:rPr>
                <w:sz w:val="20"/>
                <w:szCs w:val="20"/>
              </w:rPr>
            </w:pPr>
            <w:r w:rsidRPr="00B44696">
              <w:rPr>
                <w:sz w:val="20"/>
                <w:szCs w:val="20"/>
              </w:rPr>
              <w:t>5%</w:t>
            </w:r>
          </w:p>
        </w:tc>
        <w:tc>
          <w:tcPr>
            <w:tcW w:w="1842" w:type="dxa"/>
            <w:shd w:val="clear" w:color="auto" w:fill="auto"/>
            <w:vAlign w:val="center"/>
          </w:tcPr>
          <w:p w14:paraId="504A4718" w14:textId="5CC06CDE" w:rsidR="003707F7" w:rsidRPr="00B44696" w:rsidRDefault="00673EF1" w:rsidP="00B44696">
            <w:pPr>
              <w:spacing w:after="0"/>
              <w:jc w:val="center"/>
              <w:rPr>
                <w:sz w:val="20"/>
                <w:szCs w:val="20"/>
              </w:rPr>
            </w:pPr>
            <w:r w:rsidRPr="00B44696">
              <w:rPr>
                <w:sz w:val="20"/>
                <w:szCs w:val="20"/>
              </w:rPr>
              <w:t xml:space="preserve">ΠΑΡΑΡΤΗΜΑ Ι – Κεφ. </w:t>
            </w:r>
            <w:r w:rsidR="00931830">
              <w:rPr>
                <w:sz w:val="20"/>
                <w:szCs w:val="20"/>
              </w:rPr>
              <w:fldChar w:fldCharType="begin"/>
            </w:r>
            <w:r w:rsidR="00931830">
              <w:rPr>
                <w:sz w:val="20"/>
                <w:szCs w:val="20"/>
              </w:rPr>
              <w:instrText xml:space="preserve"> REF _Ref109647054 \n \h </w:instrText>
            </w:r>
            <w:r w:rsidR="00931830">
              <w:rPr>
                <w:sz w:val="20"/>
                <w:szCs w:val="20"/>
              </w:rPr>
            </w:r>
            <w:r w:rsidR="00931830">
              <w:rPr>
                <w:sz w:val="20"/>
                <w:szCs w:val="20"/>
              </w:rPr>
              <w:fldChar w:fldCharType="separate"/>
            </w:r>
            <w:r w:rsidR="009625DE">
              <w:rPr>
                <w:sz w:val="20"/>
                <w:szCs w:val="20"/>
              </w:rPr>
              <w:t>8</w:t>
            </w:r>
            <w:r w:rsidR="00931830">
              <w:rPr>
                <w:sz w:val="20"/>
                <w:szCs w:val="20"/>
              </w:rPr>
              <w:fldChar w:fldCharType="end"/>
            </w:r>
          </w:p>
        </w:tc>
      </w:tr>
      <w:tr w:rsidR="003707F7" w14:paraId="79D6990C" w14:textId="77777777" w:rsidTr="00B44696">
        <w:trPr>
          <w:trHeight w:val="315"/>
        </w:trPr>
        <w:tc>
          <w:tcPr>
            <w:tcW w:w="893" w:type="dxa"/>
            <w:shd w:val="clear" w:color="auto" w:fill="B3B3B3"/>
            <w:vAlign w:val="center"/>
          </w:tcPr>
          <w:p w14:paraId="3B45C2CD" w14:textId="77777777" w:rsidR="003707F7" w:rsidRPr="00B44696" w:rsidRDefault="003707F7" w:rsidP="00B44696">
            <w:pPr>
              <w:spacing w:after="0"/>
              <w:ind w:left="-108" w:right="-153"/>
              <w:jc w:val="center"/>
              <w:rPr>
                <w:b/>
                <w:sz w:val="20"/>
                <w:szCs w:val="20"/>
              </w:rPr>
            </w:pPr>
          </w:p>
        </w:tc>
        <w:tc>
          <w:tcPr>
            <w:tcW w:w="5623" w:type="dxa"/>
            <w:shd w:val="clear" w:color="auto" w:fill="B3B3B3"/>
            <w:vAlign w:val="center"/>
          </w:tcPr>
          <w:p w14:paraId="7E4F123A" w14:textId="77777777" w:rsidR="003707F7" w:rsidRPr="00B44696" w:rsidRDefault="00673EF1" w:rsidP="00B44696">
            <w:pPr>
              <w:spacing w:after="0"/>
              <w:rPr>
                <w:b/>
                <w:sz w:val="20"/>
                <w:szCs w:val="20"/>
              </w:rPr>
            </w:pPr>
            <w:r w:rsidRPr="00B44696">
              <w:rPr>
                <w:b/>
                <w:sz w:val="20"/>
                <w:szCs w:val="20"/>
              </w:rPr>
              <w:t>ΣΥΝΟΛΟ</w:t>
            </w:r>
          </w:p>
        </w:tc>
        <w:tc>
          <w:tcPr>
            <w:tcW w:w="1417" w:type="dxa"/>
            <w:shd w:val="clear" w:color="auto" w:fill="B3B3B3"/>
            <w:vAlign w:val="center"/>
          </w:tcPr>
          <w:p w14:paraId="3A7B4085" w14:textId="77777777" w:rsidR="003707F7" w:rsidRPr="00B44696" w:rsidRDefault="00673EF1" w:rsidP="00B44696">
            <w:pPr>
              <w:spacing w:after="0"/>
              <w:jc w:val="center"/>
              <w:rPr>
                <w:b/>
                <w:sz w:val="20"/>
                <w:szCs w:val="20"/>
              </w:rPr>
            </w:pPr>
            <w:r w:rsidRPr="00B44696">
              <w:rPr>
                <w:b/>
                <w:sz w:val="20"/>
                <w:szCs w:val="20"/>
              </w:rPr>
              <w:t>100%</w:t>
            </w:r>
          </w:p>
        </w:tc>
        <w:tc>
          <w:tcPr>
            <w:tcW w:w="1842" w:type="dxa"/>
            <w:shd w:val="clear" w:color="auto" w:fill="B3B3B3"/>
          </w:tcPr>
          <w:p w14:paraId="2566F520" w14:textId="77777777" w:rsidR="003707F7" w:rsidRPr="00B44696" w:rsidRDefault="003707F7" w:rsidP="00B44696">
            <w:pPr>
              <w:spacing w:after="0"/>
              <w:jc w:val="center"/>
              <w:rPr>
                <w:b/>
                <w:sz w:val="20"/>
                <w:szCs w:val="20"/>
              </w:rPr>
            </w:pPr>
          </w:p>
        </w:tc>
      </w:tr>
    </w:tbl>
    <w:p w14:paraId="38BA6C0D" w14:textId="77777777" w:rsidR="003707F7" w:rsidRDefault="003707F7"/>
    <w:p w14:paraId="62D010F4" w14:textId="77777777" w:rsidR="003707F7" w:rsidRDefault="00673EF1">
      <w:pPr>
        <w:spacing w:before="120"/>
        <w:rPr>
          <w:b/>
          <w:i/>
        </w:rPr>
      </w:pPr>
      <w:r>
        <w:rPr>
          <w:b/>
          <w:i/>
        </w:rPr>
        <w:t xml:space="preserve">Επεξήγηση Κριτηρίων: </w:t>
      </w:r>
    </w:p>
    <w:p w14:paraId="63273F7F" w14:textId="77777777" w:rsidR="003707F7" w:rsidRPr="002D3DD2" w:rsidRDefault="00673EF1">
      <w:pPr>
        <w:spacing w:before="120" w:line="360" w:lineRule="auto"/>
        <w:rPr>
          <w:lang w:val="el-GR"/>
        </w:rPr>
      </w:pPr>
      <w:r w:rsidRPr="002D3DD2">
        <w:rPr>
          <w:lang w:val="el-GR"/>
        </w:rPr>
        <w:t>Ανά κατηγορία και κριτήριο αξιολογούνται:</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9855"/>
      </w:tblGrid>
      <w:tr w:rsidR="003707F7" w14:paraId="0B00FD20" w14:textId="77777777" w:rsidTr="00B44696">
        <w:tc>
          <w:tcPr>
            <w:tcW w:w="9855" w:type="dxa"/>
            <w:shd w:val="clear" w:color="auto" w:fill="E6E6E6"/>
          </w:tcPr>
          <w:p w14:paraId="73BBE9B0" w14:textId="77777777" w:rsidR="003707F7" w:rsidRPr="00B44696" w:rsidRDefault="00673EF1" w:rsidP="00B44696">
            <w:pPr>
              <w:spacing w:before="120"/>
              <w:rPr>
                <w:sz w:val="20"/>
                <w:szCs w:val="20"/>
                <w:u w:val="single"/>
              </w:rPr>
            </w:pPr>
            <w:r w:rsidRPr="00B44696">
              <w:rPr>
                <w:b/>
                <w:sz w:val="20"/>
                <w:szCs w:val="20"/>
              </w:rPr>
              <w:t xml:space="preserve">Ομάδα 1 - </w:t>
            </w:r>
            <w:r w:rsidRPr="00B44696">
              <w:rPr>
                <w:b/>
                <w:sz w:val="20"/>
                <w:szCs w:val="20"/>
              </w:rPr>
              <w:tab/>
              <w:t>Γενικές Αρχές &amp; Απαιτήσεις</w:t>
            </w:r>
          </w:p>
        </w:tc>
      </w:tr>
      <w:tr w:rsidR="003707F7" w:rsidRPr="0096283B" w14:paraId="20E31FE9" w14:textId="77777777" w:rsidTr="00B44696">
        <w:tc>
          <w:tcPr>
            <w:tcW w:w="9855" w:type="dxa"/>
            <w:shd w:val="clear" w:color="auto" w:fill="auto"/>
          </w:tcPr>
          <w:p w14:paraId="3FFB7597" w14:textId="77777777" w:rsidR="003707F7" w:rsidRPr="00B44696" w:rsidRDefault="00673EF1" w:rsidP="00B44696">
            <w:pPr>
              <w:spacing w:before="120"/>
              <w:rPr>
                <w:b/>
                <w:sz w:val="20"/>
                <w:szCs w:val="20"/>
              </w:rPr>
            </w:pPr>
            <w:r w:rsidRPr="00B44696">
              <w:rPr>
                <w:b/>
                <w:sz w:val="20"/>
                <w:szCs w:val="20"/>
              </w:rPr>
              <w:t>1.1 Κατανόηση Έργου</w:t>
            </w:r>
          </w:p>
          <w:p w14:paraId="2CDAE7D7" w14:textId="77777777" w:rsidR="003707F7" w:rsidRPr="002D3DD2" w:rsidRDefault="00673EF1" w:rsidP="00B44696">
            <w:pPr>
              <w:numPr>
                <w:ilvl w:val="0"/>
                <w:numId w:val="2"/>
              </w:numPr>
              <w:spacing w:before="60" w:after="60"/>
              <w:ind w:left="604" w:hanging="283"/>
              <w:rPr>
                <w:sz w:val="20"/>
                <w:szCs w:val="20"/>
                <w:lang w:val="el-GR"/>
              </w:rPr>
            </w:pPr>
            <w:r w:rsidRPr="002D3DD2">
              <w:rPr>
                <w:sz w:val="20"/>
                <w:szCs w:val="20"/>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του έργου, καθώς και κυρίως τους τρόπους και τις μεθόδους αντιμετώπισής τους.</w:t>
            </w:r>
          </w:p>
          <w:p w14:paraId="64FCEF9B" w14:textId="77777777" w:rsidR="003707F7" w:rsidRPr="002D3DD2" w:rsidRDefault="00673EF1" w:rsidP="00B44696">
            <w:pPr>
              <w:numPr>
                <w:ilvl w:val="0"/>
                <w:numId w:val="2"/>
              </w:numPr>
              <w:spacing w:before="60" w:after="60"/>
              <w:ind w:left="604" w:hanging="283"/>
              <w:rPr>
                <w:sz w:val="20"/>
                <w:szCs w:val="20"/>
                <w:lang w:val="el-GR"/>
              </w:rPr>
            </w:pPr>
            <w:r w:rsidRPr="002D3DD2">
              <w:rPr>
                <w:sz w:val="20"/>
                <w:szCs w:val="20"/>
                <w:lang w:val="el-GR"/>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5680F89B" w14:textId="77777777" w:rsidR="003707F7" w:rsidRPr="002D3DD2" w:rsidRDefault="00673EF1" w:rsidP="00B44696">
            <w:pPr>
              <w:numPr>
                <w:ilvl w:val="0"/>
                <w:numId w:val="2"/>
              </w:numPr>
              <w:spacing w:before="60" w:after="60"/>
              <w:ind w:left="604" w:hanging="283"/>
              <w:rPr>
                <w:sz w:val="20"/>
                <w:szCs w:val="20"/>
                <w:lang w:val="el-GR"/>
              </w:rPr>
            </w:pPr>
            <w:r w:rsidRPr="002D3DD2">
              <w:rPr>
                <w:sz w:val="20"/>
                <w:szCs w:val="20"/>
                <w:lang w:val="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2CCE3058" w14:textId="77777777" w:rsidR="003707F7" w:rsidRPr="002D3DD2" w:rsidRDefault="00673EF1" w:rsidP="00B44696">
            <w:pPr>
              <w:numPr>
                <w:ilvl w:val="0"/>
                <w:numId w:val="2"/>
              </w:numPr>
              <w:spacing w:before="60" w:after="60"/>
              <w:ind w:left="604" w:hanging="283"/>
              <w:rPr>
                <w:sz w:val="20"/>
                <w:szCs w:val="20"/>
                <w:lang w:val="el-GR"/>
              </w:rPr>
            </w:pPr>
            <w:r w:rsidRPr="002D3DD2">
              <w:rPr>
                <w:sz w:val="20"/>
                <w:szCs w:val="20"/>
                <w:lang w:val="el-GR"/>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7D21783B" w14:textId="77777777" w:rsidR="003707F7" w:rsidRPr="002D3DD2" w:rsidRDefault="003707F7" w:rsidP="00B44696">
            <w:pPr>
              <w:spacing w:before="60" w:after="60"/>
              <w:rPr>
                <w:sz w:val="20"/>
                <w:szCs w:val="20"/>
                <w:lang w:val="el-GR"/>
              </w:rPr>
            </w:pPr>
          </w:p>
          <w:p w14:paraId="080E6E97" w14:textId="77777777" w:rsidR="003707F7" w:rsidRPr="002D3DD2" w:rsidRDefault="00673EF1" w:rsidP="00B44696">
            <w:pPr>
              <w:spacing w:before="120"/>
              <w:rPr>
                <w:b/>
                <w:sz w:val="20"/>
                <w:szCs w:val="20"/>
                <w:lang w:val="el-GR"/>
              </w:rPr>
            </w:pPr>
            <w:r w:rsidRPr="002D3DD2">
              <w:rPr>
                <w:b/>
                <w:sz w:val="20"/>
                <w:szCs w:val="20"/>
                <w:lang w:val="el-GR"/>
              </w:rPr>
              <w:t>1.2 Αρχιτεκτονική (Επεκτασιμότητα – Κλιμάκωση Λύσης) &amp; Οριζόντιες Απαιτήσεις</w:t>
            </w:r>
          </w:p>
          <w:p w14:paraId="2CB553C6" w14:textId="3F6F9F2D" w:rsidR="003707F7" w:rsidRPr="002D3DD2" w:rsidRDefault="00673EF1" w:rsidP="00B44696">
            <w:pPr>
              <w:spacing w:after="0"/>
              <w:rPr>
                <w:sz w:val="20"/>
                <w:szCs w:val="20"/>
                <w:lang w:val="el-GR"/>
              </w:rPr>
            </w:pPr>
            <w:r w:rsidRPr="002D3DD2">
              <w:rPr>
                <w:sz w:val="20"/>
                <w:szCs w:val="20"/>
                <w:lang w:val="el-GR"/>
              </w:rPr>
              <w:t xml:space="preserve">Η κάλυψη των απαιτήσεων του Κεφ. ΠΑΡΑΡΤΗΜΑ Ι – Κεφ. </w:t>
            </w:r>
            <w:r w:rsidR="00CA08D9">
              <w:rPr>
                <w:sz w:val="20"/>
                <w:szCs w:val="20"/>
                <w:lang w:val="el-GR"/>
              </w:rPr>
              <w:fldChar w:fldCharType="begin"/>
            </w:r>
            <w:r w:rsidR="00CA08D9">
              <w:rPr>
                <w:sz w:val="20"/>
                <w:szCs w:val="20"/>
                <w:lang w:val="el-GR"/>
              </w:rPr>
              <w:instrText xml:space="preserve"> REF _Ref109647605 \n \h </w:instrText>
            </w:r>
            <w:r w:rsidR="00CA08D9">
              <w:rPr>
                <w:sz w:val="20"/>
                <w:szCs w:val="20"/>
                <w:lang w:val="el-GR"/>
              </w:rPr>
            </w:r>
            <w:r w:rsidR="00CA08D9">
              <w:rPr>
                <w:sz w:val="20"/>
                <w:szCs w:val="20"/>
                <w:lang w:val="el-GR"/>
              </w:rPr>
              <w:fldChar w:fldCharType="separate"/>
            </w:r>
            <w:r w:rsidR="009625DE">
              <w:rPr>
                <w:sz w:val="20"/>
                <w:szCs w:val="20"/>
                <w:lang w:val="el-GR"/>
              </w:rPr>
              <w:t>3.1</w:t>
            </w:r>
            <w:r w:rsidR="00CA08D9">
              <w:rPr>
                <w:sz w:val="20"/>
                <w:szCs w:val="20"/>
                <w:lang w:val="el-GR"/>
              </w:rPr>
              <w:fldChar w:fldCharType="end"/>
            </w:r>
            <w:r w:rsidRPr="002D3DD2">
              <w:rPr>
                <w:sz w:val="20"/>
                <w:szCs w:val="20"/>
                <w:lang w:val="el-GR"/>
              </w:rPr>
              <w:t>-</w:t>
            </w:r>
            <w:r w:rsidR="00CA08D9">
              <w:rPr>
                <w:sz w:val="20"/>
                <w:szCs w:val="20"/>
                <w:lang w:val="el-GR"/>
              </w:rPr>
              <w:fldChar w:fldCharType="begin"/>
            </w:r>
            <w:r w:rsidR="00CA08D9">
              <w:rPr>
                <w:sz w:val="20"/>
                <w:szCs w:val="20"/>
                <w:lang w:val="el-GR"/>
              </w:rPr>
              <w:instrText xml:space="preserve"> REF _Ref109647614 \n \h </w:instrText>
            </w:r>
            <w:r w:rsidR="00CA08D9">
              <w:rPr>
                <w:sz w:val="20"/>
                <w:szCs w:val="20"/>
                <w:lang w:val="el-GR"/>
              </w:rPr>
            </w:r>
            <w:r w:rsidR="00CA08D9">
              <w:rPr>
                <w:sz w:val="20"/>
                <w:szCs w:val="20"/>
                <w:lang w:val="el-GR"/>
              </w:rPr>
              <w:fldChar w:fldCharType="separate"/>
            </w:r>
            <w:r w:rsidR="009625DE">
              <w:rPr>
                <w:sz w:val="20"/>
                <w:szCs w:val="20"/>
                <w:lang w:val="el-GR"/>
              </w:rPr>
              <w:t>3.3</w:t>
            </w:r>
            <w:r w:rsidR="00CA08D9">
              <w:rPr>
                <w:sz w:val="20"/>
                <w:szCs w:val="20"/>
                <w:lang w:val="el-GR"/>
              </w:rPr>
              <w:fldChar w:fldCharType="end"/>
            </w:r>
            <w:r w:rsidRPr="002D3DD2">
              <w:rPr>
                <w:sz w:val="20"/>
                <w:szCs w:val="20"/>
                <w:lang w:val="el-GR"/>
              </w:rPr>
              <w:t>, καθώς και των σχετικών Πινάκων Συμμόρφωσης στο</w:t>
            </w:r>
            <w:r w:rsidR="00CA08D9" w:rsidRPr="00CA08D9">
              <w:rPr>
                <w:sz w:val="20"/>
                <w:szCs w:val="20"/>
                <w:lang w:val="el-GR"/>
              </w:rPr>
              <w:t xml:space="preserve"> </w:t>
            </w:r>
            <w:r w:rsidR="00CA08D9" w:rsidRPr="00CA08D9">
              <w:rPr>
                <w:sz w:val="20"/>
                <w:szCs w:val="20"/>
                <w:lang w:val="el-GR"/>
              </w:rPr>
              <w:fldChar w:fldCharType="begin"/>
            </w:r>
            <w:r w:rsidR="00CA08D9" w:rsidRPr="00CA08D9">
              <w:rPr>
                <w:sz w:val="20"/>
                <w:szCs w:val="20"/>
                <w:lang w:val="el-GR"/>
              </w:rPr>
              <w:instrText xml:space="preserve"> REF _Ref109647716 \h </w:instrText>
            </w:r>
            <w:r w:rsidR="00CA08D9">
              <w:rPr>
                <w:sz w:val="20"/>
                <w:szCs w:val="20"/>
                <w:lang w:val="el-GR"/>
              </w:rPr>
              <w:instrText xml:space="preserve"> \* MERGEFORMAT </w:instrText>
            </w:r>
            <w:r w:rsidR="00CA08D9" w:rsidRPr="00CA08D9">
              <w:rPr>
                <w:sz w:val="20"/>
                <w:szCs w:val="20"/>
                <w:lang w:val="el-GR"/>
              </w:rPr>
            </w:r>
            <w:r w:rsidR="00CA08D9" w:rsidRPr="00CA08D9">
              <w:rPr>
                <w:sz w:val="20"/>
                <w:szCs w:val="20"/>
                <w:lang w:val="el-GR"/>
              </w:rPr>
              <w:fldChar w:fldCharType="separate"/>
            </w:r>
            <w:r w:rsidR="009625DE" w:rsidRPr="009625DE">
              <w:rPr>
                <w:sz w:val="20"/>
                <w:szCs w:val="20"/>
                <w:lang w:val="el-GR"/>
              </w:rPr>
              <w:t>ΠΑΡΑΡΤΗΜΑ ΙΙ – Πίνακες Συμμόρφωσης</w:t>
            </w:r>
            <w:r w:rsidR="00CA08D9" w:rsidRPr="00CA08D9">
              <w:rPr>
                <w:sz w:val="20"/>
                <w:szCs w:val="20"/>
                <w:lang w:val="el-GR"/>
              </w:rPr>
              <w:fldChar w:fldCharType="end"/>
            </w:r>
            <w:r w:rsidRPr="002D3DD2">
              <w:rPr>
                <w:sz w:val="20"/>
                <w:szCs w:val="20"/>
                <w:lang w:val="el-GR"/>
              </w:rPr>
              <w:t>.</w:t>
            </w:r>
          </w:p>
          <w:p w14:paraId="435BA041" w14:textId="77777777" w:rsidR="003707F7" w:rsidRPr="002D3DD2" w:rsidRDefault="00673EF1" w:rsidP="00B44696">
            <w:pPr>
              <w:spacing w:after="0"/>
              <w:rPr>
                <w:sz w:val="20"/>
                <w:szCs w:val="20"/>
                <w:lang w:val="el-GR"/>
              </w:rPr>
            </w:pPr>
            <w:r w:rsidRPr="002D3DD2">
              <w:rPr>
                <w:sz w:val="20"/>
                <w:szCs w:val="20"/>
                <w:lang w:val="el-GR"/>
              </w:rPr>
              <w:t xml:space="preserve"> </w:t>
            </w:r>
          </w:p>
          <w:p w14:paraId="2D1FC8D6" w14:textId="77777777" w:rsidR="003707F7" w:rsidRPr="002D3DD2" w:rsidRDefault="00673EF1" w:rsidP="00B44696">
            <w:pPr>
              <w:spacing w:before="120"/>
              <w:rPr>
                <w:b/>
                <w:sz w:val="20"/>
                <w:szCs w:val="20"/>
                <w:lang w:val="el-GR"/>
              </w:rPr>
            </w:pPr>
            <w:r w:rsidRPr="002D3DD2">
              <w:rPr>
                <w:b/>
                <w:sz w:val="20"/>
                <w:szCs w:val="20"/>
                <w:lang w:val="el-GR"/>
              </w:rPr>
              <w:t>1.3 Εξοπλισμός και Λογισμικό Συστήματος και Εφαρμογών</w:t>
            </w:r>
          </w:p>
          <w:p w14:paraId="376890CF" w14:textId="7A89E67F" w:rsidR="003707F7" w:rsidRPr="002D3DD2" w:rsidRDefault="00673EF1" w:rsidP="00B44696">
            <w:pPr>
              <w:spacing w:before="120"/>
              <w:rPr>
                <w:b/>
                <w:sz w:val="20"/>
                <w:szCs w:val="20"/>
                <w:lang w:val="el-GR"/>
              </w:rPr>
            </w:pPr>
            <w:r w:rsidRPr="002D3DD2">
              <w:rPr>
                <w:sz w:val="20"/>
                <w:szCs w:val="20"/>
                <w:lang w:val="el-GR"/>
              </w:rPr>
              <w:t xml:space="preserve">Η κάλυψη των απαιτήσεων του Κεφ. ΠΑΡΑΡΤΗΜΑ Ι – Κεφ. </w:t>
            </w:r>
            <w:r w:rsidR="00CA08D9">
              <w:rPr>
                <w:sz w:val="20"/>
                <w:szCs w:val="20"/>
                <w:lang w:val="el-GR"/>
              </w:rPr>
              <w:fldChar w:fldCharType="begin"/>
            </w:r>
            <w:r w:rsidR="00CA08D9">
              <w:rPr>
                <w:sz w:val="20"/>
                <w:szCs w:val="20"/>
                <w:lang w:val="el-GR"/>
              </w:rPr>
              <w:instrText xml:space="preserve"> REF _Ref109647790 \r \h </w:instrText>
            </w:r>
            <w:r w:rsidR="00CA08D9">
              <w:rPr>
                <w:sz w:val="20"/>
                <w:szCs w:val="20"/>
                <w:lang w:val="el-GR"/>
              </w:rPr>
            </w:r>
            <w:r w:rsidR="00CA08D9">
              <w:rPr>
                <w:sz w:val="20"/>
                <w:szCs w:val="20"/>
                <w:lang w:val="el-GR"/>
              </w:rPr>
              <w:fldChar w:fldCharType="separate"/>
            </w:r>
            <w:r w:rsidR="009625DE">
              <w:rPr>
                <w:sz w:val="20"/>
                <w:szCs w:val="20"/>
                <w:lang w:val="el-GR"/>
              </w:rPr>
              <w:t>3.4</w:t>
            </w:r>
            <w:r w:rsidR="00CA08D9">
              <w:rPr>
                <w:sz w:val="20"/>
                <w:szCs w:val="20"/>
                <w:lang w:val="el-GR"/>
              </w:rPr>
              <w:fldChar w:fldCharType="end"/>
            </w:r>
            <w:r w:rsidRPr="002D3DD2">
              <w:rPr>
                <w:sz w:val="20"/>
                <w:szCs w:val="20"/>
                <w:lang w:val="el-GR"/>
              </w:rPr>
              <w:t xml:space="preserve">, </w:t>
            </w:r>
            <w:r w:rsidR="00CA08D9">
              <w:rPr>
                <w:sz w:val="20"/>
                <w:szCs w:val="20"/>
                <w:lang w:val="el-GR"/>
              </w:rPr>
              <w:fldChar w:fldCharType="begin"/>
            </w:r>
            <w:r w:rsidR="00CA08D9">
              <w:rPr>
                <w:sz w:val="20"/>
                <w:szCs w:val="20"/>
                <w:lang w:val="el-GR"/>
              </w:rPr>
              <w:instrText xml:space="preserve"> REF _Ref109647830 \r \h </w:instrText>
            </w:r>
            <w:r w:rsidR="00CA08D9">
              <w:rPr>
                <w:sz w:val="20"/>
                <w:szCs w:val="20"/>
                <w:lang w:val="el-GR"/>
              </w:rPr>
            </w:r>
            <w:r w:rsidR="00CA08D9">
              <w:rPr>
                <w:sz w:val="20"/>
                <w:szCs w:val="20"/>
                <w:lang w:val="el-GR"/>
              </w:rPr>
              <w:fldChar w:fldCharType="separate"/>
            </w:r>
            <w:r w:rsidR="009625DE">
              <w:rPr>
                <w:sz w:val="20"/>
                <w:szCs w:val="20"/>
                <w:lang w:val="el-GR"/>
              </w:rPr>
              <w:t>3.5</w:t>
            </w:r>
            <w:r w:rsidR="00CA08D9">
              <w:rPr>
                <w:sz w:val="20"/>
                <w:szCs w:val="20"/>
                <w:lang w:val="el-GR"/>
              </w:rPr>
              <w:fldChar w:fldCharType="end"/>
            </w:r>
            <w:r w:rsidRPr="002D3DD2">
              <w:rPr>
                <w:sz w:val="20"/>
                <w:szCs w:val="20"/>
                <w:lang w:val="el-GR"/>
              </w:rPr>
              <w:t xml:space="preserve"> καθώς και των σχετικών Πινάκων Συμμόρφωσης στο </w:t>
            </w:r>
            <w:r w:rsidR="005E33AC" w:rsidRPr="00CA08D9">
              <w:rPr>
                <w:sz w:val="20"/>
                <w:szCs w:val="20"/>
                <w:lang w:val="el-GR"/>
              </w:rPr>
              <w:fldChar w:fldCharType="begin"/>
            </w:r>
            <w:r w:rsidR="005E33AC" w:rsidRPr="00CA08D9">
              <w:rPr>
                <w:sz w:val="20"/>
                <w:szCs w:val="20"/>
                <w:lang w:val="el-GR"/>
              </w:rPr>
              <w:instrText xml:space="preserve"> REF _Ref109647716 \h </w:instrText>
            </w:r>
            <w:r w:rsidR="005E33AC">
              <w:rPr>
                <w:sz w:val="20"/>
                <w:szCs w:val="20"/>
                <w:lang w:val="el-GR"/>
              </w:rPr>
              <w:instrText xml:space="preserve"> \* MERGEFORMAT </w:instrText>
            </w:r>
            <w:r w:rsidR="005E33AC" w:rsidRPr="00CA08D9">
              <w:rPr>
                <w:sz w:val="20"/>
                <w:szCs w:val="20"/>
                <w:lang w:val="el-GR"/>
              </w:rPr>
            </w:r>
            <w:r w:rsidR="005E33AC" w:rsidRPr="00CA08D9">
              <w:rPr>
                <w:sz w:val="20"/>
                <w:szCs w:val="20"/>
                <w:lang w:val="el-GR"/>
              </w:rPr>
              <w:fldChar w:fldCharType="separate"/>
            </w:r>
            <w:r w:rsidR="009625DE" w:rsidRPr="009625DE">
              <w:rPr>
                <w:sz w:val="20"/>
                <w:szCs w:val="20"/>
                <w:lang w:val="el-GR"/>
              </w:rPr>
              <w:t>ΠΑΡΑΡΤΗΜΑ ΙΙ – Πίνακες Συμμόρφωσης</w:t>
            </w:r>
            <w:r w:rsidR="005E33AC" w:rsidRPr="00CA08D9">
              <w:rPr>
                <w:sz w:val="20"/>
                <w:szCs w:val="20"/>
                <w:lang w:val="el-GR"/>
              </w:rPr>
              <w:fldChar w:fldCharType="end"/>
            </w:r>
            <w:r w:rsidR="005E33AC" w:rsidRPr="002D3DD2">
              <w:rPr>
                <w:sz w:val="20"/>
                <w:szCs w:val="20"/>
                <w:lang w:val="el-GR"/>
              </w:rPr>
              <w:t>.</w:t>
            </w:r>
          </w:p>
          <w:p w14:paraId="41883196" w14:textId="77777777" w:rsidR="003707F7" w:rsidRPr="002D3DD2" w:rsidRDefault="003707F7" w:rsidP="00B44696">
            <w:pPr>
              <w:spacing w:before="120"/>
              <w:rPr>
                <w:sz w:val="20"/>
                <w:szCs w:val="20"/>
                <w:lang w:val="el-GR"/>
              </w:rPr>
            </w:pPr>
          </w:p>
        </w:tc>
      </w:tr>
      <w:tr w:rsidR="003707F7" w14:paraId="2FF69DB1" w14:textId="77777777" w:rsidTr="00B44696">
        <w:tc>
          <w:tcPr>
            <w:tcW w:w="9855" w:type="dxa"/>
            <w:shd w:val="clear" w:color="auto" w:fill="E6E6E6"/>
          </w:tcPr>
          <w:p w14:paraId="444BEE02" w14:textId="77777777" w:rsidR="003707F7" w:rsidRPr="00B44696" w:rsidRDefault="00673EF1" w:rsidP="00B44696">
            <w:pPr>
              <w:spacing w:before="120"/>
              <w:rPr>
                <w:b/>
                <w:sz w:val="20"/>
                <w:szCs w:val="20"/>
              </w:rPr>
            </w:pPr>
            <w:r w:rsidRPr="00B44696">
              <w:rPr>
                <w:b/>
                <w:sz w:val="20"/>
                <w:szCs w:val="20"/>
              </w:rPr>
              <w:t>Ομάδα 2- Λειτουργικές Δυνατότητες Συστήματος</w:t>
            </w:r>
          </w:p>
        </w:tc>
      </w:tr>
      <w:tr w:rsidR="003707F7" w:rsidRPr="0096283B" w14:paraId="53B02477" w14:textId="77777777" w:rsidTr="00B44696">
        <w:tc>
          <w:tcPr>
            <w:tcW w:w="9855" w:type="dxa"/>
            <w:shd w:val="clear" w:color="auto" w:fill="auto"/>
          </w:tcPr>
          <w:p w14:paraId="230C5669" w14:textId="77777777" w:rsidR="003707F7" w:rsidRPr="002D3DD2" w:rsidRDefault="00673EF1" w:rsidP="00B44696">
            <w:pPr>
              <w:spacing w:before="120"/>
              <w:rPr>
                <w:sz w:val="20"/>
                <w:szCs w:val="20"/>
                <w:lang w:val="el-GR"/>
              </w:rPr>
            </w:pPr>
            <w:r w:rsidRPr="002D3DD2">
              <w:rPr>
                <w:sz w:val="20"/>
                <w:szCs w:val="20"/>
                <w:lang w:val="el-GR"/>
              </w:rPr>
              <w:t>Για κάθε ένα από τα Υποσυστήματα αξιολογείται:</w:t>
            </w:r>
          </w:p>
          <w:p w14:paraId="2B5BBC15" w14:textId="77777777" w:rsidR="003707F7" w:rsidRPr="002D3DD2" w:rsidRDefault="00673EF1">
            <w:pPr>
              <w:numPr>
                <w:ilvl w:val="0"/>
                <w:numId w:val="100"/>
              </w:numPr>
              <w:spacing w:before="120"/>
              <w:ind w:left="714" w:hanging="357"/>
              <w:rPr>
                <w:sz w:val="20"/>
                <w:szCs w:val="20"/>
                <w:lang w:val="el-GR"/>
              </w:rPr>
            </w:pPr>
            <w:r w:rsidRPr="002D3DD2">
              <w:rPr>
                <w:sz w:val="20"/>
                <w:szCs w:val="20"/>
                <w:lang w:val="el-GR"/>
              </w:rPr>
              <w:t>Η κάλυψη των λειτουργικών και τεχνικών απαιτήσεων του Έργου.</w:t>
            </w:r>
          </w:p>
          <w:p w14:paraId="794B4578" w14:textId="77777777" w:rsidR="003707F7" w:rsidRPr="002D3DD2" w:rsidRDefault="00673EF1">
            <w:pPr>
              <w:numPr>
                <w:ilvl w:val="0"/>
                <w:numId w:val="100"/>
              </w:numPr>
              <w:spacing w:before="120"/>
              <w:ind w:left="714" w:hanging="357"/>
              <w:rPr>
                <w:sz w:val="20"/>
                <w:szCs w:val="20"/>
                <w:lang w:val="el-GR"/>
              </w:rPr>
            </w:pPr>
            <w:r w:rsidRPr="002D3DD2">
              <w:rPr>
                <w:sz w:val="20"/>
                <w:szCs w:val="20"/>
                <w:lang w:val="el-GR"/>
              </w:rPr>
              <w:t>Η αναλυτική και τεκμηριωμένη περιγραφή της υλοποίησης των απαιτούμενων Υποσυστημάτων.</w:t>
            </w:r>
          </w:p>
          <w:p w14:paraId="57B5169C" w14:textId="77777777" w:rsidR="003707F7" w:rsidRPr="002D3DD2" w:rsidRDefault="00673EF1">
            <w:pPr>
              <w:numPr>
                <w:ilvl w:val="0"/>
                <w:numId w:val="100"/>
              </w:numPr>
              <w:spacing w:before="120"/>
              <w:ind w:left="714" w:hanging="357"/>
              <w:rPr>
                <w:sz w:val="20"/>
                <w:szCs w:val="20"/>
                <w:lang w:val="el-GR"/>
              </w:rPr>
            </w:pPr>
            <w:r w:rsidRPr="002D3DD2">
              <w:rPr>
                <w:sz w:val="20"/>
                <w:szCs w:val="20"/>
                <w:lang w:val="el-GR"/>
              </w:rPr>
              <w:t>Επιπλέον λειτουργικότητα που προσφέρεται πέραν των ζητούμενων στην παρούσα, η οποία κρίνεται ότι συμβάλλει στην εξυπηρέτηση των στόχων του Έργου.</w:t>
            </w:r>
          </w:p>
          <w:p w14:paraId="59314EFD" w14:textId="77777777" w:rsidR="003707F7" w:rsidRPr="002D3DD2" w:rsidRDefault="003707F7" w:rsidP="00B44696">
            <w:pPr>
              <w:spacing w:before="120"/>
              <w:rPr>
                <w:sz w:val="20"/>
                <w:szCs w:val="20"/>
                <w:lang w:val="el-GR"/>
              </w:rPr>
            </w:pPr>
          </w:p>
        </w:tc>
      </w:tr>
      <w:tr w:rsidR="003707F7" w14:paraId="1DB0AAFE" w14:textId="77777777" w:rsidTr="00B44696">
        <w:tc>
          <w:tcPr>
            <w:tcW w:w="9855" w:type="dxa"/>
            <w:shd w:val="clear" w:color="auto" w:fill="D9D9D9"/>
          </w:tcPr>
          <w:p w14:paraId="2773B9EE" w14:textId="77777777" w:rsidR="003707F7" w:rsidRPr="00B44696" w:rsidRDefault="00673EF1" w:rsidP="00B44696">
            <w:pPr>
              <w:spacing w:before="120"/>
              <w:rPr>
                <w:b/>
                <w:sz w:val="20"/>
                <w:szCs w:val="20"/>
              </w:rPr>
            </w:pPr>
            <w:r w:rsidRPr="00B44696">
              <w:rPr>
                <w:b/>
                <w:sz w:val="20"/>
                <w:szCs w:val="20"/>
              </w:rPr>
              <w:t xml:space="preserve">Ομάδα 3 – Προσφερόμενες Υπηρεσίες </w:t>
            </w:r>
          </w:p>
        </w:tc>
      </w:tr>
      <w:tr w:rsidR="003707F7" w:rsidRPr="0096283B" w14:paraId="73ECD6AA" w14:textId="77777777" w:rsidTr="00B44696">
        <w:tc>
          <w:tcPr>
            <w:tcW w:w="9855" w:type="dxa"/>
            <w:shd w:val="clear" w:color="auto" w:fill="auto"/>
          </w:tcPr>
          <w:p w14:paraId="1D9C8959" w14:textId="77777777" w:rsidR="003707F7" w:rsidRPr="002D3DD2" w:rsidRDefault="00673EF1" w:rsidP="00B44696">
            <w:pPr>
              <w:spacing w:before="120"/>
              <w:ind w:left="459" w:hanging="459"/>
              <w:rPr>
                <w:b/>
                <w:sz w:val="20"/>
                <w:szCs w:val="20"/>
                <w:lang w:val="el-GR"/>
              </w:rPr>
            </w:pPr>
            <w:r w:rsidRPr="002D3DD2">
              <w:rPr>
                <w:b/>
                <w:sz w:val="20"/>
                <w:szCs w:val="20"/>
                <w:lang w:val="el-GR"/>
              </w:rPr>
              <w:lastRenderedPageBreak/>
              <w:t xml:space="preserve">3.1 Υπηρεσίες </w:t>
            </w:r>
            <w:r w:rsidRPr="00B44696">
              <w:rPr>
                <w:b/>
                <w:sz w:val="20"/>
                <w:szCs w:val="20"/>
              </w:rPr>
              <w:t>T</w:t>
            </w:r>
            <w:r w:rsidRPr="002D3DD2">
              <w:rPr>
                <w:b/>
                <w:sz w:val="20"/>
                <w:szCs w:val="20"/>
                <w:lang w:val="el-GR"/>
              </w:rPr>
              <w:t>εκμηρίωσης περιεχομένου και εκπαίδευσης Εργαλείου Τεχνητής Νοημοσύνης Εννοιολογικής Αναζήτησης</w:t>
            </w:r>
          </w:p>
          <w:p w14:paraId="194DE238" w14:textId="77777777" w:rsidR="003707F7" w:rsidRPr="002D3DD2" w:rsidRDefault="00673EF1">
            <w:pPr>
              <w:numPr>
                <w:ilvl w:val="0"/>
                <w:numId w:val="100"/>
              </w:numPr>
              <w:spacing w:before="120"/>
              <w:ind w:left="714" w:hanging="357"/>
              <w:rPr>
                <w:sz w:val="20"/>
                <w:szCs w:val="20"/>
                <w:lang w:val="el-GR"/>
              </w:rPr>
            </w:pPr>
            <w:r w:rsidRPr="002D3DD2">
              <w:rPr>
                <w:sz w:val="20"/>
                <w:szCs w:val="20"/>
                <w:lang w:val="el-GR"/>
              </w:rPr>
              <w:t xml:space="preserve">Η μεθοδολογία που θα ακολουθηθεί τόσο για τη τεκμηρίωση του περιεχομένου που θα αξιοποιηθεί  από το Εργαλείο Τεχνητής Νοημοσύνης Εννοιολογικής Αναζήτησης όσο και η μεθοδολογία εκπαίδευσης αυτού από το τεκμηριωτικό υλικό. </w:t>
            </w:r>
          </w:p>
          <w:p w14:paraId="5BEC2B60" w14:textId="649F19FA" w:rsidR="003707F7" w:rsidRPr="002D3DD2" w:rsidRDefault="00673EF1">
            <w:pPr>
              <w:numPr>
                <w:ilvl w:val="0"/>
                <w:numId w:val="100"/>
              </w:numPr>
              <w:spacing w:before="120"/>
              <w:ind w:left="714" w:hanging="357"/>
              <w:rPr>
                <w:sz w:val="20"/>
                <w:szCs w:val="20"/>
                <w:lang w:val="el-GR"/>
              </w:rPr>
            </w:pPr>
            <w:r w:rsidRPr="002D3DD2">
              <w:rPr>
                <w:sz w:val="20"/>
                <w:szCs w:val="20"/>
                <w:lang w:val="el-GR"/>
              </w:rPr>
              <w:t xml:space="preserve">Η τεκμηρίωση κάλυψης των λειτουργικών απαιτήσεων του Κεφ. ΠΑΡΑΡΤΗΜΑ Ι – Κεφ. </w:t>
            </w:r>
            <w:r w:rsidR="005653FA">
              <w:rPr>
                <w:sz w:val="20"/>
                <w:szCs w:val="20"/>
                <w:lang w:val="el-GR"/>
              </w:rPr>
              <w:fldChar w:fldCharType="begin"/>
            </w:r>
            <w:r w:rsidR="005653FA">
              <w:rPr>
                <w:sz w:val="20"/>
                <w:szCs w:val="20"/>
                <w:lang w:val="el-GR"/>
              </w:rPr>
              <w:instrText xml:space="preserve"> REF _Ref109648136 \r \h </w:instrText>
            </w:r>
            <w:r w:rsidR="005653FA">
              <w:rPr>
                <w:sz w:val="20"/>
                <w:szCs w:val="20"/>
                <w:lang w:val="el-GR"/>
              </w:rPr>
            </w:r>
            <w:r w:rsidR="005653FA">
              <w:rPr>
                <w:sz w:val="20"/>
                <w:szCs w:val="20"/>
                <w:lang w:val="el-GR"/>
              </w:rPr>
              <w:fldChar w:fldCharType="separate"/>
            </w:r>
            <w:r w:rsidR="009625DE">
              <w:rPr>
                <w:sz w:val="20"/>
                <w:szCs w:val="20"/>
                <w:lang w:val="el-GR"/>
              </w:rPr>
              <w:t>6.1</w:t>
            </w:r>
            <w:r w:rsidR="005653FA">
              <w:rPr>
                <w:sz w:val="20"/>
                <w:szCs w:val="20"/>
                <w:lang w:val="el-GR"/>
              </w:rPr>
              <w:fldChar w:fldCharType="end"/>
            </w:r>
            <w:r w:rsidRPr="002D3DD2">
              <w:rPr>
                <w:sz w:val="20"/>
                <w:szCs w:val="20"/>
                <w:lang w:val="el-GR"/>
              </w:rPr>
              <w:t xml:space="preserve">, καθώς και των σχετικών Πινάκων Συμμόρφωσης στο </w:t>
            </w:r>
            <w:r w:rsidR="005E33AC" w:rsidRPr="00CA08D9">
              <w:rPr>
                <w:sz w:val="20"/>
                <w:szCs w:val="20"/>
                <w:lang w:val="el-GR"/>
              </w:rPr>
              <w:fldChar w:fldCharType="begin"/>
            </w:r>
            <w:r w:rsidR="005E33AC" w:rsidRPr="00CA08D9">
              <w:rPr>
                <w:sz w:val="20"/>
                <w:szCs w:val="20"/>
                <w:lang w:val="el-GR"/>
              </w:rPr>
              <w:instrText xml:space="preserve"> REF _Ref109647716 \h </w:instrText>
            </w:r>
            <w:r w:rsidR="005E33AC">
              <w:rPr>
                <w:sz w:val="20"/>
                <w:szCs w:val="20"/>
                <w:lang w:val="el-GR"/>
              </w:rPr>
              <w:instrText xml:space="preserve"> \* MERGEFORMAT </w:instrText>
            </w:r>
            <w:r w:rsidR="005E33AC" w:rsidRPr="00CA08D9">
              <w:rPr>
                <w:sz w:val="20"/>
                <w:szCs w:val="20"/>
                <w:lang w:val="el-GR"/>
              </w:rPr>
            </w:r>
            <w:r w:rsidR="005E33AC" w:rsidRPr="00CA08D9">
              <w:rPr>
                <w:sz w:val="20"/>
                <w:szCs w:val="20"/>
                <w:lang w:val="el-GR"/>
              </w:rPr>
              <w:fldChar w:fldCharType="separate"/>
            </w:r>
            <w:r w:rsidR="009625DE" w:rsidRPr="009625DE">
              <w:rPr>
                <w:sz w:val="20"/>
                <w:szCs w:val="20"/>
                <w:lang w:val="el-GR"/>
              </w:rPr>
              <w:t>ΠΑΡΑΡΤΗΜΑ ΙΙ – Πίνακες Συμμόρφωσης</w:t>
            </w:r>
            <w:r w:rsidR="005E33AC" w:rsidRPr="00CA08D9">
              <w:rPr>
                <w:sz w:val="20"/>
                <w:szCs w:val="20"/>
                <w:lang w:val="el-GR"/>
              </w:rPr>
              <w:fldChar w:fldCharType="end"/>
            </w:r>
            <w:r w:rsidR="005E33AC" w:rsidRPr="002D3DD2">
              <w:rPr>
                <w:sz w:val="20"/>
                <w:szCs w:val="20"/>
                <w:lang w:val="el-GR"/>
              </w:rPr>
              <w:t>.</w:t>
            </w:r>
            <w:r w:rsidRPr="002D3DD2">
              <w:rPr>
                <w:sz w:val="20"/>
                <w:szCs w:val="20"/>
                <w:lang w:val="el-GR"/>
              </w:rPr>
              <w:t>.</w:t>
            </w:r>
          </w:p>
          <w:p w14:paraId="0E48E216" w14:textId="77777777" w:rsidR="003707F7" w:rsidRPr="002D3DD2" w:rsidRDefault="003707F7" w:rsidP="00B44696">
            <w:pPr>
              <w:spacing w:before="120"/>
              <w:rPr>
                <w:b/>
                <w:sz w:val="20"/>
                <w:szCs w:val="20"/>
                <w:lang w:val="el-GR"/>
              </w:rPr>
            </w:pPr>
          </w:p>
          <w:p w14:paraId="1D162229" w14:textId="77777777" w:rsidR="003707F7" w:rsidRPr="002D3DD2" w:rsidRDefault="00673EF1" w:rsidP="00B44696">
            <w:pPr>
              <w:spacing w:before="120"/>
              <w:ind w:left="459" w:hanging="459"/>
              <w:rPr>
                <w:b/>
                <w:sz w:val="20"/>
                <w:szCs w:val="20"/>
                <w:lang w:val="el-GR"/>
              </w:rPr>
            </w:pPr>
            <w:r w:rsidRPr="002D3DD2">
              <w:rPr>
                <w:b/>
                <w:sz w:val="20"/>
                <w:szCs w:val="20"/>
                <w:lang w:val="el-GR"/>
              </w:rPr>
              <w:t>3.2 Υπηρεσίες ψηφιοποίησης/μικροφωτογράφησης και Οπτικής Αναγνώρισης του ιστορικού αρχείου.</w:t>
            </w:r>
          </w:p>
          <w:p w14:paraId="75295343" w14:textId="77777777" w:rsidR="003707F7" w:rsidRPr="002D3DD2" w:rsidRDefault="00673EF1">
            <w:pPr>
              <w:numPr>
                <w:ilvl w:val="0"/>
                <w:numId w:val="100"/>
              </w:numPr>
              <w:spacing w:before="120"/>
              <w:rPr>
                <w:sz w:val="20"/>
                <w:szCs w:val="20"/>
                <w:lang w:val="el-GR"/>
              </w:rPr>
            </w:pPr>
            <w:r w:rsidRPr="002D3DD2">
              <w:rPr>
                <w:sz w:val="20"/>
                <w:szCs w:val="20"/>
                <w:lang w:val="el-GR"/>
              </w:rPr>
              <w:t xml:space="preserve">Η μεθοδολογία που θα ακολουθηθεί τόσο για τη ψηφιοποίηση όσο και για την μικροφωτογράφηση των δεδομένων και τη διασφάλιση της πληρότητας των σαρωμένων και καταχωρημένων στοιχείων. </w:t>
            </w:r>
          </w:p>
          <w:p w14:paraId="4D6C1F69" w14:textId="77777777" w:rsidR="003707F7" w:rsidRPr="002D3DD2" w:rsidRDefault="00673EF1">
            <w:pPr>
              <w:numPr>
                <w:ilvl w:val="0"/>
                <w:numId w:val="100"/>
              </w:numPr>
              <w:spacing w:before="120"/>
              <w:rPr>
                <w:sz w:val="20"/>
                <w:szCs w:val="20"/>
                <w:lang w:val="el-GR"/>
              </w:rPr>
            </w:pPr>
            <w:r w:rsidRPr="002D3DD2">
              <w:rPr>
                <w:sz w:val="20"/>
                <w:szCs w:val="20"/>
                <w:lang w:val="el-GR"/>
              </w:rPr>
              <w:t>Η μεθοδολογία που θα ακολουθηθεί για τη οπτική αναγνώριση του ψηφιοποιημένου αρχείου και την μετατροπή του σε επεξεργάσιμη μορφή (</w:t>
            </w:r>
            <w:r w:rsidRPr="00B44696">
              <w:rPr>
                <w:sz w:val="20"/>
                <w:szCs w:val="20"/>
              </w:rPr>
              <w:t>txt</w:t>
            </w:r>
            <w:r w:rsidRPr="002D3DD2">
              <w:rPr>
                <w:sz w:val="20"/>
                <w:szCs w:val="20"/>
                <w:lang w:val="el-GR"/>
              </w:rPr>
              <w:t>/</w:t>
            </w:r>
            <w:r w:rsidRPr="00B44696">
              <w:rPr>
                <w:sz w:val="20"/>
                <w:szCs w:val="20"/>
              </w:rPr>
              <w:t>pdf</w:t>
            </w:r>
            <w:r w:rsidRPr="002D3DD2">
              <w:rPr>
                <w:sz w:val="20"/>
                <w:szCs w:val="20"/>
                <w:lang w:val="el-GR"/>
              </w:rPr>
              <w:t xml:space="preserve">). </w:t>
            </w:r>
          </w:p>
          <w:p w14:paraId="47FDD28A" w14:textId="6552FA0B" w:rsidR="003707F7" w:rsidRPr="002D3DD2" w:rsidRDefault="00673EF1">
            <w:pPr>
              <w:numPr>
                <w:ilvl w:val="0"/>
                <w:numId w:val="100"/>
              </w:numPr>
              <w:spacing w:before="120"/>
              <w:rPr>
                <w:b/>
                <w:sz w:val="20"/>
                <w:szCs w:val="20"/>
                <w:lang w:val="el-GR"/>
              </w:rPr>
            </w:pPr>
            <w:r w:rsidRPr="002D3DD2">
              <w:rPr>
                <w:sz w:val="20"/>
                <w:szCs w:val="20"/>
                <w:lang w:val="el-GR"/>
              </w:rPr>
              <w:t xml:space="preserve">Η τεκμηρίωση κάλυψης των λειτουργικών απαιτήσεων του Κεφ. ΠΑΡΑΡΤΗΜΑ Ι – Κεφ. </w:t>
            </w:r>
            <w:r w:rsidR="00EA1A6C">
              <w:rPr>
                <w:sz w:val="20"/>
                <w:szCs w:val="20"/>
                <w:lang w:val="el-GR"/>
              </w:rPr>
              <w:fldChar w:fldCharType="begin"/>
            </w:r>
            <w:r w:rsidR="00EA1A6C">
              <w:rPr>
                <w:sz w:val="20"/>
                <w:szCs w:val="20"/>
                <w:lang w:val="el-GR"/>
              </w:rPr>
              <w:instrText xml:space="preserve"> REF _Ref109648217 \r \h </w:instrText>
            </w:r>
            <w:r w:rsidR="00EA1A6C">
              <w:rPr>
                <w:sz w:val="20"/>
                <w:szCs w:val="20"/>
                <w:lang w:val="el-GR"/>
              </w:rPr>
            </w:r>
            <w:r w:rsidR="00EA1A6C">
              <w:rPr>
                <w:sz w:val="20"/>
                <w:szCs w:val="20"/>
                <w:lang w:val="el-GR"/>
              </w:rPr>
              <w:fldChar w:fldCharType="separate"/>
            </w:r>
            <w:r w:rsidR="009625DE">
              <w:rPr>
                <w:sz w:val="20"/>
                <w:szCs w:val="20"/>
                <w:lang w:val="el-GR"/>
              </w:rPr>
              <w:t>6.2</w:t>
            </w:r>
            <w:r w:rsidR="00EA1A6C">
              <w:rPr>
                <w:sz w:val="20"/>
                <w:szCs w:val="20"/>
                <w:lang w:val="el-GR"/>
              </w:rPr>
              <w:fldChar w:fldCharType="end"/>
            </w:r>
            <w:r w:rsidRPr="002D3DD2">
              <w:rPr>
                <w:sz w:val="20"/>
                <w:szCs w:val="20"/>
                <w:lang w:val="el-GR"/>
              </w:rPr>
              <w:t>-</w:t>
            </w:r>
            <w:r w:rsidR="00EA1A6C">
              <w:rPr>
                <w:sz w:val="20"/>
                <w:szCs w:val="20"/>
                <w:lang w:val="el-GR"/>
              </w:rPr>
              <w:fldChar w:fldCharType="begin"/>
            </w:r>
            <w:r w:rsidR="00EA1A6C">
              <w:rPr>
                <w:sz w:val="20"/>
                <w:szCs w:val="20"/>
                <w:lang w:val="el-GR"/>
              </w:rPr>
              <w:instrText xml:space="preserve"> REF _Ref109648231 \r \h </w:instrText>
            </w:r>
            <w:r w:rsidR="00EA1A6C">
              <w:rPr>
                <w:sz w:val="20"/>
                <w:szCs w:val="20"/>
                <w:lang w:val="el-GR"/>
              </w:rPr>
            </w:r>
            <w:r w:rsidR="00EA1A6C">
              <w:rPr>
                <w:sz w:val="20"/>
                <w:szCs w:val="20"/>
                <w:lang w:val="el-GR"/>
              </w:rPr>
              <w:fldChar w:fldCharType="separate"/>
            </w:r>
            <w:r w:rsidR="009625DE">
              <w:rPr>
                <w:sz w:val="20"/>
                <w:szCs w:val="20"/>
                <w:lang w:val="el-GR"/>
              </w:rPr>
              <w:t>6.6</w:t>
            </w:r>
            <w:r w:rsidR="00EA1A6C">
              <w:rPr>
                <w:sz w:val="20"/>
                <w:szCs w:val="20"/>
                <w:lang w:val="el-GR"/>
              </w:rPr>
              <w:fldChar w:fldCharType="end"/>
            </w:r>
            <w:r w:rsidRPr="002D3DD2">
              <w:rPr>
                <w:sz w:val="20"/>
                <w:szCs w:val="20"/>
                <w:lang w:val="el-GR"/>
              </w:rPr>
              <w:t xml:space="preserve">, καθώς και των σχετικών Πινάκων Συμμόρφωσης στο </w:t>
            </w:r>
            <w:r w:rsidR="005E33AC" w:rsidRPr="00CA08D9">
              <w:rPr>
                <w:sz w:val="20"/>
                <w:szCs w:val="20"/>
                <w:lang w:val="el-GR"/>
              </w:rPr>
              <w:fldChar w:fldCharType="begin"/>
            </w:r>
            <w:r w:rsidR="005E33AC" w:rsidRPr="00CA08D9">
              <w:rPr>
                <w:sz w:val="20"/>
                <w:szCs w:val="20"/>
                <w:lang w:val="el-GR"/>
              </w:rPr>
              <w:instrText xml:space="preserve"> REF _Ref109647716 \h </w:instrText>
            </w:r>
            <w:r w:rsidR="005E33AC">
              <w:rPr>
                <w:sz w:val="20"/>
                <w:szCs w:val="20"/>
                <w:lang w:val="el-GR"/>
              </w:rPr>
              <w:instrText xml:space="preserve"> \* MERGEFORMAT </w:instrText>
            </w:r>
            <w:r w:rsidR="005E33AC" w:rsidRPr="00CA08D9">
              <w:rPr>
                <w:sz w:val="20"/>
                <w:szCs w:val="20"/>
                <w:lang w:val="el-GR"/>
              </w:rPr>
            </w:r>
            <w:r w:rsidR="005E33AC" w:rsidRPr="00CA08D9">
              <w:rPr>
                <w:sz w:val="20"/>
                <w:szCs w:val="20"/>
                <w:lang w:val="el-GR"/>
              </w:rPr>
              <w:fldChar w:fldCharType="separate"/>
            </w:r>
            <w:r w:rsidR="009625DE" w:rsidRPr="009625DE">
              <w:rPr>
                <w:sz w:val="20"/>
                <w:szCs w:val="20"/>
                <w:lang w:val="el-GR"/>
              </w:rPr>
              <w:t>ΠΑΡΑΡΤΗΜΑ ΙΙ – Πίνακες Συμμόρφωσης</w:t>
            </w:r>
            <w:r w:rsidR="005E33AC" w:rsidRPr="00CA08D9">
              <w:rPr>
                <w:sz w:val="20"/>
                <w:szCs w:val="20"/>
                <w:lang w:val="el-GR"/>
              </w:rPr>
              <w:fldChar w:fldCharType="end"/>
            </w:r>
            <w:r w:rsidR="005E33AC" w:rsidRPr="002D3DD2">
              <w:rPr>
                <w:sz w:val="20"/>
                <w:szCs w:val="20"/>
                <w:lang w:val="el-GR"/>
              </w:rPr>
              <w:t>.</w:t>
            </w:r>
            <w:r w:rsidRPr="002D3DD2">
              <w:rPr>
                <w:sz w:val="20"/>
                <w:szCs w:val="20"/>
                <w:lang w:val="el-GR"/>
              </w:rPr>
              <w:t xml:space="preserve">. </w:t>
            </w:r>
          </w:p>
          <w:p w14:paraId="6F82D857" w14:textId="77777777" w:rsidR="003707F7" w:rsidRPr="002D3DD2" w:rsidRDefault="003707F7" w:rsidP="00B44696">
            <w:pPr>
              <w:spacing w:before="120"/>
              <w:rPr>
                <w:rFonts w:ascii="Calibri" w:eastAsia="Calibri" w:hAnsi="Calibri" w:cs="Calibri"/>
                <w:b/>
                <w:sz w:val="20"/>
                <w:szCs w:val="20"/>
                <w:lang w:val="el-GR"/>
              </w:rPr>
            </w:pPr>
          </w:p>
          <w:p w14:paraId="09B26424" w14:textId="77777777" w:rsidR="003707F7" w:rsidRPr="002D3DD2" w:rsidRDefault="00673EF1" w:rsidP="00B44696">
            <w:pPr>
              <w:spacing w:before="120"/>
              <w:rPr>
                <w:b/>
                <w:sz w:val="20"/>
                <w:szCs w:val="20"/>
                <w:lang w:val="el-GR"/>
              </w:rPr>
            </w:pPr>
            <w:r w:rsidRPr="002D3DD2">
              <w:rPr>
                <w:b/>
                <w:sz w:val="20"/>
                <w:szCs w:val="20"/>
                <w:lang w:val="el-GR"/>
              </w:rPr>
              <w:t>3.3 Υπηρεσίες εκπόνησης μελέτης ανάλυσης απαιτήσεων και διαλειτουργικότητας</w:t>
            </w:r>
          </w:p>
          <w:p w14:paraId="1BB86729" w14:textId="6CBA324B" w:rsidR="003707F7" w:rsidRPr="002D3DD2" w:rsidRDefault="00673EF1" w:rsidP="00B44696">
            <w:pPr>
              <w:spacing w:before="120"/>
              <w:rPr>
                <w:sz w:val="20"/>
                <w:szCs w:val="20"/>
                <w:lang w:val="el-GR"/>
              </w:rPr>
            </w:pPr>
            <w:r w:rsidRPr="002D3DD2">
              <w:rPr>
                <w:sz w:val="20"/>
                <w:szCs w:val="20"/>
                <w:lang w:val="el-GR"/>
              </w:rPr>
              <w:t xml:space="preserve">Η κάλυψη των απαιτήσεων του Κεφ. ΠΑΡΑΡΤΗΜΑ Ι – Κεφ. </w:t>
            </w:r>
            <w:r w:rsidR="00EA1A6C">
              <w:rPr>
                <w:sz w:val="20"/>
                <w:szCs w:val="20"/>
                <w:lang w:val="el-GR"/>
              </w:rPr>
              <w:fldChar w:fldCharType="begin"/>
            </w:r>
            <w:r w:rsidR="00EA1A6C">
              <w:rPr>
                <w:sz w:val="20"/>
                <w:szCs w:val="20"/>
                <w:lang w:val="el-GR"/>
              </w:rPr>
              <w:instrText xml:space="preserve"> REF _Ref109648292 \r \h </w:instrText>
            </w:r>
            <w:r w:rsidR="00EA1A6C">
              <w:rPr>
                <w:sz w:val="20"/>
                <w:szCs w:val="20"/>
                <w:lang w:val="el-GR"/>
              </w:rPr>
            </w:r>
            <w:r w:rsidR="00EA1A6C">
              <w:rPr>
                <w:sz w:val="20"/>
                <w:szCs w:val="20"/>
                <w:lang w:val="el-GR"/>
              </w:rPr>
              <w:fldChar w:fldCharType="separate"/>
            </w:r>
            <w:r w:rsidR="009625DE">
              <w:rPr>
                <w:sz w:val="20"/>
                <w:szCs w:val="20"/>
                <w:lang w:val="el-GR"/>
              </w:rPr>
              <w:t>7.1</w:t>
            </w:r>
            <w:r w:rsidR="00EA1A6C">
              <w:rPr>
                <w:sz w:val="20"/>
                <w:szCs w:val="20"/>
                <w:lang w:val="el-GR"/>
              </w:rPr>
              <w:fldChar w:fldCharType="end"/>
            </w:r>
            <w:r w:rsidRPr="002D3DD2">
              <w:rPr>
                <w:sz w:val="20"/>
                <w:szCs w:val="20"/>
                <w:lang w:val="el-GR"/>
              </w:rPr>
              <w:t xml:space="preserve">, καθώς και των σχετικών Πινάκων Συμμόρφωσης στο </w:t>
            </w:r>
            <w:r w:rsidR="005E33AC" w:rsidRPr="00CA08D9">
              <w:rPr>
                <w:sz w:val="20"/>
                <w:szCs w:val="20"/>
                <w:lang w:val="el-GR"/>
              </w:rPr>
              <w:fldChar w:fldCharType="begin"/>
            </w:r>
            <w:r w:rsidR="005E33AC" w:rsidRPr="00CA08D9">
              <w:rPr>
                <w:sz w:val="20"/>
                <w:szCs w:val="20"/>
                <w:lang w:val="el-GR"/>
              </w:rPr>
              <w:instrText xml:space="preserve"> REF _Ref109647716 \h </w:instrText>
            </w:r>
            <w:r w:rsidR="005E33AC">
              <w:rPr>
                <w:sz w:val="20"/>
                <w:szCs w:val="20"/>
                <w:lang w:val="el-GR"/>
              </w:rPr>
              <w:instrText xml:space="preserve"> \* MERGEFORMAT </w:instrText>
            </w:r>
            <w:r w:rsidR="005E33AC" w:rsidRPr="00CA08D9">
              <w:rPr>
                <w:sz w:val="20"/>
                <w:szCs w:val="20"/>
                <w:lang w:val="el-GR"/>
              </w:rPr>
            </w:r>
            <w:r w:rsidR="005E33AC" w:rsidRPr="00CA08D9">
              <w:rPr>
                <w:sz w:val="20"/>
                <w:szCs w:val="20"/>
                <w:lang w:val="el-GR"/>
              </w:rPr>
              <w:fldChar w:fldCharType="separate"/>
            </w:r>
            <w:r w:rsidR="009625DE" w:rsidRPr="009625DE">
              <w:rPr>
                <w:sz w:val="20"/>
                <w:szCs w:val="20"/>
                <w:lang w:val="el-GR"/>
              </w:rPr>
              <w:t>ΠΑΡΑΡΤΗΜΑ ΙΙ – Πίνακες Συμμόρφωσης</w:t>
            </w:r>
            <w:r w:rsidR="005E33AC" w:rsidRPr="00CA08D9">
              <w:rPr>
                <w:sz w:val="20"/>
                <w:szCs w:val="20"/>
                <w:lang w:val="el-GR"/>
              </w:rPr>
              <w:fldChar w:fldCharType="end"/>
            </w:r>
            <w:r w:rsidR="005E33AC" w:rsidRPr="002D3DD2">
              <w:rPr>
                <w:sz w:val="20"/>
                <w:szCs w:val="20"/>
                <w:lang w:val="el-GR"/>
              </w:rPr>
              <w:t>.</w:t>
            </w:r>
            <w:r w:rsidRPr="002D3DD2">
              <w:rPr>
                <w:sz w:val="20"/>
                <w:szCs w:val="20"/>
                <w:lang w:val="el-GR"/>
              </w:rPr>
              <w:t xml:space="preserve"> και η αναλυτική εξειδίκευση των σχετικών παραδοτέων.</w:t>
            </w:r>
          </w:p>
          <w:p w14:paraId="0C5A5E93" w14:textId="77777777" w:rsidR="003707F7" w:rsidRPr="002D3DD2" w:rsidRDefault="003707F7" w:rsidP="00B44696">
            <w:pPr>
              <w:spacing w:before="120"/>
              <w:rPr>
                <w:sz w:val="20"/>
                <w:szCs w:val="20"/>
                <w:lang w:val="el-GR"/>
              </w:rPr>
            </w:pPr>
          </w:p>
          <w:p w14:paraId="01EAD63E" w14:textId="77777777" w:rsidR="003707F7" w:rsidRPr="002D3DD2" w:rsidRDefault="00673EF1" w:rsidP="00B44696">
            <w:pPr>
              <w:spacing w:before="120"/>
              <w:ind w:left="321" w:hanging="321"/>
              <w:rPr>
                <w:b/>
                <w:sz w:val="20"/>
                <w:szCs w:val="20"/>
                <w:lang w:val="el-GR"/>
              </w:rPr>
            </w:pPr>
            <w:r w:rsidRPr="002D3DD2">
              <w:rPr>
                <w:b/>
                <w:sz w:val="20"/>
                <w:szCs w:val="20"/>
                <w:lang w:val="el-GR"/>
              </w:rPr>
              <w:t>3.4 Υπηρεσίες εκπαίδευσης</w:t>
            </w:r>
          </w:p>
          <w:p w14:paraId="2929BBC7" w14:textId="2B9D4090" w:rsidR="003707F7" w:rsidRPr="00B44696" w:rsidRDefault="00673EF1" w:rsidP="00B44696">
            <w:pPr>
              <w:spacing w:before="120"/>
              <w:jc w:val="left"/>
              <w:rPr>
                <w:sz w:val="20"/>
                <w:szCs w:val="20"/>
              </w:rPr>
            </w:pPr>
            <w:r w:rsidRPr="002D3DD2">
              <w:rPr>
                <w:sz w:val="20"/>
                <w:szCs w:val="20"/>
                <w:lang w:val="el-GR"/>
              </w:rPr>
              <w:t xml:space="preserve">Η κάλυψη των απαιτήσεων του Κεφ. </w:t>
            </w:r>
            <w:r w:rsidRPr="00B44696">
              <w:rPr>
                <w:sz w:val="20"/>
                <w:szCs w:val="20"/>
              </w:rPr>
              <w:t xml:space="preserve">ΠΑΡΑΡΤΗΜΑ Ι – Κεφ. </w:t>
            </w:r>
            <w:r w:rsidR="00EA1A6C">
              <w:rPr>
                <w:sz w:val="20"/>
                <w:szCs w:val="20"/>
              </w:rPr>
              <w:fldChar w:fldCharType="begin"/>
            </w:r>
            <w:r w:rsidR="00EA1A6C">
              <w:rPr>
                <w:sz w:val="20"/>
                <w:szCs w:val="20"/>
              </w:rPr>
              <w:instrText xml:space="preserve"> REF _Ref109648312 \r \h </w:instrText>
            </w:r>
            <w:r w:rsidR="00EA1A6C">
              <w:rPr>
                <w:sz w:val="20"/>
                <w:szCs w:val="20"/>
              </w:rPr>
            </w:r>
            <w:r w:rsidR="00EA1A6C">
              <w:rPr>
                <w:sz w:val="20"/>
                <w:szCs w:val="20"/>
              </w:rPr>
              <w:fldChar w:fldCharType="separate"/>
            </w:r>
            <w:r w:rsidR="009625DE">
              <w:rPr>
                <w:sz w:val="20"/>
                <w:szCs w:val="20"/>
              </w:rPr>
              <w:t>7.4</w:t>
            </w:r>
            <w:r w:rsidR="00EA1A6C">
              <w:rPr>
                <w:sz w:val="20"/>
                <w:szCs w:val="20"/>
              </w:rPr>
              <w:fldChar w:fldCharType="end"/>
            </w:r>
            <w:r w:rsidRPr="00B44696">
              <w:rPr>
                <w:sz w:val="20"/>
                <w:szCs w:val="20"/>
              </w:rPr>
              <w:t>. Αναλυτικότερα:</w:t>
            </w:r>
          </w:p>
          <w:p w14:paraId="41157E10" w14:textId="77777777" w:rsidR="003707F7" w:rsidRPr="002D3DD2" w:rsidRDefault="00673EF1">
            <w:pPr>
              <w:numPr>
                <w:ilvl w:val="0"/>
                <w:numId w:val="100"/>
              </w:numPr>
              <w:spacing w:before="120"/>
              <w:rPr>
                <w:sz w:val="20"/>
                <w:szCs w:val="20"/>
                <w:lang w:val="el-GR"/>
              </w:rPr>
            </w:pPr>
            <w:r w:rsidRPr="002D3DD2">
              <w:rPr>
                <w:sz w:val="20"/>
                <w:szCs w:val="20"/>
                <w:lang w:val="el-GR"/>
              </w:rPr>
              <w:t>Το αντικείμενο της εκπαίδευσης ανά κατηγορία εκπαιδευομένων.</w:t>
            </w:r>
          </w:p>
          <w:p w14:paraId="70920234" w14:textId="77777777" w:rsidR="003707F7" w:rsidRPr="002D3DD2" w:rsidRDefault="00673EF1">
            <w:pPr>
              <w:numPr>
                <w:ilvl w:val="0"/>
                <w:numId w:val="100"/>
              </w:numPr>
              <w:spacing w:before="120"/>
              <w:rPr>
                <w:sz w:val="20"/>
                <w:szCs w:val="20"/>
                <w:lang w:val="el-GR"/>
              </w:rPr>
            </w:pPr>
            <w:r w:rsidRPr="00B44696">
              <w:rPr>
                <w:sz w:val="20"/>
                <w:szCs w:val="20"/>
              </w:rPr>
              <w:t>H</w:t>
            </w:r>
            <w:r w:rsidRPr="002D3DD2">
              <w:rPr>
                <w:sz w:val="20"/>
                <w:szCs w:val="20"/>
                <w:lang w:val="el-GR"/>
              </w:rPr>
              <w:t xml:space="preserve"> εκπαιδευτική διαδικασία και η διαχείριση αυτής.</w:t>
            </w:r>
          </w:p>
          <w:p w14:paraId="2C6B6F4A" w14:textId="77777777" w:rsidR="003707F7" w:rsidRPr="002D3DD2" w:rsidRDefault="00673EF1">
            <w:pPr>
              <w:numPr>
                <w:ilvl w:val="0"/>
                <w:numId w:val="100"/>
              </w:numPr>
              <w:spacing w:before="120"/>
              <w:rPr>
                <w:sz w:val="20"/>
                <w:szCs w:val="20"/>
                <w:lang w:val="el-GR"/>
              </w:rPr>
            </w:pPr>
            <w:r w:rsidRPr="002D3DD2">
              <w:rPr>
                <w:sz w:val="20"/>
                <w:szCs w:val="20"/>
                <w:lang w:val="el-GR"/>
              </w:rPr>
              <w:t>Οι προσφερόμενες ώρες εκπαίδευσης ανά κατηγορία χρηστών.</w:t>
            </w:r>
          </w:p>
          <w:p w14:paraId="30994107" w14:textId="77777777" w:rsidR="003707F7" w:rsidRPr="002D3DD2" w:rsidRDefault="003707F7" w:rsidP="00B44696">
            <w:pPr>
              <w:spacing w:before="120"/>
              <w:rPr>
                <w:sz w:val="20"/>
                <w:szCs w:val="20"/>
                <w:lang w:val="el-GR"/>
              </w:rPr>
            </w:pPr>
          </w:p>
          <w:p w14:paraId="0260668A" w14:textId="77777777" w:rsidR="003707F7" w:rsidRPr="002D3DD2" w:rsidRDefault="00673EF1" w:rsidP="00B44696">
            <w:pPr>
              <w:spacing w:before="120"/>
              <w:ind w:left="321" w:hanging="321"/>
              <w:rPr>
                <w:b/>
                <w:sz w:val="20"/>
                <w:szCs w:val="20"/>
                <w:lang w:val="el-GR"/>
              </w:rPr>
            </w:pPr>
            <w:r w:rsidRPr="002D3DD2">
              <w:rPr>
                <w:b/>
                <w:sz w:val="20"/>
                <w:szCs w:val="20"/>
                <w:lang w:val="el-GR"/>
              </w:rPr>
              <w:t>3.5 Υπηρεσίες Υποστήριξης</w:t>
            </w:r>
          </w:p>
          <w:p w14:paraId="474A6A10" w14:textId="27021DF9" w:rsidR="003707F7" w:rsidRPr="002D3DD2" w:rsidRDefault="00673EF1" w:rsidP="00B44696">
            <w:pPr>
              <w:spacing w:before="120"/>
              <w:rPr>
                <w:sz w:val="20"/>
                <w:szCs w:val="20"/>
                <w:lang w:val="el-GR"/>
              </w:rPr>
            </w:pPr>
            <w:r w:rsidRPr="002D3DD2">
              <w:rPr>
                <w:sz w:val="20"/>
                <w:szCs w:val="20"/>
                <w:lang w:val="el-GR"/>
              </w:rPr>
              <w:t xml:space="preserve">Η κάλυψη των απαιτήσεων του Κεφ. ΠΑΡΑΡΤΗΜΑ Ι – Κεφ. </w:t>
            </w:r>
            <w:r w:rsidR="00EA1A6C">
              <w:rPr>
                <w:sz w:val="20"/>
                <w:szCs w:val="20"/>
                <w:lang w:val="el-GR"/>
              </w:rPr>
              <w:fldChar w:fldCharType="begin"/>
            </w:r>
            <w:r w:rsidR="00EA1A6C">
              <w:rPr>
                <w:sz w:val="20"/>
                <w:szCs w:val="20"/>
                <w:lang w:val="el-GR"/>
              </w:rPr>
              <w:instrText xml:space="preserve"> REF _Ref109648322 \r \h </w:instrText>
            </w:r>
            <w:r w:rsidR="00EA1A6C">
              <w:rPr>
                <w:sz w:val="20"/>
                <w:szCs w:val="20"/>
                <w:lang w:val="el-GR"/>
              </w:rPr>
            </w:r>
            <w:r w:rsidR="00EA1A6C">
              <w:rPr>
                <w:sz w:val="20"/>
                <w:szCs w:val="20"/>
                <w:lang w:val="el-GR"/>
              </w:rPr>
              <w:fldChar w:fldCharType="separate"/>
            </w:r>
            <w:r w:rsidR="009625DE">
              <w:rPr>
                <w:sz w:val="20"/>
                <w:szCs w:val="20"/>
                <w:lang w:val="el-GR"/>
              </w:rPr>
              <w:t>7.5</w:t>
            </w:r>
            <w:r w:rsidR="00EA1A6C">
              <w:rPr>
                <w:sz w:val="20"/>
                <w:szCs w:val="20"/>
                <w:lang w:val="el-GR"/>
              </w:rPr>
              <w:fldChar w:fldCharType="end"/>
            </w:r>
            <w:r w:rsidRPr="002D3DD2">
              <w:rPr>
                <w:sz w:val="20"/>
                <w:szCs w:val="20"/>
                <w:lang w:val="el-GR"/>
              </w:rPr>
              <w:t>. Αναλυτικότερα θα εξεταστεί η προτεινόμενη μεθοδολογία παροχής των υπηρεσιών Υποστήριξης, το εύρος και οι επιχειρησιακές περιοχές που θα καλύπτονται καθ΄ όλη τη διάρκεια υλοποίησης του έργου.</w:t>
            </w:r>
          </w:p>
          <w:p w14:paraId="0CD3CEEB" w14:textId="77777777" w:rsidR="003707F7" w:rsidRPr="002D3DD2" w:rsidRDefault="003707F7" w:rsidP="00B44696">
            <w:pPr>
              <w:spacing w:before="120"/>
              <w:rPr>
                <w:sz w:val="20"/>
                <w:szCs w:val="20"/>
                <w:lang w:val="el-GR"/>
              </w:rPr>
            </w:pPr>
          </w:p>
          <w:p w14:paraId="34B5D574" w14:textId="77777777" w:rsidR="003707F7" w:rsidRPr="002D3DD2" w:rsidRDefault="00673EF1" w:rsidP="00B44696">
            <w:pPr>
              <w:spacing w:before="120"/>
              <w:ind w:left="321" w:hanging="321"/>
              <w:rPr>
                <w:b/>
                <w:sz w:val="20"/>
                <w:szCs w:val="20"/>
                <w:lang w:val="el-GR"/>
              </w:rPr>
            </w:pPr>
            <w:r w:rsidRPr="002D3DD2">
              <w:rPr>
                <w:b/>
                <w:sz w:val="20"/>
                <w:szCs w:val="20"/>
                <w:lang w:val="el-GR"/>
              </w:rPr>
              <w:t xml:space="preserve">3.6 Υπηρεσίες Δοκιμαστικής Λειτουργίας </w:t>
            </w:r>
          </w:p>
          <w:p w14:paraId="3ECA92F1" w14:textId="41B91B1E" w:rsidR="003707F7" w:rsidRPr="002D3DD2" w:rsidRDefault="00673EF1">
            <w:pPr>
              <w:rPr>
                <w:sz w:val="20"/>
                <w:szCs w:val="20"/>
                <w:lang w:val="el-GR"/>
              </w:rPr>
            </w:pPr>
            <w:r w:rsidRPr="002D3DD2">
              <w:rPr>
                <w:sz w:val="20"/>
                <w:szCs w:val="20"/>
                <w:lang w:val="el-GR"/>
              </w:rPr>
              <w:t xml:space="preserve">Η κάλυψη των απαιτήσεων του Κεφ. ΠΑΡΑΡΤΗΜΑ Ι – Κεφ. </w:t>
            </w:r>
            <w:r w:rsidR="00EA1A6C">
              <w:rPr>
                <w:sz w:val="20"/>
                <w:szCs w:val="20"/>
                <w:lang w:val="el-GR"/>
              </w:rPr>
              <w:fldChar w:fldCharType="begin"/>
            </w:r>
            <w:r w:rsidR="00EA1A6C">
              <w:rPr>
                <w:sz w:val="20"/>
                <w:szCs w:val="20"/>
                <w:lang w:val="el-GR"/>
              </w:rPr>
              <w:instrText xml:space="preserve"> REF _Ref109648336 \r \h </w:instrText>
            </w:r>
            <w:r w:rsidR="00EA1A6C">
              <w:rPr>
                <w:sz w:val="20"/>
                <w:szCs w:val="20"/>
                <w:lang w:val="el-GR"/>
              </w:rPr>
            </w:r>
            <w:r w:rsidR="00EA1A6C">
              <w:rPr>
                <w:sz w:val="20"/>
                <w:szCs w:val="20"/>
                <w:lang w:val="el-GR"/>
              </w:rPr>
              <w:fldChar w:fldCharType="separate"/>
            </w:r>
            <w:r w:rsidR="009625DE">
              <w:rPr>
                <w:sz w:val="20"/>
                <w:szCs w:val="20"/>
                <w:lang w:val="el-GR"/>
              </w:rPr>
              <w:t>7.6</w:t>
            </w:r>
            <w:r w:rsidR="00EA1A6C">
              <w:rPr>
                <w:sz w:val="20"/>
                <w:szCs w:val="20"/>
                <w:lang w:val="el-GR"/>
              </w:rPr>
              <w:fldChar w:fldCharType="end"/>
            </w:r>
            <w:r w:rsidRPr="002D3DD2">
              <w:rPr>
                <w:sz w:val="20"/>
                <w:szCs w:val="20"/>
                <w:lang w:val="el-GR"/>
              </w:rPr>
              <w:t>. Ειδικότερα θα εξεταστεί η προτεινόμενη μεθοδολογία παροχής των υπηρεσιών δοκιμαστικής λειτουργίας.</w:t>
            </w:r>
          </w:p>
          <w:p w14:paraId="7C73EC2F" w14:textId="77777777" w:rsidR="003707F7" w:rsidRPr="002D3DD2" w:rsidRDefault="003707F7">
            <w:pPr>
              <w:rPr>
                <w:sz w:val="20"/>
                <w:szCs w:val="20"/>
                <w:lang w:val="el-GR"/>
              </w:rPr>
            </w:pPr>
          </w:p>
          <w:p w14:paraId="0638AF9A" w14:textId="77777777" w:rsidR="003707F7" w:rsidRPr="002D3DD2" w:rsidRDefault="00673EF1" w:rsidP="00B44696">
            <w:pPr>
              <w:spacing w:before="120"/>
              <w:ind w:left="321" w:hanging="321"/>
              <w:rPr>
                <w:b/>
                <w:sz w:val="20"/>
                <w:szCs w:val="20"/>
                <w:lang w:val="el-GR"/>
              </w:rPr>
            </w:pPr>
            <w:r w:rsidRPr="002D3DD2">
              <w:rPr>
                <w:b/>
                <w:sz w:val="20"/>
                <w:szCs w:val="20"/>
                <w:lang w:val="el-GR"/>
              </w:rPr>
              <w:t xml:space="preserve">3.7 Υπηρεσίες Εγγύησης </w:t>
            </w:r>
          </w:p>
          <w:p w14:paraId="47B56968" w14:textId="6BEAEDE8" w:rsidR="003707F7" w:rsidRPr="002D3DD2" w:rsidRDefault="00673EF1">
            <w:pPr>
              <w:rPr>
                <w:sz w:val="20"/>
                <w:szCs w:val="20"/>
                <w:lang w:val="el-GR"/>
              </w:rPr>
            </w:pPr>
            <w:r w:rsidRPr="002D3DD2">
              <w:rPr>
                <w:sz w:val="20"/>
                <w:szCs w:val="20"/>
                <w:lang w:val="el-GR"/>
              </w:rPr>
              <w:t xml:space="preserve">Η κάλυψη των απαιτήσεων του Κεφ. ΠΑΡΑΡΤΗΜΑ Ι – Κεφ. </w:t>
            </w:r>
            <w:r w:rsidR="00EA1A6C">
              <w:rPr>
                <w:sz w:val="20"/>
                <w:szCs w:val="20"/>
                <w:lang w:val="el-GR"/>
              </w:rPr>
              <w:fldChar w:fldCharType="begin"/>
            </w:r>
            <w:r w:rsidR="00EA1A6C">
              <w:rPr>
                <w:sz w:val="20"/>
                <w:szCs w:val="20"/>
                <w:lang w:val="el-GR"/>
              </w:rPr>
              <w:instrText xml:space="preserve"> REF _Ref109648358 \r \h </w:instrText>
            </w:r>
            <w:r w:rsidR="00EA1A6C">
              <w:rPr>
                <w:sz w:val="20"/>
                <w:szCs w:val="20"/>
                <w:lang w:val="el-GR"/>
              </w:rPr>
            </w:r>
            <w:r w:rsidR="00EA1A6C">
              <w:rPr>
                <w:sz w:val="20"/>
                <w:szCs w:val="20"/>
                <w:lang w:val="el-GR"/>
              </w:rPr>
              <w:fldChar w:fldCharType="separate"/>
            </w:r>
            <w:r w:rsidR="009625DE">
              <w:rPr>
                <w:sz w:val="20"/>
                <w:szCs w:val="20"/>
                <w:lang w:val="el-GR"/>
              </w:rPr>
              <w:t>8.3</w:t>
            </w:r>
            <w:r w:rsidR="00EA1A6C">
              <w:rPr>
                <w:sz w:val="20"/>
                <w:szCs w:val="20"/>
                <w:lang w:val="el-GR"/>
              </w:rPr>
              <w:fldChar w:fldCharType="end"/>
            </w:r>
            <w:r w:rsidRPr="002D3DD2">
              <w:rPr>
                <w:sz w:val="20"/>
                <w:szCs w:val="20"/>
                <w:lang w:val="el-GR"/>
              </w:rPr>
              <w:t>. Αναλυτικότερα θα εξεταστούν:</w:t>
            </w:r>
          </w:p>
          <w:p w14:paraId="1599990B" w14:textId="77777777" w:rsidR="003707F7" w:rsidRPr="002D3DD2" w:rsidRDefault="00673EF1" w:rsidP="00B44696">
            <w:pPr>
              <w:numPr>
                <w:ilvl w:val="0"/>
                <w:numId w:val="2"/>
              </w:numPr>
              <w:spacing w:before="120"/>
              <w:rPr>
                <w:sz w:val="20"/>
                <w:szCs w:val="20"/>
                <w:lang w:val="el-GR"/>
              </w:rPr>
            </w:pPr>
            <w:r w:rsidRPr="002D3DD2">
              <w:rPr>
                <w:sz w:val="20"/>
                <w:szCs w:val="20"/>
                <w:lang w:val="el-GR"/>
              </w:rPr>
              <w:t>Η χρονική διάρκεια της προσφερόμενης Εγγύησης πέραν της ζητούμενης.</w:t>
            </w:r>
          </w:p>
          <w:p w14:paraId="409101CE" w14:textId="77777777" w:rsidR="003707F7" w:rsidRPr="002D3DD2" w:rsidRDefault="00673EF1" w:rsidP="00B44696">
            <w:pPr>
              <w:numPr>
                <w:ilvl w:val="0"/>
                <w:numId w:val="2"/>
              </w:numPr>
              <w:spacing w:before="120"/>
              <w:rPr>
                <w:sz w:val="20"/>
                <w:szCs w:val="20"/>
                <w:lang w:val="el-GR"/>
              </w:rPr>
            </w:pPr>
            <w:r w:rsidRPr="002D3DD2">
              <w:rPr>
                <w:sz w:val="20"/>
                <w:szCs w:val="20"/>
                <w:lang w:val="el-GR"/>
              </w:rPr>
              <w:t>Η προσφορά υπηρεσιών κατά την περίοδο της Εγγύησης πέραν των ζητούμενων στην παρούσα.</w:t>
            </w:r>
          </w:p>
          <w:p w14:paraId="15FF0844" w14:textId="77777777" w:rsidR="003707F7" w:rsidRPr="002D3DD2" w:rsidRDefault="003707F7" w:rsidP="00B44696">
            <w:pPr>
              <w:spacing w:before="120"/>
              <w:rPr>
                <w:sz w:val="20"/>
                <w:szCs w:val="20"/>
                <w:lang w:val="el-GR"/>
              </w:rPr>
            </w:pPr>
          </w:p>
        </w:tc>
      </w:tr>
      <w:tr w:rsidR="003707F7" w14:paraId="3852BBD6" w14:textId="77777777" w:rsidTr="00B44696">
        <w:tc>
          <w:tcPr>
            <w:tcW w:w="9855" w:type="dxa"/>
            <w:shd w:val="clear" w:color="auto" w:fill="D9D9D9"/>
          </w:tcPr>
          <w:p w14:paraId="5FF44047" w14:textId="77777777" w:rsidR="003707F7" w:rsidRPr="00B44696" w:rsidRDefault="00673EF1" w:rsidP="00B44696">
            <w:pPr>
              <w:spacing w:before="120"/>
              <w:rPr>
                <w:b/>
                <w:sz w:val="20"/>
                <w:szCs w:val="20"/>
              </w:rPr>
            </w:pPr>
            <w:r w:rsidRPr="00B44696">
              <w:rPr>
                <w:b/>
                <w:sz w:val="20"/>
                <w:szCs w:val="20"/>
              </w:rPr>
              <w:lastRenderedPageBreak/>
              <w:t>Ομάδα 4 – Μεθοδολογία Υλοποίησης</w:t>
            </w:r>
          </w:p>
        </w:tc>
      </w:tr>
      <w:tr w:rsidR="003707F7" w:rsidRPr="0096283B" w14:paraId="493E1705" w14:textId="77777777" w:rsidTr="00B44696">
        <w:tc>
          <w:tcPr>
            <w:tcW w:w="9855" w:type="dxa"/>
            <w:shd w:val="clear" w:color="auto" w:fill="auto"/>
          </w:tcPr>
          <w:p w14:paraId="58FCC4A0" w14:textId="77777777" w:rsidR="003707F7" w:rsidRPr="002D3DD2" w:rsidRDefault="00673EF1" w:rsidP="00B44696">
            <w:pPr>
              <w:spacing w:before="120"/>
              <w:ind w:left="321" w:hanging="321"/>
              <w:rPr>
                <w:b/>
                <w:sz w:val="20"/>
                <w:szCs w:val="20"/>
                <w:lang w:val="el-GR"/>
              </w:rPr>
            </w:pPr>
            <w:r w:rsidRPr="002D3DD2">
              <w:rPr>
                <w:b/>
                <w:sz w:val="20"/>
                <w:szCs w:val="20"/>
                <w:lang w:val="el-GR"/>
              </w:rPr>
              <w:t>4.1 Οργάνωση Υλοποίησης Έργου (Μεθοδολογία, Χρονοδιάγραμμα, Παραδοτέα)</w:t>
            </w:r>
          </w:p>
          <w:p w14:paraId="74101DB1" w14:textId="10E4FC79" w:rsidR="003707F7" w:rsidRPr="002D3DD2" w:rsidRDefault="00673EF1">
            <w:pPr>
              <w:rPr>
                <w:sz w:val="20"/>
                <w:szCs w:val="20"/>
                <w:lang w:val="el-GR"/>
              </w:rPr>
            </w:pPr>
            <w:r w:rsidRPr="002D3DD2">
              <w:rPr>
                <w:sz w:val="20"/>
                <w:szCs w:val="20"/>
                <w:lang w:val="el-GR"/>
              </w:rPr>
              <w:t xml:space="preserve">Η κάλυψη των απαιτήσεων του Κεφ. ΠΑΡΑΡΤΗΜΑ Ι – Κεφ. </w:t>
            </w:r>
            <w:r w:rsidR="00EA1A6C">
              <w:rPr>
                <w:sz w:val="20"/>
                <w:szCs w:val="20"/>
                <w:lang w:val="el-GR"/>
              </w:rPr>
              <w:fldChar w:fldCharType="begin"/>
            </w:r>
            <w:r w:rsidR="00EA1A6C">
              <w:rPr>
                <w:sz w:val="20"/>
                <w:szCs w:val="20"/>
                <w:lang w:val="el-GR"/>
              </w:rPr>
              <w:instrText xml:space="preserve"> REF _Ref109648372 \r \h </w:instrText>
            </w:r>
            <w:r w:rsidR="00EA1A6C">
              <w:rPr>
                <w:sz w:val="20"/>
                <w:szCs w:val="20"/>
                <w:lang w:val="el-GR"/>
              </w:rPr>
            </w:r>
            <w:r w:rsidR="00EA1A6C">
              <w:rPr>
                <w:sz w:val="20"/>
                <w:szCs w:val="20"/>
                <w:lang w:val="el-GR"/>
              </w:rPr>
              <w:fldChar w:fldCharType="separate"/>
            </w:r>
            <w:r w:rsidR="009625DE">
              <w:rPr>
                <w:sz w:val="20"/>
                <w:szCs w:val="20"/>
                <w:lang w:val="el-GR"/>
              </w:rPr>
              <w:t>8</w:t>
            </w:r>
            <w:r w:rsidR="00EA1A6C">
              <w:rPr>
                <w:sz w:val="20"/>
                <w:szCs w:val="20"/>
                <w:lang w:val="el-GR"/>
              </w:rPr>
              <w:fldChar w:fldCharType="end"/>
            </w:r>
            <w:r w:rsidRPr="002D3DD2">
              <w:rPr>
                <w:sz w:val="20"/>
                <w:szCs w:val="20"/>
                <w:lang w:val="el-GR"/>
              </w:rPr>
              <w:t>. Αναλυτικότερα θα εξεταστούν:</w:t>
            </w:r>
          </w:p>
          <w:p w14:paraId="294FFAE6" w14:textId="77777777" w:rsidR="003707F7" w:rsidRPr="002D3DD2" w:rsidRDefault="00673EF1">
            <w:pPr>
              <w:numPr>
                <w:ilvl w:val="0"/>
                <w:numId w:val="35"/>
              </w:numPr>
              <w:spacing w:before="120"/>
              <w:rPr>
                <w:sz w:val="20"/>
                <w:szCs w:val="20"/>
                <w:lang w:val="el-GR"/>
              </w:rPr>
            </w:pPr>
            <w:r w:rsidRPr="002D3DD2">
              <w:rPr>
                <w:sz w:val="20"/>
                <w:szCs w:val="20"/>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7C591D19" w14:textId="77777777" w:rsidR="003707F7" w:rsidRPr="002D3DD2" w:rsidRDefault="00673EF1">
            <w:pPr>
              <w:numPr>
                <w:ilvl w:val="0"/>
                <w:numId w:val="35"/>
              </w:numPr>
              <w:spacing w:before="120"/>
              <w:rPr>
                <w:sz w:val="20"/>
                <w:szCs w:val="20"/>
                <w:lang w:val="el-GR"/>
              </w:rPr>
            </w:pPr>
            <w:r w:rsidRPr="002D3DD2">
              <w:rPr>
                <w:sz w:val="20"/>
                <w:szCs w:val="20"/>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01BE363B" w14:textId="77777777" w:rsidR="003707F7" w:rsidRPr="002D3DD2" w:rsidRDefault="00673EF1">
            <w:pPr>
              <w:numPr>
                <w:ilvl w:val="0"/>
                <w:numId w:val="35"/>
              </w:numPr>
              <w:spacing w:before="120"/>
              <w:rPr>
                <w:sz w:val="20"/>
                <w:szCs w:val="20"/>
                <w:lang w:val="el-GR"/>
              </w:rPr>
            </w:pPr>
            <w:r w:rsidRPr="002D3DD2">
              <w:rPr>
                <w:sz w:val="20"/>
                <w:szCs w:val="20"/>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79332981" w14:textId="77777777" w:rsidR="003707F7" w:rsidRPr="002D3DD2" w:rsidRDefault="00673EF1">
            <w:pPr>
              <w:numPr>
                <w:ilvl w:val="0"/>
                <w:numId w:val="35"/>
              </w:numPr>
              <w:spacing w:before="120"/>
              <w:rPr>
                <w:b/>
                <w:sz w:val="20"/>
                <w:szCs w:val="20"/>
                <w:lang w:val="el-GR"/>
              </w:rPr>
            </w:pPr>
            <w:r w:rsidRPr="002D3DD2">
              <w:rPr>
                <w:sz w:val="20"/>
                <w:szCs w:val="20"/>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3ACC4349" w14:textId="77777777" w:rsidR="003707F7" w:rsidRPr="002D3DD2" w:rsidRDefault="003707F7" w:rsidP="00B44696">
            <w:pPr>
              <w:spacing w:before="120"/>
              <w:rPr>
                <w:b/>
                <w:sz w:val="20"/>
                <w:szCs w:val="20"/>
                <w:lang w:val="el-GR"/>
              </w:rPr>
            </w:pPr>
          </w:p>
        </w:tc>
      </w:tr>
    </w:tbl>
    <w:p w14:paraId="6E05E9F0" w14:textId="77777777" w:rsidR="003707F7" w:rsidRDefault="00673EF1">
      <w:pPr>
        <w:pStyle w:val="3"/>
        <w:numPr>
          <w:ilvl w:val="2"/>
          <w:numId w:val="148"/>
        </w:numPr>
        <w:ind w:left="709" w:hanging="709"/>
      </w:pPr>
      <w:bookmarkStart w:id="104" w:name="_Ref118629491"/>
      <w:bookmarkStart w:id="105" w:name="_Toc120812341"/>
      <w:r>
        <w:t>Βαθμολόγηση και κατάταξη προσφορών</w:t>
      </w:r>
      <w:bookmarkEnd w:id="104"/>
      <w:bookmarkEnd w:id="105"/>
      <w:r>
        <w:t xml:space="preserve"> </w:t>
      </w:r>
    </w:p>
    <w:p w14:paraId="73EC9532" w14:textId="77777777" w:rsidR="003707F7" w:rsidRDefault="00673EF1">
      <w:pPr>
        <w:pStyle w:val="4"/>
        <w:numPr>
          <w:ilvl w:val="3"/>
          <w:numId w:val="148"/>
        </w:numPr>
        <w:rPr>
          <w:u w:val="single"/>
        </w:rPr>
      </w:pPr>
      <w:bookmarkStart w:id="106" w:name="_Toc120812342"/>
      <w:r>
        <w:rPr>
          <w:u w:val="single"/>
        </w:rPr>
        <w:t>Βαθμολόγηση Τεχνικών Προσφορών</w:t>
      </w:r>
      <w:bookmarkEnd w:id="106"/>
      <w:r>
        <w:rPr>
          <w:u w:val="single"/>
        </w:rPr>
        <w:t xml:space="preserve"> </w:t>
      </w:r>
    </w:p>
    <w:p w14:paraId="5624867D" w14:textId="5D07250A" w:rsidR="003707F7" w:rsidRPr="002D3DD2" w:rsidRDefault="00673EF1">
      <w:pPr>
        <w:rPr>
          <w:lang w:val="el-GR"/>
        </w:rPr>
      </w:pPr>
      <w:r w:rsidRPr="002D3DD2">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ED7250">
        <w:rPr>
          <w:lang w:val="el-GR"/>
        </w:rPr>
        <w:fldChar w:fldCharType="begin"/>
      </w:r>
      <w:r w:rsidR="00ED7250">
        <w:rPr>
          <w:lang w:val="el-GR"/>
        </w:rPr>
        <w:instrText xml:space="preserve"> REF _Ref109648613 \r \h </w:instrText>
      </w:r>
      <w:r w:rsidR="00ED7250">
        <w:rPr>
          <w:lang w:val="el-GR"/>
        </w:rPr>
      </w:r>
      <w:r w:rsidR="00ED7250">
        <w:rPr>
          <w:lang w:val="el-GR"/>
        </w:rPr>
        <w:fldChar w:fldCharType="separate"/>
      </w:r>
      <w:r w:rsidR="009625DE">
        <w:rPr>
          <w:lang w:val="el-GR"/>
        </w:rPr>
        <w:t>2.3.1</w:t>
      </w:r>
      <w:r w:rsidR="00ED7250">
        <w:rPr>
          <w:lang w:val="el-GR"/>
        </w:rPr>
        <w:fldChar w:fldCharType="end"/>
      </w:r>
      <w:r w:rsidRPr="002D3DD2">
        <w:rPr>
          <w:lang w:val="el-GR"/>
        </w:rPr>
        <w:t>.</w:t>
      </w:r>
    </w:p>
    <w:p w14:paraId="524855D5" w14:textId="77777777" w:rsidR="003707F7" w:rsidRPr="002D3DD2" w:rsidRDefault="00673EF1">
      <w:pPr>
        <w:rPr>
          <w:lang w:val="el-GR"/>
        </w:rPr>
      </w:pPr>
      <w:r w:rsidRPr="002D3DD2">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150 βαθμούς όταν υπερκαλύπτονται οι απαιτήσεις του συγκεκριμένου κριτηρίου</w:t>
      </w:r>
      <w:r w:rsidRPr="002D3DD2">
        <w:rPr>
          <w:b/>
          <w:lang w:val="el-GR"/>
        </w:rPr>
        <w:t xml:space="preserve">. </w:t>
      </w:r>
    </w:p>
    <w:p w14:paraId="3C119FD9" w14:textId="77777777" w:rsidR="003707F7" w:rsidRPr="002D3DD2" w:rsidRDefault="00673EF1">
      <w:pPr>
        <w:rPr>
          <w:lang w:val="el-GR"/>
        </w:rPr>
      </w:pPr>
      <w:r w:rsidRPr="002D3DD2">
        <w:rPr>
          <w:lang w:val="el-GR"/>
        </w:rPr>
        <w:t xml:space="preserve">Κάθε κριτήριο αξιολόγησης βαθμολογείται αυτόνομα με βάση τα στοιχεία της προσφοράς. </w:t>
      </w:r>
    </w:p>
    <w:p w14:paraId="0B2E2F03" w14:textId="77777777" w:rsidR="003707F7" w:rsidRPr="002D3DD2" w:rsidRDefault="00673EF1">
      <w:pPr>
        <w:rPr>
          <w:i/>
          <w:color w:val="5B9BD5"/>
          <w:lang w:val="el-GR"/>
        </w:rPr>
      </w:pPr>
      <w:r w:rsidRPr="002D3DD2">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5CE3E24" w14:textId="77777777" w:rsidR="003707F7" w:rsidRPr="002D3DD2" w:rsidRDefault="00673EF1">
      <w:pPr>
        <w:rPr>
          <w:lang w:val="el-GR"/>
        </w:rPr>
      </w:pPr>
      <w:r w:rsidRPr="002D3DD2">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Pr>
          <w:vertAlign w:val="subscript"/>
        </w:rPr>
        <w:t>i</w:t>
      </w:r>
      <w:r w:rsidRPr="002D3DD2">
        <w:rPr>
          <w:lang w:val="el-GR"/>
        </w:rPr>
        <w:t>) θα προκύπτει από το άθροισμα των σταθμισμένων βαθμολογιών όλων των κριτηρίων.</w:t>
      </w:r>
    </w:p>
    <w:p w14:paraId="54329975" w14:textId="77777777" w:rsidR="003707F7" w:rsidRPr="002D3DD2" w:rsidRDefault="00673EF1">
      <w:pPr>
        <w:rPr>
          <w:lang w:val="el-GR"/>
        </w:rPr>
      </w:pPr>
      <w:bookmarkStart w:id="107" w:name="_heading=h.3vac5uf" w:colFirst="0" w:colLast="0"/>
      <w:bookmarkEnd w:id="107"/>
      <w:r w:rsidRPr="002D3DD2">
        <w:rPr>
          <w:lang w:val="el-GR"/>
        </w:rPr>
        <w:t xml:space="preserve">Η συνολική βαθμολογία της τεχνικής προσφοράς υπολογίζεται με βάση τον παρακάτω τύπο : </w:t>
      </w:r>
    </w:p>
    <w:p w14:paraId="3436080E" w14:textId="77777777" w:rsidR="003707F7" w:rsidRDefault="00673EF1">
      <w:r>
        <w:t>Β = σ1χΚ1 + σ2χΚ2 +……+σνχΚν</w:t>
      </w:r>
    </w:p>
    <w:p w14:paraId="17DFBFCE" w14:textId="77777777" w:rsidR="003707F7" w:rsidRDefault="003707F7">
      <w:pPr>
        <w:rPr>
          <w:i/>
          <w:color w:val="5B9BD5"/>
        </w:rPr>
      </w:pPr>
    </w:p>
    <w:p w14:paraId="7DCDF695" w14:textId="3A011F3B" w:rsidR="003707F7" w:rsidRDefault="00673EF1">
      <w:pPr>
        <w:pStyle w:val="4"/>
        <w:numPr>
          <w:ilvl w:val="3"/>
          <w:numId w:val="148"/>
        </w:numPr>
        <w:rPr>
          <w:u w:val="single"/>
        </w:rPr>
      </w:pPr>
      <w:bookmarkStart w:id="108" w:name="_Toc120812343"/>
      <w:r>
        <w:rPr>
          <w:u w:val="single"/>
        </w:rPr>
        <w:t>Κατάταξη προσφορών</w:t>
      </w:r>
      <w:bookmarkEnd w:id="108"/>
      <w:r>
        <w:rPr>
          <w:u w:val="single"/>
        </w:rPr>
        <w:t xml:space="preserve"> </w:t>
      </w:r>
    </w:p>
    <w:p w14:paraId="6179AD89" w14:textId="77777777" w:rsidR="003707F7" w:rsidRPr="002D3DD2" w:rsidRDefault="00673EF1">
      <w:pPr>
        <w:rPr>
          <w:lang w:val="el-GR"/>
        </w:rPr>
      </w:pPr>
      <w:r w:rsidRPr="002D3DD2">
        <w:rPr>
          <w:lang w:val="el-GR"/>
        </w:rPr>
        <w:t>Πλέον συμφέρουσα από οικονομική άποψη προσφορά είναι εκείνη που παρουσιάζει το μεγαλύτερο Λ</w:t>
      </w:r>
      <w:r>
        <w:t>i</w:t>
      </w:r>
      <w:r w:rsidRPr="002D3DD2">
        <w:rPr>
          <w:lang w:val="el-GR"/>
        </w:rPr>
        <w:t xml:space="preserve"> ο οποίος υπολογίζεται με βάση τον παρακάτω τύπο:</w:t>
      </w:r>
    </w:p>
    <w:p w14:paraId="140340E8" w14:textId="77777777" w:rsidR="003707F7" w:rsidRDefault="00673EF1">
      <w:pPr>
        <w:jc w:val="center"/>
      </w:pPr>
      <w:r>
        <w:t>Λ</w:t>
      </w:r>
      <w:r>
        <w:rPr>
          <w:vertAlign w:val="subscript"/>
        </w:rPr>
        <w:t>i</w:t>
      </w:r>
      <w:r>
        <w:t xml:space="preserve"> = 80 * ( Β</w:t>
      </w:r>
      <w:r>
        <w:rPr>
          <w:vertAlign w:val="subscript"/>
        </w:rPr>
        <w:t xml:space="preserve">i </w:t>
      </w:r>
      <w:r>
        <w:t>/ Β</w:t>
      </w:r>
      <w:r>
        <w:rPr>
          <w:vertAlign w:val="subscript"/>
        </w:rPr>
        <w:t xml:space="preserve">max </w:t>
      </w:r>
      <w:r>
        <w:t>) + 20 * (K</w:t>
      </w:r>
      <w:r>
        <w:rPr>
          <w:vertAlign w:val="subscript"/>
        </w:rPr>
        <w:t>min</w:t>
      </w:r>
      <w:r>
        <w:t>/K</w:t>
      </w:r>
      <w:r>
        <w:rPr>
          <w:vertAlign w:val="subscript"/>
        </w:rPr>
        <w:t>i</w:t>
      </w:r>
      <w:r>
        <w:t>)</w:t>
      </w:r>
    </w:p>
    <w:p w14:paraId="5BDDB97B" w14:textId="77777777" w:rsidR="003707F7" w:rsidRPr="002D3DD2" w:rsidRDefault="00673EF1">
      <w:pPr>
        <w:ind w:left="284"/>
        <w:rPr>
          <w:lang w:val="el-GR"/>
        </w:rPr>
      </w:pPr>
      <w:r w:rsidRPr="002D3DD2">
        <w:rPr>
          <w:lang w:val="el-GR"/>
        </w:rPr>
        <w:t>όπου:</w:t>
      </w:r>
    </w:p>
    <w:p w14:paraId="64217C2C" w14:textId="77777777" w:rsidR="003707F7" w:rsidRPr="002D3DD2" w:rsidRDefault="00673EF1">
      <w:pPr>
        <w:tabs>
          <w:tab w:val="left" w:pos="1080"/>
        </w:tabs>
        <w:ind w:left="284"/>
        <w:rPr>
          <w:lang w:val="el-GR"/>
        </w:rPr>
      </w:pPr>
      <w:r w:rsidRPr="002D3DD2">
        <w:rPr>
          <w:lang w:val="el-GR"/>
        </w:rPr>
        <w:t>Β</w:t>
      </w:r>
      <w:r>
        <w:rPr>
          <w:vertAlign w:val="subscript"/>
        </w:rPr>
        <w:t>max</w:t>
      </w:r>
      <w:r w:rsidRPr="002D3DD2">
        <w:rPr>
          <w:vertAlign w:val="subscript"/>
          <w:lang w:val="el-GR"/>
        </w:rPr>
        <w:t xml:space="preserve"> </w:t>
      </w:r>
      <w:r w:rsidRPr="002D3DD2">
        <w:rPr>
          <w:vertAlign w:val="subscript"/>
          <w:lang w:val="el-GR"/>
        </w:rPr>
        <w:tab/>
      </w:r>
      <w:r w:rsidRPr="002D3DD2">
        <w:rPr>
          <w:lang w:val="el-GR"/>
        </w:rPr>
        <w:t xml:space="preserve">η συνολική βαθμολογία που έλαβε η καλύτερη Τεχνική Προσφορά </w:t>
      </w:r>
    </w:p>
    <w:p w14:paraId="73A591AD" w14:textId="77777777" w:rsidR="003707F7" w:rsidRPr="002D3DD2" w:rsidRDefault="00673EF1">
      <w:pPr>
        <w:tabs>
          <w:tab w:val="left" w:pos="1080"/>
        </w:tabs>
        <w:ind w:left="284"/>
        <w:rPr>
          <w:lang w:val="el-GR"/>
        </w:rPr>
      </w:pPr>
      <w:r w:rsidRPr="002D3DD2">
        <w:rPr>
          <w:lang w:val="el-GR"/>
        </w:rPr>
        <w:t>Β</w:t>
      </w:r>
      <w:r>
        <w:rPr>
          <w:vertAlign w:val="subscript"/>
        </w:rPr>
        <w:t>i</w:t>
      </w:r>
      <w:r w:rsidRPr="002D3DD2">
        <w:rPr>
          <w:vertAlign w:val="subscript"/>
          <w:lang w:val="el-GR"/>
        </w:rPr>
        <w:tab/>
      </w:r>
      <w:r w:rsidRPr="002D3DD2">
        <w:rPr>
          <w:lang w:val="el-GR"/>
        </w:rPr>
        <w:t xml:space="preserve">η συνολική βαθμολογία της Τεχνικής Προσφοράς </w:t>
      </w:r>
      <w:r>
        <w:t>i</w:t>
      </w:r>
    </w:p>
    <w:p w14:paraId="31D2970E" w14:textId="663F68D5" w:rsidR="003707F7" w:rsidRPr="002D3DD2" w:rsidRDefault="00673EF1">
      <w:pPr>
        <w:tabs>
          <w:tab w:val="left" w:pos="1080"/>
        </w:tabs>
        <w:ind w:left="284"/>
        <w:rPr>
          <w:lang w:val="el-GR"/>
        </w:rPr>
      </w:pPr>
      <w:r>
        <w:lastRenderedPageBreak/>
        <w:t>K</w:t>
      </w:r>
      <w:r>
        <w:rPr>
          <w:vertAlign w:val="subscript"/>
        </w:rPr>
        <w:t>min</w:t>
      </w:r>
      <w:r w:rsidRPr="002D3DD2">
        <w:rPr>
          <w:vertAlign w:val="subscript"/>
          <w:lang w:val="el-GR"/>
        </w:rPr>
        <w:t xml:space="preserve"> </w:t>
      </w:r>
      <w:r w:rsidRPr="002D3DD2">
        <w:rPr>
          <w:vertAlign w:val="subscript"/>
          <w:lang w:val="el-GR"/>
        </w:rPr>
        <w:tab/>
      </w:r>
      <w:r w:rsidRPr="002D3DD2">
        <w:rPr>
          <w:lang w:val="el-GR"/>
        </w:rPr>
        <w:t xml:space="preserve">το συνολικό κόστος της Προσφοράς με τη μικρότερη τιμή </w:t>
      </w:r>
    </w:p>
    <w:p w14:paraId="76F9BBA4" w14:textId="29A5AF16" w:rsidR="003707F7" w:rsidRPr="002D3DD2" w:rsidRDefault="00673EF1">
      <w:pPr>
        <w:tabs>
          <w:tab w:val="left" w:pos="1080"/>
        </w:tabs>
        <w:ind w:left="284"/>
        <w:rPr>
          <w:lang w:val="el-GR"/>
        </w:rPr>
      </w:pPr>
      <w:r w:rsidRPr="002D3DD2">
        <w:rPr>
          <w:lang w:val="el-GR"/>
        </w:rPr>
        <w:t>Κ</w:t>
      </w:r>
      <w:r>
        <w:rPr>
          <w:vertAlign w:val="subscript"/>
        </w:rPr>
        <w:t>i</w:t>
      </w:r>
      <w:r w:rsidRPr="002D3DD2">
        <w:rPr>
          <w:vertAlign w:val="subscript"/>
          <w:lang w:val="el-GR"/>
        </w:rPr>
        <w:tab/>
      </w:r>
      <w:r w:rsidRPr="002D3DD2">
        <w:rPr>
          <w:lang w:val="el-GR"/>
        </w:rPr>
        <w:t xml:space="preserve">το συνολικό κόστος της Προσφοράς </w:t>
      </w:r>
      <w:r>
        <w:t>i</w:t>
      </w:r>
      <w:r w:rsidRPr="002D3DD2">
        <w:rPr>
          <w:lang w:val="el-GR"/>
        </w:rPr>
        <w:t xml:space="preserve"> </w:t>
      </w:r>
    </w:p>
    <w:p w14:paraId="65A06E53" w14:textId="77777777" w:rsidR="003707F7" w:rsidRPr="002D3DD2" w:rsidRDefault="00673EF1">
      <w:pPr>
        <w:tabs>
          <w:tab w:val="left" w:pos="1080"/>
        </w:tabs>
        <w:ind w:left="284"/>
        <w:rPr>
          <w:lang w:val="el-GR"/>
        </w:rPr>
      </w:pPr>
      <w:r w:rsidRPr="002D3DD2">
        <w:rPr>
          <w:lang w:val="el-GR"/>
        </w:rPr>
        <w:t>Λ</w:t>
      </w:r>
      <w:r>
        <w:rPr>
          <w:vertAlign w:val="subscript"/>
        </w:rPr>
        <w:t>i</w:t>
      </w:r>
      <w:r w:rsidRPr="002D3DD2">
        <w:rPr>
          <w:lang w:val="el-GR"/>
        </w:rPr>
        <w:tab/>
        <w:t>το οποίο στρογγυλοποιείται στα 2 δεκαδικά ψηφία.</w:t>
      </w:r>
    </w:p>
    <w:p w14:paraId="686B1AB4" w14:textId="77777777" w:rsidR="00B54E41" w:rsidRPr="002D3DD2" w:rsidRDefault="00B54E41">
      <w:pPr>
        <w:rPr>
          <w:lang w:val="el-GR"/>
        </w:rPr>
      </w:pPr>
    </w:p>
    <w:p w14:paraId="3B7F55EF" w14:textId="77777777" w:rsidR="003707F7" w:rsidRPr="002D3DD2" w:rsidRDefault="00673EF1">
      <w:pPr>
        <w:rPr>
          <w:lang w:val="el-GR"/>
        </w:rPr>
      </w:pPr>
      <w:r w:rsidRPr="002D3DD2">
        <w:rPr>
          <w:lang w:val="el-GR"/>
        </w:rPr>
        <w:t xml:space="preserve">Το συγκριτικό κόστος Κ κάθε Προσφοράς περιλαμβάνει: </w:t>
      </w:r>
    </w:p>
    <w:p w14:paraId="1F1080A7" w14:textId="196D94D5" w:rsidR="003707F7" w:rsidRPr="002D3DD2" w:rsidRDefault="00673EF1">
      <w:pPr>
        <w:numPr>
          <w:ilvl w:val="0"/>
          <w:numId w:val="116"/>
        </w:numPr>
        <w:rPr>
          <w:lang w:val="el-GR"/>
        </w:rPr>
      </w:pPr>
      <w:r w:rsidRPr="002D3DD2">
        <w:rPr>
          <w:lang w:val="el-GR"/>
        </w:rPr>
        <w:t xml:space="preserve">το συνολικό κόστος για το Έργο, χωρίς ΦΠΑ </w:t>
      </w:r>
      <w:r w:rsidR="00094AD7">
        <w:rPr>
          <w:lang w:val="el-GR"/>
        </w:rPr>
        <w:t>(</w:t>
      </w:r>
      <w:r w:rsidRPr="002D3DD2">
        <w:rPr>
          <w:lang w:val="el-GR"/>
        </w:rPr>
        <w:t xml:space="preserve">βλ. ΠΑΡΑΡΤΗΜΑ </w:t>
      </w:r>
      <w:r>
        <w:t>VI</w:t>
      </w:r>
      <w:r w:rsidRPr="002D3DD2">
        <w:rPr>
          <w:lang w:val="el-GR"/>
        </w:rPr>
        <w:t xml:space="preserve"> – Υπόδειγμα Οικονομικής Προσφοράς, Πίνακας </w:t>
      </w:r>
      <w:r w:rsidR="00094AD7">
        <w:rPr>
          <w:lang w:val="el-GR"/>
        </w:rPr>
        <w:fldChar w:fldCharType="begin"/>
      </w:r>
      <w:r w:rsidR="00094AD7">
        <w:rPr>
          <w:lang w:val="el-GR"/>
        </w:rPr>
        <w:instrText xml:space="preserve"> REF _Ref115826788 \n \h </w:instrText>
      </w:r>
      <w:r w:rsidR="00094AD7">
        <w:rPr>
          <w:lang w:val="el-GR"/>
        </w:rPr>
      </w:r>
      <w:r w:rsidR="00094AD7">
        <w:rPr>
          <w:lang w:val="el-GR"/>
        </w:rPr>
        <w:fldChar w:fldCharType="separate"/>
      </w:r>
      <w:r w:rsidR="009625DE">
        <w:rPr>
          <w:lang w:val="el-GR"/>
        </w:rPr>
        <w:t>8</w:t>
      </w:r>
      <w:r w:rsidR="00094AD7">
        <w:rPr>
          <w:lang w:val="el-GR"/>
        </w:rPr>
        <w:fldChar w:fldCharType="end"/>
      </w:r>
      <w:r w:rsidR="005E33AC">
        <w:rPr>
          <w:lang w:val="el-GR"/>
        </w:rPr>
        <w:t xml:space="preserve"> </w:t>
      </w:r>
      <w:r w:rsidR="005E33AC">
        <w:rPr>
          <w:lang w:val="el-GR"/>
        </w:rPr>
        <w:fldChar w:fldCharType="begin"/>
      </w:r>
      <w:r w:rsidR="005E33AC">
        <w:rPr>
          <w:lang w:val="el-GR"/>
        </w:rPr>
        <w:instrText xml:space="preserve"> REF _Ref115826725 \h </w:instrText>
      </w:r>
      <w:r w:rsidR="005E33AC">
        <w:rPr>
          <w:lang w:val="el-GR"/>
        </w:rPr>
      </w:r>
      <w:r w:rsidR="005E33AC">
        <w:rPr>
          <w:lang w:val="el-GR"/>
        </w:rPr>
        <w:fldChar w:fldCharType="separate"/>
      </w:r>
      <w:r w:rsidR="009625DE" w:rsidRPr="00360715">
        <w:rPr>
          <w:lang w:val="el-GR"/>
        </w:rPr>
        <w:t>Συγκεντρωτικός</w:t>
      </w:r>
      <w:r w:rsidR="009625DE" w:rsidRPr="009625DE">
        <w:rPr>
          <w:lang w:val="el-GR"/>
        </w:rPr>
        <w:t xml:space="preserve"> Πίνακας Οικονομικής Προσφοράς Έργου</w:t>
      </w:r>
      <w:r w:rsidR="005E33AC">
        <w:rPr>
          <w:lang w:val="el-GR"/>
        </w:rPr>
        <w:fldChar w:fldCharType="end"/>
      </w:r>
      <w:r w:rsidR="00094AD7">
        <w:rPr>
          <w:lang w:val="el-GR"/>
        </w:rPr>
        <w:t>)</w:t>
      </w:r>
      <w:r w:rsidRPr="002D3DD2">
        <w:rPr>
          <w:lang w:val="el-GR"/>
        </w:rPr>
        <w:t xml:space="preserve">. </w:t>
      </w:r>
    </w:p>
    <w:p w14:paraId="2455E96D" w14:textId="77777777" w:rsidR="003707F7" w:rsidRPr="002D3DD2" w:rsidRDefault="00673EF1">
      <w:pPr>
        <w:ind w:left="60"/>
        <w:rPr>
          <w:lang w:val="el-GR"/>
        </w:rPr>
      </w:pPr>
      <w:r w:rsidRPr="002D3DD2">
        <w:rPr>
          <w:lang w:val="el-GR"/>
        </w:rPr>
        <w:t xml:space="preserve">όπως προκύπτει από τους Πίνακες Οικονομικής Προσφοράς του υποψηφίου Οικονομικού Φορέα . </w:t>
      </w:r>
    </w:p>
    <w:p w14:paraId="0EE8B81E" w14:textId="77777777" w:rsidR="003707F7" w:rsidRPr="002D3DD2" w:rsidRDefault="003707F7">
      <w:pPr>
        <w:ind w:left="60"/>
        <w:rPr>
          <w:lang w:val="el-GR"/>
        </w:rPr>
      </w:pPr>
    </w:p>
    <w:p w14:paraId="10EC0F3F" w14:textId="77777777" w:rsidR="003707F7" w:rsidRDefault="00673EF1">
      <w:pPr>
        <w:pStyle w:val="2"/>
        <w:numPr>
          <w:ilvl w:val="1"/>
          <w:numId w:val="148"/>
        </w:numPr>
      </w:pPr>
      <w:bookmarkStart w:id="109" w:name="_heading=h.3p8hu4y" w:colFirst="0" w:colLast="0"/>
      <w:bookmarkStart w:id="110" w:name="_heading=h.24ds4cr" w:colFirst="0" w:colLast="0"/>
      <w:bookmarkStart w:id="111" w:name="_heading=h.jj2ekk" w:colFirst="0" w:colLast="0"/>
      <w:bookmarkEnd w:id="109"/>
      <w:bookmarkEnd w:id="110"/>
      <w:bookmarkEnd w:id="111"/>
      <w:r w:rsidRPr="002D3DD2">
        <w:rPr>
          <w:lang w:val="el-GR"/>
        </w:rPr>
        <w:tab/>
      </w:r>
      <w:bookmarkStart w:id="112" w:name="_Toc120812344"/>
      <w:r>
        <w:t>Κατάρτιση - Περιεχόμενο Προσφορών</w:t>
      </w:r>
      <w:bookmarkEnd w:id="112"/>
    </w:p>
    <w:p w14:paraId="4B11AE24" w14:textId="77777777" w:rsidR="003707F7" w:rsidRDefault="00673EF1">
      <w:pPr>
        <w:pStyle w:val="3"/>
        <w:numPr>
          <w:ilvl w:val="2"/>
          <w:numId w:val="148"/>
        </w:numPr>
        <w:ind w:left="709" w:hanging="709"/>
      </w:pPr>
      <w:bookmarkStart w:id="113" w:name="_Toc120812345"/>
      <w:r>
        <w:t>Γενικοί όροι υποβολής προσφορών</w:t>
      </w:r>
      <w:bookmarkEnd w:id="113"/>
    </w:p>
    <w:p w14:paraId="00527525" w14:textId="77777777" w:rsidR="003707F7" w:rsidRPr="002D3DD2" w:rsidRDefault="00673EF1">
      <w:pPr>
        <w:rPr>
          <w:lang w:val="el-GR"/>
        </w:rPr>
      </w:pPr>
      <w:r w:rsidRPr="002D3DD2">
        <w:rPr>
          <w:lang w:val="el-GR"/>
        </w:rPr>
        <w:t xml:space="preserve">Οι προσφορές υποβάλλονται με βάση τις απαιτήσεις της παρούσας Διακήρυξης, για όλες τις περιγραφόμενες υπηρεσίες. </w:t>
      </w:r>
    </w:p>
    <w:p w14:paraId="7664CCA7" w14:textId="77777777" w:rsidR="003707F7" w:rsidRPr="002D3DD2" w:rsidRDefault="00673EF1">
      <w:pPr>
        <w:rPr>
          <w:i/>
          <w:color w:val="5B9BD5"/>
          <w:lang w:val="el-GR"/>
        </w:rPr>
      </w:pPr>
      <w:r w:rsidRPr="002D3DD2">
        <w:rPr>
          <w:lang w:val="el-GR"/>
        </w:rPr>
        <w:t xml:space="preserve">Δεν επιτρέπονται εναλλακτικές προσφορές </w:t>
      </w:r>
      <w:r w:rsidRPr="002D3DD2">
        <w:rPr>
          <w:i/>
          <w:color w:val="5B9BD5"/>
          <w:lang w:val="el-GR"/>
        </w:rPr>
        <w:t>.</w:t>
      </w:r>
    </w:p>
    <w:p w14:paraId="140C1610" w14:textId="77777777" w:rsidR="003707F7" w:rsidRPr="002D3DD2" w:rsidRDefault="00673EF1">
      <w:pPr>
        <w:rPr>
          <w:color w:val="000000"/>
          <w:lang w:val="el-GR"/>
        </w:rPr>
      </w:pPr>
      <w:r w:rsidRPr="002D3DD2">
        <w:rPr>
          <w:color w:val="000000"/>
          <w:lang w:val="el-GR"/>
        </w:rPr>
        <w:t xml:space="preserve">Η ένωση οικονομικών φορέων υποβάλλει κοινή προσφορά, η οποία υπογράφεται υποχρεωτικά </w:t>
      </w:r>
      <w:r w:rsidRPr="002D3DD2">
        <w:rPr>
          <w:lang w:val="el-GR"/>
        </w:rPr>
        <w:t xml:space="preserve">ηλεκτρονικά </w:t>
      </w:r>
      <w:r w:rsidRPr="002D3DD2">
        <w:rPr>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color w:val="000000"/>
          <w:vertAlign w:val="superscript"/>
        </w:rPr>
        <w:footnoteReference w:id="11"/>
      </w:r>
      <w:r w:rsidRPr="002D3DD2">
        <w:rPr>
          <w:color w:val="000000"/>
          <w:lang w:val="el-GR"/>
        </w:rPr>
        <w:t>.</w:t>
      </w:r>
    </w:p>
    <w:p w14:paraId="2EB71B30" w14:textId="77777777" w:rsidR="003707F7" w:rsidRPr="002D3DD2" w:rsidRDefault="00673EF1">
      <w:pPr>
        <w:rPr>
          <w:lang w:val="el-GR"/>
        </w:rPr>
      </w:pPr>
      <w:r w:rsidRPr="002D3DD2">
        <w:rPr>
          <w:color w:val="000000"/>
          <w:lang w:val="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Pr>
          <w:color w:val="000000"/>
          <w:vertAlign w:val="superscript"/>
        </w:rPr>
        <w:footnoteReference w:id="12"/>
      </w:r>
    </w:p>
    <w:p w14:paraId="419ABCD4" w14:textId="77777777" w:rsidR="003707F7" w:rsidRPr="002D3DD2" w:rsidRDefault="003707F7">
      <w:pPr>
        <w:rPr>
          <w:color w:val="000000"/>
          <w:lang w:val="el-GR"/>
        </w:rPr>
      </w:pPr>
    </w:p>
    <w:p w14:paraId="1F70CA97" w14:textId="39223AE9" w:rsidR="003707F7" w:rsidRPr="003506B1" w:rsidRDefault="00673EF1">
      <w:pPr>
        <w:pStyle w:val="3"/>
        <w:numPr>
          <w:ilvl w:val="2"/>
          <w:numId w:val="148"/>
        </w:numPr>
        <w:ind w:left="709" w:hanging="709"/>
        <w:rPr>
          <w:lang w:val="el-GR"/>
        </w:rPr>
      </w:pPr>
      <w:bookmarkStart w:id="114" w:name="_Toc120812346"/>
      <w:r w:rsidRPr="003506B1">
        <w:rPr>
          <w:b w:val="0"/>
          <w:bCs w:val="0"/>
          <w:lang w:val="el-GR"/>
        </w:rPr>
        <w:t>Χρόνος και Τρόπος υποβολής προσφορών</w:t>
      </w:r>
      <w:bookmarkEnd w:id="114"/>
      <w:r w:rsidRPr="003506B1">
        <w:rPr>
          <w:b w:val="0"/>
          <w:bCs w:val="0"/>
          <w:lang w:val="el-GR"/>
        </w:rPr>
        <w:t xml:space="preserve"> </w:t>
      </w:r>
    </w:p>
    <w:p w14:paraId="59F25215" w14:textId="713AD821" w:rsidR="00067D24" w:rsidRPr="003506B1" w:rsidRDefault="00067D24">
      <w:pPr>
        <w:pStyle w:val="4"/>
        <w:numPr>
          <w:ilvl w:val="3"/>
          <w:numId w:val="148"/>
        </w:numPr>
        <w:rPr>
          <w:b w:val="0"/>
        </w:rPr>
      </w:pPr>
      <w:bookmarkStart w:id="115" w:name="_heading=h.2nusc19" w:colFirst="0" w:colLast="0"/>
      <w:bookmarkStart w:id="116" w:name="_Toc120812347"/>
      <w:bookmarkEnd w:id="115"/>
      <w:r w:rsidRPr="003506B1">
        <w:t>Διαδικασία υποβολής προσφορών</w:t>
      </w:r>
      <w:bookmarkEnd w:id="116"/>
    </w:p>
    <w:p w14:paraId="4518D74D" w14:textId="371A803A" w:rsidR="003707F7" w:rsidRPr="002D3DD2" w:rsidRDefault="00673EF1">
      <w:pPr>
        <w:rPr>
          <w:b/>
          <w:lang w:val="el-GR"/>
        </w:rPr>
      </w:pPr>
      <w:r w:rsidRPr="002D3DD2">
        <w:rPr>
          <w:lang w:val="el-GR"/>
        </w:rPr>
        <w:t xml:space="preserve">Οι προσφορές υποβάλλονται από τους ενδιαφερόμενους ηλεκτρονικά, μέσω της διαδικτυακής πύλης </w:t>
      </w:r>
      <w:r>
        <w:t>www</w:t>
      </w:r>
      <w:r w:rsidRPr="002D3DD2">
        <w:rPr>
          <w:lang w:val="el-GR"/>
        </w:rPr>
        <w:t>.</w:t>
      </w:r>
      <w:r>
        <w:t>promitheus</w:t>
      </w:r>
      <w:r w:rsidRPr="002D3DD2">
        <w:rPr>
          <w:lang w:val="el-GR"/>
        </w:rPr>
        <w:t>.</w:t>
      </w:r>
      <w:r>
        <w:t>gov</w:t>
      </w:r>
      <w:r w:rsidRPr="002D3DD2">
        <w:rPr>
          <w:lang w:val="el-GR"/>
        </w:rPr>
        <w:t>.</w:t>
      </w:r>
      <w:r>
        <w:t>gr</w:t>
      </w:r>
      <w:r w:rsidRPr="002D3DD2">
        <w:rPr>
          <w:lang w:val="el-GR"/>
        </w:rPr>
        <w:t xml:space="preserve"> του ΕΣΗΔΗΣ, μέχρι την καταληκτική ημερομηνία και ώρα που ορίζει η παρούσα διακήρυξη (άρθρο 1.5), στην </w:t>
      </w:r>
      <w:r w:rsidRPr="002D3DD2">
        <w:rPr>
          <w:color w:val="000000"/>
          <w:lang w:val="el-GR"/>
        </w:rPr>
        <w:t>Ελληνική</w:t>
      </w:r>
      <w:r w:rsidRPr="002D3DD2">
        <w:rPr>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B56447">
        <w:rPr>
          <w:lang w:val="el-GR"/>
        </w:rPr>
        <w:t>.</w:t>
      </w:r>
    </w:p>
    <w:p w14:paraId="650873A5" w14:textId="77777777" w:rsidR="003707F7" w:rsidRPr="002D3DD2" w:rsidRDefault="00673EF1">
      <w:pPr>
        <w:rPr>
          <w:b/>
          <w:lang w:val="el-GR"/>
        </w:rPr>
      </w:pPr>
      <w:r w:rsidRPr="002D3DD2">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w:t>
      </w:r>
      <w:r w:rsidRPr="002D3DD2">
        <w:rPr>
          <w:color w:val="000000"/>
          <w:lang w:val="el-GR"/>
        </w:rPr>
        <w:lastRenderedPageBreak/>
        <w:t xml:space="preserve">(εγκεκριμένο)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0497682" w14:textId="77777777" w:rsidR="003707F7" w:rsidRPr="002D3DD2" w:rsidRDefault="003707F7">
      <w:pPr>
        <w:rPr>
          <w:lang w:val="el-GR"/>
        </w:rPr>
      </w:pPr>
      <w:bookmarkStart w:id="117" w:name="_heading=h.1302m92" w:colFirst="0" w:colLast="0"/>
      <w:bookmarkEnd w:id="117"/>
    </w:p>
    <w:p w14:paraId="20A5CDFD" w14:textId="19F199D5" w:rsidR="00067D24" w:rsidRPr="003506B1" w:rsidRDefault="00067D24">
      <w:pPr>
        <w:pStyle w:val="4"/>
        <w:numPr>
          <w:ilvl w:val="3"/>
          <w:numId w:val="148"/>
        </w:numPr>
      </w:pPr>
      <w:bookmarkStart w:id="118" w:name="_Toc120812348"/>
      <w:r w:rsidRPr="003506B1">
        <w:t>Χρόνος υποβολής προσφοράς</w:t>
      </w:r>
      <w:bookmarkEnd w:id="118"/>
    </w:p>
    <w:p w14:paraId="6D540C7A" w14:textId="46C57852" w:rsidR="003707F7" w:rsidRPr="002D3DD2" w:rsidRDefault="00673EF1">
      <w:pPr>
        <w:rPr>
          <w:lang w:val="el-GR"/>
        </w:rPr>
      </w:pPr>
      <w:r w:rsidRPr="002D3DD2">
        <w:rPr>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4C6F8773" w14:textId="77777777" w:rsidR="003707F7" w:rsidRPr="002D3DD2" w:rsidRDefault="00673EF1">
      <w:pPr>
        <w:spacing w:after="0"/>
        <w:rPr>
          <w:lang w:val="el-GR"/>
        </w:rPr>
      </w:pPr>
      <w:r w:rsidRPr="002D3DD2">
        <w:rPr>
          <w:lang w:val="el-GR"/>
        </w:rPr>
        <w:t xml:space="preserve">Μετά την παρέλευση της καταληκτικής ημερομηνίας και ώρας, δεν υπάρχει η δυνατότητα υποβολής προσφοράς στο ΕΣΗΔΗΣ. </w:t>
      </w:r>
      <w:r w:rsidRPr="002D3DD2">
        <w:rPr>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DAC2C9A" w14:textId="77777777" w:rsidR="003707F7" w:rsidRPr="002D3DD2" w:rsidRDefault="003707F7">
      <w:pPr>
        <w:rPr>
          <w:lang w:val="el-GR"/>
        </w:rPr>
      </w:pPr>
    </w:p>
    <w:p w14:paraId="410D72F4" w14:textId="7CFEAFEB" w:rsidR="0094016A" w:rsidRPr="003506B1" w:rsidRDefault="00067D24">
      <w:pPr>
        <w:pStyle w:val="4"/>
        <w:numPr>
          <w:ilvl w:val="3"/>
          <w:numId w:val="148"/>
        </w:numPr>
      </w:pPr>
      <w:bookmarkStart w:id="119" w:name="_Toc118631262"/>
      <w:bookmarkStart w:id="120" w:name="_Toc118632340"/>
      <w:bookmarkStart w:id="121" w:name="_Toc118650117"/>
      <w:bookmarkStart w:id="122" w:name="_heading=h.3mzq4wv" w:colFirst="0" w:colLast="0"/>
      <w:bookmarkStart w:id="123" w:name="_Toc118631263"/>
      <w:bookmarkStart w:id="124" w:name="_Toc118632341"/>
      <w:bookmarkStart w:id="125" w:name="_Toc118650118"/>
      <w:bookmarkStart w:id="126" w:name="_Toc120812349"/>
      <w:bookmarkEnd w:id="119"/>
      <w:bookmarkEnd w:id="120"/>
      <w:bookmarkEnd w:id="121"/>
      <w:bookmarkEnd w:id="122"/>
      <w:bookmarkEnd w:id="123"/>
      <w:bookmarkEnd w:id="124"/>
      <w:bookmarkEnd w:id="125"/>
      <w:r w:rsidRPr="003506B1">
        <w:t>Υποβολή φακέλων</w:t>
      </w:r>
      <w:bookmarkEnd w:id="126"/>
    </w:p>
    <w:p w14:paraId="4DF72EDF" w14:textId="604E9094" w:rsidR="003707F7" w:rsidRPr="002D3DD2" w:rsidRDefault="00673EF1">
      <w:pPr>
        <w:rPr>
          <w:lang w:val="el-GR"/>
        </w:rPr>
      </w:pPr>
      <w:r w:rsidRPr="002D3DD2">
        <w:rPr>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2D3DD2" w:rsidRDefault="00673EF1">
      <w:pPr>
        <w:rPr>
          <w:lang w:val="el-GR"/>
        </w:rPr>
      </w:pPr>
      <w:r w:rsidRPr="002D3DD2">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2D3DD2" w:rsidRDefault="00673EF1">
      <w:pPr>
        <w:rPr>
          <w:lang w:val="el-GR"/>
        </w:rPr>
      </w:pPr>
      <w:r w:rsidRPr="002D3DD2">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2D3DD2" w:rsidRDefault="00673EF1">
      <w:pPr>
        <w:rPr>
          <w:lang w:val="el-GR"/>
        </w:rPr>
      </w:pPr>
      <w:r w:rsidRPr="002D3DD2">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2D3DD2" w:rsidRDefault="00673EF1">
      <w:pPr>
        <w:rPr>
          <w:lang w:val="el-GR"/>
        </w:rPr>
      </w:pPr>
      <w:r w:rsidRPr="002D3DD2">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2D3DD2" w:rsidRDefault="003707F7">
      <w:pPr>
        <w:rPr>
          <w:lang w:val="el-GR"/>
        </w:rPr>
      </w:pPr>
      <w:bookmarkStart w:id="127" w:name="_heading=h.2250f4o" w:colFirst="0" w:colLast="0"/>
      <w:bookmarkEnd w:id="127"/>
    </w:p>
    <w:p w14:paraId="62F5B2B5" w14:textId="5E578E07" w:rsidR="0094016A" w:rsidRPr="003506B1" w:rsidRDefault="00067D24">
      <w:pPr>
        <w:pStyle w:val="4"/>
        <w:numPr>
          <w:ilvl w:val="3"/>
          <w:numId w:val="148"/>
        </w:numPr>
      </w:pPr>
      <w:bookmarkStart w:id="128" w:name="_heading=h.haapch" w:colFirst="0" w:colLast="0"/>
      <w:bookmarkStart w:id="129" w:name="_Toc120812350"/>
      <w:bookmarkEnd w:id="128"/>
      <w:r w:rsidRPr="003506B1">
        <w:t>Εξαγωγή και επισύναψη αναφορών καταχώρισης</w:t>
      </w:r>
      <w:bookmarkEnd w:id="129"/>
    </w:p>
    <w:p w14:paraId="6DDC88E0" w14:textId="77777777" w:rsidR="00ED46D4" w:rsidRDefault="00673EF1">
      <w:pPr>
        <w:rPr>
          <w:lang w:val="el-GR"/>
        </w:rPr>
      </w:pPr>
      <w:r w:rsidRPr="002D3DD2">
        <w:rPr>
          <w:lang w:val="el-GR"/>
        </w:rPr>
        <w:t xml:space="preserve">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t>PDF</w:t>
      </w:r>
      <w:r w:rsidRPr="002D3DD2">
        <w:rPr>
          <w:lang w:val="el-GR"/>
        </w:rPr>
        <w:t xml:space="preserve">,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w:t>
      </w:r>
      <w:r w:rsidRPr="002D3DD2">
        <w:rPr>
          <w:lang w:val="el-GR"/>
        </w:rPr>
        <w:lastRenderedPageBreak/>
        <w:t>δύναται να πραγματοποιείται για κάθε υποφακέλο  ξεχωριστά, από τη στιγμή που έχει ολοκληρωθεί η καταχώριση των στοιχείων σε αυτόν</w:t>
      </w:r>
      <w:r>
        <w:rPr>
          <w:vertAlign w:val="superscript"/>
        </w:rPr>
        <w:footnoteReference w:id="13"/>
      </w:r>
      <w:r w:rsidRPr="002D3DD2">
        <w:rPr>
          <w:lang w:val="el-GR"/>
        </w:rPr>
        <w:t xml:space="preserve">.  </w:t>
      </w:r>
    </w:p>
    <w:p w14:paraId="3E72144B" w14:textId="72257A60" w:rsidR="003707F7" w:rsidRPr="002D3DD2" w:rsidRDefault="00673EF1">
      <w:pPr>
        <w:rPr>
          <w:lang w:val="el-GR"/>
        </w:rPr>
      </w:pPr>
      <w:r w:rsidRPr="002D3DD2">
        <w:rPr>
          <w:lang w:val="el-GR"/>
        </w:rPr>
        <w:t xml:space="preserve">Οι οικονομικοί φορείς συντάσσουν την τεχνική και οικονομική τους προσφορά σύμφωνα με τις απαιτήσεις της παρούσας </w:t>
      </w:r>
      <w:r w:rsidR="00120822">
        <w:rPr>
          <w:lang w:val="el-GR"/>
        </w:rPr>
        <w:fldChar w:fldCharType="begin"/>
      </w:r>
      <w:r w:rsidR="00120822">
        <w:rPr>
          <w:lang w:val="el-GR"/>
        </w:rPr>
        <w:instrText xml:space="preserve"> REF _Ref115833308 \h </w:instrText>
      </w:r>
      <w:r w:rsidR="00120822">
        <w:rPr>
          <w:lang w:val="el-GR"/>
        </w:rPr>
      </w:r>
      <w:r w:rsidR="00120822">
        <w:rPr>
          <w:lang w:val="el-GR"/>
        </w:rPr>
        <w:fldChar w:fldCharType="separate"/>
      </w:r>
      <w:r w:rsidR="009625DE" w:rsidRPr="003506B1">
        <w:rPr>
          <w:lang w:val="el-GR"/>
        </w:rPr>
        <w:t>ΠΑΡΑΡΤΗΜΑ V – Υπόδειγμα Τεχνικής Προσφοράς</w:t>
      </w:r>
      <w:r w:rsidR="00120822">
        <w:rPr>
          <w:lang w:val="el-GR"/>
        </w:rPr>
        <w:fldChar w:fldCharType="end"/>
      </w:r>
      <w:r w:rsidRPr="002D3DD2">
        <w:rPr>
          <w:lang w:val="el-GR"/>
        </w:rPr>
        <w:t xml:space="preserve"> &amp; </w:t>
      </w:r>
      <w:r w:rsidR="00120822">
        <w:rPr>
          <w:lang w:val="el-GR"/>
        </w:rPr>
        <w:fldChar w:fldCharType="begin"/>
      </w:r>
      <w:r w:rsidR="00120822">
        <w:rPr>
          <w:lang w:val="el-GR"/>
        </w:rPr>
        <w:instrText xml:space="preserve"> REF _Ref109649194 \h </w:instrText>
      </w:r>
      <w:r w:rsidR="00120822">
        <w:rPr>
          <w:lang w:val="el-GR"/>
        </w:rPr>
      </w:r>
      <w:r w:rsidR="00120822">
        <w:rPr>
          <w:lang w:val="el-GR"/>
        </w:rPr>
        <w:fldChar w:fldCharType="separate"/>
      </w:r>
      <w:r w:rsidR="009625DE" w:rsidRPr="003506B1">
        <w:rPr>
          <w:lang w:val="el-GR"/>
        </w:rPr>
        <w:t>ΠΑΡΑΡΤΗΜΑ VI – Υπόδειγμα Οικονομικής Προσφοράς</w:t>
      </w:r>
      <w:r w:rsidR="00120822">
        <w:rPr>
          <w:lang w:val="el-GR"/>
        </w:rPr>
        <w:fldChar w:fldCharType="end"/>
      </w:r>
      <w:r w:rsidRPr="002D3DD2">
        <w:rPr>
          <w:i/>
          <w:lang w:val="el-GR"/>
        </w:rPr>
        <w:t xml:space="preserve"> </w:t>
      </w:r>
      <w:r w:rsidRPr="002D3DD2">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398153BE" w14:textId="77777777" w:rsidR="003707F7" w:rsidRPr="002D3DD2" w:rsidRDefault="003707F7">
      <w:pPr>
        <w:rPr>
          <w:lang w:val="el-GR"/>
        </w:rPr>
      </w:pPr>
    </w:p>
    <w:p w14:paraId="0AFB5D54" w14:textId="73D1AEB5" w:rsidR="0094016A" w:rsidRPr="003506B1" w:rsidRDefault="00067D24">
      <w:pPr>
        <w:pStyle w:val="4"/>
        <w:numPr>
          <w:ilvl w:val="3"/>
          <w:numId w:val="148"/>
        </w:numPr>
      </w:pPr>
      <w:bookmarkStart w:id="130" w:name="_heading=h.319y80a" w:colFirst="0" w:colLast="0"/>
      <w:bookmarkStart w:id="131" w:name="_Ref115828418"/>
      <w:bookmarkStart w:id="132" w:name="_Toc120812351"/>
      <w:bookmarkEnd w:id="130"/>
      <w:r w:rsidRPr="003506B1">
        <w:t>Καταχώριση – Υποβολή εγγράφων</w:t>
      </w:r>
      <w:bookmarkEnd w:id="131"/>
      <w:bookmarkEnd w:id="132"/>
    </w:p>
    <w:p w14:paraId="31767957" w14:textId="01A0A58A" w:rsidR="003707F7" w:rsidRPr="002D3DD2" w:rsidRDefault="00673EF1">
      <w:pPr>
        <w:rPr>
          <w:lang w:val="el-GR"/>
        </w:rPr>
      </w:pPr>
      <w:r w:rsidRPr="002D3DD2">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2919C5DD" w14:textId="77777777" w:rsidR="003707F7" w:rsidRPr="002D3DD2" w:rsidRDefault="00673EF1">
      <w:pPr>
        <w:rPr>
          <w:color w:val="000000"/>
          <w:lang w:val="el-GR"/>
        </w:rPr>
      </w:pPr>
      <w:bookmarkStart w:id="133" w:name="_heading=h.1gf8i83" w:colFirst="0" w:colLast="0"/>
      <w:bookmarkEnd w:id="133"/>
      <w:r w:rsidRPr="002D3DD2">
        <w:rPr>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CC87F28" w14:textId="77777777" w:rsidR="003707F7" w:rsidRPr="002D3DD2" w:rsidRDefault="00673EF1">
      <w:pPr>
        <w:rPr>
          <w:color w:val="000000"/>
          <w:lang w:val="el-GR"/>
        </w:rPr>
      </w:pPr>
      <w:r w:rsidRPr="002D3DD2">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Pr>
          <w:color w:val="000000"/>
        </w:rPr>
        <w:t>e</w:t>
      </w:r>
      <w:r w:rsidRPr="002D3DD2">
        <w:rPr>
          <w:color w:val="000000"/>
          <w:lang w:val="el-GR"/>
        </w:rPr>
        <w:t>-</w:t>
      </w:r>
      <w:r>
        <w:rPr>
          <w:color w:val="000000"/>
        </w:rPr>
        <w:t>Apostille</w:t>
      </w:r>
      <w:r w:rsidRPr="002D3DD2">
        <w:rPr>
          <w:color w:val="000000"/>
          <w:lang w:val="el-GR"/>
        </w:rPr>
        <w:t xml:space="preserve"> </w:t>
      </w:r>
    </w:p>
    <w:p w14:paraId="12C31380" w14:textId="77777777" w:rsidR="003707F7" w:rsidRPr="002D3DD2" w:rsidRDefault="00673EF1">
      <w:pPr>
        <w:rPr>
          <w:color w:val="000000"/>
          <w:lang w:val="el-GR"/>
        </w:rPr>
      </w:pPr>
      <w:r w:rsidRPr="002D3DD2">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0CFD38A" w14:textId="77777777" w:rsidR="003707F7" w:rsidRPr="002D3DD2" w:rsidRDefault="00673EF1">
      <w:pPr>
        <w:rPr>
          <w:color w:val="000000"/>
          <w:lang w:val="el-GR"/>
        </w:rPr>
      </w:pPr>
      <w:r w:rsidRPr="002D3DD2">
        <w:rPr>
          <w:color w:val="000000"/>
          <w:lang w:val="el-GR"/>
        </w:rPr>
        <w:t>γ) είτε του άρθρου 11 του ν. 2690/1999 (Α΄ 45),</w:t>
      </w:r>
      <w:r w:rsidRPr="002D3DD2">
        <w:rPr>
          <w:color w:val="000000"/>
          <w:vertAlign w:val="superscript"/>
          <w:lang w:val="el-GR"/>
        </w:rPr>
        <w:t xml:space="preserve"> </w:t>
      </w:r>
    </w:p>
    <w:p w14:paraId="1FF33E42" w14:textId="77777777" w:rsidR="003707F7" w:rsidRPr="002D3DD2" w:rsidRDefault="00673EF1">
      <w:pPr>
        <w:rPr>
          <w:color w:val="000000"/>
          <w:lang w:val="el-GR"/>
        </w:rPr>
      </w:pPr>
      <w:r w:rsidRPr="002D3DD2">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1A83DBF" w14:textId="77777777" w:rsidR="003707F7" w:rsidRPr="002D3DD2" w:rsidRDefault="00673EF1">
      <w:pPr>
        <w:rPr>
          <w:color w:val="000000"/>
          <w:lang w:val="el-GR"/>
        </w:rPr>
      </w:pPr>
      <w:r w:rsidRPr="002D3DD2">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E55A513" w14:textId="77777777" w:rsidR="003707F7" w:rsidRPr="002D3DD2" w:rsidRDefault="00673EF1">
      <w:pPr>
        <w:rPr>
          <w:color w:val="000000"/>
          <w:lang w:val="el-GR"/>
        </w:rPr>
      </w:pPr>
      <w:r w:rsidRPr="002D3DD2">
        <w:rPr>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6AA97D3" w14:textId="77777777" w:rsidR="003707F7" w:rsidRPr="002D3DD2" w:rsidRDefault="00673EF1">
      <w:pPr>
        <w:spacing w:after="144"/>
        <w:rPr>
          <w:b/>
          <w:strike/>
          <w:color w:val="000000"/>
          <w:lang w:val="el-GR"/>
        </w:rPr>
      </w:pPr>
      <w:r w:rsidRPr="002D3DD2">
        <w:rPr>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w:t>
      </w:r>
      <w:r>
        <w:rPr>
          <w:color w:val="000000"/>
        </w:rPr>
        <w:t>PDF</w:t>
      </w:r>
      <w:r w:rsidRPr="002D3DD2">
        <w:rPr>
          <w:b/>
          <w:color w:val="000000"/>
          <w:lang w:val="el-GR"/>
        </w:rPr>
        <w:t xml:space="preserve">. </w:t>
      </w:r>
    </w:p>
    <w:p w14:paraId="098F7643" w14:textId="77777777" w:rsidR="003707F7" w:rsidRPr="002D3DD2" w:rsidRDefault="00673EF1">
      <w:pPr>
        <w:rPr>
          <w:lang w:val="el-GR"/>
        </w:rPr>
      </w:pPr>
      <w:r w:rsidRPr="002D3DD2">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2D3DD2">
        <w:rPr>
          <w:rFonts w:ascii="Times New Roman" w:eastAsia="Times New Roman" w:hAnsi="Times New Roman" w:cs="Times New Roman"/>
          <w:lang w:val="el-GR"/>
        </w:rPr>
        <w:t xml:space="preserve"> </w:t>
      </w:r>
      <w:r w:rsidRPr="002D3DD2">
        <w:rPr>
          <w:lang w:val="el-GR"/>
        </w:rPr>
        <w:t>Τέτοια στοιχεία και δικαιολογητικά ενδεικτικά είναι :</w:t>
      </w:r>
    </w:p>
    <w:p w14:paraId="5FB89E83" w14:textId="77777777" w:rsidR="003707F7" w:rsidRPr="002D3DD2" w:rsidRDefault="00673EF1">
      <w:pPr>
        <w:rPr>
          <w:lang w:val="el-GR"/>
        </w:rPr>
      </w:pPr>
      <w:r w:rsidRPr="002D3DD2">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48A5EDF1" w14:textId="77777777" w:rsidR="003707F7" w:rsidRPr="002D3DD2" w:rsidRDefault="00673EF1">
      <w:pPr>
        <w:rPr>
          <w:lang w:val="el-GR"/>
        </w:rPr>
      </w:pPr>
      <w:r w:rsidRPr="002D3DD2">
        <w:rPr>
          <w:lang w:val="el-GR"/>
        </w:rPr>
        <w:t xml:space="preserve">β) αυτά που δεν υπάγονται στις διατάξεις του άρθρου 11 παρ. 2 του ν. 2690/1999, </w:t>
      </w:r>
    </w:p>
    <w:p w14:paraId="20A6150A" w14:textId="77777777" w:rsidR="003707F7" w:rsidRPr="002D3DD2" w:rsidRDefault="00673EF1">
      <w:pPr>
        <w:rPr>
          <w:lang w:val="el-GR"/>
        </w:rPr>
      </w:pPr>
      <w:r w:rsidRPr="002D3DD2">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1D5FC" w14:textId="77777777" w:rsidR="003707F7" w:rsidRPr="002D3DD2" w:rsidRDefault="00673EF1">
      <w:pPr>
        <w:rPr>
          <w:lang w:val="el-GR"/>
        </w:rPr>
      </w:pPr>
      <w:r w:rsidRPr="002D3DD2">
        <w:rPr>
          <w:lang w:val="el-GR"/>
        </w:rPr>
        <w:lastRenderedPageBreak/>
        <w:t>δ) τα αλλοδαπά δημόσια έντυπα έγγραφα που φέρουν την επισημείωση της Χάγης (</w:t>
      </w:r>
      <w:r>
        <w:t>Apostille</w:t>
      </w:r>
      <w:r w:rsidRPr="002D3DD2">
        <w:rPr>
          <w:lang w:val="el-GR"/>
        </w:rPr>
        <w:t xml:space="preserve">), ή προξενική θεώρηση και δεν έχουν επικυρωθεί  από δικηγόρο. </w:t>
      </w:r>
    </w:p>
    <w:p w14:paraId="75FAE49C" w14:textId="77777777" w:rsidR="003707F7" w:rsidRPr="002D3DD2" w:rsidRDefault="00673EF1">
      <w:pPr>
        <w:rPr>
          <w:lang w:val="el-GR"/>
        </w:rPr>
      </w:pPr>
      <w:r w:rsidRPr="002D3DD2">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5211A20" w14:textId="77777777" w:rsidR="003707F7" w:rsidRPr="002D3DD2" w:rsidRDefault="00673EF1">
      <w:pPr>
        <w:rPr>
          <w:lang w:val="el-GR"/>
        </w:rPr>
      </w:pPr>
      <w:r w:rsidRPr="002D3DD2">
        <w:rPr>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t>Apostille</w:t>
      </w:r>
      <w:r w:rsidRPr="002D3DD2">
        <w:rPr>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1F4155E" w14:textId="77777777" w:rsidR="003707F7" w:rsidRPr="002D3DD2" w:rsidRDefault="00673EF1">
      <w:pPr>
        <w:rPr>
          <w:lang w:val="el-GR"/>
        </w:rPr>
      </w:pPr>
      <w:r w:rsidRPr="002D3DD2">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BE48587" w14:textId="53F7603D" w:rsidR="003707F7" w:rsidRPr="002D3DD2" w:rsidRDefault="00673EF1">
      <w:pPr>
        <w:rPr>
          <w:lang w:val="el-GR"/>
        </w:rPr>
      </w:pPr>
      <w:r w:rsidRPr="002D3DD2">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120822">
        <w:rPr>
          <w:lang w:val="el-GR"/>
        </w:rPr>
        <w:fldChar w:fldCharType="begin"/>
      </w:r>
      <w:r w:rsidR="00120822">
        <w:rPr>
          <w:lang w:val="el-GR"/>
        </w:rPr>
        <w:instrText xml:space="preserve"> REF _Ref115833255 \r \h </w:instrText>
      </w:r>
      <w:r w:rsidR="00120822">
        <w:rPr>
          <w:lang w:val="el-GR"/>
        </w:rPr>
      </w:r>
      <w:r w:rsidR="00120822">
        <w:rPr>
          <w:lang w:val="el-GR"/>
        </w:rPr>
        <w:fldChar w:fldCharType="separate"/>
      </w:r>
      <w:r w:rsidR="009625DE">
        <w:rPr>
          <w:lang w:val="el-GR"/>
        </w:rPr>
        <w:t>3.1</w:t>
      </w:r>
      <w:r w:rsidR="00120822">
        <w:rPr>
          <w:lang w:val="el-GR"/>
        </w:rPr>
        <w:fldChar w:fldCharType="end"/>
      </w:r>
      <w:r w:rsidRPr="002D3DD2">
        <w:rPr>
          <w:lang w:val="el-GR"/>
        </w:rPr>
        <w:t xml:space="preserve"> της παρούσας, άλλως η προσφορά απορρίπτεται ως απαράδεκτη μετά από γνώμη της Επιτροπής Διαγωνισμού.  </w:t>
      </w:r>
    </w:p>
    <w:p w14:paraId="28E33F5F" w14:textId="77777777" w:rsidR="003707F7" w:rsidRPr="002D3DD2" w:rsidRDefault="00673EF1">
      <w:pPr>
        <w:rPr>
          <w:lang w:val="el-GR"/>
        </w:rPr>
      </w:pPr>
      <w:r w:rsidRPr="002D3DD2">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7777777" w:rsidR="003707F7" w:rsidRPr="002D3DD2" w:rsidRDefault="00673EF1">
      <w:pPr>
        <w:rPr>
          <w:color w:val="00B050"/>
          <w:lang w:val="el-GR"/>
        </w:rPr>
      </w:pPr>
      <w:r w:rsidRPr="002D3DD2">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56D4C984" w14:textId="77777777" w:rsidR="003707F7" w:rsidRPr="002D3DD2" w:rsidRDefault="003707F7">
      <w:pPr>
        <w:rPr>
          <w:i/>
          <w:color w:val="5B9BD5"/>
          <w:lang w:val="el-GR"/>
        </w:rPr>
      </w:pPr>
    </w:p>
    <w:p w14:paraId="3C43C0CB" w14:textId="77777777" w:rsidR="003707F7" w:rsidRPr="002D3DD2" w:rsidRDefault="00673EF1">
      <w:pPr>
        <w:pStyle w:val="3"/>
        <w:numPr>
          <w:ilvl w:val="2"/>
          <w:numId w:val="148"/>
        </w:numPr>
        <w:ind w:left="709" w:hanging="709"/>
        <w:rPr>
          <w:lang w:val="el-GR"/>
        </w:rPr>
      </w:pPr>
      <w:bookmarkStart w:id="134" w:name="_Toc120812352"/>
      <w:r w:rsidRPr="002D3DD2">
        <w:rPr>
          <w:lang w:val="el-GR"/>
        </w:rPr>
        <w:t>Περιεχόμενα Φακέλου «Δικαιολογητικά Συμμετοχής - Τεχνική Προσφορά»</w:t>
      </w:r>
      <w:bookmarkEnd w:id="134"/>
      <w:r w:rsidRPr="002D3DD2">
        <w:rPr>
          <w:lang w:val="el-GR"/>
        </w:rPr>
        <w:t xml:space="preserve"> </w:t>
      </w:r>
    </w:p>
    <w:p w14:paraId="0E47FE8C" w14:textId="77777777" w:rsidR="003707F7" w:rsidRDefault="00673EF1">
      <w:pPr>
        <w:pStyle w:val="4"/>
        <w:numPr>
          <w:ilvl w:val="3"/>
          <w:numId w:val="148"/>
        </w:numPr>
      </w:pPr>
      <w:bookmarkStart w:id="135" w:name="_Toc120812353"/>
      <w:r>
        <w:t>Δικαιολογητικά Συμμετοχής</w:t>
      </w:r>
      <w:bookmarkEnd w:id="135"/>
    </w:p>
    <w:p w14:paraId="7AFCE951" w14:textId="77777777" w:rsidR="003707F7" w:rsidRPr="002D3DD2" w:rsidRDefault="00673EF1">
      <w:pPr>
        <w:rPr>
          <w:lang w:val="el-GR"/>
        </w:rPr>
      </w:pPr>
      <w:r w:rsidRPr="002D3DD2">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38FCBED" w14:textId="77777777" w:rsidR="003707F7" w:rsidRPr="002D3DD2" w:rsidRDefault="00673EF1">
      <w:pPr>
        <w:rPr>
          <w:lang w:val="el-GR"/>
        </w:rPr>
      </w:pPr>
      <w:r w:rsidRPr="002D3DD2">
        <w:rPr>
          <w:lang w:val="el-GR"/>
        </w:rPr>
        <w:lastRenderedPageBreak/>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E8F148B" w14:textId="42628562" w:rsidR="003707F7" w:rsidRDefault="00673EF1">
      <w:pPr>
        <w:rPr>
          <w:lang w:val="el-GR"/>
        </w:rPr>
      </w:pPr>
      <w:r w:rsidRPr="002D3DD2">
        <w:rPr>
          <w:lang w:val="el-GR"/>
        </w:rPr>
        <w:t xml:space="preserve">β) την εγγύηση συμμετοχής, όπως προβλέπεται στο άρθρο 72 του Ν.4412/2016 και τις παραγράφους  2.1.5 και </w:t>
      </w:r>
      <w:r w:rsidRPr="002D3DD2">
        <w:rPr>
          <w:color w:val="000000"/>
          <w:lang w:val="el-GR"/>
        </w:rPr>
        <w:t xml:space="preserve">2.2.2 </w:t>
      </w:r>
      <w:r w:rsidRPr="002D3DD2">
        <w:rPr>
          <w:lang w:val="el-GR"/>
        </w:rPr>
        <w:t xml:space="preserve">αντίστοιχα της παρούσας διακήρυξης.  </w:t>
      </w:r>
    </w:p>
    <w:p w14:paraId="58A3EA66" w14:textId="638A602E" w:rsidR="00190D35" w:rsidRPr="002D3DD2" w:rsidRDefault="00190D35">
      <w:pPr>
        <w:rPr>
          <w:lang w:val="el-GR"/>
        </w:rPr>
      </w:pPr>
      <w:r w:rsidRPr="00360715">
        <w:rPr>
          <w:lang w:val="el-GR"/>
        </w:rPr>
        <w:t>γ)</w:t>
      </w:r>
      <w:r w:rsidRPr="00360715">
        <w:rPr>
          <w:rFonts w:ascii="Franklin Gothic Medium" w:hAnsi="Franklin Gothic Medium"/>
          <w:lang w:val="el-GR"/>
        </w:rPr>
        <w:t xml:space="preserve"> </w:t>
      </w:r>
      <w:r w:rsidRPr="00360715">
        <w:rPr>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w:t>
      </w:r>
      <w:r w:rsidR="00B807A4" w:rsidRPr="00360715">
        <w:rPr>
          <w:lang w:val="el-GR"/>
        </w:rPr>
        <w:t>σύμβαση</w:t>
      </w:r>
      <w:r w:rsidRPr="00360715">
        <w:rPr>
          <w:lang w:val="el-GR"/>
        </w:rPr>
        <w:t xml:space="preserve">(βλ. </w:t>
      </w:r>
      <w:r w:rsidR="00B807A4" w:rsidRPr="00360715">
        <w:rPr>
          <w:lang w:val="el-GR"/>
        </w:rPr>
        <w:fldChar w:fldCharType="begin"/>
      </w:r>
      <w:r w:rsidR="00B807A4" w:rsidRPr="00360715">
        <w:rPr>
          <w:lang w:val="el-GR"/>
        </w:rPr>
        <w:instrText xml:space="preserve"> REF _Ref118273554 \h </w:instrText>
      </w:r>
      <w:r w:rsidR="00B807A4">
        <w:rPr>
          <w:lang w:val="el-GR"/>
        </w:rPr>
        <w:instrText xml:space="preserve"> \* MERGEFORMAT </w:instrText>
      </w:r>
      <w:r w:rsidR="00B807A4" w:rsidRPr="00360715">
        <w:rPr>
          <w:lang w:val="el-GR"/>
        </w:rPr>
      </w:r>
      <w:r w:rsidR="00B807A4" w:rsidRPr="00360715">
        <w:rPr>
          <w:lang w:val="el-GR"/>
        </w:rPr>
        <w:fldChar w:fldCharType="separate"/>
      </w:r>
      <w:r w:rsidR="009625DE" w:rsidRPr="003506B1">
        <w:rPr>
          <w:lang w:val="el-GR"/>
        </w:rPr>
        <w:t>ΠΑΡΑΡΤΗΜΑ VIΙ – Άλλες Δηλώσεις</w:t>
      </w:r>
      <w:r w:rsidR="00B807A4" w:rsidRPr="00360715">
        <w:rPr>
          <w:lang w:val="el-GR"/>
        </w:rPr>
        <w:fldChar w:fldCharType="end"/>
      </w:r>
      <w:r w:rsidRPr="00360715">
        <w:rPr>
          <w:lang w:val="el-GR"/>
        </w:rPr>
        <w:t>)</w:t>
      </w:r>
      <w:r w:rsidRPr="00286482">
        <w:rPr>
          <w:lang w:val="el-GR"/>
        </w:rPr>
        <w:t xml:space="preserve"> </w:t>
      </w:r>
      <w:r w:rsidRPr="00BD7E89">
        <w:rPr>
          <w:lang w:val="el-GR"/>
        </w:rPr>
        <w:t xml:space="preserve"> </w:t>
      </w:r>
    </w:p>
    <w:p w14:paraId="62140358" w14:textId="77777777" w:rsidR="003707F7" w:rsidRPr="002D3DD2" w:rsidRDefault="003707F7">
      <w:pPr>
        <w:rPr>
          <w:lang w:val="el-GR"/>
        </w:rPr>
      </w:pPr>
    </w:p>
    <w:p w14:paraId="34D1218F" w14:textId="3645A8F2" w:rsidR="003707F7" w:rsidRPr="002D3DD2" w:rsidRDefault="00673EF1">
      <w:pPr>
        <w:rPr>
          <w:lang w:val="el-GR"/>
        </w:rPr>
      </w:pPr>
      <w:r w:rsidRPr="002D3DD2">
        <w:rPr>
          <w:lang w:val="el-GR"/>
        </w:rPr>
        <w:t>Οι προσφέροντες συμπληρώνουν το σχετικό υπόδειγμα ΕΕΕΣ,  το οποίο αποτελεί αναπόσπαστο μέρος της παρούσας διακήρυξης (</w:t>
      </w:r>
      <w:r w:rsidR="00094AD7" w:rsidRPr="00212C7B">
        <w:rPr>
          <w:lang w:val="el-GR"/>
        </w:rPr>
        <w:fldChar w:fldCharType="begin"/>
      </w:r>
      <w:r w:rsidR="00094AD7" w:rsidRPr="00212C7B">
        <w:rPr>
          <w:lang w:val="el-GR"/>
        </w:rPr>
        <w:instrText xml:space="preserve"> REF _Ref115827079 \h </w:instrText>
      </w:r>
      <w:r w:rsidR="00094AD7" w:rsidRPr="00212C7B">
        <w:rPr>
          <w:lang w:val="el-GR"/>
        </w:rPr>
      </w:r>
      <w:r w:rsidR="00094AD7" w:rsidRPr="00212C7B">
        <w:rPr>
          <w:lang w:val="el-GR"/>
        </w:rPr>
        <w:fldChar w:fldCharType="separate"/>
      </w:r>
      <w:r w:rsidR="009625DE" w:rsidRPr="003506B1">
        <w:rPr>
          <w:lang w:val="el-GR"/>
        </w:rPr>
        <w:t>ΠΑΡΑΡΤΗΜΑ ΙΙI – ΕΥΡΩΠΑΙΚΟ ΕΝΙΑΙΟ ΕΓΓΡΑΦΟ ΣΥΜΒΑΣΗΣ (ΕΕΕΣ)</w:t>
      </w:r>
      <w:r w:rsidR="00094AD7" w:rsidRPr="00212C7B">
        <w:rPr>
          <w:lang w:val="el-GR"/>
        </w:rPr>
        <w:fldChar w:fldCharType="end"/>
      </w:r>
      <w:r w:rsidRPr="002D3DD2">
        <w:rPr>
          <w:color w:val="000099"/>
          <w:lang w:val="el-GR"/>
        </w:rPr>
        <w:t xml:space="preserve">) </w:t>
      </w:r>
      <w:r w:rsidRPr="002D3DD2">
        <w:rPr>
          <w:lang w:val="el-GR"/>
        </w:rPr>
        <w:t xml:space="preserve">ως Παράρτημα αυτής. </w:t>
      </w:r>
    </w:p>
    <w:p w14:paraId="56013594" w14:textId="77777777" w:rsidR="003707F7" w:rsidRPr="002D3DD2" w:rsidRDefault="00673EF1">
      <w:pPr>
        <w:rPr>
          <w:lang w:val="el-GR"/>
        </w:rPr>
      </w:pPr>
      <w:r w:rsidRPr="002D3DD2">
        <w:rPr>
          <w:lang w:val="el-GR"/>
        </w:rPr>
        <w:t xml:space="preserve">Η συμπλήρωσή του δύναται να πραγματοποιηθεί με χρήση του υποσυστήματος </w:t>
      </w:r>
      <w:r>
        <w:t>Promitheus</w:t>
      </w:r>
      <w:r w:rsidRPr="002D3DD2">
        <w:rPr>
          <w:lang w:val="el-GR"/>
        </w:rPr>
        <w:t xml:space="preserve"> </w:t>
      </w:r>
      <w:r>
        <w:t>ESPDint</w:t>
      </w:r>
      <w:r w:rsidRPr="002D3DD2">
        <w:rPr>
          <w:lang w:val="el-GR"/>
        </w:rPr>
        <w:t>, προσβάσιμου μέσω της Διαδικτυακής Πύλης (</w:t>
      </w:r>
      <w:r>
        <w:t>www</w:t>
      </w:r>
      <w:r w:rsidRPr="002D3DD2">
        <w:rPr>
          <w:lang w:val="el-GR"/>
        </w:rPr>
        <w:t>.</w:t>
      </w:r>
      <w:r>
        <w:t>promitheus</w:t>
      </w:r>
      <w:r w:rsidRPr="002D3DD2">
        <w:rPr>
          <w:lang w:val="el-GR"/>
        </w:rPr>
        <w:t>.</w:t>
      </w:r>
      <w:r>
        <w:t>gov</w:t>
      </w:r>
      <w:r w:rsidRPr="002D3DD2">
        <w:rPr>
          <w:lang w:val="el-GR"/>
        </w:rPr>
        <w:t>.</w:t>
      </w:r>
      <w:r>
        <w:t>gr</w:t>
      </w:r>
      <w:r w:rsidRPr="002D3DD2">
        <w:rPr>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w:t>
      </w:r>
      <w:r>
        <w:t>XML</w:t>
      </w:r>
      <w:r w:rsidRPr="002D3DD2">
        <w:rPr>
          <w:lang w:val="el-GR"/>
        </w:rPr>
        <w:t xml:space="preserve"> που αποτελεί επικουρικό στοιχείο των εγγράφων της σύμβασης.</w:t>
      </w:r>
    </w:p>
    <w:p w14:paraId="07714550" w14:textId="263F3A5A" w:rsidR="003707F7" w:rsidRPr="002D3DD2" w:rsidRDefault="00673EF1">
      <w:pPr>
        <w:rPr>
          <w:lang w:val="el-GR"/>
        </w:rPr>
      </w:pPr>
      <w:r w:rsidRPr="002D3DD2">
        <w:rPr>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bookmarkStart w:id="136" w:name="_Hlk115828459"/>
      <w:r w:rsidR="00F54039">
        <w:rPr>
          <w:lang w:val="el-GR"/>
        </w:rPr>
        <w:fldChar w:fldCharType="begin"/>
      </w:r>
      <w:r w:rsidR="00F54039">
        <w:rPr>
          <w:lang w:val="el-GR"/>
        </w:rPr>
        <w:instrText xml:space="preserve"> REF _Ref115828418 \r \h </w:instrText>
      </w:r>
      <w:r w:rsidR="00F54039">
        <w:rPr>
          <w:lang w:val="el-GR"/>
        </w:rPr>
      </w:r>
      <w:r w:rsidR="00F54039">
        <w:rPr>
          <w:lang w:val="el-GR"/>
        </w:rPr>
        <w:fldChar w:fldCharType="separate"/>
      </w:r>
      <w:r w:rsidR="009625DE">
        <w:rPr>
          <w:lang w:val="el-GR"/>
        </w:rPr>
        <w:t>2.4.2.5</w:t>
      </w:r>
      <w:r w:rsidR="00F54039">
        <w:rPr>
          <w:lang w:val="el-GR"/>
        </w:rPr>
        <w:fldChar w:fldCharType="end"/>
      </w:r>
      <w:bookmarkEnd w:id="136"/>
      <w:r w:rsidRPr="002D3DD2">
        <w:rPr>
          <w:lang w:val="el-GR"/>
        </w:rPr>
        <w:t xml:space="preserve"> της παρούσας, σε ψηφιακά υπογεγραμμένο ηλεκτρονικό αρχείο με μορφότυπο </w:t>
      </w:r>
      <w:r>
        <w:t>PDF</w:t>
      </w:r>
      <w:r w:rsidRPr="002D3DD2">
        <w:rPr>
          <w:lang w:val="el-GR"/>
        </w:rPr>
        <w:t>.</w:t>
      </w:r>
    </w:p>
    <w:p w14:paraId="1F7CB9AC" w14:textId="77777777" w:rsidR="003707F7" w:rsidRPr="002D3DD2" w:rsidRDefault="00673EF1">
      <w:pPr>
        <w:rPr>
          <w:lang w:val="el-GR"/>
        </w:rPr>
      </w:pPr>
      <w:r w:rsidRPr="002D3DD2">
        <w:rPr>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r>
        <w:t>Promitheus</w:t>
      </w:r>
      <w:r w:rsidRPr="002D3DD2">
        <w:rPr>
          <w:lang w:val="el-GR"/>
        </w:rPr>
        <w:t xml:space="preserve"> </w:t>
      </w:r>
      <w:r>
        <w:t>ESPDint</w:t>
      </w:r>
      <w:r w:rsidRPr="002D3DD2">
        <w:rPr>
          <w:lang w:val="el-GR"/>
        </w:rPr>
        <w:t xml:space="preserve"> είναι αναρτημένες σε σχετική θεματική ενότητα στη Διαδικτυακή Πύλη (</w:t>
      </w:r>
      <w:hyperlink r:id="rId25">
        <w:r>
          <w:t>www</w:t>
        </w:r>
        <w:r w:rsidRPr="002D3DD2">
          <w:rPr>
            <w:lang w:val="el-GR"/>
          </w:rPr>
          <w:t>.</w:t>
        </w:r>
        <w:r>
          <w:t>promitheus</w:t>
        </w:r>
        <w:r w:rsidRPr="002D3DD2">
          <w:rPr>
            <w:lang w:val="el-GR"/>
          </w:rPr>
          <w:t>.</w:t>
        </w:r>
        <w:r>
          <w:t>gov</w:t>
        </w:r>
        <w:r w:rsidRPr="002D3DD2">
          <w:rPr>
            <w:lang w:val="el-GR"/>
          </w:rPr>
          <w:t>.</w:t>
        </w:r>
        <w:r>
          <w:t>gr</w:t>
        </w:r>
      </w:hyperlink>
      <w:r w:rsidRPr="002D3DD2">
        <w:rPr>
          <w:lang w:val="el-GR"/>
        </w:rPr>
        <w:t>) του ΟΠΣ ΕΣΗΔΗΣ.</w:t>
      </w:r>
    </w:p>
    <w:p w14:paraId="0EEBCA63" w14:textId="77777777" w:rsidR="003707F7" w:rsidRPr="002D3DD2" w:rsidRDefault="00673EF1">
      <w:pPr>
        <w:rPr>
          <w:lang w:val="el-GR"/>
        </w:rPr>
      </w:pPr>
      <w:r w:rsidRPr="002D3DD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BFF5B6" w14:textId="77777777" w:rsidR="003707F7" w:rsidRPr="002D3DD2" w:rsidRDefault="003707F7">
      <w:pPr>
        <w:rPr>
          <w:b/>
          <w:u w:val="single"/>
          <w:lang w:val="el-GR"/>
        </w:rPr>
      </w:pPr>
    </w:p>
    <w:p w14:paraId="0D41EE02" w14:textId="77777777" w:rsidR="003707F7" w:rsidRPr="002D3DD2" w:rsidRDefault="00673EF1">
      <w:pPr>
        <w:rPr>
          <w:b/>
          <w:u w:val="single"/>
          <w:lang w:val="el-GR"/>
        </w:rPr>
      </w:pPr>
      <w:r w:rsidRPr="002D3DD2">
        <w:rPr>
          <w:b/>
          <w:u w:val="single"/>
          <w:lang w:val="el-GR"/>
        </w:rPr>
        <w:t xml:space="preserve">ΕΕΕΣ </w:t>
      </w:r>
    </w:p>
    <w:p w14:paraId="3554809E" w14:textId="77777777" w:rsidR="003707F7" w:rsidRPr="002D3DD2" w:rsidRDefault="00673EF1">
      <w:pPr>
        <w:spacing w:after="0"/>
        <w:rPr>
          <w:lang w:val="el-GR"/>
        </w:rPr>
      </w:pPr>
      <w:r w:rsidRPr="002D3DD2">
        <w:rPr>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5D70897" w14:textId="77777777" w:rsidR="003707F7" w:rsidRPr="002D3DD2" w:rsidRDefault="003707F7">
      <w:pPr>
        <w:rPr>
          <w:b/>
          <w:u w:val="single"/>
          <w:lang w:val="el-GR"/>
        </w:rPr>
      </w:pPr>
    </w:p>
    <w:p w14:paraId="25713E82" w14:textId="77777777" w:rsidR="003707F7" w:rsidRPr="002D3DD2" w:rsidRDefault="00673EF1">
      <w:pPr>
        <w:rPr>
          <w:lang w:val="el-GR"/>
        </w:rPr>
      </w:pPr>
      <w:r w:rsidRPr="002D3DD2">
        <w:rPr>
          <w:lang w:val="el-GR"/>
        </w:rPr>
        <w:t xml:space="preserve">Οι προσφέροντες συμπληρώνουν το σχετικό πρότυπο ΕΕΕΣ το οποίο έχει αναρτηθεί, σε μορφή αρχείων τύπου </w:t>
      </w:r>
      <w:r>
        <w:t>XML</w:t>
      </w:r>
      <w:r w:rsidRPr="002D3DD2">
        <w:rPr>
          <w:lang w:val="el-GR"/>
        </w:rPr>
        <w:t xml:space="preserve"> και </w:t>
      </w:r>
      <w:r>
        <w:t>PDF</w:t>
      </w:r>
      <w:r w:rsidRPr="002D3DD2">
        <w:rPr>
          <w:lang w:val="el-GR"/>
        </w:rPr>
        <w:t xml:space="preserve">, στη διαδικτυακή πύλη </w:t>
      </w:r>
      <w:r>
        <w:t>www</w:t>
      </w:r>
      <w:r w:rsidRPr="002D3DD2">
        <w:rPr>
          <w:lang w:val="el-GR"/>
        </w:rPr>
        <w:t>.</w:t>
      </w:r>
      <w:r>
        <w:t>promitheus</w:t>
      </w:r>
      <w:r w:rsidRPr="002D3DD2">
        <w:rPr>
          <w:lang w:val="el-GR"/>
        </w:rPr>
        <w:t>.</w:t>
      </w:r>
      <w:r>
        <w:t>gov</w:t>
      </w:r>
      <w:r w:rsidRPr="002D3DD2">
        <w:rPr>
          <w:lang w:val="el-GR"/>
        </w:rPr>
        <w:t>.</w:t>
      </w:r>
      <w:r>
        <w:t>gr</w:t>
      </w:r>
      <w:r w:rsidRPr="002D3DD2">
        <w:rPr>
          <w:lang w:val="el-GR"/>
        </w:rPr>
        <w:t xml:space="preserve"> του ΕΣΗΔΗΣ και αποτελεί αναπόσπαστο τμήμα της διακήρυξης </w:t>
      </w:r>
      <w:r w:rsidRPr="00212C7B">
        <w:rPr>
          <w:lang w:val="el-GR"/>
        </w:rPr>
        <w:t>ΠΑΡΑΡΤΗΜΑ ΙΙ</w:t>
      </w:r>
      <w:r w:rsidRPr="00212C7B">
        <w:t>I</w:t>
      </w:r>
      <w:r w:rsidRPr="00212C7B">
        <w:rPr>
          <w:lang w:val="el-GR"/>
        </w:rPr>
        <w:t xml:space="preserve"> – ΕΥΡΩΠΑΙΚΟ ΕΝΙΑΙΟ ΕΓΓΡΑΦΟ ΣΥΜΒΑΣΗΣ (ΕΕΕΣ)</w:t>
      </w:r>
      <w:r w:rsidRPr="002D3DD2">
        <w:rPr>
          <w:color w:val="000099"/>
          <w:lang w:val="el-GR"/>
        </w:rPr>
        <w:t xml:space="preserve"> </w:t>
      </w:r>
      <w:r w:rsidRPr="002D3DD2">
        <w:rPr>
          <w:lang w:val="el-GR"/>
        </w:rPr>
        <w:t xml:space="preserve">. </w:t>
      </w:r>
    </w:p>
    <w:p w14:paraId="0477B6CE" w14:textId="77777777" w:rsidR="003707F7" w:rsidRPr="002D3DD2" w:rsidRDefault="00673EF1">
      <w:pPr>
        <w:rPr>
          <w:lang w:val="el-GR"/>
        </w:rPr>
      </w:pPr>
      <w:r w:rsidRPr="002D3DD2">
        <w:rPr>
          <w:lang w:val="el-GR"/>
        </w:rPr>
        <w:t>Επισημαίνονται τα ακόλουθα, αναφορικά με την συμπλήρωση και υποβολή του ΕΕΕΣ:</w:t>
      </w:r>
    </w:p>
    <w:p w14:paraId="7FACAB70" w14:textId="77777777" w:rsidR="003707F7" w:rsidRPr="002D3DD2" w:rsidRDefault="00673EF1">
      <w:pPr>
        <w:rPr>
          <w:u w:val="single"/>
          <w:lang w:val="el-GR"/>
        </w:rPr>
      </w:pPr>
      <w:r w:rsidRPr="002D3DD2">
        <w:rPr>
          <w:lang w:val="el-GR"/>
        </w:rPr>
        <w:t xml:space="preserve">α. </w:t>
      </w:r>
      <w:r w:rsidRPr="002D3DD2">
        <w:rPr>
          <w:u w:val="single"/>
          <w:lang w:val="el-GR"/>
        </w:rPr>
        <w:t xml:space="preserve">ΕΕΕΣ –Οικονομικού Φορέα </w:t>
      </w:r>
    </w:p>
    <w:p w14:paraId="1E39E725" w14:textId="77777777" w:rsidR="003707F7" w:rsidRPr="002D3DD2" w:rsidRDefault="00673EF1">
      <w:pPr>
        <w:rPr>
          <w:lang w:val="el-GR"/>
        </w:rPr>
      </w:pPr>
      <w:r w:rsidRPr="002D3DD2">
        <w:rPr>
          <w:lang w:val="el-GR"/>
        </w:rPr>
        <w:lastRenderedPageBreak/>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E6528DF" w14:textId="77777777" w:rsidR="003707F7" w:rsidRPr="002D3DD2" w:rsidRDefault="00673EF1">
      <w:pPr>
        <w:rPr>
          <w:u w:val="single"/>
          <w:lang w:val="el-GR"/>
        </w:rPr>
      </w:pPr>
      <w:r w:rsidRPr="002D3DD2">
        <w:rPr>
          <w:u w:val="single"/>
          <w:lang w:val="el-GR"/>
        </w:rPr>
        <w:t>β. ΕΕΕΣ – Στήριξη Οικονομικού Φορέα στις ικανότητες άλλων φορέων</w:t>
      </w:r>
    </w:p>
    <w:p w14:paraId="79DDAFDA" w14:textId="688B65AF" w:rsidR="003707F7" w:rsidRPr="002D3DD2" w:rsidRDefault="00673EF1">
      <w:pPr>
        <w:rPr>
          <w:lang w:val="el-GR"/>
        </w:rPr>
      </w:pPr>
      <w:r w:rsidRPr="002D3DD2">
        <w:rPr>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9B770E" w:rsidRPr="002D3DD2">
        <w:rPr>
          <w:lang w:val="el-GR"/>
        </w:rPr>
        <w:t>υποβάλλεται</w:t>
      </w:r>
      <w:r w:rsidRPr="002D3DD2">
        <w:rPr>
          <w:lang w:val="el-GR"/>
        </w:rPr>
        <w:t xml:space="preserve"> χωριστό ΕΕΕΣ, που </w:t>
      </w:r>
      <w:r w:rsidR="009B770E" w:rsidRPr="002D3DD2">
        <w:rPr>
          <w:lang w:val="el-GR"/>
        </w:rPr>
        <w:t>συμπληρώνεται</w:t>
      </w:r>
      <w:r w:rsidRPr="002D3DD2">
        <w:rPr>
          <w:lang w:val="el-GR"/>
        </w:rPr>
        <w:t xml:space="preserve"> και υπογράφεται ψηφιακά από τον τρίτο/ους, συμπληρώνοντας:</w:t>
      </w:r>
    </w:p>
    <w:p w14:paraId="48B02AEB" w14:textId="77777777" w:rsidR="003707F7" w:rsidRPr="002D3DD2" w:rsidRDefault="00673EF1">
      <w:pPr>
        <w:numPr>
          <w:ilvl w:val="0"/>
          <w:numId w:val="86"/>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τις ενότητες των Α και Β του Μέρους ΙΙ , το Μέρος ΙΙΙ , το Μέρος </w:t>
      </w:r>
      <w:r w:rsidRPr="00A71E82">
        <w:rPr>
          <w:color w:val="000000"/>
        </w:rPr>
        <w:t>IV</w:t>
      </w:r>
      <w:r w:rsidRPr="00A71E82">
        <w:rPr>
          <w:color w:val="000000"/>
          <w:lang w:val="el-GR"/>
        </w:rPr>
        <w:t xml:space="preserve"> σχετικά με τις ικανότητες που δανείζει στον υποψήφιο οικονομικό φορέα καθώς και το Μέρος </w:t>
      </w:r>
      <w:r w:rsidRPr="00A71E82">
        <w:rPr>
          <w:color w:val="000000"/>
        </w:rPr>
        <w:t>VI</w:t>
      </w:r>
      <w:r w:rsidRPr="00A71E82">
        <w:rPr>
          <w:color w:val="000000"/>
          <w:lang w:val="el-GR"/>
        </w:rPr>
        <w:t xml:space="preserve"> Τελικές Δηλώσεις </w:t>
      </w:r>
    </w:p>
    <w:p w14:paraId="296B426E" w14:textId="77777777" w:rsidR="003707F7" w:rsidRPr="002D3DD2" w:rsidRDefault="00673EF1">
      <w:pPr>
        <w:rPr>
          <w:lang w:val="el-GR"/>
        </w:rPr>
      </w:pPr>
      <w:r w:rsidRPr="002D3DD2">
        <w:rPr>
          <w:lang w:val="el-GR"/>
        </w:rPr>
        <w:t xml:space="preserve">Για την υπογραφή του ΕΕΕΣ του τρίτου/ων ισχύουν τα ανωτέρω αναφερόμενα για την υπογραφή του ΕΕΕΣ του προσφέροντος. </w:t>
      </w:r>
    </w:p>
    <w:p w14:paraId="12E02D43" w14:textId="77777777" w:rsidR="003707F7" w:rsidRPr="002D3DD2" w:rsidRDefault="00673EF1">
      <w:pPr>
        <w:rPr>
          <w:u w:val="single"/>
          <w:lang w:val="el-GR"/>
        </w:rPr>
      </w:pPr>
      <w:r w:rsidRPr="002D3DD2">
        <w:rPr>
          <w:u w:val="single"/>
          <w:lang w:val="el-GR"/>
        </w:rPr>
        <w:t>γ. ΕΕΕΣ - Ενώσεις οικονομικών φορέων Κοινοπραξίες κλπ</w:t>
      </w:r>
    </w:p>
    <w:p w14:paraId="3D3518C4" w14:textId="77777777" w:rsidR="003707F7" w:rsidRPr="002D3DD2" w:rsidRDefault="00673EF1">
      <w:pPr>
        <w:rPr>
          <w:lang w:val="el-GR"/>
        </w:rPr>
      </w:pPr>
      <w:r w:rsidRPr="002D3DD2">
        <w:rPr>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3903DE3C" w14:textId="77777777" w:rsidR="003707F7" w:rsidRPr="002D3DD2" w:rsidRDefault="00673EF1">
      <w:pPr>
        <w:rPr>
          <w:u w:val="single"/>
          <w:lang w:val="el-GR"/>
        </w:rPr>
      </w:pPr>
      <w:r w:rsidRPr="002D3DD2">
        <w:rPr>
          <w:u w:val="single"/>
          <w:lang w:val="el-GR"/>
        </w:rPr>
        <w:t>δ. ΕΕΕΣ - Υπεργολάβοι:</w:t>
      </w:r>
    </w:p>
    <w:p w14:paraId="64718520" w14:textId="77777777" w:rsidR="003707F7" w:rsidRPr="002D3DD2" w:rsidRDefault="00673EF1">
      <w:pPr>
        <w:rPr>
          <w:lang w:val="el-GR"/>
        </w:rPr>
      </w:pPr>
      <w:r w:rsidRPr="002D3DD2">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w:t>
      </w:r>
      <w:r>
        <w:t>VI</w:t>
      </w:r>
      <w:r w:rsidRPr="002D3DD2">
        <w:rPr>
          <w:lang w:val="el-GR"/>
        </w:rPr>
        <w:t xml:space="preserve"> Τελικές Δηλώσεις. </w:t>
      </w:r>
    </w:p>
    <w:p w14:paraId="720D1AF4" w14:textId="77777777" w:rsidR="003707F7" w:rsidRPr="002D3DD2" w:rsidRDefault="00673EF1">
      <w:pPr>
        <w:rPr>
          <w:lang w:val="el-GR"/>
        </w:rPr>
      </w:pPr>
      <w:r w:rsidRPr="002D3DD2">
        <w:rPr>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7BCFE5EB" w14:textId="77777777" w:rsidR="003707F7" w:rsidRPr="002D3DD2" w:rsidRDefault="003707F7">
      <w:pPr>
        <w:rPr>
          <w:b/>
          <w:lang w:val="el-GR"/>
        </w:rPr>
      </w:pPr>
    </w:p>
    <w:p w14:paraId="71B45C22" w14:textId="77777777" w:rsidR="003707F7" w:rsidRDefault="00673EF1">
      <w:pPr>
        <w:pStyle w:val="4"/>
        <w:numPr>
          <w:ilvl w:val="3"/>
          <w:numId w:val="148"/>
        </w:numPr>
      </w:pPr>
      <w:bookmarkStart w:id="137" w:name="_Toc120812354"/>
      <w:r>
        <w:t>Τεχνική Προσφορά</w:t>
      </w:r>
      <w:bookmarkEnd w:id="137"/>
      <w:r>
        <w:t xml:space="preserve">  </w:t>
      </w:r>
    </w:p>
    <w:p w14:paraId="2F3F769E" w14:textId="77777777" w:rsidR="003707F7" w:rsidRPr="002D3DD2" w:rsidRDefault="00673EF1">
      <w:pPr>
        <w:spacing w:after="0"/>
        <w:jc w:val="left"/>
        <w:rPr>
          <w:lang w:val="el-GR"/>
        </w:rPr>
      </w:pPr>
      <w:r>
        <w:t>H</w:t>
      </w:r>
      <w:r w:rsidRPr="002D3DD2">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 </w:t>
      </w:r>
    </w:p>
    <w:p w14:paraId="30B66563" w14:textId="77777777" w:rsidR="003707F7" w:rsidRPr="002D3DD2" w:rsidRDefault="00673EF1">
      <w:pPr>
        <w:numPr>
          <w:ilvl w:val="0"/>
          <w:numId w:val="126"/>
        </w:numPr>
        <w:pBdr>
          <w:top w:val="nil"/>
          <w:left w:val="nil"/>
          <w:bottom w:val="nil"/>
          <w:right w:val="nil"/>
          <w:between w:val="nil"/>
        </w:pBdr>
        <w:spacing w:after="0"/>
        <w:rPr>
          <w:color w:val="000000"/>
          <w:lang w:val="el-GR"/>
        </w:rPr>
      </w:pPr>
      <w:r w:rsidRPr="00A71E82">
        <w:rPr>
          <w:color w:val="000000"/>
          <w:lang w:val="el-GR"/>
        </w:rPr>
        <w:t xml:space="preserve">ΠΑΡΑΡΤΗΜΑ Ι – Αναλυτική Περιγραφή Φυσικού και Οικονομικού Αντικειμένου της Σύμβασης, </w:t>
      </w:r>
      <w:r w:rsidRPr="002D3DD2">
        <w:rPr>
          <w:color w:val="000000"/>
          <w:lang w:val="el-GR"/>
        </w:rPr>
        <w:t>και</w:t>
      </w:r>
    </w:p>
    <w:p w14:paraId="605C6692" w14:textId="1FBC4154" w:rsidR="003707F7" w:rsidRPr="002D3DD2" w:rsidRDefault="00673EF1">
      <w:pPr>
        <w:numPr>
          <w:ilvl w:val="0"/>
          <w:numId w:val="126"/>
        </w:numPr>
        <w:pBdr>
          <w:top w:val="nil"/>
          <w:left w:val="nil"/>
          <w:bottom w:val="nil"/>
          <w:right w:val="nil"/>
          <w:between w:val="nil"/>
        </w:pBdr>
        <w:spacing w:after="0"/>
        <w:rPr>
          <w:color w:val="000000"/>
          <w:lang w:val="el-GR"/>
        </w:rPr>
      </w:pPr>
      <w:r w:rsidRPr="00A71E82">
        <w:rPr>
          <w:color w:val="000000"/>
          <w:lang w:val="el-GR"/>
        </w:rPr>
        <w:t xml:space="preserve">ΠΑΡΑΡΤΗΜΑ ΙΙ – Πίνακες Συμμόρφωσης </w:t>
      </w:r>
      <w:r w:rsidR="00B56447">
        <w:rPr>
          <w:color w:val="000000"/>
          <w:lang w:val="el-GR"/>
        </w:rPr>
        <w:t>της</w:t>
      </w:r>
      <w:r w:rsidRPr="00A71E82">
        <w:rPr>
          <w:color w:val="000000"/>
          <w:lang w:val="el-GR"/>
        </w:rPr>
        <w:t xml:space="preserve"> παρούσας Διακήρυξης </w:t>
      </w:r>
    </w:p>
    <w:p w14:paraId="53D7E68C" w14:textId="77777777" w:rsidR="003707F7" w:rsidRPr="002D3DD2" w:rsidRDefault="00673EF1" w:rsidP="00A71E82">
      <w:pPr>
        <w:spacing w:after="0"/>
        <w:rPr>
          <w:lang w:val="el-GR"/>
        </w:rPr>
      </w:pPr>
      <w:r w:rsidRPr="002D3DD2">
        <w:rPr>
          <w:lang w:val="el-GR"/>
        </w:rPr>
        <w:t>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p>
    <w:p w14:paraId="1CB47E33" w14:textId="77777777" w:rsidR="003707F7" w:rsidRPr="002D3DD2" w:rsidRDefault="00673EF1">
      <w:pPr>
        <w:spacing w:line="276" w:lineRule="auto"/>
        <w:rPr>
          <w:lang w:val="el-GR"/>
        </w:rPr>
      </w:pPr>
      <w:r w:rsidRPr="002D3DD2">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2D3DD2">
        <w:rPr>
          <w:lang w:val="el-GR"/>
        </w:rPr>
        <w:t xml:space="preserve">σύμφωνα με το ΠΑΡΑΡΤΗΜΑ </w:t>
      </w:r>
      <w:r>
        <w:t>V</w:t>
      </w:r>
      <w:r w:rsidRPr="002D3DD2">
        <w:rPr>
          <w:lang w:val="el-GR"/>
        </w:rPr>
        <w:t xml:space="preserve"> – Υπόδειγμα Τεχνικής Προσφοράς της παρούσας διακήρυξης</w:t>
      </w:r>
      <w:r w:rsidRPr="002D3DD2">
        <w:rPr>
          <w:u w:val="single"/>
          <w:lang w:val="el-GR"/>
        </w:rPr>
        <w:t xml:space="preserve"> (</w:t>
      </w:r>
      <w:r w:rsidRPr="002D3DD2">
        <w:rPr>
          <w:lang w:val="el-GR"/>
        </w:rPr>
        <w:t xml:space="preserve">σε συμπιεσμένη μορφή και κατά προτίμηση σε ένα (1) αρχείο </w:t>
      </w:r>
      <w:r>
        <w:t>pdf</w:t>
      </w:r>
      <w:r w:rsidRPr="002D3DD2">
        <w:rPr>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535A2F3C" w14:textId="77777777" w:rsidR="003707F7" w:rsidRPr="002D3DD2" w:rsidRDefault="003707F7">
      <w:pPr>
        <w:rPr>
          <w:lang w:val="el-GR"/>
        </w:rPr>
      </w:pPr>
    </w:p>
    <w:p w14:paraId="45D3004A" w14:textId="77777777" w:rsidR="003707F7" w:rsidRPr="002D3DD2" w:rsidRDefault="00673EF1">
      <w:pPr>
        <w:pStyle w:val="3"/>
        <w:numPr>
          <w:ilvl w:val="2"/>
          <w:numId w:val="148"/>
        </w:numPr>
        <w:ind w:left="709" w:hanging="709"/>
        <w:rPr>
          <w:lang w:val="el-GR"/>
        </w:rPr>
      </w:pPr>
      <w:bookmarkStart w:id="138" w:name="_Toc120812355"/>
      <w:r w:rsidRPr="002D3DD2">
        <w:rPr>
          <w:lang w:val="el-GR"/>
        </w:rPr>
        <w:lastRenderedPageBreak/>
        <w:t>Περιεχόμενα Φακέλου «Οικονομική Προσφορά» / Τρόπος σύνταξης και υποβολής οικονομικών προσφορών</w:t>
      </w:r>
      <w:bookmarkEnd w:id="138"/>
    </w:p>
    <w:p w14:paraId="4ABEFB83" w14:textId="77777777" w:rsidR="003707F7" w:rsidRPr="002D3DD2" w:rsidRDefault="003707F7">
      <w:pPr>
        <w:spacing w:after="0" w:line="276" w:lineRule="auto"/>
        <w:rPr>
          <w:lang w:val="el-GR"/>
        </w:rPr>
      </w:pPr>
    </w:p>
    <w:p w14:paraId="1BC3A842" w14:textId="137EFF23" w:rsidR="003707F7" w:rsidRPr="002D3DD2" w:rsidRDefault="00673EF1">
      <w:pPr>
        <w:spacing w:after="0" w:line="276" w:lineRule="auto"/>
        <w:rPr>
          <w:lang w:val="el-GR"/>
        </w:rPr>
      </w:pPr>
      <w:r w:rsidRPr="002D3DD2">
        <w:rPr>
          <w:lang w:val="el-GR"/>
        </w:rPr>
        <w:t xml:space="preserve">Η οικονομική προσφορά συντάσσεται με βάση το κριτήριο ανάθεσης και σύμφωνα με το υπόδειγμα που παρέχεται στο </w:t>
      </w:r>
      <w:r w:rsidR="003454F9">
        <w:rPr>
          <w:lang w:val="el-GR"/>
        </w:rPr>
        <w:fldChar w:fldCharType="begin"/>
      </w:r>
      <w:r w:rsidR="003454F9">
        <w:rPr>
          <w:lang w:val="el-GR"/>
        </w:rPr>
        <w:instrText xml:space="preserve"> REF _Ref109649194 \h </w:instrText>
      </w:r>
      <w:r w:rsidR="003454F9">
        <w:rPr>
          <w:lang w:val="el-GR"/>
        </w:rPr>
      </w:r>
      <w:r w:rsidR="003454F9">
        <w:rPr>
          <w:lang w:val="el-GR"/>
        </w:rPr>
        <w:fldChar w:fldCharType="separate"/>
      </w:r>
      <w:r w:rsidR="009625DE" w:rsidRPr="003506B1">
        <w:rPr>
          <w:lang w:val="el-GR"/>
        </w:rPr>
        <w:t>ΠΑΡΑΡΤΗΜΑ VI – Υπόδειγμα Οικονομικής Προσφοράς</w:t>
      </w:r>
      <w:r w:rsidR="003454F9">
        <w:rPr>
          <w:lang w:val="el-GR"/>
        </w:rPr>
        <w:fldChar w:fldCharType="end"/>
      </w:r>
      <w:r w:rsidRPr="002D3DD2">
        <w:rPr>
          <w:lang w:val="el-GR"/>
        </w:rPr>
        <w:t xml:space="preserve"> της παρούσας Διακήρυξης και υποβάλλεται ηλεκτρονικά σε μορφή αρχείου .</w:t>
      </w:r>
      <w:r>
        <w:t>pdf</w:t>
      </w:r>
      <w:r w:rsidRPr="002D3DD2">
        <w:rPr>
          <w:lang w:val="el-GR"/>
        </w:rPr>
        <w:t xml:space="preserve"> ψηφιακά υπογεγραμμένη, στον Υποφάκελο «Οικονομική Προσφορά». </w:t>
      </w:r>
    </w:p>
    <w:p w14:paraId="3C1AB362" w14:textId="77777777" w:rsidR="003707F7" w:rsidRPr="002D3DD2" w:rsidRDefault="003707F7">
      <w:pPr>
        <w:spacing w:after="0"/>
        <w:jc w:val="left"/>
        <w:rPr>
          <w:lang w:val="el-GR"/>
        </w:rPr>
      </w:pPr>
    </w:p>
    <w:p w14:paraId="67609469" w14:textId="77777777" w:rsidR="003707F7" w:rsidRPr="002D3DD2" w:rsidRDefault="00673EF1">
      <w:pPr>
        <w:rPr>
          <w:lang w:val="el-GR"/>
        </w:rPr>
      </w:pPr>
      <w:r w:rsidRPr="00EB37FD">
        <w:rPr>
          <w:lang w:val="el-GR"/>
        </w:rPr>
        <w:t>Η τιμή δίνεται σε ευρώ ανά μονάδα μέτρησης.</w:t>
      </w:r>
    </w:p>
    <w:p w14:paraId="7F2A69DD" w14:textId="77777777" w:rsidR="003707F7" w:rsidRPr="002D3DD2" w:rsidRDefault="00673EF1">
      <w:pPr>
        <w:rPr>
          <w:lang w:val="el-GR"/>
        </w:rPr>
      </w:pPr>
      <w:r w:rsidRPr="002D3DD2">
        <w:rPr>
          <w:lang w:val="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2D3DD2">
        <w:rPr>
          <w:vertAlign w:val="superscript"/>
          <w:lang w:val="el-GR"/>
        </w:rPr>
        <w:t>.</w:t>
      </w:r>
    </w:p>
    <w:p w14:paraId="192C4ECE" w14:textId="77777777" w:rsidR="003707F7" w:rsidRPr="002D3DD2" w:rsidRDefault="00673EF1">
      <w:pPr>
        <w:rPr>
          <w:lang w:val="el-GR"/>
        </w:rPr>
      </w:pPr>
      <w:r w:rsidRPr="002D3DD2">
        <w:rPr>
          <w:lang w:val="el-GR"/>
        </w:rPr>
        <w:t>Οι υπέρ τρίτων κρατήσεις υπόκεινται στο εκάστοτε ισχύον αναλογικό τέλος χαρτοσήμου και στην επ’ αυτού εισφορά υπέρ ΟΓΑ.</w:t>
      </w:r>
    </w:p>
    <w:p w14:paraId="53D7F0B4" w14:textId="77777777" w:rsidR="003707F7" w:rsidRPr="002D3DD2" w:rsidRDefault="00673EF1">
      <w:pPr>
        <w:rPr>
          <w:lang w:val="el-GR"/>
        </w:rPr>
      </w:pPr>
      <w:r w:rsidRPr="002D3DD2">
        <w:rPr>
          <w:lang w:val="el-GR"/>
        </w:rPr>
        <w:t xml:space="preserve">Οι προσφερόμενες τιμές είναι σταθερές καθ’ όλη τη διάρκεια της σύμβασης και δεν αναπροσαρμόζονται </w:t>
      </w:r>
    </w:p>
    <w:p w14:paraId="1E3A0841" w14:textId="77777777" w:rsidR="003707F7" w:rsidRPr="002D3DD2" w:rsidRDefault="00673EF1">
      <w:pPr>
        <w:rPr>
          <w:lang w:val="el-GR"/>
        </w:rPr>
      </w:pPr>
      <w:r w:rsidRPr="002D3DD2">
        <w:rPr>
          <w:lang w:val="el-GR"/>
        </w:rPr>
        <w:t xml:space="preserve">Ως απαράδεκτες θα απορρίπτονται προσφορές στις οποίες: </w:t>
      </w:r>
    </w:p>
    <w:p w14:paraId="335B5771" w14:textId="77777777" w:rsidR="003707F7" w:rsidRPr="002D3DD2" w:rsidRDefault="00673EF1">
      <w:pPr>
        <w:rPr>
          <w:lang w:val="el-GR"/>
        </w:rPr>
      </w:pPr>
      <w:r w:rsidRPr="002D3DD2">
        <w:rPr>
          <w:lang w:val="el-GR"/>
        </w:rPr>
        <w:t xml:space="preserve">α) δεν δίνεται τιμή σε ΕΥΡΩ ή που καθορίζεται σχέση ΕΥΡΩ προς ξένο νόμισμα, </w:t>
      </w:r>
    </w:p>
    <w:p w14:paraId="52365BDF" w14:textId="77777777" w:rsidR="003707F7" w:rsidRPr="002D3DD2" w:rsidRDefault="00673EF1">
      <w:pPr>
        <w:rPr>
          <w:lang w:val="el-GR"/>
        </w:rPr>
      </w:pPr>
      <w:bookmarkStart w:id="139" w:name="_heading=h.1tuee74" w:colFirst="0" w:colLast="0"/>
      <w:bookmarkEnd w:id="139"/>
      <w:r w:rsidRPr="002D3DD2">
        <w:rPr>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A6F6157" w14:textId="77777777" w:rsidR="003707F7" w:rsidRPr="002D3DD2" w:rsidRDefault="00673EF1">
      <w:pPr>
        <w:rPr>
          <w:lang w:val="el-GR"/>
        </w:rPr>
      </w:pPr>
      <w:r w:rsidRPr="002D3DD2">
        <w:rPr>
          <w:lang w:val="el-GR"/>
        </w:rPr>
        <w:t xml:space="preserve"> γ) η τιμή υπερβαίνει τον προϋπολογισμό της σύμβασης που καθορίζεται στην παρούσα διακήρυξη. </w:t>
      </w:r>
    </w:p>
    <w:p w14:paraId="6DF60C96" w14:textId="6EA631A4" w:rsidR="003707F7" w:rsidRPr="002D3DD2" w:rsidRDefault="00673EF1">
      <w:pPr>
        <w:rPr>
          <w:b/>
          <w:i/>
          <w:color w:val="5B9BD5"/>
          <w:lang w:val="el-GR"/>
        </w:rPr>
      </w:pPr>
      <w:r w:rsidRPr="002D3DD2">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20822">
        <w:rPr>
          <w:lang w:val="el-GR"/>
        </w:rPr>
        <w:fldChar w:fldCharType="begin"/>
      </w:r>
      <w:r w:rsidR="00120822">
        <w:rPr>
          <w:lang w:val="el-GR"/>
        </w:rPr>
        <w:instrText xml:space="preserve"> REF _Ref115833192 \r \h </w:instrText>
      </w:r>
      <w:r w:rsidR="00120822">
        <w:rPr>
          <w:lang w:val="el-GR"/>
        </w:rPr>
      </w:r>
      <w:r w:rsidR="00120822">
        <w:rPr>
          <w:lang w:val="el-GR"/>
        </w:rPr>
        <w:fldChar w:fldCharType="separate"/>
      </w:r>
      <w:r w:rsidR="009625DE">
        <w:rPr>
          <w:lang w:val="el-GR"/>
        </w:rPr>
        <w:t>5.1</w:t>
      </w:r>
      <w:r w:rsidR="00120822">
        <w:rPr>
          <w:lang w:val="el-GR"/>
        </w:rPr>
        <w:fldChar w:fldCharType="end"/>
      </w:r>
      <w:r w:rsidRPr="002D3DD2">
        <w:rPr>
          <w:lang w:val="el-GR"/>
        </w:rPr>
        <w:t xml:space="preserve"> της παρούσας διακήρυξης.</w:t>
      </w:r>
      <w:r w:rsidRPr="002D3DD2">
        <w:rPr>
          <w:b/>
          <w:i/>
          <w:color w:val="5B9BD5"/>
          <w:lang w:val="el-GR"/>
        </w:rPr>
        <w:t xml:space="preserve"> </w:t>
      </w:r>
    </w:p>
    <w:p w14:paraId="2F9BFD3F" w14:textId="77777777" w:rsidR="003707F7" w:rsidRPr="002D3DD2" w:rsidRDefault="003707F7">
      <w:pPr>
        <w:rPr>
          <w:lang w:val="el-GR"/>
        </w:rPr>
      </w:pPr>
    </w:p>
    <w:p w14:paraId="0E4F13A9" w14:textId="77777777" w:rsidR="003707F7" w:rsidRDefault="00673EF1">
      <w:pPr>
        <w:pStyle w:val="3"/>
        <w:numPr>
          <w:ilvl w:val="2"/>
          <w:numId w:val="148"/>
        </w:numPr>
        <w:ind w:left="709" w:hanging="709"/>
      </w:pPr>
      <w:bookmarkStart w:id="140" w:name="_Ref115832119"/>
      <w:bookmarkStart w:id="141" w:name="_Toc120812356"/>
      <w:r>
        <w:t>Χρόνος ισχύος των προσφορών</w:t>
      </w:r>
      <w:bookmarkEnd w:id="140"/>
      <w:bookmarkEnd w:id="141"/>
      <w:r>
        <w:t xml:space="preserve"> </w:t>
      </w:r>
    </w:p>
    <w:p w14:paraId="0AB1EF99" w14:textId="77777777" w:rsidR="003707F7" w:rsidRPr="002D3DD2" w:rsidRDefault="00673EF1">
      <w:pPr>
        <w:rPr>
          <w:lang w:val="el-GR"/>
        </w:rPr>
      </w:pPr>
      <w:r w:rsidRPr="002D3DD2">
        <w:rPr>
          <w:lang w:val="el-GR"/>
        </w:rPr>
        <w:t>Οι υποβαλλόμενες προσφορές ισχύουν και δεσμεύουν τους οικονομικούς φορείς για διάστημα δώδεκα (12) μηνών</w:t>
      </w:r>
      <w:r w:rsidRPr="002D3DD2">
        <w:rPr>
          <w:i/>
          <w:lang w:val="el-GR"/>
        </w:rPr>
        <w:t xml:space="preserve"> </w:t>
      </w:r>
      <w:r w:rsidRPr="002D3DD2">
        <w:rPr>
          <w:lang w:val="el-GR"/>
        </w:rPr>
        <w:t>από την επόμενη της καταληκτικής ημερομηνίας υποβολής τους.</w:t>
      </w:r>
    </w:p>
    <w:p w14:paraId="674172B5" w14:textId="77777777" w:rsidR="003707F7" w:rsidRPr="002D3DD2" w:rsidRDefault="00673EF1">
      <w:pPr>
        <w:rPr>
          <w:lang w:val="el-GR"/>
        </w:rPr>
      </w:pPr>
      <w:r w:rsidRPr="002D3DD2">
        <w:rPr>
          <w:lang w:val="el-GR"/>
        </w:rPr>
        <w:t>Προσφορά η οποία ορίζει χρόνο ισχύος μικρότερο από τον ανωτέρω προβλεπόμενο απορρίπτεται.</w:t>
      </w:r>
    </w:p>
    <w:p w14:paraId="54DA7773" w14:textId="77777777" w:rsidR="003707F7" w:rsidRPr="002D3DD2" w:rsidRDefault="00673EF1">
      <w:pPr>
        <w:rPr>
          <w:lang w:val="el-GR"/>
        </w:rPr>
      </w:pPr>
      <w:r w:rsidRPr="002D3DD2">
        <w:rPr>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Pr="002D3DD2">
        <w:rPr>
          <w:color w:val="000000"/>
          <w:lang w:val="el-GR"/>
        </w:rPr>
        <w:t>2.2.2</w:t>
      </w:r>
      <w:r w:rsidRPr="002D3DD2">
        <w:rPr>
          <w:lang w:val="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C254D9E" w14:textId="77777777" w:rsidR="003707F7" w:rsidRPr="002D3DD2" w:rsidRDefault="00673EF1">
      <w:pPr>
        <w:rPr>
          <w:lang w:val="el-GR"/>
        </w:rPr>
      </w:pPr>
      <w:bookmarkStart w:id="142" w:name="_heading=h.2szc72q" w:colFirst="0" w:colLast="0"/>
      <w:bookmarkEnd w:id="142"/>
      <w:r w:rsidRPr="002D3DD2">
        <w:rPr>
          <w:lang w:val="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w:t>
      </w:r>
      <w:r w:rsidRPr="002D3DD2">
        <w:rPr>
          <w:lang w:val="el-GR"/>
        </w:rPr>
        <w:lastRenderedPageBreak/>
        <w:t>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παρέτειναν τις προσφορές τους.</w:t>
      </w:r>
    </w:p>
    <w:p w14:paraId="1E1F943F" w14:textId="77777777" w:rsidR="003707F7" w:rsidRPr="002D3DD2" w:rsidRDefault="003707F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p>
    <w:p w14:paraId="3C86F34D" w14:textId="77777777" w:rsidR="003707F7" w:rsidRPr="002D3DD2" w:rsidRDefault="003707F7">
      <w:pPr>
        <w:rPr>
          <w:lang w:val="el-GR"/>
        </w:rPr>
      </w:pPr>
    </w:p>
    <w:p w14:paraId="2030B694" w14:textId="77777777" w:rsidR="003707F7" w:rsidRDefault="00673EF1">
      <w:pPr>
        <w:pStyle w:val="3"/>
        <w:numPr>
          <w:ilvl w:val="2"/>
          <w:numId w:val="148"/>
        </w:numPr>
        <w:ind w:left="709" w:hanging="709"/>
      </w:pPr>
      <w:bookmarkStart w:id="143" w:name="_Toc120812357"/>
      <w:r>
        <w:t>Λόγοι απόρριψης προσφορών</w:t>
      </w:r>
      <w:bookmarkEnd w:id="143"/>
    </w:p>
    <w:p w14:paraId="07D90AEF" w14:textId="77777777" w:rsidR="003707F7" w:rsidRDefault="003707F7"/>
    <w:p w14:paraId="2C852B06" w14:textId="77777777" w:rsidR="003707F7" w:rsidRPr="002D3DD2" w:rsidRDefault="00673EF1">
      <w:pPr>
        <w:rPr>
          <w:lang w:val="el-GR"/>
        </w:rPr>
      </w:pPr>
      <w:r>
        <w:t>H</w:t>
      </w:r>
      <w:r w:rsidRPr="002D3DD2">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0BD04180" w14:textId="29A39491"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 xml:space="preserve">η οποία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w:t>
      </w:r>
      <w:r w:rsidR="00AD1DD6">
        <w:rPr>
          <w:lang w:val="el-GR"/>
        </w:rPr>
        <w:fldChar w:fldCharType="begin"/>
      </w:r>
      <w:r w:rsidR="00AD1DD6">
        <w:rPr>
          <w:lang w:val="el-GR"/>
        </w:rPr>
        <w:instrText xml:space="preserve"> REF _Ref115828601 \r \h </w:instrText>
      </w:r>
      <w:r w:rsidR="00AD1DD6">
        <w:rPr>
          <w:lang w:val="el-GR"/>
        </w:rPr>
      </w:r>
      <w:r w:rsidR="00AD1DD6">
        <w:rPr>
          <w:lang w:val="el-GR"/>
        </w:rPr>
        <w:fldChar w:fldCharType="separate"/>
      </w:r>
      <w:r w:rsidR="009625DE">
        <w:rPr>
          <w:lang w:val="el-GR"/>
        </w:rPr>
        <w:t>3.2</w:t>
      </w:r>
      <w:r w:rsidR="00AD1DD6">
        <w:rPr>
          <w:lang w:val="el-GR"/>
        </w:rPr>
        <w:fldChar w:fldCharType="end"/>
      </w:r>
      <w:r w:rsidRPr="00A71E82">
        <w:rPr>
          <w:color w:val="000000"/>
          <w:lang w:val="el-GR"/>
        </w:rPr>
        <w:t xml:space="preserve"> (Πρόσκληση υποβολής δικαιολογητικών προσωρινού αναδόχου) της παρούσας,</w:t>
      </w:r>
    </w:p>
    <w:p w14:paraId="4F6D8771" w14:textId="75B5872A"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525379">
        <w:rPr>
          <w:color w:val="000000"/>
          <w:lang w:val="el-GR"/>
        </w:rPr>
        <w:fldChar w:fldCharType="begin"/>
      </w:r>
      <w:r w:rsidR="00525379">
        <w:rPr>
          <w:color w:val="000000"/>
          <w:lang w:val="el-GR"/>
        </w:rPr>
        <w:instrText xml:space="preserve"> REF _Ref115830311 \r \h </w:instrText>
      </w:r>
      <w:r w:rsidR="00525379">
        <w:rPr>
          <w:color w:val="000000"/>
          <w:lang w:val="el-GR"/>
        </w:rPr>
      </w:r>
      <w:r w:rsidR="00525379">
        <w:rPr>
          <w:color w:val="000000"/>
          <w:lang w:val="el-GR"/>
        </w:rPr>
        <w:fldChar w:fldCharType="separate"/>
      </w:r>
      <w:r w:rsidR="009625DE">
        <w:rPr>
          <w:color w:val="000000"/>
          <w:lang w:val="el-GR"/>
        </w:rPr>
        <w:t>3.1.1</w:t>
      </w:r>
      <w:r w:rsidR="00525379">
        <w:rPr>
          <w:color w:val="000000"/>
          <w:lang w:val="el-GR"/>
        </w:rPr>
        <w:fldChar w:fldCharType="end"/>
      </w:r>
      <w:r w:rsidRPr="00A71E82">
        <w:rPr>
          <w:color w:val="000000"/>
          <w:lang w:val="el-GR"/>
        </w:rPr>
        <w:t xml:space="preserve"> της παρούσας διακήρυξης,</w:t>
      </w:r>
    </w:p>
    <w:p w14:paraId="37F1DFE1" w14:textId="745B624E"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525379">
        <w:rPr>
          <w:color w:val="000000"/>
          <w:lang w:val="el-GR"/>
        </w:rPr>
        <w:fldChar w:fldCharType="begin"/>
      </w:r>
      <w:r w:rsidR="00525379">
        <w:rPr>
          <w:color w:val="000000"/>
          <w:lang w:val="el-GR"/>
        </w:rPr>
        <w:instrText xml:space="preserve"> REF _Ref115830311 \r \h </w:instrText>
      </w:r>
      <w:r w:rsidR="00525379">
        <w:rPr>
          <w:color w:val="000000"/>
          <w:lang w:val="el-GR"/>
        </w:rPr>
      </w:r>
      <w:r w:rsidR="00525379">
        <w:rPr>
          <w:color w:val="000000"/>
          <w:lang w:val="el-GR"/>
        </w:rPr>
        <w:fldChar w:fldCharType="separate"/>
      </w:r>
      <w:r w:rsidR="009625DE">
        <w:rPr>
          <w:color w:val="000000"/>
          <w:lang w:val="el-GR"/>
        </w:rPr>
        <w:t>3.1.1</w:t>
      </w:r>
      <w:r w:rsidR="00525379">
        <w:rPr>
          <w:color w:val="000000"/>
          <w:lang w:val="el-GR"/>
        </w:rPr>
        <w:fldChar w:fldCharType="end"/>
      </w:r>
      <w:r w:rsidRPr="00A71E82">
        <w:rPr>
          <w:color w:val="000000"/>
          <w:lang w:val="el-GR"/>
        </w:rPr>
        <w:t xml:space="preserve"> της παρούσας και τα άρθρα 102 και 103 του ν. 4412/2016,</w:t>
      </w:r>
    </w:p>
    <w:p w14:paraId="55268ECF"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 xml:space="preserve">η οποία είναι εναλλακτική προσφορά. </w:t>
      </w:r>
    </w:p>
    <w:p w14:paraId="43416D65" w14:textId="0D480DFC"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25379">
        <w:rPr>
          <w:color w:val="000000"/>
          <w:lang w:val="el-GR"/>
        </w:rPr>
        <w:fldChar w:fldCharType="begin"/>
      </w:r>
      <w:r w:rsidR="00525379">
        <w:rPr>
          <w:color w:val="000000"/>
          <w:lang w:val="el-GR"/>
        </w:rPr>
        <w:instrText xml:space="preserve"> REF bk_2_2_3_3 \r \h </w:instrText>
      </w:r>
      <w:r w:rsidR="00525379">
        <w:rPr>
          <w:color w:val="000000"/>
          <w:lang w:val="el-GR"/>
        </w:rPr>
      </w:r>
      <w:r w:rsidR="00525379">
        <w:rPr>
          <w:color w:val="000000"/>
          <w:lang w:val="el-GR"/>
        </w:rPr>
        <w:fldChar w:fldCharType="separate"/>
      </w:r>
      <w:r w:rsidR="009625DE">
        <w:rPr>
          <w:color w:val="000000"/>
          <w:lang w:val="el-GR"/>
        </w:rPr>
        <w:t>2.2.3.3</w:t>
      </w:r>
      <w:r w:rsidR="00525379">
        <w:rPr>
          <w:color w:val="000000"/>
          <w:lang w:val="el-GR"/>
        </w:rPr>
        <w:fldChar w:fldCharType="end"/>
      </w:r>
      <w:r w:rsidRPr="00A71E82">
        <w:rPr>
          <w:color w:val="000000"/>
          <w:lang w:val="el-GR"/>
        </w:rPr>
        <w:t xml:space="preserve"> περ.</w:t>
      </w:r>
      <w:r w:rsidR="00B56447">
        <w:rPr>
          <w:color w:val="000000"/>
          <w:lang w:val="el-GR"/>
        </w:rPr>
        <w:t xml:space="preserve"> </w:t>
      </w:r>
      <w:r w:rsidRPr="00A71E82">
        <w:rPr>
          <w:color w:val="000000"/>
          <w:lang w:val="el-GR"/>
        </w:rPr>
        <w:t>γ της παρούσας ( περ. γ΄ της παρ. 4 του άρθρου</w:t>
      </w:r>
      <w:r w:rsidR="00120822">
        <w:rPr>
          <w:color w:val="000000"/>
          <w:lang w:val="el-GR"/>
        </w:rPr>
        <w:t xml:space="preserve"> </w:t>
      </w:r>
      <w:r w:rsidRPr="00A71E82">
        <w:rPr>
          <w:color w:val="000000"/>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0E9F7F"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η οποία είναι υπό αίρεση,</w:t>
      </w:r>
    </w:p>
    <w:p w14:paraId="0C09A2E2"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η οποία θέτει όρο αναπροσαρμογής,</w:t>
      </w:r>
    </w:p>
    <w:p w14:paraId="68BA601C"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1061239"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70F5FECE"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lastRenderedPageBreak/>
        <w:t>εφόσον διαπιστωθεί ότι είναι ασυνήθιστα χαμηλή διότι δε συμμορφώνεται με τις ισχύουσες  υποχρεώσεις της παρ. 2 του άρθρου 18 του ν.4412/2016,</w:t>
      </w:r>
    </w:p>
    <w:p w14:paraId="283D0678"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η οποία παρουσιάζει αποκλίσεις ως προς τους όρους και τις τεχνικές προδιαγραφές της σύμβασης,</w:t>
      </w:r>
    </w:p>
    <w:p w14:paraId="482DF725"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66F2035" w14:textId="4E32111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A71E82">
        <w:rPr>
          <w:color w:val="000000"/>
          <w:lang w:val="el-GR"/>
        </w:rPr>
        <w:t xml:space="preserve">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0335BF6"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D5BA384"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F9CCCCD" w14:textId="77777777" w:rsidR="003707F7" w:rsidRPr="002D3DD2"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A71E82">
        <w:rPr>
          <w:color w:val="000000"/>
          <w:lang w:val="el-GR"/>
        </w:rPr>
        <w:t xml:space="preserve">της οποίας το συνολικό τίμημα υπερβαίνει τον προϋπολογισμό του Έργου, </w:t>
      </w:r>
    </w:p>
    <w:p w14:paraId="1D69CA1D" w14:textId="77777777" w:rsidR="003707F7" w:rsidRPr="00EB37FD" w:rsidRDefault="00673EF1">
      <w:pPr>
        <w:numPr>
          <w:ilvl w:val="0"/>
          <w:numId w:val="14"/>
        </w:numPr>
        <w:pBdr>
          <w:top w:val="nil"/>
          <w:left w:val="nil"/>
          <w:bottom w:val="nil"/>
          <w:right w:val="nil"/>
          <w:between w:val="nil"/>
        </w:pBdr>
        <w:spacing w:before="120"/>
        <w:ind w:left="284" w:hanging="142"/>
        <w:rPr>
          <w:rFonts w:ascii="Calibri" w:eastAsia="Calibri" w:hAnsi="Calibri" w:cs="Calibri"/>
          <w:color w:val="000000"/>
          <w:lang w:val="el-GR"/>
        </w:rPr>
      </w:pPr>
      <w:r w:rsidRPr="00EB37FD">
        <w:rPr>
          <w:color w:val="000000"/>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3B1C19" w:rsidRDefault="003707F7">
      <w:pPr>
        <w:rPr>
          <w:lang w:val="el-GR"/>
        </w:rPr>
      </w:pPr>
    </w:p>
    <w:p w14:paraId="613AEF1F" w14:textId="77777777" w:rsidR="003707F7" w:rsidRDefault="00673EF1">
      <w:pPr>
        <w:pStyle w:val="1"/>
        <w:numPr>
          <w:ilvl w:val="0"/>
          <w:numId w:val="148"/>
        </w:numPr>
        <w:rPr>
          <w:sz w:val="22"/>
          <w:szCs w:val="22"/>
        </w:rPr>
      </w:pPr>
      <w:bookmarkStart w:id="144" w:name="_Toc120812358"/>
      <w:r>
        <w:rPr>
          <w:sz w:val="22"/>
          <w:szCs w:val="22"/>
        </w:rPr>
        <w:lastRenderedPageBreak/>
        <w:t>ΔΙΕΝΕΡΓΕΙΑ ΔΙΑΔΙΚΑΣΙΑΣ - ΑΞΙΟΛΟΓΗΣΗ ΠΡΟΣΦΟΡΩΝ</w:t>
      </w:r>
      <w:bookmarkEnd w:id="144"/>
      <w:r>
        <w:rPr>
          <w:sz w:val="22"/>
          <w:szCs w:val="22"/>
        </w:rPr>
        <w:t xml:space="preserve"> </w:t>
      </w:r>
    </w:p>
    <w:p w14:paraId="2CF45E64" w14:textId="77777777" w:rsidR="003707F7" w:rsidRDefault="00673EF1">
      <w:pPr>
        <w:pStyle w:val="2"/>
        <w:numPr>
          <w:ilvl w:val="1"/>
          <w:numId w:val="148"/>
        </w:numPr>
      </w:pPr>
      <w:r>
        <w:tab/>
      </w:r>
      <w:bookmarkStart w:id="145" w:name="_Ref115832147"/>
      <w:bookmarkStart w:id="146" w:name="_Ref115833255"/>
      <w:bookmarkStart w:id="147" w:name="_Toc120812359"/>
      <w:r>
        <w:t>Αποσφράγιση και αξιολόγηση προσφορών</w:t>
      </w:r>
      <w:bookmarkEnd w:id="145"/>
      <w:bookmarkEnd w:id="146"/>
      <w:bookmarkEnd w:id="147"/>
      <w:r>
        <w:t xml:space="preserve"> </w:t>
      </w:r>
    </w:p>
    <w:p w14:paraId="35D5EBE9" w14:textId="77777777" w:rsidR="003707F7" w:rsidRDefault="00673EF1">
      <w:pPr>
        <w:pStyle w:val="3"/>
        <w:numPr>
          <w:ilvl w:val="2"/>
          <w:numId w:val="148"/>
        </w:numPr>
        <w:ind w:left="1134" w:hanging="992"/>
      </w:pPr>
      <w:bookmarkStart w:id="148" w:name="_Ref115830311"/>
      <w:bookmarkStart w:id="149" w:name="_Toc120812360"/>
      <w:r>
        <w:t>Ηλεκτρονική αποσφράγιση προσφορών</w:t>
      </w:r>
      <w:bookmarkEnd w:id="148"/>
      <w:bookmarkEnd w:id="149"/>
    </w:p>
    <w:p w14:paraId="6AC80B5B" w14:textId="77777777" w:rsidR="003707F7" w:rsidRPr="003B1C19" w:rsidRDefault="00673EF1">
      <w:pPr>
        <w:rPr>
          <w:lang w:val="el-GR"/>
        </w:rPr>
      </w:pPr>
      <w:r w:rsidRPr="003B1C19">
        <w:rPr>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35AF824B" w:rsidR="003707F7" w:rsidRPr="003B1C19" w:rsidRDefault="00673EF1">
      <w:pPr>
        <w:widowControl w:val="0"/>
        <w:numPr>
          <w:ilvl w:val="0"/>
          <w:numId w:val="40"/>
        </w:numPr>
        <w:spacing w:after="60"/>
        <w:rPr>
          <w:lang w:val="el-GR"/>
        </w:rPr>
      </w:pPr>
      <w:r w:rsidRPr="003B1C19">
        <w:rPr>
          <w:lang w:val="el-GR"/>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AF3B11">
        <w:rPr>
          <w:lang w:val="el-GR"/>
        </w:rPr>
        <w:t xml:space="preserve">ήτοι </w:t>
      </w:r>
      <w:r w:rsidR="00AF3B11" w:rsidRPr="00AF3B11">
        <w:rPr>
          <w:b/>
          <w:bCs/>
          <w:lang w:val="el-GR"/>
        </w:rPr>
        <w:t>10</w:t>
      </w:r>
      <w:r w:rsidRPr="00AF3B11">
        <w:rPr>
          <w:b/>
          <w:bCs/>
          <w:lang w:val="el-GR"/>
        </w:rPr>
        <w:t>-</w:t>
      </w:r>
      <w:r w:rsidR="00AF3B11" w:rsidRPr="00AF3B11">
        <w:rPr>
          <w:b/>
          <w:bCs/>
          <w:lang w:val="el-GR"/>
        </w:rPr>
        <w:t>02</w:t>
      </w:r>
      <w:r w:rsidRPr="00AF3B11">
        <w:rPr>
          <w:b/>
          <w:bCs/>
          <w:lang w:val="el-GR"/>
        </w:rPr>
        <w:t>-202</w:t>
      </w:r>
      <w:r w:rsidR="00AF3B11" w:rsidRPr="00AF3B11">
        <w:rPr>
          <w:b/>
          <w:bCs/>
          <w:lang w:val="el-GR"/>
        </w:rPr>
        <w:t>3</w:t>
      </w:r>
      <w:r w:rsidRPr="00AF3B11">
        <w:rPr>
          <w:lang w:val="el-GR"/>
        </w:rPr>
        <w:t xml:space="preserve"> και ώρα </w:t>
      </w:r>
      <w:r w:rsidR="00AF3B11" w:rsidRPr="00AF3B11">
        <w:rPr>
          <w:b/>
          <w:bCs/>
          <w:lang w:val="el-GR"/>
        </w:rPr>
        <w:t>14</w:t>
      </w:r>
      <w:r w:rsidRPr="00AF3B11">
        <w:rPr>
          <w:b/>
          <w:bCs/>
          <w:lang w:val="el-GR"/>
        </w:rPr>
        <w:t>:</w:t>
      </w:r>
      <w:r w:rsidR="00AF3B11" w:rsidRPr="00AF3B11">
        <w:rPr>
          <w:b/>
          <w:bCs/>
          <w:lang w:val="el-GR"/>
        </w:rPr>
        <w:t>00</w:t>
      </w:r>
      <w:r w:rsidRPr="003B1C19">
        <w:rPr>
          <w:lang w:val="el-GR"/>
        </w:rPr>
        <w:t xml:space="preserve">.  </w:t>
      </w:r>
    </w:p>
    <w:p w14:paraId="201DC471" w14:textId="77777777" w:rsidR="003707F7" w:rsidRPr="003B1C19" w:rsidRDefault="00673EF1">
      <w:pPr>
        <w:numPr>
          <w:ilvl w:val="0"/>
          <w:numId w:val="40"/>
        </w:numPr>
        <w:spacing w:after="60"/>
        <w:rPr>
          <w:lang w:val="el-GR"/>
        </w:rPr>
      </w:pPr>
      <w:r w:rsidRPr="003B1C19">
        <w:rPr>
          <w:lang w:val="el-GR"/>
        </w:rPr>
        <w:t>Ηλεκτρονική Αποσφράγιση του (υπό)φακέλου «Οικονομική Προσφορά», κατά την ημερομηνία και ώρα που θα ορίσει η Αναθέτουσα Αρχή</w:t>
      </w:r>
    </w:p>
    <w:p w14:paraId="3105EBBC" w14:textId="77777777" w:rsidR="003707F7" w:rsidRPr="003B1C19" w:rsidRDefault="00673EF1">
      <w:pPr>
        <w:spacing w:after="60"/>
        <w:rPr>
          <w:lang w:val="el-GR"/>
        </w:rPr>
      </w:pPr>
      <w:r w:rsidRPr="003B1C19">
        <w:rPr>
          <w:lang w:val="el-GR"/>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B31461D" w14:textId="77777777" w:rsidR="003707F7" w:rsidRPr="003B1C19" w:rsidRDefault="003707F7">
      <w:pPr>
        <w:rPr>
          <w:lang w:val="el-GR"/>
        </w:rPr>
      </w:pPr>
    </w:p>
    <w:p w14:paraId="3C5BB6EE" w14:textId="77777777" w:rsidR="003707F7" w:rsidRDefault="00673EF1">
      <w:pPr>
        <w:pStyle w:val="3"/>
        <w:numPr>
          <w:ilvl w:val="2"/>
          <w:numId w:val="148"/>
        </w:numPr>
        <w:ind w:left="1134" w:hanging="992"/>
      </w:pPr>
      <w:bookmarkStart w:id="150" w:name="_Toc120812361"/>
      <w:r>
        <w:t>Αξιολόγηση προσφορών</w:t>
      </w:r>
      <w:bookmarkEnd w:id="150"/>
    </w:p>
    <w:p w14:paraId="25858D9F" w14:textId="77777777" w:rsidR="003707F7" w:rsidRPr="003B1C19" w:rsidRDefault="00673EF1">
      <w:pPr>
        <w:rPr>
          <w:lang w:val="el-GR"/>
        </w:rPr>
      </w:pPr>
      <w:r w:rsidRPr="003B1C19">
        <w:rPr>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Pr="003B1C19" w:rsidRDefault="00673EF1">
      <w:pPr>
        <w:rPr>
          <w:lang w:val="el-GR"/>
        </w:rPr>
      </w:pPr>
      <w:r w:rsidRPr="003B1C19">
        <w:rPr>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91CAA82" w14:textId="77777777" w:rsidR="003707F7" w:rsidRPr="003B1C19" w:rsidRDefault="00673EF1">
      <w:pPr>
        <w:rPr>
          <w:i/>
          <w:color w:val="5B9BD5"/>
          <w:lang w:val="el-GR"/>
        </w:rPr>
      </w:pPr>
      <w:r w:rsidRPr="003B1C19">
        <w:rPr>
          <w:lang w:val="el-GR"/>
        </w:rPr>
        <w:t>Ειδικότερα :</w:t>
      </w:r>
    </w:p>
    <w:p w14:paraId="4BC61724" w14:textId="77777777" w:rsidR="003707F7" w:rsidRPr="003B1C19" w:rsidRDefault="00673EF1">
      <w:pPr>
        <w:rPr>
          <w:b/>
          <w:strike/>
          <w:lang w:val="el-GR"/>
        </w:rPr>
      </w:pPr>
      <w:r w:rsidRPr="003B1C19">
        <w:rPr>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3B1C19" w:rsidRDefault="00673EF1">
      <w:pPr>
        <w:rPr>
          <w:lang w:val="el-GR"/>
        </w:rPr>
      </w:pPr>
      <w:r w:rsidRPr="003B1C19">
        <w:rPr>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669CFF67" w:rsidR="003707F7" w:rsidRPr="003B1C19" w:rsidRDefault="00673EF1">
      <w:pPr>
        <w:rPr>
          <w:lang w:val="el-GR"/>
        </w:rPr>
      </w:pPr>
      <w:r w:rsidRPr="003B1C19">
        <w:rPr>
          <w:lang w:val="el-GR"/>
        </w:rPr>
        <w:lastRenderedPageBreak/>
        <w:t xml:space="preserve">Κατά της εν λόγω απόφασης χωρεί προδικαστική προσφυγή, σύμφωνα με τα οριζόμενα στην παράγραφο </w:t>
      </w:r>
      <w:r w:rsidR="00B56447">
        <w:rPr>
          <w:lang w:val="el-GR"/>
        </w:rPr>
        <w:fldChar w:fldCharType="begin"/>
      </w:r>
      <w:r w:rsidR="00B56447">
        <w:rPr>
          <w:lang w:val="el-GR"/>
        </w:rPr>
        <w:instrText xml:space="preserve"> REF _Ref115829147 \r \h </w:instrText>
      </w:r>
      <w:r w:rsidR="00B56447">
        <w:rPr>
          <w:lang w:val="el-GR"/>
        </w:rPr>
      </w:r>
      <w:r w:rsidR="00B56447">
        <w:rPr>
          <w:lang w:val="el-GR"/>
        </w:rPr>
        <w:fldChar w:fldCharType="separate"/>
      </w:r>
      <w:r w:rsidR="009625DE">
        <w:rPr>
          <w:lang w:val="el-GR"/>
        </w:rPr>
        <w:t>3.4</w:t>
      </w:r>
      <w:r w:rsidR="00B56447">
        <w:rPr>
          <w:lang w:val="el-GR"/>
        </w:rPr>
        <w:fldChar w:fldCharType="end"/>
      </w:r>
      <w:r w:rsidRPr="003B1C19">
        <w:rPr>
          <w:lang w:val="el-GR"/>
        </w:rPr>
        <w:t xml:space="preserve"> της παρούσας.</w:t>
      </w:r>
    </w:p>
    <w:p w14:paraId="65604722" w14:textId="77777777" w:rsidR="003707F7" w:rsidRPr="003B1C19" w:rsidRDefault="00673EF1">
      <w:pPr>
        <w:rPr>
          <w:lang w:val="el-GR"/>
        </w:rPr>
      </w:pPr>
      <w:r w:rsidRPr="003B1C19">
        <w:rPr>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65DDDA5D" w:rsidR="003707F7" w:rsidRPr="003B1C19" w:rsidRDefault="00673EF1">
      <w:pPr>
        <w:rPr>
          <w:lang w:val="el-GR"/>
        </w:rPr>
      </w:pPr>
      <w:r w:rsidRPr="003B1C19">
        <w:rPr>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Pr>
          <w:lang w:val="el-GR"/>
        </w:rPr>
        <w:fldChar w:fldCharType="begin"/>
      </w:r>
      <w:r w:rsidR="00B56447">
        <w:rPr>
          <w:lang w:val="el-GR"/>
        </w:rPr>
        <w:instrText xml:space="preserve"> REF _Ref109648613 \r \h </w:instrText>
      </w:r>
      <w:r w:rsidR="00B56447">
        <w:rPr>
          <w:lang w:val="el-GR"/>
        </w:rPr>
      </w:r>
      <w:r w:rsidR="00B56447">
        <w:rPr>
          <w:lang w:val="el-GR"/>
        </w:rPr>
        <w:fldChar w:fldCharType="separate"/>
      </w:r>
      <w:r w:rsidR="009625DE">
        <w:rPr>
          <w:lang w:val="el-GR"/>
        </w:rPr>
        <w:t>2.3.1</w:t>
      </w:r>
      <w:r w:rsidR="00B56447">
        <w:rPr>
          <w:lang w:val="el-GR"/>
        </w:rPr>
        <w:fldChar w:fldCharType="end"/>
      </w:r>
      <w:r w:rsidRPr="003B1C19">
        <w:rPr>
          <w:lang w:val="el-GR"/>
        </w:rPr>
        <w:t xml:space="preserve"> και </w:t>
      </w:r>
      <w:r w:rsidR="00B56447">
        <w:rPr>
          <w:lang w:val="el-GR"/>
        </w:rPr>
        <w:fldChar w:fldCharType="begin"/>
      </w:r>
      <w:r w:rsidR="00B56447">
        <w:rPr>
          <w:lang w:val="el-GR"/>
        </w:rPr>
        <w:instrText xml:space="preserve"> REF _Ref118629491 \r \h </w:instrText>
      </w:r>
      <w:r w:rsidR="00B56447">
        <w:rPr>
          <w:lang w:val="el-GR"/>
        </w:rPr>
      </w:r>
      <w:r w:rsidR="00B56447">
        <w:rPr>
          <w:lang w:val="el-GR"/>
        </w:rPr>
        <w:fldChar w:fldCharType="separate"/>
      </w:r>
      <w:r w:rsidR="009625DE">
        <w:rPr>
          <w:lang w:val="el-GR"/>
        </w:rPr>
        <w:t>2.3.2</w:t>
      </w:r>
      <w:r w:rsidR="00B56447">
        <w:rPr>
          <w:lang w:val="el-GR"/>
        </w:rPr>
        <w:fldChar w:fldCharType="end"/>
      </w:r>
      <w:r w:rsidRPr="003B1C19">
        <w:rPr>
          <w:lang w:val="el-GR"/>
        </w:rPr>
        <w:t xml:space="preserve"> της παρούσας. </w:t>
      </w:r>
    </w:p>
    <w:p w14:paraId="43A40EA6" w14:textId="77777777" w:rsidR="003707F7" w:rsidRPr="003B1C19" w:rsidRDefault="00673EF1">
      <w:pPr>
        <w:rPr>
          <w:lang w:val="el-GR"/>
        </w:rPr>
      </w:pPr>
      <w:r w:rsidRPr="003B1C19">
        <w:rPr>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5A30EB47" w:rsidR="003707F7" w:rsidRPr="003B1C19" w:rsidRDefault="00673EF1">
      <w:pPr>
        <w:rPr>
          <w:lang w:val="el-GR"/>
        </w:rPr>
      </w:pPr>
      <w:r w:rsidRPr="003B1C19">
        <w:rPr>
          <w:lang w:val="el-GR"/>
        </w:rPr>
        <w:t xml:space="preserve">Κατά της εν λόγω απόφασης χωρεί προδικαστική προσφυγή, σύμφωνα με τα οριζόμενα στην παράγραφο </w:t>
      </w:r>
      <w:r w:rsidR="00B56447">
        <w:rPr>
          <w:lang w:val="el-GR"/>
        </w:rPr>
        <w:fldChar w:fldCharType="begin"/>
      </w:r>
      <w:r w:rsidR="00B56447">
        <w:rPr>
          <w:lang w:val="el-GR"/>
        </w:rPr>
        <w:instrText xml:space="preserve"> REF _Ref115829147 \r \h </w:instrText>
      </w:r>
      <w:r w:rsidR="00B56447">
        <w:rPr>
          <w:lang w:val="el-GR"/>
        </w:rPr>
      </w:r>
      <w:r w:rsidR="00B56447">
        <w:rPr>
          <w:lang w:val="el-GR"/>
        </w:rPr>
        <w:fldChar w:fldCharType="separate"/>
      </w:r>
      <w:r w:rsidR="009625DE">
        <w:rPr>
          <w:lang w:val="el-GR"/>
        </w:rPr>
        <w:t>3.4</w:t>
      </w:r>
      <w:r w:rsidR="00B56447">
        <w:rPr>
          <w:lang w:val="el-GR"/>
        </w:rPr>
        <w:fldChar w:fldCharType="end"/>
      </w:r>
      <w:r w:rsidRPr="003B1C19">
        <w:rPr>
          <w:lang w:val="el-GR"/>
        </w:rPr>
        <w:t xml:space="preserve"> της παρούσας.</w:t>
      </w:r>
    </w:p>
    <w:p w14:paraId="3EDDFDB9" w14:textId="77777777" w:rsidR="003707F7" w:rsidRPr="003B1C19" w:rsidRDefault="00673EF1">
      <w:pPr>
        <w:rPr>
          <w:lang w:val="el-GR"/>
        </w:rPr>
      </w:pPr>
      <w:r w:rsidRPr="003B1C19">
        <w:rPr>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3B1C19" w:rsidRDefault="00673EF1">
      <w:pPr>
        <w:spacing w:after="0"/>
        <w:rPr>
          <w:lang w:val="el-GR"/>
        </w:rPr>
      </w:pPr>
      <w:r w:rsidRPr="003B1C19">
        <w:rPr>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3B1C19" w:rsidRDefault="00673EF1">
      <w:pPr>
        <w:rPr>
          <w:lang w:val="el-GR"/>
        </w:rPr>
      </w:pPr>
      <w:r w:rsidRPr="003B1C19">
        <w:rPr>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Pr="003B1C19" w:rsidRDefault="00673EF1">
      <w:pPr>
        <w:rPr>
          <w:lang w:val="el-GR"/>
        </w:rPr>
      </w:pPr>
      <w:r w:rsidRPr="003B1C19">
        <w:rPr>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7210ED20" w14:textId="77777777" w:rsidR="003707F7" w:rsidRPr="003B1C19" w:rsidRDefault="00673EF1">
      <w:pPr>
        <w:rPr>
          <w:i/>
          <w:color w:val="5B9BD5"/>
          <w:lang w:val="el-GR"/>
        </w:rPr>
      </w:pPr>
      <w:r w:rsidRPr="003B1C19">
        <w:rPr>
          <w:lang w:val="el-GR"/>
        </w:rPr>
        <w:t>Αν οι ισοδύναμες προσφορές έχουν την ίδια βαθμολογία τεχνικής προσφοράς</w:t>
      </w:r>
      <w:r>
        <w:rPr>
          <w:vertAlign w:val="superscript"/>
        </w:rPr>
        <w:footnoteReference w:id="14"/>
      </w:r>
      <w:r w:rsidRPr="003B1C19">
        <w:rPr>
          <w:i/>
          <w:color w:val="5B9BD5"/>
          <w:lang w:val="el-GR"/>
        </w:rPr>
        <w:t xml:space="preserve"> </w:t>
      </w:r>
      <w:r w:rsidRPr="003B1C19">
        <w:rPr>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65D53F" w14:textId="32B2BE0F" w:rsidR="003707F7" w:rsidRPr="003B1C19" w:rsidRDefault="00673EF1">
      <w:pPr>
        <w:rPr>
          <w:lang w:val="el-GR"/>
        </w:rPr>
      </w:pPr>
      <w:r w:rsidRPr="003B1C19">
        <w:rPr>
          <w:lang w:val="el-GR"/>
        </w:rPr>
        <w:t xml:space="preserve">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w:t>
      </w:r>
      <w:r w:rsidRPr="003B1C19">
        <w:rPr>
          <w:lang w:val="el-GR"/>
        </w:rPr>
        <w:lastRenderedPageBreak/>
        <w:t>και η αναθέτουσα</w:t>
      </w:r>
      <w:r w:rsidRPr="003B1C19">
        <w:rPr>
          <w:i/>
          <w:color w:val="5B9BD5"/>
          <w:lang w:val="el-GR"/>
        </w:rPr>
        <w:t xml:space="preserve"> </w:t>
      </w:r>
      <w:r w:rsidRPr="003B1C19">
        <w:rPr>
          <w:lang w:val="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Pr>
          <w:lang w:val="el-GR"/>
        </w:rPr>
        <w:fldChar w:fldCharType="begin"/>
      </w:r>
      <w:r w:rsidR="00AD1DD6">
        <w:rPr>
          <w:lang w:val="el-GR"/>
        </w:rPr>
        <w:instrText xml:space="preserve"> REF _Ref115828601 \r \h </w:instrText>
      </w:r>
      <w:r w:rsidR="00AD1DD6">
        <w:rPr>
          <w:lang w:val="el-GR"/>
        </w:rPr>
      </w:r>
      <w:r w:rsidR="00AD1DD6">
        <w:rPr>
          <w:lang w:val="el-GR"/>
        </w:rPr>
        <w:fldChar w:fldCharType="separate"/>
      </w:r>
      <w:r w:rsidR="009625DE">
        <w:rPr>
          <w:lang w:val="el-GR"/>
        </w:rPr>
        <w:t>3.2</w:t>
      </w:r>
      <w:r w:rsidR="00AD1DD6">
        <w:rPr>
          <w:lang w:val="el-GR"/>
        </w:rPr>
        <w:fldChar w:fldCharType="end"/>
      </w:r>
      <w:r w:rsidRPr="003B1C19">
        <w:rPr>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3B285A9" w14:textId="31B3C4E7" w:rsidR="003707F7" w:rsidRPr="003B1C19" w:rsidRDefault="00673EF1">
      <w:pPr>
        <w:rPr>
          <w:color w:val="000000"/>
          <w:highlight w:val="white"/>
          <w:lang w:val="el-GR"/>
        </w:rPr>
      </w:pPr>
      <w:r w:rsidRPr="003B1C19">
        <w:rPr>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1D5847">
        <w:rPr>
          <w:color w:val="000000"/>
          <w:lang w:val="el-GR"/>
        </w:rPr>
        <w:t>Ε.Α.ΔΗ.ΣΥ.</w:t>
      </w:r>
      <w:r w:rsidRPr="003B1C19">
        <w:rPr>
          <w:color w:val="000000"/>
          <w:highlight w:val="white"/>
          <w:lang w:val="el-GR"/>
        </w:rPr>
        <w:t xml:space="preserve"> σύμφωνα με όσα προβλέπονται στην παράγραφο </w:t>
      </w:r>
      <w:r w:rsidR="007265D8">
        <w:rPr>
          <w:lang w:val="el-GR"/>
        </w:rPr>
        <w:fldChar w:fldCharType="begin"/>
      </w:r>
      <w:r w:rsidR="007265D8">
        <w:rPr>
          <w:lang w:val="el-GR"/>
        </w:rPr>
        <w:instrText xml:space="preserve"> REF _Ref115829147 \r \h </w:instrText>
      </w:r>
      <w:r w:rsidR="007265D8">
        <w:rPr>
          <w:lang w:val="el-GR"/>
        </w:rPr>
      </w:r>
      <w:r w:rsidR="007265D8">
        <w:rPr>
          <w:lang w:val="el-GR"/>
        </w:rPr>
        <w:fldChar w:fldCharType="separate"/>
      </w:r>
      <w:r w:rsidR="009625DE">
        <w:rPr>
          <w:lang w:val="el-GR"/>
        </w:rPr>
        <w:t>3.4</w:t>
      </w:r>
      <w:r w:rsidR="007265D8">
        <w:rPr>
          <w:lang w:val="el-GR"/>
        </w:rPr>
        <w:fldChar w:fldCharType="end"/>
      </w:r>
      <w:r w:rsidRPr="003B1C19">
        <w:rPr>
          <w:color w:val="000000"/>
          <w:highlight w:val="white"/>
          <w:lang w:val="el-GR"/>
        </w:rPr>
        <w:t xml:space="preserve"> της παρούσας</w:t>
      </w:r>
      <w:r>
        <w:rPr>
          <w:color w:val="000000"/>
          <w:highlight w:val="white"/>
          <w:vertAlign w:val="superscript"/>
        </w:rPr>
        <w:footnoteReference w:id="15"/>
      </w:r>
      <w:r w:rsidRPr="003B1C19">
        <w:rPr>
          <w:color w:val="000000"/>
          <w:highlight w:val="white"/>
          <w:lang w:val="el-GR"/>
        </w:rPr>
        <w:t>.</w:t>
      </w:r>
    </w:p>
    <w:p w14:paraId="22BE91F1" w14:textId="77777777" w:rsidR="003707F7" w:rsidRPr="003B1C19" w:rsidRDefault="003707F7">
      <w:pPr>
        <w:rPr>
          <w:color w:val="000000"/>
          <w:highlight w:val="white"/>
          <w:lang w:val="el-GR"/>
        </w:rPr>
      </w:pPr>
    </w:p>
    <w:p w14:paraId="03F1939C" w14:textId="77777777" w:rsidR="003707F7" w:rsidRPr="003B1C19" w:rsidRDefault="00673EF1">
      <w:pPr>
        <w:pStyle w:val="2"/>
        <w:numPr>
          <w:ilvl w:val="1"/>
          <w:numId w:val="148"/>
        </w:numPr>
        <w:rPr>
          <w:lang w:val="el-GR"/>
        </w:rPr>
      </w:pPr>
      <w:bookmarkStart w:id="151" w:name="_heading=h.38n9s9u" w:colFirst="0" w:colLast="0"/>
      <w:bookmarkStart w:id="152" w:name="_heading=h.1nsk2hn" w:colFirst="0" w:colLast="0"/>
      <w:bookmarkStart w:id="153" w:name="_heading=h.47s7l5g" w:colFirst="0" w:colLast="0"/>
      <w:bookmarkStart w:id="154" w:name="_heading=h.1ljsd9k" w:colFirst="0" w:colLast="0"/>
      <w:bookmarkEnd w:id="151"/>
      <w:bookmarkEnd w:id="152"/>
      <w:bookmarkEnd w:id="153"/>
      <w:bookmarkEnd w:id="154"/>
      <w:r w:rsidRPr="003B1C19">
        <w:rPr>
          <w:lang w:val="el-GR"/>
        </w:rPr>
        <w:tab/>
      </w:r>
      <w:bookmarkStart w:id="155" w:name="_Ref115828601"/>
      <w:bookmarkStart w:id="156" w:name="_Toc120812362"/>
      <w:r w:rsidRPr="003B1C19">
        <w:rPr>
          <w:lang w:val="el-GR"/>
        </w:rPr>
        <w:t>Πρόσκληση υποβολής δικαιολογητικών προσωρινού αναδόχου - Δικαιολογητικά προσωρινού αναδόχου</w:t>
      </w:r>
      <w:bookmarkEnd w:id="155"/>
      <w:bookmarkEnd w:id="156"/>
      <w:r w:rsidRPr="003B1C19">
        <w:rPr>
          <w:lang w:val="el-GR"/>
        </w:rPr>
        <w:t xml:space="preserve"> </w:t>
      </w:r>
    </w:p>
    <w:p w14:paraId="65B87EF8" w14:textId="046BFBEA" w:rsidR="003707F7" w:rsidRPr="003B1C19" w:rsidRDefault="00673EF1">
      <w:pPr>
        <w:rPr>
          <w:lang w:val="el-GR"/>
        </w:rPr>
      </w:pPr>
      <w:r w:rsidRPr="003B1C19">
        <w:rPr>
          <w:lang w:val="el-GR"/>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7265D8">
        <w:rPr>
          <w:lang w:val="el-GR"/>
        </w:rPr>
        <w:fldChar w:fldCharType="begin"/>
      </w:r>
      <w:r w:rsidR="007265D8">
        <w:rPr>
          <w:lang w:val="el-GR"/>
        </w:rPr>
        <w:instrText xml:space="preserve"> REF _Ref115828903 \r \h </w:instrText>
      </w:r>
      <w:r w:rsidR="007265D8">
        <w:rPr>
          <w:lang w:val="el-GR"/>
        </w:rPr>
      </w:r>
      <w:r w:rsidR="007265D8">
        <w:rPr>
          <w:lang w:val="el-GR"/>
        </w:rPr>
        <w:fldChar w:fldCharType="separate"/>
      </w:r>
      <w:r w:rsidR="009625DE">
        <w:rPr>
          <w:lang w:val="el-GR"/>
        </w:rPr>
        <w:t>2.2.9.2</w:t>
      </w:r>
      <w:r w:rsidR="007265D8">
        <w:rPr>
          <w:lang w:val="el-GR"/>
        </w:rPr>
        <w:fldChar w:fldCharType="end"/>
      </w:r>
      <w:r w:rsidRPr="003B1C19">
        <w:rPr>
          <w:lang w:val="el-GR"/>
        </w:rPr>
        <w:t xml:space="preserve"> της παρούσας διακήρυξης, ως αποδεικτικά στοιχεία για τη μη συνδρομή των λόγων αποκλεισμού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3B1C19">
        <w:rPr>
          <w:lang w:val="el-GR"/>
        </w:rPr>
        <w:t xml:space="preserve"> της διακήρυξης, καθώς και για την πλήρωση των κριτηρίων ποιοτικής επιλογής των παραγράφων </w:t>
      </w:r>
      <w:r w:rsidR="007265D8">
        <w:rPr>
          <w:lang w:val="el-GR"/>
        </w:rPr>
        <w:fldChar w:fldCharType="begin"/>
      </w:r>
      <w:r w:rsidR="007265D8">
        <w:rPr>
          <w:lang w:val="el-GR"/>
        </w:rPr>
        <w:instrText xml:space="preserve"> REF _Ref115832828 \r \h </w:instrText>
      </w:r>
      <w:r w:rsidR="007265D8">
        <w:rPr>
          <w:lang w:val="el-GR"/>
        </w:rPr>
      </w:r>
      <w:r w:rsidR="007265D8">
        <w:rPr>
          <w:lang w:val="el-GR"/>
        </w:rPr>
        <w:fldChar w:fldCharType="separate"/>
      </w:r>
      <w:r w:rsidR="009625DE">
        <w:rPr>
          <w:lang w:val="el-GR"/>
        </w:rPr>
        <w:t>2.2.4</w:t>
      </w:r>
      <w:r w:rsidR="007265D8">
        <w:rPr>
          <w:lang w:val="el-GR"/>
        </w:rPr>
        <w:fldChar w:fldCharType="end"/>
      </w:r>
      <w:r w:rsidRPr="003B1C19">
        <w:rPr>
          <w:lang w:val="el-GR"/>
        </w:rPr>
        <w:t xml:space="preserve"> - 2.2.8  αυτής.</w:t>
      </w:r>
    </w:p>
    <w:p w14:paraId="71EBCBE1" w14:textId="09B9C170" w:rsidR="003707F7" w:rsidRPr="003B1C19" w:rsidRDefault="00673EF1">
      <w:pPr>
        <w:rPr>
          <w:color w:val="000000"/>
          <w:lang w:val="el-GR"/>
        </w:rPr>
      </w:pPr>
      <w:r w:rsidRPr="003B1C19">
        <w:rPr>
          <w:color w:val="000000"/>
          <w:lang w:val="el-GR"/>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w:t>
      </w:r>
      <w:r>
        <w:rPr>
          <w:color w:val="000000"/>
        </w:rPr>
        <w:t>PDF</w:t>
      </w:r>
      <w:r w:rsidRPr="003B1C19">
        <w:rPr>
          <w:color w:val="000000"/>
          <w:lang w:val="el-GR"/>
        </w:rPr>
        <w:t xml:space="preserve">, σύμφωνα με τα ειδικώς οριζόμενα στην παράγραφο </w:t>
      </w:r>
      <w:r w:rsidR="00F54039">
        <w:rPr>
          <w:lang w:val="el-GR"/>
        </w:rPr>
        <w:fldChar w:fldCharType="begin"/>
      </w:r>
      <w:r w:rsidR="00F54039">
        <w:rPr>
          <w:lang w:val="el-GR"/>
        </w:rPr>
        <w:instrText xml:space="preserve"> REF _Ref115828418 \r \h </w:instrText>
      </w:r>
      <w:r w:rsidR="00F54039">
        <w:rPr>
          <w:lang w:val="el-GR"/>
        </w:rPr>
      </w:r>
      <w:r w:rsidR="00F54039">
        <w:rPr>
          <w:lang w:val="el-GR"/>
        </w:rPr>
        <w:fldChar w:fldCharType="separate"/>
      </w:r>
      <w:r w:rsidR="009625DE">
        <w:rPr>
          <w:lang w:val="el-GR"/>
        </w:rPr>
        <w:t>2.4.2.5</w:t>
      </w:r>
      <w:r w:rsidR="00F54039">
        <w:rPr>
          <w:lang w:val="el-GR"/>
        </w:rPr>
        <w:fldChar w:fldCharType="end"/>
      </w:r>
      <w:r w:rsidRPr="003B1C19">
        <w:rPr>
          <w:color w:val="000000"/>
          <w:lang w:val="el-GR"/>
        </w:rPr>
        <w:t xml:space="preserve"> της παρούσας.</w:t>
      </w:r>
    </w:p>
    <w:p w14:paraId="7DF96421" w14:textId="1947A04A" w:rsidR="003707F7" w:rsidRPr="003B1C19" w:rsidRDefault="00673EF1">
      <w:pPr>
        <w:rPr>
          <w:strike/>
          <w:lang w:val="el-GR"/>
        </w:rPr>
      </w:pPr>
      <w:r w:rsidRPr="003B1C19">
        <w:rPr>
          <w:lang w:val="el-GR"/>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3B1C19">
        <w:rPr>
          <w:color w:val="000000"/>
          <w:lang w:val="el-GR"/>
        </w:rPr>
        <w:t xml:space="preserve">, σύμφωνα με τα προβλεπόμενα στις διατάξεις της ως άνω παραγράφου </w:t>
      </w:r>
      <w:r w:rsidR="00F54039">
        <w:rPr>
          <w:lang w:val="el-GR"/>
        </w:rPr>
        <w:fldChar w:fldCharType="begin"/>
      </w:r>
      <w:r w:rsidR="00F54039">
        <w:rPr>
          <w:lang w:val="el-GR"/>
        </w:rPr>
        <w:instrText xml:space="preserve"> REF _Ref115828418 \r \h </w:instrText>
      </w:r>
      <w:r w:rsidR="00F54039">
        <w:rPr>
          <w:lang w:val="el-GR"/>
        </w:rPr>
      </w:r>
      <w:r w:rsidR="00F54039">
        <w:rPr>
          <w:lang w:val="el-GR"/>
        </w:rPr>
        <w:fldChar w:fldCharType="separate"/>
      </w:r>
      <w:r w:rsidR="009625DE">
        <w:rPr>
          <w:lang w:val="el-GR"/>
        </w:rPr>
        <w:t>2.4.2.5</w:t>
      </w:r>
      <w:r w:rsidR="00F54039">
        <w:rPr>
          <w:lang w:val="el-GR"/>
        </w:rPr>
        <w:fldChar w:fldCharType="end"/>
      </w:r>
      <w:r w:rsidRPr="003B1C19">
        <w:rPr>
          <w:lang w:val="el-GR"/>
        </w:rPr>
        <w:t xml:space="preserve">. </w:t>
      </w:r>
    </w:p>
    <w:p w14:paraId="63834DAE" w14:textId="77777777" w:rsidR="003707F7" w:rsidRPr="003B1C19" w:rsidRDefault="00673EF1">
      <w:pPr>
        <w:rPr>
          <w:lang w:val="el-GR"/>
        </w:rPr>
      </w:pPr>
      <w:r w:rsidRPr="003B1C19">
        <w:rPr>
          <w:lang w:val="el-GR"/>
        </w:rPr>
        <w:t>Αν δεν προσκομισθούν τα παραπάνω δικαιολογητικά ή υπάρχουν ελλείψεις σε αυτά που υπ</w:t>
      </w:r>
      <w:r>
        <w:t>o</w:t>
      </w:r>
      <w:r w:rsidRPr="003B1C19">
        <w:rPr>
          <w:lang w:val="el-GR"/>
        </w:rPr>
        <w:t>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3F480A9E" w14:textId="77777777" w:rsidR="003707F7" w:rsidRPr="003B1C19" w:rsidRDefault="00673EF1">
      <w:pPr>
        <w:rPr>
          <w:lang w:val="el-GR"/>
        </w:rPr>
      </w:pPr>
      <w:r w:rsidRPr="003B1C19">
        <w:rPr>
          <w:lang w:val="el-GR"/>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w:t>
      </w:r>
      <w:r w:rsidRPr="003B1C19">
        <w:rPr>
          <w:lang w:val="el-GR"/>
        </w:rPr>
        <w:lastRenderedPageBreak/>
        <w:t>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49CC1348" w14:textId="77777777" w:rsidR="003707F7" w:rsidRPr="003B1C19" w:rsidRDefault="00673EF1">
      <w:pPr>
        <w:rPr>
          <w:lang w:val="el-GR"/>
        </w:rPr>
      </w:pPr>
      <w:r w:rsidRPr="003B1C19">
        <w:rPr>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50CA0BA" w14:textId="77777777" w:rsidR="003707F7" w:rsidRPr="003B1C19" w:rsidRDefault="00673EF1">
      <w:pPr>
        <w:rPr>
          <w:lang w:val="el-GR"/>
        </w:rPr>
      </w:pPr>
      <w:r>
        <w:t>i</w:t>
      </w:r>
      <w:r w:rsidRPr="003B1C19">
        <w:rPr>
          <w:lang w:val="el-GR"/>
        </w:rPr>
        <w:t xml:space="preserve">)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07EC4CE" w14:textId="77777777" w:rsidR="003707F7" w:rsidRPr="003B1C19" w:rsidRDefault="00673EF1">
      <w:pPr>
        <w:rPr>
          <w:lang w:val="el-GR"/>
        </w:rPr>
      </w:pPr>
      <w:r>
        <w:t>ii</w:t>
      </w:r>
      <w:r w:rsidRPr="003B1C19">
        <w:rPr>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A50E661" w14:textId="6E027624" w:rsidR="003707F7" w:rsidRPr="003B1C19" w:rsidRDefault="00673EF1">
      <w:pPr>
        <w:rPr>
          <w:lang w:val="el-GR"/>
        </w:rPr>
      </w:pPr>
      <w:r>
        <w:t>iii</w:t>
      </w:r>
      <w:r w:rsidRPr="003B1C19">
        <w:rPr>
          <w:lang w:val="el-GR"/>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3B1C19">
        <w:rPr>
          <w:lang w:val="el-GR"/>
        </w:rPr>
        <w:t xml:space="preserve"> (λόγοι αποκλεισμού) ή η πλήρωση μιας ή περισσοτέρων από τις απαιτήσεις των κριτηρίων ποιοτικής επιλογής σύμφωνα με τις παραγράφους </w:t>
      </w:r>
      <w:r w:rsidR="007265D8">
        <w:rPr>
          <w:lang w:val="el-GR"/>
        </w:rPr>
        <w:fldChar w:fldCharType="begin"/>
      </w:r>
      <w:r w:rsidR="007265D8">
        <w:rPr>
          <w:lang w:val="el-GR"/>
        </w:rPr>
        <w:instrText xml:space="preserve"> REF _Ref115832828 \r \h </w:instrText>
      </w:r>
      <w:r w:rsidR="007265D8">
        <w:rPr>
          <w:lang w:val="el-GR"/>
        </w:rPr>
      </w:r>
      <w:r w:rsidR="007265D8">
        <w:rPr>
          <w:lang w:val="el-GR"/>
        </w:rPr>
        <w:fldChar w:fldCharType="separate"/>
      </w:r>
      <w:r w:rsidR="009625DE">
        <w:rPr>
          <w:lang w:val="el-GR"/>
        </w:rPr>
        <w:t>2.2.4</w:t>
      </w:r>
      <w:r w:rsidR="007265D8">
        <w:rPr>
          <w:lang w:val="el-GR"/>
        </w:rPr>
        <w:fldChar w:fldCharType="end"/>
      </w:r>
      <w:r w:rsidRPr="003B1C19">
        <w:rPr>
          <w:lang w:val="el-GR"/>
        </w:rPr>
        <w:t xml:space="preserve"> έως 2.2.8 (κριτήρια ποιοτικής επιλογής) της παρούσας, </w:t>
      </w:r>
    </w:p>
    <w:p w14:paraId="6CA30561" w14:textId="77777777" w:rsidR="003707F7" w:rsidRPr="003B1C19" w:rsidRDefault="00673EF1">
      <w:pPr>
        <w:rPr>
          <w:lang w:val="el-GR"/>
        </w:rPr>
      </w:pPr>
      <w:r w:rsidRPr="003B1C19">
        <w:rPr>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3B1C19">
        <w:rPr>
          <w:i/>
          <w:color w:val="5B9BD5"/>
          <w:lang w:val="el-GR"/>
        </w:rPr>
        <w:t xml:space="preserve"> </w:t>
      </w:r>
      <w:r w:rsidRPr="003B1C19">
        <w:rPr>
          <w:lang w:val="el-GR"/>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5125AE4" w14:textId="4E4FF215" w:rsidR="003707F7" w:rsidRPr="003B1C19" w:rsidRDefault="00673EF1">
      <w:pPr>
        <w:rPr>
          <w:lang w:val="el-GR"/>
        </w:rPr>
      </w:pPr>
      <w:r w:rsidRPr="003B1C19">
        <w:rPr>
          <w:lang w:val="el-GR"/>
        </w:rPr>
        <w:t xml:space="preserve">Αν κανένας από τους προσφέροντες δεν υποβάλλει αληθή ή ακριβή δήλωση </w:t>
      </w:r>
      <w:r w:rsidRPr="003B1C19">
        <w:rPr>
          <w:b/>
          <w:lang w:val="el-GR"/>
        </w:rPr>
        <w:t>ή</w:t>
      </w:r>
      <w:r w:rsidRPr="003B1C19">
        <w:rPr>
          <w:lang w:val="el-GR"/>
        </w:rPr>
        <w:t xml:space="preserve"> δεν προσκομίσει ένα ή περισσότερα από τα απαιτούμενα έγγραφα και δικαιολογητικά </w:t>
      </w:r>
      <w:r w:rsidRPr="003B1C19">
        <w:rPr>
          <w:b/>
          <w:lang w:val="el-GR"/>
        </w:rPr>
        <w:t>ή</w:t>
      </w:r>
      <w:r w:rsidRPr="003B1C19">
        <w:rPr>
          <w:lang w:val="el-GR"/>
        </w:rPr>
        <w:t xml:space="preserve"> δεν αποδείξει ότι: α) δεν βρίσκεται σε μία από τις καταστάσεις της παραγράφου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3B1C19">
        <w:rPr>
          <w:lang w:val="el-GR"/>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7265D8">
        <w:rPr>
          <w:lang w:val="el-GR"/>
        </w:rPr>
        <w:fldChar w:fldCharType="begin"/>
      </w:r>
      <w:r w:rsidR="007265D8">
        <w:rPr>
          <w:lang w:val="el-GR"/>
        </w:rPr>
        <w:instrText xml:space="preserve"> REF _Ref115832828 \r \h </w:instrText>
      </w:r>
      <w:r w:rsidR="007265D8">
        <w:rPr>
          <w:lang w:val="el-GR"/>
        </w:rPr>
      </w:r>
      <w:r w:rsidR="007265D8">
        <w:rPr>
          <w:lang w:val="el-GR"/>
        </w:rPr>
        <w:fldChar w:fldCharType="separate"/>
      </w:r>
      <w:r w:rsidR="009625DE">
        <w:rPr>
          <w:lang w:val="el-GR"/>
        </w:rPr>
        <w:t>2.2.4</w:t>
      </w:r>
      <w:r w:rsidR="007265D8">
        <w:rPr>
          <w:lang w:val="el-GR"/>
        </w:rPr>
        <w:fldChar w:fldCharType="end"/>
      </w:r>
      <w:r w:rsidRPr="003B1C19">
        <w:rPr>
          <w:lang w:val="el-GR"/>
        </w:rPr>
        <w:t xml:space="preserve"> -2.2.8 της παρούσας διακήρυξης, η διαδικασία ματαιώνεται. </w:t>
      </w:r>
    </w:p>
    <w:p w14:paraId="6C35B205" w14:textId="77777777" w:rsidR="003707F7" w:rsidRPr="003B1C19" w:rsidRDefault="00673EF1">
      <w:pPr>
        <w:rPr>
          <w:lang w:val="el-GR"/>
        </w:rPr>
      </w:pPr>
      <w:r w:rsidRPr="003B1C19">
        <w:rPr>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2FB57CF" w14:textId="3BBE6F0B" w:rsidR="003707F7" w:rsidRPr="003B1C19" w:rsidRDefault="00673EF1">
      <w:pPr>
        <w:rPr>
          <w:lang w:val="el-GR"/>
        </w:rPr>
      </w:pPr>
      <w:r w:rsidRPr="003B1C19">
        <w:rPr>
          <w:lang w:val="el-GR"/>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εκατόν είκοσι τοις εκατό (120%)</w:t>
      </w:r>
      <w:r>
        <w:rPr>
          <w:vertAlign w:val="superscript"/>
        </w:rPr>
        <w:footnoteReference w:id="16"/>
      </w:r>
      <w:r w:rsidRPr="003B1C19">
        <w:rPr>
          <w:lang w:val="el-GR"/>
        </w:rPr>
        <w:t xml:space="preserve"> στην περίπτωση της μεγαλύτερης ποσότητας και </w:t>
      </w:r>
      <w:r w:rsidR="00365935">
        <w:rPr>
          <w:lang w:val="el-GR" w:eastAsia="ar-SA"/>
        </w:rPr>
        <w:t xml:space="preserve">εφόσον έχει εξασφαλιστεί η χρηματοδότηση </w:t>
      </w:r>
      <w:r w:rsidR="00365935" w:rsidRPr="00911940">
        <w:rPr>
          <w:lang w:val="el-GR" w:eastAsia="ar-SA"/>
        </w:rPr>
        <w:t xml:space="preserve"> </w:t>
      </w:r>
      <w:r w:rsidR="00365935">
        <w:rPr>
          <w:lang w:val="el-GR" w:eastAsia="ar-SA"/>
        </w:rPr>
        <w:t xml:space="preserve">και </w:t>
      </w:r>
      <w:r w:rsidRPr="003B1C19">
        <w:rPr>
          <w:lang w:val="el-GR"/>
        </w:rPr>
        <w:t>ογδόντα τοις εκατό (80%)</w:t>
      </w:r>
      <w:r>
        <w:rPr>
          <w:vertAlign w:val="superscript"/>
        </w:rPr>
        <w:footnoteReference w:id="17"/>
      </w:r>
      <w:r w:rsidRPr="003B1C19">
        <w:rPr>
          <w:lang w:val="el-GR"/>
        </w:rPr>
        <w:t xml:space="preserve"> στην περίπτωση μικρότερης ποσότητας.</w:t>
      </w:r>
    </w:p>
    <w:p w14:paraId="3064F85F" w14:textId="5E7146B3" w:rsidR="003707F7" w:rsidRPr="001F436C" w:rsidRDefault="00673EF1">
      <w:pPr>
        <w:rPr>
          <w:rFonts w:eastAsia="Calibri"/>
          <w:color w:val="000000"/>
          <w:highlight w:val="white"/>
          <w:lang w:val="el-GR"/>
        </w:rPr>
      </w:pPr>
      <w:r w:rsidRPr="003B1C19">
        <w:rPr>
          <w:color w:val="000000"/>
          <w:highlight w:val="white"/>
          <w:lang w:val="el-GR"/>
        </w:rPr>
        <w:lastRenderedPageBreak/>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1D5847">
        <w:rPr>
          <w:color w:val="000000"/>
          <w:lang w:val="el-GR"/>
        </w:rPr>
        <w:t>Ε.Α.ΔΗ.ΣΥ.</w:t>
      </w:r>
      <w:r w:rsidRPr="003B1C19">
        <w:rPr>
          <w:color w:val="000000"/>
          <w:highlight w:val="white"/>
          <w:lang w:val="el-GR"/>
        </w:rPr>
        <w:t xml:space="preserve"> σύμφωνα με όσα προβλέπονται στην παράγραφο </w:t>
      </w:r>
      <w:r w:rsidR="007265D8">
        <w:rPr>
          <w:lang w:val="el-GR"/>
        </w:rPr>
        <w:fldChar w:fldCharType="begin"/>
      </w:r>
      <w:r w:rsidR="007265D8">
        <w:rPr>
          <w:lang w:val="el-GR"/>
        </w:rPr>
        <w:instrText xml:space="preserve"> REF _Ref115829147 \r \h </w:instrText>
      </w:r>
      <w:r w:rsidR="007265D8">
        <w:rPr>
          <w:lang w:val="el-GR"/>
        </w:rPr>
      </w:r>
      <w:r w:rsidR="007265D8">
        <w:rPr>
          <w:lang w:val="el-GR"/>
        </w:rPr>
        <w:fldChar w:fldCharType="separate"/>
      </w:r>
      <w:r w:rsidR="009625DE">
        <w:rPr>
          <w:lang w:val="el-GR"/>
        </w:rPr>
        <w:t>3.4</w:t>
      </w:r>
      <w:r w:rsidR="007265D8">
        <w:rPr>
          <w:lang w:val="el-GR"/>
        </w:rPr>
        <w:fldChar w:fldCharType="end"/>
      </w:r>
      <w:r w:rsidRPr="003B1C19">
        <w:rPr>
          <w:color w:val="000000"/>
          <w:highlight w:val="white"/>
          <w:lang w:val="el-GR"/>
        </w:rPr>
        <w:t xml:space="preserve"> της παρούσας</w:t>
      </w:r>
      <w:r w:rsidRPr="001F436C">
        <w:rPr>
          <w:rFonts w:eastAsia="Calibri"/>
          <w:color w:val="000000"/>
          <w:highlight w:val="white"/>
          <w:lang w:val="el-GR"/>
        </w:rPr>
        <w:t>.</w:t>
      </w:r>
    </w:p>
    <w:p w14:paraId="2C99146D" w14:textId="77777777" w:rsidR="003707F7" w:rsidRPr="003B1C19" w:rsidRDefault="003707F7">
      <w:pPr>
        <w:rPr>
          <w:lang w:val="el-GR"/>
        </w:rPr>
      </w:pPr>
    </w:p>
    <w:p w14:paraId="07B1711E" w14:textId="77777777" w:rsidR="003707F7" w:rsidRDefault="00673EF1">
      <w:pPr>
        <w:pStyle w:val="2"/>
        <w:numPr>
          <w:ilvl w:val="1"/>
          <w:numId w:val="148"/>
        </w:numPr>
      </w:pPr>
      <w:r w:rsidRPr="003B1C19">
        <w:rPr>
          <w:lang w:val="el-GR"/>
        </w:rPr>
        <w:tab/>
      </w:r>
      <w:bookmarkStart w:id="157" w:name="_Toc120812363"/>
      <w:r>
        <w:t>Κατακύρωση - σύναψη σύμβασης</w:t>
      </w:r>
      <w:bookmarkEnd w:id="157"/>
      <w:r>
        <w:t xml:space="preserve"> </w:t>
      </w:r>
    </w:p>
    <w:p w14:paraId="3D4D455E" w14:textId="77777777" w:rsidR="003707F7" w:rsidRPr="003B1C19" w:rsidRDefault="00673EF1">
      <w:pPr>
        <w:rPr>
          <w:lang w:val="el-GR"/>
        </w:rPr>
      </w:pPr>
      <w:r w:rsidRPr="003B1C19">
        <w:rPr>
          <w:lang w:val="el-GR"/>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7777777" w:rsidR="003707F7" w:rsidRPr="003B1C19" w:rsidRDefault="00673EF1">
      <w:pPr>
        <w:rPr>
          <w:lang w:val="el-GR"/>
        </w:rPr>
      </w:pPr>
      <w:r w:rsidRPr="003B1C19">
        <w:rPr>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070A5924" w:rsidR="003707F7" w:rsidRPr="003B1C19" w:rsidRDefault="00673EF1">
      <w:pPr>
        <w:rPr>
          <w:lang w:val="el-GR"/>
        </w:rPr>
      </w:pPr>
      <w:r w:rsidRPr="003B1C19">
        <w:rPr>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1D5847" w:rsidRPr="001D5847">
        <w:rPr>
          <w:lang w:val="el-GR"/>
        </w:rPr>
        <w:t>Ε.Α.ΔΗ.ΣΥ.</w:t>
      </w:r>
      <w:r w:rsidRPr="003B1C19">
        <w:rPr>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77777777" w:rsidR="003707F7" w:rsidRPr="003B1C19" w:rsidRDefault="00673EF1">
      <w:pPr>
        <w:rPr>
          <w:lang w:val="el-GR"/>
        </w:rPr>
      </w:pPr>
      <w:r w:rsidRPr="003B1C19">
        <w:rPr>
          <w:lang w:val="el-GR"/>
        </w:rPr>
        <w:t>3.3.2 Η απόφαση κατακύρωσης καθίσταται οριστική, εφόσον συντρέξουν οι ακόλουθες προϋποθέσεις σωρευτικά:</w:t>
      </w:r>
    </w:p>
    <w:p w14:paraId="6F27F997" w14:textId="77777777" w:rsidR="003707F7" w:rsidRPr="003B1C19"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Courier New" w:hAnsi="Courier New" w:cs="Courier New"/>
          <w:sz w:val="20"/>
          <w:szCs w:val="20"/>
          <w:lang w:val="el-GR"/>
        </w:rPr>
      </w:pPr>
      <w:r w:rsidRPr="003B1C19">
        <w:rPr>
          <w:lang w:val="el-GR"/>
        </w:rPr>
        <w:t xml:space="preserve">α) κοινοποιηθεί η απόφαση κατακύρωσης σε όλους τους οικονομικούς φορείς που δεν έχουν αποκλειστεί οριστικά, </w:t>
      </w:r>
    </w:p>
    <w:p w14:paraId="6B9F0964" w14:textId="5D820258" w:rsidR="003707F7" w:rsidRPr="003B1C19"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3B1C19">
        <w:rPr>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1D5847" w:rsidRPr="001D5847">
        <w:rPr>
          <w:lang w:val="el-GR"/>
        </w:rPr>
        <w:t>Ε.Α.ΔΗ.ΣΥ.</w:t>
      </w:r>
      <w:r w:rsidRPr="003B1C19">
        <w:rPr>
          <w:lang w:val="el-GR"/>
        </w:rPr>
        <w:t xml:space="preserve"> και σε περίπτωση άσκησης αίτησης αναστολής κατά της απόφασης της </w:t>
      </w:r>
      <w:r w:rsidR="001D5847" w:rsidRPr="001D5847">
        <w:rPr>
          <w:lang w:val="el-GR"/>
        </w:rPr>
        <w:t>Ε.Α.ΔΗ.ΣΥ.</w:t>
      </w:r>
      <w:r w:rsidRPr="003B1C19">
        <w:rPr>
          <w:lang w:val="el-GR"/>
        </w:rPr>
        <w:t>, εκδοθεί απόφαση επί της αίτησης, με την επιφύλαξη της χορήγησης προσωρινής διαταγής, σύμφωνα με όσα ορίζονται  στο τελευταίο εδάφιο της</w:t>
      </w:r>
      <w:r>
        <w:t> </w:t>
      </w:r>
      <w:hyperlink r:id="rId26" w:anchor="art372_4">
        <w:r w:rsidRPr="003B1C19">
          <w:rPr>
            <w:lang w:val="el-GR"/>
          </w:rPr>
          <w:t>παρ.</w:t>
        </w:r>
      </w:hyperlink>
      <w:r w:rsidR="00D620FC" w:rsidRPr="00360715" w:rsidDel="00D620FC">
        <w:rPr>
          <w:lang w:val="el-GR"/>
        </w:rPr>
        <w:t xml:space="preserve"> </w:t>
      </w:r>
      <w:hyperlink r:id="rId27" w:anchor="art372_4">
        <w:r w:rsidRPr="003B1C19">
          <w:rPr>
            <w:lang w:val="el-GR"/>
          </w:rPr>
          <w:t xml:space="preserve"> 4 του άρθρου 372</w:t>
        </w:r>
      </w:hyperlink>
      <w:r w:rsidRPr="003B1C19">
        <w:rPr>
          <w:lang w:val="el-GR"/>
        </w:rPr>
        <w:t xml:space="preserve"> του ν. 4412/2016,</w:t>
      </w:r>
    </w:p>
    <w:p w14:paraId="4F384520" w14:textId="77777777" w:rsidR="003707F7" w:rsidRPr="003B1C19"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3B1C19">
        <w:rPr>
          <w:lang w:val="el-GR"/>
        </w:rPr>
        <w:t>γ) ολοκληρωθεί επιτυχώς ο προσυμβατικός έλεγχος από το Ελεγκτικό Συνέδριο, σύμφωνα με τα άρθρα 324 έως 327 του ν. 4700/2020, εφόσον απαιτείται, και</w:t>
      </w:r>
      <w:r>
        <w:t> </w:t>
      </w:r>
    </w:p>
    <w:p w14:paraId="3CC0C9F2" w14:textId="77777777" w:rsidR="003707F7" w:rsidRPr="003B1C19"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3B1C19">
        <w:rPr>
          <w:lang w:val="el-GR"/>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t> </w:t>
      </w:r>
      <w:hyperlink r:id="rId28">
        <w:r w:rsidRPr="003B1C19">
          <w:rPr>
            <w:lang w:val="el-GR"/>
          </w:rPr>
          <w:t>άρθρο 79Α</w:t>
        </w:r>
      </w:hyperlink>
      <w:r w:rsidRPr="003B1C19">
        <w:rPr>
          <w:lang w:val="el-GR"/>
        </w:rPr>
        <w:t xml:space="preserve"> του ν. 4412/2016, στην οποία δηλώνεται ότι, δεν έχουν επέλθει στο πρόσωπό του οψιγενείς μεταβολές κατά την έννοια του</w:t>
      </w:r>
      <w:r>
        <w:t> </w:t>
      </w:r>
      <w:hyperlink r:id="rId29" w:anchor="art104">
        <w:r w:rsidRPr="003B1C19">
          <w:rPr>
            <w:lang w:val="el-GR"/>
          </w:rPr>
          <w:t>άρθρου 104</w:t>
        </w:r>
      </w:hyperlink>
      <w:r w:rsidRPr="003B1C19">
        <w:rPr>
          <w:lang w:val="el-GR"/>
        </w:rPr>
        <w:t xml:space="preserve"> του ν. 4412/2016</w:t>
      </w:r>
      <w:r>
        <w:t> </w:t>
      </w:r>
      <w:r w:rsidRPr="003B1C19">
        <w:rPr>
          <w:lang w:val="el-GR"/>
        </w:rPr>
        <w:t>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4B102347" w14:textId="77777777" w:rsidR="003707F7" w:rsidRPr="003B1C19" w:rsidRDefault="003707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p>
    <w:p w14:paraId="452636E1" w14:textId="77777777" w:rsidR="003707F7" w:rsidRPr="003B1C19" w:rsidRDefault="00673EF1">
      <w:pPr>
        <w:rPr>
          <w:lang w:val="el-GR"/>
        </w:rPr>
      </w:pPr>
      <w:r w:rsidRPr="003B1C19">
        <w:rPr>
          <w:lang w:val="el-GR"/>
        </w:rPr>
        <w:t xml:space="preserve">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w:t>
      </w:r>
      <w:r w:rsidRPr="003B1C19">
        <w:rPr>
          <w:lang w:val="el-GR"/>
        </w:rPr>
        <w:lastRenderedPageBreak/>
        <w:t>συμφωνητικού,</w:t>
      </w:r>
      <w:r w:rsidRPr="003B1C19">
        <w:rPr>
          <w:rFonts w:ascii="Arial" w:eastAsia="Arial" w:hAnsi="Arial" w:cs="Arial"/>
          <w:lang w:val="el-GR"/>
        </w:rPr>
        <w:t xml:space="preserve"> </w:t>
      </w:r>
      <w:r w:rsidRPr="003B1C19">
        <w:rPr>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66B5C4E9" w14:textId="77777777" w:rsidR="00F64013" w:rsidRDefault="00673EF1">
      <w:pPr>
        <w:tabs>
          <w:tab w:val="left" w:pos="1980"/>
        </w:tabs>
        <w:rPr>
          <w:lang w:val="el-GR"/>
        </w:rPr>
      </w:pPr>
      <w:r w:rsidRPr="003B1C19">
        <w:rPr>
          <w:lang w:val="el-GR"/>
        </w:rPr>
        <w:t>Πριν την υπογραφή της σύμβασης</w:t>
      </w:r>
      <w:r w:rsidR="00F64013">
        <w:rPr>
          <w:lang w:val="el-GR"/>
        </w:rPr>
        <w:t>:</w:t>
      </w:r>
    </w:p>
    <w:p w14:paraId="661438A4" w14:textId="3553D012" w:rsidR="003707F7" w:rsidRDefault="00F64013">
      <w:pPr>
        <w:tabs>
          <w:tab w:val="left" w:pos="1980"/>
        </w:tabs>
        <w:rPr>
          <w:lang w:val="el-GR"/>
        </w:rPr>
      </w:pPr>
      <w:r>
        <w:rPr>
          <w:lang w:val="el-GR"/>
        </w:rPr>
        <w:t>-</w:t>
      </w:r>
      <w:r w:rsidR="00673EF1" w:rsidRPr="003B1C19">
        <w:rPr>
          <w:lang w:val="el-GR"/>
        </w:rPr>
        <w:t xml:space="preserve"> </w:t>
      </w:r>
      <w:r>
        <w:rPr>
          <w:lang w:val="el-GR"/>
        </w:rPr>
        <w:t xml:space="preserve">Ο Ανάδοχος υποχρεούται να </w:t>
      </w:r>
      <w:r w:rsidR="00673EF1" w:rsidRPr="003B1C19">
        <w:rPr>
          <w:lang w:val="el-GR"/>
        </w:rPr>
        <w:t>υποβάλλε</w:t>
      </w:r>
      <w:r>
        <w:rPr>
          <w:lang w:val="el-GR"/>
        </w:rPr>
        <w:t>ι</w:t>
      </w:r>
      <w:r w:rsidR="00673EF1" w:rsidRPr="003B1C19">
        <w:rPr>
          <w:lang w:val="el-GR"/>
        </w:rPr>
        <w:t xml:space="preserve"> υπεύθυνη δήλωση της κοινής απόφασης των Υπουργών Ανάπτυξης και Επικρατείας 20977/23-8-2007 (Β’ 1673) «</w:t>
      </w:r>
      <w:r w:rsidR="00673EF1" w:rsidRPr="003B1C19">
        <w:rPr>
          <w:i/>
          <w:lang w:val="el-GR"/>
        </w:rPr>
        <w:t>Δικαιολογητικά για την τήρηση των μητρώων του ν. 3310/2005 όπως τροποποιήθηκε με το ν. 3414/2005</w:t>
      </w:r>
      <w:r w:rsidR="00673EF1" w:rsidRPr="003B1C19">
        <w:rPr>
          <w:lang w:val="el-GR"/>
        </w:rPr>
        <w:t>»</w:t>
      </w:r>
      <w:r w:rsidR="00673EF1">
        <w:rPr>
          <w:vertAlign w:val="superscript"/>
        </w:rPr>
        <w:footnoteReference w:id="18"/>
      </w:r>
      <w:r w:rsidR="00673EF1" w:rsidRPr="003B1C19">
        <w:rPr>
          <w:lang w:val="el-GR"/>
        </w:rPr>
        <w:t>.</w:t>
      </w:r>
    </w:p>
    <w:p w14:paraId="2E26767D" w14:textId="6B621542" w:rsidR="002A55A3" w:rsidRPr="00360715" w:rsidRDefault="00F64013" w:rsidP="00360715">
      <w:pPr>
        <w:tabs>
          <w:tab w:val="left" w:pos="1980"/>
        </w:tabs>
        <w:rPr>
          <w:lang w:val="el-GR" w:eastAsia="ar-SA"/>
        </w:rPr>
      </w:pPr>
      <w:r w:rsidRPr="00360715">
        <w:rPr>
          <w:lang w:val="el-GR" w:eastAsia="ar-SA"/>
        </w:rPr>
        <w:t>- Επιπλέον σ</w:t>
      </w:r>
      <w:r w:rsidR="002A55A3" w:rsidRPr="00360715">
        <w:rPr>
          <w:lang w:val="el-GR" w:eastAsia="ar-SA"/>
        </w:rPr>
        <w:t xml:space="preserve">ε εφαρμογή του Συστήματος Διαχείρισης και Ελέγχου των Δράσεων και των Έργων του Ταμείου Ανάκαμψης και Ανθεκτικότητας, όπως αυτό περιγράφεται στην </w:t>
      </w:r>
      <w:hyperlink r:id="rId30" w:tgtFrame="_blank" w:history="1">
        <w:r w:rsidR="002A55A3" w:rsidRPr="00360715">
          <w:rPr>
            <w:lang w:val="el-GR" w:eastAsia="ar-SA"/>
          </w:rPr>
          <w:t>υπ’αριθμ. 119126 ΕΞ 2021/28.09.2021 (Β’ 4498)</w:t>
        </w:r>
      </w:hyperlink>
      <w:r w:rsidR="002A55A3" w:rsidRPr="00360715">
        <w:rPr>
          <w:lang w:val="el-GR" w:eastAsia="ar-SA"/>
        </w:rPr>
        <w:t xml:space="preserve"> Υπουργική Απόφαση, όπως τροποποιήθηκε με την </w:t>
      </w:r>
      <w:hyperlink r:id="rId31" w:tgtFrame="_blank" w:history="1">
        <w:r w:rsidR="002A55A3" w:rsidRPr="00360715">
          <w:rPr>
            <w:lang w:val="el-GR" w:eastAsia="ar-SA"/>
          </w:rPr>
          <w:t>υπ΄αριθμ. 52415 ΕΞ2022/15.04.2022 (ΦΕΚ Β’ 1927 )</w:t>
        </w:r>
      </w:hyperlink>
      <w:r w:rsidR="002A55A3" w:rsidRPr="00360715">
        <w:rPr>
          <w:lang w:val="el-GR" w:eastAsia="ar-SA"/>
        </w:rPr>
        <w:t xml:space="preserve"> Υπουργική Απόφαση και ισχύει, και βάσει των διατάξεων του άρθρου 20 του Ν.4557/2018 (Α΄ 139), ο ανάδοχος θα προσκομίσει:</w:t>
      </w:r>
    </w:p>
    <w:p w14:paraId="149C72BA" w14:textId="77777777" w:rsidR="002A55A3" w:rsidRPr="00360715" w:rsidRDefault="002A55A3" w:rsidP="00360715">
      <w:pPr>
        <w:numPr>
          <w:ilvl w:val="0"/>
          <w:numId w:val="180"/>
        </w:numPr>
        <w:ind w:left="568" w:hanging="284"/>
        <w:rPr>
          <w:lang w:val="el-GR" w:eastAsia="ar-SA"/>
        </w:rPr>
      </w:pPr>
      <w:r w:rsidRPr="00360715">
        <w:rPr>
          <w:lang w:val="el-GR" w:eastAsia="ar-SA"/>
        </w:rPr>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50EA10D4" w14:textId="77777777" w:rsidR="002A55A3" w:rsidRPr="00360715" w:rsidRDefault="002A55A3" w:rsidP="00360715">
      <w:pPr>
        <w:numPr>
          <w:ilvl w:val="0"/>
          <w:numId w:val="180"/>
        </w:numPr>
        <w:autoSpaceDE w:val="0"/>
        <w:autoSpaceDN w:val="0"/>
        <w:ind w:left="568" w:hanging="284"/>
        <w:rPr>
          <w:lang w:val="el-GR" w:eastAsia="ar-SA"/>
        </w:rPr>
      </w:pPr>
      <w:r w:rsidRPr="00360715">
        <w:rPr>
          <w:lang w:val="el-GR" w:eastAsia="ar-SA"/>
        </w:rPr>
        <w:t xml:space="preserve">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 </w:t>
      </w:r>
    </w:p>
    <w:p w14:paraId="3E9464E4" w14:textId="77777777" w:rsidR="002A55A3" w:rsidRPr="00180E06" w:rsidRDefault="002A55A3" w:rsidP="00360715">
      <w:pPr>
        <w:autoSpaceDE w:val="0"/>
        <w:autoSpaceDN w:val="0"/>
        <w:ind w:left="284"/>
        <w:rPr>
          <w:lang w:val="el-GR" w:eastAsia="ar-SA"/>
        </w:rPr>
      </w:pPr>
      <w:r w:rsidRPr="00360715">
        <w:rPr>
          <w:lang w:val="el-GR" w:eastAsia="ar-SA"/>
        </w:rPr>
        <w:t>Σε περίπτωση επικαιροποίησης των στοιχείων των πραγματικών δικαιούχων μέχρι την αποπληρωμή του έργου, οι αποδέκτες των κονδυλίων/ανάδοχοι οφείλουν να γνωστοποιούν στον Φορέα Υλοποίησης τα επικαιροποιημένα στοιχεία εντός των προβλεπόμενων προθεσμιών ως αυτές ορίζονται κατά περίπτωση στους νόμους ν.4557/2018 και 3556/2007.</w:t>
      </w:r>
    </w:p>
    <w:p w14:paraId="30CDE2CA" w14:textId="77777777" w:rsidR="003707F7" w:rsidRPr="003B1C19" w:rsidRDefault="00673EF1">
      <w:pPr>
        <w:rPr>
          <w:lang w:val="el-GR"/>
        </w:rPr>
      </w:pPr>
      <w:r w:rsidRPr="003B1C19">
        <w:rPr>
          <w:lang w:val="el-GR"/>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Pr>
          <w:vertAlign w:val="superscript"/>
        </w:rPr>
        <w:footnoteReference w:id="19"/>
      </w:r>
    </w:p>
    <w:p w14:paraId="658238D8" w14:textId="77777777" w:rsidR="003707F7" w:rsidRPr="003B1C19" w:rsidRDefault="00673EF1">
      <w:pPr>
        <w:rPr>
          <w:lang w:val="el-GR"/>
        </w:rPr>
      </w:pPr>
      <w:r w:rsidRPr="003B1C19">
        <w:rPr>
          <w:lang w:val="el-GR"/>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w:t>
      </w:r>
      <w:r w:rsidRPr="003B1C19">
        <w:rPr>
          <w:lang w:val="el-GR"/>
        </w:rPr>
        <w:lastRenderedPageBreak/>
        <w:t>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4FCBB206" w14:textId="77777777" w:rsidR="003707F7" w:rsidRPr="003B1C19" w:rsidRDefault="003707F7">
      <w:pPr>
        <w:rPr>
          <w:lang w:val="el-GR"/>
        </w:rPr>
      </w:pPr>
    </w:p>
    <w:p w14:paraId="54797E2C" w14:textId="77777777" w:rsidR="003707F7" w:rsidRPr="003B1C19" w:rsidRDefault="00673EF1">
      <w:pPr>
        <w:pStyle w:val="2"/>
        <w:numPr>
          <w:ilvl w:val="1"/>
          <w:numId w:val="148"/>
        </w:numPr>
        <w:rPr>
          <w:lang w:val="el-GR"/>
        </w:rPr>
      </w:pPr>
      <w:bookmarkStart w:id="158" w:name="_Ref115829147"/>
      <w:bookmarkStart w:id="159" w:name="_Toc120812364"/>
      <w:r w:rsidRPr="003B1C19">
        <w:rPr>
          <w:lang w:val="el-GR"/>
        </w:rPr>
        <w:t>Προδικαστικές Προσφυγές - Προσωρινή και Οριστική Δικαστική Προστασία</w:t>
      </w:r>
      <w:bookmarkEnd w:id="158"/>
      <w:bookmarkEnd w:id="159"/>
      <w:r w:rsidRPr="003B1C19">
        <w:rPr>
          <w:lang w:val="el-GR"/>
        </w:rPr>
        <w:t xml:space="preserve">  </w:t>
      </w:r>
    </w:p>
    <w:p w14:paraId="53EA50B3" w14:textId="22FBE20C" w:rsidR="003707F7" w:rsidRPr="003B1C19" w:rsidRDefault="00673EF1">
      <w:pPr>
        <w:rPr>
          <w:color w:val="000000"/>
          <w:lang w:val="el-GR"/>
        </w:rPr>
      </w:pPr>
      <w:r w:rsidRPr="003B1C19">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w:t>
      </w:r>
      <w:r w:rsidR="00FB1C06">
        <w:rPr>
          <w:color w:val="000000"/>
          <w:lang w:val="el-GR"/>
        </w:rPr>
        <w:t xml:space="preserve">Ενιαία </w:t>
      </w:r>
      <w:r w:rsidRPr="003B1C19">
        <w:rPr>
          <w:color w:val="000000"/>
          <w:lang w:val="el-GR"/>
        </w:rPr>
        <w:t xml:space="preserve">Αρχή </w:t>
      </w:r>
      <w:r w:rsidR="00FB1C06">
        <w:rPr>
          <w:color w:val="000000"/>
          <w:lang w:val="el-GR"/>
        </w:rPr>
        <w:t>Δημοσίων Συμβάσεων</w:t>
      </w:r>
      <w:r w:rsidRPr="003B1C19">
        <w:rPr>
          <w:color w:val="000000"/>
          <w:lang w:val="el-GR"/>
        </w:rPr>
        <w:t xml:space="preserve"> (</w:t>
      </w:r>
      <w:r w:rsidR="00FB1C06" w:rsidRPr="00FB1C06">
        <w:rPr>
          <w:color w:val="000000"/>
          <w:lang w:val="el-GR"/>
        </w:rPr>
        <w:t>Ε.Α.ΔΗ.ΣΥ.</w:t>
      </w:r>
      <w:r w:rsidRPr="003B1C19">
        <w:rPr>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3B1C19" w:rsidRDefault="00673EF1">
      <w:pPr>
        <w:rPr>
          <w:color w:val="000000"/>
          <w:lang w:val="el-GR"/>
        </w:rPr>
      </w:pPr>
      <w:r w:rsidRPr="003B1C19">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3B1C19" w:rsidRDefault="00673EF1">
      <w:pPr>
        <w:rPr>
          <w:color w:val="000000"/>
          <w:lang w:val="el-GR"/>
        </w:rPr>
      </w:pPr>
      <w:r w:rsidRPr="003B1C19">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3B1C19" w:rsidRDefault="00673EF1">
      <w:pPr>
        <w:rPr>
          <w:color w:val="000000"/>
          <w:lang w:val="el-GR"/>
        </w:rPr>
      </w:pPr>
      <w:r w:rsidRPr="003B1C19">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3B1C19" w:rsidRDefault="00673EF1">
      <w:pPr>
        <w:rPr>
          <w:color w:val="000000"/>
          <w:lang w:val="el-GR"/>
        </w:rPr>
      </w:pPr>
      <w:r w:rsidRPr="003B1C19">
        <w:rPr>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77777777" w:rsidR="003707F7" w:rsidRPr="003B1C19" w:rsidRDefault="00673EF1">
      <w:pPr>
        <w:rPr>
          <w:color w:val="000000"/>
          <w:lang w:val="el-GR"/>
        </w:rPr>
      </w:pPr>
      <w:r w:rsidRPr="003B1C19">
        <w:rPr>
          <w:color w:val="000000"/>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Pr>
          <w:color w:val="000000"/>
          <w:vertAlign w:val="superscript"/>
        </w:rPr>
        <w:footnoteReference w:id="20"/>
      </w:r>
      <w:r w:rsidRPr="003B1C19">
        <w:rPr>
          <w:color w:val="000000"/>
          <w:lang w:val="el-GR"/>
        </w:rPr>
        <w:t xml:space="preserve"> .</w:t>
      </w:r>
    </w:p>
    <w:p w14:paraId="6E961F21" w14:textId="77777777" w:rsidR="003707F7" w:rsidRPr="003B1C19" w:rsidRDefault="00673EF1">
      <w:pPr>
        <w:rPr>
          <w:color w:val="000000"/>
          <w:lang w:val="el-GR"/>
        </w:rPr>
      </w:pPr>
      <w:r w:rsidRPr="003B1C19">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Pr>
          <w:color w:val="000000"/>
          <w:vertAlign w:val="superscript"/>
        </w:rPr>
        <w:footnoteReference w:id="21"/>
      </w:r>
      <w:r w:rsidRPr="003B1C19">
        <w:rPr>
          <w:color w:val="000000"/>
          <w:lang w:val="el-GR"/>
        </w:rPr>
        <w:t>.</w:t>
      </w:r>
    </w:p>
    <w:p w14:paraId="10352143" w14:textId="77777777" w:rsidR="003707F7" w:rsidRPr="003B1C19" w:rsidRDefault="00673EF1">
      <w:pPr>
        <w:rPr>
          <w:color w:val="000000"/>
          <w:lang w:val="el-GR"/>
        </w:rPr>
      </w:pPr>
      <w:r w:rsidRPr="003B1C19">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3B1C19">
        <w:rPr>
          <w:lang w:val="el-GR"/>
        </w:rPr>
        <w:t xml:space="preserve"> </w:t>
      </w:r>
      <w:r w:rsidRPr="003B1C19">
        <w:rPr>
          <w:color w:val="000000"/>
          <w:lang w:val="el-GR"/>
        </w:rPr>
        <w:t>σύμφωνα με το άρθρο 18 της Κ.Υ.Α. Προμήθειες και Υπηρεσίες.</w:t>
      </w:r>
    </w:p>
    <w:p w14:paraId="6149CCF2" w14:textId="341BBDBA" w:rsidR="003707F7" w:rsidRPr="003B1C19" w:rsidRDefault="00673EF1">
      <w:pPr>
        <w:rPr>
          <w:color w:val="000000"/>
          <w:lang w:val="el-GR"/>
        </w:rPr>
      </w:pPr>
      <w:r w:rsidRPr="003B1C19">
        <w:rPr>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FB1C06" w:rsidRPr="00FB1C06">
        <w:rPr>
          <w:color w:val="000000"/>
          <w:lang w:val="el-GR"/>
        </w:rPr>
        <w:t>Ε.Α.ΔΗ.ΣΥ.</w:t>
      </w:r>
      <w:r w:rsidRPr="003B1C19">
        <w:rPr>
          <w:color w:val="000000"/>
          <w:lang w:val="el-GR"/>
        </w:rPr>
        <w:t xml:space="preserve"> 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274A5A78" w:rsidR="003707F7" w:rsidRPr="003B1C19" w:rsidRDefault="00673EF1">
      <w:pPr>
        <w:rPr>
          <w:color w:val="000000"/>
          <w:lang w:val="el-GR"/>
        </w:rPr>
      </w:pPr>
      <w:r w:rsidRPr="003B1C19">
        <w:rPr>
          <w:color w:val="000000"/>
          <w:lang w:val="el-GR"/>
        </w:rPr>
        <w:lastRenderedPageBreak/>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FB1C06" w:rsidRPr="00FB1C06">
        <w:rPr>
          <w:color w:val="000000"/>
          <w:lang w:val="el-GR"/>
        </w:rPr>
        <w:t>Ε.Α.ΔΗ.ΣΥ.</w:t>
      </w:r>
      <w:r w:rsidRPr="003B1C19">
        <w:rPr>
          <w:color w:val="000000"/>
          <w:lang w:val="el-GR"/>
        </w:rPr>
        <w:t xml:space="preserve">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D23A183" w14:textId="77777777" w:rsidR="003707F7" w:rsidRPr="003B1C19" w:rsidRDefault="00673EF1">
      <w:pPr>
        <w:rPr>
          <w:color w:val="000000"/>
          <w:lang w:val="el-GR"/>
        </w:rPr>
      </w:pPr>
      <w:r w:rsidRPr="003B1C19">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3B1C19" w:rsidRDefault="00673EF1">
      <w:pPr>
        <w:rPr>
          <w:color w:val="000000"/>
          <w:lang w:val="el-GR"/>
        </w:rPr>
      </w:pPr>
      <w:r w:rsidRPr="003B1C19">
        <w:rPr>
          <w:color w:val="000000"/>
          <w:lang w:val="el-GR"/>
        </w:rPr>
        <w:t>Μετά την, κατά τα ως άνω, ηλεκτρονική κατάθεση της προδικαστικής προσφυγής η αναθέτουσα αρχή,</w:t>
      </w:r>
      <w:r w:rsidRPr="003B1C19">
        <w:rPr>
          <w:lang w:val="el-GR"/>
        </w:rPr>
        <w:t xml:space="preserve"> </w:t>
      </w:r>
      <w:r w:rsidRPr="003B1C19">
        <w:rPr>
          <w:color w:val="000000"/>
          <w:lang w:val="el-GR"/>
        </w:rPr>
        <w:t xml:space="preserve"> μέσω της λειτουργίας «Επικοινωνία»  : </w:t>
      </w:r>
    </w:p>
    <w:p w14:paraId="565B819F" w14:textId="77777777" w:rsidR="003707F7" w:rsidRPr="003B1C19" w:rsidRDefault="00673EF1">
      <w:pPr>
        <w:rPr>
          <w:color w:val="000000"/>
          <w:lang w:val="el-GR"/>
        </w:rPr>
      </w:pPr>
      <w:r w:rsidRPr="003B1C19">
        <w:rPr>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6A7D7586" w:rsidR="003707F7" w:rsidRPr="003B1C19" w:rsidRDefault="00673EF1">
      <w:pPr>
        <w:rPr>
          <w:color w:val="000000"/>
          <w:lang w:val="el-GR"/>
        </w:rPr>
      </w:pPr>
      <w:r w:rsidRPr="003B1C19">
        <w:rPr>
          <w:color w:val="000000"/>
          <w:lang w:val="el-GR"/>
        </w:rPr>
        <w:t xml:space="preserve">β) Διαβιβάζει στην </w:t>
      </w:r>
      <w:r w:rsidR="00FB1C06" w:rsidRPr="00FB1C06">
        <w:rPr>
          <w:color w:val="000000"/>
          <w:lang w:val="el-GR"/>
        </w:rPr>
        <w:t>Ε.Α.ΔΗ.ΣΥ.</w:t>
      </w:r>
      <w:r w:rsidRPr="003B1C19">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3B1C19" w:rsidRDefault="00673EF1">
      <w:pPr>
        <w:rPr>
          <w:color w:val="000000"/>
          <w:lang w:val="el-GR"/>
        </w:rPr>
      </w:pPr>
      <w:r w:rsidRPr="003B1C19">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3B1C19" w:rsidRDefault="00673EF1">
      <w:pPr>
        <w:rPr>
          <w:color w:val="000000"/>
          <w:lang w:val="el-GR"/>
        </w:rPr>
      </w:pPr>
      <w:r w:rsidRPr="003B1C19">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3B1C19" w:rsidRDefault="00673EF1">
      <w:pPr>
        <w:rPr>
          <w:color w:val="000000"/>
          <w:lang w:val="el-GR"/>
        </w:rPr>
      </w:pPr>
      <w:r w:rsidRPr="003B1C19">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2097F065" w:rsidR="003707F7" w:rsidRPr="003B1C19" w:rsidRDefault="00673EF1">
      <w:pPr>
        <w:rPr>
          <w:color w:val="000000"/>
          <w:lang w:val="el-GR"/>
        </w:rPr>
      </w:pPr>
      <w:r w:rsidRPr="003B1C19">
        <w:rPr>
          <w:color w:val="000000"/>
          <w:lang w:val="el-GR"/>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FB1C06" w:rsidRPr="00FB1C06">
        <w:rPr>
          <w:color w:val="000000"/>
          <w:lang w:val="el-GR"/>
        </w:rPr>
        <w:t>Ε.Α.ΔΗ.ΣΥ.</w:t>
      </w:r>
      <w:r w:rsidRPr="003B1C19">
        <w:rPr>
          <w:color w:val="000000"/>
          <w:lang w:val="el-GR"/>
        </w:rPr>
        <w:t xml:space="preserve"> και την ακύρωσή της ενώπιον του αρμοδίου Δικαστηρίου </w:t>
      </w:r>
      <w:r w:rsidR="00365935">
        <w:rPr>
          <w:color w:val="000000"/>
          <w:lang w:val="el-GR"/>
        </w:rPr>
        <w:t>(</w:t>
      </w:r>
      <w:r w:rsidR="00365935">
        <w:rPr>
          <w:color w:val="000000"/>
          <w:lang w:val="el-GR" w:eastAsia="ar-SA"/>
        </w:rPr>
        <w:t>Διοικητικό Εφετείο Πειραιά</w:t>
      </w:r>
      <w:r w:rsidR="00365935">
        <w:rPr>
          <w:color w:val="000000"/>
          <w:lang w:val="el-GR"/>
        </w:rPr>
        <w:t xml:space="preserve">) </w:t>
      </w:r>
      <w:r w:rsidRPr="003B1C19">
        <w:rPr>
          <w:lang w:val="el-GR"/>
        </w:rPr>
        <w:t>της παρ. 3 του αρθ. 372 Ν.4412/2016, όπως ισχύει.</w:t>
      </w:r>
      <w:r w:rsidRPr="003B1C19">
        <w:rPr>
          <w:color w:val="000000"/>
          <w:lang w:val="el-GR"/>
        </w:rPr>
        <w:t xml:space="preserve"> Το αυτό ισχύει και σε περίπτωση σιωπηρής απόρριψης της προδικαστικής προσφυγής από την </w:t>
      </w:r>
      <w:r w:rsidR="00FB1C06" w:rsidRPr="00FB1C06">
        <w:rPr>
          <w:color w:val="000000"/>
          <w:lang w:val="el-GR"/>
        </w:rPr>
        <w:t>Ε.Α.ΔΗ.ΣΥ.</w:t>
      </w:r>
      <w:r w:rsidRPr="003B1C19">
        <w:rPr>
          <w:color w:val="000000"/>
          <w:lang w:val="el-GR"/>
        </w:rPr>
        <w:t xml:space="preserve"> Δικαίωμα άσκησης του ως άνω ένδικου βοηθήματος έχει και η αναθέτουσα αρχή αν η </w:t>
      </w:r>
      <w:r w:rsidR="00FB1C06" w:rsidRPr="00FB1C06">
        <w:rPr>
          <w:color w:val="000000"/>
          <w:lang w:val="el-GR"/>
        </w:rPr>
        <w:t>Ε.Α.ΔΗ.ΣΥ.</w:t>
      </w:r>
      <w:r w:rsidRPr="003B1C19">
        <w:rPr>
          <w:color w:val="000000"/>
          <w:lang w:val="el-GR"/>
        </w:rPr>
        <w:t xml:space="preserve">  κάνει δεκτή την προδικαστική προσφυγή, αλλά και αυτός του οποίου έχει γίνει εν μέρει δεκτή η προδικαστική προσφυγή. </w:t>
      </w:r>
    </w:p>
    <w:p w14:paraId="21DA50EB" w14:textId="6F847820" w:rsidR="003707F7" w:rsidRPr="003B1C19" w:rsidRDefault="00673EF1">
      <w:pPr>
        <w:rPr>
          <w:color w:val="000000"/>
          <w:lang w:val="el-GR"/>
        </w:rPr>
      </w:pPr>
      <w:r w:rsidRPr="003B1C19">
        <w:rPr>
          <w:color w:val="000000"/>
          <w:lang w:val="el-GR"/>
        </w:rPr>
        <w:t xml:space="preserve">Με την απόφαση της </w:t>
      </w:r>
      <w:r w:rsidR="00FB1C06" w:rsidRPr="00FB1C06">
        <w:rPr>
          <w:color w:val="000000"/>
          <w:lang w:val="el-GR"/>
        </w:rPr>
        <w:t>Ε.Α.ΔΗ.ΣΥ.</w:t>
      </w:r>
      <w:r w:rsidRPr="003B1C19">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48016420" w:rsidR="003707F7" w:rsidRPr="003B1C19" w:rsidRDefault="00673EF1">
      <w:pPr>
        <w:rPr>
          <w:color w:val="000000"/>
          <w:lang w:val="el-GR"/>
        </w:rPr>
      </w:pPr>
      <w:r w:rsidRPr="003B1C19">
        <w:rPr>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B1C06" w:rsidRPr="00FB1C06">
        <w:rPr>
          <w:color w:val="000000"/>
          <w:lang w:val="el-GR"/>
        </w:rPr>
        <w:t>Ε.Α.ΔΗ.ΣΥ.</w:t>
      </w:r>
      <w:r w:rsidRPr="003B1C19">
        <w:rPr>
          <w:color w:val="000000"/>
          <w:lang w:val="el-GR"/>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Pr>
          <w:color w:val="000000"/>
          <w:vertAlign w:val="superscript"/>
        </w:rPr>
        <w:footnoteReference w:id="22"/>
      </w:r>
      <w:r w:rsidRPr="003B1C19">
        <w:rPr>
          <w:color w:val="000000"/>
          <w:lang w:val="el-GR"/>
        </w:rPr>
        <w:t xml:space="preserve"> </w:t>
      </w:r>
    </w:p>
    <w:p w14:paraId="0CD80555" w14:textId="77777777" w:rsidR="003707F7" w:rsidRPr="003B1C19" w:rsidRDefault="00673EF1">
      <w:pPr>
        <w:rPr>
          <w:color w:val="000000"/>
          <w:lang w:val="el-GR"/>
        </w:rPr>
      </w:pPr>
      <w:r w:rsidRPr="003B1C19">
        <w:rPr>
          <w:color w:val="000000"/>
          <w:lang w:val="el-GR"/>
        </w:rPr>
        <w:lastRenderedPageBreak/>
        <w:t>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w:t>
      </w:r>
      <w:r>
        <w:rPr>
          <w:color w:val="000000"/>
          <w:vertAlign w:val="superscript"/>
        </w:rPr>
        <w:footnoteReference w:id="23"/>
      </w:r>
      <w:r w:rsidRPr="003B1C19">
        <w:rPr>
          <w:color w:val="000000"/>
          <w:lang w:val="el-GR"/>
        </w:rPr>
        <w:t xml:space="preserve"> </w:t>
      </w:r>
    </w:p>
    <w:p w14:paraId="56513883" w14:textId="786B0D3E" w:rsidR="003707F7" w:rsidRPr="003B1C19" w:rsidRDefault="00673EF1">
      <w:pPr>
        <w:rPr>
          <w:color w:val="000000"/>
          <w:lang w:val="el-GR"/>
        </w:rPr>
      </w:pPr>
      <w:r w:rsidRPr="003B1C19">
        <w:rPr>
          <w:color w:val="000000"/>
          <w:lang w:val="el-GR"/>
        </w:rPr>
        <w:t xml:space="preserve">Αντίγραφο της αίτησης με κλήση κοινοποιείται με τη φροντίδα του αιτούντος προς την </w:t>
      </w:r>
      <w:r w:rsidR="00FB1C06" w:rsidRPr="00FB1C06">
        <w:rPr>
          <w:color w:val="000000"/>
          <w:lang w:val="el-GR"/>
        </w:rPr>
        <w:t>Ε.Α.ΔΗ.ΣΥ.</w:t>
      </w:r>
      <w:r w:rsidRPr="003B1C19">
        <w:rPr>
          <w:color w:val="000000"/>
          <w:lang w:val="el-GR"/>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3B1C19" w:rsidRDefault="00673EF1">
      <w:pPr>
        <w:rPr>
          <w:color w:val="000000"/>
          <w:lang w:val="el-GR"/>
        </w:rPr>
      </w:pPr>
      <w:r w:rsidRPr="003B1C19">
        <w:rPr>
          <w:color w:val="000000"/>
          <w:lang w:val="el-GR"/>
        </w:rPr>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77777777" w:rsidR="003707F7" w:rsidRPr="003B1C19" w:rsidRDefault="00673EF1">
      <w:pPr>
        <w:rPr>
          <w:color w:val="000000"/>
          <w:lang w:val="el-GR"/>
        </w:rPr>
      </w:pPr>
      <w:r w:rsidRPr="003B1C19">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w:t>
      </w:r>
      <w:r>
        <w:rPr>
          <w:color w:val="000000"/>
          <w:vertAlign w:val="superscript"/>
        </w:rPr>
        <w:footnoteReference w:id="24"/>
      </w:r>
      <w:r w:rsidRPr="003B1C19">
        <w:rPr>
          <w:color w:val="000000"/>
          <w:lang w:val="el-GR"/>
        </w:rPr>
        <w:t xml:space="preserve"> Για την άσκηση της αιτήσεως κατατίθεται παράβολο, σύμφωνα με τα ειδικότερα οριζόμενα στο άρθρο 372 παρ. 5 του Ν. 4412/2016.</w:t>
      </w:r>
    </w:p>
    <w:p w14:paraId="1DA6A274" w14:textId="77777777" w:rsidR="003707F7" w:rsidRPr="003B1C19" w:rsidRDefault="00673EF1">
      <w:pPr>
        <w:widowControl w:val="0"/>
        <w:spacing w:before="120"/>
        <w:rPr>
          <w:color w:val="000000"/>
          <w:lang w:val="el-GR"/>
        </w:rPr>
      </w:pPr>
      <w:r w:rsidRPr="003B1C19">
        <w:rPr>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CB30174" w14:textId="77777777" w:rsidR="003707F7" w:rsidRPr="003B1C19" w:rsidRDefault="00673EF1">
      <w:pPr>
        <w:widowControl w:val="0"/>
        <w:spacing w:before="120"/>
        <w:rPr>
          <w:color w:val="000000"/>
          <w:lang w:val="el-GR"/>
        </w:rPr>
      </w:pPr>
      <w:r w:rsidRPr="003B1C19">
        <w:rPr>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3B1C19" w:rsidRDefault="00673EF1">
      <w:pPr>
        <w:rPr>
          <w:color w:val="000000"/>
          <w:lang w:val="el-GR"/>
        </w:rPr>
      </w:pPr>
      <w:r w:rsidRPr="003B1C19">
        <w:rPr>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p w14:paraId="5B92C7E8" w14:textId="77777777" w:rsidR="003707F7" w:rsidRPr="003B1C19" w:rsidRDefault="003707F7" w:rsidP="00A71E82">
      <w:pPr>
        <w:spacing w:after="0"/>
        <w:jc w:val="left"/>
        <w:rPr>
          <w:lang w:val="el-GR"/>
        </w:rPr>
      </w:pPr>
    </w:p>
    <w:p w14:paraId="290BE9F2" w14:textId="77777777" w:rsidR="003707F7" w:rsidRDefault="00673EF1">
      <w:pPr>
        <w:pStyle w:val="2"/>
        <w:numPr>
          <w:ilvl w:val="1"/>
          <w:numId w:val="148"/>
        </w:numPr>
      </w:pPr>
      <w:r w:rsidRPr="003B1C19">
        <w:rPr>
          <w:lang w:val="el-GR"/>
        </w:rPr>
        <w:tab/>
      </w:r>
      <w:bookmarkStart w:id="160" w:name="_Toc120812365"/>
      <w:r>
        <w:t>Ματαίωση Διαδικασίας</w:t>
      </w:r>
      <w:bookmarkEnd w:id="160"/>
    </w:p>
    <w:p w14:paraId="491ABA83" w14:textId="77777777" w:rsidR="003707F7" w:rsidRPr="003B1C19" w:rsidRDefault="00673EF1">
      <w:pPr>
        <w:rPr>
          <w:lang w:val="el-GR"/>
        </w:rPr>
      </w:pPr>
      <w:r w:rsidRPr="003B1C19">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3B1C19" w:rsidRDefault="00673EF1">
      <w:pPr>
        <w:rPr>
          <w:lang w:val="el-GR"/>
        </w:rPr>
      </w:pPr>
      <w:r w:rsidRPr="003B1C19">
        <w:rPr>
          <w:lang w:val="el-GR"/>
        </w:rPr>
        <w:lastRenderedPageBreak/>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E5D7370" w14:textId="77777777" w:rsidR="003707F7" w:rsidRPr="003B1C19" w:rsidRDefault="00673EF1">
      <w:pPr>
        <w:rPr>
          <w:lang w:val="el-GR"/>
        </w:rPr>
      </w:pPr>
      <w:r w:rsidRPr="003B1C19">
        <w:rPr>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52225B11" w14:textId="77777777" w:rsidR="003707F7" w:rsidRPr="003B1C19" w:rsidRDefault="003707F7">
      <w:pPr>
        <w:rPr>
          <w:lang w:val="el-GR"/>
        </w:rPr>
      </w:pPr>
    </w:p>
    <w:p w14:paraId="0B0C6AAE" w14:textId="77777777" w:rsidR="003707F7" w:rsidRDefault="00673EF1">
      <w:pPr>
        <w:pStyle w:val="1"/>
        <w:numPr>
          <w:ilvl w:val="0"/>
          <w:numId w:val="148"/>
        </w:numPr>
        <w:rPr>
          <w:sz w:val="22"/>
          <w:szCs w:val="22"/>
        </w:rPr>
      </w:pPr>
      <w:bookmarkStart w:id="161" w:name="_Toc120812366"/>
      <w:r>
        <w:rPr>
          <w:sz w:val="22"/>
          <w:szCs w:val="22"/>
        </w:rPr>
        <w:lastRenderedPageBreak/>
        <w:t>ΟΡΟΙ ΕΚΤΕΛΕΣΗΣ ΤΗΣ ΣΥΜΒΑΣΗΣ</w:t>
      </w:r>
      <w:bookmarkEnd w:id="161"/>
      <w:r>
        <w:rPr>
          <w:sz w:val="22"/>
          <w:szCs w:val="22"/>
        </w:rPr>
        <w:t xml:space="preserve"> </w:t>
      </w:r>
    </w:p>
    <w:p w14:paraId="76653DF8" w14:textId="77777777" w:rsidR="003707F7" w:rsidRPr="003B1C19" w:rsidRDefault="00673EF1">
      <w:pPr>
        <w:pStyle w:val="2"/>
        <w:numPr>
          <w:ilvl w:val="1"/>
          <w:numId w:val="148"/>
        </w:numPr>
        <w:rPr>
          <w:lang w:val="el-GR"/>
        </w:rPr>
      </w:pPr>
      <w:r w:rsidRPr="003B1C19">
        <w:rPr>
          <w:lang w:val="el-GR"/>
        </w:rPr>
        <w:tab/>
      </w:r>
      <w:bookmarkStart w:id="162" w:name="_Ref115831527"/>
      <w:bookmarkStart w:id="163" w:name="_Ref115832333"/>
      <w:bookmarkStart w:id="164" w:name="_Toc120812367"/>
      <w:r w:rsidRPr="003B1C19">
        <w:rPr>
          <w:lang w:val="el-GR"/>
        </w:rPr>
        <w:t>Εγγυήσεις (καλής εκτέλεσης, προκαταβολής, καλής λειτουργίας)</w:t>
      </w:r>
      <w:bookmarkEnd w:id="162"/>
      <w:bookmarkEnd w:id="163"/>
      <w:bookmarkEnd w:id="164"/>
    </w:p>
    <w:p w14:paraId="25074C1B" w14:textId="77777777" w:rsidR="003707F7" w:rsidRPr="003B1C19" w:rsidRDefault="00673EF1">
      <w:pPr>
        <w:rPr>
          <w:lang w:val="el-GR"/>
        </w:rPr>
      </w:pPr>
      <w:r w:rsidRPr="003B1C19">
        <w:rPr>
          <w:lang w:val="el-GR"/>
        </w:rPr>
        <w:t xml:space="preserve">Εγγύηση καλής εκτέλεσης και εγγύηση προκαταβολής : </w:t>
      </w:r>
    </w:p>
    <w:p w14:paraId="23FF68C6" w14:textId="644EF2E5" w:rsidR="003707F7" w:rsidRPr="003B1C19" w:rsidRDefault="00673EF1" w:rsidP="00CD430D">
      <w:pPr>
        <w:rPr>
          <w:i/>
          <w:color w:val="5B9BD5"/>
          <w:lang w:val="el-GR"/>
        </w:rPr>
      </w:pPr>
      <w:bookmarkStart w:id="165" w:name="_heading=h.2y3w247" w:colFirst="0" w:colLast="0"/>
      <w:bookmarkEnd w:id="165"/>
      <w:r w:rsidRPr="003B1C19">
        <w:rPr>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με χρόνο ισχύος τριάντα έξι (36) μήνες και η οποία κατατίθεται μέχρι και την υπογραφή </w:t>
      </w:r>
      <w:r w:rsidR="00CD430D">
        <w:rPr>
          <w:lang w:val="el-GR"/>
        </w:rPr>
        <w:t xml:space="preserve">της </w:t>
      </w:r>
      <w:r w:rsidR="00CD430D" w:rsidRPr="003B1C19">
        <w:rPr>
          <w:lang w:val="el-GR"/>
        </w:rPr>
        <w:t xml:space="preserve"> </w:t>
      </w:r>
      <w:r w:rsidR="00CD430D">
        <w:rPr>
          <w:lang w:val="el-GR"/>
        </w:rPr>
        <w:t xml:space="preserve">σύμβασης. </w:t>
      </w:r>
      <w:r w:rsidR="00CD430D" w:rsidRPr="003B1C19">
        <w:rPr>
          <w:lang w:val="el-GR"/>
        </w:rPr>
        <w:t xml:space="preserve"> </w:t>
      </w:r>
    </w:p>
    <w:p w14:paraId="186339EA" w14:textId="78E0A279" w:rsidR="003707F7" w:rsidRPr="003B1C19" w:rsidRDefault="00673EF1">
      <w:pPr>
        <w:rPr>
          <w:lang w:val="el-GR"/>
        </w:rPr>
      </w:pPr>
      <w:r w:rsidRPr="003B1C19">
        <w:rPr>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7265D8">
        <w:rPr>
          <w:lang w:val="el-GR"/>
        </w:rPr>
        <w:fldChar w:fldCharType="begin"/>
      </w:r>
      <w:r w:rsidR="007265D8">
        <w:rPr>
          <w:lang w:val="el-GR"/>
        </w:rPr>
        <w:instrText xml:space="preserve"> REF _Ref118629971 \r \h </w:instrText>
      </w:r>
      <w:r w:rsidR="007265D8">
        <w:rPr>
          <w:lang w:val="el-GR"/>
        </w:rPr>
      </w:r>
      <w:r w:rsidR="007265D8">
        <w:rPr>
          <w:lang w:val="el-GR"/>
        </w:rPr>
        <w:fldChar w:fldCharType="separate"/>
      </w:r>
      <w:r w:rsidR="009625DE">
        <w:rPr>
          <w:lang w:val="el-GR"/>
        </w:rPr>
        <w:t>2.1.5</w:t>
      </w:r>
      <w:r w:rsidR="007265D8">
        <w:rPr>
          <w:lang w:val="el-GR"/>
        </w:rPr>
        <w:fldChar w:fldCharType="end"/>
      </w:r>
      <w:r w:rsidRPr="003B1C19">
        <w:rPr>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00AB5224" w:rsidRPr="00AB5224">
        <w:rPr>
          <w:b/>
          <w:lang w:val="el-GR"/>
        </w:rPr>
        <w:fldChar w:fldCharType="begin"/>
      </w:r>
      <w:r w:rsidR="00AB5224" w:rsidRPr="00AB5224">
        <w:rPr>
          <w:b/>
          <w:lang w:val="el-GR"/>
        </w:rPr>
        <w:instrText xml:space="preserve"> REF _Ref115832190 \h  \* MERGEFORMAT </w:instrText>
      </w:r>
      <w:r w:rsidR="00AB5224" w:rsidRPr="00AB5224">
        <w:rPr>
          <w:b/>
          <w:lang w:val="el-GR"/>
        </w:rPr>
      </w:r>
      <w:r w:rsidR="00AB5224" w:rsidRPr="00AB5224">
        <w:rPr>
          <w:b/>
          <w:lang w:val="el-GR"/>
        </w:rPr>
        <w:fldChar w:fldCharType="separate"/>
      </w:r>
      <w:r w:rsidR="009625DE" w:rsidRPr="009625DE">
        <w:rPr>
          <w:b/>
          <w:lang w:val="el-GR"/>
        </w:rPr>
        <w:t>ΠΑΡΑΡΤΗΜΑ VIII – Υποδείγματα Εγγυητικών Επιστολών</w:t>
      </w:r>
      <w:r w:rsidR="00AB5224" w:rsidRPr="00AB5224">
        <w:rPr>
          <w:b/>
          <w:lang w:val="el-GR"/>
        </w:rPr>
        <w:fldChar w:fldCharType="end"/>
      </w:r>
      <w:r w:rsidRPr="003B1C19">
        <w:rPr>
          <w:lang w:val="el-GR"/>
        </w:rPr>
        <w:t xml:space="preserve"> της Διακήρυξης και τα οριζόμενα στο άρθρο 72 του ν. 4412/2016.</w:t>
      </w:r>
    </w:p>
    <w:p w14:paraId="31B19283" w14:textId="77777777" w:rsidR="003707F7" w:rsidRPr="003B1C19" w:rsidRDefault="00673EF1">
      <w:pPr>
        <w:rPr>
          <w:lang w:val="el-GR"/>
        </w:rPr>
      </w:pPr>
      <w:r w:rsidRPr="003B1C19">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2EE3CB32" w:rsidR="003707F7" w:rsidRPr="003B1C19" w:rsidRDefault="00673EF1">
      <w:pPr>
        <w:rPr>
          <w:lang w:val="el-GR"/>
        </w:rPr>
      </w:pPr>
      <w:r w:rsidRPr="003B1C19">
        <w:rPr>
          <w:lang w:val="el-GR"/>
        </w:rPr>
        <w:t xml:space="preserve">Σε περίπτωση τροποποίησης της σύμβασης κατά την παράγραφο </w:t>
      </w:r>
      <w:r w:rsidR="007265D8">
        <w:rPr>
          <w:lang w:val="el-GR"/>
        </w:rPr>
        <w:fldChar w:fldCharType="begin"/>
      </w:r>
      <w:r w:rsidR="007265D8">
        <w:rPr>
          <w:lang w:val="el-GR"/>
        </w:rPr>
        <w:instrText xml:space="preserve"> REF _Ref118629987 \r \h </w:instrText>
      </w:r>
      <w:r w:rsidR="007265D8">
        <w:rPr>
          <w:lang w:val="el-GR"/>
        </w:rPr>
      </w:r>
      <w:r w:rsidR="007265D8">
        <w:rPr>
          <w:lang w:val="el-GR"/>
        </w:rPr>
        <w:fldChar w:fldCharType="separate"/>
      </w:r>
      <w:r w:rsidR="009625DE">
        <w:rPr>
          <w:lang w:val="el-GR"/>
        </w:rPr>
        <w:t>4.5</w:t>
      </w:r>
      <w:r w:rsidR="007265D8">
        <w:rPr>
          <w:lang w:val="el-GR"/>
        </w:rPr>
        <w:fldChar w:fldCharType="end"/>
      </w:r>
      <w:r w:rsidRPr="003B1C19">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503FA2B7" w14:textId="67C9E76C" w:rsidR="003707F7" w:rsidRPr="003B1C19" w:rsidRDefault="00673EF1">
      <w:pPr>
        <w:rPr>
          <w:lang w:val="el-GR"/>
        </w:rPr>
      </w:pPr>
      <w:r w:rsidRPr="003B1C19">
        <w:rPr>
          <w:lang w:val="el-GR"/>
        </w:rPr>
        <w:t xml:space="preserve">Στην περίπτωση χορήγησης προκαταβολής, σύμφωνα με την παράγραφο </w:t>
      </w:r>
      <w:r w:rsidR="007265D8">
        <w:rPr>
          <w:lang w:val="el-GR"/>
        </w:rPr>
        <w:fldChar w:fldCharType="begin"/>
      </w:r>
      <w:r w:rsidR="007265D8">
        <w:rPr>
          <w:lang w:val="el-GR"/>
        </w:rPr>
        <w:instrText xml:space="preserve"> REF _Ref115833192 \r \h </w:instrText>
      </w:r>
      <w:r w:rsidR="007265D8">
        <w:rPr>
          <w:lang w:val="el-GR"/>
        </w:rPr>
      </w:r>
      <w:r w:rsidR="007265D8">
        <w:rPr>
          <w:lang w:val="el-GR"/>
        </w:rPr>
        <w:fldChar w:fldCharType="separate"/>
      </w:r>
      <w:r w:rsidR="009625DE">
        <w:rPr>
          <w:lang w:val="el-GR"/>
        </w:rPr>
        <w:t>5.1</w:t>
      </w:r>
      <w:r w:rsidR="007265D8">
        <w:rPr>
          <w:lang w:val="el-GR"/>
        </w:rPr>
        <w:fldChar w:fldCharType="end"/>
      </w:r>
      <w:r w:rsidRPr="003B1C19">
        <w:rPr>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AB5224" w:rsidRPr="00AB5224">
        <w:rPr>
          <w:b/>
          <w:lang w:val="el-GR"/>
        </w:rPr>
        <w:fldChar w:fldCharType="begin"/>
      </w:r>
      <w:r w:rsidR="00AB5224" w:rsidRPr="00AB5224">
        <w:rPr>
          <w:b/>
          <w:lang w:val="el-GR"/>
        </w:rPr>
        <w:instrText xml:space="preserve"> REF _Ref115832190 \h  \* MERGEFORMAT </w:instrText>
      </w:r>
      <w:r w:rsidR="00AB5224" w:rsidRPr="00AB5224">
        <w:rPr>
          <w:b/>
          <w:lang w:val="el-GR"/>
        </w:rPr>
      </w:r>
      <w:r w:rsidR="00AB5224" w:rsidRPr="00AB5224">
        <w:rPr>
          <w:b/>
          <w:lang w:val="el-GR"/>
        </w:rPr>
        <w:fldChar w:fldCharType="separate"/>
      </w:r>
      <w:r w:rsidR="009625DE" w:rsidRPr="009625DE">
        <w:rPr>
          <w:b/>
          <w:lang w:val="el-GR"/>
        </w:rPr>
        <w:t>ΠΑΡΑΡΤΗΜΑ VIII – Υποδείγματα Εγγυητικών Επιστολών</w:t>
      </w:r>
      <w:r w:rsidR="00AB5224" w:rsidRPr="00AB5224">
        <w:rPr>
          <w:b/>
          <w:lang w:val="el-GR"/>
        </w:rPr>
        <w:fldChar w:fldCharType="end"/>
      </w:r>
      <w:r w:rsidRPr="003B1C19">
        <w:rPr>
          <w:lang w:val="el-GR"/>
        </w:rPr>
        <w:t xml:space="preserve"> της Διακήρυξης. </w:t>
      </w:r>
    </w:p>
    <w:p w14:paraId="34521EBF" w14:textId="77777777" w:rsidR="003707F7" w:rsidRPr="003B1C19" w:rsidRDefault="00673EF1">
      <w:pPr>
        <w:rPr>
          <w:lang w:val="el-GR"/>
        </w:rPr>
      </w:pPr>
      <w:r w:rsidRPr="003B1C19">
        <w:rPr>
          <w:lang w:val="el-GR"/>
        </w:rPr>
        <w:t xml:space="preserve">Η προκαταβολή και η εγγύηση προκαταβολής μπορούν να χορηγούνται τμηματικά, σύμφωνα με την παράγραφο 5.1 της παρούσας (τρόπος πληρωμής). </w:t>
      </w:r>
    </w:p>
    <w:p w14:paraId="4D725E2D" w14:textId="77777777" w:rsidR="003707F7" w:rsidRPr="003B1C19" w:rsidRDefault="00673EF1">
      <w:pPr>
        <w:rPr>
          <w:lang w:val="el-GR"/>
        </w:rPr>
      </w:pPr>
      <w:r w:rsidRPr="003B1C19">
        <w:rPr>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3793C78E" w14:textId="2DAF4449" w:rsidR="003707F7" w:rsidRPr="003B1C19" w:rsidRDefault="00673EF1">
      <w:pPr>
        <w:rPr>
          <w:lang w:val="el-GR"/>
        </w:rPr>
      </w:pPr>
      <w:r w:rsidRPr="003B1C19">
        <w:rPr>
          <w:lang w:val="el-GR"/>
        </w:rPr>
        <w:t xml:space="preserve">Η απόσβεση της προκαταβολής πραγματοποιείται σύμφωνα με τα αναφερόμενα στην παρ. </w:t>
      </w:r>
      <w:r w:rsidR="00120822">
        <w:rPr>
          <w:lang w:val="el-GR"/>
        </w:rPr>
        <w:fldChar w:fldCharType="begin"/>
      </w:r>
      <w:r w:rsidR="00120822">
        <w:rPr>
          <w:lang w:val="el-GR"/>
        </w:rPr>
        <w:instrText xml:space="preserve"> REF _Ref115833471 \r \h </w:instrText>
      </w:r>
      <w:r w:rsidR="00120822">
        <w:rPr>
          <w:lang w:val="el-GR"/>
        </w:rPr>
      </w:r>
      <w:r w:rsidR="00120822">
        <w:rPr>
          <w:lang w:val="el-GR"/>
        </w:rPr>
        <w:fldChar w:fldCharType="separate"/>
      </w:r>
      <w:r w:rsidR="009625DE">
        <w:rPr>
          <w:lang w:val="el-GR"/>
        </w:rPr>
        <w:t>5.1</w:t>
      </w:r>
      <w:r w:rsidR="00120822">
        <w:rPr>
          <w:lang w:val="el-GR"/>
        </w:rPr>
        <w:fldChar w:fldCharType="end"/>
      </w:r>
      <w:r w:rsidRPr="003B1C19">
        <w:rPr>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3B5B58F2" w14:textId="77777777" w:rsidR="003707F7" w:rsidRPr="003B1C19" w:rsidRDefault="00673EF1">
      <w:pPr>
        <w:rPr>
          <w:lang w:val="el-GR"/>
        </w:rPr>
      </w:pPr>
      <w:r w:rsidRPr="003B1C19">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A7004E5" w14:textId="744993CC" w:rsidR="003707F7" w:rsidRPr="003B1C19" w:rsidRDefault="00673EF1">
      <w:pPr>
        <w:spacing w:line="276" w:lineRule="auto"/>
        <w:rPr>
          <w:lang w:val="el-GR"/>
        </w:rPr>
      </w:pPr>
      <w:r w:rsidRPr="003B1C19">
        <w:rPr>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 </w:t>
      </w:r>
    </w:p>
    <w:p w14:paraId="76789BE1" w14:textId="77777777" w:rsidR="003707F7" w:rsidRPr="003B1C19" w:rsidRDefault="00673EF1">
      <w:pPr>
        <w:spacing w:line="276" w:lineRule="auto"/>
        <w:rPr>
          <w:lang w:val="el-GR"/>
        </w:rPr>
      </w:pPr>
      <w:r w:rsidRPr="003B1C19">
        <w:rPr>
          <w:lang w:val="el-GR"/>
        </w:rPr>
        <w:lastRenderedPageBreak/>
        <w:t>Εγγύηση καλής Λειτουργίας :</w:t>
      </w:r>
    </w:p>
    <w:p w14:paraId="0C010D03" w14:textId="77777777" w:rsidR="003707F7" w:rsidRPr="003B1C19" w:rsidRDefault="00673EF1" w:rsidP="00A71E82">
      <w:pPr>
        <w:spacing w:after="0"/>
        <w:rPr>
          <w:lang w:val="el-GR"/>
        </w:rPr>
      </w:pPr>
      <w:r w:rsidRPr="003B1C19">
        <w:rPr>
          <w:lang w:val="el-GR"/>
        </w:rPr>
        <w:t xml:space="preserve">Για την καλή λειτουργία του Έργου, μετά την οριστική παραλαβή του, ο Ανάδοχος υποχρεούται να καταθέσει </w:t>
      </w:r>
      <w:r w:rsidRPr="003B1C19">
        <w:rPr>
          <w:b/>
          <w:lang w:val="el-GR"/>
        </w:rPr>
        <w:t>Εγγυητική Επιστολή Καλής Λειτουργίας</w:t>
      </w:r>
      <w:r w:rsidRPr="003B1C19">
        <w:rPr>
          <w:lang w:val="el-GR"/>
        </w:rPr>
        <w:t xml:space="preserve"> (βλ. ΠΑΡΑΡΤΗΜΑ </w:t>
      </w:r>
      <w:r>
        <w:t>VIII</w:t>
      </w:r>
      <w:r w:rsidRPr="003B1C19">
        <w:rPr>
          <w:lang w:val="el-GR"/>
        </w:rPr>
        <w:t xml:space="preserve"> – Υποδείγματα Εγγυητικών Επιστολών), η αξία της οποίας θα ανέρχεται σε ποσοστό 2,5% του συμβατικού τιμήματος μη συμπεριλαμβανομένου ΦΠΑ. </w:t>
      </w:r>
    </w:p>
    <w:p w14:paraId="1F5CF2C0" w14:textId="77777777" w:rsidR="003707F7" w:rsidRPr="003B1C19" w:rsidRDefault="00673EF1">
      <w:pPr>
        <w:rPr>
          <w:lang w:val="el-GR"/>
        </w:rPr>
      </w:pPr>
      <w:r w:rsidRPr="003B1C19">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4BD96E3D" w14:textId="77777777" w:rsidR="003707F7" w:rsidRPr="003B1C19" w:rsidRDefault="00673EF1">
      <w:pPr>
        <w:rPr>
          <w:lang w:val="el-GR"/>
        </w:rPr>
      </w:pPr>
      <w:r w:rsidRPr="003B1C19">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F6706BB" w14:textId="77777777" w:rsidR="003707F7" w:rsidRPr="003B1C19" w:rsidRDefault="003707F7">
      <w:pPr>
        <w:spacing w:line="276" w:lineRule="auto"/>
        <w:rPr>
          <w:lang w:val="el-GR"/>
        </w:rPr>
      </w:pPr>
    </w:p>
    <w:p w14:paraId="5E7A1557" w14:textId="77777777" w:rsidR="003707F7" w:rsidRDefault="00673EF1">
      <w:pPr>
        <w:pStyle w:val="2"/>
        <w:numPr>
          <w:ilvl w:val="1"/>
          <w:numId w:val="148"/>
        </w:numPr>
      </w:pPr>
      <w:r w:rsidRPr="003B1C19">
        <w:rPr>
          <w:lang w:val="el-GR"/>
        </w:rPr>
        <w:tab/>
      </w:r>
      <w:bookmarkStart w:id="166" w:name="_Toc120812368"/>
      <w:r>
        <w:t>Συμβατικό πλαίσιο – Εφαρμοστέα νομοθεσία</w:t>
      </w:r>
      <w:bookmarkEnd w:id="166"/>
    </w:p>
    <w:p w14:paraId="0C91898B" w14:textId="77777777" w:rsidR="003707F7" w:rsidRPr="003B1C19" w:rsidRDefault="00673EF1">
      <w:pPr>
        <w:rPr>
          <w:lang w:val="el-GR"/>
        </w:rPr>
      </w:pPr>
      <w:r w:rsidRPr="003B1C19">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Default="00673EF1">
      <w:pPr>
        <w:pStyle w:val="2"/>
        <w:numPr>
          <w:ilvl w:val="1"/>
          <w:numId w:val="148"/>
        </w:numPr>
      </w:pPr>
      <w:r w:rsidRPr="003B1C19">
        <w:rPr>
          <w:lang w:val="el-GR"/>
        </w:rPr>
        <w:tab/>
      </w:r>
      <w:bookmarkStart w:id="167" w:name="_Toc120812369"/>
      <w:r>
        <w:t>Όροι εκτέλεσης της σύμβασης</w:t>
      </w:r>
      <w:bookmarkEnd w:id="167"/>
    </w:p>
    <w:p w14:paraId="789FD4F2" w14:textId="77777777" w:rsidR="003707F7" w:rsidRPr="003B1C19" w:rsidRDefault="00673EF1">
      <w:pPr>
        <w:rPr>
          <w:lang w:val="el-GR"/>
        </w:rPr>
      </w:pPr>
      <w:r w:rsidRPr="003B1C19">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6B92F9E" w14:textId="77777777" w:rsidR="003707F7" w:rsidRPr="003B1C19" w:rsidRDefault="00673EF1">
      <w:pPr>
        <w:rPr>
          <w:lang w:val="el-GR"/>
        </w:rPr>
      </w:pPr>
      <w:r w:rsidRPr="003B1C19">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FF482AD" w14:textId="37677F1D" w:rsidR="00C575E3" w:rsidRDefault="00673EF1" w:rsidP="00E0113C">
      <w:pPr>
        <w:rPr>
          <w:lang w:val="el-GR"/>
        </w:rPr>
      </w:pPr>
      <w:r w:rsidRPr="003B1C19">
        <w:rPr>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32">
        <w:r>
          <w:t>https</w:t>
        </w:r>
        <w:r w:rsidRPr="003B1C19">
          <w:rPr>
            <w:lang w:val="el-GR"/>
          </w:rPr>
          <w:t>://</w:t>
        </w:r>
        <w:r>
          <w:t>greece</w:t>
        </w:r>
        <w:r w:rsidRPr="003B1C19">
          <w:rPr>
            <w:lang w:val="el-GR"/>
          </w:rPr>
          <w:t>20.</w:t>
        </w:r>
        <w:r>
          <w:t>gov</w:t>
        </w:r>
        <w:r w:rsidRPr="003B1C19">
          <w:rPr>
            <w:lang w:val="el-GR"/>
          </w:rPr>
          <w:t>.</w:t>
        </w:r>
        <w:r>
          <w:t>gr</w:t>
        </w:r>
        <w:r w:rsidRPr="003B1C19">
          <w:rPr>
            <w:lang w:val="el-GR"/>
          </w:rPr>
          <w:t>/</w:t>
        </w:r>
        <w:r>
          <w:t>epikoinwnia</w:t>
        </w:r>
        <w:r w:rsidRPr="003B1C19">
          <w:rPr>
            <w:lang w:val="el-GR"/>
          </w:rPr>
          <w:t>-</w:t>
        </w:r>
        <w:r>
          <w:t>dimosiotita</w:t>
        </w:r>
        <w:r w:rsidRPr="003B1C19">
          <w:rPr>
            <w:lang w:val="el-GR"/>
          </w:rPr>
          <w:t>/</w:t>
        </w:r>
      </w:hyperlink>
      <w:r w:rsidRPr="003B1C19">
        <w:rPr>
          <w:lang w:val="el-GR"/>
        </w:rPr>
        <w:t>)</w:t>
      </w:r>
      <w:r w:rsidR="00E0113C">
        <w:rPr>
          <w:lang w:val="el-GR"/>
        </w:rPr>
        <w:t>.</w:t>
      </w:r>
      <w:r w:rsidRPr="003B1C19">
        <w:rPr>
          <w:lang w:val="el-GR"/>
        </w:rPr>
        <w:t xml:space="preserve"> </w:t>
      </w:r>
    </w:p>
    <w:p w14:paraId="7C49C9E4" w14:textId="5FC21F10" w:rsidR="00C575E3" w:rsidRPr="0056657F" w:rsidRDefault="00C575E3" w:rsidP="00C575E3">
      <w:pPr>
        <w:rPr>
          <w:lang w:val="el-GR"/>
        </w:rPr>
      </w:pPr>
      <w:r w:rsidRPr="00EB4107">
        <w:rPr>
          <w:lang w:val="el-GR"/>
        </w:rPr>
        <w:t>Ο ανάδοχος αναλαμβάνει την υποχρέωση, κατά την διάρκεια υλοποίησης του έργου, να υποβάλει και να επικαιροποιεί τα στοιχεία του άρθρου 22.2.δ.</w:t>
      </w:r>
      <w:r>
        <w:rPr>
          <w:lang w:val="el-GR"/>
        </w:rPr>
        <w:t xml:space="preserve"> </w:t>
      </w:r>
      <w:r>
        <w:t>i</w:t>
      </w:r>
      <w:r w:rsidRPr="00EB4107">
        <w:rPr>
          <w:lang w:val="el-GR"/>
        </w:rPr>
        <w:t xml:space="preserve">) έως </w:t>
      </w:r>
      <w:r>
        <w:t>iii</w:t>
      </w:r>
      <w:r w:rsidRPr="00EB4107">
        <w:rPr>
          <w:lang w:val="el-GR"/>
        </w:rPr>
        <w:t>) του Καν. 2021/241.</w:t>
      </w:r>
      <w:r>
        <w:rPr>
          <w:lang w:val="el-GR"/>
        </w:rPr>
        <w:t xml:space="preserve"> </w:t>
      </w:r>
      <w:r w:rsidRPr="0056657F">
        <w:rPr>
          <w:lang w:val="el-GR"/>
        </w:rPr>
        <w:t xml:space="preserve">Πιο συγκεκριμένα: </w:t>
      </w:r>
    </w:p>
    <w:p w14:paraId="35D33786" w14:textId="77777777" w:rsidR="00C575E3" w:rsidRPr="00EB4107" w:rsidRDefault="00C575E3" w:rsidP="00C575E3">
      <w:pPr>
        <w:rPr>
          <w:lang w:val="el-GR"/>
        </w:rPr>
      </w:pPr>
      <w:r>
        <w:t>i</w:t>
      </w:r>
      <w:r w:rsidRPr="00EB4107">
        <w:rPr>
          <w:lang w:val="el-GR"/>
        </w:rPr>
        <w:t xml:space="preserve">) όνομα του τελικού αποδέκτη των κονδυλίων, </w:t>
      </w:r>
    </w:p>
    <w:p w14:paraId="0305E7B9" w14:textId="77777777" w:rsidR="00C575E3" w:rsidRPr="00EB4107" w:rsidRDefault="00C575E3" w:rsidP="00C575E3">
      <w:pPr>
        <w:rPr>
          <w:lang w:val="el-GR"/>
        </w:rPr>
      </w:pPr>
      <w:r>
        <w:t>ii</w:t>
      </w:r>
      <w:r w:rsidRPr="00EB4107">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14976818" w14:textId="77777777" w:rsidR="00C575E3" w:rsidRPr="00EB4107" w:rsidRDefault="00C575E3" w:rsidP="00C575E3">
      <w:pPr>
        <w:rPr>
          <w:lang w:val="el-GR"/>
        </w:rPr>
      </w:pPr>
      <w:r>
        <w:t>iii</w:t>
      </w:r>
      <w:r w:rsidRPr="00EB4107">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F8129EE" w14:textId="77777777" w:rsidR="00C575E3" w:rsidRPr="00603221" w:rsidRDefault="00C575E3" w:rsidP="00C575E3">
      <w:pPr>
        <w:rPr>
          <w:lang w:val="el-GR"/>
        </w:rPr>
      </w:pPr>
    </w:p>
    <w:p w14:paraId="2F7DF682" w14:textId="77777777" w:rsidR="00C575E3" w:rsidRPr="003B1C19" w:rsidRDefault="00C575E3">
      <w:pPr>
        <w:rPr>
          <w:lang w:val="el-GR"/>
        </w:rPr>
      </w:pPr>
    </w:p>
    <w:p w14:paraId="0FFD102F" w14:textId="77777777" w:rsidR="003707F7" w:rsidRPr="003B1C19" w:rsidRDefault="00673EF1">
      <w:pPr>
        <w:rPr>
          <w:lang w:val="el-GR"/>
        </w:rPr>
      </w:pPr>
      <w:r w:rsidRPr="003B1C19">
        <w:rPr>
          <w:lang w:val="el-GR"/>
        </w:rPr>
        <w:t xml:space="preserve">Ο ανάδοχος δεσμεύεται ότι: </w:t>
      </w:r>
    </w:p>
    <w:p w14:paraId="7A62A1E1" w14:textId="77777777" w:rsidR="003707F7" w:rsidRPr="003B1C19" w:rsidRDefault="00673EF1">
      <w:pPr>
        <w:rPr>
          <w:lang w:val="el-GR"/>
        </w:rPr>
      </w:pPr>
      <w:r w:rsidRPr="003B1C19">
        <w:rPr>
          <w:lang w:val="el-GR"/>
        </w:rPr>
        <w:lastRenderedPageBreak/>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3B1C19" w:rsidRDefault="00673EF1">
      <w:pPr>
        <w:rPr>
          <w:lang w:val="el-GR"/>
        </w:rPr>
      </w:pPr>
      <w:r w:rsidRPr="003B1C19">
        <w:rPr>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3B1C19">
        <w:rPr>
          <w:vertAlign w:val="superscript"/>
          <w:lang w:val="el-GR"/>
        </w:rPr>
        <w:t xml:space="preserve"> </w:t>
      </w:r>
      <w:r w:rsidRPr="003B1C19">
        <w:rPr>
          <w:lang w:val="el-GR"/>
        </w:rPr>
        <w:t xml:space="preserve">. </w:t>
      </w:r>
    </w:p>
    <w:p w14:paraId="6F9E4A5F" w14:textId="60238A16" w:rsidR="003707F7" w:rsidRDefault="00673EF1">
      <w:pPr>
        <w:rPr>
          <w:lang w:val="el-GR"/>
        </w:rPr>
      </w:pPr>
      <w:r w:rsidRPr="003B1C19">
        <w:rPr>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76D39221" w14:textId="3C7BB9EE" w:rsidR="003E6F8E" w:rsidRPr="009625DE" w:rsidRDefault="003E6F8E" w:rsidP="003E6F8E">
      <w:pPr>
        <w:rPr>
          <w:lang w:val="en-US"/>
        </w:rPr>
      </w:pPr>
      <w:r w:rsidRPr="003B1C19">
        <w:rPr>
          <w:lang w:val="el-GR"/>
        </w:rPr>
        <w:t xml:space="preserve">Οι υποχρεώσεις και οι απαγορεύσεις της ρήτρας αυτής ισχύουν, </w:t>
      </w:r>
      <w:r>
        <w:rPr>
          <w:lang w:val="el-GR"/>
        </w:rPr>
        <w:t xml:space="preserve">και στην περίπτωση που </w:t>
      </w:r>
      <w:r w:rsidRPr="003B1C19">
        <w:rPr>
          <w:lang w:val="el-GR"/>
        </w:rPr>
        <w:t>ο ανάδοχος είναι ένωση, για όλα τα μέλη της ένωσης, καθώς και για τους υπεργολάβους που χρησιμοποιεί.</w:t>
      </w:r>
      <w:r w:rsidRPr="00AE326F">
        <w:rPr>
          <w:lang w:val="el-GR"/>
        </w:rPr>
        <w:t xml:space="preserve"> </w:t>
      </w:r>
      <w:r>
        <w:rPr>
          <w:lang w:val="el-GR"/>
        </w:rPr>
        <w:t xml:space="preserve">Ο ανάδοχος όλα τα μέλη της ένωσης και τυχόν υπεργολάβοι δεσμεύονται ότι θα τηρούν τους όρους που περιγράφονται στο </w:t>
      </w:r>
      <w:r w:rsidR="00A816F9">
        <w:rPr>
          <w:cs/>
          <w:lang w:val="el-GR"/>
        </w:rPr>
        <w:t>Π</w:t>
      </w:r>
      <w:r w:rsidR="00A816F9">
        <w:rPr>
          <w:rFonts w:hint="cs"/>
          <w:cs/>
          <w:lang w:val="el-GR"/>
        </w:rPr>
        <w:t xml:space="preserve">ΑΡΑΡΤΗΜΑ </w:t>
      </w:r>
      <w:r w:rsidR="00A816F9">
        <w:rPr>
          <w:lang w:val="en-US"/>
        </w:rPr>
        <w:t>XI</w:t>
      </w:r>
      <w:r w:rsidR="00A816F9" w:rsidRPr="00A816F9">
        <w:rPr>
          <w:lang w:val="el-GR"/>
        </w:rPr>
        <w:t xml:space="preserve"> </w:t>
      </w:r>
      <w:r w:rsidR="00A816F9">
        <w:rPr>
          <w:lang w:val="el-GR"/>
        </w:rPr>
        <w:t>–</w:t>
      </w:r>
      <w:r w:rsidR="00A816F9" w:rsidRPr="00A816F9">
        <w:rPr>
          <w:lang w:val="el-GR"/>
        </w:rPr>
        <w:t xml:space="preserve"> </w:t>
      </w:r>
      <w:r w:rsidR="00A816F9">
        <w:rPr>
          <w:lang w:val="el-GR"/>
        </w:rPr>
        <w:t>Ρήτρα Ακεραιότητας</w:t>
      </w:r>
      <w:r>
        <w:rPr>
          <w:rFonts w:hint="cs"/>
          <w:cs/>
          <w:lang w:val="el-GR"/>
        </w:rPr>
        <w:t xml:space="preserve"> η οποία θα περιληφθεί στη σύμβαση.</w:t>
      </w:r>
    </w:p>
    <w:p w14:paraId="269800AB" w14:textId="40CF96A8" w:rsidR="003707F7" w:rsidRPr="004A6174" w:rsidRDefault="00673EF1" w:rsidP="003E6F8E">
      <w:pPr>
        <w:rPr>
          <w:lang w:val="el-GR"/>
        </w:rPr>
      </w:pPr>
      <w:r w:rsidRPr="003B1C19">
        <w:rPr>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5E782A" w14:textId="77777777" w:rsidR="003707F7" w:rsidRPr="003B1C19" w:rsidRDefault="00673EF1" w:rsidP="00A71E82">
      <w:pPr>
        <w:rPr>
          <w:lang w:val="el-GR"/>
        </w:rPr>
      </w:pPr>
      <w:r w:rsidRPr="003B1C19">
        <w:rPr>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ΚτΠ Μ.Α.Ε. εγγράφως δεκαπέντε (15) ημέρες πριν από την αντικατάσταση. </w:t>
      </w:r>
    </w:p>
    <w:p w14:paraId="3334A725" w14:textId="77777777" w:rsidR="003707F7" w:rsidRPr="003B1C19" w:rsidRDefault="00673EF1" w:rsidP="00A71E82">
      <w:pPr>
        <w:rPr>
          <w:lang w:val="el-GR"/>
        </w:rPr>
      </w:pPr>
      <w:r w:rsidRPr="003B1C19">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FCFFA6" w14:textId="77777777" w:rsidR="003707F7" w:rsidRPr="003B1C19" w:rsidRDefault="00673EF1" w:rsidP="00A71E82">
      <w:pPr>
        <w:rPr>
          <w:lang w:val="el-GR"/>
        </w:rPr>
      </w:pPr>
      <w:r w:rsidRPr="003B1C19">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w:t>
      </w:r>
      <w:r w:rsidRPr="003B1C19">
        <w:rPr>
          <w:lang w:val="el-GR"/>
        </w:rPr>
        <w:lastRenderedPageBreak/>
        <w:t>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3B1C19">
        <w:rPr>
          <w:b/>
          <w:lang w:val="el-GR"/>
        </w:rPr>
        <w:t>.</w:t>
      </w:r>
      <w:r w:rsidRPr="003B1C19">
        <w:rPr>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1A3A6745" w:rsidR="003707F7" w:rsidRPr="003B1C19" w:rsidRDefault="00673EF1">
      <w:pPr>
        <w:rPr>
          <w:lang w:val="el-GR"/>
        </w:rPr>
      </w:pPr>
      <w:r w:rsidRPr="003B1C19">
        <w:rPr>
          <w:lang w:val="el-GR"/>
        </w:rPr>
        <w:t xml:space="preserve">Όλα τα έγγραφα, στοιχεία και πληροφορίες που λαμβάνει ο Ανάδοχος από την </w:t>
      </w:r>
      <w:r w:rsidR="002C1901" w:rsidRPr="003B1C19">
        <w:rPr>
          <w:lang w:val="el-GR"/>
        </w:rPr>
        <w:t xml:space="preserve">Αναθέτουσα Αρχή </w:t>
      </w:r>
      <w:r w:rsidRPr="003B1C19">
        <w:rPr>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3B1C19" w:rsidRDefault="00673EF1">
      <w:pPr>
        <w:rPr>
          <w:lang w:val="el-GR"/>
        </w:rPr>
      </w:pPr>
      <w:r w:rsidRPr="003B1C19">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8013FFF" w14:textId="458C2533" w:rsidR="003707F7" w:rsidRPr="003B1C19" w:rsidRDefault="00673EF1">
      <w:pPr>
        <w:rPr>
          <w:lang w:val="el-GR"/>
        </w:rPr>
      </w:pPr>
      <w:r w:rsidRPr="003B1C19">
        <w:rPr>
          <w:lang w:val="el-GR"/>
        </w:rPr>
        <w:t xml:space="preserve">Σε περίπτωση αθέτησης από τον Ανάδοχο της ως άνω υποχρέωσής του, η </w:t>
      </w:r>
      <w:r w:rsidR="002C1901" w:rsidRPr="003B1C19">
        <w:rPr>
          <w:lang w:val="el-GR"/>
        </w:rPr>
        <w:t xml:space="preserve">Αναθέτουσα Αρχή </w:t>
      </w:r>
      <w:r w:rsidRPr="003B1C19">
        <w:rPr>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7B4F0AE" w:rsidR="003707F7" w:rsidRPr="003B1C19" w:rsidRDefault="00673EF1">
      <w:pPr>
        <w:rPr>
          <w:lang w:val="el-GR"/>
        </w:rPr>
      </w:pPr>
      <w:r w:rsidRPr="003B1C19">
        <w:rPr>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3B1C19">
        <w:rPr>
          <w:lang w:val="el-GR"/>
        </w:rPr>
        <w:t>Αναθέτουσα Αρχή</w:t>
      </w:r>
      <w:r w:rsidR="002C1901">
        <w:rPr>
          <w:lang w:val="el-GR"/>
        </w:rPr>
        <w:t xml:space="preserve">  </w:t>
      </w:r>
      <w:r w:rsidRPr="003B1C19">
        <w:rPr>
          <w:lang w:val="el-GR"/>
        </w:rPr>
        <w:t xml:space="preserve">δυνάμει της Σύμβασης χωρίς την προηγούμενη έγκριση της </w:t>
      </w:r>
      <w:r w:rsidR="002C1901" w:rsidRPr="003B1C19">
        <w:rPr>
          <w:lang w:val="el-GR"/>
        </w:rPr>
        <w:t>Αναθέτουσα</w:t>
      </w:r>
      <w:r w:rsidR="002C1901">
        <w:rPr>
          <w:lang w:val="el-GR"/>
        </w:rPr>
        <w:t>ς</w:t>
      </w:r>
      <w:r w:rsidR="002C1901" w:rsidRPr="003B1C19">
        <w:rPr>
          <w:lang w:val="el-GR"/>
        </w:rPr>
        <w:t xml:space="preserve"> Αρχή</w:t>
      </w:r>
      <w:r w:rsidR="002C1901">
        <w:rPr>
          <w:lang w:val="el-GR"/>
        </w:rPr>
        <w:t>ς</w:t>
      </w:r>
      <w:r w:rsidRPr="003B1C19">
        <w:rPr>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3B1C19" w:rsidRDefault="00673EF1">
      <w:pPr>
        <w:rPr>
          <w:lang w:val="el-GR"/>
        </w:rPr>
      </w:pPr>
      <w:r w:rsidRPr="003B1C19">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3B1C19" w:rsidRDefault="00673EF1">
      <w:pPr>
        <w:rPr>
          <w:lang w:val="el-GR"/>
        </w:rPr>
      </w:pPr>
      <w:r w:rsidRPr="003B1C19">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54436BD7" w:rsidR="003707F7" w:rsidRPr="003B1C19" w:rsidRDefault="00673EF1">
      <w:pPr>
        <w:rPr>
          <w:lang w:val="el-GR"/>
        </w:rPr>
      </w:pPr>
      <w:r w:rsidRPr="003B1C19">
        <w:rPr>
          <w:lang w:val="el-GR"/>
        </w:rPr>
        <w:t xml:space="preserve">Τα αποτελέσματα θα είναι πάντοτε στη διάθεση των νόμιμων εκπροσώπων της </w:t>
      </w:r>
      <w:r w:rsidR="002C1901" w:rsidRPr="003B1C19">
        <w:rPr>
          <w:lang w:val="el-GR"/>
        </w:rPr>
        <w:t>Αναθέτουσα</w:t>
      </w:r>
      <w:r w:rsidR="002C1901">
        <w:rPr>
          <w:lang w:val="el-GR"/>
        </w:rPr>
        <w:t>ς</w:t>
      </w:r>
      <w:r w:rsidR="002C1901" w:rsidRPr="003B1C19">
        <w:rPr>
          <w:lang w:val="el-GR"/>
        </w:rPr>
        <w:t xml:space="preserve"> Αρχή</w:t>
      </w:r>
      <w:r w:rsidR="002C1901">
        <w:rPr>
          <w:lang w:val="el-GR"/>
        </w:rPr>
        <w:t xml:space="preserve">ς </w:t>
      </w:r>
      <w:r w:rsidRPr="003B1C19">
        <w:rPr>
          <w:lang w:val="el-GR"/>
        </w:rPr>
        <w:t xml:space="preserve">κατά τη διάρκεια ισχύος της σύμβασης και εάν βρίσκονται στη κατοχή του Αναδόχου, θα παραδοθούν στην </w:t>
      </w:r>
      <w:r w:rsidR="002C1901" w:rsidRPr="003B1C19">
        <w:rPr>
          <w:lang w:val="el-GR"/>
        </w:rPr>
        <w:t>Αναθέτουσα Αρχή</w:t>
      </w:r>
      <w:r w:rsidR="002C1901">
        <w:rPr>
          <w:lang w:val="el-GR"/>
        </w:rPr>
        <w:t xml:space="preserve"> </w:t>
      </w:r>
      <w:r w:rsidRPr="003B1C19">
        <w:rPr>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Pr>
          <w:lang w:val="el-GR"/>
        </w:rPr>
        <w:t xml:space="preserve"> </w:t>
      </w:r>
      <w:r w:rsidRPr="003B1C19">
        <w:rPr>
          <w:lang w:val="el-GR"/>
        </w:rPr>
        <w:t xml:space="preserve">διαχείρισή τους. </w:t>
      </w:r>
    </w:p>
    <w:p w14:paraId="7BD9F2F5" w14:textId="77777777" w:rsidR="003707F7" w:rsidRPr="003B1C19" w:rsidRDefault="00673EF1">
      <w:pPr>
        <w:rPr>
          <w:lang w:val="el-GR"/>
        </w:rPr>
      </w:pPr>
      <w:r w:rsidRPr="003B1C19">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3B1C19" w:rsidRDefault="00673EF1">
      <w:pPr>
        <w:rPr>
          <w:lang w:val="el-GR"/>
        </w:rPr>
      </w:pPr>
      <w:r w:rsidRPr="003B1C19">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3B1C19" w:rsidRDefault="00673EF1">
      <w:pPr>
        <w:rPr>
          <w:lang w:val="el-GR"/>
        </w:rPr>
      </w:pPr>
      <w:r w:rsidRPr="003B1C19">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3B1C19" w:rsidRDefault="00673EF1">
      <w:pPr>
        <w:rPr>
          <w:lang w:val="el-GR"/>
        </w:rPr>
      </w:pPr>
      <w:r w:rsidRPr="003B1C19">
        <w:rPr>
          <w:lang w:val="el-GR"/>
        </w:rPr>
        <w:t>Ειδικότερα :</w:t>
      </w:r>
    </w:p>
    <w:p w14:paraId="3C2491F8" w14:textId="398CEE53" w:rsidR="003707F7" w:rsidRPr="003B1C19" w:rsidRDefault="00673EF1">
      <w:pPr>
        <w:rPr>
          <w:lang w:val="el-GR"/>
        </w:rPr>
      </w:pPr>
      <w:r w:rsidRPr="003B1C19">
        <w:rPr>
          <w:lang w:val="el-GR"/>
        </w:rPr>
        <w:lastRenderedPageBreak/>
        <w:t xml:space="preserve">α. Οι πληροφορίες της </w:t>
      </w:r>
      <w:r w:rsidR="002C1901" w:rsidRPr="003B1C19">
        <w:rPr>
          <w:lang w:val="el-GR"/>
        </w:rPr>
        <w:t>Αναθέτουσα</w:t>
      </w:r>
      <w:r w:rsidR="002C1901">
        <w:rPr>
          <w:lang w:val="el-GR"/>
        </w:rPr>
        <w:t>ς</w:t>
      </w:r>
      <w:r w:rsidR="002C1901" w:rsidRPr="003B1C19">
        <w:rPr>
          <w:lang w:val="el-GR"/>
        </w:rPr>
        <w:t xml:space="preserve"> Αρχή</w:t>
      </w:r>
      <w:r w:rsidR="002C1901">
        <w:rPr>
          <w:lang w:val="el-GR"/>
        </w:rPr>
        <w:t xml:space="preserve">ς </w:t>
      </w:r>
      <w:r w:rsidRPr="003B1C19">
        <w:rPr>
          <w:lang w:val="el-GR"/>
        </w:rPr>
        <w:t>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6E9FAA1C" w:rsidR="003707F7" w:rsidRPr="003B1C19" w:rsidRDefault="00673EF1">
      <w:pPr>
        <w:rPr>
          <w:lang w:val="el-GR"/>
        </w:rPr>
      </w:pPr>
      <w:r w:rsidRPr="003B1C19">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3B1C19">
        <w:rPr>
          <w:lang w:val="el-GR"/>
        </w:rPr>
        <w:t>Αναθέτουσα Αρχή</w:t>
      </w:r>
      <w:r w:rsidR="002C1901">
        <w:rPr>
          <w:lang w:val="el-GR"/>
        </w:rPr>
        <w:t xml:space="preserve"> </w:t>
      </w:r>
      <w:r w:rsidRPr="003B1C19">
        <w:rPr>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7E4DEAB4" w:rsidR="003707F7" w:rsidRPr="003B1C19" w:rsidRDefault="00673EF1">
      <w:pPr>
        <w:rPr>
          <w:lang w:val="el-GR"/>
        </w:rPr>
      </w:pPr>
      <w:r w:rsidRPr="003B1C19">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3B1C19">
        <w:rPr>
          <w:lang w:val="el-GR"/>
        </w:rPr>
        <w:t>Αναθέτουσα</w:t>
      </w:r>
      <w:r w:rsidR="002C1901">
        <w:rPr>
          <w:lang w:val="el-GR"/>
        </w:rPr>
        <w:t>ς</w:t>
      </w:r>
      <w:r w:rsidR="002C1901" w:rsidRPr="003B1C19">
        <w:rPr>
          <w:lang w:val="el-GR"/>
        </w:rPr>
        <w:t xml:space="preserve"> Αρχή</w:t>
      </w:r>
      <w:r w:rsidR="002C1901">
        <w:rPr>
          <w:lang w:val="el-GR"/>
        </w:rPr>
        <w:t>ς</w:t>
      </w:r>
      <w:r w:rsidRPr="003B1C19">
        <w:rPr>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309EB02C" w:rsidR="003707F7" w:rsidRPr="003B1C19" w:rsidRDefault="00673EF1">
      <w:pPr>
        <w:rPr>
          <w:lang w:val="el-GR"/>
        </w:rPr>
      </w:pPr>
      <w:r w:rsidRPr="003B1C19">
        <w:rPr>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3B1C19">
        <w:rPr>
          <w:lang w:val="el-GR"/>
        </w:rPr>
        <w:t>Αναθέτουσα</w:t>
      </w:r>
      <w:r w:rsidR="002C1901">
        <w:rPr>
          <w:lang w:val="el-GR"/>
        </w:rPr>
        <w:t>ς</w:t>
      </w:r>
      <w:r w:rsidR="002C1901" w:rsidRPr="003B1C19">
        <w:rPr>
          <w:lang w:val="el-GR"/>
        </w:rPr>
        <w:t xml:space="preserve"> Αρχή</w:t>
      </w:r>
      <w:r w:rsidR="002C1901">
        <w:rPr>
          <w:lang w:val="el-GR"/>
        </w:rPr>
        <w:t>ς</w:t>
      </w:r>
      <w:r w:rsidRPr="003B1C19">
        <w:rPr>
          <w:lang w:val="el-GR"/>
        </w:rPr>
        <w:t xml:space="preserve">, από τον Ανάδοχο, ανήκουν κατ' αποκλειστικότητα στην </w:t>
      </w:r>
      <w:r w:rsidR="002C1901" w:rsidRPr="003B1C19">
        <w:rPr>
          <w:lang w:val="el-GR"/>
        </w:rPr>
        <w:t>Αναθέτουσα Αρχή</w:t>
      </w:r>
      <w:r w:rsidRPr="003B1C19">
        <w:rPr>
          <w:lang w:val="el-GR"/>
        </w:rPr>
        <w:t>.</w:t>
      </w:r>
    </w:p>
    <w:p w14:paraId="09C44CA9" w14:textId="52D94AF8" w:rsidR="003707F7" w:rsidRPr="003B1C19" w:rsidRDefault="00673EF1">
      <w:pPr>
        <w:rPr>
          <w:lang w:val="el-GR"/>
        </w:rPr>
      </w:pPr>
      <w:r w:rsidRPr="003B1C19">
        <w:rPr>
          <w:lang w:val="el-GR"/>
        </w:rPr>
        <w:t xml:space="preserve">ε. Ο Ανάδοχος βεβαιώνει και εγγυάται στην </w:t>
      </w:r>
      <w:r w:rsidR="002C1901" w:rsidRPr="003B1C19">
        <w:rPr>
          <w:lang w:val="el-GR"/>
        </w:rPr>
        <w:t>Αναθέτουσα Αρχή</w:t>
      </w:r>
      <w:r w:rsidR="002C1901">
        <w:rPr>
          <w:lang w:val="el-GR"/>
        </w:rPr>
        <w:t xml:space="preserve"> </w:t>
      </w:r>
      <w:r w:rsidRPr="003B1C19">
        <w:rPr>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ABD9455" w14:textId="77777777" w:rsidR="003707F7" w:rsidRPr="003B1C19" w:rsidRDefault="00673EF1">
      <w:pPr>
        <w:spacing w:after="200" w:line="276" w:lineRule="auto"/>
        <w:rPr>
          <w:lang w:val="el-GR"/>
        </w:rPr>
      </w:pPr>
      <w:r w:rsidRPr="003B1C19">
        <w:rPr>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F06FC5" w14:textId="77777777" w:rsidR="003707F7" w:rsidRPr="003B1C19" w:rsidRDefault="003707F7">
      <w:pPr>
        <w:spacing w:after="200" w:line="276" w:lineRule="auto"/>
        <w:rPr>
          <w:lang w:val="el-GR"/>
        </w:rPr>
      </w:pPr>
    </w:p>
    <w:p w14:paraId="53FCD22D" w14:textId="77777777" w:rsidR="003707F7" w:rsidRDefault="00673EF1">
      <w:pPr>
        <w:pStyle w:val="2"/>
        <w:numPr>
          <w:ilvl w:val="1"/>
          <w:numId w:val="148"/>
        </w:numPr>
      </w:pPr>
      <w:r w:rsidRPr="003B1C19">
        <w:rPr>
          <w:lang w:val="el-GR"/>
        </w:rPr>
        <w:tab/>
      </w:r>
      <w:bookmarkStart w:id="168" w:name="_Toc120812370"/>
      <w:r>
        <w:t>Υπεργολαβία</w:t>
      </w:r>
      <w:bookmarkEnd w:id="168"/>
    </w:p>
    <w:p w14:paraId="2517DA9F" w14:textId="77777777" w:rsidR="003707F7" w:rsidRPr="003B1C19" w:rsidRDefault="00673EF1">
      <w:pPr>
        <w:rPr>
          <w:lang w:val="el-GR"/>
        </w:rPr>
      </w:pPr>
      <w:r w:rsidRPr="003B1C19">
        <w:rPr>
          <w:b/>
          <w:lang w:val="el-GR"/>
        </w:rPr>
        <w:t xml:space="preserve">4.4.1. </w:t>
      </w:r>
      <w:r w:rsidRPr="003B1C19">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77777777" w:rsidR="003707F7" w:rsidRPr="003B1C19" w:rsidRDefault="00673EF1">
      <w:pPr>
        <w:rPr>
          <w:b/>
          <w:lang w:val="el-GR"/>
        </w:rPr>
      </w:pPr>
      <w:r w:rsidRPr="003B1C19">
        <w:rPr>
          <w:b/>
          <w:lang w:val="el-GR"/>
        </w:rPr>
        <w:t xml:space="preserve">4.4.2. </w:t>
      </w:r>
      <w:r w:rsidRPr="003B1C19">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3B1C19">
        <w:rPr>
          <w:i/>
          <w:color w:val="0099FF"/>
          <w:lang w:val="el-GR"/>
        </w:rPr>
        <w:t>.</w:t>
      </w:r>
      <w:r w:rsidRPr="003B1C19">
        <w:rPr>
          <w:lang w:val="el-GR"/>
        </w:rPr>
        <w:t xml:space="preserve"> </w:t>
      </w:r>
      <w:r w:rsidRPr="003B1C19">
        <w:rPr>
          <w:lang w:val="el-GR"/>
        </w:rPr>
        <w:lastRenderedPageBreak/>
        <w:t xml:space="preserve">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479ACD9B" w14:textId="79BF4A46" w:rsidR="003707F7" w:rsidRPr="003B1C19" w:rsidRDefault="00673EF1">
      <w:pPr>
        <w:rPr>
          <w:lang w:val="el-GR"/>
        </w:rPr>
      </w:pPr>
      <w:r w:rsidRPr="003B1C19">
        <w:rPr>
          <w:b/>
          <w:lang w:val="el-GR"/>
        </w:rPr>
        <w:t>4.4.3.</w:t>
      </w:r>
      <w:r w:rsidRPr="003B1C19">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32851">
        <w:rPr>
          <w:lang w:val="el-GR"/>
        </w:rPr>
        <w:fldChar w:fldCharType="begin"/>
      </w:r>
      <w:r w:rsidR="00C32851">
        <w:rPr>
          <w:lang w:val="el-GR"/>
        </w:rPr>
        <w:instrText xml:space="preserve"> REF _Ref115830524 \r \h </w:instrText>
      </w:r>
      <w:r w:rsidR="00C32851">
        <w:rPr>
          <w:lang w:val="el-GR"/>
        </w:rPr>
      </w:r>
      <w:r w:rsidR="00C32851">
        <w:rPr>
          <w:lang w:val="el-GR"/>
        </w:rPr>
        <w:fldChar w:fldCharType="separate"/>
      </w:r>
      <w:r w:rsidR="009625DE">
        <w:rPr>
          <w:lang w:val="el-GR"/>
        </w:rPr>
        <w:t>2.2.3</w:t>
      </w:r>
      <w:r w:rsidR="00C32851">
        <w:rPr>
          <w:lang w:val="el-GR"/>
        </w:rPr>
        <w:fldChar w:fldCharType="end"/>
      </w:r>
      <w:r w:rsidRPr="003B1C19">
        <w:rPr>
          <w:lang w:val="el-GR"/>
        </w:rPr>
        <w:t xml:space="preserve">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3B1C19" w:rsidRDefault="00673EF1">
      <w:pPr>
        <w:rPr>
          <w:lang w:val="el-GR"/>
        </w:rPr>
      </w:pPr>
      <w:r w:rsidRPr="003B1C19">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3B1C19" w:rsidRDefault="00673EF1">
      <w:pPr>
        <w:pStyle w:val="2"/>
        <w:numPr>
          <w:ilvl w:val="1"/>
          <w:numId w:val="148"/>
        </w:numPr>
        <w:rPr>
          <w:lang w:val="el-GR"/>
        </w:rPr>
      </w:pPr>
      <w:bookmarkStart w:id="169" w:name="_heading=h.ts64ni" w:colFirst="0" w:colLast="0"/>
      <w:bookmarkStart w:id="170" w:name="_heading=h.3drtnbb" w:colFirst="0" w:colLast="0"/>
      <w:bookmarkEnd w:id="169"/>
      <w:bookmarkEnd w:id="170"/>
      <w:r w:rsidRPr="003B1C19">
        <w:rPr>
          <w:lang w:val="el-GR"/>
        </w:rPr>
        <w:tab/>
      </w:r>
      <w:bookmarkStart w:id="171" w:name="_Ref118629987"/>
      <w:bookmarkStart w:id="172" w:name="_Toc120812371"/>
      <w:r w:rsidRPr="003B1C19">
        <w:rPr>
          <w:lang w:val="el-GR"/>
        </w:rPr>
        <w:t>Τροποποίηση σύμβασης κατά τη διάρκειά της</w:t>
      </w:r>
      <w:bookmarkEnd w:id="171"/>
      <w:bookmarkEnd w:id="172"/>
      <w:r w:rsidRPr="003B1C19">
        <w:rPr>
          <w:lang w:val="el-GR"/>
        </w:rPr>
        <w:t xml:space="preserve"> </w:t>
      </w:r>
    </w:p>
    <w:p w14:paraId="1ADB35E5" w14:textId="77777777" w:rsidR="003707F7" w:rsidRPr="003B1C19" w:rsidRDefault="00673EF1">
      <w:pPr>
        <w:rPr>
          <w:i/>
          <w:color w:val="5B9BD5"/>
          <w:lang w:val="el-GR"/>
        </w:rPr>
      </w:pPr>
      <w:r w:rsidRPr="003B1C19">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66AF4F55" w14:textId="73D85526" w:rsidR="003707F7" w:rsidRPr="003B1C19" w:rsidRDefault="00673EF1">
      <w:pPr>
        <w:spacing w:line="276" w:lineRule="auto"/>
        <w:rPr>
          <w:lang w:val="el-GR"/>
        </w:rPr>
      </w:pPr>
      <w:r w:rsidRPr="003B1C19">
        <w:rPr>
          <w:lang w:val="el-GR"/>
        </w:rPr>
        <w:t xml:space="preserve">Μετά τη λύση της σύμβασης λόγω της έκπτωσης του αναδόχου, σύμφωνα με το άρθρο 203 του ν. 4412/2016 και την παράγραφο </w:t>
      </w:r>
      <w:r w:rsidR="00170CA0">
        <w:rPr>
          <w:lang w:val="el-GR"/>
        </w:rPr>
        <w:fldChar w:fldCharType="begin"/>
      </w:r>
      <w:r w:rsidR="00170CA0">
        <w:rPr>
          <w:lang w:val="el-GR"/>
        </w:rPr>
        <w:instrText xml:space="preserve"> REF _Ref115833746 \r \h </w:instrText>
      </w:r>
      <w:r w:rsidR="00170CA0">
        <w:rPr>
          <w:lang w:val="el-GR"/>
        </w:rPr>
      </w:r>
      <w:r w:rsidR="00170CA0">
        <w:rPr>
          <w:lang w:val="el-GR"/>
        </w:rPr>
        <w:fldChar w:fldCharType="separate"/>
      </w:r>
      <w:r w:rsidR="009625DE">
        <w:rPr>
          <w:lang w:val="el-GR"/>
        </w:rPr>
        <w:t>5.2</w:t>
      </w:r>
      <w:r w:rsidR="00170CA0">
        <w:rPr>
          <w:lang w:val="el-GR"/>
        </w:rPr>
        <w:fldChar w:fldCharType="end"/>
      </w:r>
      <w:r w:rsidRPr="003B1C19">
        <w:rPr>
          <w:lang w:val="el-GR"/>
        </w:rPr>
        <w:t xml:space="preserve">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Pr>
          <w:vertAlign w:val="superscript"/>
        </w:rPr>
        <w:footnoteReference w:id="25"/>
      </w:r>
      <w:r w:rsidRPr="003B1C19">
        <w:rPr>
          <w:vertAlign w:val="superscript"/>
          <w:lang w:val="el-GR"/>
        </w:rPr>
        <w:t>.</w:t>
      </w:r>
      <w:r w:rsidRPr="003B1C19">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C956AF6" w14:textId="77777777" w:rsidR="003707F7" w:rsidRPr="003B1C19" w:rsidRDefault="003707F7">
      <w:pPr>
        <w:spacing w:line="276" w:lineRule="auto"/>
        <w:rPr>
          <w:lang w:val="el-GR"/>
        </w:rPr>
      </w:pPr>
      <w:bookmarkStart w:id="173" w:name="_heading=h.4cwrg6x" w:colFirst="0" w:colLast="0"/>
      <w:bookmarkEnd w:id="173"/>
    </w:p>
    <w:p w14:paraId="4B35225A" w14:textId="77777777" w:rsidR="003707F7" w:rsidRDefault="00673EF1">
      <w:pPr>
        <w:pStyle w:val="2"/>
        <w:numPr>
          <w:ilvl w:val="1"/>
          <w:numId w:val="148"/>
        </w:numPr>
      </w:pPr>
      <w:r w:rsidRPr="003B1C19">
        <w:rPr>
          <w:lang w:val="el-GR"/>
        </w:rPr>
        <w:tab/>
      </w:r>
      <w:bookmarkStart w:id="174" w:name="_Toc120812372"/>
      <w:r>
        <w:t>Δικαίωμα μονομερούς λύσης της σύμβασης</w:t>
      </w:r>
      <w:bookmarkEnd w:id="174"/>
    </w:p>
    <w:p w14:paraId="5073BF5F" w14:textId="77777777" w:rsidR="003707F7" w:rsidRPr="003B1C19" w:rsidRDefault="00673EF1">
      <w:pPr>
        <w:rPr>
          <w:lang w:val="el-GR"/>
        </w:rPr>
      </w:pPr>
      <w:r w:rsidRPr="003B1C19">
        <w:rPr>
          <w:b/>
          <w:lang w:val="el-GR"/>
        </w:rPr>
        <w:t>4.6.1.</w:t>
      </w:r>
      <w:r w:rsidRPr="003B1C19">
        <w:rPr>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3B1C19" w:rsidRDefault="00673EF1">
      <w:pPr>
        <w:rPr>
          <w:lang w:val="el-GR"/>
        </w:rPr>
      </w:pPr>
      <w:r w:rsidRPr="003B1C19">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4B13C5C0" w:rsidR="003707F7" w:rsidRPr="003B1C19" w:rsidRDefault="00673EF1">
      <w:pPr>
        <w:rPr>
          <w:lang w:val="el-GR"/>
        </w:rPr>
      </w:pPr>
      <w:r w:rsidRPr="003B1C19">
        <w:rPr>
          <w:lang w:val="el-GR"/>
        </w:rPr>
        <w:lastRenderedPageBreak/>
        <w:t xml:space="preserve">β) ο ανάδοχος, κατά το χρόνο της ανάθεσης της σύμβασης, τελούσε σε μια από τις καταστάσεις που αναφέρονται στην παράγραφο </w:t>
      </w:r>
      <w:r w:rsidR="00525379">
        <w:rPr>
          <w:color w:val="000000"/>
          <w:lang w:val="el-GR"/>
        </w:rPr>
        <w:fldChar w:fldCharType="begin"/>
      </w:r>
      <w:r w:rsidR="00525379">
        <w:rPr>
          <w:color w:val="000000"/>
          <w:lang w:val="el-GR"/>
        </w:rPr>
        <w:instrText xml:space="preserve"> REF bk_2_2_3_1 \r \h </w:instrText>
      </w:r>
      <w:r w:rsidR="00525379">
        <w:rPr>
          <w:color w:val="000000"/>
          <w:lang w:val="el-GR"/>
        </w:rPr>
      </w:r>
      <w:r w:rsidR="00525379">
        <w:rPr>
          <w:color w:val="000000"/>
          <w:lang w:val="el-GR"/>
        </w:rPr>
        <w:fldChar w:fldCharType="separate"/>
      </w:r>
      <w:r w:rsidR="009625DE">
        <w:rPr>
          <w:color w:val="000000"/>
          <w:lang w:val="el-GR"/>
        </w:rPr>
        <w:t>2.2.3.1</w:t>
      </w:r>
      <w:r w:rsidR="00525379">
        <w:rPr>
          <w:color w:val="000000"/>
          <w:lang w:val="el-GR"/>
        </w:rPr>
        <w:fldChar w:fldCharType="end"/>
      </w:r>
      <w:r w:rsidRPr="003B1C19">
        <w:rPr>
          <w:lang w:val="el-GR"/>
        </w:rPr>
        <w:t xml:space="preserve"> και, ως εκ τούτου, θα έπρεπε να έχει αποκλειστεί από τη διαδικασία σύναψης της σύμβασης,</w:t>
      </w:r>
    </w:p>
    <w:p w14:paraId="444BBE6C" w14:textId="77777777" w:rsidR="003707F7" w:rsidRPr="003B1C19" w:rsidRDefault="00673EF1">
      <w:pPr>
        <w:rPr>
          <w:lang w:val="el-GR"/>
        </w:rPr>
      </w:pPr>
      <w:r w:rsidRPr="003B1C19">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2D657BEF" w:rsidR="003707F7" w:rsidRDefault="00673EF1">
      <w:pPr>
        <w:rPr>
          <w:lang w:val="el-GR"/>
        </w:rPr>
      </w:pPr>
      <w:r w:rsidRPr="003B1C19">
        <w:rPr>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Pr>
          <w:color w:val="000000"/>
          <w:lang w:val="el-GR"/>
        </w:rPr>
        <w:fldChar w:fldCharType="begin"/>
      </w:r>
      <w:r w:rsidR="00525379">
        <w:rPr>
          <w:color w:val="000000"/>
          <w:lang w:val="el-GR"/>
        </w:rPr>
        <w:instrText xml:space="preserve"> REF bk_2_2_3_1 \r \h </w:instrText>
      </w:r>
      <w:r w:rsidR="00525379">
        <w:rPr>
          <w:color w:val="000000"/>
          <w:lang w:val="el-GR"/>
        </w:rPr>
      </w:r>
      <w:r w:rsidR="00525379">
        <w:rPr>
          <w:color w:val="000000"/>
          <w:lang w:val="el-GR"/>
        </w:rPr>
        <w:fldChar w:fldCharType="separate"/>
      </w:r>
      <w:r w:rsidR="009625DE">
        <w:rPr>
          <w:color w:val="000000"/>
          <w:lang w:val="el-GR"/>
        </w:rPr>
        <w:t>2.2.3.1</w:t>
      </w:r>
      <w:r w:rsidR="00525379">
        <w:rPr>
          <w:color w:val="000000"/>
          <w:lang w:val="el-GR"/>
        </w:rPr>
        <w:fldChar w:fldCharType="end"/>
      </w:r>
      <w:r w:rsidRPr="003B1C19">
        <w:rPr>
          <w:lang w:val="el-GR"/>
        </w:rPr>
        <w:t xml:space="preserve"> της παρούσας,</w:t>
      </w:r>
    </w:p>
    <w:p w14:paraId="1B7B5EA5" w14:textId="77777777" w:rsidR="00B26F96" w:rsidRPr="005F0A0D" w:rsidRDefault="00B26F96" w:rsidP="00B26F96">
      <w:pPr>
        <w:rPr>
          <w:lang w:val="el-GR"/>
        </w:rPr>
      </w:pPr>
      <w:r w:rsidRPr="005F0A0D">
        <w:rPr>
          <w:lang w:val="el-GR"/>
        </w:rPr>
        <w:t>ε)</w:t>
      </w:r>
      <w:r>
        <w:rPr>
          <w:lang w:val="el-GR"/>
        </w:rPr>
        <w:t xml:space="preserve"> </w:t>
      </w:r>
      <w:r w:rsidRPr="005F0A0D">
        <w:rPr>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lang w:val="el-GR"/>
        </w:rPr>
        <w:t xml:space="preserve"> </w:t>
      </w:r>
      <w:r w:rsidRPr="00911940">
        <w:rPr>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0E172908" w:rsidR="003E6F8E" w:rsidRPr="00AE326F" w:rsidRDefault="00B26F96" w:rsidP="00360715">
      <w:pPr>
        <w:rPr>
          <w:lang w:val="el-GR"/>
        </w:rPr>
      </w:pPr>
      <w:r w:rsidRPr="008F4C2F">
        <w:rPr>
          <w:lang w:val="el-GR"/>
        </w:rPr>
        <w:t xml:space="preserve">στ) ο ανάδοχος παραβεί αποδεδειγμένα τις υποχρεώσεις του που απορρέουν από την δέσμευση ακεραιότητας της παρ. </w:t>
      </w:r>
      <w:r>
        <w:rPr>
          <w:lang w:val="el-GR"/>
        </w:rPr>
        <w:t>4.3</w:t>
      </w:r>
      <w:r w:rsidRPr="008F4C2F">
        <w:rPr>
          <w:lang w:val="el-GR"/>
        </w:rPr>
        <w:t xml:space="preserve"> της παρούσας, </w:t>
      </w:r>
      <w:r w:rsidR="003E6F8E" w:rsidRPr="00AE326F">
        <w:rPr>
          <w:lang w:val="el-GR"/>
        </w:rPr>
        <w:t>ως αναλυτικά περιγράφ</w:t>
      </w:r>
      <w:r w:rsidR="003E6F8E">
        <w:rPr>
          <w:lang w:val="el-GR"/>
        </w:rPr>
        <w:t xml:space="preserve">εται </w:t>
      </w:r>
      <w:r w:rsidR="003E6F8E" w:rsidRPr="00EB737A">
        <w:rPr>
          <w:lang w:val="el-GR"/>
        </w:rPr>
        <w:t xml:space="preserve">στο </w:t>
      </w:r>
      <w:r w:rsidR="003E6F8E" w:rsidRPr="00EB737A">
        <w:rPr>
          <w:cs/>
          <w:lang w:val="el-GR"/>
        </w:rPr>
        <w:t>‎</w:t>
      </w:r>
      <w:r w:rsidR="003E6F8E">
        <w:rPr>
          <w:cs/>
          <w:lang w:val="el-GR"/>
        </w:rPr>
        <w:fldChar w:fldCharType="begin"/>
      </w:r>
      <w:r w:rsidR="003E6F8E">
        <w:rPr>
          <w:lang w:val="el-GR"/>
        </w:rPr>
        <w:instrText xml:space="preserve"> REF _Ref118477993 \h </w:instrText>
      </w:r>
      <w:r w:rsidR="003E6F8E">
        <w:rPr>
          <w:cs/>
          <w:lang w:val="el-GR"/>
        </w:rPr>
      </w:r>
      <w:r w:rsidR="003E6F8E">
        <w:rPr>
          <w:cs/>
          <w:lang w:val="el-GR"/>
        </w:rPr>
        <w:fldChar w:fldCharType="separate"/>
      </w:r>
      <w:r w:rsidR="009625DE" w:rsidRPr="00C0415C">
        <w:rPr>
          <w:lang w:val="el-GR"/>
        </w:rPr>
        <w:t>ΠΑΡΑΡΤΗΜΑ</w:t>
      </w:r>
      <w:r w:rsidR="009625DE" w:rsidRPr="002A51E1">
        <w:rPr>
          <w:lang w:val="el-GR"/>
        </w:rPr>
        <w:t xml:space="preserve"> </w:t>
      </w:r>
      <w:r w:rsidR="009625DE">
        <w:t>XI</w:t>
      </w:r>
      <w:r w:rsidR="009625DE" w:rsidRPr="002A51E1">
        <w:rPr>
          <w:lang w:val="el-GR"/>
        </w:rPr>
        <w:t xml:space="preserve"> – </w:t>
      </w:r>
      <w:r w:rsidR="009625DE">
        <w:rPr>
          <w:lang w:val="el-GR"/>
        </w:rPr>
        <w:t>Ρήτρα Ακεραιότητας</w:t>
      </w:r>
      <w:r w:rsidR="003E6F8E">
        <w:rPr>
          <w:cs/>
          <w:lang w:val="el-GR"/>
        </w:rPr>
        <w:fldChar w:fldCharType="end"/>
      </w:r>
      <w:r w:rsidR="003E6F8E">
        <w:rPr>
          <w:rFonts w:hint="cs"/>
          <w:cs/>
          <w:lang w:val="el-GR"/>
        </w:rPr>
        <w:t xml:space="preserve"> </w:t>
      </w:r>
      <w:r w:rsidR="003E6F8E">
        <w:rPr>
          <w:lang w:val="el-GR"/>
        </w:rPr>
        <w:t>και θα περιληφθεί στη σύμβαση</w:t>
      </w:r>
      <w:r w:rsidR="003E6F8E" w:rsidRPr="00AE326F">
        <w:rPr>
          <w:lang w:val="el-GR"/>
        </w:rPr>
        <w:t>.</w:t>
      </w:r>
    </w:p>
    <w:p w14:paraId="1BC83436" w14:textId="77777777" w:rsidR="003707F7" w:rsidRPr="003B1C19" w:rsidRDefault="003707F7" w:rsidP="003E6F8E">
      <w:pPr>
        <w:rPr>
          <w:b/>
          <w:lang w:val="el-GR"/>
        </w:rPr>
      </w:pPr>
    </w:p>
    <w:p w14:paraId="6A87AE6B" w14:textId="77777777" w:rsidR="003707F7" w:rsidRDefault="00673EF1">
      <w:pPr>
        <w:pStyle w:val="1"/>
        <w:numPr>
          <w:ilvl w:val="0"/>
          <w:numId w:val="148"/>
        </w:numPr>
        <w:rPr>
          <w:sz w:val="22"/>
          <w:szCs w:val="22"/>
        </w:rPr>
      </w:pPr>
      <w:bookmarkStart w:id="175" w:name="_Toc120812373"/>
      <w:r>
        <w:rPr>
          <w:sz w:val="22"/>
          <w:szCs w:val="22"/>
        </w:rPr>
        <w:lastRenderedPageBreak/>
        <w:t>ΕΙΔΙΚΟΙ ΟΡΟΙ ΕΚΤΕΛΕΣΗΣ ΤΗΣ ΣΥΜΒΑΣΗΣ</w:t>
      </w:r>
      <w:bookmarkEnd w:id="175"/>
      <w:r>
        <w:rPr>
          <w:sz w:val="22"/>
          <w:szCs w:val="22"/>
        </w:rPr>
        <w:t xml:space="preserve"> </w:t>
      </w:r>
    </w:p>
    <w:p w14:paraId="723B1E8D" w14:textId="77777777" w:rsidR="003707F7" w:rsidRDefault="00673EF1">
      <w:pPr>
        <w:pStyle w:val="2"/>
        <w:numPr>
          <w:ilvl w:val="1"/>
          <w:numId w:val="148"/>
        </w:numPr>
      </w:pPr>
      <w:r>
        <w:tab/>
      </w:r>
      <w:bookmarkStart w:id="176" w:name="_Ref115833192"/>
      <w:bookmarkStart w:id="177" w:name="_Ref115833471"/>
      <w:bookmarkStart w:id="178" w:name="_Toc120812374"/>
      <w:r>
        <w:t>Τρόπος πληρωμής</w:t>
      </w:r>
      <w:bookmarkEnd w:id="176"/>
      <w:bookmarkEnd w:id="177"/>
      <w:bookmarkEnd w:id="178"/>
      <w:r>
        <w:t xml:space="preserve"> </w:t>
      </w:r>
    </w:p>
    <w:p w14:paraId="611005B3" w14:textId="67711B4C" w:rsidR="003707F7" w:rsidRDefault="00673EF1">
      <w:pPr>
        <w:rPr>
          <w:lang w:val="el-GR"/>
        </w:rPr>
      </w:pPr>
      <w:r w:rsidRPr="003B1C19">
        <w:rPr>
          <w:lang w:val="el-GR"/>
        </w:rPr>
        <w:t xml:space="preserve">5.1.1. 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3EB7953F" w14:textId="77777777" w:rsidR="003707F7" w:rsidRPr="003B1C19" w:rsidRDefault="00673EF1">
      <w:pPr>
        <w:rPr>
          <w:lang w:val="el-GR"/>
        </w:rPr>
      </w:pPr>
      <w:r w:rsidRPr="003B1C19">
        <w:rPr>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23E556F9" w14:textId="77777777" w:rsidR="003707F7" w:rsidRDefault="00673EF1">
      <w:pPr>
        <w:rPr>
          <w:b/>
        </w:rPr>
      </w:pPr>
      <w:r>
        <w:rPr>
          <w:b/>
        </w:rPr>
        <w:t xml:space="preserve">Τρόποι Πληρωμής: </w:t>
      </w:r>
    </w:p>
    <w:p w14:paraId="30465411" w14:textId="77777777" w:rsidR="003707F7" w:rsidRDefault="003707F7">
      <w:pPr>
        <w:rPr>
          <w:b/>
        </w:rPr>
      </w:pPr>
    </w:p>
    <w:tbl>
      <w:tblPr>
        <w:tblW w:w="90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56"/>
        <w:gridCol w:w="8569"/>
      </w:tblGrid>
      <w:tr w:rsidR="003707F7" w:rsidRPr="0096283B" w14:paraId="55300E56" w14:textId="77777777" w:rsidTr="00B44696">
        <w:tc>
          <w:tcPr>
            <w:tcW w:w="456" w:type="dxa"/>
            <w:shd w:val="clear" w:color="auto" w:fill="auto"/>
          </w:tcPr>
          <w:p w14:paraId="1513E034" w14:textId="77777777" w:rsidR="003707F7" w:rsidRPr="002C1901" w:rsidRDefault="00673EF1" w:rsidP="002C1901">
            <w:pPr>
              <w:ind w:left="-117" w:right="-74"/>
              <w:rPr>
                <w:b/>
              </w:rPr>
            </w:pPr>
            <w:r w:rsidRPr="002C1901">
              <w:rPr>
                <w:b/>
              </w:rPr>
              <w:t>1)</w:t>
            </w:r>
          </w:p>
        </w:tc>
        <w:tc>
          <w:tcPr>
            <w:tcW w:w="8569" w:type="dxa"/>
            <w:shd w:val="clear" w:color="auto" w:fill="auto"/>
          </w:tcPr>
          <w:p w14:paraId="368CDE11" w14:textId="77777777" w:rsidR="003707F7" w:rsidRPr="002C1901" w:rsidRDefault="00673EF1">
            <w:pPr>
              <w:rPr>
                <w:b/>
                <w:lang w:val="el-GR"/>
              </w:rPr>
            </w:pPr>
            <w:r w:rsidRPr="002C1901">
              <w:rPr>
                <w:lang w:val="el-GR"/>
              </w:rPr>
              <w:t xml:space="preserve">Το </w:t>
            </w:r>
            <w:r w:rsidRPr="002C1901">
              <w:rPr>
                <w:b/>
                <w:lang w:val="el-GR"/>
              </w:rPr>
              <w:t>100%</w:t>
            </w:r>
            <w:r w:rsidRPr="002C1901">
              <w:rPr>
                <w:lang w:val="el-GR"/>
              </w:rPr>
              <w:t xml:space="preserve"> της συμβατικής αξίας μετά την οριστική παραλαβή των υπηρεσιών</w:t>
            </w:r>
          </w:p>
        </w:tc>
      </w:tr>
      <w:tr w:rsidR="003707F7" w:rsidRPr="0096283B" w14:paraId="280986AD" w14:textId="77777777" w:rsidTr="00B44696">
        <w:tc>
          <w:tcPr>
            <w:tcW w:w="456" w:type="dxa"/>
            <w:shd w:val="clear" w:color="auto" w:fill="auto"/>
          </w:tcPr>
          <w:p w14:paraId="2FA2E31E" w14:textId="77777777" w:rsidR="003707F7" w:rsidRPr="002C1901" w:rsidRDefault="00673EF1" w:rsidP="002C1901">
            <w:pPr>
              <w:ind w:left="-117" w:right="-74"/>
              <w:rPr>
                <w:b/>
              </w:rPr>
            </w:pPr>
            <w:bookmarkStart w:id="179" w:name="_heading=h.14ykbeg" w:colFirst="0" w:colLast="0"/>
            <w:bookmarkEnd w:id="179"/>
            <w:r w:rsidRPr="002C1901">
              <w:rPr>
                <w:b/>
              </w:rPr>
              <w:t>2)</w:t>
            </w:r>
          </w:p>
        </w:tc>
        <w:tc>
          <w:tcPr>
            <w:tcW w:w="8569" w:type="dxa"/>
            <w:shd w:val="clear" w:color="auto" w:fill="auto"/>
          </w:tcPr>
          <w:p w14:paraId="42F6E7C3" w14:textId="3DE035DF" w:rsidR="00443BB2" w:rsidRPr="00360715" w:rsidRDefault="00673EF1" w:rsidP="00BA3F08">
            <w:pPr>
              <w:pStyle w:val="aff1"/>
              <w:numPr>
                <w:ilvl w:val="0"/>
                <w:numId w:val="44"/>
              </w:numPr>
              <w:spacing w:before="120"/>
              <w:rPr>
                <w:rFonts w:ascii="Tahoma" w:hAnsi="Tahoma" w:cs="Tahoma"/>
                <w:lang w:val="el-GR"/>
              </w:rPr>
            </w:pPr>
            <w:r w:rsidRPr="00360715">
              <w:rPr>
                <w:rFonts w:ascii="Tahoma" w:hAnsi="Tahoma" w:cs="Tahoma"/>
                <w:color w:val="000000"/>
                <w:szCs w:val="22"/>
                <w:lang w:val="el-GR"/>
              </w:rPr>
              <w:t xml:space="preserve">Χορήγηση έντοκης προκαταβολής έως </w:t>
            </w:r>
            <w:r w:rsidR="001B7959">
              <w:rPr>
                <w:rFonts w:ascii="Tahoma" w:hAnsi="Tahoma" w:cs="Tahoma"/>
                <w:b/>
                <w:color w:val="000000"/>
                <w:szCs w:val="22"/>
                <w:lang w:val="el-GR"/>
              </w:rPr>
              <w:t xml:space="preserve">είκοσι </w:t>
            </w:r>
            <w:r w:rsidRPr="00360715">
              <w:rPr>
                <w:rFonts w:ascii="Tahoma" w:hAnsi="Tahoma" w:cs="Tahoma"/>
                <w:b/>
                <w:color w:val="000000"/>
                <w:szCs w:val="22"/>
                <w:lang w:val="el-GR"/>
              </w:rPr>
              <w:t>τοις εκατό (</w:t>
            </w:r>
            <w:r w:rsidR="001B7959">
              <w:rPr>
                <w:rFonts w:ascii="Tahoma" w:hAnsi="Tahoma" w:cs="Tahoma"/>
                <w:b/>
                <w:color w:val="000000"/>
                <w:szCs w:val="22"/>
                <w:lang w:val="el-GR"/>
              </w:rPr>
              <w:t>2</w:t>
            </w:r>
            <w:r w:rsidRPr="00360715">
              <w:rPr>
                <w:rFonts w:ascii="Tahoma" w:hAnsi="Tahoma" w:cs="Tahoma"/>
                <w:b/>
                <w:color w:val="000000"/>
                <w:szCs w:val="22"/>
                <w:lang w:val="el-GR"/>
              </w:rPr>
              <w:t>0%)</w:t>
            </w:r>
            <w:r w:rsidRPr="00360715">
              <w:rPr>
                <w:rFonts w:ascii="Tahoma" w:eastAsia="Arial Unicode MS" w:hAnsi="Tahoma" w:cs="Tahoma"/>
                <w:color w:val="000000"/>
                <w:szCs w:val="22"/>
                <w:lang w:val="el-GR"/>
              </w:rPr>
              <w:t xml:space="preserve"> του συµβατικού τιµήµατος (µη συµπεριλαµβανοµένου ΦΠΑ) </w:t>
            </w:r>
            <w:r w:rsidR="00443BB2" w:rsidRPr="00360715">
              <w:rPr>
                <w:rFonts w:ascii="Tahoma" w:hAnsi="Tahoma" w:cs="Tahoma"/>
                <w:lang w:val="el-GR"/>
              </w:rPr>
              <w:t xml:space="preserve">με την κατάθεση ισόποσης εγγύησης, σύμφωνα με τα οριζόμενα στο άρθρο 72§7 του ν. 4412/2016 και </w:t>
            </w:r>
            <w:r w:rsidR="00170CA0">
              <w:rPr>
                <w:rFonts w:ascii="Tahoma" w:hAnsi="Tahoma" w:cs="Tahoma"/>
                <w:lang w:val="el-GR"/>
              </w:rPr>
              <w:fldChar w:fldCharType="begin"/>
            </w:r>
            <w:r w:rsidR="00170CA0">
              <w:rPr>
                <w:rFonts w:ascii="Tahoma" w:hAnsi="Tahoma" w:cs="Tahoma"/>
                <w:lang w:val="el-GR"/>
              </w:rPr>
              <w:instrText xml:space="preserve"> REF _Ref115831527 \r \h </w:instrText>
            </w:r>
            <w:r w:rsidR="00170CA0">
              <w:rPr>
                <w:rFonts w:ascii="Tahoma" w:hAnsi="Tahoma" w:cs="Tahoma"/>
                <w:lang w:val="el-GR"/>
              </w:rPr>
            </w:r>
            <w:r w:rsidR="00170CA0">
              <w:rPr>
                <w:rFonts w:ascii="Tahoma" w:hAnsi="Tahoma" w:cs="Tahoma"/>
                <w:lang w:val="el-GR"/>
              </w:rPr>
              <w:fldChar w:fldCharType="separate"/>
            </w:r>
            <w:r w:rsidR="009625DE">
              <w:rPr>
                <w:rFonts w:ascii="Tahoma" w:hAnsi="Tahoma" w:cs="Tahoma"/>
                <w:lang w:val="el-GR"/>
              </w:rPr>
              <w:t>4.1</w:t>
            </w:r>
            <w:r w:rsidR="00170CA0">
              <w:rPr>
                <w:rFonts w:ascii="Tahoma" w:hAnsi="Tahoma" w:cs="Tahoma"/>
                <w:lang w:val="el-GR"/>
              </w:rPr>
              <w:fldChar w:fldCharType="end"/>
            </w:r>
            <w:r w:rsidR="00443BB2" w:rsidRPr="00360715">
              <w:rPr>
                <w:rFonts w:ascii="Tahoma" w:hAnsi="Tahoma" w:cs="Tahoma"/>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641BE414" w14:textId="6A0B7EF5" w:rsidR="00BA3F08" w:rsidRPr="00360715" w:rsidRDefault="00BA3F08" w:rsidP="00360715">
            <w:pPr>
              <w:widowControl w:val="0"/>
              <w:numPr>
                <w:ilvl w:val="0"/>
                <w:numId w:val="44"/>
              </w:numPr>
              <w:pBdr>
                <w:top w:val="nil"/>
                <w:left w:val="nil"/>
                <w:bottom w:val="nil"/>
                <w:right w:val="nil"/>
                <w:between w:val="nil"/>
              </w:pBdr>
              <w:spacing w:before="120"/>
              <w:ind w:right="164"/>
              <w:rPr>
                <w:lang w:val="el-GR" w:eastAsia="en-US"/>
              </w:rPr>
            </w:pPr>
            <w:r w:rsidRPr="00BA3F08">
              <w:rPr>
                <w:lang w:val="el-GR"/>
              </w:rPr>
              <w:t xml:space="preserve">Καταβολή </w:t>
            </w:r>
            <w:r w:rsidRPr="00BA3F08">
              <w:rPr>
                <w:b/>
                <w:bCs/>
                <w:lang w:val="el-GR"/>
              </w:rPr>
              <w:t xml:space="preserve">ποσοστού </w:t>
            </w:r>
            <w:r w:rsidRPr="00BA3F08">
              <w:rPr>
                <w:b/>
                <w:bCs/>
                <w:color w:val="000000"/>
                <w:lang w:val="el-GR"/>
              </w:rPr>
              <w:t>πέντε τοις εκατό (5%)</w:t>
            </w:r>
            <w:r w:rsidRPr="00BA3F08">
              <w:rPr>
                <w:color w:val="000000"/>
                <w:lang w:val="el-GR"/>
              </w:rPr>
              <w:t xml:space="preserve"> </w:t>
            </w:r>
            <w:r w:rsidRPr="00BA3F08">
              <w:rPr>
                <w:lang w:val="el-GR"/>
              </w:rPr>
              <w:t xml:space="preserve">του συμβατικού τιμήματος, μετά την παραλαβή των </w:t>
            </w:r>
            <w:r w:rsidRPr="00BA3F08">
              <w:rPr>
                <w:b/>
                <w:bCs/>
                <w:lang w:val="el-GR"/>
              </w:rPr>
              <w:t>Φάσεων 1 και 2</w:t>
            </w:r>
            <w:r w:rsidRPr="00BA3F08">
              <w:rPr>
                <w:lang w:val="el-GR"/>
              </w:rPr>
              <w:t xml:space="preserve"> 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w:t>
            </w:r>
          </w:p>
          <w:p w14:paraId="1D09BA85" w14:textId="6B9755AF" w:rsidR="00BA3F08" w:rsidRPr="00360715" w:rsidRDefault="00AE5A15" w:rsidP="00BA3F08">
            <w:pPr>
              <w:numPr>
                <w:ilvl w:val="0"/>
                <w:numId w:val="44"/>
              </w:numPr>
              <w:spacing w:before="120"/>
              <w:ind w:right="164"/>
              <w:rPr>
                <w:lang w:val="el-GR"/>
              </w:rPr>
            </w:pPr>
            <w:r>
              <w:rPr>
                <w:lang w:val="el-GR"/>
              </w:rPr>
              <w:t xml:space="preserve">Καταβολή σε </w:t>
            </w:r>
            <w:r w:rsidR="00BA3F08">
              <w:rPr>
                <w:lang w:val="el-GR"/>
              </w:rPr>
              <w:t>Ισόποσες Τριμηνιαίες</w:t>
            </w:r>
            <w:r w:rsidR="004B1C62">
              <w:rPr>
                <w:lang w:val="el-GR"/>
              </w:rPr>
              <w:t xml:space="preserve"> </w:t>
            </w:r>
            <w:r>
              <w:rPr>
                <w:lang w:val="el-GR"/>
              </w:rPr>
              <w:t xml:space="preserve">δόσεις </w:t>
            </w:r>
            <w:r w:rsidR="00BA3F08">
              <w:rPr>
                <w:color w:val="000000"/>
                <w:lang w:val="el-GR"/>
              </w:rPr>
              <w:t xml:space="preserve">του συμβατικού τιμήματος των φάσεων </w:t>
            </w:r>
            <w:r w:rsidR="00BA3F08">
              <w:rPr>
                <w:lang w:val="el-GR"/>
              </w:rPr>
              <w:t xml:space="preserve">4 &amp; 5 μετά την ποιοτική και ποσοτική </w:t>
            </w:r>
            <w:r w:rsidR="00BA3F08" w:rsidRPr="00360715">
              <w:rPr>
                <w:color w:val="000000"/>
                <w:lang w:val="el-GR"/>
              </w:rPr>
              <w:t xml:space="preserve">παραλαβή </w:t>
            </w:r>
            <w:r w:rsidR="00BA3F08">
              <w:rPr>
                <w:color w:val="000000"/>
                <w:lang w:val="el-GR"/>
              </w:rPr>
              <w:t xml:space="preserve">των </w:t>
            </w:r>
            <w:r>
              <w:rPr>
                <w:color w:val="000000"/>
                <w:lang w:val="el-GR"/>
              </w:rPr>
              <w:t xml:space="preserve">τριμηνιαίων </w:t>
            </w:r>
            <w:r w:rsidR="00BA3F08">
              <w:rPr>
                <w:color w:val="000000"/>
                <w:lang w:val="el-GR"/>
              </w:rPr>
              <w:t>εκθέσεων</w:t>
            </w:r>
            <w:r>
              <w:rPr>
                <w:color w:val="000000"/>
                <w:lang w:val="el-GR"/>
              </w:rPr>
              <w:t>:</w:t>
            </w:r>
            <w:r w:rsidR="00BA3F08">
              <w:rPr>
                <w:color w:val="000000"/>
                <w:lang w:val="el-GR"/>
              </w:rPr>
              <w:t xml:space="preserve"> </w:t>
            </w:r>
            <w:r w:rsidR="00BA3F08" w:rsidRPr="00360715">
              <w:rPr>
                <w:color w:val="000000"/>
                <w:lang w:val="el-GR"/>
              </w:rPr>
              <w:t xml:space="preserve">του </w:t>
            </w:r>
            <w:r w:rsidRPr="00360715">
              <w:rPr>
                <w:color w:val="000000"/>
                <w:lang w:val="el-GR"/>
              </w:rPr>
              <w:t>ψηφιοποιημένου υλικού &amp; των τριμηνιαίων Εκθέσεων Τεκμηρίωσης  ψηφιοποιημένου υλικού και ένταξης στο νέο σύστημα</w:t>
            </w:r>
            <w:r>
              <w:rPr>
                <w:color w:val="000000"/>
                <w:lang w:val="el-GR"/>
              </w:rPr>
              <w:t xml:space="preserve">, </w:t>
            </w:r>
            <w:r w:rsidR="00BA3F08" w:rsidRPr="00360715">
              <w:rPr>
                <w:color w:val="000000"/>
                <w:lang w:val="el-GR"/>
              </w:rPr>
              <w:t>τ</w:t>
            </w:r>
            <w:r>
              <w:rPr>
                <w:color w:val="000000"/>
                <w:lang w:val="el-GR"/>
              </w:rPr>
              <w:t xml:space="preserve">ου τριμήνου </w:t>
            </w:r>
            <w:r w:rsidR="00BA3F08" w:rsidRPr="00360715">
              <w:rPr>
                <w:color w:val="000000"/>
                <w:lang w:val="el-GR"/>
              </w:rPr>
              <w:t>αναφοράς των φάσεων 4 &amp; 5 αφού αφαιρεθεί</w:t>
            </w:r>
            <w:r w:rsidR="00BA3F08">
              <w:rPr>
                <w:lang w:val="el-GR"/>
              </w:rPr>
              <w:t xml:space="preserve"> : (i) ποσοστό της χορηγηθείσας προκαταβολής ίσο προς το ανωτέρω ποσοστό της πληρωμής που καταβάλλεται (αναλογική απόσβεση προκαταβολής), και (ii) ο τόκος επί της απομειωμένης από την προηγούμενη πληρωμή προκαταβολής, για το χρονικό διάστημα από την ημερομηνία του υπολογισμού τόκου της προηγούμενης τμηματικής πληρωμής  μέχρι την εν λόγω τμηματική παραλαβή. </w:t>
            </w:r>
          </w:p>
          <w:p w14:paraId="656983EB" w14:textId="74EE9F0B" w:rsidR="0020458B" w:rsidRDefault="0020458B" w:rsidP="00360715">
            <w:pPr>
              <w:widowControl w:val="0"/>
              <w:numPr>
                <w:ilvl w:val="0"/>
                <w:numId w:val="44"/>
              </w:numPr>
              <w:pBdr>
                <w:top w:val="nil"/>
                <w:left w:val="nil"/>
                <w:bottom w:val="nil"/>
                <w:right w:val="nil"/>
                <w:between w:val="nil"/>
              </w:pBdr>
              <w:spacing w:before="120"/>
              <w:ind w:right="164"/>
              <w:rPr>
                <w:color w:val="000000"/>
                <w:lang w:val="el-GR"/>
              </w:rPr>
            </w:pPr>
            <w:r w:rsidRPr="0020458B">
              <w:rPr>
                <w:color w:val="000000"/>
                <w:lang w:val="el-GR"/>
              </w:rPr>
              <w:t xml:space="preserve">Καταβολή του </w:t>
            </w:r>
            <w:r w:rsidRPr="00360715">
              <w:rPr>
                <w:b/>
                <w:bCs/>
                <w:color w:val="000000"/>
                <w:lang w:val="el-GR"/>
              </w:rPr>
              <w:t xml:space="preserve">υπόλοιπου του συμβατικού τιμήματος, </w:t>
            </w:r>
            <w:r w:rsidRPr="0020458B">
              <w:rPr>
                <w:color w:val="000000"/>
                <w:lang w:val="el-GR"/>
              </w:rPr>
              <w:t xml:space="preserve">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 τόκος επί της απομειωμένης από την προηγούμενη πληρωμή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w:t>
            </w:r>
            <w:r w:rsidRPr="0020458B">
              <w:rPr>
                <w:color w:val="000000"/>
                <w:lang w:val="el-GR"/>
              </w:rPr>
              <w:lastRenderedPageBreak/>
              <w:t>ποσοτική παραλαβή του Έργου.</w:t>
            </w:r>
          </w:p>
          <w:p w14:paraId="06DBE27C" w14:textId="77777777" w:rsidR="0020458B" w:rsidRPr="002C1901" w:rsidRDefault="0020458B" w:rsidP="000B1E38">
            <w:pPr>
              <w:widowControl w:val="0"/>
              <w:pBdr>
                <w:top w:val="nil"/>
                <w:left w:val="nil"/>
                <w:bottom w:val="nil"/>
                <w:right w:val="nil"/>
                <w:between w:val="nil"/>
              </w:pBdr>
              <w:spacing w:after="0"/>
              <w:ind w:left="419" w:right="163"/>
              <w:rPr>
                <w:color w:val="000000"/>
                <w:lang w:val="el-GR"/>
              </w:rPr>
            </w:pPr>
          </w:p>
          <w:p w14:paraId="677C5659" w14:textId="6AF98B0B" w:rsidR="003707F7" w:rsidRPr="002C1901" w:rsidRDefault="003707F7" w:rsidP="0020458B">
            <w:pPr>
              <w:widowControl w:val="0"/>
              <w:pBdr>
                <w:top w:val="nil"/>
                <w:left w:val="nil"/>
                <w:bottom w:val="nil"/>
                <w:right w:val="nil"/>
                <w:between w:val="nil"/>
              </w:pBdr>
              <w:spacing w:after="0"/>
              <w:ind w:left="419" w:right="163"/>
              <w:rPr>
                <w:color w:val="000000"/>
                <w:lang w:val="el-GR"/>
              </w:rPr>
            </w:pPr>
          </w:p>
        </w:tc>
      </w:tr>
    </w:tbl>
    <w:p w14:paraId="1080555F" w14:textId="77777777" w:rsidR="003707F7" w:rsidRPr="003B1C19" w:rsidRDefault="003707F7">
      <w:pPr>
        <w:rPr>
          <w:b/>
          <w:lang w:val="el-GR"/>
        </w:rPr>
      </w:pPr>
    </w:p>
    <w:p w14:paraId="2657CBAB" w14:textId="77777777" w:rsidR="003707F7" w:rsidRPr="003B1C19" w:rsidRDefault="00673EF1">
      <w:pPr>
        <w:tabs>
          <w:tab w:val="left" w:pos="426"/>
        </w:tabs>
        <w:ind w:left="426" w:hanging="426"/>
        <w:rPr>
          <w:lang w:val="el-GR"/>
        </w:rPr>
      </w:pPr>
      <w:r w:rsidRPr="003B1C19">
        <w:rPr>
          <w:lang w:val="el-GR"/>
        </w:rPr>
        <w:t xml:space="preserve">Επισημαίνεται ότι η παραπάνω προκαταβολή δύναται να χορηγηθεί και τμηματικά. </w:t>
      </w:r>
    </w:p>
    <w:p w14:paraId="112D34C4" w14:textId="77777777" w:rsidR="003707F7" w:rsidRPr="003B1C19" w:rsidRDefault="00673EF1">
      <w:pPr>
        <w:rPr>
          <w:color w:val="FFFF00"/>
          <w:lang w:val="el-GR"/>
        </w:rPr>
      </w:pPr>
      <w:r w:rsidRPr="003B1C19">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3B1C19">
        <w:rPr>
          <w:color w:val="FFFF00"/>
          <w:lang w:val="el-GR"/>
        </w:rPr>
        <w:t xml:space="preserve"> </w:t>
      </w:r>
    </w:p>
    <w:p w14:paraId="7EEBF229" w14:textId="4BE96B98" w:rsidR="000B1E38" w:rsidRPr="000D32EE" w:rsidRDefault="000B1E38" w:rsidP="000B1E38">
      <w:pPr>
        <w:rPr>
          <w:lang w:val="el-GR"/>
        </w:rPr>
      </w:pPr>
      <w:r>
        <w:rPr>
          <w:lang w:val="el-GR"/>
        </w:rPr>
        <w:t xml:space="preserve">5.1.2 </w:t>
      </w:r>
      <w:r w:rsidRPr="000D32EE">
        <w:rPr>
          <w:lang w:val="el-GR"/>
        </w:rPr>
        <w:t xml:space="preserve">Επισημαίνεται ότι, τον Ανάδοχο βαρύνουν οι υπέρ τρίτων κρατήσεις, ως και κάθε άλλη επιβάρυνση, σύμφωνα με την κείμενη νομοθεσία, μη συμπεριλαμβανομένου Φ.Π.Α., την παροχή της υπηρεσίας και της προμήθειας στον τόπο και με τον τρόπο που προβλέπεται στα έγγραφα της σύμβασης. Ιδίως, επί του ανωτέρω τιμήματος, θα επιβάλλεται: </w:t>
      </w:r>
    </w:p>
    <w:p w14:paraId="0108C8EF" w14:textId="77777777" w:rsidR="008B299C" w:rsidRPr="00E97E4D" w:rsidRDefault="008B299C" w:rsidP="008B299C">
      <w:pPr>
        <w:rPr>
          <w:lang w:val="el-GR"/>
        </w:rPr>
      </w:pPr>
      <w:r w:rsidRPr="00603221">
        <w:rPr>
          <w:lang w:val="el-GR"/>
        </w:rPr>
        <w:t xml:space="preserve">α) </w:t>
      </w:r>
      <w:r>
        <w:rPr>
          <w:lang w:val="el-GR"/>
        </w:rPr>
        <w:t>Κ</w:t>
      </w:r>
      <w:r w:rsidRPr="00E97E4D">
        <w:rPr>
          <w:lang w:val="el-GR"/>
        </w:rPr>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4422A164" w14:textId="03774A53" w:rsidR="008B299C" w:rsidRPr="003506B1" w:rsidRDefault="008B299C" w:rsidP="00360715">
      <w:pPr>
        <w:rPr>
          <w:lang w:val="el-GR"/>
        </w:rPr>
      </w:pPr>
      <w:r w:rsidRPr="00E97E4D">
        <w:rPr>
          <w:lang w:val="el-GR"/>
        </w:rPr>
        <w:t xml:space="preserve">Το ποσό της κράτησης παρακρατείται από την αναθέτουσα αρχή στο όνομα και για λογαριασμό της Ενιαίας Αρχής Δημοσίων Συμβάσεων (Ε.Α.ΔΗ.ΣΥ. ) </w:t>
      </w:r>
    </w:p>
    <w:p w14:paraId="3167ED12" w14:textId="13B2AAA6" w:rsidR="000B1E38" w:rsidRPr="008B299C" w:rsidRDefault="008B299C" w:rsidP="00360715">
      <w:pPr>
        <w:rPr>
          <w:lang w:val="el-GR"/>
        </w:rPr>
      </w:pPr>
      <w:r>
        <w:rPr>
          <w:lang w:val="el-GR"/>
        </w:rPr>
        <w:t xml:space="preserve">β) </w:t>
      </w:r>
      <w:r w:rsidR="00052B83" w:rsidRPr="008B299C">
        <w:rPr>
          <w:lang w:val="el-GR"/>
        </w:rPr>
        <w:t>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0B1E38" w:rsidRPr="008B299C">
        <w:rPr>
          <w:lang w:val="el-GR"/>
        </w:rPr>
        <w:t>.</w:t>
      </w:r>
    </w:p>
    <w:p w14:paraId="7AFE8920" w14:textId="235904FD" w:rsidR="000B1E38" w:rsidRPr="000D32EE" w:rsidRDefault="000B1E38" w:rsidP="000B1E38">
      <w:pPr>
        <w:rPr>
          <w:lang w:val="el-GR"/>
        </w:rPr>
      </w:pPr>
      <w:r w:rsidRPr="000D32EE">
        <w:rPr>
          <w:lang w:val="el-GR"/>
        </w:rPr>
        <w:t>Οι υπέρ τρίτων κρατήσεις υπόκεινται στο εκάστοτε ισχύον τέλος χαρτοσήμου και στην επ’ αυτού εισφορά υπέρ ΟΓΑ.</w:t>
      </w:r>
    </w:p>
    <w:p w14:paraId="11DF9CAB" w14:textId="77777777" w:rsidR="000B1E38" w:rsidRPr="000D32EE" w:rsidRDefault="000B1E38" w:rsidP="000B1E38">
      <w:pPr>
        <w:rPr>
          <w:lang w:val="el-GR"/>
        </w:rPr>
      </w:pPr>
      <w:r w:rsidRPr="000D32EE">
        <w:rPr>
          <w:lang w:val="el-GR"/>
        </w:rPr>
        <w:t>Η παρακράτηση φόρου θα γίνει σύμφωνα με την ισχύουσα νομοθεσία.</w:t>
      </w:r>
    </w:p>
    <w:p w14:paraId="3A1A67F5" w14:textId="77777777" w:rsidR="000B1E38" w:rsidRPr="003B1C19" w:rsidRDefault="000B1E38">
      <w:pPr>
        <w:rPr>
          <w:lang w:val="el-GR"/>
        </w:rPr>
      </w:pPr>
    </w:p>
    <w:p w14:paraId="4AC96F9E" w14:textId="77777777" w:rsidR="003707F7" w:rsidRPr="003B1C19" w:rsidRDefault="003707F7">
      <w:pPr>
        <w:rPr>
          <w:lang w:val="el-GR"/>
        </w:rPr>
      </w:pPr>
    </w:p>
    <w:p w14:paraId="2CCBEFE5" w14:textId="77777777" w:rsidR="003707F7" w:rsidRDefault="00673EF1">
      <w:pPr>
        <w:pStyle w:val="2"/>
        <w:numPr>
          <w:ilvl w:val="1"/>
          <w:numId w:val="148"/>
        </w:numPr>
      </w:pPr>
      <w:bookmarkStart w:id="180" w:name="_heading=h.lhk3py" w:colFirst="0" w:colLast="0"/>
      <w:bookmarkStart w:id="181" w:name="_heading=h.35h7mdr" w:colFirst="0" w:colLast="0"/>
      <w:bookmarkEnd w:id="180"/>
      <w:bookmarkEnd w:id="181"/>
      <w:r w:rsidRPr="003B1C19">
        <w:rPr>
          <w:lang w:val="el-GR"/>
        </w:rPr>
        <w:tab/>
      </w:r>
      <w:bookmarkStart w:id="182" w:name="_Ref115833746"/>
      <w:bookmarkStart w:id="183" w:name="_Toc120812375"/>
      <w:r>
        <w:t>Κήρυξη οικονομικού φορέα έκπτωτου - Κυρώσεις</w:t>
      </w:r>
      <w:bookmarkEnd w:id="182"/>
      <w:bookmarkEnd w:id="183"/>
      <w:r>
        <w:t xml:space="preserve"> </w:t>
      </w:r>
    </w:p>
    <w:p w14:paraId="26BEE275" w14:textId="77777777" w:rsidR="003707F7" w:rsidRPr="003B1C19" w:rsidRDefault="00673EF1">
      <w:pPr>
        <w:rPr>
          <w:color w:val="5B9BD5"/>
          <w:lang w:val="el-GR"/>
        </w:rPr>
      </w:pPr>
      <w:r w:rsidRPr="003506B1">
        <w:rPr>
          <w:b/>
          <w:bCs/>
          <w:lang w:val="el-GR"/>
        </w:rPr>
        <w:t>5.2.1.</w:t>
      </w:r>
      <w:r w:rsidRPr="003B1C19">
        <w:rPr>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Pr="003B1C19">
        <w:rPr>
          <w:color w:val="5B9BD5"/>
          <w:lang w:val="el-GR"/>
        </w:rPr>
        <w:t xml:space="preserve"> :</w:t>
      </w:r>
    </w:p>
    <w:p w14:paraId="04027A2D" w14:textId="77777777" w:rsidR="003707F7" w:rsidRPr="003B1C19" w:rsidRDefault="00673EF1">
      <w:pPr>
        <w:rPr>
          <w:lang w:val="el-GR"/>
        </w:rPr>
      </w:pPr>
      <w:r w:rsidRPr="003B1C19">
        <w:rPr>
          <w:lang w:val="el-GR"/>
        </w:rPr>
        <w:t>α) στην περίπτωση της παρ. 7 του άρθρου 105 περί κατακύρωσης και σύναψης σύμβασης</w:t>
      </w:r>
    </w:p>
    <w:p w14:paraId="6E15B163" w14:textId="77777777" w:rsidR="003707F7" w:rsidRPr="003B1C19" w:rsidRDefault="00673EF1">
      <w:pPr>
        <w:rPr>
          <w:lang w:val="el-GR"/>
        </w:rPr>
      </w:pPr>
      <w:r w:rsidRPr="003B1C19">
        <w:rPr>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51432723" w14:textId="77777777" w:rsidR="003707F7" w:rsidRPr="003B1C19" w:rsidRDefault="00673EF1">
      <w:pPr>
        <w:rPr>
          <w:lang w:val="el-GR"/>
        </w:rPr>
      </w:pPr>
      <w:r w:rsidRPr="003B1C19">
        <w:rPr>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18415371" w14:textId="77777777" w:rsidR="003707F7" w:rsidRPr="003B1C19" w:rsidRDefault="00673EF1" w:rsidP="00192791">
      <w:pPr>
        <w:rPr>
          <w:lang w:val="el-GR"/>
        </w:rPr>
      </w:pPr>
      <w:r w:rsidRPr="003B1C19">
        <w:rPr>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w:t>
      </w:r>
      <w:r w:rsidRPr="003B1C19">
        <w:rPr>
          <w:lang w:val="el-GR"/>
        </w:rPr>
        <w:lastRenderedPageBreak/>
        <w:t>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1D2AD4D8" w14:textId="77777777" w:rsidR="003707F7" w:rsidRPr="003B1C19" w:rsidRDefault="00673EF1">
      <w:pPr>
        <w:rPr>
          <w:lang w:val="el-GR"/>
        </w:rPr>
      </w:pPr>
      <w:r w:rsidRPr="003B1C19">
        <w:rPr>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0F341E31" w14:textId="77777777" w:rsidR="003707F7" w:rsidRPr="003B1C19" w:rsidRDefault="00673EF1">
      <w:pPr>
        <w:rPr>
          <w:lang w:val="el-GR"/>
        </w:rPr>
      </w:pPr>
      <w:r w:rsidRPr="003B1C19">
        <w:rPr>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5D76E85C" w14:textId="77777777" w:rsidR="003707F7" w:rsidRPr="003B1C19" w:rsidRDefault="00673EF1">
      <w:pPr>
        <w:rPr>
          <w:lang w:val="el-GR"/>
        </w:rPr>
      </w:pPr>
      <w:r w:rsidRPr="003B1C19">
        <w:rPr>
          <w:lang w:val="el-GR"/>
        </w:rPr>
        <w:t>α) ολική κατάπτωση της εγγύησης καλής εκτέλεσης της σύμβασης,</w:t>
      </w:r>
    </w:p>
    <w:p w14:paraId="35BCF1DB" w14:textId="66BCFAF8" w:rsidR="003707F7" w:rsidRDefault="00673EF1">
      <w:pPr>
        <w:rPr>
          <w:lang w:val="el-GR"/>
        </w:rPr>
      </w:pPr>
      <w:r w:rsidRPr="003B1C19">
        <w:rPr>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64D4BF44" w14:textId="2DE8D272" w:rsidR="00A353AE" w:rsidRPr="003B1C19" w:rsidRDefault="00A353AE">
      <w:pPr>
        <w:rPr>
          <w:lang w:val="el-GR"/>
        </w:rPr>
      </w:pPr>
      <w:bookmarkStart w:id="184" w:name="_Hlk115276972"/>
      <w:r w:rsidRPr="003744C0">
        <w:rPr>
          <w:rFonts w:cs="Courier New"/>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bookmarkEnd w:id="184"/>
    </w:p>
    <w:p w14:paraId="2C972FA2" w14:textId="77777777" w:rsidR="003707F7" w:rsidRPr="003B1C19" w:rsidRDefault="003707F7">
      <w:pPr>
        <w:rPr>
          <w:i/>
          <w:color w:val="5B9BD5"/>
          <w:lang w:val="el-GR"/>
        </w:rPr>
      </w:pPr>
    </w:p>
    <w:p w14:paraId="3F0B21DC" w14:textId="77777777" w:rsidR="003707F7" w:rsidRPr="003B1C19" w:rsidRDefault="00673EF1">
      <w:pPr>
        <w:spacing w:after="0"/>
        <w:rPr>
          <w:lang w:val="el-GR"/>
        </w:rPr>
      </w:pPr>
      <w:r w:rsidRPr="003506B1">
        <w:rPr>
          <w:b/>
          <w:bCs/>
          <w:lang w:val="el-GR"/>
        </w:rPr>
        <w:t>5.2.2.</w:t>
      </w:r>
      <w:r w:rsidRPr="003B1C19">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 Ποινικές ρήτρες δύναται να επιβάλλονται και για πλημμελή εκτέλεση των όρων της σύμβασης </w:t>
      </w:r>
      <w:r>
        <w:rPr>
          <w:vertAlign w:val="superscript"/>
        </w:rPr>
        <w:footnoteReference w:id="26"/>
      </w:r>
      <w:r w:rsidRPr="003B1C19">
        <w:rPr>
          <w:lang w:val="el-GR"/>
        </w:rPr>
        <w:t>.</w:t>
      </w:r>
    </w:p>
    <w:p w14:paraId="291EBDC1" w14:textId="77777777" w:rsidR="003707F7" w:rsidRPr="003B1C19" w:rsidRDefault="003707F7">
      <w:pPr>
        <w:spacing w:after="0"/>
        <w:rPr>
          <w:lang w:val="el-GR"/>
        </w:rPr>
      </w:pPr>
    </w:p>
    <w:p w14:paraId="1B625DDF" w14:textId="77777777" w:rsidR="003707F7" w:rsidRPr="003B1C19" w:rsidRDefault="00673EF1">
      <w:pPr>
        <w:spacing w:after="0"/>
        <w:jc w:val="left"/>
        <w:rPr>
          <w:lang w:val="el-GR"/>
        </w:rPr>
      </w:pPr>
      <w:r w:rsidRPr="003B1C19">
        <w:rPr>
          <w:lang w:val="el-GR"/>
        </w:rPr>
        <w:t>Οι ποινικές ρήτρες υπολογίζονται ως εξής:</w:t>
      </w:r>
    </w:p>
    <w:p w14:paraId="27B7F5CD" w14:textId="77777777" w:rsidR="003707F7" w:rsidRPr="003B1C19" w:rsidRDefault="00673EF1">
      <w:pPr>
        <w:spacing w:after="0"/>
        <w:rPr>
          <w:lang w:val="el-GR"/>
        </w:rPr>
      </w:pPr>
      <w:r w:rsidRPr="003B1C19">
        <w:rPr>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575D7F61" w14:textId="77777777" w:rsidR="003707F7" w:rsidRPr="003B1C19" w:rsidRDefault="00673EF1">
      <w:pPr>
        <w:spacing w:after="0"/>
        <w:rPr>
          <w:lang w:val="el-GR"/>
        </w:rPr>
      </w:pPr>
      <w:r w:rsidRPr="003B1C19">
        <w:rPr>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38EC9823" w14:textId="77777777" w:rsidR="003707F7" w:rsidRPr="003B1C19" w:rsidRDefault="00673EF1">
      <w:pPr>
        <w:spacing w:after="0"/>
        <w:rPr>
          <w:lang w:val="el-GR"/>
        </w:rPr>
      </w:pPr>
      <w:r w:rsidRPr="003B1C19">
        <w:rPr>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7953FC5" w14:textId="77777777" w:rsidR="003707F7" w:rsidRPr="003B1C19" w:rsidRDefault="003707F7">
      <w:pPr>
        <w:spacing w:after="0"/>
        <w:rPr>
          <w:lang w:val="el-GR"/>
        </w:rPr>
      </w:pPr>
    </w:p>
    <w:p w14:paraId="63BC463A" w14:textId="77777777" w:rsidR="003707F7" w:rsidRPr="003B1C19" w:rsidRDefault="00673EF1">
      <w:pPr>
        <w:spacing w:after="0"/>
        <w:jc w:val="left"/>
        <w:rPr>
          <w:lang w:val="el-GR"/>
        </w:rPr>
      </w:pPr>
      <w:r w:rsidRPr="003B1C19">
        <w:rPr>
          <w:lang w:val="el-GR"/>
        </w:rPr>
        <w:t>Το ποσό των ποινικών ρητρών αφαιρείται/συμψηφίζεται από/με την αμοιβή του αναδόχου.</w:t>
      </w:r>
    </w:p>
    <w:p w14:paraId="48DEFADB" w14:textId="4A03C15E" w:rsidR="003707F7" w:rsidRDefault="00673EF1">
      <w:pPr>
        <w:spacing w:after="0"/>
        <w:rPr>
          <w:lang w:val="el-GR"/>
        </w:rPr>
      </w:pPr>
      <w:r w:rsidRPr="003B1C19">
        <w:rPr>
          <w:lang w:val="el-GR"/>
        </w:rPr>
        <w:t>Η επιβολή ποινικών ρητρών δεν στερεί από την αναθέτουσα αρχή το δικαίωμα να κηρύξει τον ανάδοχο έκπτωτο.</w:t>
      </w:r>
    </w:p>
    <w:p w14:paraId="0D1E21E5" w14:textId="2F785996" w:rsidR="00052B83" w:rsidRDefault="00052B83">
      <w:pPr>
        <w:spacing w:after="0"/>
        <w:rPr>
          <w:lang w:val="el-GR"/>
        </w:rPr>
      </w:pPr>
    </w:p>
    <w:p w14:paraId="75E43A27" w14:textId="77777777" w:rsidR="00052B83" w:rsidRDefault="00052B83" w:rsidP="00052B83">
      <w:pPr>
        <w:suppressAutoHyphens w:val="0"/>
        <w:autoSpaceDE w:val="0"/>
        <w:spacing w:after="0"/>
        <w:rPr>
          <w:lang w:val="el-GR"/>
        </w:rPr>
      </w:pPr>
    </w:p>
    <w:p w14:paraId="5D7A0305" w14:textId="77777777" w:rsidR="00052B83" w:rsidRPr="006F1D06" w:rsidRDefault="00052B83" w:rsidP="00052B83">
      <w:pPr>
        <w:suppressAutoHyphens w:val="0"/>
        <w:autoSpaceDE w:val="0"/>
        <w:rPr>
          <w:lang w:val="el-GR"/>
        </w:rPr>
      </w:pPr>
    </w:p>
    <w:p w14:paraId="37119B78" w14:textId="77777777" w:rsidR="00052B83" w:rsidRPr="003B1C19" w:rsidRDefault="00052B83">
      <w:pPr>
        <w:spacing w:after="0"/>
        <w:rPr>
          <w:lang w:val="el-GR"/>
        </w:rPr>
      </w:pPr>
    </w:p>
    <w:p w14:paraId="2D4A90F5" w14:textId="77777777" w:rsidR="003707F7" w:rsidRPr="003B1C19" w:rsidRDefault="00673EF1">
      <w:pPr>
        <w:pStyle w:val="2"/>
        <w:numPr>
          <w:ilvl w:val="1"/>
          <w:numId w:val="148"/>
        </w:numPr>
        <w:rPr>
          <w:lang w:val="el-GR"/>
        </w:rPr>
      </w:pPr>
      <w:r w:rsidRPr="003B1C19">
        <w:rPr>
          <w:lang w:val="el-GR"/>
        </w:rPr>
        <w:tab/>
      </w:r>
      <w:bookmarkStart w:id="185" w:name="_Toc120812376"/>
      <w:r w:rsidRPr="003B1C19">
        <w:rPr>
          <w:lang w:val="el-GR"/>
        </w:rPr>
        <w:t>Διοικητικές προσφυγές κατά τη διαδικασία εκτέλεσης</w:t>
      </w:r>
      <w:bookmarkEnd w:id="185"/>
      <w:r w:rsidRPr="003B1C19">
        <w:rPr>
          <w:lang w:val="el-GR"/>
        </w:rPr>
        <w:t xml:space="preserve"> </w:t>
      </w:r>
    </w:p>
    <w:p w14:paraId="20A7C1FA" w14:textId="77777777" w:rsidR="003707F7" w:rsidRPr="003B1C19" w:rsidRDefault="00673EF1">
      <w:pPr>
        <w:rPr>
          <w:lang w:val="el-GR"/>
        </w:rPr>
      </w:pPr>
      <w:r w:rsidRPr="003B1C19">
        <w:rPr>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77777777" w:rsidR="003707F7" w:rsidRPr="003B1C19" w:rsidRDefault="00673EF1">
      <w:pPr>
        <w:rPr>
          <w:lang w:val="el-GR"/>
        </w:rPr>
      </w:pPr>
      <w:r w:rsidRPr="003B1C19">
        <w:rPr>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A792383" w14:textId="77777777" w:rsidR="003707F7" w:rsidRPr="003B1C19" w:rsidRDefault="003707F7">
      <w:pPr>
        <w:rPr>
          <w:lang w:val="el-GR"/>
        </w:rPr>
      </w:pPr>
    </w:p>
    <w:p w14:paraId="44544C47" w14:textId="77777777" w:rsidR="003707F7" w:rsidRDefault="00673EF1">
      <w:pPr>
        <w:pStyle w:val="2"/>
        <w:numPr>
          <w:ilvl w:val="1"/>
          <w:numId w:val="148"/>
        </w:numPr>
      </w:pPr>
      <w:r w:rsidRPr="003B1C19">
        <w:rPr>
          <w:lang w:val="el-GR"/>
        </w:rPr>
        <w:tab/>
      </w:r>
      <w:bookmarkStart w:id="186" w:name="_Toc120812377"/>
      <w:r>
        <w:t>Δικαστική επίλυση διαφορών</w:t>
      </w:r>
      <w:bookmarkEnd w:id="186"/>
    </w:p>
    <w:p w14:paraId="70FF2B03" w14:textId="77777777" w:rsidR="003707F7" w:rsidRPr="00C0415C" w:rsidRDefault="00673EF1">
      <w:pPr>
        <w:rPr>
          <w:b/>
          <w:sz w:val="24"/>
          <w:szCs w:val="24"/>
          <w:lang w:val="el-GR"/>
        </w:rPr>
      </w:pPr>
      <w:r w:rsidRPr="003B1C19">
        <w:rPr>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Pr>
          <w:vertAlign w:val="superscript"/>
        </w:rPr>
        <w:footnoteReference w:id="27"/>
      </w:r>
      <w:r w:rsidRPr="003B1C19">
        <w:rPr>
          <w:lang w:val="el-GR"/>
        </w:rPr>
        <w:t xml:space="preserve">.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5.2 της παρούσας, διαφορετικά η προσφυγή απορρίπτεται ως απαράδεκτη. </w:t>
      </w:r>
      <w:r w:rsidRPr="00C0415C">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8220F86" w14:textId="77777777" w:rsidR="003707F7" w:rsidRPr="00C0415C" w:rsidRDefault="003707F7">
      <w:pPr>
        <w:rPr>
          <w:rFonts w:ascii="Calibri" w:eastAsia="Calibri" w:hAnsi="Calibri" w:cs="Calibri"/>
          <w:lang w:val="el-GR"/>
        </w:rPr>
      </w:pPr>
    </w:p>
    <w:p w14:paraId="1DBA3DDB" w14:textId="77777777" w:rsidR="003707F7" w:rsidRPr="00C0415C" w:rsidRDefault="003707F7">
      <w:pPr>
        <w:rPr>
          <w:lang w:val="el-GR"/>
        </w:rPr>
      </w:pPr>
    </w:p>
    <w:p w14:paraId="0CE3BA8D" w14:textId="77777777" w:rsidR="003707F7" w:rsidRDefault="00673EF1">
      <w:pPr>
        <w:pStyle w:val="1"/>
        <w:numPr>
          <w:ilvl w:val="0"/>
          <w:numId w:val="148"/>
        </w:numPr>
      </w:pPr>
      <w:bookmarkStart w:id="187" w:name="_Toc120812378"/>
      <w:r>
        <w:lastRenderedPageBreak/>
        <w:t>ΧΡΟΝΟΣ ΚΑΙ ΤΡΟΠΟΣ ΕΚΤΕΛΕΣΗΣ</w:t>
      </w:r>
      <w:bookmarkEnd w:id="187"/>
      <w:r>
        <w:t xml:space="preserve"> </w:t>
      </w:r>
    </w:p>
    <w:p w14:paraId="17786B59" w14:textId="77777777" w:rsidR="003707F7" w:rsidRDefault="00673EF1">
      <w:pPr>
        <w:pStyle w:val="2"/>
        <w:numPr>
          <w:ilvl w:val="1"/>
          <w:numId w:val="148"/>
        </w:numPr>
      </w:pPr>
      <w:r>
        <w:tab/>
      </w:r>
      <w:bookmarkStart w:id="188" w:name="_Toc120812379"/>
      <w:r>
        <w:t>Παρακολούθηση της σύμβασης</w:t>
      </w:r>
      <w:bookmarkEnd w:id="188"/>
      <w:r>
        <w:t xml:space="preserve"> </w:t>
      </w:r>
    </w:p>
    <w:p w14:paraId="01BAEAAF" w14:textId="77777777" w:rsidR="003707F7" w:rsidRPr="00C0415C" w:rsidRDefault="00673EF1">
      <w:pPr>
        <w:rPr>
          <w:lang w:val="el-GR"/>
        </w:rPr>
      </w:pPr>
      <w:bookmarkStart w:id="189" w:name="_heading=h.42ddq1a" w:colFirst="0" w:colLast="0"/>
      <w:bookmarkEnd w:id="189"/>
      <w:r w:rsidRPr="00C0415C">
        <w:rPr>
          <w:lang w:val="el-GR"/>
        </w:rPr>
        <w:t>6.1.1.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7AC9FBA2" w14:textId="77777777" w:rsidR="003707F7" w:rsidRPr="00C0415C" w:rsidRDefault="00673EF1">
      <w:pPr>
        <w:rPr>
          <w:lang w:val="el-GR"/>
        </w:rPr>
      </w:pPr>
      <w:r w:rsidRPr="00C0415C">
        <w:rPr>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31C781AC" w14:textId="77777777" w:rsidR="003707F7" w:rsidRPr="00C0415C" w:rsidRDefault="00673EF1">
      <w:pPr>
        <w:rPr>
          <w:lang w:val="el-GR"/>
        </w:rPr>
      </w:pPr>
      <w:r w:rsidRPr="00C0415C">
        <w:rPr>
          <w:lang w:val="el-GR"/>
        </w:rPr>
        <w:t xml:space="preserve">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4DC66BCA" w14:textId="77777777" w:rsidR="003707F7" w:rsidRDefault="00673EF1">
      <w:pPr>
        <w:pStyle w:val="2"/>
        <w:numPr>
          <w:ilvl w:val="1"/>
          <w:numId w:val="148"/>
        </w:numPr>
      </w:pPr>
      <w:r w:rsidRPr="00C0415C">
        <w:rPr>
          <w:lang w:val="el-GR"/>
        </w:rPr>
        <w:tab/>
      </w:r>
      <w:bookmarkStart w:id="190" w:name="_Ref115831861"/>
      <w:bookmarkStart w:id="191" w:name="_Toc120812380"/>
      <w:r>
        <w:t>Διάρκεια σύμβασης</w:t>
      </w:r>
      <w:bookmarkEnd w:id="190"/>
      <w:bookmarkEnd w:id="191"/>
      <w:r>
        <w:t xml:space="preserve"> </w:t>
      </w:r>
    </w:p>
    <w:p w14:paraId="50220916" w14:textId="77777777" w:rsidR="003707F7" w:rsidRPr="00C0415C" w:rsidRDefault="00673EF1">
      <w:pPr>
        <w:rPr>
          <w:lang w:val="el-GR"/>
        </w:rPr>
      </w:pPr>
      <w:r w:rsidRPr="00C0415C">
        <w:rPr>
          <w:lang w:val="el-GR"/>
        </w:rPr>
        <w:t xml:space="preserve">6.2.1. Η συνολική </w:t>
      </w:r>
      <w:r w:rsidRPr="00C0415C">
        <w:rPr>
          <w:b/>
          <w:lang w:val="el-GR"/>
        </w:rPr>
        <w:t>διάρκεια</w:t>
      </w:r>
      <w:r w:rsidRPr="00C0415C">
        <w:rPr>
          <w:lang w:val="el-GR"/>
        </w:rPr>
        <w:t xml:space="preserve"> της σύμβασης ορίζεται σε </w:t>
      </w:r>
      <w:r w:rsidRPr="00A71E82">
        <w:rPr>
          <w:b/>
          <w:lang w:val="el-GR"/>
        </w:rPr>
        <w:t>τριάντα δύο (32) μήνες</w:t>
      </w:r>
      <w:r w:rsidRPr="00C0415C">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C0415C">
        <w:rPr>
          <w:u w:val="single"/>
          <w:lang w:val="el-GR"/>
        </w:rPr>
        <w:t>μέχρι την παράδοση και του τελευταίου παραδοτέου που ορίζει την λήξη της σύμβαση</w:t>
      </w:r>
      <w:r w:rsidRPr="00C0415C">
        <w:rPr>
          <w:lang w:val="el-GR"/>
        </w:rPr>
        <w:t xml:space="preserve">ς και την έναρξη της οριστικής παραλαβής του έργου. </w:t>
      </w:r>
    </w:p>
    <w:p w14:paraId="44C36FA0" w14:textId="7FD472A6" w:rsidR="003707F7" w:rsidRPr="00C0415C" w:rsidRDefault="00673EF1">
      <w:pPr>
        <w:rPr>
          <w:lang w:val="el-GR"/>
        </w:rPr>
      </w:pPr>
      <w:r w:rsidRPr="00C0415C">
        <w:rPr>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Pr>
          <w:lang w:val="el-GR"/>
        </w:rPr>
        <w:fldChar w:fldCharType="begin"/>
      </w:r>
      <w:r w:rsidR="00EB6272">
        <w:rPr>
          <w:lang w:val="el-GR"/>
        </w:rPr>
        <w:instrText xml:space="preserve"> REF _Ref115833746 \r \h </w:instrText>
      </w:r>
      <w:r w:rsidR="00EB6272">
        <w:rPr>
          <w:lang w:val="el-GR"/>
        </w:rPr>
      </w:r>
      <w:r w:rsidR="00EB6272">
        <w:rPr>
          <w:lang w:val="el-GR"/>
        </w:rPr>
        <w:fldChar w:fldCharType="separate"/>
      </w:r>
      <w:r w:rsidR="009625DE">
        <w:rPr>
          <w:lang w:val="el-GR"/>
        </w:rPr>
        <w:t>5.2</w:t>
      </w:r>
      <w:r w:rsidR="00EB6272">
        <w:rPr>
          <w:lang w:val="el-GR"/>
        </w:rPr>
        <w:fldChar w:fldCharType="end"/>
      </w:r>
      <w:r w:rsidRPr="00C0415C">
        <w:rPr>
          <w:lang w:val="el-GR"/>
        </w:rPr>
        <w:t xml:space="preserve"> της παρούσας.</w:t>
      </w:r>
    </w:p>
    <w:p w14:paraId="189E36C7" w14:textId="77777777" w:rsidR="003707F7" w:rsidRPr="00C0415C" w:rsidRDefault="003707F7">
      <w:pPr>
        <w:rPr>
          <w:lang w:val="el-GR"/>
        </w:rPr>
      </w:pPr>
    </w:p>
    <w:p w14:paraId="08A8281E" w14:textId="77777777" w:rsidR="003707F7" w:rsidRDefault="00673EF1">
      <w:pPr>
        <w:pStyle w:val="2"/>
        <w:numPr>
          <w:ilvl w:val="1"/>
          <w:numId w:val="148"/>
        </w:numPr>
      </w:pPr>
      <w:r w:rsidRPr="00C0415C">
        <w:rPr>
          <w:lang w:val="el-GR"/>
        </w:rPr>
        <w:tab/>
      </w:r>
      <w:bookmarkStart w:id="192" w:name="_Ref115821229"/>
      <w:bookmarkStart w:id="193" w:name="_Ref115821253"/>
      <w:bookmarkStart w:id="194" w:name="_Toc120812381"/>
      <w:r>
        <w:t>Παραλαβή του αντικειμένου της σύμβασης</w:t>
      </w:r>
      <w:bookmarkEnd w:id="192"/>
      <w:bookmarkEnd w:id="193"/>
      <w:bookmarkEnd w:id="194"/>
      <w:r>
        <w:t xml:space="preserve"> </w:t>
      </w:r>
    </w:p>
    <w:p w14:paraId="3617C6BD" w14:textId="701B4C49" w:rsidR="003707F7" w:rsidRPr="00C0415C" w:rsidRDefault="00673EF1">
      <w:pPr>
        <w:rPr>
          <w:lang w:val="el-GR"/>
        </w:rPr>
      </w:pPr>
      <w:bookmarkStart w:id="195" w:name="_heading=h.3gnlt4p" w:colFirst="0" w:colLast="0"/>
      <w:bookmarkEnd w:id="195"/>
      <w:r w:rsidRPr="00C0415C">
        <w:rPr>
          <w:b/>
          <w:lang w:val="el-GR"/>
        </w:rPr>
        <w:t>6.3.1</w:t>
      </w:r>
      <w:r w:rsidRPr="00C0415C">
        <w:rPr>
          <w:lang w:val="el-GR"/>
        </w:rPr>
        <w:t xml:space="preserve"> Η παραλαβή των παρεχόμενων υπηρεσιών ή παραδοτέων γίνεται από επιτροπή παραλαβής (τριμελή ή πενταμελή) που συγκροτείται, σύμφωνα με το άρθρο 221, κατά τα αναλυτικώς αναφερόμενα στο </w:t>
      </w:r>
      <w:r w:rsidR="00EB6272">
        <w:rPr>
          <w:lang w:val="el-GR"/>
        </w:rPr>
        <w:fldChar w:fldCharType="begin"/>
      </w:r>
      <w:r w:rsidR="00EB6272">
        <w:rPr>
          <w:lang w:val="el-GR"/>
        </w:rPr>
        <w:instrText xml:space="preserve"> REF _Ref115833771 \h </w:instrText>
      </w:r>
      <w:r w:rsidR="00EB6272">
        <w:rPr>
          <w:lang w:val="el-GR"/>
        </w:rPr>
      </w:r>
      <w:r w:rsidR="00EB6272">
        <w:rPr>
          <w:lang w:val="el-GR"/>
        </w:rPr>
        <w:fldChar w:fldCharType="separate"/>
      </w:r>
      <w:r w:rsidR="009625DE" w:rsidRPr="00C0415C">
        <w:rPr>
          <w:lang w:val="el-GR"/>
        </w:rPr>
        <w:t xml:space="preserve">ΠΑΡΑΡΤΗΜΑ Ι – </w:t>
      </w:r>
      <w:r w:rsidR="009625DE" w:rsidRPr="00C0415C">
        <w:rPr>
          <w:lang w:val="el-GR"/>
        </w:rPr>
        <w:tab/>
        <w:t>Αναλυτική Περιγραφή Φυσικού και Οικονομικού Αντικειμένου της Σύμβασης</w:t>
      </w:r>
      <w:r w:rsidR="00EB6272">
        <w:rPr>
          <w:lang w:val="el-GR"/>
        </w:rPr>
        <w:fldChar w:fldCharType="end"/>
      </w:r>
      <w:r w:rsidRPr="00C0415C">
        <w:rPr>
          <w:lang w:val="el-GR"/>
        </w:rPr>
        <w:t xml:space="preserve"> της παρούσας όπου περιγράφεται η διαδικασία ελέγχου ανά φάση υλοποίησης καθώς και το χρονοδιάγραμμα παράδοσης. </w:t>
      </w:r>
    </w:p>
    <w:p w14:paraId="49301135" w14:textId="6072551D" w:rsidR="003707F7" w:rsidRPr="00C0415C" w:rsidRDefault="00673EF1">
      <w:pPr>
        <w:rPr>
          <w:lang w:val="el-GR"/>
        </w:rPr>
      </w:pPr>
      <w:r w:rsidRPr="00C0415C">
        <w:rPr>
          <w:b/>
          <w:lang w:val="el-GR"/>
        </w:rPr>
        <w:t>6.3.2</w:t>
      </w:r>
      <w:r w:rsidRPr="00C0415C">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w:t>
      </w:r>
      <w:r w:rsidRPr="00C0415C">
        <w:rPr>
          <w:lang w:val="el-GR"/>
        </w:rPr>
        <w:lastRenderedPageBreak/>
        <w:t xml:space="preserve">υπηρεσιών ή παραδοτέων, σύμφωνα με τις </w:t>
      </w:r>
      <w:r w:rsidRPr="007E0452">
        <w:rPr>
          <w:lang w:val="el-GR"/>
        </w:rPr>
        <w:t xml:space="preserve">παραγράφους </w:t>
      </w:r>
      <w:r w:rsidR="007E0452" w:rsidRPr="007E0452">
        <w:rPr>
          <w:lang w:val="el-GR"/>
        </w:rPr>
        <w:fldChar w:fldCharType="begin"/>
      </w:r>
      <w:r w:rsidR="007E0452" w:rsidRPr="007E0452">
        <w:rPr>
          <w:lang w:val="el-GR"/>
        </w:rPr>
        <w:instrText xml:space="preserve"> REF bk_6_3_3 \h </w:instrText>
      </w:r>
      <w:r w:rsidR="007E0452" w:rsidRPr="003506B1">
        <w:rPr>
          <w:lang w:val="el-GR"/>
        </w:rPr>
        <w:instrText xml:space="preserve"> \* MERGEFORMAT </w:instrText>
      </w:r>
      <w:r w:rsidR="007E0452" w:rsidRPr="007E0452">
        <w:rPr>
          <w:lang w:val="el-GR"/>
        </w:rPr>
      </w:r>
      <w:r w:rsidR="007E0452" w:rsidRPr="007E0452">
        <w:rPr>
          <w:lang w:val="el-GR"/>
        </w:rPr>
        <w:fldChar w:fldCharType="separate"/>
      </w:r>
      <w:r w:rsidR="009625DE" w:rsidRPr="009625DE">
        <w:rPr>
          <w:lang w:val="el-GR"/>
        </w:rPr>
        <w:t>6.3.3</w:t>
      </w:r>
      <w:r w:rsidR="007E0452" w:rsidRPr="007E0452">
        <w:rPr>
          <w:lang w:val="el-GR"/>
        </w:rPr>
        <w:fldChar w:fldCharType="end"/>
      </w:r>
      <w:r w:rsidRPr="007E0452">
        <w:rPr>
          <w:lang w:val="el-GR"/>
        </w:rPr>
        <w:t xml:space="preserve"> και </w:t>
      </w:r>
      <w:r w:rsidR="007E0452" w:rsidRPr="007E0452">
        <w:rPr>
          <w:lang w:val="el-GR"/>
        </w:rPr>
        <w:fldChar w:fldCharType="begin"/>
      </w:r>
      <w:r w:rsidR="007E0452" w:rsidRPr="007E0452">
        <w:rPr>
          <w:lang w:val="el-GR"/>
        </w:rPr>
        <w:instrText xml:space="preserve"> REF bk_6_3_4 \h </w:instrText>
      </w:r>
      <w:r w:rsidR="007E0452" w:rsidRPr="003506B1">
        <w:rPr>
          <w:lang w:val="el-GR"/>
        </w:rPr>
        <w:instrText xml:space="preserve"> \* MERGEFORMAT </w:instrText>
      </w:r>
      <w:r w:rsidR="007E0452" w:rsidRPr="007E0452">
        <w:rPr>
          <w:lang w:val="el-GR"/>
        </w:rPr>
      </w:r>
      <w:r w:rsidR="007E0452" w:rsidRPr="007E0452">
        <w:rPr>
          <w:lang w:val="el-GR"/>
        </w:rPr>
        <w:fldChar w:fldCharType="separate"/>
      </w:r>
      <w:r w:rsidR="009625DE" w:rsidRPr="009625DE">
        <w:rPr>
          <w:lang w:val="el-GR"/>
        </w:rPr>
        <w:t>6.3.4</w:t>
      </w:r>
      <w:r w:rsidR="007E0452" w:rsidRPr="007E0452">
        <w:rPr>
          <w:lang w:val="el-GR"/>
        </w:rPr>
        <w:fldChar w:fldCharType="end"/>
      </w:r>
      <w:r w:rsidRPr="00C0415C">
        <w:rPr>
          <w:lang w:val="el-GR"/>
        </w:rPr>
        <w:t xml:space="preserve">. Τα ανωτέρω εφαρμόζονται και σε τμηματικές παραλαβές. </w:t>
      </w:r>
    </w:p>
    <w:p w14:paraId="54110235" w14:textId="77777777" w:rsidR="003707F7" w:rsidRPr="00C0415C" w:rsidRDefault="00673EF1">
      <w:pPr>
        <w:rPr>
          <w:lang w:val="el-GR"/>
        </w:rPr>
      </w:pPr>
      <w:bookmarkStart w:id="196" w:name="bk_6_3_3"/>
      <w:r w:rsidRPr="00C0415C">
        <w:rPr>
          <w:b/>
          <w:lang w:val="el-GR"/>
        </w:rPr>
        <w:t>6.3.3</w:t>
      </w:r>
      <w:bookmarkEnd w:id="196"/>
      <w:r w:rsidRPr="00C0415C">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B8E90EF" w14:textId="77777777" w:rsidR="003707F7" w:rsidRPr="00C0415C" w:rsidRDefault="00673EF1">
      <w:pPr>
        <w:rPr>
          <w:lang w:val="el-GR"/>
        </w:rPr>
      </w:pPr>
      <w:bookmarkStart w:id="197" w:name="bk_6_3_4"/>
      <w:r w:rsidRPr="00C0415C">
        <w:rPr>
          <w:b/>
          <w:lang w:val="el-GR"/>
        </w:rPr>
        <w:t>6.3.4</w:t>
      </w:r>
      <w:bookmarkEnd w:id="197"/>
      <w:r w:rsidRPr="00C0415C">
        <w:rPr>
          <w:lang w:val="el-GR"/>
        </w:rPr>
        <w:t xml:space="preserve"> Για την εφαρμογή της προηγούμενης παραγράφου ορίζονται τα ακόλουθα: </w:t>
      </w:r>
    </w:p>
    <w:p w14:paraId="175AE6F6" w14:textId="77777777" w:rsidR="003707F7" w:rsidRPr="00C0415C" w:rsidRDefault="00673EF1">
      <w:pPr>
        <w:rPr>
          <w:lang w:val="el-GR"/>
        </w:rPr>
      </w:pPr>
      <w:r w:rsidRPr="00C0415C">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55B1F72" w14:textId="77777777" w:rsidR="003707F7" w:rsidRPr="00C0415C" w:rsidRDefault="00673EF1">
      <w:pPr>
        <w:rPr>
          <w:lang w:val="el-GR"/>
        </w:rPr>
      </w:pPr>
      <w:r w:rsidRPr="00C0415C">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3D2151B" w14:textId="77777777" w:rsidR="003707F7" w:rsidRPr="00C0415C" w:rsidRDefault="00673EF1">
      <w:pPr>
        <w:rPr>
          <w:lang w:val="el-GR"/>
        </w:rPr>
      </w:pPr>
      <w:r w:rsidRPr="00C0415C">
        <w:rPr>
          <w:b/>
          <w:lang w:val="el-GR"/>
        </w:rPr>
        <w:t>6.3.5</w:t>
      </w:r>
      <w:r w:rsidRPr="00C0415C">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0D808B99" w14:textId="77777777" w:rsidR="003707F7" w:rsidRPr="00C0415C" w:rsidRDefault="00673EF1">
      <w:pPr>
        <w:rPr>
          <w:lang w:val="el-GR"/>
        </w:rPr>
      </w:pPr>
      <w:r w:rsidRPr="00C0415C">
        <w:rPr>
          <w:b/>
          <w:lang w:val="el-GR"/>
        </w:rPr>
        <w:t>6.3.6</w:t>
      </w:r>
      <w:r w:rsidRPr="00C0415C">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53E1B0AF" w14:textId="77777777" w:rsidR="00834972" w:rsidRPr="00834972" w:rsidRDefault="00834972" w:rsidP="00834972">
      <w:pPr>
        <w:rPr>
          <w:lang w:val="el-GR"/>
        </w:rPr>
      </w:pPr>
      <w:bookmarkStart w:id="198" w:name="_heading=h.1vsw3ci" w:colFirst="0" w:colLast="0"/>
      <w:bookmarkEnd w:id="198"/>
    </w:p>
    <w:p w14:paraId="761DE28A" w14:textId="77777777" w:rsidR="00834972" w:rsidRPr="00C0415C" w:rsidRDefault="00834972">
      <w:pPr>
        <w:rPr>
          <w:lang w:val="el-GR"/>
        </w:rPr>
      </w:pPr>
    </w:p>
    <w:p w14:paraId="75281FFE" w14:textId="77777777" w:rsidR="003707F7" w:rsidRDefault="00673EF1">
      <w:pPr>
        <w:pStyle w:val="2"/>
        <w:numPr>
          <w:ilvl w:val="1"/>
          <w:numId w:val="148"/>
        </w:numPr>
      </w:pPr>
      <w:r w:rsidRPr="00C0415C">
        <w:rPr>
          <w:lang w:val="el-GR"/>
        </w:rPr>
        <w:tab/>
      </w:r>
      <w:bookmarkStart w:id="199" w:name="_Toc120812382"/>
      <w:r>
        <w:t>Απόρριψη παραδοτέων – Αντικατάσταση</w:t>
      </w:r>
      <w:bookmarkEnd w:id="199"/>
      <w:r>
        <w:t xml:space="preserve"> </w:t>
      </w:r>
    </w:p>
    <w:p w14:paraId="1F603A3A" w14:textId="77777777" w:rsidR="003707F7" w:rsidRPr="00C0415C" w:rsidRDefault="00673EF1">
      <w:pPr>
        <w:rPr>
          <w:lang w:val="el-GR"/>
        </w:rPr>
      </w:pPr>
      <w:r w:rsidRPr="00C0415C">
        <w:rPr>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5.2 της παρούσας, λόγω εκπρόθεσμης παράδοσης.</w:t>
      </w:r>
    </w:p>
    <w:p w14:paraId="49A68CB9" w14:textId="77777777" w:rsidR="003707F7" w:rsidRPr="00C0415C" w:rsidRDefault="00673EF1">
      <w:pPr>
        <w:rPr>
          <w:lang w:val="el-GR"/>
        </w:rPr>
      </w:pPr>
      <w:r w:rsidRPr="00C0415C">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1531A79" w14:textId="066D2971" w:rsidR="00834972" w:rsidRPr="00C0415C" w:rsidRDefault="00834972">
      <w:pPr>
        <w:rPr>
          <w:lang w:val="el-GR"/>
        </w:rPr>
      </w:pPr>
    </w:p>
    <w:p w14:paraId="26DF7C73" w14:textId="77777777" w:rsidR="005E7767" w:rsidRPr="00C0415C" w:rsidRDefault="005E7767">
      <w:pPr>
        <w:rPr>
          <w:i/>
          <w:color w:val="5B9BD5"/>
          <w:lang w:val="el-GR"/>
        </w:rPr>
      </w:pPr>
    </w:p>
    <w:p w14:paraId="68ABA85A" w14:textId="77777777" w:rsidR="003707F7" w:rsidRDefault="00673EF1">
      <w:pPr>
        <w:pStyle w:val="1"/>
        <w:numPr>
          <w:ilvl w:val="0"/>
          <w:numId w:val="29"/>
        </w:numPr>
      </w:pPr>
      <w:bookmarkStart w:id="200" w:name="_Toc120812383"/>
      <w:r>
        <w:lastRenderedPageBreak/>
        <w:t>ΠΑΡΑΡΤΗΜΑΤΑ</w:t>
      </w:r>
      <w:bookmarkEnd w:id="200"/>
    </w:p>
    <w:p w14:paraId="1C667038" w14:textId="77777777" w:rsidR="003707F7" w:rsidRPr="00C0415C" w:rsidRDefault="00673EF1" w:rsidP="003506B1">
      <w:pPr>
        <w:pStyle w:val="2"/>
        <w:numPr>
          <w:ilvl w:val="0"/>
          <w:numId w:val="0"/>
        </w:numPr>
        <w:tabs>
          <w:tab w:val="clear" w:pos="567"/>
        </w:tabs>
        <w:rPr>
          <w:lang w:val="el-GR"/>
        </w:rPr>
      </w:pPr>
      <w:bookmarkStart w:id="201" w:name="_Ref115831961"/>
      <w:bookmarkStart w:id="202" w:name="_Ref115833771"/>
      <w:bookmarkStart w:id="203" w:name="_Toc120812384"/>
      <w:r w:rsidRPr="00C0415C">
        <w:rPr>
          <w:lang w:val="el-GR"/>
        </w:rPr>
        <w:t xml:space="preserve">ΠΑΡΑΡΤΗΜΑ Ι – </w:t>
      </w:r>
      <w:r w:rsidRPr="00C0415C">
        <w:rPr>
          <w:lang w:val="el-GR"/>
        </w:rPr>
        <w:tab/>
        <w:t>Αναλυτική Περιγραφή Φυσικού και Οικονομικού Αντικειμένου της Σύμβασης</w:t>
      </w:r>
      <w:bookmarkEnd w:id="201"/>
      <w:bookmarkEnd w:id="202"/>
      <w:bookmarkEnd w:id="203"/>
      <w:r w:rsidRPr="00C0415C">
        <w:rPr>
          <w:lang w:val="el-GR"/>
        </w:rPr>
        <w:t xml:space="preserve"> </w:t>
      </w:r>
    </w:p>
    <w:p w14:paraId="20EBE0EC" w14:textId="77777777" w:rsidR="003707F7" w:rsidRDefault="00673EF1">
      <w:pPr>
        <w:pStyle w:val="3"/>
        <w:numPr>
          <w:ilvl w:val="0"/>
          <w:numId w:val="139"/>
        </w:numPr>
      </w:pPr>
      <w:bookmarkStart w:id="204" w:name="_Ref109645824"/>
      <w:bookmarkStart w:id="205" w:name="_Toc120812385"/>
      <w:r>
        <w:t>Περιβάλλον της Σύμβασης</w:t>
      </w:r>
      <w:bookmarkEnd w:id="204"/>
      <w:bookmarkEnd w:id="205"/>
    </w:p>
    <w:p w14:paraId="142089A4" w14:textId="77777777" w:rsidR="003707F7" w:rsidRDefault="00673EF1">
      <w:pPr>
        <w:pStyle w:val="4"/>
        <w:numPr>
          <w:ilvl w:val="1"/>
          <w:numId w:val="96"/>
        </w:numPr>
        <w:ind w:left="0" w:firstLine="0"/>
      </w:pPr>
      <w:bookmarkStart w:id="206" w:name="_Toc120812386"/>
      <w:r>
        <w:t>Εμπλεκόμενοι στην υλοποίηση της Σύμβασης</w:t>
      </w:r>
      <w:bookmarkEnd w:id="206"/>
    </w:p>
    <w:p w14:paraId="3F4D0C21" w14:textId="77777777" w:rsidR="003707F7" w:rsidRPr="00C0415C" w:rsidRDefault="00673EF1">
      <w:pPr>
        <w:rPr>
          <w:lang w:val="el-GR"/>
        </w:rPr>
      </w:pPr>
      <w:r w:rsidRPr="00C0415C">
        <w:rPr>
          <w:lang w:val="el-GR"/>
        </w:rPr>
        <w:t>Για την υλοποίηση του Έργου της παρούσας Διακήρυξης εμπλέκονται οι ακόλουθοι:</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397"/>
        <w:gridCol w:w="2530"/>
        <w:gridCol w:w="3928"/>
      </w:tblGrid>
      <w:tr w:rsidR="003707F7" w:rsidRPr="0096283B" w14:paraId="1474A8E0" w14:textId="77777777" w:rsidTr="00B44696">
        <w:tc>
          <w:tcPr>
            <w:tcW w:w="3397" w:type="dxa"/>
            <w:shd w:val="clear" w:color="auto" w:fill="auto"/>
            <w:vAlign w:val="center"/>
          </w:tcPr>
          <w:p w14:paraId="09D726A2" w14:textId="77777777" w:rsidR="003707F7" w:rsidRPr="00B44696" w:rsidRDefault="00673EF1" w:rsidP="003506B1">
            <w:pPr>
              <w:widowControl w:val="0"/>
              <w:spacing w:after="0"/>
              <w:jc w:val="left"/>
              <w:rPr>
                <w:sz w:val="20"/>
                <w:szCs w:val="20"/>
              </w:rPr>
            </w:pPr>
            <w:r w:rsidRPr="00B44696">
              <w:rPr>
                <w:sz w:val="20"/>
                <w:szCs w:val="20"/>
              </w:rPr>
              <w:t>Φορέας Υλοποίησης</w:t>
            </w:r>
          </w:p>
        </w:tc>
        <w:tc>
          <w:tcPr>
            <w:tcW w:w="2530" w:type="dxa"/>
            <w:shd w:val="clear" w:color="auto" w:fill="auto"/>
            <w:vAlign w:val="center"/>
          </w:tcPr>
          <w:p w14:paraId="1DF1C3C2" w14:textId="77777777" w:rsidR="003707F7" w:rsidRPr="00C0415C" w:rsidRDefault="00673EF1" w:rsidP="003506B1">
            <w:pPr>
              <w:widowControl w:val="0"/>
              <w:spacing w:after="0"/>
              <w:jc w:val="left"/>
              <w:rPr>
                <w:sz w:val="20"/>
                <w:szCs w:val="20"/>
                <w:highlight w:val="black"/>
                <w:lang w:val="el-GR"/>
              </w:rPr>
            </w:pPr>
            <w:r w:rsidRPr="00C0415C">
              <w:rPr>
                <w:sz w:val="20"/>
                <w:szCs w:val="20"/>
                <w:lang w:val="el-GR"/>
              </w:rPr>
              <w:t>Κοινωνία της Πληροφορίας Μ.Α.Ε</w:t>
            </w:r>
          </w:p>
        </w:tc>
        <w:tc>
          <w:tcPr>
            <w:tcW w:w="3928" w:type="dxa"/>
            <w:shd w:val="clear" w:color="auto" w:fill="auto"/>
            <w:vAlign w:val="center"/>
          </w:tcPr>
          <w:p w14:paraId="5EEFB813" w14:textId="0C54562F" w:rsidR="003707F7" w:rsidRPr="00C0415C" w:rsidRDefault="00673EF1">
            <w:pPr>
              <w:rPr>
                <w:sz w:val="20"/>
                <w:szCs w:val="20"/>
                <w:lang w:val="el-GR"/>
              </w:rPr>
            </w:pPr>
            <w:r w:rsidRPr="00C0415C">
              <w:rPr>
                <w:sz w:val="20"/>
                <w:szCs w:val="20"/>
                <w:lang w:val="el-GR"/>
              </w:rPr>
              <w:t xml:space="preserve">Βλ. Παρ. </w:t>
            </w:r>
            <w:r w:rsidR="00BC707E">
              <w:rPr>
                <w:sz w:val="20"/>
                <w:szCs w:val="20"/>
                <w:lang w:val="el-GR"/>
              </w:rPr>
              <w:fldChar w:fldCharType="begin"/>
            </w:r>
            <w:r w:rsidR="00BC707E">
              <w:rPr>
                <w:sz w:val="20"/>
                <w:szCs w:val="20"/>
                <w:lang w:val="el-GR"/>
              </w:rPr>
              <w:instrText xml:space="preserve"> REF _Ref115836544 \r \h  \* MERGEFORMAT </w:instrText>
            </w:r>
            <w:r w:rsidR="00BC707E">
              <w:rPr>
                <w:sz w:val="20"/>
                <w:szCs w:val="20"/>
                <w:lang w:val="el-GR"/>
              </w:rPr>
            </w:r>
            <w:r w:rsidR="00BC707E">
              <w:rPr>
                <w:sz w:val="20"/>
                <w:szCs w:val="20"/>
                <w:lang w:val="el-GR"/>
              </w:rPr>
              <w:fldChar w:fldCharType="separate"/>
            </w:r>
            <w:r w:rsidR="009625DE">
              <w:rPr>
                <w:sz w:val="20"/>
                <w:szCs w:val="20"/>
                <w:lang w:val="el-GR"/>
              </w:rPr>
              <w:t>1.1.1</w:t>
            </w:r>
            <w:r w:rsidR="00BC707E">
              <w:rPr>
                <w:sz w:val="20"/>
                <w:szCs w:val="20"/>
                <w:lang w:val="el-GR"/>
              </w:rPr>
              <w:fldChar w:fldCharType="end"/>
            </w:r>
          </w:p>
          <w:p w14:paraId="2D759F7F" w14:textId="5703F63B" w:rsidR="003707F7" w:rsidRPr="00C0415C" w:rsidRDefault="00673EF1" w:rsidP="00B44696">
            <w:pPr>
              <w:widowControl w:val="0"/>
              <w:spacing w:after="0"/>
              <w:rPr>
                <w:sz w:val="20"/>
                <w:szCs w:val="20"/>
                <w:lang w:val="el-GR"/>
              </w:rPr>
            </w:pPr>
            <w:r w:rsidRPr="00C0415C">
              <w:rPr>
                <w:sz w:val="20"/>
                <w:szCs w:val="20"/>
                <w:lang w:val="el-GR"/>
              </w:rPr>
              <w:t>Φορέας Υλοποίησης – Αναθέτουσα Αρχή</w:t>
            </w:r>
          </w:p>
        </w:tc>
      </w:tr>
      <w:tr w:rsidR="003707F7" w:rsidRPr="00923D63" w14:paraId="4731DF96" w14:textId="77777777" w:rsidTr="00B44696">
        <w:tc>
          <w:tcPr>
            <w:tcW w:w="3397" w:type="dxa"/>
            <w:shd w:val="clear" w:color="auto" w:fill="auto"/>
            <w:vAlign w:val="center"/>
          </w:tcPr>
          <w:p w14:paraId="5A7F55C4" w14:textId="77777777" w:rsidR="003707F7" w:rsidRPr="00B44696" w:rsidRDefault="00673EF1" w:rsidP="003506B1">
            <w:pPr>
              <w:widowControl w:val="0"/>
              <w:spacing w:after="0"/>
              <w:jc w:val="left"/>
              <w:rPr>
                <w:sz w:val="20"/>
                <w:szCs w:val="20"/>
              </w:rPr>
            </w:pPr>
            <w:r w:rsidRPr="00B44696">
              <w:rPr>
                <w:sz w:val="20"/>
                <w:szCs w:val="20"/>
              </w:rPr>
              <w:t>Φορέας Χρηματοδότησης</w:t>
            </w:r>
          </w:p>
        </w:tc>
        <w:tc>
          <w:tcPr>
            <w:tcW w:w="2530" w:type="dxa"/>
            <w:shd w:val="clear" w:color="auto" w:fill="auto"/>
            <w:vAlign w:val="center"/>
          </w:tcPr>
          <w:p w14:paraId="620A297A" w14:textId="77777777" w:rsidR="003707F7" w:rsidRPr="00B44696" w:rsidRDefault="00673EF1" w:rsidP="003506B1">
            <w:pPr>
              <w:widowControl w:val="0"/>
              <w:spacing w:after="0"/>
              <w:jc w:val="left"/>
              <w:rPr>
                <w:sz w:val="20"/>
                <w:szCs w:val="20"/>
              </w:rPr>
            </w:pPr>
            <w:r w:rsidRPr="00B44696">
              <w:rPr>
                <w:sz w:val="20"/>
                <w:szCs w:val="20"/>
              </w:rPr>
              <w:t>Υπουργείο Ψηφιακής Διακυβέρνησης</w:t>
            </w:r>
          </w:p>
        </w:tc>
        <w:tc>
          <w:tcPr>
            <w:tcW w:w="3928" w:type="dxa"/>
            <w:shd w:val="clear" w:color="auto" w:fill="auto"/>
            <w:vAlign w:val="center"/>
          </w:tcPr>
          <w:p w14:paraId="3AE60F07" w14:textId="77777777" w:rsidR="003707F7" w:rsidRPr="00C0415C" w:rsidRDefault="009625DE" w:rsidP="00B44696">
            <w:pPr>
              <w:widowControl w:val="0"/>
              <w:spacing w:after="0"/>
              <w:rPr>
                <w:sz w:val="20"/>
                <w:szCs w:val="20"/>
                <w:u w:val="single"/>
                <w:lang w:val="el-GR"/>
              </w:rPr>
            </w:pPr>
            <w:hyperlink r:id="rId33">
              <w:r w:rsidR="00673EF1" w:rsidRPr="00B44696">
                <w:rPr>
                  <w:color w:val="0000FF"/>
                  <w:sz w:val="20"/>
                  <w:szCs w:val="20"/>
                  <w:u w:val="single"/>
                </w:rPr>
                <w:t>www</w:t>
              </w:r>
              <w:r w:rsidR="00673EF1" w:rsidRPr="00C0415C">
                <w:rPr>
                  <w:color w:val="0000FF"/>
                  <w:sz w:val="20"/>
                  <w:szCs w:val="20"/>
                  <w:u w:val="single"/>
                  <w:lang w:val="el-GR"/>
                </w:rPr>
                <w:t>.</w:t>
              </w:r>
              <w:r w:rsidR="00673EF1" w:rsidRPr="00B44696">
                <w:rPr>
                  <w:color w:val="0000FF"/>
                  <w:sz w:val="20"/>
                  <w:szCs w:val="20"/>
                  <w:u w:val="single"/>
                </w:rPr>
                <w:t>mindigital</w:t>
              </w:r>
              <w:r w:rsidR="00673EF1" w:rsidRPr="00C0415C">
                <w:rPr>
                  <w:color w:val="0000FF"/>
                  <w:sz w:val="20"/>
                  <w:szCs w:val="20"/>
                  <w:u w:val="single"/>
                  <w:lang w:val="el-GR"/>
                </w:rPr>
                <w:t>.</w:t>
              </w:r>
              <w:r w:rsidR="00673EF1" w:rsidRPr="00B44696">
                <w:rPr>
                  <w:color w:val="0000FF"/>
                  <w:sz w:val="20"/>
                  <w:szCs w:val="20"/>
                  <w:u w:val="single"/>
                </w:rPr>
                <w:t>gr</w:t>
              </w:r>
            </w:hyperlink>
            <w:r w:rsidR="00673EF1" w:rsidRPr="00B44696">
              <w:rPr>
                <w:sz w:val="20"/>
                <w:szCs w:val="20"/>
              </w:rPr>
              <w:fldChar w:fldCharType="begin"/>
            </w:r>
            <w:r w:rsidR="00673EF1" w:rsidRPr="00C0415C">
              <w:rPr>
                <w:sz w:val="20"/>
                <w:szCs w:val="20"/>
                <w:lang w:val="el-GR"/>
              </w:rPr>
              <w:instrText xml:space="preserve"> </w:instrText>
            </w:r>
            <w:r w:rsidR="00673EF1" w:rsidRPr="00B44696">
              <w:rPr>
                <w:sz w:val="20"/>
                <w:szCs w:val="20"/>
              </w:rPr>
              <w:instrText>HYPERLINK</w:instrText>
            </w:r>
            <w:r w:rsidR="00673EF1" w:rsidRPr="00C0415C">
              <w:rPr>
                <w:sz w:val="20"/>
                <w:szCs w:val="20"/>
                <w:lang w:val="el-GR"/>
              </w:rPr>
              <w:instrText xml:space="preserve"> "</w:instrText>
            </w:r>
            <w:r w:rsidR="00673EF1" w:rsidRPr="00B44696">
              <w:rPr>
                <w:sz w:val="20"/>
                <w:szCs w:val="20"/>
              </w:rPr>
              <w:instrText>http</w:instrText>
            </w:r>
            <w:r w:rsidR="00673EF1" w:rsidRPr="00C0415C">
              <w:rPr>
                <w:sz w:val="20"/>
                <w:szCs w:val="20"/>
                <w:lang w:val="el-GR"/>
              </w:rPr>
              <w:instrText>://</w:instrText>
            </w:r>
            <w:r w:rsidR="00673EF1" w:rsidRPr="00B44696">
              <w:rPr>
                <w:sz w:val="20"/>
                <w:szCs w:val="20"/>
              </w:rPr>
              <w:instrText>www</w:instrText>
            </w:r>
            <w:r w:rsidR="00673EF1" w:rsidRPr="00C0415C">
              <w:rPr>
                <w:sz w:val="20"/>
                <w:szCs w:val="20"/>
                <w:lang w:val="el-GR"/>
              </w:rPr>
              <w:instrText>.</w:instrText>
            </w:r>
            <w:r w:rsidR="00673EF1" w:rsidRPr="00B44696">
              <w:rPr>
                <w:sz w:val="20"/>
                <w:szCs w:val="20"/>
              </w:rPr>
              <w:instrText>mindigital</w:instrText>
            </w:r>
            <w:r w:rsidR="00673EF1" w:rsidRPr="00C0415C">
              <w:rPr>
                <w:sz w:val="20"/>
                <w:szCs w:val="20"/>
                <w:lang w:val="el-GR"/>
              </w:rPr>
              <w:instrText>.</w:instrText>
            </w:r>
            <w:r w:rsidR="00673EF1" w:rsidRPr="00B44696">
              <w:rPr>
                <w:sz w:val="20"/>
                <w:szCs w:val="20"/>
              </w:rPr>
              <w:instrText>gr</w:instrText>
            </w:r>
            <w:r w:rsidR="00673EF1" w:rsidRPr="00C0415C">
              <w:rPr>
                <w:sz w:val="20"/>
                <w:szCs w:val="20"/>
                <w:lang w:val="el-GR"/>
              </w:rPr>
              <w:instrText xml:space="preserve">" </w:instrText>
            </w:r>
            <w:r w:rsidR="00673EF1" w:rsidRPr="00B44696">
              <w:rPr>
                <w:sz w:val="20"/>
                <w:szCs w:val="20"/>
              </w:rPr>
            </w:r>
            <w:r w:rsidR="00673EF1" w:rsidRPr="00B44696">
              <w:rPr>
                <w:sz w:val="20"/>
                <w:szCs w:val="20"/>
              </w:rPr>
              <w:fldChar w:fldCharType="separate"/>
            </w:r>
          </w:p>
          <w:p w14:paraId="26DB53FD" w14:textId="79FE2CFD" w:rsidR="003707F7" w:rsidRPr="00C0415C" w:rsidRDefault="00673EF1" w:rsidP="00B44696">
            <w:pPr>
              <w:widowControl w:val="0"/>
              <w:spacing w:after="0"/>
              <w:rPr>
                <w:sz w:val="20"/>
                <w:szCs w:val="20"/>
                <w:lang w:val="el-GR"/>
              </w:rPr>
            </w:pPr>
            <w:r w:rsidRPr="00B44696">
              <w:rPr>
                <w:sz w:val="20"/>
                <w:szCs w:val="20"/>
              </w:rPr>
              <w:fldChar w:fldCharType="end"/>
            </w:r>
            <w:r w:rsidRPr="00C0415C">
              <w:rPr>
                <w:sz w:val="20"/>
                <w:szCs w:val="20"/>
                <w:lang w:val="el-GR"/>
              </w:rPr>
              <w:t xml:space="preserve">Βλ. Παρ. </w:t>
            </w:r>
            <w:r w:rsidR="00BC707E">
              <w:rPr>
                <w:sz w:val="20"/>
                <w:szCs w:val="20"/>
                <w:lang w:val="el-GR"/>
              </w:rPr>
              <w:fldChar w:fldCharType="begin"/>
            </w:r>
            <w:r w:rsidR="00BC707E">
              <w:rPr>
                <w:sz w:val="20"/>
                <w:szCs w:val="20"/>
                <w:lang w:val="el-GR"/>
              </w:rPr>
              <w:instrText xml:space="preserve"> REF _Ref115836597 \r \h </w:instrText>
            </w:r>
            <w:r w:rsidR="00BC707E">
              <w:rPr>
                <w:sz w:val="20"/>
                <w:szCs w:val="20"/>
                <w:lang w:val="el-GR"/>
              </w:rPr>
            </w:r>
            <w:r w:rsidR="00BC707E">
              <w:rPr>
                <w:sz w:val="20"/>
                <w:szCs w:val="20"/>
                <w:lang w:val="el-GR"/>
              </w:rPr>
              <w:fldChar w:fldCharType="separate"/>
            </w:r>
            <w:r w:rsidR="009625DE">
              <w:rPr>
                <w:sz w:val="20"/>
                <w:szCs w:val="20"/>
                <w:lang w:val="el-GR"/>
              </w:rPr>
              <w:t>1.1.2</w:t>
            </w:r>
            <w:r w:rsidR="00BC707E">
              <w:rPr>
                <w:sz w:val="20"/>
                <w:szCs w:val="20"/>
                <w:lang w:val="el-GR"/>
              </w:rPr>
              <w:fldChar w:fldCharType="end"/>
            </w:r>
          </w:p>
        </w:tc>
      </w:tr>
      <w:tr w:rsidR="003707F7" w14:paraId="31EADB78" w14:textId="77777777" w:rsidTr="00B44696">
        <w:tc>
          <w:tcPr>
            <w:tcW w:w="3397" w:type="dxa"/>
            <w:shd w:val="clear" w:color="auto" w:fill="auto"/>
            <w:vAlign w:val="center"/>
          </w:tcPr>
          <w:p w14:paraId="5F5B4CB1" w14:textId="77777777" w:rsidR="003707F7" w:rsidRPr="00B44696" w:rsidRDefault="00673EF1" w:rsidP="003506B1">
            <w:pPr>
              <w:widowControl w:val="0"/>
              <w:spacing w:after="0"/>
              <w:jc w:val="left"/>
              <w:rPr>
                <w:sz w:val="20"/>
                <w:szCs w:val="20"/>
              </w:rPr>
            </w:pPr>
            <w:r w:rsidRPr="00B44696">
              <w:rPr>
                <w:sz w:val="20"/>
                <w:szCs w:val="20"/>
              </w:rPr>
              <w:t>Κύριος του Έργου</w:t>
            </w:r>
          </w:p>
        </w:tc>
        <w:tc>
          <w:tcPr>
            <w:tcW w:w="2530" w:type="dxa"/>
            <w:shd w:val="clear" w:color="auto" w:fill="auto"/>
          </w:tcPr>
          <w:p w14:paraId="4C99FBEA" w14:textId="77777777" w:rsidR="003707F7" w:rsidRPr="00B44696" w:rsidRDefault="00673EF1" w:rsidP="003506B1">
            <w:pPr>
              <w:widowControl w:val="0"/>
              <w:spacing w:after="0"/>
              <w:jc w:val="left"/>
              <w:rPr>
                <w:sz w:val="20"/>
                <w:szCs w:val="20"/>
                <w:highlight w:val="cyan"/>
              </w:rPr>
            </w:pPr>
            <w:r w:rsidRPr="00B44696">
              <w:rPr>
                <w:sz w:val="20"/>
                <w:szCs w:val="20"/>
              </w:rPr>
              <w:t>Υπουργείο Εξωτερικών</w:t>
            </w:r>
          </w:p>
        </w:tc>
        <w:tc>
          <w:tcPr>
            <w:tcW w:w="3928" w:type="dxa"/>
            <w:shd w:val="clear" w:color="auto" w:fill="auto"/>
          </w:tcPr>
          <w:p w14:paraId="4A622323" w14:textId="4C9B2C41" w:rsidR="003707F7" w:rsidRPr="00B44696" w:rsidRDefault="00673EF1" w:rsidP="00B44696">
            <w:pPr>
              <w:widowControl w:val="0"/>
              <w:spacing w:after="0"/>
              <w:rPr>
                <w:sz w:val="20"/>
                <w:szCs w:val="20"/>
              </w:rPr>
            </w:pPr>
            <w:r w:rsidRPr="00B44696">
              <w:rPr>
                <w:sz w:val="20"/>
                <w:szCs w:val="20"/>
              </w:rPr>
              <w:t xml:space="preserve">Βλ.Παρ. </w:t>
            </w:r>
            <w:r w:rsidR="00BC707E">
              <w:rPr>
                <w:sz w:val="20"/>
                <w:szCs w:val="20"/>
              </w:rPr>
              <w:fldChar w:fldCharType="begin"/>
            </w:r>
            <w:r w:rsidR="00BC707E">
              <w:rPr>
                <w:sz w:val="20"/>
                <w:szCs w:val="20"/>
              </w:rPr>
              <w:instrText xml:space="preserve"> REF _Ref115836649 \r \h </w:instrText>
            </w:r>
            <w:r w:rsidR="00BC707E">
              <w:rPr>
                <w:sz w:val="20"/>
                <w:szCs w:val="20"/>
              </w:rPr>
            </w:r>
            <w:r w:rsidR="00BC707E">
              <w:rPr>
                <w:sz w:val="20"/>
                <w:szCs w:val="20"/>
              </w:rPr>
              <w:fldChar w:fldCharType="separate"/>
            </w:r>
            <w:r w:rsidR="009625DE">
              <w:rPr>
                <w:sz w:val="20"/>
                <w:szCs w:val="20"/>
              </w:rPr>
              <w:t>1.1.3</w:t>
            </w:r>
            <w:r w:rsidR="00BC707E">
              <w:rPr>
                <w:sz w:val="20"/>
                <w:szCs w:val="20"/>
              </w:rPr>
              <w:fldChar w:fldCharType="end"/>
            </w:r>
          </w:p>
        </w:tc>
      </w:tr>
      <w:tr w:rsidR="003707F7" w14:paraId="012FA74E" w14:textId="77777777" w:rsidTr="00B44696">
        <w:tc>
          <w:tcPr>
            <w:tcW w:w="3397" w:type="dxa"/>
            <w:shd w:val="clear" w:color="auto" w:fill="auto"/>
            <w:vAlign w:val="center"/>
          </w:tcPr>
          <w:p w14:paraId="19F257B3" w14:textId="77777777" w:rsidR="003707F7" w:rsidRPr="00B44696" w:rsidRDefault="00673EF1" w:rsidP="003506B1">
            <w:pPr>
              <w:widowControl w:val="0"/>
              <w:spacing w:after="0"/>
              <w:jc w:val="left"/>
              <w:rPr>
                <w:sz w:val="20"/>
                <w:szCs w:val="20"/>
              </w:rPr>
            </w:pPr>
            <w:r w:rsidRPr="00B44696">
              <w:rPr>
                <w:sz w:val="20"/>
                <w:szCs w:val="20"/>
              </w:rPr>
              <w:t>Φορέας Λειτουργίας του Έργου</w:t>
            </w:r>
          </w:p>
        </w:tc>
        <w:tc>
          <w:tcPr>
            <w:tcW w:w="2530" w:type="dxa"/>
            <w:shd w:val="clear" w:color="auto" w:fill="auto"/>
          </w:tcPr>
          <w:p w14:paraId="011B1DFC" w14:textId="77777777" w:rsidR="003707F7" w:rsidRPr="00B44696" w:rsidRDefault="00673EF1" w:rsidP="003506B1">
            <w:pPr>
              <w:widowControl w:val="0"/>
              <w:spacing w:after="0"/>
              <w:jc w:val="left"/>
              <w:rPr>
                <w:sz w:val="20"/>
                <w:szCs w:val="20"/>
                <w:highlight w:val="cyan"/>
              </w:rPr>
            </w:pPr>
            <w:r w:rsidRPr="00B44696">
              <w:rPr>
                <w:sz w:val="20"/>
                <w:szCs w:val="20"/>
              </w:rPr>
              <w:t>Υπουργείο Εξωτερικών</w:t>
            </w:r>
          </w:p>
        </w:tc>
        <w:tc>
          <w:tcPr>
            <w:tcW w:w="3928" w:type="dxa"/>
            <w:shd w:val="clear" w:color="auto" w:fill="auto"/>
          </w:tcPr>
          <w:p w14:paraId="085A099E" w14:textId="77777777" w:rsidR="003707F7" w:rsidRPr="00B44696" w:rsidRDefault="00673EF1" w:rsidP="00B44696">
            <w:pPr>
              <w:widowControl w:val="0"/>
              <w:spacing w:after="0"/>
              <w:rPr>
                <w:sz w:val="20"/>
                <w:szCs w:val="20"/>
              </w:rPr>
            </w:pPr>
            <w:r w:rsidRPr="00B44696">
              <w:rPr>
                <w:sz w:val="20"/>
                <w:szCs w:val="20"/>
              </w:rPr>
              <w:t>Βλ.Παρ. 1.1.3</w:t>
            </w:r>
          </w:p>
        </w:tc>
      </w:tr>
      <w:tr w:rsidR="003707F7" w14:paraId="29E329DC" w14:textId="77777777" w:rsidTr="00B44696">
        <w:tc>
          <w:tcPr>
            <w:tcW w:w="3397" w:type="dxa"/>
            <w:shd w:val="clear" w:color="auto" w:fill="auto"/>
            <w:vAlign w:val="center"/>
          </w:tcPr>
          <w:p w14:paraId="1C31FD18" w14:textId="77777777" w:rsidR="003707F7" w:rsidRPr="00C0415C" w:rsidRDefault="00673EF1" w:rsidP="003506B1">
            <w:pPr>
              <w:widowControl w:val="0"/>
              <w:spacing w:after="0"/>
              <w:jc w:val="left"/>
              <w:rPr>
                <w:sz w:val="20"/>
                <w:szCs w:val="20"/>
                <w:lang w:val="el-GR"/>
              </w:rPr>
            </w:pPr>
            <w:r w:rsidRPr="00C0415C">
              <w:rPr>
                <w:sz w:val="20"/>
                <w:szCs w:val="20"/>
                <w:lang w:val="el-GR"/>
              </w:rPr>
              <w:t>Όργανα &amp; Επιτροπές Παρακολούθησης, Διακυβέρνησης και Ελέγχου του Έργου</w:t>
            </w:r>
          </w:p>
        </w:tc>
        <w:tc>
          <w:tcPr>
            <w:tcW w:w="2530" w:type="dxa"/>
            <w:shd w:val="clear" w:color="auto" w:fill="auto"/>
          </w:tcPr>
          <w:p w14:paraId="44C741D2" w14:textId="77777777" w:rsidR="003707F7" w:rsidRPr="00B44696" w:rsidRDefault="00673EF1" w:rsidP="003506B1">
            <w:pPr>
              <w:widowControl w:val="0"/>
              <w:spacing w:after="0"/>
              <w:jc w:val="left"/>
              <w:rPr>
                <w:sz w:val="20"/>
                <w:szCs w:val="20"/>
              </w:rPr>
            </w:pPr>
            <w:r w:rsidRPr="00B44696">
              <w:rPr>
                <w:sz w:val="20"/>
                <w:szCs w:val="20"/>
              </w:rPr>
              <w:t>-</w:t>
            </w:r>
          </w:p>
        </w:tc>
        <w:tc>
          <w:tcPr>
            <w:tcW w:w="3928" w:type="dxa"/>
            <w:shd w:val="clear" w:color="auto" w:fill="auto"/>
          </w:tcPr>
          <w:p w14:paraId="2B34F68C" w14:textId="53FAD2BD" w:rsidR="003707F7" w:rsidRPr="00B44696" w:rsidRDefault="00673EF1" w:rsidP="00B44696">
            <w:pPr>
              <w:widowControl w:val="0"/>
              <w:spacing w:after="0"/>
              <w:rPr>
                <w:sz w:val="20"/>
                <w:szCs w:val="20"/>
              </w:rPr>
            </w:pPr>
            <w:r w:rsidRPr="00B44696">
              <w:rPr>
                <w:sz w:val="20"/>
                <w:szCs w:val="20"/>
              </w:rPr>
              <w:t xml:space="preserve">Βλ.Παρ. </w:t>
            </w:r>
            <w:r w:rsidR="00BC707E">
              <w:rPr>
                <w:sz w:val="20"/>
                <w:szCs w:val="20"/>
              </w:rPr>
              <w:fldChar w:fldCharType="begin"/>
            </w:r>
            <w:r w:rsidR="00BC707E">
              <w:rPr>
                <w:sz w:val="20"/>
                <w:szCs w:val="20"/>
              </w:rPr>
              <w:instrText xml:space="preserve"> REF _Ref115836666 \r \h </w:instrText>
            </w:r>
            <w:r w:rsidR="00BC707E">
              <w:rPr>
                <w:sz w:val="20"/>
                <w:szCs w:val="20"/>
              </w:rPr>
            </w:r>
            <w:r w:rsidR="00BC707E">
              <w:rPr>
                <w:sz w:val="20"/>
                <w:szCs w:val="20"/>
              </w:rPr>
              <w:fldChar w:fldCharType="separate"/>
            </w:r>
            <w:r w:rsidR="009625DE">
              <w:rPr>
                <w:sz w:val="20"/>
                <w:szCs w:val="20"/>
              </w:rPr>
              <w:t>1.1.4</w:t>
            </w:r>
            <w:r w:rsidR="00BC707E">
              <w:rPr>
                <w:sz w:val="20"/>
                <w:szCs w:val="20"/>
              </w:rPr>
              <w:fldChar w:fldCharType="end"/>
            </w:r>
          </w:p>
        </w:tc>
      </w:tr>
    </w:tbl>
    <w:p w14:paraId="0AC99DF7" w14:textId="77777777" w:rsidR="003707F7" w:rsidRDefault="003707F7">
      <w:bookmarkStart w:id="207" w:name="_heading=h.38czs75" w:colFirst="0" w:colLast="0"/>
      <w:bookmarkEnd w:id="207"/>
    </w:p>
    <w:p w14:paraId="73BDB351" w14:textId="77777777" w:rsidR="003707F7" w:rsidRPr="00C82DFF" w:rsidRDefault="00673EF1">
      <w:pPr>
        <w:pStyle w:val="5"/>
        <w:numPr>
          <w:ilvl w:val="2"/>
          <w:numId w:val="96"/>
        </w:numPr>
        <w:ind w:left="709" w:hanging="709"/>
        <w:rPr>
          <w:lang w:val="el-GR"/>
        </w:rPr>
      </w:pPr>
      <w:bookmarkStart w:id="208" w:name="_Ref115836544"/>
      <w:bookmarkStart w:id="209" w:name="_Toc120812387"/>
      <w:r w:rsidRPr="00C82DFF">
        <w:rPr>
          <w:lang w:val="el-GR"/>
        </w:rPr>
        <w:t>Φορέας Υλοποίησης – Αναθέτουσα Αρχή</w:t>
      </w:r>
      <w:bookmarkEnd w:id="208"/>
      <w:bookmarkEnd w:id="209"/>
      <w:r w:rsidRPr="00C82DFF">
        <w:rPr>
          <w:lang w:val="el-GR"/>
        </w:rPr>
        <w:t xml:space="preserve"> </w:t>
      </w:r>
    </w:p>
    <w:p w14:paraId="4F95192B" w14:textId="77777777" w:rsidR="003707F7" w:rsidRPr="00CA735F" w:rsidRDefault="00673EF1">
      <w:pPr>
        <w:rPr>
          <w:lang w:val="el-GR"/>
        </w:rPr>
      </w:pPr>
      <w:r w:rsidRPr="00C0415C">
        <w:rPr>
          <w:lang w:val="el-GR"/>
        </w:rPr>
        <w:t>Η «</w:t>
      </w:r>
      <w:r w:rsidRPr="00C0415C">
        <w:rPr>
          <w:b/>
          <w:lang w:val="el-GR"/>
        </w:rPr>
        <w:t>Κοινωνία της Πληροφορίας Μ.Α.Ε.</w:t>
      </w:r>
      <w:r w:rsidRPr="00C0415C">
        <w:rPr>
          <w:lang w:val="el-GR"/>
        </w:rPr>
        <w:t xml:space="preserve">»,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w:t>
      </w:r>
    </w:p>
    <w:p w14:paraId="25F37272" w14:textId="77777777" w:rsidR="003707F7" w:rsidRPr="00C0415C" w:rsidRDefault="00673EF1">
      <w:pPr>
        <w:rPr>
          <w:lang w:val="el-GR"/>
        </w:rPr>
      </w:pPr>
      <w:r w:rsidRPr="00C0415C">
        <w:rPr>
          <w:lang w:val="el-GR"/>
        </w:rPr>
        <w:t xml:space="preserve">Η Εταιρεία λειτουργεί με τους κανόνες της ιδιωτικής οικονομίας του </w:t>
      </w:r>
      <w:r>
        <w:t>N</w:t>
      </w:r>
      <w:r w:rsidRPr="00C0415C">
        <w:rPr>
          <w:lang w:val="el-GR"/>
        </w:rPr>
        <w:t xml:space="preserve">. 3429/2005 στο πλαίσιο των διατάξεων του </w:t>
      </w:r>
      <w:r>
        <w:t>N</w:t>
      </w:r>
      <w:r w:rsidRPr="00C0415C">
        <w:rPr>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077A4181" w14:textId="77777777" w:rsidR="003707F7" w:rsidRPr="00C0415C" w:rsidRDefault="00673EF1">
      <w:pPr>
        <w:rPr>
          <w:lang w:val="el-GR"/>
        </w:rPr>
      </w:pPr>
      <w:r w:rsidRPr="00C0415C">
        <w:rPr>
          <w:lang w:val="el-GR"/>
        </w:rPr>
        <w:t>Βασικός σκοπός της Εταιρείας, όπως ορίζεται στην τελευταία τροποποίηση του καταστατικού αυτής (ΦΕΚ 343/Β/07-02-2020), είναι:</w:t>
      </w:r>
    </w:p>
    <w:p w14:paraId="782FAD47" w14:textId="77777777" w:rsidR="003707F7" w:rsidRPr="00C0415C" w:rsidRDefault="00673EF1">
      <w:pPr>
        <w:ind w:left="426" w:hanging="426"/>
        <w:rPr>
          <w:lang w:val="el-GR"/>
        </w:rPr>
      </w:pPr>
      <w:r w:rsidRPr="00C0415C">
        <w:rPr>
          <w:lang w:val="el-GR"/>
        </w:rPr>
        <w:t xml:space="preserve">α) </w:t>
      </w:r>
      <w:r w:rsidRPr="00C0415C">
        <w:rPr>
          <w:lang w:val="el-GR"/>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8177E91" w14:textId="77777777" w:rsidR="003707F7" w:rsidRPr="00C0415C" w:rsidRDefault="00673EF1">
      <w:pPr>
        <w:ind w:left="426" w:hanging="426"/>
        <w:rPr>
          <w:lang w:val="el-GR"/>
        </w:rPr>
      </w:pPr>
      <w:r w:rsidRPr="00C0415C">
        <w:rPr>
          <w:lang w:val="el-GR"/>
        </w:rPr>
        <w:t xml:space="preserve">β) </w:t>
      </w:r>
      <w:r w:rsidRPr="00C0415C">
        <w:rPr>
          <w:lang w:val="el-GR"/>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185F7198" w14:textId="77777777" w:rsidR="003707F7" w:rsidRPr="00C0415C" w:rsidRDefault="00673EF1">
      <w:pPr>
        <w:ind w:left="426" w:hanging="426"/>
        <w:rPr>
          <w:lang w:val="el-GR"/>
        </w:rPr>
      </w:pPr>
      <w:r w:rsidRPr="00C0415C">
        <w:rPr>
          <w:lang w:val="el-GR"/>
        </w:rPr>
        <w:t xml:space="preserve">γ) </w:t>
      </w:r>
      <w:r w:rsidRPr="00C0415C">
        <w:rPr>
          <w:lang w:val="el-GR"/>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2095A3CB" w14:textId="77777777" w:rsidR="003707F7" w:rsidRPr="00C0415C" w:rsidRDefault="00673EF1">
      <w:pPr>
        <w:ind w:left="426" w:hanging="426"/>
        <w:rPr>
          <w:lang w:val="el-GR"/>
        </w:rPr>
      </w:pPr>
      <w:r w:rsidRPr="00C0415C">
        <w:rPr>
          <w:lang w:val="el-GR"/>
        </w:rPr>
        <w:lastRenderedPageBreak/>
        <w:t xml:space="preserve">δ) </w:t>
      </w:r>
      <w:r w:rsidRPr="00C0415C">
        <w:rPr>
          <w:lang w:val="el-GR"/>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27B978D7" w14:textId="77777777" w:rsidR="003707F7" w:rsidRPr="00C0415C" w:rsidRDefault="00673EF1">
      <w:pPr>
        <w:ind w:left="426" w:hanging="426"/>
        <w:rPr>
          <w:lang w:val="el-GR"/>
        </w:rPr>
      </w:pPr>
      <w:r w:rsidRPr="00C0415C">
        <w:rPr>
          <w:lang w:val="el-GR"/>
        </w:rPr>
        <w:t xml:space="preserve">ε) </w:t>
      </w:r>
      <w:r w:rsidRPr="00C0415C">
        <w:rPr>
          <w:lang w:val="el-GR"/>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15D9EA2" w14:textId="77777777" w:rsidR="003707F7" w:rsidRPr="00C0415C" w:rsidRDefault="00673EF1">
      <w:pPr>
        <w:ind w:left="426" w:hanging="426"/>
        <w:rPr>
          <w:lang w:val="el-GR"/>
        </w:rPr>
      </w:pPr>
      <w:r w:rsidRPr="00C0415C">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4F9B6E1D" w14:textId="77777777" w:rsidR="003707F7" w:rsidRPr="00C0415C" w:rsidRDefault="00673EF1">
      <w:pPr>
        <w:ind w:left="426" w:hanging="426"/>
        <w:rPr>
          <w:lang w:val="el-GR"/>
        </w:rPr>
      </w:pPr>
      <w:r w:rsidRPr="00C0415C">
        <w:rPr>
          <w:lang w:val="el-GR"/>
        </w:rPr>
        <w:t xml:space="preserve">ζ) </w:t>
      </w:r>
      <w:r w:rsidRPr="00C0415C">
        <w:rPr>
          <w:lang w:val="el-GR"/>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18DC3065" w14:textId="77777777" w:rsidR="003707F7" w:rsidRPr="00C0415C" w:rsidRDefault="00673EF1">
      <w:pPr>
        <w:ind w:left="426" w:hanging="426"/>
        <w:rPr>
          <w:lang w:val="el-GR"/>
        </w:rPr>
      </w:pPr>
      <w:r w:rsidRPr="00C0415C">
        <w:rPr>
          <w:lang w:val="el-GR"/>
        </w:rPr>
        <w:t xml:space="preserve">η) </w:t>
      </w:r>
      <w:r w:rsidRPr="00C0415C">
        <w:rPr>
          <w:lang w:val="el-GR"/>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52394EB5" w14:textId="77777777" w:rsidR="003707F7" w:rsidRPr="00C0415C" w:rsidRDefault="00673EF1">
      <w:pPr>
        <w:ind w:left="426" w:hanging="426"/>
        <w:rPr>
          <w:lang w:val="el-GR"/>
        </w:rPr>
      </w:pPr>
      <w:r w:rsidRPr="00C0415C">
        <w:rPr>
          <w:lang w:val="el-GR"/>
        </w:rPr>
        <w:t xml:space="preserve">θ) </w:t>
      </w:r>
      <w:r w:rsidRPr="00C0415C">
        <w:rPr>
          <w:lang w:val="el-GR"/>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B8D628C" w14:textId="77777777" w:rsidR="003707F7" w:rsidRPr="00C0415C" w:rsidRDefault="00673EF1">
      <w:pPr>
        <w:ind w:left="426" w:hanging="426"/>
        <w:rPr>
          <w:lang w:val="el-GR"/>
        </w:rPr>
      </w:pPr>
      <w:r w:rsidRPr="00C0415C">
        <w:rPr>
          <w:lang w:val="el-GR"/>
        </w:rPr>
        <w:t xml:space="preserve">ι) </w:t>
      </w:r>
      <w:r w:rsidRPr="00C0415C">
        <w:rPr>
          <w:lang w:val="el-GR"/>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7A0A8B2B" w14:textId="77777777" w:rsidR="003707F7" w:rsidRPr="00C0415C" w:rsidRDefault="00673EF1">
      <w:pPr>
        <w:ind w:left="426" w:hanging="426"/>
        <w:rPr>
          <w:lang w:val="el-GR"/>
        </w:rPr>
      </w:pPr>
      <w:r w:rsidRPr="00C0415C">
        <w:rPr>
          <w:lang w:val="el-GR"/>
        </w:rPr>
        <w:t xml:space="preserve">ια) </w:t>
      </w:r>
      <w:r w:rsidRPr="00C0415C">
        <w:rPr>
          <w:lang w:val="el-GR"/>
        </w:rPr>
        <w:tab/>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0189E9A2" w14:textId="77777777" w:rsidR="003707F7" w:rsidRPr="00C82DFF" w:rsidRDefault="00673EF1">
      <w:pPr>
        <w:pStyle w:val="5"/>
        <w:numPr>
          <w:ilvl w:val="2"/>
          <w:numId w:val="96"/>
        </w:numPr>
        <w:ind w:left="709" w:hanging="709"/>
        <w:rPr>
          <w:lang w:val="el-GR"/>
        </w:rPr>
      </w:pPr>
      <w:bookmarkStart w:id="210" w:name="_Ref115836597"/>
      <w:bookmarkStart w:id="211" w:name="_Toc120812388"/>
      <w:r w:rsidRPr="00C82DFF">
        <w:rPr>
          <w:lang w:val="el-GR"/>
        </w:rPr>
        <w:t>Φορέας Χρηματοδότησης</w:t>
      </w:r>
      <w:bookmarkEnd w:id="210"/>
      <w:bookmarkEnd w:id="211"/>
      <w:r w:rsidRPr="00C82DFF">
        <w:rPr>
          <w:lang w:val="el-GR"/>
        </w:rPr>
        <w:t xml:space="preserve"> </w:t>
      </w:r>
    </w:p>
    <w:p w14:paraId="22D4ACD1" w14:textId="77777777" w:rsidR="003707F7" w:rsidRPr="00C0415C" w:rsidRDefault="00673EF1">
      <w:pPr>
        <w:rPr>
          <w:lang w:val="el-GR"/>
        </w:rPr>
      </w:pPr>
      <w:r w:rsidRPr="00C0415C">
        <w:rPr>
          <w:lang w:val="el-GR"/>
        </w:rPr>
        <w:t>Φορέας Χρηματοδότησης είναι το Υπουργείο Ψηφιακής Διακυβέρνησης (Φορέας Κεντρικής Κυβέρνησης).</w:t>
      </w:r>
    </w:p>
    <w:p w14:paraId="53F693E9" w14:textId="77777777" w:rsidR="003707F7" w:rsidRPr="00C0415C" w:rsidRDefault="003707F7">
      <w:pPr>
        <w:rPr>
          <w:lang w:val="el-GR"/>
        </w:rPr>
      </w:pPr>
    </w:p>
    <w:p w14:paraId="359529A6" w14:textId="77777777" w:rsidR="003707F7" w:rsidRPr="00C82DFF" w:rsidRDefault="00673EF1">
      <w:pPr>
        <w:pStyle w:val="5"/>
        <w:numPr>
          <w:ilvl w:val="2"/>
          <w:numId w:val="96"/>
        </w:numPr>
        <w:ind w:left="709" w:hanging="709"/>
        <w:rPr>
          <w:lang w:val="el-GR"/>
        </w:rPr>
      </w:pPr>
      <w:bookmarkStart w:id="212" w:name="_Ref115836649"/>
      <w:bookmarkStart w:id="213" w:name="_Toc120812389"/>
      <w:r w:rsidRPr="00C82DFF">
        <w:rPr>
          <w:lang w:val="el-GR"/>
        </w:rPr>
        <w:t>Κύριος του Έργου – Φορέας Λειτουργίας</w:t>
      </w:r>
      <w:bookmarkEnd w:id="212"/>
      <w:bookmarkEnd w:id="213"/>
    </w:p>
    <w:p w14:paraId="366B98ED" w14:textId="77777777" w:rsidR="003707F7" w:rsidRPr="00C0415C" w:rsidRDefault="00673EF1">
      <w:pPr>
        <w:spacing w:after="60"/>
        <w:rPr>
          <w:lang w:val="el-GR"/>
        </w:rPr>
      </w:pPr>
      <w:bookmarkStart w:id="214" w:name="_heading=h.11si5id" w:colFirst="0" w:colLast="0"/>
      <w:bookmarkEnd w:id="214"/>
      <w:r w:rsidRPr="00C0415C">
        <w:rPr>
          <w:lang w:val="el-GR"/>
        </w:rPr>
        <w:t>Φορέας Λειτουργίας και Κύριος του Έργου είναι το Υπουργείο Εξωτερικών (ΥΠΕΞ) το οποίο είναι ο επίσημος φορέας άσκησης εξωτερικής πολιτικής της χώρας, η οποία περιλαμβάνει την παρακολούθηση, το σχεδιασμό, την εφαρμογή και την αξιολόγηση όλων των θεμάτων που αφορούν:</w:t>
      </w:r>
    </w:p>
    <w:p w14:paraId="58D68AD9"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διεθνείς σχέσεις, διεθνή συνεργασία και διεθνή πολιτική της χώρας</w:t>
      </w:r>
    </w:p>
    <w:p w14:paraId="39997D00" w14:textId="77777777" w:rsidR="003707F7" w:rsidRDefault="00673EF1">
      <w:pPr>
        <w:numPr>
          <w:ilvl w:val="0"/>
          <w:numId w:val="84"/>
        </w:numPr>
        <w:pBdr>
          <w:top w:val="nil"/>
          <w:left w:val="nil"/>
          <w:bottom w:val="nil"/>
          <w:right w:val="nil"/>
          <w:between w:val="nil"/>
        </w:pBdr>
        <w:spacing w:after="0"/>
        <w:rPr>
          <w:rFonts w:ascii="Calibri" w:eastAsia="Calibri" w:hAnsi="Calibri" w:cs="Calibri"/>
          <w:color w:val="000000"/>
        </w:rPr>
      </w:pPr>
      <w:r w:rsidRPr="00A71E82">
        <w:rPr>
          <w:color w:val="000000"/>
        </w:rPr>
        <w:t>διεθνή εκπροσώπηση της χώρας</w:t>
      </w:r>
    </w:p>
    <w:p w14:paraId="505D3E7E" w14:textId="77777777" w:rsidR="003707F7" w:rsidRDefault="00673EF1">
      <w:pPr>
        <w:numPr>
          <w:ilvl w:val="0"/>
          <w:numId w:val="84"/>
        </w:numPr>
        <w:pBdr>
          <w:top w:val="nil"/>
          <w:left w:val="nil"/>
          <w:bottom w:val="nil"/>
          <w:right w:val="nil"/>
          <w:between w:val="nil"/>
        </w:pBdr>
        <w:spacing w:after="0"/>
        <w:rPr>
          <w:rFonts w:ascii="Calibri" w:eastAsia="Calibri" w:hAnsi="Calibri" w:cs="Calibri"/>
          <w:color w:val="000000"/>
        </w:rPr>
      </w:pPr>
      <w:r w:rsidRPr="00A71E82">
        <w:rPr>
          <w:color w:val="000000"/>
        </w:rPr>
        <w:t>ευρωπαϊκή εκπροσώπηση της χώρας</w:t>
      </w:r>
    </w:p>
    <w:p w14:paraId="24334B48"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lastRenderedPageBreak/>
        <w:t>προάσπιση των ελληνικών συμφερόντων στο εξωτερικό,</w:t>
      </w:r>
    </w:p>
    <w:p w14:paraId="5EDBC506" w14:textId="77777777" w:rsidR="003707F7" w:rsidRDefault="00673EF1">
      <w:pPr>
        <w:numPr>
          <w:ilvl w:val="0"/>
          <w:numId w:val="84"/>
        </w:numPr>
        <w:pBdr>
          <w:top w:val="nil"/>
          <w:left w:val="nil"/>
          <w:bottom w:val="nil"/>
          <w:right w:val="nil"/>
          <w:between w:val="nil"/>
        </w:pBdr>
        <w:spacing w:after="0"/>
        <w:rPr>
          <w:rFonts w:ascii="Calibri" w:eastAsia="Calibri" w:hAnsi="Calibri" w:cs="Calibri"/>
          <w:color w:val="000000"/>
        </w:rPr>
      </w:pPr>
      <w:r w:rsidRPr="00A71E82">
        <w:rPr>
          <w:color w:val="000000"/>
        </w:rPr>
        <w:t>ενίσχυση της διεθνούς Νομιμότητας</w:t>
      </w:r>
    </w:p>
    <w:p w14:paraId="3022560A"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διμερείς οικονομικές και εμπορικές σχέσεις και</w:t>
      </w:r>
    </w:p>
    <w:p w14:paraId="304B95D3" w14:textId="77777777" w:rsidR="003707F7" w:rsidRPr="00C0415C" w:rsidRDefault="00673EF1">
      <w:pPr>
        <w:numPr>
          <w:ilvl w:val="0"/>
          <w:numId w:val="84"/>
        </w:numPr>
        <w:pBdr>
          <w:top w:val="nil"/>
          <w:left w:val="nil"/>
          <w:bottom w:val="nil"/>
          <w:right w:val="nil"/>
          <w:between w:val="nil"/>
        </w:pBdr>
        <w:spacing w:after="60"/>
        <w:rPr>
          <w:rFonts w:ascii="Calibri" w:eastAsia="Calibri" w:hAnsi="Calibri" w:cs="Calibri"/>
          <w:color w:val="000000"/>
          <w:lang w:val="el-GR"/>
        </w:rPr>
      </w:pPr>
      <w:r w:rsidRPr="00A71E82">
        <w:rPr>
          <w:color w:val="000000"/>
          <w:lang w:val="el-GR"/>
        </w:rPr>
        <w:t>εν γένει, πολιτική και οικονομική διπλωματία.</w:t>
      </w:r>
    </w:p>
    <w:p w14:paraId="5EBF9179" w14:textId="77777777" w:rsidR="003707F7" w:rsidRPr="00C0415C" w:rsidRDefault="003707F7">
      <w:pPr>
        <w:spacing w:after="60"/>
        <w:rPr>
          <w:lang w:val="el-GR"/>
        </w:rPr>
      </w:pPr>
    </w:p>
    <w:p w14:paraId="763CB648" w14:textId="77777777" w:rsidR="003707F7" w:rsidRPr="00C0415C" w:rsidRDefault="00673EF1">
      <w:pPr>
        <w:spacing w:after="60"/>
        <w:rPr>
          <w:lang w:val="el-GR"/>
        </w:rPr>
      </w:pPr>
      <w:r w:rsidRPr="00C0415C">
        <w:rPr>
          <w:lang w:val="el-GR"/>
        </w:rPr>
        <w:t>Επιγραμματικά το Υπουργείο Εξωτερικών το οποίο έχει αρμοδιότητα σε:</w:t>
      </w:r>
    </w:p>
    <w:p w14:paraId="1229D481"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Προάσπιση των δικαιωμάτων και τήρηση των υποχρεώσεων του ελληνικού κράτους, καθώς και υποστήριξη και προώθηση των εθνικών συμφερόντων στα ξένα κράτη, στους διεθνείς οργανισμούς, στα διεθνή όργανα και στις συνδιασκέψεις.</w:t>
      </w:r>
    </w:p>
    <w:p w14:paraId="69CA2583" w14:textId="3760475E"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Παρακολούθηση των</w:t>
      </w:r>
      <w:r w:rsidR="00BC707E">
        <w:rPr>
          <w:color w:val="000000"/>
          <w:lang w:val="el-GR"/>
        </w:rPr>
        <w:t xml:space="preserve"> </w:t>
      </w:r>
      <w:r w:rsidRPr="00A71E82">
        <w:rPr>
          <w:color w:val="000000"/>
          <w:lang w:val="el-GR"/>
        </w:rPr>
        <w:t>διμερών και διεθνών</w:t>
      </w:r>
      <w:r w:rsidR="00BC707E">
        <w:rPr>
          <w:color w:val="000000"/>
          <w:lang w:val="el-GR"/>
        </w:rPr>
        <w:t xml:space="preserve"> </w:t>
      </w:r>
      <w:r w:rsidRPr="00A71E82">
        <w:rPr>
          <w:color w:val="000000"/>
          <w:lang w:val="el-GR"/>
        </w:rPr>
        <w:t>πολιτικών, οικονομικών, πολιτιστικών</w:t>
      </w:r>
      <w:r w:rsidR="00BC707E">
        <w:rPr>
          <w:color w:val="000000"/>
          <w:lang w:val="el-GR"/>
        </w:rPr>
        <w:t xml:space="preserve"> </w:t>
      </w:r>
      <w:r w:rsidRPr="00A71E82">
        <w:rPr>
          <w:color w:val="000000"/>
          <w:lang w:val="el-GR"/>
        </w:rPr>
        <w:t>θεμάτων καθώς και ζητημάτων</w:t>
      </w:r>
      <w:r w:rsidR="00BC707E">
        <w:rPr>
          <w:color w:val="000000"/>
          <w:lang w:val="el-GR"/>
        </w:rPr>
        <w:t xml:space="preserve"> </w:t>
      </w:r>
      <w:r w:rsidRPr="00A71E82">
        <w:rPr>
          <w:color w:val="000000"/>
          <w:lang w:val="el-GR"/>
        </w:rPr>
        <w:t>διεθνούς ασφάλειας, ενημέρωση της κυβέρνησης και διατύπωση σχετικών</w:t>
      </w:r>
      <w:r w:rsidR="00B47A39">
        <w:rPr>
          <w:color w:val="000000"/>
          <w:lang w:val="el-GR"/>
        </w:rPr>
        <w:t xml:space="preserve"> </w:t>
      </w:r>
      <w:r w:rsidRPr="00A71E82">
        <w:rPr>
          <w:color w:val="000000"/>
          <w:lang w:val="el-GR"/>
        </w:rPr>
        <w:t>εισηγήσεων.</w:t>
      </w:r>
    </w:p>
    <w:p w14:paraId="0B0E0BD4" w14:textId="69B835DE"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Ενημέρωση</w:t>
      </w:r>
      <w:r w:rsidR="00B47A39">
        <w:rPr>
          <w:color w:val="000000"/>
          <w:lang w:val="el-GR"/>
        </w:rPr>
        <w:t xml:space="preserve"> </w:t>
      </w:r>
      <w:r w:rsidRPr="00A71E82">
        <w:rPr>
          <w:color w:val="000000"/>
          <w:lang w:val="el-GR"/>
        </w:rPr>
        <w:t>των</w:t>
      </w:r>
      <w:r w:rsidR="00B47A39">
        <w:rPr>
          <w:color w:val="000000"/>
          <w:lang w:val="el-GR"/>
        </w:rPr>
        <w:t xml:space="preserve"> </w:t>
      </w:r>
      <w:r w:rsidRPr="00A71E82">
        <w:rPr>
          <w:color w:val="000000"/>
          <w:lang w:val="el-GR"/>
        </w:rPr>
        <w:t>ξένων</w:t>
      </w:r>
      <w:r w:rsidR="00B47A39">
        <w:rPr>
          <w:color w:val="000000"/>
          <w:lang w:val="el-GR"/>
        </w:rPr>
        <w:t xml:space="preserve"> </w:t>
      </w:r>
      <w:r w:rsidRPr="00A71E82">
        <w:rPr>
          <w:color w:val="000000"/>
          <w:lang w:val="el-GR"/>
        </w:rPr>
        <w:t>κρατών, των</w:t>
      </w:r>
      <w:r w:rsidR="00B47A39">
        <w:rPr>
          <w:color w:val="000000"/>
          <w:lang w:val="el-GR"/>
        </w:rPr>
        <w:t xml:space="preserve"> </w:t>
      </w:r>
      <w:r w:rsidRPr="00A71E82">
        <w:rPr>
          <w:color w:val="000000"/>
          <w:lang w:val="el-GR"/>
        </w:rPr>
        <w:t>διεθνών</w:t>
      </w:r>
      <w:r w:rsidR="00B47A39">
        <w:rPr>
          <w:color w:val="000000"/>
          <w:lang w:val="el-GR"/>
        </w:rPr>
        <w:t xml:space="preserve"> </w:t>
      </w:r>
      <w:r w:rsidRPr="00A71E82">
        <w:rPr>
          <w:color w:val="000000"/>
          <w:lang w:val="el-GR"/>
        </w:rPr>
        <w:t>οργανισμών και της διεθνούς</w:t>
      </w:r>
      <w:r w:rsidR="00B47A39">
        <w:rPr>
          <w:color w:val="000000"/>
          <w:lang w:val="el-GR"/>
        </w:rPr>
        <w:t xml:space="preserve"> </w:t>
      </w:r>
      <w:r w:rsidRPr="00A71E82">
        <w:rPr>
          <w:color w:val="000000"/>
          <w:lang w:val="el-GR"/>
        </w:rPr>
        <w:t>κοινής</w:t>
      </w:r>
      <w:r w:rsidR="00B47A39">
        <w:rPr>
          <w:color w:val="000000"/>
          <w:lang w:val="el-GR"/>
        </w:rPr>
        <w:t xml:space="preserve"> </w:t>
      </w:r>
      <w:r w:rsidRPr="00A71E82">
        <w:rPr>
          <w:color w:val="000000"/>
          <w:lang w:val="el-GR"/>
        </w:rPr>
        <w:t>γνώμης καθώς και παροχή πληροφοριών για ελληνικά θέματα.</w:t>
      </w:r>
    </w:p>
    <w:p w14:paraId="34E87372" w14:textId="64AA1169"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Συμμετοχή στη διεθνή</w:t>
      </w:r>
      <w:r w:rsidR="00B47A39">
        <w:rPr>
          <w:color w:val="000000"/>
          <w:lang w:val="el-GR"/>
        </w:rPr>
        <w:t xml:space="preserve"> </w:t>
      </w:r>
      <w:r w:rsidRPr="00A71E82">
        <w:rPr>
          <w:color w:val="000000"/>
          <w:lang w:val="el-GR"/>
        </w:rPr>
        <w:t>συνεργασία, διαπραγμάτευση και μέριμνα για τη σύναψη, παρακολούθηση και εφαρμογή των</w:t>
      </w:r>
      <w:r w:rsidR="00B47A39">
        <w:rPr>
          <w:color w:val="000000"/>
          <w:lang w:val="el-GR"/>
        </w:rPr>
        <w:t xml:space="preserve"> </w:t>
      </w:r>
      <w:r w:rsidRPr="00A71E82">
        <w:rPr>
          <w:color w:val="000000"/>
          <w:lang w:val="el-GR"/>
        </w:rPr>
        <w:t>διεθνών</w:t>
      </w:r>
      <w:r w:rsidR="00B47A39">
        <w:rPr>
          <w:color w:val="000000"/>
          <w:lang w:val="el-GR"/>
        </w:rPr>
        <w:t xml:space="preserve"> </w:t>
      </w:r>
      <w:r w:rsidRPr="00A71E82">
        <w:rPr>
          <w:color w:val="000000"/>
          <w:lang w:val="el-GR"/>
        </w:rPr>
        <w:t>συνθηκών και άλλων</w:t>
      </w:r>
      <w:r w:rsidR="00B47A39">
        <w:rPr>
          <w:color w:val="000000"/>
          <w:lang w:val="el-GR"/>
        </w:rPr>
        <w:t xml:space="preserve"> </w:t>
      </w:r>
      <w:r w:rsidRPr="00A71E82">
        <w:rPr>
          <w:color w:val="000000"/>
          <w:lang w:val="el-GR"/>
        </w:rPr>
        <w:t>διεθνών</w:t>
      </w:r>
      <w:r w:rsidR="00B47A39">
        <w:rPr>
          <w:color w:val="000000"/>
          <w:lang w:val="el-GR"/>
        </w:rPr>
        <w:t xml:space="preserve"> </w:t>
      </w:r>
      <w:r w:rsidRPr="00A71E82">
        <w:rPr>
          <w:color w:val="000000"/>
          <w:lang w:val="el-GR"/>
        </w:rPr>
        <w:t>πράξεων, καθώς και χειρισμός διεθνών</w:t>
      </w:r>
      <w:r w:rsidR="00B47A39">
        <w:rPr>
          <w:color w:val="000000"/>
          <w:lang w:val="el-GR"/>
        </w:rPr>
        <w:t xml:space="preserve"> </w:t>
      </w:r>
      <w:r w:rsidRPr="00A71E82">
        <w:rPr>
          <w:color w:val="000000"/>
          <w:lang w:val="el-GR"/>
        </w:rPr>
        <w:t>διαδικασιών</w:t>
      </w:r>
      <w:r w:rsidR="00B47A39">
        <w:rPr>
          <w:color w:val="000000"/>
          <w:lang w:val="el-GR"/>
        </w:rPr>
        <w:t xml:space="preserve"> </w:t>
      </w:r>
      <w:r w:rsidRPr="00A71E82">
        <w:rPr>
          <w:color w:val="000000"/>
          <w:lang w:val="el-GR"/>
        </w:rPr>
        <w:t>συνδιαλλαγής, διαιτησίας και δικαστικού διακανονισμού.</w:t>
      </w:r>
    </w:p>
    <w:p w14:paraId="54A1B56E" w14:textId="4540880B"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Εκπροσώπηση της Ελλάδας στα ξένα κράτη, στους διεθνείς</w:t>
      </w:r>
      <w:r w:rsidR="00B47A39">
        <w:rPr>
          <w:color w:val="000000"/>
          <w:lang w:val="el-GR"/>
        </w:rPr>
        <w:t xml:space="preserve"> </w:t>
      </w:r>
      <w:r w:rsidRPr="00A71E82">
        <w:rPr>
          <w:color w:val="000000"/>
          <w:lang w:val="el-GR"/>
        </w:rPr>
        <w:t>οργανισμούς και άλλα διεθνή</w:t>
      </w:r>
      <w:r w:rsidR="00B47A39">
        <w:rPr>
          <w:color w:val="000000"/>
          <w:lang w:val="el-GR"/>
        </w:rPr>
        <w:t xml:space="preserve"> </w:t>
      </w:r>
      <w:r w:rsidRPr="00A71E82">
        <w:rPr>
          <w:color w:val="000000"/>
          <w:lang w:val="el-GR"/>
        </w:rPr>
        <w:t>όργανα και συνδιασκέψεις.</w:t>
      </w:r>
    </w:p>
    <w:p w14:paraId="5ABA0EB5"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Εκπροσώπηση της Ελλάδας στην Ευρωπαϊκή Ένωση και επεξεργασία της πολιτικής για τη θεσμική εξέλιξη της Ένωσης και την ευρωπαϊκή ολοκλήρωση, σε συνεργασία με άλλα Υπουργεία και φορείς.</w:t>
      </w:r>
    </w:p>
    <w:p w14:paraId="2ED3161D" w14:textId="6441E7E1"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Συντονισμός</w:t>
      </w:r>
      <w:r w:rsidR="00B47A39">
        <w:rPr>
          <w:color w:val="000000"/>
          <w:lang w:val="el-GR"/>
        </w:rPr>
        <w:t xml:space="preserve"> </w:t>
      </w:r>
      <w:r w:rsidRPr="00A71E82">
        <w:rPr>
          <w:color w:val="000000"/>
          <w:lang w:val="el-GR"/>
        </w:rPr>
        <w:t>των</w:t>
      </w:r>
      <w:r w:rsidR="00B47A39">
        <w:rPr>
          <w:color w:val="000000"/>
          <w:lang w:val="el-GR"/>
        </w:rPr>
        <w:t xml:space="preserve"> </w:t>
      </w:r>
      <w:r w:rsidRPr="00A71E82">
        <w:rPr>
          <w:color w:val="000000"/>
          <w:lang w:val="el-GR"/>
        </w:rPr>
        <w:t>Υπουργείων και φορέων στο σχεδιασμό, την εφαρμογή και την αξιολόγηση της ευρωπαϊκής και της εν</w:t>
      </w:r>
      <w:r w:rsidR="00B47A39">
        <w:rPr>
          <w:color w:val="000000"/>
          <w:lang w:val="el-GR"/>
        </w:rPr>
        <w:t xml:space="preserve"> </w:t>
      </w:r>
      <w:r w:rsidRPr="00A71E82">
        <w:rPr>
          <w:color w:val="000000"/>
          <w:lang w:val="el-GR"/>
        </w:rPr>
        <w:t>γένει εξωτερικής πολιτικής.</w:t>
      </w:r>
    </w:p>
    <w:p w14:paraId="730420A3" w14:textId="365AC3F0"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Διπλωματική υποστήριξη των</w:t>
      </w:r>
      <w:r w:rsidR="00B47A39">
        <w:rPr>
          <w:color w:val="000000"/>
          <w:lang w:val="el-GR"/>
        </w:rPr>
        <w:t xml:space="preserve"> </w:t>
      </w:r>
      <w:r w:rsidRPr="00A71E82">
        <w:rPr>
          <w:color w:val="000000"/>
          <w:lang w:val="el-GR"/>
        </w:rPr>
        <w:t>οργάνων του κράτους, των Ν.Π.Δ.Δ., των</w:t>
      </w:r>
      <w:r w:rsidR="00B47A39">
        <w:rPr>
          <w:color w:val="000000"/>
          <w:lang w:val="el-GR"/>
        </w:rPr>
        <w:t xml:space="preserve"> </w:t>
      </w:r>
      <w:r w:rsidRPr="00A71E82">
        <w:rPr>
          <w:color w:val="000000"/>
          <w:lang w:val="el-GR"/>
        </w:rPr>
        <w:t>δημοσίων</w:t>
      </w:r>
      <w:r w:rsidR="00B47A39">
        <w:rPr>
          <w:color w:val="000000"/>
          <w:lang w:val="el-GR"/>
        </w:rPr>
        <w:t xml:space="preserve"> </w:t>
      </w:r>
      <w:r w:rsidRPr="00A71E82">
        <w:rPr>
          <w:color w:val="000000"/>
          <w:lang w:val="el-GR"/>
        </w:rPr>
        <w:t>επιχειρήσεων και οργανισμών, καθώς επίσης και των</w:t>
      </w:r>
      <w:r w:rsidR="00B47A39">
        <w:rPr>
          <w:color w:val="000000"/>
          <w:lang w:val="el-GR"/>
        </w:rPr>
        <w:t xml:space="preserve"> </w:t>
      </w:r>
      <w:r w:rsidRPr="00A71E82">
        <w:rPr>
          <w:color w:val="000000"/>
          <w:lang w:val="el-GR"/>
        </w:rPr>
        <w:t>πολιτικών</w:t>
      </w:r>
      <w:r w:rsidR="00B47A39">
        <w:rPr>
          <w:color w:val="000000"/>
          <w:lang w:val="el-GR"/>
        </w:rPr>
        <w:t xml:space="preserve"> </w:t>
      </w:r>
      <w:r w:rsidRPr="00A71E82">
        <w:rPr>
          <w:color w:val="000000"/>
          <w:lang w:val="el-GR"/>
        </w:rPr>
        <w:t>κομμάτων και των</w:t>
      </w:r>
      <w:r w:rsidR="00B47A39">
        <w:rPr>
          <w:color w:val="000000"/>
          <w:lang w:val="el-GR"/>
        </w:rPr>
        <w:t xml:space="preserve"> </w:t>
      </w:r>
      <w:r w:rsidRPr="00A71E82">
        <w:rPr>
          <w:color w:val="000000"/>
          <w:lang w:val="el-GR"/>
        </w:rPr>
        <w:t>βουλευτών κατά την πραγματοποίηση των</w:t>
      </w:r>
      <w:r w:rsidR="00B47A39">
        <w:rPr>
          <w:color w:val="000000"/>
          <w:lang w:val="el-GR"/>
        </w:rPr>
        <w:t xml:space="preserve"> </w:t>
      </w:r>
      <w:r w:rsidRPr="00A71E82">
        <w:rPr>
          <w:color w:val="000000"/>
          <w:lang w:val="el-GR"/>
        </w:rPr>
        <w:t>διεθνών</w:t>
      </w:r>
      <w:r w:rsidR="00B47A39">
        <w:rPr>
          <w:color w:val="000000"/>
          <w:lang w:val="el-GR"/>
        </w:rPr>
        <w:t xml:space="preserve"> </w:t>
      </w:r>
      <w:r w:rsidRPr="00A71E82">
        <w:rPr>
          <w:color w:val="000000"/>
          <w:lang w:val="el-GR"/>
        </w:rPr>
        <w:t>επαφών τους.</w:t>
      </w:r>
    </w:p>
    <w:p w14:paraId="0064FFB6" w14:textId="21B4741A"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Προώθηση και προστασία των</w:t>
      </w:r>
      <w:r w:rsidR="00B47A39">
        <w:rPr>
          <w:color w:val="000000"/>
          <w:lang w:val="el-GR"/>
        </w:rPr>
        <w:t xml:space="preserve"> </w:t>
      </w:r>
      <w:r w:rsidRPr="00A71E82">
        <w:rPr>
          <w:color w:val="000000"/>
          <w:lang w:val="el-GR"/>
        </w:rPr>
        <w:t>δικαιωμάτων και των</w:t>
      </w:r>
      <w:r w:rsidR="00B47A39">
        <w:rPr>
          <w:color w:val="000000"/>
          <w:lang w:val="el-GR"/>
        </w:rPr>
        <w:t xml:space="preserve"> </w:t>
      </w:r>
      <w:r w:rsidRPr="00A71E82">
        <w:rPr>
          <w:color w:val="000000"/>
          <w:lang w:val="el-GR"/>
        </w:rPr>
        <w:t>συμφερόντων</w:t>
      </w:r>
      <w:r w:rsidR="00B47A39">
        <w:rPr>
          <w:color w:val="000000"/>
          <w:lang w:val="el-GR"/>
        </w:rPr>
        <w:t xml:space="preserve"> </w:t>
      </w:r>
      <w:r w:rsidRPr="00A71E82">
        <w:rPr>
          <w:color w:val="000000"/>
          <w:lang w:val="el-GR"/>
        </w:rPr>
        <w:t>των</w:t>
      </w:r>
      <w:r w:rsidR="00B47A39">
        <w:rPr>
          <w:color w:val="000000"/>
          <w:lang w:val="el-GR"/>
        </w:rPr>
        <w:t xml:space="preserve"> </w:t>
      </w:r>
      <w:r w:rsidRPr="00A71E82">
        <w:rPr>
          <w:color w:val="000000"/>
          <w:lang w:val="el-GR"/>
        </w:rPr>
        <w:t>Ελλήνων στο εξωτερικό, ως και θέματα αναφερόμενα</w:t>
      </w:r>
      <w:r w:rsidR="00B47A39">
        <w:rPr>
          <w:color w:val="000000"/>
          <w:lang w:val="el-GR"/>
        </w:rPr>
        <w:t xml:space="preserve"> </w:t>
      </w:r>
      <w:r w:rsidRPr="00A71E82">
        <w:rPr>
          <w:color w:val="000000"/>
          <w:lang w:val="el-GR"/>
        </w:rPr>
        <w:t>στον απόδημο ελληνισμό, στη μετανάστευση και την</w:t>
      </w:r>
      <w:r w:rsidR="00B47A39">
        <w:rPr>
          <w:color w:val="000000"/>
          <w:lang w:val="el-GR"/>
        </w:rPr>
        <w:t xml:space="preserve"> </w:t>
      </w:r>
      <w:r w:rsidRPr="00A71E82">
        <w:rPr>
          <w:color w:val="000000"/>
          <w:lang w:val="el-GR"/>
        </w:rPr>
        <w:t>παλινόστηση.</w:t>
      </w:r>
    </w:p>
    <w:p w14:paraId="3DB28B36" w14:textId="3AFF956A"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Προώθηση και προστασία των</w:t>
      </w:r>
      <w:r w:rsidR="00B47A39">
        <w:rPr>
          <w:color w:val="000000"/>
          <w:lang w:val="el-GR"/>
        </w:rPr>
        <w:t xml:space="preserve"> </w:t>
      </w:r>
      <w:r w:rsidRPr="00A71E82">
        <w:rPr>
          <w:color w:val="000000"/>
          <w:lang w:val="el-GR"/>
        </w:rPr>
        <w:t>οικονομικών, τουριστικών, εμπορικών, Ναυτιλιακών, τουριστικών και λοιπών</w:t>
      </w:r>
      <w:r w:rsidR="00B47A39">
        <w:rPr>
          <w:color w:val="000000"/>
          <w:lang w:val="el-GR"/>
        </w:rPr>
        <w:t xml:space="preserve"> </w:t>
      </w:r>
      <w:r w:rsidRPr="00A71E82">
        <w:rPr>
          <w:color w:val="000000"/>
          <w:lang w:val="el-GR"/>
        </w:rPr>
        <w:t>ελληνικών</w:t>
      </w:r>
      <w:r w:rsidR="00B47A39">
        <w:rPr>
          <w:color w:val="000000"/>
          <w:lang w:val="el-GR"/>
        </w:rPr>
        <w:t xml:space="preserve"> </w:t>
      </w:r>
      <w:r w:rsidRPr="00A71E82">
        <w:rPr>
          <w:color w:val="000000"/>
          <w:lang w:val="el-GR"/>
        </w:rPr>
        <w:t>συμφερόντων στο εξωτερικό.</w:t>
      </w:r>
    </w:p>
    <w:p w14:paraId="059362E6" w14:textId="0633434C"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Διπλωματική και προξενική</w:t>
      </w:r>
      <w:r w:rsidR="00B47A39">
        <w:rPr>
          <w:color w:val="000000"/>
          <w:lang w:val="el-GR"/>
        </w:rPr>
        <w:t xml:space="preserve"> </w:t>
      </w:r>
      <w:r w:rsidRPr="00A71E82">
        <w:rPr>
          <w:color w:val="000000"/>
          <w:lang w:val="el-GR"/>
        </w:rPr>
        <w:t>συνδρομή</w:t>
      </w:r>
      <w:r w:rsidR="00B47A39">
        <w:rPr>
          <w:color w:val="000000"/>
          <w:lang w:val="el-GR"/>
        </w:rPr>
        <w:t xml:space="preserve"> </w:t>
      </w:r>
      <w:r w:rsidRPr="00A71E82">
        <w:rPr>
          <w:color w:val="000000"/>
          <w:lang w:val="el-GR"/>
        </w:rPr>
        <w:t>Ελλήνων</w:t>
      </w:r>
      <w:r w:rsidR="00B47A39">
        <w:rPr>
          <w:color w:val="000000"/>
          <w:lang w:val="el-GR"/>
        </w:rPr>
        <w:t xml:space="preserve"> </w:t>
      </w:r>
      <w:r w:rsidRPr="00A71E82">
        <w:rPr>
          <w:color w:val="000000"/>
          <w:lang w:val="el-GR"/>
        </w:rPr>
        <w:t>πολιτών, αναγνωρισμένων</w:t>
      </w:r>
      <w:r w:rsidR="00B47A39">
        <w:rPr>
          <w:color w:val="000000"/>
          <w:lang w:val="el-GR"/>
        </w:rPr>
        <w:t xml:space="preserve"> </w:t>
      </w:r>
      <w:r w:rsidRPr="00A71E82">
        <w:rPr>
          <w:color w:val="000000"/>
          <w:lang w:val="el-GR"/>
        </w:rPr>
        <w:t>κοινωνικών</w:t>
      </w:r>
      <w:r w:rsidR="00B47A39">
        <w:rPr>
          <w:color w:val="000000"/>
          <w:lang w:val="el-GR"/>
        </w:rPr>
        <w:t xml:space="preserve"> </w:t>
      </w:r>
      <w:r w:rsidRPr="00A71E82">
        <w:rPr>
          <w:color w:val="000000"/>
          <w:lang w:val="el-GR"/>
        </w:rPr>
        <w:t>ομάδων και ιδιωτικών</w:t>
      </w:r>
      <w:r w:rsidR="00B47A39">
        <w:rPr>
          <w:color w:val="000000"/>
          <w:lang w:val="el-GR"/>
        </w:rPr>
        <w:t xml:space="preserve"> </w:t>
      </w:r>
      <w:r w:rsidRPr="00A71E82">
        <w:rPr>
          <w:color w:val="000000"/>
          <w:lang w:val="el-GR"/>
        </w:rPr>
        <w:t>οργανώσεων, κατά τις διεθνείς δραστηριότητές τους, εφόσον αυτές δεν είναι αντίθετες με εθνικά</w:t>
      </w:r>
      <w:r w:rsidR="00B47A39">
        <w:rPr>
          <w:color w:val="000000"/>
          <w:lang w:val="el-GR"/>
        </w:rPr>
        <w:t xml:space="preserve"> </w:t>
      </w:r>
      <w:r w:rsidRPr="00A71E82">
        <w:rPr>
          <w:color w:val="000000"/>
          <w:lang w:val="el-GR"/>
        </w:rPr>
        <w:t>συμφέροντα.</w:t>
      </w:r>
    </w:p>
    <w:p w14:paraId="0245CFF9" w14:textId="7E4F0A82"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Ανάπτυξη</w:t>
      </w:r>
      <w:r w:rsidR="00B47A39">
        <w:rPr>
          <w:color w:val="000000"/>
          <w:lang w:val="el-GR"/>
        </w:rPr>
        <w:t xml:space="preserve"> </w:t>
      </w:r>
      <w:r w:rsidRPr="00A71E82">
        <w:rPr>
          <w:color w:val="000000"/>
          <w:lang w:val="el-GR"/>
        </w:rPr>
        <w:t>των</w:t>
      </w:r>
      <w:r w:rsidR="00B47A39">
        <w:rPr>
          <w:color w:val="000000"/>
          <w:lang w:val="el-GR"/>
        </w:rPr>
        <w:t xml:space="preserve"> </w:t>
      </w:r>
      <w:r w:rsidRPr="00A71E82">
        <w:rPr>
          <w:color w:val="000000"/>
          <w:lang w:val="el-GR"/>
        </w:rPr>
        <w:t>διεθνών</w:t>
      </w:r>
      <w:r w:rsidR="00B47A39">
        <w:rPr>
          <w:color w:val="000000"/>
          <w:lang w:val="el-GR"/>
        </w:rPr>
        <w:t xml:space="preserve"> </w:t>
      </w:r>
      <w:r w:rsidRPr="00A71E82">
        <w:rPr>
          <w:color w:val="000000"/>
          <w:lang w:val="el-GR"/>
        </w:rPr>
        <w:t>πολιτικών, οικονομικών και πολιτιστικών</w:t>
      </w:r>
      <w:r w:rsidR="00B47A39">
        <w:rPr>
          <w:color w:val="000000"/>
          <w:lang w:val="el-GR"/>
        </w:rPr>
        <w:t xml:space="preserve"> </w:t>
      </w:r>
      <w:r w:rsidRPr="00A71E82">
        <w:rPr>
          <w:color w:val="000000"/>
          <w:lang w:val="el-GR"/>
        </w:rPr>
        <w:t>σχέσεων της Ελλάδας.</w:t>
      </w:r>
    </w:p>
    <w:p w14:paraId="4B4842B2" w14:textId="26F11098"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Διεθνής προβολή της Ελλάδας, του ελληνικού</w:t>
      </w:r>
      <w:r w:rsidR="00B47A39">
        <w:rPr>
          <w:color w:val="000000"/>
          <w:lang w:val="el-GR"/>
        </w:rPr>
        <w:t xml:space="preserve"> </w:t>
      </w:r>
      <w:r w:rsidRPr="00A71E82">
        <w:rPr>
          <w:color w:val="000000"/>
          <w:lang w:val="el-GR"/>
        </w:rPr>
        <w:t>πνεύματος και πολιτισμού.</w:t>
      </w:r>
    </w:p>
    <w:p w14:paraId="2E338C32" w14:textId="29651EEE"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Παρακολούθηση θεμάτων που αφορούν</w:t>
      </w:r>
      <w:r w:rsidR="00B47A39">
        <w:rPr>
          <w:color w:val="000000"/>
          <w:lang w:val="el-GR"/>
        </w:rPr>
        <w:t xml:space="preserve"> </w:t>
      </w:r>
      <w:r w:rsidRPr="00A71E82">
        <w:rPr>
          <w:color w:val="000000"/>
          <w:lang w:val="el-GR"/>
        </w:rPr>
        <w:t>στην προστασία των</w:t>
      </w:r>
      <w:r w:rsidR="00B47A39">
        <w:rPr>
          <w:color w:val="000000"/>
          <w:lang w:val="el-GR"/>
        </w:rPr>
        <w:t xml:space="preserve"> </w:t>
      </w:r>
      <w:r w:rsidRPr="00A71E82">
        <w:rPr>
          <w:color w:val="000000"/>
          <w:lang w:val="el-GR"/>
        </w:rPr>
        <w:t>δικαιωμάτων του ανθρώπου και την</w:t>
      </w:r>
      <w:r w:rsidR="00B47A39">
        <w:rPr>
          <w:color w:val="000000"/>
          <w:lang w:val="el-GR"/>
        </w:rPr>
        <w:t xml:space="preserve"> </w:t>
      </w:r>
      <w:r w:rsidRPr="00A71E82">
        <w:rPr>
          <w:color w:val="000000"/>
          <w:lang w:val="el-GR"/>
        </w:rPr>
        <w:t>ανθρωπιστική δράση σε διεθνές επίπεδο.</w:t>
      </w:r>
    </w:p>
    <w:p w14:paraId="0A96295E" w14:textId="4EC139C9"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Θέματα που προκύπτουν από την εφαρμογή διεθνών</w:t>
      </w:r>
      <w:r w:rsidR="00B47A39">
        <w:rPr>
          <w:color w:val="000000"/>
          <w:lang w:val="el-GR"/>
        </w:rPr>
        <w:t xml:space="preserve"> </w:t>
      </w:r>
      <w:r w:rsidRPr="00A71E82">
        <w:rPr>
          <w:color w:val="000000"/>
          <w:lang w:val="el-GR"/>
        </w:rPr>
        <w:t>συνθηκών για συγκεκριμένες ομάδες του πληθυσμού της χώρας, σε συνεργασία με άλλα αρμόδια Υπουργεία.</w:t>
      </w:r>
    </w:p>
    <w:p w14:paraId="3DBDAE66" w14:textId="7D0570B5"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Εποπτεία και έλεγχος των</w:t>
      </w:r>
      <w:r w:rsidR="00B47A39">
        <w:rPr>
          <w:color w:val="000000"/>
          <w:lang w:val="el-GR"/>
        </w:rPr>
        <w:t xml:space="preserve"> </w:t>
      </w:r>
      <w:r w:rsidRPr="00A71E82">
        <w:rPr>
          <w:color w:val="000000"/>
          <w:lang w:val="el-GR"/>
        </w:rPr>
        <w:t>αναγνωρισμένων</w:t>
      </w:r>
      <w:r w:rsidR="00B47A39">
        <w:rPr>
          <w:color w:val="000000"/>
          <w:lang w:val="el-GR"/>
        </w:rPr>
        <w:t xml:space="preserve"> </w:t>
      </w:r>
      <w:r w:rsidRPr="00A71E82">
        <w:rPr>
          <w:color w:val="000000"/>
          <w:lang w:val="el-GR"/>
        </w:rPr>
        <w:t>εκπαιδευτικών</w:t>
      </w:r>
      <w:r w:rsidR="00B47A39">
        <w:rPr>
          <w:color w:val="000000"/>
          <w:lang w:val="el-GR"/>
        </w:rPr>
        <w:t xml:space="preserve"> </w:t>
      </w:r>
      <w:r w:rsidRPr="00A71E82">
        <w:rPr>
          <w:color w:val="000000"/>
          <w:lang w:val="el-GR"/>
        </w:rPr>
        <w:t>ιδρυμάτων και σωματείων στο εξωτερικό, όπως ορίζεται με αποφάσεις του Υπουργού Εξωτερικών.</w:t>
      </w:r>
    </w:p>
    <w:p w14:paraId="30D86230" w14:textId="50A26A79"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Παρακολούθηση των</w:t>
      </w:r>
      <w:r w:rsidR="00B47A39">
        <w:rPr>
          <w:color w:val="000000"/>
          <w:lang w:val="el-GR"/>
        </w:rPr>
        <w:t xml:space="preserve"> </w:t>
      </w:r>
      <w:r w:rsidRPr="00A71E82">
        <w:rPr>
          <w:color w:val="000000"/>
          <w:lang w:val="el-GR"/>
        </w:rPr>
        <w:t>κοινοτικών, εκπαιδευτικών και εκκλησιαστικών</w:t>
      </w:r>
      <w:r w:rsidR="00B47A39">
        <w:rPr>
          <w:color w:val="000000"/>
          <w:lang w:val="el-GR"/>
        </w:rPr>
        <w:t xml:space="preserve"> </w:t>
      </w:r>
      <w:r w:rsidRPr="00A71E82">
        <w:rPr>
          <w:color w:val="000000"/>
          <w:lang w:val="el-GR"/>
        </w:rPr>
        <w:t>υποθέσεων</w:t>
      </w:r>
      <w:r w:rsidR="00B47A39">
        <w:rPr>
          <w:color w:val="000000"/>
          <w:lang w:val="el-GR"/>
        </w:rPr>
        <w:t xml:space="preserve"> </w:t>
      </w:r>
      <w:r w:rsidRPr="00A71E82">
        <w:rPr>
          <w:color w:val="000000"/>
          <w:lang w:val="el-GR"/>
        </w:rPr>
        <w:t>των</w:t>
      </w:r>
      <w:r w:rsidR="00B47A39">
        <w:rPr>
          <w:color w:val="000000"/>
          <w:lang w:val="el-GR"/>
        </w:rPr>
        <w:t xml:space="preserve"> </w:t>
      </w:r>
      <w:r w:rsidRPr="00A71E82">
        <w:rPr>
          <w:color w:val="000000"/>
          <w:lang w:val="el-GR"/>
        </w:rPr>
        <w:t>Ελλήνων στο εξωτερικό.</w:t>
      </w:r>
    </w:p>
    <w:p w14:paraId="783B8AD3" w14:textId="6B9B0E91"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Διατήρηση και σύσφιξη των</w:t>
      </w:r>
      <w:r w:rsidR="00B47A39">
        <w:rPr>
          <w:color w:val="000000"/>
          <w:lang w:val="el-GR"/>
        </w:rPr>
        <w:t xml:space="preserve"> </w:t>
      </w:r>
      <w:r w:rsidRPr="00A71E82">
        <w:rPr>
          <w:color w:val="000000"/>
          <w:lang w:val="el-GR"/>
        </w:rPr>
        <w:t>δεσμών της Ελλάδας με τους ανά</w:t>
      </w:r>
      <w:r w:rsidR="00B47A39">
        <w:rPr>
          <w:color w:val="000000"/>
          <w:lang w:val="el-GR"/>
        </w:rPr>
        <w:t xml:space="preserve"> </w:t>
      </w:r>
      <w:r w:rsidRPr="00A71E82">
        <w:rPr>
          <w:color w:val="000000"/>
          <w:lang w:val="el-GR"/>
        </w:rPr>
        <w:t>τον κόσμο ομογενείς.</w:t>
      </w:r>
    </w:p>
    <w:p w14:paraId="1F49B41F" w14:textId="359E972A" w:rsidR="003707F7" w:rsidRPr="003506B1"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Θέματα που αφορούν</w:t>
      </w:r>
      <w:r w:rsidR="00B47A39">
        <w:rPr>
          <w:color w:val="000000"/>
          <w:lang w:val="el-GR"/>
        </w:rPr>
        <w:t xml:space="preserve"> </w:t>
      </w:r>
      <w:r w:rsidRPr="00A71E82">
        <w:rPr>
          <w:color w:val="000000"/>
          <w:lang w:val="el-GR"/>
        </w:rPr>
        <w:t>στην προσωπική εν</w:t>
      </w:r>
      <w:r w:rsidR="00B47A39">
        <w:rPr>
          <w:color w:val="000000"/>
          <w:lang w:val="el-GR"/>
        </w:rPr>
        <w:t xml:space="preserve"> </w:t>
      </w:r>
      <w:r w:rsidRPr="00A71E82">
        <w:rPr>
          <w:color w:val="000000"/>
          <w:lang w:val="el-GR"/>
        </w:rPr>
        <w:t>γένει κατάσταση των</w:t>
      </w:r>
      <w:r w:rsidR="00B47A39">
        <w:rPr>
          <w:color w:val="000000"/>
          <w:lang w:val="el-GR"/>
        </w:rPr>
        <w:t xml:space="preserve"> </w:t>
      </w:r>
      <w:r w:rsidRPr="00A71E82">
        <w:rPr>
          <w:color w:val="000000"/>
          <w:lang w:val="el-GR"/>
        </w:rPr>
        <w:t>Ελλήνων στο εξωτερικό, καθώς επίσης και αυτά που έχουν σχέση με την</w:t>
      </w:r>
      <w:r w:rsidR="00B47A39">
        <w:rPr>
          <w:color w:val="000000"/>
          <w:lang w:val="el-GR"/>
        </w:rPr>
        <w:t xml:space="preserve"> </w:t>
      </w:r>
      <w:r w:rsidRPr="00A71E82">
        <w:rPr>
          <w:color w:val="000000"/>
          <w:lang w:val="el-GR"/>
        </w:rPr>
        <w:t>ελληνική</w:t>
      </w:r>
      <w:r w:rsidR="00B47A39">
        <w:rPr>
          <w:color w:val="000000"/>
          <w:lang w:val="el-GR"/>
        </w:rPr>
        <w:t xml:space="preserve"> </w:t>
      </w:r>
      <w:r w:rsidRPr="00A71E82">
        <w:rPr>
          <w:color w:val="000000"/>
          <w:lang w:val="el-GR"/>
        </w:rPr>
        <w:t xml:space="preserve">ιθαγένεια και τα διαβατήριά τους. </w:t>
      </w:r>
      <w:r w:rsidRPr="003506B1">
        <w:rPr>
          <w:color w:val="000000"/>
          <w:lang w:val="el-GR"/>
        </w:rPr>
        <w:t>Ομοίως, επιμέλεια των κληρονομιών Ελλήνων που απεβίωσαν στο εξωτερικό.</w:t>
      </w:r>
    </w:p>
    <w:p w14:paraId="698FB94A"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lastRenderedPageBreak/>
        <w:t>Θέματα συναφή προς τη δικαστική αρωγή, την επίδοση δικογράφων, την εκτέλεση δικαστικών αποφάσεων και ανακριτικών παραγγελιών στο εξωτερικό, καθώς και την έκδοση εγκληματιών.</w:t>
      </w:r>
    </w:p>
    <w:p w14:paraId="49C43648"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Διπλωματική αλληλογραφία του Προέδρου της Δημοκρατίας.</w:t>
      </w:r>
    </w:p>
    <w:p w14:paraId="07633F4D"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Έκδοση διπλωματικών και ειδικών υπηρεσιακών διαβατηρίων.</w:t>
      </w:r>
    </w:p>
    <w:p w14:paraId="058029F8"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Σχέσεις του κράτους προς τον Οικουμενικό Θρόνο, τα άλλα Πατριαρχεία, τις Αυτοκέφαλες ορθόδοξες Εκκλησίες, καθώς και θέματα που αφορούν στα άλλα χριστιανικά δόγματα, θρησκεύματα και διεθνείς εκκλησιαστικές οργανώσεις στο εξωτερικό.</w:t>
      </w:r>
    </w:p>
    <w:p w14:paraId="20D6BD07"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Πολιτική διοίκηση του Αγίου Όρους.</w:t>
      </w:r>
    </w:p>
    <w:p w14:paraId="691E7647"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Επίσημη μετάφραση κειμένων, διεθνών συμβάσεων, συνθηκών και άλλων διεθνών πράξεων, εγγράφων ελληνικών και ξένων δημοσίων υπηρεσιών, μετάφραση και επικύρωση εγγράφων των ελληνικών αρχών που προορίζονται για τις ελληνικές και ξένες αρχές στο εξωτερικό, κλπ.</w:t>
      </w:r>
    </w:p>
    <w:p w14:paraId="50AC7F99" w14:textId="77777777" w:rsidR="003707F7" w:rsidRPr="00C0415C" w:rsidRDefault="00673EF1">
      <w:pPr>
        <w:numPr>
          <w:ilvl w:val="0"/>
          <w:numId w:val="8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Θέματα που ανάγονται στα καθήκοντα των διπλωματικών και προξενικών αρχών.</w:t>
      </w:r>
    </w:p>
    <w:p w14:paraId="04A7E973" w14:textId="77777777" w:rsidR="003707F7" w:rsidRPr="00C0415C" w:rsidRDefault="00673EF1">
      <w:pPr>
        <w:numPr>
          <w:ilvl w:val="0"/>
          <w:numId w:val="84"/>
        </w:numPr>
        <w:pBdr>
          <w:top w:val="nil"/>
          <w:left w:val="nil"/>
          <w:bottom w:val="nil"/>
          <w:right w:val="nil"/>
          <w:between w:val="nil"/>
        </w:pBdr>
        <w:spacing w:after="60"/>
        <w:rPr>
          <w:rFonts w:ascii="Calibri" w:eastAsia="Calibri" w:hAnsi="Calibri" w:cs="Calibri"/>
          <w:color w:val="000000"/>
          <w:lang w:val="el-GR"/>
        </w:rPr>
      </w:pPr>
      <w:r w:rsidRPr="00A71E82">
        <w:rPr>
          <w:color w:val="000000"/>
          <w:lang w:val="el-GR"/>
        </w:rPr>
        <w:t>Ενημέρωση των μελών της Βουλής των Ελλήνων.</w:t>
      </w:r>
    </w:p>
    <w:p w14:paraId="38B3A497" w14:textId="77777777" w:rsidR="003707F7" w:rsidRPr="00C0415C" w:rsidRDefault="003707F7">
      <w:pPr>
        <w:spacing w:after="60"/>
        <w:rPr>
          <w:lang w:val="el-GR"/>
        </w:rPr>
      </w:pPr>
    </w:p>
    <w:p w14:paraId="5EBDF717" w14:textId="77777777" w:rsidR="003707F7" w:rsidRDefault="00673EF1">
      <w:pPr>
        <w:pStyle w:val="6"/>
        <w:numPr>
          <w:ilvl w:val="3"/>
          <w:numId w:val="50"/>
        </w:numPr>
      </w:pPr>
      <w:bookmarkStart w:id="215" w:name="_Toc120812390"/>
      <w:r>
        <w:t>Υπηρεσία Διπλωματικού &amp; Ιστορικού Αρχείου (ΥΔΙΑ)</w:t>
      </w:r>
      <w:bookmarkEnd w:id="215"/>
    </w:p>
    <w:p w14:paraId="38BD1D13" w14:textId="77777777" w:rsidR="003707F7" w:rsidRPr="00C0415C" w:rsidRDefault="00673EF1">
      <w:pPr>
        <w:spacing w:after="60"/>
        <w:rPr>
          <w:lang w:val="el-GR"/>
        </w:rPr>
      </w:pPr>
      <w:r w:rsidRPr="00C0415C">
        <w:rPr>
          <w:lang w:val="el-GR"/>
        </w:rPr>
        <w:t>Η Υπηρεσία Διπλωματικού &amp; Ιστορικού Αρχείου (ΥΔΙΑ) του Υπουργείου των Εξωτερικών, βάσει του άρθρου 142 του Οργανισμού του Υπουργείου (Ν.4781/2021), υπάγεται στη ΣΤ - Α’ Γενική Διεύθυνση Προσωπικού και Διοικητικής Οργάνωσης και έχει ως σκοπό την ταξινόμηση, τη συντήρηση, τη φύλαξη, την αξιοποίηση, την ανάδειξη και την προβολή των αρχείων του Υπουργείου Εξωτερικών, συμπεριλαμβανομένων και αυτών των Γραφείων των Υπουργών, την έκδοση μελετών, τον αποχαρακτηρισμό αρχείων, καθώς και την προαγωγή της έρευνας.</w:t>
      </w:r>
    </w:p>
    <w:p w14:paraId="4A113513" w14:textId="6622E2B5" w:rsidR="003707F7" w:rsidRPr="00C0415C" w:rsidRDefault="00673EF1">
      <w:pPr>
        <w:spacing w:after="60"/>
        <w:rPr>
          <w:lang w:val="el-GR"/>
        </w:rPr>
      </w:pPr>
      <w:r w:rsidRPr="00C0415C">
        <w:rPr>
          <w:lang w:val="el-GR"/>
        </w:rPr>
        <w:t xml:space="preserve"> </w:t>
      </w:r>
    </w:p>
    <w:p w14:paraId="112DE535" w14:textId="77777777" w:rsidR="003707F7" w:rsidRPr="00C0415C" w:rsidRDefault="00673EF1">
      <w:pPr>
        <w:spacing w:after="60"/>
        <w:rPr>
          <w:lang w:val="el-GR"/>
        </w:rPr>
      </w:pPr>
      <w:r w:rsidRPr="00C0415C">
        <w:rPr>
          <w:lang w:val="el-GR"/>
        </w:rPr>
        <w:t>Στην ΥΔΙΑ υπάγονται τα κατά τόπους υφιστάμενα αρχεία των Αρχών του Υπουργείου στο εξωτερικό (Πρεσβείες, Προξενεία, Μόνιμες Αντιπροσωπείες κλπ), η οργάνωση και η επιμέλεια των οποίων ρυθμίζεται με οδηγίες της Κεντρικής Υπηρεσίας. Ως αρχεία νοούνται οποιαδήποτε τεκμήρια καταγραφής πληροφοριών περιέχονται στις Διευθύνσεις, Υπηρεσίες, Γραφεία και Αρχές Εξωτερικού του Υπουργείου Εξωτερικών ή παράγονται ή εξάγονται από αυτές, σε οποιαδήποτε μορφή και εάν έχουν. Από τα παραπάνω συνάγεται ότι αποτελεί μία «ανοικτή» αρχειακή υπηρεσία, της οποίας δηλαδή το υλικό εμπλουτίζεται συνεχώς.</w:t>
      </w:r>
    </w:p>
    <w:p w14:paraId="28BEEAC9" w14:textId="77777777" w:rsidR="003707F7" w:rsidRPr="00C0415C" w:rsidRDefault="00673EF1">
      <w:pPr>
        <w:spacing w:after="60"/>
        <w:rPr>
          <w:lang w:val="el-GR"/>
        </w:rPr>
      </w:pPr>
      <w:r w:rsidRPr="00C0415C">
        <w:rPr>
          <w:lang w:val="el-GR"/>
        </w:rPr>
        <w:t>Δύο από τους βασικότερους στόχους της Υπηρεσίας είναι η προαγωγή της έρευνας μέσω της παροχής στους ερευνητές του διαθέσιμου αρχειακού υλικού και κυρίως η επιστημονική τεκμηρίωση του έργου των Διευθύνσεων και Υπηρεσιών του Υπουργείου στην αντιμετώπιση ζητημάτων τρέχουσας εξωτερικής πολιτικής.</w:t>
      </w:r>
    </w:p>
    <w:p w14:paraId="3F41F444" w14:textId="77777777" w:rsidR="003707F7" w:rsidRPr="00C0415C" w:rsidRDefault="00673EF1">
      <w:pPr>
        <w:spacing w:after="60"/>
        <w:rPr>
          <w:lang w:val="el-GR"/>
        </w:rPr>
      </w:pPr>
      <w:r w:rsidRPr="00C0415C">
        <w:rPr>
          <w:lang w:val="el-GR"/>
        </w:rPr>
        <w:t xml:space="preserve">Η συλλογή αρχειακών τεκμηρίων που έχει στην κατοχή της η ΥΔΙΑ έως σήμερα αγγίζει τα τριάντα εκατομμύρια έγγραφα (είναι κατανοητό ότι ο τεράστιος όγκος του υλικού καθώς και η έλλειψη ταξινόμησης μεγάλου μέρους αυτού δυσχεραίνει τον σαφή προσδιορισμό του αριθμού του συνόλου των σελίδων αρχειακού υλικού). Ο κύριος όγκος του αρχειακού υλικού προέρχεται από την Κεντρική Υπηρεσία του ΥΠΕΞ (δηλ. όλα τα έγγραφα που εισάγονται ή εξάγονται από τις Διευθύνσεις του Υπουργείου που στεγάζονται στην Αθήνα). </w:t>
      </w:r>
    </w:p>
    <w:p w14:paraId="6044A6F9" w14:textId="77777777" w:rsidR="003707F7" w:rsidRPr="00C0415C" w:rsidRDefault="00673EF1">
      <w:pPr>
        <w:spacing w:after="60"/>
        <w:rPr>
          <w:lang w:val="el-GR"/>
        </w:rPr>
      </w:pPr>
      <w:r w:rsidRPr="00C0415C">
        <w:rPr>
          <w:lang w:val="el-GR"/>
        </w:rPr>
        <w:t>Το αρχειακό υλικό της Κεντρικής Υπηρεσίας το οποίο βρίσκεται στην κατοχή της ΥΔΙΑ χρονολογείται από το 1821 έως και το 2016. Συμπληρωματικά, στο Αρχείο της Κεντρικής Υπηρεσίας, εντάσσονται και  τα αρχεία των Αρχών του Εξωτερικού, τα οποία ενσωματώνονται στις αρχειακές συλλογές της ΥΔΙΑ μέσω των απαραίτητων επαναπατρισμών.</w:t>
      </w:r>
    </w:p>
    <w:p w14:paraId="44C6893B" w14:textId="77777777" w:rsidR="003707F7" w:rsidRPr="00C0415C" w:rsidRDefault="00673EF1">
      <w:pPr>
        <w:spacing w:after="60"/>
        <w:rPr>
          <w:lang w:val="el-GR"/>
        </w:rPr>
      </w:pPr>
      <w:r w:rsidRPr="00C0415C">
        <w:rPr>
          <w:lang w:val="el-GR"/>
        </w:rPr>
        <w:t>Η χρήση του αρχειακού υλικού που φυλάσσεται στην ΥΔΙΑ έχει, όπως προαναφέρθηκε, δύο βασικούς στόχους:</w:t>
      </w:r>
    </w:p>
    <w:p w14:paraId="0F8B700F" w14:textId="77777777" w:rsidR="003707F7" w:rsidRPr="00C0415C" w:rsidRDefault="00673EF1">
      <w:pPr>
        <w:spacing w:after="60"/>
        <w:ind w:left="426" w:hanging="426"/>
        <w:rPr>
          <w:lang w:val="el-GR"/>
        </w:rPr>
      </w:pPr>
      <w:r w:rsidRPr="00C0415C">
        <w:rPr>
          <w:lang w:val="el-GR"/>
        </w:rPr>
        <w:lastRenderedPageBreak/>
        <w:t xml:space="preserve">Α) </w:t>
      </w:r>
      <w:r w:rsidRPr="00C0415C">
        <w:rPr>
          <w:lang w:val="el-GR"/>
        </w:rPr>
        <w:tab/>
        <w:t>Την ακαδημαϊκή έρευνα (εξωτερική έρευνα), κατά την οποία οποιοσδήποτε πολίτης Έλληνας ή αλλοδαπός μπορεί να υποβάλει αίτηση χρήσης του αρχειακού υλικού για επιστημονικούς ή προσωπικούς λόγους. Οι ερευνητές που λαμβάνουν άδεια χρήσης του υλικού έχουν το δικαίωμα να προσέρχονται καθημερινά, εργάσιμες ώρες και ημέρες, στην ΥΔΙΑ και να μελετούν έως τρεις φακέλους την ημέρα επί όσο χρονικό διάστημα έχουν λάβει άδεια πρόσβασης ανώτατο όριο  ένας χρόνος). Οι άδειες μπορούν να ανανεώνονται κατόπιν υποβολής νέου αιτήματος που εγκρίνεται με την ίδια διαδικασία.</w:t>
      </w:r>
    </w:p>
    <w:p w14:paraId="735697D5" w14:textId="77777777" w:rsidR="003707F7" w:rsidRPr="00C0415C" w:rsidRDefault="00673EF1">
      <w:pPr>
        <w:spacing w:after="60"/>
        <w:ind w:left="426" w:hanging="426"/>
        <w:rPr>
          <w:lang w:val="el-GR"/>
        </w:rPr>
      </w:pPr>
      <w:r w:rsidRPr="00C0415C">
        <w:rPr>
          <w:lang w:val="el-GR"/>
        </w:rPr>
        <w:t xml:space="preserve">Β) </w:t>
      </w:r>
      <w:r w:rsidRPr="00C0415C">
        <w:rPr>
          <w:lang w:val="el-GR"/>
        </w:rPr>
        <w:tab/>
        <w:t>Την υπηρεσιακή έρευνα, για την τεκμηρίωση ζητημάτων τρέχουσας εξωτερικής πολιτικής, όπως αυτά τίθενται σε καθημερινή σχεδόν βάση από την πολιτική και υπηρεσιακή ηγεσία ΥΠΕΞ, αλλά και από τις διάφορες Διευθύνσεις και Υπηρεσίες του Υπουργείου. Η υπηρεσιακή έρευνα θεωρείται ζωτικής σημασίας για την άσκηση της εξωτερικής πολιτικής και τη διαφύλαξη της διπλωματικής ιστορίας της χώρας. Στο πλαίσιο των ερευνών αυτών εντάσσονται και οι εκδόσεις διπλωματικών εγγράφων τις οποίες πραγματοποιεί 1-2 φορές ανά έτος η ΥΔΙΑ.</w:t>
      </w:r>
    </w:p>
    <w:p w14:paraId="5C0BC2E9" w14:textId="77777777" w:rsidR="003707F7" w:rsidRPr="00C0415C" w:rsidRDefault="003707F7">
      <w:pPr>
        <w:spacing w:after="60"/>
        <w:rPr>
          <w:lang w:val="el-GR"/>
        </w:rPr>
      </w:pPr>
    </w:p>
    <w:p w14:paraId="66413318" w14:textId="77777777" w:rsidR="003707F7" w:rsidRPr="003506B1" w:rsidRDefault="003707F7">
      <w:pPr>
        <w:rPr>
          <w:lang w:val="el-GR"/>
        </w:rPr>
      </w:pPr>
    </w:p>
    <w:p w14:paraId="6E52156E" w14:textId="77777777" w:rsidR="003707F7" w:rsidRPr="00C0415C" w:rsidRDefault="00673EF1">
      <w:pPr>
        <w:pStyle w:val="5"/>
        <w:numPr>
          <w:ilvl w:val="2"/>
          <w:numId w:val="96"/>
        </w:numPr>
        <w:ind w:left="709" w:hanging="709"/>
        <w:rPr>
          <w:lang w:val="el-GR"/>
        </w:rPr>
      </w:pPr>
      <w:bookmarkStart w:id="216" w:name="_Ref115836666"/>
      <w:bookmarkStart w:id="217" w:name="_Toc120812391"/>
      <w:r w:rsidRPr="00C0415C">
        <w:rPr>
          <w:lang w:val="el-GR"/>
        </w:rPr>
        <w:t>Όργανα &amp; Επιτροπές Παρακολούθησης, Διακυβέρνησης και Ελέγχου του Έργου</w:t>
      </w:r>
      <w:bookmarkEnd w:id="216"/>
      <w:bookmarkEnd w:id="217"/>
    </w:p>
    <w:p w14:paraId="5E0D0483" w14:textId="77777777" w:rsidR="003707F7" w:rsidRPr="00C0415C" w:rsidRDefault="00673EF1">
      <w:pPr>
        <w:rPr>
          <w:lang w:val="el-GR"/>
        </w:rPr>
      </w:pPr>
      <w:r w:rsidRPr="00C0415C">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3472F0A1" w14:textId="77777777" w:rsidR="003707F7" w:rsidRPr="00C0415C" w:rsidRDefault="00673EF1">
      <w:pPr>
        <w:numPr>
          <w:ilvl w:val="0"/>
          <w:numId w:val="116"/>
        </w:numPr>
        <w:pBdr>
          <w:top w:val="nil"/>
          <w:left w:val="nil"/>
          <w:bottom w:val="nil"/>
          <w:right w:val="nil"/>
          <w:between w:val="nil"/>
        </w:pBdr>
        <w:ind w:left="0" w:firstLine="6"/>
        <w:rPr>
          <w:b/>
          <w:color w:val="000000"/>
          <w:lang w:val="el-GR"/>
        </w:rPr>
      </w:pPr>
      <w:r w:rsidRPr="00C0415C">
        <w:rPr>
          <w:b/>
          <w:color w:val="000000"/>
          <w:lang w:val="el-GR"/>
        </w:rPr>
        <w:t>Επιτροπή Εποπτείας Προγραμματικής Συμφωνίας (ΕΕΠΣ)</w:t>
      </w:r>
    </w:p>
    <w:p w14:paraId="38861E90" w14:textId="77777777" w:rsidR="003707F7" w:rsidRPr="00C0415C" w:rsidRDefault="00673EF1">
      <w:pPr>
        <w:rPr>
          <w:lang w:val="el-GR"/>
        </w:rPr>
      </w:pPr>
      <w:r w:rsidRPr="00C0415C">
        <w:rPr>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0C4F5E7F" w14:textId="77777777" w:rsidR="003707F7" w:rsidRPr="00C0415C" w:rsidRDefault="00673EF1">
      <w:pPr>
        <w:rPr>
          <w:lang w:val="el-GR"/>
        </w:rPr>
      </w:pPr>
      <w:r w:rsidRPr="00C0415C">
        <w:rPr>
          <w:lang w:val="el-GR"/>
        </w:rPr>
        <w:t>Η ΕΕΠΣ είναι αρμόδια για να εισηγηθεί στον κύριο του Έργου για την έκδοση σχετικών αποφάσεων σε θέματα που αφορούν:</w:t>
      </w:r>
    </w:p>
    <w:p w14:paraId="5BE8DBFE" w14:textId="77777777" w:rsidR="003707F7" w:rsidRPr="00C0415C" w:rsidRDefault="00673EF1">
      <w:pPr>
        <w:numPr>
          <w:ilvl w:val="0"/>
          <w:numId w:val="12"/>
        </w:numPr>
        <w:pBdr>
          <w:top w:val="nil"/>
          <w:left w:val="nil"/>
          <w:bottom w:val="nil"/>
          <w:right w:val="nil"/>
          <w:between w:val="nil"/>
        </w:pBdr>
        <w:spacing w:after="0"/>
        <w:ind w:hanging="294"/>
        <w:rPr>
          <w:color w:val="000000"/>
          <w:lang w:val="el-GR"/>
        </w:rPr>
      </w:pPr>
      <w:r w:rsidRPr="00C0415C">
        <w:rPr>
          <w:color w:val="000000"/>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0F4C7F69" w14:textId="77777777" w:rsidR="003707F7" w:rsidRPr="00C0415C" w:rsidRDefault="00673EF1">
      <w:pPr>
        <w:numPr>
          <w:ilvl w:val="0"/>
          <w:numId w:val="12"/>
        </w:numPr>
        <w:pBdr>
          <w:top w:val="nil"/>
          <w:left w:val="nil"/>
          <w:bottom w:val="nil"/>
          <w:right w:val="nil"/>
          <w:between w:val="nil"/>
        </w:pBdr>
        <w:spacing w:after="0"/>
        <w:ind w:hanging="294"/>
        <w:rPr>
          <w:color w:val="000000"/>
          <w:lang w:val="el-GR"/>
        </w:rPr>
      </w:pPr>
      <w:r w:rsidRPr="00C0415C">
        <w:rPr>
          <w:color w:val="000000"/>
          <w:lang w:val="el-GR"/>
        </w:rPr>
        <w:t>Την Επίλυση επιχειρησιακών θεμάτων που επηρεάζουν και τις τεχνικές επιλογές του Έργου</w:t>
      </w:r>
    </w:p>
    <w:p w14:paraId="04C09459" w14:textId="77777777" w:rsidR="003707F7" w:rsidRPr="00C0415C" w:rsidRDefault="00673EF1">
      <w:pPr>
        <w:numPr>
          <w:ilvl w:val="0"/>
          <w:numId w:val="12"/>
        </w:numPr>
        <w:pBdr>
          <w:top w:val="nil"/>
          <w:left w:val="nil"/>
          <w:bottom w:val="nil"/>
          <w:right w:val="nil"/>
          <w:between w:val="nil"/>
        </w:pBdr>
        <w:spacing w:after="0"/>
        <w:ind w:hanging="294"/>
        <w:rPr>
          <w:color w:val="000000"/>
          <w:lang w:val="el-GR"/>
        </w:rPr>
      </w:pPr>
      <w:r w:rsidRPr="00C0415C">
        <w:rPr>
          <w:color w:val="000000"/>
          <w:lang w:val="el-GR"/>
        </w:rPr>
        <w:t>Τη μετάθεση/παράταση του χρονοδιαγράμματος του Έργου</w:t>
      </w:r>
    </w:p>
    <w:p w14:paraId="6B07CC75" w14:textId="77777777" w:rsidR="003707F7" w:rsidRPr="00C0415C" w:rsidRDefault="00673EF1">
      <w:pPr>
        <w:numPr>
          <w:ilvl w:val="0"/>
          <w:numId w:val="12"/>
        </w:numPr>
        <w:pBdr>
          <w:top w:val="nil"/>
          <w:left w:val="nil"/>
          <w:bottom w:val="nil"/>
          <w:right w:val="nil"/>
          <w:between w:val="nil"/>
        </w:pBdr>
        <w:ind w:hanging="294"/>
        <w:rPr>
          <w:color w:val="000000"/>
          <w:lang w:val="el-GR"/>
        </w:rPr>
      </w:pPr>
      <w:r w:rsidRPr="00C0415C">
        <w:rPr>
          <w:color w:val="000000"/>
          <w:lang w:val="el-GR"/>
        </w:rPr>
        <w:t xml:space="preserve">Την τροποποίηση της σύμβασης του Έργου </w:t>
      </w:r>
    </w:p>
    <w:p w14:paraId="253B9233" w14:textId="77777777" w:rsidR="003707F7" w:rsidRPr="00C0415C" w:rsidRDefault="003707F7">
      <w:pPr>
        <w:ind w:hanging="294"/>
        <w:rPr>
          <w:lang w:val="el-GR"/>
        </w:rPr>
      </w:pPr>
    </w:p>
    <w:p w14:paraId="7964855E" w14:textId="77777777" w:rsidR="003707F7" w:rsidRDefault="00673EF1">
      <w:pPr>
        <w:numPr>
          <w:ilvl w:val="0"/>
          <w:numId w:val="116"/>
        </w:numPr>
        <w:pBdr>
          <w:top w:val="nil"/>
          <w:left w:val="nil"/>
          <w:bottom w:val="nil"/>
          <w:right w:val="nil"/>
          <w:between w:val="nil"/>
        </w:pBdr>
        <w:ind w:left="0" w:hanging="294"/>
        <w:rPr>
          <w:b/>
          <w:color w:val="000000"/>
        </w:rPr>
      </w:pPr>
      <w:r>
        <w:rPr>
          <w:b/>
          <w:color w:val="000000"/>
        </w:rPr>
        <w:t>Ομάδα Διοίκησης Έργου (ΟΔΕ)</w:t>
      </w:r>
    </w:p>
    <w:p w14:paraId="205D54FF" w14:textId="7BAFA80E" w:rsidR="003707F7" w:rsidRPr="00C0415C" w:rsidRDefault="00673EF1">
      <w:pPr>
        <w:rPr>
          <w:lang w:val="el-GR"/>
        </w:rPr>
      </w:pPr>
      <w:r w:rsidRPr="00C0415C">
        <w:rPr>
          <w:lang w:val="el-GR"/>
        </w:rPr>
        <w:t>Στο πλαίσιο της ΠΣ που έχει συναφθεί μεταξύ της ΚτΠ ΑΕ και του</w:t>
      </w:r>
      <w:r w:rsidR="003E1A2E">
        <w:rPr>
          <w:lang w:val="el-GR"/>
        </w:rPr>
        <w:t xml:space="preserve"> Υπουργείου Ψηφιακής Διακυβέρνησης</w:t>
      </w:r>
      <w:r w:rsidRPr="00C0415C">
        <w:rPr>
          <w:lang w:val="el-GR"/>
        </w:rPr>
        <w:t xml:space="preserve">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37927934" w14:textId="77777777" w:rsidR="003707F7" w:rsidRPr="00C0415C" w:rsidRDefault="00673EF1">
      <w:pPr>
        <w:numPr>
          <w:ilvl w:val="0"/>
          <w:numId w:val="13"/>
        </w:numPr>
        <w:pBdr>
          <w:top w:val="nil"/>
          <w:left w:val="nil"/>
          <w:bottom w:val="nil"/>
          <w:right w:val="nil"/>
          <w:between w:val="nil"/>
        </w:pBdr>
        <w:rPr>
          <w:color w:val="000000"/>
          <w:lang w:val="el-GR"/>
        </w:rPr>
      </w:pPr>
      <w:r w:rsidRPr="00C0415C">
        <w:rPr>
          <w:color w:val="000000"/>
          <w:lang w:val="el-GR"/>
        </w:rPr>
        <w:t>Επικεφαλής της ΟΔΕ (</w:t>
      </w:r>
      <w:r>
        <w:rPr>
          <w:color w:val="000000"/>
        </w:rPr>
        <w:t>Integrated</w:t>
      </w:r>
      <w:r w:rsidRPr="00C0415C">
        <w:rPr>
          <w:color w:val="000000"/>
          <w:lang w:val="el-GR"/>
        </w:rPr>
        <w:t xml:space="preserve"> </w:t>
      </w:r>
      <w:r>
        <w:rPr>
          <w:color w:val="000000"/>
        </w:rPr>
        <w:t>Project</w:t>
      </w:r>
      <w:r w:rsidRPr="00C0415C">
        <w:rPr>
          <w:color w:val="000000"/>
          <w:lang w:val="el-GR"/>
        </w:rPr>
        <w:t xml:space="preserve"> </w:t>
      </w:r>
      <w:r>
        <w:rPr>
          <w:color w:val="000000"/>
        </w:rPr>
        <w:t>Team</w:t>
      </w:r>
      <w:r w:rsidRPr="00C0415C">
        <w:rPr>
          <w:color w:val="000000"/>
          <w:lang w:val="el-GR"/>
        </w:rPr>
        <w:t xml:space="preserve"> (</w:t>
      </w:r>
      <w:r>
        <w:rPr>
          <w:color w:val="000000"/>
        </w:rPr>
        <w:t>IPT</w:t>
      </w:r>
      <w:r w:rsidRPr="00C0415C">
        <w:rPr>
          <w:color w:val="000000"/>
          <w:lang w:val="el-GR"/>
        </w:rPr>
        <w:t xml:space="preserve">) </w:t>
      </w:r>
      <w:r>
        <w:rPr>
          <w:color w:val="000000"/>
        </w:rPr>
        <w:t>Leader</w:t>
      </w:r>
      <w:r w:rsidRPr="00C0415C">
        <w:rPr>
          <w:color w:val="000000"/>
          <w:lang w:val="el-GR"/>
        </w:rPr>
        <w:t>) – (ορίζεται από τον Κύριο του Έργου)</w:t>
      </w:r>
    </w:p>
    <w:p w14:paraId="09408D12" w14:textId="77777777" w:rsidR="003707F7" w:rsidRPr="00C0415C" w:rsidRDefault="00673EF1">
      <w:pPr>
        <w:numPr>
          <w:ilvl w:val="0"/>
          <w:numId w:val="13"/>
        </w:numPr>
        <w:pBdr>
          <w:top w:val="nil"/>
          <w:left w:val="nil"/>
          <w:bottom w:val="nil"/>
          <w:right w:val="nil"/>
          <w:between w:val="nil"/>
        </w:pBdr>
        <w:rPr>
          <w:color w:val="000000"/>
          <w:lang w:val="el-GR"/>
        </w:rPr>
      </w:pPr>
      <w:r w:rsidRPr="00C0415C">
        <w:rPr>
          <w:color w:val="000000"/>
          <w:lang w:val="el-GR"/>
        </w:rPr>
        <w:t>Εκπρόσωπο των Χρηστών (</w:t>
      </w:r>
      <w:r>
        <w:rPr>
          <w:color w:val="000000"/>
        </w:rPr>
        <w:t>User</w:t>
      </w:r>
      <w:r w:rsidRPr="00C0415C">
        <w:rPr>
          <w:color w:val="000000"/>
          <w:lang w:val="el-GR"/>
        </w:rPr>
        <w:t xml:space="preserve"> </w:t>
      </w:r>
      <w:r>
        <w:rPr>
          <w:color w:val="000000"/>
        </w:rPr>
        <w:t>Representative</w:t>
      </w:r>
      <w:r w:rsidRPr="00C0415C">
        <w:rPr>
          <w:color w:val="000000"/>
          <w:lang w:val="el-GR"/>
        </w:rPr>
        <w:t>) - (ορίζεται από τον Κύριο του Έργου), εκπροσωπεί τους χρήστες του ΥΠΨΔ για τον σχεδιασμό και υλοποίηση του έργου</w:t>
      </w:r>
    </w:p>
    <w:p w14:paraId="0C70A277" w14:textId="77777777" w:rsidR="003707F7" w:rsidRPr="00C0415C" w:rsidRDefault="00673EF1">
      <w:pPr>
        <w:numPr>
          <w:ilvl w:val="0"/>
          <w:numId w:val="13"/>
        </w:numPr>
        <w:pBdr>
          <w:top w:val="nil"/>
          <w:left w:val="nil"/>
          <w:bottom w:val="nil"/>
          <w:right w:val="nil"/>
          <w:between w:val="nil"/>
        </w:pBdr>
        <w:rPr>
          <w:color w:val="000000"/>
          <w:lang w:val="el-GR"/>
        </w:rPr>
      </w:pPr>
      <w:r w:rsidRPr="00C0415C">
        <w:rPr>
          <w:color w:val="000000"/>
          <w:lang w:val="el-GR"/>
        </w:rPr>
        <w:t>Υπεύθυνου Έργου (</w:t>
      </w:r>
      <w:r>
        <w:rPr>
          <w:color w:val="000000"/>
        </w:rPr>
        <w:t>Project</w:t>
      </w:r>
      <w:r w:rsidRPr="00C0415C">
        <w:rPr>
          <w:color w:val="000000"/>
          <w:lang w:val="el-GR"/>
        </w:rPr>
        <w:t xml:space="preserve"> </w:t>
      </w:r>
      <w:r>
        <w:rPr>
          <w:color w:val="000000"/>
        </w:rPr>
        <w:t>Manager</w:t>
      </w:r>
      <w:r w:rsidRPr="00C0415C">
        <w:rPr>
          <w:color w:val="000000"/>
          <w:lang w:val="el-GR"/>
        </w:rPr>
        <w:t>) - (ορίζεται από την ΚτΠ Μ.Α.Ε.)</w:t>
      </w:r>
    </w:p>
    <w:p w14:paraId="5815682D" w14:textId="77777777" w:rsidR="003707F7" w:rsidRPr="00C0415C" w:rsidRDefault="00673EF1">
      <w:pPr>
        <w:numPr>
          <w:ilvl w:val="0"/>
          <w:numId w:val="13"/>
        </w:numPr>
        <w:pBdr>
          <w:top w:val="nil"/>
          <w:left w:val="nil"/>
          <w:bottom w:val="nil"/>
          <w:right w:val="nil"/>
          <w:between w:val="nil"/>
        </w:pBdr>
        <w:rPr>
          <w:color w:val="000000"/>
          <w:lang w:val="el-GR"/>
        </w:rPr>
      </w:pPr>
      <w:r w:rsidRPr="00C0415C">
        <w:rPr>
          <w:color w:val="000000"/>
          <w:lang w:val="el-GR"/>
        </w:rPr>
        <w:t>Εμπειρογνώμονα / Ειδικού ΤΠΕ (</w:t>
      </w:r>
      <w:r>
        <w:rPr>
          <w:color w:val="000000"/>
        </w:rPr>
        <w:t>ICT</w:t>
      </w:r>
      <w:r w:rsidRPr="00C0415C">
        <w:rPr>
          <w:color w:val="000000"/>
          <w:lang w:val="el-GR"/>
        </w:rPr>
        <w:t xml:space="preserve"> </w:t>
      </w:r>
      <w:r>
        <w:rPr>
          <w:color w:val="000000"/>
        </w:rPr>
        <w:t>Expert</w:t>
      </w:r>
      <w:r w:rsidRPr="00C0415C">
        <w:rPr>
          <w:color w:val="000000"/>
          <w:lang w:val="el-GR"/>
        </w:rPr>
        <w:t>) - (ορίζεται από την ΚτΠ Μ.Α.Ε.)</w:t>
      </w:r>
    </w:p>
    <w:p w14:paraId="484A61FC" w14:textId="77777777" w:rsidR="003707F7" w:rsidRPr="00C0415C" w:rsidRDefault="00673EF1">
      <w:pPr>
        <w:numPr>
          <w:ilvl w:val="0"/>
          <w:numId w:val="13"/>
        </w:numPr>
        <w:pBdr>
          <w:top w:val="nil"/>
          <w:left w:val="nil"/>
          <w:bottom w:val="nil"/>
          <w:right w:val="nil"/>
          <w:between w:val="nil"/>
        </w:pBdr>
        <w:rPr>
          <w:color w:val="000000"/>
          <w:lang w:val="el-GR"/>
        </w:rPr>
      </w:pPr>
      <w:r w:rsidRPr="00C0415C">
        <w:rPr>
          <w:color w:val="000000"/>
          <w:lang w:val="el-GR"/>
        </w:rPr>
        <w:lastRenderedPageBreak/>
        <w:t>Νομικό Σύμβουλο / Ειδικό Συμβάσεων (</w:t>
      </w:r>
      <w:r>
        <w:rPr>
          <w:color w:val="000000"/>
        </w:rPr>
        <w:t>Legal</w:t>
      </w:r>
      <w:r w:rsidRPr="00C0415C">
        <w:rPr>
          <w:color w:val="000000"/>
          <w:lang w:val="el-GR"/>
        </w:rPr>
        <w:t>/</w:t>
      </w:r>
      <w:r>
        <w:rPr>
          <w:color w:val="000000"/>
        </w:rPr>
        <w:t>Contracting</w:t>
      </w:r>
      <w:r w:rsidRPr="00C0415C">
        <w:rPr>
          <w:color w:val="000000"/>
          <w:lang w:val="el-GR"/>
        </w:rPr>
        <w:t xml:space="preserve"> </w:t>
      </w:r>
      <w:r>
        <w:rPr>
          <w:color w:val="000000"/>
        </w:rPr>
        <w:t>Expert</w:t>
      </w:r>
      <w:r w:rsidRPr="00C0415C">
        <w:rPr>
          <w:color w:val="000000"/>
          <w:lang w:val="el-GR"/>
        </w:rPr>
        <w:t xml:space="preserve">) - (ορίζεται από την ΚτΠ Μ.Α.Ε.) </w:t>
      </w:r>
    </w:p>
    <w:p w14:paraId="689DE001" w14:textId="77777777" w:rsidR="003707F7" w:rsidRPr="00C0415C" w:rsidRDefault="00673EF1">
      <w:pPr>
        <w:numPr>
          <w:ilvl w:val="0"/>
          <w:numId w:val="13"/>
        </w:numPr>
        <w:pBdr>
          <w:top w:val="nil"/>
          <w:left w:val="nil"/>
          <w:bottom w:val="nil"/>
          <w:right w:val="nil"/>
          <w:between w:val="nil"/>
        </w:pBdr>
        <w:rPr>
          <w:color w:val="000000"/>
          <w:lang w:val="el-GR"/>
        </w:rPr>
      </w:pPr>
      <w:r w:rsidRPr="00C0415C">
        <w:rPr>
          <w:color w:val="000000"/>
          <w:lang w:val="el-GR"/>
        </w:rPr>
        <w:t>Οικονομικό Υπεύθυνο (</w:t>
      </w:r>
      <w:r>
        <w:rPr>
          <w:color w:val="000000"/>
        </w:rPr>
        <w:t>Financial</w:t>
      </w:r>
      <w:r w:rsidRPr="00C0415C">
        <w:rPr>
          <w:color w:val="000000"/>
          <w:lang w:val="el-GR"/>
        </w:rPr>
        <w:t xml:space="preserve"> </w:t>
      </w:r>
      <w:r>
        <w:rPr>
          <w:color w:val="000000"/>
        </w:rPr>
        <w:t>Expert</w:t>
      </w:r>
      <w:r w:rsidRPr="00C0415C">
        <w:rPr>
          <w:color w:val="000000"/>
          <w:lang w:val="el-GR"/>
        </w:rPr>
        <w:t>) - (ορίζεται από την ΚτΠ Μ.Α.Ε.)</w:t>
      </w:r>
    </w:p>
    <w:p w14:paraId="0BA76FF1" w14:textId="77777777" w:rsidR="003707F7" w:rsidRPr="00C0415C" w:rsidRDefault="003707F7">
      <w:pPr>
        <w:spacing w:after="0"/>
        <w:jc w:val="left"/>
        <w:rPr>
          <w:rFonts w:ascii="Times New Roman" w:eastAsia="Times New Roman" w:hAnsi="Times New Roman" w:cs="Times New Roman"/>
          <w:sz w:val="24"/>
          <w:szCs w:val="24"/>
          <w:lang w:val="el-GR"/>
        </w:rPr>
      </w:pPr>
    </w:p>
    <w:p w14:paraId="317E2168" w14:textId="77777777" w:rsidR="003707F7" w:rsidRPr="00C0415C" w:rsidRDefault="00673EF1">
      <w:pPr>
        <w:rPr>
          <w:lang w:val="el-GR"/>
        </w:rPr>
      </w:pPr>
      <w:r w:rsidRPr="00C0415C">
        <w:rPr>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Φορέας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4ED456BE" w14:textId="77777777" w:rsidR="003707F7" w:rsidRPr="00C0415C" w:rsidRDefault="00673EF1">
      <w:pPr>
        <w:rPr>
          <w:lang w:val="el-GR"/>
        </w:rPr>
      </w:pPr>
      <w:r w:rsidRPr="00C0415C">
        <w:rPr>
          <w:lang w:val="el-GR"/>
        </w:rPr>
        <w:t>Ο Επικεφαλής της ΟΔΕ (</w:t>
      </w:r>
      <w:r>
        <w:t>Integrated</w:t>
      </w:r>
      <w:r w:rsidRPr="00C0415C">
        <w:rPr>
          <w:lang w:val="el-GR"/>
        </w:rPr>
        <w:t xml:space="preserve"> </w:t>
      </w:r>
      <w:r>
        <w:t>Project</w:t>
      </w:r>
      <w:r w:rsidRPr="00C0415C">
        <w:rPr>
          <w:lang w:val="el-GR"/>
        </w:rPr>
        <w:t xml:space="preserve"> </w:t>
      </w:r>
      <w:r>
        <w:t>Team</w:t>
      </w:r>
      <w:r w:rsidRPr="00C0415C">
        <w:rPr>
          <w:lang w:val="el-GR"/>
        </w:rPr>
        <w:t xml:space="preserve"> (</w:t>
      </w:r>
      <w:r>
        <w:t>IPT</w:t>
      </w:r>
      <w:r w:rsidRPr="00C0415C">
        <w:rPr>
          <w:lang w:val="el-GR"/>
        </w:rPr>
        <w:t xml:space="preserve">) </w:t>
      </w:r>
      <w:r>
        <w:t>Leader</w:t>
      </w:r>
      <w:r w:rsidRPr="00C0415C">
        <w:rPr>
          <w:lang w:val="el-GR"/>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43108732" w14:textId="77777777" w:rsidR="003707F7" w:rsidRPr="00C0415C" w:rsidRDefault="003707F7">
      <w:pPr>
        <w:rPr>
          <w:lang w:val="el-GR"/>
        </w:rPr>
      </w:pPr>
    </w:p>
    <w:p w14:paraId="6C1F70A3" w14:textId="77777777" w:rsidR="003707F7" w:rsidRDefault="00673EF1">
      <w:pPr>
        <w:numPr>
          <w:ilvl w:val="0"/>
          <w:numId w:val="116"/>
        </w:numPr>
        <w:pBdr>
          <w:top w:val="nil"/>
          <w:left w:val="nil"/>
          <w:bottom w:val="nil"/>
          <w:right w:val="nil"/>
          <w:between w:val="nil"/>
        </w:pBdr>
        <w:ind w:left="0" w:firstLine="6"/>
        <w:rPr>
          <w:b/>
          <w:color w:val="000000"/>
        </w:rPr>
      </w:pPr>
      <w:r>
        <w:rPr>
          <w:b/>
          <w:color w:val="000000"/>
        </w:rPr>
        <w:t>Επιτροπή Παρακολούθησης Έργου (ΕΠΕ)</w:t>
      </w:r>
    </w:p>
    <w:p w14:paraId="0D311780" w14:textId="77777777" w:rsidR="003707F7" w:rsidRPr="00C0415C" w:rsidRDefault="00673EF1">
      <w:pPr>
        <w:rPr>
          <w:lang w:val="el-GR"/>
        </w:rPr>
      </w:pPr>
      <w:r w:rsidRPr="00C0415C">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 </w:t>
      </w:r>
    </w:p>
    <w:p w14:paraId="2F5F4DC3" w14:textId="77777777" w:rsidR="003707F7" w:rsidRPr="00C0415C" w:rsidRDefault="003707F7">
      <w:pPr>
        <w:rPr>
          <w:lang w:val="el-GR"/>
        </w:rPr>
      </w:pPr>
    </w:p>
    <w:p w14:paraId="7636F785" w14:textId="77777777" w:rsidR="003707F7" w:rsidRDefault="00673EF1">
      <w:pPr>
        <w:numPr>
          <w:ilvl w:val="0"/>
          <w:numId w:val="116"/>
        </w:numPr>
        <w:pBdr>
          <w:top w:val="nil"/>
          <w:left w:val="nil"/>
          <w:bottom w:val="nil"/>
          <w:right w:val="nil"/>
          <w:between w:val="nil"/>
        </w:pBdr>
        <w:ind w:left="0" w:firstLine="6"/>
        <w:rPr>
          <w:b/>
          <w:color w:val="000000"/>
        </w:rPr>
      </w:pPr>
      <w:r>
        <w:rPr>
          <w:b/>
          <w:color w:val="000000"/>
        </w:rPr>
        <w:t>Επιτροπή Παραλαβής Έργου (ΕΠΕ)</w:t>
      </w:r>
    </w:p>
    <w:p w14:paraId="35C2A6AC" w14:textId="77777777" w:rsidR="003707F7" w:rsidRPr="00C0415C" w:rsidRDefault="00673EF1">
      <w:pPr>
        <w:rPr>
          <w:lang w:val="el-GR"/>
        </w:rPr>
      </w:pPr>
      <w:r w:rsidRPr="00C0415C">
        <w:rPr>
          <w:lang w:val="el-GR"/>
        </w:rPr>
        <w:t xml:space="preserve">Για την παραλαβή των παρεχόμενων υπηρεσιών ή/και παραδοτέων του Έργου, θα οριστεί «Επιτροπή  Παραλαβής Έργου (ΕΠΕ) (τριμελής ή πενταμελής)», σύμφωνα με το άρθρο 221 του ν. 4412/2016. </w:t>
      </w:r>
    </w:p>
    <w:p w14:paraId="0780E9FB" w14:textId="77777777" w:rsidR="003707F7" w:rsidRPr="00C0415C" w:rsidRDefault="003707F7">
      <w:pPr>
        <w:rPr>
          <w:lang w:val="el-GR"/>
        </w:rPr>
      </w:pPr>
    </w:p>
    <w:p w14:paraId="779CFF52" w14:textId="1CCF1407" w:rsidR="003707F7" w:rsidRDefault="00673EF1">
      <w:pPr>
        <w:numPr>
          <w:ilvl w:val="0"/>
          <w:numId w:val="116"/>
        </w:numPr>
        <w:pBdr>
          <w:top w:val="nil"/>
          <w:left w:val="nil"/>
          <w:bottom w:val="nil"/>
          <w:right w:val="nil"/>
          <w:between w:val="nil"/>
        </w:pBdr>
        <w:ind w:left="0" w:firstLine="6"/>
        <w:rPr>
          <w:b/>
          <w:color w:val="000000"/>
        </w:rPr>
      </w:pPr>
      <w:r>
        <w:rPr>
          <w:b/>
          <w:color w:val="000000"/>
        </w:rPr>
        <w:t>Θεματικές Ομάδες Εργασίας</w:t>
      </w:r>
    </w:p>
    <w:p w14:paraId="5CFBF562" w14:textId="77777777" w:rsidR="003707F7" w:rsidRPr="00C0415C" w:rsidRDefault="00673EF1">
      <w:pPr>
        <w:rPr>
          <w:lang w:val="el-GR"/>
        </w:rPr>
      </w:pPr>
      <w:r w:rsidRPr="00C0415C">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49018F89" w14:textId="77777777" w:rsidR="003707F7" w:rsidRPr="00C0415C" w:rsidRDefault="003707F7">
      <w:pPr>
        <w:rPr>
          <w:lang w:val="el-GR"/>
        </w:rPr>
      </w:pPr>
    </w:p>
    <w:p w14:paraId="5BEC59ED" w14:textId="77777777" w:rsidR="003707F7" w:rsidRDefault="00673EF1">
      <w:pPr>
        <w:pStyle w:val="4"/>
        <w:numPr>
          <w:ilvl w:val="1"/>
          <w:numId w:val="96"/>
        </w:numPr>
        <w:ind w:left="709" w:hanging="709"/>
      </w:pPr>
      <w:bookmarkStart w:id="218" w:name="_Toc120812392"/>
      <w:r>
        <w:t>Υφιστάμενη Κατάσταση</w:t>
      </w:r>
      <w:bookmarkEnd w:id="218"/>
      <w:r>
        <w:t xml:space="preserve"> </w:t>
      </w:r>
    </w:p>
    <w:p w14:paraId="1542CD2A" w14:textId="77777777" w:rsidR="003707F7" w:rsidRDefault="003707F7"/>
    <w:p w14:paraId="3EC58598" w14:textId="77777777" w:rsidR="003707F7" w:rsidRPr="00C0415C" w:rsidRDefault="00673EF1">
      <w:pPr>
        <w:pStyle w:val="5"/>
        <w:numPr>
          <w:ilvl w:val="2"/>
          <w:numId w:val="96"/>
        </w:numPr>
        <w:ind w:left="709" w:hanging="709"/>
        <w:rPr>
          <w:lang w:val="el-GR"/>
        </w:rPr>
      </w:pPr>
      <w:bookmarkStart w:id="219" w:name="_Toc120812393"/>
      <w:r w:rsidRPr="00C0415C">
        <w:rPr>
          <w:lang w:val="el-GR"/>
        </w:rPr>
        <w:t>Συνοπτική Περιγραφή των υπηρεσιών και της λειτουργίας του Φορέα Λειτουργία (σε σχέση με το αντικείμενο και τις απαιτήσεις του έργου)</w:t>
      </w:r>
      <w:bookmarkEnd w:id="219"/>
    </w:p>
    <w:p w14:paraId="3AA3010B" w14:textId="77777777" w:rsidR="003707F7" w:rsidRDefault="00673EF1">
      <w:pPr>
        <w:pStyle w:val="6"/>
        <w:numPr>
          <w:ilvl w:val="3"/>
          <w:numId w:val="59"/>
        </w:numPr>
      </w:pPr>
      <w:bookmarkStart w:id="220" w:name="_Toc120812394"/>
      <w:r>
        <w:t>Υπηρεσία Διπλωματικού &amp; Ιστορικού Αρχείου (ΥΔΙΑ)</w:t>
      </w:r>
      <w:bookmarkEnd w:id="220"/>
    </w:p>
    <w:p w14:paraId="1A6BE142" w14:textId="77777777" w:rsidR="003707F7" w:rsidRPr="00C0415C" w:rsidRDefault="00673EF1">
      <w:pPr>
        <w:spacing w:after="60"/>
        <w:rPr>
          <w:lang w:val="el-GR"/>
        </w:rPr>
      </w:pPr>
      <w:r w:rsidRPr="00C0415C">
        <w:rPr>
          <w:lang w:val="el-GR"/>
        </w:rPr>
        <w:t>Η Υπηρεσία Διπλωματικού &amp; Ιστορικού Αρχείου (ΥΔΙΑ) του Υπουργείου των Εξωτερικών, βάσει του άρθρου 142 του Οργανισμού του Υπουργείου (Ν. 4781/2021), υπάγεται στη ΣΤ - Α’ Γενική Διεύθυνση Προσωπικού και Διοικητικής Οργάνωσης και έχει ως σκοπό την ταξινόμηση, τη συντήρηση, τη φύλαξη, την αξιοποίηση, την ανάδειξη και την προβολή των αρχείων του Υπουργείου Εξωτερικών, συμπεριλαμβανομένων και αυτών των Γραφείων των Υπουργών, την έκδοση μελετών, τον αποχαρακτηρισμό αρχείων, καθώς και την προαγωγή της έρευνας.</w:t>
      </w:r>
    </w:p>
    <w:p w14:paraId="37AD67C9" w14:textId="77777777" w:rsidR="003707F7" w:rsidRPr="00C0415C" w:rsidRDefault="00673EF1">
      <w:pPr>
        <w:spacing w:after="60"/>
        <w:rPr>
          <w:lang w:val="el-GR"/>
        </w:rPr>
      </w:pPr>
      <w:r w:rsidRPr="00C0415C">
        <w:rPr>
          <w:lang w:val="el-GR"/>
        </w:rPr>
        <w:t xml:space="preserve">. </w:t>
      </w:r>
    </w:p>
    <w:p w14:paraId="12735673" w14:textId="77777777" w:rsidR="003707F7" w:rsidRPr="00C0415C" w:rsidRDefault="00673EF1">
      <w:pPr>
        <w:spacing w:after="60"/>
        <w:rPr>
          <w:lang w:val="el-GR"/>
        </w:rPr>
      </w:pPr>
      <w:r w:rsidRPr="00C0415C">
        <w:rPr>
          <w:lang w:val="el-GR"/>
        </w:rPr>
        <w:lastRenderedPageBreak/>
        <w:t>Στην ΥΔΙΑ υπάγονται τα κατά τόπους υφιστάμενα αρχεία των Αρχών του Υπουργείου στο εξωτερικό (Πρεσβείες, Προξενεία, Μόνιμες Αντιπροσωπείες κλπ), η οργάνωση και η επιμέλεια των οποίων ρυθμίζεται με οδηγίες της Κεντρικής Υπηρεσίας. Ως αρχεία νοούνται οποιαδήποτε τεκμήρια καταγραφής πληροφοριών περιέχονται στις Διευθύνσεις, Υπηρεσίες, Γραφεία και Αρχές Εξωτερικού του Υπουργείου Εξωτερικών ή παράγονται ή εξάγονται από αυτές, σε οποιαδήποτε μορφή και εάν έχουν. Από τα παραπάνω συνάγεται ότι αποτελεί μία «ανοικτή» αρχειακή υπηρεσία, της οποίας δηλαδή το υλικό εμπλουτίζεται συνεχώς.</w:t>
      </w:r>
    </w:p>
    <w:p w14:paraId="6DC837BE" w14:textId="77777777" w:rsidR="003707F7" w:rsidRPr="00C0415C" w:rsidRDefault="00673EF1">
      <w:pPr>
        <w:spacing w:after="60"/>
        <w:rPr>
          <w:lang w:val="el-GR"/>
        </w:rPr>
      </w:pPr>
      <w:r w:rsidRPr="00C0415C">
        <w:rPr>
          <w:lang w:val="el-GR"/>
        </w:rPr>
        <w:t>Δύο από τους βασικότερους στόχους της Υπηρεσίας είναι η προαγωγή της έρευνας μέσω της παροχής στους ερευνητές του διαθέσιμου αρχειακού υλικού και κυρίως η επιστημονική τεκμηρίωση των Διευθύνσεων και Υπηρεσιών του Υπουργείου στην αντιμετώπιση ζητημάτων τρέχουσας εξωτερικής πολιτικής.</w:t>
      </w:r>
    </w:p>
    <w:p w14:paraId="350F562E" w14:textId="77777777" w:rsidR="003707F7" w:rsidRPr="00C0415C" w:rsidRDefault="003707F7">
      <w:pPr>
        <w:spacing w:after="60"/>
        <w:rPr>
          <w:lang w:val="el-GR"/>
        </w:rPr>
      </w:pPr>
    </w:p>
    <w:p w14:paraId="2869FAC1" w14:textId="77777777" w:rsidR="003707F7" w:rsidRDefault="00673EF1">
      <w:pPr>
        <w:pStyle w:val="6"/>
        <w:numPr>
          <w:ilvl w:val="3"/>
          <w:numId w:val="59"/>
        </w:numPr>
        <w:spacing w:before="0" w:after="60" w:line="240" w:lineRule="auto"/>
        <w:ind w:left="1077" w:hanging="1077"/>
      </w:pPr>
      <w:bookmarkStart w:id="221" w:name="_Toc120812395"/>
      <w:r>
        <w:t xml:space="preserve">Διαδικτυακή εφαρμογή πρόσβασης στους καταλόγους και το αρχειακό υλικό της Υπηρεσίας Διπλωματικού και Ιστορικού Αρχείου ΥΠΕΞ. </w:t>
      </w:r>
      <w:hyperlink r:id="rId34">
        <w:r>
          <w:t>https://arxeio.mfa.gr</w:t>
        </w:r>
      </w:hyperlink>
      <w:r>
        <w:t>.</w:t>
      </w:r>
      <w:bookmarkEnd w:id="221"/>
    </w:p>
    <w:p w14:paraId="04C58201" w14:textId="77777777" w:rsidR="003707F7" w:rsidRPr="00C0415C" w:rsidRDefault="00673EF1">
      <w:pPr>
        <w:spacing w:after="60"/>
        <w:rPr>
          <w:lang w:val="el-GR"/>
        </w:rPr>
      </w:pPr>
      <w:r w:rsidRPr="00C0415C">
        <w:rPr>
          <w:lang w:val="el-GR"/>
        </w:rPr>
        <w:t>Η εφαρμογή υλοποιήθηκε στο πλαίσιο του Επιχειρησιακού Προγράμματος "Ψηφιακή Σύγκλιση" του ΕΣΠΑ 2007-2013 και χρηματοδοτήθηκε από πόρους της Ελλάδας και της Ευρωπαϊκής Ένωσης.</w:t>
      </w:r>
    </w:p>
    <w:p w14:paraId="28190335" w14:textId="77777777" w:rsidR="003707F7" w:rsidRPr="00C0415C" w:rsidRDefault="00673EF1">
      <w:pPr>
        <w:spacing w:after="60"/>
        <w:rPr>
          <w:lang w:val="el-GR"/>
        </w:rPr>
      </w:pPr>
      <w:r w:rsidRPr="00C0415C">
        <w:rPr>
          <w:lang w:val="el-GR"/>
        </w:rPr>
        <w:t>Η πρόσβαση στο αρχειακό υλικό, την αρμοδιότητα διαχείρισης του οποίου έχει η Υπηρεσία Διπλωματικού και Ιστορικού Αρχείου ΥΠΕΞ, διέπεται από τις διατάξεις του Άρθρου 142 του Ν. 4781/2021 (ΦΕΚ 31/Α΄/2021 - Οργάνωση και λειτουργία Υπουργείου Εξωτερικών, Συμβούλιο Απόδημου Ελληνισμού, ρύθμιση θεμάτων διεθνούς αναπτυξιακής συνεργασίας και ανθρωπιστικής βοήθειας και άλλες διατάξεις») και τις Υπουργικές Αποφάσεις και τα Προεδρικά Διατάγματα που εκδίδονται σύμφωνα με τον Οργανισμό ΥΠΕΞ. Συμπληρωματικώς, εφαρμόζονται οι διατάξεις του Ν. 4624/2019,  ΦΕΚ 137/Α΄/2019 (Αρχή Προστασίας Δεδομένων Προσωπικού Χαρακτήρα κλπ).</w:t>
      </w:r>
    </w:p>
    <w:p w14:paraId="629CCD7C" w14:textId="77777777" w:rsidR="003707F7" w:rsidRPr="00C0415C" w:rsidRDefault="00673EF1">
      <w:pPr>
        <w:spacing w:after="60"/>
        <w:rPr>
          <w:lang w:val="el-GR"/>
        </w:rPr>
      </w:pPr>
      <w:r w:rsidRPr="00C0415C">
        <w:rPr>
          <w:lang w:val="el-GR"/>
        </w:rPr>
        <w:t>Η χρήση των καταλόγων αρχειακού υλικού που διαθέτει η Υπηρεσία Διπλωματικού και Ιστορικού Αρχείου ΥΠΕΞ είναι ελεύθερη. Η αναζήτηση γίνεται μέσω της μηχανής αναζήτησης που λειτουργεί στη διαδικτυακή σελίδα του Υπουργείου Εξωτερικών. Η εκτύπωση ή ψηφιακή αποθήκευση αποτελεσμάτων αναζήτησης μέσω του ηλεκτρονικού καταλόγου επιτρέπεται μόνο για προσωπική χρήση του ερευνητή. Η με οιοδήποτε μέσο περαιτέρω αναπαραγωγή, διανομή ή εμπορική χρήση των αποτελεσμάτων αναζήτησης μέσω του ηλεκτρονικού καταλόγου, χωρίς τη γραπτή άδεια της Υπηρεσίας Διπλωματικού και Ιστορικού Αρχείου, δεν επιτρέπεται.</w:t>
      </w:r>
    </w:p>
    <w:p w14:paraId="348407F5" w14:textId="77777777" w:rsidR="003707F7" w:rsidRPr="00C0415C" w:rsidRDefault="00673EF1">
      <w:pPr>
        <w:spacing w:after="60"/>
        <w:rPr>
          <w:lang w:val="el-GR"/>
        </w:rPr>
      </w:pPr>
      <w:r w:rsidRPr="00C0415C">
        <w:rPr>
          <w:lang w:val="el-GR"/>
        </w:rPr>
        <w:t>Πρόσβαση στο ψηφιοποιημένο υλικό παρέχεται μόνο στους εγγεγραμμένους χρήστες, σύμφωνα με τους σχετικούς όρους.  Η διαδικασία εγγραφής έχει ως σκοπό την τήρηση στατιστικών στοιχείων για την πρόσβαση στο υλικό, αλλά και την προστασία του αρχειακού υλικού ΥΠΕΞ από καταχρηστική χρήση, σύμφωνα με τα οριζόμενα στη σχετική νομοθεσία.</w:t>
      </w:r>
    </w:p>
    <w:p w14:paraId="483209C9" w14:textId="77777777" w:rsidR="003707F7" w:rsidRPr="00C0415C" w:rsidRDefault="00673EF1">
      <w:pPr>
        <w:spacing w:after="60"/>
        <w:rPr>
          <w:lang w:val="el-GR"/>
        </w:rPr>
      </w:pPr>
      <w:r w:rsidRPr="00C0415C">
        <w:rPr>
          <w:lang w:val="el-GR"/>
        </w:rPr>
        <w:t>Η διαδικτυακή βάση δεδομένων του αρχειακού υλικού της Υπηρεσίας Διπλωματικού και Ιστορικού Αρχείου Υπουργείου Εξωτερικών περιέχει:</w:t>
      </w:r>
    </w:p>
    <w:p w14:paraId="42AE3E4F" w14:textId="77777777" w:rsidR="003707F7" w:rsidRPr="00C0415C" w:rsidRDefault="00673EF1">
      <w:pPr>
        <w:spacing w:after="60"/>
        <w:ind w:left="567" w:hanging="567"/>
        <w:rPr>
          <w:lang w:val="el-GR"/>
        </w:rPr>
      </w:pPr>
      <w:r w:rsidRPr="00C0415C">
        <w:rPr>
          <w:lang w:val="el-GR"/>
        </w:rPr>
        <w:t xml:space="preserve">Α. </w:t>
      </w:r>
      <w:r w:rsidRPr="00C0415C">
        <w:rPr>
          <w:lang w:val="el-GR"/>
        </w:rPr>
        <w:tab/>
      </w:r>
      <w:r w:rsidRPr="00C0415C">
        <w:rPr>
          <w:b/>
          <w:lang w:val="el-GR"/>
        </w:rPr>
        <w:t>Τους καταλόγους αρχειακού υλικού</w:t>
      </w:r>
      <w:r w:rsidRPr="00C0415C">
        <w:rPr>
          <w:lang w:val="el-GR"/>
        </w:rPr>
        <w:t>, δηλαδή την περιγραφή του συνόλου των ταξινομημένων και διαθέσιμων στην έρευνα ιστορικών φακέλων/υποφακέλων του Υπουργείου Εξωτερικών, σύμφωνα με την κείμενη νομοθεσία.</w:t>
      </w:r>
    </w:p>
    <w:p w14:paraId="319931D2" w14:textId="77777777" w:rsidR="003707F7" w:rsidRDefault="00673EF1">
      <w:pPr>
        <w:spacing w:after="60"/>
        <w:ind w:left="567" w:hanging="567"/>
      </w:pPr>
      <w:r w:rsidRPr="00C0415C">
        <w:rPr>
          <w:lang w:val="el-GR"/>
        </w:rPr>
        <w:t xml:space="preserve">Β. </w:t>
      </w:r>
      <w:r w:rsidRPr="00C0415C">
        <w:rPr>
          <w:lang w:val="el-GR"/>
        </w:rPr>
        <w:tab/>
      </w:r>
      <w:r w:rsidRPr="00C0415C">
        <w:rPr>
          <w:b/>
          <w:lang w:val="el-GR"/>
        </w:rPr>
        <w:t>Ψηφιοποιημένο αρχειακό υλικό</w:t>
      </w:r>
      <w:r w:rsidRPr="00C0415C">
        <w:rPr>
          <w:lang w:val="el-GR"/>
        </w:rPr>
        <w:t xml:space="preserve">, δηλαδή φακέλους/υποφακέλους που έχουν ψηφιοποιηθεί από την Υπηρεσία Διπλωματικού και Ιστορικού Αρχείου ΥΠΕΞ. </w:t>
      </w:r>
      <w:r>
        <w:t>Το υλικό αυτό περιλαμβάνει έως τώρα:</w:t>
      </w:r>
    </w:p>
    <w:p w14:paraId="5D1905F3" w14:textId="77777777" w:rsidR="003707F7" w:rsidRPr="00A71E82" w:rsidRDefault="00673EF1">
      <w:pPr>
        <w:numPr>
          <w:ilvl w:val="0"/>
          <w:numId w:val="156"/>
        </w:numPr>
        <w:pBdr>
          <w:top w:val="nil"/>
          <w:left w:val="nil"/>
          <w:bottom w:val="nil"/>
          <w:right w:val="nil"/>
          <w:between w:val="nil"/>
        </w:pBdr>
        <w:spacing w:after="60"/>
        <w:rPr>
          <w:lang w:val="el-GR"/>
        </w:rPr>
      </w:pPr>
      <w:r w:rsidRPr="00A71E82">
        <w:rPr>
          <w:b/>
          <w:color w:val="000000"/>
          <w:lang w:val="el-GR"/>
        </w:rPr>
        <w:t>Το σύνολο του αρχειακού υλικού της Κεντρικής Υπηρεσίας ΥΠΕΞ περιόδου 1825-1924</w:t>
      </w:r>
      <w:r w:rsidRPr="00A71E82">
        <w:rPr>
          <w:color w:val="000000"/>
          <w:lang w:val="el-GR"/>
        </w:rPr>
        <w:t xml:space="preserve">. </w:t>
      </w:r>
    </w:p>
    <w:p w14:paraId="2406321E" w14:textId="77777777" w:rsidR="003707F7" w:rsidRPr="00C0415C" w:rsidRDefault="00673EF1">
      <w:pPr>
        <w:spacing w:after="60"/>
        <w:ind w:left="709"/>
        <w:rPr>
          <w:lang w:val="el-GR"/>
        </w:rPr>
      </w:pPr>
      <w:r w:rsidRPr="00C0415C">
        <w:rPr>
          <w:lang w:val="el-GR"/>
        </w:rPr>
        <w:t>(Σημείωση: Για το έτος 1924 έχει ψηφιοποιηθεί το υλικό των Α΄,Β΄ και Γ΄ Πολιτικών Διευθύνσεων και της Διεύθυνσης Κοινωνίας των Εθνών)</w:t>
      </w:r>
    </w:p>
    <w:p w14:paraId="1CBD5F86" w14:textId="77777777" w:rsidR="003707F7" w:rsidRPr="00A71E82" w:rsidRDefault="00673EF1">
      <w:pPr>
        <w:numPr>
          <w:ilvl w:val="0"/>
          <w:numId w:val="156"/>
        </w:numPr>
        <w:pBdr>
          <w:top w:val="nil"/>
          <w:left w:val="nil"/>
          <w:bottom w:val="nil"/>
          <w:right w:val="nil"/>
          <w:between w:val="nil"/>
        </w:pBdr>
        <w:spacing w:after="0"/>
        <w:rPr>
          <w:lang w:val="el-GR"/>
        </w:rPr>
      </w:pPr>
      <w:r w:rsidRPr="00A71E82">
        <w:rPr>
          <w:b/>
          <w:color w:val="000000"/>
          <w:lang w:val="el-GR"/>
        </w:rPr>
        <w:lastRenderedPageBreak/>
        <w:t>Το υλικό της ενότητας «Αρχαιολογικά», που περιέχει έγγραφα περιόδου 1829-1954</w:t>
      </w:r>
      <w:r w:rsidRPr="00A71E82">
        <w:rPr>
          <w:color w:val="000000"/>
          <w:lang w:val="el-GR"/>
        </w:rPr>
        <w:t xml:space="preserve"> που αφορούν σε ζητήματα αρχαιολογικού ενδιαφέροντος και αρχαιοκαπηλίας, προερχόμενα από το αρχείο της Κεντρικής Υπηρεσίας ΥΠΕΞ (θεωρείται υποενότητα του αρχείου της Κεντρικής Υπηρεσίας),</w:t>
      </w:r>
    </w:p>
    <w:p w14:paraId="28065B1E" w14:textId="77777777" w:rsidR="003707F7" w:rsidRPr="00A71E82" w:rsidRDefault="00673EF1">
      <w:pPr>
        <w:numPr>
          <w:ilvl w:val="0"/>
          <w:numId w:val="156"/>
        </w:numPr>
        <w:pBdr>
          <w:top w:val="nil"/>
          <w:left w:val="nil"/>
          <w:bottom w:val="nil"/>
          <w:right w:val="nil"/>
          <w:between w:val="nil"/>
        </w:pBdr>
        <w:spacing w:after="0"/>
        <w:rPr>
          <w:lang w:val="el-GR"/>
        </w:rPr>
      </w:pPr>
      <w:r w:rsidRPr="00A71E82">
        <w:rPr>
          <w:b/>
          <w:color w:val="000000"/>
          <w:lang w:val="el-GR"/>
        </w:rPr>
        <w:t>Το υλικό της ενότητας «Κοινωνία των Εθνών» περιόδου 1921-1923</w:t>
      </w:r>
      <w:r w:rsidRPr="00A71E82">
        <w:rPr>
          <w:color w:val="000000"/>
          <w:lang w:val="el-GR"/>
        </w:rPr>
        <w:t>, που περιέχει τα έγγραφα της αρμόδιας για την ΚτΕ Διεύθυνσης  ΥΠΕΞ της συγκεκριμένης περιόδου (θεωρείται υποενότητα του αρχείου της Κεντρικής Υπηρεσίας), και</w:t>
      </w:r>
    </w:p>
    <w:p w14:paraId="16E253A9" w14:textId="77777777" w:rsidR="003707F7" w:rsidRPr="00A71E82" w:rsidRDefault="00673EF1">
      <w:pPr>
        <w:numPr>
          <w:ilvl w:val="0"/>
          <w:numId w:val="156"/>
        </w:numPr>
        <w:pBdr>
          <w:top w:val="nil"/>
          <w:left w:val="nil"/>
          <w:bottom w:val="nil"/>
          <w:right w:val="nil"/>
          <w:between w:val="nil"/>
        </w:pBdr>
        <w:spacing w:after="0"/>
        <w:rPr>
          <w:lang w:val="el-GR"/>
        </w:rPr>
      </w:pPr>
      <w:r w:rsidRPr="00A71E82">
        <w:rPr>
          <w:b/>
          <w:color w:val="000000"/>
          <w:lang w:val="el-GR"/>
        </w:rPr>
        <w:t>Το υλικό της ενότητας «Ιστορία των Ελλήνων Εβραίων» περιόδου 1885-1957</w:t>
      </w:r>
      <w:r w:rsidRPr="00A71E82">
        <w:rPr>
          <w:color w:val="000000"/>
          <w:lang w:val="el-GR"/>
        </w:rPr>
        <w:t xml:space="preserve"> (θεωρείται υποενότητα του αρχείου της Κεντρικής Υπηρεσίας).</w:t>
      </w:r>
    </w:p>
    <w:p w14:paraId="03B031FF" w14:textId="77777777" w:rsidR="003707F7" w:rsidRPr="00A71E82" w:rsidRDefault="00673EF1">
      <w:pPr>
        <w:numPr>
          <w:ilvl w:val="0"/>
          <w:numId w:val="156"/>
        </w:numPr>
        <w:pBdr>
          <w:top w:val="nil"/>
          <w:left w:val="nil"/>
          <w:bottom w:val="nil"/>
          <w:right w:val="nil"/>
          <w:between w:val="nil"/>
        </w:pBdr>
        <w:spacing w:after="60"/>
        <w:rPr>
          <w:lang w:val="el-GR"/>
        </w:rPr>
      </w:pPr>
      <w:r w:rsidRPr="00A71E82">
        <w:rPr>
          <w:b/>
          <w:color w:val="000000"/>
          <w:lang w:val="el-GR"/>
        </w:rPr>
        <w:t>Οι επίσημες Επετηρίδες του Υπουργείου Εξωτερικών 1888-1951</w:t>
      </w:r>
      <w:r w:rsidRPr="00A71E82">
        <w:rPr>
          <w:color w:val="000000"/>
          <w:lang w:val="el-GR"/>
        </w:rPr>
        <w:t>.</w:t>
      </w:r>
    </w:p>
    <w:p w14:paraId="197AAE93" w14:textId="77777777" w:rsidR="003707F7" w:rsidRPr="00C0415C" w:rsidRDefault="003707F7">
      <w:pPr>
        <w:spacing w:after="60"/>
        <w:rPr>
          <w:lang w:val="el-GR"/>
        </w:rPr>
      </w:pPr>
    </w:p>
    <w:p w14:paraId="1287F3F4" w14:textId="77777777" w:rsidR="003707F7" w:rsidRPr="00C0415C" w:rsidRDefault="00673EF1">
      <w:pPr>
        <w:spacing w:after="60"/>
        <w:rPr>
          <w:lang w:val="el-GR"/>
        </w:rPr>
      </w:pPr>
      <w:r w:rsidRPr="00C0415C">
        <w:rPr>
          <w:lang w:val="el-GR"/>
        </w:rPr>
        <w:t>Τόσο οι κατάλογοι αρχειακού υλικού, όσο και το ψηφιοποιημένο υλικό εμπλουτίζονται διαρκώς από την Υπηρεσία Διπλωματικού και Ιστορικού Αρχείου. Πρόσβαση σε αρχειακό υλικό το οποίο δεν είναι ψηφιοποιημένο, αλλά περιέχεται στον παραπάνω κατάλογο, δίδεται στο Αναγνωστήριο της Υπηρεσίας Διπλωματικού και Ιστορικού Αρχείου, ύστερα από αίτηση του ενδιαφερόμενου ερευνητή και έγκρισή της, σύμφωνα με την προβλεπόμενη διαδικασία.</w:t>
      </w:r>
    </w:p>
    <w:p w14:paraId="04A6941D" w14:textId="77777777" w:rsidR="003707F7" w:rsidRPr="00C0415C" w:rsidRDefault="003707F7">
      <w:pPr>
        <w:spacing w:after="60"/>
        <w:rPr>
          <w:lang w:val="el-GR"/>
        </w:rPr>
      </w:pPr>
    </w:p>
    <w:p w14:paraId="058CC00E" w14:textId="77777777" w:rsidR="003707F7" w:rsidRPr="00C0415C" w:rsidRDefault="00673EF1">
      <w:pPr>
        <w:spacing w:after="60"/>
        <w:rPr>
          <w:b/>
          <w:lang w:val="el-GR"/>
        </w:rPr>
      </w:pPr>
      <w:r w:rsidRPr="00C0415C">
        <w:rPr>
          <w:b/>
          <w:lang w:val="el-GR"/>
        </w:rPr>
        <w:t>Χρήση της Μηχανής Αναζήτησης της Βάσης Δεδομένων</w:t>
      </w:r>
    </w:p>
    <w:p w14:paraId="03B09050" w14:textId="77777777" w:rsidR="003707F7" w:rsidRPr="00C0415C" w:rsidRDefault="00673EF1">
      <w:pPr>
        <w:spacing w:after="60"/>
        <w:rPr>
          <w:lang w:val="el-GR"/>
        </w:rPr>
      </w:pPr>
      <w:r w:rsidRPr="00C0415C">
        <w:rPr>
          <w:lang w:val="el-GR"/>
        </w:rPr>
        <w:t>Η αναζήτηση στη βάση δεδομένων είναι ελεύθερη για όλους τους χρήστες. Πριν προχωρήσει στην αναζήτηση υλικού, ο χρήστης πρέπει να αποδεχθεί στην Αρχική Σελίδα τον Κανονισμό χρήσης της διαδικτυακής εφαρμογής πρόσβασης στους καταλόγους και το αρχειακό υλικό της Υπηρεσίας Διπλωματικού και Ιστορικού Αρχείου ΥΠΕΞ.</w:t>
      </w:r>
    </w:p>
    <w:p w14:paraId="279CFB85" w14:textId="77777777" w:rsidR="003707F7" w:rsidRPr="00C0415C" w:rsidRDefault="003707F7">
      <w:pPr>
        <w:spacing w:after="60"/>
        <w:rPr>
          <w:lang w:val="el-GR"/>
        </w:rPr>
      </w:pPr>
    </w:p>
    <w:p w14:paraId="4C69E878" w14:textId="77777777" w:rsidR="003707F7" w:rsidRPr="00C0415C" w:rsidRDefault="00673EF1">
      <w:pPr>
        <w:spacing w:after="60"/>
        <w:rPr>
          <w:b/>
          <w:lang w:val="el-GR"/>
        </w:rPr>
      </w:pPr>
      <w:r w:rsidRPr="00C0415C">
        <w:rPr>
          <w:b/>
          <w:lang w:val="el-GR"/>
        </w:rPr>
        <w:t>Αναζήτηση στον ηλεκτρονικό κατάλογο</w:t>
      </w:r>
    </w:p>
    <w:p w14:paraId="1608248E" w14:textId="77777777" w:rsidR="003707F7" w:rsidRPr="00C0415C" w:rsidRDefault="00673EF1">
      <w:pPr>
        <w:spacing w:after="60"/>
        <w:rPr>
          <w:lang w:val="el-GR"/>
        </w:rPr>
      </w:pPr>
      <w:r w:rsidRPr="00C0415C">
        <w:rPr>
          <w:lang w:val="el-GR"/>
        </w:rPr>
        <w:t>Η περιγραφή του αρχειακού υλικού ΥΠΕΞ έχει γίνει σε επίπεδο υποφακέλου, συνεπώς κάθε εγγραφή αντιστοιχεί σε έναν υποφάκελο υλικού.</w:t>
      </w:r>
    </w:p>
    <w:p w14:paraId="516F10B6" w14:textId="77777777" w:rsidR="003707F7" w:rsidRPr="00C0415C" w:rsidRDefault="003707F7">
      <w:pPr>
        <w:spacing w:after="60"/>
        <w:rPr>
          <w:lang w:val="el-GR"/>
        </w:rPr>
      </w:pPr>
    </w:p>
    <w:p w14:paraId="2CE0E7A4" w14:textId="77777777" w:rsidR="003707F7" w:rsidRPr="00C0415C" w:rsidRDefault="00673EF1">
      <w:pPr>
        <w:spacing w:after="60"/>
        <w:ind w:left="993" w:hanging="993"/>
        <w:rPr>
          <w:b/>
          <w:lang w:val="el-GR"/>
        </w:rPr>
      </w:pPr>
      <w:r w:rsidRPr="00C0415C">
        <w:rPr>
          <w:b/>
          <w:lang w:val="el-GR"/>
        </w:rPr>
        <w:t>ΑΡΧΕΙΑΚΗ ΕΝΟΤΗΤΑ :</w:t>
      </w:r>
      <w:r w:rsidRPr="00C0415C">
        <w:rPr>
          <w:b/>
          <w:lang w:val="el-GR"/>
        </w:rPr>
        <w:tab/>
      </w:r>
    </w:p>
    <w:p w14:paraId="4B234A08" w14:textId="77777777" w:rsidR="003707F7" w:rsidRPr="00C0415C" w:rsidRDefault="00673EF1">
      <w:pPr>
        <w:spacing w:after="60"/>
        <w:ind w:left="993"/>
        <w:rPr>
          <w:lang w:val="el-GR"/>
        </w:rPr>
      </w:pPr>
      <w:r w:rsidRPr="00C0415C">
        <w:rPr>
          <w:lang w:val="el-GR"/>
        </w:rPr>
        <w:t>Προέλευση του αρχειακού υλικού. Πρόκειται για το πρώτο επίπεδο ταξινόμησης του υλικού. Επιλέγετε από τη σχετική λίστα.</w:t>
      </w:r>
    </w:p>
    <w:p w14:paraId="23DBEB60" w14:textId="77777777" w:rsidR="003707F7" w:rsidRPr="00C0415C" w:rsidRDefault="00673EF1">
      <w:pPr>
        <w:spacing w:after="60"/>
        <w:ind w:left="993" w:hanging="993"/>
        <w:rPr>
          <w:b/>
          <w:lang w:val="el-GR"/>
        </w:rPr>
      </w:pPr>
      <w:r w:rsidRPr="00C0415C">
        <w:rPr>
          <w:b/>
          <w:lang w:val="el-GR"/>
        </w:rPr>
        <w:t>ΕΤΟΣ [Από – Έως] :</w:t>
      </w:r>
      <w:r w:rsidRPr="00C0415C">
        <w:rPr>
          <w:b/>
          <w:lang w:val="el-GR"/>
        </w:rPr>
        <w:tab/>
      </w:r>
    </w:p>
    <w:p w14:paraId="46E18CE1" w14:textId="77777777" w:rsidR="003707F7" w:rsidRPr="00C0415C" w:rsidRDefault="00673EF1">
      <w:pPr>
        <w:spacing w:after="60"/>
        <w:ind w:left="993"/>
        <w:rPr>
          <w:lang w:val="el-GR"/>
        </w:rPr>
      </w:pPr>
      <w:r w:rsidRPr="00C0415C">
        <w:rPr>
          <w:lang w:val="el-GR"/>
        </w:rPr>
        <w:t>Πρόκειται για το έτος ταξινόμησης, εντός της κάθε ΑΡΧΕΙΑΚΗΣ ΕΝΟΤΗΤΑΣ. Κατά κανόνα και πλην ελαχίστων εξαιρέσεων, εάν ένας υποφάκελος περιέχει έγγραφα περισσοτέρων του ενός ετών, ως έτος κατάταξης ορίζεται το καταληκτικό.</w:t>
      </w:r>
    </w:p>
    <w:p w14:paraId="55E666C2" w14:textId="77777777" w:rsidR="003707F7" w:rsidRPr="00C0415C" w:rsidRDefault="00673EF1">
      <w:pPr>
        <w:spacing w:after="60"/>
        <w:ind w:left="993" w:hanging="993"/>
        <w:rPr>
          <w:b/>
          <w:lang w:val="el-GR"/>
        </w:rPr>
      </w:pPr>
      <w:r w:rsidRPr="00C0415C">
        <w:rPr>
          <w:b/>
          <w:lang w:val="el-GR"/>
        </w:rPr>
        <w:t>ΧΡΟΝΙΚΗ ΠΕΡΙΟΔΟΣ  [Από – Έως]:</w:t>
      </w:r>
      <w:r w:rsidRPr="00C0415C">
        <w:rPr>
          <w:b/>
          <w:lang w:val="el-GR"/>
        </w:rPr>
        <w:tab/>
      </w:r>
    </w:p>
    <w:p w14:paraId="03010436" w14:textId="77777777" w:rsidR="003707F7" w:rsidRPr="00C0415C" w:rsidRDefault="00673EF1">
      <w:pPr>
        <w:spacing w:after="60"/>
        <w:ind w:left="993"/>
        <w:rPr>
          <w:lang w:val="el-GR"/>
        </w:rPr>
      </w:pPr>
      <w:r w:rsidRPr="00C0415C">
        <w:rPr>
          <w:lang w:val="el-GR"/>
        </w:rPr>
        <w:t>Πρόκειται για το πραγματικό χρονικό διάστημα που καλύπτουν τα έγγραφα ενός υποφακέλου. Οι ημερομηνίες πρέπει να εισάγονται με τη μορφή ηη-μμ-εεεε ή μέσω του ημερολογίου που βρίσκεται δίπλα στο πεδίο.</w:t>
      </w:r>
    </w:p>
    <w:p w14:paraId="590B3607" w14:textId="77777777" w:rsidR="003707F7" w:rsidRPr="00C0415C" w:rsidRDefault="00673EF1">
      <w:pPr>
        <w:spacing w:after="60"/>
        <w:ind w:left="993" w:hanging="993"/>
        <w:rPr>
          <w:b/>
          <w:lang w:val="el-GR"/>
        </w:rPr>
      </w:pPr>
      <w:r w:rsidRPr="00C0415C">
        <w:rPr>
          <w:b/>
          <w:lang w:val="el-GR"/>
        </w:rPr>
        <w:t xml:space="preserve">ΑΡΙΘΜΟΣ ΦΑΚΕΛΟΥ [Από-Έως] : </w:t>
      </w:r>
      <w:r w:rsidRPr="00C0415C">
        <w:rPr>
          <w:b/>
          <w:lang w:val="el-GR"/>
        </w:rPr>
        <w:tab/>
      </w:r>
    </w:p>
    <w:p w14:paraId="1E247D0B" w14:textId="77777777" w:rsidR="003707F7" w:rsidRPr="00C0415C" w:rsidRDefault="00673EF1">
      <w:pPr>
        <w:spacing w:after="60"/>
        <w:ind w:left="993"/>
        <w:rPr>
          <w:lang w:val="el-GR"/>
        </w:rPr>
      </w:pPr>
      <w:r w:rsidRPr="00C0415C">
        <w:rPr>
          <w:lang w:val="el-GR"/>
        </w:rPr>
        <w:t>Το υλικό κάθε ΕΤΟΥΣ, κάθε ΑΡΧΕΙΑΚΗΣ ΕΝΟΤΗΤΑΣ αποτελείται από ΦΑΚΕΛΟΥΣ. Εάν γνωρίζετε τους αριθμούς ΦΑΚΕΛΩΝ που σας ενδιαφέρουν μπορείτε να τους αναζητήσετε.</w:t>
      </w:r>
    </w:p>
    <w:p w14:paraId="78DDD8F2" w14:textId="77777777" w:rsidR="003707F7" w:rsidRPr="00C0415C" w:rsidRDefault="00673EF1">
      <w:pPr>
        <w:spacing w:after="60"/>
        <w:ind w:left="993" w:hanging="993"/>
        <w:rPr>
          <w:b/>
          <w:lang w:val="el-GR"/>
        </w:rPr>
      </w:pPr>
      <w:r w:rsidRPr="00C0415C">
        <w:rPr>
          <w:b/>
          <w:lang w:val="el-GR"/>
        </w:rPr>
        <w:t xml:space="preserve">ΑΡΙΘΜΟΣ ΥΠΟΦΑΚΕΛΟΥ [Από-Έως] : </w:t>
      </w:r>
    </w:p>
    <w:p w14:paraId="71D8C6D4" w14:textId="77777777" w:rsidR="003707F7" w:rsidRPr="00C0415C" w:rsidRDefault="00673EF1">
      <w:pPr>
        <w:spacing w:after="60"/>
        <w:ind w:left="993"/>
        <w:rPr>
          <w:lang w:val="el-GR"/>
        </w:rPr>
      </w:pPr>
      <w:r w:rsidRPr="00C0415C">
        <w:rPr>
          <w:lang w:val="el-GR"/>
        </w:rPr>
        <w:t>Το υλικό κάθε ΕΤΟΥΣ, κάθε ΑΡΧΕΙΑΚΗΣ ΕΝΟΤΗΤΑΣ και κάθε ΦΑΚΕΛΟΥ αποτελείται από ΥΠΟΦΑΚΕΛΟΥΣ. Εάν γνωρίζετε τους αριθμούς ΥΠΟΦΑΚΕΛΩΝ που σας ενδιαφέρουν μπορείτε να τους αναζητήσετε.</w:t>
      </w:r>
    </w:p>
    <w:p w14:paraId="2450AA3B" w14:textId="77777777" w:rsidR="003707F7" w:rsidRPr="00C0415C" w:rsidRDefault="00673EF1">
      <w:pPr>
        <w:spacing w:after="60"/>
        <w:ind w:left="993" w:hanging="993"/>
        <w:rPr>
          <w:b/>
          <w:lang w:val="el-GR"/>
        </w:rPr>
      </w:pPr>
      <w:r w:rsidRPr="00C0415C">
        <w:rPr>
          <w:b/>
          <w:lang w:val="el-GR"/>
        </w:rPr>
        <w:t xml:space="preserve">ΘΕΜΑ-ΠΑΛΑΙΟ ΘΕΜΑ-ΠΕΡΙΓΡΑΦΗ : </w:t>
      </w:r>
    </w:p>
    <w:p w14:paraId="459F4C9C" w14:textId="77777777" w:rsidR="003707F7" w:rsidRPr="00C0415C" w:rsidRDefault="00673EF1">
      <w:pPr>
        <w:spacing w:after="60"/>
        <w:ind w:left="993"/>
        <w:rPr>
          <w:lang w:val="el-GR"/>
        </w:rPr>
      </w:pPr>
      <w:r w:rsidRPr="00C0415C">
        <w:rPr>
          <w:lang w:val="el-GR"/>
        </w:rPr>
        <w:lastRenderedPageBreak/>
        <w:t>Αναζήτηση με οιαδήποτε λέξη ή όρο θεωρείται ως «κλειδί» προκειμένου να εντοπιστεί αρχειακό υλικό για το θέμα που ενδιαφέρει. Η αναζήτηση με «λέξεις-κλειδιά» προσφέρει τις εξής δυνατότητες:</w:t>
      </w:r>
    </w:p>
    <w:p w14:paraId="0B4AD8D6" w14:textId="77777777" w:rsidR="003707F7" w:rsidRPr="00C0415C" w:rsidRDefault="00673EF1">
      <w:pPr>
        <w:spacing w:after="60"/>
        <w:ind w:left="1418" w:hanging="425"/>
        <w:rPr>
          <w:lang w:val="el-GR"/>
        </w:rPr>
      </w:pPr>
      <w:r w:rsidRPr="00C0415C">
        <w:rPr>
          <w:lang w:val="el-GR"/>
        </w:rPr>
        <w:t xml:space="preserve">1. </w:t>
      </w:r>
      <w:r w:rsidRPr="00C0415C">
        <w:rPr>
          <w:lang w:val="el-GR"/>
        </w:rPr>
        <w:tab/>
        <w:t>Η μηχανή αναζήτησης αναζητά τη λέξη που εισάγεται σε οποιοδήποτε σημείο των πεδίων ΘΕΜΑ, ΠΑΛΑΙΟ ΘΕΜΑ και ΠΕΡΙΓΡΑΦΗ. Η μηχανή αναζήτησης αναζητά τη λέξη ή το μέρος λέξης ακριβώς όπως το έχει εισαχθεί, δηλαδή δεν αναζητά παρόμοιες λέξεις (πχ με το ίδιο θέμα αλλά με διαφορετική κατάληξη). Αντιθέτως, η αναζήτηση δεν επηρεάζεται από τη χρήση πεζών ή κεφαλαίων και από την χρήση τόνων.</w:t>
      </w:r>
    </w:p>
    <w:p w14:paraId="516D4D40" w14:textId="77777777" w:rsidR="003707F7" w:rsidRPr="00C0415C" w:rsidRDefault="00673EF1">
      <w:pPr>
        <w:spacing w:after="60"/>
        <w:ind w:left="1418" w:hanging="425"/>
        <w:rPr>
          <w:lang w:val="el-GR"/>
        </w:rPr>
      </w:pPr>
      <w:r w:rsidRPr="00C0415C">
        <w:rPr>
          <w:lang w:val="el-GR"/>
        </w:rPr>
        <w:t xml:space="preserve">2. </w:t>
      </w:r>
      <w:r w:rsidRPr="00C0415C">
        <w:rPr>
          <w:lang w:val="el-GR"/>
        </w:rPr>
        <w:tab/>
        <w:t xml:space="preserve">πρέπει να γίνει αναζήτηση με βάση περισσότερες της μίας λέξεις υπάρχει δυνατότητα να συμπληρωθούν μία λέξη (ή μέρος λέξης) σε κάθε ένα από τα τρία διαθέσιμα πεδία, επιλέγοντας τον συντελεστή ΚΑΙ ή Ή. Εάν επιλεγεί ο συντελεστής </w:t>
      </w:r>
      <w:r w:rsidRPr="00C0415C">
        <w:rPr>
          <w:b/>
          <w:lang w:val="el-GR"/>
        </w:rPr>
        <w:t>ΚΑΙ</w:t>
      </w:r>
      <w:r w:rsidRPr="00C0415C">
        <w:rPr>
          <w:lang w:val="el-GR"/>
        </w:rPr>
        <w:t xml:space="preserve">, τα αποτελέσματα θα περιέχουν τους υποφακέλους στις καρτέλες των οποίων υπάρχουν ταυτόχρονα όλες οι αναζητούμενες λέξεις. Εάν επιλεγεί ο συντελεστής </w:t>
      </w:r>
      <w:r w:rsidRPr="00C0415C">
        <w:rPr>
          <w:b/>
          <w:lang w:val="el-GR"/>
        </w:rPr>
        <w:t>Ή</w:t>
      </w:r>
      <w:r w:rsidRPr="00C0415C">
        <w:rPr>
          <w:lang w:val="el-GR"/>
        </w:rPr>
        <w:t>, τα αποτελέσματα θα περιέχουν όλους τους υποφακέλους στις καρτέλες των οποίων υπάρχει έστω και μία από τις αναζητούμενες λέξεις.</w:t>
      </w:r>
    </w:p>
    <w:p w14:paraId="69398356" w14:textId="77777777" w:rsidR="003707F7" w:rsidRPr="00C0415C" w:rsidRDefault="00673EF1">
      <w:pPr>
        <w:spacing w:after="60"/>
        <w:ind w:left="1418" w:hanging="425"/>
        <w:rPr>
          <w:lang w:val="el-GR"/>
        </w:rPr>
      </w:pPr>
      <w:r w:rsidRPr="00C0415C">
        <w:rPr>
          <w:lang w:val="el-GR"/>
        </w:rPr>
        <w:t>3.</w:t>
      </w:r>
      <w:r w:rsidRPr="00C0415C">
        <w:rPr>
          <w:lang w:val="el-GR"/>
        </w:rPr>
        <w:tab/>
        <w:t>Μπορεί να εισαχθεί σε ένα πεδίο περισσότερες της μίας λέξεις (ή μέρος τους), διαχωρίζοντάς τις με το σύμβολο %. Στην περίπτωση αυτή η αναζήτηση θα ανασύρει υποφακέλους στις καρτέλες των οποίων υπάρχουν οι αναζητούμενες λέξεις στο ίδιο πεδίο και με την ίδια σειρά, ανεξάρτητα από την απόσταση που υπάρχει μεταξύ τους.</w:t>
      </w:r>
    </w:p>
    <w:p w14:paraId="5E707A71" w14:textId="77777777" w:rsidR="003707F7" w:rsidRPr="00C0415C" w:rsidRDefault="00673EF1">
      <w:pPr>
        <w:spacing w:after="60"/>
        <w:ind w:left="1418" w:hanging="425"/>
        <w:rPr>
          <w:lang w:val="el-GR"/>
        </w:rPr>
      </w:pPr>
      <w:r w:rsidRPr="00C0415C">
        <w:rPr>
          <w:lang w:val="el-GR"/>
        </w:rPr>
        <w:t xml:space="preserve">4. </w:t>
      </w:r>
      <w:r w:rsidRPr="00C0415C">
        <w:rPr>
          <w:lang w:val="el-GR"/>
        </w:rPr>
        <w:tab/>
        <w:t xml:space="preserve">Μπορεί να αντικατασταθεί ένα ή περισσότερα στοιχεία (γράμματα) στη λέξη που αναζητείται  με το σύμβολο _ (τελική παύλα), σε περίπτωση που υπάρχει αμφιβολία για την ορθογραφία ή τον γραμματικό τύπο που έχει χρησιμοποιηθεί στην αρχειακή περιγραφή του υποφακέλου. Κάθε τελική παύλα υποκαθιστά έναν χαρακτήρα. </w:t>
      </w:r>
    </w:p>
    <w:p w14:paraId="1C163917" w14:textId="77777777" w:rsidR="003707F7" w:rsidRPr="00C0415C" w:rsidRDefault="00673EF1">
      <w:pPr>
        <w:spacing w:after="60"/>
        <w:rPr>
          <w:lang w:val="el-GR"/>
        </w:rPr>
      </w:pPr>
      <w:r w:rsidRPr="00C0415C">
        <w:rPr>
          <w:lang w:val="el-GR"/>
        </w:rPr>
        <w:t xml:space="preserve">Τα αποτελέσματα της αναζήτησης εμφανίζονται σε λίστα στο κάτω μέρος της σελίδας αναζήτησης. </w:t>
      </w:r>
    </w:p>
    <w:p w14:paraId="1B98DA62" w14:textId="77777777" w:rsidR="003707F7" w:rsidRPr="00C0415C" w:rsidRDefault="00673EF1">
      <w:pPr>
        <w:spacing w:after="60"/>
        <w:rPr>
          <w:lang w:val="el-GR"/>
        </w:rPr>
      </w:pPr>
      <w:r w:rsidRPr="00C0415C">
        <w:rPr>
          <w:lang w:val="el-GR"/>
        </w:rPr>
        <w:t xml:space="preserve">Παρουσιάζονται τα βασικά χαρακτηριστικά του κάθε υποφακέλου (Προέλευση, Αριθμός Φακέλου, Αριθμός Υποφακέλου, Θέμα, Παλαιό Θέμα, Περιγραφή, Χρονική Περίοδος, Παρατηρήσεις). </w:t>
      </w:r>
    </w:p>
    <w:p w14:paraId="51FEAFD3" w14:textId="77777777" w:rsidR="003707F7" w:rsidRPr="00C0415C" w:rsidRDefault="00673EF1">
      <w:pPr>
        <w:spacing w:after="60"/>
        <w:rPr>
          <w:lang w:val="el-GR"/>
        </w:rPr>
      </w:pPr>
      <w:r w:rsidRPr="00C0415C">
        <w:rPr>
          <w:lang w:val="el-GR"/>
        </w:rPr>
        <w:t xml:space="preserve">Εάν επιλέξετε να δείτε ψηφιοποιημένο υλικό, αυτό παρουσιάζεται σε μορφή αρχείου </w:t>
      </w:r>
      <w:r>
        <w:t>pdf</w:t>
      </w:r>
      <w:r w:rsidRPr="00C0415C">
        <w:rPr>
          <w:lang w:val="el-GR"/>
        </w:rPr>
        <w:t xml:space="preserve">. Στα αριστερά της σελίδας εμφανίζονται σε μικρογραφία όλες οι σελίδες του επιλεγμένου υποφακέλου. </w:t>
      </w:r>
    </w:p>
    <w:p w14:paraId="32AC23C5" w14:textId="77777777" w:rsidR="003707F7" w:rsidRPr="00C0415C" w:rsidRDefault="00673EF1">
      <w:pPr>
        <w:spacing w:after="60"/>
        <w:rPr>
          <w:lang w:val="el-GR"/>
        </w:rPr>
      </w:pPr>
      <w:r w:rsidRPr="00C0415C">
        <w:rPr>
          <w:lang w:val="el-GR"/>
        </w:rPr>
        <w:t xml:space="preserve">Κάθε σελίδα του υποφακέλου εμφανίζεται πατώντας πάνω στην κάθε μικρογραφία ή χρησιμοποιώντας βελάκια για επόμενη/προηγούμενη σελίδα που περιέχει το πρόγραμμα ανάγνωσης αρχείων </w:t>
      </w:r>
      <w:r>
        <w:t>pdf</w:t>
      </w:r>
      <w:r w:rsidRPr="00C0415C">
        <w:rPr>
          <w:lang w:val="el-GR"/>
        </w:rPr>
        <w:t xml:space="preserve"> που διαθέτετε, ή μεταβαίνοντας σε συγκεκριμένο αριθμό σελίδας του υποφακέλου (εάν τον γνωρίζετε) μέσω του ειδικού πεδίου που προσφέρει το πρόγραμμα ανάγνωσης αρχείων </w:t>
      </w:r>
      <w:r>
        <w:t>pdf</w:t>
      </w:r>
      <w:r w:rsidRPr="00C0415C">
        <w:rPr>
          <w:lang w:val="el-GR"/>
        </w:rPr>
        <w:t>.</w:t>
      </w:r>
    </w:p>
    <w:p w14:paraId="10E5088C" w14:textId="77777777" w:rsidR="003707F7" w:rsidRDefault="00673EF1">
      <w:pPr>
        <w:spacing w:after="60"/>
      </w:pPr>
      <w:r w:rsidRPr="00C0415C">
        <w:rPr>
          <w:lang w:val="el-GR"/>
        </w:rPr>
        <w:t xml:space="preserve">Η ακριβής παρουσίαση των πεδίων και των παραπάνω δυνατοτήτων μπορεί να διαφέρει σε κάθε υπολογιστή, ανάλογα με το πρόγραμμα ανάγνωσης αρχείων </w:t>
      </w:r>
      <w:r>
        <w:t>pdf</w:t>
      </w:r>
      <w:r w:rsidRPr="00C0415C">
        <w:rPr>
          <w:lang w:val="el-GR"/>
        </w:rPr>
        <w:t xml:space="preserve"> που είναι εγκατεστημένο και προεπιλεγμένο. </w:t>
      </w:r>
      <w:r>
        <w:t>Οι ψηφιοποιημένες σελίδες περιέχουν το υδατογράφημα του Υπουργείου Εξωτερικών.</w:t>
      </w:r>
    </w:p>
    <w:p w14:paraId="3D859D61" w14:textId="77777777" w:rsidR="003707F7" w:rsidRDefault="003707F7"/>
    <w:p w14:paraId="49F366C2" w14:textId="77777777" w:rsidR="003707F7" w:rsidRPr="00C0415C" w:rsidRDefault="00673EF1">
      <w:pPr>
        <w:pStyle w:val="5"/>
        <w:numPr>
          <w:ilvl w:val="2"/>
          <w:numId w:val="96"/>
        </w:numPr>
        <w:ind w:left="709" w:hanging="709"/>
        <w:rPr>
          <w:lang w:val="el-GR"/>
        </w:rPr>
      </w:pPr>
      <w:bookmarkStart w:id="222" w:name="_Toc120812396"/>
      <w:r w:rsidRPr="00C0415C">
        <w:rPr>
          <w:lang w:val="el-GR"/>
        </w:rPr>
        <w:t>Υποδομές του Φορέα που συμμετέχουν στο Έργο</w:t>
      </w:r>
      <w:bookmarkEnd w:id="222"/>
    </w:p>
    <w:p w14:paraId="19B9F61F" w14:textId="77777777" w:rsidR="00BB54FA" w:rsidRDefault="00BB54FA">
      <w:pPr>
        <w:rPr>
          <w:lang w:val="el-GR"/>
        </w:rPr>
      </w:pPr>
      <w:r w:rsidRPr="00BB54FA">
        <w:rPr>
          <w:lang w:val="el-GR"/>
        </w:rPr>
        <w:t xml:space="preserve">Το ΥΠΕΞ διαρθρώνεται στην Κεντρική Υπηρεσία (ΚΥ), τις εντός Ελλάδος Περιφερειακές της Υπηρεσίες (ΠΥ) και τις Αρχές Εξωτερικής Υπηρεσία (ΑΕΥ), οι οποίες είναι οι Διπλωματικές (Πρεσβείες, Μόνιμες Αντιπροσωπείες, Διπλωματικές Αντιπροσωπείες, Γραφεία Συνδέσμου) και οι Προξενικές Αρχές (Γενικά Προξενεία, Προξενεία). </w:t>
      </w:r>
    </w:p>
    <w:p w14:paraId="0E23CE58" w14:textId="77777777" w:rsidR="00BB54FA" w:rsidRDefault="00BB54FA">
      <w:pPr>
        <w:rPr>
          <w:lang w:val="el-GR"/>
        </w:rPr>
      </w:pPr>
      <w:r w:rsidRPr="00BB54FA">
        <w:rPr>
          <w:lang w:val="el-GR"/>
        </w:rPr>
        <w:t xml:space="preserve">Βασικό συστατικό στοιχείο των επιχειρησιακών λειτουργιών του ΥΠΕΞ αποτελεί η παραγωγή και η ασφαλής, έγκυρη και έγκαιρη διακίνηση της πληροφορίας. Για την διακίνηση και διαχείριση της πληροφορίας, έχει ένα αναπτυχθεί εσωτερικό δίκτυο εντός ΚΥ, μη διασυνδεδεμένο με το διαδίκτυο το οποίο αποτελείται από ένα απόλυτα απομονωμένο δίκτυο χαλκού ταχύτητας 100Mbps (Ethernet). </w:t>
      </w:r>
    </w:p>
    <w:p w14:paraId="0EAFB999" w14:textId="77777777" w:rsidR="00BB54FA" w:rsidRDefault="00BB54FA">
      <w:pPr>
        <w:rPr>
          <w:lang w:val="el-GR"/>
        </w:rPr>
      </w:pPr>
      <w:r w:rsidRPr="00BB54FA">
        <w:rPr>
          <w:lang w:val="el-GR"/>
        </w:rPr>
        <w:lastRenderedPageBreak/>
        <w:t xml:space="preserve">Το εν λόγω δίκτυο καλύπτει τις ανάγκες των κτιρίων τα οποία στεγάζουν τις διευθύνσεις του ΥΠΕΞ στην ΚΥ που βρίσκονται στην Αθήνα, στις οδούς: Ακαδημίας 1, Ακαδημίας 3, Βασιλίσσης Σοφίας 1, Βασιλίσσης Σοφίας 5, Ζαλοκώστα 1, Ζαλοκώστα 2, Ζαλοκώστα 3 και Ζαλοκώστα 10. Ο εξοπλισμός των χρηστών αποτελείται από: </w:t>
      </w:r>
    </w:p>
    <w:p w14:paraId="066FDBD5" w14:textId="7184E215" w:rsidR="00BB54FA" w:rsidRPr="003506B1" w:rsidRDefault="00BB54FA">
      <w:pPr>
        <w:pStyle w:val="aff1"/>
        <w:numPr>
          <w:ilvl w:val="0"/>
          <w:numId w:val="158"/>
        </w:numPr>
        <w:ind w:left="714" w:hanging="357"/>
        <w:contextualSpacing w:val="0"/>
        <w:rPr>
          <w:rFonts w:ascii="Tahoma" w:hAnsi="Tahoma" w:cs="Tahoma"/>
        </w:rPr>
      </w:pPr>
      <w:r w:rsidRPr="003506B1">
        <w:rPr>
          <w:rFonts w:ascii="Tahoma" w:hAnsi="Tahoma" w:cs="Tahoma"/>
          <w:lang w:val="el-GR"/>
        </w:rPr>
        <w:t>εξακόσιοι (600) προσωπικοί υπολογιστές διαφόρων κατασκευαστών, προμηθευθέντες από το 2007 έως και το 2019, με 2-4</w:t>
      </w:r>
      <w:r w:rsidRPr="003506B1">
        <w:rPr>
          <w:rFonts w:ascii="Tahoma" w:hAnsi="Tahoma" w:cs="Tahoma"/>
        </w:rPr>
        <w:t>Gb</w:t>
      </w:r>
      <w:r w:rsidRPr="003506B1">
        <w:rPr>
          <w:rFonts w:ascii="Tahoma" w:hAnsi="Tahoma" w:cs="Tahoma"/>
          <w:lang w:val="el-GR"/>
        </w:rPr>
        <w:t xml:space="preserve"> </w:t>
      </w:r>
      <w:r w:rsidRPr="003506B1">
        <w:rPr>
          <w:rFonts w:ascii="Tahoma" w:hAnsi="Tahoma" w:cs="Tahoma"/>
        </w:rPr>
        <w:t>RAM</w:t>
      </w:r>
      <w:r w:rsidRPr="003506B1">
        <w:rPr>
          <w:rFonts w:ascii="Tahoma" w:hAnsi="Tahoma" w:cs="Tahoma"/>
          <w:lang w:val="el-GR"/>
        </w:rPr>
        <w:t xml:space="preserve"> και λειτουργικό σύστημα </w:t>
      </w:r>
      <w:r w:rsidRPr="003506B1">
        <w:rPr>
          <w:rFonts w:ascii="Tahoma" w:hAnsi="Tahoma" w:cs="Tahoma"/>
        </w:rPr>
        <w:t>Windows</w:t>
      </w:r>
      <w:r w:rsidRPr="003506B1">
        <w:rPr>
          <w:rFonts w:ascii="Tahoma" w:hAnsi="Tahoma" w:cs="Tahoma"/>
          <w:lang w:val="el-GR"/>
        </w:rPr>
        <w:t xml:space="preserve"> (εκδόσεις 7, 8 και 10) με το κατάλληλο λογισμικό εφαρμογών γραφείου και </w:t>
      </w:r>
      <w:r w:rsidRPr="003506B1">
        <w:rPr>
          <w:rFonts w:ascii="Tahoma" w:hAnsi="Tahoma" w:cs="Tahoma"/>
        </w:rPr>
        <w:t>antivirus</w:t>
      </w:r>
      <w:r w:rsidRPr="003506B1">
        <w:rPr>
          <w:rFonts w:ascii="Tahoma" w:hAnsi="Tahoma" w:cs="Tahoma"/>
          <w:lang w:val="el-GR"/>
        </w:rPr>
        <w:t xml:space="preserve">. </w:t>
      </w:r>
      <w:r w:rsidRPr="003506B1">
        <w:rPr>
          <w:rFonts w:ascii="Tahoma" w:hAnsi="Tahoma" w:cs="Tahoma"/>
        </w:rPr>
        <w:t xml:space="preserve">Σημειώνεται ότι οι 400 ΗΥ έχουν λειτουργικό σύστημα Windows 10 pro. </w:t>
      </w:r>
    </w:p>
    <w:p w14:paraId="0C51252B" w14:textId="1711C80B" w:rsidR="00BB54FA" w:rsidRPr="003506B1" w:rsidRDefault="00BB54FA">
      <w:pPr>
        <w:pStyle w:val="aff1"/>
        <w:numPr>
          <w:ilvl w:val="0"/>
          <w:numId w:val="158"/>
        </w:numPr>
        <w:ind w:left="714" w:hanging="357"/>
        <w:contextualSpacing w:val="0"/>
        <w:rPr>
          <w:rFonts w:ascii="Tahoma" w:hAnsi="Tahoma" w:cs="Tahoma"/>
          <w:lang w:val="el-GR"/>
        </w:rPr>
      </w:pPr>
      <w:r w:rsidRPr="003506B1">
        <w:rPr>
          <w:rFonts w:ascii="Tahoma" w:hAnsi="Tahoma" w:cs="Tahoma"/>
          <w:lang w:val="el-GR"/>
        </w:rPr>
        <w:t xml:space="preserve">εκτυπωτές/φωτοαντιγραφικά/σαρωτές επίσης διαφόρων κατασκευαστών, προμηθευθέντες από το 2004 έως και το 2019. </w:t>
      </w:r>
    </w:p>
    <w:p w14:paraId="200B8B3C" w14:textId="77777777" w:rsidR="003707F7" w:rsidRPr="00C0415C" w:rsidRDefault="00BB54FA">
      <w:pPr>
        <w:rPr>
          <w:lang w:val="el-GR"/>
        </w:rPr>
      </w:pPr>
      <w:r w:rsidRPr="00BB54FA">
        <w:rPr>
          <w:lang w:val="el-GR"/>
        </w:rPr>
        <w:t>Το δίκτυο χαλκού και τα εν λόγω τερματικά θα χρησιμοποιηθούν για την πρόσβαση στα διαβαθμισμένα έγγραφα του Ιστορικού Αρχείου.</w:t>
      </w:r>
    </w:p>
    <w:p w14:paraId="75E94181" w14:textId="77777777" w:rsidR="003707F7" w:rsidRPr="003506B1" w:rsidRDefault="00673EF1">
      <w:pPr>
        <w:pStyle w:val="5"/>
        <w:numPr>
          <w:ilvl w:val="2"/>
          <w:numId w:val="96"/>
        </w:numPr>
        <w:ind w:left="709" w:hanging="709"/>
        <w:rPr>
          <w:lang w:val="el-GR"/>
        </w:rPr>
      </w:pPr>
      <w:bookmarkStart w:id="223" w:name="_Toc120812397"/>
      <w:r w:rsidRPr="003506B1">
        <w:rPr>
          <w:lang w:val="el-GR"/>
        </w:rPr>
        <w:t>Παρούσα Κατάσταση – Αναγκαιότητα Υλοποίησης</w:t>
      </w:r>
      <w:bookmarkEnd w:id="223"/>
    </w:p>
    <w:p w14:paraId="1082E15C" w14:textId="77777777" w:rsidR="003707F7" w:rsidRPr="00C0415C" w:rsidRDefault="00673EF1">
      <w:pPr>
        <w:rPr>
          <w:lang w:val="el-GR"/>
        </w:rPr>
      </w:pPr>
      <w:r w:rsidRPr="00C0415C">
        <w:rPr>
          <w:lang w:val="el-GR"/>
        </w:rPr>
        <w:t xml:space="preserve">Η συλλογή αρχειακών τεκμηρίων που έχει στην κατοχή της η ΥΔΙΑ έως σήμερα αγγίζει τα τριάντα εκατομμύρια έγγραφα (είναι κατανοητό ότι ο τεράστιος όγκος του υλικού καθώς και η έλλειψη ταξινόμησης μεγάλου μέρους αυτού δυσχεραίνει τον σαφή προσδιορισμό του αριθμού του συνόλου των σελίδων αρχειακού υλικού). Ο κύριος όγκος του αρχειακού υλικού προέρχεται από </w:t>
      </w:r>
      <w:r w:rsidRPr="00C0415C">
        <w:rPr>
          <w:color w:val="000000"/>
          <w:lang w:val="el-GR"/>
        </w:rPr>
        <w:t>την</w:t>
      </w:r>
      <w:r w:rsidRPr="00C0415C">
        <w:rPr>
          <w:lang w:val="el-GR"/>
        </w:rPr>
        <w:t xml:space="preserve"> Κεντρική Υπηρεσία του ΥΠΕΞ (δηλ. όλα τα έγγραφα που εισάγονται ή εξάγονται από τις Διευθύνσεις του Υπουργείου που στεγάζονται στην Αθήνα). </w:t>
      </w:r>
    </w:p>
    <w:p w14:paraId="080C44B1" w14:textId="77777777" w:rsidR="003707F7" w:rsidRPr="00C0415C" w:rsidRDefault="00673EF1">
      <w:pPr>
        <w:rPr>
          <w:lang w:val="el-GR"/>
        </w:rPr>
      </w:pPr>
      <w:r w:rsidRPr="00C0415C">
        <w:rPr>
          <w:lang w:val="el-GR"/>
        </w:rPr>
        <w:t xml:space="preserve">Το αρχειακό υλικό της Κεντρικής Υπηρεσίας το οποίο βρίσκεται στην κατοχή της ΥΔΙΑ χρονολογείται από το 1821 έως και το 2016. </w:t>
      </w:r>
    </w:p>
    <w:p w14:paraId="59B3EB9A" w14:textId="77777777" w:rsidR="003707F7" w:rsidRPr="00C0415C" w:rsidRDefault="00673EF1">
      <w:pPr>
        <w:rPr>
          <w:lang w:val="el-GR"/>
        </w:rPr>
      </w:pPr>
      <w:r w:rsidRPr="00C0415C">
        <w:rPr>
          <w:lang w:val="el-GR"/>
        </w:rPr>
        <w:t>Συμπληρωματικά, στο Αρχείο της Κεντρικής Υπηρεσίας, χωρίς αυτό να μειώνει στο ελάχιστο την εξέχουσα σημασία τους, θεωρούνται τα αρχεία των Αρχών του Εξωτερικού, τα οποία ενσωματώνονται στις αρχειακές συλλογές της ΥΔΙΑ μέσω των απαραίτητων επαναπατρισμών.</w:t>
      </w:r>
    </w:p>
    <w:p w14:paraId="666260B7" w14:textId="77777777" w:rsidR="003707F7" w:rsidRPr="00C0415C" w:rsidRDefault="00673EF1">
      <w:pPr>
        <w:rPr>
          <w:lang w:val="el-GR"/>
        </w:rPr>
      </w:pPr>
      <w:r w:rsidRPr="00C0415C">
        <w:rPr>
          <w:lang w:val="el-GR"/>
        </w:rPr>
        <w:t>Η χρήση του αρχειακού υλικού που φυλάσσεται στην ΥΔΙΑ έχει, όπως προαναφέρθηκε, δύο βασικούς στόχους:</w:t>
      </w:r>
    </w:p>
    <w:p w14:paraId="67252A4A" w14:textId="77777777" w:rsidR="003707F7" w:rsidRPr="00C0415C" w:rsidRDefault="00673EF1">
      <w:pPr>
        <w:ind w:left="426" w:hanging="426"/>
        <w:rPr>
          <w:lang w:val="el-GR"/>
        </w:rPr>
      </w:pPr>
      <w:r w:rsidRPr="00C0415C">
        <w:rPr>
          <w:lang w:val="el-GR"/>
        </w:rPr>
        <w:t xml:space="preserve">Α) </w:t>
      </w:r>
      <w:r w:rsidRPr="00C0415C">
        <w:rPr>
          <w:lang w:val="el-GR"/>
        </w:rPr>
        <w:tab/>
        <w:t>Την ακαδημαϊκή έρευνα (εξωτερική έρευνα), κατά την οποία οποιοσδήποτε πολίτης Έλληνας ή αλλοδαπός μπορεί να υποβάλει αίτηση χρήσης του αρχειακού υλικού για επιστημονικούς ή προσωπικούς λόγους. Οι ερευνητές που λαμβάνουν άδεια χρήσης του υλικού έχουν το δικαίωμα να προσέρχονται καθημερινά, εργάσιμες ώρες και ημέρες, στην ΥΔΙΑ και να μελετούν έως τρεις φακέλους την ημέρα επί όσο χρονικό διάστημα έχουν λάβει άδεια πρόσβασης (μάξιμουμ ένας χρόνος). Οι άδειες μπορούν να ανανεώνονται κατόπιν υποβολής νέου αιτήματος που εγκρίνεται με την ίδια διαδικασία.</w:t>
      </w:r>
    </w:p>
    <w:p w14:paraId="17D4429C" w14:textId="77777777" w:rsidR="003707F7" w:rsidRPr="00C0415C" w:rsidRDefault="00673EF1">
      <w:pPr>
        <w:ind w:left="426" w:hanging="426"/>
        <w:rPr>
          <w:lang w:val="el-GR"/>
        </w:rPr>
      </w:pPr>
      <w:r w:rsidRPr="00C0415C">
        <w:rPr>
          <w:lang w:val="el-GR"/>
        </w:rPr>
        <w:t xml:space="preserve">Β) </w:t>
      </w:r>
      <w:r w:rsidRPr="00C0415C">
        <w:rPr>
          <w:lang w:val="el-GR"/>
        </w:rPr>
        <w:tab/>
        <w:t>Την υπηρεσιακή έρευνα, για την τεκμηρίωση ζητημάτων τρέχουσας εξωτερικής πολιτικής, όπως αυτά τίθενται σε καθημερινή σχεδόν βάση από την πολιτική και υπηρεσιακή ηγεσία ΥΠΕΞ, αλλά και από τις διάφορες Διευθύνσεις και Υπηρεσίες του Υπουργείου. Η υπηρεσιακή έρευνα θεωρείται ζωτικής σημασίας για την άσκηση της εξωτερικής πολιτικής και τη διαφύλαξη της διπλωματικής ιστορίας της χώρας. Στο πλαίσιο των ερευνών αυτών εντάσσονται και οι εκδόσεις διπλωματικών εγγράφων τις οποίες πραγματοποιεί 1-2 φορές ανά έτος η ΥΔΙΑ.</w:t>
      </w:r>
    </w:p>
    <w:p w14:paraId="450C1976" w14:textId="77777777" w:rsidR="003707F7" w:rsidRPr="00C0415C" w:rsidRDefault="003707F7">
      <w:pPr>
        <w:rPr>
          <w:lang w:val="el-GR"/>
        </w:rPr>
      </w:pPr>
    </w:p>
    <w:p w14:paraId="7C39A5F2" w14:textId="77777777" w:rsidR="003707F7" w:rsidRPr="00C0415C" w:rsidRDefault="00673EF1">
      <w:pPr>
        <w:rPr>
          <w:b/>
          <w:lang w:val="el-GR"/>
        </w:rPr>
      </w:pPr>
      <w:r w:rsidRPr="00C0415C">
        <w:rPr>
          <w:lang w:val="el-GR"/>
        </w:rPr>
        <w:t xml:space="preserve">Σκοπός του έργου είναι η </w:t>
      </w:r>
      <w:r w:rsidRPr="00C0415C">
        <w:rPr>
          <w:b/>
          <w:lang w:val="el-GR"/>
        </w:rPr>
        <w:t xml:space="preserve">Ανάπτυξη και Παραμετροποίηση ενός Επιχειρησιακού Εργαλείου Τεχνητής Νοημοσύνης Εννοιολογικής Αναζήτησης, </w:t>
      </w:r>
      <w:r w:rsidRPr="00C0415C">
        <w:rPr>
          <w:lang w:val="el-GR"/>
        </w:rPr>
        <w:t xml:space="preserve">το οποίο </w:t>
      </w:r>
      <w:r w:rsidRPr="00C0415C">
        <w:rPr>
          <w:color w:val="000000"/>
          <w:lang w:val="el-GR"/>
        </w:rPr>
        <w:t xml:space="preserve">θα αποτελέσει ένα κρίσιμο και βασικό υποστηρικτικό σύστημα στις διαδικασίες λήψης αποφάσεων και θα πρέπει να εμπλουτιστεί και εκπαιδευτεί από το σύνολο των εγγράφων του Ιστορικού Αρχείου του ΥΠΕΞ καθώς θα </w:t>
      </w:r>
      <w:r w:rsidRPr="00C0415C">
        <w:rPr>
          <w:color w:val="000000"/>
          <w:lang w:val="el-GR"/>
        </w:rPr>
        <w:lastRenderedPageBreak/>
        <w:t>πραγματοποιηθεί και εννοιολογικός συσχετισμός των ιστορικών εγγράφων του αρχειακού υλικού του υπουργείου, αξιοποιώντας τεχνολογίες Μηχανικής Μάθησης (</w:t>
      </w:r>
      <w:r>
        <w:rPr>
          <w:color w:val="000000"/>
        </w:rPr>
        <w:t>Machine</w:t>
      </w:r>
      <w:r w:rsidRPr="00C0415C">
        <w:rPr>
          <w:color w:val="000000"/>
          <w:lang w:val="el-GR"/>
        </w:rPr>
        <w:t xml:space="preserve"> </w:t>
      </w:r>
      <w:r>
        <w:rPr>
          <w:color w:val="000000"/>
        </w:rPr>
        <w:t>Learning</w:t>
      </w:r>
      <w:r w:rsidRPr="00C0415C">
        <w:rPr>
          <w:color w:val="000000"/>
          <w:lang w:val="el-GR"/>
        </w:rPr>
        <w:t>).</w:t>
      </w:r>
    </w:p>
    <w:p w14:paraId="4AA02C33" w14:textId="77777777" w:rsidR="003707F7" w:rsidRPr="00C0415C" w:rsidRDefault="003707F7">
      <w:pPr>
        <w:rPr>
          <w:lang w:val="el-GR"/>
        </w:rPr>
      </w:pPr>
    </w:p>
    <w:p w14:paraId="7DCC80F5" w14:textId="77777777" w:rsidR="003707F7" w:rsidRDefault="00673EF1">
      <w:pPr>
        <w:pStyle w:val="3"/>
        <w:numPr>
          <w:ilvl w:val="0"/>
          <w:numId w:val="139"/>
        </w:numPr>
      </w:pPr>
      <w:bookmarkStart w:id="224" w:name="_Ref109645894"/>
      <w:bookmarkStart w:id="225" w:name="_Ref109648780"/>
      <w:bookmarkStart w:id="226" w:name="_Toc120812398"/>
      <w:r>
        <w:t>Περιγραφή Φυσικού Αντικειμένου της Σύμβασης</w:t>
      </w:r>
      <w:bookmarkEnd w:id="224"/>
      <w:bookmarkEnd w:id="225"/>
      <w:bookmarkEnd w:id="226"/>
    </w:p>
    <w:p w14:paraId="297C2E71" w14:textId="77777777" w:rsidR="003707F7" w:rsidRDefault="00673EF1">
      <w:pPr>
        <w:pStyle w:val="4"/>
        <w:numPr>
          <w:ilvl w:val="1"/>
          <w:numId w:val="139"/>
        </w:numPr>
        <w:tabs>
          <w:tab w:val="left" w:pos="993"/>
        </w:tabs>
      </w:pPr>
      <w:bookmarkStart w:id="227" w:name="_Toc120812399"/>
      <w:r>
        <w:t>Αντικείμενο της Σύμβασης</w:t>
      </w:r>
      <w:bookmarkEnd w:id="227"/>
      <w:r>
        <w:t xml:space="preserve"> </w:t>
      </w:r>
    </w:p>
    <w:p w14:paraId="1C0E6D36" w14:textId="729DC1F5" w:rsidR="003707F7" w:rsidRPr="00C0415C" w:rsidRDefault="00673EF1">
      <w:pPr>
        <w:shd w:val="clear" w:color="auto" w:fill="FFFFFF"/>
        <w:spacing w:before="45" w:after="0"/>
        <w:rPr>
          <w:color w:val="000000"/>
          <w:lang w:val="el-GR"/>
        </w:rPr>
      </w:pPr>
      <w:r w:rsidRPr="00C0415C">
        <w:rPr>
          <w:color w:val="000000"/>
          <w:lang w:val="el-GR"/>
        </w:rPr>
        <w:t>Στο αντικείμενο του έργου «</w:t>
      </w:r>
      <w:r w:rsidR="00B61A1B" w:rsidRPr="00B61A1B">
        <w:rPr>
          <w:b/>
          <w:color w:val="000000"/>
          <w:lang w:val="el-GR"/>
        </w:rPr>
        <w:t>Ψηφιοποίηση του  Διπλωματικού και Ιστορικού Αρχείου του Υπουργείου Εξωτερικών</w:t>
      </w:r>
      <w:r w:rsidRPr="00C0415C">
        <w:rPr>
          <w:color w:val="000000"/>
          <w:lang w:val="el-GR"/>
        </w:rPr>
        <w:t>» περιλαμβάνονται ενδεικτικά οι παρακάτω δράσεις:</w:t>
      </w:r>
    </w:p>
    <w:p w14:paraId="70806105" w14:textId="77777777" w:rsidR="003707F7" w:rsidRPr="00C0415C" w:rsidRDefault="00673EF1">
      <w:pPr>
        <w:numPr>
          <w:ilvl w:val="0"/>
          <w:numId w:val="56"/>
        </w:numPr>
        <w:pBdr>
          <w:top w:val="nil"/>
          <w:left w:val="nil"/>
          <w:bottom w:val="nil"/>
          <w:right w:val="nil"/>
          <w:between w:val="nil"/>
        </w:pBdr>
        <w:spacing w:after="60" w:line="264" w:lineRule="auto"/>
        <w:rPr>
          <w:b/>
          <w:color w:val="000000"/>
          <w:lang w:val="el-GR"/>
        </w:rPr>
      </w:pPr>
      <w:r w:rsidRPr="00C0415C">
        <w:rPr>
          <w:b/>
          <w:color w:val="000000"/>
          <w:lang w:val="el-GR"/>
        </w:rPr>
        <w:t>Ανάπτυξη και Παραμετροποίηση Επιχειρησιακού Εργαλείου Τεχνητής Νοημοσύνης Εννοιολογικής Αναζήτησης.</w:t>
      </w:r>
    </w:p>
    <w:p w14:paraId="0816E3B2"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Η εν λόγω δράση αφορά στην δημιουργία </w:t>
      </w:r>
      <w:r w:rsidRPr="00C0415C">
        <w:rPr>
          <w:b/>
          <w:color w:val="000000"/>
          <w:lang w:val="el-GR"/>
        </w:rPr>
        <w:t>Επιχειρησιακού Εργαλείου Τεχνητής Νοημοσύνης &amp; Εννοιολογικής Αναζήτησης</w:t>
      </w:r>
      <w:r w:rsidRPr="00C0415C">
        <w:rPr>
          <w:color w:val="000000"/>
          <w:lang w:val="el-GR"/>
        </w:rPr>
        <w:t xml:space="preserve">.  </w:t>
      </w:r>
    </w:p>
    <w:p w14:paraId="7129E646"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Το εργαλείο αυτό θα αποτελέσει ένα κρίσιμο και βασικό υποστηρικτικό σύστημα στις διαδικασίες λήψης αποφάσεων και θα πρέπει να εμπλουτιστεί και εκπαιδευτεί από το σύνολο των εγγράφων του Ιστορικού Αρχείου του ΥΠΕΞ. </w:t>
      </w:r>
    </w:p>
    <w:p w14:paraId="6F73F7A0" w14:textId="77777777" w:rsidR="003707F7" w:rsidRPr="00C0415C" w:rsidRDefault="00673EF1">
      <w:pPr>
        <w:shd w:val="clear" w:color="auto" w:fill="FFFFFF"/>
        <w:spacing w:before="45" w:after="0"/>
        <w:ind w:left="709"/>
        <w:rPr>
          <w:color w:val="000000"/>
          <w:lang w:val="el-GR"/>
        </w:rPr>
      </w:pPr>
      <w:r w:rsidRPr="00C0415C">
        <w:rPr>
          <w:color w:val="000000"/>
          <w:lang w:val="el-GR"/>
        </w:rPr>
        <w:t>Θα πραγματοποιηθεί εννοιολογικός συσχετισμός των ιστορικών εγγράφων του αρχειακού υλικού του υπουργείου, αξιοποιώντας τεχνολογίες Μηχανικής Μάθησης (</w:t>
      </w:r>
      <w:r>
        <w:rPr>
          <w:color w:val="000000"/>
        </w:rPr>
        <w:t>Machine</w:t>
      </w:r>
      <w:r w:rsidRPr="00C0415C">
        <w:rPr>
          <w:color w:val="000000"/>
          <w:lang w:val="el-GR"/>
        </w:rPr>
        <w:t xml:space="preserve"> </w:t>
      </w:r>
      <w:r>
        <w:rPr>
          <w:color w:val="000000"/>
        </w:rPr>
        <w:t>Learning</w:t>
      </w:r>
      <w:r w:rsidRPr="00C0415C">
        <w:rPr>
          <w:color w:val="000000"/>
          <w:lang w:val="el-GR"/>
        </w:rPr>
        <w:t>).</w:t>
      </w:r>
    </w:p>
    <w:p w14:paraId="4EEF9A0E" w14:textId="77777777" w:rsidR="003707F7" w:rsidRPr="00C0415C" w:rsidRDefault="00673EF1">
      <w:pPr>
        <w:shd w:val="clear" w:color="auto" w:fill="FFFFFF"/>
        <w:spacing w:before="45" w:after="0"/>
        <w:ind w:left="709"/>
        <w:rPr>
          <w:color w:val="000000"/>
          <w:lang w:val="el-GR"/>
        </w:rPr>
      </w:pPr>
      <w:r w:rsidRPr="00C0415C">
        <w:rPr>
          <w:color w:val="000000"/>
          <w:lang w:val="el-GR"/>
        </w:rPr>
        <w:t>Ο χρήστης θα έχει τη δυνατότητα να:</w:t>
      </w:r>
    </w:p>
    <w:p w14:paraId="58F5D856" w14:textId="77777777" w:rsidR="003707F7" w:rsidRPr="00C0415C" w:rsidRDefault="00673EF1">
      <w:pPr>
        <w:numPr>
          <w:ilvl w:val="3"/>
          <w:numId w:val="14"/>
        </w:numPr>
        <w:pBdr>
          <w:top w:val="nil"/>
          <w:left w:val="nil"/>
          <w:bottom w:val="nil"/>
          <w:right w:val="nil"/>
          <w:between w:val="nil"/>
        </w:pBdr>
        <w:shd w:val="clear" w:color="auto" w:fill="FFFFFF"/>
        <w:spacing w:before="45" w:after="0"/>
        <w:ind w:left="1418"/>
        <w:rPr>
          <w:color w:val="000000"/>
          <w:lang w:val="el-GR"/>
        </w:rPr>
      </w:pPr>
      <w:r w:rsidRPr="00C0415C">
        <w:rPr>
          <w:color w:val="000000"/>
          <w:lang w:val="el-GR"/>
        </w:rPr>
        <w:t xml:space="preserve">Αναζητήσει πληροφορίες χρησιμοποιώντας έννοιες που περιγράφουν ένα έγγραφο. </w:t>
      </w:r>
    </w:p>
    <w:p w14:paraId="6A793F7E" w14:textId="77777777" w:rsidR="003707F7" w:rsidRPr="00C0415C" w:rsidRDefault="00673EF1">
      <w:pPr>
        <w:numPr>
          <w:ilvl w:val="3"/>
          <w:numId w:val="14"/>
        </w:numPr>
        <w:pBdr>
          <w:top w:val="nil"/>
          <w:left w:val="nil"/>
          <w:bottom w:val="nil"/>
          <w:right w:val="nil"/>
          <w:between w:val="nil"/>
        </w:pBdr>
        <w:shd w:val="clear" w:color="auto" w:fill="FFFFFF"/>
        <w:spacing w:after="0"/>
        <w:ind w:left="1418"/>
        <w:rPr>
          <w:color w:val="000000"/>
          <w:lang w:val="el-GR"/>
        </w:rPr>
      </w:pPr>
      <w:r w:rsidRPr="00C0415C">
        <w:rPr>
          <w:color w:val="000000"/>
          <w:lang w:val="el-GR"/>
        </w:rPr>
        <w:t>Αναζητήσει πληροφορίες χρησιμοποιώντας έννοιες που περιγράφουν πολλαπλά έγγραφα/φακέλους που σχετίζονται μεταξύ τους (σημασιολογικά και εκ συγγενείας).</w:t>
      </w:r>
    </w:p>
    <w:p w14:paraId="4885C653" w14:textId="77777777" w:rsidR="003707F7" w:rsidRPr="00C0415C" w:rsidRDefault="00673EF1">
      <w:pPr>
        <w:numPr>
          <w:ilvl w:val="3"/>
          <w:numId w:val="14"/>
        </w:numPr>
        <w:pBdr>
          <w:top w:val="nil"/>
          <w:left w:val="nil"/>
          <w:bottom w:val="nil"/>
          <w:right w:val="nil"/>
          <w:between w:val="nil"/>
        </w:pBdr>
        <w:shd w:val="clear" w:color="auto" w:fill="FFFFFF"/>
        <w:spacing w:after="0"/>
        <w:ind w:left="1418"/>
        <w:rPr>
          <w:color w:val="000000"/>
          <w:lang w:val="el-GR"/>
        </w:rPr>
      </w:pPr>
      <w:r w:rsidRPr="00C0415C">
        <w:rPr>
          <w:color w:val="000000"/>
          <w:lang w:val="el-GR"/>
        </w:rPr>
        <w:t>Αναζητήσει πληροφορίες περιγράφοντας τις σχέσεις μεταξύ εγγράφων/φακέλων.</w:t>
      </w:r>
    </w:p>
    <w:p w14:paraId="4F163A2A" w14:textId="77777777" w:rsidR="003707F7" w:rsidRPr="00C0415C" w:rsidRDefault="00673EF1">
      <w:pPr>
        <w:numPr>
          <w:ilvl w:val="3"/>
          <w:numId w:val="14"/>
        </w:numPr>
        <w:pBdr>
          <w:top w:val="nil"/>
          <w:left w:val="nil"/>
          <w:bottom w:val="nil"/>
          <w:right w:val="nil"/>
          <w:between w:val="nil"/>
        </w:pBdr>
        <w:shd w:val="clear" w:color="auto" w:fill="FFFFFF"/>
        <w:spacing w:after="0"/>
        <w:ind w:left="1418"/>
        <w:rPr>
          <w:color w:val="000000"/>
          <w:lang w:val="el-GR"/>
        </w:rPr>
      </w:pPr>
      <w:r w:rsidRPr="00C0415C">
        <w:rPr>
          <w:color w:val="000000"/>
          <w:lang w:val="el-GR"/>
        </w:rPr>
        <w:t>Διενεργήσει συνδυασμό όλων των παραπάνω.</w:t>
      </w:r>
    </w:p>
    <w:p w14:paraId="22C23932" w14:textId="77777777" w:rsidR="003707F7" w:rsidRPr="00C0415C" w:rsidRDefault="00673EF1">
      <w:pPr>
        <w:shd w:val="clear" w:color="auto" w:fill="FFFFFF"/>
        <w:spacing w:before="45" w:after="0"/>
        <w:ind w:left="709"/>
        <w:rPr>
          <w:color w:val="000000"/>
          <w:lang w:val="el-GR"/>
        </w:rPr>
      </w:pPr>
      <w:r w:rsidRPr="00C0415C">
        <w:rPr>
          <w:color w:val="000000"/>
          <w:lang w:val="el-GR"/>
        </w:rPr>
        <w:t>Για να είναι εφικτή η δυνατότητα αναζητήσεων σε φυσική γλώσσα που αφορούν στο σύνολο του περιεχομένου των εγγράφων και όχι μόνο στα οντολογικά δεδομένα του, το περιεχόμενό τους θα αποθηκεύεται στη Κεντρική Βάση του Συστήματος, εκτός της Οντολογικής Βάσης για να είναι περισσότερο αποτελεσματικό.</w:t>
      </w:r>
    </w:p>
    <w:p w14:paraId="10190823"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Το σύνολο των δεδομένων, οντολογικών και μη, θα είναι διαχειρίσιμα για πλήρεις αναζητήσεις σε φυσική γλώσσα, από Εργαλείο Σημασιολογικής Αναζήτησης το οποίο θα πρέπει να αποτελεί αναπόσπαστο κομμάτι της τεχνολογική λύσης που θα προταθεί. </w:t>
      </w:r>
    </w:p>
    <w:p w14:paraId="2B59D971" w14:textId="77777777" w:rsidR="003707F7" w:rsidRPr="00C0415C" w:rsidRDefault="00673EF1">
      <w:pPr>
        <w:shd w:val="clear" w:color="auto" w:fill="FFFFFF"/>
        <w:spacing w:before="45" w:after="0"/>
        <w:ind w:left="709"/>
        <w:rPr>
          <w:color w:val="000000"/>
          <w:lang w:val="el-GR"/>
        </w:rPr>
      </w:pPr>
      <w:r w:rsidRPr="00C0415C">
        <w:rPr>
          <w:color w:val="000000"/>
          <w:lang w:val="el-GR"/>
        </w:rPr>
        <w:t>Οι αναζητήσεις θα υποστηρίζονται κατά περίπτωση και από το Σύστημα Μηχανικής Μάθησης,</w:t>
      </w:r>
    </w:p>
    <w:p w14:paraId="30F79CC4" w14:textId="77777777" w:rsidR="003707F7" w:rsidRPr="00C0415C" w:rsidRDefault="003707F7">
      <w:pPr>
        <w:shd w:val="clear" w:color="auto" w:fill="FFFFFF"/>
        <w:spacing w:before="45" w:after="0"/>
        <w:ind w:left="709"/>
        <w:rPr>
          <w:color w:val="000000"/>
          <w:lang w:val="el-GR"/>
        </w:rPr>
      </w:pPr>
    </w:p>
    <w:p w14:paraId="2645E771" w14:textId="77777777" w:rsidR="003707F7" w:rsidRPr="00C0415C" w:rsidRDefault="00673EF1">
      <w:pPr>
        <w:numPr>
          <w:ilvl w:val="0"/>
          <w:numId w:val="56"/>
        </w:numPr>
        <w:pBdr>
          <w:top w:val="nil"/>
          <w:left w:val="nil"/>
          <w:bottom w:val="nil"/>
          <w:right w:val="nil"/>
          <w:between w:val="nil"/>
        </w:pBdr>
        <w:spacing w:after="60" w:line="264" w:lineRule="auto"/>
        <w:rPr>
          <w:b/>
          <w:color w:val="000000"/>
          <w:lang w:val="el-GR"/>
        </w:rPr>
      </w:pPr>
      <w:r w:rsidRPr="00C0415C">
        <w:rPr>
          <w:b/>
          <w:color w:val="000000"/>
          <w:lang w:val="el-GR"/>
        </w:rPr>
        <w:t>Ψηφιοποίηση του συνόλου του υλικού του Διπλωματικού και Ιστορικού Αρχείου του Υπουργείου Εξωτερικών, 65.000.000 σελίδων εγγράφων διαφόρων διαστάσεων.</w:t>
      </w:r>
    </w:p>
    <w:p w14:paraId="62CCA487"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Η προτεινόμενη Δράση θα περιλαμβάνει υπηρεσίες Ψηφιοποίησης του συνόλου του υλικού του Ιστορικού και Διπλωματικού Αρχείου του Υπουργείου Εξωτερικών, το οποίο περιλαμβάνει περί τις </w:t>
      </w:r>
      <w:r w:rsidRPr="00C0415C">
        <w:rPr>
          <w:b/>
          <w:color w:val="000000"/>
          <w:lang w:val="el-GR"/>
        </w:rPr>
        <w:t>65.000.000 σελίδες</w:t>
      </w:r>
      <w:r w:rsidRPr="00C0415C">
        <w:rPr>
          <w:color w:val="000000"/>
          <w:lang w:val="el-GR"/>
        </w:rPr>
        <w:t xml:space="preserve"> εγγράφων διαφόρων διαστάσεων, που κυμαίνονται από σελίδες διαστάσεων Β5 έως Α0 +. </w:t>
      </w:r>
    </w:p>
    <w:p w14:paraId="5FD0BE03"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Τα έγγραφα που περιλαμβάνει ο κάθε φάκελος πέραν της ποικιλίας των διαστάσεων, το υλικό τους συνίσταται από υλικό χαρτιού, σε ορισμένες περιπτώσεις αλλοιωμένο και ευαίσθητο τόσο από τον χρόνο αλλά την χρήση του, φωτογραφίες, δακτυλογραφημένα έγγραφα, χειρόγραφα, αποκόμματα εφημερίδων, χάρτες, κλπ. </w:t>
      </w:r>
    </w:p>
    <w:p w14:paraId="6616534D"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Επίσης περιλαμβάνεται πολύ μεγάλο  πλήθος εγγράφων σε χαρτί ημιδιάφανες (ρυζόχαρτο) το οποίο περιλαμβάνει περιεχόμενο και από τις δύο όψεις του κάθε φύλλου. Στο αρχειακό υλικό περιλαμβάνονται τόσο χειρόγραφα έγγραφα όσο και δακτυλογραφημένα και σε πλήθος αυτών επιπρόσθετες χειρόγραφες σημειώσεις  σε τυχαία σημεία του εγγράφου. </w:t>
      </w:r>
    </w:p>
    <w:p w14:paraId="0186A57E" w14:textId="77777777" w:rsidR="003707F7" w:rsidRPr="00C0415C" w:rsidRDefault="00673EF1">
      <w:pPr>
        <w:shd w:val="clear" w:color="auto" w:fill="FFFFFF"/>
        <w:spacing w:before="45" w:after="0"/>
        <w:ind w:left="709"/>
        <w:rPr>
          <w:color w:val="000000"/>
          <w:lang w:val="el-GR"/>
        </w:rPr>
      </w:pPr>
      <w:r w:rsidRPr="00C0415C">
        <w:rPr>
          <w:color w:val="000000"/>
          <w:lang w:val="el-GR"/>
        </w:rPr>
        <w:lastRenderedPageBreak/>
        <w:t>Με βάση τα ανωτέρω δεδομένα, η ψηφιοποίηση του συγκεκριμένου αρχειακού υλικού, λαμβανομένου υπόψη και του κριτηρίου  της παλαιότητάς του, αποτελεί ψηφιοποίηση πολύ ευαίσθητου υλικού και απαιτεί αυστηρά ειδικό εξοπλισμό σάρωσης (όπως υπερκείμενους ή επίπεδους σαρωτές και απαγορεύει ρητά την χρήση κυλινδρικών ή και ταχυσαρωτών), καθώς και την εφαρμογή ειδικής μεθοδολογίας ψηφιοποίησης προκειμένου να διασφαλιστεί η ακεραιότητα του αρχειακού υλικού.</w:t>
      </w:r>
    </w:p>
    <w:p w14:paraId="25877132" w14:textId="77777777" w:rsidR="003707F7" w:rsidRPr="00C0415C" w:rsidRDefault="00673EF1">
      <w:pPr>
        <w:pBdr>
          <w:top w:val="nil"/>
          <w:left w:val="nil"/>
          <w:bottom w:val="nil"/>
          <w:right w:val="nil"/>
          <w:between w:val="nil"/>
        </w:pBdr>
        <w:shd w:val="clear" w:color="auto" w:fill="FFFFFF"/>
        <w:spacing w:before="45" w:after="0" w:line="264" w:lineRule="auto"/>
        <w:ind w:left="709"/>
        <w:rPr>
          <w:color w:val="000000"/>
          <w:lang w:val="el-GR"/>
        </w:rPr>
      </w:pPr>
      <w:r w:rsidRPr="00C0415C">
        <w:rPr>
          <w:b/>
          <w:color w:val="000000"/>
          <w:lang w:val="el-GR"/>
        </w:rPr>
        <w:t xml:space="preserve">Μικροφωτογράφηση 65.000.000 σελίδων. </w:t>
      </w:r>
      <w:r w:rsidRPr="00C0415C">
        <w:rPr>
          <w:color w:val="000000"/>
          <w:lang w:val="el-GR"/>
        </w:rPr>
        <w:t xml:space="preserve">Η μικροφωτογράφηση έχει σκοπό την ασφαλή και μακροχρόνια διατήρηση και αποθήκευσή του αρχειακού ιστορικού υλικού του ΥΠΕΞ, καθώς αποτελεί και την πλέον ενδεδειγμένη μεθοδολογία διατήρησης ιστορικών αρχείων  </w:t>
      </w:r>
    </w:p>
    <w:p w14:paraId="580E5B43" w14:textId="77777777" w:rsidR="003707F7" w:rsidRPr="00C0415C" w:rsidRDefault="003707F7">
      <w:pPr>
        <w:shd w:val="clear" w:color="auto" w:fill="FFFFFF"/>
        <w:spacing w:before="45" w:after="0"/>
        <w:ind w:left="709"/>
        <w:rPr>
          <w:color w:val="000000"/>
          <w:lang w:val="el-GR"/>
        </w:rPr>
      </w:pPr>
    </w:p>
    <w:p w14:paraId="39D0055A" w14:textId="77777777" w:rsidR="003707F7" w:rsidRPr="00C0415C" w:rsidRDefault="00673EF1">
      <w:pPr>
        <w:numPr>
          <w:ilvl w:val="0"/>
          <w:numId w:val="56"/>
        </w:numPr>
        <w:pBdr>
          <w:top w:val="nil"/>
          <w:left w:val="nil"/>
          <w:bottom w:val="nil"/>
          <w:right w:val="nil"/>
          <w:between w:val="nil"/>
        </w:pBdr>
        <w:spacing w:after="60" w:line="264" w:lineRule="auto"/>
        <w:rPr>
          <w:b/>
          <w:color w:val="000000"/>
          <w:lang w:val="el-GR"/>
        </w:rPr>
      </w:pPr>
      <w:r w:rsidRPr="00C0415C">
        <w:rPr>
          <w:b/>
          <w:color w:val="000000"/>
          <w:lang w:val="el-GR"/>
        </w:rPr>
        <w:t xml:space="preserve">Επεξεργασία του ψηφιοποιημένου υλικού με τεχνολογίες </w:t>
      </w:r>
      <w:r>
        <w:rPr>
          <w:b/>
          <w:color w:val="000000"/>
        </w:rPr>
        <w:t>OCR</w:t>
      </w:r>
      <w:r w:rsidRPr="00C0415C">
        <w:rPr>
          <w:b/>
          <w:color w:val="000000"/>
          <w:lang w:val="el-GR"/>
        </w:rPr>
        <w:t xml:space="preserve"> (</w:t>
      </w:r>
      <w:r>
        <w:rPr>
          <w:b/>
          <w:color w:val="000000"/>
        </w:rPr>
        <w:t>Optical</w:t>
      </w:r>
      <w:r w:rsidRPr="00C0415C">
        <w:rPr>
          <w:b/>
          <w:color w:val="000000"/>
          <w:lang w:val="el-GR"/>
        </w:rPr>
        <w:t xml:space="preserve"> </w:t>
      </w:r>
      <w:r>
        <w:rPr>
          <w:b/>
          <w:color w:val="000000"/>
        </w:rPr>
        <w:t>Character</w:t>
      </w:r>
      <w:r w:rsidRPr="00C0415C">
        <w:rPr>
          <w:b/>
          <w:color w:val="000000"/>
          <w:lang w:val="el-GR"/>
        </w:rPr>
        <w:t xml:space="preserve"> </w:t>
      </w:r>
      <w:r>
        <w:rPr>
          <w:b/>
          <w:color w:val="000000"/>
        </w:rPr>
        <w:t>Recognition</w:t>
      </w:r>
      <w:r w:rsidRPr="00C0415C">
        <w:rPr>
          <w:b/>
          <w:color w:val="000000"/>
          <w:lang w:val="el-GR"/>
        </w:rPr>
        <w:t xml:space="preserve">) και </w:t>
      </w:r>
      <w:r>
        <w:rPr>
          <w:b/>
          <w:color w:val="000000"/>
        </w:rPr>
        <w:t>ICR</w:t>
      </w:r>
      <w:r w:rsidRPr="00C0415C">
        <w:rPr>
          <w:b/>
          <w:color w:val="000000"/>
          <w:lang w:val="el-GR"/>
        </w:rPr>
        <w:t xml:space="preserve"> (</w:t>
      </w:r>
      <w:r>
        <w:rPr>
          <w:b/>
          <w:color w:val="000000"/>
        </w:rPr>
        <w:t>Intelligent</w:t>
      </w:r>
      <w:r w:rsidRPr="00C0415C">
        <w:rPr>
          <w:b/>
          <w:color w:val="000000"/>
          <w:lang w:val="el-GR"/>
        </w:rPr>
        <w:t xml:space="preserve"> </w:t>
      </w:r>
      <w:r>
        <w:rPr>
          <w:b/>
          <w:color w:val="000000"/>
        </w:rPr>
        <w:t>Character</w:t>
      </w:r>
      <w:r w:rsidRPr="00C0415C">
        <w:rPr>
          <w:b/>
          <w:color w:val="000000"/>
          <w:lang w:val="el-GR"/>
        </w:rPr>
        <w:t xml:space="preserve"> </w:t>
      </w:r>
      <w:r>
        <w:rPr>
          <w:b/>
          <w:color w:val="000000"/>
        </w:rPr>
        <w:t>Recognition</w:t>
      </w:r>
      <w:r w:rsidRPr="00C0415C">
        <w:rPr>
          <w:b/>
          <w:color w:val="000000"/>
          <w:lang w:val="el-GR"/>
        </w:rPr>
        <w:t>) και τη μετατροπή του δακτυλογραφημένου περιεχομένου των εγγράφων σε επεξεργάσιμη μορφή ψηφιακού κειμένου (</w:t>
      </w:r>
      <w:r>
        <w:rPr>
          <w:b/>
          <w:color w:val="000000"/>
        </w:rPr>
        <w:t>text</w:t>
      </w:r>
      <w:r w:rsidRPr="00C0415C">
        <w:rPr>
          <w:b/>
          <w:color w:val="000000"/>
          <w:lang w:val="el-GR"/>
        </w:rPr>
        <w:t>)</w:t>
      </w:r>
    </w:p>
    <w:p w14:paraId="7C6A0DFB"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Η επεξεργασία με τεχνολογίες </w:t>
      </w:r>
      <w:r>
        <w:rPr>
          <w:color w:val="000000"/>
        </w:rPr>
        <w:t>OCR</w:t>
      </w:r>
      <w:r w:rsidRPr="00C0415C">
        <w:rPr>
          <w:color w:val="000000"/>
          <w:lang w:val="el-GR"/>
        </w:rPr>
        <w:t xml:space="preserve"> και </w:t>
      </w:r>
      <w:r>
        <w:rPr>
          <w:color w:val="000000"/>
        </w:rPr>
        <w:t>ICR</w:t>
      </w:r>
      <w:r w:rsidRPr="00C0415C">
        <w:rPr>
          <w:color w:val="000000"/>
          <w:lang w:val="el-GR"/>
        </w:rPr>
        <w:t xml:space="preserve"> έχει σκοπό τον εμπλουτισμό και βελτίωση του αρχειακού ιστορικού υλικού,  με την μετατροπή του δακτυλογραφημένου περιεχομένου των εγγράφων σε επεξεργάσιμη μορφή ψηφιακού κειμένου (</w:t>
      </w:r>
      <w:r>
        <w:rPr>
          <w:color w:val="000000"/>
        </w:rPr>
        <w:t>text</w:t>
      </w:r>
      <w:r w:rsidRPr="00C0415C">
        <w:rPr>
          <w:color w:val="000000"/>
          <w:lang w:val="el-GR"/>
        </w:rPr>
        <w:t>/</w:t>
      </w:r>
      <w:r>
        <w:rPr>
          <w:color w:val="000000"/>
        </w:rPr>
        <w:t>pdf</w:t>
      </w:r>
      <w:r w:rsidRPr="00C0415C">
        <w:rPr>
          <w:color w:val="000000"/>
          <w:lang w:val="el-GR"/>
        </w:rPr>
        <w:t>). Η διαδικασία θα υλοποιηθεί άπαξ χωρίς επιπλέον επεξεργασία ή βελτίωση του παραγόμενου αποτελέσματος.</w:t>
      </w:r>
    </w:p>
    <w:p w14:paraId="0BA7508C" w14:textId="77777777" w:rsidR="003707F7" w:rsidRPr="00C0415C" w:rsidRDefault="003707F7">
      <w:pPr>
        <w:shd w:val="clear" w:color="auto" w:fill="FFFFFF"/>
        <w:spacing w:before="45" w:after="0"/>
        <w:ind w:left="709"/>
        <w:rPr>
          <w:color w:val="000000"/>
          <w:lang w:val="el-GR"/>
        </w:rPr>
      </w:pPr>
    </w:p>
    <w:p w14:paraId="2CC9AFCD" w14:textId="77777777" w:rsidR="003707F7" w:rsidRPr="00C0415C" w:rsidRDefault="00673EF1">
      <w:pPr>
        <w:numPr>
          <w:ilvl w:val="0"/>
          <w:numId w:val="56"/>
        </w:numPr>
        <w:pBdr>
          <w:top w:val="nil"/>
          <w:left w:val="nil"/>
          <w:bottom w:val="nil"/>
          <w:right w:val="nil"/>
          <w:between w:val="nil"/>
        </w:pBdr>
        <w:spacing w:after="60" w:line="264" w:lineRule="auto"/>
        <w:rPr>
          <w:b/>
          <w:color w:val="000000"/>
          <w:lang w:val="el-GR"/>
        </w:rPr>
      </w:pPr>
      <w:r w:rsidRPr="00C0415C">
        <w:rPr>
          <w:b/>
          <w:color w:val="000000"/>
          <w:lang w:val="el-GR"/>
        </w:rPr>
        <w:t>Αναλυτική και εκτενής Τεκμηρίωση (ταξινόμηση) του περιεχομένου του κάθε υποφακέλου από επιστημονικό και εξειδικευμένο προσωπικό προκειμένου να τεκμηριώνεται το σύνολο των πληροφοριών που περιλαμβάνει, ώστε να καθιστά την εννοιολογική αναζήτηση επιτυχή στα ύψιστα ποσοστά.</w:t>
      </w:r>
    </w:p>
    <w:p w14:paraId="506A1401"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Η τεκμηρίωση του υλικού, θα βασισθεί σε μεθοδολογία  ολοκληρωμένης διαχείρισης δεδομένων ώστε να  αξιοποιούνται τα δεδομένα διεπιστημονικής τεκμηρίωσης και να είναι εφικτή η ολοκληρωμένη διαχείρισή τους σε διαφορετικά ψηφιακά περιβάλλοντα. </w:t>
      </w:r>
    </w:p>
    <w:p w14:paraId="108E3D9D" w14:textId="77777777" w:rsidR="003707F7" w:rsidRPr="00C0415C" w:rsidRDefault="00673EF1">
      <w:pPr>
        <w:shd w:val="clear" w:color="auto" w:fill="FFFFFF"/>
        <w:spacing w:before="45" w:after="0"/>
        <w:ind w:left="709"/>
        <w:rPr>
          <w:color w:val="000000"/>
          <w:lang w:val="el-GR"/>
        </w:rPr>
      </w:pPr>
      <w:r w:rsidRPr="00C0415C">
        <w:rPr>
          <w:color w:val="000000"/>
          <w:lang w:val="el-GR"/>
        </w:rPr>
        <w:t xml:space="preserve">Η ιδιαιτερότητα του υλικού είναι ότι περιλαμβάνει μεγάλο πλήθος μεταδεδομένων, κατ’ αρχήν ανά υποφάκελο, αλλά και ανά σελίδα ή και ανά έγγραφο όταν εφαρμοσθούν οι τεχνολογίες </w:t>
      </w:r>
      <w:r>
        <w:rPr>
          <w:color w:val="000000"/>
        </w:rPr>
        <w:t>OCR</w:t>
      </w:r>
      <w:r w:rsidRPr="00C0415C">
        <w:rPr>
          <w:color w:val="000000"/>
          <w:lang w:val="el-GR"/>
        </w:rPr>
        <w:t>/</w:t>
      </w:r>
      <w:r>
        <w:rPr>
          <w:color w:val="000000"/>
        </w:rPr>
        <w:t>ICR</w:t>
      </w:r>
      <w:r w:rsidRPr="00C0415C">
        <w:rPr>
          <w:color w:val="000000"/>
          <w:lang w:val="el-GR"/>
        </w:rPr>
        <w:t>.</w:t>
      </w:r>
    </w:p>
    <w:p w14:paraId="3BDE5BF2" w14:textId="77777777" w:rsidR="003707F7" w:rsidRPr="00C0415C" w:rsidRDefault="00673EF1">
      <w:pPr>
        <w:shd w:val="clear" w:color="auto" w:fill="FFFFFF"/>
        <w:spacing w:before="45" w:after="0"/>
        <w:ind w:left="709"/>
        <w:rPr>
          <w:color w:val="000000"/>
          <w:lang w:val="el-GR"/>
        </w:rPr>
      </w:pPr>
      <w:r w:rsidRPr="00C0415C">
        <w:rPr>
          <w:color w:val="000000"/>
          <w:lang w:val="el-GR"/>
        </w:rPr>
        <w:t>Η διαδικασία της ηλεκτρονικής τεκμηρίωσης θα βασισθεί σε τεχνολογίες τεχνητής νοημοσύνης (</w:t>
      </w:r>
      <w:r>
        <w:rPr>
          <w:color w:val="000000"/>
        </w:rPr>
        <w:t>AI</w:t>
      </w:r>
      <w:r w:rsidRPr="00C0415C">
        <w:rPr>
          <w:color w:val="000000"/>
          <w:lang w:val="el-GR"/>
        </w:rPr>
        <w:t>) και η σταδιακή συλλογή των δεδομένων που θα προκύψουν, περιλαμβάνει την καταγραφή και δημιουργία στοιχείων καταλογογράφησης, την πιθανή συμπληρωματική συγκέντρωση στοιχείων και σχετικών πληροφοριών περιεχομένου ανά έγγραφο, (και όχι μόνο ανά υποφάκελο, σύμφωνα με την αρχική ταξινόμηση/τεκμηρίωση) την ενσωμάτωση, την κατηγοριοποίηση και απογραφή ανά ενότητα και κατηγορία υλικού, η θεματική ταξινόμηση, τη διασύνδεση των αντικειμένων με τις αντίστοιχες ψηφιακές εικόνες, και τέλος την παραγωγή μεταδεδομένων</w:t>
      </w:r>
    </w:p>
    <w:p w14:paraId="5C7A1752" w14:textId="77777777" w:rsidR="003707F7" w:rsidRPr="00C0415C" w:rsidRDefault="00673EF1">
      <w:pPr>
        <w:shd w:val="clear" w:color="auto" w:fill="FFFFFF"/>
        <w:spacing w:before="45" w:after="0"/>
        <w:ind w:left="709"/>
        <w:rPr>
          <w:color w:val="000000"/>
          <w:lang w:val="el-GR"/>
        </w:rPr>
      </w:pPr>
      <w:r w:rsidRPr="00C0415C">
        <w:rPr>
          <w:color w:val="000000"/>
          <w:lang w:val="el-GR"/>
        </w:rPr>
        <w:t>Για μεγάλο μέρος του υλικού, το οποίο δεν είναι καθόλου ταξινομημένο, απαιτείται η βασική ταξινόμησή του πριν από τη διαδικασία της ψηφιοποίησης.</w:t>
      </w:r>
    </w:p>
    <w:p w14:paraId="52DD9EC6" w14:textId="77777777" w:rsidR="003707F7" w:rsidRPr="00C0415C" w:rsidRDefault="003707F7">
      <w:pPr>
        <w:shd w:val="clear" w:color="auto" w:fill="FFFFFF"/>
        <w:spacing w:before="45" w:after="0"/>
        <w:ind w:left="709"/>
        <w:rPr>
          <w:color w:val="000000"/>
          <w:lang w:val="el-GR"/>
        </w:rPr>
      </w:pPr>
    </w:p>
    <w:p w14:paraId="1B20E0AF" w14:textId="77777777" w:rsidR="003707F7" w:rsidRPr="00C0415C" w:rsidRDefault="00673EF1">
      <w:pPr>
        <w:numPr>
          <w:ilvl w:val="0"/>
          <w:numId w:val="56"/>
        </w:numPr>
        <w:pBdr>
          <w:top w:val="nil"/>
          <w:left w:val="nil"/>
          <w:bottom w:val="nil"/>
          <w:right w:val="nil"/>
          <w:between w:val="nil"/>
        </w:pBdr>
        <w:spacing w:after="60" w:line="264" w:lineRule="auto"/>
        <w:rPr>
          <w:b/>
          <w:color w:val="000000"/>
          <w:lang w:val="el-GR"/>
        </w:rPr>
      </w:pPr>
      <w:r w:rsidRPr="00C0415C">
        <w:rPr>
          <w:b/>
          <w:color w:val="000000"/>
          <w:lang w:val="el-GR"/>
        </w:rPr>
        <w:t>Προμήθεια αποθηκευτικού χώρου και λοιπών υποδομών υλισμικού και λογισμικού όπου θα φιλοξενείται το Ιστορικό αρχείο.</w:t>
      </w:r>
    </w:p>
    <w:p w14:paraId="57584961" w14:textId="77777777" w:rsidR="003707F7" w:rsidRPr="00C0415C" w:rsidRDefault="00673EF1">
      <w:pPr>
        <w:shd w:val="clear" w:color="auto" w:fill="FFFFFF"/>
        <w:spacing w:before="45" w:after="0"/>
        <w:ind w:left="709"/>
        <w:rPr>
          <w:color w:val="000000"/>
          <w:lang w:val="el-GR"/>
        </w:rPr>
      </w:pPr>
      <w:r w:rsidRPr="00C0415C">
        <w:rPr>
          <w:color w:val="000000"/>
          <w:lang w:val="el-GR"/>
        </w:rPr>
        <w:t>Στο πλαίσιο του έργου απαιτείται προμήθεια υλικού και λογισμικού αποτελούμενο από εξυπηρετητές και κεντρικό αποθηκευτικό σύστημα για την φιλοξενία και λειτουργία των υποσυστημάτων του έργου, βασισμένο σε τεχνολογίες εικονικών μηχανών.</w:t>
      </w:r>
    </w:p>
    <w:p w14:paraId="7103E3BB" w14:textId="77777777" w:rsidR="003707F7" w:rsidRPr="00C0415C" w:rsidRDefault="003707F7">
      <w:pPr>
        <w:shd w:val="clear" w:color="auto" w:fill="FFFFFF"/>
        <w:spacing w:before="45" w:after="0"/>
        <w:ind w:left="709"/>
        <w:rPr>
          <w:color w:val="000000"/>
          <w:lang w:val="el-GR"/>
        </w:rPr>
      </w:pPr>
    </w:p>
    <w:p w14:paraId="3D446070" w14:textId="77777777" w:rsidR="003707F7" w:rsidRPr="00C0415C" w:rsidRDefault="00673EF1">
      <w:pPr>
        <w:numPr>
          <w:ilvl w:val="0"/>
          <w:numId w:val="56"/>
        </w:numPr>
        <w:pBdr>
          <w:top w:val="nil"/>
          <w:left w:val="nil"/>
          <w:bottom w:val="nil"/>
          <w:right w:val="nil"/>
          <w:between w:val="nil"/>
        </w:pBdr>
        <w:spacing w:after="60" w:line="264" w:lineRule="auto"/>
        <w:rPr>
          <w:b/>
          <w:color w:val="000000"/>
          <w:lang w:val="el-GR"/>
        </w:rPr>
      </w:pPr>
      <w:r w:rsidRPr="00C0415C">
        <w:rPr>
          <w:b/>
          <w:color w:val="000000"/>
          <w:lang w:val="el-GR"/>
        </w:rPr>
        <w:lastRenderedPageBreak/>
        <w:t>Προμήθεια, εγκατάσταση και παραμετροποίηση λογισμικού ψηφιακού αποθετηρίου.</w:t>
      </w:r>
    </w:p>
    <w:p w14:paraId="03348AEC" w14:textId="77777777" w:rsidR="003707F7" w:rsidRPr="00C0415C" w:rsidRDefault="00673EF1">
      <w:pPr>
        <w:spacing w:after="60" w:line="288" w:lineRule="auto"/>
        <w:rPr>
          <w:lang w:val="el-GR"/>
        </w:rPr>
      </w:pPr>
      <w:r w:rsidRPr="00C0415C">
        <w:rPr>
          <w:lang w:val="el-GR"/>
        </w:rPr>
        <w:t xml:space="preserve">Η συγκεκριμένη πλατφόρμα θα διαθέτει τον πληρέστερο κατάλογο αρχειακού υλικού του ΥΠΕΞ, δηλαδή την πηγή ανεύρεσης φακέλων ψηφιοποιημένου ή μη υλικού, κάτι που θα διευκολύνει τις εξουσιοδοτημένες υπηρεσίες του Υπουργείου και τους ερευνητές που έχουν άδεια πρόσβασης σε μη ψηφιοποιημένο υλικό στο Αναγνωστήριο της Υπηρεσίας Διπλωματικού και Ιστορικού Αρχείου. </w:t>
      </w:r>
    </w:p>
    <w:p w14:paraId="11C2383C" w14:textId="77777777" w:rsidR="003707F7" w:rsidRPr="00C0415C" w:rsidRDefault="00673EF1">
      <w:pPr>
        <w:spacing w:after="60" w:line="288" w:lineRule="auto"/>
        <w:rPr>
          <w:lang w:val="el-GR"/>
        </w:rPr>
      </w:pPr>
      <w:r w:rsidRPr="00C0415C">
        <w:rPr>
          <w:lang w:val="el-GR"/>
        </w:rPr>
        <w:t>Συνεπώς, η ψηφιοποίηση του αρχειακού υλικού του Υπουργείου Εξωτερικών αποτελεί μέρος της προσπάθειας αναβάθμισης υπηρεσιών της δημόσιας διοίκησης που παρέχονται πλήρως και αποκλειστικώς ηλεκτρονικά. Για αυτούς τους λόγους απαιτείται ιδιαίτερη έμφαση στην ασφαλή λειτουργία του συστήματος (τόσο σε επίπεδο λογισμικού, όσο λειτουργικού συστήματος και υλικού) με τακτικές ενημερώσεις και ελέγχους.</w:t>
      </w:r>
    </w:p>
    <w:p w14:paraId="62F407A0" w14:textId="087AB7AA" w:rsidR="003707F7" w:rsidRPr="00C0415C" w:rsidRDefault="00673EF1">
      <w:pPr>
        <w:spacing w:after="60" w:line="288" w:lineRule="auto"/>
        <w:rPr>
          <w:lang w:val="el-GR"/>
        </w:rPr>
      </w:pPr>
      <w:r w:rsidRPr="00C0415C">
        <w:rPr>
          <w:lang w:val="el-GR"/>
        </w:rPr>
        <w:t xml:space="preserve">Η πλατφόρμα θα πρέπει να παραμετροποιηθεί με τέτοιο τρόπο που να καθιστά εφικτή την (αμφίδρομη) διαλειτουργικότητα με τα υπάρχοντα συστήματα </w:t>
      </w:r>
      <w:r w:rsidR="00E45872" w:rsidRPr="00C0415C">
        <w:rPr>
          <w:lang w:val="el-GR"/>
        </w:rPr>
        <w:t>διαχείρισης</w:t>
      </w:r>
      <w:r w:rsidRPr="00C0415C">
        <w:rPr>
          <w:lang w:val="el-GR"/>
        </w:rPr>
        <w:t xml:space="preserve"> εγγράφων του ΥΠΕΞ.</w:t>
      </w:r>
    </w:p>
    <w:p w14:paraId="46D56DF3" w14:textId="77777777" w:rsidR="003707F7" w:rsidRPr="00C0415C" w:rsidRDefault="003707F7">
      <w:pPr>
        <w:spacing w:after="60" w:line="288" w:lineRule="auto"/>
        <w:rPr>
          <w:lang w:val="el-GR"/>
        </w:rPr>
      </w:pPr>
    </w:p>
    <w:p w14:paraId="04E7E18B" w14:textId="77777777" w:rsidR="003707F7" w:rsidRDefault="00673EF1">
      <w:pPr>
        <w:pStyle w:val="4"/>
        <w:numPr>
          <w:ilvl w:val="1"/>
          <w:numId w:val="139"/>
        </w:numPr>
        <w:tabs>
          <w:tab w:val="left" w:pos="993"/>
        </w:tabs>
        <w:spacing w:before="0" w:line="288" w:lineRule="auto"/>
      </w:pPr>
      <w:bookmarkStart w:id="228" w:name="_Toc120812400"/>
      <w:r>
        <w:t>Σκοπός και Στόχοι της Σύμβασης</w:t>
      </w:r>
      <w:bookmarkEnd w:id="228"/>
    </w:p>
    <w:p w14:paraId="4EC431F1" w14:textId="77777777" w:rsidR="003707F7" w:rsidRPr="00C0415C" w:rsidRDefault="00673EF1">
      <w:pPr>
        <w:shd w:val="clear" w:color="auto" w:fill="FFFFFF"/>
        <w:spacing w:after="60" w:line="288" w:lineRule="auto"/>
        <w:rPr>
          <w:color w:val="000000"/>
          <w:lang w:val="el-GR"/>
        </w:rPr>
      </w:pPr>
      <w:r w:rsidRPr="00C0415C">
        <w:rPr>
          <w:color w:val="000000"/>
          <w:lang w:val="el-GR"/>
        </w:rPr>
        <w:t>Σκοπός και στόχοι του έργου είναι:</w:t>
      </w:r>
    </w:p>
    <w:p w14:paraId="57BCB6FA" w14:textId="66E4AE9A" w:rsidR="003707F7" w:rsidRPr="00C0415C" w:rsidRDefault="00673EF1">
      <w:pPr>
        <w:numPr>
          <w:ilvl w:val="0"/>
          <w:numId w:val="63"/>
        </w:numPr>
        <w:pBdr>
          <w:top w:val="nil"/>
          <w:left w:val="nil"/>
          <w:bottom w:val="nil"/>
          <w:right w:val="nil"/>
          <w:between w:val="nil"/>
        </w:pBdr>
        <w:shd w:val="clear" w:color="auto" w:fill="FFFFFF"/>
        <w:spacing w:after="0" w:line="288" w:lineRule="auto"/>
        <w:rPr>
          <w:rFonts w:ascii="Calibri" w:eastAsia="Calibri" w:hAnsi="Calibri" w:cs="Calibri"/>
          <w:color w:val="000000"/>
          <w:lang w:val="el-GR"/>
        </w:rPr>
      </w:pPr>
      <w:r w:rsidRPr="00A71E82">
        <w:rPr>
          <w:color w:val="000000"/>
          <w:lang w:val="el-GR"/>
        </w:rPr>
        <w:t xml:space="preserve">η δημιουργία ενός </w:t>
      </w:r>
      <w:r w:rsidRPr="00A71E82">
        <w:rPr>
          <w:b/>
          <w:color w:val="000000"/>
          <w:lang w:val="el-GR"/>
        </w:rPr>
        <w:t>Επιχειρησιακού Εργαλείου Τεχνητής Νοημοσύνης Εννοιολογικής Αναζήτησης</w:t>
      </w:r>
      <w:r w:rsidRPr="00A71E82">
        <w:rPr>
          <w:color w:val="000000"/>
          <w:lang w:val="el-GR"/>
        </w:rPr>
        <w:t>, συνοδευόμενο από υπηρεσίες που αφορούν καταλογογράφηση, ψηφιοποίηση/μικροφωτογράφιση, Τεκμηρίωση</w:t>
      </w:r>
      <w:r w:rsidRPr="00C0415C">
        <w:rPr>
          <w:color w:val="000000"/>
          <w:lang w:val="el-GR"/>
        </w:rPr>
        <w:t xml:space="preserve"> (όπου απαιτείται)</w:t>
      </w:r>
      <w:r w:rsidRPr="00A71E82">
        <w:rPr>
          <w:color w:val="000000"/>
          <w:lang w:val="el-GR"/>
        </w:rPr>
        <w:t>, Έξυπνη Αναγνώριση Χαρακτήρων (</w:t>
      </w:r>
      <w:r w:rsidRPr="00A71E82">
        <w:rPr>
          <w:color w:val="000000"/>
        </w:rPr>
        <w:t>OCR</w:t>
      </w:r>
      <w:r w:rsidRPr="00A71E82">
        <w:rPr>
          <w:color w:val="000000"/>
          <w:lang w:val="el-GR"/>
        </w:rPr>
        <w:t xml:space="preserve">, </w:t>
      </w:r>
      <w:r w:rsidRPr="00A71E82">
        <w:rPr>
          <w:color w:val="000000"/>
        </w:rPr>
        <w:t>IC</w:t>
      </w:r>
      <w:r w:rsidR="00681553">
        <w:rPr>
          <w:color w:val="000000"/>
        </w:rPr>
        <w:t>R</w:t>
      </w:r>
      <w:r w:rsidRPr="00A71E82">
        <w:rPr>
          <w:color w:val="000000"/>
          <w:lang w:val="el-GR"/>
        </w:rPr>
        <w:t>), εκπαίδευση Αλγορίθμων Τεχνητής Νοημοσύνης, οι οποίες αποτελούν τα μέσα για την δημιουργία του περιεχομένου που θα υποστηρίζει Επιχειρησιακού Εργαλείου Τεχνητής Νοημοσύνης Εννοιολογικής Αναζήτησης και αφετέρου</w:t>
      </w:r>
    </w:p>
    <w:p w14:paraId="7DC47925" w14:textId="77777777" w:rsidR="003707F7" w:rsidRPr="00C0415C" w:rsidRDefault="00673EF1">
      <w:pPr>
        <w:numPr>
          <w:ilvl w:val="0"/>
          <w:numId w:val="63"/>
        </w:numPr>
        <w:pBdr>
          <w:top w:val="nil"/>
          <w:left w:val="nil"/>
          <w:bottom w:val="nil"/>
          <w:right w:val="nil"/>
          <w:between w:val="nil"/>
        </w:pBdr>
        <w:shd w:val="clear" w:color="auto" w:fill="FFFFFF"/>
        <w:spacing w:after="0" w:line="288" w:lineRule="auto"/>
        <w:rPr>
          <w:rFonts w:ascii="Calibri" w:eastAsia="Calibri" w:hAnsi="Calibri" w:cs="Calibri"/>
          <w:color w:val="000000"/>
          <w:lang w:val="el-GR"/>
        </w:rPr>
      </w:pPr>
      <w:r w:rsidRPr="00A71E82">
        <w:rPr>
          <w:color w:val="000000"/>
          <w:lang w:val="el-GR"/>
        </w:rPr>
        <w:t>η διάσωση του αρχείου και η μακροχρόνια διατήρησή του</w:t>
      </w:r>
    </w:p>
    <w:p w14:paraId="756888F5" w14:textId="77777777" w:rsidR="003707F7" w:rsidRPr="00C0415C" w:rsidRDefault="00673EF1">
      <w:pPr>
        <w:numPr>
          <w:ilvl w:val="0"/>
          <w:numId w:val="63"/>
        </w:numPr>
        <w:pBdr>
          <w:top w:val="nil"/>
          <w:left w:val="nil"/>
          <w:bottom w:val="nil"/>
          <w:right w:val="nil"/>
          <w:between w:val="nil"/>
        </w:pBdr>
        <w:shd w:val="clear" w:color="auto" w:fill="FFFFFF"/>
        <w:spacing w:after="0" w:line="288" w:lineRule="auto"/>
        <w:rPr>
          <w:rFonts w:ascii="Calibri" w:eastAsia="Calibri" w:hAnsi="Calibri" w:cs="Calibri"/>
          <w:color w:val="000000"/>
          <w:lang w:val="el-GR"/>
        </w:rPr>
      </w:pPr>
      <w:r w:rsidRPr="00A71E82">
        <w:rPr>
          <w:color w:val="000000"/>
          <w:lang w:val="el-GR"/>
        </w:rPr>
        <w:t xml:space="preserve">η βελτίωση της διοικητικής λειτουργίας και της ποιότητας εξυπηρέτησης των υπηρεσιών του ΥΠΕΞ καθώς επίσης και ευρύτερα </w:t>
      </w:r>
    </w:p>
    <w:p w14:paraId="465B1D68" w14:textId="77777777" w:rsidR="003707F7" w:rsidRPr="00C0415C" w:rsidRDefault="00673EF1">
      <w:pPr>
        <w:numPr>
          <w:ilvl w:val="0"/>
          <w:numId w:val="63"/>
        </w:numPr>
        <w:pBdr>
          <w:top w:val="nil"/>
          <w:left w:val="nil"/>
          <w:bottom w:val="nil"/>
          <w:right w:val="nil"/>
          <w:between w:val="nil"/>
        </w:pBdr>
        <w:shd w:val="clear" w:color="auto" w:fill="FFFFFF"/>
        <w:spacing w:after="60" w:line="288" w:lineRule="auto"/>
        <w:rPr>
          <w:color w:val="000000"/>
          <w:lang w:val="el-GR"/>
        </w:rPr>
      </w:pPr>
      <w:r w:rsidRPr="00A71E82">
        <w:rPr>
          <w:color w:val="000000"/>
          <w:lang w:val="el-GR"/>
        </w:rPr>
        <w:t xml:space="preserve">η αναβάθμιση του λειτουργικού επιπέδου των υπηρεσιών του ΥΠΕΞ με τον ψηφιακό μετασχηματισμό του αρχείου του Υπουργείου Εξωτερικών μέσω του οποίου θα διασφαλίζεται άμεση πρόσβαση στην πληροφορία, στο συντομότερο χρονικό διάστημα σε όποιο βάθος χρόνου απαιτεί η αναζήτηση, με υποστήριξη </w:t>
      </w:r>
      <w:r w:rsidRPr="00A71E82">
        <w:rPr>
          <w:b/>
          <w:color w:val="000000"/>
          <w:lang w:val="el-GR"/>
        </w:rPr>
        <w:t>εννοιολογικών αναζητήσεων</w:t>
      </w:r>
      <w:r w:rsidRPr="00A71E82">
        <w:rPr>
          <w:color w:val="000000"/>
          <w:lang w:val="el-GR"/>
        </w:rPr>
        <w:t xml:space="preserve"> βασισμένων σε σύγχρονα εργαλεία τεχνητής νοημοσύνης. </w:t>
      </w:r>
    </w:p>
    <w:p w14:paraId="3084091B" w14:textId="77777777" w:rsidR="003707F7" w:rsidRPr="00C0415C" w:rsidRDefault="00673EF1">
      <w:pPr>
        <w:numPr>
          <w:ilvl w:val="0"/>
          <w:numId w:val="63"/>
        </w:numPr>
        <w:pBdr>
          <w:top w:val="nil"/>
          <w:left w:val="nil"/>
          <w:bottom w:val="nil"/>
          <w:right w:val="nil"/>
          <w:between w:val="nil"/>
        </w:pBdr>
        <w:shd w:val="clear" w:color="auto" w:fill="FFFFFF"/>
        <w:spacing w:after="60" w:line="288" w:lineRule="auto"/>
        <w:rPr>
          <w:rFonts w:ascii="Calibri" w:eastAsia="Calibri" w:hAnsi="Calibri" w:cs="Calibri"/>
          <w:color w:val="000000"/>
          <w:lang w:val="el-GR"/>
        </w:rPr>
      </w:pPr>
      <w:r w:rsidRPr="00C0415C">
        <w:rPr>
          <w:color w:val="000000"/>
          <w:lang w:val="el-GR"/>
        </w:rPr>
        <w:t>η εξασφάλιση της διαλειτουργικότητας του αρχείου με τις υπάρχουσες υποδομές του ΥΠΕΞ.</w:t>
      </w:r>
    </w:p>
    <w:p w14:paraId="545E20FB" w14:textId="2926D7E1" w:rsidR="003707F7" w:rsidRPr="00C0415C" w:rsidRDefault="00673EF1">
      <w:pPr>
        <w:shd w:val="clear" w:color="auto" w:fill="FFFFFF"/>
        <w:spacing w:after="60" w:line="288" w:lineRule="auto"/>
        <w:rPr>
          <w:color w:val="000000"/>
          <w:lang w:val="el-GR"/>
        </w:rPr>
      </w:pPr>
      <w:r w:rsidRPr="00C0415C">
        <w:rPr>
          <w:color w:val="000000"/>
          <w:lang w:val="el-GR"/>
        </w:rPr>
        <w:t>Οι στόχοι του έργου «</w:t>
      </w:r>
      <w:r w:rsidR="00B61A1B" w:rsidRPr="00B61A1B">
        <w:rPr>
          <w:b/>
          <w:color w:val="000000"/>
          <w:lang w:val="el-GR"/>
        </w:rPr>
        <w:t>Ψηφιοποίηση του  Διπλωματικού και Ιστορικού Αρχείου του Υπουργείου Εξωτερικών</w:t>
      </w:r>
      <w:r w:rsidRPr="00C0415C">
        <w:rPr>
          <w:color w:val="000000"/>
          <w:lang w:val="el-GR"/>
        </w:rPr>
        <w:t>» συνοπτικά περιγράφονται στη συνέχεια:</w:t>
      </w:r>
    </w:p>
    <w:p w14:paraId="3A2424A9" w14:textId="77777777" w:rsidR="003707F7" w:rsidRPr="00C0415C" w:rsidRDefault="00673EF1">
      <w:pPr>
        <w:numPr>
          <w:ilvl w:val="0"/>
          <w:numId w:val="61"/>
        </w:numPr>
        <w:pBdr>
          <w:top w:val="nil"/>
          <w:left w:val="nil"/>
          <w:bottom w:val="nil"/>
          <w:right w:val="nil"/>
          <w:between w:val="nil"/>
        </w:pBdr>
        <w:spacing w:after="0" w:line="288" w:lineRule="auto"/>
        <w:rPr>
          <w:rFonts w:ascii="Calibri" w:eastAsia="Calibri" w:hAnsi="Calibri" w:cs="Calibri"/>
          <w:color w:val="000000"/>
          <w:lang w:val="el-GR"/>
        </w:rPr>
      </w:pPr>
      <w:bookmarkStart w:id="229" w:name="_heading=h.2rrrqc1" w:colFirst="0" w:colLast="0"/>
      <w:bookmarkEnd w:id="229"/>
      <w:r w:rsidRPr="00A71E82">
        <w:rPr>
          <w:color w:val="000000"/>
          <w:lang w:val="el-GR"/>
        </w:rPr>
        <w:t xml:space="preserve">Η δημιουργία </w:t>
      </w:r>
      <w:r w:rsidRPr="00A71E82">
        <w:rPr>
          <w:b/>
          <w:color w:val="000000"/>
          <w:lang w:val="el-GR"/>
        </w:rPr>
        <w:t>Επιχειρησιακού Εργαλείου Τεχνητής Νοημοσύνης Εννοιολογικής Αναζήτησης</w:t>
      </w:r>
    </w:p>
    <w:p w14:paraId="179F3B51" w14:textId="77777777" w:rsidR="003707F7" w:rsidRPr="00C0415C" w:rsidRDefault="00673EF1">
      <w:pPr>
        <w:numPr>
          <w:ilvl w:val="0"/>
          <w:numId w:val="61"/>
        </w:numPr>
        <w:pBdr>
          <w:top w:val="nil"/>
          <w:left w:val="nil"/>
          <w:bottom w:val="nil"/>
          <w:right w:val="nil"/>
          <w:between w:val="nil"/>
        </w:pBdr>
        <w:spacing w:after="0" w:line="288" w:lineRule="auto"/>
        <w:rPr>
          <w:rFonts w:ascii="Calibri" w:eastAsia="Calibri" w:hAnsi="Calibri" w:cs="Calibri"/>
          <w:color w:val="000000"/>
          <w:lang w:val="el-GR"/>
        </w:rPr>
      </w:pPr>
      <w:r w:rsidRPr="00A71E82">
        <w:rPr>
          <w:color w:val="000000"/>
          <w:lang w:val="el-GR"/>
        </w:rPr>
        <w:t xml:space="preserve">Ο Συσχετισμός των σχετικών εγγράφων του αρχειακού υλικού του Υπουργείου Εξωτερικών. </w:t>
      </w:r>
    </w:p>
    <w:p w14:paraId="52B356AF" w14:textId="3DB618B1" w:rsidR="003707F7" w:rsidRPr="003506B1" w:rsidRDefault="00673EF1">
      <w:pPr>
        <w:numPr>
          <w:ilvl w:val="0"/>
          <w:numId w:val="61"/>
        </w:numPr>
        <w:pBdr>
          <w:top w:val="nil"/>
          <w:left w:val="nil"/>
          <w:bottom w:val="nil"/>
          <w:right w:val="nil"/>
          <w:between w:val="nil"/>
        </w:pBdr>
        <w:spacing w:after="0" w:line="288" w:lineRule="auto"/>
        <w:rPr>
          <w:rFonts w:ascii="Calibri" w:eastAsia="Calibri" w:hAnsi="Calibri" w:cs="Calibri"/>
          <w:color w:val="000000"/>
          <w:lang w:val="el-GR"/>
        </w:rPr>
      </w:pPr>
      <w:r w:rsidRPr="00A71E82">
        <w:rPr>
          <w:color w:val="000000"/>
          <w:lang w:val="el-GR"/>
        </w:rPr>
        <w:t>Οι Υπηρεσίες που αφορούν επιμέρους τμήματα του έργου όπως καταλογογράφηση, ψηφιοποίηση/</w:t>
      </w:r>
      <w:r w:rsidR="00E45872" w:rsidRPr="00A71E82">
        <w:rPr>
          <w:color w:val="000000"/>
          <w:lang w:val="el-GR"/>
        </w:rPr>
        <w:t>μικροφωτογράφιση</w:t>
      </w:r>
      <w:r w:rsidRPr="00A71E82">
        <w:rPr>
          <w:color w:val="000000"/>
          <w:lang w:val="el-GR"/>
        </w:rPr>
        <w:t>, Τεκμηρίωση, Έξυπνη Αναγνώριση Χαρακτήρων (</w:t>
      </w:r>
      <w:r w:rsidRPr="00A71E82">
        <w:rPr>
          <w:color w:val="000000"/>
        </w:rPr>
        <w:t>OCR</w:t>
      </w:r>
      <w:r w:rsidRPr="00A71E82">
        <w:rPr>
          <w:color w:val="000000"/>
          <w:lang w:val="el-GR"/>
        </w:rPr>
        <w:t xml:space="preserve">, </w:t>
      </w:r>
      <w:r w:rsidRPr="00A71E82">
        <w:rPr>
          <w:color w:val="000000"/>
        </w:rPr>
        <w:t>IC</w:t>
      </w:r>
      <w:r w:rsidR="00681553">
        <w:rPr>
          <w:color w:val="000000"/>
        </w:rPr>
        <w:t>R</w:t>
      </w:r>
      <w:r w:rsidRPr="00A71E82">
        <w:rPr>
          <w:color w:val="000000"/>
          <w:lang w:val="el-GR"/>
        </w:rPr>
        <w:t xml:space="preserve">), εκπαίδευση Αλγορίθμων Τεχνητής Νοημοσύνης, οι οποίες αποτελούν τα μέσα για την δημιουργία του περιεχομένου που θα υποστηρίζει Επιχειρησιακού Εργαλείου Τεχνητής Νοημοσύνης Εννοιολογικής Αναζήτησης. </w:t>
      </w:r>
      <w:r w:rsidRPr="003506B1">
        <w:rPr>
          <w:color w:val="000000"/>
          <w:lang w:val="el-GR"/>
        </w:rPr>
        <w:t>Σε αυτή τη κατηγορία θα πραγματοποιηθούν:</w:t>
      </w:r>
    </w:p>
    <w:p w14:paraId="4511639F" w14:textId="77777777" w:rsidR="003707F7" w:rsidRPr="00C0415C" w:rsidRDefault="00673EF1">
      <w:pPr>
        <w:numPr>
          <w:ilvl w:val="1"/>
          <w:numId w:val="61"/>
        </w:numPr>
        <w:pBdr>
          <w:top w:val="nil"/>
          <w:left w:val="nil"/>
          <w:bottom w:val="nil"/>
          <w:right w:val="nil"/>
          <w:between w:val="nil"/>
        </w:pBdr>
        <w:spacing w:after="0" w:line="288" w:lineRule="auto"/>
        <w:rPr>
          <w:rFonts w:ascii="Calibri" w:eastAsia="Calibri" w:hAnsi="Calibri" w:cs="Calibri"/>
          <w:color w:val="000000"/>
          <w:lang w:val="el-GR"/>
        </w:rPr>
      </w:pPr>
      <w:r w:rsidRPr="00A71E82">
        <w:rPr>
          <w:b/>
          <w:color w:val="000000"/>
          <w:lang w:val="el-GR"/>
        </w:rPr>
        <w:lastRenderedPageBreak/>
        <w:t>Ταξινόμηση</w:t>
      </w:r>
      <w:r w:rsidRPr="00A71E82">
        <w:rPr>
          <w:color w:val="000000"/>
          <w:lang w:val="el-GR"/>
        </w:rPr>
        <w:t xml:space="preserve"> του </w:t>
      </w:r>
      <w:r w:rsidRPr="00A71E82">
        <w:rPr>
          <w:b/>
          <w:color w:val="000000"/>
          <w:lang w:val="el-GR"/>
        </w:rPr>
        <w:t>ΜΗ ταξινομημένου</w:t>
      </w:r>
      <w:r w:rsidRPr="00A71E82">
        <w:rPr>
          <w:color w:val="000000"/>
          <w:lang w:val="el-GR"/>
        </w:rPr>
        <w:t xml:space="preserve"> αρχείου του ΥΠΕΞ</w:t>
      </w:r>
    </w:p>
    <w:p w14:paraId="4727A1C1" w14:textId="77777777" w:rsidR="003707F7" w:rsidRPr="00C0415C" w:rsidRDefault="00673EF1">
      <w:pPr>
        <w:numPr>
          <w:ilvl w:val="1"/>
          <w:numId w:val="61"/>
        </w:numPr>
        <w:pBdr>
          <w:top w:val="nil"/>
          <w:left w:val="nil"/>
          <w:bottom w:val="nil"/>
          <w:right w:val="nil"/>
          <w:between w:val="nil"/>
        </w:pBdr>
        <w:spacing w:after="0" w:line="288" w:lineRule="auto"/>
        <w:rPr>
          <w:color w:val="000000"/>
          <w:lang w:val="el-GR"/>
        </w:rPr>
      </w:pPr>
      <w:r w:rsidRPr="00C0415C">
        <w:rPr>
          <w:color w:val="000000"/>
          <w:lang w:val="el-GR"/>
        </w:rPr>
        <w:t>Ψ</w:t>
      </w:r>
      <w:r w:rsidRPr="00A71E82">
        <w:rPr>
          <w:color w:val="000000"/>
          <w:lang w:val="el-GR"/>
        </w:rPr>
        <w:t xml:space="preserve">ηφιακή </w:t>
      </w:r>
      <w:r w:rsidRPr="00C0415C">
        <w:rPr>
          <w:color w:val="000000"/>
          <w:lang w:val="el-GR"/>
        </w:rPr>
        <w:t>Ψηφιοποίηση- Α</w:t>
      </w:r>
      <w:r w:rsidRPr="00A71E82">
        <w:rPr>
          <w:color w:val="000000"/>
          <w:lang w:val="el-GR"/>
        </w:rPr>
        <w:t xml:space="preserve">ρχειοθέτηση του αρχείου του Διπλωματικού και Ιστορικού Αρχείου του Υπουργείου Εξωτερικών, </w:t>
      </w:r>
      <w:r w:rsidRPr="00A71E82">
        <w:rPr>
          <w:b/>
          <w:color w:val="000000"/>
          <w:lang w:val="el-GR"/>
        </w:rPr>
        <w:t>65.000.000 σελίδων</w:t>
      </w:r>
      <w:r w:rsidRPr="00A71E82">
        <w:rPr>
          <w:color w:val="000000"/>
          <w:lang w:val="el-GR"/>
        </w:rPr>
        <w:t xml:space="preserve"> εγγράφων διαφόρων διαστάσεων από τη συμβατική του μορφή (φυσικό αρχείο) σε ψηφιακή μορφή, που θα πραγματοποιηθεί με την ψηφιοποίηση εγγράφων με χρήση</w:t>
      </w:r>
      <w:r w:rsidRPr="00C0415C">
        <w:rPr>
          <w:color w:val="000000"/>
          <w:lang w:val="el-GR"/>
        </w:rPr>
        <w:t xml:space="preserve"> κατάλληλων επίπεδων σαρωτών (</w:t>
      </w:r>
      <w:r>
        <w:rPr>
          <w:color w:val="000000"/>
        </w:rPr>
        <w:t>document</w:t>
      </w:r>
      <w:r w:rsidRPr="00C0415C">
        <w:rPr>
          <w:color w:val="000000"/>
          <w:lang w:val="el-GR"/>
        </w:rPr>
        <w:t xml:space="preserve"> </w:t>
      </w:r>
      <w:r>
        <w:rPr>
          <w:color w:val="000000"/>
        </w:rPr>
        <w:t>flatbed</w:t>
      </w:r>
      <w:r w:rsidRPr="00C0415C">
        <w:rPr>
          <w:color w:val="000000"/>
          <w:lang w:val="el-GR"/>
        </w:rPr>
        <w:t xml:space="preserve"> </w:t>
      </w:r>
      <w:r>
        <w:rPr>
          <w:color w:val="000000"/>
        </w:rPr>
        <w:t>scanner</w:t>
      </w:r>
      <w:r w:rsidRPr="00C0415C">
        <w:rPr>
          <w:color w:val="000000"/>
          <w:lang w:val="el-GR"/>
        </w:rPr>
        <w:t xml:space="preserve">) </w:t>
      </w:r>
      <w:r>
        <w:rPr>
          <w:color w:val="000000"/>
        </w:rPr>
        <w:t>y</w:t>
      </w:r>
      <w:r w:rsidRPr="00A71E82">
        <w:rPr>
          <w:color w:val="000000"/>
          <w:lang w:val="el-GR"/>
        </w:rPr>
        <w:t>ψηλής ποιότητας.</w:t>
      </w:r>
      <w:r w:rsidRPr="00C0415C">
        <w:rPr>
          <w:color w:val="000000"/>
          <w:lang w:val="el-GR"/>
        </w:rPr>
        <w:t xml:space="preserve"> </w:t>
      </w:r>
    </w:p>
    <w:p w14:paraId="56753E88" w14:textId="77777777" w:rsidR="003707F7" w:rsidRPr="00A71E82" w:rsidRDefault="00673EF1" w:rsidP="00A71E82">
      <w:pPr>
        <w:pBdr>
          <w:top w:val="nil"/>
          <w:left w:val="nil"/>
          <w:bottom w:val="nil"/>
          <w:right w:val="nil"/>
          <w:between w:val="nil"/>
        </w:pBdr>
        <w:spacing w:after="0" w:line="288" w:lineRule="auto"/>
        <w:ind w:left="1800"/>
        <w:rPr>
          <w:lang w:val="el-GR"/>
        </w:rPr>
      </w:pPr>
      <w:r w:rsidRPr="00C0415C">
        <w:rPr>
          <w:color w:val="000000"/>
          <w:lang w:val="el-GR"/>
        </w:rPr>
        <w:t>Η ψηφιοποίηση περιλαμβάνει τόσο τη σάρωση των επιλεγμένων αρχείων, ενδεικτικού πλήθους 65.000.000 σελίδων εγγράφων του Διπλωματικού και Ιστορικού Αρχείου του Υπουργείου Εξωτερικών όσο και την καταλογογράφηση και καταχώρηση / τεκμηρίωση απαραίτητων τεχνικών μεταδεδομένων  καθώς και των μεταδεδομένων αναζήτησης και βασικών στοιχείων τους σε εξειδικευμένο σύστημα διαχείρισης ψηφιακών αρχείων, έτσι ώστε να δημιουργηθεί το Νέο Ψηφιακό Ιστορικό και Διπλωματικό Αρχείο της Υπηρεσίας Διπλωματικού και Ιστορικού Αρχείου (ΥΔΙΑ) του Υπουργείου Εξωτερικών, το οποίο θα μπορεί να χρησιμοποιείται εφεξής για να διενεργείται έρευνα στα στοιχεία που τηρεί ο Φορέας.</w:t>
      </w:r>
    </w:p>
    <w:p w14:paraId="6AECC3F1" w14:textId="77777777" w:rsidR="003707F7" w:rsidRPr="00C0415C" w:rsidRDefault="00673EF1">
      <w:pPr>
        <w:numPr>
          <w:ilvl w:val="1"/>
          <w:numId w:val="61"/>
        </w:numPr>
        <w:pBdr>
          <w:top w:val="nil"/>
          <w:left w:val="nil"/>
          <w:bottom w:val="nil"/>
          <w:right w:val="nil"/>
          <w:between w:val="nil"/>
        </w:pBdr>
        <w:spacing w:after="0" w:line="288" w:lineRule="auto"/>
        <w:rPr>
          <w:rFonts w:ascii="Calibri" w:eastAsia="Calibri" w:hAnsi="Calibri" w:cs="Calibri"/>
          <w:color w:val="000000"/>
          <w:lang w:val="el-GR"/>
        </w:rPr>
      </w:pPr>
      <w:r w:rsidRPr="00A71E82">
        <w:rPr>
          <w:b/>
          <w:color w:val="000000"/>
          <w:lang w:val="el-GR"/>
        </w:rPr>
        <w:t>Μικροφωτογράφιση</w:t>
      </w:r>
      <w:r w:rsidRPr="00A71E82">
        <w:rPr>
          <w:color w:val="000000"/>
          <w:lang w:val="el-GR"/>
        </w:rPr>
        <w:t xml:space="preserve"> μέρους του ιστορικού και διπλωματικού αρχείου, , ενδεικτικού συνόλου </w:t>
      </w:r>
      <w:r w:rsidRPr="00A71E82">
        <w:rPr>
          <w:b/>
          <w:color w:val="000000"/>
          <w:lang w:val="el-GR"/>
        </w:rPr>
        <w:t>65.000.000 σελίδων</w:t>
      </w:r>
      <w:r w:rsidRPr="00A71E82">
        <w:rPr>
          <w:color w:val="000000"/>
          <w:lang w:val="el-GR"/>
        </w:rPr>
        <w:t xml:space="preserve"> περίπου με σκοπό την ασφαλή μακροχρόνια διατήρηση και αποθήκευσή του, </w:t>
      </w:r>
    </w:p>
    <w:p w14:paraId="1825DAE8" w14:textId="77777777" w:rsidR="003707F7" w:rsidRPr="00C0415C" w:rsidRDefault="00673EF1">
      <w:pPr>
        <w:numPr>
          <w:ilvl w:val="1"/>
          <w:numId w:val="61"/>
        </w:numPr>
        <w:pBdr>
          <w:top w:val="nil"/>
          <w:left w:val="nil"/>
          <w:bottom w:val="nil"/>
          <w:right w:val="nil"/>
          <w:between w:val="nil"/>
        </w:pBdr>
        <w:spacing w:after="0" w:line="288" w:lineRule="auto"/>
        <w:rPr>
          <w:rFonts w:ascii="Calibri" w:eastAsia="Calibri" w:hAnsi="Calibri" w:cs="Calibri"/>
          <w:color w:val="000000"/>
          <w:lang w:val="el-GR"/>
        </w:rPr>
      </w:pPr>
      <w:r w:rsidRPr="00A71E82">
        <w:rPr>
          <w:b/>
          <w:color w:val="000000"/>
          <w:lang w:val="el-GR"/>
        </w:rPr>
        <w:t>Ανάπτυξη πληροφοριακού συστήματος</w:t>
      </w:r>
      <w:r w:rsidRPr="00A71E82">
        <w:rPr>
          <w:color w:val="000000"/>
          <w:lang w:val="el-GR"/>
        </w:rPr>
        <w:t xml:space="preserve"> διαχείρισης του ψηφιοποιημένου υλικού αλλά και κάθε νέου εγγράφου-τεκμηρίου που διαχρονικά θα προστίθεται στην ψηφιακή συλλογή, που θα περιλαμβάνει ανάπτυξη του αποθετηρίου, ανάπτυξη υπηρεσίας σημασιολογικών αναλύσεων &amp; συσχετισμών καθώς και υποδομής εκπαίδευσης και εμπλουτισμού συστήματος βασισμένο σε τεχνολογίες Τεχνικής Νοημοσύνης και σε αλγορίθμους Μηχανικής Μάθησης.</w:t>
      </w:r>
    </w:p>
    <w:p w14:paraId="7F4BAE8D" w14:textId="77777777" w:rsidR="003707F7" w:rsidRPr="00A71E82" w:rsidRDefault="00673EF1">
      <w:pPr>
        <w:numPr>
          <w:ilvl w:val="1"/>
          <w:numId w:val="61"/>
        </w:numPr>
        <w:pBdr>
          <w:top w:val="nil"/>
          <w:left w:val="nil"/>
          <w:bottom w:val="nil"/>
          <w:right w:val="nil"/>
          <w:between w:val="nil"/>
        </w:pBdr>
        <w:spacing w:after="60" w:line="288" w:lineRule="auto"/>
        <w:rPr>
          <w:lang w:val="el-GR"/>
        </w:rPr>
      </w:pPr>
      <w:r w:rsidRPr="00A71E82">
        <w:rPr>
          <w:color w:val="000000"/>
          <w:lang w:val="el-GR"/>
        </w:rPr>
        <w:t xml:space="preserve">Προμήθεια απαραίτητου σύγχρονου εξοπλισμού ΤΠΕ, </w:t>
      </w:r>
      <w:r w:rsidRPr="00C0415C">
        <w:rPr>
          <w:lang w:val="el-GR"/>
        </w:rPr>
        <w:t xml:space="preserve"> </w:t>
      </w:r>
      <w:r w:rsidRPr="00C0415C">
        <w:rPr>
          <w:color w:val="000000"/>
          <w:lang w:val="el-GR"/>
        </w:rPr>
        <w:t>στον οποίο θα φιλοξενηθούν όλα τα απαραίτητα δομικά στοιχεία του ζητούμενου συστήματος.</w:t>
      </w:r>
    </w:p>
    <w:p w14:paraId="157440E0" w14:textId="77777777" w:rsidR="003707F7" w:rsidRPr="00C0415C" w:rsidRDefault="00673EF1">
      <w:pPr>
        <w:spacing w:after="60" w:line="288" w:lineRule="auto"/>
        <w:rPr>
          <w:lang w:val="el-GR"/>
        </w:rPr>
      </w:pPr>
      <w:r w:rsidRPr="00C0415C">
        <w:rPr>
          <w:lang w:val="el-GR"/>
        </w:rPr>
        <w:t xml:space="preserve">Η ψηφιοποίηση περιλαμβάνει τόσο τη σάρωση των επιλεγμένων αρχείων, ενδεικτικού πλήθους </w:t>
      </w:r>
      <w:r w:rsidRPr="00A71E82">
        <w:rPr>
          <w:b/>
          <w:lang w:val="el-GR"/>
        </w:rPr>
        <w:t>65.000.000 σελίδων</w:t>
      </w:r>
      <w:r w:rsidRPr="00C0415C">
        <w:rPr>
          <w:lang w:val="el-GR"/>
        </w:rPr>
        <w:t xml:space="preserve"> εγγράφων του Διπλωματικού και Ιστορικού Αρχείου του Υπουργείου Εξωτερικών όσο και την καταχώρηση / τεκμηρίωση απαραίτητων μεταδεδομένων αναζήτησης και βασικών στοιχείων τους σε εξειδικευμένο σύστημα διαχείρισης ψηφιακών αρχείων, έτσι ώστε να δημιουργηθεί το Νέο Ψηφιακό Ιστορικό και Διπλωματικό Αρχείο της Υπηρεσίας Διπλωματικού και Ιστορικού Αρχείου (ΥΔΙΑ) του Υπουργείου Εξωτερικών, το οποίο θα μπορεί να χρησιμοποιείται εφεξής για να διενεργείται έρευνα στα στοιχεία που τηρεί ο Φορέας.</w:t>
      </w:r>
    </w:p>
    <w:p w14:paraId="27E98959" w14:textId="77777777" w:rsidR="003707F7" w:rsidRDefault="00673EF1">
      <w:pPr>
        <w:pStyle w:val="4"/>
        <w:numPr>
          <w:ilvl w:val="1"/>
          <w:numId w:val="139"/>
        </w:numPr>
        <w:tabs>
          <w:tab w:val="left" w:pos="993"/>
        </w:tabs>
      </w:pPr>
      <w:bookmarkStart w:id="230" w:name="_Toc120812401"/>
      <w:r>
        <w:t>Αναμενόμενα Οφέλη</w:t>
      </w:r>
      <w:bookmarkEnd w:id="230"/>
    </w:p>
    <w:p w14:paraId="4546E91C" w14:textId="77777777" w:rsidR="003707F7" w:rsidRPr="00C0415C" w:rsidRDefault="00673EF1">
      <w:pPr>
        <w:spacing w:after="60" w:line="312" w:lineRule="auto"/>
        <w:rPr>
          <w:lang w:val="el-GR"/>
        </w:rPr>
      </w:pPr>
      <w:r w:rsidRPr="00C0415C">
        <w:rPr>
          <w:lang w:val="el-GR"/>
        </w:rPr>
        <w:t>Ο ψηφιακός μετασχηματισμός του αρχείου του Υπουργείου Εξωτερικών θα διασφαλίζει άμεση πρόσβαση στην πληροφορία  στο συντομότερο χρονικό διάστημα σε όποιο βάθος χρόνου απαιτεί η αναζήτηση με υποστήριξη  εννοιολογικών αναζητήσεων βασισμένων σε σύγχρονα εργαλεία τεχνητής νοημοσύνης. Θα αποτελέσει μέρος της προσπάθειας αναβάθμισης υπηρεσιών της δημόσιας διοίκησης που παρέχονται πλήρως και αποκλειστικώς ηλεκτρονικά.</w:t>
      </w:r>
    </w:p>
    <w:p w14:paraId="4C699F7A" w14:textId="77777777" w:rsidR="003707F7" w:rsidRPr="00C0415C" w:rsidRDefault="003707F7">
      <w:pPr>
        <w:spacing w:after="60" w:line="312" w:lineRule="auto"/>
        <w:rPr>
          <w:lang w:val="el-GR"/>
        </w:rPr>
      </w:pPr>
    </w:p>
    <w:p w14:paraId="0B17F007" w14:textId="77777777" w:rsidR="003707F7" w:rsidRDefault="00673EF1">
      <w:pPr>
        <w:pStyle w:val="4"/>
        <w:numPr>
          <w:ilvl w:val="1"/>
          <w:numId w:val="139"/>
        </w:numPr>
        <w:tabs>
          <w:tab w:val="left" w:pos="993"/>
        </w:tabs>
      </w:pPr>
      <w:bookmarkStart w:id="231" w:name="_Toc120812402"/>
      <w:r>
        <w:t>Κρίσιμοι Παράγοντες Επιτυχίας</w:t>
      </w:r>
      <w:bookmarkEnd w:id="231"/>
    </w:p>
    <w:p w14:paraId="305FF4D1" w14:textId="77777777" w:rsidR="003707F7" w:rsidRPr="00C0415C" w:rsidRDefault="00673EF1">
      <w:pPr>
        <w:spacing w:after="60"/>
        <w:rPr>
          <w:lang w:val="el-GR"/>
        </w:rPr>
      </w:pPr>
      <w:r w:rsidRPr="00C0415C">
        <w:rPr>
          <w:lang w:val="el-GR"/>
        </w:rPr>
        <w:t>Ο προσδιορισμός των κρίσιμων παραγόντων επιτυχίας (</w:t>
      </w:r>
      <w:r>
        <w:t>Critical</w:t>
      </w:r>
      <w:r w:rsidRPr="00C0415C">
        <w:rPr>
          <w:lang w:val="el-GR"/>
        </w:rPr>
        <w:t xml:space="preserve"> </w:t>
      </w:r>
      <w:r>
        <w:t>Success</w:t>
      </w:r>
      <w:r w:rsidRPr="00C0415C">
        <w:rPr>
          <w:lang w:val="el-GR"/>
        </w:rPr>
        <w:t xml:space="preserve"> </w:t>
      </w:r>
      <w:r>
        <w:t>Factors</w:t>
      </w:r>
      <w:r w:rsidRPr="00C0415C">
        <w:rPr>
          <w:lang w:val="el-GR"/>
        </w:rPr>
        <w:t xml:space="preserve">) του Έργου, στη παρούσα φάση, είναι συνυφασμένος με την διαδικασία ψηφιοποίησης/μικροφωτογράφισης /τεκμηρίωσης  καθώς και με το σύστημα διαχείρισης του ψηφιοποιημένου ιστορικού αρχείου. </w:t>
      </w:r>
    </w:p>
    <w:p w14:paraId="6C3FB936" w14:textId="77777777" w:rsidR="003707F7" w:rsidRPr="00C0415C" w:rsidRDefault="00673EF1">
      <w:pPr>
        <w:spacing w:after="60"/>
        <w:rPr>
          <w:lang w:val="el-GR"/>
        </w:rPr>
      </w:pPr>
      <w:r w:rsidRPr="00C0415C">
        <w:rPr>
          <w:lang w:val="el-GR"/>
        </w:rPr>
        <w:t>Στο πλαίσιο αυτό οι παράγοντες που επηρεάζουν την επιτυχία του Έργου είναι:</w:t>
      </w:r>
    </w:p>
    <w:p w14:paraId="63B12ACD"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ορθή και χωρίς λάθη ψηφιοποίηση του Ιστορικού Αρχείου της Αναθέτουσας Αρχής</w:t>
      </w:r>
    </w:p>
    <w:p w14:paraId="1EC3E0C1"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πλήρης (όπου είναι δυνατόν) τυποποίηση - αυτοματοποίηση των διαδικασιών – υπηρεσιών της Αναθέτουσας Αρχής προς τους ενδιαφερόμενους ώστε να είναι πλήρως αποτελεσματική η ηλεκτρονική εξυπηρέτηση τους και η διάθεση του ηλεκτρονικού ιστορικού υλικού σε αυτούς.</w:t>
      </w:r>
    </w:p>
    <w:p w14:paraId="5B91FD44"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συστηματική καταγραφή και ανάλυση των απαιτήσεων (και διαλειτουργικότητας) των νέων συστημάτων και η δημιουργία ενός μηχανισμού που να καλύπτει κατά το δυνατόν το σύνολο ή σημαντικό ποσοστό των διαφόρων περιπτώσεων.</w:t>
      </w:r>
    </w:p>
    <w:p w14:paraId="0AADF98A"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εξασφάλιση του ότι οι επιλεγόμενες λύσεις και το σύνολο των εφαρμογών &amp; ηλεκτρονικών υπηρεσιών που θα αναπτυχθούν, μπορούν εύκολα να επεκταθούν αλλά και να προσαρμοστούν σε ειδικές απαιτήσεις έτσι ώστε να είναι σε θέση να καλύψουν μελλοντικές ανάγκες ή αλλαγές του περιβάλλοντος.</w:t>
      </w:r>
    </w:p>
    <w:p w14:paraId="4F4AE2D2"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άρτια εκπαίδευση των χρηστών και διαχειριστών του συνολικού συστήματος, των οποίων ο ρόλος θα είναι καθοριστικός για τη μελλοντική επιτυχή λειτουργία του συστήματος.</w:t>
      </w:r>
    </w:p>
    <w:p w14:paraId="06EC7B44"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αποδοχή των συστημάτων από τους τελικούς εσωτερικούς χρήστες και η αποτελεσματική χρήση αυτών καθ’ όλη τη διάρκεια του έργου και κατόπιν αυτής.</w:t>
      </w:r>
    </w:p>
    <w:p w14:paraId="3941A589"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αποτελεσματική προώθηση των νέων ηλεκτρονικών υπηρεσιών στις ομάδες στόχους της Αναθέτουσας Αρχής, έτσι ώστε να αξιοποιηθούν πλήρως όλες οι παρεχόμενες λειτουργίες, και να αποτελέσει ένα βασικό εργαλείο πληροφόρησης σε σύντομο χρονικό διάστημα.</w:t>
      </w:r>
    </w:p>
    <w:p w14:paraId="26785DB3"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παροχή ολοκληρωμένης &amp; ποιοτικής τεχνικής υποστήριξης σύμφωνα με το πλαίσιο που οριοθετείται από τις τεχνικές προδιαγραφές που παρέχονται στην παρούσα προκήρυξη.</w:t>
      </w:r>
    </w:p>
    <w:p w14:paraId="72AF6933"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ομαλή και ουσιαστική συνεργασία της Αναθέτουσας Αρχής με τον Ανάδοχο σε θέματα που αφορούν στις προδιαγραφές των προς ανάπτυξη πληροφοριακών συστημάτων, στην εγκατάσταση και λειτουργία των συστημάτων/διατάξεων στους χώρους της Αναθέτουσας Αρχής με τρόπο που να επιτυγχάνεται η ομαλή ενσωμάτωσή τους στην καθημερινή λειτουργία, κλπ</w:t>
      </w:r>
    </w:p>
    <w:p w14:paraId="4E63CD2D"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Η ομαλή ενσωμάτωση σε τεχνικό επίπεδο των νέων συστημάτων στις υφιστάμενες υποδομές της Αναθέτουσας Αρχής (φυσική εγκατάσταση στο υφιστάμενο </w:t>
      </w:r>
      <w:r w:rsidRPr="00A71E82">
        <w:rPr>
          <w:color w:val="000000"/>
        </w:rPr>
        <w:t>datacenter</w:t>
      </w:r>
      <w:r w:rsidRPr="00A71E82">
        <w:rPr>
          <w:color w:val="000000"/>
          <w:lang w:val="el-GR"/>
        </w:rPr>
        <w:t>, διαλειτουργικότητα με τα υφιστάμενα συστήματα και εφαρμογές, κλπ)</w:t>
      </w:r>
    </w:p>
    <w:p w14:paraId="65C316BB" w14:textId="77777777" w:rsidR="003707F7" w:rsidRPr="00C0415C" w:rsidRDefault="00673EF1">
      <w:pPr>
        <w:numPr>
          <w:ilvl w:val="0"/>
          <w:numId w:val="7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επιτυχής διευθέτηση των ζητημάτων ταυτοποίησης, ταξινόμησης και συσχέτισης των ιστορικών στοιχείων, που θα πρέπει να υλοποιηθεί με συνδρομή εμπειρογνωμόνων με πολυετή εμπειρία σε θέματα εξωτερικής πολιτικής αλλά θητείας σε περιοχές.</w:t>
      </w:r>
    </w:p>
    <w:p w14:paraId="084BE68B" w14:textId="77777777" w:rsidR="003707F7" w:rsidRPr="00C0415C" w:rsidRDefault="00673EF1">
      <w:pPr>
        <w:numPr>
          <w:ilvl w:val="0"/>
          <w:numId w:val="70"/>
        </w:numPr>
        <w:pBdr>
          <w:top w:val="nil"/>
          <w:left w:val="nil"/>
          <w:bottom w:val="nil"/>
          <w:right w:val="nil"/>
          <w:between w:val="nil"/>
        </w:pBdr>
        <w:spacing w:after="0"/>
        <w:rPr>
          <w:color w:val="000000"/>
          <w:lang w:val="el-GR"/>
        </w:rPr>
      </w:pPr>
      <w:r w:rsidRPr="00A71E82">
        <w:rPr>
          <w:color w:val="000000"/>
          <w:lang w:val="el-GR"/>
        </w:rPr>
        <w:t>Ο καθορισμός μιας πολιτικής για τα δικαιώματα πρόσβασης που θα επιτρέψει την ορθή και χωρίς προβλήματα αξιοποίηση και διάθεση του ιστορικού υλικού της Αναθέτουσας Αρχής στους πολίτες.</w:t>
      </w:r>
    </w:p>
    <w:p w14:paraId="62D81778" w14:textId="77777777" w:rsidR="003707F7" w:rsidRPr="00C0415C" w:rsidRDefault="00673EF1">
      <w:pPr>
        <w:numPr>
          <w:ilvl w:val="0"/>
          <w:numId w:val="70"/>
        </w:numPr>
        <w:pBdr>
          <w:top w:val="nil"/>
          <w:left w:val="nil"/>
          <w:bottom w:val="nil"/>
          <w:right w:val="nil"/>
          <w:between w:val="nil"/>
        </w:pBdr>
        <w:spacing w:after="60"/>
        <w:rPr>
          <w:color w:val="000000"/>
          <w:lang w:val="el-GR"/>
        </w:rPr>
      </w:pPr>
      <w:r w:rsidRPr="00A71E82">
        <w:rPr>
          <w:color w:val="000000"/>
          <w:lang w:val="el-GR"/>
        </w:rPr>
        <w:t>Η έγκαιρη ολοκλήρωση των εργασιών σύμφωνα με το προβλεπόμενο χρονοδιάγραμμα.</w:t>
      </w:r>
    </w:p>
    <w:p w14:paraId="1709408C" w14:textId="77777777" w:rsidR="003707F7" w:rsidRPr="00C0415C" w:rsidRDefault="00673EF1">
      <w:pPr>
        <w:numPr>
          <w:ilvl w:val="0"/>
          <w:numId w:val="70"/>
        </w:numPr>
        <w:pBdr>
          <w:top w:val="nil"/>
          <w:left w:val="nil"/>
          <w:bottom w:val="nil"/>
          <w:right w:val="nil"/>
          <w:between w:val="nil"/>
        </w:pBdr>
        <w:spacing w:after="0"/>
        <w:rPr>
          <w:color w:val="000000"/>
          <w:lang w:val="el-GR"/>
        </w:rPr>
      </w:pPr>
      <w:r w:rsidRPr="00C0415C">
        <w:rPr>
          <w:color w:val="000000"/>
          <w:lang w:val="el-GR"/>
        </w:rPr>
        <w:t>Η ανεύρεση κατάλληλων χώρων εργασίας και η ανεύρεση αποθηκευτικών χώρων για το αταξινόμητο υλικό που θα ταξινομηθεί. Η διαθεσιμότητα των φυσικών χώρων ανήκει στην ευθύνη του Υπουργείου δεδομένου ότι το υλικό που θα ψηφιοποιηθεί βρίσκεται και θα συνεχίσει να βρίσκεται σε διαβαθμισμένους χώρους του, αλλά θα πρέπει να ληφθεί υπόψη για την ομαλή και έγκαιρη υλοποίηση του έργου ως κρίσιμος παράγοντας υλοποίησης</w:t>
      </w:r>
    </w:p>
    <w:p w14:paraId="58FDE831" w14:textId="77777777" w:rsidR="003707F7" w:rsidRPr="00A71E82" w:rsidRDefault="003707F7" w:rsidP="00A71E82">
      <w:pPr>
        <w:pBdr>
          <w:top w:val="nil"/>
          <w:left w:val="nil"/>
          <w:bottom w:val="nil"/>
          <w:right w:val="nil"/>
          <w:between w:val="nil"/>
        </w:pBdr>
        <w:spacing w:after="60"/>
        <w:ind w:left="360"/>
        <w:rPr>
          <w:lang w:val="el-GR"/>
        </w:rPr>
      </w:pPr>
    </w:p>
    <w:p w14:paraId="1FC17585" w14:textId="77777777" w:rsidR="003707F7" w:rsidRDefault="00673EF1">
      <w:pPr>
        <w:pStyle w:val="4"/>
        <w:numPr>
          <w:ilvl w:val="1"/>
          <w:numId w:val="139"/>
        </w:numPr>
        <w:tabs>
          <w:tab w:val="left" w:pos="993"/>
        </w:tabs>
      </w:pPr>
      <w:bookmarkStart w:id="232" w:name="_Toc120812403"/>
      <w:r>
        <w:lastRenderedPageBreak/>
        <w:t>Πρόβλεψη Κινδύνων</w:t>
      </w:r>
      <w:bookmarkEnd w:id="232"/>
      <w:r>
        <w:t xml:space="preserve"> </w:t>
      </w:r>
    </w:p>
    <w:p w14:paraId="5BC6415D" w14:textId="77777777" w:rsidR="003707F7" w:rsidRPr="00C0415C" w:rsidRDefault="00673EF1">
      <w:pPr>
        <w:spacing w:after="60"/>
        <w:rPr>
          <w:lang w:val="el-GR"/>
        </w:rPr>
      </w:pPr>
      <w:r w:rsidRPr="00C0415C">
        <w:rPr>
          <w:lang w:val="el-GR"/>
        </w:rPr>
        <w:t xml:space="preserve">Στο στάδιο της υλοποίησης του έργου είναι σημαντικό να αναγνωριστούν και να αντιμετωπιστούν ζητήματα που μπορούν να προκαλέσουν καθυστερήσεις ή ακόμη και αποτυχία ολοκλήρωσής του. </w:t>
      </w:r>
    </w:p>
    <w:p w14:paraId="5FC662A7" w14:textId="77777777" w:rsidR="003707F7" w:rsidRPr="00C0415C" w:rsidRDefault="00673EF1">
      <w:pPr>
        <w:spacing w:after="60"/>
        <w:rPr>
          <w:lang w:val="el-GR"/>
        </w:rPr>
      </w:pPr>
      <w:r w:rsidRPr="00C0415C">
        <w:rPr>
          <w:lang w:val="el-GR"/>
        </w:rPr>
        <w:t>Τα ζητήματα που μπορούν να προβλεφθούν και να προσδιοριστούν στη παρούσα φάση είναι:</w:t>
      </w:r>
    </w:p>
    <w:p w14:paraId="58C380A6" w14:textId="77777777" w:rsidR="003707F7" w:rsidRPr="00C0415C" w:rsidRDefault="00673EF1">
      <w:pPr>
        <w:numPr>
          <w:ilvl w:val="0"/>
          <w:numId w:val="70"/>
        </w:numPr>
        <w:pBdr>
          <w:top w:val="nil"/>
          <w:left w:val="nil"/>
          <w:bottom w:val="nil"/>
          <w:right w:val="nil"/>
          <w:between w:val="nil"/>
        </w:pBdr>
        <w:spacing w:after="0" w:line="312" w:lineRule="auto"/>
        <w:ind w:left="714" w:hanging="357"/>
        <w:rPr>
          <w:rFonts w:ascii="Calibri" w:eastAsia="Calibri" w:hAnsi="Calibri" w:cs="Calibri"/>
          <w:color w:val="000000"/>
          <w:lang w:val="el-GR"/>
        </w:rPr>
      </w:pPr>
      <w:r w:rsidRPr="00A71E82">
        <w:rPr>
          <w:color w:val="000000"/>
          <w:lang w:val="el-GR"/>
        </w:rPr>
        <w:t>Καθυστερήσεις λόγω πιθανών ελλειμμάτων ως προς τον κεντρικό συντονισμό και του διαμοιρασμού αρμοδιοτήτων μεταξύ Αναθέτουσας Αρχής και Αναδόχου.</w:t>
      </w:r>
    </w:p>
    <w:p w14:paraId="5F2B544B" w14:textId="77777777" w:rsidR="003707F7" w:rsidRDefault="00673EF1">
      <w:pPr>
        <w:numPr>
          <w:ilvl w:val="0"/>
          <w:numId w:val="70"/>
        </w:numPr>
        <w:pBdr>
          <w:top w:val="nil"/>
          <w:left w:val="nil"/>
          <w:bottom w:val="nil"/>
          <w:right w:val="nil"/>
          <w:between w:val="nil"/>
        </w:pBdr>
        <w:spacing w:after="0" w:line="312" w:lineRule="auto"/>
        <w:ind w:left="714" w:hanging="357"/>
        <w:rPr>
          <w:rFonts w:ascii="Calibri" w:eastAsia="Calibri" w:hAnsi="Calibri" w:cs="Calibri"/>
          <w:color w:val="000000"/>
        </w:rPr>
      </w:pPr>
      <w:r w:rsidRPr="00A71E82">
        <w:rPr>
          <w:color w:val="000000"/>
        </w:rPr>
        <w:t>Ελλιπής διατύπωση λειτουργικών απαιτήσεων.</w:t>
      </w:r>
    </w:p>
    <w:p w14:paraId="1C4DA1FB" w14:textId="77777777" w:rsidR="003707F7" w:rsidRPr="00C0415C" w:rsidRDefault="00673EF1">
      <w:pPr>
        <w:numPr>
          <w:ilvl w:val="0"/>
          <w:numId w:val="70"/>
        </w:numPr>
        <w:pBdr>
          <w:top w:val="nil"/>
          <w:left w:val="nil"/>
          <w:bottom w:val="nil"/>
          <w:right w:val="nil"/>
          <w:between w:val="nil"/>
        </w:pBdr>
        <w:spacing w:after="0" w:line="312" w:lineRule="auto"/>
        <w:ind w:left="714" w:hanging="357"/>
        <w:rPr>
          <w:rFonts w:ascii="Calibri" w:eastAsia="Calibri" w:hAnsi="Calibri" w:cs="Calibri"/>
          <w:color w:val="000000"/>
          <w:lang w:val="el-GR"/>
        </w:rPr>
      </w:pPr>
      <w:r w:rsidRPr="00A71E82">
        <w:rPr>
          <w:color w:val="000000"/>
          <w:lang w:val="el-GR"/>
        </w:rPr>
        <w:t>Προσθήκη ή τροποποίηση απαιτήσεων που ανατρέπουν τον αρχιτεκτονικό σχεδιασμό.</w:t>
      </w:r>
    </w:p>
    <w:p w14:paraId="694BE0C4" w14:textId="77777777" w:rsidR="003707F7" w:rsidRPr="00C0415C" w:rsidRDefault="00673EF1">
      <w:pPr>
        <w:numPr>
          <w:ilvl w:val="0"/>
          <w:numId w:val="70"/>
        </w:numPr>
        <w:pBdr>
          <w:top w:val="nil"/>
          <w:left w:val="nil"/>
          <w:bottom w:val="nil"/>
          <w:right w:val="nil"/>
          <w:between w:val="nil"/>
        </w:pBdr>
        <w:spacing w:after="60" w:line="312" w:lineRule="auto"/>
        <w:ind w:left="714" w:hanging="357"/>
        <w:rPr>
          <w:color w:val="000000"/>
          <w:lang w:val="el-GR"/>
        </w:rPr>
      </w:pPr>
      <w:r w:rsidRPr="00A71E82">
        <w:rPr>
          <w:color w:val="000000"/>
          <w:lang w:val="el-GR"/>
        </w:rPr>
        <w:t>Αδυναμία εμπέδωσης σχέσεων εμπιστοσύνης μεταξύ των εμπλεκόμενων</w:t>
      </w:r>
    </w:p>
    <w:p w14:paraId="1EFA9D17" w14:textId="77777777" w:rsidR="003707F7" w:rsidRPr="00C0415C" w:rsidRDefault="00673EF1">
      <w:pPr>
        <w:numPr>
          <w:ilvl w:val="0"/>
          <w:numId w:val="70"/>
        </w:numPr>
        <w:pBdr>
          <w:top w:val="nil"/>
          <w:left w:val="nil"/>
          <w:bottom w:val="nil"/>
          <w:right w:val="nil"/>
          <w:between w:val="nil"/>
        </w:pBdr>
        <w:spacing w:after="60" w:line="312" w:lineRule="auto"/>
        <w:ind w:left="714" w:hanging="357"/>
        <w:rPr>
          <w:rFonts w:ascii="Calibri" w:eastAsia="Calibri" w:hAnsi="Calibri" w:cs="Calibri"/>
          <w:color w:val="000000"/>
          <w:lang w:val="el-GR"/>
        </w:rPr>
      </w:pPr>
      <w:r w:rsidRPr="00C0415C">
        <w:rPr>
          <w:color w:val="000000"/>
          <w:lang w:val="el-GR"/>
        </w:rPr>
        <w:t>Έλλειψη επαρκών χώρων για την πραγματοποίηση των εργασιών και την αποθήκευση του υλικού.</w:t>
      </w:r>
      <w:r w:rsidRPr="00C0415C">
        <w:rPr>
          <w:lang w:val="el-GR"/>
        </w:rPr>
        <w:t xml:space="preserve">     </w:t>
      </w:r>
    </w:p>
    <w:p w14:paraId="0F6945B0" w14:textId="77777777" w:rsidR="003707F7" w:rsidRPr="00C0415C" w:rsidRDefault="003707F7">
      <w:pPr>
        <w:rPr>
          <w:lang w:val="el-GR"/>
        </w:rPr>
      </w:pPr>
    </w:p>
    <w:p w14:paraId="54A32B9B" w14:textId="77777777" w:rsidR="003707F7" w:rsidRDefault="00673EF1">
      <w:pPr>
        <w:pStyle w:val="3"/>
        <w:numPr>
          <w:ilvl w:val="0"/>
          <w:numId w:val="139"/>
        </w:numPr>
      </w:pPr>
      <w:bookmarkStart w:id="233" w:name="_Ref109646000"/>
      <w:bookmarkStart w:id="234" w:name="_Ref109648789"/>
      <w:bookmarkStart w:id="235" w:name="_Toc120812404"/>
      <w:r>
        <w:t>Αρχιτεκτονική</w:t>
      </w:r>
      <w:bookmarkEnd w:id="233"/>
      <w:bookmarkEnd w:id="234"/>
      <w:bookmarkEnd w:id="235"/>
      <w:r>
        <w:t xml:space="preserve"> </w:t>
      </w:r>
    </w:p>
    <w:p w14:paraId="12CCBBC4" w14:textId="77777777" w:rsidR="003707F7" w:rsidRDefault="00673EF1">
      <w:pPr>
        <w:pStyle w:val="4"/>
        <w:numPr>
          <w:ilvl w:val="1"/>
          <w:numId w:val="139"/>
        </w:numPr>
        <w:tabs>
          <w:tab w:val="left" w:pos="993"/>
        </w:tabs>
      </w:pPr>
      <w:r>
        <w:t xml:space="preserve"> </w:t>
      </w:r>
      <w:bookmarkStart w:id="236" w:name="_Ref109647605"/>
      <w:bookmarkStart w:id="237" w:name="_Toc120812405"/>
      <w:r>
        <w:t>Γενικές Αρχές Σχεδιασμού Συστήματος</w:t>
      </w:r>
      <w:bookmarkEnd w:id="236"/>
      <w:bookmarkEnd w:id="237"/>
    </w:p>
    <w:p w14:paraId="534C1B9A" w14:textId="77777777" w:rsidR="003707F7" w:rsidRPr="00C0415C" w:rsidRDefault="00673EF1">
      <w:pPr>
        <w:rPr>
          <w:lang w:val="el-GR"/>
        </w:rPr>
      </w:pPr>
      <w:r w:rsidRPr="00C0415C">
        <w:rPr>
          <w:lang w:val="el-GR"/>
        </w:rPr>
        <w:t xml:space="preserve">Οι γενικές αρχές, σε λειτουργικό και τεχνολογικό επίπεδο, που θα διέπουν το σύνολο των Υποσυστημάτων που θα </w:t>
      </w:r>
      <w:r w:rsidRPr="00C0415C">
        <w:rPr>
          <w:b/>
          <w:lang w:val="el-GR"/>
        </w:rPr>
        <w:t>αναπτυχθούν</w:t>
      </w:r>
      <w:r w:rsidRPr="00C0415C">
        <w:rPr>
          <w:lang w:val="el-GR"/>
        </w:rPr>
        <w:t xml:space="preserve"> ή θα </w:t>
      </w:r>
      <w:r w:rsidRPr="00C0415C">
        <w:rPr>
          <w:b/>
          <w:lang w:val="el-GR"/>
        </w:rPr>
        <w:t>προσαρμοστούν</w:t>
      </w:r>
      <w:r w:rsidRPr="00C0415C">
        <w:rPr>
          <w:lang w:val="el-GR"/>
        </w:rPr>
        <w:t xml:space="preserve"> είναι:</w:t>
      </w:r>
    </w:p>
    <w:p w14:paraId="29CBD523" w14:textId="77777777" w:rsidR="003707F7" w:rsidRPr="00C0415C" w:rsidRDefault="00673EF1">
      <w:pPr>
        <w:numPr>
          <w:ilvl w:val="0"/>
          <w:numId w:val="76"/>
        </w:numPr>
        <w:rPr>
          <w:lang w:val="el-GR"/>
        </w:rPr>
      </w:pPr>
      <w:r w:rsidRPr="00C0415C">
        <w:rPr>
          <w:b/>
          <w:lang w:val="el-GR"/>
        </w:rPr>
        <w:t xml:space="preserve">Αρχιτεκτονική </w:t>
      </w:r>
      <w:r>
        <w:rPr>
          <w:b/>
        </w:rPr>
        <w:t>N</w:t>
      </w:r>
      <w:r w:rsidRPr="00C0415C">
        <w:rPr>
          <w:b/>
          <w:lang w:val="el-GR"/>
        </w:rPr>
        <w:t>-</w:t>
      </w:r>
      <w:r>
        <w:rPr>
          <w:b/>
        </w:rPr>
        <w:t>tier</w:t>
      </w:r>
      <w:r w:rsidRPr="00C0415C">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0BBC72AA" w14:textId="77777777" w:rsidR="003707F7" w:rsidRPr="00C0415C" w:rsidRDefault="00673EF1">
      <w:pPr>
        <w:numPr>
          <w:ilvl w:val="0"/>
          <w:numId w:val="72"/>
        </w:numPr>
        <w:rPr>
          <w:lang w:val="el-GR"/>
        </w:rPr>
      </w:pPr>
      <w:r w:rsidRPr="00C0415C">
        <w:rPr>
          <w:lang w:val="el-GR"/>
        </w:rPr>
        <w:t>ομαλή συνεργασία και λειτουργία μεταξύ των επιμέρους Υποσυστημάτων του πληροφοριακού συστήματος,</w:t>
      </w:r>
    </w:p>
    <w:p w14:paraId="57879A28" w14:textId="77777777" w:rsidR="003707F7" w:rsidRPr="00C0415C" w:rsidRDefault="00673EF1">
      <w:pPr>
        <w:numPr>
          <w:ilvl w:val="0"/>
          <w:numId w:val="72"/>
        </w:numPr>
        <w:rPr>
          <w:lang w:val="el-GR"/>
        </w:rPr>
      </w:pPr>
      <w:r w:rsidRPr="00C0415C">
        <w:rPr>
          <w:lang w:val="el-GR"/>
        </w:rPr>
        <w:t>δικτυακή συνεργασία μεταξύ εφαρμογών ή/και συστημάτων τα οποία βρίσκονται σε διαφορετικά υπολογιστικά συστήματα,</w:t>
      </w:r>
    </w:p>
    <w:p w14:paraId="0831C56E" w14:textId="77777777" w:rsidR="003707F7" w:rsidRPr="00C0415C" w:rsidRDefault="00673EF1">
      <w:pPr>
        <w:numPr>
          <w:ilvl w:val="0"/>
          <w:numId w:val="72"/>
        </w:numPr>
        <w:rPr>
          <w:lang w:val="el-GR"/>
        </w:rPr>
      </w:pPr>
      <w:r w:rsidRPr="00C0415C">
        <w:rPr>
          <w:lang w:val="el-GR"/>
        </w:rPr>
        <w:t xml:space="preserve">εύκολη επέμβαση στη λειτουργικότητα των Υποσυστημάτων (συντηρισιμότητα – </w:t>
      </w:r>
      <w:r>
        <w:t>maintainability</w:t>
      </w:r>
      <w:r w:rsidRPr="00C0415C">
        <w:rPr>
          <w:lang w:val="el-GR"/>
        </w:rPr>
        <w:t>),</w:t>
      </w:r>
    </w:p>
    <w:p w14:paraId="786FB8B7" w14:textId="77777777" w:rsidR="003707F7" w:rsidRPr="00C0415C" w:rsidRDefault="00673EF1">
      <w:pPr>
        <w:numPr>
          <w:ilvl w:val="0"/>
          <w:numId w:val="72"/>
        </w:numPr>
        <w:rPr>
          <w:lang w:val="el-GR"/>
        </w:rPr>
      </w:pPr>
      <w:r w:rsidRPr="00C0415C">
        <w:rPr>
          <w:lang w:val="el-GR"/>
        </w:rPr>
        <w:t>ύψιστη διασφάλιση των δεδομένων των συναλλασσόμενων.</w:t>
      </w:r>
    </w:p>
    <w:p w14:paraId="710E47AD" w14:textId="77777777" w:rsidR="003707F7" w:rsidRPr="00C0415C" w:rsidRDefault="00673EF1">
      <w:pPr>
        <w:numPr>
          <w:ilvl w:val="0"/>
          <w:numId w:val="76"/>
        </w:numPr>
        <w:rPr>
          <w:lang w:val="el-GR"/>
        </w:rPr>
      </w:pPr>
      <w:r w:rsidRPr="00C0415C">
        <w:rPr>
          <w:b/>
          <w:lang w:val="el-GR"/>
        </w:rPr>
        <w:t>Αρθρωτή (</w:t>
      </w:r>
      <w:r>
        <w:rPr>
          <w:b/>
        </w:rPr>
        <w:t>modular</w:t>
      </w:r>
      <w:r w:rsidRPr="00C0415C">
        <w:rPr>
          <w:b/>
          <w:lang w:val="el-GR"/>
        </w:rPr>
        <w:t>) αρχιτεκτονική</w:t>
      </w:r>
      <w:r w:rsidRPr="00C0415C">
        <w:rPr>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την εύκολη επέκταση επιμέρους δομικών στοιχείων της λύσης (</w:t>
      </w:r>
      <w:r>
        <w:t>scaleup</w:t>
      </w:r>
      <w:r w:rsidRPr="00C0415C">
        <w:rPr>
          <w:lang w:val="el-GR"/>
        </w:rPr>
        <w:t xml:space="preserve"> – </w:t>
      </w:r>
      <w:r>
        <w:t>scaleout</w:t>
      </w:r>
      <w:r w:rsidRPr="00C0415C">
        <w:rPr>
          <w:lang w:val="el-GR"/>
        </w:rPr>
        <w:t xml:space="preserve">) για την άμεση αντιμετώπιση αυξανόμενων αναγκών. Όπου είναι εφικτό, είναι ισχυρά επιθυμητό η αρχιτεκτονική να βασίζεται σε </w:t>
      </w:r>
      <w:r>
        <w:t>lo</w:t>
      </w:r>
      <w:r w:rsidRPr="00C0415C">
        <w:rPr>
          <w:lang w:val="el-GR"/>
        </w:rPr>
        <w:t>ο</w:t>
      </w:r>
      <w:r>
        <w:t>sely</w:t>
      </w:r>
      <w:r w:rsidRPr="00C0415C">
        <w:rPr>
          <w:lang w:val="el-GR"/>
        </w:rPr>
        <w:t xml:space="preserve"> </w:t>
      </w:r>
      <w:r>
        <w:t>coupled</w:t>
      </w:r>
      <w:r w:rsidRPr="00C0415C">
        <w:rPr>
          <w:lang w:val="el-GR"/>
        </w:rPr>
        <w:t xml:space="preserve"> </w:t>
      </w:r>
      <w:r>
        <w:t>Containers</w:t>
      </w:r>
      <w:r w:rsidRPr="00C0415C">
        <w:rPr>
          <w:lang w:val="el-GR"/>
        </w:rPr>
        <w:t xml:space="preserve"> για βέλτιστη αξιοποίηση του περιβάλλοντος εικονικοποίησης που θα φιλοξενήσει το πληροφοριακό σύστημα.</w:t>
      </w:r>
    </w:p>
    <w:p w14:paraId="4BE0BA26" w14:textId="77777777" w:rsidR="003707F7" w:rsidRPr="00C0415C" w:rsidRDefault="00673EF1">
      <w:pPr>
        <w:numPr>
          <w:ilvl w:val="0"/>
          <w:numId w:val="76"/>
        </w:numPr>
        <w:rPr>
          <w:lang w:val="el-GR"/>
        </w:rPr>
      </w:pPr>
      <w:r w:rsidRPr="00C0415C">
        <w:rPr>
          <w:lang w:val="el-GR"/>
        </w:rPr>
        <w:t xml:space="preserve">Λειτουργία των επιμέρους Υποσυστημάτων και λύσεων, που θα αποτελέσουν διακριτά τμήματα της λύσης που θα προσφερθεί, σε </w:t>
      </w:r>
      <w:r>
        <w:rPr>
          <w:b/>
        </w:rPr>
        <w:t>web</w:t>
      </w:r>
      <w:r w:rsidRPr="00C0415C">
        <w:rPr>
          <w:b/>
          <w:lang w:val="el-GR"/>
        </w:rPr>
        <w:t>-</w:t>
      </w:r>
      <w:r>
        <w:rPr>
          <w:b/>
        </w:rPr>
        <w:t>based</w:t>
      </w:r>
      <w:r w:rsidRPr="00C0415C">
        <w:rPr>
          <w:b/>
          <w:lang w:val="el-GR"/>
        </w:rPr>
        <w:t xml:space="preserve"> περιβάλλον</w:t>
      </w:r>
      <w:r w:rsidRPr="00C0415C">
        <w:rPr>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075218DA" w14:textId="77777777" w:rsidR="003707F7" w:rsidRPr="00C0415C" w:rsidRDefault="00673EF1">
      <w:pPr>
        <w:numPr>
          <w:ilvl w:val="0"/>
          <w:numId w:val="72"/>
        </w:numPr>
        <w:rPr>
          <w:lang w:val="el-GR"/>
        </w:rPr>
      </w:pPr>
      <w:r w:rsidRPr="00C0415C">
        <w:rPr>
          <w:lang w:val="el-GR"/>
        </w:rPr>
        <w:t>επίτευξη της μεγαλύτερης δυνατής ομοιομορφίας στις διεπαφές μεταξύ των διαφόρων υποσυστημάτων και στον τρόπο εργασίας τους,</w:t>
      </w:r>
    </w:p>
    <w:p w14:paraId="73901CE3" w14:textId="77777777" w:rsidR="003707F7" w:rsidRPr="00C0415C" w:rsidRDefault="00673EF1">
      <w:pPr>
        <w:numPr>
          <w:ilvl w:val="0"/>
          <w:numId w:val="72"/>
        </w:numPr>
        <w:rPr>
          <w:lang w:val="el-GR"/>
        </w:rPr>
      </w:pPr>
      <w:r w:rsidRPr="00C0415C">
        <w:rPr>
          <w:lang w:val="el-GR"/>
        </w:rPr>
        <w:lastRenderedPageBreak/>
        <w:t>επιλογή κοινών και φιλικών τρόπων παρουσίασης, όσον αφορά στις διεπαφές των χρηστών με τις εφαρμογές.</w:t>
      </w:r>
    </w:p>
    <w:p w14:paraId="7AB12B6B" w14:textId="77777777" w:rsidR="003707F7" w:rsidRPr="00C0415C" w:rsidRDefault="00673EF1">
      <w:pPr>
        <w:numPr>
          <w:ilvl w:val="0"/>
          <w:numId w:val="76"/>
        </w:numPr>
        <w:rPr>
          <w:lang w:val="el-GR"/>
        </w:rPr>
      </w:pPr>
      <w:r w:rsidRPr="00C0415C">
        <w:rPr>
          <w:lang w:val="el-GR"/>
        </w:rPr>
        <w:t xml:space="preserve">Εξασφάλιση </w:t>
      </w:r>
      <w:r w:rsidRPr="00A71E82">
        <w:rPr>
          <w:b/>
          <w:lang w:val="el-GR"/>
        </w:rPr>
        <w:t>πλήρους λειτουργικότητας</w:t>
      </w:r>
      <w:r w:rsidRPr="00C0415C">
        <w:rPr>
          <w:lang w:val="el-GR"/>
        </w:rPr>
        <w:t xml:space="preserve"> μέσω Διαδικτύου (</w:t>
      </w:r>
      <w:r>
        <w:t>Internet</w:t>
      </w:r>
      <w:r w:rsidRPr="00C0415C">
        <w:rPr>
          <w:lang w:val="el-GR"/>
        </w:rPr>
        <w:t xml:space="preserve">) όσο </w:t>
      </w:r>
      <w:r w:rsidRPr="00A71E82">
        <w:rPr>
          <w:b/>
          <w:lang w:val="el-GR"/>
        </w:rPr>
        <w:t>αφορά την αδιαβάθμητη πληροφορία</w:t>
      </w:r>
      <w:r w:rsidRPr="00C0415C">
        <w:rPr>
          <w:lang w:val="el-GR"/>
        </w:rPr>
        <w:t xml:space="preserve"> κάνοντας χρήση των καθιερωμένων εφαρμογών πλοήγησης (</w:t>
      </w:r>
      <w:r>
        <w:t>Web</w:t>
      </w:r>
      <w:r w:rsidRPr="00C0415C">
        <w:rPr>
          <w:lang w:val="el-GR"/>
        </w:rPr>
        <w:t xml:space="preserve"> </w:t>
      </w:r>
      <w:r>
        <w:t>Browsers</w:t>
      </w:r>
      <w:r w:rsidRPr="00C0415C">
        <w:rPr>
          <w:lang w:val="el-GR"/>
        </w:rPr>
        <w:t xml:space="preserve">) χωρίς να απαιτείται επιπλέον εγκατάσταση λογισμικού ή τρίτων συσκευών από τους τελικούς χρήστες. Για </w:t>
      </w:r>
      <w:r w:rsidRPr="00A71E82">
        <w:rPr>
          <w:b/>
          <w:lang w:val="el-GR"/>
        </w:rPr>
        <w:t>τη διαβαθμισμένη πληροφορία</w:t>
      </w:r>
      <w:r w:rsidRPr="00C0415C">
        <w:rPr>
          <w:lang w:val="el-GR"/>
        </w:rPr>
        <w:t xml:space="preserve"> θα υλοποιηθεί παρόμοιο πληροφοριακό σύστημα το οποίο θα είναι απομονωμένο από το διαδίκτυο, θα λειτουργεί στο ασφαλές δίκτυο της ΚΥ ΥπΕξ και θα έχουν πρόσβαση σε αυτό κατάλληλα διαπιστευμένοι χρήστες σε συνδυασμό με την Αρχή Ανάγκης Γνώσης. </w:t>
      </w:r>
      <w:r w:rsidRPr="00A71E82">
        <w:rPr>
          <w:b/>
          <w:lang w:val="el-GR"/>
        </w:rPr>
        <w:t>Και για τα δύο περιβάλλοντα θα πρέπει να ισχύουν τα παρακάτω</w:t>
      </w:r>
      <w:r w:rsidRPr="00C0415C">
        <w:rPr>
          <w:lang w:val="el-GR"/>
        </w:rPr>
        <w:t>:</w:t>
      </w:r>
    </w:p>
    <w:p w14:paraId="79DBAAEB" w14:textId="77777777" w:rsidR="003707F7" w:rsidRPr="00C0415C" w:rsidRDefault="00673EF1">
      <w:pPr>
        <w:numPr>
          <w:ilvl w:val="0"/>
          <w:numId w:val="76"/>
        </w:numPr>
        <w:rPr>
          <w:lang w:val="el-GR"/>
        </w:rPr>
      </w:pPr>
      <w:r w:rsidRPr="00C0415C">
        <w:rPr>
          <w:lang w:val="el-GR"/>
        </w:rPr>
        <w:t xml:space="preserve">Χρήση </w:t>
      </w:r>
      <w:r w:rsidRPr="00C0415C">
        <w:rPr>
          <w:b/>
          <w:lang w:val="el-GR"/>
        </w:rPr>
        <w:t>συστημάτων διαχείρισης σχεσιακών βάσεων δεδομένων</w:t>
      </w:r>
      <w:r w:rsidRPr="00C0415C">
        <w:rPr>
          <w:lang w:val="el-GR"/>
        </w:rPr>
        <w:t xml:space="preserve"> (</w:t>
      </w:r>
      <w:r>
        <w:t>RDBMS</w:t>
      </w:r>
      <w:r w:rsidRPr="00C0415C">
        <w:rPr>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7B38EDBB" w14:textId="77777777" w:rsidR="003707F7" w:rsidRPr="00C0415C" w:rsidRDefault="00673EF1">
      <w:pPr>
        <w:numPr>
          <w:ilvl w:val="0"/>
          <w:numId w:val="76"/>
        </w:numPr>
        <w:rPr>
          <w:lang w:val="el-GR"/>
        </w:rPr>
      </w:pPr>
      <w:r w:rsidRPr="00C0415C">
        <w:rPr>
          <w:lang w:val="el-GR"/>
        </w:rPr>
        <w:t xml:space="preserve">Τα </w:t>
      </w:r>
      <w:r w:rsidRPr="00C0415C">
        <w:rPr>
          <w:b/>
          <w:lang w:val="el-GR"/>
        </w:rPr>
        <w:t xml:space="preserve">εργαλεία ανάπτυξης, συντήρησης και διαχείρισης των εφαρμογών </w:t>
      </w:r>
      <w:r w:rsidRPr="00C0415C">
        <w:rPr>
          <w:lang w:val="el-GR"/>
        </w:rPr>
        <w:t>που θα χρησιμοποιηθούν θα πρέπει να είναι συμβατά με το σύνολο του λογισμικού υποδομής που θα προσφερθεί από τον Ανάδοχο (</w:t>
      </w:r>
      <w:r>
        <w:t>Web</w:t>
      </w:r>
      <w:r w:rsidRPr="00C0415C">
        <w:rPr>
          <w:lang w:val="el-GR"/>
        </w:rPr>
        <w:t xml:space="preserve">, </w:t>
      </w:r>
      <w:r>
        <w:t>application</w:t>
      </w:r>
      <w:r w:rsidRPr="00C0415C">
        <w:rPr>
          <w:lang w:val="el-GR"/>
        </w:rPr>
        <w:t xml:space="preserve"> και </w:t>
      </w:r>
      <w:r>
        <w:t>database</w:t>
      </w:r>
      <w:r w:rsidRPr="00C0415C">
        <w:rPr>
          <w:lang w:val="el-GR"/>
        </w:rPr>
        <w:t xml:space="preserve"> </w:t>
      </w:r>
      <w:r>
        <w:t>servers</w:t>
      </w:r>
      <w:r w:rsidRPr="00C0415C">
        <w:rPr>
          <w:lang w:val="el-GR"/>
        </w:rPr>
        <w:t>).</w:t>
      </w:r>
    </w:p>
    <w:p w14:paraId="52052295" w14:textId="77777777" w:rsidR="003707F7" w:rsidRPr="00C0415C" w:rsidRDefault="00673EF1">
      <w:pPr>
        <w:numPr>
          <w:ilvl w:val="0"/>
          <w:numId w:val="76"/>
        </w:numPr>
        <w:rPr>
          <w:lang w:val="el-GR"/>
        </w:rPr>
      </w:pPr>
      <w:r w:rsidRPr="00C0415C">
        <w:rPr>
          <w:lang w:val="el-GR"/>
        </w:rPr>
        <w:t xml:space="preserve">Χρήση </w:t>
      </w:r>
      <w:r w:rsidRPr="00C0415C">
        <w:rPr>
          <w:b/>
          <w:lang w:val="el-GR"/>
        </w:rPr>
        <w:t xml:space="preserve">γραφικού περιβάλλοντος επικοινωνίας </w:t>
      </w:r>
      <w:r w:rsidRPr="00C0415C">
        <w:rPr>
          <w:lang w:val="el-GR"/>
        </w:rPr>
        <w:t>(</w:t>
      </w:r>
      <w:r>
        <w:t>GUI</w:t>
      </w:r>
      <w:r w:rsidRPr="00C0415C">
        <w:rPr>
          <w:lang w:val="el-GR"/>
        </w:rPr>
        <w:t>) του χρήστη για την αποδοτική διαχείριση και χρήση των Υποσυστημάτων και την ευκολία εκμάθησής τους.</w:t>
      </w:r>
    </w:p>
    <w:p w14:paraId="2A0C8D84" w14:textId="77777777" w:rsidR="003707F7" w:rsidRPr="00C0415C" w:rsidRDefault="00673EF1">
      <w:pPr>
        <w:numPr>
          <w:ilvl w:val="0"/>
          <w:numId w:val="76"/>
        </w:numPr>
        <w:rPr>
          <w:lang w:val="el-GR"/>
        </w:rPr>
      </w:pPr>
      <w:r w:rsidRPr="00C0415C">
        <w:rPr>
          <w:lang w:val="el-GR"/>
        </w:rPr>
        <w:t xml:space="preserve">Ενσωμάτωση στα Υποσυστήματα </w:t>
      </w:r>
      <w:r w:rsidRPr="00C0415C">
        <w:rPr>
          <w:b/>
          <w:lang w:val="el-GR"/>
        </w:rPr>
        <w:t>άμεσης υποστήριξης βοήθειας</w:t>
      </w:r>
      <w:r w:rsidRPr="00C0415C">
        <w:rPr>
          <w:lang w:val="el-GR"/>
        </w:rPr>
        <w:t xml:space="preserve"> (</w:t>
      </w:r>
      <w:r>
        <w:t>online</w:t>
      </w:r>
      <w:r w:rsidRPr="00C0415C">
        <w:rPr>
          <w:lang w:val="el-GR"/>
        </w:rPr>
        <w:t xml:space="preserve"> </w:t>
      </w:r>
      <w:r>
        <w:t>help</w:t>
      </w:r>
      <w:r w:rsidRPr="00C0415C">
        <w:rPr>
          <w:lang w:val="el-GR"/>
        </w:rPr>
        <w:t>) και οδηγιών στην ελληνική γλώσσα, προς τους χρήστες ανά διαδικασία ή και οθόνη.</w:t>
      </w:r>
    </w:p>
    <w:p w14:paraId="3E9DBD32" w14:textId="77777777" w:rsidR="003707F7" w:rsidRPr="00C0415C" w:rsidRDefault="00673EF1">
      <w:pPr>
        <w:numPr>
          <w:ilvl w:val="0"/>
          <w:numId w:val="76"/>
        </w:numPr>
        <w:rPr>
          <w:lang w:val="el-GR"/>
        </w:rPr>
      </w:pPr>
      <w:r w:rsidRPr="00C0415C">
        <w:rPr>
          <w:b/>
          <w:lang w:val="el-GR"/>
        </w:rPr>
        <w:t>Μηνύματα λαθών</w:t>
      </w:r>
      <w:r w:rsidRPr="00C0415C">
        <w:rPr>
          <w:lang w:val="el-GR"/>
        </w:rPr>
        <w:t xml:space="preserve"> (</w:t>
      </w:r>
      <w:r>
        <w:t>error</w:t>
      </w:r>
      <w:r w:rsidRPr="00C0415C">
        <w:rPr>
          <w:lang w:val="el-GR"/>
        </w:rPr>
        <w:t xml:space="preserve"> </w:t>
      </w:r>
      <w:r>
        <w:t>messages</w:t>
      </w:r>
      <w:r w:rsidRPr="00C0415C">
        <w:rPr>
          <w:lang w:val="el-GR"/>
        </w:rPr>
        <w:t>) στην ελληνική γλώσσα και ειδοποίηση των χρηστών με όρους οικείους προς αυτούς.</w:t>
      </w:r>
    </w:p>
    <w:p w14:paraId="44700280" w14:textId="77777777" w:rsidR="003707F7" w:rsidRPr="00C0415C" w:rsidRDefault="00673EF1">
      <w:pPr>
        <w:numPr>
          <w:ilvl w:val="0"/>
          <w:numId w:val="76"/>
        </w:numPr>
        <w:rPr>
          <w:lang w:val="el-GR"/>
        </w:rPr>
      </w:pPr>
      <w:r>
        <w:t>T</w:t>
      </w:r>
      <w:r w:rsidRPr="00C0415C">
        <w:rPr>
          <w:lang w:val="el-GR"/>
        </w:rPr>
        <w:t xml:space="preserve">ήρηση από όλα τα Υποσυστήματα στοιχείων </w:t>
      </w:r>
      <w:r>
        <w:t>auditing</w:t>
      </w:r>
      <w:r w:rsidRPr="00C0415C">
        <w:rPr>
          <w:lang w:val="el-GR"/>
        </w:rPr>
        <w:t xml:space="preserve"> για </w:t>
      </w:r>
      <w:r w:rsidRPr="00C0415C">
        <w:rPr>
          <w:b/>
          <w:lang w:val="el-GR"/>
        </w:rPr>
        <w:t>ιχνηλάτηση</w:t>
      </w:r>
      <w:r w:rsidRPr="00C0415C">
        <w:rPr>
          <w:lang w:val="el-GR"/>
        </w:rPr>
        <w:t xml:space="preserve"> ενεργειών χρηστών. Υπάρξη μοναδικού χαρακτηριστικού για κάθε ενέργεια του συστήματος και του χρήστη. Συλλογή των αναφορών των συστημάτων κεντρικά, έλεγχός τους με σύγχρονες τεχνικές και εξαγωγή σε </w:t>
      </w:r>
      <w:r>
        <w:t>offline</w:t>
      </w:r>
      <w:r w:rsidRPr="00C0415C">
        <w:rPr>
          <w:lang w:val="el-GR"/>
        </w:rPr>
        <w:t xml:space="preserve"> περιβάλλον. </w:t>
      </w:r>
    </w:p>
    <w:p w14:paraId="181CD274" w14:textId="77777777" w:rsidR="003707F7" w:rsidRPr="00C0415C" w:rsidRDefault="00673EF1">
      <w:pPr>
        <w:numPr>
          <w:ilvl w:val="0"/>
          <w:numId w:val="76"/>
        </w:numPr>
        <w:rPr>
          <w:lang w:val="el-GR"/>
        </w:rPr>
      </w:pPr>
      <w:r w:rsidRPr="00C0415C">
        <w:rPr>
          <w:lang w:val="el-GR"/>
        </w:rPr>
        <w:t>Διαβαθμισμένη πρόσβαση στα Υποσυστήματα, ανάλογα με το είδος των υπηρεσιών και την ταυτότητα των χρηστών.</w:t>
      </w:r>
    </w:p>
    <w:p w14:paraId="24C25979" w14:textId="77777777" w:rsidR="003707F7" w:rsidRPr="00C0415C" w:rsidRDefault="00673EF1">
      <w:pPr>
        <w:numPr>
          <w:ilvl w:val="0"/>
          <w:numId w:val="76"/>
        </w:numPr>
        <w:rPr>
          <w:lang w:val="el-GR"/>
        </w:rPr>
      </w:pPr>
      <w:r w:rsidRPr="00C0415C">
        <w:rPr>
          <w:lang w:val="el-GR"/>
        </w:rPr>
        <w:t xml:space="preserve">Διασφάλιση της </w:t>
      </w:r>
      <w:r w:rsidRPr="00C0415C">
        <w:rPr>
          <w:b/>
          <w:lang w:val="el-GR"/>
        </w:rPr>
        <w:t>πληρότητας, ακεραιότητας, εμπιστευτικότητας</w:t>
      </w:r>
      <w:r w:rsidRPr="00C0415C">
        <w:rPr>
          <w:lang w:val="el-GR"/>
        </w:rPr>
        <w:t xml:space="preserve"> και </w:t>
      </w:r>
      <w:r w:rsidRPr="00C0415C">
        <w:rPr>
          <w:b/>
          <w:lang w:val="el-GR"/>
        </w:rPr>
        <w:t>ασφάλειας</w:t>
      </w:r>
      <w:r w:rsidRPr="00C0415C">
        <w:rPr>
          <w:lang w:val="el-GR"/>
        </w:rPr>
        <w:t xml:space="preserve"> των δεδομένων των Υποσυστημάτων κατά τη χρήση και τη δικτυακή διακίνησή τους.</w:t>
      </w:r>
    </w:p>
    <w:p w14:paraId="4EEF4CAD" w14:textId="77777777" w:rsidR="003707F7" w:rsidRPr="00C0415C" w:rsidRDefault="00673EF1">
      <w:pPr>
        <w:numPr>
          <w:ilvl w:val="0"/>
          <w:numId w:val="76"/>
        </w:numPr>
        <w:rPr>
          <w:lang w:val="el-GR"/>
        </w:rPr>
      </w:pPr>
      <w:r w:rsidRPr="00C0415C">
        <w:rPr>
          <w:lang w:val="el-GR"/>
        </w:rPr>
        <w:t xml:space="preserve">Βέλτιστη αξιοποίηση των  αποθηκευτικών συστημάτων,  καθώς ο όγκος των δεδομένων είναι μεγάλος και σε μελλοντικό χρόνο θα επηρεάζει την επίδοση του συστήματος. </w:t>
      </w:r>
    </w:p>
    <w:p w14:paraId="4D5D5AE5" w14:textId="77777777" w:rsidR="003707F7" w:rsidRPr="00C0415C" w:rsidRDefault="00673EF1">
      <w:pPr>
        <w:numPr>
          <w:ilvl w:val="0"/>
          <w:numId w:val="76"/>
        </w:numPr>
        <w:rPr>
          <w:lang w:val="el-GR"/>
        </w:rPr>
      </w:pPr>
      <w:r w:rsidRPr="00C0415C">
        <w:rPr>
          <w:lang w:val="el-GR"/>
        </w:rPr>
        <w:t>Πλήρης συμμόρφωση του Πληροφοριακού Συστήματος που θα αναπτυχθεί για την αδιαβάθμητη πληροφορία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1174D910" w14:textId="77777777" w:rsidR="003707F7" w:rsidRPr="00C0415C" w:rsidRDefault="00673EF1">
      <w:pPr>
        <w:numPr>
          <w:ilvl w:val="0"/>
          <w:numId w:val="76"/>
        </w:numPr>
        <w:rPr>
          <w:lang w:val="el-GR"/>
        </w:rPr>
      </w:pPr>
      <w:r w:rsidRPr="00C0415C">
        <w:rPr>
          <w:b/>
          <w:lang w:val="el-GR"/>
        </w:rPr>
        <w:t>Τεκμηρίωση</w:t>
      </w:r>
      <w:r w:rsidRPr="00C0415C">
        <w:rPr>
          <w:lang w:val="el-GR"/>
        </w:rPr>
        <w:t xml:space="preserve"> του συστήματος μέσω της αναλυτικής περιγραφής της βάσης δεδομένων και των Υποσυστημάτων. Σύνταξη </w:t>
      </w:r>
      <w:r w:rsidRPr="00C0415C">
        <w:rPr>
          <w:b/>
          <w:lang w:val="el-GR"/>
        </w:rPr>
        <w:t>τεχνικών εγχειριδίων</w:t>
      </w:r>
      <w:r w:rsidRPr="00C0415C">
        <w:rPr>
          <w:lang w:val="el-GR"/>
        </w:rPr>
        <w:t xml:space="preserve"> του συστήματος και των εργαλείων διαχείρισης (</w:t>
      </w:r>
      <w:r>
        <w:t>system</w:t>
      </w:r>
      <w:r w:rsidRPr="00C0415C">
        <w:rPr>
          <w:lang w:val="el-GR"/>
        </w:rPr>
        <w:t xml:space="preserve"> </w:t>
      </w:r>
      <w:r>
        <w:t>manuals</w:t>
      </w:r>
      <w:r w:rsidRPr="00C0415C">
        <w:rPr>
          <w:lang w:val="el-GR"/>
        </w:rPr>
        <w:t xml:space="preserve">), καθώς και λεπτομερή </w:t>
      </w:r>
      <w:r w:rsidRPr="00C0415C">
        <w:rPr>
          <w:b/>
          <w:lang w:val="el-GR"/>
        </w:rPr>
        <w:t>εγχειρίδια λειτουργίας</w:t>
      </w:r>
      <w:r w:rsidRPr="00C0415C">
        <w:rPr>
          <w:lang w:val="el-GR"/>
        </w:rPr>
        <w:t xml:space="preserve"> του συστήματος (</w:t>
      </w:r>
      <w:r>
        <w:t>operation</w:t>
      </w:r>
      <w:r w:rsidRPr="00C0415C">
        <w:rPr>
          <w:lang w:val="el-GR"/>
        </w:rPr>
        <w:t xml:space="preserve"> </w:t>
      </w:r>
      <w:r>
        <w:t>manuals</w:t>
      </w:r>
      <w:r w:rsidRPr="00C0415C">
        <w:rPr>
          <w:lang w:val="el-GR"/>
        </w:rPr>
        <w:t>) και υποστήριξης των χρηστών (</w:t>
      </w:r>
      <w:r>
        <w:t>user</w:t>
      </w:r>
      <w:r w:rsidRPr="00C0415C">
        <w:rPr>
          <w:lang w:val="el-GR"/>
        </w:rPr>
        <w:t xml:space="preserve"> </w:t>
      </w:r>
      <w:r>
        <w:t>manuals</w:t>
      </w:r>
      <w:r w:rsidRPr="00C0415C">
        <w:rPr>
          <w:lang w:val="el-GR"/>
        </w:rPr>
        <w:t>).</w:t>
      </w:r>
    </w:p>
    <w:p w14:paraId="4AB7F46F" w14:textId="199F0DCA" w:rsidR="003707F7" w:rsidRPr="00C0415C" w:rsidRDefault="00673EF1">
      <w:pPr>
        <w:numPr>
          <w:ilvl w:val="0"/>
          <w:numId w:val="76"/>
        </w:numPr>
        <w:rPr>
          <w:lang w:val="el-GR"/>
        </w:rPr>
      </w:pPr>
      <w:r w:rsidRPr="00C0415C">
        <w:rPr>
          <w:lang w:val="el-GR"/>
        </w:rPr>
        <w:t xml:space="preserve">Αξιοποίηση των τεχνολογιών </w:t>
      </w:r>
      <w:r>
        <w:t>server</w:t>
      </w:r>
      <w:r w:rsidRPr="00C0415C">
        <w:rPr>
          <w:lang w:val="el-GR"/>
        </w:rPr>
        <w:t xml:space="preserve"> </w:t>
      </w:r>
      <w:r>
        <w:t>consolidation</w:t>
      </w:r>
      <w:r w:rsidRPr="00C0415C">
        <w:rPr>
          <w:lang w:val="el-GR"/>
        </w:rPr>
        <w:t xml:space="preserve">,  </w:t>
      </w:r>
      <w:r>
        <w:t>virtualization</w:t>
      </w:r>
      <w:r w:rsidRPr="00C0415C">
        <w:rPr>
          <w:lang w:val="el-GR"/>
        </w:rPr>
        <w:t xml:space="preserve"> και </w:t>
      </w:r>
      <w:r>
        <w:t>converged</w:t>
      </w:r>
      <w:r w:rsidRPr="00C0415C">
        <w:rPr>
          <w:lang w:val="el-GR"/>
        </w:rPr>
        <w:t xml:space="preserve"> </w:t>
      </w:r>
      <w:r>
        <w:t>infrastructure</w:t>
      </w:r>
      <w:r w:rsidRPr="00C0415C">
        <w:rPr>
          <w:lang w:val="el-GR"/>
        </w:rPr>
        <w:t xml:space="preserve">σε </w:t>
      </w:r>
      <w:r w:rsidR="00F84E5B" w:rsidRPr="00C0415C">
        <w:rPr>
          <w:lang w:val="el-GR"/>
        </w:rPr>
        <w:t>επίπεδο</w:t>
      </w:r>
      <w:r w:rsidRPr="00C0415C">
        <w:rPr>
          <w:lang w:val="el-GR"/>
        </w:rPr>
        <w:t xml:space="preserve"> </w:t>
      </w:r>
      <w:r>
        <w:t>server</w:t>
      </w:r>
      <w:r w:rsidRPr="00C0415C">
        <w:rPr>
          <w:lang w:val="el-GR"/>
        </w:rPr>
        <w:t xml:space="preserve"> και </w:t>
      </w:r>
      <w:r>
        <w:t>storage</w:t>
      </w:r>
      <w:r w:rsidRPr="00C0415C">
        <w:rPr>
          <w:lang w:val="el-GR"/>
        </w:rPr>
        <w:t xml:space="preserve"> και πιο συγκεκριμένα λειτουργία των συστημάτων που θα αναπτυχθούν σε περιβάλλον εικονικών μηχανών (</w:t>
      </w:r>
      <w:r>
        <w:t>virtual</w:t>
      </w:r>
      <w:r w:rsidRPr="00C0415C">
        <w:rPr>
          <w:lang w:val="el-GR"/>
        </w:rPr>
        <w:t xml:space="preserve"> </w:t>
      </w:r>
      <w:r>
        <w:t>machines</w:t>
      </w:r>
      <w:r w:rsidRPr="00C0415C">
        <w:rPr>
          <w:lang w:val="el-GR"/>
        </w:rPr>
        <w:t>)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0E2913F4" w14:textId="77777777" w:rsidR="003707F7" w:rsidRPr="00C0415C" w:rsidRDefault="00673EF1">
      <w:pPr>
        <w:numPr>
          <w:ilvl w:val="0"/>
          <w:numId w:val="76"/>
        </w:numPr>
        <w:rPr>
          <w:lang w:val="el-GR"/>
        </w:rPr>
      </w:pPr>
      <w:r w:rsidRPr="00C0415C">
        <w:rPr>
          <w:lang w:val="el-GR"/>
        </w:rPr>
        <w:lastRenderedPageBreak/>
        <w:t>Δυνατότητα εξαγωγής του συνόλου ή μέρους των στοιχείων των Υποσυστημάτων από τη βάση δεδομένων σε ανοικτά πρότυπα (</w:t>
      </w:r>
      <w:r>
        <w:t>XML</w:t>
      </w:r>
      <w:r w:rsidRPr="00C0415C">
        <w:rPr>
          <w:lang w:val="el-GR"/>
        </w:rPr>
        <w:t xml:space="preserve">, </w:t>
      </w:r>
      <w:r>
        <w:t>JSON</w:t>
      </w:r>
      <w:r w:rsidRPr="00C0415C">
        <w:rPr>
          <w:lang w:val="el-GR"/>
        </w:rPr>
        <w:t xml:space="preserve">, </w:t>
      </w:r>
      <w:r>
        <w:t>CSV</w:t>
      </w:r>
      <w:r w:rsidRPr="00C0415C">
        <w:rPr>
          <w:lang w:val="el-GR"/>
        </w:rPr>
        <w:t>) και την εισαγωγή εξωτερικών στοιχείων συγκεκριμένης δομής.</w:t>
      </w:r>
    </w:p>
    <w:p w14:paraId="58EF3202" w14:textId="77777777" w:rsidR="003707F7" w:rsidRPr="00C0415C" w:rsidRDefault="00673EF1">
      <w:pPr>
        <w:numPr>
          <w:ilvl w:val="0"/>
          <w:numId w:val="76"/>
        </w:numPr>
        <w:rPr>
          <w:lang w:val="el-GR"/>
        </w:rPr>
      </w:pPr>
      <w:r w:rsidRPr="00C0415C">
        <w:rPr>
          <w:lang w:val="el-GR"/>
        </w:rPr>
        <w:t xml:space="preserve">Χρήση </w:t>
      </w:r>
      <w:r>
        <w:t>resource</w:t>
      </w:r>
      <w:r w:rsidRPr="00C0415C">
        <w:rPr>
          <w:lang w:val="el-GR"/>
        </w:rPr>
        <w:t xml:space="preserve"> </w:t>
      </w:r>
      <w:r>
        <w:t>files</w:t>
      </w:r>
      <w:r w:rsidRPr="00C0415C">
        <w:rPr>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p>
    <w:p w14:paraId="6B5E63AC" w14:textId="77777777" w:rsidR="003707F7" w:rsidRPr="00C0415C" w:rsidRDefault="00673EF1">
      <w:pPr>
        <w:numPr>
          <w:ilvl w:val="0"/>
          <w:numId w:val="76"/>
        </w:numPr>
        <w:rPr>
          <w:lang w:val="el-GR"/>
        </w:rPr>
      </w:pPr>
      <w:r w:rsidRPr="00C0415C">
        <w:rPr>
          <w:lang w:val="el-GR"/>
        </w:rPr>
        <w:t>Πλήρη συμμόρφωση με τα ευρωπαϊκά και εθνικά πρότυπα για προστασία προσωπικών δεδομένων.</w:t>
      </w:r>
    </w:p>
    <w:p w14:paraId="1F229B5F" w14:textId="77777777" w:rsidR="003707F7" w:rsidRPr="00C0415C" w:rsidRDefault="003707F7">
      <w:pPr>
        <w:rPr>
          <w:lang w:val="el-GR"/>
        </w:rPr>
      </w:pPr>
    </w:p>
    <w:p w14:paraId="0DAF55EB" w14:textId="77777777" w:rsidR="003707F7" w:rsidRDefault="00673EF1">
      <w:pPr>
        <w:pStyle w:val="4"/>
        <w:numPr>
          <w:ilvl w:val="1"/>
          <w:numId w:val="139"/>
        </w:numPr>
        <w:tabs>
          <w:tab w:val="left" w:pos="993"/>
        </w:tabs>
      </w:pPr>
      <w:bookmarkStart w:id="238" w:name="_Ref115821558"/>
      <w:bookmarkStart w:id="239" w:name="_Toc120812406"/>
      <w:r>
        <w:t>Λογική Αρχιτεκτονική</w:t>
      </w:r>
      <w:bookmarkEnd w:id="238"/>
      <w:bookmarkEnd w:id="239"/>
    </w:p>
    <w:p w14:paraId="1A7FDA03" w14:textId="77777777" w:rsidR="003707F7" w:rsidRPr="00C0415C" w:rsidRDefault="00673EF1">
      <w:pPr>
        <w:spacing w:before="120"/>
        <w:rPr>
          <w:lang w:val="el-GR"/>
        </w:rPr>
      </w:pPr>
      <w:r w:rsidRPr="00C0415C">
        <w:rPr>
          <w:lang w:val="el-GR"/>
        </w:rPr>
        <w:t xml:space="preserve">Το μοντέλο ανάπτυξης και λειτουργίας που θα εφαρμοστεί θα είναι μια πλατφόρμα </w:t>
      </w:r>
      <w:r>
        <w:t>Web</w:t>
      </w:r>
      <w:r w:rsidRPr="00C0415C">
        <w:rPr>
          <w:lang w:val="el-GR"/>
        </w:rPr>
        <w:t xml:space="preserve"> </w:t>
      </w:r>
      <w:r>
        <w:t>n</w:t>
      </w:r>
      <w:r w:rsidRPr="00C0415C">
        <w:rPr>
          <w:lang w:val="el-GR"/>
        </w:rPr>
        <w:t>-</w:t>
      </w:r>
      <w:r>
        <w:t>tier</w:t>
      </w:r>
      <w:r w:rsidRPr="00C0415C">
        <w:rPr>
          <w:lang w:val="el-GR"/>
        </w:rPr>
        <w:t>. Θα πρέπει να στηρίζεται σε πολυεπίπεδη αρχιτεκτονική (Ν-</w:t>
      </w:r>
      <w:r>
        <w:t>tier</w:t>
      </w:r>
      <w:r w:rsidRPr="00C0415C">
        <w:rPr>
          <w:lang w:val="el-GR"/>
        </w:rPr>
        <w:t xml:space="preserve"> </w:t>
      </w:r>
      <w:r>
        <w:t>architecture</w:t>
      </w:r>
      <w:r w:rsidRPr="00C0415C">
        <w:rPr>
          <w:lang w:val="el-GR"/>
        </w:rPr>
        <w:t xml:space="preserve">), η οποία </w:t>
      </w:r>
      <w:r w:rsidRPr="00C0415C">
        <w:rPr>
          <w:u w:val="single"/>
          <w:lang w:val="el-GR"/>
        </w:rPr>
        <w:t xml:space="preserve">κατ’ ελάχιστον </w:t>
      </w:r>
      <w:r w:rsidRPr="00C0415C">
        <w:rPr>
          <w:lang w:val="el-GR"/>
        </w:rPr>
        <w:t>θα πρέπει να περιλαμβάνει:</w:t>
      </w:r>
    </w:p>
    <w:p w14:paraId="35DB5D10" w14:textId="77777777" w:rsidR="003707F7" w:rsidRPr="00C0415C" w:rsidRDefault="00673EF1">
      <w:pPr>
        <w:numPr>
          <w:ilvl w:val="0"/>
          <w:numId w:val="77"/>
        </w:numPr>
        <w:spacing w:before="120"/>
        <w:ind w:left="567" w:hanging="425"/>
        <w:rPr>
          <w:lang w:val="el-GR"/>
        </w:rPr>
      </w:pPr>
      <w:r w:rsidRPr="00C0415C">
        <w:rPr>
          <w:lang w:val="el-GR"/>
        </w:rPr>
        <w:t xml:space="preserve">Το </w:t>
      </w:r>
      <w:r w:rsidRPr="00C0415C">
        <w:rPr>
          <w:b/>
          <w:lang w:val="el-GR"/>
        </w:rPr>
        <w:t>επίπεδο χρηστών/παρουσίασης</w:t>
      </w:r>
      <w:r w:rsidRPr="00C0415C">
        <w:rPr>
          <w:lang w:val="el-GR"/>
        </w:rPr>
        <w:t xml:space="preserve"> (</w:t>
      </w:r>
      <w:r>
        <w:t>client</w:t>
      </w:r>
      <w:r w:rsidRPr="00C0415C">
        <w:rPr>
          <w:lang w:val="el-GR"/>
        </w:rPr>
        <w:t xml:space="preserve"> </w:t>
      </w:r>
      <w:r>
        <w:t>tier</w:t>
      </w:r>
      <w:r w:rsidRPr="00C0415C">
        <w:rPr>
          <w:lang w:val="el-GR"/>
        </w:rPr>
        <w:t xml:space="preserve"> / </w:t>
      </w:r>
      <w:r>
        <w:t>presentation</w:t>
      </w:r>
      <w:r w:rsidRPr="00C0415C">
        <w:rPr>
          <w:lang w:val="el-GR"/>
        </w:rPr>
        <w:t xml:space="preserve"> </w:t>
      </w:r>
      <w:r>
        <w:t>tier</w:t>
      </w:r>
      <w:r w:rsidRPr="00C0415C">
        <w:rPr>
          <w:lang w:val="el-GR"/>
        </w:rPr>
        <w:t xml:space="preserve"> / </w:t>
      </w:r>
      <w:r>
        <w:t>User</w:t>
      </w:r>
      <w:r w:rsidRPr="00C0415C">
        <w:rPr>
          <w:lang w:val="el-GR"/>
        </w:rPr>
        <w:t xml:space="preserve"> </w:t>
      </w:r>
      <w:r>
        <w:t>Interaction</w:t>
      </w:r>
      <w:r w:rsidRPr="00C0415C">
        <w:rPr>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που θα παρέχει δυνατότητες ταυτοποίησης - προσωποποίησης και εξουσιοδοτημένης πρόσβασης χρηστών. Το συγκεκριμένο επίπεδο θα πρέπει να υλοποιηθεί με τρόπο ώστε να είναι εύκολη η επέκτασή του με νέες λειτουργικότητες.</w:t>
      </w:r>
    </w:p>
    <w:p w14:paraId="3B8DFC97" w14:textId="77777777" w:rsidR="003707F7" w:rsidRPr="00C0415C" w:rsidRDefault="00673EF1">
      <w:pPr>
        <w:numPr>
          <w:ilvl w:val="0"/>
          <w:numId w:val="77"/>
        </w:numPr>
        <w:spacing w:before="120"/>
        <w:ind w:left="567" w:hanging="425"/>
        <w:rPr>
          <w:lang w:val="el-GR"/>
        </w:rPr>
      </w:pPr>
      <w:r w:rsidRPr="00C0415C">
        <w:rPr>
          <w:lang w:val="el-GR"/>
        </w:rPr>
        <w:t xml:space="preserve">Το </w:t>
      </w:r>
      <w:r w:rsidRPr="00C0415C">
        <w:rPr>
          <w:b/>
          <w:lang w:val="el-GR"/>
        </w:rPr>
        <w:t>επίπεδο διαλειτουργικότητας</w:t>
      </w:r>
      <w:r w:rsidRPr="00C0415C">
        <w:rPr>
          <w:lang w:val="el-GR"/>
        </w:rPr>
        <w:t xml:space="preserve"> (</w:t>
      </w:r>
      <w:r>
        <w:t>integration</w:t>
      </w:r>
      <w:r w:rsidRPr="00C0415C">
        <w:rPr>
          <w:lang w:val="el-GR"/>
        </w:rPr>
        <w:t xml:space="preserve"> </w:t>
      </w:r>
      <w:r>
        <w:t>tier</w:t>
      </w:r>
      <w:r w:rsidRPr="00C0415C">
        <w:rPr>
          <w:lang w:val="el-GR"/>
        </w:rPr>
        <w:t xml:space="preserve">),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μεταξύ τους. </w:t>
      </w:r>
    </w:p>
    <w:p w14:paraId="511FF529" w14:textId="77777777" w:rsidR="003707F7" w:rsidRPr="00C0415C" w:rsidRDefault="00673EF1">
      <w:pPr>
        <w:numPr>
          <w:ilvl w:val="0"/>
          <w:numId w:val="77"/>
        </w:numPr>
        <w:spacing w:before="120"/>
        <w:ind w:left="567" w:hanging="425"/>
        <w:rPr>
          <w:lang w:val="el-GR"/>
        </w:rPr>
      </w:pPr>
      <w:r w:rsidRPr="00C0415C">
        <w:rPr>
          <w:lang w:val="el-GR"/>
        </w:rPr>
        <w:t xml:space="preserve">Το </w:t>
      </w:r>
      <w:r w:rsidRPr="00C0415C">
        <w:rPr>
          <w:b/>
          <w:lang w:val="el-GR"/>
        </w:rPr>
        <w:t>επίπεδο εφαρμογών</w:t>
      </w:r>
      <w:r w:rsidRPr="00C0415C">
        <w:rPr>
          <w:lang w:val="el-GR"/>
        </w:rPr>
        <w:t xml:space="preserve"> (</w:t>
      </w:r>
      <w:r>
        <w:t>application</w:t>
      </w:r>
      <w:r w:rsidRPr="00C0415C">
        <w:rPr>
          <w:lang w:val="el-GR"/>
        </w:rPr>
        <w:t xml:space="preserve"> </w:t>
      </w:r>
      <w:r>
        <w:t>tier</w:t>
      </w:r>
      <w:r w:rsidRPr="00C0415C">
        <w:rPr>
          <w:lang w:val="el-GR"/>
        </w:rPr>
        <w:t>) - επιχειρησιακής λογικής (</w:t>
      </w:r>
      <w:r>
        <w:t>application</w:t>
      </w:r>
      <w:r w:rsidRPr="00C0415C">
        <w:rPr>
          <w:lang w:val="el-GR"/>
        </w:rPr>
        <w:t xml:space="preserve"> / </w:t>
      </w:r>
      <w:r>
        <w:t>business</w:t>
      </w:r>
      <w:r w:rsidRPr="00C0415C">
        <w:rPr>
          <w:lang w:val="el-GR"/>
        </w:rPr>
        <w:t xml:space="preserve"> </w:t>
      </w:r>
      <w:r>
        <w:t>logic</w:t>
      </w:r>
      <w:r w:rsidRPr="00C0415C">
        <w:rPr>
          <w:lang w:val="el-GR"/>
        </w:rPr>
        <w:t xml:space="preserve"> </w:t>
      </w:r>
      <w:r>
        <w:t>tier</w:t>
      </w:r>
      <w:r w:rsidRPr="00C0415C">
        <w:rPr>
          <w:lang w:val="el-GR"/>
        </w:rPr>
        <w:t>), που ενσωματώνει τη λογική των εφαρμογών (</w:t>
      </w:r>
      <w:r>
        <w:t>business</w:t>
      </w:r>
      <w:r w:rsidRPr="00C0415C">
        <w:rPr>
          <w:lang w:val="el-GR"/>
        </w:rPr>
        <w:t xml:space="preserve"> </w:t>
      </w:r>
      <w:r>
        <w:t>logic</w:t>
      </w:r>
      <w:r w:rsidRPr="00C0415C">
        <w:rPr>
          <w:lang w:val="el-GR"/>
        </w:rPr>
        <w:t>), δηλαδή όλους τους επιχειρησιακούς κανόνες (</w:t>
      </w:r>
      <w:r>
        <w:t>business</w:t>
      </w:r>
      <w:r w:rsidRPr="00C0415C">
        <w:rPr>
          <w:lang w:val="el-GR"/>
        </w:rPr>
        <w:t xml:space="preserve"> </w:t>
      </w:r>
      <w:r>
        <w:t>rules</w:t>
      </w:r>
      <w:r w:rsidRPr="00C0415C">
        <w:rPr>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t>SOA</w:t>
      </w:r>
      <w:r w:rsidRPr="00C0415C">
        <w:rPr>
          <w:lang w:val="el-GR"/>
        </w:rPr>
        <w:t>-</w:t>
      </w:r>
      <w:r>
        <w:t>enabled</w:t>
      </w:r>
      <w:r w:rsidRPr="00C0415C">
        <w:rPr>
          <w:lang w:val="el-GR"/>
        </w:rPr>
        <w:t xml:space="preserve">, δηλαδή να είναι </w:t>
      </w:r>
      <w:r>
        <w:t>loosely</w:t>
      </w:r>
      <w:r w:rsidRPr="00C0415C">
        <w:rPr>
          <w:lang w:val="el-GR"/>
        </w:rPr>
        <w:t>-</w:t>
      </w:r>
      <w:r>
        <w:t>coupled</w:t>
      </w:r>
      <w:r w:rsidRPr="00C0415C">
        <w:rPr>
          <w:lang w:val="el-GR"/>
        </w:rPr>
        <w:t xml:space="preserve"> και να παρέχουν τη δυνατότητα συμμετοχής σε οριζόντιες διαδικασίες ενορχήστρωσης με χρήση τεχνολογιών </w:t>
      </w:r>
      <w:r>
        <w:t>webservices</w:t>
      </w:r>
      <w:r w:rsidRPr="00C0415C">
        <w:rPr>
          <w:lang w:val="el-GR"/>
        </w:rPr>
        <w:t>.</w:t>
      </w:r>
    </w:p>
    <w:p w14:paraId="520D0A99" w14:textId="77777777" w:rsidR="003707F7" w:rsidRPr="00C0415C" w:rsidRDefault="00673EF1">
      <w:pPr>
        <w:numPr>
          <w:ilvl w:val="0"/>
          <w:numId w:val="77"/>
        </w:numPr>
        <w:spacing w:before="120"/>
        <w:ind w:left="567" w:hanging="425"/>
        <w:rPr>
          <w:lang w:val="el-GR"/>
        </w:rPr>
      </w:pPr>
      <w:r w:rsidRPr="00C0415C">
        <w:rPr>
          <w:lang w:val="el-GR"/>
        </w:rPr>
        <w:t xml:space="preserve">Το </w:t>
      </w:r>
      <w:r w:rsidRPr="00C0415C">
        <w:rPr>
          <w:b/>
          <w:lang w:val="el-GR"/>
        </w:rPr>
        <w:t>επίπεδο δεδομένων</w:t>
      </w:r>
      <w:r w:rsidRPr="00C0415C">
        <w:rPr>
          <w:lang w:val="el-GR"/>
        </w:rPr>
        <w:t xml:space="preserve"> (</w:t>
      </w:r>
      <w:r>
        <w:t>data</w:t>
      </w:r>
      <w:r w:rsidRPr="00C0415C">
        <w:rPr>
          <w:lang w:val="el-GR"/>
        </w:rPr>
        <w:t xml:space="preserve"> </w:t>
      </w:r>
      <w:r>
        <w:t>tier</w:t>
      </w:r>
      <w:r w:rsidRPr="00C0415C">
        <w:rPr>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t>transactional</w:t>
      </w:r>
      <w:r w:rsidRPr="00C0415C">
        <w:rPr>
          <w:lang w:val="el-GR"/>
        </w:rPr>
        <w:t xml:space="preserve"> </w:t>
      </w:r>
      <w:r>
        <w:t>data</w:t>
      </w:r>
      <w:r w:rsidRPr="00C0415C">
        <w:rPr>
          <w:lang w:val="el-GR"/>
        </w:rPr>
        <w:t xml:space="preserve"> (συναλλαγές), </w:t>
      </w:r>
      <w:r>
        <w:t>master</w:t>
      </w:r>
      <w:r w:rsidRPr="00C0415C">
        <w:rPr>
          <w:lang w:val="el-GR"/>
        </w:rPr>
        <w:t xml:space="preserve"> </w:t>
      </w:r>
      <w:r>
        <w:t>data</w:t>
      </w:r>
      <w:r w:rsidRPr="00C0415C">
        <w:rPr>
          <w:lang w:val="el-GR"/>
        </w:rPr>
        <w:t xml:space="preserve"> (πελάτης), ή δεδομένα ανάλυσης (</w:t>
      </w:r>
      <w:r>
        <w:t>aggregated</w:t>
      </w:r>
      <w:r w:rsidRPr="00C0415C">
        <w:rPr>
          <w:lang w:val="el-GR"/>
        </w:rPr>
        <w:t xml:space="preserve"> </w:t>
      </w:r>
      <w:r>
        <w:t>data</w:t>
      </w:r>
      <w:r w:rsidRPr="00C0415C">
        <w:rPr>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595C6E37" w14:textId="77777777" w:rsidR="003707F7" w:rsidRPr="00C0415C" w:rsidRDefault="00673EF1">
      <w:pPr>
        <w:spacing w:before="120"/>
        <w:rPr>
          <w:lang w:val="el-GR"/>
        </w:rPr>
      </w:pPr>
      <w:r w:rsidRPr="00C0415C">
        <w:rPr>
          <w:lang w:val="el-GR"/>
        </w:rPr>
        <w:t>Όλα τα ανωτέρω επίπεδα χτίζονται πάνω σε Επίπεδο υποδομών (</w:t>
      </w:r>
      <w:r>
        <w:t>Shared</w:t>
      </w:r>
      <w:r w:rsidRPr="00C0415C">
        <w:rPr>
          <w:lang w:val="el-GR"/>
        </w:rPr>
        <w:t xml:space="preserve"> </w:t>
      </w:r>
      <w:r>
        <w:t>Infrastructure</w:t>
      </w:r>
      <w:r w:rsidRPr="00C0415C">
        <w:rPr>
          <w:lang w:val="el-GR"/>
        </w:rPr>
        <w:t>)το οποίο αφορά τη φυσική υποδομή του συστήματος, δηλαδή τα συστήματα υλικού και την αντίστοιχη αρχιτεκτονική αυτών.</w:t>
      </w:r>
    </w:p>
    <w:p w14:paraId="49FD1DA1" w14:textId="77777777" w:rsidR="003707F7" w:rsidRDefault="00673EF1">
      <w:pPr>
        <w:spacing w:before="120"/>
        <w:jc w:val="center"/>
      </w:pPr>
      <w:r>
        <w:object w:dxaOrig="7663" w:dyaOrig="4869" w14:anchorId="3078D5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pt;height:245.25pt" o:ole="">
            <v:imagedata r:id="rId35" o:title=""/>
          </v:shape>
          <o:OLEObject Type="Embed" ProgID="Visio.Drawing.15" ShapeID="_x0000_i1025" DrawAspect="Content" ObjectID="_1733658897" r:id="rId36"/>
        </w:object>
      </w:r>
    </w:p>
    <w:p w14:paraId="0E6687AD" w14:textId="77777777" w:rsidR="003707F7" w:rsidRPr="00C0415C" w:rsidRDefault="00673EF1">
      <w:pPr>
        <w:spacing w:before="120"/>
        <w:rPr>
          <w:lang w:val="el-GR"/>
        </w:rPr>
      </w:pPr>
      <w:r w:rsidRPr="00C0415C">
        <w:rPr>
          <w:lang w:val="el-GR"/>
        </w:rPr>
        <w:t>Την πλατφόρμα της λογικής αρχιτεκτονικής ολοκληρώνουν τα κατακόρυφα επίπεδα:</w:t>
      </w:r>
    </w:p>
    <w:p w14:paraId="0E6FB7B1" w14:textId="77777777" w:rsidR="003707F7" w:rsidRPr="00C0415C" w:rsidRDefault="00673EF1">
      <w:pPr>
        <w:numPr>
          <w:ilvl w:val="0"/>
          <w:numId w:val="78"/>
        </w:numPr>
        <w:spacing w:before="120"/>
        <w:ind w:left="1080"/>
        <w:rPr>
          <w:lang w:val="el-GR"/>
        </w:rPr>
      </w:pPr>
      <w:r w:rsidRPr="00C0415C">
        <w:rPr>
          <w:b/>
          <w:lang w:val="el-GR"/>
        </w:rPr>
        <w:t xml:space="preserve">Επίπεδο ασφαλείας </w:t>
      </w:r>
      <w:r w:rsidRPr="00C0415C">
        <w:rPr>
          <w:lang w:val="el-GR"/>
        </w:rPr>
        <w:t>(</w:t>
      </w:r>
      <w:r>
        <w:t>Enterprise</w:t>
      </w:r>
      <w:r w:rsidRPr="00C0415C">
        <w:rPr>
          <w:lang w:val="el-GR"/>
        </w:rPr>
        <w:t xml:space="preserve"> </w:t>
      </w:r>
      <w:r>
        <w:t>Security</w:t>
      </w:r>
      <w:r w:rsidRPr="00C0415C">
        <w:rPr>
          <w:lang w:val="el-GR"/>
        </w:rPr>
        <w:t>): Αφορά την υποδομή ασφαλείας που θωρακίζει το 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6EE6AB7C" w14:textId="77777777" w:rsidR="003707F7" w:rsidRPr="00C0415C" w:rsidRDefault="00673EF1">
      <w:pPr>
        <w:numPr>
          <w:ilvl w:val="0"/>
          <w:numId w:val="78"/>
        </w:numPr>
        <w:spacing w:before="120"/>
        <w:ind w:left="1080"/>
        <w:rPr>
          <w:lang w:val="el-GR"/>
        </w:rPr>
      </w:pPr>
      <w:r w:rsidRPr="00C0415C">
        <w:rPr>
          <w:b/>
          <w:lang w:val="el-GR"/>
        </w:rPr>
        <w:t xml:space="preserve">Επίπεδο διαχείρισης </w:t>
      </w:r>
      <w:r w:rsidRPr="00C0415C">
        <w:rPr>
          <w:lang w:val="el-GR"/>
        </w:rPr>
        <w:t>(</w:t>
      </w:r>
      <w:r>
        <w:t>Enterprise</w:t>
      </w:r>
      <w:r w:rsidRPr="00C0415C">
        <w:rPr>
          <w:lang w:val="el-GR"/>
        </w:rPr>
        <w:t xml:space="preserve"> </w:t>
      </w:r>
      <w:r>
        <w:t>Management</w:t>
      </w:r>
      <w:r w:rsidRPr="00C0415C">
        <w:rPr>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t>web</w:t>
      </w:r>
      <w:r w:rsidRPr="00C0415C">
        <w:rPr>
          <w:lang w:val="el-GR"/>
        </w:rPr>
        <w:t>-</w:t>
      </w:r>
      <w:r>
        <w:t>based</w:t>
      </w:r>
      <w:r w:rsidRPr="00C0415C">
        <w:rPr>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224D9801" w14:textId="77777777" w:rsidR="003707F7" w:rsidRPr="00C0415C" w:rsidRDefault="00673EF1">
      <w:pPr>
        <w:numPr>
          <w:ilvl w:val="0"/>
          <w:numId w:val="78"/>
        </w:numPr>
        <w:spacing w:before="120"/>
        <w:ind w:left="1074" w:hanging="357"/>
        <w:rPr>
          <w:lang w:val="el-GR"/>
        </w:rPr>
      </w:pPr>
      <w:r w:rsidRPr="00C0415C">
        <w:rPr>
          <w:b/>
          <w:lang w:val="el-GR"/>
        </w:rPr>
        <w:t xml:space="preserve">Επίπεδο ανάπτυξης </w:t>
      </w:r>
      <w:r w:rsidRPr="00C0415C">
        <w:rPr>
          <w:lang w:val="el-GR"/>
        </w:rPr>
        <w:t>(</w:t>
      </w:r>
      <w:r>
        <w:t>Enterprise</w:t>
      </w:r>
      <w:r w:rsidRPr="00C0415C">
        <w:rPr>
          <w:lang w:val="el-GR"/>
        </w:rPr>
        <w:t xml:space="preserve"> </w:t>
      </w:r>
      <w:r>
        <w:t>Development</w:t>
      </w:r>
      <w:r w:rsidRPr="00C0415C">
        <w:rPr>
          <w:lang w:val="el-GR"/>
        </w:rPr>
        <w:t xml:space="preserve">):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w:t>
      </w:r>
      <w:r>
        <w:t>SOA</w:t>
      </w:r>
      <w:r w:rsidRPr="00C0415C">
        <w:rPr>
          <w:lang w:val="el-GR"/>
        </w:rPr>
        <w:t xml:space="preserve"> αρχιτεκτονικής. Ειδικότερα, έμφαση θα δοθεί στη συμβατότητα των παρεχομένων εργαλείων με τις ώριμες, ανοικτές και ευρέως διαδεδομένες τεχνολογίες π.χ. </w:t>
      </w:r>
      <w:r>
        <w:t>Web</w:t>
      </w:r>
      <w:r w:rsidRPr="00C0415C">
        <w:rPr>
          <w:lang w:val="el-GR"/>
        </w:rPr>
        <w:t xml:space="preserve"> </w:t>
      </w:r>
      <w:r>
        <w:t>Services</w:t>
      </w:r>
      <w:r w:rsidRPr="00C0415C">
        <w:rPr>
          <w:lang w:val="el-GR"/>
        </w:rPr>
        <w:t xml:space="preserve">, </w:t>
      </w:r>
      <w:r>
        <w:t>XML</w:t>
      </w:r>
      <w:r w:rsidRPr="00C0415C">
        <w:rPr>
          <w:lang w:val="el-GR"/>
        </w:rPr>
        <w:t xml:space="preserve">, </w:t>
      </w:r>
      <w:r>
        <w:t>JSON</w:t>
      </w:r>
      <w:r w:rsidRPr="00C0415C">
        <w:rPr>
          <w:lang w:val="el-GR"/>
        </w:rPr>
        <w:t xml:space="preserve">, </w:t>
      </w:r>
      <w:r>
        <w:t>OASIS</w:t>
      </w:r>
      <w:r w:rsidRPr="00C0415C">
        <w:rPr>
          <w:lang w:val="el-GR"/>
        </w:rPr>
        <w:t xml:space="preserve"> </w:t>
      </w:r>
      <w:r>
        <w:t>SCA</w:t>
      </w:r>
      <w:r w:rsidRPr="00C0415C">
        <w:rPr>
          <w:lang w:val="el-GR"/>
        </w:rPr>
        <w:t xml:space="preserve">, </w:t>
      </w:r>
      <w:r>
        <w:t>BPEL</w:t>
      </w:r>
      <w:r w:rsidRPr="00C0415C">
        <w:rPr>
          <w:lang w:val="el-GR"/>
        </w:rPr>
        <w:t>/</w:t>
      </w:r>
      <w:r>
        <w:t>BPMN</w:t>
      </w:r>
      <w:r w:rsidRPr="00C0415C">
        <w:rPr>
          <w:lang w:val="el-GR"/>
        </w:rPr>
        <w:t xml:space="preserve"> κ.ά.</w:t>
      </w:r>
    </w:p>
    <w:p w14:paraId="15CD1DD5" w14:textId="77777777" w:rsidR="003707F7" w:rsidRDefault="00673EF1">
      <w:pPr>
        <w:pStyle w:val="4"/>
        <w:numPr>
          <w:ilvl w:val="1"/>
          <w:numId w:val="139"/>
        </w:numPr>
        <w:tabs>
          <w:tab w:val="left" w:pos="993"/>
        </w:tabs>
      </w:pPr>
      <w:bookmarkStart w:id="240" w:name="_Ref109647614"/>
      <w:bookmarkStart w:id="241" w:name="_Toc120812407"/>
      <w:r>
        <w:t>Αρχιτεκτονική Λύση</w:t>
      </w:r>
      <w:bookmarkEnd w:id="240"/>
      <w:bookmarkEnd w:id="241"/>
    </w:p>
    <w:p w14:paraId="78FE2215" w14:textId="77777777" w:rsidR="003707F7" w:rsidRPr="00C0415C" w:rsidRDefault="00673EF1">
      <w:pPr>
        <w:spacing w:before="120"/>
        <w:rPr>
          <w:lang w:val="el-GR"/>
        </w:rPr>
      </w:pPr>
      <w:r w:rsidRPr="00C0415C">
        <w:rPr>
          <w:lang w:val="el-GR"/>
        </w:rPr>
        <w:t>Ο υποψήφιος Ανάδοχος στην Τεχνική Προσφορά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486E7830" w14:textId="77777777" w:rsidR="003707F7" w:rsidRPr="00C0415C" w:rsidRDefault="00673EF1">
      <w:pPr>
        <w:numPr>
          <w:ilvl w:val="0"/>
          <w:numId w:val="65"/>
        </w:numPr>
        <w:spacing w:before="120" w:after="0"/>
        <w:rPr>
          <w:lang w:val="el-GR"/>
        </w:rPr>
      </w:pPr>
      <w:r w:rsidRPr="00C0415C">
        <w:rPr>
          <w:lang w:val="el-GR"/>
        </w:rPr>
        <w:t>της προτεινόμενης λογικής αρχιτεκτονικής, σύμφωνα με τη Λογική Αρχιτεκτονική του Έργου,</w:t>
      </w:r>
    </w:p>
    <w:p w14:paraId="5105AD51" w14:textId="77777777" w:rsidR="003707F7" w:rsidRPr="00C0415C" w:rsidRDefault="00673EF1">
      <w:pPr>
        <w:numPr>
          <w:ilvl w:val="0"/>
          <w:numId w:val="65"/>
        </w:numPr>
        <w:spacing w:after="0"/>
        <w:rPr>
          <w:lang w:val="el-GR"/>
        </w:rPr>
      </w:pPr>
      <w:r w:rsidRPr="00C0415C">
        <w:rPr>
          <w:lang w:val="el-GR"/>
        </w:rPr>
        <w:t>της λειτουργίας σε περιβάλλον εικονικών μηχανών (</w:t>
      </w:r>
      <w:r>
        <w:t>virtual</w:t>
      </w:r>
      <w:r w:rsidRPr="00C0415C">
        <w:rPr>
          <w:lang w:val="el-GR"/>
        </w:rPr>
        <w:t xml:space="preserve"> </w:t>
      </w:r>
      <w:r>
        <w:t>machines</w:t>
      </w:r>
      <w:r w:rsidRPr="00C0415C">
        <w:rPr>
          <w:lang w:val="el-GR"/>
        </w:rPr>
        <w:t xml:space="preserve">) </w:t>
      </w:r>
    </w:p>
    <w:p w14:paraId="61D6DB22" w14:textId="77777777" w:rsidR="003707F7" w:rsidRPr="00C0415C" w:rsidRDefault="00673EF1">
      <w:pPr>
        <w:numPr>
          <w:ilvl w:val="0"/>
          <w:numId w:val="65"/>
        </w:numPr>
        <w:spacing w:after="0"/>
        <w:rPr>
          <w:lang w:val="el-GR"/>
        </w:rPr>
      </w:pPr>
      <w:r w:rsidRPr="00C0415C">
        <w:rPr>
          <w:lang w:val="el-GR"/>
        </w:rPr>
        <w:t xml:space="preserve">της διαθεσιμότητας και απόκρισης, σε σχέση με την τήρηση υπηρεσιών εγγυημένου επιπέδου και ρητρών. </w:t>
      </w:r>
    </w:p>
    <w:p w14:paraId="0AA197F9" w14:textId="77777777" w:rsidR="003707F7" w:rsidRPr="00C0415C" w:rsidRDefault="00673EF1">
      <w:pPr>
        <w:numPr>
          <w:ilvl w:val="0"/>
          <w:numId w:val="65"/>
        </w:numPr>
        <w:spacing w:after="0"/>
        <w:rPr>
          <w:lang w:val="el-GR"/>
        </w:rPr>
      </w:pPr>
      <w:r w:rsidRPr="00C0415C">
        <w:rPr>
          <w:lang w:val="el-GR"/>
        </w:rPr>
        <w:t xml:space="preserve">Των δύο διακριτών και φυσικά απομονωμένων περιβαλλόντων (εσωτερικό ασφαλές δίκτυο, Εξωτερικό και Δημόσια προσβάσιμο). Αυτή του εξωτερικού συστήματος θα επικοινωνεί με το </w:t>
      </w:r>
      <w:r w:rsidRPr="00C0415C">
        <w:rPr>
          <w:lang w:val="el-GR"/>
        </w:rPr>
        <w:lastRenderedPageBreak/>
        <w:t xml:space="preserve">διαδίκτυο και εκείνη του κλειστού συστήματος που θα επικοινωνεί με το ΣΗΔΕ και θα βρίσκεται στο κλειστό δίκτυο του ΥΠΕΞ. </w:t>
      </w:r>
    </w:p>
    <w:p w14:paraId="744FDF28" w14:textId="77777777" w:rsidR="003707F7" w:rsidRPr="00C0415C" w:rsidRDefault="003707F7">
      <w:pPr>
        <w:spacing w:after="0"/>
        <w:rPr>
          <w:lang w:val="el-GR"/>
        </w:rPr>
      </w:pPr>
    </w:p>
    <w:p w14:paraId="60A7CB72" w14:textId="77777777" w:rsidR="003707F7" w:rsidRPr="00C0415C" w:rsidRDefault="00673EF1">
      <w:pPr>
        <w:spacing w:before="120"/>
        <w:rPr>
          <w:lang w:val="el-GR"/>
        </w:rPr>
      </w:pPr>
      <w:r w:rsidRPr="00C0415C">
        <w:rPr>
          <w:lang w:val="el-GR"/>
        </w:rPr>
        <w:t xml:space="preserve">Οι διακριτές εφαρμογές που φιλοξενούνται στα διάφορα </w:t>
      </w:r>
      <w:r>
        <w:t>VMs</w:t>
      </w:r>
      <w:r w:rsidRPr="00C0415C">
        <w:rPr>
          <w:lang w:val="el-GR"/>
        </w:rPr>
        <w:t xml:space="preserve"> θα πρέπει να επικοινωνούν είτε απευθείας μέσω </w:t>
      </w:r>
      <w:r>
        <w:t>Web</w:t>
      </w:r>
      <w:r w:rsidRPr="00C0415C">
        <w:rPr>
          <w:lang w:val="el-GR"/>
        </w:rPr>
        <w:t xml:space="preserve"> </w:t>
      </w:r>
      <w:r>
        <w:t>Services</w:t>
      </w:r>
      <w:r w:rsidRPr="00C0415C">
        <w:rPr>
          <w:lang w:val="el-GR"/>
        </w:rPr>
        <w:t xml:space="preserve"> είτε με χρήση ενός κοινού </w:t>
      </w:r>
      <w:r>
        <w:t>Service</w:t>
      </w:r>
      <w:r w:rsidRPr="00C0415C">
        <w:rPr>
          <w:lang w:val="el-GR"/>
        </w:rPr>
        <w:t xml:space="preserve"> </w:t>
      </w:r>
      <w:r>
        <w:t>Bus</w:t>
      </w:r>
      <w:r w:rsidRPr="00C0415C">
        <w:rPr>
          <w:lang w:val="el-GR"/>
        </w:rPr>
        <w:t>. Επισημαίνεται ότι η προτεινόμενη από τον προσφέροντα αρχιτεκτονική δεν θα πρέπει να έχει μοναδικό σημείο αστοχίας (</w:t>
      </w:r>
      <w:r>
        <w:t>Single</w:t>
      </w:r>
      <w:r w:rsidRPr="00C0415C">
        <w:rPr>
          <w:lang w:val="el-GR"/>
        </w:rPr>
        <w:t xml:space="preserve"> </w:t>
      </w:r>
      <w:r>
        <w:t>Point</w:t>
      </w:r>
      <w:r w:rsidRPr="00C0415C">
        <w:rPr>
          <w:lang w:val="el-GR"/>
        </w:rPr>
        <w:t xml:space="preserve"> </w:t>
      </w:r>
      <w:r>
        <w:t>of</w:t>
      </w:r>
      <w:r w:rsidRPr="00C0415C">
        <w:rPr>
          <w:lang w:val="el-GR"/>
        </w:rPr>
        <w:t xml:space="preserve"> </w:t>
      </w:r>
      <w:r>
        <w:t>Failure</w:t>
      </w:r>
      <w:r w:rsidRPr="00C0415C">
        <w:rPr>
          <w:lang w:val="el-GR"/>
        </w:rPr>
        <w:t xml:space="preserve">) στα βασικά επίπεδα, κάνοντας χρήση είτε χρήση Ν+1 εικονικών μηχανών σε </w:t>
      </w:r>
      <w:r>
        <w:t>active</w:t>
      </w:r>
      <w:r w:rsidRPr="00C0415C">
        <w:rPr>
          <w:lang w:val="el-GR"/>
        </w:rPr>
        <w:t>-</w:t>
      </w:r>
      <w:r>
        <w:t>active</w:t>
      </w:r>
      <w:r w:rsidRPr="00C0415C">
        <w:rPr>
          <w:lang w:val="el-GR"/>
        </w:rPr>
        <w:t xml:space="preserve"> διάταξη (μέσω </w:t>
      </w:r>
      <w:r>
        <w:t>load</w:t>
      </w:r>
      <w:r w:rsidRPr="00C0415C">
        <w:rPr>
          <w:lang w:val="el-GR"/>
        </w:rPr>
        <w:t xml:space="preserve"> </w:t>
      </w:r>
      <w:r>
        <w:t>balancer</w:t>
      </w:r>
      <w:r w:rsidRPr="00C0415C">
        <w:rPr>
          <w:lang w:val="el-GR"/>
        </w:rPr>
        <w:t xml:space="preserve">), είτε με αρχιτεκτονική προσέγγιση που εκμεταλλεύεται και δύναται να λειτουργήσει με τις </w:t>
      </w:r>
      <w:r>
        <w:t>High</w:t>
      </w:r>
      <w:r w:rsidRPr="00C0415C">
        <w:rPr>
          <w:lang w:val="el-GR"/>
        </w:rPr>
        <w:t xml:space="preserve"> </w:t>
      </w:r>
      <w:r>
        <w:t>Availability</w:t>
      </w:r>
      <w:r w:rsidRPr="00C0415C">
        <w:rPr>
          <w:lang w:val="el-GR"/>
        </w:rPr>
        <w:t xml:space="preserve"> δυνατότητες του προτεινόμενου περιβάλλοντος </w:t>
      </w:r>
      <w:r>
        <w:t>Virtualization</w:t>
      </w:r>
      <w:r w:rsidRPr="00C0415C">
        <w:rPr>
          <w:lang w:val="el-GR"/>
        </w:rPr>
        <w:t xml:space="preserve">. </w:t>
      </w:r>
    </w:p>
    <w:p w14:paraId="2034CC60" w14:textId="77777777" w:rsidR="003707F7" w:rsidRPr="00C0415C" w:rsidRDefault="00673EF1">
      <w:pPr>
        <w:spacing w:before="120"/>
        <w:rPr>
          <w:lang w:val="el-GR"/>
        </w:rPr>
      </w:pPr>
      <w:r>
        <w:t>H</w:t>
      </w:r>
      <w:r w:rsidRPr="00C0415C">
        <w:rPr>
          <w:lang w:val="el-GR"/>
        </w:rPr>
        <w:t xml:space="preserve"> βάση δεδομένων θα πρέπει να υποστηρίζεται από τουλάχιστον δύο διακομιστές (εικονικοί-</w:t>
      </w:r>
      <w:r>
        <w:t>VMs</w:t>
      </w:r>
      <w:r w:rsidRPr="00C0415C">
        <w:rPr>
          <w:lang w:val="el-GR"/>
        </w:rPr>
        <w:t xml:space="preserve">). </w:t>
      </w:r>
    </w:p>
    <w:p w14:paraId="2491514C" w14:textId="77777777" w:rsidR="003707F7" w:rsidRPr="00C0415C" w:rsidRDefault="00673EF1">
      <w:pPr>
        <w:spacing w:before="120"/>
        <w:rPr>
          <w:lang w:val="el-GR"/>
        </w:rPr>
      </w:pPr>
      <w:r w:rsidRPr="00C0415C">
        <w:rPr>
          <w:lang w:val="el-GR"/>
        </w:rPr>
        <w:t xml:space="preserve">Οι ελάχιστες υποχρεωτικές απαιτήσεις αναφορικά με τις δυνατότητες </w:t>
      </w:r>
      <w:r>
        <w:t>fail</w:t>
      </w:r>
      <w:r w:rsidRPr="00C0415C">
        <w:rPr>
          <w:lang w:val="el-GR"/>
        </w:rPr>
        <w:t>-</w:t>
      </w:r>
      <w:r>
        <w:t>over</w:t>
      </w:r>
      <w:r w:rsidRPr="00C0415C">
        <w:rPr>
          <w:lang w:val="el-GR"/>
        </w:rPr>
        <w:t xml:space="preserve"> της βάσης είναι η ύπαρξη διάταξης </w:t>
      </w:r>
      <w:r>
        <w:t>master</w:t>
      </w:r>
      <w:r w:rsidRPr="00C0415C">
        <w:rPr>
          <w:lang w:val="el-GR"/>
        </w:rPr>
        <w:t>-</w:t>
      </w:r>
      <w:r>
        <w:t>slave</w:t>
      </w:r>
      <w:r w:rsidRPr="00C0415C">
        <w:rPr>
          <w:lang w:val="el-GR"/>
        </w:rPr>
        <w:t xml:space="preserve">, όπου ο </w:t>
      </w:r>
      <w:r>
        <w:t>slave</w:t>
      </w:r>
      <w:r w:rsidRPr="00C0415C">
        <w:rPr>
          <w:lang w:val="el-GR"/>
        </w:rPr>
        <w:t xml:space="preserve"> ενημερώνεται σε σχεδόν πραγματικό χρόνο (</w:t>
      </w:r>
      <w:r>
        <w:t>warm</w:t>
      </w:r>
      <w:r w:rsidRPr="00C0415C">
        <w:rPr>
          <w:lang w:val="el-GR"/>
        </w:rPr>
        <w:t xml:space="preserve"> </w:t>
      </w:r>
      <w:r>
        <w:t>stand</w:t>
      </w:r>
      <w:r w:rsidRPr="00C0415C">
        <w:rPr>
          <w:lang w:val="el-GR"/>
        </w:rPr>
        <w:t xml:space="preserve"> </w:t>
      </w:r>
      <w:r>
        <w:t>by</w:t>
      </w:r>
      <w:r w:rsidRPr="00C0415C">
        <w:rPr>
          <w:lang w:val="el-GR"/>
        </w:rPr>
        <w:t xml:space="preserve">) και μπορεί να αναλάβει τον ρόλο του </w:t>
      </w:r>
      <w:r>
        <w:t>master</w:t>
      </w:r>
      <w:r w:rsidRPr="00C0415C">
        <w:rPr>
          <w:lang w:val="el-GR"/>
        </w:rPr>
        <w:t xml:space="preserve"> αυτόματα, εντός ευλόγου χρονικού διαστήματος, σε περίπτωση αστοχίας του </w:t>
      </w:r>
      <w:r>
        <w:t>master</w:t>
      </w:r>
      <w:r w:rsidRPr="00C0415C">
        <w:rPr>
          <w:lang w:val="el-GR"/>
        </w:rPr>
        <w:t xml:space="preserve">. </w:t>
      </w:r>
    </w:p>
    <w:p w14:paraId="75E8A2F4" w14:textId="77777777" w:rsidR="003707F7" w:rsidRPr="00C0415C" w:rsidRDefault="00673EF1">
      <w:pPr>
        <w:spacing w:before="120"/>
        <w:rPr>
          <w:lang w:val="el-GR"/>
        </w:rPr>
      </w:pPr>
      <w:r w:rsidRPr="00C0415C">
        <w:rPr>
          <w:lang w:val="el-GR"/>
        </w:rPr>
        <w:t>Επίσης, θα πρέπει υπάρχουν δύο διακομιστές (εικονικοί-</w:t>
      </w:r>
      <w:r>
        <w:t>VMs</w:t>
      </w:r>
      <w:r w:rsidRPr="00C0415C">
        <w:rPr>
          <w:lang w:val="el-GR"/>
        </w:rPr>
        <w:t xml:space="preserve">) για την εξουσιοδότηση και ταυτοποίηση χρηστών σε διάταξη κατ’ ελάχιστον </w:t>
      </w:r>
      <w:r>
        <w:t>active</w:t>
      </w:r>
      <w:r w:rsidRPr="00C0415C">
        <w:rPr>
          <w:lang w:val="el-GR"/>
        </w:rPr>
        <w:t>-</w:t>
      </w:r>
      <w:r>
        <w:t>passive</w:t>
      </w:r>
      <w:r w:rsidRPr="00C0415C">
        <w:rPr>
          <w:lang w:val="el-GR"/>
        </w:rPr>
        <w:t xml:space="preserve">. 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απαιτούμενο Πληροφοριακό Σύστημα, καθώς και ότι μπορεί να χειριστεί το αναμενόμενο πλήθος ταυτόχρονων συνδέσεων. </w:t>
      </w:r>
    </w:p>
    <w:p w14:paraId="78C05C61" w14:textId="77777777" w:rsidR="003707F7" w:rsidRPr="00C0415C" w:rsidRDefault="00673EF1">
      <w:pPr>
        <w:spacing w:before="120"/>
        <w:rPr>
          <w:lang w:val="el-GR"/>
        </w:rPr>
      </w:pPr>
      <w:r w:rsidRPr="00A71E82">
        <w:rPr>
          <w:b/>
          <w:lang w:val="el-GR"/>
        </w:rPr>
        <w:t xml:space="preserve">Και τα δύο συστήματα θα διαθέτουν φυσικά </w:t>
      </w:r>
      <w:r w:rsidRPr="00A71E82">
        <w:rPr>
          <w:b/>
        </w:rPr>
        <w:t>firewalls</w:t>
      </w:r>
      <w:r w:rsidR="00BB54FA" w:rsidRPr="003506B1">
        <w:rPr>
          <w:b/>
          <w:u w:val="single"/>
          <w:lang w:val="el-GR"/>
        </w:rPr>
        <w:t>, τουλάχιστον</w:t>
      </w:r>
      <w:r w:rsidRPr="00E45872">
        <w:rPr>
          <w:b/>
          <w:lang w:val="el-GR"/>
        </w:rPr>
        <w:t xml:space="preserve"> </w:t>
      </w:r>
      <w:r w:rsidRPr="00A71E82">
        <w:rPr>
          <w:b/>
        </w:rPr>
        <w:t>EAL</w:t>
      </w:r>
      <w:r w:rsidRPr="00A71E82">
        <w:rPr>
          <w:b/>
          <w:lang w:val="el-GR"/>
        </w:rPr>
        <w:t xml:space="preserve"> 4</w:t>
      </w:r>
      <w:r w:rsidRPr="00C0415C">
        <w:rPr>
          <w:lang w:val="el-GR"/>
        </w:rPr>
        <w:t xml:space="preserve">. </w:t>
      </w:r>
    </w:p>
    <w:p w14:paraId="06A4EB41" w14:textId="77777777" w:rsidR="003707F7" w:rsidRPr="00C0415C" w:rsidRDefault="00673EF1">
      <w:pPr>
        <w:spacing w:before="120"/>
        <w:rPr>
          <w:lang w:val="el-GR"/>
        </w:rPr>
      </w:pPr>
      <w:r w:rsidRPr="00C0415C">
        <w:rPr>
          <w:lang w:val="el-GR"/>
        </w:rPr>
        <w:t xml:space="preserve">Παράλληλα κάθε σύστημα θα υποστηρίζεται από διάταξη </w:t>
      </w:r>
      <w:r w:rsidRPr="00A71E82">
        <w:rPr>
          <w:b/>
        </w:rPr>
        <w:t>UPS</w:t>
      </w:r>
      <w:r w:rsidRPr="00C0415C">
        <w:rPr>
          <w:lang w:val="el-GR"/>
        </w:rPr>
        <w:t xml:space="preserve"> για λειτουργία του εξοπλισμού με αυτονομία τουλάχιστον </w:t>
      </w:r>
      <w:r w:rsidRPr="00A71E82">
        <w:rPr>
          <w:b/>
          <w:lang w:val="el-GR"/>
        </w:rPr>
        <w:t>μία</w:t>
      </w:r>
      <w:r w:rsidRPr="00C0415C">
        <w:rPr>
          <w:b/>
          <w:lang w:val="el-GR"/>
        </w:rPr>
        <w:t>ς</w:t>
      </w:r>
      <w:r w:rsidRPr="00A71E82">
        <w:rPr>
          <w:b/>
          <w:lang w:val="el-GR"/>
        </w:rPr>
        <w:t xml:space="preserve"> (1) ώρα</w:t>
      </w:r>
      <w:r w:rsidRPr="00C0415C">
        <w:rPr>
          <w:b/>
          <w:lang w:val="el-GR"/>
        </w:rPr>
        <w:t xml:space="preserve">ς. Η ασφαλής διαδικασία τερματισμού λειτουργίας καθώς και επαναφοράς, δεδομένου ότι τα φυσικά συστήματα θα φιλοξενούν </w:t>
      </w:r>
      <w:r>
        <w:rPr>
          <w:b/>
        </w:rPr>
        <w:t>Virtual</w:t>
      </w:r>
      <w:r w:rsidRPr="00C0415C">
        <w:rPr>
          <w:b/>
          <w:lang w:val="el-GR"/>
        </w:rPr>
        <w:t xml:space="preserve"> </w:t>
      </w:r>
      <w:r>
        <w:rPr>
          <w:b/>
        </w:rPr>
        <w:t>Machines</w:t>
      </w:r>
      <w:r w:rsidRPr="00C0415C">
        <w:rPr>
          <w:b/>
          <w:lang w:val="el-GR"/>
        </w:rPr>
        <w:t xml:space="preserve"> θα αποτελέσει αντικείμενο της μελέτης εφαρμογής του έργου και ειδικότερα της αποτύπωσης των διαδικασιών επιχειρησιακής συνέχειας και ανάκτησης από καταστροφή</w:t>
      </w:r>
      <w:r w:rsidRPr="00C0415C">
        <w:rPr>
          <w:lang w:val="el-GR"/>
        </w:rPr>
        <w:t xml:space="preserve">. </w:t>
      </w:r>
    </w:p>
    <w:p w14:paraId="7FE1D362" w14:textId="77777777" w:rsidR="003707F7" w:rsidRPr="00C0415C" w:rsidRDefault="00673EF1">
      <w:pPr>
        <w:spacing w:before="120"/>
        <w:rPr>
          <w:lang w:val="el-GR"/>
        </w:rPr>
      </w:pPr>
      <w:r w:rsidRPr="00C0415C">
        <w:rPr>
          <w:lang w:val="el-GR"/>
        </w:rPr>
        <w:t xml:space="preserve">Και τα δύο συστήματα θα συνοδεύονται από </w:t>
      </w:r>
      <w:r w:rsidRPr="003506B1">
        <w:rPr>
          <w:b/>
          <w:bCs/>
          <w:lang w:val="el-GR"/>
        </w:rPr>
        <w:t>κατ</w:t>
      </w:r>
      <w:r w:rsidRPr="00A71E82">
        <w:rPr>
          <w:b/>
          <w:lang w:val="el-GR"/>
        </w:rPr>
        <w:t xml:space="preserve">άλληλο υλικό, λογισμικό και διαδικασία για τη λήψη πλήρων αντιγράφων ασφαλείας σε </w:t>
      </w:r>
      <w:r w:rsidRPr="00A71E82">
        <w:rPr>
          <w:b/>
        </w:rPr>
        <w:t>tape</w:t>
      </w:r>
      <w:r w:rsidRPr="00A71E82">
        <w:rPr>
          <w:b/>
          <w:lang w:val="el-GR"/>
        </w:rPr>
        <w:t xml:space="preserve"> ή σκληρό δίσκο</w:t>
      </w:r>
      <w:r w:rsidRPr="00C0415C">
        <w:rPr>
          <w:lang w:val="el-GR"/>
        </w:rPr>
        <w:t xml:space="preserve"> και τήρησή του σε άλλο χώρο καθώς και </w:t>
      </w:r>
      <w:r>
        <w:t>differential</w:t>
      </w:r>
      <w:r w:rsidRPr="00C0415C">
        <w:rPr>
          <w:lang w:val="el-GR"/>
        </w:rPr>
        <w:t xml:space="preserve"> ή </w:t>
      </w:r>
      <w:r>
        <w:t>incremental</w:t>
      </w:r>
      <w:r w:rsidRPr="00C0415C">
        <w:rPr>
          <w:lang w:val="el-GR"/>
        </w:rPr>
        <w:t xml:space="preserve">. Η εν λόγω διαδικασία θα δοκιμασθεί όπως και η επαναφορά από το αντίγραφο ασφαλείας. </w:t>
      </w:r>
    </w:p>
    <w:p w14:paraId="15774E57" w14:textId="77777777" w:rsidR="003707F7" w:rsidRPr="00C0415C" w:rsidRDefault="00673EF1">
      <w:pPr>
        <w:spacing w:before="120" w:after="0"/>
        <w:rPr>
          <w:lang w:val="el-GR"/>
        </w:rPr>
      </w:pPr>
      <w:r w:rsidRPr="00C0415C">
        <w:rPr>
          <w:lang w:val="el-GR"/>
        </w:rPr>
        <w:t xml:space="preserve">Τέλος, θα προσφερθούν διακριτά και κατάλληλα εργαλεία και διαδικασίες </w:t>
      </w:r>
      <w:r>
        <w:t>monitoring</w:t>
      </w:r>
      <w:r w:rsidRPr="00C0415C">
        <w:rPr>
          <w:lang w:val="el-GR"/>
        </w:rPr>
        <w:t xml:space="preserve"> των δύο συστημάτων τα οποία και θα παραμετροποιηθούν. </w:t>
      </w:r>
    </w:p>
    <w:p w14:paraId="1D051D46" w14:textId="77777777" w:rsidR="003707F7" w:rsidRPr="00C0415C" w:rsidRDefault="00673EF1">
      <w:pPr>
        <w:spacing w:before="120" w:after="0"/>
        <w:rPr>
          <w:lang w:val="el-GR"/>
        </w:rPr>
      </w:pPr>
      <w:r w:rsidRPr="00C0415C">
        <w:rPr>
          <w:lang w:val="el-GR"/>
        </w:rPr>
        <w:t xml:space="preserve">Ο υποψήφιος Ανάδοχος στην Τεχνική Προσφορά του καλείται να συμπληρώσει τον ακόλουθο πίνακα με τους πόρους που θα απαιτηθούν για κάθε υποσύστημα / λογισμικό / υπηρεσία προκειμένου να φιλοξενηθεί στο </w:t>
      </w:r>
      <w:r>
        <w:t>virtualized</w:t>
      </w:r>
      <w:r w:rsidRPr="00C0415C">
        <w:rPr>
          <w:lang w:val="el-GR"/>
        </w:rPr>
        <w:t xml:space="preserve"> περιβάλλον του έργου. </w:t>
      </w:r>
    </w:p>
    <w:p w14:paraId="6840CCB6" w14:textId="77777777" w:rsidR="003707F7" w:rsidRPr="00C0415C" w:rsidRDefault="00673EF1">
      <w:pPr>
        <w:spacing w:after="0"/>
        <w:rPr>
          <w:lang w:val="el-GR"/>
        </w:rPr>
      </w:pPr>
      <w:r w:rsidRPr="00C0415C">
        <w:rPr>
          <w:lang w:val="el-GR"/>
        </w:rPr>
        <w:t>Η παράθεση των πόρων θα πρέπει να παρουσιαστεί ομαδοποιημένα ανά νοητό διακομιστή (</w:t>
      </w:r>
      <w:r>
        <w:t>virtual</w:t>
      </w:r>
      <w:r w:rsidRPr="00C0415C">
        <w:rPr>
          <w:lang w:val="el-GR"/>
        </w:rPr>
        <w:t xml:space="preserve"> </w:t>
      </w:r>
      <w:r>
        <w:t>server</w:t>
      </w:r>
      <w:r w:rsidRPr="00C0415C">
        <w:rPr>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t>virtualized</w:t>
      </w:r>
      <w:r w:rsidRPr="00C0415C">
        <w:rPr>
          <w:lang w:val="el-GR"/>
        </w:rPr>
        <w:t xml:space="preserve"> περιβάλλον του έργου.</w:t>
      </w:r>
    </w:p>
    <w:p w14:paraId="18FA4A7F" w14:textId="77777777" w:rsidR="003707F7" w:rsidRPr="00C0415C" w:rsidRDefault="003707F7">
      <w:pPr>
        <w:rPr>
          <w:lang w:val="el-GR"/>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20"/>
        <w:gridCol w:w="2651"/>
        <w:gridCol w:w="2599"/>
        <w:gridCol w:w="1692"/>
        <w:gridCol w:w="1148"/>
        <w:gridCol w:w="1144"/>
      </w:tblGrid>
      <w:tr w:rsidR="003707F7" w14:paraId="3858BE96" w14:textId="77777777" w:rsidTr="00B44696">
        <w:tc>
          <w:tcPr>
            <w:tcW w:w="620" w:type="dxa"/>
            <w:shd w:val="clear" w:color="auto" w:fill="BFBFBF"/>
          </w:tcPr>
          <w:p w14:paraId="55089E96" w14:textId="77777777" w:rsidR="003707F7" w:rsidRPr="00B44696" w:rsidRDefault="00673EF1" w:rsidP="00B44696">
            <w:pPr>
              <w:spacing w:before="120"/>
              <w:jc w:val="center"/>
              <w:rPr>
                <w:b/>
                <w:sz w:val="20"/>
                <w:szCs w:val="20"/>
              </w:rPr>
            </w:pPr>
            <w:r w:rsidRPr="00B44696">
              <w:rPr>
                <w:b/>
                <w:sz w:val="20"/>
                <w:szCs w:val="20"/>
              </w:rPr>
              <w:t>α/α</w:t>
            </w:r>
          </w:p>
        </w:tc>
        <w:tc>
          <w:tcPr>
            <w:tcW w:w="2651" w:type="dxa"/>
            <w:shd w:val="clear" w:color="auto" w:fill="BFBFBF"/>
          </w:tcPr>
          <w:p w14:paraId="46B8C007" w14:textId="77777777" w:rsidR="003707F7" w:rsidRPr="00B44696" w:rsidRDefault="00673EF1" w:rsidP="00B44696">
            <w:pPr>
              <w:spacing w:before="120"/>
              <w:jc w:val="center"/>
              <w:rPr>
                <w:b/>
                <w:sz w:val="20"/>
                <w:szCs w:val="20"/>
              </w:rPr>
            </w:pPr>
            <w:r w:rsidRPr="00B44696">
              <w:rPr>
                <w:b/>
                <w:sz w:val="20"/>
                <w:szCs w:val="20"/>
              </w:rPr>
              <w:t>Περιγραφή διακομισ</w:t>
            </w:r>
            <w:r w:rsidRPr="00A942D8">
              <w:rPr>
                <w:b/>
                <w:sz w:val="20"/>
                <w:szCs w:val="20"/>
              </w:rPr>
              <w:t>τή</w:t>
            </w:r>
          </w:p>
        </w:tc>
        <w:tc>
          <w:tcPr>
            <w:tcW w:w="2599" w:type="dxa"/>
            <w:shd w:val="clear" w:color="auto" w:fill="BFBFBF"/>
          </w:tcPr>
          <w:p w14:paraId="38AB96B9" w14:textId="77777777" w:rsidR="003707F7" w:rsidRPr="00B44696" w:rsidRDefault="00673EF1" w:rsidP="00B44696">
            <w:pPr>
              <w:spacing w:before="120"/>
              <w:jc w:val="center"/>
              <w:rPr>
                <w:b/>
                <w:sz w:val="20"/>
                <w:szCs w:val="20"/>
              </w:rPr>
            </w:pPr>
            <w:r w:rsidRPr="00B44696">
              <w:rPr>
                <w:b/>
                <w:sz w:val="20"/>
                <w:szCs w:val="20"/>
              </w:rPr>
              <w:t>Υπηρεσίες που φιλοξενούνται</w:t>
            </w:r>
          </w:p>
        </w:tc>
        <w:tc>
          <w:tcPr>
            <w:tcW w:w="1692" w:type="dxa"/>
            <w:shd w:val="clear" w:color="auto" w:fill="BFBFBF"/>
          </w:tcPr>
          <w:p w14:paraId="29C20A4E" w14:textId="77777777" w:rsidR="003707F7" w:rsidRPr="00B44696" w:rsidRDefault="00673EF1" w:rsidP="00B44696">
            <w:pPr>
              <w:spacing w:before="120"/>
              <w:jc w:val="center"/>
              <w:rPr>
                <w:b/>
                <w:sz w:val="20"/>
                <w:szCs w:val="20"/>
              </w:rPr>
            </w:pPr>
            <w:r w:rsidRPr="00B44696">
              <w:rPr>
                <w:b/>
                <w:sz w:val="20"/>
                <w:szCs w:val="20"/>
              </w:rPr>
              <w:t>Αριθμός cores</w:t>
            </w:r>
          </w:p>
        </w:tc>
        <w:tc>
          <w:tcPr>
            <w:tcW w:w="1148" w:type="dxa"/>
            <w:shd w:val="clear" w:color="auto" w:fill="BFBFBF"/>
          </w:tcPr>
          <w:p w14:paraId="141216AC" w14:textId="77777777" w:rsidR="003707F7" w:rsidRPr="00B44696" w:rsidRDefault="00673EF1" w:rsidP="00B44696">
            <w:pPr>
              <w:spacing w:before="120"/>
              <w:jc w:val="center"/>
              <w:rPr>
                <w:b/>
                <w:sz w:val="20"/>
                <w:szCs w:val="20"/>
              </w:rPr>
            </w:pPr>
            <w:r w:rsidRPr="00B44696">
              <w:rPr>
                <w:b/>
                <w:sz w:val="20"/>
                <w:szCs w:val="20"/>
              </w:rPr>
              <w:t>Mνήμη (GB)</w:t>
            </w:r>
          </w:p>
        </w:tc>
        <w:tc>
          <w:tcPr>
            <w:tcW w:w="1144" w:type="dxa"/>
            <w:shd w:val="clear" w:color="auto" w:fill="BFBFBF"/>
          </w:tcPr>
          <w:p w14:paraId="14FC9124" w14:textId="77777777" w:rsidR="003707F7" w:rsidRPr="00B44696" w:rsidRDefault="00673EF1" w:rsidP="00B44696">
            <w:pPr>
              <w:spacing w:before="120"/>
              <w:jc w:val="center"/>
              <w:rPr>
                <w:b/>
                <w:sz w:val="20"/>
                <w:szCs w:val="20"/>
              </w:rPr>
            </w:pPr>
            <w:r w:rsidRPr="00B44696">
              <w:rPr>
                <w:b/>
                <w:sz w:val="20"/>
                <w:szCs w:val="20"/>
              </w:rPr>
              <w:t>Δίσκος (GB)</w:t>
            </w:r>
          </w:p>
        </w:tc>
      </w:tr>
      <w:tr w:rsidR="003707F7" w14:paraId="1E7D6235" w14:textId="77777777" w:rsidTr="00B44696">
        <w:tc>
          <w:tcPr>
            <w:tcW w:w="620" w:type="dxa"/>
            <w:shd w:val="clear" w:color="auto" w:fill="auto"/>
          </w:tcPr>
          <w:p w14:paraId="3F945649" w14:textId="77777777" w:rsidR="003707F7" w:rsidRPr="00B44696" w:rsidRDefault="00673EF1" w:rsidP="00B44696">
            <w:pPr>
              <w:spacing w:before="120"/>
              <w:rPr>
                <w:sz w:val="20"/>
                <w:szCs w:val="20"/>
              </w:rPr>
            </w:pPr>
            <w:r w:rsidRPr="00B44696">
              <w:rPr>
                <w:sz w:val="20"/>
                <w:szCs w:val="20"/>
              </w:rPr>
              <w:t>1</w:t>
            </w:r>
          </w:p>
        </w:tc>
        <w:tc>
          <w:tcPr>
            <w:tcW w:w="2651" w:type="dxa"/>
            <w:shd w:val="clear" w:color="auto" w:fill="auto"/>
          </w:tcPr>
          <w:p w14:paraId="38BF0789" w14:textId="77777777" w:rsidR="003707F7" w:rsidRPr="00B44696" w:rsidRDefault="003707F7" w:rsidP="00B44696">
            <w:pPr>
              <w:spacing w:before="120"/>
              <w:rPr>
                <w:sz w:val="20"/>
                <w:szCs w:val="20"/>
              </w:rPr>
            </w:pPr>
          </w:p>
        </w:tc>
        <w:tc>
          <w:tcPr>
            <w:tcW w:w="2599" w:type="dxa"/>
            <w:shd w:val="clear" w:color="auto" w:fill="auto"/>
          </w:tcPr>
          <w:p w14:paraId="1390E485" w14:textId="77777777" w:rsidR="003707F7" w:rsidRPr="00B44696" w:rsidRDefault="003707F7" w:rsidP="00B44696">
            <w:pPr>
              <w:spacing w:before="120"/>
              <w:rPr>
                <w:sz w:val="20"/>
                <w:szCs w:val="20"/>
              </w:rPr>
            </w:pPr>
          </w:p>
        </w:tc>
        <w:tc>
          <w:tcPr>
            <w:tcW w:w="1692" w:type="dxa"/>
            <w:shd w:val="clear" w:color="auto" w:fill="auto"/>
          </w:tcPr>
          <w:p w14:paraId="389B7C50" w14:textId="77777777" w:rsidR="003707F7" w:rsidRPr="00B44696" w:rsidRDefault="003707F7" w:rsidP="00B44696">
            <w:pPr>
              <w:spacing w:before="120"/>
              <w:rPr>
                <w:sz w:val="20"/>
                <w:szCs w:val="20"/>
              </w:rPr>
            </w:pPr>
          </w:p>
        </w:tc>
        <w:tc>
          <w:tcPr>
            <w:tcW w:w="1148" w:type="dxa"/>
            <w:shd w:val="clear" w:color="auto" w:fill="auto"/>
          </w:tcPr>
          <w:p w14:paraId="3FFCD32B" w14:textId="77777777" w:rsidR="003707F7" w:rsidRPr="00B44696" w:rsidRDefault="003707F7" w:rsidP="00B44696">
            <w:pPr>
              <w:spacing w:before="120"/>
              <w:rPr>
                <w:sz w:val="20"/>
                <w:szCs w:val="20"/>
              </w:rPr>
            </w:pPr>
          </w:p>
        </w:tc>
        <w:tc>
          <w:tcPr>
            <w:tcW w:w="1144" w:type="dxa"/>
            <w:shd w:val="clear" w:color="auto" w:fill="auto"/>
          </w:tcPr>
          <w:p w14:paraId="613DE4BF" w14:textId="77777777" w:rsidR="003707F7" w:rsidRPr="00B44696" w:rsidRDefault="003707F7" w:rsidP="00B44696">
            <w:pPr>
              <w:spacing w:before="120"/>
              <w:rPr>
                <w:sz w:val="20"/>
                <w:szCs w:val="20"/>
              </w:rPr>
            </w:pPr>
          </w:p>
        </w:tc>
      </w:tr>
      <w:tr w:rsidR="003707F7" w14:paraId="05318BA3" w14:textId="77777777" w:rsidTr="00B44696">
        <w:tc>
          <w:tcPr>
            <w:tcW w:w="620" w:type="dxa"/>
            <w:shd w:val="clear" w:color="auto" w:fill="auto"/>
          </w:tcPr>
          <w:p w14:paraId="4B2D5788" w14:textId="77777777" w:rsidR="003707F7" w:rsidRPr="00B44696" w:rsidRDefault="00673EF1" w:rsidP="00B44696">
            <w:pPr>
              <w:spacing w:before="120"/>
              <w:rPr>
                <w:sz w:val="20"/>
                <w:szCs w:val="20"/>
              </w:rPr>
            </w:pPr>
            <w:r w:rsidRPr="00B44696">
              <w:rPr>
                <w:sz w:val="20"/>
                <w:szCs w:val="20"/>
              </w:rPr>
              <w:lastRenderedPageBreak/>
              <w:t>2</w:t>
            </w:r>
          </w:p>
        </w:tc>
        <w:tc>
          <w:tcPr>
            <w:tcW w:w="2651" w:type="dxa"/>
            <w:shd w:val="clear" w:color="auto" w:fill="auto"/>
          </w:tcPr>
          <w:p w14:paraId="2583D2CD" w14:textId="77777777" w:rsidR="003707F7" w:rsidRPr="00B44696" w:rsidRDefault="003707F7" w:rsidP="00B44696">
            <w:pPr>
              <w:spacing w:before="120"/>
              <w:rPr>
                <w:sz w:val="20"/>
                <w:szCs w:val="20"/>
              </w:rPr>
            </w:pPr>
          </w:p>
        </w:tc>
        <w:tc>
          <w:tcPr>
            <w:tcW w:w="2599" w:type="dxa"/>
            <w:shd w:val="clear" w:color="auto" w:fill="auto"/>
          </w:tcPr>
          <w:p w14:paraId="4D3AC682" w14:textId="77777777" w:rsidR="003707F7" w:rsidRPr="00B44696" w:rsidRDefault="003707F7" w:rsidP="00B44696">
            <w:pPr>
              <w:spacing w:before="120"/>
              <w:rPr>
                <w:sz w:val="20"/>
                <w:szCs w:val="20"/>
              </w:rPr>
            </w:pPr>
          </w:p>
        </w:tc>
        <w:tc>
          <w:tcPr>
            <w:tcW w:w="1692" w:type="dxa"/>
            <w:shd w:val="clear" w:color="auto" w:fill="auto"/>
          </w:tcPr>
          <w:p w14:paraId="62DE405E" w14:textId="77777777" w:rsidR="003707F7" w:rsidRPr="00B44696" w:rsidRDefault="003707F7" w:rsidP="00B44696">
            <w:pPr>
              <w:spacing w:before="120"/>
              <w:rPr>
                <w:sz w:val="20"/>
                <w:szCs w:val="20"/>
              </w:rPr>
            </w:pPr>
          </w:p>
        </w:tc>
        <w:tc>
          <w:tcPr>
            <w:tcW w:w="1148" w:type="dxa"/>
            <w:shd w:val="clear" w:color="auto" w:fill="auto"/>
          </w:tcPr>
          <w:p w14:paraId="03583982" w14:textId="77777777" w:rsidR="003707F7" w:rsidRPr="00B44696" w:rsidRDefault="003707F7" w:rsidP="00B44696">
            <w:pPr>
              <w:spacing w:before="120"/>
              <w:rPr>
                <w:sz w:val="20"/>
                <w:szCs w:val="20"/>
              </w:rPr>
            </w:pPr>
          </w:p>
        </w:tc>
        <w:tc>
          <w:tcPr>
            <w:tcW w:w="1144" w:type="dxa"/>
            <w:shd w:val="clear" w:color="auto" w:fill="auto"/>
          </w:tcPr>
          <w:p w14:paraId="6AA2DE28" w14:textId="77777777" w:rsidR="003707F7" w:rsidRPr="00B44696" w:rsidRDefault="003707F7" w:rsidP="00B44696">
            <w:pPr>
              <w:spacing w:before="120"/>
              <w:rPr>
                <w:sz w:val="20"/>
                <w:szCs w:val="20"/>
              </w:rPr>
            </w:pPr>
          </w:p>
        </w:tc>
      </w:tr>
      <w:tr w:rsidR="003707F7" w14:paraId="59556B96" w14:textId="77777777" w:rsidTr="00B44696">
        <w:tc>
          <w:tcPr>
            <w:tcW w:w="620" w:type="dxa"/>
            <w:shd w:val="clear" w:color="auto" w:fill="auto"/>
          </w:tcPr>
          <w:p w14:paraId="58C69D4B" w14:textId="77777777" w:rsidR="003707F7" w:rsidRPr="00B44696" w:rsidRDefault="00673EF1" w:rsidP="00B44696">
            <w:pPr>
              <w:spacing w:before="120"/>
              <w:rPr>
                <w:sz w:val="20"/>
                <w:szCs w:val="20"/>
              </w:rPr>
            </w:pPr>
            <w:r w:rsidRPr="00B44696">
              <w:rPr>
                <w:sz w:val="20"/>
                <w:szCs w:val="20"/>
              </w:rPr>
              <w:t>3</w:t>
            </w:r>
          </w:p>
        </w:tc>
        <w:tc>
          <w:tcPr>
            <w:tcW w:w="2651" w:type="dxa"/>
            <w:shd w:val="clear" w:color="auto" w:fill="auto"/>
          </w:tcPr>
          <w:p w14:paraId="568D1F1C" w14:textId="77777777" w:rsidR="003707F7" w:rsidRPr="00B44696" w:rsidRDefault="003707F7" w:rsidP="00B44696">
            <w:pPr>
              <w:spacing w:before="120"/>
              <w:rPr>
                <w:sz w:val="20"/>
                <w:szCs w:val="20"/>
              </w:rPr>
            </w:pPr>
          </w:p>
        </w:tc>
        <w:tc>
          <w:tcPr>
            <w:tcW w:w="2599" w:type="dxa"/>
            <w:shd w:val="clear" w:color="auto" w:fill="auto"/>
          </w:tcPr>
          <w:p w14:paraId="7EEF5F57" w14:textId="77777777" w:rsidR="003707F7" w:rsidRPr="00B44696" w:rsidRDefault="003707F7" w:rsidP="00B44696">
            <w:pPr>
              <w:spacing w:before="120"/>
              <w:rPr>
                <w:sz w:val="20"/>
                <w:szCs w:val="20"/>
              </w:rPr>
            </w:pPr>
          </w:p>
        </w:tc>
        <w:tc>
          <w:tcPr>
            <w:tcW w:w="1692" w:type="dxa"/>
            <w:shd w:val="clear" w:color="auto" w:fill="auto"/>
          </w:tcPr>
          <w:p w14:paraId="40299B92" w14:textId="77777777" w:rsidR="003707F7" w:rsidRPr="00B44696" w:rsidRDefault="003707F7" w:rsidP="00B44696">
            <w:pPr>
              <w:spacing w:before="120"/>
              <w:rPr>
                <w:sz w:val="20"/>
                <w:szCs w:val="20"/>
              </w:rPr>
            </w:pPr>
          </w:p>
        </w:tc>
        <w:tc>
          <w:tcPr>
            <w:tcW w:w="1148" w:type="dxa"/>
            <w:shd w:val="clear" w:color="auto" w:fill="auto"/>
          </w:tcPr>
          <w:p w14:paraId="1741F966" w14:textId="77777777" w:rsidR="003707F7" w:rsidRPr="00B44696" w:rsidRDefault="003707F7" w:rsidP="00B44696">
            <w:pPr>
              <w:spacing w:before="120"/>
              <w:rPr>
                <w:sz w:val="20"/>
                <w:szCs w:val="20"/>
              </w:rPr>
            </w:pPr>
          </w:p>
        </w:tc>
        <w:tc>
          <w:tcPr>
            <w:tcW w:w="1144" w:type="dxa"/>
            <w:shd w:val="clear" w:color="auto" w:fill="auto"/>
          </w:tcPr>
          <w:p w14:paraId="59096ADC" w14:textId="77777777" w:rsidR="003707F7" w:rsidRPr="00B44696" w:rsidRDefault="003707F7" w:rsidP="00B44696">
            <w:pPr>
              <w:spacing w:before="120"/>
              <w:rPr>
                <w:sz w:val="20"/>
                <w:szCs w:val="20"/>
              </w:rPr>
            </w:pPr>
          </w:p>
        </w:tc>
      </w:tr>
      <w:tr w:rsidR="003707F7" w14:paraId="5CC206F3" w14:textId="77777777" w:rsidTr="00B44696">
        <w:tc>
          <w:tcPr>
            <w:tcW w:w="620" w:type="dxa"/>
            <w:shd w:val="clear" w:color="auto" w:fill="auto"/>
          </w:tcPr>
          <w:p w14:paraId="3D0D4863" w14:textId="77777777" w:rsidR="003707F7" w:rsidRPr="00B44696" w:rsidRDefault="00673EF1" w:rsidP="00B44696">
            <w:pPr>
              <w:spacing w:before="120"/>
              <w:rPr>
                <w:sz w:val="20"/>
                <w:szCs w:val="20"/>
              </w:rPr>
            </w:pPr>
            <w:r w:rsidRPr="00B44696">
              <w:rPr>
                <w:sz w:val="20"/>
                <w:szCs w:val="20"/>
              </w:rPr>
              <w:t>….</w:t>
            </w:r>
          </w:p>
        </w:tc>
        <w:tc>
          <w:tcPr>
            <w:tcW w:w="2651" w:type="dxa"/>
            <w:shd w:val="clear" w:color="auto" w:fill="auto"/>
          </w:tcPr>
          <w:p w14:paraId="419ED136" w14:textId="77777777" w:rsidR="003707F7" w:rsidRPr="00B44696" w:rsidRDefault="003707F7" w:rsidP="00B44696">
            <w:pPr>
              <w:spacing w:before="120"/>
              <w:rPr>
                <w:sz w:val="20"/>
                <w:szCs w:val="20"/>
              </w:rPr>
            </w:pPr>
          </w:p>
        </w:tc>
        <w:tc>
          <w:tcPr>
            <w:tcW w:w="2599" w:type="dxa"/>
            <w:shd w:val="clear" w:color="auto" w:fill="auto"/>
          </w:tcPr>
          <w:p w14:paraId="04CCD6E4" w14:textId="77777777" w:rsidR="003707F7" w:rsidRPr="00B44696" w:rsidRDefault="003707F7" w:rsidP="00B44696">
            <w:pPr>
              <w:spacing w:before="120"/>
              <w:rPr>
                <w:sz w:val="20"/>
                <w:szCs w:val="20"/>
              </w:rPr>
            </w:pPr>
          </w:p>
        </w:tc>
        <w:tc>
          <w:tcPr>
            <w:tcW w:w="1692" w:type="dxa"/>
            <w:shd w:val="clear" w:color="auto" w:fill="auto"/>
          </w:tcPr>
          <w:p w14:paraId="415CAD3D" w14:textId="77777777" w:rsidR="003707F7" w:rsidRPr="00B44696" w:rsidRDefault="003707F7" w:rsidP="00B44696">
            <w:pPr>
              <w:spacing w:before="120"/>
              <w:rPr>
                <w:sz w:val="20"/>
                <w:szCs w:val="20"/>
              </w:rPr>
            </w:pPr>
          </w:p>
        </w:tc>
        <w:tc>
          <w:tcPr>
            <w:tcW w:w="1148" w:type="dxa"/>
            <w:shd w:val="clear" w:color="auto" w:fill="auto"/>
          </w:tcPr>
          <w:p w14:paraId="1B6ED0C8" w14:textId="77777777" w:rsidR="003707F7" w:rsidRPr="00B44696" w:rsidRDefault="003707F7" w:rsidP="00B44696">
            <w:pPr>
              <w:spacing w:before="120"/>
              <w:rPr>
                <w:sz w:val="20"/>
                <w:szCs w:val="20"/>
              </w:rPr>
            </w:pPr>
          </w:p>
        </w:tc>
        <w:tc>
          <w:tcPr>
            <w:tcW w:w="1144" w:type="dxa"/>
            <w:shd w:val="clear" w:color="auto" w:fill="auto"/>
          </w:tcPr>
          <w:p w14:paraId="054C5769" w14:textId="77777777" w:rsidR="003707F7" w:rsidRPr="00B44696" w:rsidRDefault="003707F7" w:rsidP="00B44696">
            <w:pPr>
              <w:spacing w:before="120"/>
              <w:rPr>
                <w:sz w:val="20"/>
                <w:szCs w:val="20"/>
              </w:rPr>
            </w:pPr>
          </w:p>
        </w:tc>
      </w:tr>
    </w:tbl>
    <w:p w14:paraId="1A916DC6" w14:textId="77777777" w:rsidR="003707F7" w:rsidRDefault="003707F7"/>
    <w:p w14:paraId="582D0212" w14:textId="77777777" w:rsidR="003707F7" w:rsidRDefault="00673EF1">
      <w:pPr>
        <w:pStyle w:val="4"/>
        <w:numPr>
          <w:ilvl w:val="1"/>
          <w:numId w:val="139"/>
        </w:numPr>
        <w:tabs>
          <w:tab w:val="left" w:pos="993"/>
        </w:tabs>
      </w:pPr>
      <w:bookmarkStart w:id="242" w:name="_Ref109646051"/>
      <w:bookmarkStart w:id="243" w:name="_Ref109647790"/>
      <w:bookmarkStart w:id="244" w:name="_Ref109648807"/>
      <w:bookmarkStart w:id="245" w:name="_Toc120812408"/>
      <w:r>
        <w:t>Προμήθεια και Εγκατάσταση Υποδομής</w:t>
      </w:r>
      <w:bookmarkEnd w:id="242"/>
      <w:bookmarkEnd w:id="243"/>
      <w:bookmarkEnd w:id="244"/>
      <w:bookmarkEnd w:id="245"/>
    </w:p>
    <w:p w14:paraId="51B54EC5" w14:textId="79C4B63F" w:rsidR="003707F7" w:rsidRPr="003506B1" w:rsidRDefault="00F84E5B" w:rsidP="00F84E5B">
      <w:pPr>
        <w:pStyle w:val="5"/>
        <w:numPr>
          <w:ilvl w:val="0"/>
          <w:numId w:val="0"/>
        </w:numPr>
        <w:rPr>
          <w:lang w:val="el-GR"/>
        </w:rPr>
      </w:pPr>
      <w:bookmarkStart w:id="246" w:name="_Toc120812409"/>
      <w:r>
        <w:rPr>
          <w:lang w:val="el-GR"/>
        </w:rPr>
        <w:t xml:space="preserve">3.4.1 </w:t>
      </w:r>
      <w:r w:rsidR="00673EF1" w:rsidRPr="003506B1">
        <w:rPr>
          <w:lang w:val="el-GR"/>
        </w:rPr>
        <w:t>Συστοιχία Εξυπηρετητών</w:t>
      </w:r>
      <w:bookmarkEnd w:id="246"/>
    </w:p>
    <w:p w14:paraId="339BBA6D" w14:textId="248B4D3A" w:rsidR="003707F7" w:rsidRPr="00C0415C" w:rsidRDefault="00673EF1">
      <w:pPr>
        <w:spacing w:before="120"/>
        <w:rPr>
          <w:lang w:val="el-GR"/>
        </w:rPr>
      </w:pPr>
      <w:r w:rsidRPr="00C0415C">
        <w:rPr>
          <w:lang w:val="el-GR"/>
        </w:rPr>
        <w:t xml:space="preserve">Για την υλοποίηση της φάρμας εξυπηρετητών εφαρμογών των δύο συστημάτων, απαιτείται η προμήθεια και εγκατάσταση φυσικών εξυπηρετητών τελευταίας τεχνολογίας, μεγάλης επεξεργαστικής ισχύος, υψηλής διαθεσιμότητας και αντοχής με χαρακτηριστικά αντιμετώπισης/ανάκαμψης από σφάλματα. </w:t>
      </w:r>
      <w:r w:rsidR="00681553" w:rsidRPr="00681553">
        <w:rPr>
          <w:lang w:val="el-GR"/>
        </w:rPr>
        <w:t>Ένα μέρος του εξοπλισμού θα εξυπηρετεί το αδιαβάθμητο και το υπόλοιπο μέρος το διαβαθμισμένο σύστημα.</w:t>
      </w:r>
    </w:p>
    <w:p w14:paraId="784BBFC9" w14:textId="77777777" w:rsidR="003707F7" w:rsidRPr="00C0415C" w:rsidRDefault="00673EF1">
      <w:pPr>
        <w:spacing w:before="120"/>
        <w:rPr>
          <w:lang w:val="el-GR"/>
        </w:rPr>
      </w:pPr>
      <w:r w:rsidRPr="00C0415C">
        <w:rPr>
          <w:lang w:val="el-GR"/>
        </w:rPr>
        <w:t xml:space="preserve">Προκειμένου να αντιμετωπιστούν μελλοντικές επεκτάσεις μικρής κλίμακας αλλά και να αυξηθεί η διαθεσιμότητα της εγκατάστασης στο επίπεδο αυτό, η φάρμα εξυπηρετητών </w:t>
      </w:r>
      <w:r>
        <w:t>WEB</w:t>
      </w:r>
      <w:r w:rsidRPr="00C0415C">
        <w:rPr>
          <w:lang w:val="el-GR"/>
        </w:rPr>
        <w:t xml:space="preserve">, </w:t>
      </w:r>
      <w:r>
        <w:t>Application</w:t>
      </w:r>
      <w:r w:rsidRPr="00C0415C">
        <w:rPr>
          <w:lang w:val="el-GR"/>
        </w:rPr>
        <w:t xml:space="preserve">, </w:t>
      </w:r>
      <w:r>
        <w:t>Data</w:t>
      </w:r>
      <w:r w:rsidRPr="00C0415C">
        <w:rPr>
          <w:lang w:val="el-GR"/>
        </w:rPr>
        <w:t xml:space="preserve"> </w:t>
      </w:r>
      <w:r>
        <w:t>base</w:t>
      </w:r>
      <w:r w:rsidRPr="00C0415C">
        <w:rPr>
          <w:lang w:val="el-GR"/>
        </w:rPr>
        <w:t xml:space="preserve"> κλπ, του παραγωγικού περιβάλλοντος απαιτείται να επαυξηθεί με ένα (1) επιπλέον εξυπηρετητή των απαιτούμενων από την διαστασιολόγηση λογισμικών (Ν+1 διάταξη).</w:t>
      </w:r>
    </w:p>
    <w:p w14:paraId="0D097A35" w14:textId="77777777" w:rsidR="003707F7" w:rsidRPr="00C0415C" w:rsidRDefault="00673EF1">
      <w:pPr>
        <w:spacing w:before="120"/>
        <w:rPr>
          <w:lang w:val="el-GR"/>
        </w:rPr>
      </w:pPr>
      <w:r w:rsidRPr="00C0415C">
        <w:rPr>
          <w:lang w:val="el-GR"/>
        </w:rPr>
        <w:t>Οι εξυπηρετητές θα πρέπει να διαθέτουν έκαστος τουλάχιστον:</w:t>
      </w:r>
    </w:p>
    <w:p w14:paraId="3FA20438" w14:textId="77777777" w:rsidR="003707F7" w:rsidRPr="003506B1" w:rsidRDefault="00673EF1">
      <w:pPr>
        <w:numPr>
          <w:ilvl w:val="0"/>
          <w:numId w:val="66"/>
        </w:numPr>
        <w:pBdr>
          <w:top w:val="nil"/>
          <w:left w:val="nil"/>
          <w:bottom w:val="nil"/>
          <w:right w:val="nil"/>
          <w:between w:val="nil"/>
        </w:pBdr>
        <w:spacing w:before="120" w:after="0"/>
        <w:rPr>
          <w:rFonts w:eastAsia="Calibri"/>
          <w:color w:val="000000"/>
        </w:rPr>
      </w:pPr>
      <w:r w:rsidRPr="00A71E82">
        <w:rPr>
          <w:rFonts w:ascii="Arial Unicode MS" w:eastAsia="Arial Unicode MS" w:hAnsi="Arial Unicode MS" w:cs="Arial Unicode MS"/>
          <w:color w:val="000000"/>
        </w:rPr>
        <w:t xml:space="preserve">≥ </w:t>
      </w:r>
      <w:r w:rsidRPr="003506B1">
        <w:rPr>
          <w:rFonts w:eastAsia="Arial Unicode MS"/>
          <w:color w:val="000000"/>
        </w:rPr>
        <w:t>2x CPU 20C/40T</w:t>
      </w:r>
    </w:p>
    <w:p w14:paraId="45889E54" w14:textId="77777777" w:rsidR="003707F7" w:rsidRPr="003506B1" w:rsidRDefault="00673EF1">
      <w:pPr>
        <w:numPr>
          <w:ilvl w:val="0"/>
          <w:numId w:val="66"/>
        </w:numPr>
        <w:pBdr>
          <w:top w:val="nil"/>
          <w:left w:val="nil"/>
          <w:bottom w:val="nil"/>
          <w:right w:val="nil"/>
          <w:between w:val="nil"/>
        </w:pBdr>
        <w:spacing w:after="0"/>
        <w:rPr>
          <w:rFonts w:eastAsia="Calibri"/>
          <w:color w:val="000000"/>
        </w:rPr>
      </w:pPr>
      <w:r w:rsidRPr="003506B1">
        <w:rPr>
          <w:rFonts w:eastAsia="Arial Unicode MS"/>
          <w:color w:val="000000"/>
        </w:rPr>
        <w:t>≥ 256GB RAM</w:t>
      </w:r>
    </w:p>
    <w:p w14:paraId="252EC905" w14:textId="77777777" w:rsidR="003707F7" w:rsidRPr="003506B1" w:rsidRDefault="00673EF1">
      <w:pPr>
        <w:numPr>
          <w:ilvl w:val="0"/>
          <w:numId w:val="66"/>
        </w:numPr>
        <w:pBdr>
          <w:top w:val="nil"/>
          <w:left w:val="nil"/>
          <w:bottom w:val="nil"/>
          <w:right w:val="nil"/>
          <w:between w:val="nil"/>
        </w:pBdr>
        <w:spacing w:after="0"/>
        <w:rPr>
          <w:rFonts w:eastAsia="Calibri"/>
          <w:color w:val="000000"/>
        </w:rPr>
      </w:pPr>
      <w:r w:rsidRPr="003506B1">
        <w:rPr>
          <w:rFonts w:eastAsia="Arial Unicode MS"/>
          <w:color w:val="000000"/>
        </w:rPr>
        <w:t>≥ RAID Controller (Τουλάχιστον RAID-1)</w:t>
      </w:r>
    </w:p>
    <w:p w14:paraId="0EE289C1" w14:textId="77777777" w:rsidR="003707F7" w:rsidRPr="003506B1" w:rsidRDefault="00673EF1">
      <w:pPr>
        <w:numPr>
          <w:ilvl w:val="0"/>
          <w:numId w:val="66"/>
        </w:numPr>
        <w:pBdr>
          <w:top w:val="nil"/>
          <w:left w:val="nil"/>
          <w:bottom w:val="nil"/>
          <w:right w:val="nil"/>
          <w:between w:val="nil"/>
        </w:pBdr>
        <w:spacing w:after="0"/>
        <w:rPr>
          <w:rFonts w:eastAsia="Calibri"/>
          <w:color w:val="000000"/>
        </w:rPr>
      </w:pPr>
      <w:r w:rsidRPr="003506B1">
        <w:rPr>
          <w:rFonts w:eastAsia="Arial Unicode MS"/>
          <w:color w:val="000000"/>
        </w:rPr>
        <w:t>≥ 2x HDD 300GB SSD (RAID-1)</w:t>
      </w:r>
    </w:p>
    <w:p w14:paraId="23CB68C9" w14:textId="77777777" w:rsidR="003707F7" w:rsidRPr="003506B1" w:rsidRDefault="00673EF1">
      <w:pPr>
        <w:numPr>
          <w:ilvl w:val="0"/>
          <w:numId w:val="66"/>
        </w:numPr>
        <w:pBdr>
          <w:top w:val="nil"/>
          <w:left w:val="nil"/>
          <w:bottom w:val="nil"/>
          <w:right w:val="nil"/>
          <w:between w:val="nil"/>
        </w:pBdr>
        <w:spacing w:after="0"/>
        <w:rPr>
          <w:rFonts w:eastAsia="Calibri"/>
          <w:color w:val="000000"/>
        </w:rPr>
      </w:pPr>
      <w:r w:rsidRPr="003506B1">
        <w:rPr>
          <w:rFonts w:eastAsia="Arial Unicode MS"/>
          <w:color w:val="000000"/>
        </w:rPr>
        <w:t>≥ 4x NICs 10/100/1000Gbps Ethernet</w:t>
      </w:r>
    </w:p>
    <w:p w14:paraId="4D7FBF49" w14:textId="77777777" w:rsidR="003707F7" w:rsidRPr="003506B1" w:rsidRDefault="00673EF1">
      <w:pPr>
        <w:numPr>
          <w:ilvl w:val="0"/>
          <w:numId w:val="66"/>
        </w:numPr>
        <w:pBdr>
          <w:top w:val="nil"/>
          <w:left w:val="nil"/>
          <w:bottom w:val="nil"/>
          <w:right w:val="nil"/>
          <w:between w:val="nil"/>
        </w:pBdr>
        <w:spacing w:after="0"/>
        <w:rPr>
          <w:rFonts w:eastAsia="Calibri"/>
          <w:color w:val="000000"/>
        </w:rPr>
      </w:pPr>
      <w:r w:rsidRPr="003506B1">
        <w:rPr>
          <w:rFonts w:eastAsia="Arial Unicode MS"/>
          <w:color w:val="000000"/>
        </w:rPr>
        <w:t>≥ 2xDual FC Host Bus Adapters με ταχύτητα επικοινωνίας ≥ 16Gbps ανά θύρα,</w:t>
      </w:r>
    </w:p>
    <w:p w14:paraId="38DA2C4F" w14:textId="77777777" w:rsidR="003707F7" w:rsidRPr="003506B1" w:rsidRDefault="00673EF1">
      <w:pPr>
        <w:numPr>
          <w:ilvl w:val="0"/>
          <w:numId w:val="66"/>
        </w:numPr>
        <w:pBdr>
          <w:top w:val="nil"/>
          <w:left w:val="nil"/>
          <w:bottom w:val="nil"/>
          <w:right w:val="nil"/>
          <w:between w:val="nil"/>
        </w:pBdr>
        <w:rPr>
          <w:rFonts w:eastAsia="Calibri"/>
          <w:color w:val="000000"/>
        </w:rPr>
      </w:pPr>
      <w:r w:rsidRPr="003506B1">
        <w:rPr>
          <w:rFonts w:eastAsia="Arial Unicode MS"/>
          <w:color w:val="000000"/>
        </w:rPr>
        <w:t xml:space="preserve">≥ 2x Redundant Power Supplies </w:t>
      </w:r>
    </w:p>
    <w:p w14:paraId="24E2B5E8" w14:textId="77777777" w:rsidR="003707F7" w:rsidRPr="00C0415C" w:rsidRDefault="00673EF1">
      <w:pPr>
        <w:spacing w:before="120"/>
        <w:rPr>
          <w:lang w:val="el-GR"/>
        </w:rPr>
      </w:pPr>
      <w:r w:rsidRPr="00C0415C">
        <w:rPr>
          <w:lang w:val="el-GR"/>
        </w:rPr>
        <w:t>Η διάταξη των εξυπηρετητών θα πρέπει να συνοδεύεται από κονσόλα διαχείρισης (</w:t>
      </w:r>
      <w:r>
        <w:t>KVM</w:t>
      </w:r>
      <w:r w:rsidRPr="00C0415C">
        <w:rPr>
          <w:lang w:val="el-GR"/>
        </w:rPr>
        <w:t xml:space="preserve"> </w:t>
      </w:r>
      <w:r>
        <w:t>Switch</w:t>
      </w:r>
      <w:r w:rsidRPr="00C0415C">
        <w:rPr>
          <w:lang w:val="el-GR"/>
        </w:rPr>
        <w:t xml:space="preserve">) με μηχανισμό προσαρμογής στο προσφερόμενο </w:t>
      </w:r>
      <w:r>
        <w:t>RACK</w:t>
      </w:r>
      <w:r w:rsidRPr="00C0415C">
        <w:rPr>
          <w:lang w:val="el-GR"/>
        </w:rPr>
        <w:t xml:space="preserve"> 19”, συνοδευόμενα από όλα τα καλώδια διασύνδεσης και παρελκόμενα, για την λειτουργία της διάταξης και τον έλεγχο όλων των φυσικών εξυπηρετητών που θα είναι εγκατεστημένα στο </w:t>
      </w:r>
      <w:r>
        <w:t>Rack</w:t>
      </w:r>
      <w:r w:rsidRPr="00C0415C">
        <w:rPr>
          <w:lang w:val="el-GR"/>
        </w:rPr>
        <w:t>.</w:t>
      </w:r>
    </w:p>
    <w:p w14:paraId="28694BA4" w14:textId="77777777" w:rsidR="003707F7" w:rsidRPr="00C0415C" w:rsidRDefault="00673EF1">
      <w:pPr>
        <w:spacing w:before="120"/>
        <w:rPr>
          <w:lang w:val="el-GR"/>
        </w:rPr>
      </w:pPr>
      <w:r w:rsidRPr="00C0415C">
        <w:rPr>
          <w:lang w:val="el-GR"/>
        </w:rPr>
        <w:t>Η προμήθεια και εγκατάσταση των νέων φυσικών εξυπηρετητών απαιτεί συνοπτικά, κατ’ ελάχιστον:</w:t>
      </w:r>
    </w:p>
    <w:p w14:paraId="6A879B8E" w14:textId="77777777" w:rsidR="003707F7" w:rsidRPr="00C0415C" w:rsidRDefault="00673EF1">
      <w:pPr>
        <w:numPr>
          <w:ilvl w:val="0"/>
          <w:numId w:val="12"/>
        </w:numPr>
        <w:pBdr>
          <w:top w:val="nil"/>
          <w:left w:val="nil"/>
          <w:bottom w:val="nil"/>
          <w:right w:val="nil"/>
          <w:between w:val="nil"/>
        </w:pBdr>
        <w:spacing w:before="120" w:after="0"/>
        <w:rPr>
          <w:rFonts w:ascii="Calibri" w:eastAsia="Calibri" w:hAnsi="Calibri" w:cs="Calibri"/>
          <w:color w:val="000000"/>
          <w:lang w:val="el-GR"/>
        </w:rPr>
      </w:pPr>
      <w:r w:rsidRPr="00A71E82">
        <w:rPr>
          <w:color w:val="000000"/>
          <w:lang w:val="el-GR"/>
        </w:rPr>
        <w:t xml:space="preserve">Τοποθέτηση του νέου εξοπλισμού στα </w:t>
      </w:r>
      <w:r w:rsidRPr="00A71E82">
        <w:rPr>
          <w:color w:val="000000"/>
        </w:rPr>
        <w:t>racks</w:t>
      </w:r>
      <w:r w:rsidRPr="00A71E82">
        <w:rPr>
          <w:color w:val="000000"/>
          <w:lang w:val="el-GR"/>
        </w:rPr>
        <w:t xml:space="preserve"> και συνδέσεις τοπικά δίκτυα (</w:t>
      </w:r>
      <w:r w:rsidRPr="00A71E82">
        <w:rPr>
          <w:color w:val="000000"/>
        </w:rPr>
        <w:t>LAN</w:t>
      </w:r>
      <w:r w:rsidRPr="00A71E82">
        <w:rPr>
          <w:color w:val="000000"/>
          <w:lang w:val="el-GR"/>
        </w:rPr>
        <w:t>/</w:t>
      </w:r>
      <w:r w:rsidRPr="00A71E82">
        <w:rPr>
          <w:color w:val="000000"/>
        </w:rPr>
        <w:t>SAN</w:t>
      </w:r>
      <w:r w:rsidRPr="00A71E82">
        <w:rPr>
          <w:color w:val="000000"/>
          <w:lang w:val="el-GR"/>
        </w:rPr>
        <w:t>).</w:t>
      </w:r>
    </w:p>
    <w:p w14:paraId="6F6793A4" w14:textId="77777777" w:rsidR="003707F7" w:rsidRDefault="00673EF1">
      <w:pPr>
        <w:numPr>
          <w:ilvl w:val="0"/>
          <w:numId w:val="12"/>
        </w:numPr>
        <w:pBdr>
          <w:top w:val="nil"/>
          <w:left w:val="nil"/>
          <w:bottom w:val="nil"/>
          <w:right w:val="nil"/>
          <w:between w:val="nil"/>
        </w:pBdr>
        <w:spacing w:after="0"/>
        <w:rPr>
          <w:rFonts w:ascii="Calibri" w:eastAsia="Calibri" w:hAnsi="Calibri" w:cs="Calibri"/>
          <w:color w:val="000000"/>
        </w:rPr>
      </w:pPr>
      <w:r w:rsidRPr="00A71E82">
        <w:rPr>
          <w:color w:val="000000"/>
        </w:rPr>
        <w:t>Εγκατάσταση λογισμικού virtualization.</w:t>
      </w:r>
    </w:p>
    <w:p w14:paraId="7397DA7C" w14:textId="77777777" w:rsidR="003707F7" w:rsidRPr="00C0415C" w:rsidRDefault="00673EF1">
      <w:pPr>
        <w:numPr>
          <w:ilvl w:val="0"/>
          <w:numId w:val="12"/>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Δοκιμές και έλεγχοι καλής λειτουργίας.</w:t>
      </w:r>
    </w:p>
    <w:p w14:paraId="23A5B412" w14:textId="72E9FCEA" w:rsidR="003707F7" w:rsidRPr="00C0415C" w:rsidRDefault="00673EF1">
      <w:pPr>
        <w:numPr>
          <w:ilvl w:val="0"/>
          <w:numId w:val="12"/>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Συν-λειτουργία με τους υφισταμένους </w:t>
      </w:r>
      <w:r w:rsidRPr="00A71E82">
        <w:rPr>
          <w:color w:val="000000"/>
        </w:rPr>
        <w:t>application</w:t>
      </w:r>
      <w:r w:rsidRPr="00A71E82">
        <w:rPr>
          <w:color w:val="000000"/>
          <w:lang w:val="el-GR"/>
        </w:rPr>
        <w:t>/</w:t>
      </w:r>
      <w:r w:rsidRPr="00A71E82">
        <w:rPr>
          <w:color w:val="000000"/>
        </w:rPr>
        <w:t>Web</w:t>
      </w:r>
      <w:r w:rsidRPr="00A71E82">
        <w:rPr>
          <w:color w:val="000000"/>
          <w:lang w:val="el-GR"/>
        </w:rPr>
        <w:t xml:space="preserve"> </w:t>
      </w:r>
      <w:r w:rsidRPr="00A71E82">
        <w:rPr>
          <w:color w:val="000000"/>
        </w:rPr>
        <w:t>servers</w:t>
      </w:r>
      <w:r w:rsidRPr="00A71E82">
        <w:rPr>
          <w:color w:val="000000"/>
          <w:lang w:val="el-GR"/>
        </w:rPr>
        <w:t xml:space="preserve"> μέχρι την ολοκλήρωση των δοκιμών καλής λειτουργίας, ώστε να μειωθεί στο απολύτως ελάχιστο ο χρόνος διακοπής των εφαρμογών κατά την φάση της μετάπτωσης. Το χρονικό σημείο της μετάπτωσης θα αποφασιστεί σε συνεργασία με τον Φορέα, λαμβάνοντας υπόψη την αδιάλειπτη παραγωγική λειτουργία των εφαρμογών.</w:t>
      </w:r>
      <w:r w:rsidR="00DD6217">
        <w:rPr>
          <w:color w:val="000000"/>
          <w:lang w:val="el-GR"/>
        </w:rPr>
        <w:t xml:space="preserve"> Με τον όρο Συν-</w:t>
      </w:r>
      <w:r w:rsidR="00517858">
        <w:rPr>
          <w:color w:val="000000"/>
          <w:lang w:val="el-GR"/>
        </w:rPr>
        <w:t>λειτουργία</w:t>
      </w:r>
      <w:r w:rsidR="00DD6217">
        <w:rPr>
          <w:color w:val="000000"/>
          <w:lang w:val="el-GR"/>
        </w:rPr>
        <w:t xml:space="preserve"> εννοείται η ομαλή διαλειτουργικότητα στα ανωτέρω επίπεδα του νέου εξοπλισμού μα τον υφιστάμενο.</w:t>
      </w:r>
    </w:p>
    <w:p w14:paraId="26F9D51B" w14:textId="77777777" w:rsidR="003707F7" w:rsidRPr="00C0415C" w:rsidRDefault="00673EF1">
      <w:pPr>
        <w:spacing w:before="120"/>
        <w:rPr>
          <w:lang w:val="el-GR"/>
        </w:rPr>
      </w:pPr>
      <w:r w:rsidRPr="00C0415C">
        <w:rPr>
          <w:lang w:val="el-GR"/>
        </w:rPr>
        <w:t xml:space="preserve">Το περιβάλλον Δοκιμών θα υλοποιηθεί στην ίδια υποδομή </w:t>
      </w:r>
      <w:r>
        <w:t>virtualization</w:t>
      </w:r>
      <w:r w:rsidRPr="00C0415C">
        <w:rPr>
          <w:lang w:val="el-GR"/>
        </w:rPr>
        <w:t xml:space="preserve"> που θα προτείνει ο υποψήφιος, αλλά σε ανεξάρτητο και διακριτό περιβάλλον τόσο από πλευράς δικτύου (</w:t>
      </w:r>
      <w:r>
        <w:t>LAN</w:t>
      </w:r>
      <w:r w:rsidRPr="00C0415C">
        <w:rPr>
          <w:lang w:val="el-GR"/>
        </w:rPr>
        <w:t xml:space="preserve">) όσο και από πλευράς </w:t>
      </w:r>
      <w:r>
        <w:t>VMs</w:t>
      </w:r>
      <w:r w:rsidRPr="00C0415C">
        <w:rPr>
          <w:lang w:val="el-GR"/>
        </w:rPr>
        <w:t>.</w:t>
      </w:r>
    </w:p>
    <w:p w14:paraId="597139FC" w14:textId="77777777" w:rsidR="003707F7" w:rsidRPr="00C0415C" w:rsidRDefault="00673EF1">
      <w:pPr>
        <w:spacing w:before="120"/>
        <w:rPr>
          <w:lang w:val="el-GR"/>
        </w:rPr>
      </w:pPr>
      <w:r w:rsidRPr="00C0415C">
        <w:rPr>
          <w:lang w:val="el-GR"/>
        </w:rPr>
        <w:lastRenderedPageBreak/>
        <w:t>Σε αυτό θα εγκατασταθούν σε εικονικές μηχανές (</w:t>
      </w:r>
      <w:r>
        <w:t>VMs</w:t>
      </w:r>
      <w:r w:rsidRPr="00C0415C">
        <w:rPr>
          <w:lang w:val="el-GR"/>
        </w:rPr>
        <w:t>) όλα τα επίπεδα (</w:t>
      </w:r>
      <w:r>
        <w:t>Database</w:t>
      </w:r>
      <w:r w:rsidRPr="00C0415C">
        <w:rPr>
          <w:lang w:val="el-GR"/>
        </w:rPr>
        <w:t>-</w:t>
      </w:r>
      <w:r>
        <w:t>Application</w:t>
      </w:r>
      <w:r w:rsidRPr="00C0415C">
        <w:rPr>
          <w:lang w:val="el-GR"/>
        </w:rPr>
        <w:t>-</w:t>
      </w:r>
      <w:r>
        <w:t>Web</w:t>
      </w:r>
      <w:r w:rsidRPr="00C0415C">
        <w:rPr>
          <w:lang w:val="el-GR"/>
        </w:rPr>
        <w:t>). Για το περιβάλλον αυτό δεν απαιτούνται μηχανισμοί υψηλής διαθεσιμότητας (</w:t>
      </w:r>
      <w:r>
        <w:t>clusters</w:t>
      </w:r>
      <w:r w:rsidRPr="00C0415C">
        <w:rPr>
          <w:lang w:val="el-GR"/>
        </w:rPr>
        <w:t>, εφεδρείες εξυπηρετητών κτλ.).</w:t>
      </w:r>
    </w:p>
    <w:p w14:paraId="67CA55D5" w14:textId="77777777" w:rsidR="003707F7" w:rsidRPr="00C0415C" w:rsidRDefault="00673EF1">
      <w:pPr>
        <w:spacing w:before="120"/>
        <w:rPr>
          <w:lang w:val="el-GR"/>
        </w:rPr>
      </w:pPr>
      <w:r w:rsidRPr="00C0415C">
        <w:rPr>
          <w:lang w:val="el-GR"/>
        </w:rPr>
        <w:t>Δεν απαιτείται επιπλέον περιβάλλον δοκιμών για το τμήμα του έργου που θα εγκατασταθεί στο εξωτερικό δίκτυο του ΥΠΕΞ.</w:t>
      </w:r>
    </w:p>
    <w:p w14:paraId="584BABB0" w14:textId="77777777" w:rsidR="003707F7" w:rsidRPr="00C0415C" w:rsidRDefault="00673EF1">
      <w:pPr>
        <w:spacing w:before="120"/>
        <w:rPr>
          <w:lang w:val="el-GR"/>
        </w:rPr>
      </w:pPr>
      <w:r w:rsidRPr="00C0415C">
        <w:rPr>
          <w:lang w:val="el-GR"/>
        </w:rPr>
        <w:t>Στο πλαίσιο του έργου θα απαιτηθεί η εγκατάσταση φυσικών εξυπηρετητών υποστήριξης για την κάλυψη των εξής (κατ’ ελάχιστον) ρόλων και λογισμικών:</w:t>
      </w:r>
    </w:p>
    <w:p w14:paraId="6A065A93" w14:textId="77777777" w:rsidR="003707F7" w:rsidRDefault="00673EF1">
      <w:pPr>
        <w:numPr>
          <w:ilvl w:val="0"/>
          <w:numId w:val="12"/>
        </w:numPr>
        <w:pBdr>
          <w:top w:val="nil"/>
          <w:left w:val="nil"/>
          <w:bottom w:val="nil"/>
          <w:right w:val="nil"/>
          <w:between w:val="nil"/>
        </w:pBdr>
        <w:spacing w:before="120" w:after="0"/>
        <w:rPr>
          <w:rFonts w:ascii="Calibri" w:eastAsia="Calibri" w:hAnsi="Calibri" w:cs="Calibri"/>
          <w:color w:val="000000"/>
        </w:rPr>
      </w:pPr>
      <w:r w:rsidRPr="00A71E82">
        <w:rPr>
          <w:b/>
          <w:color w:val="000000"/>
        </w:rPr>
        <w:t>Management Servers</w:t>
      </w:r>
      <w:r w:rsidRPr="00A71E82">
        <w:rPr>
          <w:color w:val="000000"/>
        </w:rPr>
        <w:t>:</w:t>
      </w:r>
    </w:p>
    <w:p w14:paraId="10CD98DD" w14:textId="77777777" w:rsidR="003707F7" w:rsidRDefault="00673EF1">
      <w:pPr>
        <w:numPr>
          <w:ilvl w:val="1"/>
          <w:numId w:val="12"/>
        </w:numPr>
        <w:pBdr>
          <w:top w:val="nil"/>
          <w:left w:val="nil"/>
          <w:bottom w:val="nil"/>
          <w:right w:val="nil"/>
          <w:between w:val="nil"/>
        </w:pBdr>
        <w:spacing w:after="0"/>
        <w:rPr>
          <w:rFonts w:ascii="Calibri" w:eastAsia="Calibri" w:hAnsi="Calibri" w:cs="Calibri"/>
          <w:color w:val="000000"/>
        </w:rPr>
      </w:pPr>
      <w:r w:rsidRPr="00A71E82">
        <w:rPr>
          <w:color w:val="000000"/>
        </w:rPr>
        <w:t>Εγκατάσταση του λογισμικού διαχείρισης πλατφόρμας Virtualization καθώς και των λογισμικών διαχείρισης (management) των WEB/Application και Database Server.</w:t>
      </w:r>
    </w:p>
    <w:p w14:paraId="3A6E197F" w14:textId="77777777" w:rsidR="003707F7" w:rsidRPr="00A71E82" w:rsidRDefault="00673EF1" w:rsidP="00A71E82">
      <w:pPr>
        <w:numPr>
          <w:ilvl w:val="0"/>
          <w:numId w:val="12"/>
        </w:numPr>
        <w:pBdr>
          <w:top w:val="nil"/>
          <w:left w:val="nil"/>
          <w:bottom w:val="nil"/>
          <w:right w:val="nil"/>
          <w:between w:val="nil"/>
        </w:pBdr>
        <w:spacing w:before="120" w:after="0"/>
        <w:rPr>
          <w:b/>
        </w:rPr>
      </w:pPr>
      <w:r w:rsidRPr="00A71E82">
        <w:rPr>
          <w:b/>
          <w:color w:val="000000"/>
        </w:rPr>
        <w:t>Backup</w:t>
      </w:r>
      <w:r w:rsidRPr="00A71E82">
        <w:rPr>
          <w:b/>
        </w:rPr>
        <w:t xml:space="preserve"> management / media controller </w:t>
      </w:r>
    </w:p>
    <w:p w14:paraId="2CD4F45B" w14:textId="77777777" w:rsidR="003707F7" w:rsidRDefault="00673EF1">
      <w:pPr>
        <w:numPr>
          <w:ilvl w:val="1"/>
          <w:numId w:val="12"/>
        </w:numPr>
        <w:pBdr>
          <w:top w:val="nil"/>
          <w:left w:val="nil"/>
          <w:bottom w:val="nil"/>
          <w:right w:val="nil"/>
          <w:between w:val="nil"/>
        </w:pBdr>
        <w:rPr>
          <w:rFonts w:ascii="Calibri" w:eastAsia="Calibri" w:hAnsi="Calibri" w:cs="Calibri"/>
          <w:color w:val="000000"/>
        </w:rPr>
      </w:pPr>
      <w:r w:rsidRPr="00A71E82">
        <w:rPr>
          <w:color w:val="000000"/>
        </w:rPr>
        <w:t>Εγκατάσταση του λογισμικού Backup.</w:t>
      </w:r>
    </w:p>
    <w:p w14:paraId="00AF0B06" w14:textId="77777777" w:rsidR="003707F7" w:rsidRPr="00C0415C" w:rsidRDefault="00673EF1">
      <w:pPr>
        <w:spacing w:before="120"/>
        <w:rPr>
          <w:lang w:val="el-GR"/>
        </w:rPr>
      </w:pPr>
      <w:r w:rsidRPr="00C0415C">
        <w:rPr>
          <w:lang w:val="el-GR"/>
        </w:rPr>
        <w:t>Σημειώνεται, ότι ο υποψήφιος ανάδοχος μπορεί να προσφέρει περισσότερους εξυπηρετητές για εγκατάσταση επιπλέον βοηθητικών υπηρεσιών που απαιτεί η λύση.</w:t>
      </w:r>
    </w:p>
    <w:p w14:paraId="56468EFD" w14:textId="77777777" w:rsidR="003707F7" w:rsidRPr="00C0415C" w:rsidRDefault="00673EF1">
      <w:pPr>
        <w:spacing w:before="120"/>
        <w:rPr>
          <w:lang w:val="el-GR"/>
        </w:rPr>
      </w:pPr>
      <w:r w:rsidRPr="00C0415C">
        <w:rPr>
          <w:lang w:val="el-GR"/>
        </w:rPr>
        <w:t>Για την εγκατάσταση των πρόσθετων εφαρμογών διαχείρισης Οντολογιών και Τεχνικής Νοημοσύνης καθώς και των εφαρμογών Ασφαλείας, ο υποψήφιος ανάδοχος μπορεί να προσφέρει επιπλέον εξυπηρετητές ή και να τις εγκαταστήσει σε εικονικούς εξυπηρετητές (</w:t>
      </w:r>
      <w:r>
        <w:t>VMs</w:t>
      </w:r>
      <w:r w:rsidRPr="00C0415C">
        <w:rPr>
          <w:lang w:val="el-GR"/>
        </w:rPr>
        <w:t xml:space="preserve">) εντός του περιβάλλοντος </w:t>
      </w:r>
      <w:r>
        <w:t>Virtualization</w:t>
      </w:r>
      <w:r w:rsidRPr="00C0415C">
        <w:rPr>
          <w:lang w:val="el-GR"/>
        </w:rPr>
        <w:t xml:space="preserve"> της φάρμας των εξυπηρετητών.</w:t>
      </w:r>
    </w:p>
    <w:p w14:paraId="6BE86763" w14:textId="77777777" w:rsidR="003707F7" w:rsidRPr="00C0415C" w:rsidRDefault="00673EF1">
      <w:pPr>
        <w:spacing w:before="120"/>
        <w:rPr>
          <w:lang w:val="el-GR"/>
        </w:rPr>
      </w:pPr>
      <w:r w:rsidRPr="00C0415C">
        <w:rPr>
          <w:lang w:val="el-GR"/>
        </w:rPr>
        <w:t>Σε αυτή την περίπτωση, θα πρέπει να προσαυξήσει κατάλληλα τους πόρους της φάρμας αυτής, προσθέτοντας επιπλέον εξυπηρετητές σύμφωνα με την διαστασιολόγηση του προσφέροντας και τις αντίστοιχες απαιτούμενες άδειες λειτουργικού συστήματος.</w:t>
      </w:r>
    </w:p>
    <w:p w14:paraId="4DD32059" w14:textId="77777777" w:rsidR="003707F7" w:rsidRPr="00C0415C" w:rsidRDefault="00673EF1">
      <w:pPr>
        <w:spacing w:before="120"/>
        <w:rPr>
          <w:lang w:val="el-GR"/>
        </w:rPr>
      </w:pPr>
      <w:r w:rsidRPr="00C0415C">
        <w:rPr>
          <w:lang w:val="el-GR"/>
        </w:rPr>
        <w:t xml:space="preserve">Για την εγκατάσταση του νέου εξοπλισμού, ο υποψήφιος ανάδοχος μπορεί να χρησιμοποιήσει τους ελεύθερους χώρους των υφισταμένων </w:t>
      </w:r>
      <w:r>
        <w:t>racks</w:t>
      </w:r>
      <w:r w:rsidRPr="00C0415C">
        <w:rPr>
          <w:lang w:val="el-GR"/>
        </w:rPr>
        <w:t>. Εφόσον ο Ανάδοχος κρίνει ως επαρκή και κατάλληλα τα ικριώματα του παλαιού εξοπλισμού για την εγκατάσταση του δικού του εξοπλισμού, τότε μπορεί να τα χρησιμοποιήσει. Σε διαφορετική περίπτωση, ο Ανάδοχος είναι υποχρεωμένος να συμπεριλάβει στην προσφορά του ικριώματα, για την φιλοξενία του εξοπλισμού που προσφέρει.</w:t>
      </w:r>
    </w:p>
    <w:p w14:paraId="378CD903" w14:textId="77777777" w:rsidR="003707F7" w:rsidRPr="00C0415C" w:rsidRDefault="003707F7">
      <w:pPr>
        <w:spacing w:after="0"/>
        <w:jc w:val="left"/>
        <w:rPr>
          <w:b/>
          <w:color w:val="000000"/>
          <w:highlight w:val="yellow"/>
          <w:lang w:val="el-GR"/>
        </w:rPr>
      </w:pPr>
    </w:p>
    <w:p w14:paraId="316E2A66" w14:textId="6B395B96" w:rsidR="003707F7" w:rsidRPr="003506B1" w:rsidRDefault="00DD6217" w:rsidP="00DD6217">
      <w:pPr>
        <w:pStyle w:val="5"/>
        <w:numPr>
          <w:ilvl w:val="0"/>
          <w:numId w:val="0"/>
        </w:numPr>
        <w:rPr>
          <w:lang w:val="el-GR"/>
        </w:rPr>
      </w:pPr>
      <w:bookmarkStart w:id="247" w:name="_Toc120812410"/>
      <w:r>
        <w:rPr>
          <w:lang w:val="el-GR"/>
        </w:rPr>
        <w:t xml:space="preserve">3.4.2 </w:t>
      </w:r>
      <w:r w:rsidR="00673EF1" w:rsidRPr="003506B1">
        <w:rPr>
          <w:lang w:val="el-GR"/>
        </w:rPr>
        <w:t>Κεντρικό Αποθηκευτικό Σύστημα (</w:t>
      </w:r>
      <w:r w:rsidR="00673EF1">
        <w:t>SAN</w:t>
      </w:r>
      <w:r w:rsidR="00673EF1" w:rsidRPr="003506B1">
        <w:rPr>
          <w:lang w:val="el-GR"/>
        </w:rPr>
        <w:t>)</w:t>
      </w:r>
      <w:bookmarkEnd w:id="247"/>
    </w:p>
    <w:p w14:paraId="6A5D4A84" w14:textId="77777777" w:rsidR="003707F7" w:rsidRPr="00C0415C" w:rsidRDefault="00673EF1">
      <w:pPr>
        <w:rPr>
          <w:lang w:val="el-GR"/>
        </w:rPr>
      </w:pPr>
      <w:r w:rsidRPr="00C0415C">
        <w:rPr>
          <w:lang w:val="el-GR"/>
        </w:rPr>
        <w:t xml:space="preserve">Για τις ανάγκες των </w:t>
      </w:r>
      <w:r w:rsidRPr="00A71E82">
        <w:rPr>
          <w:b/>
          <w:lang w:val="el-GR"/>
        </w:rPr>
        <w:t>δύο (2)</w:t>
      </w:r>
      <w:r w:rsidRPr="00C0415C">
        <w:rPr>
          <w:lang w:val="el-GR"/>
        </w:rPr>
        <w:t xml:space="preserve"> </w:t>
      </w:r>
      <w:r w:rsidRPr="00A71E82">
        <w:rPr>
          <w:b/>
          <w:lang w:val="el-GR"/>
        </w:rPr>
        <w:t>Κεντρικών Αποθηκευτικών Χώρων</w:t>
      </w:r>
      <w:r w:rsidRPr="00C0415C">
        <w:rPr>
          <w:lang w:val="el-GR"/>
        </w:rPr>
        <w:t xml:space="preserve">, απαιτείται η προμήθεια, εγκατάσταση και παραμετροποίηση δύο διακριτών  συστημάτων τεχνολογίας </w:t>
      </w:r>
      <w:r>
        <w:t>Storage</w:t>
      </w:r>
      <w:r w:rsidRPr="00C0415C">
        <w:rPr>
          <w:lang w:val="el-GR"/>
        </w:rPr>
        <w:t xml:space="preserve"> </w:t>
      </w:r>
      <w:r>
        <w:t>Area</w:t>
      </w:r>
      <w:r w:rsidRPr="00C0415C">
        <w:rPr>
          <w:lang w:val="el-GR"/>
        </w:rPr>
        <w:t xml:space="preserve"> </w:t>
      </w:r>
      <w:r>
        <w:t>Network</w:t>
      </w:r>
      <w:r w:rsidRPr="00C0415C">
        <w:rPr>
          <w:lang w:val="el-GR"/>
        </w:rPr>
        <w:t xml:space="preserve"> (</w:t>
      </w:r>
      <w:r>
        <w:t>SAN</w:t>
      </w:r>
      <w:r w:rsidRPr="00C0415C">
        <w:rPr>
          <w:lang w:val="el-GR"/>
        </w:rPr>
        <w:t>) και η διασύνδεση του με τους εξυπηρετητές του προτεινόμενου συστήματος. Το σύστημα θα αποτελείται από υποσύστημα δίσκων (</w:t>
      </w:r>
      <w:r>
        <w:t>SAN</w:t>
      </w:r>
      <w:r w:rsidRPr="00C0415C">
        <w:rPr>
          <w:lang w:val="el-GR"/>
        </w:rPr>
        <w:t xml:space="preserve"> </w:t>
      </w:r>
      <w:r>
        <w:t>storagearray</w:t>
      </w:r>
      <w:r w:rsidRPr="00C0415C">
        <w:rPr>
          <w:lang w:val="el-GR"/>
        </w:rPr>
        <w:t>) και μεταγωγούς (</w:t>
      </w:r>
      <w:r>
        <w:t>SAN</w:t>
      </w:r>
      <w:r w:rsidRPr="00C0415C">
        <w:rPr>
          <w:lang w:val="el-GR"/>
        </w:rPr>
        <w:t xml:space="preserve"> </w:t>
      </w:r>
      <w:r>
        <w:t>switches</w:t>
      </w:r>
      <w:r w:rsidRPr="00C0415C">
        <w:rPr>
          <w:lang w:val="el-GR"/>
        </w:rPr>
        <w:t>).</w:t>
      </w:r>
    </w:p>
    <w:p w14:paraId="1800A464" w14:textId="77777777" w:rsidR="003707F7" w:rsidRPr="00C0415C" w:rsidRDefault="00673EF1">
      <w:pPr>
        <w:rPr>
          <w:lang w:val="el-GR"/>
        </w:rPr>
      </w:pPr>
      <w:r w:rsidRPr="00C0415C">
        <w:rPr>
          <w:lang w:val="el-GR"/>
        </w:rPr>
        <w:t xml:space="preserve">Τα προσφερόμενα υποσυστήματα δίσκων θα πρέπει να διαθέτουν χαρακτηριστικά υψηλής απόδοσης, διαθεσιμότητας και επεκτασιμότητας. Η ζητούμενη χωρητικότητα θα καλυφθεί από συστοιχίες δίσκων συνολικής ωφέλιμης χωρητικότητας (μετά την εφαρμογή κατάλληλου επιπέδου </w:t>
      </w:r>
      <w:r>
        <w:t>RAID</w:t>
      </w:r>
      <w:r w:rsidRPr="00C0415C">
        <w:rPr>
          <w:lang w:val="el-GR"/>
        </w:rPr>
        <w:t xml:space="preserve"> και ενεργοποίηση </w:t>
      </w:r>
      <w:r>
        <w:t>hot</w:t>
      </w:r>
      <w:r w:rsidRPr="00C0415C">
        <w:rPr>
          <w:lang w:val="el-GR"/>
        </w:rPr>
        <w:t>-</w:t>
      </w:r>
      <w:r>
        <w:t>spare</w:t>
      </w:r>
      <w:r w:rsidRPr="00C0415C">
        <w:rPr>
          <w:lang w:val="el-GR"/>
        </w:rPr>
        <w:t xml:space="preserve"> </w:t>
      </w:r>
      <w:r>
        <w:t>disks</w:t>
      </w:r>
      <w:r w:rsidRPr="00C0415C">
        <w:rPr>
          <w:lang w:val="el-GR"/>
        </w:rPr>
        <w:t xml:space="preserve">, και χωρίς </w:t>
      </w:r>
      <w:r>
        <w:t>deduplication</w:t>
      </w:r>
      <w:r w:rsidRPr="00C0415C">
        <w:rPr>
          <w:lang w:val="el-GR"/>
        </w:rPr>
        <w:t xml:space="preserve"> &amp; </w:t>
      </w:r>
      <w:r>
        <w:t>compression</w:t>
      </w:r>
      <w:r w:rsidRPr="00C0415C">
        <w:rPr>
          <w:lang w:val="el-GR"/>
        </w:rPr>
        <w:t xml:space="preserve">), τουλάχιστον </w:t>
      </w:r>
      <w:r w:rsidRPr="00C0415C">
        <w:rPr>
          <w:b/>
          <w:lang w:val="el-GR"/>
        </w:rPr>
        <w:t>100 ΤΒ</w:t>
      </w:r>
      <w:r w:rsidRPr="00C0415C">
        <w:rPr>
          <w:lang w:val="el-GR"/>
        </w:rPr>
        <w:t xml:space="preserve">. </w:t>
      </w:r>
    </w:p>
    <w:p w14:paraId="6BAF3C29" w14:textId="0AE98C6B" w:rsidR="003707F7" w:rsidRPr="00C0415C" w:rsidRDefault="00673EF1">
      <w:pPr>
        <w:rPr>
          <w:lang w:val="el-GR"/>
        </w:rPr>
      </w:pPr>
      <w:r w:rsidRPr="00C0415C">
        <w:rPr>
          <w:lang w:val="el-GR"/>
        </w:rPr>
        <w:t xml:space="preserve">Βάσει της εκτίμησης απαιτούμενης χωρητικότητας για τα ψηφιοποιημένα αρχεία (περίπου 1ΜΒ ανά σελίδα μεγέθους Α4), οι εκτιμώμενες 65.000.000 σελίδες θα καταλαμβάνουν περίπου </w:t>
      </w:r>
      <w:r w:rsidRPr="00C0415C">
        <w:rPr>
          <w:b/>
          <w:lang w:val="el-GR"/>
        </w:rPr>
        <w:t xml:space="preserve">65 </w:t>
      </w:r>
      <w:r>
        <w:rPr>
          <w:b/>
        </w:rPr>
        <w:t>TB</w:t>
      </w:r>
      <w:r w:rsidRPr="00C0415C">
        <w:rPr>
          <w:lang w:val="el-GR"/>
        </w:rPr>
        <w:t xml:space="preserve">. Συνυπολογίζοντας έναν πλεονάζοντα αποθηκευτικό χώρο για περαιτέρω χρήση η απαιτούμενη χωρητικότητα ανέρχεται, τουλάχιστον, στα </w:t>
      </w:r>
      <w:r w:rsidRPr="00C0415C">
        <w:rPr>
          <w:b/>
          <w:lang w:val="el-GR"/>
        </w:rPr>
        <w:t xml:space="preserve">100 </w:t>
      </w:r>
      <w:r>
        <w:rPr>
          <w:b/>
        </w:rPr>
        <w:t>TB</w:t>
      </w:r>
      <w:r w:rsidRPr="00C0415C">
        <w:rPr>
          <w:lang w:val="el-GR"/>
        </w:rPr>
        <w:t xml:space="preserve">. </w:t>
      </w:r>
    </w:p>
    <w:p w14:paraId="3CA3D4B3" w14:textId="77777777" w:rsidR="003707F7" w:rsidRPr="00C0415C" w:rsidRDefault="00673EF1">
      <w:pPr>
        <w:rPr>
          <w:lang w:val="el-GR"/>
        </w:rPr>
      </w:pPr>
      <w:r w:rsidRPr="00C0415C">
        <w:rPr>
          <w:lang w:val="el-GR"/>
        </w:rPr>
        <w:t>Η ζητούμενη χωρητικότητα θα καλυφθεί από συστοιχίες δίσκων διαφορετικής τεχνολογίας για λόγους καλύτερης απόδοσης στις κρίσιμες και απαιτητικές εφαρμογές, αλλά και οικονομικότερης αποθήκευσης σε δεδομένα δευτερεύουσας σημασίας ή περιστασιακής χρήσης.</w:t>
      </w:r>
    </w:p>
    <w:p w14:paraId="7423AEC4" w14:textId="77777777" w:rsidR="003707F7" w:rsidRPr="00C0415C" w:rsidRDefault="00673EF1">
      <w:pPr>
        <w:rPr>
          <w:lang w:val="el-GR"/>
        </w:rPr>
      </w:pPr>
      <w:r w:rsidRPr="00C0415C">
        <w:rPr>
          <w:lang w:val="el-GR"/>
        </w:rPr>
        <w:lastRenderedPageBreak/>
        <w:t>Τα ζητούμενα επίπεδα αποθήκευσης, η τεχνολογία δίσκων ανά επίπεδο (</w:t>
      </w:r>
      <w:r>
        <w:t>SSD</w:t>
      </w:r>
      <w:r w:rsidRPr="00C0415C">
        <w:rPr>
          <w:lang w:val="el-GR"/>
        </w:rPr>
        <w:t xml:space="preserve"> για το επίπεδο 1, </w:t>
      </w:r>
      <w:r>
        <w:t>SAS</w:t>
      </w:r>
      <w:r w:rsidRPr="00C0415C">
        <w:rPr>
          <w:lang w:val="el-GR"/>
        </w:rPr>
        <w:t xml:space="preserve"> </w:t>
      </w:r>
      <w:r>
        <w:t>HDDs</w:t>
      </w:r>
      <w:r w:rsidRPr="00C0415C">
        <w:rPr>
          <w:lang w:val="el-GR"/>
        </w:rPr>
        <w:t xml:space="preserve"> για το επίπεδο 2), και η ωφέλιμη χωρητικότητα (</w:t>
      </w:r>
      <w:r>
        <w:t>usage</w:t>
      </w:r>
      <w:r w:rsidRPr="00C0415C">
        <w:rPr>
          <w:lang w:val="el-GR"/>
        </w:rPr>
        <w:t xml:space="preserve"> </w:t>
      </w:r>
      <w:r>
        <w:t>capacity</w:t>
      </w:r>
      <w:r w:rsidRPr="00C0415C">
        <w:rPr>
          <w:lang w:val="el-GR"/>
        </w:rPr>
        <w:t>) ανά επίπεδο δίνονται στον σχετικό πίνακα συμμόρφωσης.</w:t>
      </w:r>
    </w:p>
    <w:p w14:paraId="17F489F2" w14:textId="77777777" w:rsidR="003707F7" w:rsidRPr="00C0415C" w:rsidRDefault="00673EF1">
      <w:pPr>
        <w:numPr>
          <w:ilvl w:val="0"/>
          <w:numId w:val="6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Ωφέλιμη προσφερόμενη χωρητικότητα (μετά την εφαρμογή </w:t>
      </w:r>
      <w:r w:rsidRPr="00A71E82">
        <w:rPr>
          <w:color w:val="000000"/>
        </w:rPr>
        <w:t>RAID</w:t>
      </w:r>
      <w:r w:rsidRPr="00A71E82">
        <w:rPr>
          <w:color w:val="000000"/>
          <w:lang w:val="el-GR"/>
        </w:rPr>
        <w:t xml:space="preserve"> και πριν την εφαρμογή κάποιας τεχνολογίας </w:t>
      </w:r>
      <w:r w:rsidRPr="00A71E82">
        <w:rPr>
          <w:color w:val="000000"/>
        </w:rPr>
        <w:t>data</w:t>
      </w:r>
      <w:r w:rsidRPr="00A71E82">
        <w:rPr>
          <w:color w:val="000000"/>
          <w:lang w:val="el-GR"/>
        </w:rPr>
        <w:t xml:space="preserve"> </w:t>
      </w:r>
      <w:r w:rsidRPr="00A71E82">
        <w:rPr>
          <w:color w:val="000000"/>
        </w:rPr>
        <w:t>reduction</w:t>
      </w:r>
      <w:r w:rsidRPr="00A71E82">
        <w:rPr>
          <w:color w:val="000000"/>
          <w:lang w:val="el-GR"/>
        </w:rPr>
        <w:t xml:space="preserve">) με δίσκους </w:t>
      </w:r>
      <w:r w:rsidRPr="00A71E82">
        <w:rPr>
          <w:color w:val="000000"/>
        </w:rPr>
        <w:t>SSD</w:t>
      </w:r>
      <w:r w:rsidRPr="00A71E82">
        <w:rPr>
          <w:color w:val="000000"/>
          <w:lang w:val="el-GR"/>
        </w:rPr>
        <w:t xml:space="preserve"> </w:t>
      </w:r>
      <w:r w:rsidRPr="00A71E82">
        <w:rPr>
          <w:rFonts w:ascii="Arial Unicode MS" w:eastAsia="Arial Unicode MS" w:hAnsi="Arial Unicode MS" w:cs="Arial Unicode MS"/>
          <w:b/>
          <w:color w:val="000000"/>
          <w:lang w:val="el-GR"/>
        </w:rPr>
        <w:t xml:space="preserve">≥ 20 </w:t>
      </w:r>
      <w:r w:rsidRPr="00A71E82">
        <w:rPr>
          <w:rFonts w:ascii="Arial Unicode MS" w:eastAsia="Arial Unicode MS" w:hAnsi="Arial Unicode MS" w:cs="Arial Unicode MS"/>
          <w:b/>
          <w:color w:val="000000"/>
        </w:rPr>
        <w:t>TiB</w:t>
      </w:r>
      <w:r w:rsidRPr="00A71E82">
        <w:rPr>
          <w:rFonts w:ascii="Arial Unicode MS" w:eastAsia="Arial Unicode MS" w:hAnsi="Arial Unicode MS" w:cs="Arial Unicode MS"/>
          <w:b/>
          <w:color w:val="000000"/>
          <w:lang w:val="el-GR"/>
        </w:rPr>
        <w:t xml:space="preserve"> (</w:t>
      </w:r>
      <w:r w:rsidRPr="00A71E82">
        <w:rPr>
          <w:rFonts w:ascii="Arial Unicode MS" w:eastAsia="Arial Unicode MS" w:hAnsi="Arial Unicode MS" w:cs="Arial Unicode MS"/>
          <w:b/>
          <w:color w:val="000000"/>
        </w:rPr>
        <w:t>tier</w:t>
      </w:r>
      <w:r w:rsidRPr="00A71E82">
        <w:rPr>
          <w:rFonts w:ascii="Arial Unicode MS" w:eastAsia="Arial Unicode MS" w:hAnsi="Arial Unicode MS" w:cs="Arial Unicode MS"/>
          <w:b/>
          <w:color w:val="000000"/>
          <w:lang w:val="el-GR"/>
        </w:rPr>
        <w:t>-1)</w:t>
      </w:r>
    </w:p>
    <w:p w14:paraId="1B5CBC64" w14:textId="77777777" w:rsidR="003707F7" w:rsidRPr="00C0415C" w:rsidRDefault="00673EF1">
      <w:pPr>
        <w:numPr>
          <w:ilvl w:val="0"/>
          <w:numId w:val="67"/>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Ωφέλιμη προσφερόμενη χωρητικότητα (μετά την εφαρμογή </w:t>
      </w:r>
      <w:r w:rsidRPr="00A71E82">
        <w:rPr>
          <w:color w:val="000000"/>
        </w:rPr>
        <w:t>RAID</w:t>
      </w:r>
      <w:r w:rsidRPr="00A71E82">
        <w:rPr>
          <w:color w:val="000000"/>
          <w:lang w:val="el-GR"/>
        </w:rPr>
        <w:t xml:space="preserve"> και πριν την εφαρμογή κάποιας τεχνολογίας </w:t>
      </w:r>
      <w:r w:rsidRPr="00A71E82">
        <w:rPr>
          <w:color w:val="000000"/>
        </w:rPr>
        <w:t>data</w:t>
      </w:r>
      <w:r w:rsidRPr="00A71E82">
        <w:rPr>
          <w:color w:val="000000"/>
          <w:lang w:val="el-GR"/>
        </w:rPr>
        <w:t xml:space="preserve"> </w:t>
      </w:r>
      <w:r w:rsidRPr="00A71E82">
        <w:rPr>
          <w:color w:val="000000"/>
        </w:rPr>
        <w:t>reduction</w:t>
      </w:r>
      <w:r w:rsidRPr="00A71E82">
        <w:rPr>
          <w:color w:val="000000"/>
          <w:lang w:val="el-GR"/>
        </w:rPr>
        <w:t xml:space="preserve">) με δίσκους </w:t>
      </w:r>
      <w:r w:rsidRPr="00A71E82">
        <w:rPr>
          <w:color w:val="000000"/>
        </w:rPr>
        <w:t>SAS</w:t>
      </w:r>
      <w:r w:rsidRPr="00A71E82">
        <w:rPr>
          <w:color w:val="000000"/>
          <w:lang w:val="el-GR"/>
        </w:rPr>
        <w:t xml:space="preserve"> 10</w:t>
      </w:r>
      <w:r w:rsidRPr="00A71E82">
        <w:rPr>
          <w:color w:val="000000"/>
        </w:rPr>
        <w:t>k</w:t>
      </w:r>
      <w:r w:rsidRPr="00A71E82">
        <w:rPr>
          <w:color w:val="000000"/>
          <w:lang w:val="el-GR"/>
        </w:rPr>
        <w:t xml:space="preserve"> </w:t>
      </w:r>
      <w:r w:rsidRPr="00A71E82">
        <w:rPr>
          <w:rFonts w:ascii="Arial Unicode MS" w:eastAsia="Arial Unicode MS" w:hAnsi="Arial Unicode MS" w:cs="Arial Unicode MS"/>
          <w:b/>
          <w:color w:val="000000"/>
          <w:lang w:val="el-GR"/>
        </w:rPr>
        <w:t xml:space="preserve">≥ 80 </w:t>
      </w:r>
      <w:r w:rsidRPr="00A71E82">
        <w:rPr>
          <w:rFonts w:ascii="Arial Unicode MS" w:eastAsia="Arial Unicode MS" w:hAnsi="Arial Unicode MS" w:cs="Arial Unicode MS"/>
          <w:b/>
          <w:color w:val="000000"/>
        </w:rPr>
        <w:t>TiB</w:t>
      </w:r>
      <w:r w:rsidRPr="00A71E82">
        <w:rPr>
          <w:rFonts w:ascii="Arial Unicode MS" w:eastAsia="Arial Unicode MS" w:hAnsi="Arial Unicode MS" w:cs="Arial Unicode MS"/>
          <w:b/>
          <w:color w:val="000000"/>
          <w:lang w:val="el-GR"/>
        </w:rPr>
        <w:t xml:space="preserve"> (</w:t>
      </w:r>
      <w:r w:rsidRPr="00A71E82">
        <w:rPr>
          <w:rFonts w:ascii="Arial Unicode MS" w:eastAsia="Arial Unicode MS" w:hAnsi="Arial Unicode MS" w:cs="Arial Unicode MS"/>
          <w:b/>
          <w:color w:val="000000"/>
        </w:rPr>
        <w:t>tier</w:t>
      </w:r>
      <w:r w:rsidRPr="00A71E82">
        <w:rPr>
          <w:rFonts w:ascii="Arial Unicode MS" w:eastAsia="Arial Unicode MS" w:hAnsi="Arial Unicode MS" w:cs="Arial Unicode MS"/>
          <w:b/>
          <w:color w:val="000000"/>
          <w:lang w:val="el-GR"/>
        </w:rPr>
        <w:t>-2)</w:t>
      </w:r>
    </w:p>
    <w:p w14:paraId="4FB41A00" w14:textId="77777777" w:rsidR="003707F7" w:rsidRPr="00C0415C" w:rsidRDefault="00673EF1">
      <w:pPr>
        <w:rPr>
          <w:lang w:val="el-GR"/>
        </w:rPr>
      </w:pPr>
      <w:r w:rsidRPr="00C0415C">
        <w:rPr>
          <w:lang w:val="el-GR"/>
        </w:rPr>
        <w:t>Τα υποσυστήματα δίσκων θα πρέπει να συνοδεύονται από κατάλληλο λογισμικό διαχείρισης, καθώς και δυνατότητα δημιουργίας τοπικών στιγμιαίων αντιγράφων (</w:t>
      </w:r>
      <w:r>
        <w:t>snap</w:t>
      </w:r>
      <w:r w:rsidRPr="00C0415C">
        <w:rPr>
          <w:lang w:val="el-GR"/>
        </w:rPr>
        <w:t xml:space="preserve"> </w:t>
      </w:r>
      <w:r>
        <w:t>shots</w:t>
      </w:r>
      <w:r w:rsidRPr="00C0415C">
        <w:rPr>
          <w:lang w:val="el-GR"/>
        </w:rPr>
        <w:t>).</w:t>
      </w:r>
    </w:p>
    <w:p w14:paraId="4B564B64" w14:textId="159886CF" w:rsidR="003707F7" w:rsidRPr="00360715" w:rsidRDefault="00673EF1">
      <w:pPr>
        <w:rPr>
          <w:lang w:val="en-US"/>
        </w:rPr>
      </w:pPr>
      <w:r w:rsidRPr="00C0415C">
        <w:rPr>
          <w:lang w:val="el-GR"/>
        </w:rPr>
        <w:t xml:space="preserve">Για τις ανάγκες διασύνδεσης του </w:t>
      </w:r>
      <w:r>
        <w:t>SAN</w:t>
      </w:r>
      <w:r w:rsidRPr="00C0415C">
        <w:rPr>
          <w:lang w:val="el-GR"/>
        </w:rPr>
        <w:t xml:space="preserve"> θα πρέπει να προσφερθούν </w:t>
      </w:r>
      <w:r>
        <w:t>FC</w:t>
      </w:r>
      <w:r w:rsidRPr="00C0415C">
        <w:rPr>
          <w:lang w:val="el-GR"/>
        </w:rPr>
        <w:t xml:space="preserve"> </w:t>
      </w:r>
      <w:r>
        <w:t>switches</w:t>
      </w:r>
      <w:r w:rsidRPr="00C0415C">
        <w:rPr>
          <w:lang w:val="el-GR"/>
        </w:rPr>
        <w:t xml:space="preserve"> με τον απαιτούμενο αριθμό θυρών και ταχύτητας επικοινωνίας τουλάχιστον 16</w:t>
      </w:r>
      <w:r>
        <w:t>Gbps</w:t>
      </w:r>
      <w:r w:rsidRPr="00C0415C">
        <w:rPr>
          <w:lang w:val="el-GR"/>
        </w:rPr>
        <w:t xml:space="preserve">/θύρα ώστε να καλύπτονται οι ανάγκες της προσφερόμενης λύσης. </w:t>
      </w:r>
      <w:r w:rsidRPr="00360715">
        <w:rPr>
          <w:lang w:val="el-GR"/>
        </w:rPr>
        <w:t>Είναι</w:t>
      </w:r>
      <w:r w:rsidRPr="00360715">
        <w:rPr>
          <w:lang w:val="en-US"/>
        </w:rPr>
        <w:t xml:space="preserve"> </w:t>
      </w:r>
      <w:r w:rsidRPr="00360715">
        <w:rPr>
          <w:lang w:val="el-GR"/>
        </w:rPr>
        <w:t>επιθυμητή</w:t>
      </w:r>
      <w:r w:rsidRPr="00360715">
        <w:rPr>
          <w:lang w:val="en-US"/>
        </w:rPr>
        <w:t xml:space="preserve"> </w:t>
      </w:r>
      <w:r w:rsidRPr="00360715">
        <w:rPr>
          <w:lang w:val="el-GR"/>
        </w:rPr>
        <w:t>η</w:t>
      </w:r>
      <w:r w:rsidRPr="00360715">
        <w:rPr>
          <w:lang w:val="en-US"/>
        </w:rPr>
        <w:t xml:space="preserve"> </w:t>
      </w:r>
      <w:r w:rsidRPr="00360715">
        <w:rPr>
          <w:lang w:val="el-GR"/>
        </w:rPr>
        <w:t>συνεργασία</w:t>
      </w:r>
      <w:r w:rsidRPr="00360715">
        <w:rPr>
          <w:lang w:val="en-US"/>
        </w:rPr>
        <w:t xml:space="preserve">| </w:t>
      </w:r>
      <w:r>
        <w:t>servers</w:t>
      </w:r>
      <w:r w:rsidRPr="00360715">
        <w:rPr>
          <w:lang w:val="en-US"/>
        </w:rPr>
        <w:t xml:space="preserve"> - </w:t>
      </w:r>
      <w:r>
        <w:t>storage</w:t>
      </w:r>
      <w:r w:rsidRPr="00360715">
        <w:rPr>
          <w:lang w:val="en-US"/>
        </w:rPr>
        <w:t>-</w:t>
      </w:r>
      <w:r>
        <w:t>network</w:t>
      </w:r>
      <w:r w:rsidRPr="00360715">
        <w:rPr>
          <w:lang w:val="en-US"/>
        </w:rPr>
        <w:t xml:space="preserve"> </w:t>
      </w:r>
      <w:r w:rsidRPr="00360715">
        <w:rPr>
          <w:lang w:val="el-GR"/>
        </w:rPr>
        <w:t>σε</w:t>
      </w:r>
      <w:r w:rsidRPr="00360715">
        <w:rPr>
          <w:lang w:val="en-US"/>
        </w:rPr>
        <w:t xml:space="preserve"> </w:t>
      </w:r>
      <w:r w:rsidRPr="00360715">
        <w:rPr>
          <w:lang w:val="el-GR"/>
        </w:rPr>
        <w:t>μορφή</w:t>
      </w:r>
      <w:r w:rsidRPr="00360715">
        <w:rPr>
          <w:lang w:val="en-US"/>
        </w:rPr>
        <w:t xml:space="preserve">  </w:t>
      </w:r>
      <w:r>
        <w:t>converged</w:t>
      </w:r>
      <w:r w:rsidRPr="00360715">
        <w:rPr>
          <w:lang w:val="en-US"/>
        </w:rPr>
        <w:t xml:space="preserve"> </w:t>
      </w:r>
      <w:r>
        <w:t>infrastructure</w:t>
      </w:r>
      <w:r w:rsidRPr="00360715">
        <w:rPr>
          <w:lang w:val="en-US"/>
        </w:rPr>
        <w:t xml:space="preserve">  </w:t>
      </w:r>
    </w:p>
    <w:p w14:paraId="4897098E" w14:textId="77777777" w:rsidR="003707F7" w:rsidRPr="00360715" w:rsidRDefault="003707F7">
      <w:pPr>
        <w:rPr>
          <w:lang w:val="en-US"/>
        </w:rPr>
      </w:pPr>
    </w:p>
    <w:p w14:paraId="65565856" w14:textId="77777777" w:rsidR="003707F7" w:rsidRDefault="00673EF1">
      <w:pPr>
        <w:pStyle w:val="4"/>
        <w:numPr>
          <w:ilvl w:val="1"/>
          <w:numId w:val="139"/>
        </w:numPr>
        <w:tabs>
          <w:tab w:val="left" w:pos="993"/>
        </w:tabs>
      </w:pPr>
      <w:bookmarkStart w:id="248" w:name="_Ref109646061"/>
      <w:bookmarkStart w:id="249" w:name="_Ref109647830"/>
      <w:bookmarkStart w:id="250" w:name="_Ref109648816"/>
      <w:bookmarkStart w:id="251" w:name="_Toc120812411"/>
      <w:r>
        <w:t>Έτοιμο Λογισμικό</w:t>
      </w:r>
      <w:bookmarkEnd w:id="248"/>
      <w:bookmarkEnd w:id="249"/>
      <w:bookmarkEnd w:id="250"/>
      <w:bookmarkEnd w:id="251"/>
      <w:r>
        <w:t xml:space="preserve"> </w:t>
      </w:r>
    </w:p>
    <w:p w14:paraId="3C87CD95" w14:textId="77777777" w:rsidR="003707F7" w:rsidRPr="00C0415C" w:rsidRDefault="00673EF1">
      <w:pPr>
        <w:rPr>
          <w:lang w:val="el-GR"/>
        </w:rPr>
      </w:pPr>
      <w:r w:rsidRPr="00C0415C">
        <w:rPr>
          <w:lang w:val="el-GR"/>
        </w:rPr>
        <w:t>Ως έτοιμο λογισμικό νοείται πρωτίστως το λογισμικό υποδομής (ή αλλιώς λογισμικό συστήματος) πάνω στο οποίο βασίζουν τη λειτουργία τους τα υπόλοιπα υποσυστήματα του έργου. Συνεπώς στο έτοιμο λογισμικό ανήκουν τα λειτουργικά συστήματα (</w:t>
      </w:r>
      <w:r>
        <w:t>operating</w:t>
      </w:r>
      <w:r w:rsidRPr="00C0415C">
        <w:rPr>
          <w:lang w:val="el-GR"/>
        </w:rPr>
        <w:t xml:space="preserve"> </w:t>
      </w:r>
      <w:r>
        <w:t>systems</w:t>
      </w:r>
      <w:r w:rsidRPr="00C0415C">
        <w:rPr>
          <w:lang w:val="el-GR"/>
        </w:rPr>
        <w:t>), το λογισμικό των διακομιστών διαδικτύου (</w:t>
      </w:r>
      <w:r>
        <w:t>web</w:t>
      </w:r>
      <w:r w:rsidRPr="00C0415C">
        <w:rPr>
          <w:lang w:val="el-GR"/>
        </w:rPr>
        <w:t xml:space="preserve"> </w:t>
      </w:r>
      <w:r>
        <w:t>servers</w:t>
      </w:r>
      <w:r w:rsidRPr="00C0415C">
        <w:rPr>
          <w:lang w:val="el-GR"/>
        </w:rPr>
        <w:t>), τα συστήματα διαχείρισης βάσεων δεδομένων (</w:t>
      </w:r>
      <w:r>
        <w:t>RDBMS</w:t>
      </w:r>
      <w:r w:rsidRPr="00C0415C">
        <w:rPr>
          <w:lang w:val="el-GR"/>
        </w:rPr>
        <w:t xml:space="preserve">), συστήματα κατανομής φόρτου </w:t>
      </w:r>
      <w:r>
        <w:t>load</w:t>
      </w:r>
      <w:r w:rsidRPr="00C0415C">
        <w:rPr>
          <w:lang w:val="el-GR"/>
        </w:rPr>
        <w:t xml:space="preserve"> </w:t>
      </w:r>
      <w:r>
        <w:t>balancing</w:t>
      </w:r>
      <w:r w:rsidRPr="00C0415C">
        <w:rPr>
          <w:lang w:val="el-GR"/>
        </w:rPr>
        <w:t>, το λογισμικό αντιμετώπισης ιών (</w:t>
      </w:r>
      <w:r>
        <w:t>antivirus</w:t>
      </w:r>
      <w:r w:rsidRPr="00C0415C">
        <w:rPr>
          <w:lang w:val="el-GR"/>
        </w:rPr>
        <w:t xml:space="preserve">), καθώς και τα λογισμικά υποστήριξης </w:t>
      </w:r>
      <w:r>
        <w:t>workflow</w:t>
      </w:r>
      <w:r w:rsidRPr="00C0415C">
        <w:rPr>
          <w:lang w:val="el-GR"/>
        </w:rPr>
        <w:t xml:space="preserve"> και τοίχους προστασίας εφαρμογών (φυσικά </w:t>
      </w:r>
      <w:r>
        <w:t>firewall</w:t>
      </w:r>
      <w:r w:rsidRPr="00C0415C">
        <w:rPr>
          <w:lang w:val="el-GR"/>
        </w:rPr>
        <w:t xml:space="preserve">), στην περίπτωση που απαιτούνται από την προτεινόμενη αρχιτεκτονική. </w:t>
      </w:r>
    </w:p>
    <w:p w14:paraId="40E6AE03" w14:textId="77777777" w:rsidR="003707F7" w:rsidRPr="00C0415C" w:rsidRDefault="003707F7">
      <w:pPr>
        <w:rPr>
          <w:lang w:val="el-GR"/>
        </w:rPr>
      </w:pPr>
    </w:p>
    <w:p w14:paraId="6CAE7D9B" w14:textId="77777777" w:rsidR="003707F7" w:rsidRPr="00C0415C" w:rsidRDefault="003707F7">
      <w:pPr>
        <w:rPr>
          <w:lang w:val="el-GR"/>
        </w:rPr>
      </w:pPr>
    </w:p>
    <w:p w14:paraId="7D159F50" w14:textId="77777777" w:rsidR="003707F7" w:rsidRPr="00C0415C" w:rsidRDefault="003707F7">
      <w:pPr>
        <w:rPr>
          <w:lang w:val="el-GR"/>
        </w:rPr>
      </w:pPr>
    </w:p>
    <w:p w14:paraId="418DB194" w14:textId="77777777" w:rsidR="003707F7" w:rsidRPr="00C0415C" w:rsidRDefault="003707F7">
      <w:pPr>
        <w:rPr>
          <w:lang w:val="el-GR"/>
        </w:rPr>
      </w:pPr>
    </w:p>
    <w:p w14:paraId="73E25BCB" w14:textId="77777777" w:rsidR="003707F7" w:rsidRPr="00C0415C" w:rsidRDefault="003707F7">
      <w:pPr>
        <w:rPr>
          <w:lang w:val="el-GR"/>
        </w:rPr>
      </w:pPr>
    </w:p>
    <w:p w14:paraId="4DE88391" w14:textId="77777777" w:rsidR="003707F7" w:rsidRPr="00C0415C" w:rsidRDefault="00673EF1">
      <w:pPr>
        <w:spacing w:after="0"/>
        <w:jc w:val="left"/>
        <w:rPr>
          <w:b/>
          <w:lang w:val="el-GR"/>
        </w:rPr>
      </w:pPr>
      <w:bookmarkStart w:id="252" w:name="_heading=h.4hr1b5p" w:colFirst="0" w:colLast="0"/>
      <w:bookmarkEnd w:id="252"/>
      <w:r w:rsidRPr="00C0415C">
        <w:rPr>
          <w:lang w:val="el-GR"/>
        </w:rPr>
        <w:br w:type="page"/>
      </w:r>
    </w:p>
    <w:p w14:paraId="485303C9" w14:textId="293263F4" w:rsidR="00E1770C" w:rsidRDefault="00673EF1">
      <w:pPr>
        <w:pStyle w:val="3"/>
        <w:numPr>
          <w:ilvl w:val="0"/>
          <w:numId w:val="139"/>
        </w:numPr>
      </w:pPr>
      <w:bookmarkStart w:id="253" w:name="_Toc120812412"/>
      <w:r>
        <w:lastRenderedPageBreak/>
        <w:t>Λειτουργικές Απαιτήσεις</w:t>
      </w:r>
      <w:bookmarkEnd w:id="253"/>
      <w:r>
        <w:t xml:space="preserve">  </w:t>
      </w:r>
    </w:p>
    <w:p w14:paraId="0D314529" w14:textId="53C62D8E" w:rsidR="00E1770C" w:rsidRPr="003506B1" w:rsidRDefault="00F27BC7" w:rsidP="00E1770C">
      <w:pPr>
        <w:rPr>
          <w:lang w:val="el-GR"/>
        </w:rPr>
      </w:pPr>
      <w:r>
        <w:rPr>
          <w:lang w:val="el-GR"/>
        </w:rPr>
        <w:t>Τα παρακάτω αναφερόμενα υποσυστήματα αφορούν και τα δύο περιβάλλοντα (εσωτερικό-εξωτερικό) του ΥΠΕΞ και περιγράφονται στη συνέχεια.</w:t>
      </w:r>
    </w:p>
    <w:p w14:paraId="2816CDD6" w14:textId="77777777" w:rsidR="003707F7" w:rsidRPr="00C0415C" w:rsidRDefault="00673EF1">
      <w:pPr>
        <w:pStyle w:val="4"/>
        <w:numPr>
          <w:ilvl w:val="1"/>
          <w:numId w:val="139"/>
        </w:numPr>
        <w:ind w:left="709" w:hanging="709"/>
        <w:rPr>
          <w:lang w:val="el-GR"/>
        </w:rPr>
      </w:pPr>
      <w:bookmarkStart w:id="254" w:name="_heading=h.1c1lvlb" w:colFirst="0" w:colLast="0"/>
      <w:bookmarkStart w:id="255" w:name="_Ref109646110"/>
      <w:bookmarkStart w:id="256" w:name="_Ref109648828"/>
      <w:bookmarkStart w:id="257" w:name="_Toc120812413"/>
      <w:bookmarkEnd w:id="254"/>
      <w:r w:rsidRPr="00C0415C">
        <w:rPr>
          <w:lang w:val="el-GR"/>
        </w:rPr>
        <w:t>Υποσύστημα Επιχειρησιακού Εργαλείου Τεχνητής Νοημοσύνης Εννοιολογικής Αναζήτησης</w:t>
      </w:r>
      <w:bookmarkEnd w:id="255"/>
      <w:bookmarkEnd w:id="256"/>
      <w:bookmarkEnd w:id="257"/>
    </w:p>
    <w:p w14:paraId="0DE35599" w14:textId="77777777" w:rsidR="003707F7" w:rsidRDefault="00673EF1">
      <w:pPr>
        <w:pStyle w:val="5"/>
        <w:numPr>
          <w:ilvl w:val="2"/>
          <w:numId w:val="68"/>
        </w:numPr>
        <w:ind w:left="851"/>
      </w:pPr>
      <w:bookmarkStart w:id="258" w:name="_Toc120812414"/>
      <w:r>
        <w:t>Σύστημα Οντολογιών</w:t>
      </w:r>
      <w:bookmarkEnd w:id="258"/>
    </w:p>
    <w:p w14:paraId="655793AA" w14:textId="77777777" w:rsidR="003707F7" w:rsidRPr="00C0415C" w:rsidRDefault="00673EF1">
      <w:pPr>
        <w:rPr>
          <w:lang w:val="el-GR"/>
        </w:rPr>
      </w:pPr>
      <w:r w:rsidRPr="00C0415C">
        <w:rPr>
          <w:lang w:val="el-GR"/>
        </w:rPr>
        <w:t xml:space="preserve">Η οργάνωση και κατηγοριοποίηση των εισερχόμενων και παραγόμενων δεδομένων και μεταδεδομένων είναι από τις πιο σημαντικές λειτουργίες των υποδομών του συστήματος, που θα αποτελέσει τον πυρήνα της γνώσης της ΥΔΙΑ και γενικότερα του ΥΠΕΞ. Τα δεδομένα αυτά ενδέχεται να είναι ανομοιογενή, ημιτελή και σποραδικά. </w:t>
      </w:r>
    </w:p>
    <w:p w14:paraId="6BC8CCBA" w14:textId="77777777" w:rsidR="003707F7" w:rsidRPr="00C0415C" w:rsidRDefault="00673EF1">
      <w:pPr>
        <w:rPr>
          <w:lang w:val="el-GR"/>
        </w:rPr>
      </w:pPr>
      <w:r w:rsidRPr="00C0415C">
        <w:rPr>
          <w:lang w:val="el-GR"/>
        </w:rPr>
        <w:t>Είναι απαραίτητη, κατόπιν τούτων, η χρήση Σημασιολογικών Τεχνολογιών για την διαχείρισή τους, ήτοι τεχνολογιών που υποστηρίζουν τη σημασιολογική επισημείωση και διασύνδεση των δεδομένων, οι οποίες θα επιτρέπουν την αποθήκευση τους σε οποιαδήποτε χρονική σειρά και με οποιοδήποτε επίπεδο πληρότητας. Θα πρέπει να χρησιμοποιηθεί ένα Σύστημα Οντολογιών για την έκφραση και οργάνωση της δομής των σημασιολογικών αυτών δεδομένων που θα αποτελέσουν την Βάση Γνώσης του Ιστορικού Αρχείου του ΥΠΕΞ, η οποία θα είναι προσβάσιμη μέσα από την εφαρμογή διαχείρισης εγγράφων και αναζήτησης πληροφοριών, θα εμπλουτίζεται αυτόματα κατά την χρήση του και θα αξιοποιείται από τα υπόλοιπα Συστήματα και Υποσυστήματα.</w:t>
      </w:r>
    </w:p>
    <w:p w14:paraId="1162F1F6" w14:textId="77777777" w:rsidR="003707F7" w:rsidRPr="00C0415C" w:rsidRDefault="003707F7">
      <w:pPr>
        <w:rPr>
          <w:lang w:val="el-GR"/>
        </w:rPr>
      </w:pPr>
    </w:p>
    <w:p w14:paraId="1BE91D8C" w14:textId="77777777" w:rsidR="003707F7" w:rsidRDefault="00673EF1">
      <w:pPr>
        <w:pStyle w:val="6"/>
        <w:numPr>
          <w:ilvl w:val="3"/>
          <w:numId w:val="68"/>
        </w:numPr>
        <w:ind w:left="1134"/>
      </w:pPr>
      <w:bookmarkStart w:id="259" w:name="_Toc120812415"/>
      <w:r>
        <w:t>Διαχείριση Σχήματος Οντολογιών</w:t>
      </w:r>
      <w:bookmarkEnd w:id="259"/>
    </w:p>
    <w:p w14:paraId="591F39A8" w14:textId="77777777" w:rsidR="003707F7" w:rsidRPr="00C0415C" w:rsidRDefault="00673EF1">
      <w:pPr>
        <w:rPr>
          <w:lang w:val="el-GR"/>
        </w:rPr>
      </w:pPr>
      <w:r w:rsidRPr="00C0415C">
        <w:rPr>
          <w:lang w:val="el-GR"/>
        </w:rPr>
        <w:t xml:space="preserve">Ο Σχεδιασμός του Σχήματος Οντολογιών θα πρέπει να αποτυπωθεί σε ανοιχτά μορφότυπα (π.χ. </w:t>
      </w:r>
      <w:r>
        <w:t>RDF</w:t>
      </w:r>
      <w:r w:rsidRPr="00C0415C">
        <w:rPr>
          <w:lang w:val="el-GR"/>
        </w:rPr>
        <w:t>(</w:t>
      </w:r>
      <w:r>
        <w:t>S</w:t>
      </w:r>
      <w:r w:rsidRPr="00C0415C">
        <w:rPr>
          <w:lang w:val="el-GR"/>
        </w:rPr>
        <w:t xml:space="preserve">), </w:t>
      </w:r>
      <w:r>
        <w:t>OWL</w:t>
      </w:r>
      <w:r w:rsidRPr="00C0415C">
        <w:rPr>
          <w:lang w:val="el-GR"/>
        </w:rPr>
        <w:t xml:space="preserve">), αξιοποιώντας τις ήδη διεθνώς καθιερωμένες οντολογίες (π.χ. </w:t>
      </w:r>
      <w:r>
        <w:t>Akoma</w:t>
      </w:r>
      <w:r w:rsidRPr="00C0415C">
        <w:rPr>
          <w:lang w:val="el-GR"/>
        </w:rPr>
        <w:t xml:space="preserve"> </w:t>
      </w:r>
      <w:r>
        <w:t>Ntoso</w:t>
      </w:r>
      <w:r w:rsidRPr="00C0415C">
        <w:rPr>
          <w:lang w:val="el-GR"/>
        </w:rPr>
        <w:t xml:space="preserve">, </w:t>
      </w:r>
      <w:r>
        <w:t>Dublin</w:t>
      </w:r>
      <w:r w:rsidRPr="00C0415C">
        <w:rPr>
          <w:lang w:val="el-GR"/>
        </w:rPr>
        <w:t xml:space="preserve"> </w:t>
      </w:r>
      <w:r>
        <w:t>Core</w:t>
      </w:r>
      <w:r w:rsidRPr="00C0415C">
        <w:rPr>
          <w:lang w:val="el-GR"/>
        </w:rPr>
        <w:t>, κτλ.) και θα πρέπει να εξυπηρετεί πλήρως τις ανάγκες του συστήματος. Το Σχήμα Οντολογιών θα αξιοποιηθεί επίσης από το Σύστημα της Μηχανικής Μάθησης, για την εκτέλεση πλούσιων σημασιολογικά ερωτημάτων και την εξαγωγή αποτελεσμάτων.</w:t>
      </w:r>
    </w:p>
    <w:p w14:paraId="1DF3CBE8" w14:textId="77777777" w:rsidR="003707F7" w:rsidRPr="00C0415C" w:rsidRDefault="00673EF1">
      <w:pPr>
        <w:rPr>
          <w:lang w:val="el-GR"/>
        </w:rPr>
      </w:pPr>
      <w:r w:rsidRPr="00C0415C">
        <w:rPr>
          <w:lang w:val="el-GR"/>
        </w:rPr>
        <w:t>Ο Σχεδιασμός του Σχήματος Οντολογιών θα πρέπει να γίνεται από ένα εύχρηστο και λειτουργικό γραφικό περιβάλλον δημιουργίας και επεξεργασίας οντολογικών μοντέλων το οποίο θα επιτρέπει την κατασκευή και συντήρηση του σημασιολογικού μοντέλου που θα αναπτυχθεί. Η ανάγκη συντήρησης - ενημέρωσης του σημασιολογικού μοντέλου προκύπτει από την ενσωμάτωση στο σύστημα νέου περιεχομένου, το οποίο δεν καλύπτεται σημασιολογικά από τον υπάρχοντα (πρώτη έκδοση στην υλοποίηση του Έργου) σημασιολογικό γράφο.</w:t>
      </w:r>
    </w:p>
    <w:p w14:paraId="2CE25002" w14:textId="77777777" w:rsidR="003707F7" w:rsidRPr="00C0415C" w:rsidRDefault="00673EF1">
      <w:pPr>
        <w:rPr>
          <w:lang w:val="el-GR"/>
        </w:rPr>
      </w:pPr>
      <w:r w:rsidRPr="00C0415C">
        <w:rPr>
          <w:lang w:val="el-GR"/>
        </w:rPr>
        <w:t>Η λειτουργικότητα των παραπάνω απαιτήσεων, σχετικών με τη σημασιολογική αναπαράσταση, μπορεί είτε να περιλαμβάνεται στη λειτουργικότητα του κάθε επιμέρους Υποσυστήματος και Εφαρμογής ή να προταθεί ως ξεχωριστό Υποσύστημα πλήρως διασυνδεδεμένο και διαλειτουργικό με τα υπόλοιπα που ζητούνται.</w:t>
      </w:r>
    </w:p>
    <w:p w14:paraId="01243692" w14:textId="77777777" w:rsidR="003707F7" w:rsidRPr="00C0415C" w:rsidRDefault="00673EF1">
      <w:pPr>
        <w:rPr>
          <w:lang w:val="el-GR"/>
        </w:rPr>
      </w:pPr>
      <w:r w:rsidRPr="00C0415C">
        <w:rPr>
          <w:lang w:val="el-GR"/>
        </w:rPr>
        <w:t>Τέλος, ο σχεδιασμός του Σχήματος Οντολογιών πρέπει να αναπτυχθεί συμβατά με τις γενικότερες αρχές και οντολογίες του Ευρωπαϊκού Πλαισίου Διαλειτουργικότητας.</w:t>
      </w:r>
    </w:p>
    <w:p w14:paraId="654E2A58" w14:textId="77777777" w:rsidR="003707F7" w:rsidRPr="00C0415C" w:rsidRDefault="003707F7">
      <w:pPr>
        <w:rPr>
          <w:lang w:val="el-GR"/>
        </w:rPr>
      </w:pPr>
    </w:p>
    <w:p w14:paraId="02BB71BA" w14:textId="77777777" w:rsidR="003707F7" w:rsidRDefault="00673EF1">
      <w:pPr>
        <w:pStyle w:val="6"/>
        <w:numPr>
          <w:ilvl w:val="3"/>
          <w:numId w:val="68"/>
        </w:numPr>
        <w:ind w:left="1134"/>
      </w:pPr>
      <w:bookmarkStart w:id="260" w:name="_Toc120812416"/>
      <w:r>
        <w:t>Διαχείριση Σημασιολογικών Δεδομένων</w:t>
      </w:r>
      <w:bookmarkEnd w:id="260"/>
    </w:p>
    <w:p w14:paraId="6C069FE5" w14:textId="77777777" w:rsidR="003707F7" w:rsidRPr="00C0415C" w:rsidRDefault="00673EF1">
      <w:pPr>
        <w:rPr>
          <w:lang w:val="el-GR"/>
        </w:rPr>
      </w:pPr>
      <w:r w:rsidRPr="00C0415C">
        <w:rPr>
          <w:lang w:val="el-GR"/>
        </w:rPr>
        <w:t>Για την Διαχείριση των Σημασιολογικών Δεδομένων θα απαιτηθεί κατάλληλο λογισμικό Βάσης Σημασιολογικών Δεδομένων για την αποθήκευση τους, όπως και η κατάλληλη συλλογή εργαλείων σχεδιασμού και διαχείρισης καθώς και οι απαραίτητες διεπαφές μεταξύ αυτών.</w:t>
      </w:r>
    </w:p>
    <w:p w14:paraId="5530FE4B" w14:textId="77777777" w:rsidR="003707F7" w:rsidRPr="00C0415C" w:rsidRDefault="00673EF1">
      <w:pPr>
        <w:rPr>
          <w:lang w:val="el-GR"/>
        </w:rPr>
      </w:pPr>
      <w:r>
        <w:lastRenderedPageBreak/>
        <w:t>H</w:t>
      </w:r>
      <w:r w:rsidRPr="00C0415C">
        <w:rPr>
          <w:lang w:val="el-GR"/>
        </w:rPr>
        <w:t xml:space="preserve"> Βάση Σημασιολογικών Δεδομένων θα πρέπει να:</w:t>
      </w:r>
    </w:p>
    <w:p w14:paraId="53985597"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Υποστηρίζει ανοιχτά πρότυπα Σημασιολογικών Δεδομένων (π.χ. </w:t>
      </w:r>
      <w:r w:rsidRPr="00A71E82">
        <w:rPr>
          <w:color w:val="000000"/>
        </w:rPr>
        <w:t>RDF</w:t>
      </w:r>
      <w:r w:rsidRPr="00A71E82">
        <w:rPr>
          <w:color w:val="000000"/>
          <w:lang w:val="el-GR"/>
        </w:rPr>
        <w:t>(</w:t>
      </w:r>
      <w:r w:rsidRPr="00A71E82">
        <w:rPr>
          <w:color w:val="000000"/>
        </w:rPr>
        <w:t>S</w:t>
      </w:r>
      <w:r w:rsidRPr="00A71E82">
        <w:rPr>
          <w:color w:val="000000"/>
          <w:lang w:val="el-GR"/>
        </w:rPr>
        <w:t xml:space="preserve">), </w:t>
      </w:r>
      <w:r w:rsidRPr="00A71E82">
        <w:rPr>
          <w:color w:val="000000"/>
        </w:rPr>
        <w:t>OWL</w:t>
      </w:r>
      <w:r w:rsidRPr="00A71E82">
        <w:rPr>
          <w:color w:val="000000"/>
          <w:lang w:val="el-GR"/>
        </w:rPr>
        <w:t xml:space="preserve"> κλπ.)</w:t>
      </w:r>
    </w:p>
    <w:p w14:paraId="16187399"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Υποστηρίζει σημασιολογική ευρετηρίαση συνοδευτικών ή ενσωματωμένων κειμένων.</w:t>
      </w:r>
    </w:p>
    <w:p w14:paraId="43178415"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Διαβαθμισμένη ασφάλεια για κάθε χρήστη.</w:t>
      </w:r>
    </w:p>
    <w:p w14:paraId="7832E8C0" w14:textId="77777777" w:rsidR="003707F7" w:rsidRPr="00C0415C" w:rsidRDefault="00673EF1">
      <w:pPr>
        <w:numPr>
          <w:ilvl w:val="0"/>
          <w:numId w:val="28"/>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Δυνατότητα εκτέλεσης ερωτημάτων χρησιμοποιώντας ειδική γλώσσα ερωτημάτων (π.χ. </w:t>
      </w:r>
      <w:r w:rsidRPr="00A71E82">
        <w:rPr>
          <w:color w:val="000000"/>
        </w:rPr>
        <w:t>SPARQL</w:t>
      </w:r>
      <w:r w:rsidRPr="00A71E82">
        <w:rPr>
          <w:color w:val="000000"/>
          <w:lang w:val="el-GR"/>
        </w:rPr>
        <w:t>)</w:t>
      </w:r>
    </w:p>
    <w:p w14:paraId="541806C2" w14:textId="77777777" w:rsidR="003707F7" w:rsidRPr="00C0415C" w:rsidRDefault="00673EF1">
      <w:pPr>
        <w:rPr>
          <w:lang w:val="el-GR"/>
        </w:rPr>
      </w:pPr>
      <w:r w:rsidRPr="00C0415C">
        <w:rPr>
          <w:lang w:val="el-GR"/>
        </w:rPr>
        <w:t>Το λογισμικό ανάπτυξης του οντολογικού σχήματος θα πρέπει να:</w:t>
      </w:r>
    </w:p>
    <w:p w14:paraId="38C827CE"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Είναι πλήρως συμβατό με το μορφότυπο που θα χρησιμοποιηθεί.</w:t>
      </w:r>
    </w:p>
    <w:p w14:paraId="71ABCFD1"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Υποστηρίζει τη δημιουργία, επεξεργασία και κατάργηση οντολογιών, χαρακτηρισμών, αξιωμάτων, κανόνων κτλ.</w:t>
      </w:r>
    </w:p>
    <w:p w14:paraId="675077CA" w14:textId="77777777" w:rsidR="003707F7" w:rsidRPr="00C0415C" w:rsidRDefault="00673EF1">
      <w:pPr>
        <w:numPr>
          <w:ilvl w:val="0"/>
          <w:numId w:val="28"/>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Έχει δυνατότητα αναγνώρισης και παραπομπής σε καθιερωμένα σχήματα οντολογιών, είτε με αναφορά στο σχήμα τους μέσω </w:t>
      </w:r>
      <w:r w:rsidRPr="00A71E82">
        <w:rPr>
          <w:color w:val="000000"/>
        </w:rPr>
        <w:t>URI</w:t>
      </w:r>
      <w:r w:rsidRPr="00A71E82">
        <w:rPr>
          <w:color w:val="000000"/>
          <w:lang w:val="el-GR"/>
        </w:rPr>
        <w:t xml:space="preserve"> ή με την παράθεσή τους σε συμβατό μορφότυπο.</w:t>
      </w:r>
    </w:p>
    <w:p w14:paraId="15106BC2" w14:textId="77777777" w:rsidR="003707F7" w:rsidRPr="00C0415C" w:rsidRDefault="003707F7">
      <w:pPr>
        <w:ind w:left="360"/>
        <w:rPr>
          <w:lang w:val="el-GR"/>
        </w:rPr>
      </w:pPr>
    </w:p>
    <w:p w14:paraId="3202B01E" w14:textId="77777777" w:rsidR="003707F7" w:rsidRPr="00C0415C" w:rsidRDefault="00673EF1">
      <w:pPr>
        <w:rPr>
          <w:lang w:val="el-GR"/>
        </w:rPr>
      </w:pPr>
      <w:r w:rsidRPr="00C0415C">
        <w:rPr>
          <w:lang w:val="el-GR"/>
        </w:rPr>
        <w:t>Το λογισμικό διαχείρισης των σημασιολογικών δεδομένων θα πρέπει να:</w:t>
      </w:r>
    </w:p>
    <w:p w14:paraId="2C2B430B"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Είναι πλήρως συμβατό με το μορφότυπο οντολογικού σχήματος που θα χρησιμοποιηθεί.</w:t>
      </w:r>
    </w:p>
    <w:p w14:paraId="12B7D62A"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Έχει την κατάλληλη διεπαφή για την διαχείριση των σημασιολογικών δεδομένων της Βάσης Σημασιολογικών Δεδομένων.</w:t>
      </w:r>
    </w:p>
    <w:p w14:paraId="319FC294"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Υποστηρίζει λειτουργίες «αντιγραφής – επικόλλησης» και «μεταφοράς – απόθεσης».</w:t>
      </w:r>
    </w:p>
    <w:p w14:paraId="58F87FE1"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Έχει εύχρηστο και κατανοητό περιβάλλον.</w:t>
      </w:r>
    </w:p>
    <w:p w14:paraId="504ECBF4" w14:textId="77777777" w:rsidR="003707F7" w:rsidRPr="00C0415C" w:rsidRDefault="00673EF1">
      <w:pPr>
        <w:numPr>
          <w:ilvl w:val="0"/>
          <w:numId w:val="2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Υποστηρίζει την εξαγωγή των δεδομένων σε κατάλληλα πρότυπα (π.χ. </w:t>
      </w:r>
      <w:r w:rsidRPr="00A71E82">
        <w:rPr>
          <w:color w:val="000000"/>
        </w:rPr>
        <w:t>RDF</w:t>
      </w:r>
      <w:r w:rsidRPr="00A71E82">
        <w:rPr>
          <w:color w:val="000000"/>
          <w:lang w:val="el-GR"/>
        </w:rPr>
        <w:t>(</w:t>
      </w:r>
      <w:r w:rsidRPr="00A71E82">
        <w:rPr>
          <w:color w:val="000000"/>
        </w:rPr>
        <w:t>S</w:t>
      </w:r>
      <w:r w:rsidRPr="00A71E82">
        <w:rPr>
          <w:color w:val="000000"/>
          <w:lang w:val="el-GR"/>
        </w:rPr>
        <w:t>) κτλ.)</w:t>
      </w:r>
    </w:p>
    <w:p w14:paraId="79F33B16" w14:textId="77777777" w:rsidR="003707F7" w:rsidRPr="00C0415C" w:rsidRDefault="00673EF1">
      <w:pPr>
        <w:numPr>
          <w:ilvl w:val="0"/>
          <w:numId w:val="28"/>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Υποστηρίζει συμβατή γλώσσα ερωτημάτων σε σημασιολογικά δεδομένα (π.χ. </w:t>
      </w:r>
      <w:r w:rsidRPr="00A71E82">
        <w:rPr>
          <w:color w:val="000000"/>
        </w:rPr>
        <w:t>SPARQL</w:t>
      </w:r>
      <w:r w:rsidRPr="00A71E82">
        <w:rPr>
          <w:color w:val="000000"/>
          <w:lang w:val="el-GR"/>
        </w:rPr>
        <w:t>)</w:t>
      </w:r>
    </w:p>
    <w:p w14:paraId="032EA6F8" w14:textId="77777777" w:rsidR="003707F7" w:rsidRPr="00C0415C" w:rsidRDefault="003707F7">
      <w:pPr>
        <w:rPr>
          <w:lang w:val="el-GR"/>
        </w:rPr>
      </w:pPr>
    </w:p>
    <w:p w14:paraId="2FC821D5" w14:textId="77777777" w:rsidR="003707F7" w:rsidRDefault="00673EF1">
      <w:pPr>
        <w:pStyle w:val="6"/>
        <w:numPr>
          <w:ilvl w:val="3"/>
          <w:numId w:val="68"/>
        </w:numPr>
        <w:ind w:left="1134"/>
      </w:pPr>
      <w:bookmarkStart w:id="261" w:name="_Toc120812417"/>
      <w:r>
        <w:t>Επισκόπηση Σημασιολογικών Δεδομένων</w:t>
      </w:r>
      <w:bookmarkEnd w:id="261"/>
    </w:p>
    <w:p w14:paraId="2BC6A287" w14:textId="77777777" w:rsidR="003707F7" w:rsidRPr="00C0415C" w:rsidRDefault="00673EF1">
      <w:pPr>
        <w:rPr>
          <w:lang w:val="el-GR"/>
        </w:rPr>
      </w:pPr>
      <w:r w:rsidRPr="00C0415C">
        <w:rPr>
          <w:lang w:val="el-GR"/>
        </w:rPr>
        <w:t>Ένα από τα πλεονεκτήματα των σημασιολογικών δεδομένων είναι ότι μοντελοποιούν έννοιες που χρησιμοποιούνται καθημερινά και είναι εύκολα κατανοητές από τους χρήστες που χειρίζονται σημασιολογικά δεδομένα.</w:t>
      </w:r>
    </w:p>
    <w:p w14:paraId="7E55DDB8" w14:textId="77777777" w:rsidR="003707F7" w:rsidRPr="00C0415C" w:rsidRDefault="00673EF1">
      <w:pPr>
        <w:rPr>
          <w:lang w:val="el-GR"/>
        </w:rPr>
      </w:pPr>
      <w:r w:rsidRPr="00C0415C">
        <w:rPr>
          <w:lang w:val="el-GR"/>
        </w:rPr>
        <w:t>Για αυτό τον λόγο, η επισκόπηση των σημασιολογικών δεδομένων θα πρέπει να μπορεί να παρουσιάζεται με απλή και κατανοητή γραφική διεπαφή. Επίσης, οι χρήστες που διαχειρίζονται τα σημασιολογικά δεδομένα θα πρέπει να μπορούν να εκτελούν πολύπλοκα ερωτήματα στις υποστηριζόμενες γλώσσες ερωτημάτων.</w:t>
      </w:r>
    </w:p>
    <w:p w14:paraId="3F27E364" w14:textId="77777777" w:rsidR="003707F7" w:rsidRPr="00C0415C" w:rsidRDefault="003707F7">
      <w:pPr>
        <w:rPr>
          <w:lang w:val="el-GR"/>
        </w:rPr>
      </w:pPr>
    </w:p>
    <w:p w14:paraId="784B3D6E" w14:textId="77777777" w:rsidR="003707F7" w:rsidRDefault="00673EF1">
      <w:pPr>
        <w:pStyle w:val="6"/>
        <w:numPr>
          <w:ilvl w:val="3"/>
          <w:numId w:val="68"/>
        </w:numPr>
        <w:ind w:left="1134"/>
      </w:pPr>
      <w:bookmarkStart w:id="262" w:name="_Toc120812418"/>
      <w:r>
        <w:t>Διασυνδεδεμένα Δεδομένα</w:t>
      </w:r>
      <w:bookmarkEnd w:id="262"/>
    </w:p>
    <w:p w14:paraId="79809773" w14:textId="77777777" w:rsidR="003707F7" w:rsidRPr="00C0415C" w:rsidRDefault="00673EF1">
      <w:pPr>
        <w:rPr>
          <w:lang w:val="el-GR"/>
        </w:rPr>
      </w:pPr>
      <w:r w:rsidRPr="00C0415C">
        <w:rPr>
          <w:lang w:val="el-GR"/>
        </w:rPr>
        <w:t>Η υποδομή των σημασιολογικών δεδομένων μπορεί να είναι ακροδέκτης οποιουδήποτε συστήματος, εσωτερικού ή εξωτερικού, επιτρέποντας την διασύνδεση τυπικών δεδομένων (π.χ. αρχεία Εγγράφων, Σχεσιακές Βάσεις Δεδομένων κτλ.) με σημασιολογικά δεδομένα και το αντίστροφο, καθώς και αποκεντρωμένων δεδομένων μεταξύ τους (π.χ. οντολογικά συστήματα με τοπωνύμια, παγκόσμιος ιστός, απομακρυσμένες αποθήκες δεδομένων κτλ.).</w:t>
      </w:r>
    </w:p>
    <w:p w14:paraId="553F0598" w14:textId="77777777" w:rsidR="003707F7" w:rsidRPr="00C0415C" w:rsidRDefault="003707F7">
      <w:pPr>
        <w:rPr>
          <w:lang w:val="el-GR"/>
        </w:rPr>
      </w:pPr>
    </w:p>
    <w:p w14:paraId="6DC68AEE" w14:textId="77777777" w:rsidR="003707F7" w:rsidRDefault="00673EF1">
      <w:pPr>
        <w:pStyle w:val="6"/>
        <w:numPr>
          <w:ilvl w:val="3"/>
          <w:numId w:val="68"/>
        </w:numPr>
        <w:ind w:left="1134"/>
      </w:pPr>
      <w:bookmarkStart w:id="263" w:name="_Toc120812419"/>
      <w:r>
        <w:t>Σύστημα Μηχανικής Μάθησης</w:t>
      </w:r>
      <w:bookmarkEnd w:id="263"/>
    </w:p>
    <w:p w14:paraId="74CCD02F" w14:textId="77777777" w:rsidR="003707F7" w:rsidRPr="00C0415C" w:rsidRDefault="00673EF1">
      <w:pPr>
        <w:rPr>
          <w:lang w:val="el-GR"/>
        </w:rPr>
      </w:pPr>
      <w:r w:rsidRPr="00C0415C">
        <w:rPr>
          <w:lang w:val="el-GR"/>
        </w:rPr>
        <w:t xml:space="preserve">Η Μηχανική Μάθηση είναι κλάδος της Τεχνητής Νοημοσύνης και αφορά το σύνολο των τεχνικών που χρησιμοποιούνται στην παραγωγή υπολογιστικών Μοντέλων. Τα Μοντέλα τροφοδοτούνται με </w:t>
      </w:r>
      <w:r w:rsidRPr="00C0415C">
        <w:rPr>
          <w:lang w:val="el-GR"/>
        </w:rPr>
        <w:lastRenderedPageBreak/>
        <w:t xml:space="preserve">μεγάλο όγκο ειδικών δεδομένων - παραδειγμάτων («εκπαίδευση») και προσαρμόζονται στην αποδοτική και ταχεία επίλυση συγκεκριμένων προβλημάτων που αφορούν νέα δεδομένα παρόμοιας φύσης. Λόγω της πολυπλοκότητας των δεδομένων δεν μπορούν να επιλυθούν αποδοτικά από τις συμβατικές λύσεις λογισμικού. </w:t>
      </w:r>
    </w:p>
    <w:p w14:paraId="705B8180" w14:textId="77777777" w:rsidR="003707F7" w:rsidRPr="00C0415C" w:rsidRDefault="00673EF1">
      <w:pPr>
        <w:rPr>
          <w:lang w:val="el-GR"/>
        </w:rPr>
      </w:pPr>
      <w:r w:rsidRPr="00C0415C">
        <w:rPr>
          <w:lang w:val="el-GR"/>
        </w:rPr>
        <w:t>Η Διαχείριση των Μοντέλων Μηχανικής Μάθησης (ανεκπαίδευτων και εκπαιδευμένων), των πηγών δεδομένων τροφοδότησης τους και η εφαρμογή τους στην επίλυση προβλημάτων αποτελεί ειδικό κομμάτι της υλοποίησης και θα πρέπει να υποστηρίζει πλήρως τις απαιτήσεις του συστήματος.</w:t>
      </w:r>
    </w:p>
    <w:p w14:paraId="0183F108" w14:textId="77777777" w:rsidR="003707F7" w:rsidRPr="00C0415C" w:rsidRDefault="003707F7">
      <w:pPr>
        <w:rPr>
          <w:lang w:val="el-GR"/>
        </w:rPr>
      </w:pPr>
    </w:p>
    <w:p w14:paraId="3DC2782E" w14:textId="77777777" w:rsidR="003707F7" w:rsidRDefault="00673EF1">
      <w:pPr>
        <w:pStyle w:val="6"/>
        <w:numPr>
          <w:ilvl w:val="3"/>
          <w:numId w:val="68"/>
        </w:numPr>
        <w:ind w:left="1134"/>
      </w:pPr>
      <w:bookmarkStart w:id="264" w:name="_Toc120812420"/>
      <w:r>
        <w:t>Μοντέλα (αλγόριθμοι)</w:t>
      </w:r>
      <w:bookmarkEnd w:id="264"/>
    </w:p>
    <w:p w14:paraId="68893FFF" w14:textId="77777777" w:rsidR="003707F7" w:rsidRPr="00C0415C" w:rsidRDefault="00673EF1">
      <w:pPr>
        <w:rPr>
          <w:lang w:val="el-GR"/>
        </w:rPr>
      </w:pPr>
      <w:r w:rsidRPr="00C0415C">
        <w:rPr>
          <w:lang w:val="el-GR"/>
        </w:rPr>
        <w:t>Τα Μοντέλα Μηχανικής Μάθησης πρέπει να τροφοδοτούνται από συμβατά δεδομένα (πχ. μεταδεδομένα από έγγραφα, σημασιολογικά δεδομένα κλπ.) κατά την φάση της εκπαίδευσής τους, έτσι ώστε να αποδώσουν στην εκτέλεση της λειτουργίας για την οποία αναπτύχθηκαν.</w:t>
      </w:r>
    </w:p>
    <w:p w14:paraId="74690348" w14:textId="77777777" w:rsidR="003707F7" w:rsidRDefault="00673EF1">
      <w:r w:rsidRPr="00C0415C">
        <w:rPr>
          <w:lang w:val="el-GR"/>
        </w:rPr>
        <w:t xml:space="preserve">Η τακτική ανατροφοδότηση με καινούρια δεδομένα αυξάνει το ποσοστό επιτυχίας των Μοντέλων και αυξάνει τις πιθανότητες ευστοχίας των προτάσεων τους. </w:t>
      </w:r>
      <w:r>
        <w:t>Αυτή η διαδικασία ονομάζεται «επανεκπαίδευση του Μοντέλου Μηχανικής Μάθησης».</w:t>
      </w:r>
    </w:p>
    <w:p w14:paraId="7BAFE5B3" w14:textId="77777777" w:rsidR="003707F7" w:rsidRDefault="003707F7"/>
    <w:p w14:paraId="260C10AB" w14:textId="77777777" w:rsidR="003707F7" w:rsidRDefault="00673EF1">
      <w:pPr>
        <w:pStyle w:val="6"/>
        <w:numPr>
          <w:ilvl w:val="3"/>
          <w:numId w:val="68"/>
        </w:numPr>
        <w:ind w:left="1134"/>
      </w:pPr>
      <w:bookmarkStart w:id="265" w:name="_Toc120812421"/>
      <w:r>
        <w:t>Διασύνδεση με Σύστημα Οντολογιών</w:t>
      </w:r>
      <w:bookmarkEnd w:id="265"/>
    </w:p>
    <w:p w14:paraId="37E847B7" w14:textId="77777777" w:rsidR="003707F7" w:rsidRPr="00C0415C" w:rsidRDefault="00673EF1">
      <w:pPr>
        <w:rPr>
          <w:lang w:val="el-GR"/>
        </w:rPr>
      </w:pPr>
      <w:r w:rsidRPr="00C0415C">
        <w:rPr>
          <w:lang w:val="el-GR"/>
        </w:rPr>
        <w:t>Κατά την εκπαίδευση των μοντέλων Μηχανικής Μάθησης, μεταξύ άλλων, θα χρησιμοποιηθούν και δεδομένα που ενσωματώνονται στο Σύστημα Οντολογιών. Θα πρέπει να υπάρχει διασύνδεση μεταξύ του Συστήματος Οντολογιών και του λογισμικού εκπαίδευσης των Μοντέλων Μηχανικής Μάθησης για την εκμετάλλευση των πληροφοριών που περιέχεται στο Σύστημα Οντολογιών.</w:t>
      </w:r>
    </w:p>
    <w:p w14:paraId="6513F7EB" w14:textId="77777777" w:rsidR="003707F7" w:rsidRPr="00C0415C" w:rsidRDefault="003707F7">
      <w:pPr>
        <w:rPr>
          <w:lang w:val="el-GR"/>
        </w:rPr>
      </w:pPr>
    </w:p>
    <w:p w14:paraId="4A1AD44D" w14:textId="77777777" w:rsidR="003707F7" w:rsidRDefault="00673EF1">
      <w:pPr>
        <w:pStyle w:val="6"/>
        <w:numPr>
          <w:ilvl w:val="3"/>
          <w:numId w:val="68"/>
        </w:numPr>
        <w:ind w:left="1134"/>
      </w:pPr>
      <w:bookmarkStart w:id="266" w:name="_Toc120812422"/>
      <w:r>
        <w:t>Υποστήριξη Επεξεργασίας Φυσικής Γλώσσας (ελληνικά και λατινικά)</w:t>
      </w:r>
      <w:bookmarkEnd w:id="266"/>
    </w:p>
    <w:p w14:paraId="024F7753" w14:textId="77777777" w:rsidR="003707F7" w:rsidRPr="00C0415C" w:rsidRDefault="00673EF1">
      <w:pPr>
        <w:rPr>
          <w:lang w:val="el-GR"/>
        </w:rPr>
      </w:pPr>
      <w:r w:rsidRPr="00C0415C">
        <w:rPr>
          <w:lang w:val="el-GR"/>
        </w:rPr>
        <w:t>Πολλές από τις διεπαφές του ΟΠΣ έχουν ως είσοδο κείμενο μορφής φυσικής γλώσσας και για αυτόν τον λόγο θα πρέπει να αναπτυχθούν τεχνικές επεξεργασίας φυσικής γλώσσας για την αναγνώριση εννοιών, ειδικών τμημάτων και λεξιλογικών στοιχείων εντός του κειμένου, τα οποία θα χρησιμοποιηθούν στις διαδικασίες Μηχανικής Μάθησης καθώς και για την εκτέλεση και απόκριση σε ερωτήματα των χρηστών.</w:t>
      </w:r>
    </w:p>
    <w:p w14:paraId="3DA16D77" w14:textId="77777777" w:rsidR="003707F7" w:rsidRPr="00C0415C" w:rsidRDefault="00673EF1">
      <w:pPr>
        <w:rPr>
          <w:lang w:val="el-GR"/>
        </w:rPr>
      </w:pPr>
      <w:r w:rsidRPr="00C0415C">
        <w:rPr>
          <w:lang w:val="el-GR"/>
        </w:rPr>
        <w:t>Είναι απαραίτητο να υποστηρίζεται η Ελληνική γλώσσα, καθώς και όλες οι ειδικές περιπτώσεις γραφής, όπως κείμενα με νομικούς όρους, καθαρεύουσα, εκφράσεις στη λατινική αλφάβητο κτλ.</w:t>
      </w:r>
    </w:p>
    <w:p w14:paraId="74F13E8E" w14:textId="77777777" w:rsidR="003707F7" w:rsidRPr="00C0415C" w:rsidRDefault="003707F7">
      <w:pPr>
        <w:rPr>
          <w:lang w:val="el-GR"/>
        </w:rPr>
      </w:pPr>
    </w:p>
    <w:p w14:paraId="65F9B3A3" w14:textId="77777777" w:rsidR="003707F7" w:rsidRDefault="00673EF1">
      <w:pPr>
        <w:pStyle w:val="6"/>
        <w:numPr>
          <w:ilvl w:val="3"/>
          <w:numId w:val="68"/>
        </w:numPr>
        <w:ind w:left="1134"/>
      </w:pPr>
      <w:bookmarkStart w:id="267" w:name="_Toc120812423"/>
      <w:r>
        <w:t>Υποστήριξη Σημασιολογικής Αναζήτησης</w:t>
      </w:r>
      <w:bookmarkEnd w:id="267"/>
    </w:p>
    <w:p w14:paraId="376D5D57" w14:textId="77777777" w:rsidR="003707F7" w:rsidRPr="00C0415C" w:rsidRDefault="00673EF1">
      <w:pPr>
        <w:rPr>
          <w:lang w:val="el-GR"/>
        </w:rPr>
      </w:pPr>
      <w:r w:rsidRPr="00C0415C">
        <w:rPr>
          <w:lang w:val="el-GR"/>
        </w:rPr>
        <w:t>Το σύστημα θα διαχειρίζεται μεγάλο όγκο δεδομένων και η δυνατότητα αποτελεσματικής αναζήτησης είναι αναπόσπαστο τμήμα του. Με την υποστήριξη της Μηχανικής Μάθησης, ο χρήστης θα έχει τη δυνατότητα να:</w:t>
      </w:r>
    </w:p>
    <w:p w14:paraId="79A2A65F" w14:textId="77777777" w:rsidR="003707F7" w:rsidRPr="00C0415C" w:rsidRDefault="00673EF1">
      <w:pPr>
        <w:numPr>
          <w:ilvl w:val="0"/>
          <w:numId w:val="29"/>
        </w:numPr>
        <w:pBdr>
          <w:top w:val="nil"/>
          <w:left w:val="nil"/>
          <w:bottom w:val="nil"/>
          <w:right w:val="nil"/>
          <w:between w:val="nil"/>
        </w:pBdr>
        <w:spacing w:after="0" w:line="312" w:lineRule="auto"/>
        <w:ind w:left="714" w:hanging="357"/>
        <w:rPr>
          <w:rFonts w:ascii="Calibri" w:eastAsia="Calibri" w:hAnsi="Calibri" w:cs="Calibri"/>
          <w:color w:val="000000"/>
          <w:lang w:val="el-GR"/>
        </w:rPr>
      </w:pPr>
      <w:r w:rsidRPr="00A71E82">
        <w:rPr>
          <w:color w:val="000000"/>
          <w:lang w:val="el-GR"/>
        </w:rPr>
        <w:t>Αναζητήσει πληροφορίες χρησιμοποιώντας έννοιες που περιγράφουν ένα αντικείμενο.</w:t>
      </w:r>
    </w:p>
    <w:p w14:paraId="6FD58D8F" w14:textId="77777777" w:rsidR="003707F7" w:rsidRPr="00C0415C" w:rsidRDefault="00673EF1">
      <w:pPr>
        <w:numPr>
          <w:ilvl w:val="0"/>
          <w:numId w:val="29"/>
        </w:numPr>
        <w:pBdr>
          <w:top w:val="nil"/>
          <w:left w:val="nil"/>
          <w:bottom w:val="nil"/>
          <w:right w:val="nil"/>
          <w:between w:val="nil"/>
        </w:pBdr>
        <w:spacing w:after="0" w:line="312" w:lineRule="auto"/>
        <w:ind w:left="714" w:hanging="357"/>
        <w:rPr>
          <w:rFonts w:ascii="Calibri" w:eastAsia="Calibri" w:hAnsi="Calibri" w:cs="Calibri"/>
          <w:color w:val="000000"/>
          <w:lang w:val="el-GR"/>
        </w:rPr>
      </w:pPr>
      <w:r w:rsidRPr="00A71E82">
        <w:rPr>
          <w:color w:val="000000"/>
          <w:lang w:val="el-GR"/>
        </w:rPr>
        <w:t>Αναζητήσει πληροφορίες χρησιμοποιώντας έννοιες που περιγράφουν πολλαπλά αντικείμενα που σχετίζονται μεταξύ τους (σημασιολογικά και εκ συγγένειας).</w:t>
      </w:r>
    </w:p>
    <w:p w14:paraId="6EA49B4F" w14:textId="77777777" w:rsidR="003707F7" w:rsidRPr="00C0415C" w:rsidRDefault="00673EF1">
      <w:pPr>
        <w:numPr>
          <w:ilvl w:val="0"/>
          <w:numId w:val="29"/>
        </w:numPr>
        <w:pBdr>
          <w:top w:val="nil"/>
          <w:left w:val="nil"/>
          <w:bottom w:val="nil"/>
          <w:right w:val="nil"/>
          <w:between w:val="nil"/>
        </w:pBdr>
        <w:spacing w:after="0" w:line="312" w:lineRule="auto"/>
        <w:ind w:left="714" w:hanging="357"/>
        <w:rPr>
          <w:rFonts w:ascii="Calibri" w:eastAsia="Calibri" w:hAnsi="Calibri" w:cs="Calibri"/>
          <w:color w:val="000000"/>
          <w:lang w:val="el-GR"/>
        </w:rPr>
      </w:pPr>
      <w:r w:rsidRPr="00A71E82">
        <w:rPr>
          <w:color w:val="000000"/>
          <w:lang w:val="el-GR"/>
        </w:rPr>
        <w:t>Αναζητήσει πληροφορίες περιγράφοντας τις σχέσεις μεταξύ αντικειμένων.</w:t>
      </w:r>
    </w:p>
    <w:p w14:paraId="3BE72959" w14:textId="77777777" w:rsidR="003707F7" w:rsidRPr="00C0415C" w:rsidRDefault="00673EF1">
      <w:pPr>
        <w:numPr>
          <w:ilvl w:val="0"/>
          <w:numId w:val="29"/>
        </w:numPr>
        <w:pBdr>
          <w:top w:val="nil"/>
          <w:left w:val="nil"/>
          <w:bottom w:val="nil"/>
          <w:right w:val="nil"/>
          <w:between w:val="nil"/>
        </w:pBdr>
        <w:spacing w:after="60" w:line="312" w:lineRule="auto"/>
        <w:ind w:left="714" w:hanging="357"/>
        <w:rPr>
          <w:rFonts w:ascii="Calibri" w:eastAsia="Calibri" w:hAnsi="Calibri" w:cs="Calibri"/>
          <w:color w:val="000000"/>
          <w:lang w:val="el-GR"/>
        </w:rPr>
      </w:pPr>
      <w:r w:rsidRPr="00A71E82">
        <w:rPr>
          <w:color w:val="000000"/>
          <w:lang w:val="el-GR"/>
        </w:rPr>
        <w:t>Διενεργήσει συνδυασμό όλων των παραπάνω.</w:t>
      </w:r>
    </w:p>
    <w:p w14:paraId="2E2A1AB8" w14:textId="77777777" w:rsidR="003707F7" w:rsidRPr="00C0415C" w:rsidRDefault="003707F7">
      <w:pPr>
        <w:rPr>
          <w:lang w:val="el-GR"/>
        </w:rPr>
      </w:pPr>
    </w:p>
    <w:p w14:paraId="204FC117" w14:textId="77777777" w:rsidR="003707F7" w:rsidRPr="00C0415C" w:rsidRDefault="00673EF1">
      <w:pPr>
        <w:rPr>
          <w:lang w:val="el-GR"/>
        </w:rPr>
      </w:pPr>
      <w:r>
        <w:t>O</w:t>
      </w:r>
      <w:r w:rsidRPr="00C0415C">
        <w:rPr>
          <w:lang w:val="el-GR"/>
        </w:rPr>
        <w:t xml:space="preserve"> υποψήφιος ανάδοχος θα πρέπει να προτείνει σύστημα το οποίο να καλύπτει πλήρως τις λειτουργικές απαιτήσεις του έργο και επιπλέον να αναφέρει:</w:t>
      </w:r>
    </w:p>
    <w:p w14:paraId="2EAF4455"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rPr>
        <w:t>T</w:t>
      </w:r>
      <w:r w:rsidRPr="00A71E82">
        <w:rPr>
          <w:color w:val="000000"/>
          <w:lang w:val="el-GR"/>
        </w:rPr>
        <w:t xml:space="preserve">ο όνομα, έκδοση και ημερομηνία διάθεσης του προσφερόμενου λογισμικού </w:t>
      </w:r>
    </w:p>
    <w:p w14:paraId="14DD3478"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Η προσφερόμενη υποδομή να είναι διαθέσιμη τόσο σαν </w:t>
      </w:r>
      <w:r w:rsidRPr="00A71E82">
        <w:rPr>
          <w:color w:val="000000"/>
        </w:rPr>
        <w:t>Software</w:t>
      </w:r>
      <w:r w:rsidRPr="00A71E82">
        <w:rPr>
          <w:color w:val="000000"/>
          <w:lang w:val="el-GR"/>
        </w:rPr>
        <w:t xml:space="preserve"> </w:t>
      </w:r>
      <w:r w:rsidRPr="00A71E82">
        <w:rPr>
          <w:color w:val="000000"/>
        </w:rPr>
        <w:t>as</w:t>
      </w:r>
      <w:r w:rsidRPr="00A71E82">
        <w:rPr>
          <w:color w:val="000000"/>
          <w:lang w:val="el-GR"/>
        </w:rPr>
        <w:t xml:space="preserve"> </w:t>
      </w:r>
      <w:r w:rsidRPr="00A71E82">
        <w:rPr>
          <w:color w:val="000000"/>
        </w:rPr>
        <w:t>a</w:t>
      </w:r>
      <w:r w:rsidRPr="00A71E82">
        <w:rPr>
          <w:color w:val="000000"/>
          <w:lang w:val="el-GR"/>
        </w:rPr>
        <w:t xml:space="preserve"> </w:t>
      </w:r>
      <w:r w:rsidRPr="00A71E82">
        <w:rPr>
          <w:color w:val="000000"/>
        </w:rPr>
        <w:t>Service</w:t>
      </w:r>
      <w:r w:rsidRPr="00A71E82">
        <w:rPr>
          <w:color w:val="000000"/>
          <w:lang w:val="el-GR"/>
        </w:rPr>
        <w:t xml:space="preserve"> (</w:t>
      </w:r>
      <w:r w:rsidRPr="00A71E82">
        <w:rPr>
          <w:color w:val="000000"/>
        </w:rPr>
        <w:t>SaaS</w:t>
      </w:r>
      <w:r w:rsidRPr="00A71E82">
        <w:rPr>
          <w:color w:val="000000"/>
          <w:lang w:val="el-GR"/>
        </w:rPr>
        <w:t xml:space="preserve">), όσο και για </w:t>
      </w:r>
      <w:r w:rsidRPr="00A71E82">
        <w:rPr>
          <w:color w:val="000000"/>
        </w:rPr>
        <w:t>on</w:t>
      </w:r>
      <w:r w:rsidRPr="00A71E82">
        <w:rPr>
          <w:color w:val="000000"/>
          <w:lang w:val="el-GR"/>
        </w:rPr>
        <w:t>-</w:t>
      </w:r>
      <w:r w:rsidRPr="00A71E82">
        <w:rPr>
          <w:color w:val="000000"/>
        </w:rPr>
        <w:t>premise</w:t>
      </w:r>
      <w:r w:rsidRPr="00A71E82">
        <w:rPr>
          <w:color w:val="000000"/>
          <w:lang w:val="el-GR"/>
        </w:rPr>
        <w:t xml:space="preserve"> εγκατάσταση.</w:t>
      </w:r>
    </w:p>
    <w:p w14:paraId="05328CEE" w14:textId="068EF239"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Η προσφερόμενη υποδομή να είναι βασισμένη σε </w:t>
      </w:r>
      <w:r w:rsidRPr="00A71E82">
        <w:rPr>
          <w:color w:val="000000"/>
        </w:rPr>
        <w:t>cloud</w:t>
      </w:r>
      <w:r w:rsidRPr="00A71E82">
        <w:rPr>
          <w:color w:val="000000"/>
          <w:lang w:val="el-GR"/>
        </w:rPr>
        <w:t xml:space="preserve"> </w:t>
      </w:r>
      <w:r w:rsidRPr="00A71E82">
        <w:rPr>
          <w:color w:val="000000"/>
        </w:rPr>
        <w:t>na</w:t>
      </w:r>
      <w:r w:rsidR="00F27BC7">
        <w:rPr>
          <w:color w:val="000000"/>
        </w:rPr>
        <w:t>tive</w:t>
      </w:r>
      <w:r w:rsidRPr="00A71E82">
        <w:rPr>
          <w:color w:val="000000"/>
          <w:lang w:val="el-GR"/>
        </w:rPr>
        <w:t xml:space="preserve"> τεχνολογία και να μπορεί να μεταφερθεί από το </w:t>
      </w:r>
      <w:r w:rsidRPr="00A71E82">
        <w:rPr>
          <w:color w:val="000000"/>
        </w:rPr>
        <w:t>data</w:t>
      </w:r>
      <w:r w:rsidRPr="00A71E82">
        <w:rPr>
          <w:color w:val="000000"/>
          <w:lang w:val="el-GR"/>
        </w:rPr>
        <w:t xml:space="preserve"> </w:t>
      </w:r>
      <w:r w:rsidRPr="00A71E82">
        <w:rPr>
          <w:color w:val="000000"/>
        </w:rPr>
        <w:t>center</w:t>
      </w:r>
      <w:r w:rsidRPr="00A71E82">
        <w:rPr>
          <w:color w:val="000000"/>
          <w:lang w:val="el-GR"/>
        </w:rPr>
        <w:t xml:space="preserve"> του πελάτη σε </w:t>
      </w:r>
      <w:r w:rsidR="006A6033" w:rsidRPr="00A71E82">
        <w:rPr>
          <w:color w:val="000000"/>
          <w:lang w:val="el-GR"/>
        </w:rPr>
        <w:t>οποιοδήποτε</w:t>
      </w:r>
      <w:r w:rsidRPr="00A71E82">
        <w:rPr>
          <w:color w:val="000000"/>
          <w:lang w:val="el-GR"/>
        </w:rPr>
        <w:t xml:space="preserve"> </w:t>
      </w:r>
      <w:r w:rsidRPr="00A71E82">
        <w:rPr>
          <w:color w:val="000000"/>
        </w:rPr>
        <w:t>Cloud</w:t>
      </w:r>
      <w:r w:rsidRPr="00A71E82">
        <w:rPr>
          <w:color w:val="000000"/>
          <w:lang w:val="el-GR"/>
        </w:rPr>
        <w:t xml:space="preserve"> </w:t>
      </w:r>
      <w:r w:rsidRPr="00A71E82">
        <w:rPr>
          <w:color w:val="000000"/>
        </w:rPr>
        <w:t>p</w:t>
      </w:r>
      <w:r w:rsidR="00F27BC7">
        <w:rPr>
          <w:color w:val="000000"/>
          <w:lang w:val="en-US"/>
        </w:rPr>
        <w:t>ro</w:t>
      </w:r>
      <w:r w:rsidRPr="00A71E82">
        <w:rPr>
          <w:color w:val="000000"/>
        </w:rPr>
        <w:t>vider</w:t>
      </w:r>
      <w:r w:rsidRPr="00A71E82">
        <w:rPr>
          <w:color w:val="000000"/>
          <w:lang w:val="el-GR"/>
        </w:rPr>
        <w:t xml:space="preserve">. </w:t>
      </w:r>
    </w:p>
    <w:p w14:paraId="7F5535D0" w14:textId="34EF276F"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Να είναι κατηγορίας </w:t>
      </w:r>
      <w:r w:rsidRPr="00A71E82">
        <w:rPr>
          <w:color w:val="000000"/>
        </w:rPr>
        <w:t>Enterprise</w:t>
      </w:r>
      <w:r w:rsidRPr="00A71E82">
        <w:rPr>
          <w:color w:val="000000"/>
          <w:lang w:val="el-GR"/>
        </w:rPr>
        <w:t xml:space="preserve"> λογισμικού και να </w:t>
      </w:r>
      <w:r w:rsidR="006A6033" w:rsidRPr="00A71E82">
        <w:rPr>
          <w:color w:val="000000"/>
          <w:lang w:val="el-GR"/>
        </w:rPr>
        <w:t>περιλαμβάνει</w:t>
      </w:r>
      <w:r w:rsidRPr="00A71E82">
        <w:rPr>
          <w:color w:val="000000"/>
          <w:lang w:val="el-GR"/>
        </w:rPr>
        <w:t xml:space="preserve"> και  </w:t>
      </w:r>
      <w:r w:rsidRPr="00A71E82">
        <w:rPr>
          <w:color w:val="000000"/>
        </w:rPr>
        <w:t>Enterprise</w:t>
      </w:r>
      <w:r w:rsidRPr="00A71E82">
        <w:rPr>
          <w:color w:val="000000"/>
          <w:lang w:val="el-GR"/>
        </w:rPr>
        <w:t xml:space="preserve"> </w:t>
      </w:r>
      <w:r w:rsidRPr="00A71E82">
        <w:rPr>
          <w:color w:val="000000"/>
        </w:rPr>
        <w:t>Support</w:t>
      </w:r>
      <w:r w:rsidRPr="00A71E82">
        <w:rPr>
          <w:color w:val="000000"/>
          <w:lang w:val="el-GR"/>
        </w:rPr>
        <w:t xml:space="preserve">. </w:t>
      </w:r>
    </w:p>
    <w:p w14:paraId="02FE64FA"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Να παρέχεται λύση Ευρετηρίασης (Ι</w:t>
      </w:r>
      <w:r w:rsidRPr="00A71E82">
        <w:rPr>
          <w:color w:val="000000"/>
        </w:rPr>
        <w:t>ndexing</w:t>
      </w:r>
      <w:r w:rsidRPr="00A71E82">
        <w:rPr>
          <w:color w:val="000000"/>
          <w:lang w:val="el-GR"/>
        </w:rPr>
        <w:t xml:space="preserve">) και αναζήτησης που να χρησιμοποιείται για την εξαγωγή πληροφοριών από πολλαπλά έγγραφα. </w:t>
      </w:r>
    </w:p>
    <w:p w14:paraId="74747A66" w14:textId="69454E0A"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Η λύση θα πρέπει να δομεί τα έγγραφα με βάση σημασιολογικούς  κανόνες,  λεξικά  και  διαφορετικούς σχολιαστές, να  ευρετηριάζει όλες αυτές τις πληροφορίες και ναι παρέχει στους χρήστες τη δυνατότητα αναζήτησης στα έγγραφα. </w:t>
      </w:r>
    </w:p>
    <w:p w14:paraId="33888202"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Να παρέχεται η δυνατότητα διαχείρισης αριθμητικού ευρετηρίου, διαχείρισης καθ’ ύλην ευρετηρίου και διαχείρισης θησαυρού όρων.</w:t>
      </w:r>
    </w:p>
    <w:p w14:paraId="16F06750"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Η λύση θα πρέπει να ενσωματώνει </w:t>
      </w:r>
      <w:r w:rsidRPr="00A71E82">
        <w:rPr>
          <w:color w:val="000000"/>
        </w:rPr>
        <w:t>Discovery</w:t>
      </w:r>
      <w:r w:rsidRPr="00A71E82">
        <w:rPr>
          <w:color w:val="000000"/>
          <w:lang w:val="el-GR"/>
        </w:rPr>
        <w:t xml:space="preserve"> </w:t>
      </w:r>
      <w:r w:rsidRPr="00A71E82">
        <w:rPr>
          <w:color w:val="000000"/>
        </w:rPr>
        <w:t>Query</w:t>
      </w:r>
      <w:r w:rsidRPr="00A71E82">
        <w:rPr>
          <w:color w:val="000000"/>
          <w:lang w:val="el-GR"/>
        </w:rPr>
        <w:t xml:space="preserve"> </w:t>
      </w:r>
      <w:r w:rsidRPr="00A71E82">
        <w:rPr>
          <w:color w:val="000000"/>
        </w:rPr>
        <w:t>Language</w:t>
      </w:r>
      <w:r w:rsidRPr="00A71E82">
        <w:rPr>
          <w:color w:val="000000"/>
          <w:lang w:val="el-GR"/>
        </w:rPr>
        <w:t xml:space="preserve"> για την εύκολη δημιουργία ερωτήσεων (</w:t>
      </w:r>
      <w:r w:rsidRPr="00A71E82">
        <w:rPr>
          <w:color w:val="000000"/>
        </w:rPr>
        <w:t>queries</w:t>
      </w:r>
      <w:r w:rsidRPr="00A71E82">
        <w:rPr>
          <w:color w:val="000000"/>
          <w:lang w:val="el-GR"/>
        </w:rPr>
        <w:t xml:space="preserve">) πάνω στα έγγραφα. </w:t>
      </w:r>
    </w:p>
    <w:p w14:paraId="1FB820B6"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Να διαθέτει δυνατότητα δημιουργίας δυναμικών περιλήψεων των εγγράφων που προέκυψαν από τους όρους που περιλαμβάνονται στην αναζήτηση. </w:t>
      </w:r>
    </w:p>
    <w:p w14:paraId="75CBA5E1" w14:textId="77777777" w:rsidR="003707F7" w:rsidRDefault="00673EF1">
      <w:pPr>
        <w:numPr>
          <w:ilvl w:val="0"/>
          <w:numId w:val="71"/>
        </w:numPr>
        <w:pBdr>
          <w:top w:val="nil"/>
          <w:left w:val="nil"/>
          <w:bottom w:val="nil"/>
          <w:right w:val="nil"/>
          <w:between w:val="nil"/>
        </w:pBdr>
        <w:spacing w:after="0"/>
        <w:rPr>
          <w:rFonts w:ascii="Calibri" w:eastAsia="Calibri" w:hAnsi="Calibri" w:cs="Calibri"/>
          <w:color w:val="000000"/>
        </w:rPr>
      </w:pPr>
      <w:r w:rsidRPr="00A71E82">
        <w:rPr>
          <w:color w:val="000000"/>
          <w:lang w:val="el-GR"/>
        </w:rPr>
        <w:t xml:space="preserve">Να περιλαμβάνει έτοιμους </w:t>
      </w:r>
      <w:r w:rsidRPr="00A71E82">
        <w:rPr>
          <w:color w:val="000000"/>
        </w:rPr>
        <w:t>out</w:t>
      </w:r>
      <w:r w:rsidRPr="00A71E82">
        <w:rPr>
          <w:color w:val="000000"/>
          <w:lang w:val="el-GR"/>
        </w:rPr>
        <w:t xml:space="preserve"> </w:t>
      </w:r>
      <w:r w:rsidRPr="00A71E82">
        <w:rPr>
          <w:color w:val="000000"/>
        </w:rPr>
        <w:t>of</w:t>
      </w:r>
      <w:r w:rsidRPr="00A71E82">
        <w:rPr>
          <w:color w:val="000000"/>
          <w:lang w:val="el-GR"/>
        </w:rPr>
        <w:t xml:space="preserve"> </w:t>
      </w:r>
      <w:r w:rsidRPr="00A71E82">
        <w:rPr>
          <w:color w:val="000000"/>
        </w:rPr>
        <w:t>the</w:t>
      </w:r>
      <w:r w:rsidRPr="00A71E82">
        <w:rPr>
          <w:color w:val="000000"/>
          <w:lang w:val="el-GR"/>
        </w:rPr>
        <w:t xml:space="preserve"> </w:t>
      </w:r>
      <w:r w:rsidRPr="00A71E82">
        <w:rPr>
          <w:color w:val="000000"/>
        </w:rPr>
        <w:t>box</w:t>
      </w:r>
      <w:r w:rsidRPr="00A71E82">
        <w:rPr>
          <w:color w:val="000000"/>
          <w:lang w:val="el-GR"/>
        </w:rPr>
        <w:t xml:space="preserve"> σχολιαστές για πιο εύκολη αναζήτηση των εγγράφων. </w:t>
      </w:r>
      <w:r w:rsidRPr="00A71E82">
        <w:rPr>
          <w:color w:val="000000"/>
        </w:rPr>
        <w:t xml:space="preserve">Να υποστηρίζει σχολιαστές όπως ημερομηνίες και τίτλοι. </w:t>
      </w:r>
    </w:p>
    <w:p w14:paraId="20A798AF"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Να επιτρέπει την κατηγοριοποίηση εγγράφων με βάση πολλαπλές μεθοδολογίες, όπως είδος εγγράφου, θεματική ενότητα κτλ.</w:t>
      </w:r>
    </w:p>
    <w:p w14:paraId="5899336F"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Οι χρήστες να μπορούν να εκπαιδεύσουν το δικό τους μοντέλο </w:t>
      </w:r>
      <w:r w:rsidRPr="00A71E82">
        <w:rPr>
          <w:color w:val="000000"/>
        </w:rPr>
        <w:t>machine</w:t>
      </w:r>
      <w:r w:rsidRPr="00A71E82">
        <w:rPr>
          <w:color w:val="000000"/>
          <w:lang w:val="el-GR"/>
        </w:rPr>
        <w:t xml:space="preserve"> </w:t>
      </w:r>
      <w:r w:rsidRPr="00A71E82">
        <w:rPr>
          <w:color w:val="000000"/>
        </w:rPr>
        <w:t>learning</w:t>
      </w:r>
      <w:r w:rsidRPr="00A71E82">
        <w:rPr>
          <w:color w:val="000000"/>
          <w:lang w:val="el-GR"/>
        </w:rPr>
        <w:t xml:space="preserve"> κατάταξης σχετικότητας.</w:t>
      </w:r>
    </w:p>
    <w:p w14:paraId="08571C91"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Να υποστηρίζει έξυπνη κατανόηση εγγράφων - να κατανοεί τη μορφοποίηση εγγράφων και τη διάταξη πινάκων βελτιώνοντας έτσι την αναζήτηση εγγράφων</w:t>
      </w:r>
    </w:p>
    <w:p w14:paraId="10EFA817"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Να περιλαμβάνει γραφική διεπαφή που να δίνει τη δυνατότητα στον εκάστοτε οργανισμό να εισάγει το δικό του σημασιολογικό μοντέλο και να δημιουργήσει τους κανόνες με βάση τους οποίους θα εξαχθούν από το κείμενο  </w:t>
      </w:r>
      <w:r w:rsidRPr="00A71E82">
        <w:rPr>
          <w:color w:val="000000"/>
        </w:rPr>
        <w:t>custom</w:t>
      </w:r>
      <w:r w:rsidRPr="00A71E82">
        <w:rPr>
          <w:color w:val="000000"/>
          <w:lang w:val="el-GR"/>
        </w:rPr>
        <w:t xml:space="preserve"> </w:t>
      </w:r>
      <w:r w:rsidRPr="00A71E82">
        <w:rPr>
          <w:color w:val="000000"/>
        </w:rPr>
        <w:t>keywords</w:t>
      </w:r>
      <w:r w:rsidRPr="00A71E82">
        <w:rPr>
          <w:color w:val="000000"/>
          <w:lang w:val="el-GR"/>
        </w:rPr>
        <w:t xml:space="preserve"> και </w:t>
      </w:r>
      <w:r w:rsidRPr="00A71E82">
        <w:rPr>
          <w:color w:val="000000"/>
        </w:rPr>
        <w:t>entities</w:t>
      </w:r>
      <w:r w:rsidRPr="00A71E82">
        <w:rPr>
          <w:color w:val="000000"/>
          <w:lang w:val="el-GR"/>
        </w:rPr>
        <w:t xml:space="preserve">. </w:t>
      </w:r>
    </w:p>
    <w:p w14:paraId="551043C9"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  χρήστης  να  μπορεί  να  συγκεκριμενοποιεί  τις  ερωτήσεις  του  με  χρήση  λογικών τελεστών (</w:t>
      </w:r>
      <w:r w:rsidRPr="00A71E82">
        <w:rPr>
          <w:color w:val="000000"/>
        </w:rPr>
        <w:t>AND</w:t>
      </w:r>
      <w:r w:rsidRPr="00A71E82">
        <w:rPr>
          <w:color w:val="000000"/>
          <w:lang w:val="el-GR"/>
        </w:rPr>
        <w:t>,</w:t>
      </w:r>
      <w:r w:rsidRPr="00A71E82">
        <w:rPr>
          <w:color w:val="000000"/>
        </w:rPr>
        <w:t>NOT</w:t>
      </w:r>
      <w:r w:rsidRPr="00A71E82">
        <w:rPr>
          <w:color w:val="000000"/>
          <w:lang w:val="el-GR"/>
        </w:rPr>
        <w:t xml:space="preserve">, </w:t>
      </w:r>
      <w:r w:rsidRPr="00A71E82">
        <w:rPr>
          <w:color w:val="000000"/>
        </w:rPr>
        <w:t>OR</w:t>
      </w:r>
      <w:r w:rsidRPr="00A71E82">
        <w:rPr>
          <w:color w:val="000000"/>
          <w:lang w:val="el-GR"/>
        </w:rPr>
        <w:t xml:space="preserve">, </w:t>
      </w:r>
      <w:r w:rsidRPr="00A71E82">
        <w:rPr>
          <w:color w:val="000000"/>
        </w:rPr>
        <w:t>NEAR</w:t>
      </w:r>
      <w:r w:rsidRPr="00A71E82">
        <w:rPr>
          <w:color w:val="000000"/>
          <w:lang w:val="el-GR"/>
        </w:rPr>
        <w:t xml:space="preserve"> κλπ.), </w:t>
      </w:r>
      <w:r w:rsidRPr="00A71E82">
        <w:rPr>
          <w:color w:val="000000"/>
        </w:rPr>
        <w:t>Wildcards</w:t>
      </w:r>
      <w:r w:rsidRPr="00A71E82">
        <w:rPr>
          <w:color w:val="000000"/>
          <w:lang w:val="el-GR"/>
        </w:rPr>
        <w:t xml:space="preserve"> και </w:t>
      </w:r>
      <w:r w:rsidRPr="00A71E82">
        <w:rPr>
          <w:color w:val="000000"/>
        </w:rPr>
        <w:t>Regular</w:t>
      </w:r>
      <w:r w:rsidRPr="00A71E82">
        <w:rPr>
          <w:color w:val="000000"/>
          <w:lang w:val="el-GR"/>
        </w:rPr>
        <w:t xml:space="preserve"> </w:t>
      </w:r>
      <w:r w:rsidRPr="00A71E82">
        <w:rPr>
          <w:color w:val="000000"/>
        </w:rPr>
        <w:t>Expressions</w:t>
      </w:r>
      <w:r w:rsidRPr="00A71E82">
        <w:rPr>
          <w:color w:val="000000"/>
          <w:lang w:val="el-GR"/>
        </w:rPr>
        <w:t>.</w:t>
      </w:r>
    </w:p>
    <w:p w14:paraId="6C055028"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Να μπορεί να χρησιμοποιηθεί από επιχειρησιακούς χρήστες, μέσα από ένα εύκολο στην χρήση γραφικό περιβάλλον εργασίας που να επιτρέπει το </w:t>
      </w:r>
      <w:r w:rsidRPr="00A71E82">
        <w:rPr>
          <w:color w:val="000000"/>
        </w:rPr>
        <w:t>ingestion</w:t>
      </w:r>
      <w:r w:rsidRPr="00A71E82">
        <w:rPr>
          <w:color w:val="000000"/>
          <w:lang w:val="el-GR"/>
        </w:rPr>
        <w:t>, τον εμπλουτισμό/σχολιασμό και την δημιουργία ερωτημάτων σε φυσική γλώσσα.</w:t>
      </w:r>
    </w:p>
    <w:p w14:paraId="22E0FC14" w14:textId="55C8A60A"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Να </w:t>
      </w:r>
      <w:r w:rsidR="006A6033" w:rsidRPr="00A71E82">
        <w:rPr>
          <w:color w:val="000000"/>
          <w:lang w:val="el-GR"/>
        </w:rPr>
        <w:t>υποστηρίζει</w:t>
      </w:r>
      <w:r w:rsidRPr="00A71E82">
        <w:rPr>
          <w:color w:val="000000"/>
          <w:lang w:val="el-GR"/>
        </w:rPr>
        <w:t xml:space="preserve"> </w:t>
      </w:r>
      <w:r w:rsidRPr="00A71E82">
        <w:rPr>
          <w:color w:val="000000"/>
        </w:rPr>
        <w:t>out</w:t>
      </w:r>
      <w:r w:rsidRPr="00A71E82">
        <w:rPr>
          <w:color w:val="000000"/>
          <w:lang w:val="el-GR"/>
        </w:rPr>
        <w:t xml:space="preserve"> </w:t>
      </w:r>
      <w:r w:rsidRPr="00A71E82">
        <w:rPr>
          <w:color w:val="000000"/>
        </w:rPr>
        <w:t>of</w:t>
      </w:r>
      <w:r w:rsidRPr="00A71E82">
        <w:rPr>
          <w:color w:val="000000"/>
          <w:lang w:val="el-GR"/>
        </w:rPr>
        <w:t xml:space="preserve"> </w:t>
      </w:r>
      <w:r w:rsidRPr="00A71E82">
        <w:rPr>
          <w:color w:val="000000"/>
        </w:rPr>
        <w:t>the</w:t>
      </w:r>
      <w:r w:rsidRPr="00A71E82">
        <w:rPr>
          <w:color w:val="000000"/>
          <w:lang w:val="el-GR"/>
        </w:rPr>
        <w:t xml:space="preserve"> </w:t>
      </w:r>
      <w:r w:rsidRPr="00A71E82">
        <w:rPr>
          <w:color w:val="000000"/>
        </w:rPr>
        <w:t>box</w:t>
      </w:r>
      <w:r w:rsidRPr="00A71E82">
        <w:rPr>
          <w:color w:val="000000"/>
          <w:lang w:val="el-GR"/>
        </w:rPr>
        <w:t xml:space="preserve"> πολλαπλές πηγές δεδομένων όπως ενδεικτικά:</w:t>
      </w:r>
    </w:p>
    <w:p w14:paraId="2C335452"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Databases</w:t>
      </w:r>
    </w:p>
    <w:p w14:paraId="4836AB73"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FileNet P8</w:t>
      </w:r>
    </w:p>
    <w:p w14:paraId="745C3690"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LDAP directory</w:t>
      </w:r>
    </w:p>
    <w:p w14:paraId="10A61FB6"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Local File System</w:t>
      </w:r>
    </w:p>
    <w:p w14:paraId="501B4416"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SharePoint Online</w:t>
      </w:r>
    </w:p>
    <w:p w14:paraId="410FD7F5"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SharePoint On Prem</w:t>
      </w:r>
    </w:p>
    <w:p w14:paraId="17DCB549"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Web crawl</w:t>
      </w:r>
    </w:p>
    <w:p w14:paraId="09237ED9" w14:textId="77777777" w:rsidR="003707F7" w:rsidRDefault="00673EF1">
      <w:pPr>
        <w:numPr>
          <w:ilvl w:val="1"/>
          <w:numId w:val="71"/>
        </w:numPr>
        <w:pBdr>
          <w:top w:val="nil"/>
          <w:left w:val="nil"/>
          <w:bottom w:val="nil"/>
          <w:right w:val="nil"/>
          <w:between w:val="nil"/>
        </w:pBdr>
        <w:spacing w:after="0"/>
        <w:rPr>
          <w:rFonts w:ascii="Calibri" w:eastAsia="Calibri" w:hAnsi="Calibri" w:cs="Calibri"/>
          <w:color w:val="000000"/>
        </w:rPr>
      </w:pPr>
      <w:r w:rsidRPr="00A71E82">
        <w:rPr>
          <w:color w:val="000000"/>
        </w:rPr>
        <w:t>Windows File System</w:t>
      </w:r>
    </w:p>
    <w:p w14:paraId="31C60FB1"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Να προσφέρει  </w:t>
      </w:r>
      <w:r w:rsidRPr="00A71E82">
        <w:rPr>
          <w:color w:val="000000"/>
        </w:rPr>
        <w:t>API</w:t>
      </w:r>
      <w:r w:rsidRPr="00A71E82">
        <w:rPr>
          <w:color w:val="000000"/>
          <w:lang w:val="el-GR"/>
        </w:rPr>
        <w:t xml:space="preserve"> και </w:t>
      </w:r>
      <w:r w:rsidRPr="00A71E82">
        <w:rPr>
          <w:color w:val="000000"/>
        </w:rPr>
        <w:t>SDK</w:t>
      </w:r>
      <w:r w:rsidRPr="00A71E82">
        <w:rPr>
          <w:color w:val="000000"/>
          <w:lang w:val="el-GR"/>
        </w:rPr>
        <w:t xml:space="preserve"> για τους προγραμματιστές ώστε να μπορούν να ενσωματώσουν τη λύση στις εφαρμογές τους.</w:t>
      </w:r>
    </w:p>
    <w:p w14:paraId="1654D05F"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Σε περίπτωση ερωτήματος με ορθογραφικά λάθη, να εμφανίζει στους χρήστες ένα εναλλακτικό ερώτημα αναζήτησης με βάση την ομοιότητα/ άλλα δημοφιλή ερωτήματα αναζήτησης που ταιριάζουν περισσότερο με το ερώτημα.</w:t>
      </w:r>
    </w:p>
    <w:p w14:paraId="4ECA8289" w14:textId="77777777" w:rsidR="003707F7" w:rsidRPr="00C0415C" w:rsidRDefault="00673EF1">
      <w:pPr>
        <w:numPr>
          <w:ilvl w:val="0"/>
          <w:numId w:val="7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lastRenderedPageBreak/>
        <w:t xml:space="preserve">Διαχείριση πρόσβασης χρήστη: Η πρόσβαση, τα προνόμια και οι ρόλοι χρήστη να μπορούν να διαχειρίζονται από έναν διαχειριστή λογαριασμού. </w:t>
      </w:r>
    </w:p>
    <w:p w14:paraId="49FE9A2F" w14:textId="77777777" w:rsidR="003707F7" w:rsidRPr="00C0415C" w:rsidRDefault="00673EF1">
      <w:pPr>
        <w:numPr>
          <w:ilvl w:val="0"/>
          <w:numId w:val="71"/>
        </w:numPr>
        <w:pBdr>
          <w:top w:val="nil"/>
          <w:left w:val="nil"/>
          <w:bottom w:val="nil"/>
          <w:right w:val="nil"/>
          <w:between w:val="nil"/>
        </w:pBdr>
        <w:rPr>
          <w:rFonts w:ascii="Calibri" w:eastAsia="Calibri" w:hAnsi="Calibri" w:cs="Calibri"/>
          <w:color w:val="000000"/>
          <w:lang w:val="el-GR"/>
        </w:rPr>
      </w:pPr>
      <w:r w:rsidRPr="00A71E82">
        <w:rPr>
          <w:color w:val="000000"/>
          <w:lang w:val="el-GR"/>
        </w:rPr>
        <w:t>Να μπορεί να ευρετηριάζει/εξάγει δεδομένα σε μορφή πίνακα από το έγγραφα και να εμφανίζει τον πίνακα στα αποτελέσματα αναζήτησης.</w:t>
      </w:r>
    </w:p>
    <w:p w14:paraId="476DE3CD" w14:textId="77777777" w:rsidR="003707F7" w:rsidRPr="00C0415C" w:rsidRDefault="003707F7">
      <w:pPr>
        <w:rPr>
          <w:lang w:val="el-GR"/>
        </w:rPr>
      </w:pPr>
    </w:p>
    <w:p w14:paraId="5DC90A6F" w14:textId="77777777" w:rsidR="003707F7" w:rsidRPr="00C0415C" w:rsidRDefault="003707F7">
      <w:pPr>
        <w:rPr>
          <w:lang w:val="el-GR"/>
        </w:rPr>
      </w:pPr>
    </w:p>
    <w:p w14:paraId="04A231CC" w14:textId="77777777" w:rsidR="003707F7" w:rsidRPr="00C0415C" w:rsidRDefault="003707F7">
      <w:pPr>
        <w:rPr>
          <w:lang w:val="el-GR"/>
        </w:rPr>
      </w:pPr>
    </w:p>
    <w:p w14:paraId="5D5D210B" w14:textId="77777777" w:rsidR="003707F7" w:rsidRPr="00C0415C" w:rsidRDefault="003707F7">
      <w:pPr>
        <w:rPr>
          <w:lang w:val="el-GR"/>
        </w:rPr>
      </w:pPr>
    </w:p>
    <w:p w14:paraId="58C99D34" w14:textId="77777777" w:rsidR="003707F7" w:rsidRPr="00C0415C" w:rsidRDefault="00673EF1">
      <w:pPr>
        <w:pStyle w:val="4"/>
        <w:numPr>
          <w:ilvl w:val="1"/>
          <w:numId w:val="139"/>
        </w:numPr>
        <w:ind w:left="709" w:hanging="709"/>
        <w:rPr>
          <w:lang w:val="el-GR"/>
        </w:rPr>
      </w:pPr>
      <w:bookmarkStart w:id="268" w:name="_Ref115821935"/>
      <w:bookmarkStart w:id="269" w:name="_Ref115821949"/>
      <w:bookmarkStart w:id="270" w:name="_Toc120812424"/>
      <w:r w:rsidRPr="00C0415C">
        <w:rPr>
          <w:lang w:val="el-GR"/>
        </w:rPr>
        <w:t>Υποσύστημα Καταχώρησης Στοιχείων (Εγγράφων και Φακέλων)</w:t>
      </w:r>
      <w:bookmarkEnd w:id="268"/>
      <w:bookmarkEnd w:id="269"/>
      <w:bookmarkEnd w:id="270"/>
    </w:p>
    <w:p w14:paraId="49A0B78C" w14:textId="77777777" w:rsidR="003707F7" w:rsidRPr="00C0415C" w:rsidRDefault="00673EF1">
      <w:pPr>
        <w:rPr>
          <w:lang w:val="el-GR"/>
        </w:rPr>
      </w:pPr>
      <w:r w:rsidRPr="00C0415C">
        <w:rPr>
          <w:lang w:val="el-GR"/>
        </w:rPr>
        <w:t xml:space="preserve">Το υποσύστημα Καταχώρησης Στοιχείων (Εγγράφων και Φακέλων) θα προσφέρει ένα εύχρηστο περιβάλλον για τη γρήγορη και χωρίς λάθη καταχώρηση των στοιχείων των Ομάδων Εγγράφων - Φακέλων. </w:t>
      </w:r>
    </w:p>
    <w:p w14:paraId="35AE3FAA" w14:textId="77777777" w:rsidR="003707F7" w:rsidRPr="00C0415C" w:rsidRDefault="00673EF1">
      <w:pPr>
        <w:rPr>
          <w:lang w:val="el-GR"/>
        </w:rPr>
      </w:pPr>
      <w:r w:rsidRPr="00C0415C">
        <w:rPr>
          <w:lang w:val="el-GR"/>
        </w:rPr>
        <w:t>Οι προδιαγραφές που θα πρέπει να πληροί η εφαρμογή καταχώρησης είναι οι εξής:</w:t>
      </w:r>
    </w:p>
    <w:p w14:paraId="78CD335F" w14:textId="77777777" w:rsidR="003707F7" w:rsidRPr="00C0415C" w:rsidRDefault="00673EF1">
      <w:pPr>
        <w:numPr>
          <w:ilvl w:val="0"/>
          <w:numId w:val="57"/>
        </w:numPr>
        <w:rPr>
          <w:lang w:val="el-GR"/>
        </w:rPr>
      </w:pPr>
      <w:r w:rsidRPr="00C0415C">
        <w:rPr>
          <w:lang w:val="el-GR"/>
        </w:rPr>
        <w:t>Μηχανισμό με τον οποίο θα επιταχύνεται η καταχώρηση, όπως για παράδειγμα:</w:t>
      </w:r>
    </w:p>
    <w:p w14:paraId="7338C2D0" w14:textId="77777777" w:rsidR="003707F7" w:rsidRPr="00C0415C" w:rsidRDefault="00673EF1">
      <w:pPr>
        <w:numPr>
          <w:ilvl w:val="1"/>
          <w:numId w:val="57"/>
        </w:numPr>
        <w:rPr>
          <w:lang w:val="el-GR"/>
        </w:rPr>
      </w:pPr>
      <w:r w:rsidRPr="00C0415C">
        <w:rPr>
          <w:lang w:val="el-GR"/>
        </w:rPr>
        <w:t>Χρήση του πλήκτρου ¨</w:t>
      </w:r>
      <w:r>
        <w:t>Tab</w:t>
      </w:r>
      <w:r w:rsidRPr="00C0415C">
        <w:rPr>
          <w:lang w:val="el-GR"/>
        </w:rPr>
        <w:t>¨ για μετακίνηση εντός των πεδίων των φορμών καταχώρησης - αποφυγή χρήσης ¨ποντικιού¨</w:t>
      </w:r>
    </w:p>
    <w:p w14:paraId="639696C7" w14:textId="77777777" w:rsidR="003707F7" w:rsidRPr="00C0415C" w:rsidRDefault="00673EF1">
      <w:pPr>
        <w:numPr>
          <w:ilvl w:val="1"/>
          <w:numId w:val="57"/>
        </w:numPr>
        <w:rPr>
          <w:lang w:val="el-GR"/>
        </w:rPr>
      </w:pPr>
      <w:r w:rsidRPr="00C0415C">
        <w:rPr>
          <w:lang w:val="el-GR"/>
        </w:rPr>
        <w:t xml:space="preserve">Δυνατότητα καταχώρησης στοιχείων μέσω τυποποιημένων λιστών επιλογής στοιχείων ή / και </w:t>
      </w:r>
      <w:r>
        <w:t>checkboxes</w:t>
      </w:r>
      <w:r w:rsidRPr="00C0415C">
        <w:rPr>
          <w:lang w:val="el-GR"/>
        </w:rPr>
        <w:t xml:space="preserve"> για την ταχύτερη και χωρίς λάθος καταχώρηση στοιχείων</w:t>
      </w:r>
    </w:p>
    <w:p w14:paraId="23233BD1" w14:textId="77777777" w:rsidR="003707F7" w:rsidRPr="00C0415C" w:rsidRDefault="00673EF1">
      <w:pPr>
        <w:numPr>
          <w:ilvl w:val="1"/>
          <w:numId w:val="57"/>
        </w:numPr>
        <w:rPr>
          <w:lang w:val="el-GR"/>
        </w:rPr>
      </w:pPr>
      <w:r w:rsidRPr="00C0415C">
        <w:rPr>
          <w:lang w:val="el-GR"/>
        </w:rPr>
        <w:t>Αυτόματη συμπλήρωση συχνά χρησιμοποιούμενων στοιχείων ή άλλου είδους αυτόματη συμπλήρωση.</w:t>
      </w:r>
    </w:p>
    <w:p w14:paraId="19BA8D81" w14:textId="77777777" w:rsidR="003707F7" w:rsidRPr="00C0415C" w:rsidRDefault="00673EF1">
      <w:pPr>
        <w:numPr>
          <w:ilvl w:val="0"/>
          <w:numId w:val="57"/>
        </w:numPr>
        <w:rPr>
          <w:lang w:val="el-GR"/>
        </w:rPr>
      </w:pPr>
      <w:r w:rsidRPr="00C0415C">
        <w:rPr>
          <w:lang w:val="el-GR"/>
        </w:rPr>
        <w:t>Αποθήκευση των καταχωρηθέντων στοιχείων σε τέτοια δομή (π.χ. σχεσιακή βάση δεδομένων), ώστε να υποστηρίζεται η έκδοση πάσης φύσεως αναφοράς.</w:t>
      </w:r>
    </w:p>
    <w:p w14:paraId="24D359C5" w14:textId="77777777" w:rsidR="003707F7" w:rsidRPr="00C0415C" w:rsidRDefault="00673EF1">
      <w:pPr>
        <w:numPr>
          <w:ilvl w:val="0"/>
          <w:numId w:val="57"/>
        </w:numPr>
        <w:rPr>
          <w:lang w:val="el-GR"/>
        </w:rPr>
      </w:pPr>
      <w:r w:rsidRPr="00C0415C">
        <w:rPr>
          <w:lang w:val="el-GR"/>
        </w:rPr>
        <w:t xml:space="preserve">Δυνατότητα καταχώρησης στοιχείων των Εγγράφων ανά Φάκελο/Υποφάκελο. </w:t>
      </w:r>
    </w:p>
    <w:p w14:paraId="5B278E1E" w14:textId="77777777" w:rsidR="003707F7" w:rsidRPr="00C0415C" w:rsidRDefault="00673EF1">
      <w:pPr>
        <w:numPr>
          <w:ilvl w:val="0"/>
          <w:numId w:val="57"/>
        </w:numPr>
        <w:rPr>
          <w:lang w:val="el-GR"/>
        </w:rPr>
      </w:pPr>
      <w:r w:rsidRPr="00C0415C">
        <w:rPr>
          <w:lang w:val="el-GR"/>
        </w:rPr>
        <w:t>Τα πεδία των φορμών αυτών είναι συνάρτηση του είδους των Εγγράφων ανά Φάκελο/Υποφάκελο, τα οποία θα πρέπει να καθοριστούν επακριβώς στη Μελέτη Ανάλυσης Απαιτήσεων του Αναδόχου.</w:t>
      </w:r>
    </w:p>
    <w:p w14:paraId="1783ED8B" w14:textId="77777777" w:rsidR="003707F7" w:rsidRPr="00C0415C" w:rsidRDefault="00673EF1">
      <w:pPr>
        <w:numPr>
          <w:ilvl w:val="0"/>
          <w:numId w:val="57"/>
        </w:numPr>
        <w:rPr>
          <w:lang w:val="el-GR"/>
        </w:rPr>
      </w:pPr>
      <w:r w:rsidRPr="00C0415C">
        <w:rPr>
          <w:lang w:val="el-GR"/>
        </w:rPr>
        <w:t>Μονοσήμαντη ταυτοποίηση Εγγράφων ανά Φάκελο/Υποφάκελο μέσω ενός στοιχείου / πεδίου.</w:t>
      </w:r>
    </w:p>
    <w:p w14:paraId="3B3C9C67" w14:textId="77777777" w:rsidR="003707F7" w:rsidRPr="00C0415C" w:rsidRDefault="00673EF1">
      <w:pPr>
        <w:numPr>
          <w:ilvl w:val="0"/>
          <w:numId w:val="57"/>
        </w:numPr>
        <w:rPr>
          <w:lang w:val="el-GR"/>
        </w:rPr>
      </w:pPr>
      <w:r w:rsidRPr="00C0415C">
        <w:rPr>
          <w:lang w:val="el-GR"/>
        </w:rPr>
        <w:t xml:space="preserve">Δυνατότητα χρέωσης και αποδέσμευσης Εγγράφων ανά Φάκελο/Υποφάκελο σε, και από Υπεύθυνο Καταχώρησης. </w:t>
      </w:r>
    </w:p>
    <w:p w14:paraId="1F48EA05" w14:textId="77777777" w:rsidR="003707F7" w:rsidRPr="00C0415C" w:rsidRDefault="00673EF1">
      <w:pPr>
        <w:numPr>
          <w:ilvl w:val="0"/>
          <w:numId w:val="57"/>
        </w:numPr>
        <w:rPr>
          <w:lang w:val="el-GR"/>
        </w:rPr>
      </w:pPr>
      <w:r w:rsidRPr="00C0415C">
        <w:rPr>
          <w:lang w:val="el-GR"/>
        </w:rPr>
        <w:t>Δυνατότητα καταγραφής των στοιχείων ταυτοποίησης δυσανάγνωστων Εγγράφων ανά Φάκελο/Υποφάκελο, καθώς και δυνατότητα καταγραφής των δυσανάγνωστων στοιχείων.</w:t>
      </w:r>
    </w:p>
    <w:p w14:paraId="4B468A0C" w14:textId="77777777" w:rsidR="003707F7" w:rsidRPr="00C0415C" w:rsidRDefault="00673EF1">
      <w:pPr>
        <w:numPr>
          <w:ilvl w:val="0"/>
          <w:numId w:val="57"/>
        </w:numPr>
        <w:rPr>
          <w:lang w:val="el-GR"/>
        </w:rPr>
      </w:pPr>
      <w:r w:rsidRPr="00C0415C">
        <w:rPr>
          <w:lang w:val="el-GR"/>
        </w:rPr>
        <w:t>Δυνατότητα αυτόματης εκτέλεσης των απαιτούμενων ελέγχων πληρότητας και ορθότητας των στοιχείων που θα καταχωρούνται. Άλλες λειτουργίες που απορρέουν από τις προαναφερθείσες διαδικασίες / μεθοδολογία ή την τελική μεθοδολογία που θα εφαρμόσει ο Ανάδοχος.</w:t>
      </w:r>
    </w:p>
    <w:p w14:paraId="6C2ACC18" w14:textId="77777777" w:rsidR="003707F7" w:rsidRPr="00C0415C" w:rsidRDefault="003707F7">
      <w:pPr>
        <w:ind w:left="720"/>
        <w:rPr>
          <w:lang w:val="el-GR"/>
        </w:rPr>
      </w:pPr>
    </w:p>
    <w:p w14:paraId="40E49779" w14:textId="5117BF36" w:rsidR="003707F7" w:rsidRPr="003506B1" w:rsidRDefault="00673EF1" w:rsidP="003506B1">
      <w:pPr>
        <w:pStyle w:val="5"/>
        <w:numPr>
          <w:ilvl w:val="0"/>
          <w:numId w:val="0"/>
        </w:numPr>
        <w:rPr>
          <w:lang w:val="el-GR"/>
        </w:rPr>
      </w:pPr>
      <w:bookmarkStart w:id="271" w:name="_Toc120812425"/>
      <w:r w:rsidRPr="003506B1">
        <w:rPr>
          <w:lang w:val="el-GR"/>
        </w:rPr>
        <w:t>4.2.1</w:t>
      </w:r>
      <w:r w:rsidR="00A877B0">
        <w:rPr>
          <w:lang w:val="el-GR"/>
        </w:rPr>
        <w:t xml:space="preserve"> </w:t>
      </w:r>
      <w:r w:rsidRPr="003506B1">
        <w:rPr>
          <w:lang w:val="el-GR"/>
        </w:rPr>
        <w:t>Απαιτήσεις ένταξης υλικού</w:t>
      </w:r>
      <w:bookmarkEnd w:id="271"/>
    </w:p>
    <w:p w14:paraId="1C93E662" w14:textId="77777777" w:rsidR="003707F7" w:rsidRPr="00C0415C" w:rsidRDefault="00673EF1">
      <w:pPr>
        <w:rPr>
          <w:lang w:val="el-GR"/>
        </w:rPr>
      </w:pPr>
      <w:r w:rsidRPr="00C0415C">
        <w:rPr>
          <w:lang w:val="el-GR"/>
        </w:rPr>
        <w:t>Τα παραγόμενα προϊόντα από τις διαδικασίες :</w:t>
      </w:r>
    </w:p>
    <w:p w14:paraId="70FA06E1" w14:textId="580E4E47" w:rsidR="003707F7" w:rsidRPr="003506B1" w:rsidRDefault="00673EF1">
      <w:pPr>
        <w:numPr>
          <w:ilvl w:val="0"/>
          <w:numId w:val="24"/>
        </w:numPr>
        <w:pBdr>
          <w:top w:val="nil"/>
          <w:left w:val="nil"/>
          <w:bottom w:val="nil"/>
          <w:right w:val="nil"/>
          <w:between w:val="nil"/>
        </w:pBdr>
        <w:spacing w:after="0"/>
        <w:rPr>
          <w:rFonts w:ascii="Calibri" w:eastAsia="Calibri" w:hAnsi="Calibri" w:cs="Calibri"/>
          <w:color w:val="000000"/>
          <w:lang w:val="el-GR"/>
        </w:rPr>
      </w:pPr>
      <w:r w:rsidRPr="003506B1">
        <w:rPr>
          <w:color w:val="000000"/>
          <w:lang w:val="el-GR"/>
        </w:rPr>
        <w:t>Ψηφιοποίησης (σάρωσης/</w:t>
      </w:r>
      <w:r w:rsidR="006A6033" w:rsidRPr="003506B1">
        <w:rPr>
          <w:color w:val="000000"/>
          <w:lang w:val="el-GR"/>
        </w:rPr>
        <w:t>μικροφωτογράφ</w:t>
      </w:r>
      <w:r w:rsidR="006A6033">
        <w:rPr>
          <w:color w:val="000000"/>
          <w:lang w:val="el-GR"/>
        </w:rPr>
        <w:t>ι</w:t>
      </w:r>
      <w:r w:rsidR="006A6033" w:rsidRPr="003506B1">
        <w:rPr>
          <w:color w:val="000000"/>
          <w:lang w:val="el-GR"/>
        </w:rPr>
        <w:t>σης</w:t>
      </w:r>
      <w:r w:rsidRPr="003506B1">
        <w:rPr>
          <w:color w:val="000000"/>
          <w:lang w:val="el-GR"/>
        </w:rPr>
        <w:t xml:space="preserve">) και τεκμηρίωσης </w:t>
      </w:r>
    </w:p>
    <w:p w14:paraId="42E6D84E" w14:textId="77777777" w:rsidR="003707F7" w:rsidRDefault="00673EF1">
      <w:pPr>
        <w:numPr>
          <w:ilvl w:val="0"/>
          <w:numId w:val="24"/>
        </w:numPr>
        <w:pBdr>
          <w:top w:val="nil"/>
          <w:left w:val="nil"/>
          <w:bottom w:val="nil"/>
          <w:right w:val="nil"/>
          <w:between w:val="nil"/>
        </w:pBdr>
        <w:rPr>
          <w:rFonts w:ascii="Calibri" w:eastAsia="Calibri" w:hAnsi="Calibri" w:cs="Calibri"/>
          <w:color w:val="000000"/>
        </w:rPr>
      </w:pPr>
      <w:r w:rsidRPr="00A71E82">
        <w:rPr>
          <w:color w:val="000000"/>
        </w:rPr>
        <w:lastRenderedPageBreak/>
        <w:t xml:space="preserve">καταχώρησης Εγγράφων </w:t>
      </w:r>
    </w:p>
    <w:p w14:paraId="2D04F7D6" w14:textId="77777777" w:rsidR="003707F7" w:rsidRPr="00C0415C" w:rsidRDefault="00673EF1">
      <w:pPr>
        <w:rPr>
          <w:lang w:val="el-GR"/>
        </w:rPr>
      </w:pPr>
      <w:r w:rsidRPr="00C0415C">
        <w:rPr>
          <w:lang w:val="el-GR"/>
        </w:rPr>
        <w:t>από τον Ανάδοχο, θα προωθούνται προς ένταξη στην Κεντρική Υποδομή της ΥΔΙΑ.</w:t>
      </w:r>
    </w:p>
    <w:p w14:paraId="32A49BDE" w14:textId="77777777" w:rsidR="003707F7" w:rsidRPr="00C0415C" w:rsidRDefault="00673EF1">
      <w:pPr>
        <w:rPr>
          <w:lang w:val="el-GR"/>
        </w:rPr>
      </w:pPr>
      <w:r w:rsidRPr="00C0415C">
        <w:rPr>
          <w:lang w:val="el-GR"/>
        </w:rPr>
        <w:t>Όσον αφορά στη μετάπτωση των σαρωμένων Εγγράφων, ο Ανάδοχος θα παρέχει υπηρεσίες υποστήριξης για την ενσωμάτωση των σαρωμένων Εγγράφων στο σύστημα. Ο προγραμματισμός της διαδικασίας και η μεθοδολογία θα καθοριστεί στη Μελέτη ανάλυσης απαιτήσεων του Έργου.</w:t>
      </w:r>
    </w:p>
    <w:p w14:paraId="6FFC664B" w14:textId="77777777" w:rsidR="003707F7" w:rsidRPr="00C0415C" w:rsidRDefault="003707F7">
      <w:pPr>
        <w:rPr>
          <w:u w:val="single"/>
          <w:lang w:val="el-GR"/>
        </w:rPr>
      </w:pPr>
    </w:p>
    <w:p w14:paraId="40ED327F" w14:textId="77777777" w:rsidR="003707F7" w:rsidRPr="00C0415C" w:rsidRDefault="00673EF1">
      <w:pPr>
        <w:pStyle w:val="4"/>
        <w:numPr>
          <w:ilvl w:val="1"/>
          <w:numId w:val="139"/>
        </w:numPr>
        <w:ind w:left="709" w:hanging="709"/>
        <w:rPr>
          <w:lang w:val="el-GR"/>
        </w:rPr>
      </w:pPr>
      <w:bookmarkStart w:id="272" w:name="_Ref115822019"/>
      <w:bookmarkStart w:id="273" w:name="_Toc120812426"/>
      <w:r w:rsidRPr="00C0415C">
        <w:rPr>
          <w:lang w:val="el-GR"/>
        </w:rPr>
        <w:t>Υποσύστημα Υποστήριξης Δειγματοληπτικών Ελέγχων και Ένταξη Καταχωρημένων Εγγράφων</w:t>
      </w:r>
      <w:bookmarkEnd w:id="272"/>
      <w:bookmarkEnd w:id="273"/>
    </w:p>
    <w:p w14:paraId="66B717AA" w14:textId="77777777" w:rsidR="003707F7" w:rsidRPr="00C0415C" w:rsidRDefault="00673EF1">
      <w:pPr>
        <w:rPr>
          <w:lang w:val="el-GR"/>
        </w:rPr>
      </w:pPr>
      <w:r w:rsidRPr="00C0415C">
        <w:rPr>
          <w:lang w:val="el-GR"/>
        </w:rPr>
        <w:t>Η υποστήριξη των διαδικασιών δειγματοληπτικού ελέγχου και ένταξης των Εγγράφων στο Σύστημα Διαχείρισης Περιεχομένου, θα γίνεται μέσω της εφαρμογής υποστήριξης δειγματοληπτικών ελέγχων και ένταξης Εγγράφων στο αποθετήριο.</w:t>
      </w:r>
    </w:p>
    <w:p w14:paraId="1913B352" w14:textId="77777777" w:rsidR="003707F7" w:rsidRPr="00C0415C" w:rsidRDefault="00673EF1">
      <w:pPr>
        <w:rPr>
          <w:lang w:val="el-GR"/>
        </w:rPr>
      </w:pPr>
      <w:r w:rsidRPr="00C0415C">
        <w:rPr>
          <w:lang w:val="el-GR"/>
        </w:rPr>
        <w:t>Η εφαρμογή θα έχει κατ’ ελάχιστον τις εξής δυνατότητες:</w:t>
      </w:r>
    </w:p>
    <w:p w14:paraId="23D30D1C" w14:textId="77777777" w:rsidR="003707F7" w:rsidRPr="00C0415C" w:rsidRDefault="00673EF1">
      <w:pPr>
        <w:numPr>
          <w:ilvl w:val="0"/>
          <w:numId w:val="57"/>
        </w:numPr>
        <w:rPr>
          <w:lang w:val="el-GR"/>
        </w:rPr>
      </w:pPr>
      <w:r w:rsidRPr="00C0415C">
        <w:rPr>
          <w:lang w:val="el-GR"/>
        </w:rPr>
        <w:t>Δυνατότητα εξαγωγής των καταχωρηθέντων στοιχείων Εγγράφων ανά Φάκελο/Υποφάκελο σε ψηφιακά αρχεία συγκεκριμένης γραμμογράφησης με στόχο τη μετάπτωσή τους στο σύστημα.</w:t>
      </w:r>
    </w:p>
    <w:p w14:paraId="72AAA71D" w14:textId="77777777" w:rsidR="003707F7" w:rsidRPr="00C0415C" w:rsidRDefault="00673EF1">
      <w:pPr>
        <w:numPr>
          <w:ilvl w:val="0"/>
          <w:numId w:val="57"/>
        </w:numPr>
        <w:rPr>
          <w:lang w:val="el-GR"/>
        </w:rPr>
      </w:pPr>
      <w:r w:rsidRPr="00C0415C">
        <w:rPr>
          <w:lang w:val="el-GR"/>
        </w:rPr>
        <w:t>Δυνατότητα αυτοματοποιημένου και μη αυτοματοποιημένου προσδιορισμού τυχαίου δείγματος Εγγράφων ανά Φάκελο/Υποφάκελο ελέγχου καταχωρήσεων, με εκτέλεση κατάλληλης λειτουργίας, ώστε να πραγματοποιηθούν οι απαραίτητοι δειγματοληπτικοί έλεγχοι.</w:t>
      </w:r>
    </w:p>
    <w:p w14:paraId="17D9E95E" w14:textId="77777777" w:rsidR="003707F7" w:rsidRPr="00C0415C" w:rsidRDefault="00673EF1">
      <w:pPr>
        <w:numPr>
          <w:ilvl w:val="0"/>
          <w:numId w:val="57"/>
        </w:numPr>
        <w:rPr>
          <w:lang w:val="el-GR"/>
        </w:rPr>
      </w:pPr>
      <w:r w:rsidRPr="00C0415C">
        <w:rPr>
          <w:lang w:val="el-GR"/>
        </w:rPr>
        <w:t>Επισήμανση των καταχωρηθέντων Εγγράφων ανά Φάκελο/Υποφάκελο που έχουν μεταπέσει με επιτυχία στο σύστημα, έτσι ώστε να είναι γνωστό ανά πάσα στιγμή ποιες Ομάδες Εγγράφων – Φακέλων και πότε έχουν μεταπέσει.</w:t>
      </w:r>
    </w:p>
    <w:p w14:paraId="1DDA68EF" w14:textId="77777777" w:rsidR="003707F7" w:rsidRPr="00C0415C" w:rsidRDefault="00673EF1">
      <w:pPr>
        <w:numPr>
          <w:ilvl w:val="0"/>
          <w:numId w:val="57"/>
        </w:numPr>
        <w:rPr>
          <w:lang w:val="el-GR"/>
        </w:rPr>
      </w:pPr>
      <w:r w:rsidRPr="00C0415C">
        <w:rPr>
          <w:lang w:val="el-GR"/>
        </w:rPr>
        <w:t>Άλλες λειτουργίες που απορρέουν από τις προαναφερθείσες διαδικασίες / μεθοδολογία ή την τελική μεθοδολογία που θα εφαρμόσει ο Ανάδοχος σε συνεργασία με την Αναθέτουσα Αρχή.</w:t>
      </w:r>
    </w:p>
    <w:p w14:paraId="5EF84BA0" w14:textId="77777777" w:rsidR="003707F7" w:rsidRPr="00C0415C" w:rsidRDefault="003707F7">
      <w:pPr>
        <w:rPr>
          <w:lang w:val="el-GR"/>
        </w:rPr>
      </w:pPr>
    </w:p>
    <w:p w14:paraId="767A18CE" w14:textId="77777777" w:rsidR="003707F7" w:rsidRPr="00C0415C" w:rsidRDefault="00673EF1">
      <w:pPr>
        <w:pStyle w:val="4"/>
        <w:numPr>
          <w:ilvl w:val="1"/>
          <w:numId w:val="139"/>
        </w:numPr>
        <w:ind w:left="709" w:hanging="709"/>
        <w:rPr>
          <w:lang w:val="el-GR"/>
        </w:rPr>
      </w:pPr>
      <w:bookmarkStart w:id="274" w:name="_Ref109646126"/>
      <w:bookmarkStart w:id="275" w:name="_Ref109648846"/>
      <w:bookmarkStart w:id="276" w:name="_Toc120812427"/>
      <w:r w:rsidRPr="00C0415C">
        <w:rPr>
          <w:lang w:val="el-GR"/>
        </w:rPr>
        <w:t>Υποσύστημα Παρακολούθησης Πορείας Ψηφιοποίησης και Καταχωρήσεων</w:t>
      </w:r>
      <w:bookmarkEnd w:id="274"/>
      <w:bookmarkEnd w:id="275"/>
      <w:bookmarkEnd w:id="276"/>
    </w:p>
    <w:p w14:paraId="45169551" w14:textId="77777777" w:rsidR="003707F7" w:rsidRPr="00C0415C" w:rsidRDefault="00673EF1">
      <w:pPr>
        <w:rPr>
          <w:lang w:val="el-GR"/>
        </w:rPr>
      </w:pPr>
      <w:r w:rsidRPr="00C0415C">
        <w:rPr>
          <w:lang w:val="el-GR"/>
        </w:rPr>
        <w:t xml:space="preserve">Η παρακολούθηση της διαδικασίας ψηφιοποίησης (σάρωσης/μικροφωτογράφησης) και καταχώρησης θα γίνεται με την βοήθεια μίας </w:t>
      </w:r>
      <w:r w:rsidRPr="00C0415C">
        <w:rPr>
          <w:u w:val="single"/>
          <w:lang w:val="el-GR"/>
        </w:rPr>
        <w:t>Εφαρμογής Παρακολούθησης Πορείας σαρώσεων &amp; καταχωρήσεων.</w:t>
      </w:r>
      <w:r w:rsidRPr="00C0415C">
        <w:rPr>
          <w:lang w:val="el-GR"/>
        </w:rPr>
        <w:t xml:space="preserve"> Τα απαραίτητα στοιχεία για την έκδοση των σχετικών αναφορών (π.χ. κάθε εργασία την οποία θα υλοποιεί κάθε εμπλεκόμενος χρήστης) θα καταγράφονται μέσω της Εφαρμογής καταχώρησης Εγγράφων και διασφάλισης ποιότητας.</w:t>
      </w:r>
    </w:p>
    <w:p w14:paraId="0E6B0F48" w14:textId="77777777" w:rsidR="003707F7" w:rsidRPr="00C0415C" w:rsidRDefault="00673EF1">
      <w:pPr>
        <w:rPr>
          <w:lang w:val="el-GR"/>
        </w:rPr>
      </w:pPr>
      <w:r w:rsidRPr="00C0415C">
        <w:rPr>
          <w:lang w:val="el-GR"/>
        </w:rPr>
        <w:t>Ειδικότερα, η Εφαρμογή θα παρακολουθεί κατ’ ελάχιστον τα εξής στοιχεία:</w:t>
      </w:r>
    </w:p>
    <w:p w14:paraId="3C36023E" w14:textId="77777777" w:rsidR="003707F7" w:rsidRPr="00C0415C" w:rsidRDefault="00673EF1">
      <w:pPr>
        <w:numPr>
          <w:ilvl w:val="0"/>
          <w:numId w:val="51"/>
        </w:numPr>
        <w:rPr>
          <w:lang w:val="el-GR"/>
        </w:rPr>
      </w:pPr>
      <w:r w:rsidRPr="00C0415C">
        <w:rPr>
          <w:lang w:val="el-GR"/>
        </w:rPr>
        <w:t>Στοιχεία χρήστη (ονοματεπώνυμο, ρόλος κλπ.)</w:t>
      </w:r>
    </w:p>
    <w:p w14:paraId="7F00CA21" w14:textId="37DDE9E3" w:rsidR="003707F7" w:rsidRPr="00C0415C" w:rsidRDefault="00673EF1">
      <w:pPr>
        <w:numPr>
          <w:ilvl w:val="0"/>
          <w:numId w:val="51"/>
        </w:numPr>
        <w:rPr>
          <w:lang w:val="el-GR"/>
        </w:rPr>
      </w:pPr>
      <w:r w:rsidRPr="00C0415C">
        <w:rPr>
          <w:lang w:val="el-GR"/>
        </w:rPr>
        <w:t xml:space="preserve">Είδος εργασίας(σάρωση, </w:t>
      </w:r>
      <w:r w:rsidR="006A6033" w:rsidRPr="00C0415C">
        <w:rPr>
          <w:lang w:val="el-GR"/>
        </w:rPr>
        <w:t>μικροφωτογράφιση</w:t>
      </w:r>
      <w:r w:rsidRPr="00C0415C">
        <w:rPr>
          <w:lang w:val="el-GR"/>
        </w:rPr>
        <w:t>, τεκμηρίωση ψηφιοποιημένων Εγγράφων, αποστολή ψηφιοποιημένων Εγγράφων στο Κέντρο Καταχώρησης, Καταχώρηση, κ.ά.)</w:t>
      </w:r>
    </w:p>
    <w:p w14:paraId="5C574A60" w14:textId="77777777" w:rsidR="003707F7" w:rsidRPr="00C0415C" w:rsidRDefault="00673EF1">
      <w:pPr>
        <w:numPr>
          <w:ilvl w:val="0"/>
          <w:numId w:val="51"/>
        </w:numPr>
        <w:rPr>
          <w:lang w:val="el-GR"/>
        </w:rPr>
      </w:pPr>
      <w:r w:rsidRPr="00C0415C">
        <w:rPr>
          <w:lang w:val="el-GR"/>
        </w:rPr>
        <w:t>Ομάδες Εγγράφων –Φάκελος, στοιχεία για τα οποία έχει χρεωθεί ένας Καταχωρητής, συμπεριλαμβανομένου του Τύπου κάθε Εγγράφου/Φακέλου.</w:t>
      </w:r>
    </w:p>
    <w:p w14:paraId="1BCD1E6B" w14:textId="77777777" w:rsidR="003707F7" w:rsidRDefault="00673EF1">
      <w:pPr>
        <w:numPr>
          <w:ilvl w:val="0"/>
          <w:numId w:val="51"/>
        </w:numPr>
      </w:pPr>
      <w:r>
        <w:t>Ημερομηνία και ώρα Χρέωσης Εγγράφων</w:t>
      </w:r>
    </w:p>
    <w:p w14:paraId="2714A4AC" w14:textId="77777777" w:rsidR="003707F7" w:rsidRPr="00C0415C" w:rsidRDefault="00673EF1">
      <w:pPr>
        <w:numPr>
          <w:ilvl w:val="0"/>
          <w:numId w:val="51"/>
        </w:numPr>
        <w:rPr>
          <w:lang w:val="el-GR"/>
        </w:rPr>
      </w:pPr>
      <w:r w:rsidRPr="00C0415C">
        <w:rPr>
          <w:lang w:val="el-GR"/>
        </w:rPr>
        <w:t>Ημερομηνία και ώρα ολοκλήρωσης σάρωσης και τεκμηρίωσης</w:t>
      </w:r>
    </w:p>
    <w:p w14:paraId="5DFE1DFE" w14:textId="77777777" w:rsidR="003707F7" w:rsidRPr="00C0415C" w:rsidRDefault="00673EF1">
      <w:pPr>
        <w:numPr>
          <w:ilvl w:val="0"/>
          <w:numId w:val="51"/>
        </w:numPr>
        <w:rPr>
          <w:lang w:val="el-GR"/>
        </w:rPr>
      </w:pPr>
      <w:r w:rsidRPr="00C0415C">
        <w:rPr>
          <w:lang w:val="el-GR"/>
        </w:rPr>
        <w:t>Ημερομηνία και ώρα έναρξης και ολοκλήρωσης καταχώρησης</w:t>
      </w:r>
    </w:p>
    <w:p w14:paraId="78D18C5C" w14:textId="77777777" w:rsidR="003707F7" w:rsidRPr="00C0415C" w:rsidRDefault="00673EF1">
      <w:pPr>
        <w:numPr>
          <w:ilvl w:val="0"/>
          <w:numId w:val="51"/>
        </w:numPr>
        <w:rPr>
          <w:lang w:val="el-GR"/>
        </w:rPr>
      </w:pPr>
      <w:r w:rsidRPr="00C0415C">
        <w:rPr>
          <w:lang w:val="el-GR"/>
        </w:rPr>
        <w:lastRenderedPageBreak/>
        <w:t>Λοιπά στοιχεία προόδου / κατάστασης καταχώρησης (έλεγχος καταχώρησης, δειγματοληπτικός έλεγχος σάρωσης ή και καταχώρησης).</w:t>
      </w:r>
    </w:p>
    <w:p w14:paraId="1A02A5A0" w14:textId="77777777" w:rsidR="003707F7" w:rsidRPr="00C0415C" w:rsidRDefault="00673EF1">
      <w:pPr>
        <w:rPr>
          <w:lang w:val="el-GR"/>
        </w:rPr>
      </w:pPr>
      <w:r w:rsidRPr="00C0415C">
        <w:rPr>
          <w:lang w:val="el-GR"/>
        </w:rPr>
        <w:t>Παράλληλα, η εφαρμογή θα δίνει την δυνατότητα εξαγωγής αναφορών γενικής πληροφόρησης καθώς και στατιστικών στοιχείων σχετικά με την πορεία των εργασιών σάρωσης και καταχώρησης. Ενδεικτικά και όχι περιοριστικά, η εφαρμογή θα πρέπει να περιλαμβάνει τις παρακάτω αναφορές:</w:t>
      </w:r>
    </w:p>
    <w:p w14:paraId="7298BCDE" w14:textId="77777777" w:rsidR="003707F7" w:rsidRPr="00C0415C" w:rsidRDefault="00673EF1">
      <w:pPr>
        <w:numPr>
          <w:ilvl w:val="0"/>
          <w:numId w:val="54"/>
        </w:numPr>
        <w:rPr>
          <w:lang w:val="el-GR"/>
        </w:rPr>
      </w:pPr>
      <w:r w:rsidRPr="00C0415C">
        <w:rPr>
          <w:lang w:val="el-GR"/>
        </w:rPr>
        <w:t>Αναφορά προόδου ψηφιοποίησης Εγγράφων ανά Φάκελο/Υποφάκελο.</w:t>
      </w:r>
    </w:p>
    <w:p w14:paraId="6892975E" w14:textId="77777777" w:rsidR="003707F7" w:rsidRPr="00C0415C" w:rsidRDefault="00673EF1">
      <w:pPr>
        <w:numPr>
          <w:ilvl w:val="0"/>
          <w:numId w:val="54"/>
        </w:numPr>
        <w:rPr>
          <w:lang w:val="el-GR"/>
        </w:rPr>
      </w:pPr>
      <w:r w:rsidRPr="00C0415C">
        <w:rPr>
          <w:lang w:val="el-GR"/>
        </w:rPr>
        <w:t>Αναφορά παραγωγικότητας ως προς τις ψηφιοποιήσεις (ημερήσια, μηνιαία, κ.ά. παραγωγή).</w:t>
      </w:r>
    </w:p>
    <w:p w14:paraId="5AC5E1C4" w14:textId="77777777" w:rsidR="003707F7" w:rsidRPr="00C0415C" w:rsidRDefault="00673EF1">
      <w:pPr>
        <w:numPr>
          <w:ilvl w:val="0"/>
          <w:numId w:val="54"/>
        </w:numPr>
        <w:rPr>
          <w:lang w:val="el-GR"/>
        </w:rPr>
      </w:pPr>
      <w:r w:rsidRPr="00C0415C">
        <w:rPr>
          <w:lang w:val="el-GR"/>
        </w:rPr>
        <w:t>Αναφορά εργασιών που πραγματοποιήθηκαν σε μια χρονική περίοδο, ταξινομημένες ανά χρήστη, ημερομηνία κλπ.</w:t>
      </w:r>
    </w:p>
    <w:p w14:paraId="7472F644" w14:textId="77777777" w:rsidR="003707F7" w:rsidRPr="00C0415C" w:rsidRDefault="00673EF1">
      <w:pPr>
        <w:numPr>
          <w:ilvl w:val="0"/>
          <w:numId w:val="54"/>
        </w:numPr>
        <w:rPr>
          <w:lang w:val="el-GR"/>
        </w:rPr>
      </w:pPr>
      <w:r w:rsidRPr="00C0415C">
        <w:rPr>
          <w:lang w:val="el-GR"/>
        </w:rPr>
        <w:t xml:space="preserve">Αναφορά εργασιών που χρεώθηκαν σε καταχωρητή ή άλλο χρήστη. </w:t>
      </w:r>
    </w:p>
    <w:p w14:paraId="795E7547" w14:textId="77777777" w:rsidR="003707F7" w:rsidRPr="00C0415C" w:rsidRDefault="00673EF1">
      <w:pPr>
        <w:numPr>
          <w:ilvl w:val="0"/>
          <w:numId w:val="54"/>
        </w:numPr>
        <w:rPr>
          <w:lang w:val="el-GR"/>
        </w:rPr>
      </w:pPr>
      <w:r w:rsidRPr="00C0415C">
        <w:rPr>
          <w:lang w:val="el-GR"/>
        </w:rPr>
        <w:t>Αναφορά προόδου εργασιών που αφορούν σε χρεωμένους Φακέλους - έγγραφα, έτσι ώστε να είναι ανά πάσα στιγμή γνωστό σε ποια φάση ψηφιοποίησης βρίσκεται ο Φάκελος - Έγγραφο, ποιες εργασίες είναι ολοκληρωμένες ή σε εκκρεμότητα κλπ.</w:t>
      </w:r>
    </w:p>
    <w:p w14:paraId="37C61842" w14:textId="77777777" w:rsidR="003707F7" w:rsidRPr="00C0415C" w:rsidRDefault="00673EF1">
      <w:pPr>
        <w:numPr>
          <w:ilvl w:val="0"/>
          <w:numId w:val="54"/>
        </w:numPr>
        <w:rPr>
          <w:lang w:val="el-GR"/>
        </w:rPr>
      </w:pPr>
      <w:r w:rsidRPr="00C0415C">
        <w:rPr>
          <w:lang w:val="el-GR"/>
        </w:rPr>
        <w:t>Αναφορά παραγωγικότητας ως προς τις καταχωρήσεις  και του ποσοστού λαθών κατά την καταχώρηση, εντός χρονικού διαστήματος (ημερησίως, μηνιαίως κλπ.), συνολικά για την Ομάδα καταχώρησης και ανά καταχωρητή.</w:t>
      </w:r>
    </w:p>
    <w:p w14:paraId="459D725E" w14:textId="77777777" w:rsidR="003707F7" w:rsidRPr="00C0415C" w:rsidRDefault="00673EF1">
      <w:pPr>
        <w:numPr>
          <w:ilvl w:val="0"/>
          <w:numId w:val="54"/>
        </w:numPr>
        <w:rPr>
          <w:lang w:val="el-GR"/>
        </w:rPr>
      </w:pPr>
      <w:r w:rsidRPr="00C0415C">
        <w:rPr>
          <w:lang w:val="el-GR"/>
        </w:rPr>
        <w:t>Αναφορά αποτελεσμάτων του ελέγχου Καταχώρησης (ημερήσια, εβδομαδιαία κλπ.)</w:t>
      </w:r>
    </w:p>
    <w:p w14:paraId="44396A8C" w14:textId="77777777" w:rsidR="003707F7" w:rsidRPr="00C0415C" w:rsidRDefault="00673EF1">
      <w:pPr>
        <w:numPr>
          <w:ilvl w:val="0"/>
          <w:numId w:val="54"/>
        </w:numPr>
        <w:rPr>
          <w:lang w:val="el-GR"/>
        </w:rPr>
      </w:pPr>
      <w:r w:rsidRPr="00C0415C">
        <w:rPr>
          <w:lang w:val="el-GR"/>
        </w:rPr>
        <w:t>Συγκεντρωτική αναφορά διορθώσεων, ως αποτέλεσμα του ελέγχου καταχώρησης.</w:t>
      </w:r>
    </w:p>
    <w:p w14:paraId="69B95400" w14:textId="77777777" w:rsidR="003707F7" w:rsidRPr="00C0415C" w:rsidRDefault="00673EF1">
      <w:pPr>
        <w:numPr>
          <w:ilvl w:val="0"/>
          <w:numId w:val="54"/>
        </w:numPr>
        <w:rPr>
          <w:lang w:val="el-GR"/>
        </w:rPr>
      </w:pPr>
      <w:r w:rsidRPr="00C0415C">
        <w:rPr>
          <w:lang w:val="el-GR"/>
        </w:rPr>
        <w:t>Εκτύπωση πακέτου Εγγράφων - Φακέλων / Υποφακέλων που δεν ελέγχθηκε δειγματοληπτικά ή που ολοκληρώθηκε, με ή χωρίς επιτυχία, ο δειγματοληπτικός έλεγχος σάρωσης ή και καταχώρησης.</w:t>
      </w:r>
    </w:p>
    <w:p w14:paraId="05D8675C" w14:textId="77777777" w:rsidR="003707F7" w:rsidRPr="00C0415C" w:rsidRDefault="00673EF1">
      <w:pPr>
        <w:numPr>
          <w:ilvl w:val="0"/>
          <w:numId w:val="54"/>
        </w:numPr>
        <w:rPr>
          <w:lang w:val="el-GR"/>
        </w:rPr>
      </w:pPr>
      <w:r w:rsidRPr="00C0415C">
        <w:rPr>
          <w:lang w:val="el-GR"/>
        </w:rPr>
        <w:t>Εκτύπωση του ποσοστού των καταχωρημένων Εγγράφων - Φακέλων (ανά τύπο, έτος και συνολικά) που είναι σε φάση ελέγχου ή είναι οριστικοποιημένες.</w:t>
      </w:r>
    </w:p>
    <w:p w14:paraId="5A01E25A" w14:textId="77777777" w:rsidR="003707F7" w:rsidRPr="00C0415C" w:rsidRDefault="00673EF1">
      <w:pPr>
        <w:numPr>
          <w:ilvl w:val="0"/>
          <w:numId w:val="54"/>
        </w:numPr>
        <w:rPr>
          <w:lang w:val="el-GR"/>
        </w:rPr>
      </w:pPr>
      <w:r w:rsidRPr="00C0415C">
        <w:rPr>
          <w:lang w:val="el-GR"/>
        </w:rPr>
        <w:t>Λίστα Εγγράφων –Φακέλων για τις οποίες έχουν ζητηθεί διευκρινίσεις από την ΥΔΙΑ.</w:t>
      </w:r>
    </w:p>
    <w:p w14:paraId="15557DCD" w14:textId="77777777" w:rsidR="003707F7" w:rsidRPr="00C0415C" w:rsidRDefault="003707F7">
      <w:pPr>
        <w:rPr>
          <w:lang w:val="el-GR"/>
        </w:rPr>
      </w:pPr>
    </w:p>
    <w:p w14:paraId="0BC7D28E" w14:textId="77777777" w:rsidR="0052682D" w:rsidRPr="00C0415C" w:rsidRDefault="0052682D" w:rsidP="0052682D">
      <w:pPr>
        <w:rPr>
          <w:b/>
          <w:u w:val="single"/>
          <w:lang w:val="el-GR"/>
        </w:rPr>
      </w:pPr>
      <w:r w:rsidRPr="00C0415C">
        <w:rPr>
          <w:b/>
          <w:lang w:val="el-GR"/>
        </w:rPr>
        <w:t xml:space="preserve">Οι παραπάνω </w:t>
      </w:r>
      <w:r>
        <w:rPr>
          <w:b/>
          <w:lang w:val="el-GR"/>
        </w:rPr>
        <w:t>αναφορές</w:t>
      </w:r>
      <w:r w:rsidRPr="00C0415C">
        <w:rPr>
          <w:b/>
          <w:lang w:val="el-GR"/>
        </w:rPr>
        <w:t xml:space="preserve"> θα εξειδικευτούν κατά τη Φάση Α’: Ανάλυση Απαιτήσεων του έργου και αν παραστεί ανάγκη, κατά την υλοποίηση του έργου.</w:t>
      </w:r>
    </w:p>
    <w:p w14:paraId="0BE54417" w14:textId="77777777" w:rsidR="003707F7" w:rsidRPr="00C0415C" w:rsidRDefault="003707F7">
      <w:pPr>
        <w:rPr>
          <w:lang w:val="el-GR"/>
        </w:rPr>
      </w:pPr>
    </w:p>
    <w:p w14:paraId="7571EA2A" w14:textId="77777777" w:rsidR="003707F7" w:rsidRPr="00C0415C" w:rsidRDefault="00673EF1">
      <w:pPr>
        <w:pStyle w:val="4"/>
        <w:numPr>
          <w:ilvl w:val="1"/>
          <w:numId w:val="139"/>
        </w:numPr>
        <w:ind w:left="709" w:hanging="709"/>
        <w:rPr>
          <w:lang w:val="el-GR"/>
        </w:rPr>
      </w:pPr>
      <w:bookmarkStart w:id="277" w:name="_Ref109646140"/>
      <w:bookmarkStart w:id="278" w:name="_Ref109648854"/>
      <w:bookmarkStart w:id="279" w:name="_Toc120812428"/>
      <w:r w:rsidRPr="00C0415C">
        <w:rPr>
          <w:lang w:val="el-GR"/>
        </w:rPr>
        <w:t>Υποσύστημα Διαχείρισης Περιεχομένου (Εγγράφων και Αρχείων)</w:t>
      </w:r>
      <w:bookmarkEnd w:id="277"/>
      <w:bookmarkEnd w:id="278"/>
      <w:bookmarkEnd w:id="279"/>
    </w:p>
    <w:p w14:paraId="2E3135DC" w14:textId="77777777" w:rsidR="003707F7" w:rsidRPr="00C0415C" w:rsidRDefault="00673EF1">
      <w:pPr>
        <w:spacing w:after="0"/>
        <w:rPr>
          <w:color w:val="000000"/>
          <w:lang w:val="el-GR"/>
        </w:rPr>
      </w:pPr>
      <w:r w:rsidRPr="00C0415C">
        <w:rPr>
          <w:color w:val="000000"/>
          <w:lang w:val="el-GR"/>
        </w:rPr>
        <w:t xml:space="preserve">Το υποσύστημα Διαχείρισης Περιεχομένου (Εγγράφων και Αρχείων) πρέπει να διαθέτει ένα κεντρικοποιημένο μοντέλο το οποίο θα μπορεί να προσφέρει υπηρεσίες σε όλους τους επιμέρους φορείς και τους χρήστες αυτών εν είδει ηλεκτρονικού αποθετηρίου. </w:t>
      </w:r>
    </w:p>
    <w:p w14:paraId="30EC0247" w14:textId="77777777" w:rsidR="003707F7" w:rsidRPr="00C0415C" w:rsidRDefault="00673EF1">
      <w:pPr>
        <w:spacing w:after="0"/>
        <w:rPr>
          <w:color w:val="000000"/>
          <w:lang w:val="el-GR"/>
        </w:rPr>
      </w:pPr>
      <w:r w:rsidRPr="00C0415C">
        <w:rPr>
          <w:color w:val="000000"/>
          <w:lang w:val="el-GR"/>
        </w:rPr>
        <w:t xml:space="preserve">Ταυτόχρονα είναι απαραίτητο η πρόσβαση αυτή να είναι πολυκαναλική μέσω </w:t>
      </w:r>
      <w:r>
        <w:rPr>
          <w:color w:val="000000"/>
        </w:rPr>
        <w:t>web</w:t>
      </w:r>
      <w:r w:rsidRPr="00C0415C">
        <w:rPr>
          <w:color w:val="000000"/>
          <w:lang w:val="el-GR"/>
        </w:rPr>
        <w:t xml:space="preserve"> </w:t>
      </w:r>
      <w:r>
        <w:rPr>
          <w:color w:val="000000"/>
        </w:rPr>
        <w:t>browser</w:t>
      </w:r>
      <w:r w:rsidRPr="00C0415C">
        <w:rPr>
          <w:color w:val="000000"/>
          <w:lang w:val="el-GR"/>
        </w:rPr>
        <w:t xml:space="preserve">, ή μέσα από τις επιφάνειες εργασίας των χρηστών οι οποίοι έχουν διαβαθμισμένη πρόσβαση στο σύστημα και χρησιμοποιούν κλασικές εφαρμογές γραφείου (π.χ. </w:t>
      </w:r>
      <w:r>
        <w:rPr>
          <w:color w:val="000000"/>
        </w:rPr>
        <w:t>MS</w:t>
      </w:r>
      <w:r w:rsidRPr="00C0415C">
        <w:rPr>
          <w:color w:val="000000"/>
          <w:lang w:val="el-GR"/>
        </w:rPr>
        <w:t xml:space="preserve"> </w:t>
      </w:r>
      <w:r>
        <w:rPr>
          <w:color w:val="000000"/>
        </w:rPr>
        <w:t>Office</w:t>
      </w:r>
      <w:r w:rsidRPr="00C0415C">
        <w:rPr>
          <w:color w:val="000000"/>
          <w:lang w:val="el-GR"/>
        </w:rPr>
        <w:t xml:space="preserve"> ή αντίστοιχες σουίτες γραμματειακής υποστήριξης ελεύθερου λογισμικού) όπου με γρήγορο και εύχρηστο τρόπο θα είναι σε θέση να δημιουργούν και να καταχωρούν έγγραφα μέσα στο υποσύστημα με την ελάχιστη δυνατή μεταβολή των χρηστικών συνηθειών τους.</w:t>
      </w:r>
    </w:p>
    <w:p w14:paraId="692030F6" w14:textId="77777777" w:rsidR="003707F7" w:rsidRPr="00C0415C" w:rsidRDefault="00673EF1">
      <w:pPr>
        <w:spacing w:after="0"/>
        <w:rPr>
          <w:color w:val="000000"/>
          <w:lang w:val="el-GR"/>
        </w:rPr>
      </w:pPr>
      <w:r w:rsidRPr="00C0415C">
        <w:rPr>
          <w:color w:val="000000"/>
          <w:lang w:val="el-GR"/>
        </w:rPr>
        <w:t>Το σύστημα διαχείρισης περιεχομένου θα παρέχει επίσης μηχανισμούς όπως ο έλεγχος εκδόσεων των εγγράφων, το κλείδωμα αρχείων, η αναζήτηση σε ελεύθερο κείμενο με χρήση τα μεταδεδομένα των εγγράφων, είτε αυτά είναι ενεργά έγγραφα (</w:t>
      </w:r>
      <w:r>
        <w:rPr>
          <w:color w:val="000000"/>
        </w:rPr>
        <w:t>MS</w:t>
      </w:r>
      <w:r w:rsidRPr="00C0415C">
        <w:rPr>
          <w:color w:val="000000"/>
          <w:lang w:val="el-GR"/>
        </w:rPr>
        <w:t xml:space="preserve"> </w:t>
      </w:r>
      <w:r>
        <w:rPr>
          <w:color w:val="000000"/>
        </w:rPr>
        <w:t>Word</w:t>
      </w:r>
      <w:r w:rsidRPr="00C0415C">
        <w:rPr>
          <w:color w:val="000000"/>
          <w:lang w:val="el-GR"/>
        </w:rPr>
        <w:t>,</w:t>
      </w:r>
      <w:r>
        <w:rPr>
          <w:color w:val="000000"/>
        </w:rPr>
        <w:t>Writer</w:t>
      </w:r>
      <w:r w:rsidRPr="00C0415C">
        <w:rPr>
          <w:color w:val="000000"/>
          <w:lang w:val="el-GR"/>
        </w:rPr>
        <w:t xml:space="preserve">, </w:t>
      </w:r>
      <w:r>
        <w:rPr>
          <w:color w:val="000000"/>
        </w:rPr>
        <w:t>Calc</w:t>
      </w:r>
      <w:r w:rsidRPr="00C0415C">
        <w:rPr>
          <w:color w:val="000000"/>
          <w:lang w:val="el-GR"/>
        </w:rPr>
        <w:t xml:space="preserve">, έγγραφα ή υπολογιστικά φύλλα μορφής </w:t>
      </w:r>
      <w:r>
        <w:rPr>
          <w:color w:val="000000"/>
        </w:rPr>
        <w:t>PDF</w:t>
      </w:r>
      <w:r w:rsidRPr="00C0415C">
        <w:rPr>
          <w:color w:val="000000"/>
          <w:lang w:val="el-GR"/>
        </w:rPr>
        <w:t xml:space="preserve">, κ.α.) είτε αυτά είναι έγγραφα που προέρχονται από σάρωση και έχουν δεικτοδοτηθεί. Με αυτόν τον τρόπο ενδυναμώνονται οι τελικοί χρήστες, διευκολύνεται η αναζήτηση, πρόσβαση και </w:t>
      </w:r>
      <w:r w:rsidRPr="00C0415C">
        <w:rPr>
          <w:color w:val="000000"/>
          <w:lang w:val="el-GR"/>
        </w:rPr>
        <w:lastRenderedPageBreak/>
        <w:t xml:space="preserve">επαναχρησιμοποίηση της αδόμητης πληροφορίας και αυξάνεται κατακόρυφα η παραγωγικότητα </w:t>
      </w:r>
      <w:r w:rsidRPr="00C0415C">
        <w:rPr>
          <w:sz w:val="24"/>
          <w:szCs w:val="24"/>
          <w:lang w:val="el-GR"/>
        </w:rPr>
        <w:t>των</w:t>
      </w:r>
      <w:r w:rsidRPr="00C0415C">
        <w:rPr>
          <w:color w:val="000000"/>
          <w:lang w:val="el-GR"/>
        </w:rPr>
        <w:t xml:space="preserve"> χρηστών και η ταχύτητα διεκπεραίωσης των επιχειρησιακών διαδικασιών.</w:t>
      </w:r>
    </w:p>
    <w:p w14:paraId="13033F09" w14:textId="7CF6F2F8" w:rsidR="003707F7" w:rsidRPr="00C0415C" w:rsidRDefault="00673EF1">
      <w:pPr>
        <w:spacing w:after="0"/>
        <w:rPr>
          <w:color w:val="000000"/>
          <w:lang w:val="el-GR"/>
        </w:rPr>
      </w:pPr>
      <w:r w:rsidRPr="00C0415C">
        <w:rPr>
          <w:color w:val="000000"/>
          <w:lang w:val="el-GR"/>
        </w:rPr>
        <w:t>Σχετικά χαρακτηριστικά τα οποία θα πρέπει να χρησιμοποιηθούν ως βασικές λειτουργίες του υποσυστήματος είναι</w:t>
      </w:r>
      <w:r w:rsidR="006A6033">
        <w:rPr>
          <w:color w:val="000000"/>
          <w:lang w:val="el-GR"/>
        </w:rPr>
        <w:t xml:space="preserve"> </w:t>
      </w:r>
      <w:r w:rsidRPr="00C0415C">
        <w:rPr>
          <w:color w:val="000000"/>
          <w:lang w:val="el-GR"/>
        </w:rPr>
        <w:t xml:space="preserve">η δεικτοδότηση για αποτελεσματικές αναζητήσεις, η κατηγοριοποίηση περιεχομένου και η διασφάλιση αυτού. </w:t>
      </w:r>
    </w:p>
    <w:p w14:paraId="7E9604CC" w14:textId="77777777" w:rsidR="003707F7" w:rsidRPr="00A71E82" w:rsidRDefault="00673EF1">
      <w:pPr>
        <w:spacing w:after="0"/>
        <w:rPr>
          <w:lang w:val="el-GR"/>
        </w:rPr>
      </w:pPr>
      <w:r>
        <w:rPr>
          <w:color w:val="000000"/>
        </w:rPr>
        <w:t>T</w:t>
      </w:r>
      <w:r w:rsidRPr="00C0415C">
        <w:rPr>
          <w:color w:val="000000"/>
          <w:lang w:val="el-GR"/>
        </w:rPr>
        <w:t>α έγγραφα θα παρουσιάζονται στην οθόνη του χρήστη και θα τυπώνονται με υδατογράφημα όπου θα αναγράφονται ο χρήστης, ο χρόνος λήψης και ο ιδιοκτήτης του εγγράφου</w:t>
      </w:r>
    </w:p>
    <w:p w14:paraId="5C42FFB7" w14:textId="77777777" w:rsidR="003707F7" w:rsidRPr="00C0415C" w:rsidRDefault="00673EF1">
      <w:pPr>
        <w:spacing w:after="0"/>
        <w:rPr>
          <w:color w:val="000000"/>
          <w:lang w:val="el-GR"/>
        </w:rPr>
      </w:pPr>
      <w:r w:rsidRPr="00C0415C">
        <w:rPr>
          <w:color w:val="000000"/>
          <w:lang w:val="el-GR"/>
        </w:rPr>
        <w:t xml:space="preserve">Τα επιμέρους χαρακτηριστικά λειτουργικότητας είναι απαραίτητο να διατίθενται εντός του υποσυστήματος σε μία ενοποιημένη πλατφόρμα με ενιαίο αποθετήριο για το σύνολο του ηλεκτρονικής μορφής (και ψηφιοποιημένο) περιεχόμενο. </w:t>
      </w:r>
    </w:p>
    <w:p w14:paraId="11590831" w14:textId="77777777" w:rsidR="003707F7" w:rsidRPr="00C0415C" w:rsidRDefault="00673EF1">
      <w:pPr>
        <w:spacing w:after="0"/>
        <w:rPr>
          <w:color w:val="000000"/>
          <w:lang w:val="el-GR"/>
        </w:rPr>
      </w:pPr>
      <w:r w:rsidRPr="00C0415C">
        <w:rPr>
          <w:color w:val="000000"/>
          <w:lang w:val="el-GR"/>
        </w:rPr>
        <w:t>Επιπλέον η ενιαία αρχιτεκτονική του συστήματος διαχείρισης εγγράφων &amp; περιεχομένου θα πρέπει να επιτρέπει την πρόσβαση σε όλο το περιεχόμενο και τις υπηρεσίες του από κοινό πολυκαναλικό περιβάλλον εργασίας και διαχείρισης, βελτιστοποιώντας την αποδοτικότητα των τελικών χρηστών και μειώνοντας σημαντικά τον χρόνο που χρειάζεται για την εκπαίδευση τόσο αυτών όσο και των διαχειριστών του συστήματος.</w:t>
      </w:r>
    </w:p>
    <w:p w14:paraId="1F9C0B2E" w14:textId="77777777" w:rsidR="003707F7" w:rsidRPr="00C0415C" w:rsidRDefault="00673EF1">
      <w:pPr>
        <w:spacing w:after="0"/>
        <w:rPr>
          <w:color w:val="000000"/>
          <w:lang w:val="el-GR"/>
        </w:rPr>
      </w:pPr>
      <w:r w:rsidRPr="00C0415C">
        <w:rPr>
          <w:color w:val="000000"/>
          <w:lang w:val="el-GR"/>
        </w:rPr>
        <w:t>Το Σύστημα Διαχείρισης Περιεχομένου και Ροής Εργασιών, αφορά οριζόντια πληροφοριακή υποδομή για την διαχείριση του συνόλου της αδόμητης πληροφορίας (</w:t>
      </w:r>
      <w:r>
        <w:rPr>
          <w:color w:val="000000"/>
        </w:rPr>
        <w:t>content</w:t>
      </w:r>
      <w:r w:rsidRPr="00C0415C">
        <w:rPr>
          <w:color w:val="000000"/>
          <w:lang w:val="el-GR"/>
        </w:rPr>
        <w:t xml:space="preserve">), των εγγράφων και των διαδικασιών, που θα διαχειρίζεται το ΥΠΕΞ  μέσω μίας σύγχρονης πλατφόρμας </w:t>
      </w:r>
      <w:r>
        <w:rPr>
          <w:color w:val="000000"/>
        </w:rPr>
        <w:t>Enterprise</w:t>
      </w:r>
      <w:r w:rsidRPr="00C0415C">
        <w:rPr>
          <w:color w:val="000000"/>
          <w:lang w:val="el-GR"/>
        </w:rPr>
        <w:t xml:space="preserve"> </w:t>
      </w:r>
      <w:r>
        <w:rPr>
          <w:color w:val="000000"/>
        </w:rPr>
        <w:t>Content</w:t>
      </w:r>
      <w:r w:rsidRPr="00C0415C">
        <w:rPr>
          <w:color w:val="000000"/>
          <w:lang w:val="el-GR"/>
        </w:rPr>
        <w:t xml:space="preserve"> </w:t>
      </w:r>
      <w:r>
        <w:rPr>
          <w:color w:val="000000"/>
        </w:rPr>
        <w:t>Management</w:t>
      </w:r>
      <w:r w:rsidRPr="00C0415C">
        <w:rPr>
          <w:color w:val="000000"/>
          <w:lang w:val="el-GR"/>
        </w:rPr>
        <w:t xml:space="preserve"> (</w:t>
      </w:r>
      <w:r>
        <w:rPr>
          <w:color w:val="000000"/>
        </w:rPr>
        <w:t>ECM</w:t>
      </w:r>
      <w:r w:rsidRPr="00C0415C">
        <w:rPr>
          <w:color w:val="000000"/>
          <w:lang w:val="el-GR"/>
        </w:rPr>
        <w:t>).</w:t>
      </w:r>
    </w:p>
    <w:p w14:paraId="4065B336" w14:textId="77777777" w:rsidR="003707F7" w:rsidRPr="00C0415C" w:rsidRDefault="00673EF1">
      <w:pPr>
        <w:spacing w:after="0"/>
        <w:rPr>
          <w:color w:val="000000"/>
          <w:lang w:val="el-GR"/>
        </w:rPr>
      </w:pPr>
      <w:r w:rsidRPr="00C0415C">
        <w:rPr>
          <w:color w:val="000000"/>
          <w:lang w:val="el-GR"/>
        </w:rPr>
        <w:t xml:space="preserve">Το σύστημα θα πρέπει να διαλειτουργεί πλήρως με όλα τα λοιπά πληροφοριακά συστήματα διαχείρισης εγγράφων του ΥπΕΞ, διαχειριζόμενο </w:t>
      </w:r>
      <w:r w:rsidRPr="00A71E82">
        <w:rPr>
          <w:b/>
          <w:color w:val="000000"/>
          <w:lang w:val="el-GR"/>
        </w:rPr>
        <w:t>όλα τα έγγραφα του Ιστορικού Αρχείου</w:t>
      </w:r>
      <w:r w:rsidRPr="00C0415C">
        <w:rPr>
          <w:color w:val="000000"/>
          <w:lang w:val="el-GR"/>
        </w:rPr>
        <w:t xml:space="preserve">, υποστηρίζοντας την αρχή της ενιαίας εισαγωγής αρχείων και εγγράφων και της εμφάνισής τους σε όλα τα αναγκαία περιβάλλοντας εργασίας καθώς και </w:t>
      </w:r>
      <w:r w:rsidRPr="00A71E82">
        <w:rPr>
          <w:b/>
          <w:color w:val="000000"/>
          <w:lang w:val="el-GR"/>
        </w:rPr>
        <w:t>αρχή ανάγκης γνώσης</w:t>
      </w:r>
      <w:r w:rsidRPr="00C0415C">
        <w:rPr>
          <w:color w:val="000000"/>
          <w:lang w:val="el-GR"/>
        </w:rPr>
        <w:t xml:space="preserve"> διαχειρίζοντας όλο τον κύκλο ζωής των και την διαβάθμισή τους.</w:t>
      </w:r>
    </w:p>
    <w:p w14:paraId="1898EDBF" w14:textId="77777777" w:rsidR="003707F7" w:rsidRPr="00C0415C" w:rsidRDefault="00673EF1">
      <w:pPr>
        <w:spacing w:after="0"/>
        <w:rPr>
          <w:color w:val="000000"/>
          <w:lang w:val="el-GR"/>
        </w:rPr>
      </w:pPr>
      <w:r w:rsidRPr="00C0415C">
        <w:rPr>
          <w:color w:val="000000"/>
          <w:lang w:val="el-GR"/>
        </w:rPr>
        <w:t>Το εν λόγω οριζόντιο πληροφοριακό σύστημα, θα καλύπτει τις παρακάτω υποχρεωτικές προδιαγραφές και θα πλαισιωθεί από τις αναγκαίες υπηρεσίες θέσης του σε παραγωγική λειτουργία και προσαρμογής του σύμφωνα με τις ανάγκες του έργου.</w:t>
      </w:r>
    </w:p>
    <w:p w14:paraId="3DE564AB" w14:textId="77777777" w:rsidR="003707F7" w:rsidRPr="00C0415C" w:rsidRDefault="003707F7">
      <w:pPr>
        <w:spacing w:after="0"/>
        <w:rPr>
          <w:color w:val="000000"/>
          <w:lang w:val="el-GR"/>
        </w:rPr>
      </w:pPr>
    </w:p>
    <w:p w14:paraId="2453DB60" w14:textId="77777777" w:rsidR="003707F7" w:rsidRPr="00C0415C" w:rsidRDefault="00673EF1">
      <w:pPr>
        <w:spacing w:after="0"/>
        <w:rPr>
          <w:color w:val="000000"/>
          <w:lang w:val="el-GR"/>
        </w:rPr>
      </w:pPr>
      <w:bookmarkStart w:id="280" w:name="_heading=h.3fg1ce0" w:colFirst="0" w:colLast="0"/>
      <w:bookmarkEnd w:id="280"/>
      <w:r w:rsidRPr="00C0415C">
        <w:rPr>
          <w:color w:val="000000"/>
          <w:lang w:val="el-GR"/>
        </w:rPr>
        <w:t>Γενικά</w:t>
      </w:r>
    </w:p>
    <w:p w14:paraId="4013B0E4" w14:textId="77777777" w:rsidR="003707F7" w:rsidRPr="00C0415C" w:rsidRDefault="00DE047E">
      <w:pPr>
        <w:spacing w:after="0"/>
        <w:rPr>
          <w:color w:val="000000"/>
          <w:lang w:val="el-GR"/>
        </w:rPr>
      </w:pPr>
      <w:r w:rsidRPr="00DE047E">
        <w:rPr>
          <w:color w:val="000000"/>
          <w:lang w:val="el-GR"/>
        </w:rPr>
        <w:t>Τα βασικά στοιχεία του προσφερόμενου συστήματος θα πρέπει να είναι έτοιμα, εμπορικά διαθέσιμα και δοκιμασμένα παραγωγικά. Λύση ανοικτού κώδικα θα ήταν προτιμητέα, ενώ οι επεκτάσεις / ανάπτυξη νέου λογισμικού που θα υλοποιηθούν στο πλαίσιο του έργου θα αποτελούν ιδιοκτησία του ΥπΕξ. Ο κατασκευαστής του προϊόντος λογισμικού θα πρέπει να διαθέτει από διαπιστευμένο Φορέα Πιστοποίησης, Πιστοποιητικό ISO-27701:2019 ή νεότερο σχετικά με τη Διαχείριση Πληροφοριών Απορρήτου από διαπιστευμένο Φορέα Πιστοποίησης.</w:t>
      </w:r>
    </w:p>
    <w:p w14:paraId="4E75EB73" w14:textId="77777777" w:rsidR="003707F7" w:rsidRPr="00C0415C" w:rsidRDefault="003707F7">
      <w:pPr>
        <w:spacing w:after="0"/>
        <w:rPr>
          <w:color w:val="000000"/>
          <w:lang w:val="el-GR"/>
        </w:rPr>
      </w:pPr>
    </w:p>
    <w:p w14:paraId="1CD685B4" w14:textId="77777777" w:rsidR="003707F7" w:rsidRPr="00C0415C" w:rsidRDefault="00673EF1">
      <w:pPr>
        <w:spacing w:after="0"/>
        <w:rPr>
          <w:color w:val="000000"/>
          <w:lang w:val="el-GR"/>
        </w:rPr>
      </w:pPr>
      <w:bookmarkStart w:id="281" w:name="_heading=h.1ulbmlt" w:colFirst="0" w:colLast="0"/>
      <w:bookmarkEnd w:id="281"/>
      <w:r w:rsidRPr="00C0415C">
        <w:rPr>
          <w:color w:val="000000"/>
          <w:lang w:val="el-GR"/>
        </w:rPr>
        <w:t>Αρχιτεκτονική</w:t>
      </w:r>
    </w:p>
    <w:p w14:paraId="6CD40595" w14:textId="77777777" w:rsidR="003707F7" w:rsidRPr="00C0415C" w:rsidRDefault="00673EF1">
      <w:pPr>
        <w:spacing w:after="0"/>
        <w:rPr>
          <w:color w:val="000000"/>
          <w:lang w:val="el-GR"/>
        </w:rPr>
      </w:pPr>
      <w:r w:rsidRPr="00C0415C">
        <w:rPr>
          <w:color w:val="000000"/>
          <w:lang w:val="el-GR"/>
        </w:rPr>
        <w:t xml:space="preserve">Σύστημα αρχιτεκτονικής </w:t>
      </w:r>
      <w:r>
        <w:rPr>
          <w:color w:val="000000"/>
        </w:rPr>
        <w:t>n</w:t>
      </w:r>
      <w:r w:rsidRPr="00C0415C">
        <w:rPr>
          <w:color w:val="000000"/>
          <w:lang w:val="el-GR"/>
        </w:rPr>
        <w:t>-</w:t>
      </w:r>
      <w:r>
        <w:rPr>
          <w:color w:val="000000"/>
        </w:rPr>
        <w:t>tier</w:t>
      </w:r>
      <w:r w:rsidRPr="00C0415C">
        <w:rPr>
          <w:color w:val="000000"/>
          <w:lang w:val="el-GR"/>
        </w:rPr>
        <w:t xml:space="preserve"> (</w:t>
      </w:r>
      <w:r>
        <w:rPr>
          <w:color w:val="000000"/>
        </w:rPr>
        <w:t>n</w:t>
      </w:r>
      <w:r w:rsidRPr="00C0415C">
        <w:rPr>
          <w:color w:val="000000"/>
          <w:lang w:val="el-GR"/>
        </w:rPr>
        <w:t xml:space="preserve">&gt;=3), </w:t>
      </w:r>
      <w:r>
        <w:rPr>
          <w:color w:val="000000"/>
        </w:rPr>
        <w:t>multi</w:t>
      </w:r>
      <w:r w:rsidRPr="00C0415C">
        <w:rPr>
          <w:color w:val="000000"/>
          <w:lang w:val="el-GR"/>
        </w:rPr>
        <w:t>-</w:t>
      </w:r>
      <w:r>
        <w:rPr>
          <w:color w:val="000000"/>
        </w:rPr>
        <w:t>threaded</w:t>
      </w:r>
      <w:r w:rsidRPr="00C0415C">
        <w:rPr>
          <w:color w:val="000000"/>
          <w:lang w:val="el-GR"/>
        </w:rPr>
        <w:t xml:space="preserve">, και ανεξάρτητο από: </w:t>
      </w:r>
    </w:p>
    <w:p w14:paraId="1CE71201" w14:textId="77777777" w:rsidR="003707F7" w:rsidRPr="00C0415C" w:rsidRDefault="00673EF1">
      <w:pPr>
        <w:ind w:left="426" w:hanging="426"/>
        <w:rPr>
          <w:lang w:val="el-GR"/>
        </w:rPr>
      </w:pPr>
      <w:r w:rsidRPr="00C0415C">
        <w:rPr>
          <w:lang w:val="el-GR"/>
        </w:rPr>
        <w:t xml:space="preserve">α) </w:t>
      </w:r>
      <w:r w:rsidRPr="00C0415C">
        <w:rPr>
          <w:lang w:val="el-GR"/>
        </w:rPr>
        <w:tab/>
        <w:t xml:space="preserve">Λειτουργικά Συστήματα: </w:t>
      </w:r>
      <w:r>
        <w:t>MS</w:t>
      </w:r>
      <w:r w:rsidRPr="00C0415C">
        <w:rPr>
          <w:lang w:val="el-GR"/>
        </w:rPr>
        <w:t xml:space="preserve"> </w:t>
      </w:r>
      <w:r>
        <w:t>Windows</w:t>
      </w:r>
      <w:r w:rsidRPr="00C0415C">
        <w:rPr>
          <w:lang w:val="el-GR"/>
        </w:rPr>
        <w:t xml:space="preserve"> </w:t>
      </w:r>
      <w:r>
        <w:t>server</w:t>
      </w:r>
      <w:r w:rsidRPr="00C0415C">
        <w:rPr>
          <w:lang w:val="el-GR"/>
        </w:rPr>
        <w:t>&amp;</w:t>
      </w:r>
      <w:r>
        <w:t>Linux</w:t>
      </w:r>
      <w:r w:rsidRPr="00C0415C">
        <w:rPr>
          <w:lang w:val="el-GR"/>
        </w:rPr>
        <w:t xml:space="preserve">. </w:t>
      </w:r>
    </w:p>
    <w:p w14:paraId="67AA60FD" w14:textId="687CF078" w:rsidR="003707F7" w:rsidRPr="00C0415C" w:rsidRDefault="00673EF1">
      <w:pPr>
        <w:ind w:left="426" w:hanging="426"/>
        <w:rPr>
          <w:lang w:val="el-GR"/>
        </w:rPr>
      </w:pPr>
      <w:r w:rsidRPr="00C0415C">
        <w:rPr>
          <w:lang w:val="el-GR"/>
        </w:rPr>
        <w:t xml:space="preserve">β) </w:t>
      </w:r>
      <w:r w:rsidRPr="00C0415C">
        <w:rPr>
          <w:lang w:val="el-GR"/>
        </w:rPr>
        <w:tab/>
        <w:t xml:space="preserve">Βάσεις Δεδομένων (σε οποιοδήποτε </w:t>
      </w:r>
      <w:r>
        <w:t>RDBMS</w:t>
      </w:r>
      <w:r w:rsidRPr="00C0415C">
        <w:rPr>
          <w:lang w:val="el-GR"/>
        </w:rPr>
        <w:t xml:space="preserve">): </w:t>
      </w:r>
      <w:r w:rsidR="00517858">
        <w:rPr>
          <w:lang w:val="el-GR"/>
        </w:rPr>
        <w:t xml:space="preserve">Ενδεικτικά: </w:t>
      </w:r>
      <w:r>
        <w:t>Oracle</w:t>
      </w:r>
      <w:r w:rsidRPr="00C0415C">
        <w:rPr>
          <w:lang w:val="el-GR"/>
        </w:rPr>
        <w:t xml:space="preserve">, </w:t>
      </w:r>
      <w:r>
        <w:t>Microsoft</w:t>
      </w:r>
      <w:r w:rsidR="006A6033">
        <w:rPr>
          <w:lang w:val="el-GR"/>
        </w:rPr>
        <w:t xml:space="preserve"> </w:t>
      </w:r>
      <w:r>
        <w:t>SQL</w:t>
      </w:r>
      <w:r w:rsidR="006A6033">
        <w:rPr>
          <w:lang w:val="el-GR"/>
        </w:rPr>
        <w:t xml:space="preserve"> </w:t>
      </w:r>
      <w:r>
        <w:t>Server</w:t>
      </w:r>
      <w:r w:rsidRPr="00C0415C">
        <w:rPr>
          <w:lang w:val="el-GR"/>
        </w:rPr>
        <w:t xml:space="preserve">, </w:t>
      </w:r>
      <w:r>
        <w:t>PostgreSQL</w:t>
      </w:r>
      <w:r w:rsidRPr="00C0415C">
        <w:rPr>
          <w:lang w:val="el-GR"/>
        </w:rPr>
        <w:t xml:space="preserve">, </w:t>
      </w:r>
      <w:r>
        <w:t>DB</w:t>
      </w:r>
      <w:r w:rsidRPr="00C0415C">
        <w:rPr>
          <w:lang w:val="el-GR"/>
        </w:rPr>
        <w:t xml:space="preserve">2, </w:t>
      </w:r>
      <w:r>
        <w:t>Maria</w:t>
      </w:r>
      <w:r w:rsidRPr="00C0415C">
        <w:rPr>
          <w:lang w:val="el-GR"/>
        </w:rPr>
        <w:t xml:space="preserve"> </w:t>
      </w:r>
      <w:r>
        <w:t>DB</w:t>
      </w:r>
      <w:r w:rsidRPr="00C0415C">
        <w:rPr>
          <w:lang w:val="el-GR"/>
        </w:rPr>
        <w:t xml:space="preserve">. και </w:t>
      </w:r>
    </w:p>
    <w:p w14:paraId="0E57C5B2" w14:textId="1FE1A873" w:rsidR="003707F7" w:rsidRPr="00360715" w:rsidRDefault="00673EF1">
      <w:pPr>
        <w:ind w:left="426" w:hanging="426"/>
        <w:rPr>
          <w:lang w:val="en-US"/>
        </w:rPr>
      </w:pPr>
      <w:r w:rsidRPr="00360715">
        <w:rPr>
          <w:lang w:val="el-GR"/>
        </w:rPr>
        <w:t>γ</w:t>
      </w:r>
      <w:r w:rsidRPr="00360715">
        <w:rPr>
          <w:lang w:val="en-US"/>
        </w:rPr>
        <w:t xml:space="preserve">) </w:t>
      </w:r>
      <w:r w:rsidRPr="00360715">
        <w:rPr>
          <w:lang w:val="en-US"/>
        </w:rPr>
        <w:tab/>
      </w:r>
      <w:r>
        <w:t>Application</w:t>
      </w:r>
      <w:r w:rsidRPr="00360715">
        <w:rPr>
          <w:lang w:val="en-US"/>
        </w:rPr>
        <w:t xml:space="preserve"> </w:t>
      </w:r>
      <w:r>
        <w:t>Servers</w:t>
      </w:r>
      <w:r w:rsidRPr="00360715">
        <w:rPr>
          <w:lang w:val="en-US"/>
        </w:rPr>
        <w:t xml:space="preserve"> (</w:t>
      </w:r>
      <w:r w:rsidRPr="00360715">
        <w:rPr>
          <w:lang w:val="el-GR"/>
        </w:rPr>
        <w:t>σε</w:t>
      </w:r>
      <w:r w:rsidRPr="00360715">
        <w:rPr>
          <w:lang w:val="en-US"/>
        </w:rPr>
        <w:t xml:space="preserve"> </w:t>
      </w:r>
      <w:r w:rsidRPr="00360715">
        <w:rPr>
          <w:lang w:val="el-GR"/>
        </w:rPr>
        <w:t>οποιοδήποτε</w:t>
      </w:r>
      <w:r w:rsidRPr="00360715">
        <w:rPr>
          <w:lang w:val="en-US"/>
        </w:rPr>
        <w:t xml:space="preserve"> </w:t>
      </w:r>
      <w:r>
        <w:t>J</w:t>
      </w:r>
      <w:r w:rsidRPr="00360715">
        <w:rPr>
          <w:lang w:val="en-US"/>
        </w:rPr>
        <w:t>2</w:t>
      </w:r>
      <w:r>
        <w:t>EE</w:t>
      </w:r>
      <w:r w:rsidRPr="00360715">
        <w:rPr>
          <w:lang w:val="en-US"/>
        </w:rPr>
        <w:t xml:space="preserve">): </w:t>
      </w:r>
      <w:r w:rsidR="00517858">
        <w:rPr>
          <w:lang w:val="el-GR"/>
        </w:rPr>
        <w:t>Ενδεικτικά</w:t>
      </w:r>
      <w:r w:rsidR="00517858" w:rsidRPr="00360715">
        <w:rPr>
          <w:lang w:val="en-US"/>
        </w:rPr>
        <w:t xml:space="preserve">: </w:t>
      </w:r>
      <w:r>
        <w:t>WildFly</w:t>
      </w:r>
      <w:r w:rsidRPr="00360715">
        <w:rPr>
          <w:lang w:val="en-US"/>
        </w:rPr>
        <w:t xml:space="preserve"> / </w:t>
      </w:r>
      <w:r>
        <w:t>JBoss</w:t>
      </w:r>
      <w:r w:rsidRPr="00360715">
        <w:rPr>
          <w:lang w:val="en-US"/>
        </w:rPr>
        <w:t xml:space="preserve">, </w:t>
      </w:r>
      <w:r>
        <w:t>WebLogic</w:t>
      </w:r>
      <w:r w:rsidRPr="00360715">
        <w:rPr>
          <w:lang w:val="en-US"/>
        </w:rPr>
        <w:t xml:space="preserve">, </w:t>
      </w:r>
      <w:r>
        <w:t>payara</w:t>
      </w:r>
      <w:r w:rsidRPr="00360715">
        <w:rPr>
          <w:lang w:val="en-US"/>
        </w:rPr>
        <w:t>.</w:t>
      </w:r>
    </w:p>
    <w:p w14:paraId="5847F3D6" w14:textId="5762791D" w:rsidR="003707F7" w:rsidRPr="00C0415C" w:rsidRDefault="00673EF1">
      <w:pPr>
        <w:rPr>
          <w:lang w:val="el-GR"/>
        </w:rPr>
      </w:pPr>
      <w:r w:rsidRPr="00C0415C">
        <w:rPr>
          <w:lang w:val="el-GR"/>
        </w:rPr>
        <w:t>Θα πρέπει να υποστηρίζει πολλαπλές διεπαφών χρήστη (</w:t>
      </w:r>
      <w:r>
        <w:t>user</w:t>
      </w:r>
      <w:r w:rsidR="006A6033">
        <w:rPr>
          <w:lang w:val="el-GR"/>
        </w:rPr>
        <w:t xml:space="preserve"> </w:t>
      </w:r>
      <w:r>
        <w:t>interfaces</w:t>
      </w:r>
      <w:r w:rsidRPr="00C0415C">
        <w:rPr>
          <w:lang w:val="el-GR"/>
        </w:rPr>
        <w:t xml:space="preserve">), κατ’ ελάχιστον: </w:t>
      </w:r>
    </w:p>
    <w:p w14:paraId="5B623F18" w14:textId="77777777" w:rsidR="003707F7" w:rsidRDefault="00673EF1">
      <w:pPr>
        <w:numPr>
          <w:ilvl w:val="0"/>
          <w:numId w:val="48"/>
        </w:numPr>
        <w:pBdr>
          <w:top w:val="nil"/>
          <w:left w:val="nil"/>
          <w:bottom w:val="nil"/>
          <w:right w:val="nil"/>
          <w:between w:val="nil"/>
        </w:pBdr>
        <w:spacing w:after="0"/>
        <w:rPr>
          <w:rFonts w:ascii="Calibri" w:eastAsia="Calibri" w:hAnsi="Calibri" w:cs="Calibri"/>
          <w:color w:val="000000"/>
        </w:rPr>
      </w:pPr>
      <w:r w:rsidRPr="00A71E82">
        <w:rPr>
          <w:color w:val="000000"/>
        </w:rPr>
        <w:t xml:space="preserve">Web Client, </w:t>
      </w:r>
    </w:p>
    <w:p w14:paraId="631B5A34" w14:textId="77777777" w:rsidR="003707F7" w:rsidRDefault="00673EF1">
      <w:pPr>
        <w:numPr>
          <w:ilvl w:val="0"/>
          <w:numId w:val="48"/>
        </w:numPr>
        <w:pBdr>
          <w:top w:val="nil"/>
          <w:left w:val="nil"/>
          <w:bottom w:val="nil"/>
          <w:right w:val="nil"/>
          <w:between w:val="nil"/>
        </w:pBdr>
        <w:spacing w:after="0"/>
        <w:rPr>
          <w:rFonts w:ascii="Calibri" w:eastAsia="Calibri" w:hAnsi="Calibri" w:cs="Calibri"/>
          <w:color w:val="000000"/>
        </w:rPr>
      </w:pPr>
      <w:r w:rsidRPr="00A71E82">
        <w:rPr>
          <w:color w:val="000000"/>
        </w:rPr>
        <w:t xml:space="preserve">Desktop Client, </w:t>
      </w:r>
    </w:p>
    <w:p w14:paraId="2B60589B" w14:textId="77777777" w:rsidR="003707F7" w:rsidRDefault="00673EF1">
      <w:pPr>
        <w:numPr>
          <w:ilvl w:val="0"/>
          <w:numId w:val="48"/>
        </w:numPr>
        <w:pBdr>
          <w:top w:val="nil"/>
          <w:left w:val="nil"/>
          <w:bottom w:val="nil"/>
          <w:right w:val="nil"/>
          <w:between w:val="nil"/>
        </w:pBdr>
        <w:rPr>
          <w:rFonts w:ascii="Calibri" w:eastAsia="Calibri" w:hAnsi="Calibri" w:cs="Calibri"/>
          <w:color w:val="000000"/>
        </w:rPr>
      </w:pPr>
      <w:r w:rsidRPr="00A71E82">
        <w:rPr>
          <w:color w:val="000000"/>
        </w:rPr>
        <w:t>Mobile App (iOS, Android).</w:t>
      </w:r>
    </w:p>
    <w:p w14:paraId="2A33F260" w14:textId="77777777" w:rsidR="003707F7" w:rsidRPr="00C0415C" w:rsidRDefault="00673EF1">
      <w:pPr>
        <w:rPr>
          <w:lang w:val="el-GR"/>
        </w:rPr>
      </w:pPr>
      <w:r w:rsidRPr="00C0415C">
        <w:rPr>
          <w:lang w:val="el-GR"/>
        </w:rPr>
        <w:t>Διάφανη τήρηση των αρχείων εντός του Αποθετηρίου Εγγράφων (</w:t>
      </w:r>
      <w:r>
        <w:t>Document</w:t>
      </w:r>
      <w:r w:rsidRPr="00C0415C">
        <w:rPr>
          <w:lang w:val="el-GR"/>
        </w:rPr>
        <w:t xml:space="preserve"> </w:t>
      </w:r>
      <w:r>
        <w:t>Repository</w:t>
      </w:r>
      <w:r w:rsidRPr="00C0415C">
        <w:rPr>
          <w:lang w:val="el-GR"/>
        </w:rPr>
        <w:t xml:space="preserve"> / </w:t>
      </w:r>
      <w:r>
        <w:t>Vault</w:t>
      </w:r>
      <w:r w:rsidRPr="00C0415C">
        <w:rPr>
          <w:lang w:val="el-GR"/>
        </w:rPr>
        <w:t>) ώστε οι χρήστες να μη γνωρίζουν την ακριβή τους θέση (</w:t>
      </w:r>
      <w:r>
        <w:t>file</w:t>
      </w:r>
      <w:r w:rsidRPr="00C0415C">
        <w:rPr>
          <w:lang w:val="el-GR"/>
        </w:rPr>
        <w:t xml:space="preserve"> </w:t>
      </w:r>
      <w:r>
        <w:t>path</w:t>
      </w:r>
      <w:r w:rsidRPr="00C0415C">
        <w:rPr>
          <w:lang w:val="el-GR"/>
        </w:rPr>
        <w:t xml:space="preserve">). Δυνατότητα τήρησης των </w:t>
      </w:r>
      <w:r w:rsidRPr="00C0415C">
        <w:rPr>
          <w:lang w:val="el-GR"/>
        </w:rPr>
        <w:lastRenderedPageBreak/>
        <w:t xml:space="preserve">αποθετηρίων εγγράφων και μέσα σε τρίτα συστήματα, όπως π.χ. σε </w:t>
      </w:r>
      <w:r>
        <w:t>blob</w:t>
      </w:r>
      <w:r w:rsidRPr="00C0415C">
        <w:rPr>
          <w:lang w:val="el-GR"/>
        </w:rPr>
        <w:t xml:space="preserve"> πεδία της βάσης δεδομένων.</w:t>
      </w:r>
    </w:p>
    <w:p w14:paraId="25E60BF7" w14:textId="77777777" w:rsidR="003707F7" w:rsidRPr="00275330" w:rsidRDefault="00673EF1">
      <w:pPr>
        <w:rPr>
          <w:lang w:val="el-GR"/>
        </w:rPr>
      </w:pPr>
      <w:r w:rsidRPr="00C0415C">
        <w:rPr>
          <w:lang w:val="el-GR"/>
        </w:rPr>
        <w:t xml:space="preserve">Πολλαπλά επίπεδα κρυπτογράφησης κατ’ ελάχιστον: Κρυπτογράφηση των εγγράφων στα αποθετήρια όπου βρίσκονται. Το κλειδί να είναι ≥ 256. Χρήση τεχνικών ταυτοποίησης μοναδικά των εγγράφων σε κάθε έκδοση τους με </w:t>
      </w:r>
      <w:r>
        <w:t>secure</w:t>
      </w:r>
      <w:r w:rsidRPr="00C0415C">
        <w:rPr>
          <w:lang w:val="el-GR"/>
        </w:rPr>
        <w:t xml:space="preserve"> </w:t>
      </w:r>
      <w:r>
        <w:t>hash</w:t>
      </w:r>
      <w:r w:rsidRPr="00C0415C">
        <w:rPr>
          <w:lang w:val="el-GR"/>
        </w:rPr>
        <w:t xml:space="preserve"> </w:t>
      </w:r>
      <w:r>
        <w:t>functions</w:t>
      </w:r>
      <w:r w:rsidRPr="00C0415C">
        <w:rPr>
          <w:lang w:val="el-GR"/>
        </w:rPr>
        <w:t xml:space="preserve">. </w:t>
      </w:r>
      <w:r w:rsidRPr="00275330">
        <w:rPr>
          <w:lang w:val="el-GR"/>
        </w:rPr>
        <w:t>Χρήση κρυπτογραφημένου καναλιού επικοινωνίας (</w:t>
      </w:r>
      <w:r>
        <w:t>SSL</w:t>
      </w:r>
      <w:r w:rsidRPr="00275330">
        <w:rPr>
          <w:lang w:val="el-GR"/>
        </w:rPr>
        <w:t>).</w:t>
      </w:r>
    </w:p>
    <w:p w14:paraId="0565DA53" w14:textId="77777777" w:rsidR="003707F7" w:rsidRPr="00C0415C" w:rsidRDefault="00673EF1">
      <w:pPr>
        <w:rPr>
          <w:lang w:val="el-GR"/>
        </w:rPr>
      </w:pPr>
      <w:r w:rsidRPr="00C0415C">
        <w:rPr>
          <w:lang w:val="el-GR"/>
        </w:rPr>
        <w:t xml:space="preserve">Ο χρήστης θα πρέπει να μπορεί να προβεί σε ρυθμίσεις του συστήματος όπως ενδεικτικά: Ορισμός πιστοποιητικού ψηφιακών υπογραφών. Εμφάνιση / παράλειψη παραθύρων κατά τη διεκπεραίωση, για γρηγορότερη ολοκλήρωση της διαδικασίας. Εμφάνιση / παράλειψη παραθύρου υπογραφών. Αποστολή ή όχι των στοιχείων δρομολόγησης με </w:t>
      </w:r>
      <w:r>
        <w:t>email</w:t>
      </w:r>
      <w:r w:rsidRPr="00C0415C">
        <w:rPr>
          <w:lang w:val="el-GR"/>
        </w:rPr>
        <w:t>. Επιπλέον ο διαχειριστής θα πρέπει να μπορεί να προβεί σε ρυθμίσεις όπως: Μέγεθος σελίδας, Αριθμός σελίδων, Αριθμός γραμμών που θα εμφανίζονται στις λίστες εγγράφων.</w:t>
      </w:r>
    </w:p>
    <w:p w14:paraId="2F756298" w14:textId="77777777" w:rsidR="003707F7" w:rsidRPr="00C0415C" w:rsidRDefault="003707F7">
      <w:pPr>
        <w:rPr>
          <w:lang w:val="el-GR"/>
        </w:rPr>
      </w:pPr>
    </w:p>
    <w:p w14:paraId="45541CC9" w14:textId="3DD1ED2F" w:rsidR="003707F7" w:rsidRPr="00C0415C" w:rsidRDefault="00673EF1">
      <w:pPr>
        <w:rPr>
          <w:b/>
          <w:lang w:val="el-GR"/>
        </w:rPr>
      </w:pPr>
      <w:bookmarkStart w:id="282" w:name="_heading=h.4ekz59m" w:colFirst="0" w:colLast="0"/>
      <w:bookmarkEnd w:id="282"/>
      <w:r w:rsidRPr="00C0415C">
        <w:rPr>
          <w:b/>
          <w:lang w:val="el-GR"/>
        </w:rPr>
        <w:t>Περιβάλλον Ανάπτυξης (</w:t>
      </w:r>
      <w:r>
        <w:rPr>
          <w:b/>
        </w:rPr>
        <w:t>Developer</w:t>
      </w:r>
      <w:r w:rsidRPr="00C0415C">
        <w:rPr>
          <w:b/>
          <w:lang w:val="el-GR"/>
        </w:rPr>
        <w:t>’</w:t>
      </w:r>
      <w:r>
        <w:rPr>
          <w:b/>
        </w:rPr>
        <w:t>s</w:t>
      </w:r>
      <w:r w:rsidR="006A6033">
        <w:rPr>
          <w:b/>
          <w:lang w:val="el-GR"/>
        </w:rPr>
        <w:t xml:space="preserve"> </w:t>
      </w:r>
      <w:r>
        <w:rPr>
          <w:b/>
        </w:rPr>
        <w:t>Kit</w:t>
      </w:r>
      <w:r w:rsidRPr="00C0415C">
        <w:rPr>
          <w:b/>
          <w:lang w:val="el-GR"/>
        </w:rPr>
        <w:t>)</w:t>
      </w:r>
    </w:p>
    <w:p w14:paraId="46E1345E" w14:textId="77777777" w:rsidR="003707F7" w:rsidRPr="00C0415C" w:rsidRDefault="00673EF1">
      <w:pPr>
        <w:rPr>
          <w:lang w:val="el-GR"/>
        </w:rPr>
      </w:pPr>
      <w:r w:rsidRPr="00C0415C">
        <w:rPr>
          <w:lang w:val="el-GR"/>
        </w:rPr>
        <w:t xml:space="preserve">Παραμετροποίηση της επιθυμητής επιχειρησιακής λογικής μέσω ενσωματωμένου γραφικού περιβάλλοντος ανάπτυξης, διάφανα προς το λειτουργικό σύστημα και τη βάση δεδομένων, μέσω υλοποιήσεων </w:t>
      </w:r>
      <w:r>
        <w:t>Low</w:t>
      </w:r>
      <w:r w:rsidRPr="00C0415C">
        <w:rPr>
          <w:lang w:val="el-GR"/>
        </w:rPr>
        <w:t>-</w:t>
      </w:r>
      <w:r>
        <w:t>Code</w:t>
      </w:r>
      <w:r w:rsidRPr="00C0415C">
        <w:rPr>
          <w:lang w:val="el-GR"/>
        </w:rPr>
        <w:t xml:space="preserve"> / </w:t>
      </w:r>
      <w:r>
        <w:t>No</w:t>
      </w:r>
      <w:r w:rsidRPr="00C0415C">
        <w:rPr>
          <w:lang w:val="el-GR"/>
        </w:rPr>
        <w:t>-</w:t>
      </w:r>
      <w:r>
        <w:t>Code</w:t>
      </w:r>
      <w:r w:rsidRPr="00C0415C">
        <w:rPr>
          <w:lang w:val="el-GR"/>
        </w:rPr>
        <w:t>, ώστε να καλύπτει τις τωρινές και μελλοντικές ανάγκες του έργου διαχείρισης εγγράφων και διαδικασιών.</w:t>
      </w:r>
    </w:p>
    <w:p w14:paraId="48A2E2D3" w14:textId="77777777" w:rsidR="003707F7" w:rsidRPr="00C0415C" w:rsidRDefault="00673EF1">
      <w:pPr>
        <w:rPr>
          <w:lang w:val="el-GR"/>
        </w:rPr>
      </w:pPr>
      <w:r w:rsidRPr="00C0415C">
        <w:rPr>
          <w:lang w:val="el-GR"/>
        </w:rPr>
        <w:t xml:space="preserve">Δυνατότητα προσθήκης ή τροποποίησης της επιθυμητής επιχειρησιακής λογικής μέσω ενσωματωμένου γραφικού περιβάλλοντος ανάπτυξης χωρίς την ανάγκη συγγραφής του κώδικα. Συγκεκριμένα: Καθορισμός πεδίων και τύπων χωρίς περιορισμούς στο πλήθος και είδος ανά φόρμα, Καθορισμός κάθετης ή οριζόντιας σειράς τοποθέτησης των διαφορετικών πεδίων, Καθορισμός βοηθητικών οντοτήτων όπως (πχ. Οντότητες Αποστολέας, Παραλήπτης, Έργο, Πολίτης, Υπάλληλος), Καθορισμός υποχρεωτικών πεδίων ή/και διαζευκτική υποχρεωτικότητα πεδίων, Καθορισμός επιτρεπτών τιμών πεδίων, Καθορισμός αρχικών τιμών πεδίων, Αυτόματη δημιουργία των πινάκων στο </w:t>
      </w:r>
      <w:r>
        <w:t>RDBMS</w:t>
      </w:r>
      <w:r w:rsidRPr="00C0415C">
        <w:rPr>
          <w:lang w:val="el-GR"/>
        </w:rPr>
        <w:t xml:space="preserve"> αποθήκευσης εγγραφών και βοηθητικών πινάκων δυνατών επιλογών πεδίων, Δημιουργία σχέσεων ένα προς ένα (</w:t>
      </w:r>
      <w:r>
        <w:t>one</w:t>
      </w:r>
      <w:r w:rsidRPr="00C0415C">
        <w:rPr>
          <w:lang w:val="el-GR"/>
        </w:rPr>
        <w:t>-</w:t>
      </w:r>
      <w:r>
        <w:t>to</w:t>
      </w:r>
      <w:r w:rsidRPr="00C0415C">
        <w:rPr>
          <w:lang w:val="el-GR"/>
        </w:rPr>
        <w:t>-</w:t>
      </w:r>
      <w:r>
        <w:t>one</w:t>
      </w:r>
      <w:r w:rsidRPr="00C0415C">
        <w:rPr>
          <w:lang w:val="el-GR"/>
        </w:rPr>
        <w:t>), ένα προς πολλά (</w:t>
      </w:r>
      <w:r>
        <w:t>one</w:t>
      </w:r>
      <w:r w:rsidRPr="00C0415C">
        <w:rPr>
          <w:lang w:val="el-GR"/>
        </w:rPr>
        <w:t>-</w:t>
      </w:r>
      <w:r>
        <w:t>to</w:t>
      </w:r>
      <w:r w:rsidRPr="00C0415C">
        <w:rPr>
          <w:lang w:val="el-GR"/>
        </w:rPr>
        <w:t>-</w:t>
      </w:r>
      <w:r>
        <w:t>many</w:t>
      </w:r>
      <w:r w:rsidRPr="00C0415C">
        <w:rPr>
          <w:lang w:val="el-GR"/>
        </w:rPr>
        <w:t>)  ή πολλά προς πολλά (</w:t>
      </w:r>
      <w:r>
        <w:t>many</w:t>
      </w:r>
      <w:r w:rsidRPr="00C0415C">
        <w:rPr>
          <w:lang w:val="el-GR"/>
        </w:rPr>
        <w:t>-</w:t>
      </w:r>
      <w:r>
        <w:t>to</w:t>
      </w:r>
      <w:r w:rsidRPr="00C0415C">
        <w:rPr>
          <w:lang w:val="el-GR"/>
        </w:rPr>
        <w:t>-</w:t>
      </w:r>
      <w:r>
        <w:t>many</w:t>
      </w:r>
      <w:r w:rsidRPr="00C0415C">
        <w:rPr>
          <w:lang w:val="el-GR"/>
        </w:rPr>
        <w:t>) μεταξύ οντοτήτων (πχ. Οντότητα Αποστολέας), Δυνατότητα μεταβολών σε μεταγενέστερη στιγμή χωρίς επηρεασμό της παραγωγικής λειτουργίας του συστήματος, Εμφάνιση / απόκρυψη / απενεργοποίηση πεδίων.</w:t>
      </w:r>
    </w:p>
    <w:p w14:paraId="2BE488FA" w14:textId="77777777" w:rsidR="003707F7" w:rsidRPr="00C0415C" w:rsidRDefault="00673EF1">
      <w:pPr>
        <w:rPr>
          <w:lang w:val="el-GR"/>
        </w:rPr>
      </w:pPr>
      <w:r w:rsidRPr="00C0415C">
        <w:rPr>
          <w:lang w:val="el-GR"/>
        </w:rPr>
        <w:t>Γραφική αναπαράσταση της φόρμας στο περιβάλλον υλοποίησης με δυνατότητα καθορισμού φορμών καταχώρισης και αναζήτησης με διαφορετική μορφή ανά χρήστη ή/και ομάδα.</w:t>
      </w:r>
    </w:p>
    <w:p w14:paraId="7967ADDE" w14:textId="77777777" w:rsidR="003707F7" w:rsidRPr="00C0415C" w:rsidRDefault="00673EF1">
      <w:pPr>
        <w:rPr>
          <w:lang w:val="el-GR"/>
        </w:rPr>
      </w:pPr>
      <w:r w:rsidRPr="00C0415C">
        <w:rPr>
          <w:lang w:val="el-GR"/>
        </w:rPr>
        <w:t xml:space="preserve">Ενσωματωμένο περιβάλλον σχεδίασης δομών αρχειοθέτησης εγγράφων του ιδίου κατασκευαστή, το οποίο να είναι μέρος της πλατφόρμας, με τους παρακάτω, κατ’ ελάχιστον, αυτοματισμούς, χωρίς συγγραφή κώδικα: Μετρητές. Έλεγχο μοναδικότητας τιμών πεδίων. Απόδοση και τροποποίηση εξουσιοδοτήσεων υπό συνθήκες βάση των τιμών των πεδίων. </w:t>
      </w:r>
    </w:p>
    <w:p w14:paraId="19860FB1" w14:textId="77777777" w:rsidR="003707F7" w:rsidRPr="00C0415C" w:rsidRDefault="00673EF1">
      <w:pPr>
        <w:rPr>
          <w:lang w:val="el-GR"/>
        </w:rPr>
      </w:pPr>
      <w:r w:rsidRPr="00C0415C">
        <w:rPr>
          <w:lang w:val="el-GR"/>
        </w:rPr>
        <w:t>Ορισμός αυτόματων  δρομολογήσεων και ροών εργασίας με ή χωρίς τη χρήση σχετικών πεδίων τύπου διαδικασίας, παραληπτών δρομολόγησης, ημερομηνία λήξης δρομολόγησης υπό συνθήκες (βάση τιμών των πεδίων). Τροποποίηση τιμών, επιτρεπτών τιμών και ιδιοτήτων πεδίων μετά από ενέργεια σε άλλα πεδία (</w:t>
      </w:r>
      <w:r>
        <w:t>events</w:t>
      </w:r>
      <w:r w:rsidRPr="00C0415C">
        <w:rPr>
          <w:lang w:val="el-GR"/>
        </w:rPr>
        <w:t>). Ορισμός αυτόματης δημιουργίας ή και εκτύπωσης, εγγράφων από πρότυπα (</w:t>
      </w:r>
      <w:r>
        <w:t>templates</w:t>
      </w:r>
      <w:r w:rsidRPr="00C0415C">
        <w:rPr>
          <w:lang w:val="el-GR"/>
        </w:rPr>
        <w:t>) κατά την καταχώρηση.</w:t>
      </w:r>
    </w:p>
    <w:p w14:paraId="4714BE76" w14:textId="66CD4092" w:rsidR="003707F7" w:rsidRPr="00C0415C" w:rsidRDefault="00673EF1">
      <w:pPr>
        <w:rPr>
          <w:lang w:val="el-GR"/>
        </w:rPr>
      </w:pPr>
      <w:r w:rsidRPr="00C0415C">
        <w:rPr>
          <w:lang w:val="el-GR"/>
        </w:rPr>
        <w:t xml:space="preserve">Ορισμός αυτόματων αποστολών μηνυμάτων </w:t>
      </w:r>
      <w:r>
        <w:t>emails</w:t>
      </w:r>
      <w:r w:rsidRPr="00C0415C">
        <w:rPr>
          <w:lang w:val="el-GR"/>
        </w:rPr>
        <w:t xml:space="preserve"> από πρότυπα που περιλαμβάνουν στοιχεία της φόρμας υπό συνθήκες ( βάση των τιμών των πεδίων). Ορισμός εμφάνισης διαδοχικών φορμών για περεταίρω καταχώρηση στοιχείων υπό συνθήκες ( βάση των τιμών των πεδίων). Ορισμός εμφάνισης δυναμικών ενημερωτικών μηνυμάτων στον χρήστη (</w:t>
      </w:r>
      <w:r>
        <w:t>alert</w:t>
      </w:r>
      <w:r w:rsidR="006A6033">
        <w:rPr>
          <w:lang w:val="el-GR"/>
        </w:rPr>
        <w:t xml:space="preserve"> </w:t>
      </w:r>
      <w:r>
        <w:t>popups</w:t>
      </w:r>
      <w:r w:rsidRPr="00C0415C">
        <w:rPr>
          <w:lang w:val="el-GR"/>
        </w:rPr>
        <w:t xml:space="preserve">) στην περίπτωση που καταχωρεί λανθασμένα δεδομένα ή για άλλες επιχειρησιακές ανάγκες. Ορισμός αυτόματης εκτέλεσης σεναρίων </w:t>
      </w:r>
      <w:r w:rsidRPr="00C0415C">
        <w:rPr>
          <w:lang w:val="el-GR"/>
        </w:rPr>
        <w:lastRenderedPageBreak/>
        <w:t xml:space="preserve">περαιτέρω επεξεργασίας δεδομένων κατά την καταχώρηση για υλοποίηση πολύπλοκης επιχειρησιακής λογικής με χρήση </w:t>
      </w:r>
      <w:r>
        <w:t>SQL</w:t>
      </w:r>
      <w:r w:rsidRPr="00C0415C">
        <w:rPr>
          <w:lang w:val="el-GR"/>
        </w:rPr>
        <w:t xml:space="preserve"> ή κάποιας άλλη γλώσσας διαχείρισης δεδομένων)</w:t>
      </w:r>
    </w:p>
    <w:p w14:paraId="01DB8173" w14:textId="77777777" w:rsidR="003707F7" w:rsidRPr="00C0415C" w:rsidRDefault="003707F7">
      <w:pPr>
        <w:rPr>
          <w:lang w:val="el-GR"/>
        </w:rPr>
      </w:pPr>
      <w:bookmarkStart w:id="283" w:name="_heading=h.2tq9fhf" w:colFirst="0" w:colLast="0"/>
      <w:bookmarkEnd w:id="283"/>
    </w:p>
    <w:p w14:paraId="5D01BE51" w14:textId="77777777" w:rsidR="003707F7" w:rsidRPr="00C0415C" w:rsidRDefault="00673EF1">
      <w:pPr>
        <w:rPr>
          <w:b/>
          <w:lang w:val="el-GR"/>
        </w:rPr>
      </w:pPr>
      <w:bookmarkStart w:id="284" w:name="_heading=h.18vjpp8" w:colFirst="0" w:colLast="0"/>
      <w:bookmarkEnd w:id="284"/>
      <w:r w:rsidRPr="00C0415C">
        <w:rPr>
          <w:b/>
          <w:lang w:val="el-GR"/>
        </w:rPr>
        <w:t>Διαχείριση Πολιτικής Ασφαλείας</w:t>
      </w:r>
    </w:p>
    <w:p w14:paraId="26EF0358" w14:textId="77777777" w:rsidR="003707F7" w:rsidRPr="00C0415C" w:rsidRDefault="00673EF1">
      <w:pPr>
        <w:rPr>
          <w:lang w:val="el-GR"/>
        </w:rPr>
      </w:pPr>
      <w:r w:rsidRPr="00C0415C">
        <w:rPr>
          <w:lang w:val="el-GR"/>
        </w:rPr>
        <w:t>Περιβάλλον διαχείρισης χρηστών, όπου καθορίζονται: Χρήστες, Ομάδες Χρηστών, Οργανόγραμμα. Δυνατότητα αντιγραφής προφίλ ασφάλειας μεταξύ χρηστών και ομάδων.</w:t>
      </w:r>
    </w:p>
    <w:p w14:paraId="3A601040" w14:textId="77777777" w:rsidR="003707F7" w:rsidRPr="00C0415C" w:rsidRDefault="00673EF1">
      <w:pPr>
        <w:rPr>
          <w:lang w:val="el-GR"/>
        </w:rPr>
      </w:pPr>
      <w:r w:rsidRPr="00C0415C">
        <w:rPr>
          <w:lang w:val="el-GR"/>
        </w:rPr>
        <w:t>Περιβάλλον διαχείρισης πολιτικής ασφάλειας, όπου καθορίζονται: Το ελάχιστο και μέγιστο κωδικών πρόσβασης (</w:t>
      </w:r>
      <w:r>
        <w:t>password</w:t>
      </w:r>
      <w:r w:rsidRPr="00C0415C">
        <w:rPr>
          <w:lang w:val="el-GR"/>
        </w:rPr>
        <w:t xml:space="preserve">). Δυνατότητα απενεργοποίησης χρήστη μετά από καθοριζόμενο πλήθος αποτυχημένων προσπαθειών. Υποστήριξη </w:t>
      </w:r>
      <w:r>
        <w:t>Single</w:t>
      </w:r>
      <w:r w:rsidRPr="00C0415C">
        <w:rPr>
          <w:lang w:val="el-GR"/>
        </w:rPr>
        <w:t xml:space="preserve"> </w:t>
      </w:r>
      <w:r>
        <w:t>Sign</w:t>
      </w:r>
      <w:r w:rsidRPr="00C0415C">
        <w:rPr>
          <w:lang w:val="el-GR"/>
        </w:rPr>
        <w:t xml:space="preserve"> </w:t>
      </w:r>
      <w:r>
        <w:t>On</w:t>
      </w:r>
      <w:r w:rsidRPr="00C0415C">
        <w:rPr>
          <w:lang w:val="el-GR"/>
        </w:rPr>
        <w:t xml:space="preserve"> (</w:t>
      </w:r>
      <w:r>
        <w:t>SSO</w:t>
      </w:r>
      <w:r w:rsidRPr="00C0415C">
        <w:rPr>
          <w:lang w:val="el-GR"/>
        </w:rPr>
        <w:t xml:space="preserve">) μέσω </w:t>
      </w:r>
      <w:r>
        <w:t>LDAP</w:t>
      </w:r>
      <w:r w:rsidRPr="00C0415C">
        <w:rPr>
          <w:lang w:val="el-GR"/>
        </w:rPr>
        <w:t xml:space="preserve"> </w:t>
      </w:r>
      <w:r>
        <w:t>Server</w:t>
      </w:r>
      <w:r w:rsidRPr="00C0415C">
        <w:rPr>
          <w:lang w:val="el-GR"/>
        </w:rPr>
        <w:t xml:space="preserve"> ή με διασύνδεση σε σύστημα διαχείρισης χρηστών του φορέα. Υποστήριξη </w:t>
      </w:r>
      <w:r>
        <w:t>two</w:t>
      </w:r>
      <w:r w:rsidRPr="00C0415C">
        <w:rPr>
          <w:lang w:val="el-GR"/>
        </w:rPr>
        <w:t xml:space="preserve"> </w:t>
      </w:r>
      <w:r>
        <w:t>factor</w:t>
      </w:r>
      <w:r w:rsidRPr="00C0415C">
        <w:rPr>
          <w:lang w:val="el-GR"/>
        </w:rPr>
        <w:t xml:space="preserve"> </w:t>
      </w:r>
      <w:r>
        <w:t>authentication</w:t>
      </w:r>
      <w:r w:rsidRPr="00C0415C">
        <w:rPr>
          <w:lang w:val="el-GR"/>
        </w:rPr>
        <w:t xml:space="preserve"> των χρηστών του συστήματος, με χρήση </w:t>
      </w:r>
      <w:r>
        <w:t>password</w:t>
      </w:r>
      <w:r w:rsidRPr="00C0415C">
        <w:rPr>
          <w:lang w:val="el-GR"/>
        </w:rPr>
        <w:t xml:space="preserve"> και </w:t>
      </w:r>
      <w:r>
        <w:t>OTP</w:t>
      </w:r>
      <w:r w:rsidRPr="00C0415C">
        <w:rPr>
          <w:lang w:val="el-GR"/>
        </w:rPr>
        <w:t xml:space="preserve"> περιορισμένης χρονικής διάρκειας (</w:t>
      </w:r>
      <w:r>
        <w:t>TOTP</w:t>
      </w:r>
      <w:r w:rsidRPr="00C0415C">
        <w:rPr>
          <w:lang w:val="el-GR"/>
        </w:rPr>
        <w:t xml:space="preserve"> – </w:t>
      </w:r>
      <w:r>
        <w:t>time</w:t>
      </w:r>
      <w:r w:rsidRPr="00C0415C">
        <w:rPr>
          <w:lang w:val="el-GR"/>
        </w:rPr>
        <w:t xml:space="preserve"> </w:t>
      </w:r>
      <w:r>
        <w:t>based</w:t>
      </w:r>
      <w:r w:rsidRPr="00C0415C">
        <w:rPr>
          <w:lang w:val="el-GR"/>
        </w:rPr>
        <w:t xml:space="preserve"> </w:t>
      </w:r>
      <w:r>
        <w:t>one</w:t>
      </w:r>
      <w:r w:rsidRPr="00C0415C">
        <w:rPr>
          <w:lang w:val="el-GR"/>
        </w:rPr>
        <w:t xml:space="preserve"> </w:t>
      </w:r>
      <w:r>
        <w:t>time</w:t>
      </w:r>
      <w:r w:rsidRPr="00C0415C">
        <w:rPr>
          <w:lang w:val="el-GR"/>
        </w:rPr>
        <w:t xml:space="preserve"> </w:t>
      </w:r>
      <w:r>
        <w:t>password</w:t>
      </w:r>
      <w:r w:rsidRPr="00C0415C">
        <w:rPr>
          <w:lang w:val="el-GR"/>
        </w:rPr>
        <w:t xml:space="preserve">). Υποστήριξη πολλαπλών επιλογών αυθεντικοποίησης χρήστη, συμπεριλαμβανομένων των </w:t>
      </w:r>
      <w:r>
        <w:t>ActiveDirectory</w:t>
      </w:r>
      <w:r w:rsidRPr="00C0415C">
        <w:rPr>
          <w:lang w:val="el-GR"/>
        </w:rPr>
        <w:t xml:space="preserve">, </w:t>
      </w:r>
      <w:r>
        <w:t>SAML</w:t>
      </w:r>
      <w:r w:rsidRPr="00C0415C">
        <w:rPr>
          <w:lang w:val="el-GR"/>
        </w:rPr>
        <w:t xml:space="preserve">, </w:t>
      </w:r>
      <w:r>
        <w:t>OpenIDConnect</w:t>
      </w:r>
      <w:r w:rsidRPr="00C0415C">
        <w:rPr>
          <w:lang w:val="el-GR"/>
        </w:rPr>
        <w:t xml:space="preserve"> και </w:t>
      </w:r>
      <w:r>
        <w:t>OAuth</w:t>
      </w:r>
      <w:r w:rsidRPr="00C0415C">
        <w:rPr>
          <w:lang w:val="el-GR"/>
        </w:rPr>
        <w:t>2.0</w:t>
      </w:r>
    </w:p>
    <w:p w14:paraId="125C3375" w14:textId="77777777" w:rsidR="003707F7" w:rsidRPr="00C0415C" w:rsidRDefault="00673EF1">
      <w:pPr>
        <w:rPr>
          <w:lang w:val="el-GR"/>
        </w:rPr>
      </w:pPr>
      <w:r w:rsidRPr="00C0415C">
        <w:rPr>
          <w:lang w:val="el-GR"/>
        </w:rPr>
        <w:t>Αναλυτική καταγραφή των λειτουργιών που εκτελεί κάθε χρήστης στο σύστημα (</w:t>
      </w:r>
      <w:r>
        <w:t>audit</w:t>
      </w:r>
      <w:r w:rsidRPr="00C0415C">
        <w:rPr>
          <w:lang w:val="el-GR"/>
        </w:rPr>
        <w:t xml:space="preserve"> </w:t>
      </w:r>
      <w:r>
        <w:t>trail</w:t>
      </w:r>
      <w:r w:rsidRPr="00C0415C">
        <w:rPr>
          <w:lang w:val="el-GR"/>
        </w:rPr>
        <w:t xml:space="preserve">), κατ’ ελάχιστον: Όνομα χρήστη, Ημερομηνία, Ώρα, Είδος ενέργειας, </w:t>
      </w:r>
      <w:r>
        <w:t>ID</w:t>
      </w:r>
      <w:r w:rsidRPr="00C0415C">
        <w:rPr>
          <w:lang w:val="el-GR"/>
        </w:rPr>
        <w:t xml:space="preserve"> αντικειμένου που επεξεργάστηκε.</w:t>
      </w:r>
    </w:p>
    <w:p w14:paraId="762EB890" w14:textId="77777777" w:rsidR="003707F7" w:rsidRPr="00C0415C" w:rsidRDefault="00673EF1">
      <w:pPr>
        <w:rPr>
          <w:lang w:val="el-GR"/>
        </w:rPr>
      </w:pPr>
      <w:r w:rsidRPr="00C0415C">
        <w:rPr>
          <w:lang w:val="el-GR"/>
        </w:rPr>
        <w:t xml:space="preserve">Απόκρυψη εγγράφων από μη εξουσιοδοτημένους χρήστες σε περιεχόμενα φακέλων, υποθέσεων και αποτελέσματα αναζήτησης. </w:t>
      </w:r>
    </w:p>
    <w:p w14:paraId="796B5AD4" w14:textId="77777777" w:rsidR="003707F7" w:rsidRPr="00C0415C" w:rsidRDefault="00673EF1">
      <w:pPr>
        <w:rPr>
          <w:lang w:val="el-GR"/>
        </w:rPr>
      </w:pPr>
      <w:r w:rsidRPr="00C0415C">
        <w:rPr>
          <w:lang w:val="el-GR"/>
        </w:rPr>
        <w:t>Καθορισμός πολιτικής ασφάλειας με, κατ’ ελάχιστον: Καθορισμό δικαιωμάτων. Σύνδεση των παραπάνω με διαδικασίες (π.χ. καθορισμός των παραληπτών στους οποίους κάθε χρήστης έχει δικαίωμα να προωθεί έγγραφα και πληροφορίες). Σύνδεση των παραπάνω με τις φόρμες αρχειοθέτησης (π.χ. απόκρυψη πεδίων αναλόγως των δικαιωμάτων του χρήστη). Καθορισμό εξουσιοδοτήσεων (</w:t>
      </w:r>
      <w:r>
        <w:t>accesslists</w:t>
      </w:r>
      <w:r w:rsidRPr="00C0415C">
        <w:rPr>
          <w:lang w:val="el-GR"/>
        </w:rPr>
        <w:t>), ανά έγγραφο, ανά οντότητα, ανά φάκελο, ανά υπόθεση και ανά φάκελο υπόθεσης.</w:t>
      </w:r>
    </w:p>
    <w:p w14:paraId="26887439" w14:textId="7492D20F" w:rsidR="003707F7" w:rsidRDefault="00673EF1">
      <w:r w:rsidRPr="00C0415C">
        <w:rPr>
          <w:lang w:val="el-GR"/>
        </w:rPr>
        <w:t xml:space="preserve">Συμμόρφωση του συστήματος με τον Ευρωπαϊκό Κανονισμό </w:t>
      </w:r>
      <w:r>
        <w:t>GDPR</w:t>
      </w:r>
      <w:r w:rsidRPr="00C0415C">
        <w:rPr>
          <w:lang w:val="el-GR"/>
        </w:rPr>
        <w:t xml:space="preserve"> - (οδηγία 95/46/ΕΚ - Γενικός Κανονισμός για την Προστασία Δεδομένων) καθώς και την πρόσφατη νομοθετική ρύθμιση με τον ν. 4624/2019. Να τηρούνται κατ’ ελάχιστο οι παρακάτω αρχές: </w:t>
      </w:r>
      <w:r>
        <w:t>Audit</w:t>
      </w:r>
      <w:r w:rsidR="006A6033">
        <w:rPr>
          <w:lang w:val="el-GR"/>
        </w:rPr>
        <w:t xml:space="preserve"> </w:t>
      </w:r>
      <w:r>
        <w:t>trail</w:t>
      </w:r>
      <w:r w:rsidRPr="00C0415C">
        <w:rPr>
          <w:lang w:val="el-GR"/>
        </w:rPr>
        <w:t xml:space="preserve">. </w:t>
      </w:r>
      <w:r>
        <w:t>Right</w:t>
      </w:r>
      <w:r w:rsidR="006A6033">
        <w:rPr>
          <w:lang w:val="el-GR"/>
        </w:rPr>
        <w:t xml:space="preserve"> </w:t>
      </w:r>
      <w:r>
        <w:t>to</w:t>
      </w:r>
      <w:r w:rsidR="006A6033">
        <w:rPr>
          <w:lang w:val="el-GR"/>
        </w:rPr>
        <w:t xml:space="preserve"> </w:t>
      </w:r>
      <w:r>
        <w:t>be</w:t>
      </w:r>
      <w:r w:rsidR="006A6033">
        <w:rPr>
          <w:lang w:val="el-GR"/>
        </w:rPr>
        <w:t xml:space="preserve"> </w:t>
      </w:r>
      <w:r>
        <w:t>forgotten</w:t>
      </w:r>
      <w:r w:rsidRPr="00C0415C">
        <w:rPr>
          <w:lang w:val="el-GR"/>
        </w:rPr>
        <w:t xml:space="preserve">. </w:t>
      </w:r>
      <w:r>
        <w:t>Privacy</w:t>
      </w:r>
      <w:r w:rsidRPr="003506B1">
        <w:rPr>
          <w:lang w:val="en-US"/>
        </w:rPr>
        <w:t xml:space="preserve"> </w:t>
      </w:r>
      <w:r>
        <w:t>by</w:t>
      </w:r>
      <w:r w:rsidRPr="003506B1">
        <w:rPr>
          <w:lang w:val="en-US"/>
        </w:rPr>
        <w:t xml:space="preserve"> </w:t>
      </w:r>
      <w:r>
        <w:t>design</w:t>
      </w:r>
      <w:r w:rsidRPr="003506B1">
        <w:rPr>
          <w:lang w:val="en-US"/>
        </w:rPr>
        <w:t xml:space="preserve">. </w:t>
      </w:r>
      <w:r>
        <w:t>Privacy by default.</w:t>
      </w:r>
    </w:p>
    <w:p w14:paraId="5BDF7643" w14:textId="77777777" w:rsidR="003707F7" w:rsidRDefault="003707F7"/>
    <w:p w14:paraId="26C8D417" w14:textId="77777777" w:rsidR="003707F7" w:rsidRDefault="00673EF1">
      <w:pPr>
        <w:rPr>
          <w:b/>
        </w:rPr>
      </w:pPr>
      <w:bookmarkStart w:id="285" w:name="_heading=h.3sv78d1" w:colFirst="0" w:colLast="0"/>
      <w:bookmarkEnd w:id="285"/>
      <w:r>
        <w:rPr>
          <w:b/>
        </w:rPr>
        <w:t>Περιβάλλον Χρήστη (User Interface)</w:t>
      </w:r>
    </w:p>
    <w:p w14:paraId="017D317A" w14:textId="2CD40A2C" w:rsidR="003707F7" w:rsidRPr="00A71E82" w:rsidRDefault="00673EF1">
      <w:pPr>
        <w:numPr>
          <w:ilvl w:val="0"/>
          <w:numId w:val="149"/>
        </w:numPr>
        <w:spacing w:after="0"/>
        <w:rPr>
          <w:rFonts w:ascii="Calibri" w:eastAsia="Calibri" w:hAnsi="Calibri" w:cs="Calibri"/>
          <w:color w:val="000000"/>
          <w:lang w:val="el-GR"/>
        </w:rPr>
      </w:pPr>
      <w:r w:rsidRPr="00C0415C">
        <w:rPr>
          <w:lang w:val="el-GR"/>
        </w:rPr>
        <w:t>Σύστημα φιλικό προς τους χρήστες, ανεξαρτήτως κατηγορίας ή γνώσεων πληροφορικής. Όλο το περιβάλλον (</w:t>
      </w:r>
      <w:r>
        <w:t>user</w:t>
      </w:r>
      <w:r w:rsidR="006A6033">
        <w:rPr>
          <w:lang w:val="el-GR"/>
        </w:rPr>
        <w:t xml:space="preserve"> </w:t>
      </w:r>
      <w:r>
        <w:t>interface</w:t>
      </w:r>
      <w:r w:rsidRPr="00C0415C">
        <w:rPr>
          <w:lang w:val="el-GR"/>
        </w:rPr>
        <w:t>) του συστήματος να υφίσταται στην ελληνική και αγγλική γλώσσα.</w:t>
      </w:r>
    </w:p>
    <w:p w14:paraId="3ADFD4DC" w14:textId="77777777" w:rsidR="003707F7" w:rsidRPr="00A71E82" w:rsidRDefault="00673EF1">
      <w:pPr>
        <w:numPr>
          <w:ilvl w:val="0"/>
          <w:numId w:val="149"/>
        </w:numPr>
        <w:spacing w:after="0"/>
        <w:rPr>
          <w:rFonts w:ascii="Calibri" w:eastAsia="Calibri" w:hAnsi="Calibri" w:cs="Calibri"/>
          <w:color w:val="000000"/>
          <w:lang w:val="el-GR"/>
        </w:rPr>
      </w:pPr>
      <w:r w:rsidRPr="00C0415C">
        <w:rPr>
          <w:lang w:val="el-GR"/>
        </w:rPr>
        <w:t xml:space="preserve">Περιβάλλον χρήστη συμβατό με τα τρέχοντα σχεδιαστικά πρότυπα και τεχνολογίες: λογική </w:t>
      </w:r>
      <w:r>
        <w:t>Windows</w:t>
      </w:r>
      <w:r w:rsidRPr="00C0415C">
        <w:rPr>
          <w:lang w:val="el-GR"/>
        </w:rPr>
        <w:t xml:space="preserve"> </w:t>
      </w:r>
      <w:r>
        <w:t>File</w:t>
      </w:r>
      <w:r w:rsidRPr="00C0415C">
        <w:rPr>
          <w:lang w:val="el-GR"/>
        </w:rPr>
        <w:t xml:space="preserve"> </w:t>
      </w:r>
      <w:r>
        <w:t>Explorer</w:t>
      </w:r>
      <w:r w:rsidRPr="00C0415C">
        <w:rPr>
          <w:lang w:val="el-GR"/>
        </w:rPr>
        <w:t xml:space="preserve"> &amp; </w:t>
      </w:r>
      <w:r>
        <w:t>Office</w:t>
      </w:r>
      <w:r w:rsidRPr="00C0415C">
        <w:rPr>
          <w:lang w:val="el-GR"/>
        </w:rPr>
        <w:t xml:space="preserve"> </w:t>
      </w:r>
      <w:r>
        <w:t>like</w:t>
      </w:r>
      <w:r w:rsidRPr="00C0415C">
        <w:rPr>
          <w:lang w:val="el-GR"/>
        </w:rPr>
        <w:t xml:space="preserve">, με προβολή λίστας φακέλων, προβολή μενού σε μορφή </w:t>
      </w:r>
      <w:r>
        <w:t>tabs</w:t>
      </w:r>
      <w:r w:rsidRPr="00C0415C">
        <w:rPr>
          <w:lang w:val="el-GR"/>
        </w:rPr>
        <w:t>&amp;</w:t>
      </w:r>
      <w:r>
        <w:t>ribbons</w:t>
      </w:r>
      <w:r w:rsidRPr="00C0415C">
        <w:rPr>
          <w:lang w:val="el-GR"/>
        </w:rPr>
        <w:t xml:space="preserve">, κ.α. </w:t>
      </w:r>
    </w:p>
    <w:p w14:paraId="37F5D6F6" w14:textId="77777777" w:rsidR="003707F7" w:rsidRPr="00A71E82" w:rsidRDefault="00673EF1">
      <w:pPr>
        <w:numPr>
          <w:ilvl w:val="0"/>
          <w:numId w:val="149"/>
        </w:numPr>
        <w:spacing w:after="0"/>
        <w:rPr>
          <w:rFonts w:ascii="Calibri" w:eastAsia="Calibri" w:hAnsi="Calibri" w:cs="Calibri"/>
          <w:color w:val="000000"/>
          <w:lang w:val="el-GR"/>
        </w:rPr>
      </w:pPr>
      <w:r w:rsidRPr="00C0415C">
        <w:rPr>
          <w:lang w:val="el-GR"/>
        </w:rPr>
        <w:t>Περιβάλλον γρήγορης επισκόπησης δεδομένων και πρόσβασης λειτουργιών (</w:t>
      </w:r>
      <w:r>
        <w:t>Dashboard</w:t>
      </w:r>
      <w:r w:rsidRPr="00C0415C">
        <w:rPr>
          <w:lang w:val="el-GR"/>
        </w:rPr>
        <w:t>), με δυνατότητα δόμησης και παραμετροποίησης του, αναλόγως των απαιτήσεων του χρήστη και του ρόλου του στο οργανόγραμμα (</w:t>
      </w:r>
      <w:r>
        <w:t>personalization</w:t>
      </w:r>
      <w:r w:rsidRPr="00C0415C">
        <w:rPr>
          <w:lang w:val="el-GR"/>
        </w:rPr>
        <w:t>) χωρίς συγγραφή κώδικα, σε επίπεδο: Προβαλλόμενων γραφικών στοιχείων (</w:t>
      </w:r>
      <w:r>
        <w:t>widgets</w:t>
      </w:r>
      <w:r w:rsidRPr="00C0415C">
        <w:rPr>
          <w:lang w:val="el-GR"/>
        </w:rPr>
        <w:t xml:space="preserve"> / </w:t>
      </w:r>
      <w:r>
        <w:t>portlets</w:t>
      </w:r>
      <w:r w:rsidRPr="00C0415C">
        <w:rPr>
          <w:lang w:val="el-GR"/>
        </w:rPr>
        <w:t>). Ενεργειών (</w:t>
      </w:r>
      <w:r>
        <w:t>Quick</w:t>
      </w:r>
      <w:r w:rsidRPr="00C0415C">
        <w:rPr>
          <w:lang w:val="el-GR"/>
        </w:rPr>
        <w:t xml:space="preserve"> </w:t>
      </w:r>
      <w:r>
        <w:t>Access</w:t>
      </w:r>
      <w:r w:rsidRPr="00C0415C">
        <w:rPr>
          <w:lang w:val="el-GR"/>
        </w:rPr>
        <w:t xml:space="preserve"> </w:t>
      </w:r>
      <w:r>
        <w:t>Menu</w:t>
      </w:r>
      <w:r w:rsidRPr="00C0415C">
        <w:rPr>
          <w:lang w:val="el-GR"/>
        </w:rPr>
        <w:t xml:space="preserve">). Δυνατότητας καθορισμού θέσης και μεγέθους κάθε </w:t>
      </w:r>
      <w:r>
        <w:t>widget</w:t>
      </w:r>
      <w:r w:rsidRPr="00C0415C">
        <w:rPr>
          <w:lang w:val="el-GR"/>
        </w:rPr>
        <w:t>/</w:t>
      </w:r>
      <w:r>
        <w:t>portlet</w:t>
      </w:r>
      <w:r w:rsidRPr="00C0415C">
        <w:rPr>
          <w:lang w:val="el-GR"/>
        </w:rPr>
        <w:t xml:space="preserve">. Πολλαπλών </w:t>
      </w:r>
      <w:r>
        <w:t>tabs</w:t>
      </w:r>
      <w:r w:rsidRPr="00C0415C">
        <w:rPr>
          <w:lang w:val="el-GR"/>
        </w:rPr>
        <w:t xml:space="preserve"> εμπεριεχόμενων </w:t>
      </w:r>
      <w:r>
        <w:t>widgets</w:t>
      </w:r>
      <w:r w:rsidRPr="00C0415C">
        <w:rPr>
          <w:lang w:val="el-GR"/>
        </w:rPr>
        <w:t>/</w:t>
      </w:r>
      <w:r>
        <w:t>portlets</w:t>
      </w:r>
      <w:r w:rsidRPr="00C0415C">
        <w:rPr>
          <w:lang w:val="el-GR"/>
        </w:rPr>
        <w:t>. Δυνατότητα διατήρησης ή απόρριψης των αλλαγών χρήστη στη διάταξη των αντικειμένων σελίδας.</w:t>
      </w:r>
    </w:p>
    <w:p w14:paraId="6D4474E7" w14:textId="22CFD4F0" w:rsidR="003707F7" w:rsidRPr="00A71E82" w:rsidRDefault="00673EF1">
      <w:pPr>
        <w:numPr>
          <w:ilvl w:val="0"/>
          <w:numId w:val="149"/>
        </w:numPr>
        <w:rPr>
          <w:rFonts w:ascii="Calibri" w:eastAsia="Calibri" w:hAnsi="Calibri" w:cs="Calibri"/>
          <w:color w:val="000000"/>
          <w:lang w:val="el-GR"/>
        </w:rPr>
      </w:pPr>
      <w:r w:rsidRPr="00C0415C">
        <w:rPr>
          <w:lang w:val="el-GR"/>
        </w:rPr>
        <w:t xml:space="preserve">Τα ενσωματωμένα και διαθέσιμα για χρήση γραφικά στοιχεία να είναι κατ’ ελάχιστον: Λίστες Εγγράφων (τελευταίες 10 προβολές, Δεσμευμένα έγγραφα, κ.λπ.).      </w:t>
      </w:r>
    </w:p>
    <w:p w14:paraId="7645C471" w14:textId="77777777" w:rsidR="003707F7" w:rsidRPr="00A71E82" w:rsidRDefault="00673EF1">
      <w:pPr>
        <w:numPr>
          <w:ilvl w:val="0"/>
          <w:numId w:val="149"/>
        </w:numPr>
        <w:spacing w:after="0"/>
        <w:rPr>
          <w:rFonts w:ascii="Calibri" w:eastAsia="Calibri" w:hAnsi="Calibri" w:cs="Calibri"/>
          <w:color w:val="000000"/>
          <w:lang w:val="el-GR"/>
        </w:rPr>
      </w:pPr>
      <w:r w:rsidRPr="00C0415C">
        <w:rPr>
          <w:lang w:val="el-GR"/>
        </w:rPr>
        <w:lastRenderedPageBreak/>
        <w:t xml:space="preserve">Αυτοματοποιημένος έλεγχος της εγκυρότητας των εισαγόμενων δεδομένων με άμεση προβολή σχετικών δυναμικών μηνυμάτων σφάλματος. </w:t>
      </w:r>
    </w:p>
    <w:p w14:paraId="6D8E0D12" w14:textId="77777777" w:rsidR="003707F7" w:rsidRPr="00A71E82" w:rsidRDefault="00673EF1">
      <w:pPr>
        <w:numPr>
          <w:ilvl w:val="0"/>
          <w:numId w:val="149"/>
        </w:numPr>
        <w:spacing w:after="0"/>
        <w:rPr>
          <w:rFonts w:ascii="Calibri" w:eastAsia="Calibri" w:hAnsi="Calibri" w:cs="Calibri"/>
          <w:color w:val="000000"/>
        </w:rPr>
      </w:pPr>
      <w:r w:rsidRPr="00C0415C">
        <w:rPr>
          <w:lang w:val="el-GR"/>
        </w:rPr>
        <w:t xml:space="preserve">Άμεση πρόσβαση (από την αρχική οθόνη) σε βασικές λειτουργίες του συστήματος: Προβολή εγγράφων, φακέλων, βιβλιοθηκών εγγράφων. Εισαγωγή / δημιουργία νέων εγγράφων, φακέλων, υποθέσεων, </w:t>
      </w:r>
      <w:r>
        <w:t>templates</w:t>
      </w:r>
      <w:r w:rsidRPr="00C0415C">
        <w:rPr>
          <w:lang w:val="el-GR"/>
        </w:rPr>
        <w:t xml:space="preserve">, εργασιών.. Αναζήτηση εγγράφων, φακέλων, υποθέσεων, διαδικασιών, χρηστών. </w:t>
      </w:r>
      <w:r>
        <w:t>Εργαλεία συνεργασίας (Εργασίες, Ημερολόγιο, Ανακοινώσεις). Στατιστικά στοιχεία.</w:t>
      </w:r>
    </w:p>
    <w:p w14:paraId="7D986CA3" w14:textId="77777777" w:rsidR="003707F7" w:rsidRPr="00A71E82" w:rsidRDefault="00673EF1">
      <w:pPr>
        <w:numPr>
          <w:ilvl w:val="0"/>
          <w:numId w:val="149"/>
        </w:numPr>
        <w:spacing w:after="0"/>
        <w:rPr>
          <w:rFonts w:ascii="Calibri" w:eastAsia="Calibri" w:hAnsi="Calibri" w:cs="Calibri"/>
          <w:color w:val="000000"/>
        </w:rPr>
      </w:pPr>
      <w:r w:rsidRPr="00C0415C">
        <w:rPr>
          <w:lang w:val="el-GR"/>
        </w:rPr>
        <w:t xml:space="preserve">Δυνατότητα προβολής του εγγράφου παράλληλα με την φόρμα κατά την καταχώρηση ή ενημέρωση των μεταδεδομένων, ώστε να μπορεί ο χρήστης να βλέπει την εικόνα του εγγράφου που καταχωρεί. </w:t>
      </w:r>
      <w:r>
        <w:t>Να παρασχεθούν σχετικά screenshots.</w:t>
      </w:r>
    </w:p>
    <w:p w14:paraId="5B8CA838" w14:textId="77777777" w:rsidR="003707F7" w:rsidRPr="00A71E82" w:rsidRDefault="00673EF1">
      <w:pPr>
        <w:numPr>
          <w:ilvl w:val="0"/>
          <w:numId w:val="149"/>
        </w:numPr>
        <w:spacing w:after="0"/>
        <w:rPr>
          <w:rFonts w:ascii="Calibri" w:eastAsia="Calibri" w:hAnsi="Calibri" w:cs="Calibri"/>
          <w:color w:val="000000"/>
          <w:lang w:val="el-GR"/>
        </w:rPr>
      </w:pPr>
      <w:r w:rsidRPr="00C0415C">
        <w:rPr>
          <w:lang w:val="el-GR"/>
        </w:rPr>
        <w:t xml:space="preserve">Άμεση πρόσβαση σε όλα τα στοιχεία ενός εγγράφου, μέσα στο περιβάλλον εργασίας, με προβολή των παρακάτω, κατ’ ελάχιστον, χαρακτηριστικών: Ιδιότητες (περιγραφή, χρήστης &amp; ημερομηνία εισαγωγής). Στοιχεία χαρακτηρισμού (μεταδεδομένα) με ιστορικό αλλαγών. Εκδόσεις. Προβολή ως </w:t>
      </w:r>
      <w:r>
        <w:t>pdf</w:t>
      </w:r>
      <w:r w:rsidRPr="00C0415C">
        <w:rPr>
          <w:lang w:val="el-GR"/>
        </w:rPr>
        <w:t>. Συνημμένα και σχετικά έγγραφα. Ψηφιακές Υπογραφές. Σύνδεση με διαδικασίες (συμμετοχή σε ροή εργασιών). Φάκελοι και υποθέσεις στους οποίους περιέχεται. Σχόλια. Εξωτερικός Σύνδεσμος (</w:t>
      </w:r>
      <w:r>
        <w:t>External</w:t>
      </w:r>
      <w:r w:rsidRPr="00C0415C">
        <w:rPr>
          <w:lang w:val="el-GR"/>
        </w:rPr>
        <w:t xml:space="preserve"> </w:t>
      </w:r>
      <w:r>
        <w:t>link</w:t>
      </w:r>
      <w:r w:rsidRPr="00C0415C">
        <w:rPr>
          <w:lang w:val="el-GR"/>
        </w:rPr>
        <w:t>).</w:t>
      </w:r>
    </w:p>
    <w:p w14:paraId="3E1E41B0" w14:textId="77777777" w:rsidR="003707F7" w:rsidRPr="00A71E82" w:rsidRDefault="00673EF1">
      <w:pPr>
        <w:numPr>
          <w:ilvl w:val="0"/>
          <w:numId w:val="149"/>
        </w:numPr>
        <w:spacing w:after="0"/>
        <w:rPr>
          <w:rFonts w:ascii="Calibri" w:eastAsia="Calibri" w:hAnsi="Calibri" w:cs="Calibri"/>
          <w:color w:val="000000"/>
          <w:lang w:val="el-GR"/>
        </w:rPr>
      </w:pPr>
      <w:r w:rsidRPr="00C0415C">
        <w:rPr>
          <w:lang w:val="el-GR"/>
        </w:rPr>
        <w:t xml:space="preserve">Δυνατότητα αυτοματοποιημένης εύρεσης εγγράφων με κοινά μεταδεδομένα. Κατά την προβολή ενός εγγράφου και των στοιχείων χαρακτηρισμού του, θα πρέπει επιλέγοντας ένα από αυτά (π.χ. είδος εγγράφου, φορέας, έργο) να προβάλλονται αυτόματα (χωρίς αναζήτηση) και όλα τα άλλα έγγραφα του συστήματος με τα ίδια μεταδεδομένα. </w:t>
      </w:r>
    </w:p>
    <w:p w14:paraId="29CAD282" w14:textId="77777777" w:rsidR="003707F7" w:rsidRPr="00A71E82" w:rsidRDefault="00673EF1">
      <w:pPr>
        <w:numPr>
          <w:ilvl w:val="0"/>
          <w:numId w:val="149"/>
        </w:numPr>
        <w:spacing w:after="0"/>
        <w:rPr>
          <w:rFonts w:ascii="Calibri" w:eastAsia="Calibri" w:hAnsi="Calibri" w:cs="Calibri"/>
          <w:color w:val="000000"/>
          <w:lang w:val="el-GR"/>
        </w:rPr>
      </w:pPr>
      <w:r w:rsidRPr="00C0415C">
        <w:rPr>
          <w:lang w:val="el-GR"/>
        </w:rPr>
        <w:t>Υποστήριξη φακέλων που περιέχουν / εμφανίζουν: Έγγραφα και Υποθέσεις. Αποτελέσματα αναζήτησης μεταδεδομένων (ερωτήματα). Συνδέσμους (</w:t>
      </w:r>
      <w:r>
        <w:t>link</w:t>
      </w:r>
      <w:r w:rsidRPr="00C0415C">
        <w:rPr>
          <w:lang w:val="el-GR"/>
        </w:rPr>
        <w:t>) σε άλλους φακέλους. Ορισμός χρηστών ή/και ομάδων που παρακολουθούν φακέλους, ώστε να ενημερώνονται με αυτοματοποιημένα μηνύματα ηλεκτρονικού ταχυδρομείου για προσθήκες ή αλλαγές στους σχετικούς φακέλους. Η σύνδεση ερωτημάτων / αναζητήσεων σε φακέλους θα πρέπει να είναι εφικτή όχι μόνο στους φακέλους του συστήματος αλλά και στους φακέλους των υποθέσεων, για ευκολότερη και αμεσότερη ανάκτηση των εγγράφων αυτών.</w:t>
      </w:r>
    </w:p>
    <w:p w14:paraId="64FA8956" w14:textId="77777777" w:rsidR="003707F7" w:rsidRPr="00A71E82" w:rsidRDefault="00673EF1">
      <w:pPr>
        <w:numPr>
          <w:ilvl w:val="0"/>
          <w:numId w:val="149"/>
        </w:numPr>
        <w:spacing w:after="0"/>
        <w:rPr>
          <w:rFonts w:ascii="Calibri" w:eastAsia="Calibri" w:hAnsi="Calibri" w:cs="Calibri"/>
          <w:color w:val="000000"/>
          <w:lang w:val="el-GR"/>
        </w:rPr>
      </w:pPr>
      <w:r w:rsidRPr="00C0415C">
        <w:rPr>
          <w:lang w:val="el-GR"/>
        </w:rPr>
        <w:t>Υποστήριξη πολλαπλών προτύπων εμφάνισης λιστών εγγράφων και αποτελεσμάτων (</w:t>
      </w:r>
      <w:r>
        <w:t>list</w:t>
      </w:r>
      <w:r w:rsidRPr="00C0415C">
        <w:rPr>
          <w:lang w:val="el-GR"/>
        </w:rPr>
        <w:t xml:space="preserve"> </w:t>
      </w:r>
      <w:r>
        <w:t>view</w:t>
      </w:r>
      <w:r w:rsidRPr="00C0415C">
        <w:rPr>
          <w:lang w:val="el-GR"/>
        </w:rPr>
        <w:t xml:space="preserve"> </w:t>
      </w:r>
      <w:r>
        <w:t>templates</w:t>
      </w:r>
      <w:r w:rsidRPr="00C0415C">
        <w:rPr>
          <w:lang w:val="el-GR"/>
        </w:rPr>
        <w:t>), ώστε οι χρήστες να καθορίζουν το επιθυμητό είδος και πλήθος πεδίων (</w:t>
      </w:r>
      <w:r>
        <w:t>fields</w:t>
      </w:r>
      <w:r w:rsidRPr="00C0415C">
        <w:rPr>
          <w:lang w:val="el-GR"/>
        </w:rPr>
        <w:t>) δεδομένων, τη σειρά και το πλάτος του. Δυνατότητα ορισμού ταξινόμησης της λίστας του προτύπου βάση ενός ή πολλαπλών πεδίων με προτεραιότητα (πχ. Έτος, Αρ. Πρωτοκόλλου), καθώς και δυνατότητα ορισμού ομαδοποίησης βάση ενός ή πολλαπλών πεδίων με προτεραιότητα. Κάθε φάκελος ή και λίστα αποτελεσμάτων του συστήματος να μπορεί να έχει το δικό του πρότυπο εμφάνισης πληροφοριών, το οποίο δύναται να είναι διαφορετικό και ανά χρήστη. Τα πρότυπα εμφάνισης πρέπει να μπορούν να ορίζονται κατευθείαν από τον τελικό χρήστη, ώστε να διευκολύνουν τον ίδιο στην καθημερινή του εργασία.</w:t>
      </w:r>
    </w:p>
    <w:p w14:paraId="7A738659" w14:textId="77777777" w:rsidR="003707F7" w:rsidRPr="00A71E82" w:rsidRDefault="00673EF1">
      <w:pPr>
        <w:numPr>
          <w:ilvl w:val="0"/>
          <w:numId w:val="149"/>
        </w:numPr>
        <w:rPr>
          <w:rFonts w:ascii="Calibri" w:eastAsia="Calibri" w:hAnsi="Calibri" w:cs="Calibri"/>
          <w:color w:val="000000"/>
        </w:rPr>
      </w:pPr>
      <w:r w:rsidRPr="00C0415C">
        <w:rPr>
          <w:lang w:val="el-GR"/>
        </w:rPr>
        <w:t xml:space="preserve">Προβολή των εγγράφων από ενσωματωμένο </w:t>
      </w:r>
      <w:r>
        <w:t>pdf</w:t>
      </w:r>
      <w:r w:rsidRPr="00C0415C">
        <w:rPr>
          <w:lang w:val="el-GR"/>
        </w:rPr>
        <w:t xml:space="preserve"> </w:t>
      </w:r>
      <w:r>
        <w:t>viewer</w:t>
      </w:r>
      <w:r w:rsidRPr="00C0415C">
        <w:rPr>
          <w:lang w:val="el-GR"/>
        </w:rPr>
        <w:t xml:space="preserve"> με δυνατότητες: Μετάβαση σε επόμενη, προηγούμενη και συγκεκριμένη σελίδα. Εμφάνιση </w:t>
      </w:r>
      <w:r>
        <w:t>thumbnails</w:t>
      </w:r>
      <w:r w:rsidRPr="00C0415C">
        <w:rPr>
          <w:lang w:val="el-GR"/>
        </w:rPr>
        <w:t xml:space="preserve"> σελίδων. Εμφάνιση </w:t>
      </w:r>
      <w:r>
        <w:t>PDF</w:t>
      </w:r>
      <w:r w:rsidRPr="00C0415C">
        <w:rPr>
          <w:lang w:val="el-GR"/>
        </w:rPr>
        <w:t xml:space="preserve"> </w:t>
      </w:r>
      <w:r>
        <w:t>Bookmarks</w:t>
      </w:r>
      <w:r w:rsidRPr="00C0415C">
        <w:rPr>
          <w:lang w:val="el-GR"/>
        </w:rPr>
        <w:t xml:space="preserve">. Δυνατότητα αναζήτησης στο σώμα του </w:t>
      </w:r>
      <w:r>
        <w:t>PDF</w:t>
      </w:r>
      <w:r w:rsidRPr="00C0415C">
        <w:rPr>
          <w:lang w:val="el-GR"/>
        </w:rPr>
        <w:t xml:space="preserve">. Δυνατότητα προσθήκης </w:t>
      </w:r>
      <w:r>
        <w:t>annotation</w:t>
      </w:r>
      <w:r w:rsidRPr="00C0415C">
        <w:rPr>
          <w:lang w:val="el-GR"/>
        </w:rPr>
        <w:t xml:space="preserve"> (Σχόλια (</w:t>
      </w:r>
      <w:r>
        <w:t>comments</w:t>
      </w:r>
      <w:r w:rsidRPr="00C0415C">
        <w:rPr>
          <w:lang w:val="el-GR"/>
        </w:rPr>
        <w:t xml:space="preserve">), Κείμενο, Παραλληλόγραμμο, Κύκλο, Βέλος, </w:t>
      </w:r>
      <w:r>
        <w:t>Highlight</w:t>
      </w:r>
      <w:r w:rsidRPr="00C0415C">
        <w:rPr>
          <w:lang w:val="el-GR"/>
        </w:rPr>
        <w:t xml:space="preserve">, Σφραγίδες, Επισύναψη αρχείου. Εικόνα (από αρχείο), </w:t>
      </w:r>
      <w:r>
        <w:t>Web</w:t>
      </w:r>
      <w:r w:rsidRPr="00C0415C">
        <w:rPr>
          <w:lang w:val="el-GR"/>
        </w:rPr>
        <w:t xml:space="preserve"> </w:t>
      </w:r>
      <w:r>
        <w:t>link</w:t>
      </w:r>
      <w:r w:rsidRPr="00C0415C">
        <w:rPr>
          <w:lang w:val="el-GR"/>
        </w:rPr>
        <w:t xml:space="preserve">, Αρχείο </w:t>
      </w:r>
      <w:r>
        <w:t>video</w:t>
      </w:r>
      <w:r w:rsidRPr="00C0415C">
        <w:rPr>
          <w:lang w:val="el-GR"/>
        </w:rPr>
        <w:t xml:space="preserve"> και ήχου). Δυνατότητα προσθήκης </w:t>
      </w:r>
      <w:r>
        <w:t>password</w:t>
      </w:r>
      <w:r w:rsidRPr="00C0415C">
        <w:rPr>
          <w:lang w:val="el-GR"/>
        </w:rPr>
        <w:t xml:space="preserve"> για την εμφάνιση του </w:t>
      </w:r>
      <w:r>
        <w:t>pdf</w:t>
      </w:r>
      <w:r w:rsidRPr="00C0415C">
        <w:rPr>
          <w:lang w:val="el-GR"/>
        </w:rPr>
        <w:t xml:space="preserve"> και για εκτύπωση του. Δυνατότητα επιλογής κειμένου / περιοχής / σελίδας που μπορεί να αποκρύπτει – διαγραφεί. </w:t>
      </w:r>
      <w:r>
        <w:t>Απαιτείται για την ανωνυμοποίηση των εγγράφων (anonymization).</w:t>
      </w:r>
    </w:p>
    <w:p w14:paraId="3CF609EE" w14:textId="77777777" w:rsidR="003707F7" w:rsidRPr="00A71E82" w:rsidRDefault="00673EF1">
      <w:pPr>
        <w:numPr>
          <w:ilvl w:val="0"/>
          <w:numId w:val="149"/>
        </w:numPr>
        <w:spacing w:after="0"/>
        <w:rPr>
          <w:rFonts w:ascii="Calibri" w:eastAsia="Calibri" w:hAnsi="Calibri" w:cs="Calibri"/>
          <w:color w:val="000000"/>
          <w:lang w:val="el-GR"/>
        </w:rPr>
      </w:pPr>
      <w:r>
        <w:t>Quick</w:t>
      </w:r>
      <w:r w:rsidRPr="00C0415C">
        <w:rPr>
          <w:lang w:val="el-GR"/>
        </w:rPr>
        <w:t xml:space="preserve"> </w:t>
      </w:r>
      <w:r>
        <w:t>access</w:t>
      </w:r>
      <w:r w:rsidRPr="00C0415C">
        <w:rPr>
          <w:lang w:val="el-GR"/>
        </w:rPr>
        <w:t xml:space="preserve"> </w:t>
      </w:r>
      <w:r>
        <w:t>menu</w:t>
      </w:r>
      <w:r w:rsidRPr="00C0415C">
        <w:rPr>
          <w:lang w:val="el-GR"/>
        </w:rPr>
        <w:t xml:space="preserve"> για άμεση πρόσβαση σε ενέργειες που εκτελεί συχνά ο χρήστης. Το μενού αυτό θα πρέπει να είναι παραμετροποιήσιμο ανά χρήστη και να μπορεί να εμφανίσει οποιεσδήποτε από τις ενέργειες του συστήματος, όπως κατ’ ελάχιστον: Προβολή, Ανάθεση, Διεκπεραίωση, Προσθήκη σχολίων, Συνημμένα κ.λπ.. Οι ενέργειες αυτές θα εμφανίζονται με μορφή εικονιδίων που θα μπορούν να αλλάξουν θέση και να διαγραφούν.</w:t>
      </w:r>
    </w:p>
    <w:p w14:paraId="45E7C434" w14:textId="77777777" w:rsidR="003707F7" w:rsidRPr="00A71E82" w:rsidRDefault="00673EF1">
      <w:pPr>
        <w:numPr>
          <w:ilvl w:val="0"/>
          <w:numId w:val="149"/>
        </w:numPr>
        <w:rPr>
          <w:rFonts w:ascii="Calibri" w:eastAsia="Calibri" w:hAnsi="Calibri" w:cs="Calibri"/>
          <w:color w:val="000000"/>
          <w:lang w:val="el-GR"/>
        </w:rPr>
      </w:pPr>
      <w:r w:rsidRPr="00C0415C">
        <w:rPr>
          <w:lang w:val="el-GR"/>
        </w:rPr>
        <w:lastRenderedPageBreak/>
        <w:t xml:space="preserve">Στο περιβάλλον χρήστη να εμπεριέχεται </w:t>
      </w:r>
      <w:r>
        <w:t>web</w:t>
      </w:r>
      <w:r w:rsidRPr="00C0415C">
        <w:rPr>
          <w:lang w:val="el-GR"/>
        </w:rPr>
        <w:t xml:space="preserve"> </w:t>
      </w:r>
      <w:r>
        <w:t>email</w:t>
      </w:r>
      <w:r w:rsidRPr="00C0415C">
        <w:rPr>
          <w:lang w:val="el-GR"/>
        </w:rPr>
        <w:t xml:space="preserve"> </w:t>
      </w:r>
      <w:r>
        <w:t>client</w:t>
      </w:r>
      <w:r w:rsidRPr="00C0415C">
        <w:rPr>
          <w:lang w:val="el-GR"/>
        </w:rPr>
        <w:t xml:space="preserve">, ώστε να μην απαιτείται η χρήση τρίτων προϊόντων για την πρόσβαση σε αυτά (π.χ. </w:t>
      </w:r>
      <w:r>
        <w:t>Outlook</w:t>
      </w:r>
      <w:r w:rsidRPr="00C0415C">
        <w:rPr>
          <w:lang w:val="el-GR"/>
        </w:rPr>
        <w:t xml:space="preserve">, </w:t>
      </w:r>
      <w:r>
        <w:t>Thunderbird</w:t>
      </w:r>
      <w:r w:rsidRPr="00C0415C">
        <w:rPr>
          <w:lang w:val="el-GR"/>
        </w:rPr>
        <w:t xml:space="preserve">, </w:t>
      </w:r>
      <w:r>
        <w:t>Office</w:t>
      </w:r>
      <w:r w:rsidRPr="00C0415C">
        <w:rPr>
          <w:lang w:val="el-GR"/>
        </w:rPr>
        <w:t xml:space="preserve"> 365, </w:t>
      </w:r>
      <w:r>
        <w:t>Gmail</w:t>
      </w:r>
      <w:r w:rsidRPr="00C0415C">
        <w:rPr>
          <w:lang w:val="el-GR"/>
        </w:rPr>
        <w:t xml:space="preserve"> </w:t>
      </w:r>
      <w:r>
        <w:t>client</w:t>
      </w:r>
      <w:r w:rsidRPr="00C0415C">
        <w:rPr>
          <w:lang w:val="el-GR"/>
        </w:rPr>
        <w:t xml:space="preserve">) με κατ’ ελάχιστον την παρακάτω λειτουργικότητα: Δυνατότητα εμφάνισης και διαχείρισης των </w:t>
      </w:r>
      <w:r>
        <w:t>emails</w:t>
      </w:r>
      <w:r w:rsidRPr="00C0415C">
        <w:rPr>
          <w:lang w:val="el-GR"/>
        </w:rPr>
        <w:t xml:space="preserve"> από πολλαπλά </w:t>
      </w:r>
      <w:r>
        <w:t>accounts</w:t>
      </w:r>
      <w:r w:rsidRPr="00C0415C">
        <w:rPr>
          <w:lang w:val="el-GR"/>
        </w:rPr>
        <w:t xml:space="preserve"> που έχει ο χρήστης (εταιρικό, </w:t>
      </w:r>
      <w:r>
        <w:t>Gmail</w:t>
      </w:r>
      <w:r w:rsidRPr="00C0415C">
        <w:rPr>
          <w:lang w:val="el-GR"/>
        </w:rPr>
        <w:t xml:space="preserve">, </w:t>
      </w:r>
      <w:r>
        <w:t>Outlook</w:t>
      </w:r>
      <w:r w:rsidRPr="00C0415C">
        <w:rPr>
          <w:lang w:val="el-GR"/>
        </w:rPr>
        <w:t xml:space="preserve"> 365, </w:t>
      </w:r>
      <w:r>
        <w:t>iCloud</w:t>
      </w:r>
      <w:r w:rsidRPr="00C0415C">
        <w:rPr>
          <w:lang w:val="el-GR"/>
        </w:rPr>
        <w:t xml:space="preserve">, κ.α.). </w:t>
      </w:r>
      <w:r>
        <w:t xml:space="preserve">Εμφάνιση όλων των φακέλων ανά email account (inbox, sent, outbox, user specific). </w:t>
      </w:r>
      <w:r w:rsidRPr="00C0415C">
        <w:rPr>
          <w:lang w:val="el-GR"/>
        </w:rPr>
        <w:t xml:space="preserve">Δυνατότητα πλήρης διαχείρισης ανά </w:t>
      </w:r>
      <w:r>
        <w:t>email</w:t>
      </w:r>
      <w:r w:rsidRPr="00C0415C">
        <w:rPr>
          <w:lang w:val="el-GR"/>
        </w:rPr>
        <w:t xml:space="preserve"> (εμφάνιση, προώθηση, απάντηση, εξαγωγή στο σταθμό εργασίας). Εισαγωγή του μηνύματος ή/και των συνημμένων και περαιτέρω πλήρη διαχείριση στο σύστημα διαχείρισης εγγράφων και ροής εργασίας.</w:t>
      </w:r>
    </w:p>
    <w:p w14:paraId="675EE970" w14:textId="77777777" w:rsidR="003707F7" w:rsidRPr="00C0415C" w:rsidRDefault="003707F7">
      <w:pPr>
        <w:rPr>
          <w:lang w:val="el-GR"/>
        </w:rPr>
      </w:pPr>
    </w:p>
    <w:p w14:paraId="3F2E52C4" w14:textId="77777777" w:rsidR="003707F7" w:rsidRPr="00C0415C" w:rsidRDefault="00673EF1">
      <w:pPr>
        <w:rPr>
          <w:b/>
          <w:lang w:val="el-GR"/>
        </w:rPr>
      </w:pPr>
      <w:bookmarkStart w:id="286" w:name="_heading=h.280hiku" w:colFirst="0" w:colLast="0"/>
      <w:bookmarkEnd w:id="286"/>
      <w:r w:rsidRPr="00C0415C">
        <w:rPr>
          <w:b/>
          <w:lang w:val="el-GR"/>
        </w:rPr>
        <w:t>Ολοκλήρωση με Τρίτα Συστήματα (</w:t>
      </w:r>
      <w:r>
        <w:rPr>
          <w:b/>
        </w:rPr>
        <w:t>Integration</w:t>
      </w:r>
      <w:r w:rsidRPr="00C0415C">
        <w:rPr>
          <w:b/>
          <w:lang w:val="el-GR"/>
        </w:rPr>
        <w:t>)</w:t>
      </w:r>
    </w:p>
    <w:p w14:paraId="6F2A0450" w14:textId="77777777" w:rsidR="003707F7" w:rsidRPr="00A71E82" w:rsidRDefault="00673EF1">
      <w:pPr>
        <w:numPr>
          <w:ilvl w:val="0"/>
          <w:numId w:val="151"/>
        </w:numPr>
        <w:spacing w:after="0"/>
        <w:rPr>
          <w:rFonts w:ascii="Calibri" w:eastAsia="Calibri" w:hAnsi="Calibri" w:cs="Calibri"/>
          <w:color w:val="000000"/>
          <w:lang w:val="el-GR"/>
        </w:rPr>
      </w:pPr>
      <w:r w:rsidRPr="00C0415C">
        <w:rPr>
          <w:lang w:val="el-GR"/>
        </w:rPr>
        <w:t xml:space="preserve">Δυνατότητα διασύνδεσης με άλλα συστήματα διαχείρισης οντοτήτων πληροφοριών, παρέχοντας την δυνατότητα μικτού και πλήρους ολοκληρωμένου περιβάλλοντος διαχείρισης δεδομένων. </w:t>
      </w:r>
    </w:p>
    <w:p w14:paraId="39F46C78" w14:textId="77777777" w:rsidR="003707F7" w:rsidRPr="00A71E82" w:rsidRDefault="00673EF1">
      <w:pPr>
        <w:numPr>
          <w:ilvl w:val="0"/>
          <w:numId w:val="151"/>
        </w:numPr>
        <w:spacing w:after="0"/>
        <w:rPr>
          <w:rFonts w:ascii="Arial" w:eastAsia="Arial" w:hAnsi="Arial" w:cs="Arial"/>
          <w:color w:val="000000"/>
        </w:rPr>
      </w:pPr>
      <w:r w:rsidRPr="00C0415C">
        <w:rPr>
          <w:lang w:val="el-GR"/>
        </w:rPr>
        <w:t xml:space="preserve">Δυνατότητα εισαγωγής </w:t>
      </w:r>
      <w:r>
        <w:t>email</w:t>
      </w:r>
      <w:r w:rsidRPr="00C0415C">
        <w:rPr>
          <w:lang w:val="el-GR"/>
        </w:rPr>
        <w:t xml:space="preserve"> και των συνημμένων τους μέσα από το περιβάλλον του </w:t>
      </w:r>
      <w:r>
        <w:t>email</w:t>
      </w:r>
      <w:r w:rsidRPr="00C0415C">
        <w:rPr>
          <w:lang w:val="el-GR"/>
        </w:rPr>
        <w:t xml:space="preserve"> </w:t>
      </w:r>
      <w:r>
        <w:t>client</w:t>
      </w:r>
      <w:r w:rsidRPr="00C0415C">
        <w:rPr>
          <w:lang w:val="el-GR"/>
        </w:rPr>
        <w:t xml:space="preserve"> του </w:t>
      </w:r>
      <w:r>
        <w:t>Office</w:t>
      </w:r>
      <w:r w:rsidRPr="00C0415C">
        <w:rPr>
          <w:lang w:val="el-GR"/>
        </w:rPr>
        <w:t xml:space="preserve"> 365 μέσω κατάλληλου </w:t>
      </w:r>
      <w:r>
        <w:t>Add</w:t>
      </w:r>
      <w:r w:rsidRPr="00C0415C">
        <w:rPr>
          <w:lang w:val="el-GR"/>
        </w:rPr>
        <w:t>-</w:t>
      </w:r>
      <w:r>
        <w:t>in</w:t>
      </w:r>
      <w:r w:rsidRPr="00C0415C">
        <w:rPr>
          <w:lang w:val="el-GR"/>
        </w:rPr>
        <w:t xml:space="preserve">. </w:t>
      </w:r>
      <w:r>
        <w:t>Τούτο κατ’ ελάχιστον να παρέχεται για: Web Outlook Office 365 client, Mobile Outlook Office 365 App, Desktop Outlook Office 365 application</w:t>
      </w:r>
    </w:p>
    <w:p w14:paraId="70F217B9" w14:textId="77777777" w:rsidR="003707F7" w:rsidRPr="00A71E82" w:rsidRDefault="00673EF1">
      <w:pPr>
        <w:numPr>
          <w:ilvl w:val="0"/>
          <w:numId w:val="151"/>
        </w:numPr>
        <w:spacing w:after="0"/>
        <w:rPr>
          <w:rFonts w:ascii="Calibri" w:eastAsia="Calibri" w:hAnsi="Calibri" w:cs="Calibri"/>
          <w:color w:val="000000"/>
          <w:lang w:val="el-GR"/>
        </w:rPr>
      </w:pPr>
      <w:r w:rsidRPr="00C0415C">
        <w:rPr>
          <w:lang w:val="el-GR"/>
        </w:rPr>
        <w:t xml:space="preserve">Δυνατότητα αποθήκευσης, αρχειοθέτησης και διακίνησης εγγράφων στο σύστημα μέσω κατάλληλου </w:t>
      </w:r>
      <w:r>
        <w:t>Add</w:t>
      </w:r>
      <w:r w:rsidRPr="00C0415C">
        <w:rPr>
          <w:lang w:val="el-GR"/>
        </w:rPr>
        <w:t>-</w:t>
      </w:r>
      <w:r>
        <w:t>in</w:t>
      </w:r>
      <w:r w:rsidRPr="00C0415C">
        <w:rPr>
          <w:lang w:val="el-GR"/>
        </w:rPr>
        <w:t xml:space="preserve"> / </w:t>
      </w:r>
      <w:r>
        <w:t>Plugin</w:t>
      </w:r>
      <w:r w:rsidRPr="00C0415C">
        <w:rPr>
          <w:lang w:val="el-GR"/>
        </w:rPr>
        <w:t xml:space="preserve"> από το </w:t>
      </w:r>
      <w:r>
        <w:t>Desktop</w:t>
      </w:r>
      <w:r w:rsidRPr="00C0415C">
        <w:rPr>
          <w:lang w:val="el-GR"/>
        </w:rPr>
        <w:t xml:space="preserve"> περιβάλλον του </w:t>
      </w:r>
      <w:r>
        <w:t>MS</w:t>
      </w:r>
      <w:r w:rsidRPr="00C0415C">
        <w:rPr>
          <w:lang w:val="el-GR"/>
        </w:rPr>
        <w:t xml:space="preserve"> </w:t>
      </w:r>
      <w:r>
        <w:t>Outlook</w:t>
      </w:r>
      <w:r w:rsidRPr="00C0415C">
        <w:rPr>
          <w:lang w:val="el-GR"/>
        </w:rPr>
        <w:t xml:space="preserve">  και του </w:t>
      </w:r>
      <w:r>
        <w:t>Mozilla</w:t>
      </w:r>
      <w:r w:rsidRPr="00C0415C">
        <w:rPr>
          <w:lang w:val="el-GR"/>
        </w:rPr>
        <w:t xml:space="preserve"> </w:t>
      </w:r>
      <w:r>
        <w:t>Thunderbird</w:t>
      </w:r>
      <w:r w:rsidRPr="00C0415C">
        <w:rPr>
          <w:lang w:val="el-GR"/>
        </w:rPr>
        <w:t xml:space="preserve">. </w:t>
      </w:r>
    </w:p>
    <w:p w14:paraId="12851623" w14:textId="77777777" w:rsidR="003707F7" w:rsidRPr="00A71E82" w:rsidRDefault="00673EF1">
      <w:pPr>
        <w:numPr>
          <w:ilvl w:val="0"/>
          <w:numId w:val="151"/>
        </w:numPr>
        <w:spacing w:after="0"/>
        <w:rPr>
          <w:rFonts w:ascii="Calibri" w:eastAsia="Calibri" w:hAnsi="Calibri" w:cs="Calibri"/>
          <w:color w:val="000000"/>
          <w:lang w:val="el-GR"/>
        </w:rPr>
      </w:pPr>
      <w:r w:rsidRPr="00C0415C">
        <w:rPr>
          <w:lang w:val="el-GR"/>
        </w:rPr>
        <w:t xml:space="preserve">Δυνατότητα εισαγωγής, αποθήκευσης, αρχειοθέτησης και διακίνησης εγγράφων στο σύστημα από το περιβάλλον του </w:t>
      </w:r>
      <w:r>
        <w:t>Desktop</w:t>
      </w:r>
      <w:r w:rsidRPr="00C0415C">
        <w:rPr>
          <w:lang w:val="el-GR"/>
        </w:rPr>
        <w:t xml:space="preserve"> </w:t>
      </w:r>
      <w:r>
        <w:t>MS</w:t>
      </w:r>
      <w:r w:rsidRPr="00C0415C">
        <w:rPr>
          <w:lang w:val="el-GR"/>
        </w:rPr>
        <w:t xml:space="preserve"> </w:t>
      </w:r>
      <w:r>
        <w:t>Word</w:t>
      </w:r>
      <w:r w:rsidRPr="00C0415C">
        <w:rPr>
          <w:lang w:val="el-GR"/>
        </w:rPr>
        <w:t xml:space="preserve"> μέσω κατάλληλου </w:t>
      </w:r>
      <w:r>
        <w:t>Add</w:t>
      </w:r>
      <w:r w:rsidRPr="00C0415C">
        <w:rPr>
          <w:lang w:val="el-GR"/>
        </w:rPr>
        <w:t>-</w:t>
      </w:r>
      <w:r>
        <w:t>in</w:t>
      </w:r>
      <w:r w:rsidRPr="00C0415C">
        <w:rPr>
          <w:lang w:val="el-GR"/>
        </w:rPr>
        <w:t xml:space="preserve"> / </w:t>
      </w:r>
      <w:r>
        <w:t>Plugin</w:t>
      </w:r>
      <w:r w:rsidRPr="00C0415C">
        <w:rPr>
          <w:lang w:val="el-GR"/>
        </w:rPr>
        <w:t xml:space="preserve">.. </w:t>
      </w:r>
    </w:p>
    <w:p w14:paraId="16AEEEFF" w14:textId="77777777" w:rsidR="003707F7" w:rsidRPr="00A71E82" w:rsidRDefault="00673EF1">
      <w:pPr>
        <w:numPr>
          <w:ilvl w:val="0"/>
          <w:numId w:val="151"/>
        </w:numPr>
        <w:spacing w:after="0"/>
        <w:rPr>
          <w:rFonts w:ascii="Calibri" w:eastAsia="Calibri" w:hAnsi="Calibri" w:cs="Calibri"/>
          <w:color w:val="000000"/>
          <w:lang w:val="el-GR"/>
        </w:rPr>
      </w:pPr>
      <w:r w:rsidRPr="00C0415C">
        <w:rPr>
          <w:lang w:val="el-GR"/>
        </w:rPr>
        <w:t xml:space="preserve">Δυνατότητα εισαγωγής, αποθήκευσης, αρχειοθέτησης και διακίνησης εγγράφων στο σύστημα από το περιβάλλον του </w:t>
      </w:r>
      <w:r>
        <w:t>MS</w:t>
      </w:r>
      <w:r w:rsidRPr="00C0415C">
        <w:rPr>
          <w:lang w:val="el-GR"/>
        </w:rPr>
        <w:t xml:space="preserve"> Ο</w:t>
      </w:r>
      <w:r>
        <w:t>utlook</w:t>
      </w:r>
      <w:r w:rsidRPr="00C0415C">
        <w:rPr>
          <w:lang w:val="el-GR"/>
        </w:rPr>
        <w:t xml:space="preserve"> 365 μέσω κατάλληλου </w:t>
      </w:r>
      <w:r>
        <w:t>Add</w:t>
      </w:r>
      <w:r w:rsidRPr="00C0415C">
        <w:rPr>
          <w:lang w:val="el-GR"/>
        </w:rPr>
        <w:t>-</w:t>
      </w:r>
      <w:r>
        <w:t>in</w:t>
      </w:r>
      <w:r w:rsidRPr="00C0415C">
        <w:rPr>
          <w:lang w:val="el-GR"/>
        </w:rPr>
        <w:t xml:space="preserve"> /</w:t>
      </w:r>
      <w:r>
        <w:t>Plugin</w:t>
      </w:r>
      <w:r w:rsidRPr="00C0415C">
        <w:rPr>
          <w:lang w:val="el-GR"/>
        </w:rPr>
        <w:t>.</w:t>
      </w:r>
    </w:p>
    <w:p w14:paraId="50135B8B" w14:textId="77777777" w:rsidR="003707F7" w:rsidRPr="00A71E82" w:rsidRDefault="00673EF1">
      <w:pPr>
        <w:numPr>
          <w:ilvl w:val="0"/>
          <w:numId w:val="151"/>
        </w:numPr>
        <w:spacing w:after="0"/>
        <w:rPr>
          <w:rFonts w:ascii="Calibri" w:eastAsia="Calibri" w:hAnsi="Calibri" w:cs="Calibri"/>
          <w:color w:val="000000"/>
          <w:lang w:val="el-GR"/>
        </w:rPr>
      </w:pPr>
      <w:r w:rsidRPr="00C0415C">
        <w:rPr>
          <w:lang w:val="el-GR"/>
        </w:rPr>
        <w:t xml:space="preserve">Ενσωματωμένο περιβάλλον εισαγωγής εγγράφων </w:t>
      </w:r>
      <w:r>
        <w:t>fax</w:t>
      </w:r>
      <w:r w:rsidRPr="00C0415C">
        <w:rPr>
          <w:lang w:val="el-GR"/>
        </w:rPr>
        <w:t xml:space="preserve"> μέσω σχετικής σύνδεσης με τους αντίστοιχους </w:t>
      </w:r>
      <w:r>
        <w:t>Faxservers</w:t>
      </w:r>
      <w:r w:rsidRPr="00C0415C">
        <w:rPr>
          <w:lang w:val="el-GR"/>
        </w:rPr>
        <w:t xml:space="preserve">. Το σύστημα να υποστηρίζει μεμονωμένη, επιλεκτική και μαζική αυτόματη εισαγωγή </w:t>
      </w:r>
      <w:r>
        <w:t>faxes</w:t>
      </w:r>
      <w:r w:rsidRPr="00C0415C">
        <w:rPr>
          <w:lang w:val="el-GR"/>
        </w:rPr>
        <w:t xml:space="preserve">. </w:t>
      </w:r>
    </w:p>
    <w:p w14:paraId="11ABB219" w14:textId="77777777" w:rsidR="003707F7" w:rsidRPr="00A71E82" w:rsidRDefault="00673EF1">
      <w:pPr>
        <w:numPr>
          <w:ilvl w:val="0"/>
          <w:numId w:val="151"/>
        </w:numPr>
        <w:spacing w:after="0"/>
        <w:rPr>
          <w:rFonts w:ascii="Calibri" w:eastAsia="Calibri" w:hAnsi="Calibri" w:cs="Calibri"/>
          <w:color w:val="000000"/>
          <w:lang w:val="el-GR"/>
        </w:rPr>
      </w:pPr>
      <w:r w:rsidRPr="00C0415C">
        <w:rPr>
          <w:lang w:val="el-GR"/>
        </w:rPr>
        <w:t xml:space="preserve">Δυνατότητα πιστοποιημένης διακίνησης και ανταλλαγής εγγράφων με εξωτερικούς φορείς και πρόσωπα, με αξιοποίηση του ευρωπαϊκού συστήματος </w:t>
      </w:r>
      <w:r>
        <w:t>eDelivery</w:t>
      </w:r>
      <w:r w:rsidRPr="00C0415C">
        <w:rPr>
          <w:lang w:val="el-GR"/>
        </w:rPr>
        <w:t xml:space="preserve"> σύμφωνα με τις τεχνικές προδιαγραφές που ορίζονται από το </w:t>
      </w:r>
      <w:r>
        <w:t>CEF</w:t>
      </w:r>
      <w:r w:rsidRPr="00C0415C">
        <w:rPr>
          <w:lang w:val="el-GR"/>
        </w:rPr>
        <w:t xml:space="preserve"> </w:t>
      </w:r>
      <w:r>
        <w:t>eDelivery</w:t>
      </w:r>
      <w:r w:rsidRPr="00C0415C">
        <w:rPr>
          <w:lang w:val="el-GR"/>
        </w:rPr>
        <w:t xml:space="preserve"> </w:t>
      </w:r>
      <w:r>
        <w:t>DSI</w:t>
      </w:r>
      <w:r w:rsidRPr="00C0415C">
        <w:rPr>
          <w:lang w:val="el-GR"/>
        </w:rPr>
        <w:t xml:space="preserve"> όσο και τις προδιαγραφές ασφάλειας και εμπιστοσύνης που τίθενται από τον κανονισμό </w:t>
      </w:r>
      <w:r>
        <w:t>eIDAS</w:t>
      </w:r>
      <w:r w:rsidRPr="00C0415C">
        <w:rPr>
          <w:lang w:val="el-GR"/>
        </w:rPr>
        <w:t>.</w:t>
      </w:r>
    </w:p>
    <w:p w14:paraId="02DC3151" w14:textId="77777777" w:rsidR="003707F7" w:rsidRPr="00A71E82" w:rsidRDefault="00673EF1">
      <w:pPr>
        <w:numPr>
          <w:ilvl w:val="0"/>
          <w:numId w:val="151"/>
        </w:numPr>
        <w:rPr>
          <w:rFonts w:ascii="Calibri" w:eastAsia="Calibri" w:hAnsi="Calibri" w:cs="Calibri"/>
          <w:color w:val="000000"/>
          <w:lang w:val="el-GR"/>
        </w:rPr>
      </w:pPr>
      <w:r w:rsidRPr="00C0415C">
        <w:rPr>
          <w:lang w:val="el-GR"/>
        </w:rPr>
        <w:t xml:space="preserve">Δυνατότητα ολοκλήρωσης με τρίτα συστήματα μέσω </w:t>
      </w:r>
      <w:r>
        <w:t>Application</w:t>
      </w:r>
      <w:r w:rsidRPr="00C0415C">
        <w:rPr>
          <w:lang w:val="el-GR"/>
        </w:rPr>
        <w:t xml:space="preserve"> </w:t>
      </w:r>
      <w:r>
        <w:t>Programming</w:t>
      </w:r>
      <w:r w:rsidRPr="00C0415C">
        <w:rPr>
          <w:lang w:val="el-GR"/>
        </w:rPr>
        <w:t xml:space="preserve"> </w:t>
      </w:r>
      <w:r>
        <w:t>Interface</w:t>
      </w:r>
      <w:r w:rsidRPr="00C0415C">
        <w:rPr>
          <w:lang w:val="el-GR"/>
        </w:rPr>
        <w:t xml:space="preserve"> (</w:t>
      </w:r>
      <w:r>
        <w:t>API</w:t>
      </w:r>
      <w:r w:rsidRPr="00C0415C">
        <w:rPr>
          <w:lang w:val="el-GR"/>
        </w:rPr>
        <w:t xml:space="preserve">) για ανάπτυξη σε </w:t>
      </w:r>
      <w:r>
        <w:t>web</w:t>
      </w:r>
      <w:r w:rsidRPr="00C0415C">
        <w:rPr>
          <w:lang w:val="el-GR"/>
        </w:rPr>
        <w:t xml:space="preserve">, </w:t>
      </w:r>
      <w:r>
        <w:t>desktop</w:t>
      </w:r>
      <w:r w:rsidRPr="00C0415C">
        <w:rPr>
          <w:lang w:val="el-GR"/>
        </w:rPr>
        <w:t>&amp;</w:t>
      </w:r>
      <w:r>
        <w:t>mobile</w:t>
      </w:r>
      <w:r w:rsidRPr="00C0415C">
        <w:rPr>
          <w:lang w:val="el-GR"/>
        </w:rPr>
        <w:t xml:space="preserve"> περιβάλλοντα και χρήσης ανοικτών προτύπων</w:t>
      </w:r>
    </w:p>
    <w:p w14:paraId="545CA7CC" w14:textId="77777777" w:rsidR="003707F7" w:rsidRPr="00C0415C" w:rsidRDefault="003707F7">
      <w:pPr>
        <w:rPr>
          <w:lang w:val="el-GR"/>
        </w:rPr>
      </w:pPr>
    </w:p>
    <w:p w14:paraId="019E1FDF" w14:textId="77777777" w:rsidR="003707F7" w:rsidRDefault="00673EF1">
      <w:pPr>
        <w:rPr>
          <w:b/>
        </w:rPr>
      </w:pPr>
      <w:bookmarkStart w:id="287" w:name="_heading=h.n5rssn" w:colFirst="0" w:colLast="0"/>
      <w:bookmarkEnd w:id="287"/>
      <w:r>
        <w:rPr>
          <w:b/>
        </w:rPr>
        <w:t>Διαχείριση Εγγράφων (Document Management)</w:t>
      </w:r>
    </w:p>
    <w:p w14:paraId="2A396190" w14:textId="77777777" w:rsidR="003707F7" w:rsidRPr="00A71E82" w:rsidRDefault="00673EF1">
      <w:pPr>
        <w:numPr>
          <w:ilvl w:val="0"/>
          <w:numId w:val="150"/>
        </w:numPr>
        <w:spacing w:after="0"/>
        <w:rPr>
          <w:rFonts w:ascii="Calibri" w:eastAsia="Calibri" w:hAnsi="Calibri" w:cs="Calibri"/>
          <w:color w:val="000000"/>
          <w:lang w:val="el-GR"/>
        </w:rPr>
      </w:pPr>
      <w:r w:rsidRPr="00C0415C">
        <w:rPr>
          <w:lang w:val="el-GR"/>
        </w:rPr>
        <w:t>Δυνατότητα διαχείρισης όλων των εγγράφων ανεξαρτήτως προέλευσης (</w:t>
      </w:r>
      <w:r>
        <w:t>scanner</w:t>
      </w:r>
      <w:r w:rsidRPr="00C0415C">
        <w:rPr>
          <w:lang w:val="el-GR"/>
        </w:rPr>
        <w:t>, ηλεκτρονικό αρχείο) και τύπου (αρχεία κειμένου, λογιστικά φύλλα, παρουσιάσεις, εικόνες, ήχοι, βίντεο, ιστοσελίδες, κ.α.).</w:t>
      </w:r>
    </w:p>
    <w:p w14:paraId="7660A9F3" w14:textId="77777777" w:rsidR="003707F7" w:rsidRPr="00A71E82" w:rsidRDefault="00673EF1">
      <w:pPr>
        <w:numPr>
          <w:ilvl w:val="0"/>
          <w:numId w:val="150"/>
        </w:numPr>
        <w:spacing w:after="0"/>
        <w:rPr>
          <w:rFonts w:ascii="Calibri" w:eastAsia="Calibri" w:hAnsi="Calibri" w:cs="Calibri"/>
          <w:color w:val="000000"/>
          <w:lang w:val="el-GR"/>
        </w:rPr>
      </w:pPr>
      <w:r w:rsidRPr="00C0415C">
        <w:rPr>
          <w:lang w:val="el-GR"/>
        </w:rPr>
        <w:t xml:space="preserve">Υποστήριξη διαδικασιών </w:t>
      </w:r>
      <w:r>
        <w:t>checkout</w:t>
      </w:r>
      <w:r w:rsidRPr="00C0415C">
        <w:rPr>
          <w:lang w:val="el-GR"/>
        </w:rPr>
        <w:t xml:space="preserve"> και </w:t>
      </w:r>
      <w:r>
        <w:t>checkin</w:t>
      </w:r>
      <w:r w:rsidRPr="00C0415C">
        <w:rPr>
          <w:lang w:val="el-GR"/>
        </w:rPr>
        <w:t xml:space="preserve">. Κατά το </w:t>
      </w:r>
      <w:r>
        <w:t>checkout</w:t>
      </w:r>
      <w:r w:rsidRPr="00C0415C">
        <w:rPr>
          <w:lang w:val="el-GR"/>
        </w:rPr>
        <w:t xml:space="preserve"> η δυνατότητα αλλαγών σε αυτό από άλλους χρήστες να είναι κλειδωμένη και να υπάρχει ειδική σήμανση. Στην περίπτωση </w:t>
      </w:r>
      <w:r>
        <w:t>check</w:t>
      </w:r>
      <w:r w:rsidRPr="00C0415C">
        <w:rPr>
          <w:lang w:val="el-GR"/>
        </w:rPr>
        <w:t xml:space="preserve"> </w:t>
      </w:r>
      <w:r>
        <w:t>in</w:t>
      </w:r>
      <w:r w:rsidRPr="00C0415C">
        <w:rPr>
          <w:lang w:val="el-GR"/>
        </w:rPr>
        <w:t xml:space="preserve"> </w:t>
      </w:r>
      <w:r>
        <w:t>updated</w:t>
      </w:r>
      <w:r w:rsidRPr="00C0415C">
        <w:rPr>
          <w:lang w:val="el-GR"/>
        </w:rPr>
        <w:t xml:space="preserve"> εγγράφου, να δημιουργείται νέα έκδοση. </w:t>
      </w:r>
    </w:p>
    <w:p w14:paraId="7564D668" w14:textId="77777777" w:rsidR="003707F7" w:rsidRPr="00A71E82" w:rsidRDefault="00673EF1">
      <w:pPr>
        <w:numPr>
          <w:ilvl w:val="0"/>
          <w:numId w:val="150"/>
        </w:numPr>
        <w:rPr>
          <w:rFonts w:ascii="Arial" w:eastAsia="Arial" w:hAnsi="Arial" w:cs="Arial"/>
          <w:color w:val="000000"/>
        </w:rPr>
      </w:pPr>
      <w:r w:rsidRPr="00C0415C">
        <w:rPr>
          <w:lang w:val="el-GR"/>
        </w:rPr>
        <w:t xml:space="preserve">Ενσωματωμένος μηχανισμός ελέγχου &amp; δημιουργίας εκδόσεων εγγράφων με: Προβολή πλήρους ιστορικού των διαφορετικών εγγράφων και στοιχεία των εκδοτών. </w:t>
      </w:r>
      <w:r>
        <w:t>Δυνατότητα αυτόματης ενεργοποίησης του μηχανισμού δημιουργίας εκδόσεων.</w:t>
      </w:r>
    </w:p>
    <w:p w14:paraId="3882576E" w14:textId="77777777" w:rsidR="003707F7" w:rsidRPr="00A71E82" w:rsidRDefault="00673EF1">
      <w:pPr>
        <w:numPr>
          <w:ilvl w:val="0"/>
          <w:numId w:val="150"/>
        </w:numPr>
        <w:spacing w:after="0"/>
        <w:rPr>
          <w:rFonts w:ascii="Calibri" w:eastAsia="Calibri" w:hAnsi="Calibri" w:cs="Calibri"/>
          <w:color w:val="000000"/>
        </w:rPr>
      </w:pPr>
      <w:r w:rsidRPr="00C0415C">
        <w:rPr>
          <w:lang w:val="el-GR"/>
        </w:rPr>
        <w:t>Πλήρης εικόνα ιστορικού αρχειοθέτησης ανά έγγραφο. Τήρηση των αλλαγών (</w:t>
      </w:r>
      <w:r>
        <w:t>updates</w:t>
      </w:r>
      <w:r w:rsidRPr="00C0415C">
        <w:rPr>
          <w:lang w:val="el-GR"/>
        </w:rPr>
        <w:t xml:space="preserve">) των στοιχείων αρχειοθέτησης (μεταδεδομένα) με εμφάνιση των παρακάτω στοιχείων ανά κατάσταση: Χρήστης που μετέβαλε τα στοιχεία, Ημερομηνία και ώρα, Νέα στοιχεία. </w:t>
      </w:r>
      <w:r>
        <w:t>Προβολή των ροών (ανοιχτές / ολοκληρωμένες) στις οποίες συμμετείχε.</w:t>
      </w:r>
    </w:p>
    <w:p w14:paraId="7B60F657" w14:textId="77777777" w:rsidR="003707F7" w:rsidRPr="00275330" w:rsidRDefault="00673EF1">
      <w:pPr>
        <w:pBdr>
          <w:top w:val="nil"/>
          <w:left w:val="nil"/>
          <w:bottom w:val="nil"/>
          <w:right w:val="nil"/>
          <w:between w:val="nil"/>
        </w:pBdr>
        <w:spacing w:after="0"/>
        <w:ind w:left="720"/>
        <w:rPr>
          <w:color w:val="000000"/>
          <w:lang w:val="el-GR"/>
        </w:rPr>
      </w:pPr>
      <w:r w:rsidRPr="00C0415C">
        <w:rPr>
          <w:rFonts w:ascii="Calibri" w:eastAsia="Calibri" w:hAnsi="Calibri" w:cs="Calibri"/>
          <w:color w:val="000000"/>
          <w:lang w:val="el-GR"/>
        </w:rPr>
        <w:lastRenderedPageBreak/>
        <w:t xml:space="preserve"> </w:t>
      </w:r>
      <w:r w:rsidRPr="00C0415C">
        <w:rPr>
          <w:color w:val="000000"/>
          <w:lang w:val="el-GR"/>
        </w:rPr>
        <w:t xml:space="preserve">Ο κάθε χρήστης θα έχει τη δυνατότητα δημιουργίας προσωπικών υποθέσεων, αποθήκευσής τους και διαμοιρασμού αυτών με άλλους χρήστες. </w:t>
      </w:r>
      <w:r w:rsidRPr="00275330">
        <w:rPr>
          <w:color w:val="000000"/>
          <w:lang w:val="el-GR"/>
        </w:rPr>
        <w:t>Κάθε υπόθεση περιέχει έγγραφα ή και άλλες υποθέσεις</w:t>
      </w:r>
    </w:p>
    <w:p w14:paraId="51D77093" w14:textId="77777777" w:rsidR="003707F7" w:rsidRPr="00275330" w:rsidRDefault="00673EF1">
      <w:pPr>
        <w:pBdr>
          <w:top w:val="nil"/>
          <w:left w:val="nil"/>
          <w:bottom w:val="nil"/>
          <w:right w:val="nil"/>
          <w:between w:val="nil"/>
        </w:pBdr>
        <w:ind w:left="720"/>
        <w:rPr>
          <w:rFonts w:ascii="Calibri" w:eastAsia="Calibri" w:hAnsi="Calibri" w:cs="Calibri"/>
          <w:color w:val="000000"/>
          <w:lang w:val="el-GR"/>
        </w:rPr>
      </w:pPr>
      <w:r w:rsidRPr="00275330">
        <w:rPr>
          <w:lang w:val="el-GR"/>
        </w:rPr>
        <w:t xml:space="preserve"> </w:t>
      </w:r>
    </w:p>
    <w:p w14:paraId="510692BD" w14:textId="77777777" w:rsidR="003707F7" w:rsidRPr="00275330" w:rsidRDefault="00673EF1">
      <w:pPr>
        <w:rPr>
          <w:b/>
          <w:sz w:val="24"/>
          <w:szCs w:val="24"/>
          <w:lang w:val="el-GR"/>
        </w:rPr>
      </w:pPr>
      <w:bookmarkStart w:id="288" w:name="_heading=h.375fbgg" w:colFirst="0" w:colLast="0"/>
      <w:bookmarkEnd w:id="288"/>
      <w:r w:rsidRPr="00275330">
        <w:rPr>
          <w:b/>
          <w:sz w:val="24"/>
          <w:szCs w:val="24"/>
          <w:lang w:val="el-GR"/>
        </w:rPr>
        <w:t>Εισαγωγή Εγγράφων (</w:t>
      </w:r>
      <w:r>
        <w:rPr>
          <w:b/>
          <w:sz w:val="24"/>
          <w:szCs w:val="24"/>
        </w:rPr>
        <w:t>Document</w:t>
      </w:r>
      <w:r w:rsidRPr="00275330">
        <w:rPr>
          <w:b/>
          <w:sz w:val="24"/>
          <w:szCs w:val="24"/>
          <w:lang w:val="el-GR"/>
        </w:rPr>
        <w:t xml:space="preserve"> </w:t>
      </w:r>
      <w:r>
        <w:rPr>
          <w:b/>
          <w:sz w:val="24"/>
          <w:szCs w:val="24"/>
        </w:rPr>
        <w:t>Import</w:t>
      </w:r>
      <w:r w:rsidRPr="00275330">
        <w:rPr>
          <w:b/>
          <w:sz w:val="24"/>
          <w:szCs w:val="24"/>
          <w:lang w:val="el-GR"/>
        </w:rPr>
        <w:t>)</w:t>
      </w:r>
    </w:p>
    <w:p w14:paraId="0438469D" w14:textId="77777777" w:rsidR="003707F7" w:rsidRPr="00A71E82" w:rsidRDefault="00673EF1">
      <w:pPr>
        <w:numPr>
          <w:ilvl w:val="0"/>
          <w:numId w:val="153"/>
        </w:numPr>
        <w:spacing w:after="0"/>
        <w:rPr>
          <w:rFonts w:ascii="Calibri" w:eastAsia="Calibri" w:hAnsi="Calibri" w:cs="Calibri"/>
          <w:color w:val="000000"/>
          <w:lang w:val="el-GR"/>
        </w:rPr>
      </w:pPr>
      <w:r w:rsidRPr="00C0415C">
        <w:rPr>
          <w:lang w:val="el-GR"/>
        </w:rPr>
        <w:t xml:space="preserve">Παροχή ενσωματωμένου υποσυστήματος, του ιδίου κατασκευαστή για εισαγωγή εγγράφων από σαρωτές που υποστηρίζουν το πρότυπο </w:t>
      </w:r>
      <w:r>
        <w:t>TWAIN</w:t>
      </w:r>
      <w:r w:rsidRPr="00C0415C">
        <w:rPr>
          <w:lang w:val="el-GR"/>
        </w:rPr>
        <w:t>, το οποίο να είναι μέρος της προσφερόμενης πλατφόρμας. Δυνατότητα σάρωσης (</w:t>
      </w:r>
      <w:r>
        <w:t>scanning</w:t>
      </w:r>
      <w:r w:rsidRPr="00C0415C">
        <w:rPr>
          <w:lang w:val="el-GR"/>
        </w:rPr>
        <w:t xml:space="preserve">) εγγράφων μέσα από το </w:t>
      </w:r>
      <w:r>
        <w:t>web</w:t>
      </w:r>
      <w:r w:rsidRPr="00C0415C">
        <w:rPr>
          <w:lang w:val="el-GR"/>
        </w:rPr>
        <w:t xml:space="preserve"> </w:t>
      </w:r>
      <w:r>
        <w:t>interface</w:t>
      </w:r>
      <w:r w:rsidRPr="00C0415C">
        <w:rPr>
          <w:lang w:val="el-GR"/>
        </w:rPr>
        <w:t xml:space="preserve"> χωρίς χρήση τρίτης εξωτερικής εφαρμογής. Δυνατότητα </w:t>
      </w:r>
      <w:r>
        <w:t>barcode</w:t>
      </w:r>
      <w:r w:rsidRPr="00C0415C">
        <w:rPr>
          <w:lang w:val="el-GR"/>
        </w:rPr>
        <w:t xml:space="preserve"> </w:t>
      </w:r>
      <w:r>
        <w:t>recognition</w:t>
      </w:r>
      <w:r w:rsidRPr="00C0415C">
        <w:rPr>
          <w:lang w:val="el-GR"/>
        </w:rPr>
        <w:t xml:space="preserve"> (ενός ή πολλαπλών) κατά την σάρωση των εγγράφων και υποστήριξη αυτόματης αρχειοθέτησης από τα δεδομένα αυτά. Δυνατότητα εισαγωγής προηγμένης ψηφιακής υπογραφής κατά την σάρωση των εγγράφων.</w:t>
      </w:r>
    </w:p>
    <w:p w14:paraId="7DF9A25D" w14:textId="77777777" w:rsidR="003707F7" w:rsidRPr="00A71E82" w:rsidRDefault="00673EF1">
      <w:pPr>
        <w:numPr>
          <w:ilvl w:val="0"/>
          <w:numId w:val="153"/>
        </w:numPr>
        <w:spacing w:after="0"/>
        <w:rPr>
          <w:rFonts w:ascii="Calibri" w:eastAsia="Calibri" w:hAnsi="Calibri" w:cs="Calibri"/>
          <w:color w:val="000000"/>
          <w:lang w:val="el-GR"/>
        </w:rPr>
      </w:pPr>
      <w:r w:rsidRPr="00C0415C">
        <w:rPr>
          <w:lang w:val="el-GR"/>
        </w:rPr>
        <w:t xml:space="preserve">Αυτόματη οπτική αναγνώριση χαρακτήρων (αδιόρθωτο </w:t>
      </w:r>
      <w:r>
        <w:t>OCR</w:t>
      </w:r>
      <w:r w:rsidRPr="00C0415C">
        <w:rPr>
          <w:lang w:val="el-GR"/>
        </w:rPr>
        <w:t>), στα ελληνικά και τα αγγλικά, διάφανα προς τον χρήστη (για κάθε εισαχθέν στο σύστημα έγγραφο υπό μορφής εικόνας (</w:t>
      </w:r>
      <w:r>
        <w:t>images</w:t>
      </w:r>
      <w:r w:rsidRPr="00C0415C">
        <w:rPr>
          <w:lang w:val="el-GR"/>
        </w:rPr>
        <w:t xml:space="preserve">, </w:t>
      </w:r>
      <w:r>
        <w:t>scanned</w:t>
      </w:r>
      <w:r w:rsidRPr="00C0415C">
        <w:rPr>
          <w:lang w:val="el-GR"/>
        </w:rPr>
        <w:t xml:space="preserve"> </w:t>
      </w:r>
      <w:r>
        <w:t>documents</w:t>
      </w:r>
      <w:r w:rsidRPr="00C0415C">
        <w:rPr>
          <w:lang w:val="el-GR"/>
        </w:rPr>
        <w:t xml:space="preserve">). Το αποτέλεσμα του </w:t>
      </w:r>
      <w:r>
        <w:t>OCR</w:t>
      </w:r>
      <w:r w:rsidRPr="00C0415C">
        <w:rPr>
          <w:lang w:val="el-GR"/>
        </w:rPr>
        <w:t xml:space="preserve"> να ενημερώνει τους μηχανισμούς ελευθέρου κειμένου.</w:t>
      </w:r>
    </w:p>
    <w:p w14:paraId="6CD6C5DD" w14:textId="77777777" w:rsidR="003707F7" w:rsidRPr="00A71E82" w:rsidRDefault="00673EF1">
      <w:pPr>
        <w:numPr>
          <w:ilvl w:val="0"/>
          <w:numId w:val="153"/>
        </w:numPr>
        <w:spacing w:after="0"/>
        <w:rPr>
          <w:rFonts w:ascii="Calibri" w:eastAsia="Calibri" w:hAnsi="Calibri" w:cs="Calibri"/>
          <w:color w:val="000000"/>
          <w:lang w:val="el-GR"/>
        </w:rPr>
      </w:pPr>
      <w:r w:rsidRPr="00C0415C">
        <w:rPr>
          <w:lang w:val="el-GR"/>
        </w:rPr>
        <w:t>Δυνατότητα εκκίνησης διαδικασιών, μετά τη σάρωση των εγγράφων: Χειροκίνητα, ανοίγοντας το αντίστοιχο πλαίσιο διαλόγου. Αυτόματα, επιλέγοντας από ένα σετ προεπιλογών. Παραμετροποιημένα (</w:t>
      </w:r>
      <w:r>
        <w:t>Customized</w:t>
      </w:r>
      <w:r w:rsidRPr="00C0415C">
        <w:rPr>
          <w:lang w:val="el-GR"/>
        </w:rPr>
        <w:t xml:space="preserve">), δηλαδή χρησιμοποιώντας συγκεκριμένα μεταδεδομένα αρχειοθέτησης (π.χ. κωδικός εγγράφου, </w:t>
      </w:r>
      <w:r>
        <w:t>barcode</w:t>
      </w:r>
      <w:r w:rsidRPr="00C0415C">
        <w:rPr>
          <w:lang w:val="el-GR"/>
        </w:rPr>
        <w:t>).</w:t>
      </w:r>
    </w:p>
    <w:p w14:paraId="0671A7B3" w14:textId="77777777" w:rsidR="003707F7" w:rsidRPr="00A71E82" w:rsidRDefault="00673EF1">
      <w:pPr>
        <w:numPr>
          <w:ilvl w:val="0"/>
          <w:numId w:val="153"/>
        </w:numPr>
        <w:spacing w:after="0"/>
        <w:rPr>
          <w:rFonts w:ascii="Calibri" w:eastAsia="Calibri" w:hAnsi="Calibri" w:cs="Calibri"/>
          <w:color w:val="000000"/>
          <w:lang w:val="el-GR"/>
        </w:rPr>
      </w:pPr>
      <w:r w:rsidRPr="00C0415C">
        <w:rPr>
          <w:lang w:val="el-GR"/>
        </w:rPr>
        <w:t xml:space="preserve">Δυνατότητα εισαγωγής εγγράφων σε ηλεκτρονική μορφή ανεξαρτήτως τύπου και πλήθους (μεμονωμένα αρχεία, πολλαπλά αρχεία), μέσα από το περιβάλλον χρήστη. Δυνατότητα εισαγωγής σε μία κίνηση με </w:t>
      </w:r>
      <w:r>
        <w:t>drag</w:t>
      </w:r>
      <w:r w:rsidRPr="00C0415C">
        <w:rPr>
          <w:lang w:val="el-GR"/>
        </w:rPr>
        <w:t>&amp;</w:t>
      </w:r>
      <w:r>
        <w:t>drop</w:t>
      </w:r>
      <w:r w:rsidRPr="00C0415C">
        <w:rPr>
          <w:lang w:val="el-GR"/>
        </w:rPr>
        <w:t xml:space="preserve"> μεμονωμένων ή και πολλαπλών αρχείων, οποιασδήποτε μορφής, από τον </w:t>
      </w:r>
      <w:r>
        <w:t>File</w:t>
      </w:r>
      <w:r w:rsidRPr="00C0415C">
        <w:rPr>
          <w:lang w:val="el-GR"/>
        </w:rPr>
        <w:t xml:space="preserve"> </w:t>
      </w:r>
      <w:r>
        <w:t>Explorer</w:t>
      </w:r>
      <w:r w:rsidRPr="00C0415C">
        <w:rPr>
          <w:lang w:val="el-GR"/>
        </w:rPr>
        <w:t xml:space="preserve"> &amp; </w:t>
      </w:r>
      <w:r>
        <w:t>Find</w:t>
      </w:r>
      <w:r w:rsidRPr="00C0415C">
        <w:rPr>
          <w:lang w:val="el-GR"/>
        </w:rPr>
        <w:t xml:space="preserve"> </w:t>
      </w:r>
      <w:r>
        <w:t>Lists</w:t>
      </w:r>
      <w:r w:rsidRPr="00C0415C">
        <w:rPr>
          <w:lang w:val="el-GR"/>
        </w:rPr>
        <w:t xml:space="preserve">. Η ίδια λειτουργικότητα να ισχύει και σε οποιαδήποτε άλλη πηγή αρχείων που υποστηρίζει </w:t>
      </w:r>
      <w:r>
        <w:t>drag</w:t>
      </w:r>
      <w:r w:rsidRPr="00C0415C">
        <w:rPr>
          <w:lang w:val="el-GR"/>
        </w:rPr>
        <w:t>&amp;</w:t>
      </w:r>
      <w:r>
        <w:t>drop</w:t>
      </w:r>
      <w:r w:rsidRPr="00C0415C">
        <w:rPr>
          <w:lang w:val="el-GR"/>
        </w:rPr>
        <w:t>.</w:t>
      </w:r>
    </w:p>
    <w:p w14:paraId="513B2D9B" w14:textId="77777777" w:rsidR="003707F7" w:rsidRPr="00A71E82" w:rsidRDefault="00673EF1">
      <w:pPr>
        <w:numPr>
          <w:ilvl w:val="0"/>
          <w:numId w:val="153"/>
        </w:numPr>
        <w:spacing w:after="0"/>
        <w:rPr>
          <w:rFonts w:ascii="Calibri" w:eastAsia="Calibri" w:hAnsi="Calibri" w:cs="Calibri"/>
          <w:color w:val="000000"/>
          <w:lang w:val="el-GR"/>
        </w:rPr>
      </w:pPr>
      <w:r w:rsidRPr="00C0415C">
        <w:rPr>
          <w:lang w:val="el-GR"/>
        </w:rPr>
        <w:t xml:space="preserve">Δυνατότητα εισαγωγής </w:t>
      </w:r>
      <w:r>
        <w:t>email</w:t>
      </w:r>
      <w:r w:rsidRPr="00C0415C">
        <w:rPr>
          <w:lang w:val="el-GR"/>
        </w:rPr>
        <w:t xml:space="preserve"> μέσα από το </w:t>
      </w:r>
      <w:r>
        <w:t>web</w:t>
      </w:r>
      <w:r w:rsidRPr="00C0415C">
        <w:rPr>
          <w:lang w:val="el-GR"/>
        </w:rPr>
        <w:t xml:space="preserve"> </w:t>
      </w:r>
      <w:r>
        <w:t>client</w:t>
      </w:r>
      <w:r w:rsidRPr="00C0415C">
        <w:rPr>
          <w:lang w:val="el-GR"/>
        </w:rPr>
        <w:t xml:space="preserve"> του </w:t>
      </w:r>
      <w:r>
        <w:t>Outlook</w:t>
      </w:r>
      <w:r w:rsidRPr="00C0415C">
        <w:rPr>
          <w:lang w:val="el-GR"/>
        </w:rPr>
        <w:t xml:space="preserve"> (</w:t>
      </w:r>
      <w:r>
        <w:t>Office</w:t>
      </w:r>
      <w:r w:rsidRPr="00C0415C">
        <w:rPr>
          <w:lang w:val="el-GR"/>
        </w:rPr>
        <w:t xml:space="preserve"> 365), όπου θα υφίστανται σχετικές λειτουργίες στο περιβάλλον χρήστη. Κατά την εισαγωγή των </w:t>
      </w:r>
      <w:r>
        <w:t>email</w:t>
      </w:r>
      <w:r w:rsidRPr="00C0415C">
        <w:rPr>
          <w:lang w:val="el-GR"/>
        </w:rPr>
        <w:t>, μέσα από οποιαδήποτε διαδικασία, να δίδεται η δυνατότητα διαχείρισης και των συνημμένων ως ανεξάρτητα αρχεία/έγγραφα.</w:t>
      </w:r>
    </w:p>
    <w:p w14:paraId="66517A42" w14:textId="77777777" w:rsidR="003707F7" w:rsidRPr="00A71E82" w:rsidRDefault="00673EF1">
      <w:pPr>
        <w:numPr>
          <w:ilvl w:val="0"/>
          <w:numId w:val="153"/>
        </w:numPr>
        <w:rPr>
          <w:rFonts w:ascii="Calibri" w:eastAsia="Calibri" w:hAnsi="Calibri" w:cs="Calibri"/>
          <w:color w:val="000000"/>
          <w:lang w:val="el-GR"/>
        </w:rPr>
      </w:pPr>
      <w:r w:rsidRPr="00C0415C">
        <w:rPr>
          <w:lang w:val="el-GR"/>
        </w:rPr>
        <w:t>Αυτόματη εισαγωγή εγγράφων από τρίτες πηγές, κατ’ ελάχιστον από: Φάκελο (</w:t>
      </w:r>
      <w:r>
        <w:t>Filepath</w:t>
      </w:r>
      <w:r w:rsidRPr="00C0415C">
        <w:rPr>
          <w:lang w:val="el-GR"/>
        </w:rPr>
        <w:t xml:space="preserve"> σε </w:t>
      </w:r>
      <w:r>
        <w:t>Server</w:t>
      </w:r>
      <w:r w:rsidRPr="00C0415C">
        <w:rPr>
          <w:lang w:val="el-GR"/>
        </w:rPr>
        <w:t xml:space="preserve"> ή </w:t>
      </w:r>
      <w:r>
        <w:t>Workstation</w:t>
      </w:r>
      <w:r w:rsidRPr="00C0415C">
        <w:rPr>
          <w:lang w:val="el-GR"/>
        </w:rPr>
        <w:t xml:space="preserve">), </w:t>
      </w:r>
      <w:r>
        <w:t>Email</w:t>
      </w:r>
      <w:r w:rsidRPr="00C0415C">
        <w:rPr>
          <w:lang w:val="el-GR"/>
        </w:rPr>
        <w:t xml:space="preserve"> </w:t>
      </w:r>
      <w:r>
        <w:t>account</w:t>
      </w:r>
      <w:r w:rsidRPr="00C0415C">
        <w:rPr>
          <w:lang w:val="el-GR"/>
        </w:rPr>
        <w:t xml:space="preserve">, </w:t>
      </w:r>
      <w:r>
        <w:t>FTP</w:t>
      </w:r>
      <w:r w:rsidRPr="00C0415C">
        <w:rPr>
          <w:lang w:val="el-GR"/>
        </w:rPr>
        <w:t xml:space="preserve">, </w:t>
      </w:r>
      <w:r>
        <w:t>Dropbox</w:t>
      </w:r>
      <w:r w:rsidRPr="00C0415C">
        <w:rPr>
          <w:lang w:val="el-GR"/>
        </w:rPr>
        <w:t>.</w:t>
      </w:r>
    </w:p>
    <w:p w14:paraId="5ECC25D8" w14:textId="77777777" w:rsidR="003707F7" w:rsidRPr="00C0415C" w:rsidRDefault="003707F7">
      <w:pPr>
        <w:rPr>
          <w:lang w:val="el-GR"/>
        </w:rPr>
      </w:pPr>
    </w:p>
    <w:p w14:paraId="58D4B093" w14:textId="77777777" w:rsidR="003707F7" w:rsidRDefault="00673EF1">
      <w:pPr>
        <w:rPr>
          <w:b/>
          <w:sz w:val="24"/>
          <w:szCs w:val="24"/>
        </w:rPr>
      </w:pPr>
      <w:bookmarkStart w:id="289" w:name="_heading=h.1maplo9" w:colFirst="0" w:colLast="0"/>
      <w:bookmarkEnd w:id="289"/>
      <w:r>
        <w:rPr>
          <w:b/>
          <w:sz w:val="24"/>
          <w:szCs w:val="24"/>
        </w:rPr>
        <w:t>Ταξινόμηση / Αναζήτηση (Indexing / Searching)</w:t>
      </w:r>
    </w:p>
    <w:p w14:paraId="7286E0D3" w14:textId="77777777" w:rsidR="003707F7" w:rsidRPr="00A71E82" w:rsidRDefault="00673EF1">
      <w:pPr>
        <w:numPr>
          <w:ilvl w:val="0"/>
          <w:numId w:val="152"/>
        </w:numPr>
        <w:spacing w:after="0"/>
        <w:rPr>
          <w:rFonts w:ascii="Calibri" w:eastAsia="Calibri" w:hAnsi="Calibri" w:cs="Calibri"/>
          <w:color w:val="000000"/>
        </w:rPr>
      </w:pPr>
      <w:r w:rsidRPr="00C0415C">
        <w:rPr>
          <w:lang w:val="el-GR"/>
        </w:rPr>
        <w:t>Αρχειοθέτηση κάθε εγγράφου / αρχείου / υπόθεσης, που εισάγεται στο σύστημα, με πολλαπλούς τρόπους: Μία ή περισσότερες φόρμες αρχειοθέτησης (σύνολο από πεδία χαρακτηρισμού / ταξινόμησης). Κάθε φόρμα περιλαμβάνει πολλαπλά πεδία χωρίς όριο στο πλήθος και είδος τους, τα οποία δύναται να είναι οργανωμένα σε ενότητες (</w:t>
      </w:r>
      <w:r>
        <w:t>tabs</w:t>
      </w:r>
      <w:r w:rsidRPr="00C0415C">
        <w:rPr>
          <w:lang w:val="el-GR"/>
        </w:rPr>
        <w:t xml:space="preserve">). Αυτόματη αρχειοθέτηση μέσω τεχνολογιών </w:t>
      </w:r>
      <w:r>
        <w:t>file</w:t>
      </w:r>
      <w:r w:rsidRPr="00C0415C">
        <w:rPr>
          <w:lang w:val="el-GR"/>
        </w:rPr>
        <w:t xml:space="preserve"> </w:t>
      </w:r>
      <w:r>
        <w:t>properties</w:t>
      </w:r>
      <w:r w:rsidRPr="00C0415C">
        <w:rPr>
          <w:lang w:val="el-GR"/>
        </w:rPr>
        <w:t xml:space="preserve"> ή </w:t>
      </w:r>
      <w:r>
        <w:t>custom</w:t>
      </w:r>
      <w:r w:rsidRPr="00C0415C">
        <w:rPr>
          <w:lang w:val="el-GR"/>
        </w:rPr>
        <w:t xml:space="preserve"> </w:t>
      </w:r>
      <w:r>
        <w:t>fields</w:t>
      </w:r>
      <w:r w:rsidRPr="00C0415C">
        <w:rPr>
          <w:lang w:val="el-GR"/>
        </w:rPr>
        <w:t xml:space="preserve"> (π.χ. </w:t>
      </w:r>
      <w:r>
        <w:t>MS</w:t>
      </w:r>
      <w:r w:rsidRPr="00C0415C">
        <w:rPr>
          <w:lang w:val="el-GR"/>
        </w:rPr>
        <w:t xml:space="preserve"> </w:t>
      </w:r>
      <w:r>
        <w:t>Word</w:t>
      </w:r>
      <w:r w:rsidRPr="00C0415C">
        <w:rPr>
          <w:lang w:val="el-GR"/>
        </w:rPr>
        <w:t xml:space="preserve">, </w:t>
      </w:r>
      <w:r>
        <w:t>email</w:t>
      </w:r>
      <w:r w:rsidRPr="00C0415C">
        <w:rPr>
          <w:lang w:val="el-GR"/>
        </w:rPr>
        <w:t xml:space="preserve">). Καθορισμό και Εισαγωγή νέων μεταδεδομένων σε έγγραφα από το χρήστη. </w:t>
      </w:r>
      <w:r>
        <w:t>Barcodes.</w:t>
      </w:r>
    </w:p>
    <w:p w14:paraId="3B6BEE4C" w14:textId="77777777" w:rsidR="003707F7" w:rsidRPr="00A71E82" w:rsidRDefault="00673EF1">
      <w:pPr>
        <w:numPr>
          <w:ilvl w:val="0"/>
          <w:numId w:val="152"/>
        </w:numPr>
        <w:spacing w:after="0"/>
        <w:rPr>
          <w:rFonts w:ascii="Calibri" w:eastAsia="Calibri" w:hAnsi="Calibri" w:cs="Calibri"/>
          <w:color w:val="000000"/>
          <w:lang w:val="el-GR"/>
        </w:rPr>
      </w:pPr>
      <w:r w:rsidRPr="00C0415C">
        <w:rPr>
          <w:lang w:val="el-GR"/>
        </w:rPr>
        <w:t xml:space="preserve">Υποστήριξη πολλαπλών τύπων πεδίων στις δομές (φόρμες) αρχειοθέτησης, κατ’ ελάχιστον: αλφαριθμητικά, ημερομηνίες, λίστες, </w:t>
      </w:r>
      <w:r>
        <w:t>radiobuttons</w:t>
      </w:r>
      <w:r w:rsidRPr="00C0415C">
        <w:rPr>
          <w:lang w:val="el-GR"/>
        </w:rPr>
        <w:t xml:space="preserve">, </w:t>
      </w:r>
      <w:r>
        <w:t>checkboxes</w:t>
      </w:r>
      <w:r w:rsidRPr="00C0415C">
        <w:rPr>
          <w:lang w:val="el-GR"/>
        </w:rPr>
        <w:t>, λεξικά όρων, ιεραρχικές λίστες, κ.α.</w:t>
      </w:r>
    </w:p>
    <w:p w14:paraId="36A1A5F6" w14:textId="77777777" w:rsidR="003707F7" w:rsidRPr="00A71E82" w:rsidRDefault="00673EF1">
      <w:pPr>
        <w:numPr>
          <w:ilvl w:val="0"/>
          <w:numId w:val="152"/>
        </w:numPr>
        <w:spacing w:after="0"/>
        <w:rPr>
          <w:rFonts w:ascii="Calibri" w:eastAsia="Calibri" w:hAnsi="Calibri" w:cs="Calibri"/>
          <w:color w:val="000000"/>
        </w:rPr>
      </w:pPr>
      <w:r w:rsidRPr="00C0415C">
        <w:rPr>
          <w:lang w:val="el-GR"/>
        </w:rPr>
        <w:t xml:space="preserve">Λειτουργικότητα φορμών αρχειοθέτησης, κατ’ ελάχιστον: Ενεργοποίηση ροών εργασίας, Ενεργοποίηση </w:t>
      </w:r>
      <w:r>
        <w:t>events</w:t>
      </w:r>
      <w:r w:rsidRPr="00C0415C">
        <w:rPr>
          <w:lang w:val="el-GR"/>
        </w:rPr>
        <w:t>. Ομαδοποίηση πεδίων σε καρτέλες (</w:t>
      </w:r>
      <w:r>
        <w:t>tabs</w:t>
      </w:r>
      <w:r w:rsidRPr="00C0415C">
        <w:rPr>
          <w:lang w:val="el-GR"/>
        </w:rPr>
        <w:t xml:space="preserve">). Αλλαγή εμφάνισης αναλόγως των δικαιωμάτων του χρήστη. </w:t>
      </w:r>
      <w:r>
        <w:t xml:space="preserve">Χρήση προτύπων με προσυμπληρωμένα πεδία. Μαζική αρχειοθέτηση. </w:t>
      </w:r>
    </w:p>
    <w:p w14:paraId="7268ABBA" w14:textId="2AD55EFC" w:rsidR="003707F7" w:rsidRPr="00A71E82" w:rsidRDefault="00673EF1">
      <w:pPr>
        <w:numPr>
          <w:ilvl w:val="0"/>
          <w:numId w:val="152"/>
        </w:numPr>
        <w:spacing w:after="0"/>
        <w:rPr>
          <w:rFonts w:ascii="Calibri" w:eastAsia="Calibri" w:hAnsi="Calibri" w:cs="Calibri"/>
          <w:color w:val="000000"/>
          <w:lang w:val="el-GR"/>
        </w:rPr>
      </w:pPr>
      <w:r w:rsidRPr="00C0415C">
        <w:rPr>
          <w:lang w:val="el-GR"/>
        </w:rPr>
        <w:t>Δυνατότητα χρήσης προτύπων αρχειοθέτησης (</w:t>
      </w:r>
      <w:r>
        <w:t>form</w:t>
      </w:r>
      <w:r w:rsidRPr="00C0415C">
        <w:rPr>
          <w:lang w:val="el-GR"/>
        </w:rPr>
        <w:t xml:space="preserve"> </w:t>
      </w:r>
      <w:r>
        <w:t>templates</w:t>
      </w:r>
      <w:r w:rsidRPr="00C0415C">
        <w:rPr>
          <w:lang w:val="el-GR"/>
        </w:rPr>
        <w:t>) με προσυμπληρωμένα πεδία (</w:t>
      </w:r>
      <w:r>
        <w:t>pre</w:t>
      </w:r>
      <w:r w:rsidRPr="00C0415C">
        <w:rPr>
          <w:lang w:val="el-GR"/>
        </w:rPr>
        <w:t>-</w:t>
      </w:r>
      <w:r>
        <w:t>set</w:t>
      </w:r>
      <w:r w:rsidR="006A6033">
        <w:rPr>
          <w:lang w:val="el-GR"/>
        </w:rPr>
        <w:t xml:space="preserve"> </w:t>
      </w:r>
      <w:r>
        <w:t>data</w:t>
      </w:r>
      <w:r w:rsidR="006A6033">
        <w:rPr>
          <w:lang w:val="el-GR"/>
        </w:rPr>
        <w:t xml:space="preserve"> </w:t>
      </w:r>
      <w:r>
        <w:t>fields</w:t>
      </w:r>
      <w:r w:rsidRPr="00C0415C">
        <w:rPr>
          <w:lang w:val="el-GR"/>
        </w:rPr>
        <w:t>) για ταχύτατη εισαγωγή δεδομένων σε ομοειδή έγγραφα.</w:t>
      </w:r>
    </w:p>
    <w:p w14:paraId="3490E4D9" w14:textId="77777777" w:rsidR="003707F7" w:rsidRPr="00A71E82" w:rsidRDefault="00673EF1">
      <w:pPr>
        <w:numPr>
          <w:ilvl w:val="0"/>
          <w:numId w:val="152"/>
        </w:numPr>
        <w:spacing w:after="0"/>
        <w:rPr>
          <w:rFonts w:ascii="Calibri" w:eastAsia="Calibri" w:hAnsi="Calibri" w:cs="Calibri"/>
          <w:color w:val="000000"/>
          <w:lang w:val="el-GR"/>
        </w:rPr>
      </w:pPr>
      <w:r w:rsidRPr="00C0415C">
        <w:rPr>
          <w:lang w:val="el-GR"/>
        </w:rPr>
        <w:lastRenderedPageBreak/>
        <w:t>Προβολή του ιστορικού αρχειοθέτησης (μεταδεδομένα) με προβολή των παρακάτω στοιχείων: Χρήστης που μετέβαλε τα στοιχεία, Ημερομηνία και ώρα, Νέα στοιχεία αρχειοθέτησης</w:t>
      </w:r>
    </w:p>
    <w:p w14:paraId="35A8306D" w14:textId="77777777" w:rsidR="003707F7" w:rsidRPr="00A71E82" w:rsidRDefault="00673EF1">
      <w:pPr>
        <w:numPr>
          <w:ilvl w:val="0"/>
          <w:numId w:val="152"/>
        </w:numPr>
        <w:spacing w:after="0"/>
        <w:rPr>
          <w:rFonts w:ascii="Calibri" w:eastAsia="Calibri" w:hAnsi="Calibri" w:cs="Calibri"/>
          <w:color w:val="000000"/>
          <w:lang w:val="el-GR"/>
        </w:rPr>
      </w:pPr>
      <w:r w:rsidRPr="00C0415C">
        <w:rPr>
          <w:lang w:val="el-GR"/>
        </w:rPr>
        <w:t xml:space="preserve">Αναζήτηση τύπου </w:t>
      </w:r>
      <w:r>
        <w:t>Query</w:t>
      </w:r>
      <w:r w:rsidRPr="00C0415C">
        <w:rPr>
          <w:lang w:val="el-GR"/>
        </w:rPr>
        <w:t xml:space="preserve"> </w:t>
      </w:r>
      <w:r>
        <w:t>by</w:t>
      </w:r>
      <w:r w:rsidRPr="00C0415C">
        <w:rPr>
          <w:lang w:val="el-GR"/>
        </w:rPr>
        <w:t xml:space="preserve"> </w:t>
      </w:r>
      <w:r>
        <w:t>Example</w:t>
      </w:r>
      <w:r w:rsidRPr="00C0415C">
        <w:rPr>
          <w:lang w:val="el-GR"/>
        </w:rPr>
        <w:t xml:space="preserve"> (συμπλήρωση πεδίων σε φόρμες) με: οποιουσδήποτε όρους (</w:t>
      </w:r>
      <w:r>
        <w:t>keywords</w:t>
      </w:r>
      <w:r w:rsidRPr="00C0415C">
        <w:rPr>
          <w:lang w:val="el-GR"/>
        </w:rPr>
        <w:t>), συγκεκριμένες τιμές ή περιοχή τιμών, μικτές ερωτήσεις (αλφαριθμητικές συνθήκες &amp; όροι), λογικούς τελεστές (</w:t>
      </w:r>
      <w:r>
        <w:t>AND</w:t>
      </w:r>
      <w:r w:rsidRPr="00C0415C">
        <w:rPr>
          <w:lang w:val="el-GR"/>
        </w:rPr>
        <w:t xml:space="preserve">, </w:t>
      </w:r>
      <w:r>
        <w:t>OR</w:t>
      </w:r>
      <w:r w:rsidRPr="00C0415C">
        <w:rPr>
          <w:lang w:val="el-GR"/>
        </w:rPr>
        <w:t xml:space="preserve">, </w:t>
      </w:r>
      <w:r>
        <w:t>NOT</w:t>
      </w:r>
      <w:r w:rsidRPr="00C0415C">
        <w:rPr>
          <w:lang w:val="el-GR"/>
        </w:rPr>
        <w:t>), χαρακτήρες μπαλαντέρ (</w:t>
      </w:r>
      <w:r>
        <w:t>wildcards</w:t>
      </w:r>
      <w:r w:rsidRPr="00C0415C">
        <w:rPr>
          <w:lang w:val="el-GR"/>
        </w:rPr>
        <w:t>), θησαυρούς και λεξικά όρων</w:t>
      </w:r>
    </w:p>
    <w:p w14:paraId="1056860A" w14:textId="4FF431D8" w:rsidR="003707F7" w:rsidRPr="00A71E82" w:rsidRDefault="00673EF1">
      <w:pPr>
        <w:numPr>
          <w:ilvl w:val="0"/>
          <w:numId w:val="152"/>
        </w:numPr>
        <w:spacing w:after="0"/>
        <w:rPr>
          <w:rFonts w:ascii="Calibri" w:eastAsia="Calibri" w:hAnsi="Calibri" w:cs="Calibri"/>
          <w:color w:val="000000"/>
          <w:lang w:val="el-GR"/>
        </w:rPr>
      </w:pPr>
      <w:r w:rsidRPr="00C0415C">
        <w:rPr>
          <w:lang w:val="el-GR"/>
        </w:rPr>
        <w:t>Αναζήτηση ελευθέρου κειμένου (</w:t>
      </w:r>
      <w:r>
        <w:t>FTR</w:t>
      </w:r>
      <w:r w:rsidRPr="00C0415C">
        <w:rPr>
          <w:lang w:val="el-GR"/>
        </w:rPr>
        <w:t>), παρέχοντας: δυνατότητα επέκτασης της αναζήτησης σε όλους τους λημματικούς τύπους για την ελληνική γλώσσα, συνώνυμα, «ακούγεται σαν» (</w:t>
      </w:r>
      <w:r>
        <w:t>sounds</w:t>
      </w:r>
      <w:r w:rsidR="006A6033">
        <w:rPr>
          <w:lang w:val="el-GR"/>
        </w:rPr>
        <w:t xml:space="preserve"> </w:t>
      </w:r>
      <w:r>
        <w:t>like</w:t>
      </w:r>
      <w:r w:rsidRPr="00C0415C">
        <w:rPr>
          <w:lang w:val="el-GR"/>
        </w:rPr>
        <w:t>), εγγύτητα λέξεων, κατάταξη (</w:t>
      </w:r>
      <w:r>
        <w:t>ranking</w:t>
      </w:r>
      <w:r w:rsidRPr="00C0415C">
        <w:rPr>
          <w:lang w:val="el-GR"/>
        </w:rPr>
        <w:t>) με βάση την εγγύτητα λέξεων, εμφάνιση «προτάσεων» (</w:t>
      </w:r>
      <w:r>
        <w:t>suggestions</w:t>
      </w:r>
      <w:r w:rsidRPr="00C0415C">
        <w:rPr>
          <w:lang w:val="el-GR"/>
        </w:rPr>
        <w:t>) με βάση το ιστορικό αναζητήσεων ή τα μεταδεδομένα.</w:t>
      </w:r>
    </w:p>
    <w:p w14:paraId="6260E933" w14:textId="77777777" w:rsidR="003707F7" w:rsidRPr="00A71E82" w:rsidRDefault="00673EF1">
      <w:pPr>
        <w:numPr>
          <w:ilvl w:val="0"/>
          <w:numId w:val="152"/>
        </w:numPr>
        <w:spacing w:after="0"/>
        <w:rPr>
          <w:rFonts w:ascii="Calibri" w:eastAsia="Calibri" w:hAnsi="Calibri" w:cs="Calibri"/>
          <w:color w:val="000000"/>
          <w:lang w:val="el-GR"/>
        </w:rPr>
      </w:pPr>
      <w:r w:rsidRPr="00C0415C">
        <w:rPr>
          <w:lang w:val="el-GR"/>
        </w:rPr>
        <w:t>Δυνατότητα δημιουργίας ερωτήματος αναζήτησης (</w:t>
      </w:r>
      <w:r>
        <w:t>query</w:t>
      </w:r>
      <w:r w:rsidRPr="00C0415C">
        <w:rPr>
          <w:lang w:val="el-GR"/>
        </w:rPr>
        <w:t xml:space="preserve">) από το χρήστη, με επιλογή των επιθυμητών πεδίων/μεταδεδομένων, το οποίο μπορεί να αποθηκευτεί για μελλοντική χρήση ή και σύνδεση σε λίστα εμφάνισης (φάκελος, </w:t>
      </w:r>
      <w:r>
        <w:t>widget</w:t>
      </w:r>
      <w:r w:rsidRPr="00C0415C">
        <w:rPr>
          <w:lang w:val="el-GR"/>
        </w:rPr>
        <w:t>/</w:t>
      </w:r>
      <w:r>
        <w:t>portlet</w:t>
      </w:r>
      <w:r w:rsidRPr="00C0415C">
        <w:rPr>
          <w:lang w:val="el-GR"/>
        </w:rPr>
        <w:t>). Το ερώτημα μπορεί να εμπεριέχει πεδία από οποιαδήποτε δομή αρχειοθέτησης ή και δεδομένα των ροών εργασίας και διακίνηση εγγράφων.</w:t>
      </w:r>
    </w:p>
    <w:p w14:paraId="3ADF32E1" w14:textId="753FB4E5" w:rsidR="003707F7" w:rsidRPr="003506B1" w:rsidRDefault="00673EF1">
      <w:pPr>
        <w:numPr>
          <w:ilvl w:val="0"/>
          <w:numId w:val="152"/>
        </w:numPr>
        <w:spacing w:after="0"/>
        <w:rPr>
          <w:rFonts w:ascii="Calibri" w:eastAsia="Calibri" w:hAnsi="Calibri" w:cs="Calibri"/>
          <w:color w:val="000000"/>
          <w:lang w:val="el-GR"/>
        </w:rPr>
      </w:pPr>
      <w:r w:rsidRPr="00C0415C">
        <w:rPr>
          <w:lang w:val="el-GR"/>
        </w:rPr>
        <w:t>Στην αναζήτηση των εγγράφων, των υποθέσεων, των φακέλων και των ροών εργασίας, μπορούν να χρησιμοποιηθούν όλα τα δεδομένα αρχειοθέτησης, διακίνησης, χρήσης και εν γένει διαχείρισής τους που τηρεί το σύστημα: Πεδία αρχειοθέτησης – ταξινόμησης (φόρμες). Μεταδεδομένα αρχείων (</w:t>
      </w:r>
      <w:r>
        <w:t>file</w:t>
      </w:r>
      <w:r w:rsidR="006A6033">
        <w:rPr>
          <w:lang w:val="el-GR"/>
        </w:rPr>
        <w:t xml:space="preserve"> </w:t>
      </w:r>
      <w:r>
        <w:t>properties</w:t>
      </w:r>
      <w:r w:rsidRPr="00C0415C">
        <w:rPr>
          <w:lang w:val="el-GR"/>
        </w:rPr>
        <w:t xml:space="preserve">, </w:t>
      </w:r>
      <w:r>
        <w:t>custom</w:t>
      </w:r>
      <w:r w:rsidR="006A6033">
        <w:rPr>
          <w:lang w:val="el-GR"/>
        </w:rPr>
        <w:t xml:space="preserve"> </w:t>
      </w:r>
      <w:r>
        <w:t>metadata</w:t>
      </w:r>
      <w:r w:rsidRPr="00C0415C">
        <w:rPr>
          <w:lang w:val="el-GR"/>
        </w:rPr>
        <w:t xml:space="preserve">). Δεδομένα συστήματος (π.χ. χρήστης εισαγωγής, ημερομηνία εισαγωγής, τύπος αρχείου, κατάσταση χρήσης, έκδοση, κ.λπ..). </w:t>
      </w:r>
      <w:r w:rsidRPr="003506B1">
        <w:rPr>
          <w:lang w:val="el-GR"/>
        </w:rPr>
        <w:t>Περιεχόμενο (</w:t>
      </w:r>
      <w:r>
        <w:t>content</w:t>
      </w:r>
      <w:r w:rsidRPr="003506B1">
        <w:rPr>
          <w:lang w:val="el-GR"/>
        </w:rPr>
        <w:t>). Στοιχεία ροών εργασίας και διακίνησης (</w:t>
      </w:r>
      <w:r>
        <w:t>workflow</w:t>
      </w:r>
      <w:r w:rsidR="006A6033">
        <w:rPr>
          <w:lang w:val="el-GR"/>
        </w:rPr>
        <w:t xml:space="preserve"> </w:t>
      </w:r>
      <w:r w:rsidRPr="003506B1">
        <w:rPr>
          <w:lang w:val="el-GR"/>
        </w:rPr>
        <w:t>&amp;</w:t>
      </w:r>
      <w:r w:rsidR="006A6033">
        <w:rPr>
          <w:lang w:val="el-GR"/>
        </w:rPr>
        <w:t xml:space="preserve"> </w:t>
      </w:r>
      <w:r>
        <w:t>routing</w:t>
      </w:r>
      <w:r w:rsidR="006A6033">
        <w:rPr>
          <w:lang w:val="el-GR"/>
        </w:rPr>
        <w:t xml:space="preserve"> </w:t>
      </w:r>
      <w:r>
        <w:t>execution</w:t>
      </w:r>
      <w:r w:rsidR="006A6033">
        <w:rPr>
          <w:lang w:val="el-GR"/>
        </w:rPr>
        <w:t xml:space="preserve"> </w:t>
      </w:r>
      <w:r>
        <w:t>data</w:t>
      </w:r>
      <w:r w:rsidRPr="003506B1">
        <w:rPr>
          <w:lang w:val="el-GR"/>
        </w:rPr>
        <w:t>).</w:t>
      </w:r>
    </w:p>
    <w:p w14:paraId="1FAFA40D" w14:textId="77777777" w:rsidR="003707F7" w:rsidRPr="00A71E82" w:rsidRDefault="00673EF1">
      <w:pPr>
        <w:numPr>
          <w:ilvl w:val="0"/>
          <w:numId w:val="152"/>
        </w:numPr>
        <w:spacing w:after="0"/>
        <w:rPr>
          <w:rFonts w:ascii="Calibri" w:eastAsia="Calibri" w:hAnsi="Calibri" w:cs="Calibri"/>
          <w:color w:val="000000"/>
          <w:lang w:val="el-GR"/>
        </w:rPr>
      </w:pPr>
      <w:r w:rsidRPr="00C0415C">
        <w:rPr>
          <w:lang w:val="el-GR"/>
        </w:rPr>
        <w:t xml:space="preserve">Ενσωματωμένο υποσύστημα γλωσσικής επεξεργασίας που δέχεται ως είσοδο έναν οποιοδήποτε λεκτικό τύπο της ελληνικής γλώσσας και επιστρέφει τον ή τους λημματικούς τύπους στους οποίους αντιστοιχεί, διάφανα για τον τελικό χρήστη. </w:t>
      </w:r>
    </w:p>
    <w:p w14:paraId="3035570C" w14:textId="77777777" w:rsidR="003707F7" w:rsidRPr="00A71E82" w:rsidRDefault="00673EF1">
      <w:pPr>
        <w:numPr>
          <w:ilvl w:val="0"/>
          <w:numId w:val="152"/>
        </w:numPr>
        <w:rPr>
          <w:rFonts w:ascii="Calibri" w:eastAsia="Calibri" w:hAnsi="Calibri" w:cs="Calibri"/>
          <w:color w:val="000000"/>
          <w:lang w:val="el-GR"/>
        </w:rPr>
      </w:pPr>
      <w:r w:rsidRPr="00C0415C">
        <w:rPr>
          <w:lang w:val="el-GR"/>
        </w:rPr>
        <w:t>Δυνατότητα εξαγωγής των αποτελεσμάτων αναζήτησης σε μορφή .</w:t>
      </w:r>
      <w:r>
        <w:t>pdf</w:t>
      </w:r>
      <w:r w:rsidRPr="00C0415C">
        <w:rPr>
          <w:lang w:val="el-GR"/>
        </w:rPr>
        <w:t>, .</w:t>
      </w:r>
      <w:r>
        <w:t>excel</w:t>
      </w:r>
      <w:r w:rsidRPr="00C0415C">
        <w:rPr>
          <w:lang w:val="el-GR"/>
        </w:rPr>
        <w:t>, .</w:t>
      </w:r>
      <w:r>
        <w:t>csv</w:t>
      </w:r>
      <w:r w:rsidRPr="00C0415C">
        <w:rPr>
          <w:lang w:val="el-GR"/>
        </w:rPr>
        <w:t>.</w:t>
      </w:r>
    </w:p>
    <w:p w14:paraId="0959366A" w14:textId="77777777" w:rsidR="003707F7" w:rsidRPr="00C0415C" w:rsidRDefault="003707F7">
      <w:pPr>
        <w:rPr>
          <w:lang w:val="el-GR"/>
        </w:rPr>
      </w:pPr>
    </w:p>
    <w:p w14:paraId="3E8925D3" w14:textId="77777777" w:rsidR="003707F7" w:rsidRPr="00C0415C" w:rsidRDefault="00673EF1">
      <w:pPr>
        <w:rPr>
          <w:b/>
          <w:lang w:val="el-GR"/>
        </w:rPr>
      </w:pPr>
      <w:bookmarkStart w:id="290" w:name="_heading=h.46ad4c2" w:colFirst="0" w:colLast="0"/>
      <w:bookmarkEnd w:id="290"/>
      <w:r w:rsidRPr="00C0415C">
        <w:rPr>
          <w:b/>
          <w:lang w:val="el-GR"/>
        </w:rPr>
        <w:t>Λειτουργίες Τεχνητής Νοημοσύνης / Βαθιάς Μάθησης (</w:t>
      </w:r>
      <w:r>
        <w:rPr>
          <w:b/>
        </w:rPr>
        <w:t>AI</w:t>
      </w:r>
      <w:r w:rsidRPr="00C0415C">
        <w:rPr>
          <w:b/>
          <w:lang w:val="el-GR"/>
        </w:rPr>
        <w:t>/</w:t>
      </w:r>
      <w:r>
        <w:rPr>
          <w:b/>
        </w:rPr>
        <w:t>ML</w:t>
      </w:r>
      <w:r w:rsidRPr="00C0415C">
        <w:rPr>
          <w:b/>
          <w:lang w:val="el-GR"/>
        </w:rPr>
        <w:t>)</w:t>
      </w:r>
    </w:p>
    <w:p w14:paraId="2E7CD4AA" w14:textId="77777777" w:rsidR="003707F7" w:rsidRPr="00A71E82" w:rsidRDefault="00673EF1">
      <w:pPr>
        <w:numPr>
          <w:ilvl w:val="0"/>
          <w:numId w:val="154"/>
        </w:numPr>
        <w:spacing w:after="0"/>
        <w:rPr>
          <w:rFonts w:ascii="Calibri" w:eastAsia="Calibri" w:hAnsi="Calibri" w:cs="Calibri"/>
          <w:color w:val="000000"/>
          <w:lang w:val="el-GR"/>
        </w:rPr>
      </w:pPr>
      <w:r w:rsidRPr="00C0415C">
        <w:rPr>
          <w:lang w:val="el-GR"/>
        </w:rPr>
        <w:t>Υποστήριξη λειτουργιών ανάλυσης βαθιάς μάθησης, κατασκευής Γνωσιακού Γράφου, Σύνδεσης Οντοτήτων και Εξαγωγής Σχέσεων από Συλλογές Κειμένων  με την χρήση λειτουργιών Τεχνητής Νοημοσύνης (</w:t>
      </w:r>
      <w:r>
        <w:t>A</w:t>
      </w:r>
      <w:r w:rsidRPr="00C0415C">
        <w:rPr>
          <w:lang w:val="el-GR"/>
        </w:rPr>
        <w:t>.</w:t>
      </w:r>
      <w:r>
        <w:t>I</w:t>
      </w:r>
      <w:r w:rsidRPr="00C0415C">
        <w:rPr>
          <w:lang w:val="el-GR"/>
        </w:rPr>
        <w:t>.)</w:t>
      </w:r>
    </w:p>
    <w:p w14:paraId="05F73C67" w14:textId="77777777" w:rsidR="003707F7" w:rsidRPr="00A71E82" w:rsidRDefault="00673EF1">
      <w:pPr>
        <w:numPr>
          <w:ilvl w:val="0"/>
          <w:numId w:val="154"/>
        </w:numPr>
        <w:spacing w:after="0"/>
        <w:rPr>
          <w:rFonts w:ascii="Calibri" w:eastAsia="Calibri" w:hAnsi="Calibri" w:cs="Calibri"/>
          <w:color w:val="000000"/>
          <w:lang w:val="el-GR"/>
        </w:rPr>
      </w:pPr>
      <w:r w:rsidRPr="00C0415C">
        <w:rPr>
          <w:lang w:val="el-GR"/>
        </w:rPr>
        <w:t>Προς την καλύτερη αξιοποίηση των ετερογενών δεδομένων που θα συλλέγονται από τις διάφορες πηγές εισόδου που θα υποστηρίζονται από το σύστημα, θα υποστηρίζεται εκτενής, συνδυαστική χρήση τεχνικών υποστήριξης μεγάλου όγκου πληροφοριών (</w:t>
      </w:r>
      <w:r>
        <w:t>Big</w:t>
      </w:r>
      <w:r w:rsidRPr="00C0415C">
        <w:rPr>
          <w:lang w:val="el-GR"/>
        </w:rPr>
        <w:t xml:space="preserve"> </w:t>
      </w:r>
      <w:r>
        <w:t>Data</w:t>
      </w:r>
      <w:r w:rsidRPr="00C0415C">
        <w:rPr>
          <w:lang w:val="el-GR"/>
        </w:rPr>
        <w:t>), τεχνολογιών μηχανικής μάθησης (</w:t>
      </w:r>
      <w:r>
        <w:t>Machine</w:t>
      </w:r>
      <w:r w:rsidRPr="00C0415C">
        <w:rPr>
          <w:lang w:val="el-GR"/>
        </w:rPr>
        <w:t xml:space="preserve"> </w:t>
      </w:r>
      <w:r>
        <w:t>Learning</w:t>
      </w:r>
      <w:r w:rsidRPr="00C0415C">
        <w:rPr>
          <w:lang w:val="el-GR"/>
        </w:rPr>
        <w:t xml:space="preserve"> – </w:t>
      </w:r>
      <w:r>
        <w:t>ML</w:t>
      </w:r>
      <w:r w:rsidRPr="00C0415C">
        <w:rPr>
          <w:lang w:val="el-GR"/>
        </w:rPr>
        <w:t>) και τεχνητής νοημοσύνης (</w:t>
      </w:r>
      <w:r>
        <w:t>Artificial</w:t>
      </w:r>
      <w:r w:rsidRPr="00C0415C">
        <w:rPr>
          <w:lang w:val="el-GR"/>
        </w:rPr>
        <w:t xml:space="preserve"> </w:t>
      </w:r>
      <w:r>
        <w:t>Intelligence</w:t>
      </w:r>
      <w:r w:rsidRPr="00C0415C">
        <w:rPr>
          <w:lang w:val="el-GR"/>
        </w:rPr>
        <w:t xml:space="preserve"> – </w:t>
      </w:r>
      <w:r>
        <w:t>AI</w:t>
      </w:r>
      <w:r w:rsidRPr="00C0415C">
        <w:rPr>
          <w:lang w:val="el-GR"/>
        </w:rPr>
        <w:t xml:space="preserve">). Ο στόχος του συγκερασμού των ανωτέρω κατηγοριών τεχνολογιών εστιάζεται στην ταχύτερη, πιο αποδοτική και πιο ενδελεχή ανάλυση των εισαγόμενων πληροφοριών. </w:t>
      </w:r>
    </w:p>
    <w:p w14:paraId="78D4E932" w14:textId="77777777" w:rsidR="003707F7" w:rsidRPr="00A71E82" w:rsidRDefault="00673EF1">
      <w:pPr>
        <w:numPr>
          <w:ilvl w:val="0"/>
          <w:numId w:val="154"/>
        </w:numPr>
        <w:spacing w:after="0"/>
        <w:rPr>
          <w:rFonts w:ascii="Calibri" w:eastAsia="Calibri" w:hAnsi="Calibri" w:cs="Calibri"/>
          <w:color w:val="000000"/>
          <w:lang w:val="el-GR"/>
        </w:rPr>
      </w:pPr>
      <w:r w:rsidRPr="00C0415C">
        <w:rPr>
          <w:lang w:val="el-GR"/>
        </w:rPr>
        <w:t>Η οδήγηση των πληροφοριών στα διάφορα στάδια επεξεργασίας θα γίνεται ανάλογα με τον τύπο των δεδομένων, κατόπιν ορισμού σχετικών κανόνων.</w:t>
      </w:r>
    </w:p>
    <w:p w14:paraId="1B0322B2" w14:textId="77777777" w:rsidR="003707F7" w:rsidRPr="00A71E82" w:rsidRDefault="00673EF1">
      <w:pPr>
        <w:numPr>
          <w:ilvl w:val="0"/>
          <w:numId w:val="154"/>
        </w:numPr>
        <w:rPr>
          <w:rFonts w:ascii="Calibri" w:eastAsia="Calibri" w:hAnsi="Calibri" w:cs="Calibri"/>
          <w:color w:val="000000"/>
          <w:lang w:val="el-GR"/>
        </w:rPr>
      </w:pPr>
      <w:r w:rsidRPr="00C0415C">
        <w:rPr>
          <w:lang w:val="el-GR"/>
        </w:rPr>
        <w:t xml:space="preserve">Η πληροφορία να κατηγοριοποιείται, ανάλογα με τον τύπο της (ενδεικτικά, μη περιοριστικά εικόνες/φωτογραφίες, έγγραφα, ιστοσελίδες – ως αποτέλεσμα ενός μηχανισμού </w:t>
      </w:r>
      <w:r>
        <w:t>crawling</w:t>
      </w:r>
      <w:r w:rsidRPr="00C0415C">
        <w:rPr>
          <w:lang w:val="el-GR"/>
        </w:rPr>
        <w:t xml:space="preserve">, ή ήχοι), ώστε να προωθηθεί στο κατάλληλο μηχανισμό περαιτέρω επεξεργασίας ο οποίος, με τη σειρά του, θα αναλάβει, με χρήση τεχνικών </w:t>
      </w:r>
      <w:r>
        <w:t>AI</w:t>
      </w:r>
      <w:r w:rsidRPr="00C0415C">
        <w:rPr>
          <w:lang w:val="el-GR"/>
        </w:rPr>
        <w:t>/</w:t>
      </w:r>
      <w:r>
        <w:t>ML</w:t>
      </w:r>
      <w:r w:rsidRPr="00C0415C">
        <w:rPr>
          <w:lang w:val="el-GR"/>
        </w:rPr>
        <w:t xml:space="preserve">, την εξαγωγή ετικετών από την πληροφορία. </w:t>
      </w:r>
    </w:p>
    <w:p w14:paraId="6256C022" w14:textId="77777777" w:rsidR="003707F7" w:rsidRDefault="00673EF1">
      <w:r>
        <w:t>Ενδεικτικά, μη περιοριστικά:</w:t>
      </w:r>
    </w:p>
    <w:p w14:paraId="3515BE68" w14:textId="77777777" w:rsidR="003707F7" w:rsidRPr="00A71E82" w:rsidRDefault="00673EF1">
      <w:pPr>
        <w:numPr>
          <w:ilvl w:val="0"/>
          <w:numId w:val="154"/>
        </w:numPr>
        <w:spacing w:after="0"/>
        <w:rPr>
          <w:rFonts w:ascii="Calibri" w:eastAsia="Calibri" w:hAnsi="Calibri" w:cs="Calibri"/>
          <w:color w:val="000000"/>
          <w:lang w:val="el-GR"/>
        </w:rPr>
      </w:pPr>
      <w:r w:rsidRPr="00C0415C">
        <w:rPr>
          <w:lang w:val="el-GR"/>
        </w:rPr>
        <w:lastRenderedPageBreak/>
        <w:t>στις περιπτώσεις κειμένων να πραγματοποιείται ανάλυση συναισθήματος (</w:t>
      </w:r>
      <w:r>
        <w:t>sentiment</w:t>
      </w:r>
      <w:r w:rsidRPr="00C0415C">
        <w:rPr>
          <w:lang w:val="el-GR"/>
        </w:rPr>
        <w:t xml:space="preserve"> </w:t>
      </w:r>
      <w:r>
        <w:t>analysis</w:t>
      </w:r>
      <w:r w:rsidRPr="00C0415C">
        <w:rPr>
          <w:lang w:val="el-GR"/>
        </w:rPr>
        <w:t>) ώστε να εξάγεται αυτόματα αν το κείμενο έχει π.χ. θετική ή αρνητική χροιά, αναγνώριση ονόματος οντοτήτων (</w:t>
      </w:r>
      <w:r>
        <w:t>entity</w:t>
      </w:r>
      <w:r w:rsidRPr="00C0415C">
        <w:rPr>
          <w:lang w:val="el-GR"/>
        </w:rPr>
        <w:t xml:space="preserve"> </w:t>
      </w:r>
      <w:r>
        <w:t>name</w:t>
      </w:r>
      <w:r w:rsidRPr="00C0415C">
        <w:rPr>
          <w:lang w:val="el-GR"/>
        </w:rPr>
        <w:t xml:space="preserve"> </w:t>
      </w:r>
      <w:r>
        <w:t>recognition</w:t>
      </w:r>
      <w:r w:rsidRPr="00C0415C">
        <w:rPr>
          <w:lang w:val="el-GR"/>
        </w:rPr>
        <w:t>) ώστε να εξαχθεί πληροφορία σχετικά με το ποιο υποκείμενο έδρασε πώς και επί τίνος αντικειμένου, ανάκτηση λέξεων-κλειδιά κ.α.,</w:t>
      </w:r>
    </w:p>
    <w:p w14:paraId="1E365E65" w14:textId="77777777" w:rsidR="003707F7" w:rsidRPr="00A71E82" w:rsidRDefault="00673EF1">
      <w:pPr>
        <w:numPr>
          <w:ilvl w:val="0"/>
          <w:numId w:val="154"/>
        </w:numPr>
        <w:spacing w:after="0"/>
        <w:rPr>
          <w:rFonts w:ascii="Calibri" w:eastAsia="Calibri" w:hAnsi="Calibri" w:cs="Calibri"/>
          <w:color w:val="000000"/>
          <w:lang w:val="el-GR"/>
        </w:rPr>
      </w:pPr>
      <w:r w:rsidRPr="00C0415C">
        <w:rPr>
          <w:lang w:val="el-GR"/>
        </w:rPr>
        <w:t>στις περιπτώσεις εικόνων, να πραγματοποιείται ανίχνευση αντικειμένων ενδιαφέροντος με χρήση οπτικής υπολογιστών (</w:t>
      </w:r>
      <w:r>
        <w:t>Computer</w:t>
      </w:r>
      <w:r w:rsidRPr="00C0415C">
        <w:rPr>
          <w:lang w:val="el-GR"/>
        </w:rPr>
        <w:t xml:space="preserve"> </w:t>
      </w:r>
      <w:r>
        <w:t>Vision</w:t>
      </w:r>
      <w:r w:rsidRPr="00C0415C">
        <w:rPr>
          <w:lang w:val="el-GR"/>
        </w:rPr>
        <w:t xml:space="preserve"> – </w:t>
      </w:r>
      <w:r>
        <w:t>CV</w:t>
      </w:r>
      <w:r w:rsidRPr="00C0415C">
        <w:rPr>
          <w:lang w:val="el-GR"/>
        </w:rPr>
        <w:t>) και εφαρμογή τεχνικών βαθιάς μάθησης,</w:t>
      </w:r>
    </w:p>
    <w:p w14:paraId="26D00E87" w14:textId="77777777" w:rsidR="003707F7" w:rsidRPr="00A71E82" w:rsidRDefault="00673EF1">
      <w:pPr>
        <w:numPr>
          <w:ilvl w:val="0"/>
          <w:numId w:val="154"/>
        </w:numPr>
        <w:rPr>
          <w:rFonts w:ascii="Calibri" w:eastAsia="Calibri" w:hAnsi="Calibri" w:cs="Calibri"/>
          <w:color w:val="000000"/>
          <w:lang w:val="el-GR"/>
        </w:rPr>
      </w:pPr>
      <w:r w:rsidRPr="00C0415C">
        <w:rPr>
          <w:lang w:val="el-GR"/>
        </w:rPr>
        <w:t>στις περιπτώσεις ήχων να είναι δυνατή η αυτοματοποιημένη ανίχνευση συγκεκριμένων κατηγοριών ήχων.</w:t>
      </w:r>
    </w:p>
    <w:p w14:paraId="16CA0F9C" w14:textId="77777777" w:rsidR="003707F7" w:rsidRPr="00C0415C" w:rsidRDefault="003707F7">
      <w:pPr>
        <w:rPr>
          <w:lang w:val="el-GR"/>
        </w:rPr>
      </w:pPr>
    </w:p>
    <w:p w14:paraId="60C5A0D9" w14:textId="77777777" w:rsidR="003707F7" w:rsidRPr="00260DFD" w:rsidRDefault="00673EF1">
      <w:pPr>
        <w:rPr>
          <w:b/>
          <w:lang w:val="el-GR"/>
        </w:rPr>
      </w:pPr>
      <w:bookmarkStart w:id="291" w:name="_heading=h.2lfnejv" w:colFirst="0" w:colLast="0"/>
      <w:bookmarkEnd w:id="291"/>
      <w:r w:rsidRPr="00260DFD">
        <w:rPr>
          <w:b/>
          <w:lang w:val="el-GR"/>
        </w:rPr>
        <w:t>Διαχείριση Ροής Εργασιών (</w:t>
      </w:r>
      <w:r>
        <w:rPr>
          <w:b/>
        </w:rPr>
        <w:t>Workflow</w:t>
      </w:r>
      <w:r w:rsidRPr="00260DFD">
        <w:rPr>
          <w:b/>
          <w:lang w:val="el-GR"/>
        </w:rPr>
        <w:t xml:space="preserve"> </w:t>
      </w:r>
      <w:r>
        <w:rPr>
          <w:b/>
        </w:rPr>
        <w:t>Management</w:t>
      </w:r>
      <w:r w:rsidRPr="00260DFD">
        <w:rPr>
          <w:b/>
          <w:lang w:val="el-GR"/>
        </w:rPr>
        <w:t>)</w:t>
      </w:r>
    </w:p>
    <w:p w14:paraId="18B8821F" w14:textId="77777777" w:rsidR="00DE047E" w:rsidRPr="00DE047E" w:rsidRDefault="00DE047E">
      <w:pPr>
        <w:rPr>
          <w:lang w:val="el-GR"/>
        </w:rPr>
      </w:pPr>
      <w:r w:rsidRPr="00DE047E">
        <w:rPr>
          <w:lang w:val="el-GR"/>
        </w:rPr>
        <w:t xml:space="preserve">Οι διαχειριστές και </w:t>
      </w:r>
      <w:r>
        <w:rPr>
          <w:lang w:val="el-GR"/>
        </w:rPr>
        <w:t>οι</w:t>
      </w:r>
      <w:r w:rsidRPr="00DE047E">
        <w:rPr>
          <w:lang w:val="el-GR"/>
        </w:rPr>
        <w:t xml:space="preserve"> χειριστές </w:t>
      </w:r>
      <w:r>
        <w:rPr>
          <w:lang w:val="el-GR"/>
        </w:rPr>
        <w:t xml:space="preserve">(σημείωση: </w:t>
      </w:r>
      <w:r w:rsidR="00F11450">
        <w:rPr>
          <w:lang w:val="el-GR"/>
        </w:rPr>
        <w:t>σε συγκεκριμένες περιπτώσεις και</w:t>
      </w:r>
      <w:r>
        <w:rPr>
          <w:lang w:val="el-GR"/>
        </w:rPr>
        <w:t xml:space="preserve"> οι χρήστες</w:t>
      </w:r>
      <w:r w:rsidR="00FD7711">
        <w:rPr>
          <w:lang w:val="el-GR"/>
        </w:rPr>
        <w:t xml:space="preserve"> και οι επισκέπτες</w:t>
      </w:r>
      <w:r>
        <w:rPr>
          <w:lang w:val="el-GR"/>
        </w:rPr>
        <w:t xml:space="preserve">) </w:t>
      </w:r>
      <w:r w:rsidRPr="00DE047E">
        <w:rPr>
          <w:lang w:val="el-GR"/>
        </w:rPr>
        <w:t>θα έχουν τη δυνατότητα:</w:t>
      </w:r>
    </w:p>
    <w:p w14:paraId="79649834" w14:textId="77777777" w:rsidR="003707F7" w:rsidRPr="00A71E82" w:rsidRDefault="00673EF1">
      <w:pPr>
        <w:numPr>
          <w:ilvl w:val="0"/>
          <w:numId w:val="136"/>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Διακίνηση εγγράφων, φακέλων, υποθέσεων κ.α. και λοιπών οντοτήτων πληροφορίας: </w:t>
      </w:r>
      <w:r w:rsidRPr="00A71E82">
        <w:rPr>
          <w:color w:val="000000"/>
        </w:rPr>
        <w:t>Ad</w:t>
      </w:r>
      <w:r w:rsidRPr="00A71E82">
        <w:rPr>
          <w:color w:val="000000"/>
          <w:lang w:val="el-GR"/>
        </w:rPr>
        <w:t>-</w:t>
      </w:r>
      <w:r w:rsidRPr="00A71E82">
        <w:rPr>
          <w:color w:val="000000"/>
        </w:rPr>
        <w:t>hoc</w:t>
      </w:r>
      <w:r w:rsidRPr="00A71E82">
        <w:rPr>
          <w:color w:val="000000"/>
          <w:lang w:val="el-GR"/>
        </w:rPr>
        <w:t xml:space="preserve"> (μη αυτόματος τρόπος, σειριακός, με καθορισμό παραληπτών επόμενου βήματος). Εγκριτικές σειριακές ροές δημιουργούνται γρήγορα από το χρήστη χωρίς χρήση σχεδιαστικού εργαλείου, με δυνατότητα αποθήκευσης και περαιτέρω χρήσης ως πρότυπο (</w:t>
      </w:r>
      <w:r w:rsidRPr="00A71E82">
        <w:rPr>
          <w:color w:val="000000"/>
        </w:rPr>
        <w:t>template</w:t>
      </w:r>
      <w:r w:rsidRPr="00A71E82">
        <w:rPr>
          <w:color w:val="000000"/>
          <w:lang w:val="el-GR"/>
        </w:rPr>
        <w:t>). Διαγραμματικές Ροές Εργασίας (</w:t>
      </w:r>
      <w:r w:rsidRPr="00A71E82">
        <w:rPr>
          <w:color w:val="000000"/>
        </w:rPr>
        <w:t>Scenario</w:t>
      </w:r>
      <w:r w:rsidRPr="00A71E82">
        <w:rPr>
          <w:color w:val="000000"/>
          <w:lang w:val="el-GR"/>
        </w:rPr>
        <w:t xml:space="preserve"> </w:t>
      </w:r>
      <w:r w:rsidRPr="00A71E82">
        <w:rPr>
          <w:color w:val="000000"/>
        </w:rPr>
        <w:t>based</w:t>
      </w:r>
      <w:r w:rsidRPr="00A71E82">
        <w:rPr>
          <w:color w:val="000000"/>
          <w:lang w:val="el-GR"/>
        </w:rPr>
        <w:t xml:space="preserve"> </w:t>
      </w:r>
      <w:r w:rsidRPr="00A71E82">
        <w:rPr>
          <w:color w:val="000000"/>
        </w:rPr>
        <w:t>workflows</w:t>
      </w:r>
      <w:r w:rsidRPr="00A71E82">
        <w:rPr>
          <w:color w:val="000000"/>
          <w:lang w:val="el-GR"/>
        </w:rPr>
        <w:t>), με χρήση ειδικού σχεδιαστικού εργαλείου, με πολλαπλά σειριακά ή και παράλληλα βήματα, εναλλακτικές διαδρομές, δυνατές αποφάσεις βημάτων, κ.λπ..</w:t>
      </w:r>
    </w:p>
    <w:p w14:paraId="233004E5" w14:textId="77777777" w:rsidR="003707F7" w:rsidRPr="00A71E82" w:rsidRDefault="00673EF1">
      <w:pPr>
        <w:numPr>
          <w:ilvl w:val="0"/>
          <w:numId w:val="136"/>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Κατά την ανάθεση (δρομολόγηση – ροή εργασίας) να ορίζονται: Παραλήπτες (χρήστες, ομάδες, ρόλος από οργανόγραμμα), προθεσμία διεκπεραίωσης, προτεραιότητα (χαμηλή, κανονική, υψηλή), απαιτούμενες ενέργειες (ανάγνωση, υπογραφή, κ.λπ..), τρόπων διεκπεραίωσης, συνημμένα έγγραφα, σχόλια, προβολή του ιστορικού αναθέσεων με το συγκεκριμένο χρήστη / ομάδες στους οποίους γίνεται τώρα ανάθεση (εισερχόμενες και εξερχόμενες δρομολογήσεις).</w:t>
      </w:r>
    </w:p>
    <w:p w14:paraId="04387E5E" w14:textId="77777777" w:rsidR="003707F7" w:rsidRPr="00A71E82" w:rsidRDefault="00673EF1">
      <w:pPr>
        <w:numPr>
          <w:ilvl w:val="0"/>
          <w:numId w:val="136"/>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Δημιουργία ροών εργασίας (δρομολογήσεων) από τον ίδιο το χρήστη, χωρίς τη χρήση σχεδιαστικού εργαλείου, αλλά μέσα από το περιβάλλον εργασίας του συστήματος, με ορισμό: χρήστη εκκίνησης, τίτλο, έγγραφο, σχόλια, επόμενο βήμα, ενέργειες (ανάγνωση, υπογραφή), σε περίπτωση  ψηφιακής υπογραφής, να ορίζεται και η θέση και το μέγεθός της στο πρότυπο έγγραφο (</w:t>
      </w:r>
      <w:r w:rsidRPr="00A71E82">
        <w:rPr>
          <w:color w:val="000000"/>
        </w:rPr>
        <w:t>document</w:t>
      </w:r>
      <w:r w:rsidRPr="00A71E82">
        <w:rPr>
          <w:color w:val="000000"/>
          <w:lang w:val="el-GR"/>
        </w:rPr>
        <w:t xml:space="preserve"> </w:t>
      </w:r>
      <w:r w:rsidRPr="00A71E82">
        <w:rPr>
          <w:color w:val="000000"/>
        </w:rPr>
        <w:t>template</w:t>
      </w:r>
      <w:r w:rsidRPr="00A71E82">
        <w:rPr>
          <w:color w:val="000000"/>
          <w:lang w:val="el-GR"/>
        </w:rPr>
        <w:t xml:space="preserve">). </w:t>
      </w:r>
    </w:p>
    <w:p w14:paraId="06547FF8" w14:textId="77777777" w:rsidR="003707F7" w:rsidRPr="00A71E82" w:rsidRDefault="00673EF1">
      <w:pPr>
        <w:numPr>
          <w:ilvl w:val="0"/>
          <w:numId w:val="136"/>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Κατά την εκκίνηση μιας (αυτοματοποιημένης) ροής να καταχωρούνται αυτόματα τα στοιχεία αρχειοθέτησης του εγγράφου, ελαχιστοποιώντας τις κινήσεις που θα πρέπει να κάνει ο χρήστης.</w:t>
      </w:r>
    </w:p>
    <w:p w14:paraId="72BDF9D3" w14:textId="77777777" w:rsidR="003707F7" w:rsidRPr="00A71E82" w:rsidRDefault="00673EF1">
      <w:pPr>
        <w:numPr>
          <w:ilvl w:val="0"/>
          <w:numId w:val="136"/>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Πολλαπλές επιλογές για τη διεκπεραίωση μιας ανάθεσης: Σύντομος τρόπος, χωρίς συγγραφή σχολίων. Αναλυτικός τρόπος, με συγγραφή σχολίων. Επιλογή παραλήπτη δρομολόγησης είτε από τους χρήστες του συστήματος ή και από τις επαφές του </w:t>
      </w:r>
      <w:r w:rsidRPr="00A71E82">
        <w:rPr>
          <w:color w:val="000000"/>
        </w:rPr>
        <w:t>email</w:t>
      </w:r>
      <w:r w:rsidRPr="00A71E82">
        <w:rPr>
          <w:color w:val="000000"/>
          <w:lang w:val="el-GR"/>
        </w:rPr>
        <w:t xml:space="preserve"> </w:t>
      </w:r>
      <w:r w:rsidRPr="00A71E82">
        <w:rPr>
          <w:color w:val="000000"/>
        </w:rPr>
        <w:t>client</w:t>
      </w:r>
      <w:r w:rsidRPr="00A71E82">
        <w:rPr>
          <w:color w:val="000000"/>
          <w:lang w:val="el-GR"/>
        </w:rPr>
        <w:t>, του συστήματος.</w:t>
      </w:r>
    </w:p>
    <w:p w14:paraId="7D25FE59" w14:textId="77777777" w:rsidR="003707F7" w:rsidRPr="00A71E82" w:rsidRDefault="00673EF1">
      <w:pPr>
        <w:numPr>
          <w:ilvl w:val="0"/>
          <w:numId w:val="136"/>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Μηχανισμός ειδοποιήσεων (</w:t>
      </w:r>
      <w:r w:rsidRPr="00A71E82">
        <w:rPr>
          <w:color w:val="000000"/>
        </w:rPr>
        <w:t>notifications</w:t>
      </w:r>
      <w:r w:rsidRPr="00A71E82">
        <w:rPr>
          <w:color w:val="000000"/>
          <w:lang w:val="el-GR"/>
        </w:rPr>
        <w:t xml:space="preserve">) προς τους χρήστες σχετικά με τις εκκρεμότητες στις διαδικασίες που συμμετέχουν, με πολλαπλούς τρόπους (π.χ. </w:t>
      </w:r>
      <w:r w:rsidRPr="00A71E82">
        <w:rPr>
          <w:color w:val="000000"/>
        </w:rPr>
        <w:t>email</w:t>
      </w:r>
      <w:r w:rsidRPr="00A71E82">
        <w:rPr>
          <w:color w:val="000000"/>
          <w:lang w:val="el-GR"/>
        </w:rPr>
        <w:t xml:space="preserve">, </w:t>
      </w:r>
      <w:r w:rsidRPr="00A71E82">
        <w:rPr>
          <w:color w:val="000000"/>
        </w:rPr>
        <w:t>pop</w:t>
      </w:r>
      <w:r w:rsidRPr="00A71E82">
        <w:rPr>
          <w:color w:val="000000"/>
          <w:lang w:val="el-GR"/>
        </w:rPr>
        <w:t>-</w:t>
      </w:r>
      <w:r w:rsidRPr="00A71E82">
        <w:rPr>
          <w:color w:val="000000"/>
        </w:rPr>
        <w:t>up</w:t>
      </w:r>
      <w:r w:rsidRPr="00A71E82">
        <w:rPr>
          <w:color w:val="000000"/>
          <w:lang w:val="el-GR"/>
        </w:rPr>
        <w:t xml:space="preserve"> </w:t>
      </w:r>
      <w:r w:rsidRPr="00A71E82">
        <w:rPr>
          <w:color w:val="000000"/>
        </w:rPr>
        <w:t>message</w:t>
      </w:r>
      <w:r w:rsidRPr="00A71E82">
        <w:rPr>
          <w:color w:val="000000"/>
          <w:lang w:val="el-GR"/>
        </w:rPr>
        <w:t xml:space="preserve">, </w:t>
      </w:r>
      <w:r w:rsidRPr="00A71E82">
        <w:rPr>
          <w:color w:val="000000"/>
        </w:rPr>
        <w:t>desktop</w:t>
      </w:r>
      <w:r w:rsidRPr="00A71E82">
        <w:rPr>
          <w:color w:val="000000"/>
          <w:lang w:val="el-GR"/>
        </w:rPr>
        <w:t xml:space="preserve"> </w:t>
      </w:r>
      <w:r w:rsidRPr="00A71E82">
        <w:rPr>
          <w:color w:val="000000"/>
        </w:rPr>
        <w:t>notifications</w:t>
      </w:r>
      <w:r w:rsidRPr="00A71E82">
        <w:rPr>
          <w:color w:val="000000"/>
          <w:lang w:val="el-GR"/>
        </w:rPr>
        <w:t>). Φάκελος εισερχομένων (</w:t>
      </w:r>
      <w:r w:rsidRPr="00A71E82">
        <w:rPr>
          <w:color w:val="000000"/>
        </w:rPr>
        <w:t>inbox</w:t>
      </w:r>
      <w:r w:rsidRPr="00A71E82">
        <w:rPr>
          <w:color w:val="000000"/>
          <w:lang w:val="el-GR"/>
        </w:rPr>
        <w:t>) για κάθε χρήστη, ο οποίος ενημερώνεται με τα νέα έγγραφα ή/και υποθέσεις που έχουν ανατεθεί/χρεωθεί σε αυτόν. Φάκελος εξερχομένων (</w:t>
      </w:r>
      <w:r w:rsidRPr="00A71E82">
        <w:rPr>
          <w:color w:val="000000"/>
        </w:rPr>
        <w:t>outbox</w:t>
      </w:r>
      <w:r w:rsidRPr="00A71E82">
        <w:rPr>
          <w:color w:val="000000"/>
          <w:lang w:val="el-GR"/>
        </w:rPr>
        <w:t>) που έχουν ανατεθεί/χρεωθεί σε άλλους χρήστες. Προβολή όλων των πληροφοριών σχετικά με μια δρομολόγηση, όπως: Κατάσταση, Χρήστες στους οποίους έχει ανατεθεί, Ημερομηνίες ανάθεσης, λήξης και διεκπεραίωσης. Τρόπος διεκπεραίωσης, Προτεραιότητα, Σχετικά σχόλια, Συνημμένα έγγραφα, Εμφάνισης Ιστορικού (</w:t>
      </w:r>
      <w:r w:rsidRPr="00A71E82">
        <w:rPr>
          <w:color w:val="000000"/>
        </w:rPr>
        <w:t>audit</w:t>
      </w:r>
      <w:r w:rsidRPr="00A71E82">
        <w:rPr>
          <w:color w:val="000000"/>
          <w:lang w:val="el-GR"/>
        </w:rPr>
        <w:t xml:space="preserve"> </w:t>
      </w:r>
      <w:r w:rsidRPr="00A71E82">
        <w:rPr>
          <w:color w:val="000000"/>
        </w:rPr>
        <w:t>trail</w:t>
      </w:r>
      <w:r w:rsidRPr="00A71E82">
        <w:rPr>
          <w:color w:val="000000"/>
          <w:lang w:val="el-GR"/>
        </w:rPr>
        <w:t>), Προώθησης σε τρίτους χρήστες.</w:t>
      </w:r>
    </w:p>
    <w:p w14:paraId="359B8F59" w14:textId="77777777" w:rsidR="003707F7" w:rsidRPr="00A71E82" w:rsidRDefault="00673EF1">
      <w:pPr>
        <w:numPr>
          <w:ilvl w:val="0"/>
          <w:numId w:val="136"/>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Δυνατότητα τρόπου διεκπεραίωσης υψηλής ασφάλειας με εισαγωγή α) </w:t>
      </w:r>
      <w:r w:rsidRPr="00A71E82">
        <w:rPr>
          <w:color w:val="000000"/>
        </w:rPr>
        <w:t>OTP</w:t>
      </w:r>
      <w:r w:rsidRPr="00A71E82">
        <w:rPr>
          <w:color w:val="000000"/>
          <w:lang w:val="el-GR"/>
        </w:rPr>
        <w:t xml:space="preserve"> είτε β) </w:t>
      </w:r>
      <w:r w:rsidRPr="00A71E82">
        <w:rPr>
          <w:color w:val="000000"/>
        </w:rPr>
        <w:t>username</w:t>
      </w:r>
      <w:r w:rsidRPr="00A71E82">
        <w:rPr>
          <w:color w:val="000000"/>
          <w:lang w:val="el-GR"/>
        </w:rPr>
        <w:t xml:space="preserve"> / </w:t>
      </w:r>
      <w:r w:rsidRPr="00A71E82">
        <w:rPr>
          <w:color w:val="000000"/>
        </w:rPr>
        <w:t>password</w:t>
      </w:r>
      <w:r w:rsidRPr="00A71E82">
        <w:rPr>
          <w:color w:val="000000"/>
          <w:lang w:val="el-GR"/>
        </w:rPr>
        <w:t xml:space="preserve">, καθοριζόμενα στον </w:t>
      </w:r>
      <w:r w:rsidRPr="00A71E82">
        <w:rPr>
          <w:color w:val="000000"/>
        </w:rPr>
        <w:t>workflow</w:t>
      </w:r>
      <w:r w:rsidRPr="00A71E82">
        <w:rPr>
          <w:color w:val="000000"/>
          <w:lang w:val="el-GR"/>
        </w:rPr>
        <w:t xml:space="preserve"> </w:t>
      </w:r>
      <w:r w:rsidRPr="00A71E82">
        <w:rPr>
          <w:color w:val="000000"/>
        </w:rPr>
        <w:t>designer</w:t>
      </w:r>
      <w:r w:rsidRPr="00A71E82">
        <w:rPr>
          <w:color w:val="000000"/>
          <w:lang w:val="el-GR"/>
        </w:rPr>
        <w:t xml:space="preserve">. Πληροφορία σχετικά με </w:t>
      </w:r>
      <w:r w:rsidRPr="00A71E82">
        <w:rPr>
          <w:color w:val="000000"/>
          <w:lang w:val="el-GR"/>
        </w:rPr>
        <w:lastRenderedPageBreak/>
        <w:t>την αποδοτικότητα μιας ροής (πραγματική διάρκεια έναντι προγραμματισμένης διάρκειας) ανά βήμα και για τη ροή συνολικά.</w:t>
      </w:r>
    </w:p>
    <w:p w14:paraId="2BD71C47" w14:textId="77777777" w:rsidR="003707F7" w:rsidRPr="00C0415C" w:rsidRDefault="003707F7">
      <w:pPr>
        <w:rPr>
          <w:lang w:val="el-GR"/>
        </w:rPr>
      </w:pPr>
    </w:p>
    <w:p w14:paraId="7664AC8D" w14:textId="77777777" w:rsidR="003707F7" w:rsidRDefault="00673EF1">
      <w:pPr>
        <w:rPr>
          <w:b/>
        </w:rPr>
      </w:pPr>
      <w:bookmarkStart w:id="292" w:name="_heading=h.10kxoro" w:colFirst="0" w:colLast="0"/>
      <w:bookmarkEnd w:id="292"/>
      <w:r>
        <w:rPr>
          <w:b/>
        </w:rPr>
        <w:t>Εποπτεία &amp; Έλεγχος (Reporting &amp; Monitoring)</w:t>
      </w:r>
    </w:p>
    <w:p w14:paraId="0F3C987C" w14:textId="0B954137" w:rsidR="003707F7" w:rsidRPr="00C0415C" w:rsidRDefault="00673EF1">
      <w:pPr>
        <w:numPr>
          <w:ilvl w:val="0"/>
          <w:numId w:val="136"/>
        </w:numPr>
        <w:pBdr>
          <w:top w:val="nil"/>
          <w:left w:val="nil"/>
          <w:bottom w:val="nil"/>
          <w:right w:val="nil"/>
          <w:between w:val="nil"/>
        </w:pBdr>
        <w:spacing w:after="0"/>
        <w:rPr>
          <w:color w:val="000000"/>
          <w:lang w:val="el-GR"/>
        </w:rPr>
      </w:pPr>
      <w:r w:rsidRPr="00A71E82">
        <w:rPr>
          <w:color w:val="000000"/>
          <w:lang w:val="el-GR"/>
        </w:rPr>
        <w:t>Δυνατότητα δημιουργίας στατιστικών εκθέσεων (</w:t>
      </w:r>
      <w:r w:rsidRPr="00A71E82">
        <w:rPr>
          <w:color w:val="000000"/>
        </w:rPr>
        <w:t>lists</w:t>
      </w:r>
      <w:r w:rsidRPr="00A71E82">
        <w:rPr>
          <w:color w:val="000000"/>
          <w:lang w:val="el-GR"/>
        </w:rPr>
        <w:t xml:space="preserve">, </w:t>
      </w:r>
      <w:r w:rsidRPr="00A71E82">
        <w:rPr>
          <w:color w:val="000000"/>
        </w:rPr>
        <w:t>pie</w:t>
      </w:r>
      <w:r w:rsidR="006A6033">
        <w:rPr>
          <w:color w:val="000000"/>
          <w:lang w:val="el-GR"/>
        </w:rPr>
        <w:t xml:space="preserve"> </w:t>
      </w:r>
      <w:r w:rsidRPr="00A71E82">
        <w:rPr>
          <w:color w:val="000000"/>
        </w:rPr>
        <w:t>charts</w:t>
      </w:r>
      <w:r w:rsidRPr="00A71E82">
        <w:rPr>
          <w:color w:val="000000"/>
          <w:lang w:val="el-GR"/>
        </w:rPr>
        <w:t xml:space="preserve">, </w:t>
      </w:r>
      <w:r w:rsidRPr="00A71E82">
        <w:rPr>
          <w:color w:val="000000"/>
        </w:rPr>
        <w:t>line</w:t>
      </w:r>
      <w:r w:rsidR="006A6033">
        <w:rPr>
          <w:color w:val="000000"/>
          <w:lang w:val="el-GR"/>
        </w:rPr>
        <w:t xml:space="preserve"> </w:t>
      </w:r>
      <w:r w:rsidRPr="00A71E82">
        <w:rPr>
          <w:color w:val="000000"/>
        </w:rPr>
        <w:t>charts</w:t>
      </w:r>
      <w:r w:rsidRPr="00A71E82">
        <w:rPr>
          <w:color w:val="000000"/>
          <w:lang w:val="el-GR"/>
        </w:rPr>
        <w:t>, κ.α.) από το χρήστη, χωρίς τη συγγραφή κώδικα, μέσα από το περιβάλλον χρήστη (</w:t>
      </w:r>
      <w:r w:rsidRPr="00A71E82">
        <w:rPr>
          <w:color w:val="000000"/>
        </w:rPr>
        <w:t>user</w:t>
      </w:r>
      <w:r w:rsidRPr="00C0415C">
        <w:rPr>
          <w:color w:val="000000"/>
          <w:lang w:val="el-GR"/>
        </w:rPr>
        <w:t xml:space="preserve"> </w:t>
      </w:r>
      <w:r w:rsidRPr="00A71E82">
        <w:rPr>
          <w:color w:val="000000"/>
        </w:rPr>
        <w:t>interface</w:t>
      </w:r>
      <w:r w:rsidRPr="00A71E82">
        <w:rPr>
          <w:color w:val="000000"/>
          <w:lang w:val="el-GR"/>
        </w:rPr>
        <w:t xml:space="preserve">) του συστήματος. </w:t>
      </w:r>
    </w:p>
    <w:p w14:paraId="22B278E2" w14:textId="77777777" w:rsidR="003707F7" w:rsidRPr="00A71E82" w:rsidRDefault="00673EF1">
      <w:pPr>
        <w:numPr>
          <w:ilvl w:val="0"/>
          <w:numId w:val="136"/>
        </w:numPr>
        <w:pBdr>
          <w:top w:val="nil"/>
          <w:left w:val="nil"/>
          <w:bottom w:val="nil"/>
          <w:right w:val="nil"/>
          <w:between w:val="nil"/>
        </w:pBdr>
        <w:spacing w:after="0"/>
        <w:rPr>
          <w:color w:val="000000"/>
        </w:rPr>
      </w:pPr>
      <w:r w:rsidRPr="00C0415C">
        <w:rPr>
          <w:color w:val="000000"/>
          <w:lang w:val="el-GR"/>
        </w:rPr>
        <w:t>Παραγωγή εκθέσεων (</w:t>
      </w:r>
      <w:r>
        <w:rPr>
          <w:color w:val="000000"/>
        </w:rPr>
        <w:t>reports</w:t>
      </w:r>
      <w:r w:rsidRPr="00C0415C">
        <w:rPr>
          <w:color w:val="000000"/>
          <w:lang w:val="el-GR"/>
        </w:rPr>
        <w:t xml:space="preserve">), ημερησίως, εβδομαδιαίως, ετησίως ή για χρονικό διάστημα που θα ορίζεται από το χρήστη: Κατάσταση δρομολογήσεων (ολοκληρωμένες / μη ολοκληρωμένες). Εισηγμένα έγγραφα. Λίστα πρόσφατων εγγράφων. Λίστα δεσμευμένων εγγράφων. Περιεχόμενα φακέλων. </w:t>
      </w:r>
      <w:r>
        <w:rPr>
          <w:color w:val="000000"/>
        </w:rPr>
        <w:t>Λίστα δρομολογήσεων</w:t>
      </w:r>
    </w:p>
    <w:p w14:paraId="33D4338B" w14:textId="77777777" w:rsidR="003707F7" w:rsidRPr="00C0415C" w:rsidRDefault="00673EF1">
      <w:pPr>
        <w:numPr>
          <w:ilvl w:val="0"/>
          <w:numId w:val="136"/>
        </w:numPr>
        <w:pBdr>
          <w:top w:val="nil"/>
          <w:left w:val="nil"/>
          <w:bottom w:val="nil"/>
          <w:right w:val="nil"/>
          <w:between w:val="nil"/>
        </w:pBdr>
        <w:spacing w:after="0"/>
        <w:rPr>
          <w:color w:val="000000"/>
          <w:lang w:val="el-GR"/>
        </w:rPr>
      </w:pPr>
      <w:r w:rsidRPr="00A71E82">
        <w:rPr>
          <w:color w:val="000000"/>
          <w:lang w:val="el-GR"/>
        </w:rPr>
        <w:t xml:space="preserve">Δημιουργία </w:t>
      </w:r>
      <w:r w:rsidRPr="00A71E82">
        <w:rPr>
          <w:color w:val="000000"/>
        </w:rPr>
        <w:t>reports</w:t>
      </w:r>
      <w:r w:rsidRPr="00A71E82">
        <w:rPr>
          <w:color w:val="000000"/>
          <w:lang w:val="el-GR"/>
        </w:rPr>
        <w:t xml:space="preserve"> με βάση ερωτήματα αναζήτησης, με δυνατότητα σύγκρισης μεταξύ διαφορετικών «στιγμιότυπων». </w:t>
      </w:r>
    </w:p>
    <w:p w14:paraId="6ECA333C" w14:textId="77777777" w:rsidR="003707F7" w:rsidRPr="00A71E82" w:rsidRDefault="00673EF1">
      <w:pPr>
        <w:numPr>
          <w:ilvl w:val="0"/>
          <w:numId w:val="136"/>
        </w:numPr>
        <w:pBdr>
          <w:top w:val="nil"/>
          <w:left w:val="nil"/>
          <w:bottom w:val="nil"/>
          <w:right w:val="nil"/>
          <w:between w:val="nil"/>
        </w:pBdr>
        <w:rPr>
          <w:color w:val="000000"/>
          <w:lang w:val="el-GR"/>
        </w:rPr>
      </w:pPr>
      <w:r w:rsidRPr="00C0415C">
        <w:rPr>
          <w:color w:val="000000"/>
          <w:lang w:val="el-GR"/>
        </w:rPr>
        <w:t>Δημιουργία στατιστικών απόδοσης του συστήματος (</w:t>
      </w:r>
      <w:r>
        <w:rPr>
          <w:color w:val="000000"/>
        </w:rPr>
        <w:t>KPI</w:t>
      </w:r>
      <w:r w:rsidRPr="00C0415C">
        <w:rPr>
          <w:color w:val="000000"/>
          <w:lang w:val="el-GR"/>
        </w:rPr>
        <w:t xml:space="preserve"> – </w:t>
      </w:r>
      <w:r>
        <w:rPr>
          <w:color w:val="000000"/>
        </w:rPr>
        <w:t>Key</w:t>
      </w:r>
      <w:r w:rsidRPr="00C0415C">
        <w:rPr>
          <w:color w:val="000000"/>
          <w:lang w:val="el-GR"/>
        </w:rPr>
        <w:t xml:space="preserve"> </w:t>
      </w:r>
      <w:r>
        <w:rPr>
          <w:color w:val="000000"/>
        </w:rPr>
        <w:t>Performance</w:t>
      </w:r>
      <w:r w:rsidRPr="00C0415C">
        <w:rPr>
          <w:color w:val="000000"/>
          <w:lang w:val="el-GR"/>
        </w:rPr>
        <w:t xml:space="preserve"> </w:t>
      </w:r>
      <w:r>
        <w:rPr>
          <w:color w:val="000000"/>
        </w:rPr>
        <w:t>Indicator</w:t>
      </w:r>
      <w:r w:rsidRPr="00C0415C">
        <w:rPr>
          <w:color w:val="000000"/>
          <w:lang w:val="el-GR"/>
        </w:rPr>
        <w:t>).</w:t>
      </w:r>
    </w:p>
    <w:p w14:paraId="5E1C7989" w14:textId="77777777" w:rsidR="003707F7" w:rsidRPr="00C0415C" w:rsidRDefault="003707F7">
      <w:pPr>
        <w:rPr>
          <w:lang w:val="el-GR"/>
        </w:rPr>
      </w:pPr>
    </w:p>
    <w:p w14:paraId="056F569D" w14:textId="03DAEF88" w:rsidR="003707F7" w:rsidRPr="00C0415C" w:rsidRDefault="00673EF1">
      <w:pPr>
        <w:rPr>
          <w:b/>
          <w:lang w:val="el-GR"/>
        </w:rPr>
      </w:pPr>
      <w:r>
        <w:rPr>
          <w:b/>
        </w:rPr>
        <w:t>Mobile</w:t>
      </w:r>
      <w:r w:rsidR="006A6033">
        <w:rPr>
          <w:b/>
          <w:lang w:val="el-GR"/>
        </w:rPr>
        <w:t xml:space="preserve"> </w:t>
      </w:r>
      <w:r>
        <w:rPr>
          <w:b/>
        </w:rPr>
        <w:t>App</w:t>
      </w:r>
      <w:r w:rsidRPr="00C0415C">
        <w:rPr>
          <w:b/>
          <w:lang w:val="el-GR"/>
        </w:rPr>
        <w:t xml:space="preserve"> (για το σύστημα που περιέχει αδιαβάθμητη πληροφορία)</w:t>
      </w:r>
    </w:p>
    <w:p w14:paraId="1B5A7059" w14:textId="0319D65A" w:rsidR="003707F7" w:rsidRPr="00C0415C" w:rsidRDefault="00673EF1">
      <w:pPr>
        <w:spacing w:after="160" w:line="259" w:lineRule="auto"/>
        <w:rPr>
          <w:lang w:val="el-GR"/>
        </w:rPr>
      </w:pPr>
      <w:r w:rsidRPr="00C0415C">
        <w:rPr>
          <w:lang w:val="el-GR"/>
        </w:rPr>
        <w:t xml:space="preserve">Επιπρόσθετα θα πρέπει να διαθέτει </w:t>
      </w:r>
      <w:r>
        <w:t>Mobile</w:t>
      </w:r>
      <w:r w:rsidRPr="00C0415C">
        <w:rPr>
          <w:lang w:val="el-GR"/>
        </w:rPr>
        <w:t xml:space="preserve"> </w:t>
      </w:r>
      <w:r>
        <w:t>App</w:t>
      </w:r>
      <w:r w:rsidRPr="00C0415C">
        <w:rPr>
          <w:lang w:val="el-GR"/>
        </w:rPr>
        <w:t xml:space="preserve"> διαθέσιμο για κατέβασμα</w:t>
      </w:r>
      <w:r w:rsidR="00852D70">
        <w:rPr>
          <w:lang w:val="el-GR"/>
        </w:rPr>
        <w:t xml:space="preserve"> από χώρους διάθεσης εφαρμογών σε κινητά πχ (</w:t>
      </w:r>
      <w:r>
        <w:t>Apple</w:t>
      </w:r>
      <w:r w:rsidRPr="00C0415C">
        <w:rPr>
          <w:lang w:val="el-GR"/>
        </w:rPr>
        <w:t xml:space="preserve"> </w:t>
      </w:r>
      <w:r>
        <w:t>AppStore</w:t>
      </w:r>
      <w:r w:rsidR="00852D70">
        <w:rPr>
          <w:lang w:val="el-GR"/>
        </w:rPr>
        <w:t>,</w:t>
      </w:r>
      <w:r w:rsidRPr="00C0415C">
        <w:rPr>
          <w:lang w:val="el-GR"/>
        </w:rPr>
        <w:t xml:space="preserve"> </w:t>
      </w:r>
      <w:r>
        <w:t>Google</w:t>
      </w:r>
      <w:r w:rsidRPr="00C0415C">
        <w:rPr>
          <w:lang w:val="el-GR"/>
        </w:rPr>
        <w:t xml:space="preserve"> </w:t>
      </w:r>
      <w:r>
        <w:t>PlayStore</w:t>
      </w:r>
      <w:r w:rsidR="00852D70">
        <w:rPr>
          <w:lang w:val="el-GR"/>
        </w:rPr>
        <w:t xml:space="preserve"> κλπ)</w:t>
      </w:r>
      <w:r w:rsidRPr="00C0415C">
        <w:rPr>
          <w:lang w:val="el-GR"/>
        </w:rPr>
        <w:t xml:space="preserve"> για </w:t>
      </w:r>
      <w:r w:rsidR="00852D70" w:rsidRPr="00C0415C">
        <w:rPr>
          <w:lang w:val="el-GR"/>
        </w:rPr>
        <w:t>μελλοντική</w:t>
      </w:r>
      <w:r w:rsidRPr="00C0415C">
        <w:rPr>
          <w:lang w:val="el-GR"/>
        </w:rPr>
        <w:t xml:space="preserve"> χρήση, με τα εξής χαρακτηριστικά:</w:t>
      </w:r>
    </w:p>
    <w:p w14:paraId="7794B95B" w14:textId="77777777" w:rsidR="003707F7" w:rsidRPr="00C0415C" w:rsidRDefault="00673EF1">
      <w:pPr>
        <w:numPr>
          <w:ilvl w:val="0"/>
          <w:numId w:val="89"/>
        </w:numPr>
        <w:pBdr>
          <w:top w:val="nil"/>
          <w:left w:val="nil"/>
          <w:bottom w:val="nil"/>
          <w:right w:val="nil"/>
          <w:between w:val="nil"/>
        </w:pBdr>
        <w:spacing w:after="0" w:line="259" w:lineRule="auto"/>
        <w:rPr>
          <w:rFonts w:ascii="Calibri" w:eastAsia="Calibri" w:hAnsi="Calibri" w:cs="Calibri"/>
          <w:color w:val="000000"/>
          <w:lang w:val="el-GR"/>
        </w:rPr>
      </w:pPr>
      <w:r w:rsidRPr="00A71E82">
        <w:rPr>
          <w:color w:val="000000"/>
          <w:lang w:val="el-GR"/>
        </w:rPr>
        <w:t xml:space="preserve">Πρόσβαση στο </w:t>
      </w:r>
      <w:r w:rsidRPr="00A71E82">
        <w:rPr>
          <w:color w:val="000000"/>
        </w:rPr>
        <w:t>app</w:t>
      </w:r>
      <w:r w:rsidRPr="00A71E82">
        <w:rPr>
          <w:color w:val="000000"/>
          <w:lang w:val="el-GR"/>
        </w:rPr>
        <w:t xml:space="preserve"> μέσω των </w:t>
      </w:r>
      <w:r w:rsidRPr="00A71E82">
        <w:rPr>
          <w:color w:val="000000"/>
        </w:rPr>
        <w:t>user</w:t>
      </w:r>
      <w:r w:rsidRPr="00A71E82">
        <w:rPr>
          <w:color w:val="000000"/>
          <w:lang w:val="el-GR"/>
        </w:rPr>
        <w:t xml:space="preserve"> </w:t>
      </w:r>
      <w:r w:rsidRPr="00A71E82">
        <w:rPr>
          <w:color w:val="000000"/>
        </w:rPr>
        <w:t>credential</w:t>
      </w:r>
      <w:r w:rsidRPr="00A71E82">
        <w:rPr>
          <w:color w:val="000000"/>
          <w:lang w:val="el-GR"/>
        </w:rPr>
        <w:t xml:space="preserve"> και μέσω βιομετρικών στοιχείων (</w:t>
      </w:r>
      <w:r w:rsidRPr="00A71E82">
        <w:rPr>
          <w:color w:val="000000"/>
        </w:rPr>
        <w:t>biometrics</w:t>
      </w:r>
      <w:r w:rsidRPr="00A71E82">
        <w:rPr>
          <w:color w:val="000000"/>
          <w:lang w:val="el-GR"/>
        </w:rPr>
        <w:t xml:space="preserve">: </w:t>
      </w:r>
      <w:r w:rsidRPr="00A71E82">
        <w:rPr>
          <w:color w:val="000000"/>
        </w:rPr>
        <w:t>face</w:t>
      </w:r>
      <w:r w:rsidRPr="00A71E82">
        <w:rPr>
          <w:color w:val="000000"/>
          <w:lang w:val="el-GR"/>
        </w:rPr>
        <w:t xml:space="preserve"> </w:t>
      </w:r>
      <w:r w:rsidRPr="00A71E82">
        <w:rPr>
          <w:color w:val="000000"/>
        </w:rPr>
        <w:t>recognition</w:t>
      </w:r>
      <w:r w:rsidRPr="00A71E82">
        <w:rPr>
          <w:color w:val="000000"/>
          <w:lang w:val="el-GR"/>
        </w:rPr>
        <w:t xml:space="preserve">, </w:t>
      </w:r>
      <w:r w:rsidRPr="00A71E82">
        <w:rPr>
          <w:color w:val="000000"/>
        </w:rPr>
        <w:t>fingerprint</w:t>
      </w:r>
      <w:r w:rsidRPr="00A71E82">
        <w:rPr>
          <w:color w:val="000000"/>
          <w:lang w:val="el-GR"/>
        </w:rPr>
        <w:t>). Πρόσβαση σε όλο το αντικείμενο εργασίας του χρήστη, κατ’ ελάχιστον: Φάκελοι εγγράφων, Υποθέσεις (</w:t>
      </w:r>
      <w:r w:rsidRPr="00A71E82">
        <w:rPr>
          <w:color w:val="000000"/>
        </w:rPr>
        <w:t>cases</w:t>
      </w:r>
      <w:r w:rsidRPr="00A71E82">
        <w:rPr>
          <w:color w:val="000000"/>
          <w:lang w:val="el-GR"/>
        </w:rPr>
        <w:t>), Προσωπικά έγγραφα, Πρόσφατα έγγραφα (Ιστορικό), Ροές Εργασίας, Αγαπημένα, Ανακοινώσεις, Εργασίες, Ημερολόγιο.</w:t>
      </w:r>
    </w:p>
    <w:p w14:paraId="1F97CCA6" w14:textId="77777777" w:rsidR="003707F7" w:rsidRPr="00C0415C" w:rsidRDefault="00673EF1">
      <w:pPr>
        <w:numPr>
          <w:ilvl w:val="0"/>
          <w:numId w:val="89"/>
        </w:numPr>
        <w:pBdr>
          <w:top w:val="nil"/>
          <w:left w:val="nil"/>
          <w:bottom w:val="nil"/>
          <w:right w:val="nil"/>
          <w:between w:val="nil"/>
        </w:pBdr>
        <w:spacing w:after="0" w:line="259" w:lineRule="auto"/>
        <w:rPr>
          <w:rFonts w:ascii="Calibri" w:eastAsia="Calibri" w:hAnsi="Calibri" w:cs="Calibri"/>
          <w:color w:val="000000"/>
          <w:lang w:val="el-GR"/>
        </w:rPr>
      </w:pPr>
      <w:r w:rsidRPr="00A71E82">
        <w:rPr>
          <w:color w:val="000000"/>
          <w:lang w:val="el-GR"/>
        </w:rPr>
        <w:t xml:space="preserve">Προβολής Ανακοινώσεων. </w:t>
      </w:r>
      <w:r w:rsidRPr="00A71E82">
        <w:rPr>
          <w:color w:val="000000"/>
        </w:rPr>
        <w:t>Offline</w:t>
      </w:r>
      <w:r w:rsidRPr="00A71E82">
        <w:rPr>
          <w:color w:val="000000"/>
          <w:lang w:val="el-GR"/>
        </w:rPr>
        <w:t xml:space="preserve"> πρόσβασης σε έγγραφα. </w:t>
      </w:r>
    </w:p>
    <w:p w14:paraId="1D92C80F" w14:textId="3BCBB9B7" w:rsidR="003707F7" w:rsidRPr="00C0415C" w:rsidRDefault="00673EF1">
      <w:pPr>
        <w:numPr>
          <w:ilvl w:val="0"/>
          <w:numId w:val="89"/>
        </w:numPr>
        <w:pBdr>
          <w:top w:val="nil"/>
          <w:left w:val="nil"/>
          <w:bottom w:val="nil"/>
          <w:right w:val="nil"/>
          <w:between w:val="nil"/>
        </w:pBdr>
        <w:spacing w:after="0" w:line="259" w:lineRule="auto"/>
        <w:rPr>
          <w:rFonts w:ascii="Calibri" w:eastAsia="Calibri" w:hAnsi="Calibri" w:cs="Calibri"/>
          <w:color w:val="000000"/>
          <w:lang w:val="el-GR"/>
        </w:rPr>
      </w:pPr>
      <w:r w:rsidRPr="00A71E82">
        <w:rPr>
          <w:color w:val="000000"/>
          <w:lang w:val="el-GR"/>
        </w:rPr>
        <w:t xml:space="preserve">Ψηφιακή υπογραφή εγγράφων με χρήση </w:t>
      </w:r>
      <w:r w:rsidRPr="00A71E82">
        <w:rPr>
          <w:color w:val="000000"/>
        </w:rPr>
        <w:t>remote</w:t>
      </w:r>
      <w:r w:rsidRPr="00A71E82">
        <w:rPr>
          <w:color w:val="000000"/>
          <w:lang w:val="el-GR"/>
        </w:rPr>
        <w:t xml:space="preserve"> </w:t>
      </w:r>
      <w:r w:rsidRPr="00A71E82">
        <w:rPr>
          <w:color w:val="000000"/>
        </w:rPr>
        <w:t>signatures</w:t>
      </w:r>
      <w:r w:rsidRPr="00A71E82">
        <w:rPr>
          <w:color w:val="000000"/>
          <w:lang w:val="el-GR"/>
        </w:rPr>
        <w:t xml:space="preserve"> κατά </w:t>
      </w:r>
      <w:r w:rsidRPr="00A71E82">
        <w:rPr>
          <w:color w:val="000000"/>
        </w:rPr>
        <w:t>eIDAS</w:t>
      </w:r>
      <w:r w:rsidRPr="00A71E82">
        <w:rPr>
          <w:color w:val="000000"/>
          <w:lang w:val="el-GR"/>
        </w:rPr>
        <w:t>. Δυνατότητα να επιλέξει ο χρήστης την σελίδα και την περιοχή πάνω στην σελίδα που θα εισαχθεί η υπογραφή.</w:t>
      </w:r>
      <w:r w:rsidR="00713EED" w:rsidRPr="003506B1">
        <w:rPr>
          <w:color w:val="000000"/>
          <w:lang w:val="el-GR"/>
        </w:rPr>
        <w:t xml:space="preserve"> </w:t>
      </w:r>
      <w:r w:rsidR="00713EED">
        <w:rPr>
          <w:color w:val="000000"/>
          <w:lang w:val="el-GR"/>
        </w:rPr>
        <w:t>Διευκρινίζεται ότι ΔΕΝ ΑΠΑΙΤΕΙΤΑΙ στο πλαίσιο του έργου, λειτουργικότητα Ψηφιακών Υπογραφών αλλά περιγράφεται η δυνατότητα του λογισμικού.</w:t>
      </w:r>
    </w:p>
    <w:p w14:paraId="2311B36E" w14:textId="1A58666B" w:rsidR="003707F7" w:rsidRPr="00C0415C" w:rsidRDefault="00673EF1">
      <w:pPr>
        <w:numPr>
          <w:ilvl w:val="0"/>
          <w:numId w:val="89"/>
        </w:numPr>
        <w:pBdr>
          <w:top w:val="nil"/>
          <w:left w:val="nil"/>
          <w:bottom w:val="nil"/>
          <w:right w:val="nil"/>
          <w:between w:val="nil"/>
        </w:pBdr>
        <w:spacing w:after="0" w:line="259" w:lineRule="auto"/>
        <w:rPr>
          <w:rFonts w:ascii="Calibri" w:eastAsia="Calibri" w:hAnsi="Calibri" w:cs="Calibri"/>
          <w:color w:val="000000"/>
          <w:lang w:val="el-GR"/>
        </w:rPr>
      </w:pPr>
      <w:r w:rsidRPr="00A71E82">
        <w:rPr>
          <w:color w:val="000000"/>
          <w:lang w:val="el-GR"/>
        </w:rPr>
        <w:t>Προβολή εγγράφων: ανεξαρτήτως μεγέθους, σελίδων ή προσανατολισμού οθόνης (</w:t>
      </w:r>
      <w:r w:rsidRPr="00A71E82">
        <w:rPr>
          <w:color w:val="000000"/>
        </w:rPr>
        <w:t>autorotation</w:t>
      </w:r>
      <w:r w:rsidRPr="00A71E82">
        <w:rPr>
          <w:color w:val="000000"/>
          <w:lang w:val="el-GR"/>
        </w:rPr>
        <w:t xml:space="preserve">), με δυνατότητα </w:t>
      </w:r>
      <w:r w:rsidRPr="00A71E82">
        <w:rPr>
          <w:color w:val="000000"/>
        </w:rPr>
        <w:t>zoom</w:t>
      </w:r>
      <w:r w:rsidR="006A6033">
        <w:rPr>
          <w:color w:val="000000"/>
          <w:lang w:val="el-GR"/>
        </w:rPr>
        <w:t xml:space="preserve"> </w:t>
      </w:r>
      <w:r w:rsidRPr="00A71E82">
        <w:rPr>
          <w:color w:val="000000"/>
        </w:rPr>
        <w:t>in</w:t>
      </w:r>
      <w:r w:rsidRPr="00A71E82">
        <w:rPr>
          <w:color w:val="000000"/>
          <w:lang w:val="el-GR"/>
        </w:rPr>
        <w:t>/</w:t>
      </w:r>
      <w:r w:rsidRPr="00A71E82">
        <w:rPr>
          <w:color w:val="000000"/>
        </w:rPr>
        <w:t>out</w:t>
      </w:r>
      <w:r w:rsidRPr="00A71E82">
        <w:rPr>
          <w:color w:val="000000"/>
          <w:lang w:val="el-GR"/>
        </w:rPr>
        <w:t xml:space="preserve">, χωρίς να απαιτείται η εγκατάσταση του </w:t>
      </w:r>
      <w:r w:rsidRPr="00A71E82">
        <w:rPr>
          <w:color w:val="000000"/>
        </w:rPr>
        <w:t>native</w:t>
      </w:r>
      <w:r w:rsidRPr="00A71E82">
        <w:rPr>
          <w:color w:val="000000"/>
          <w:lang w:val="el-GR"/>
        </w:rPr>
        <w:t xml:space="preserve"> </w:t>
      </w:r>
      <w:r w:rsidRPr="00A71E82">
        <w:rPr>
          <w:color w:val="000000"/>
        </w:rPr>
        <w:t>application</w:t>
      </w:r>
      <w:r w:rsidRPr="00A71E82">
        <w:rPr>
          <w:color w:val="000000"/>
          <w:lang w:val="el-GR"/>
        </w:rPr>
        <w:t xml:space="preserve"> (π.χ. </w:t>
      </w:r>
      <w:r w:rsidRPr="00A71E82">
        <w:rPr>
          <w:color w:val="000000"/>
        </w:rPr>
        <w:t>MS</w:t>
      </w:r>
      <w:r w:rsidRPr="00A71E82">
        <w:rPr>
          <w:color w:val="000000"/>
          <w:lang w:val="el-GR"/>
        </w:rPr>
        <w:t xml:space="preserve"> </w:t>
      </w:r>
      <w:r w:rsidRPr="00A71E82">
        <w:rPr>
          <w:color w:val="000000"/>
        </w:rPr>
        <w:t>Word</w:t>
      </w:r>
      <w:r w:rsidRPr="00A71E82">
        <w:rPr>
          <w:color w:val="000000"/>
          <w:lang w:val="el-GR"/>
        </w:rPr>
        <w:t xml:space="preserve">, </w:t>
      </w:r>
      <w:r w:rsidRPr="00A71E82">
        <w:rPr>
          <w:color w:val="000000"/>
        </w:rPr>
        <w:t>Excel</w:t>
      </w:r>
      <w:r w:rsidRPr="00A71E82">
        <w:rPr>
          <w:color w:val="000000"/>
          <w:lang w:val="el-GR"/>
        </w:rPr>
        <w:t xml:space="preserve">, </w:t>
      </w:r>
      <w:r w:rsidRPr="00A71E82">
        <w:rPr>
          <w:color w:val="000000"/>
        </w:rPr>
        <w:t>email</w:t>
      </w:r>
      <w:r w:rsidRPr="00A71E82">
        <w:rPr>
          <w:color w:val="000000"/>
          <w:lang w:val="el-GR"/>
        </w:rPr>
        <w:t xml:space="preserve"> </w:t>
      </w:r>
      <w:r w:rsidRPr="00A71E82">
        <w:rPr>
          <w:color w:val="000000"/>
        </w:rPr>
        <w:t>viewer</w:t>
      </w:r>
      <w:r w:rsidRPr="00A71E82">
        <w:rPr>
          <w:color w:val="000000"/>
          <w:lang w:val="el-GR"/>
        </w:rPr>
        <w:t>), εμφάνιση συνημμένων, εμφάνιση εκδόσεων εγγράφου, εμφάνιση δεδομένων αρχειοθέτησης, εμφάνιση πολλαπλών ψηφιακών υπογραφών.</w:t>
      </w:r>
    </w:p>
    <w:p w14:paraId="791D3D7A" w14:textId="77777777" w:rsidR="003707F7" w:rsidRPr="00C0415C" w:rsidRDefault="00673EF1">
      <w:pPr>
        <w:numPr>
          <w:ilvl w:val="0"/>
          <w:numId w:val="89"/>
        </w:numPr>
        <w:pBdr>
          <w:top w:val="nil"/>
          <w:left w:val="nil"/>
          <w:bottom w:val="nil"/>
          <w:right w:val="nil"/>
          <w:between w:val="nil"/>
        </w:pBdr>
        <w:spacing w:after="0" w:line="259" w:lineRule="auto"/>
        <w:rPr>
          <w:rFonts w:ascii="Calibri" w:eastAsia="Calibri" w:hAnsi="Calibri" w:cs="Calibri"/>
          <w:color w:val="000000"/>
          <w:lang w:val="el-GR"/>
        </w:rPr>
      </w:pPr>
      <w:r w:rsidRPr="00A71E82">
        <w:rPr>
          <w:color w:val="000000"/>
          <w:lang w:val="el-GR"/>
        </w:rPr>
        <w:t>Προβολή υποθέσεων: εμφάνιση δεδομένων αρχειοθέτησης, εμφάνιση ιεραρχικής δομής φακέλων του, πρόσβαση και προβολή των εμπεριεχόμενων εγγράφων.</w:t>
      </w:r>
    </w:p>
    <w:p w14:paraId="71CC6C33" w14:textId="77777777" w:rsidR="003707F7" w:rsidRPr="00C0415C" w:rsidRDefault="00673EF1">
      <w:pPr>
        <w:numPr>
          <w:ilvl w:val="0"/>
          <w:numId w:val="89"/>
        </w:numPr>
        <w:pBdr>
          <w:top w:val="nil"/>
          <w:left w:val="nil"/>
          <w:bottom w:val="nil"/>
          <w:right w:val="nil"/>
          <w:between w:val="nil"/>
        </w:pBdr>
        <w:spacing w:after="0" w:line="259" w:lineRule="auto"/>
        <w:rPr>
          <w:rFonts w:ascii="Calibri" w:eastAsia="Calibri" w:hAnsi="Calibri" w:cs="Calibri"/>
          <w:color w:val="000000"/>
          <w:lang w:val="el-GR"/>
        </w:rPr>
      </w:pPr>
      <w:r w:rsidRPr="00A71E82">
        <w:rPr>
          <w:color w:val="000000"/>
          <w:lang w:val="el-GR"/>
        </w:rPr>
        <w:t>Αναζήτηση ελευθέρου κειμένου (</w:t>
      </w:r>
      <w:r w:rsidRPr="00A71E82">
        <w:rPr>
          <w:color w:val="000000"/>
        </w:rPr>
        <w:t>full</w:t>
      </w:r>
      <w:r w:rsidRPr="00A71E82">
        <w:rPr>
          <w:color w:val="000000"/>
          <w:lang w:val="el-GR"/>
        </w:rPr>
        <w:t xml:space="preserve"> </w:t>
      </w:r>
      <w:r w:rsidRPr="00A71E82">
        <w:rPr>
          <w:color w:val="000000"/>
        </w:rPr>
        <w:t>text</w:t>
      </w:r>
      <w:r w:rsidRPr="00A71E82">
        <w:rPr>
          <w:color w:val="000000"/>
          <w:lang w:val="el-GR"/>
        </w:rPr>
        <w:t xml:space="preserve"> </w:t>
      </w:r>
      <w:r w:rsidRPr="00A71E82">
        <w:rPr>
          <w:color w:val="000000"/>
        </w:rPr>
        <w:t>retrieval</w:t>
      </w:r>
      <w:r w:rsidRPr="00A71E82">
        <w:rPr>
          <w:color w:val="000000"/>
          <w:lang w:val="el-GR"/>
        </w:rPr>
        <w:t xml:space="preserve"> (</w:t>
      </w:r>
      <w:r w:rsidRPr="00A71E82">
        <w:rPr>
          <w:color w:val="000000"/>
        </w:rPr>
        <w:t>FTR</w:t>
      </w:r>
      <w:r w:rsidRPr="00A71E82">
        <w:rPr>
          <w:color w:val="000000"/>
          <w:lang w:val="el-GR"/>
        </w:rPr>
        <w:t>)), με την παρακάτω λειτουργικότητα: Αναζήτηση και στο περιεχόμενο των εγγράφων και στα μεταδεδομένα, Καθορισμός χρονικής περιόδου, Εμφάνιση αποτελεσμάτων με επισήμανση (</w:t>
      </w:r>
      <w:r w:rsidRPr="00A71E82">
        <w:rPr>
          <w:color w:val="000000"/>
        </w:rPr>
        <w:t>highlight</w:t>
      </w:r>
      <w:r w:rsidRPr="00A71E82">
        <w:rPr>
          <w:color w:val="000000"/>
          <w:lang w:val="el-GR"/>
        </w:rPr>
        <w:t>) των αναζητούμενων λέξεων/φράσεων.</w:t>
      </w:r>
    </w:p>
    <w:p w14:paraId="4A5FDC89" w14:textId="77777777" w:rsidR="003707F7" w:rsidRDefault="00673EF1">
      <w:pPr>
        <w:numPr>
          <w:ilvl w:val="0"/>
          <w:numId w:val="89"/>
        </w:numPr>
        <w:pBdr>
          <w:top w:val="nil"/>
          <w:left w:val="nil"/>
          <w:bottom w:val="nil"/>
          <w:right w:val="nil"/>
          <w:between w:val="nil"/>
        </w:pBdr>
        <w:spacing w:after="160" w:line="259" w:lineRule="auto"/>
        <w:rPr>
          <w:color w:val="000000"/>
          <w:lang w:val="el-GR"/>
        </w:rPr>
      </w:pPr>
      <w:r w:rsidRPr="00A71E82">
        <w:rPr>
          <w:color w:val="000000"/>
          <w:lang w:val="el-GR"/>
        </w:rPr>
        <w:t>Δυνατότητα αναζήτησης (</w:t>
      </w:r>
      <w:r w:rsidRPr="00A71E82">
        <w:rPr>
          <w:color w:val="000000"/>
        </w:rPr>
        <w:t>query</w:t>
      </w:r>
      <w:r w:rsidRPr="00A71E82">
        <w:rPr>
          <w:color w:val="000000"/>
          <w:lang w:val="el-GR"/>
        </w:rPr>
        <w:t>), με επιλογή των επιθυμητών πεδίων/μεταδεδομένων από οποιαδήποτε δομή αρχειοθέτησης ή και δεδομένων των ροών εργασίας. Τα αναζητούμενα μεταδεδομένα μπορεί να είναι συνδυαστικά από πολλαπλές δομές αρχειοθέτησης και ροής εργασίας και να υποστηρίζουν ανά πεδίο φίλτρα "</w:t>
      </w:r>
      <w:r w:rsidRPr="00A71E82">
        <w:rPr>
          <w:color w:val="000000"/>
        </w:rPr>
        <w:t>Logical</w:t>
      </w:r>
      <w:r w:rsidRPr="00A71E82">
        <w:rPr>
          <w:color w:val="000000"/>
          <w:lang w:val="el-GR"/>
        </w:rPr>
        <w:t xml:space="preserve"> </w:t>
      </w:r>
      <w:r w:rsidRPr="00A71E82">
        <w:rPr>
          <w:color w:val="000000"/>
        </w:rPr>
        <w:t>NOT</w:t>
      </w:r>
      <w:r w:rsidRPr="00A71E82">
        <w:rPr>
          <w:color w:val="000000"/>
          <w:lang w:val="el-GR"/>
        </w:rPr>
        <w:t>" &amp; "</w:t>
      </w:r>
      <w:r w:rsidRPr="00A71E82">
        <w:rPr>
          <w:color w:val="000000"/>
        </w:rPr>
        <w:t>No</w:t>
      </w:r>
      <w:r w:rsidRPr="00A71E82">
        <w:rPr>
          <w:color w:val="000000"/>
          <w:lang w:val="el-GR"/>
        </w:rPr>
        <w:t xml:space="preserve"> </w:t>
      </w:r>
      <w:r w:rsidRPr="00A71E82">
        <w:rPr>
          <w:color w:val="000000"/>
        </w:rPr>
        <w:t>value</w:t>
      </w:r>
      <w:r w:rsidRPr="00A71E82">
        <w:rPr>
          <w:color w:val="000000"/>
          <w:lang w:val="el-GR"/>
        </w:rPr>
        <w:t>".</w:t>
      </w:r>
    </w:p>
    <w:p w14:paraId="5A9C3EEC" w14:textId="77777777" w:rsidR="0052682D" w:rsidRPr="00C0415C" w:rsidRDefault="0052682D" w:rsidP="0052682D">
      <w:pPr>
        <w:pBdr>
          <w:top w:val="nil"/>
          <w:left w:val="nil"/>
          <w:bottom w:val="nil"/>
          <w:right w:val="nil"/>
          <w:between w:val="nil"/>
        </w:pBdr>
        <w:spacing w:after="160" w:line="259" w:lineRule="auto"/>
        <w:ind w:left="720"/>
        <w:rPr>
          <w:color w:val="000000"/>
          <w:lang w:val="el-GR"/>
        </w:rPr>
      </w:pPr>
    </w:p>
    <w:p w14:paraId="3726C4B1" w14:textId="77777777" w:rsidR="00DE047E" w:rsidRDefault="00DE047E" w:rsidP="00DE047E">
      <w:pPr>
        <w:rPr>
          <w:b/>
          <w:lang w:val="el-GR"/>
        </w:rPr>
      </w:pPr>
      <w:r w:rsidRPr="00C0415C">
        <w:rPr>
          <w:b/>
          <w:lang w:val="el-GR"/>
        </w:rPr>
        <w:lastRenderedPageBreak/>
        <w:t xml:space="preserve">Οι παραπάνω </w:t>
      </w:r>
      <w:r w:rsidR="0052682D">
        <w:rPr>
          <w:b/>
          <w:lang w:val="el-GR"/>
        </w:rPr>
        <w:t>δυνατότητες</w:t>
      </w:r>
      <w:r w:rsidRPr="00C0415C">
        <w:rPr>
          <w:b/>
          <w:lang w:val="el-GR"/>
        </w:rPr>
        <w:t xml:space="preserve"> θα εξειδικευτούν κατά τη Φάση Α’: Ανάλυση Απαιτήσεων του έργου και αν παραστεί ανάγκη, κατά την υλοποίηση του έργου.</w:t>
      </w:r>
    </w:p>
    <w:p w14:paraId="655495C9" w14:textId="77777777" w:rsidR="0052682D" w:rsidRPr="00C0415C" w:rsidRDefault="0052682D" w:rsidP="00DE047E">
      <w:pPr>
        <w:rPr>
          <w:b/>
          <w:u w:val="single"/>
          <w:lang w:val="el-GR"/>
        </w:rPr>
      </w:pPr>
    </w:p>
    <w:p w14:paraId="790337E7" w14:textId="77777777" w:rsidR="003707F7" w:rsidRPr="00773FB6" w:rsidRDefault="00673EF1">
      <w:pPr>
        <w:pStyle w:val="4"/>
        <w:numPr>
          <w:ilvl w:val="1"/>
          <w:numId w:val="139"/>
        </w:numPr>
        <w:ind w:left="709" w:hanging="709"/>
        <w:rPr>
          <w:lang w:val="el-GR"/>
        </w:rPr>
      </w:pPr>
      <w:bookmarkStart w:id="293" w:name="_Ref109646187"/>
      <w:bookmarkStart w:id="294" w:name="_Ref109648862"/>
      <w:bookmarkStart w:id="295" w:name="_Toc120812429"/>
      <w:r w:rsidRPr="00773FB6">
        <w:rPr>
          <w:lang w:val="el-GR"/>
        </w:rPr>
        <w:t>Υποσύστημα Γενικής Διαχείρισης και Διαχείρισης Χρηστών και Ρόλων</w:t>
      </w:r>
      <w:bookmarkEnd w:id="293"/>
      <w:bookmarkEnd w:id="294"/>
      <w:bookmarkEnd w:id="295"/>
      <w:r w:rsidRPr="00773FB6">
        <w:rPr>
          <w:lang w:val="el-GR"/>
        </w:rPr>
        <w:t xml:space="preserve"> </w:t>
      </w:r>
    </w:p>
    <w:p w14:paraId="0B848ABD" w14:textId="77777777" w:rsidR="003707F7" w:rsidRPr="00C0415C" w:rsidRDefault="00673EF1">
      <w:pPr>
        <w:spacing w:after="0"/>
        <w:rPr>
          <w:color w:val="000000"/>
          <w:lang w:val="el-GR"/>
        </w:rPr>
      </w:pPr>
      <w:r w:rsidRPr="00C0415C">
        <w:rPr>
          <w:color w:val="000000"/>
          <w:lang w:val="el-GR"/>
        </w:rPr>
        <w:t xml:space="preserve">Στις υποχρεώσεις του Αναδόχου του Έργου της παρούσας διακήρυξης περιλαμβάνεται η δημιουργία Υποσυστήματος Γενικής Διαχείρισης, το οποίο θα έχει ως χρήστες αρμόδιους υπαλλήλους της ΥΔΙΑ και γενικότερα του ΥΠΕΞ. </w:t>
      </w:r>
      <w:r w:rsidRPr="00A71E82">
        <w:rPr>
          <w:b/>
          <w:color w:val="000000"/>
          <w:lang w:val="el-GR"/>
        </w:rPr>
        <w:t xml:space="preserve">Σημειώνεται ότι λόγω του ότι θα υπάρχουν δύο (2) διακριτά και φυσικά διαχωρισμένα πληροφοριακά συστήματα, το εν λόγω υποσύστημα θα πρέπει να υλοποιηθεί για κάθε περιβάλλον ξεχωριστά. </w:t>
      </w:r>
    </w:p>
    <w:p w14:paraId="76CB24D6" w14:textId="77777777" w:rsidR="003707F7" w:rsidRPr="00C0415C" w:rsidRDefault="00673EF1">
      <w:pPr>
        <w:spacing w:after="0"/>
        <w:rPr>
          <w:color w:val="000000"/>
          <w:lang w:val="el-GR"/>
        </w:rPr>
      </w:pPr>
      <w:r w:rsidRPr="00C0415C">
        <w:rPr>
          <w:color w:val="000000"/>
          <w:lang w:val="el-GR"/>
        </w:rPr>
        <w:t>Βασικές λειτουργίες του Υποσυστήματος αυτού είναι οι εξής:</w:t>
      </w:r>
    </w:p>
    <w:p w14:paraId="6A511E13" w14:textId="77777777" w:rsidR="003707F7" w:rsidRPr="00C0415C" w:rsidRDefault="00673EF1">
      <w:pPr>
        <w:numPr>
          <w:ilvl w:val="0"/>
          <w:numId w:val="69"/>
        </w:numPr>
        <w:spacing w:after="0"/>
        <w:rPr>
          <w:color w:val="000000"/>
          <w:lang w:val="el-GR"/>
        </w:rPr>
      </w:pPr>
      <w:r w:rsidRPr="00C0415C">
        <w:rPr>
          <w:color w:val="000000"/>
          <w:lang w:val="el-GR"/>
        </w:rPr>
        <w:t>Η δημιουργία και διαχείριση των χρηστών, που θα έχουν πρόσβαση σε όλα τα Υποσυστήματα που θα δημιουργηθούν στο πλαίσιο του έργου, καθώς και των ρόλων και των δικαιωμάτων τους τόσο για το δημόσιο όσο και για το εσωτερικό σύστημα που θα βρίσκεται στο εσωτερικό ασφαλές δίκτυο του ΥπΕΞ.</w:t>
      </w:r>
    </w:p>
    <w:p w14:paraId="44FBB451" w14:textId="77777777" w:rsidR="003707F7" w:rsidRPr="00C0415C" w:rsidRDefault="00673EF1">
      <w:pPr>
        <w:numPr>
          <w:ilvl w:val="0"/>
          <w:numId w:val="69"/>
        </w:numPr>
        <w:spacing w:after="0"/>
        <w:rPr>
          <w:color w:val="000000"/>
          <w:lang w:val="el-GR"/>
        </w:rPr>
      </w:pPr>
      <w:r w:rsidRPr="00C0415C">
        <w:rPr>
          <w:color w:val="000000"/>
          <w:lang w:val="el-GR"/>
        </w:rPr>
        <w:t>Η καταχώρηση, παραμετροποίηση και γενικότερα διαχείριση στοιχείων που αφορούν στην εύρυθμη λειτουργία των Υποσυστημάτων που θα υλοποιηθούν στο πλαίσιο του έργου και για τα δύο περιβάλλοντα (εξωτερικό – εσωτερικό).</w:t>
      </w:r>
    </w:p>
    <w:p w14:paraId="0741531B" w14:textId="77777777" w:rsidR="003707F7" w:rsidRPr="00C0415C" w:rsidRDefault="003707F7">
      <w:pPr>
        <w:spacing w:after="0"/>
        <w:rPr>
          <w:color w:val="000000"/>
          <w:lang w:val="el-GR"/>
        </w:rPr>
      </w:pPr>
    </w:p>
    <w:p w14:paraId="701DF7D1" w14:textId="77777777" w:rsidR="003707F7" w:rsidRPr="00C0415C" w:rsidRDefault="00673EF1">
      <w:pPr>
        <w:spacing w:after="0"/>
        <w:rPr>
          <w:color w:val="000000"/>
          <w:lang w:val="el-GR"/>
        </w:rPr>
      </w:pPr>
      <w:r w:rsidRPr="00C0415C">
        <w:rPr>
          <w:color w:val="000000"/>
          <w:lang w:val="el-GR"/>
        </w:rPr>
        <w:t>Πιο συγκεκριμένα, το Υποσύστημα Γενικής Διαχείρισης θα πρέπει να υποστηρίζει την καταχώρηση, και διαχείριση στοιχείων που αφορούν, ενδεικτικά και όχι περιοριστικά:</w:t>
      </w:r>
    </w:p>
    <w:p w14:paraId="48B8F1EE" w14:textId="77777777" w:rsidR="003707F7" w:rsidRPr="00C0415C" w:rsidRDefault="00673EF1">
      <w:pPr>
        <w:numPr>
          <w:ilvl w:val="0"/>
          <w:numId w:val="69"/>
        </w:numPr>
        <w:spacing w:after="0"/>
        <w:rPr>
          <w:color w:val="000000"/>
          <w:lang w:val="el-GR"/>
        </w:rPr>
      </w:pPr>
      <w:r w:rsidRPr="00C0415C">
        <w:rPr>
          <w:color w:val="000000"/>
          <w:lang w:val="el-GR"/>
        </w:rPr>
        <w:t xml:space="preserve">στη δημιουργία χρηστών, ομάδων χρηστών, ρόλων και δικαιωμάτων πρόσβασης σε όλα τα Υποσυστήματα. Δυνητικοί χρήστες των Υποσυστημάτων θα είναι κατάλληλα εξουσιοδοτημένοι χρήστες από την ΥΔΙΑ. </w:t>
      </w:r>
    </w:p>
    <w:p w14:paraId="7A260B9A" w14:textId="77777777" w:rsidR="003707F7" w:rsidRPr="00C0415C" w:rsidRDefault="00673EF1">
      <w:pPr>
        <w:numPr>
          <w:ilvl w:val="0"/>
          <w:numId w:val="69"/>
        </w:numPr>
        <w:spacing w:after="0"/>
        <w:rPr>
          <w:color w:val="000000"/>
          <w:lang w:val="el-GR"/>
        </w:rPr>
      </w:pPr>
      <w:r w:rsidRPr="00C0415C">
        <w:rPr>
          <w:color w:val="000000"/>
          <w:lang w:val="el-GR"/>
        </w:rPr>
        <w:t>σε παραμετρικές λίστες (κωδικολόγια) που θα είναι ενσωματωμένες και θα χρησιμοποιούνται από τα Υποσυστήματα που θα υλοποιηθούν στο πλαίσιο του έργου</w:t>
      </w:r>
    </w:p>
    <w:p w14:paraId="2098127A" w14:textId="77777777" w:rsidR="003707F7" w:rsidRPr="00C0415C" w:rsidRDefault="00673EF1">
      <w:pPr>
        <w:numPr>
          <w:ilvl w:val="0"/>
          <w:numId w:val="69"/>
        </w:numPr>
        <w:spacing w:after="0"/>
        <w:rPr>
          <w:color w:val="000000"/>
          <w:lang w:val="el-GR"/>
        </w:rPr>
      </w:pPr>
      <w:r w:rsidRPr="00C0415C">
        <w:rPr>
          <w:color w:val="000000"/>
          <w:lang w:val="el-GR"/>
        </w:rPr>
        <w:t xml:space="preserve">σε άλλα παραμετρικά συστατικά μέρη των Υποσυστημάτων και σχετίζονται με το </w:t>
      </w:r>
      <w:r>
        <w:rPr>
          <w:color w:val="000000"/>
        </w:rPr>
        <w:t>layout</w:t>
      </w:r>
      <w:r w:rsidRPr="00C0415C">
        <w:rPr>
          <w:color w:val="000000"/>
          <w:lang w:val="el-GR"/>
        </w:rPr>
        <w:t>, τη χρηστικότητα κλπ.</w:t>
      </w:r>
    </w:p>
    <w:p w14:paraId="05098BCB" w14:textId="77777777" w:rsidR="003707F7" w:rsidRPr="00C0415C" w:rsidRDefault="003707F7">
      <w:pPr>
        <w:spacing w:after="0"/>
        <w:rPr>
          <w:color w:val="000000"/>
          <w:lang w:val="el-GR"/>
        </w:rPr>
      </w:pPr>
    </w:p>
    <w:p w14:paraId="5A44AA6F" w14:textId="77777777" w:rsidR="003707F7" w:rsidRPr="00C0415C" w:rsidRDefault="00673EF1">
      <w:pPr>
        <w:spacing w:after="0"/>
        <w:rPr>
          <w:color w:val="000000"/>
          <w:lang w:val="el-GR"/>
        </w:rPr>
      </w:pPr>
      <w:r w:rsidRPr="00C0415C">
        <w:rPr>
          <w:color w:val="000000"/>
          <w:lang w:val="el-GR"/>
        </w:rPr>
        <w:t>Ο Ανάδοχος υποχρεούται κατά τη «Φάση Α’ : Ανάλυση Απαιτήσεων» του Έργου:</w:t>
      </w:r>
    </w:p>
    <w:p w14:paraId="174B4D4D" w14:textId="77777777" w:rsidR="003707F7" w:rsidRPr="00C0415C" w:rsidRDefault="00673EF1">
      <w:pPr>
        <w:numPr>
          <w:ilvl w:val="0"/>
          <w:numId w:val="69"/>
        </w:numPr>
        <w:spacing w:after="0"/>
        <w:rPr>
          <w:color w:val="000000"/>
          <w:lang w:val="el-GR"/>
        </w:rPr>
      </w:pPr>
      <w:r w:rsidRPr="00C0415C">
        <w:rPr>
          <w:color w:val="000000"/>
          <w:lang w:val="el-GR"/>
        </w:rPr>
        <w:t xml:space="preserve">να καταγράψει τυχόν συμπληρωματικές ανάγκες Γενικής Διαχείρισης, συναφείς με το αντικείμενο του Υποσυστήματος </w:t>
      </w:r>
    </w:p>
    <w:p w14:paraId="3EE148CE" w14:textId="77777777" w:rsidR="003707F7" w:rsidRPr="00C0415C" w:rsidRDefault="00673EF1">
      <w:pPr>
        <w:numPr>
          <w:ilvl w:val="0"/>
          <w:numId w:val="69"/>
        </w:numPr>
        <w:spacing w:after="0"/>
        <w:rPr>
          <w:color w:val="000000"/>
          <w:lang w:val="el-GR"/>
        </w:rPr>
      </w:pPr>
      <w:r w:rsidRPr="00C0415C">
        <w:rPr>
          <w:color w:val="000000"/>
          <w:lang w:val="el-GR"/>
        </w:rPr>
        <w:t xml:space="preserve">να εξειδικεύσει, περαιτέρω, τις προαναφερθείσες λειτουργικές απαιτήσεις, κυρίως όσον αφορά στα στοιχεία που θα δύναται να καταχωρηθούν και να διαχειρίζονται μέσω του Υποσυστήματος Γενικής Διαχείρισης. </w:t>
      </w:r>
    </w:p>
    <w:p w14:paraId="63B2EBC3" w14:textId="77777777" w:rsidR="003707F7" w:rsidRPr="00C0415C" w:rsidRDefault="003707F7">
      <w:pPr>
        <w:spacing w:after="0"/>
        <w:rPr>
          <w:color w:val="000000"/>
          <w:lang w:val="el-GR"/>
        </w:rPr>
      </w:pPr>
    </w:p>
    <w:p w14:paraId="620B8B61" w14:textId="77777777" w:rsidR="003707F7" w:rsidRDefault="00673EF1">
      <w:pPr>
        <w:pStyle w:val="5"/>
        <w:numPr>
          <w:ilvl w:val="2"/>
          <w:numId w:val="37"/>
        </w:numPr>
      </w:pPr>
      <w:bookmarkStart w:id="296" w:name="_Toc120812430"/>
      <w:r>
        <w:t>Ομάδες Χρηστών</w:t>
      </w:r>
      <w:bookmarkEnd w:id="296"/>
      <w:r>
        <w:t xml:space="preserve"> </w:t>
      </w:r>
    </w:p>
    <w:p w14:paraId="6FEEE585" w14:textId="77777777" w:rsidR="003707F7" w:rsidRPr="00C0415C" w:rsidRDefault="00673EF1">
      <w:pPr>
        <w:spacing w:after="0"/>
        <w:rPr>
          <w:color w:val="000000"/>
          <w:lang w:val="el-GR"/>
        </w:rPr>
      </w:pPr>
      <w:r w:rsidRPr="00C0415C">
        <w:rPr>
          <w:color w:val="000000"/>
          <w:lang w:val="el-GR"/>
        </w:rPr>
        <w:t xml:space="preserve">Στο σύστημα θα πρέπει να προβλεφθεί η δυνατότητα πρόσβασης διαφόρων επιπέδων σε όλους τους πολίτες/εξωτερικούς χρήστες του συστήματος μέσω διαδικτύου, σε όλα τα ψηφιοποιημένα αρχεία του “Ιστορικού και Διπλωματικού Αρχείου”, σύμφωνα με το βαθμό εξουσιοδότησής τους, που τους παρέχεται από την Αναθέτουσα Αρχή. </w:t>
      </w:r>
    </w:p>
    <w:p w14:paraId="3AE824FD" w14:textId="77777777" w:rsidR="003707F7" w:rsidRPr="00C0415C" w:rsidRDefault="00673EF1">
      <w:pPr>
        <w:spacing w:after="0"/>
        <w:rPr>
          <w:color w:val="000000"/>
          <w:lang w:val="el-GR"/>
        </w:rPr>
      </w:pPr>
      <w:r w:rsidRPr="00C0415C">
        <w:rPr>
          <w:color w:val="000000"/>
          <w:lang w:val="el-GR"/>
        </w:rPr>
        <w:t xml:space="preserve">Πιο συγκεκριμένα, οι κατάλογοι του αποδεσμευμένου υλικού του Ιστορικού Αρχείου (μεταδεδομένα – </w:t>
      </w:r>
      <w:r>
        <w:rPr>
          <w:color w:val="000000"/>
        </w:rPr>
        <w:t>finding</w:t>
      </w:r>
      <w:r w:rsidRPr="00C0415C">
        <w:rPr>
          <w:color w:val="000000"/>
          <w:lang w:val="el-GR"/>
        </w:rPr>
        <w:t xml:space="preserve"> </w:t>
      </w:r>
      <w:r>
        <w:rPr>
          <w:color w:val="000000"/>
        </w:rPr>
        <w:t>aids</w:t>
      </w:r>
      <w:r w:rsidRPr="00C0415C">
        <w:rPr>
          <w:color w:val="000000"/>
          <w:lang w:val="el-GR"/>
        </w:rPr>
        <w:t xml:space="preserve">) θα είναι διαθέσιμα σε όλους τους ενδιαφερομένους. </w:t>
      </w:r>
    </w:p>
    <w:p w14:paraId="76DFD98B" w14:textId="77777777" w:rsidR="003707F7" w:rsidRPr="00C0415C" w:rsidRDefault="00673EF1">
      <w:pPr>
        <w:spacing w:after="0"/>
        <w:rPr>
          <w:color w:val="000000"/>
          <w:lang w:val="el-GR"/>
        </w:rPr>
      </w:pPr>
      <w:r w:rsidRPr="00C0415C">
        <w:rPr>
          <w:color w:val="000000"/>
          <w:lang w:val="el-GR"/>
        </w:rPr>
        <w:t xml:space="preserve">Όσον αφορά το περιεχόμενο των εγγράφων, το σύστημα θα πρέπει να παρέχει λειτουργίες δυνατότητας Εγγραφής και Άδειας πρόσβασης από πλευράς χρηστών οι οποίες θα χορηγούνται κατόπιν συμπλήρωσης ηλεκτρονικής φόρμας που θα περιέχει στοιχεία του αιτούντος χρήστη. </w:t>
      </w:r>
    </w:p>
    <w:p w14:paraId="04A9AF52" w14:textId="77777777" w:rsidR="003707F7" w:rsidRPr="00C0415C" w:rsidRDefault="00673EF1">
      <w:pPr>
        <w:spacing w:after="0"/>
        <w:rPr>
          <w:color w:val="000000"/>
          <w:lang w:val="el-GR"/>
        </w:rPr>
      </w:pPr>
      <w:r w:rsidRPr="00C0415C">
        <w:rPr>
          <w:color w:val="000000"/>
          <w:lang w:val="el-GR"/>
        </w:rPr>
        <w:t xml:space="preserve">Ο χρήστης θα πρέπει να ενημερώνεται ηλεκτρονικά, με χρήση της ηλεκτρονικής διεύθυνσής του, για το όνομα και τον κωδικό πρόσβασης με τα οποία θα έχει πρόσβαση στο αρχειακό υλικό. </w:t>
      </w:r>
    </w:p>
    <w:p w14:paraId="7CB7A025" w14:textId="77777777" w:rsidR="003707F7" w:rsidRPr="00C0415C" w:rsidRDefault="00673EF1">
      <w:pPr>
        <w:spacing w:after="0"/>
        <w:rPr>
          <w:color w:val="000000"/>
          <w:lang w:val="el-GR"/>
        </w:rPr>
      </w:pPr>
      <w:r w:rsidRPr="00C0415C">
        <w:rPr>
          <w:color w:val="000000"/>
          <w:lang w:val="el-GR"/>
        </w:rPr>
        <w:lastRenderedPageBreak/>
        <w:t>Οι βασικοί ρόλοι χρηστών που θα πρέπει να υποστηρίζονται, μπορούν να ομαδοποιηθούν στις παρακάτω κατηγορίες:</w:t>
      </w:r>
    </w:p>
    <w:p w14:paraId="2B87B6F6" w14:textId="77777777" w:rsidR="003707F7" w:rsidRDefault="00673EF1">
      <w:pPr>
        <w:numPr>
          <w:ilvl w:val="0"/>
          <w:numId w:val="26"/>
        </w:numPr>
        <w:pBdr>
          <w:top w:val="nil"/>
          <w:left w:val="nil"/>
          <w:bottom w:val="nil"/>
          <w:right w:val="nil"/>
          <w:between w:val="nil"/>
        </w:pBdr>
        <w:spacing w:after="0"/>
        <w:rPr>
          <w:rFonts w:ascii="Calibri" w:eastAsia="Calibri" w:hAnsi="Calibri" w:cs="Calibri"/>
          <w:color w:val="000000"/>
        </w:rPr>
      </w:pPr>
      <w:r w:rsidRPr="00A71E82">
        <w:rPr>
          <w:color w:val="000000"/>
        </w:rPr>
        <w:t>Διαχειριστές</w:t>
      </w:r>
    </w:p>
    <w:p w14:paraId="1082B73D" w14:textId="77777777" w:rsidR="003707F7" w:rsidRDefault="00673EF1">
      <w:pPr>
        <w:numPr>
          <w:ilvl w:val="0"/>
          <w:numId w:val="26"/>
        </w:numPr>
        <w:pBdr>
          <w:top w:val="nil"/>
          <w:left w:val="nil"/>
          <w:bottom w:val="nil"/>
          <w:right w:val="nil"/>
          <w:between w:val="nil"/>
        </w:pBdr>
        <w:spacing w:after="0"/>
        <w:rPr>
          <w:color w:val="000000"/>
        </w:rPr>
      </w:pPr>
      <w:r w:rsidRPr="00A71E82">
        <w:rPr>
          <w:color w:val="000000"/>
        </w:rPr>
        <w:t>Χειριστές</w:t>
      </w:r>
    </w:p>
    <w:p w14:paraId="01BC57A9" w14:textId="77777777" w:rsidR="003707F7" w:rsidRDefault="00673EF1">
      <w:pPr>
        <w:numPr>
          <w:ilvl w:val="0"/>
          <w:numId w:val="26"/>
        </w:numPr>
        <w:pBdr>
          <w:top w:val="nil"/>
          <w:left w:val="nil"/>
          <w:bottom w:val="nil"/>
          <w:right w:val="nil"/>
          <w:between w:val="nil"/>
        </w:pBdr>
        <w:spacing w:after="0"/>
        <w:rPr>
          <w:rFonts w:ascii="Calibri" w:eastAsia="Calibri" w:hAnsi="Calibri" w:cs="Calibri"/>
          <w:color w:val="000000"/>
        </w:rPr>
      </w:pPr>
      <w:r>
        <w:rPr>
          <w:color w:val="000000"/>
        </w:rPr>
        <w:t>Χρήστες</w:t>
      </w:r>
    </w:p>
    <w:p w14:paraId="317BA039" w14:textId="77777777" w:rsidR="003707F7" w:rsidRDefault="00673EF1">
      <w:pPr>
        <w:numPr>
          <w:ilvl w:val="0"/>
          <w:numId w:val="26"/>
        </w:numPr>
        <w:pBdr>
          <w:top w:val="nil"/>
          <w:left w:val="nil"/>
          <w:bottom w:val="nil"/>
          <w:right w:val="nil"/>
          <w:between w:val="nil"/>
        </w:pBdr>
        <w:spacing w:after="0"/>
        <w:rPr>
          <w:rFonts w:ascii="Calibri" w:eastAsia="Calibri" w:hAnsi="Calibri" w:cs="Calibri"/>
          <w:color w:val="000000"/>
        </w:rPr>
      </w:pPr>
      <w:r w:rsidRPr="00A71E82">
        <w:rPr>
          <w:color w:val="000000"/>
        </w:rPr>
        <w:t>Επισκέπτες περιεχομένου</w:t>
      </w:r>
    </w:p>
    <w:p w14:paraId="6EBE7C87" w14:textId="77777777" w:rsidR="003707F7" w:rsidRPr="00C0415C" w:rsidRDefault="00673EF1">
      <w:pPr>
        <w:spacing w:after="0"/>
        <w:rPr>
          <w:color w:val="000000"/>
          <w:lang w:val="el-GR"/>
        </w:rPr>
      </w:pPr>
      <w:r w:rsidRPr="00C0415C">
        <w:rPr>
          <w:color w:val="000000"/>
          <w:lang w:val="el-GR"/>
        </w:rPr>
        <w:t xml:space="preserve">Το σύστημα θα πρέπει να υποστηρίζει σχεδιαστικά και λειτουργικά τις παραπάνω προτεινόμενες ομάδες χρηστών. </w:t>
      </w:r>
    </w:p>
    <w:p w14:paraId="1CBC4560" w14:textId="77777777" w:rsidR="003707F7" w:rsidRPr="00C0415C" w:rsidRDefault="00673EF1">
      <w:pPr>
        <w:spacing w:after="0"/>
        <w:rPr>
          <w:color w:val="000000"/>
          <w:lang w:val="el-GR"/>
        </w:rPr>
      </w:pPr>
      <w:r w:rsidRPr="00C0415C">
        <w:rPr>
          <w:color w:val="000000"/>
          <w:lang w:val="el-GR"/>
        </w:rPr>
        <w:t xml:space="preserve">Κάθε ομάδα διαθέτει συγκεκριμένο ρόλο στο σύστημα γεγονός που υπαγορεύει διαφορετικούς κανόνες πρόσβασης και λειτουργικής συμπεριφοράς. </w:t>
      </w:r>
    </w:p>
    <w:p w14:paraId="7DBE30F0" w14:textId="77777777" w:rsidR="003707F7" w:rsidRPr="00C0415C" w:rsidRDefault="00673EF1">
      <w:pPr>
        <w:spacing w:after="0"/>
        <w:rPr>
          <w:color w:val="000000"/>
          <w:lang w:val="el-GR"/>
        </w:rPr>
      </w:pPr>
      <w:r w:rsidRPr="00C0415C">
        <w:rPr>
          <w:color w:val="000000"/>
          <w:lang w:val="el-GR"/>
        </w:rPr>
        <w:t>Στη συνέχεια παρουσιάζονται συνοπτικά ο ρόλος και οι απαιτήσεις των υποστηριζόμενων ομάδων χρηστών.</w:t>
      </w:r>
    </w:p>
    <w:p w14:paraId="046868D1" w14:textId="77777777" w:rsidR="003707F7" w:rsidRPr="00C0415C" w:rsidRDefault="003707F7">
      <w:pPr>
        <w:spacing w:after="0"/>
        <w:rPr>
          <w:color w:val="000000"/>
          <w:lang w:val="el-GR"/>
        </w:rPr>
      </w:pPr>
    </w:p>
    <w:p w14:paraId="3489D6B2" w14:textId="77777777" w:rsidR="003707F7" w:rsidRDefault="00673EF1">
      <w:pPr>
        <w:pStyle w:val="6"/>
        <w:numPr>
          <w:ilvl w:val="3"/>
          <w:numId w:val="37"/>
        </w:numPr>
        <w:ind w:left="1134"/>
        <w:rPr>
          <w:b w:val="0"/>
        </w:rPr>
      </w:pPr>
      <w:bookmarkStart w:id="297" w:name="_Toc120812431"/>
      <w:r>
        <w:t>Ομάδα Διαχειριστών</w:t>
      </w:r>
      <w:bookmarkEnd w:id="297"/>
    </w:p>
    <w:p w14:paraId="26FE2A0E" w14:textId="77777777" w:rsidR="003707F7" w:rsidRPr="00C0415C" w:rsidRDefault="00673EF1">
      <w:pPr>
        <w:spacing w:after="0"/>
        <w:rPr>
          <w:color w:val="000000"/>
          <w:lang w:val="el-GR"/>
        </w:rPr>
      </w:pPr>
      <w:r w:rsidRPr="00C0415C">
        <w:rPr>
          <w:color w:val="000000"/>
          <w:lang w:val="el-GR"/>
        </w:rPr>
        <w:t>Η ομάδα διαχειριστών έχουν πρόσβαση σε όλες τις λειτουργίες του συστήματος και παρακολουθούν την ροή και την πρόοδο των εργασιών ψηφιοποίησης αλλά και στατιστικά για την πρόσβαση σε ανάγνωση ή επεξεργασία του περιεχομένου.</w:t>
      </w:r>
    </w:p>
    <w:p w14:paraId="7FA0282F" w14:textId="77777777" w:rsidR="003707F7" w:rsidRPr="00C0415C" w:rsidRDefault="003707F7">
      <w:pPr>
        <w:spacing w:after="0"/>
        <w:rPr>
          <w:color w:val="000000"/>
          <w:lang w:val="el-GR"/>
        </w:rPr>
      </w:pPr>
    </w:p>
    <w:p w14:paraId="3E328FC1" w14:textId="77777777" w:rsidR="003707F7" w:rsidRDefault="00673EF1">
      <w:pPr>
        <w:pStyle w:val="6"/>
        <w:numPr>
          <w:ilvl w:val="3"/>
          <w:numId w:val="37"/>
        </w:numPr>
        <w:ind w:left="1134"/>
        <w:rPr>
          <w:b w:val="0"/>
        </w:rPr>
      </w:pPr>
      <w:bookmarkStart w:id="298" w:name="_Toc120812432"/>
      <w:r>
        <w:t>Ομάδα Χειριστών (αφορά εσωτερικούς χρήστες στο διαβαθμισμένο δίκτυο)</w:t>
      </w:r>
      <w:bookmarkEnd w:id="298"/>
    </w:p>
    <w:p w14:paraId="34C1C28B" w14:textId="77777777" w:rsidR="003707F7" w:rsidRPr="00C0415C" w:rsidRDefault="00673EF1">
      <w:pPr>
        <w:spacing w:after="0"/>
        <w:rPr>
          <w:color w:val="000000"/>
          <w:lang w:val="el-GR"/>
        </w:rPr>
      </w:pPr>
      <w:r w:rsidRPr="00C0415C">
        <w:rPr>
          <w:color w:val="000000"/>
          <w:lang w:val="el-GR"/>
        </w:rPr>
        <w:t>Η ομάδα των χειριστών διαχειρίζεται τις συσκευές σάρωσης (ψηφιοποίησης) επεξεργάζεται το περιεχόμενο σε περίπτωση που απαιτείται και εισάγει πρόσθετη πληροφορία. Αναλυτικά η ομάδα χειριστών, χειρίζεται τις εφαρμογές επεξεργασίας και βελτίωσης της ψηφιοποιημένης εικόνας, εισαγωγής υδατογραφημάτων και αναγνώρισης χαρακτήρων κειμένου.</w:t>
      </w:r>
    </w:p>
    <w:p w14:paraId="085129C3" w14:textId="77777777" w:rsidR="003707F7" w:rsidRPr="00C0415C" w:rsidRDefault="003707F7">
      <w:pPr>
        <w:spacing w:after="0"/>
        <w:rPr>
          <w:color w:val="000000"/>
          <w:lang w:val="el-GR"/>
        </w:rPr>
      </w:pPr>
    </w:p>
    <w:p w14:paraId="2CBBDA75" w14:textId="2303A535" w:rsidR="003707F7" w:rsidRPr="00A71E82" w:rsidRDefault="00673EF1">
      <w:pPr>
        <w:pStyle w:val="6"/>
        <w:numPr>
          <w:ilvl w:val="3"/>
          <w:numId w:val="37"/>
        </w:numPr>
        <w:ind w:left="1134"/>
      </w:pPr>
      <w:bookmarkStart w:id="299" w:name="_Toc120812433"/>
      <w:bookmarkStart w:id="300" w:name="_Hlk115805846"/>
      <w:r>
        <w:t>Ομάδα Χρηστών (αφορά τους χρήστες όπως καταγραφούν και για τα δύο περιβάλλοντα)</w:t>
      </w:r>
      <w:bookmarkEnd w:id="299"/>
    </w:p>
    <w:p w14:paraId="3DB89252" w14:textId="77777777" w:rsidR="003707F7" w:rsidRPr="00C0415C" w:rsidRDefault="00673EF1">
      <w:pPr>
        <w:spacing w:after="0"/>
        <w:rPr>
          <w:color w:val="000000"/>
          <w:lang w:val="el-GR"/>
        </w:rPr>
      </w:pPr>
      <w:r w:rsidRPr="00C0415C">
        <w:rPr>
          <w:color w:val="000000"/>
          <w:lang w:val="el-GR"/>
        </w:rPr>
        <w:t xml:space="preserve">Η ομάδα των χρηστών έχει πρόσβαση στις εφαρμογές του συστήματος, ανάλογα με τα δικαιώματα που τους έχουν αποδοθεί. </w:t>
      </w:r>
    </w:p>
    <w:p w14:paraId="6CD22921" w14:textId="77777777" w:rsidR="003707F7" w:rsidRPr="00C0415C" w:rsidRDefault="003707F7">
      <w:pPr>
        <w:spacing w:after="0"/>
        <w:rPr>
          <w:color w:val="000000"/>
          <w:lang w:val="el-GR"/>
        </w:rPr>
      </w:pPr>
    </w:p>
    <w:p w14:paraId="5580D2EB" w14:textId="77777777" w:rsidR="003707F7" w:rsidRPr="00C2605A" w:rsidRDefault="00673EF1">
      <w:pPr>
        <w:pStyle w:val="6"/>
        <w:numPr>
          <w:ilvl w:val="3"/>
          <w:numId w:val="37"/>
        </w:numPr>
        <w:ind w:left="1134"/>
      </w:pPr>
      <w:bookmarkStart w:id="301" w:name="_Toc120812434"/>
      <w:r w:rsidRPr="00C2605A">
        <w:t>Ομάδα Επισκεπτών  (αφορά τους πολίτες που θα ζητούν πρόσβαση στο ιστορικό αρχείο)</w:t>
      </w:r>
      <w:bookmarkEnd w:id="301"/>
    </w:p>
    <w:p w14:paraId="4A286BFE" w14:textId="1140E3FC" w:rsidR="003707F7" w:rsidRPr="00C0415C" w:rsidRDefault="00673EF1">
      <w:pPr>
        <w:spacing w:after="0"/>
        <w:rPr>
          <w:color w:val="000000"/>
          <w:lang w:val="el-GR"/>
        </w:rPr>
      </w:pPr>
      <w:r w:rsidRPr="00C0415C">
        <w:rPr>
          <w:color w:val="000000"/>
          <w:lang w:val="el-GR"/>
        </w:rPr>
        <w:t xml:space="preserve">Η ομάδα των επισκεπτών θα έχει πρόσβαση στην </w:t>
      </w:r>
      <w:r>
        <w:rPr>
          <w:color w:val="000000"/>
        </w:rPr>
        <w:t>web</w:t>
      </w:r>
      <w:r w:rsidRPr="00C0415C">
        <w:rPr>
          <w:color w:val="000000"/>
          <w:lang w:val="el-GR"/>
        </w:rPr>
        <w:t xml:space="preserve"> εφαρμογή αναζήτησης του Ιστορικού Αρχείου</w:t>
      </w:r>
      <w:r w:rsidR="00500FDC">
        <w:rPr>
          <w:color w:val="000000"/>
          <w:lang w:val="el-GR"/>
        </w:rPr>
        <w:t xml:space="preserve"> κατόπιν εγγραφής στην εφαρμογή</w:t>
      </w:r>
      <w:r w:rsidRPr="00C0415C">
        <w:rPr>
          <w:color w:val="000000"/>
          <w:lang w:val="el-GR"/>
        </w:rPr>
        <w:t xml:space="preserve">. </w:t>
      </w:r>
    </w:p>
    <w:p w14:paraId="0BC3DB53" w14:textId="617B8516" w:rsidR="003707F7" w:rsidRPr="00C0415C" w:rsidRDefault="00883AFB">
      <w:pPr>
        <w:spacing w:after="0"/>
        <w:rPr>
          <w:color w:val="000000"/>
          <w:lang w:val="el-GR"/>
        </w:rPr>
      </w:pPr>
      <w:r>
        <w:rPr>
          <w:color w:val="000000"/>
          <w:lang w:val="el-GR"/>
        </w:rPr>
        <w:t xml:space="preserve">Για την </w:t>
      </w:r>
      <w:r w:rsidR="00673EF1" w:rsidRPr="00C0415C">
        <w:rPr>
          <w:color w:val="000000"/>
          <w:lang w:val="el-GR"/>
        </w:rPr>
        <w:t xml:space="preserve">αναζήτηση στη βάση δεδομένων </w:t>
      </w:r>
      <w:r>
        <w:rPr>
          <w:color w:val="000000"/>
          <w:lang w:val="el-GR"/>
        </w:rPr>
        <w:t>ο χρήστης π</w:t>
      </w:r>
      <w:r w:rsidR="00673EF1" w:rsidRPr="00C0415C">
        <w:rPr>
          <w:color w:val="000000"/>
          <w:lang w:val="el-GR"/>
        </w:rPr>
        <w:t xml:space="preserve">ριν προχωρήσει στην αναζήτηση υλικού, θα πρέπει να αποδεχθεί στην Αρχική Σελίδα τον Κανονισμό χρήσης της διαδικτυακής εφαρμογής πρόσβασης στους καταλόγους και το αρχειακό υλικό της Υπηρεσίας Διπλωματικού και Ιστορικού Αρχείου ΥΠΕΞ. Η πρόσβαση στο ψηφιοποιημένο υλικό θα παρέχεται μόνο στους εγγεγραμμένους χρήστες, σύμφωνα με τους σχετικούς όρους.  </w:t>
      </w:r>
    </w:p>
    <w:p w14:paraId="73C1AFC7" w14:textId="77777777" w:rsidR="003707F7" w:rsidRPr="00C0415C" w:rsidRDefault="00673EF1">
      <w:pPr>
        <w:spacing w:after="0"/>
        <w:rPr>
          <w:color w:val="000000"/>
          <w:lang w:val="el-GR"/>
        </w:rPr>
      </w:pPr>
      <w:r w:rsidRPr="00C0415C">
        <w:rPr>
          <w:color w:val="000000"/>
          <w:lang w:val="el-GR"/>
        </w:rPr>
        <w:t>Η διαδικασία εγγραφής έχει ως σκοπό την τήρηση στατιστικών στοιχείων για την πρόσβαση στο υλικό, αλλά και την προστασία του αρχειακού υλικού ΥΠΕΞ από καταχρηστική χρήση, σύμφωνα με τα οριζόμενα στη σχετική νομοθεσία.</w:t>
      </w:r>
    </w:p>
    <w:p w14:paraId="68816113" w14:textId="77777777" w:rsidR="003707F7" w:rsidRPr="00C0415C" w:rsidRDefault="003707F7">
      <w:pPr>
        <w:spacing w:after="0"/>
        <w:rPr>
          <w:color w:val="000000"/>
          <w:lang w:val="el-GR"/>
        </w:rPr>
      </w:pPr>
    </w:p>
    <w:p w14:paraId="4675F270" w14:textId="77777777" w:rsidR="0052682D" w:rsidRPr="00C0415C" w:rsidRDefault="0052682D" w:rsidP="0052682D">
      <w:pPr>
        <w:rPr>
          <w:b/>
          <w:u w:val="single"/>
          <w:lang w:val="el-GR"/>
        </w:rPr>
      </w:pPr>
      <w:r w:rsidRPr="00C0415C">
        <w:rPr>
          <w:b/>
          <w:lang w:val="el-GR"/>
        </w:rPr>
        <w:lastRenderedPageBreak/>
        <w:t xml:space="preserve">Οι παραπάνω </w:t>
      </w:r>
      <w:r>
        <w:rPr>
          <w:b/>
          <w:lang w:val="el-GR"/>
        </w:rPr>
        <w:t>δυνατότητες</w:t>
      </w:r>
      <w:r w:rsidRPr="00C0415C">
        <w:rPr>
          <w:b/>
          <w:lang w:val="el-GR"/>
        </w:rPr>
        <w:t xml:space="preserve"> θα εξειδικευτούν κατά τη Φάση Α’: Ανάλυση Απαιτήσεων του έργου και αν παραστεί ανάγκη, κατά την υλοποίηση του έργου.</w:t>
      </w:r>
    </w:p>
    <w:p w14:paraId="35E2990A" w14:textId="77777777" w:rsidR="003707F7" w:rsidRPr="0052682D" w:rsidRDefault="00673EF1">
      <w:pPr>
        <w:pStyle w:val="4"/>
        <w:numPr>
          <w:ilvl w:val="1"/>
          <w:numId w:val="139"/>
        </w:numPr>
        <w:ind w:left="709" w:hanging="709"/>
        <w:rPr>
          <w:lang w:val="el-GR"/>
        </w:rPr>
      </w:pPr>
      <w:bookmarkStart w:id="302" w:name="_Ref115822118"/>
      <w:bookmarkStart w:id="303" w:name="_Toc120812435"/>
      <w:r w:rsidRPr="0052682D">
        <w:rPr>
          <w:lang w:val="el-GR"/>
        </w:rPr>
        <w:t>Υποσύστημα Διαχείρισης Αναφορών</w:t>
      </w:r>
      <w:bookmarkEnd w:id="302"/>
      <w:bookmarkEnd w:id="303"/>
    </w:p>
    <w:p w14:paraId="5115F31E" w14:textId="77777777" w:rsidR="003707F7" w:rsidRPr="00C0415C" w:rsidRDefault="00673EF1">
      <w:pPr>
        <w:spacing w:after="0"/>
        <w:rPr>
          <w:color w:val="000000"/>
          <w:lang w:val="el-GR"/>
        </w:rPr>
      </w:pPr>
      <w:r w:rsidRPr="00C0415C">
        <w:rPr>
          <w:color w:val="000000"/>
          <w:lang w:val="el-GR"/>
        </w:rPr>
        <w:t xml:space="preserve">Το Υποσύστημα Διαχείρισης Αναφορών θα πρέπει να παρέχει την δυνατότητα δημιουργίας συγκεντρωτικών αναφορών για ενημέρωση. </w:t>
      </w:r>
    </w:p>
    <w:p w14:paraId="521CA19C" w14:textId="77777777" w:rsidR="003707F7" w:rsidRPr="00C0415C" w:rsidRDefault="00673EF1">
      <w:pPr>
        <w:spacing w:after="0"/>
        <w:rPr>
          <w:color w:val="000000"/>
          <w:lang w:val="el-GR"/>
        </w:rPr>
      </w:pPr>
      <w:r w:rsidRPr="00C0415C">
        <w:rPr>
          <w:color w:val="000000"/>
          <w:lang w:val="el-GR"/>
        </w:rPr>
        <w:t>Η δημιουργία αναφορών θα πρέπει να γίνεται ακολουθώντας τα κάτωθι ενδεικτικά βήματα:</w:t>
      </w:r>
    </w:p>
    <w:p w14:paraId="2F70C41A" w14:textId="77777777" w:rsidR="003707F7" w:rsidRPr="00C0415C" w:rsidRDefault="00673EF1">
      <w:pPr>
        <w:numPr>
          <w:ilvl w:val="0"/>
          <w:numId w:val="69"/>
        </w:numPr>
        <w:spacing w:after="0"/>
        <w:rPr>
          <w:color w:val="000000"/>
          <w:lang w:val="el-GR"/>
        </w:rPr>
      </w:pPr>
      <w:r w:rsidRPr="00C0415C">
        <w:rPr>
          <w:color w:val="000000"/>
          <w:lang w:val="el-GR"/>
        </w:rPr>
        <w:t>Συμπλήρωση των κριτηρίων παραγωγής αναφοράς:</w:t>
      </w:r>
    </w:p>
    <w:p w14:paraId="141FD88A" w14:textId="77777777" w:rsidR="003707F7" w:rsidRPr="00C0415C" w:rsidRDefault="00673EF1">
      <w:pPr>
        <w:numPr>
          <w:ilvl w:val="1"/>
          <w:numId w:val="49"/>
        </w:numPr>
        <w:spacing w:after="0"/>
        <w:rPr>
          <w:color w:val="000000"/>
          <w:lang w:val="el-GR"/>
        </w:rPr>
      </w:pPr>
      <w:r w:rsidRPr="00C0415C">
        <w:rPr>
          <w:color w:val="000000"/>
          <w:lang w:val="el-GR"/>
        </w:rPr>
        <w:t>Ημ/νία από / έως (υποχρεωτικό πεδίο)</w:t>
      </w:r>
    </w:p>
    <w:p w14:paraId="24C2D75D" w14:textId="77777777" w:rsidR="003707F7" w:rsidRDefault="00673EF1">
      <w:pPr>
        <w:numPr>
          <w:ilvl w:val="1"/>
          <w:numId w:val="49"/>
        </w:numPr>
        <w:spacing w:after="0"/>
        <w:rPr>
          <w:color w:val="000000"/>
        </w:rPr>
      </w:pPr>
      <w:r>
        <w:rPr>
          <w:color w:val="000000"/>
        </w:rPr>
        <w:t>Τύπος αναφοράς</w:t>
      </w:r>
    </w:p>
    <w:p w14:paraId="61CCCB39" w14:textId="77777777" w:rsidR="003707F7" w:rsidRPr="00C0415C" w:rsidRDefault="00673EF1">
      <w:pPr>
        <w:numPr>
          <w:ilvl w:val="0"/>
          <w:numId w:val="69"/>
        </w:numPr>
        <w:spacing w:after="0"/>
        <w:rPr>
          <w:color w:val="000000"/>
          <w:lang w:val="el-GR"/>
        </w:rPr>
      </w:pPr>
      <w:r w:rsidRPr="00C0415C">
        <w:rPr>
          <w:color w:val="000000"/>
          <w:lang w:val="el-GR"/>
        </w:rPr>
        <w:t>Εκτέλεση αναζήτησης και εμφάνιση εγγραφών που πληρούν τα κριτήρια</w:t>
      </w:r>
    </w:p>
    <w:p w14:paraId="089D2BA4" w14:textId="77777777" w:rsidR="003707F7" w:rsidRPr="00C0415C" w:rsidRDefault="00673EF1">
      <w:pPr>
        <w:numPr>
          <w:ilvl w:val="0"/>
          <w:numId w:val="69"/>
        </w:numPr>
        <w:spacing w:after="0"/>
        <w:rPr>
          <w:color w:val="000000"/>
          <w:lang w:val="el-GR"/>
        </w:rPr>
      </w:pPr>
      <w:r w:rsidRPr="00C0415C">
        <w:rPr>
          <w:color w:val="000000"/>
          <w:lang w:val="el-GR"/>
        </w:rPr>
        <w:t>Δυνατότητα σύνθετης ταξινόμησης των πεδίων των παραγόμενων αναφορών (π.χ. ανά έτος, Φορέα, υπηρεσία, γραφείο κ.ά.)</w:t>
      </w:r>
    </w:p>
    <w:p w14:paraId="109FF591" w14:textId="77777777" w:rsidR="003707F7" w:rsidRPr="00C0415C" w:rsidRDefault="00673EF1">
      <w:pPr>
        <w:numPr>
          <w:ilvl w:val="0"/>
          <w:numId w:val="69"/>
        </w:numPr>
        <w:spacing w:after="0"/>
        <w:rPr>
          <w:color w:val="000000"/>
          <w:lang w:val="el-GR"/>
        </w:rPr>
      </w:pPr>
      <w:r w:rsidRPr="00C0415C">
        <w:rPr>
          <w:color w:val="000000"/>
          <w:lang w:val="el-GR"/>
        </w:rPr>
        <w:t>Εξαγωγή αναφορών σε τύπους αρχείων, τέτοιους ώστε να υπάρχει δυνατότητα περαιτέρω επεξεργασίας των στοιχείων τους (π.χ. εφαρμογή διαχείρισης και επεξεργασίας φύλλων εργασίας)</w:t>
      </w:r>
    </w:p>
    <w:p w14:paraId="639C7DFC" w14:textId="77777777" w:rsidR="003707F7" w:rsidRDefault="00673EF1">
      <w:pPr>
        <w:numPr>
          <w:ilvl w:val="0"/>
          <w:numId w:val="69"/>
        </w:numPr>
        <w:spacing w:after="0"/>
        <w:jc w:val="left"/>
        <w:rPr>
          <w:b/>
          <w:color w:val="000000"/>
          <w:highlight w:val="white"/>
        </w:rPr>
      </w:pPr>
      <w:r>
        <w:rPr>
          <w:color w:val="000000"/>
        </w:rPr>
        <w:t>Εκτύπωση των αναφορών</w:t>
      </w:r>
    </w:p>
    <w:p w14:paraId="059A233D" w14:textId="77777777" w:rsidR="003707F7" w:rsidRDefault="003707F7">
      <w:pPr>
        <w:spacing w:after="0"/>
        <w:jc w:val="left"/>
        <w:rPr>
          <w:b/>
          <w:color w:val="000000"/>
          <w:highlight w:val="yellow"/>
        </w:rPr>
      </w:pPr>
    </w:p>
    <w:p w14:paraId="054683DA" w14:textId="77777777" w:rsidR="003707F7" w:rsidRPr="00C0415C" w:rsidRDefault="00673EF1">
      <w:pPr>
        <w:pStyle w:val="4"/>
        <w:numPr>
          <w:ilvl w:val="1"/>
          <w:numId w:val="139"/>
        </w:numPr>
        <w:ind w:left="709" w:hanging="709"/>
        <w:rPr>
          <w:lang w:val="el-GR"/>
        </w:rPr>
      </w:pPr>
      <w:bookmarkStart w:id="304" w:name="_Ref115822139"/>
      <w:bookmarkStart w:id="305" w:name="_Ref115822148"/>
      <w:bookmarkStart w:id="306" w:name="_Toc120812436"/>
      <w:r w:rsidRPr="00C0415C">
        <w:rPr>
          <w:lang w:val="el-GR"/>
        </w:rPr>
        <w:t>Υποσύστημα Καταγραφής Ενεργειών και Συμβάντων (</w:t>
      </w:r>
      <w:r w:rsidRPr="0052682D">
        <w:rPr>
          <w:lang w:val="el-GR"/>
        </w:rPr>
        <w:t>Audit</w:t>
      </w:r>
      <w:r w:rsidRPr="00C0415C">
        <w:rPr>
          <w:lang w:val="el-GR"/>
        </w:rPr>
        <w:t xml:space="preserve"> </w:t>
      </w:r>
      <w:r w:rsidRPr="0052682D">
        <w:rPr>
          <w:lang w:val="el-GR"/>
        </w:rPr>
        <w:t>Logs</w:t>
      </w:r>
      <w:r w:rsidRPr="00C0415C">
        <w:rPr>
          <w:lang w:val="el-GR"/>
        </w:rPr>
        <w:t>) και Αντιμετώπισης Συμβάντων Ασφάλειας</w:t>
      </w:r>
      <w:bookmarkEnd w:id="304"/>
      <w:bookmarkEnd w:id="305"/>
      <w:bookmarkEnd w:id="306"/>
    </w:p>
    <w:p w14:paraId="7D3CE782" w14:textId="672DECCC" w:rsidR="003707F7" w:rsidRPr="00C0415C" w:rsidRDefault="00673EF1">
      <w:pPr>
        <w:spacing w:after="0"/>
        <w:rPr>
          <w:color w:val="000000"/>
          <w:lang w:val="el-GR"/>
        </w:rPr>
      </w:pPr>
      <w:r w:rsidRPr="00C0415C">
        <w:rPr>
          <w:color w:val="000000"/>
          <w:lang w:val="el-GR"/>
        </w:rPr>
        <w:t>Προκειμένου να παρέχεται μια πλήρης εικόνα και ανάλυση σε πραγματικό χρόνο των ειδοποιήσεων (</w:t>
      </w:r>
      <w:r>
        <w:rPr>
          <w:color w:val="000000"/>
        </w:rPr>
        <w:t>events</w:t>
      </w:r>
      <w:r w:rsidRPr="00C0415C">
        <w:rPr>
          <w:color w:val="000000"/>
          <w:lang w:val="el-GR"/>
        </w:rPr>
        <w:t>) και θεμάτων ασφάλειας (</w:t>
      </w:r>
      <w:r>
        <w:rPr>
          <w:color w:val="000000"/>
        </w:rPr>
        <w:t>incidents</w:t>
      </w:r>
      <w:r w:rsidRPr="00C0415C">
        <w:rPr>
          <w:color w:val="000000"/>
          <w:lang w:val="el-GR"/>
        </w:rPr>
        <w:t xml:space="preserve">) σε μία διαδικτυακή υποδομή πληροφοριακών συστημάτων, απαιτείται η ανάπτυξη συστήματος που θα καταγράφει όλες τις ειδοποιήσεις από τα εποπτευόμενα συστήματα και θα μπορεί είτε να ενεργοποιεί μηχανισμούς </w:t>
      </w:r>
      <w:r>
        <w:rPr>
          <w:color w:val="000000"/>
        </w:rPr>
        <w:t>alerting</w:t>
      </w:r>
      <w:r w:rsidR="00C93F8D">
        <w:rPr>
          <w:color w:val="000000"/>
          <w:lang w:val="el-GR"/>
        </w:rPr>
        <w:t xml:space="preserve"> </w:t>
      </w:r>
      <w:r w:rsidRPr="00C0415C">
        <w:rPr>
          <w:color w:val="000000"/>
          <w:lang w:val="el-GR"/>
        </w:rPr>
        <w:t>προς τους διαχειριστές είτε να εκτελεί συγκεκριμένες ενέργειες για την διασφάλιση της ακεραιότητας των πληροφοριών και βεβαίως των συστημάτων.</w:t>
      </w:r>
    </w:p>
    <w:p w14:paraId="248A519A" w14:textId="77777777" w:rsidR="003707F7" w:rsidRPr="00C0415C" w:rsidRDefault="00673EF1">
      <w:pPr>
        <w:spacing w:after="0"/>
        <w:rPr>
          <w:color w:val="000000"/>
          <w:lang w:val="el-GR"/>
        </w:rPr>
      </w:pPr>
      <w:r w:rsidRPr="00C0415C">
        <w:rPr>
          <w:color w:val="000000"/>
          <w:lang w:val="el-GR"/>
        </w:rPr>
        <w:t xml:space="preserve">Η βασική λειτουργία, είναι να συλλέγουν </w:t>
      </w:r>
      <w:r>
        <w:rPr>
          <w:color w:val="000000"/>
        </w:rPr>
        <w:t>logs</w:t>
      </w:r>
      <w:r w:rsidRPr="00C0415C">
        <w:rPr>
          <w:color w:val="000000"/>
          <w:lang w:val="el-GR"/>
        </w:rPr>
        <w:t xml:space="preserve"> από ένα μεγάλο εύρος πηγών εντός του οργανισμού, όπως συστήματα ελέγχου ασφαλείας, λειτουργικά συστήματα και εφαρμογές. </w:t>
      </w:r>
    </w:p>
    <w:p w14:paraId="69693FA8" w14:textId="77777777" w:rsidR="003707F7" w:rsidRPr="00C0415C" w:rsidRDefault="00673EF1">
      <w:pPr>
        <w:spacing w:after="0"/>
        <w:rPr>
          <w:color w:val="000000"/>
          <w:lang w:val="el-GR"/>
        </w:rPr>
      </w:pPr>
      <w:r w:rsidRPr="00C0415C">
        <w:rPr>
          <w:color w:val="000000"/>
          <w:lang w:val="el-GR"/>
        </w:rPr>
        <w:t xml:space="preserve">Όταν το υποσύστημα αποκτήσει τα </w:t>
      </w:r>
      <w:r>
        <w:rPr>
          <w:color w:val="000000"/>
        </w:rPr>
        <w:t>log</w:t>
      </w:r>
      <w:r w:rsidRPr="00C0415C">
        <w:rPr>
          <w:color w:val="000000"/>
          <w:lang w:val="el-GR"/>
        </w:rPr>
        <w:t xml:space="preserve"> δεδομένα, θα τα επεξεργάζεται για να τα προσαρμόσει σε συγκεκριμένη μορφή, θα κάνει ανάλυση των μορφοποιημένων δεδομένων, θα εκδίδει ειδοποιήσεις όταν ανιχνεύσει ύποπτες δραστηριότητες και θα παράγει αναφορές όταν ζητηθούν από τους διαχειριστές.</w:t>
      </w:r>
    </w:p>
    <w:p w14:paraId="05BC1183" w14:textId="77777777" w:rsidR="003707F7" w:rsidRPr="00C0415C" w:rsidRDefault="00673EF1">
      <w:pPr>
        <w:spacing w:after="0"/>
        <w:rPr>
          <w:color w:val="000000"/>
          <w:lang w:val="el-GR"/>
        </w:rPr>
      </w:pPr>
      <w:r w:rsidRPr="00C0415C">
        <w:rPr>
          <w:color w:val="000000"/>
          <w:lang w:val="el-GR"/>
        </w:rPr>
        <w:t xml:space="preserve">Παράλληλα, κάθε ενέργεια θα επισημαίνεται από ένα μοναδικό χαρακτηριστικό και θα προσφερθεί κατάλληλο εργαλείο διαχείρισης των </w:t>
      </w:r>
      <w:r>
        <w:rPr>
          <w:color w:val="000000"/>
        </w:rPr>
        <w:t>logs</w:t>
      </w:r>
      <w:r w:rsidRPr="00C0415C">
        <w:rPr>
          <w:color w:val="000000"/>
          <w:lang w:val="el-GR"/>
        </w:rPr>
        <w:t xml:space="preserve">. </w:t>
      </w:r>
    </w:p>
    <w:p w14:paraId="1AF87D46" w14:textId="77777777" w:rsidR="003707F7" w:rsidRPr="00C0415C" w:rsidRDefault="00673EF1">
      <w:pPr>
        <w:spacing w:after="0"/>
        <w:rPr>
          <w:color w:val="000000"/>
          <w:lang w:val="el-GR"/>
        </w:rPr>
      </w:pPr>
      <w:r w:rsidRPr="00C0415C">
        <w:rPr>
          <w:color w:val="000000"/>
          <w:lang w:val="el-GR"/>
        </w:rPr>
        <w:t xml:space="preserve">Στο ίδιο πλαίσιο εντάσσονται τα </w:t>
      </w:r>
      <w:r>
        <w:rPr>
          <w:color w:val="000000"/>
        </w:rPr>
        <w:t>logs</w:t>
      </w:r>
      <w:r w:rsidRPr="00C0415C">
        <w:rPr>
          <w:color w:val="000000"/>
          <w:lang w:val="el-GR"/>
        </w:rPr>
        <w:t xml:space="preserve"> του </w:t>
      </w:r>
      <w:r>
        <w:rPr>
          <w:color w:val="000000"/>
        </w:rPr>
        <w:t>anti</w:t>
      </w:r>
      <w:r w:rsidRPr="00C0415C">
        <w:rPr>
          <w:color w:val="000000"/>
          <w:lang w:val="el-GR"/>
        </w:rPr>
        <w:t>-</w:t>
      </w:r>
      <w:r>
        <w:rPr>
          <w:color w:val="000000"/>
        </w:rPr>
        <w:t>virus</w:t>
      </w:r>
      <w:r w:rsidRPr="00C0415C">
        <w:rPr>
          <w:color w:val="000000"/>
          <w:lang w:val="el-GR"/>
        </w:rPr>
        <w:t xml:space="preserve"> που θα εγκατασταθεί στα </w:t>
      </w:r>
      <w:r>
        <w:rPr>
          <w:color w:val="000000"/>
        </w:rPr>
        <w:t>VMs</w:t>
      </w:r>
      <w:r w:rsidRPr="00C0415C">
        <w:rPr>
          <w:color w:val="000000"/>
          <w:lang w:val="el-GR"/>
        </w:rPr>
        <w:t xml:space="preserve">     </w:t>
      </w:r>
    </w:p>
    <w:p w14:paraId="49EAA020" w14:textId="77777777" w:rsidR="003707F7" w:rsidRPr="00C0415C" w:rsidRDefault="003707F7">
      <w:pPr>
        <w:spacing w:after="0"/>
        <w:jc w:val="left"/>
        <w:rPr>
          <w:b/>
          <w:color w:val="000000"/>
          <w:highlight w:val="yellow"/>
          <w:lang w:val="el-GR"/>
        </w:rPr>
      </w:pPr>
    </w:p>
    <w:p w14:paraId="490DC038" w14:textId="77777777" w:rsidR="003707F7" w:rsidRPr="00C0415C" w:rsidRDefault="00673EF1">
      <w:pPr>
        <w:pStyle w:val="4"/>
        <w:numPr>
          <w:ilvl w:val="1"/>
          <w:numId w:val="139"/>
        </w:numPr>
        <w:ind w:left="709" w:hanging="709"/>
        <w:rPr>
          <w:lang w:val="el-GR"/>
        </w:rPr>
      </w:pPr>
      <w:bookmarkStart w:id="307" w:name="_Ref109646199"/>
      <w:bookmarkStart w:id="308" w:name="_Ref109648875"/>
      <w:bookmarkStart w:id="309" w:name="_Toc120812437"/>
      <w:r w:rsidRPr="00C0415C">
        <w:rPr>
          <w:lang w:val="el-GR"/>
        </w:rPr>
        <w:t>Υποσύστημα Διαχείρισης Υποδομών (</w:t>
      </w:r>
      <w:r w:rsidRPr="0052682D">
        <w:rPr>
          <w:lang w:val="el-GR"/>
        </w:rPr>
        <w:t>Systems</w:t>
      </w:r>
      <w:r w:rsidRPr="00C0415C">
        <w:rPr>
          <w:lang w:val="el-GR"/>
        </w:rPr>
        <w:t xml:space="preserve"> </w:t>
      </w:r>
      <w:r w:rsidRPr="0052682D">
        <w:rPr>
          <w:lang w:val="el-GR"/>
        </w:rPr>
        <w:t>Management</w:t>
      </w:r>
      <w:r w:rsidRPr="00C0415C">
        <w:rPr>
          <w:lang w:val="el-GR"/>
        </w:rPr>
        <w:t>)</w:t>
      </w:r>
      <w:bookmarkEnd w:id="307"/>
      <w:bookmarkEnd w:id="308"/>
      <w:bookmarkEnd w:id="309"/>
    </w:p>
    <w:p w14:paraId="2F9400F5" w14:textId="77CD2A98" w:rsidR="003707F7" w:rsidRPr="00C0415C" w:rsidRDefault="00673EF1">
      <w:pPr>
        <w:spacing w:after="0"/>
        <w:rPr>
          <w:color w:val="000000"/>
          <w:lang w:val="el-GR"/>
        </w:rPr>
      </w:pPr>
      <w:r w:rsidRPr="00C0415C">
        <w:rPr>
          <w:color w:val="000000"/>
          <w:lang w:val="el-GR"/>
        </w:rPr>
        <w:t>Το συγκεκριμένο υποσύστημα θα καλύπτει τις ανάγκες για την διαχείριση  των συστημάτων (</w:t>
      </w:r>
      <w:r>
        <w:rPr>
          <w:color w:val="000000"/>
        </w:rPr>
        <w:t>System</w:t>
      </w:r>
      <w:r w:rsidRPr="00C0415C">
        <w:rPr>
          <w:color w:val="000000"/>
          <w:lang w:val="el-GR"/>
        </w:rPr>
        <w:t xml:space="preserve"> </w:t>
      </w:r>
      <w:r>
        <w:rPr>
          <w:color w:val="000000"/>
        </w:rPr>
        <w:t>Management</w:t>
      </w:r>
      <w:r w:rsidRPr="00C0415C">
        <w:rPr>
          <w:color w:val="000000"/>
          <w:lang w:val="el-GR"/>
        </w:rPr>
        <w:t xml:space="preserve">) τόσο του εξωτερικού όσοι και του εσωτερικού και φυσικά διαχωρισμένου περιβάλλοντος. Ως εκ </w:t>
      </w:r>
      <w:r w:rsidR="00C93F8D" w:rsidRPr="00C0415C">
        <w:rPr>
          <w:color w:val="000000"/>
          <w:lang w:val="el-GR"/>
        </w:rPr>
        <w:t>τούτου</w:t>
      </w:r>
      <w:r w:rsidRPr="00C0415C">
        <w:rPr>
          <w:color w:val="000000"/>
          <w:lang w:val="el-GR"/>
        </w:rPr>
        <w:t xml:space="preserve"> θα πρέπει να προβλεφθούν </w:t>
      </w:r>
      <w:r w:rsidRPr="00A71E82">
        <w:rPr>
          <w:b/>
          <w:color w:val="000000"/>
          <w:lang w:val="el-GR"/>
        </w:rPr>
        <w:t>δύο (2) ανεξάρτητα συστήματα</w:t>
      </w:r>
      <w:r w:rsidRPr="00C0415C">
        <w:rPr>
          <w:b/>
          <w:color w:val="000000"/>
          <w:lang w:val="el-GR"/>
        </w:rPr>
        <w:t>, ένα για κάθε περιβάλλον (εσωτερικό/εξωτερικό)</w:t>
      </w:r>
      <w:r w:rsidRPr="00C0415C">
        <w:rPr>
          <w:color w:val="000000"/>
          <w:lang w:val="el-GR"/>
        </w:rPr>
        <w:t xml:space="preserve">. </w:t>
      </w:r>
    </w:p>
    <w:p w14:paraId="5BF57DF6" w14:textId="77777777" w:rsidR="003707F7" w:rsidRPr="00C0415C" w:rsidRDefault="00673EF1">
      <w:pPr>
        <w:spacing w:after="0"/>
        <w:rPr>
          <w:color w:val="000000"/>
          <w:lang w:val="el-GR"/>
        </w:rPr>
      </w:pPr>
      <w:r>
        <w:rPr>
          <w:color w:val="000000"/>
        </w:rPr>
        <w:t>O</w:t>
      </w:r>
      <w:r w:rsidRPr="00C0415C">
        <w:rPr>
          <w:color w:val="000000"/>
          <w:lang w:val="el-GR"/>
        </w:rPr>
        <w:t xml:space="preserve"> υποψήφιος ανάδοχος θα πρέπει να συμπεριλάβει όλα τα απαραίτητα εργαλεία και λογισμικά για τη διαχείριση του προσφερόμενου εξοπλισμού και συστημικού λογισμικού και τον τρόπο που αυτά θα αξιοποιηθούν για τις ανάγκες του έργου.</w:t>
      </w:r>
    </w:p>
    <w:p w14:paraId="73EE20BA" w14:textId="77777777" w:rsidR="003707F7" w:rsidRPr="00C0415C" w:rsidRDefault="003707F7">
      <w:pPr>
        <w:rPr>
          <w:lang w:val="el-GR"/>
        </w:rPr>
      </w:pPr>
    </w:p>
    <w:p w14:paraId="116A8206" w14:textId="77777777" w:rsidR="003707F7" w:rsidRPr="004C6F82" w:rsidRDefault="00673EF1" w:rsidP="00360715">
      <w:pPr>
        <w:pStyle w:val="3"/>
        <w:numPr>
          <w:ilvl w:val="0"/>
          <w:numId w:val="134"/>
        </w:numPr>
      </w:pPr>
      <w:bookmarkStart w:id="310" w:name="_Toc120812438"/>
      <w:r w:rsidRPr="0052682D">
        <w:lastRenderedPageBreak/>
        <w:t>Οριζόντιες Απαιτήσεις</w:t>
      </w:r>
      <w:bookmarkEnd w:id="310"/>
    </w:p>
    <w:p w14:paraId="3E0ADCCC" w14:textId="77777777" w:rsidR="003707F7" w:rsidRDefault="00673EF1">
      <w:pPr>
        <w:pStyle w:val="4"/>
        <w:numPr>
          <w:ilvl w:val="1"/>
          <w:numId w:val="38"/>
        </w:numPr>
        <w:ind w:left="709"/>
      </w:pPr>
      <w:bookmarkStart w:id="311" w:name="_Ref115822263"/>
      <w:bookmarkStart w:id="312" w:name="_Ref115826038"/>
      <w:bookmarkStart w:id="313" w:name="_Toc120812439"/>
      <w:r>
        <w:t>Διαλειτουργικότητα</w:t>
      </w:r>
      <w:bookmarkEnd w:id="311"/>
      <w:bookmarkEnd w:id="312"/>
      <w:bookmarkEnd w:id="313"/>
    </w:p>
    <w:p w14:paraId="41C555ED" w14:textId="77777777" w:rsidR="003707F7" w:rsidRPr="00C0415C" w:rsidRDefault="00673EF1">
      <w:pPr>
        <w:rPr>
          <w:lang w:val="el-GR"/>
        </w:rPr>
      </w:pPr>
      <w:r w:rsidRPr="00C0415C">
        <w:rPr>
          <w:lang w:val="el-GR"/>
        </w:rPr>
        <w:t xml:space="preserve">Ο ανάδοχος θα πρέπει να εξασφαλίσει τη διαλειτουργικότητα μεταξύ των λειτουργικών ενοτήτων (υποσυστημάτων) που θα αναπτυχθούν στο πλαίσιο του παρόντος έργου. Στο πλαίσιο αυτό ο υποψήφιος θα πρέπει να προδιαγράψει στην προσφορά του τον τρόπο και τις τεχνολογίες με τις οποίες θα υλοποιήσει την διαλειτουργικότητα. </w:t>
      </w:r>
    </w:p>
    <w:p w14:paraId="4A7E3A71" w14:textId="77777777" w:rsidR="003707F7" w:rsidRPr="00C0415C" w:rsidRDefault="00673EF1">
      <w:pPr>
        <w:rPr>
          <w:lang w:val="el-GR"/>
        </w:rPr>
      </w:pPr>
      <w:r w:rsidRPr="00C0415C">
        <w:rPr>
          <w:lang w:val="el-GR"/>
        </w:rPr>
        <w:t xml:space="preserve">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w:t>
      </w:r>
    </w:p>
    <w:p w14:paraId="6794D69E" w14:textId="77777777" w:rsidR="003707F7" w:rsidRDefault="00673EF1">
      <w:r>
        <w:t>Συγκεκριμένα αφορά:</w:t>
      </w:r>
    </w:p>
    <w:p w14:paraId="53FA55DF" w14:textId="77777777" w:rsidR="003707F7" w:rsidRPr="00C0415C" w:rsidRDefault="00673EF1">
      <w:pPr>
        <w:numPr>
          <w:ilvl w:val="0"/>
          <w:numId w:val="41"/>
        </w:numPr>
        <w:rPr>
          <w:lang w:val="el-GR"/>
        </w:rPr>
      </w:pPr>
      <w:r w:rsidRPr="00C0415C">
        <w:rPr>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45BD2A1F" w14:textId="77777777" w:rsidR="003707F7" w:rsidRPr="00C0415C" w:rsidRDefault="00673EF1">
      <w:pPr>
        <w:numPr>
          <w:ilvl w:val="0"/>
          <w:numId w:val="41"/>
        </w:numPr>
        <w:rPr>
          <w:lang w:val="el-GR"/>
        </w:rPr>
      </w:pPr>
      <w:r w:rsidRPr="00C0415C">
        <w:rPr>
          <w:lang w:val="el-GR"/>
        </w:rPr>
        <w:t>Ένα σαφώς προσδιορισμένο και καθορισμένο τρόπο για την:</w:t>
      </w:r>
    </w:p>
    <w:p w14:paraId="0505C680" w14:textId="77777777" w:rsidR="003707F7" w:rsidRPr="00C0415C" w:rsidRDefault="00673EF1">
      <w:pPr>
        <w:numPr>
          <w:ilvl w:val="1"/>
          <w:numId w:val="41"/>
        </w:numPr>
        <w:rPr>
          <w:lang w:val="el-GR"/>
        </w:rPr>
      </w:pPr>
      <w:r w:rsidRPr="00C0415C">
        <w:rPr>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499CCACE" w14:textId="77777777" w:rsidR="003707F7" w:rsidRPr="00C0415C" w:rsidRDefault="00673EF1">
      <w:pPr>
        <w:numPr>
          <w:ilvl w:val="1"/>
          <w:numId w:val="41"/>
        </w:numPr>
        <w:rPr>
          <w:lang w:val="el-GR"/>
        </w:rPr>
      </w:pPr>
      <w:r w:rsidRPr="00C0415C">
        <w:rPr>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1F1D246B" w14:textId="77777777" w:rsidR="003707F7" w:rsidRPr="00C0415C" w:rsidRDefault="00673EF1">
      <w:pPr>
        <w:numPr>
          <w:ilvl w:val="1"/>
          <w:numId w:val="41"/>
        </w:numPr>
        <w:rPr>
          <w:lang w:val="el-GR"/>
        </w:rPr>
      </w:pPr>
      <w:r w:rsidRPr="00C0415C">
        <w:rPr>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3C0ADFB5" w14:textId="77777777" w:rsidR="003707F7" w:rsidRPr="00C0415C" w:rsidRDefault="00673EF1">
      <w:pPr>
        <w:rPr>
          <w:lang w:val="el-GR"/>
        </w:rPr>
      </w:pPr>
      <w:r w:rsidRPr="00C0415C">
        <w:rPr>
          <w:lang w:val="el-GR"/>
        </w:rPr>
        <w:t>Κατά το σχεδιασμό και την υλοποίηση του Έργου θα πρέπει να ακολουθηθούν τα κάτωθι:</w:t>
      </w:r>
    </w:p>
    <w:p w14:paraId="0834FD7F" w14:textId="77777777" w:rsidR="003707F7" w:rsidRPr="00C0415C" w:rsidRDefault="00673EF1">
      <w:pPr>
        <w:numPr>
          <w:ilvl w:val="0"/>
          <w:numId w:val="39"/>
        </w:numPr>
        <w:rPr>
          <w:lang w:val="el-GR"/>
        </w:rPr>
      </w:pPr>
      <w:r w:rsidRPr="00C0415C">
        <w:rPr>
          <w:lang w:val="el-GR"/>
        </w:rPr>
        <w:t>Η εναρμόνιση με τις αρχές σχεδίασης και τα τεχνολογικά πρότυπα του Πλαισίου Διαλειτουργικότητας&amp; Υπηρεσιών Ηλεκτρονικών Συναλλαγών (ΠΔ&amp;ΥΗΣ) (</w:t>
      </w:r>
      <w:r>
        <w:t>http</w:t>
      </w:r>
      <w:r w:rsidRPr="00C0415C">
        <w:rPr>
          <w:lang w:val="el-GR"/>
        </w:rPr>
        <w:t>://</w:t>
      </w:r>
      <w:r>
        <w:t>www</w:t>
      </w:r>
      <w:r w:rsidRPr="00C0415C">
        <w:rPr>
          <w:lang w:val="el-GR"/>
        </w:rPr>
        <w:t>.</w:t>
      </w:r>
      <w:r>
        <w:t>e</w:t>
      </w:r>
      <w:r w:rsidRPr="00C0415C">
        <w:rPr>
          <w:lang w:val="el-GR"/>
        </w:rPr>
        <w:t>-</w:t>
      </w:r>
      <w:r>
        <w:t>gif</w:t>
      </w:r>
      <w:r w:rsidRPr="00C0415C">
        <w:rPr>
          <w:lang w:val="el-GR"/>
        </w:rPr>
        <w:t>.</w:t>
      </w:r>
      <w:r>
        <w:t>gov</w:t>
      </w:r>
      <w:r w:rsidRPr="00C0415C">
        <w:rPr>
          <w:lang w:val="el-GR"/>
        </w:rPr>
        <w:t>.</w:t>
      </w:r>
      <w:r>
        <w:t>gr</w:t>
      </w:r>
      <w:r w:rsidRPr="00C0415C">
        <w:rPr>
          <w:lang w:val="el-GR"/>
        </w:rPr>
        <w:t>).</w:t>
      </w:r>
    </w:p>
    <w:p w14:paraId="73EDA356" w14:textId="77777777" w:rsidR="003707F7" w:rsidRPr="00C0415C" w:rsidRDefault="00673EF1">
      <w:pPr>
        <w:numPr>
          <w:ilvl w:val="0"/>
          <w:numId w:val="39"/>
        </w:numPr>
        <w:rPr>
          <w:lang w:val="el-GR"/>
        </w:rPr>
      </w:pPr>
      <w:r w:rsidRPr="00C0415C">
        <w:rPr>
          <w:lang w:val="el-GR"/>
        </w:rPr>
        <w:t xml:space="preserve">Θα πρέπει να υλοποιηθεί </w:t>
      </w:r>
      <w:r w:rsidRPr="00C0415C">
        <w:rPr>
          <w:b/>
          <w:lang w:val="el-GR"/>
        </w:rPr>
        <w:t>σχήμα διαλειτουργικότητας</w:t>
      </w:r>
      <w:r w:rsidRPr="00C0415C">
        <w:rPr>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t>migration</w:t>
      </w:r>
      <w:r w:rsidRPr="00C0415C">
        <w:rPr>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bookmarkEnd w:id="300"/>
    <w:p w14:paraId="7EA00EE7" w14:textId="77777777" w:rsidR="003707F7" w:rsidRPr="00C0415C" w:rsidRDefault="00673EF1">
      <w:pPr>
        <w:rPr>
          <w:lang w:val="el-GR"/>
        </w:rPr>
      </w:pPr>
      <w:r w:rsidRPr="00C0415C">
        <w:rPr>
          <w:lang w:val="el-GR"/>
        </w:rPr>
        <w:t xml:space="preserve">Στην περίπτωση </w:t>
      </w:r>
      <w:r>
        <w:t>Web</w:t>
      </w:r>
      <w:r w:rsidRPr="00C0415C">
        <w:rPr>
          <w:lang w:val="el-GR"/>
        </w:rPr>
        <w:t xml:space="preserve"> </w:t>
      </w:r>
      <w:r>
        <w:t>Services</w:t>
      </w:r>
      <w:r w:rsidRPr="00C0415C">
        <w:rPr>
          <w:lang w:val="el-GR"/>
        </w:rPr>
        <w:t xml:space="preserve"> βασισμένων σε </w:t>
      </w:r>
      <w:r>
        <w:t>SOAP</w:t>
      </w:r>
      <w:r w:rsidRPr="00C0415C">
        <w:rPr>
          <w:lang w:val="el-GR"/>
        </w:rPr>
        <w:t>:</w:t>
      </w:r>
    </w:p>
    <w:p w14:paraId="5D68AD13" w14:textId="77777777" w:rsidR="003707F7" w:rsidRPr="00C0415C" w:rsidRDefault="00673EF1">
      <w:pPr>
        <w:numPr>
          <w:ilvl w:val="0"/>
          <w:numId w:val="72"/>
        </w:numPr>
        <w:rPr>
          <w:lang w:val="el-GR"/>
        </w:rPr>
      </w:pPr>
      <w:r>
        <w:t>XML</w:t>
      </w:r>
      <w:r w:rsidRPr="00C0415C">
        <w:rPr>
          <w:lang w:val="el-GR"/>
        </w:rPr>
        <w:t xml:space="preserve">, που περιλαμβάνει βασική </w:t>
      </w:r>
      <w:r>
        <w:t>XML</w:t>
      </w:r>
      <w:r w:rsidRPr="00C0415C">
        <w:rPr>
          <w:lang w:val="el-GR"/>
        </w:rPr>
        <w:t xml:space="preserve">, </w:t>
      </w:r>
      <w:r>
        <w:t>XMLschemas</w:t>
      </w:r>
      <w:r w:rsidRPr="00C0415C">
        <w:rPr>
          <w:lang w:val="el-GR"/>
        </w:rPr>
        <w:t xml:space="preserve"> και </w:t>
      </w:r>
      <w:r>
        <w:t>XMLparsers</w:t>
      </w:r>
      <w:r w:rsidRPr="00C0415C">
        <w:rPr>
          <w:lang w:val="el-GR"/>
        </w:rPr>
        <w:t>, για τη δόμηση/μορφοποίηση ανταλλασσόμενων δεδομένων</w:t>
      </w:r>
    </w:p>
    <w:p w14:paraId="13C4A72B" w14:textId="77777777" w:rsidR="003707F7" w:rsidRPr="00C0415C" w:rsidRDefault="00673EF1">
      <w:pPr>
        <w:numPr>
          <w:ilvl w:val="0"/>
          <w:numId w:val="72"/>
        </w:numPr>
        <w:rPr>
          <w:lang w:val="el-GR"/>
        </w:rPr>
      </w:pPr>
      <w:r>
        <w:t>SOAP</w:t>
      </w:r>
      <w:r w:rsidRPr="00C0415C">
        <w:rPr>
          <w:lang w:val="el-GR"/>
        </w:rPr>
        <w:t xml:space="preserve"> (</w:t>
      </w:r>
      <w:r>
        <w:t>SimpleObjectAccessProtocol</w:t>
      </w:r>
      <w:r w:rsidRPr="00C0415C">
        <w:rPr>
          <w:lang w:val="el-GR"/>
        </w:rPr>
        <w:t xml:space="preserve">), που αποτελεί ένα πρωτόκολλο (βασισμένο σε </w:t>
      </w:r>
      <w:r>
        <w:t>XML</w:t>
      </w:r>
      <w:r w:rsidRPr="00C0415C">
        <w:rPr>
          <w:lang w:val="el-GR"/>
        </w:rPr>
        <w:t xml:space="preserve">) για την ανταλλαγή δομημένης πληροφορίας μεταξύ εφαρμογών μέσω </w:t>
      </w:r>
      <w:r>
        <w:t>web</w:t>
      </w:r>
      <w:r w:rsidRPr="00C0415C">
        <w:rPr>
          <w:lang w:val="el-GR"/>
        </w:rPr>
        <w:t>-</w:t>
      </w:r>
      <w:r>
        <w:t>services</w:t>
      </w:r>
    </w:p>
    <w:p w14:paraId="7A4DDA5C" w14:textId="77777777" w:rsidR="003707F7" w:rsidRPr="00C0415C" w:rsidRDefault="00673EF1">
      <w:pPr>
        <w:numPr>
          <w:ilvl w:val="0"/>
          <w:numId w:val="72"/>
        </w:numPr>
        <w:rPr>
          <w:lang w:val="el-GR"/>
        </w:rPr>
      </w:pPr>
      <w:r>
        <w:t>WSDL</w:t>
      </w:r>
      <w:r w:rsidRPr="00C0415C">
        <w:rPr>
          <w:lang w:val="el-GR"/>
        </w:rPr>
        <w:t xml:space="preserve"> (</w:t>
      </w:r>
      <w:r>
        <w:t>WebServicesDescriptionLanguages</w:t>
      </w:r>
      <w:r w:rsidRPr="00C0415C">
        <w:rPr>
          <w:lang w:val="el-GR"/>
        </w:rPr>
        <w:t xml:space="preserve">) για την περιγραφή των μηνυμάτων, λειτουργιών και τις αντιστοιχήσεις πρωτοκόλλων των </w:t>
      </w:r>
      <w:r>
        <w:t>web</w:t>
      </w:r>
      <w:r w:rsidRPr="00C0415C">
        <w:rPr>
          <w:lang w:val="el-GR"/>
        </w:rPr>
        <w:t>-</w:t>
      </w:r>
      <w:r>
        <w:t>services</w:t>
      </w:r>
      <w:r w:rsidRPr="00C0415C">
        <w:rPr>
          <w:lang w:val="el-GR"/>
        </w:rPr>
        <w:t>.</w:t>
      </w:r>
    </w:p>
    <w:p w14:paraId="17BEEF0A" w14:textId="77777777" w:rsidR="003707F7" w:rsidRPr="00C0415C" w:rsidRDefault="00673EF1">
      <w:pPr>
        <w:rPr>
          <w:lang w:val="el-GR"/>
        </w:rPr>
      </w:pPr>
      <w:r w:rsidRPr="00C0415C">
        <w:rPr>
          <w:lang w:val="el-GR"/>
        </w:rPr>
        <w:t xml:space="preserve">Στην περίπτωση </w:t>
      </w:r>
      <w:r>
        <w:t>Web</w:t>
      </w:r>
      <w:r w:rsidRPr="00C0415C">
        <w:rPr>
          <w:lang w:val="el-GR"/>
        </w:rPr>
        <w:t xml:space="preserve"> </w:t>
      </w:r>
      <w:r>
        <w:t>Services</w:t>
      </w:r>
      <w:r w:rsidRPr="00C0415C">
        <w:rPr>
          <w:lang w:val="el-GR"/>
        </w:rPr>
        <w:t xml:space="preserve"> βασισμένων σε </w:t>
      </w:r>
      <w:r>
        <w:t>REST</w:t>
      </w:r>
      <w:r w:rsidRPr="00C0415C">
        <w:rPr>
          <w:lang w:val="el-GR"/>
        </w:rPr>
        <w:t>:</w:t>
      </w:r>
    </w:p>
    <w:p w14:paraId="12E5109A" w14:textId="77777777" w:rsidR="003707F7" w:rsidRDefault="00673EF1">
      <w:pPr>
        <w:numPr>
          <w:ilvl w:val="1"/>
          <w:numId w:val="90"/>
        </w:numPr>
      </w:pPr>
      <w:r>
        <w:t>JSON over HTTP</w:t>
      </w:r>
    </w:p>
    <w:p w14:paraId="78BA9FBC" w14:textId="77777777" w:rsidR="003707F7" w:rsidRPr="00C0415C" w:rsidRDefault="00673EF1">
      <w:pPr>
        <w:numPr>
          <w:ilvl w:val="0"/>
          <w:numId w:val="39"/>
        </w:numPr>
        <w:rPr>
          <w:lang w:val="el-GR"/>
        </w:rPr>
      </w:pPr>
      <w:r w:rsidRPr="00C0415C">
        <w:rPr>
          <w:lang w:val="el-GR"/>
        </w:rPr>
        <w:lastRenderedPageBreak/>
        <w:t>Ο Ανάδοχος του έργου, σε συνεργασία με την ΥΔΙΑ, θα καθορίσουν τα δεδομένα που απαιτούνται για ανταλλαγή, καθώς και την μορφή αυτών.</w:t>
      </w:r>
    </w:p>
    <w:p w14:paraId="2A8EED8D" w14:textId="77777777" w:rsidR="003707F7" w:rsidRPr="00C0415C" w:rsidRDefault="00673EF1">
      <w:pPr>
        <w:numPr>
          <w:ilvl w:val="0"/>
          <w:numId w:val="39"/>
        </w:numPr>
        <w:rPr>
          <w:lang w:val="el-GR"/>
        </w:rPr>
      </w:pPr>
      <w:r w:rsidRPr="00C0415C">
        <w:rPr>
          <w:lang w:val="el-GR"/>
        </w:rPr>
        <w:t xml:space="preserve">Ο Ανάδοχος θα δημιουργήσει και θα δοκιμάσει τα σχετικά </w:t>
      </w:r>
      <w:r>
        <w:t>APIs</w:t>
      </w:r>
      <w:r w:rsidRPr="00C0415C">
        <w:rPr>
          <w:lang w:val="el-GR"/>
        </w:rPr>
        <w:t xml:space="preserve"> που θα παραδίδει και θα εκπαιδεύει στην χρήση τους τα στελέχη της ΥΔΙΑ.</w:t>
      </w:r>
    </w:p>
    <w:p w14:paraId="483C169C" w14:textId="77777777" w:rsidR="003707F7" w:rsidRPr="00C0415C" w:rsidRDefault="00673EF1">
      <w:pPr>
        <w:numPr>
          <w:ilvl w:val="0"/>
          <w:numId w:val="39"/>
        </w:numPr>
        <w:rPr>
          <w:lang w:val="el-GR"/>
        </w:rPr>
      </w:pPr>
      <w:r w:rsidRPr="00C0415C">
        <w:rPr>
          <w:lang w:val="el-GR"/>
        </w:rPr>
        <w:t>Εάν η ΥΔΙΑ διαθέτει σύγχρονες υποδομές διαλειτουργικότητας, που περιλαμβάνουν τα δεδομένα που απαιτούνται για την λειτουργία του Πληροφοριακού Συστήματος (</w:t>
      </w:r>
      <w:r>
        <w:t>APIs</w:t>
      </w:r>
      <w:r w:rsidRPr="00C0415C">
        <w:rPr>
          <w:lang w:val="el-GR"/>
        </w:rPr>
        <w:t xml:space="preserve">, </w:t>
      </w:r>
      <w:r>
        <w:t>WS</w:t>
      </w:r>
      <w:r w:rsidRPr="00C0415C">
        <w:rPr>
          <w:lang w:val="el-GR"/>
        </w:rPr>
        <w:t xml:space="preserve"> κλπ), ο Ανάδοχος θα τις προσαρμόσει και θα τις ενσωματώσει στις διαδικασίες των Υποσυστημάτων.</w:t>
      </w:r>
    </w:p>
    <w:p w14:paraId="443C3716" w14:textId="77777777" w:rsidR="003707F7" w:rsidRPr="00C0415C" w:rsidRDefault="00673EF1">
      <w:pPr>
        <w:numPr>
          <w:ilvl w:val="0"/>
          <w:numId w:val="39"/>
        </w:numPr>
        <w:rPr>
          <w:lang w:val="el-GR"/>
        </w:rPr>
      </w:pPr>
      <w:r w:rsidRPr="00C0415C">
        <w:rPr>
          <w:lang w:val="el-GR"/>
        </w:rPr>
        <w:t>Εάν η ΥΔΙΑ δεν έχει έτοιμες υποδομές διαλειτουργικότητας, ο Ανάδοχος θα πρέπει να υλοποιήσει σε συνεργασία με τον ΥΔΙΑ εναλλακτικούς τρόπους ανταλλαγής δεδομένων.</w:t>
      </w:r>
    </w:p>
    <w:p w14:paraId="551A2DB8" w14:textId="77777777" w:rsidR="003707F7" w:rsidRPr="00C0415C" w:rsidRDefault="00673EF1">
      <w:pPr>
        <w:rPr>
          <w:lang w:val="el-GR"/>
        </w:rPr>
      </w:pPr>
      <w:r w:rsidRPr="00C0415C">
        <w:rPr>
          <w:lang w:val="el-GR"/>
        </w:rPr>
        <w:t xml:space="preserve">Στο πλαίσιο αυτό θα παρασχεθούν οι κατάλληλες </w:t>
      </w:r>
      <w:r w:rsidRPr="00C0415C">
        <w:rPr>
          <w:b/>
          <w:lang w:val="el-GR"/>
        </w:rPr>
        <w:t>διεπαφές</w:t>
      </w:r>
      <w:r w:rsidRPr="00C0415C">
        <w:rPr>
          <w:lang w:val="el-GR"/>
        </w:rPr>
        <w:t xml:space="preserve"> (π.χ. επαρκώς τεκμηριωμένα </w:t>
      </w:r>
      <w:r>
        <w:t>APIs</w:t>
      </w:r>
      <w:r w:rsidRPr="00C0415C">
        <w:rPr>
          <w:lang w:val="el-GR"/>
        </w:rPr>
        <w:t xml:space="preserve"> – </w:t>
      </w:r>
      <w:r>
        <w:t>Application</w:t>
      </w:r>
      <w:r w:rsidRPr="00C0415C">
        <w:rPr>
          <w:lang w:val="el-GR"/>
        </w:rPr>
        <w:t xml:space="preserve"> </w:t>
      </w:r>
      <w:r>
        <w:t>Programming</w:t>
      </w:r>
      <w:r w:rsidRPr="00C0415C">
        <w:rPr>
          <w:lang w:val="el-GR"/>
        </w:rPr>
        <w:t xml:space="preserve"> </w:t>
      </w:r>
      <w:r>
        <w:t>Interface</w:t>
      </w:r>
      <w:r w:rsidRPr="00C0415C">
        <w:rPr>
          <w:lang w:val="el-GR"/>
        </w:rPr>
        <w:t>) τα οποία θα επιτρέπουν την ολοκλήρωση/ διασύνδεση με τρίτες εφαρμογές (</w:t>
      </w:r>
      <w:r>
        <w:t>public</w:t>
      </w:r>
      <w:r w:rsidRPr="00C0415C">
        <w:rPr>
          <w:lang w:val="el-GR"/>
        </w:rPr>
        <w:t xml:space="preserve"> </w:t>
      </w:r>
      <w:r>
        <w:t>API</w:t>
      </w:r>
      <w:r w:rsidRPr="00C0415C">
        <w:rPr>
          <w:lang w:val="el-GR"/>
        </w:rPr>
        <w:t>) ή/και άλλα Υποσυστήματα (</w:t>
      </w:r>
      <w:r>
        <w:t>intranet</w:t>
      </w:r>
      <w:r w:rsidRPr="00C0415C">
        <w:rPr>
          <w:lang w:val="el-GR"/>
        </w:rPr>
        <w:t xml:space="preserve"> </w:t>
      </w:r>
      <w:r>
        <w:t>API</w:t>
      </w:r>
      <w:r w:rsidRPr="00C0415C">
        <w:rPr>
          <w:lang w:val="el-GR"/>
        </w:rPr>
        <w:t xml:space="preserve">) και τα οποία θα υλοποιηθούν με </w:t>
      </w:r>
      <w:r>
        <w:t>webservices</w:t>
      </w:r>
      <w:r w:rsidRPr="00C0415C">
        <w:rPr>
          <w:lang w:val="el-GR"/>
        </w:rPr>
        <w:t xml:space="preserve"> (</w:t>
      </w:r>
      <w:r>
        <w:t>SOAP</w:t>
      </w:r>
      <w:r w:rsidRPr="00C0415C">
        <w:rPr>
          <w:lang w:val="el-GR"/>
        </w:rPr>
        <w:t xml:space="preserve">, </w:t>
      </w:r>
      <w:r>
        <w:t>REST</w:t>
      </w:r>
      <w:r w:rsidRPr="00C0415C">
        <w:rPr>
          <w:lang w:val="el-GR"/>
        </w:rPr>
        <w:t>, χωρίς να αποκλείονται άλλα πρωτόκολλα, εάν χρειαστεί).</w:t>
      </w:r>
    </w:p>
    <w:p w14:paraId="6858C6CE" w14:textId="77777777" w:rsidR="003707F7" w:rsidRPr="00A71E82" w:rsidRDefault="00673EF1">
      <w:pPr>
        <w:rPr>
          <w:b/>
          <w:lang w:val="el-GR"/>
        </w:rPr>
      </w:pPr>
      <w:r w:rsidRPr="00A71E82">
        <w:rPr>
          <w:b/>
          <w:lang w:val="el-GR"/>
        </w:rPr>
        <w:t>Ειδικά για το υπάρχον σύστημα ΣΗΔΕ, θα πρέπει να εξασφαλιστεί διαλειτουργικότητα, όπως θα προσδιοριστεί στην μελέτη εφαρμογής του έργου.</w:t>
      </w:r>
    </w:p>
    <w:p w14:paraId="30CFBA4F" w14:textId="77777777" w:rsidR="003707F7" w:rsidRPr="00C0415C" w:rsidRDefault="00673EF1">
      <w:pPr>
        <w:rPr>
          <w:lang w:val="el-GR"/>
        </w:rPr>
      </w:pPr>
      <w:r w:rsidRPr="00C0415C">
        <w:rPr>
          <w:lang w:val="el-GR"/>
        </w:rPr>
        <w:t xml:space="preserve">Ο Ανάδοχος στο πλαίσιο του έργου θα κληθεί: </w:t>
      </w:r>
    </w:p>
    <w:p w14:paraId="2C2B2AA3" w14:textId="77777777" w:rsidR="003707F7" w:rsidRPr="00C0415C" w:rsidRDefault="00673EF1">
      <w:pPr>
        <w:numPr>
          <w:ilvl w:val="0"/>
          <w:numId w:val="85"/>
        </w:numPr>
        <w:rPr>
          <w:lang w:val="el-GR"/>
        </w:rPr>
      </w:pPr>
      <w:r w:rsidRPr="00C0415C">
        <w:rPr>
          <w:lang w:val="el-GR"/>
        </w:rPr>
        <w:t>να υλοποιήσει τη διαλειτουργικότητα σχετικά με τη διάθεση πληροφοριών των Υποσυστημάτων προς το σύστημα.</w:t>
      </w:r>
    </w:p>
    <w:p w14:paraId="0F0F8310" w14:textId="77777777" w:rsidR="003707F7" w:rsidRPr="00C0415C" w:rsidRDefault="00673EF1">
      <w:pPr>
        <w:numPr>
          <w:ilvl w:val="0"/>
          <w:numId w:val="85"/>
        </w:numPr>
        <w:rPr>
          <w:lang w:val="el-GR"/>
        </w:rPr>
      </w:pPr>
      <w:r w:rsidRPr="00C0415C">
        <w:rPr>
          <w:lang w:val="el-GR"/>
        </w:rPr>
        <w:t>να παρέχει, όποτε χρειασθεί, συμβουλευτικές υπηρεσίες προς την ΥΔΙΑ, σχετικά με βέλτιστες πρακτικές για την επίτευξη διαλειτουργικότητας.</w:t>
      </w:r>
    </w:p>
    <w:p w14:paraId="6123BA1A" w14:textId="77777777" w:rsidR="003707F7" w:rsidRPr="00C0415C" w:rsidRDefault="00673EF1">
      <w:pPr>
        <w:rPr>
          <w:lang w:val="el-GR"/>
        </w:rPr>
      </w:pPr>
      <w:r w:rsidRPr="00C0415C">
        <w:rPr>
          <w:lang w:val="el-GR"/>
        </w:rPr>
        <w:t>Στα παραδοτέα που θα διεξαχθούν στο πλαίσιο της Φάσης 1 του Έργου,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32A7679D" w14:textId="77777777" w:rsidR="003707F7" w:rsidRPr="00C0415C" w:rsidRDefault="003707F7">
      <w:pPr>
        <w:rPr>
          <w:lang w:val="el-GR"/>
        </w:rPr>
      </w:pPr>
    </w:p>
    <w:p w14:paraId="5B3EC8A7" w14:textId="77777777" w:rsidR="003707F7" w:rsidRDefault="00673EF1">
      <w:pPr>
        <w:pStyle w:val="4"/>
        <w:numPr>
          <w:ilvl w:val="1"/>
          <w:numId w:val="38"/>
        </w:numPr>
        <w:ind w:left="709"/>
      </w:pPr>
      <w:bookmarkStart w:id="314" w:name="_Ref115822278"/>
      <w:bookmarkStart w:id="315" w:name="_Toc120812440"/>
      <w:r>
        <w:t>Ασφάλεια Συστήματος  και Προστασία Ιδιωτικότητας</w:t>
      </w:r>
      <w:bookmarkEnd w:id="314"/>
      <w:bookmarkEnd w:id="315"/>
    </w:p>
    <w:p w14:paraId="12A4879C" w14:textId="77777777" w:rsidR="003707F7" w:rsidRPr="00C0415C" w:rsidRDefault="00673EF1">
      <w:pPr>
        <w:rPr>
          <w:lang w:val="el-GR"/>
        </w:rPr>
      </w:pPr>
      <w:r w:rsidRPr="00C0415C">
        <w:rPr>
          <w:lang w:val="el-GR"/>
        </w:rPr>
        <w:t>Κατά το σχεδιασμό του Έργου, ο Ανάδοχος θα πρέπει να λάβει ειδική μέριμνα και να δρομολογήσει τις κατάλληλες δράσεις για:</w:t>
      </w:r>
    </w:p>
    <w:p w14:paraId="4CF33673" w14:textId="77777777" w:rsidR="003707F7" w:rsidRPr="00C0415C" w:rsidRDefault="00673EF1">
      <w:pPr>
        <w:numPr>
          <w:ilvl w:val="0"/>
          <w:numId w:val="11"/>
        </w:numPr>
        <w:pBdr>
          <w:top w:val="nil"/>
          <w:left w:val="nil"/>
          <w:bottom w:val="nil"/>
          <w:right w:val="nil"/>
          <w:between w:val="nil"/>
        </w:pBdr>
        <w:spacing w:after="0"/>
        <w:ind w:left="720"/>
        <w:rPr>
          <w:rFonts w:ascii="Calibri" w:eastAsia="Calibri" w:hAnsi="Calibri" w:cs="Calibri"/>
          <w:color w:val="000000"/>
          <w:lang w:val="el-GR"/>
        </w:rPr>
      </w:pPr>
      <w:r w:rsidRPr="00A71E82">
        <w:rPr>
          <w:color w:val="000000"/>
          <w:lang w:val="el-GR"/>
        </w:rPr>
        <w:t>την ασφάλεια του πληροφοριακού συστήματος (έτοιμου λογισμικού, εφαρμογών, μέσων και υποδομών στις οποίες θα λειτουργεί το νέο Σύστημα (π.χ. εικονικός εξοπλισμός))</w:t>
      </w:r>
    </w:p>
    <w:p w14:paraId="297CBE42" w14:textId="77777777" w:rsidR="003707F7" w:rsidRPr="00C0415C" w:rsidRDefault="00673EF1">
      <w:pPr>
        <w:numPr>
          <w:ilvl w:val="0"/>
          <w:numId w:val="11"/>
        </w:numPr>
        <w:pBdr>
          <w:top w:val="nil"/>
          <w:left w:val="nil"/>
          <w:bottom w:val="nil"/>
          <w:right w:val="nil"/>
          <w:between w:val="nil"/>
        </w:pBdr>
        <w:spacing w:after="0"/>
        <w:ind w:left="720"/>
        <w:rPr>
          <w:rFonts w:ascii="Calibri" w:eastAsia="Calibri" w:hAnsi="Calibri" w:cs="Calibri"/>
          <w:color w:val="000000"/>
          <w:lang w:val="el-GR"/>
        </w:rPr>
      </w:pPr>
      <w:r w:rsidRPr="00A71E82">
        <w:rPr>
          <w:color w:val="000000"/>
          <w:lang w:val="el-GR"/>
        </w:rPr>
        <w:t>την διασφάλιση της ακεραιότητας και της διαθεσιμότητας των υποκείμενων πληροφοριών,</w:t>
      </w:r>
    </w:p>
    <w:p w14:paraId="319BB3B5" w14:textId="77777777" w:rsidR="003707F7" w:rsidRPr="00C0415C" w:rsidRDefault="00673EF1">
      <w:pPr>
        <w:numPr>
          <w:ilvl w:val="0"/>
          <w:numId w:val="11"/>
        </w:numPr>
        <w:pBdr>
          <w:top w:val="nil"/>
          <w:left w:val="nil"/>
          <w:bottom w:val="nil"/>
          <w:right w:val="nil"/>
          <w:between w:val="nil"/>
        </w:pBdr>
        <w:ind w:left="720"/>
        <w:rPr>
          <w:rFonts w:ascii="Calibri" w:eastAsia="Calibri" w:hAnsi="Calibri" w:cs="Calibri"/>
          <w:color w:val="000000"/>
          <w:lang w:val="el-GR"/>
        </w:rPr>
      </w:pPr>
      <w:r w:rsidRPr="00A71E82">
        <w:rPr>
          <w:color w:val="000000"/>
          <w:lang w:val="el-GR"/>
        </w:rPr>
        <w:t>την προστασία των προς επεξεργασία και αποθηκευμένων προσωπικών δεδομένων,</w:t>
      </w:r>
    </w:p>
    <w:p w14:paraId="3D49F667" w14:textId="77777777" w:rsidR="003707F7" w:rsidRPr="00C0415C" w:rsidRDefault="00673EF1">
      <w:pPr>
        <w:rPr>
          <w:lang w:val="el-GR"/>
        </w:rPr>
      </w:pPr>
      <w:r w:rsidRPr="00C0415C">
        <w:rPr>
          <w:lang w:val="el-GR"/>
        </w:rPr>
        <w:t>αναζητώντας, εντοπίζοντας και εφαρμόζοντας με μεθοδικό τρόπο τα τεχνικά μέτρα και τις οργανωτικο-διοικητικές διαδικασίες, οι οποίες θα προκύψουν από την Μελέτη Ασφάλειας που θα καταρτιστεί κατά τη Φάση 1 του έργου.</w:t>
      </w:r>
    </w:p>
    <w:p w14:paraId="597EAA7A" w14:textId="77777777" w:rsidR="003707F7" w:rsidRPr="00C0415C" w:rsidRDefault="00673EF1">
      <w:pPr>
        <w:rPr>
          <w:lang w:val="el-GR"/>
        </w:rPr>
      </w:pPr>
      <w:r w:rsidRPr="00C0415C">
        <w:rPr>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6B5EFB16" w14:textId="77777777" w:rsidR="003707F7" w:rsidRPr="00C0415C" w:rsidRDefault="00673EF1">
      <w:pPr>
        <w:numPr>
          <w:ilvl w:val="0"/>
          <w:numId w:val="11"/>
        </w:numPr>
        <w:pBdr>
          <w:top w:val="nil"/>
          <w:left w:val="nil"/>
          <w:bottom w:val="nil"/>
          <w:right w:val="nil"/>
          <w:between w:val="nil"/>
        </w:pBdr>
        <w:spacing w:after="0"/>
        <w:ind w:left="720"/>
        <w:rPr>
          <w:rFonts w:ascii="Calibri" w:eastAsia="Calibri" w:hAnsi="Calibri" w:cs="Calibri"/>
          <w:color w:val="000000"/>
          <w:lang w:val="el-GR"/>
        </w:rPr>
      </w:pPr>
      <w:r w:rsidRPr="00A71E82">
        <w:rPr>
          <w:color w:val="000000"/>
          <w:lang w:val="el-GR"/>
        </w:rPr>
        <w:t xml:space="preserve">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w:t>
      </w:r>
      <w:r w:rsidRPr="00A71E82">
        <w:rPr>
          <w:color w:val="000000"/>
        </w:rPr>
        <w:t>GDPR</w:t>
      </w:r>
      <w:r w:rsidRPr="00A71E82">
        <w:rPr>
          <w:color w:val="000000"/>
          <w:lang w:val="el-GR"/>
        </w:rPr>
        <w:t xml:space="preserve"> 2016, κλπ.)</w:t>
      </w:r>
    </w:p>
    <w:p w14:paraId="35D362FE" w14:textId="5BF161B9" w:rsidR="003707F7" w:rsidRPr="00C0415C" w:rsidRDefault="00673EF1">
      <w:pPr>
        <w:numPr>
          <w:ilvl w:val="0"/>
          <w:numId w:val="11"/>
        </w:numPr>
        <w:pBdr>
          <w:top w:val="nil"/>
          <w:left w:val="nil"/>
          <w:bottom w:val="nil"/>
          <w:right w:val="nil"/>
          <w:between w:val="nil"/>
        </w:pBdr>
        <w:spacing w:after="0"/>
        <w:ind w:left="720"/>
        <w:rPr>
          <w:rFonts w:ascii="Calibri" w:eastAsia="Calibri" w:hAnsi="Calibri" w:cs="Calibri"/>
          <w:color w:val="000000"/>
          <w:lang w:val="el-GR"/>
        </w:rPr>
      </w:pPr>
      <w:r w:rsidRPr="00A71E82">
        <w:rPr>
          <w:color w:val="000000"/>
          <w:lang w:val="el-GR"/>
        </w:rPr>
        <w:t>τις βέλτιστες πρακτικές στο χώρο της Ασφάλειας στις ΤΠΕ (</w:t>
      </w:r>
      <w:r w:rsidRPr="00A71E82">
        <w:rPr>
          <w:color w:val="000000"/>
        </w:rPr>
        <w:t>best</w:t>
      </w:r>
      <w:r w:rsidR="006A6033">
        <w:rPr>
          <w:color w:val="000000"/>
          <w:lang w:val="el-GR"/>
        </w:rPr>
        <w:t xml:space="preserve"> </w:t>
      </w:r>
      <w:r w:rsidRPr="00A71E82">
        <w:rPr>
          <w:color w:val="000000"/>
        </w:rPr>
        <w:t>practices</w:t>
      </w:r>
      <w:r w:rsidRPr="00A71E82">
        <w:rPr>
          <w:color w:val="000000"/>
          <w:lang w:val="el-GR"/>
        </w:rPr>
        <w:t>)</w:t>
      </w:r>
    </w:p>
    <w:p w14:paraId="0989889D" w14:textId="77777777" w:rsidR="003707F7" w:rsidRPr="00C0415C" w:rsidRDefault="00673EF1">
      <w:pPr>
        <w:numPr>
          <w:ilvl w:val="0"/>
          <w:numId w:val="11"/>
        </w:numPr>
        <w:pBdr>
          <w:top w:val="nil"/>
          <w:left w:val="nil"/>
          <w:bottom w:val="nil"/>
          <w:right w:val="nil"/>
          <w:between w:val="nil"/>
        </w:pBdr>
        <w:spacing w:after="0"/>
        <w:ind w:left="720"/>
        <w:rPr>
          <w:rFonts w:ascii="Calibri" w:eastAsia="Calibri" w:hAnsi="Calibri" w:cs="Calibri"/>
          <w:color w:val="000000"/>
          <w:lang w:val="el-GR"/>
        </w:rPr>
      </w:pPr>
      <w:r w:rsidRPr="00A71E82">
        <w:rPr>
          <w:color w:val="000000"/>
          <w:lang w:val="el-GR"/>
        </w:rPr>
        <w:t xml:space="preserve">τυχόν διεθνή </w:t>
      </w:r>
      <w:r w:rsidRPr="00A71E82">
        <w:rPr>
          <w:color w:val="000000"/>
        </w:rPr>
        <w:t>de</w:t>
      </w:r>
      <w:r w:rsidRPr="00A71E82">
        <w:rPr>
          <w:color w:val="000000"/>
          <w:lang w:val="el-GR"/>
        </w:rPr>
        <w:t xml:space="preserve"> </w:t>
      </w:r>
      <w:r w:rsidRPr="00A71E82">
        <w:rPr>
          <w:color w:val="000000"/>
        </w:rPr>
        <w:t>facto</w:t>
      </w:r>
      <w:r w:rsidRPr="00A71E82">
        <w:rPr>
          <w:color w:val="000000"/>
          <w:lang w:val="el-GR"/>
        </w:rPr>
        <w:t xml:space="preserve"> ή </w:t>
      </w:r>
      <w:r w:rsidRPr="00A71E82">
        <w:rPr>
          <w:color w:val="000000"/>
        </w:rPr>
        <w:t>de</w:t>
      </w:r>
      <w:r w:rsidRPr="00A71E82">
        <w:rPr>
          <w:color w:val="000000"/>
          <w:lang w:val="el-GR"/>
        </w:rPr>
        <w:t xml:space="preserve"> </w:t>
      </w:r>
      <w:r w:rsidRPr="00A71E82">
        <w:rPr>
          <w:color w:val="000000"/>
        </w:rPr>
        <w:t>jure</w:t>
      </w:r>
      <w:r w:rsidRPr="00A71E82">
        <w:rPr>
          <w:color w:val="000000"/>
          <w:lang w:val="el-GR"/>
        </w:rPr>
        <w:t xml:space="preserve"> σχετικά πρότυπα (π.χ. </w:t>
      </w:r>
      <w:r w:rsidRPr="00A71E82">
        <w:rPr>
          <w:color w:val="000000"/>
        </w:rPr>
        <w:t>ISO</w:t>
      </w:r>
      <w:r w:rsidRPr="00A71E82">
        <w:rPr>
          <w:color w:val="000000"/>
          <w:lang w:val="el-GR"/>
        </w:rPr>
        <w:t>/</w:t>
      </w:r>
      <w:r w:rsidRPr="00A71E82">
        <w:rPr>
          <w:color w:val="000000"/>
        </w:rPr>
        <w:t>IEC</w:t>
      </w:r>
      <w:r w:rsidRPr="00A71E82">
        <w:rPr>
          <w:color w:val="000000"/>
          <w:lang w:val="el-GR"/>
        </w:rPr>
        <w:t xml:space="preserve"> 27001)</w:t>
      </w:r>
    </w:p>
    <w:p w14:paraId="7C4A9672" w14:textId="77777777" w:rsidR="003707F7" w:rsidRPr="00C0415C" w:rsidRDefault="00673EF1">
      <w:pPr>
        <w:numPr>
          <w:ilvl w:val="0"/>
          <w:numId w:val="11"/>
        </w:numPr>
        <w:pBdr>
          <w:top w:val="nil"/>
          <w:left w:val="nil"/>
          <w:bottom w:val="nil"/>
          <w:right w:val="nil"/>
          <w:between w:val="nil"/>
        </w:pBdr>
        <w:ind w:left="720"/>
        <w:rPr>
          <w:rFonts w:ascii="Calibri" w:eastAsia="Calibri" w:hAnsi="Calibri" w:cs="Calibri"/>
          <w:color w:val="000000"/>
          <w:lang w:val="el-GR"/>
        </w:rPr>
      </w:pPr>
      <w:r w:rsidRPr="00A71E82">
        <w:rPr>
          <w:color w:val="000000"/>
          <w:lang w:val="el-GR"/>
        </w:rPr>
        <w:lastRenderedPageBreak/>
        <w:t>την πολιτική ασφάλειας του ΥΠΕΞ.</w:t>
      </w:r>
    </w:p>
    <w:p w14:paraId="547A8215" w14:textId="77777777" w:rsidR="003707F7" w:rsidRPr="00C0415C" w:rsidRDefault="00673EF1">
      <w:pPr>
        <w:rPr>
          <w:lang w:val="el-GR"/>
        </w:rPr>
      </w:pPr>
      <w:r w:rsidRPr="00C0415C">
        <w:rPr>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Σύστημα.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w:t>
      </w:r>
    </w:p>
    <w:p w14:paraId="7ADD4467" w14:textId="77777777" w:rsidR="003707F7" w:rsidRPr="00C0415C" w:rsidRDefault="00673EF1">
      <w:pPr>
        <w:rPr>
          <w:lang w:val="el-GR"/>
        </w:rPr>
      </w:pPr>
      <w:r w:rsidRPr="00C0415C">
        <w:rPr>
          <w:lang w:val="el-GR"/>
        </w:rPr>
        <w:t xml:space="preserve">Η Πολιτική Ασφάλειας του συστήματος που θα αναπτυχθεί από τον Ανάδοχο, θα προσδιοριστεί αρχικώς με μεθοδικό και συστηματικό τρόπο, στο πλαίσιο της Φάσης 1 του Έργου. </w:t>
      </w:r>
    </w:p>
    <w:p w14:paraId="15962F63" w14:textId="77777777" w:rsidR="003707F7" w:rsidRPr="00C0415C" w:rsidRDefault="00673EF1">
      <w:pPr>
        <w:rPr>
          <w:lang w:val="el-GR"/>
        </w:rPr>
      </w:pPr>
      <w:r w:rsidRPr="00C0415C">
        <w:rPr>
          <w:lang w:val="el-GR"/>
        </w:rPr>
        <w:t>Η πολιτική ασφάλειας θα περιλαμβάνει τα τεχνικά μέτρα και τις οργανωτικο-διοικητικές διαδικασίες οι οποίες είναι αναγκαίες για την επαρκή ασφάλεια των πληροφοριών και εφαρμογών του Συστήματος.</w:t>
      </w:r>
    </w:p>
    <w:p w14:paraId="3DA4A821" w14:textId="77777777" w:rsidR="003707F7" w:rsidRPr="00C0415C" w:rsidRDefault="003707F7">
      <w:pPr>
        <w:rPr>
          <w:lang w:val="el-GR"/>
        </w:rPr>
      </w:pPr>
    </w:p>
    <w:p w14:paraId="70D2D88C" w14:textId="77777777" w:rsidR="003707F7" w:rsidRDefault="00673EF1">
      <w:pPr>
        <w:pStyle w:val="4"/>
        <w:numPr>
          <w:ilvl w:val="1"/>
          <w:numId w:val="38"/>
        </w:numPr>
        <w:ind w:left="709"/>
      </w:pPr>
      <w:bookmarkStart w:id="316" w:name="_Ref115822292"/>
      <w:bookmarkStart w:id="317" w:name="_Toc120812441"/>
      <w:r>
        <w:t>Απόδοση Συστήματος</w:t>
      </w:r>
      <w:bookmarkEnd w:id="316"/>
      <w:bookmarkEnd w:id="317"/>
    </w:p>
    <w:p w14:paraId="63CA558A" w14:textId="77777777" w:rsidR="003707F7" w:rsidRPr="00C0415C" w:rsidRDefault="00673EF1">
      <w:pPr>
        <w:rPr>
          <w:lang w:val="el-GR"/>
        </w:rPr>
      </w:pPr>
      <w:r w:rsidRPr="00C0415C">
        <w:rPr>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64407183" w14:textId="77777777" w:rsidR="003707F7" w:rsidRPr="00C0415C" w:rsidRDefault="00673EF1">
      <w:pPr>
        <w:numPr>
          <w:ilvl w:val="0"/>
          <w:numId w:val="83"/>
        </w:numPr>
        <w:rPr>
          <w:lang w:val="el-GR"/>
        </w:rPr>
      </w:pPr>
      <w:r w:rsidRPr="00C0415C">
        <w:rPr>
          <w:b/>
          <w:lang w:val="el-GR"/>
        </w:rPr>
        <w:t>Απόκριση</w:t>
      </w:r>
      <w:r w:rsidRPr="00C0415C">
        <w:rPr>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174F9B63" w14:textId="77777777" w:rsidR="003707F7" w:rsidRPr="00C0415C" w:rsidRDefault="00673EF1">
      <w:pPr>
        <w:rPr>
          <w:lang w:val="el-GR"/>
        </w:rPr>
      </w:pPr>
      <w:r w:rsidRPr="00C0415C">
        <w:rPr>
          <w:lang w:val="el-GR"/>
        </w:rPr>
        <w:t xml:space="preserve">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w:t>
      </w:r>
    </w:p>
    <w:p w14:paraId="6408F4E9" w14:textId="77777777" w:rsidR="003707F7" w:rsidRPr="00C0415C" w:rsidRDefault="00673EF1">
      <w:pPr>
        <w:rPr>
          <w:lang w:val="el-GR"/>
        </w:rPr>
      </w:pPr>
      <w:r w:rsidRPr="00C0415C">
        <w:rPr>
          <w:lang w:val="el-GR"/>
        </w:rPr>
        <w:t>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t>acceptance</w:t>
      </w:r>
      <w:r w:rsidRPr="00C0415C">
        <w:rPr>
          <w:lang w:val="el-GR"/>
        </w:rPr>
        <w:t xml:space="preserve"> </w:t>
      </w:r>
      <w:r>
        <w:t>tests</w:t>
      </w:r>
      <w:r w:rsidRPr="00C0415C">
        <w:rPr>
          <w:lang w:val="el-GR"/>
        </w:rPr>
        <w:t>).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46A88794" w14:textId="77777777" w:rsidR="003707F7" w:rsidRPr="00C0415C" w:rsidRDefault="00673EF1">
      <w:pPr>
        <w:rPr>
          <w:lang w:val="el-GR"/>
        </w:rPr>
      </w:pPr>
      <w:r w:rsidRPr="00C0415C">
        <w:rPr>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4A66190C" w14:textId="77777777" w:rsidR="003707F7" w:rsidRPr="00C0415C" w:rsidRDefault="00673EF1">
      <w:pPr>
        <w:numPr>
          <w:ilvl w:val="0"/>
          <w:numId w:val="83"/>
        </w:numPr>
        <w:rPr>
          <w:lang w:val="el-GR"/>
        </w:rPr>
      </w:pPr>
      <w:r w:rsidRPr="00C0415C">
        <w:rPr>
          <w:lang w:val="el-GR"/>
        </w:rPr>
        <w:t>Απλές ερωτήσεις (που εμπλέκουν το πολύ δύο πίνακες)</w:t>
      </w:r>
    </w:p>
    <w:p w14:paraId="49DBCADC" w14:textId="77777777" w:rsidR="003707F7" w:rsidRPr="00C0415C" w:rsidRDefault="00673EF1">
      <w:pPr>
        <w:numPr>
          <w:ilvl w:val="0"/>
          <w:numId w:val="83"/>
        </w:numPr>
        <w:rPr>
          <w:lang w:val="el-GR"/>
        </w:rPr>
      </w:pPr>
      <w:r w:rsidRPr="00C0415C">
        <w:rPr>
          <w:lang w:val="el-GR"/>
        </w:rPr>
        <w:t>Σύνθετες ερωτήσεις (που εμπλέκουν περισσότερους από δύο πίνακες)</w:t>
      </w:r>
    </w:p>
    <w:p w14:paraId="10022A2C" w14:textId="77777777" w:rsidR="003707F7" w:rsidRDefault="00673EF1">
      <w:pPr>
        <w:numPr>
          <w:ilvl w:val="0"/>
          <w:numId w:val="83"/>
        </w:numPr>
      </w:pPr>
      <w:r>
        <w:t xml:space="preserve">Δημιουργία αναφορών έτοιμων προς εκτύπωση </w:t>
      </w:r>
    </w:p>
    <w:p w14:paraId="3E18A211" w14:textId="77777777" w:rsidR="003707F7" w:rsidRPr="00C0415C" w:rsidRDefault="00673EF1">
      <w:pPr>
        <w:numPr>
          <w:ilvl w:val="0"/>
          <w:numId w:val="83"/>
        </w:numPr>
        <w:rPr>
          <w:lang w:val="el-GR"/>
        </w:rPr>
      </w:pPr>
      <w:r w:rsidRPr="00C0415C">
        <w:rPr>
          <w:lang w:val="el-GR"/>
        </w:rPr>
        <w:t>Κινήσεις ανταλλαγής αρχείων τυπικού μεγέθους (μικρότερου των 3 ΜΒ</w:t>
      </w:r>
      <w:r>
        <w:t>ytes</w:t>
      </w:r>
      <w:r w:rsidRPr="00C0415C">
        <w:rPr>
          <w:lang w:val="el-GR"/>
        </w:rPr>
        <w:t xml:space="preserve">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520E35F9" w14:textId="77777777" w:rsidR="003707F7" w:rsidRPr="00C0415C" w:rsidRDefault="00673EF1">
      <w:pPr>
        <w:rPr>
          <w:lang w:val="el-GR"/>
        </w:rPr>
      </w:pPr>
      <w:r w:rsidRPr="00C0415C">
        <w:rPr>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06397C75" w14:textId="77777777" w:rsidR="003707F7" w:rsidRPr="00C0415C" w:rsidRDefault="00673EF1">
      <w:pPr>
        <w:numPr>
          <w:ilvl w:val="1"/>
          <w:numId w:val="90"/>
        </w:numPr>
        <w:pBdr>
          <w:top w:val="nil"/>
          <w:left w:val="nil"/>
          <w:bottom w:val="nil"/>
          <w:right w:val="nil"/>
          <w:between w:val="nil"/>
        </w:pBdr>
        <w:spacing w:after="0"/>
        <w:ind w:left="709"/>
        <w:rPr>
          <w:rFonts w:ascii="Calibri" w:eastAsia="Calibri" w:hAnsi="Calibri" w:cs="Calibri"/>
          <w:color w:val="000000"/>
          <w:lang w:val="el-GR"/>
        </w:rPr>
      </w:pPr>
      <w:r w:rsidRPr="00A71E82">
        <w:rPr>
          <w:b/>
          <w:color w:val="000000"/>
          <w:lang w:val="el-GR"/>
        </w:rPr>
        <w:t>Βασικό φορτίο</w:t>
      </w:r>
      <w:r w:rsidRPr="00A71E82">
        <w:rPr>
          <w:color w:val="000000"/>
          <w:lang w:val="el-GR"/>
        </w:rPr>
        <w:t xml:space="preserve">: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w:t>
      </w:r>
      <w:r w:rsidRPr="00A71E82">
        <w:rPr>
          <w:color w:val="000000"/>
          <w:lang w:val="el-GR"/>
        </w:rPr>
        <w:lastRenderedPageBreak/>
        <w:t>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666856AA" w14:textId="77777777" w:rsidR="003707F7" w:rsidRPr="00C0415C" w:rsidRDefault="00673EF1">
      <w:pPr>
        <w:numPr>
          <w:ilvl w:val="1"/>
          <w:numId w:val="90"/>
        </w:numPr>
        <w:pBdr>
          <w:top w:val="nil"/>
          <w:left w:val="nil"/>
          <w:bottom w:val="nil"/>
          <w:right w:val="nil"/>
          <w:between w:val="nil"/>
        </w:pBdr>
        <w:ind w:left="709"/>
        <w:rPr>
          <w:rFonts w:ascii="Calibri" w:eastAsia="Calibri" w:hAnsi="Calibri" w:cs="Calibri"/>
          <w:color w:val="000000"/>
          <w:lang w:val="el-GR"/>
        </w:rPr>
      </w:pPr>
      <w:r w:rsidRPr="00A71E82">
        <w:rPr>
          <w:b/>
          <w:color w:val="000000"/>
          <w:lang w:val="el-GR"/>
        </w:rPr>
        <w:t>Αυξημένο φορτίο</w:t>
      </w:r>
      <w:r w:rsidRPr="00A71E82">
        <w:rPr>
          <w:color w:val="000000"/>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4BD1A082" w14:textId="77777777" w:rsidR="003707F7" w:rsidRPr="00A71E82" w:rsidRDefault="00673EF1">
      <w:pPr>
        <w:rPr>
          <w:b/>
          <w:lang w:val="el-GR"/>
        </w:rPr>
      </w:pPr>
      <w:bookmarkStart w:id="318" w:name="_heading=h.2qk79lc" w:colFirst="0" w:colLast="0"/>
      <w:bookmarkEnd w:id="318"/>
      <w:r w:rsidRPr="00A71E82">
        <w:rPr>
          <w:b/>
          <w:lang w:val="el-GR"/>
        </w:rPr>
        <w:t xml:space="preserve">Για τις μετρήσεις θα θεωρηθεί ότι το εσωτερικό σύστημα θα πρέπει να έχει δυνατότητα εξυπηρέτησης </w:t>
      </w:r>
      <w:r w:rsidRPr="00C0415C">
        <w:rPr>
          <w:b/>
          <w:lang w:val="el-GR"/>
        </w:rPr>
        <w:t>100 ταυτοχρόνων χρηστών ενώ το εξωτερικό θα πρέπει να έχει δυνατότητα εξυπηρέτησης 200 ταυτόχρονων χρηστών</w:t>
      </w:r>
    </w:p>
    <w:p w14:paraId="44077285" w14:textId="77777777" w:rsidR="003707F7" w:rsidRPr="00C0415C" w:rsidRDefault="003707F7">
      <w:pPr>
        <w:rPr>
          <w:lang w:val="el-GR"/>
        </w:rPr>
      </w:pPr>
    </w:p>
    <w:p w14:paraId="6CC1233E" w14:textId="77777777" w:rsidR="003707F7" w:rsidRDefault="00673EF1">
      <w:pPr>
        <w:pStyle w:val="4"/>
        <w:numPr>
          <w:ilvl w:val="1"/>
          <w:numId w:val="38"/>
        </w:numPr>
        <w:ind w:left="709"/>
      </w:pPr>
      <w:bookmarkStart w:id="319" w:name="_Ref115822300"/>
      <w:bookmarkStart w:id="320" w:name="_Toc120812442"/>
      <w:r>
        <w:t>Προσβασιμότητα – Ευχρηστία</w:t>
      </w:r>
      <w:bookmarkEnd w:id="319"/>
      <w:bookmarkEnd w:id="320"/>
    </w:p>
    <w:p w14:paraId="4871F3F0" w14:textId="77777777" w:rsidR="003707F7" w:rsidRPr="00A71E82" w:rsidRDefault="00673EF1">
      <w:pPr>
        <w:rPr>
          <w:b/>
        </w:rPr>
      </w:pPr>
      <w:r w:rsidRPr="00A71E82">
        <w:rPr>
          <w:b/>
          <w:u w:val="single"/>
        </w:rPr>
        <w:t>Προσβασιμότητα</w:t>
      </w:r>
    </w:p>
    <w:p w14:paraId="56A8261D" w14:textId="77777777" w:rsidR="003707F7" w:rsidRPr="00C0415C" w:rsidRDefault="00673EF1">
      <w:pPr>
        <w:rPr>
          <w:lang w:val="el-GR"/>
        </w:rPr>
      </w:pPr>
      <w:r w:rsidRPr="00C0415C">
        <w:rPr>
          <w:lang w:val="el-GR"/>
        </w:rPr>
        <w:t xml:space="preserve">Το Υποσύστημα Διαδικτυακής Πύλης και οι εφαρμογές αυτού, που θα αναπτυχθούν στο πλαίσιο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t>
      </w:r>
      <w:r>
        <w:t>W</w:t>
      </w:r>
      <w:r w:rsidRPr="00C0415C">
        <w:rPr>
          <w:lang w:val="el-GR"/>
        </w:rPr>
        <w:t>3</w:t>
      </w:r>
      <w:r>
        <w:t>C</w:t>
      </w:r>
      <w:r w:rsidRPr="00C0415C">
        <w:rPr>
          <w:lang w:val="el-GR"/>
        </w:rPr>
        <w:t>.</w:t>
      </w:r>
    </w:p>
    <w:p w14:paraId="0BCAFDE8" w14:textId="77777777" w:rsidR="003707F7" w:rsidRPr="00C0415C" w:rsidRDefault="00673EF1">
      <w:pPr>
        <w:rPr>
          <w:lang w:val="el-GR"/>
        </w:rPr>
      </w:pPr>
      <w:r w:rsidRPr="00C0415C">
        <w:rPr>
          <w:lang w:val="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w:t>
      </w:r>
      <w:r>
        <w:t>A</w:t>
      </w:r>
      <w:r w:rsidRPr="00C0415C">
        <w:rPr>
          <w:lang w:val="el-GR"/>
        </w:rPr>
        <w:t>» (</w:t>
      </w:r>
      <w:r>
        <w:t>WCAG</w:t>
      </w:r>
      <w:r w:rsidRPr="00C0415C">
        <w:rPr>
          <w:lang w:val="el-GR"/>
        </w:rPr>
        <w:t xml:space="preserve"> 2.0 </w:t>
      </w:r>
      <w:r>
        <w:t>level</w:t>
      </w:r>
      <w:r w:rsidRPr="00C0415C">
        <w:rPr>
          <w:lang w:val="el-GR"/>
        </w:rPr>
        <w:t xml:space="preserve"> </w:t>
      </w:r>
      <w:r>
        <w:t>AA</w:t>
      </w:r>
      <w:r w:rsidRPr="00C0415C">
        <w:rPr>
          <w:lang w:val="el-GR"/>
        </w:rPr>
        <w:t xml:space="preserve">). </w:t>
      </w:r>
    </w:p>
    <w:p w14:paraId="057B58D2" w14:textId="77777777" w:rsidR="003707F7" w:rsidRPr="00C0415C" w:rsidRDefault="00673EF1">
      <w:pPr>
        <w:rPr>
          <w:lang w:val="el-GR"/>
        </w:rPr>
      </w:pPr>
      <w:r w:rsidRPr="00C0415C">
        <w:rPr>
          <w:lang w:val="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680B11DB" w14:textId="77777777" w:rsidR="003707F7" w:rsidRPr="00C0415C" w:rsidRDefault="00673EF1">
      <w:pPr>
        <w:rPr>
          <w:lang w:val="el-GR"/>
        </w:rPr>
      </w:pPr>
      <w:r w:rsidRPr="00C0415C">
        <w:rPr>
          <w:lang w:val="el-GR"/>
        </w:rPr>
        <w:t>Οι εφαρμογές θα περάσουν έλεγχο προσβασιμότητας από αυτόματο ελεγκτή (</w:t>
      </w:r>
      <w:r>
        <w:t>accessibility</w:t>
      </w:r>
      <w:r w:rsidRPr="00C0415C">
        <w:rPr>
          <w:lang w:val="el-GR"/>
        </w:rPr>
        <w:t xml:space="preserve"> </w:t>
      </w:r>
      <w:r>
        <w:t>evaluation</w:t>
      </w:r>
      <w:r w:rsidRPr="00C0415C">
        <w:rPr>
          <w:lang w:val="el-GR"/>
        </w:rPr>
        <w:t xml:space="preserve"> </w:t>
      </w:r>
      <w:r>
        <w:t>tools</w:t>
      </w:r>
      <w:r w:rsidRPr="00C0415C">
        <w:rPr>
          <w:lang w:val="el-GR"/>
        </w:rPr>
        <w:t>) με ευθύνη του Αναδόχου. Τα αποτελέσματα του ελέγχου θα χρησιμοποιηθούν για την βελτίωση της προσβασιμότητας  των εφαρμογών.</w:t>
      </w:r>
    </w:p>
    <w:p w14:paraId="0BB8E6CA" w14:textId="77777777" w:rsidR="003707F7" w:rsidRPr="00C0415C" w:rsidRDefault="00673EF1">
      <w:pPr>
        <w:rPr>
          <w:lang w:val="el-GR"/>
        </w:rPr>
      </w:pPr>
      <w:r w:rsidRPr="00C0415C">
        <w:rPr>
          <w:lang w:val="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4F7A79E5" w14:textId="77777777" w:rsidR="003707F7" w:rsidRPr="00C0415C" w:rsidRDefault="003707F7">
      <w:pPr>
        <w:rPr>
          <w:strike/>
          <w:lang w:val="el-GR"/>
        </w:rPr>
      </w:pPr>
    </w:p>
    <w:p w14:paraId="28A32DF8" w14:textId="77777777" w:rsidR="003707F7" w:rsidRPr="00A71E82" w:rsidRDefault="00673EF1">
      <w:pPr>
        <w:rPr>
          <w:b/>
          <w:u w:val="single"/>
          <w:lang w:val="el-GR"/>
        </w:rPr>
      </w:pPr>
      <w:r w:rsidRPr="00A71E82">
        <w:rPr>
          <w:b/>
          <w:u w:val="single"/>
          <w:lang w:val="el-GR"/>
        </w:rPr>
        <w:t>Ευχρηστία</w:t>
      </w:r>
    </w:p>
    <w:p w14:paraId="17274C87" w14:textId="77777777" w:rsidR="003707F7" w:rsidRPr="00C0415C" w:rsidRDefault="00673EF1">
      <w:pPr>
        <w:rPr>
          <w:lang w:val="el-GR"/>
        </w:rPr>
      </w:pPr>
      <w:r w:rsidRPr="00C0415C">
        <w:rPr>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59AF8AD1" w14:textId="77777777" w:rsidR="003707F7" w:rsidRPr="00C0415C" w:rsidRDefault="00673EF1">
      <w:pPr>
        <w:rPr>
          <w:lang w:val="el-GR"/>
        </w:rPr>
      </w:pPr>
      <w:r w:rsidRPr="00C0415C">
        <w:rPr>
          <w:lang w:val="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w:t>
      </w:r>
      <w:r w:rsidRPr="00C0415C">
        <w:rPr>
          <w:lang w:val="el-GR"/>
        </w:rPr>
        <w:lastRenderedPageBreak/>
        <w:t>διεπαφές) που επιτρέπει σε χρήστες ελάχιστα εξοικειωμένους με δικτυακές εφαρμογές να διεκπεραιώσουν τις συναλλαγές τους με ευκολία.</w:t>
      </w:r>
    </w:p>
    <w:p w14:paraId="3E6D6179" w14:textId="77777777" w:rsidR="003707F7" w:rsidRPr="00C0415C" w:rsidRDefault="00673EF1">
      <w:pPr>
        <w:rPr>
          <w:lang w:val="el-GR"/>
        </w:rPr>
      </w:pPr>
      <w:r w:rsidRPr="00C0415C">
        <w:rPr>
          <w:lang w:val="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054127DE" w14:textId="77777777" w:rsidR="003707F7" w:rsidRPr="00C0415C" w:rsidRDefault="00673EF1">
      <w:pPr>
        <w:rPr>
          <w:lang w:val="el-GR"/>
        </w:rPr>
      </w:pPr>
      <w:r w:rsidRPr="00C0415C">
        <w:rPr>
          <w:lang w:val="el-GR"/>
        </w:rPr>
        <w:t>Οι κυριότερες αρχές προς την κατεύθυνση της ευχρηστίας περιλαμβάνουν:</w:t>
      </w:r>
    </w:p>
    <w:p w14:paraId="2FA31903" w14:textId="77777777" w:rsidR="003707F7" w:rsidRPr="00C0415C" w:rsidRDefault="00673EF1">
      <w:pPr>
        <w:numPr>
          <w:ilvl w:val="0"/>
          <w:numId w:val="138"/>
        </w:numPr>
        <w:ind w:left="426" w:hanging="284"/>
        <w:rPr>
          <w:lang w:val="el-GR"/>
        </w:rPr>
      </w:pPr>
      <w:r w:rsidRPr="00C0415C">
        <w:rPr>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1F0345C2" w14:textId="77777777" w:rsidR="003707F7" w:rsidRPr="00C0415C" w:rsidRDefault="00673EF1">
      <w:pPr>
        <w:numPr>
          <w:ilvl w:val="0"/>
          <w:numId w:val="138"/>
        </w:numPr>
        <w:ind w:left="426" w:hanging="284"/>
        <w:rPr>
          <w:lang w:val="el-GR"/>
        </w:rPr>
      </w:pPr>
      <w:r w:rsidRPr="00A71E82">
        <w:rPr>
          <w:b/>
          <w:i/>
          <w:lang w:val="el-GR"/>
        </w:rPr>
        <w:t>Μοναδική σύνδεση</w:t>
      </w:r>
      <w:r w:rsidRPr="00C0415C">
        <w:rPr>
          <w:i/>
          <w:lang w:val="el-GR"/>
        </w:rPr>
        <w:t xml:space="preserve"> (</w:t>
      </w:r>
      <w:r>
        <w:rPr>
          <w:i/>
        </w:rPr>
        <w:t>Single</w:t>
      </w:r>
      <w:r w:rsidRPr="00C0415C">
        <w:rPr>
          <w:i/>
          <w:lang w:val="el-GR"/>
        </w:rPr>
        <w:t xml:space="preserve"> </w:t>
      </w:r>
      <w:r>
        <w:rPr>
          <w:i/>
        </w:rPr>
        <w:t>Sign</w:t>
      </w:r>
      <w:r w:rsidRPr="00C0415C">
        <w:rPr>
          <w:i/>
          <w:lang w:val="el-GR"/>
        </w:rPr>
        <w:t>-</w:t>
      </w:r>
      <w:r>
        <w:rPr>
          <w:i/>
        </w:rPr>
        <w:t>on</w:t>
      </w:r>
      <w:r w:rsidRPr="00C0415C">
        <w:rPr>
          <w:i/>
          <w:lang w:val="el-GR"/>
        </w:rPr>
        <w:t>):</w:t>
      </w:r>
      <w:r w:rsidRPr="00C0415C">
        <w:rPr>
          <w:lang w:val="el-GR"/>
        </w:rPr>
        <w:t xml:space="preserve"> Η σύνδεση στο ΟΠΣ-ΑΔΕ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t>single</w:t>
      </w:r>
      <w:r w:rsidRPr="00C0415C">
        <w:rPr>
          <w:lang w:val="el-GR"/>
        </w:rPr>
        <w:t xml:space="preserve"> </w:t>
      </w:r>
      <w:r>
        <w:t>sign</w:t>
      </w:r>
      <w:r w:rsidRPr="00C0415C">
        <w:rPr>
          <w:lang w:val="el-GR"/>
        </w:rPr>
        <w:t>-</w:t>
      </w:r>
      <w:r>
        <w:t>on</w:t>
      </w:r>
      <w:r w:rsidRPr="00C0415C">
        <w:rPr>
          <w:lang w:val="el-GR"/>
        </w:rPr>
        <w:t xml:space="preserve">) χωρίς να απαιτείται η πιστοποίηση του χρήστη για κάθε εφαρμογή χωριστά. Ο χρήστης οφείλει να καταχωρήσει ένα έγκυρο </w:t>
      </w:r>
      <w:r>
        <w:t>email</w:t>
      </w:r>
      <w:r w:rsidRPr="00C0415C">
        <w:rPr>
          <w:lang w:val="el-GR"/>
        </w:rPr>
        <w:t xml:space="preserve"> ή/και αριθμό κινητού τηλεφώνου (θα προκύψει κατά τη μελέτη εφαρμογής)</w:t>
      </w:r>
    </w:p>
    <w:p w14:paraId="5B97E9C2" w14:textId="77777777" w:rsidR="003707F7" w:rsidRPr="00C0415C" w:rsidRDefault="00673EF1">
      <w:pPr>
        <w:numPr>
          <w:ilvl w:val="0"/>
          <w:numId w:val="87"/>
        </w:numPr>
        <w:pBdr>
          <w:top w:val="nil"/>
          <w:left w:val="nil"/>
          <w:bottom w:val="nil"/>
          <w:right w:val="nil"/>
          <w:between w:val="nil"/>
        </w:pBdr>
        <w:spacing w:before="120"/>
        <w:ind w:left="357" w:hanging="357"/>
        <w:rPr>
          <w:rFonts w:ascii="Calibri" w:eastAsia="Calibri" w:hAnsi="Calibri" w:cs="Calibri"/>
          <w:color w:val="000000"/>
          <w:lang w:val="el-GR"/>
        </w:rPr>
      </w:pPr>
      <w:r w:rsidRPr="00A71E82">
        <w:rPr>
          <w:b/>
          <w:i/>
          <w:color w:val="000000"/>
          <w:lang w:val="el-GR"/>
        </w:rPr>
        <w:t>Συμβατότητα</w:t>
      </w:r>
      <w:r w:rsidRPr="00A71E82">
        <w:rPr>
          <w:i/>
          <w:color w:val="000000"/>
          <w:lang w:val="el-GR"/>
        </w:rPr>
        <w:t>:</w:t>
      </w:r>
      <w:r w:rsidRPr="00A71E82">
        <w:rPr>
          <w:color w:val="000000"/>
          <w:lang w:val="el-GR"/>
        </w:rPr>
        <w:t xml:space="preserve"> Οι </w:t>
      </w:r>
      <w:r w:rsidRPr="00A71E82">
        <w:rPr>
          <w:color w:val="000000"/>
        </w:rPr>
        <w:t>web</w:t>
      </w:r>
      <w:r w:rsidRPr="00A71E82">
        <w:rPr>
          <w:color w:val="000000"/>
          <w:lang w:val="el-GR"/>
        </w:rPr>
        <w:t>-εφαρμογές που θα υλοποιηθούν θα πρέπει να είναι προσβάσιμες με τρεις (3) τουλάχιστον, από τους πιο διαδεδομένους φυλλομετρητές (</w:t>
      </w:r>
      <w:r w:rsidRPr="00A71E82">
        <w:rPr>
          <w:color w:val="000000"/>
        </w:rPr>
        <w:t>web</w:t>
      </w:r>
      <w:r w:rsidRPr="00A71E82">
        <w:rPr>
          <w:color w:val="000000"/>
          <w:lang w:val="el-GR"/>
        </w:rPr>
        <w:t xml:space="preserve"> </w:t>
      </w:r>
      <w:r w:rsidRPr="00A71E82">
        <w:rPr>
          <w:color w:val="000000"/>
        </w:rPr>
        <w:t>browsers</w:t>
      </w:r>
      <w:r w:rsidRPr="00A71E82">
        <w:rPr>
          <w:color w:val="000000"/>
          <w:lang w:val="el-GR"/>
        </w:rPr>
        <w:t>), καθώς και μέσω διαφόρων τερματικών συσκευών, συμπεριλαμβανομένων και των φορητών (</w:t>
      </w:r>
      <w:r w:rsidRPr="00A71E82">
        <w:rPr>
          <w:color w:val="000000"/>
        </w:rPr>
        <w:t>tablets</w:t>
      </w:r>
      <w:r w:rsidRPr="00A71E82">
        <w:rPr>
          <w:color w:val="000000"/>
          <w:lang w:val="el-GR"/>
        </w:rPr>
        <w:t xml:space="preserve">, </w:t>
      </w:r>
      <w:r w:rsidRPr="00A71E82">
        <w:rPr>
          <w:color w:val="000000"/>
        </w:rPr>
        <w:t>smartphones</w:t>
      </w:r>
      <w:r w:rsidRPr="00A71E82">
        <w:rPr>
          <w:color w:val="000000"/>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A71E82">
        <w:rPr>
          <w:color w:val="000000"/>
        </w:rPr>
        <w:t>responsive</w:t>
      </w:r>
      <w:r w:rsidRPr="00A71E82">
        <w:rPr>
          <w:color w:val="000000"/>
          <w:lang w:val="el-GR"/>
        </w:rPr>
        <w:t xml:space="preserve"> </w:t>
      </w:r>
      <w:r w:rsidRPr="00A71E82">
        <w:rPr>
          <w:color w:val="000000"/>
        </w:rPr>
        <w:t>design</w:t>
      </w:r>
      <w:r w:rsidRPr="00A71E82">
        <w:rPr>
          <w:color w:val="000000"/>
          <w:lang w:val="el-GR"/>
        </w:rPr>
        <w:t xml:space="preserve"> </w:t>
      </w:r>
      <w:r w:rsidRPr="00A71E82">
        <w:rPr>
          <w:color w:val="000000"/>
        </w:rPr>
        <w:t>techniques</w:t>
      </w:r>
      <w:r w:rsidRPr="00A71E82">
        <w:rPr>
          <w:color w:val="000000"/>
          <w:lang w:val="el-GR"/>
        </w:rPr>
        <w:t>).</w:t>
      </w:r>
    </w:p>
    <w:p w14:paraId="6DEF9FD9" w14:textId="77777777" w:rsidR="003707F7" w:rsidRPr="00C0415C" w:rsidRDefault="00673EF1">
      <w:pPr>
        <w:numPr>
          <w:ilvl w:val="0"/>
          <w:numId w:val="87"/>
        </w:numPr>
        <w:pBdr>
          <w:top w:val="nil"/>
          <w:left w:val="nil"/>
          <w:bottom w:val="nil"/>
          <w:right w:val="nil"/>
          <w:between w:val="nil"/>
        </w:pBdr>
        <w:spacing w:before="120"/>
        <w:ind w:left="357" w:hanging="357"/>
        <w:rPr>
          <w:rFonts w:ascii="Calibri" w:eastAsia="Calibri" w:hAnsi="Calibri" w:cs="Calibri"/>
          <w:color w:val="000000"/>
          <w:lang w:val="el-GR"/>
        </w:rPr>
      </w:pPr>
      <w:r w:rsidRPr="00A71E82">
        <w:rPr>
          <w:b/>
          <w:i/>
          <w:color w:val="000000"/>
          <w:lang w:val="el-GR"/>
        </w:rPr>
        <w:t>Συνέπεια</w:t>
      </w:r>
      <w:r w:rsidRPr="00A71E82">
        <w:rPr>
          <w:color w:val="000000"/>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1CD44903" w14:textId="77777777" w:rsidR="003707F7" w:rsidRPr="00C0415C" w:rsidRDefault="00673EF1">
      <w:pPr>
        <w:numPr>
          <w:ilvl w:val="0"/>
          <w:numId w:val="87"/>
        </w:numPr>
        <w:pBdr>
          <w:top w:val="nil"/>
          <w:left w:val="nil"/>
          <w:bottom w:val="nil"/>
          <w:right w:val="nil"/>
          <w:between w:val="nil"/>
        </w:pBdr>
        <w:spacing w:before="120"/>
        <w:ind w:left="357" w:hanging="357"/>
        <w:rPr>
          <w:rFonts w:ascii="Calibri" w:eastAsia="Calibri" w:hAnsi="Calibri" w:cs="Calibri"/>
          <w:color w:val="000000"/>
          <w:lang w:val="el-GR"/>
        </w:rPr>
      </w:pPr>
      <w:r w:rsidRPr="00A71E82">
        <w:rPr>
          <w:b/>
          <w:i/>
          <w:color w:val="000000"/>
          <w:lang w:val="el-GR"/>
        </w:rPr>
        <w:t>Αξιοπιστία</w:t>
      </w:r>
      <w:r w:rsidRPr="00A71E82">
        <w:rPr>
          <w:color w:val="000000"/>
          <w:lang w:val="el-GR"/>
        </w:rPr>
        <w:t>: Ο χρήστης πρέπει να έχει σαφείς διαβεβαιώσεις δια μέσου της εμφάνισης και συμπεριφοράς του συστήματος ότι:</w:t>
      </w:r>
    </w:p>
    <w:p w14:paraId="1701B143" w14:textId="77777777" w:rsidR="003707F7" w:rsidRPr="00C0415C" w:rsidRDefault="00673EF1">
      <w:pPr>
        <w:numPr>
          <w:ilvl w:val="1"/>
          <w:numId w:val="131"/>
        </w:numPr>
        <w:ind w:hanging="257"/>
        <w:rPr>
          <w:color w:val="000000"/>
          <w:lang w:val="el-GR"/>
        </w:rPr>
      </w:pPr>
      <w:r w:rsidRPr="00C0415C">
        <w:rPr>
          <w:color w:val="000000"/>
          <w:lang w:val="el-GR"/>
        </w:rPr>
        <w:t>οι συναλλαγές του διεκπεραιώνονται με ασφάλεια,</w:t>
      </w:r>
    </w:p>
    <w:p w14:paraId="36FA2185" w14:textId="77777777" w:rsidR="003707F7" w:rsidRPr="00C0415C" w:rsidRDefault="00673EF1">
      <w:pPr>
        <w:numPr>
          <w:ilvl w:val="1"/>
          <w:numId w:val="131"/>
        </w:numPr>
        <w:ind w:hanging="257"/>
        <w:rPr>
          <w:color w:val="000000"/>
          <w:lang w:val="el-GR"/>
        </w:rPr>
      </w:pPr>
      <w:r w:rsidRPr="00C0415C">
        <w:rPr>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34E4BE6A" w14:textId="77777777" w:rsidR="003707F7" w:rsidRPr="00C0415C" w:rsidRDefault="00673EF1">
      <w:pPr>
        <w:numPr>
          <w:ilvl w:val="1"/>
          <w:numId w:val="131"/>
        </w:numPr>
        <w:ind w:hanging="257"/>
        <w:rPr>
          <w:color w:val="000000"/>
          <w:lang w:val="el-GR"/>
        </w:rPr>
      </w:pPr>
      <w:r w:rsidRPr="00C0415C">
        <w:rPr>
          <w:color w:val="000000"/>
          <w:lang w:val="el-GR"/>
        </w:rPr>
        <w:t>οι πληροφορίες που λαμβάνει από το σύστημα είναι ακριβείς και επικαιροποιημένες,</w:t>
      </w:r>
    </w:p>
    <w:p w14:paraId="4669ACD8" w14:textId="77777777" w:rsidR="003707F7" w:rsidRPr="00C0415C" w:rsidRDefault="00673EF1">
      <w:pPr>
        <w:numPr>
          <w:ilvl w:val="1"/>
          <w:numId w:val="131"/>
        </w:numPr>
        <w:ind w:hanging="257"/>
        <w:rPr>
          <w:color w:val="000000"/>
          <w:lang w:val="el-GR"/>
        </w:rPr>
      </w:pPr>
      <w:r w:rsidRPr="00C0415C">
        <w:rPr>
          <w:color w:val="000000"/>
          <w:lang w:val="el-GR"/>
        </w:rPr>
        <w:t>η συμπεριφορά του συστήματος είναι προβλέψιμη,</w:t>
      </w:r>
    </w:p>
    <w:p w14:paraId="5F18A71E" w14:textId="77777777" w:rsidR="003707F7" w:rsidRPr="00C0415C" w:rsidRDefault="00673EF1">
      <w:pPr>
        <w:numPr>
          <w:ilvl w:val="1"/>
          <w:numId w:val="131"/>
        </w:numPr>
        <w:ind w:hanging="257"/>
        <w:rPr>
          <w:color w:val="000000"/>
          <w:lang w:val="el-GR"/>
        </w:rPr>
      </w:pPr>
      <w:r w:rsidRPr="00C0415C">
        <w:rPr>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Pr>
          <w:color w:val="000000"/>
        </w:rPr>
        <w:t>on</w:t>
      </w:r>
      <w:r w:rsidRPr="00C0415C">
        <w:rPr>
          <w:color w:val="000000"/>
          <w:lang w:val="el-GR"/>
        </w:rPr>
        <w:t>-</w:t>
      </w:r>
      <w:r>
        <w:rPr>
          <w:color w:val="000000"/>
        </w:rPr>
        <w:t>line</w:t>
      </w:r>
      <w:r w:rsidRPr="00C0415C">
        <w:rPr>
          <w:color w:val="000000"/>
          <w:lang w:val="el-GR"/>
        </w:rPr>
        <w:t xml:space="preserve"> και </w:t>
      </w:r>
      <w:r>
        <w:rPr>
          <w:color w:val="000000"/>
        </w:rPr>
        <w:t>off</w:t>
      </w:r>
      <w:r w:rsidRPr="00C0415C">
        <w:rPr>
          <w:color w:val="000000"/>
          <w:lang w:val="el-GR"/>
        </w:rPr>
        <w:t>-</w:t>
      </w:r>
      <w:r>
        <w:rPr>
          <w:color w:val="000000"/>
        </w:rPr>
        <w:t>line</w:t>
      </w:r>
      <w:r w:rsidRPr="00C0415C">
        <w:rPr>
          <w:color w:val="000000"/>
          <w:lang w:val="el-GR"/>
        </w:rPr>
        <w:t>).</w:t>
      </w:r>
    </w:p>
    <w:p w14:paraId="4FD02322" w14:textId="77777777" w:rsidR="003707F7" w:rsidRPr="00C0415C" w:rsidRDefault="00673EF1">
      <w:pPr>
        <w:numPr>
          <w:ilvl w:val="0"/>
          <w:numId w:val="138"/>
        </w:numPr>
        <w:ind w:left="284" w:hanging="284"/>
        <w:rPr>
          <w:lang w:val="el-GR"/>
        </w:rPr>
      </w:pPr>
      <w:r w:rsidRPr="00A71E82">
        <w:rPr>
          <w:b/>
          <w:i/>
          <w:lang w:val="el-GR"/>
        </w:rPr>
        <w:t>Προσανατολισμός</w:t>
      </w:r>
      <w:r w:rsidRPr="00C0415C">
        <w:rPr>
          <w:i/>
          <w:lang w:val="el-GR"/>
        </w:rPr>
        <w:t>:</w:t>
      </w:r>
      <w:r w:rsidRPr="00C0415C">
        <w:rPr>
          <w:lang w:val="el-GR"/>
        </w:rPr>
        <w:t xml:space="preserve"> Σε κάθε σημείο της περιήγησής του στην εσωτερική ή εξωτερική δικτυακή Πύλη ή στις </w:t>
      </w:r>
      <w:r>
        <w:t>web</w:t>
      </w:r>
      <w:r w:rsidRPr="00C0415C">
        <w:rPr>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7EE0A524" w14:textId="77777777" w:rsidR="003707F7" w:rsidRPr="00C0415C" w:rsidRDefault="00673EF1">
      <w:pPr>
        <w:numPr>
          <w:ilvl w:val="0"/>
          <w:numId w:val="138"/>
        </w:numPr>
        <w:ind w:left="284" w:hanging="284"/>
        <w:rPr>
          <w:lang w:val="el-GR"/>
        </w:rPr>
      </w:pPr>
      <w:r w:rsidRPr="00A71E82">
        <w:rPr>
          <w:b/>
          <w:i/>
          <w:lang w:val="el-GR"/>
        </w:rPr>
        <w:t>Ελαχιστοποίηση λαθών</w:t>
      </w:r>
      <w:r w:rsidRPr="00C0415C">
        <w:rPr>
          <w:i/>
          <w:lang w:val="el-GR"/>
        </w:rPr>
        <w:t xml:space="preserve">: </w:t>
      </w:r>
      <w:r w:rsidRPr="00C0415C">
        <w:rPr>
          <w:lang w:val="el-GR"/>
        </w:rPr>
        <w:t xml:space="preserve">Θα πρέπει να αποφεύγονται, στο μέτρο του δυνατού, τα πεδία ελεύθερου κειμένου εφόσον η ίδια λειτουργία μπορεί να γίνει με χρήση </w:t>
      </w:r>
      <w:r>
        <w:t>checkboxes</w:t>
      </w:r>
      <w:r w:rsidRPr="00C0415C">
        <w:rPr>
          <w:lang w:val="el-GR"/>
        </w:rPr>
        <w:t xml:space="preserve">, </w:t>
      </w:r>
      <w:r>
        <w:t>radio</w:t>
      </w:r>
      <w:r w:rsidRPr="00C0415C">
        <w:rPr>
          <w:lang w:val="el-GR"/>
        </w:rPr>
        <w:t xml:space="preserve"> </w:t>
      </w:r>
      <w:r>
        <w:t>buttons</w:t>
      </w:r>
      <w:r w:rsidRPr="00C0415C">
        <w:rPr>
          <w:lang w:val="el-GR"/>
        </w:rPr>
        <w:t xml:space="preserve">, </w:t>
      </w:r>
      <w:r>
        <w:t>drop</w:t>
      </w:r>
      <w:r w:rsidRPr="00C0415C">
        <w:rPr>
          <w:lang w:val="el-GR"/>
        </w:rPr>
        <w:t>-</w:t>
      </w:r>
      <w:r>
        <w:t>down</w:t>
      </w:r>
      <w:r w:rsidRPr="00C0415C">
        <w:rPr>
          <w:lang w:val="el-GR"/>
        </w:rPr>
        <w:t xml:space="preserve"> </w:t>
      </w:r>
      <w:r>
        <w:t>lists</w:t>
      </w:r>
      <w:r w:rsidRPr="00C0415C">
        <w:rPr>
          <w:lang w:val="el-GR"/>
        </w:rPr>
        <w:t xml:space="preserve"> κλπ.</w:t>
      </w:r>
    </w:p>
    <w:p w14:paraId="0B2C5576" w14:textId="77777777" w:rsidR="003707F7" w:rsidRDefault="00673EF1">
      <w:pPr>
        <w:numPr>
          <w:ilvl w:val="0"/>
          <w:numId w:val="138"/>
        </w:numPr>
        <w:ind w:left="284" w:hanging="284"/>
      </w:pPr>
      <w:r w:rsidRPr="00A71E82">
        <w:rPr>
          <w:b/>
          <w:i/>
          <w:lang w:val="el-GR"/>
        </w:rPr>
        <w:lastRenderedPageBreak/>
        <w:t>Υποστήριξη Χρηστών</w:t>
      </w:r>
      <w:r w:rsidRPr="00C0415C">
        <w:rPr>
          <w:i/>
          <w:lang w:val="el-GR"/>
        </w:rPr>
        <w:t>:</w:t>
      </w:r>
      <w:r w:rsidRPr="00C0415C">
        <w:rPr>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t>Κατ’ ελάχιστο θα πρέπει να παρέχεται:</w:t>
      </w:r>
    </w:p>
    <w:p w14:paraId="3ED73B40" w14:textId="77777777" w:rsidR="003707F7" w:rsidRPr="00C0415C" w:rsidRDefault="00673EF1">
      <w:pPr>
        <w:numPr>
          <w:ilvl w:val="1"/>
          <w:numId w:val="91"/>
        </w:numPr>
        <w:rPr>
          <w:color w:val="000000"/>
          <w:lang w:val="el-GR"/>
        </w:rPr>
      </w:pPr>
      <w:r w:rsidRPr="00C0415C">
        <w:rPr>
          <w:color w:val="000000"/>
          <w:lang w:val="el-GR"/>
        </w:rPr>
        <w:t>Παροχή βοήθειας βάσει περιεχομένου (</w:t>
      </w:r>
      <w:r>
        <w:rPr>
          <w:color w:val="000000"/>
        </w:rPr>
        <w:t>Context</w:t>
      </w:r>
      <w:r w:rsidRPr="00C0415C">
        <w:rPr>
          <w:color w:val="000000"/>
          <w:lang w:val="el-GR"/>
        </w:rPr>
        <w:t xml:space="preserve"> </w:t>
      </w:r>
      <w:r>
        <w:rPr>
          <w:color w:val="000000"/>
        </w:rPr>
        <w:t>Sensitive</w:t>
      </w:r>
      <w:r w:rsidRPr="00C0415C">
        <w:rPr>
          <w:color w:val="000000"/>
          <w:lang w:val="el-GR"/>
        </w:rPr>
        <w:t xml:space="preserve"> </w:t>
      </w:r>
      <w:r>
        <w:rPr>
          <w:color w:val="000000"/>
        </w:rPr>
        <w:t>On</w:t>
      </w:r>
      <w:r w:rsidRPr="00C0415C">
        <w:rPr>
          <w:color w:val="000000"/>
          <w:lang w:val="el-GR"/>
        </w:rPr>
        <w:t>-</w:t>
      </w:r>
      <w:r>
        <w:rPr>
          <w:color w:val="000000"/>
        </w:rPr>
        <w:t>Line</w:t>
      </w:r>
      <w:r w:rsidRPr="00C0415C">
        <w:rPr>
          <w:color w:val="000000"/>
          <w:lang w:val="el-GR"/>
        </w:rPr>
        <w:t xml:space="preserve"> </w:t>
      </w:r>
      <w:r>
        <w:rPr>
          <w:color w:val="000000"/>
        </w:rPr>
        <w:t>Help</w:t>
      </w:r>
      <w:r w:rsidRPr="00C0415C">
        <w:rPr>
          <w:color w:val="000000"/>
          <w:lang w:val="el-GR"/>
        </w:rPr>
        <w:t>), έτσι ώστε να παρέχεται πρόσβαση στην κατάλληλη πληροφορία ανάλογα με τις λειτουργίες και το ρόλο του εκάστοτε χρήστη.</w:t>
      </w:r>
    </w:p>
    <w:p w14:paraId="6208E69B" w14:textId="77777777" w:rsidR="003707F7" w:rsidRPr="00C0415C" w:rsidRDefault="00673EF1">
      <w:pPr>
        <w:numPr>
          <w:ilvl w:val="1"/>
          <w:numId w:val="91"/>
        </w:numPr>
        <w:ind w:hanging="257"/>
        <w:rPr>
          <w:color w:val="000000"/>
          <w:lang w:val="el-GR"/>
        </w:rPr>
      </w:pPr>
      <w:r w:rsidRPr="00C0415C">
        <w:rPr>
          <w:color w:val="000000"/>
          <w:lang w:val="el-GR"/>
        </w:rPr>
        <w:t xml:space="preserve">Παροχή βοήθειας με </w:t>
      </w:r>
      <w:r>
        <w:rPr>
          <w:color w:val="000000"/>
        </w:rPr>
        <w:t>tutorials</w:t>
      </w:r>
      <w:r w:rsidRPr="00C0415C">
        <w:rPr>
          <w:color w:val="000000"/>
          <w:lang w:val="el-GR"/>
        </w:rPr>
        <w:t xml:space="preserve"> και </w:t>
      </w:r>
      <w:r>
        <w:rPr>
          <w:color w:val="000000"/>
        </w:rPr>
        <w:t>user</w:t>
      </w:r>
      <w:r w:rsidRPr="00C0415C">
        <w:rPr>
          <w:color w:val="000000"/>
          <w:lang w:val="el-GR"/>
        </w:rPr>
        <w:t xml:space="preserve"> </w:t>
      </w:r>
      <w:r>
        <w:rPr>
          <w:color w:val="000000"/>
        </w:rPr>
        <w:t>guides</w:t>
      </w:r>
      <w:r w:rsidRPr="00C0415C">
        <w:rPr>
          <w:color w:val="000000"/>
          <w:lang w:val="el-GR"/>
        </w:rPr>
        <w:t xml:space="preserve"> όπου κριθεί απαραίτητο από τη Φάση Ανάλυσης Απαιτήσεων.</w:t>
      </w:r>
    </w:p>
    <w:p w14:paraId="0A83B8C8" w14:textId="77777777" w:rsidR="003707F7" w:rsidRPr="00C0415C" w:rsidRDefault="00673EF1">
      <w:pPr>
        <w:numPr>
          <w:ilvl w:val="1"/>
          <w:numId w:val="91"/>
        </w:numPr>
        <w:ind w:hanging="257"/>
        <w:rPr>
          <w:color w:val="000000"/>
          <w:lang w:val="el-GR"/>
        </w:rPr>
      </w:pPr>
      <w:r w:rsidRPr="00C0415C">
        <w:rPr>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7A54766B" w14:textId="77777777" w:rsidR="003707F7" w:rsidRPr="00C0415C" w:rsidRDefault="00673EF1">
      <w:pPr>
        <w:numPr>
          <w:ilvl w:val="1"/>
          <w:numId w:val="91"/>
        </w:numPr>
        <w:ind w:hanging="257"/>
        <w:rPr>
          <w:color w:val="000000"/>
          <w:lang w:val="el-GR"/>
        </w:rPr>
      </w:pPr>
      <w:r w:rsidRPr="00C0415C">
        <w:rPr>
          <w:color w:val="000000"/>
          <w:lang w:val="el-GR"/>
        </w:rPr>
        <w:t>Όλο το περιβάλλον χρήστη (</w:t>
      </w:r>
      <w:r>
        <w:rPr>
          <w:color w:val="000000"/>
        </w:rPr>
        <w:t>user</w:t>
      </w:r>
      <w:r w:rsidRPr="00C0415C">
        <w:rPr>
          <w:color w:val="000000"/>
          <w:lang w:val="el-GR"/>
        </w:rPr>
        <w:t xml:space="preserve"> </w:t>
      </w:r>
      <w:r>
        <w:rPr>
          <w:color w:val="000000"/>
        </w:rPr>
        <w:t>interface</w:t>
      </w:r>
      <w:r w:rsidRPr="00C0415C">
        <w:rPr>
          <w:color w:val="000000"/>
          <w:lang w:val="el-GR"/>
        </w:rPr>
        <w:t xml:space="preserve">, </w:t>
      </w:r>
      <w:r>
        <w:rPr>
          <w:color w:val="000000"/>
        </w:rPr>
        <w:t>on</w:t>
      </w:r>
      <w:r w:rsidRPr="00C0415C">
        <w:rPr>
          <w:color w:val="000000"/>
          <w:lang w:val="el-GR"/>
        </w:rPr>
        <w:t>-</w:t>
      </w:r>
      <w:r>
        <w:rPr>
          <w:color w:val="000000"/>
        </w:rPr>
        <w:t>line</w:t>
      </w:r>
      <w:r w:rsidRPr="00C0415C">
        <w:rPr>
          <w:color w:val="000000"/>
          <w:lang w:val="el-GR"/>
        </w:rPr>
        <w:t xml:space="preserve"> </w:t>
      </w:r>
      <w:r>
        <w:rPr>
          <w:color w:val="000000"/>
        </w:rPr>
        <w:t>help</w:t>
      </w:r>
      <w:r w:rsidRPr="00C0415C">
        <w:rPr>
          <w:color w:val="000000"/>
          <w:lang w:val="el-GR"/>
        </w:rPr>
        <w:t>, μηνύματα, κλπ.) και τα αναλυτικά εγχειρίδια χρήσης θα πρέπει να είναι γραμμένα στην ελληνική γλώσσα.</w:t>
      </w:r>
    </w:p>
    <w:p w14:paraId="154FD5B1" w14:textId="77777777" w:rsidR="003707F7" w:rsidRPr="00C0415C" w:rsidRDefault="00673EF1">
      <w:pPr>
        <w:numPr>
          <w:ilvl w:val="1"/>
          <w:numId w:val="91"/>
        </w:numPr>
        <w:ind w:hanging="257"/>
        <w:rPr>
          <w:color w:val="000000"/>
          <w:lang w:val="el-GR"/>
        </w:rPr>
      </w:pPr>
      <w:r w:rsidRPr="00C0415C">
        <w:rPr>
          <w:color w:val="000000"/>
          <w:lang w:val="el-GR"/>
        </w:rPr>
        <w:t>Το σύστημα θα πρέπει να προσφέρει όμοιο περιβάλλον σε όλα τα υποσυστήματα του, όπως: Λίστες λειτουργιών (</w:t>
      </w:r>
      <w:r>
        <w:rPr>
          <w:color w:val="000000"/>
        </w:rPr>
        <w:t>Menu</w:t>
      </w:r>
      <w:r w:rsidRPr="00C0415C">
        <w:rPr>
          <w:color w:val="000000"/>
          <w:lang w:val="el-GR"/>
        </w:rPr>
        <w:t>), Εργαλειοθήκες (</w:t>
      </w:r>
      <w:r>
        <w:rPr>
          <w:color w:val="000000"/>
        </w:rPr>
        <w:t>Toolbar</w:t>
      </w:r>
      <w:r w:rsidRPr="00C0415C">
        <w:rPr>
          <w:color w:val="000000"/>
          <w:lang w:val="el-GR"/>
        </w:rPr>
        <w:t>), συντομεύσεις λειτουργιών (</w:t>
      </w:r>
      <w:r>
        <w:rPr>
          <w:color w:val="000000"/>
        </w:rPr>
        <w:t>keyboard</w:t>
      </w:r>
      <w:r w:rsidRPr="00C0415C">
        <w:rPr>
          <w:color w:val="000000"/>
          <w:lang w:val="el-GR"/>
        </w:rPr>
        <w:t xml:space="preserve"> </w:t>
      </w:r>
      <w:r>
        <w:rPr>
          <w:color w:val="000000"/>
        </w:rPr>
        <w:t>shortcuts</w:t>
      </w:r>
      <w:r w:rsidRPr="00C0415C">
        <w:rPr>
          <w:color w:val="000000"/>
          <w:lang w:val="el-GR"/>
        </w:rPr>
        <w:t>).</w:t>
      </w:r>
    </w:p>
    <w:p w14:paraId="32C5B3A7" w14:textId="77777777" w:rsidR="003707F7" w:rsidRPr="00C0415C" w:rsidRDefault="00673EF1">
      <w:pPr>
        <w:numPr>
          <w:ilvl w:val="0"/>
          <w:numId w:val="91"/>
        </w:numPr>
        <w:ind w:left="284" w:hanging="284"/>
        <w:rPr>
          <w:lang w:val="el-GR"/>
        </w:rPr>
      </w:pPr>
      <w:r w:rsidRPr="00A71E82">
        <w:rPr>
          <w:b/>
          <w:i/>
          <w:lang w:val="el-GR"/>
        </w:rPr>
        <w:t>Διαφάνεια</w:t>
      </w:r>
      <w:r w:rsidRPr="00C0415C">
        <w:rPr>
          <w:i/>
          <w:lang w:val="el-GR"/>
        </w:rPr>
        <w:t>:</w:t>
      </w:r>
      <w:r w:rsidRPr="00C0415C">
        <w:rPr>
          <w:lang w:val="el-GR"/>
        </w:rPr>
        <w:t xml:space="preserve"> </w:t>
      </w:r>
      <w:r w:rsidRPr="00C0415C">
        <w:rPr>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6589EB07" w14:textId="77777777" w:rsidR="003707F7" w:rsidRPr="00C0415C" w:rsidRDefault="00673EF1">
      <w:pPr>
        <w:numPr>
          <w:ilvl w:val="0"/>
          <w:numId w:val="91"/>
        </w:numPr>
        <w:ind w:left="284" w:hanging="284"/>
        <w:rPr>
          <w:lang w:val="el-GR"/>
        </w:rPr>
      </w:pPr>
      <w:r w:rsidRPr="00A71E82">
        <w:rPr>
          <w:b/>
          <w:i/>
          <w:lang w:val="el-GR"/>
        </w:rPr>
        <w:t>Πελατοκεντρική Αντίληψη</w:t>
      </w:r>
      <w:r w:rsidRPr="00C0415C">
        <w:rPr>
          <w:i/>
          <w:lang w:val="el-GR"/>
        </w:rPr>
        <w:t>:</w:t>
      </w:r>
      <w:r w:rsidRPr="00C0415C">
        <w:rPr>
          <w:lang w:val="el-GR"/>
        </w:rPr>
        <w:t xml:space="preserve"> </w:t>
      </w:r>
      <w:r w:rsidRPr="00C0415C">
        <w:rPr>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770A51D1" w14:textId="77777777" w:rsidR="003707F7" w:rsidRPr="00C0415C" w:rsidRDefault="00673EF1">
      <w:pPr>
        <w:numPr>
          <w:ilvl w:val="0"/>
          <w:numId w:val="91"/>
        </w:numPr>
        <w:ind w:left="284" w:hanging="284"/>
        <w:rPr>
          <w:lang w:val="el-GR"/>
        </w:rPr>
      </w:pPr>
      <w:r w:rsidRPr="00A71E82">
        <w:rPr>
          <w:b/>
          <w:i/>
          <w:lang w:val="el-GR"/>
        </w:rPr>
        <w:t>Έλεγχος Χρηστικότητας</w:t>
      </w:r>
      <w:r w:rsidRPr="00C0415C">
        <w:rPr>
          <w:i/>
          <w:lang w:val="el-GR"/>
        </w:rPr>
        <w:t xml:space="preserve">: </w:t>
      </w:r>
      <w:r w:rsidRPr="00C0415C">
        <w:rPr>
          <w:lang w:val="el-GR"/>
        </w:rPr>
        <w:t>Οι εφαρμογές θα πρέπει να περάσουν έλεγχο χρηστικότητας (</w:t>
      </w:r>
      <w:r>
        <w:t>usability</w:t>
      </w:r>
      <w:r w:rsidRPr="00C0415C">
        <w:rPr>
          <w:lang w:val="el-GR"/>
        </w:rPr>
        <w:t xml:space="preserve"> </w:t>
      </w:r>
      <w:r>
        <w:t>test</w:t>
      </w:r>
      <w:r w:rsidRPr="00C0415C">
        <w:rPr>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61F1BCCE" w14:textId="77777777" w:rsidR="003707F7" w:rsidRPr="00C0415C" w:rsidRDefault="00673EF1">
      <w:pPr>
        <w:rPr>
          <w:lang w:val="el-GR"/>
        </w:rPr>
      </w:pPr>
      <w:r w:rsidRPr="00C0415C">
        <w:rPr>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t>acceptance</w:t>
      </w:r>
      <w:r w:rsidRPr="00C0415C">
        <w:rPr>
          <w:lang w:val="el-GR"/>
        </w:rPr>
        <w:t xml:space="preserve"> </w:t>
      </w:r>
      <w:r>
        <w:t>tests</w:t>
      </w:r>
      <w:r w:rsidRPr="00C0415C">
        <w:rPr>
          <w:lang w:val="el-GR"/>
        </w:rPr>
        <w:t>).</w:t>
      </w:r>
    </w:p>
    <w:p w14:paraId="11E50AAC" w14:textId="77777777" w:rsidR="003707F7" w:rsidRPr="00C0415C" w:rsidRDefault="003707F7">
      <w:pPr>
        <w:rPr>
          <w:lang w:val="el-GR"/>
        </w:rPr>
      </w:pPr>
    </w:p>
    <w:p w14:paraId="1AD7282D" w14:textId="77777777" w:rsidR="003707F7" w:rsidRDefault="00673EF1">
      <w:pPr>
        <w:pStyle w:val="4"/>
        <w:numPr>
          <w:ilvl w:val="1"/>
          <w:numId w:val="38"/>
        </w:numPr>
        <w:ind w:hanging="305"/>
      </w:pPr>
      <w:bookmarkStart w:id="321" w:name="_Toc120812443"/>
      <w:r>
        <w:t>Ανοικτά Πρότυπα και Δεδομένα</w:t>
      </w:r>
      <w:bookmarkEnd w:id="321"/>
    </w:p>
    <w:p w14:paraId="4B2D08F5" w14:textId="77777777" w:rsidR="003707F7" w:rsidRPr="00C0415C" w:rsidRDefault="00673EF1">
      <w:pPr>
        <w:rPr>
          <w:lang w:val="el-GR"/>
        </w:rPr>
      </w:pPr>
      <w:r w:rsidRPr="00C0415C">
        <w:rPr>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t>open</w:t>
      </w:r>
      <w:r w:rsidRPr="00C0415C">
        <w:rPr>
          <w:lang w:val="el-GR"/>
        </w:rPr>
        <w:t xml:space="preserve"> </w:t>
      </w:r>
      <w:r>
        <w:t>architecture</w:t>
      </w:r>
      <w:r w:rsidRPr="00C0415C">
        <w:rPr>
          <w:lang w:val="el-GR"/>
        </w:rPr>
        <w:t>) και ανοικτά συστήματα (</w:t>
      </w:r>
      <w:r>
        <w:t>open</w:t>
      </w:r>
      <w:r w:rsidRPr="00C0415C">
        <w:rPr>
          <w:lang w:val="el-GR"/>
        </w:rPr>
        <w:t xml:space="preserve"> </w:t>
      </w:r>
      <w:r>
        <w:t>systems</w:t>
      </w:r>
      <w:r w:rsidRPr="00C0415C">
        <w:rPr>
          <w:lang w:val="el-GR"/>
        </w:rPr>
        <w:t>). Ο όρος «ανοικτό» υποδηλώνει κατά βάση την ανεξαρτησία από συγκεκριμένο προμηθευτή και την υποχρεωτική χρήση προτύπων (</w:t>
      </w:r>
      <w:r>
        <w:t>standards</w:t>
      </w:r>
      <w:r w:rsidRPr="00C0415C">
        <w:rPr>
          <w:lang w:val="el-GR"/>
        </w:rPr>
        <w:t>), τα οποία διασφαλίζουν:</w:t>
      </w:r>
    </w:p>
    <w:p w14:paraId="19BD8B34" w14:textId="77777777" w:rsidR="003707F7" w:rsidRPr="00C0415C" w:rsidRDefault="00673EF1">
      <w:pPr>
        <w:numPr>
          <w:ilvl w:val="0"/>
          <w:numId w:val="80"/>
        </w:numPr>
        <w:rPr>
          <w:lang w:val="el-GR"/>
        </w:rPr>
      </w:pPr>
      <w:r w:rsidRPr="00C0415C">
        <w:rPr>
          <w:lang w:val="el-GR"/>
        </w:rPr>
        <w:t>την αρμονική συνεργασία και λειτουργία μεταξύ συστημάτων και λειτουργικών εφαρμογών διαφορετικών προμηθευτών</w:t>
      </w:r>
    </w:p>
    <w:p w14:paraId="17920875" w14:textId="77777777" w:rsidR="003707F7" w:rsidRPr="00C0415C" w:rsidRDefault="00673EF1">
      <w:pPr>
        <w:numPr>
          <w:ilvl w:val="0"/>
          <w:numId w:val="80"/>
        </w:numPr>
        <w:rPr>
          <w:lang w:val="el-GR"/>
        </w:rPr>
      </w:pPr>
      <w:r w:rsidRPr="00C0415C">
        <w:rPr>
          <w:lang w:val="el-GR"/>
        </w:rPr>
        <w:t>τη διαδικτυακή ή άλλη συνεργασία εφαρμογών που βρίσκονται σε διαφορετικά υπολογιστικά συστήματα</w:t>
      </w:r>
    </w:p>
    <w:p w14:paraId="585B3DAE" w14:textId="77777777" w:rsidR="003707F7" w:rsidRDefault="00673EF1">
      <w:pPr>
        <w:numPr>
          <w:ilvl w:val="0"/>
          <w:numId w:val="80"/>
        </w:numPr>
      </w:pPr>
      <w:r>
        <w:t>την φορητότητα (portability) των εφαρμογών</w:t>
      </w:r>
    </w:p>
    <w:p w14:paraId="3F5A197F" w14:textId="77777777" w:rsidR="003707F7" w:rsidRPr="00C0415C" w:rsidRDefault="00673EF1">
      <w:pPr>
        <w:numPr>
          <w:ilvl w:val="0"/>
          <w:numId w:val="80"/>
        </w:numPr>
        <w:rPr>
          <w:lang w:val="el-GR"/>
        </w:rPr>
      </w:pPr>
      <w:r w:rsidRPr="00C0415C">
        <w:rPr>
          <w:lang w:val="el-GR"/>
        </w:rPr>
        <w:lastRenderedPageBreak/>
        <w:t>την δυνατότητα αύξησης του μεγέθους των μηχανογραφικών συστημάτων χωρίς αλλαγές στη δομή και τη φιλοσοφία</w:t>
      </w:r>
    </w:p>
    <w:p w14:paraId="7E90FC71" w14:textId="77777777" w:rsidR="003707F7" w:rsidRPr="00C0415C" w:rsidRDefault="00673EF1">
      <w:pPr>
        <w:numPr>
          <w:ilvl w:val="0"/>
          <w:numId w:val="80"/>
        </w:numPr>
        <w:rPr>
          <w:lang w:val="el-GR"/>
        </w:rPr>
      </w:pPr>
      <w:r w:rsidRPr="00C0415C">
        <w:rPr>
          <w:lang w:val="el-GR"/>
        </w:rPr>
        <w:t>την εύκολη επέμβαση στη λειτουργικότητα των εφαρμογών</w:t>
      </w:r>
    </w:p>
    <w:p w14:paraId="1B317D0E" w14:textId="77777777" w:rsidR="003707F7" w:rsidRPr="00C0415C" w:rsidRDefault="00673EF1">
      <w:pPr>
        <w:rPr>
          <w:lang w:val="el-GR"/>
        </w:rPr>
      </w:pPr>
      <w:r w:rsidRPr="00C0415C">
        <w:rPr>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54973B41" w14:textId="77777777" w:rsidR="003707F7" w:rsidRPr="00C0415C" w:rsidRDefault="00673EF1">
      <w:pPr>
        <w:numPr>
          <w:ilvl w:val="0"/>
          <w:numId w:val="80"/>
        </w:numPr>
        <w:rPr>
          <w:lang w:val="el-GR"/>
        </w:rPr>
      </w:pPr>
      <w:r w:rsidRPr="00C0415C">
        <w:rPr>
          <w:lang w:val="el-GR"/>
        </w:rPr>
        <w:t>Αρθρωτή ανάπτυξη και υλοποίηση των υποσυστημάτων λογισμικού,</w:t>
      </w:r>
    </w:p>
    <w:p w14:paraId="48C91D28" w14:textId="77777777" w:rsidR="003707F7" w:rsidRPr="00C0415C" w:rsidRDefault="00673EF1">
      <w:pPr>
        <w:numPr>
          <w:ilvl w:val="0"/>
          <w:numId w:val="80"/>
        </w:numPr>
        <w:rPr>
          <w:lang w:val="el-GR"/>
        </w:rPr>
      </w:pPr>
      <w:r w:rsidRPr="00C0415C">
        <w:rPr>
          <w:lang w:val="el-GR"/>
        </w:rPr>
        <w:t>Χρήση διεθνών και εμπορικώς αποδεκτών προτύπων διαλειτουργικότητας, όπως για παράδειγμα οι διαδικτυακές υπηρεσίες (</w:t>
      </w:r>
      <w:r>
        <w:t>webservices</w:t>
      </w:r>
      <w:r w:rsidRPr="00C0415C">
        <w:rPr>
          <w:lang w:val="el-GR"/>
        </w:rPr>
        <w:t>) για την τυποποιημένη επικοινωνία μεταξύ υπολογιστικών συστημάτων</w:t>
      </w:r>
    </w:p>
    <w:p w14:paraId="66705AA0" w14:textId="77777777" w:rsidR="003707F7" w:rsidRPr="00C0415C" w:rsidRDefault="00673EF1">
      <w:pPr>
        <w:numPr>
          <w:ilvl w:val="0"/>
          <w:numId w:val="80"/>
        </w:numPr>
        <w:rPr>
          <w:lang w:val="el-GR"/>
        </w:rPr>
      </w:pPr>
      <w:r w:rsidRPr="00C0415C">
        <w:rPr>
          <w:lang w:val="el-GR"/>
        </w:rPr>
        <w:t>Για τα υποσυστήματα εξωστρεφών υπηρεσιών, υλοποίηση βασισμένη σε αρχιτεκτονική τουλάχιστον 3 επιπέδων (3-</w:t>
      </w:r>
      <w:r>
        <w:t>tier</w:t>
      </w:r>
      <w:r w:rsidRPr="00C0415C">
        <w:rPr>
          <w:lang w:val="el-GR"/>
        </w:rPr>
        <w:t xml:space="preserve"> </w:t>
      </w:r>
      <w:r>
        <w:t>architecture</w:t>
      </w:r>
      <w:r w:rsidRPr="00C0415C">
        <w:rPr>
          <w:lang w:val="el-GR"/>
        </w:rPr>
        <w:t>), η οποία περιλαμβάνει κατ’ ελάχιστο, το επίπεδο των παρουσίασης, το επίπεδο επιχειρησιακής λογικής και το επίπεδο των δεδομένων.</w:t>
      </w:r>
    </w:p>
    <w:p w14:paraId="7F5196D2" w14:textId="77777777" w:rsidR="003707F7" w:rsidRPr="00C0415C" w:rsidRDefault="00673EF1">
      <w:pPr>
        <w:rPr>
          <w:lang w:val="el-GR"/>
        </w:rPr>
      </w:pPr>
      <w:r w:rsidRPr="00C0415C">
        <w:rPr>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7813E94D" w14:textId="77777777" w:rsidR="003707F7" w:rsidRPr="00C0415C" w:rsidRDefault="00673EF1">
      <w:pPr>
        <w:rPr>
          <w:lang w:val="el-GR"/>
        </w:rPr>
      </w:pPr>
      <w:r w:rsidRPr="00C0415C">
        <w:rPr>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στα πλαίσια της Μελέτης Εφαρμογής, λαμβάνοντας υπόψη και το ισχύον θεσμικό πλαίσιο. Τα ανοιχτά δεδομένα θα είναι διαθέσιμα μέσω της Διαδικτυακής Πύλης του παρόντος έργου ενώ η ευρετηρίαση τους θα γίνεται στο </w:t>
      </w:r>
      <w:r>
        <w:t>http</w:t>
      </w:r>
      <w:r w:rsidRPr="00C0415C">
        <w:rPr>
          <w:lang w:val="el-GR"/>
        </w:rPr>
        <w:t>://</w:t>
      </w:r>
      <w:r>
        <w:t>data</w:t>
      </w:r>
      <w:r w:rsidRPr="00C0415C">
        <w:rPr>
          <w:lang w:val="el-GR"/>
        </w:rPr>
        <w:t>.</w:t>
      </w:r>
      <w:r>
        <w:t>gov</w:t>
      </w:r>
      <w:r w:rsidRPr="00C0415C">
        <w:rPr>
          <w:lang w:val="el-GR"/>
        </w:rPr>
        <w:t>.</w:t>
      </w:r>
      <w:r>
        <w:t>gr</w:t>
      </w:r>
      <w:r w:rsidRPr="00C0415C">
        <w:rPr>
          <w:lang w:val="el-GR"/>
        </w:rPr>
        <w:t>/. Τα ανοιχτά δεδομένα θα πρέπει να παρέχονται με τη μορφή διασυνδεδεμένων δεδομένων (</w:t>
      </w:r>
      <w:r>
        <w:t>linked</w:t>
      </w:r>
      <w:r w:rsidRPr="00C0415C">
        <w:rPr>
          <w:lang w:val="el-GR"/>
        </w:rPr>
        <w:t xml:space="preserve"> </w:t>
      </w:r>
      <w:r>
        <w:t>data</w:t>
      </w:r>
      <w:r w:rsidRPr="00C0415C">
        <w:rPr>
          <w:lang w:val="el-GR"/>
        </w:rPr>
        <w:t>).</w:t>
      </w:r>
    </w:p>
    <w:p w14:paraId="2EEA2848" w14:textId="77777777" w:rsidR="003707F7" w:rsidRPr="00C0415C" w:rsidRDefault="003707F7">
      <w:pPr>
        <w:rPr>
          <w:lang w:val="el-GR"/>
        </w:rPr>
      </w:pPr>
    </w:p>
    <w:p w14:paraId="68182EFE" w14:textId="77777777" w:rsidR="003707F7" w:rsidRDefault="00673EF1">
      <w:pPr>
        <w:pStyle w:val="4"/>
        <w:numPr>
          <w:ilvl w:val="1"/>
          <w:numId w:val="38"/>
        </w:numPr>
        <w:ind w:hanging="305"/>
      </w:pPr>
      <w:bookmarkStart w:id="322" w:name="_Ref115822323"/>
      <w:bookmarkStart w:id="323" w:name="_Toc120812444"/>
      <w:r>
        <w:t>Άδειες Λογισμικού</w:t>
      </w:r>
      <w:bookmarkEnd w:id="322"/>
      <w:bookmarkEnd w:id="323"/>
    </w:p>
    <w:p w14:paraId="02CFA224" w14:textId="77777777" w:rsidR="003707F7" w:rsidRPr="00C0415C" w:rsidRDefault="00673EF1">
      <w:pPr>
        <w:rPr>
          <w:lang w:val="el-GR"/>
        </w:rPr>
      </w:pPr>
      <w:r w:rsidRPr="00C0415C">
        <w:rPr>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Σύστημα (π.χ. λειτουργικά συστήματα και </w:t>
      </w:r>
      <w:r>
        <w:t>antivirus</w:t>
      </w:r>
      <w:r w:rsidRPr="00C0415C">
        <w:rPr>
          <w:lang w:val="el-GR"/>
        </w:rPr>
        <w:t xml:space="preserve"> για όλα τα </w:t>
      </w:r>
      <w:r>
        <w:t>VMs</w:t>
      </w:r>
      <w:r w:rsidRPr="00C0415C">
        <w:rPr>
          <w:lang w:val="el-GR"/>
        </w:rPr>
        <w:t xml:space="preserve">, άδειες για </w:t>
      </w:r>
      <w:r>
        <w:t>database</w:t>
      </w:r>
      <w:r w:rsidRPr="00C0415C">
        <w:rPr>
          <w:lang w:val="el-GR"/>
        </w:rPr>
        <w:t xml:space="preserve">, αντίστοιχες άδειες για τα υπόλοιπα συστημικά λογισμικά καθώς και για τυχόντα υποσυστήματα που προσφέρονται ως έτοιμο λογισμικό). </w:t>
      </w:r>
    </w:p>
    <w:p w14:paraId="728BE6B6" w14:textId="77777777" w:rsidR="003707F7" w:rsidRPr="00C0415C" w:rsidRDefault="00673EF1">
      <w:pPr>
        <w:rPr>
          <w:lang w:val="el-GR"/>
        </w:rPr>
      </w:pPr>
      <w:r w:rsidRPr="00C0415C">
        <w:rPr>
          <w:lang w:val="el-GR"/>
        </w:rPr>
        <w:t xml:space="preserve">Επίσης θα πρέπει να αναφέρει στην προσφορά του, το πλήθος και τα χαρακτηριστικά των αδειών των υποσυστημάτων που θα αναπτυχθούν στο πλαίσιο του Έργου. </w:t>
      </w:r>
    </w:p>
    <w:p w14:paraId="7C1ED7B1" w14:textId="77777777" w:rsidR="003707F7" w:rsidRPr="00C0415C" w:rsidRDefault="00673EF1">
      <w:pPr>
        <w:rPr>
          <w:lang w:val="el-GR"/>
        </w:rPr>
      </w:pPr>
      <w:r w:rsidRPr="00C0415C">
        <w:rPr>
          <w:lang w:val="el-GR"/>
        </w:rPr>
        <w:t>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464590B8" w14:textId="77777777" w:rsidR="003707F7" w:rsidRPr="00C0415C" w:rsidRDefault="00673EF1">
      <w:pPr>
        <w:rPr>
          <w:lang w:val="el-GR"/>
        </w:rPr>
      </w:pPr>
      <w:r w:rsidRPr="00C0415C">
        <w:rPr>
          <w:lang w:val="el-GR"/>
        </w:rPr>
        <w:t xml:space="preserve">Όλες οι άδειες θα πρέπει να αφορούν λογισμικό το οποίο θα μπορεί να λειτουργήσει σε περιβάλλον </w:t>
      </w:r>
      <w:r>
        <w:t>virtualization</w:t>
      </w:r>
      <w:r w:rsidRPr="00C0415C">
        <w:rPr>
          <w:lang w:val="el-GR"/>
        </w:rPr>
        <w:t>.</w:t>
      </w:r>
    </w:p>
    <w:p w14:paraId="75CDC093" w14:textId="77777777" w:rsidR="003707F7" w:rsidRPr="00C0415C" w:rsidRDefault="003707F7">
      <w:pPr>
        <w:rPr>
          <w:highlight w:val="yellow"/>
          <w:lang w:val="el-GR"/>
        </w:rPr>
      </w:pPr>
    </w:p>
    <w:p w14:paraId="7161D085" w14:textId="77777777" w:rsidR="003707F7" w:rsidRDefault="00673EF1">
      <w:pPr>
        <w:pStyle w:val="4"/>
        <w:numPr>
          <w:ilvl w:val="1"/>
          <w:numId w:val="38"/>
        </w:numPr>
        <w:ind w:hanging="305"/>
      </w:pPr>
      <w:bookmarkStart w:id="324" w:name="_Ref115822331"/>
      <w:bookmarkStart w:id="325" w:name="_Toc120812445"/>
      <w:r>
        <w:t>Καταγραφή Ενεργειών</w:t>
      </w:r>
      <w:bookmarkEnd w:id="324"/>
      <w:bookmarkEnd w:id="325"/>
    </w:p>
    <w:p w14:paraId="508967BD" w14:textId="77777777" w:rsidR="003707F7" w:rsidRPr="00C0415C" w:rsidRDefault="00673EF1">
      <w:pPr>
        <w:rPr>
          <w:highlight w:val="yellow"/>
          <w:lang w:val="el-GR"/>
        </w:rPr>
      </w:pPr>
      <w:r w:rsidRPr="00C0415C">
        <w:rPr>
          <w:lang w:val="el-GR"/>
        </w:rPr>
        <w:t>Θα πρέπει να καταγράφονται (</w:t>
      </w:r>
      <w:r>
        <w:t>logging</w:t>
      </w:r>
      <w:r w:rsidRPr="00C0415C">
        <w:rPr>
          <w:lang w:val="el-GR"/>
        </w:rPr>
        <w:t xml:space="preserve">) οι βασικές ενέργειες που πραγματοποιούνται σε σχέση με τις διαδικασίες άσκησης δραστηριοτήτων και ελέγχων με βάση ένα μοναδικό χαρακτηριστικό ανά ενέργεια ανεξάρτητα και για τα δύο περιβάλλοντα (εξωτερικό/εσωτερικό). Ο βαθμός λεπτομέρειας της καταγραφής θα καθοριστεί στη Μελέτη Εφαρμογής. Για παράδειγμα για κάθε διαδικασία θα </w:t>
      </w:r>
      <w:r w:rsidRPr="00C0415C">
        <w:rPr>
          <w:lang w:val="el-GR"/>
        </w:rPr>
        <w:lastRenderedPageBreak/>
        <w:t>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425DAD61" w14:textId="77777777" w:rsidR="003707F7" w:rsidRDefault="00673EF1">
      <w:pPr>
        <w:pStyle w:val="4"/>
        <w:numPr>
          <w:ilvl w:val="1"/>
          <w:numId w:val="38"/>
        </w:numPr>
        <w:ind w:hanging="305"/>
      </w:pPr>
      <w:bookmarkStart w:id="326" w:name="_Ref115822337"/>
      <w:bookmarkStart w:id="327" w:name="_Toc120812446"/>
      <w:r>
        <w:t>Λοιπές Απαιτήσεις</w:t>
      </w:r>
      <w:bookmarkEnd w:id="326"/>
      <w:bookmarkEnd w:id="327"/>
    </w:p>
    <w:p w14:paraId="1ED13569" w14:textId="77777777" w:rsidR="003707F7" w:rsidRPr="00C0415C" w:rsidRDefault="00673EF1">
      <w:pPr>
        <w:rPr>
          <w:lang w:val="el-GR"/>
        </w:rPr>
      </w:pPr>
      <w:r w:rsidRPr="00C0415C">
        <w:rPr>
          <w:lang w:val="el-GR"/>
        </w:rPr>
        <w:t>Ο υποψήφιος Ανάδοχος θα πρέπει να λάβει υπόψη του και τις παρακάτω απαιτήσεις:</w:t>
      </w:r>
    </w:p>
    <w:p w14:paraId="5AFAC872" w14:textId="77777777" w:rsidR="003707F7" w:rsidRPr="00C0415C" w:rsidRDefault="00673EF1">
      <w:pPr>
        <w:numPr>
          <w:ilvl w:val="0"/>
          <w:numId w:val="113"/>
        </w:numPr>
        <w:spacing w:after="0"/>
        <w:rPr>
          <w:lang w:val="el-GR"/>
        </w:rPr>
      </w:pPr>
      <w:r w:rsidRPr="00C0415C">
        <w:rPr>
          <w:lang w:val="el-GR"/>
        </w:rPr>
        <w:t>Σχεδιασμό “</w:t>
      </w:r>
      <w:r>
        <w:t>digital</w:t>
      </w:r>
      <w:r w:rsidRPr="00C0415C">
        <w:rPr>
          <w:lang w:val="el-GR"/>
        </w:rPr>
        <w:t xml:space="preserve"> </w:t>
      </w:r>
      <w:r>
        <w:t>by</w:t>
      </w:r>
      <w:r w:rsidRPr="00C0415C">
        <w:rPr>
          <w:lang w:val="el-GR"/>
        </w:rPr>
        <w:t xml:space="preserve"> </w:t>
      </w:r>
      <w:r>
        <w:t>default</w:t>
      </w:r>
      <w:r w:rsidRPr="00C0415C">
        <w:rPr>
          <w:lang w:val="el-GR"/>
        </w:rPr>
        <w:t xml:space="preserve">”, με την εφαρμογή των αρχών «Προστασία των Δεδομένων από το Σχεδιασμό και εξ </w:t>
      </w:r>
      <w:r>
        <w:t>O</w:t>
      </w:r>
      <w:r w:rsidRPr="00C0415C">
        <w:rPr>
          <w:lang w:val="el-GR"/>
        </w:rPr>
        <w:t>ρισμού» («</w:t>
      </w:r>
      <w:r>
        <w:t>Privacy</w:t>
      </w:r>
      <w:r w:rsidRPr="00C0415C">
        <w:rPr>
          <w:lang w:val="el-GR"/>
        </w:rPr>
        <w:t xml:space="preserve"> </w:t>
      </w:r>
      <w:r>
        <w:t>by</w:t>
      </w:r>
      <w:r w:rsidRPr="00C0415C">
        <w:rPr>
          <w:lang w:val="el-GR"/>
        </w:rPr>
        <w:t xml:space="preserve"> </w:t>
      </w:r>
      <w:r>
        <w:t>Design</w:t>
      </w:r>
      <w:r w:rsidRPr="00C0415C">
        <w:rPr>
          <w:lang w:val="el-GR"/>
        </w:rPr>
        <w:t xml:space="preserve"> </w:t>
      </w:r>
      <w:r>
        <w:t>and</w:t>
      </w:r>
      <w:r w:rsidRPr="00C0415C">
        <w:rPr>
          <w:lang w:val="el-GR"/>
        </w:rPr>
        <w:t xml:space="preserve"> </w:t>
      </w:r>
      <w:r>
        <w:t>by</w:t>
      </w:r>
      <w:r w:rsidRPr="00C0415C">
        <w:rPr>
          <w:lang w:val="el-GR"/>
        </w:rPr>
        <w:t xml:space="preserve"> </w:t>
      </w:r>
      <w:r>
        <w:t>Default</w:t>
      </w:r>
      <w:r w:rsidRPr="00C0415C">
        <w:rPr>
          <w:lang w:val="el-GR"/>
        </w:rPr>
        <w:t>») του Κανονισμού 679/2016 (</w:t>
      </w:r>
      <w:r>
        <w:t>GDPR</w:t>
      </w:r>
      <w:r w:rsidRPr="00C0415C">
        <w:rPr>
          <w:lang w:val="el-GR"/>
        </w:rPr>
        <w:t xml:space="preserve">), </w:t>
      </w:r>
    </w:p>
    <w:p w14:paraId="61E8AC4E" w14:textId="77777777" w:rsidR="003707F7" w:rsidRPr="00C0415C" w:rsidRDefault="00673EF1">
      <w:pPr>
        <w:numPr>
          <w:ilvl w:val="0"/>
          <w:numId w:val="113"/>
        </w:numPr>
        <w:spacing w:after="0"/>
        <w:rPr>
          <w:lang w:val="el-GR"/>
        </w:rPr>
      </w:pPr>
      <w:r w:rsidRPr="00C0415C">
        <w:rPr>
          <w:lang w:val="el-GR"/>
        </w:rPr>
        <w:t xml:space="preserve">διαλειτουργικότητα μέσω κοινών και διεθνώς αναγνωρισμένων ανοικτών προτύπων, διάθεσης ανοικτών </w:t>
      </w:r>
      <w:r>
        <w:t>APIs</w:t>
      </w:r>
      <w:r w:rsidRPr="00C0415C">
        <w:rPr>
          <w:lang w:val="el-GR"/>
        </w:rPr>
        <w:t xml:space="preserve"> και ανάπτυξης δημόσιων </w:t>
      </w:r>
      <w:r>
        <w:t>SDKs</w:t>
      </w:r>
      <w:r w:rsidRPr="00C0415C">
        <w:rPr>
          <w:lang w:val="el-GR"/>
        </w:rPr>
        <w:t>,</w:t>
      </w:r>
    </w:p>
    <w:p w14:paraId="362725F2" w14:textId="77777777" w:rsidR="003707F7" w:rsidRPr="00C0415C" w:rsidRDefault="00673EF1">
      <w:pPr>
        <w:numPr>
          <w:ilvl w:val="0"/>
          <w:numId w:val="113"/>
        </w:numPr>
        <w:spacing w:after="0"/>
        <w:rPr>
          <w:lang w:val="el-GR"/>
        </w:rPr>
      </w:pPr>
      <w:r w:rsidRPr="00C0415C">
        <w:rPr>
          <w:lang w:val="el-GR"/>
        </w:rPr>
        <w:t xml:space="preserve">υιοθέτηση </w:t>
      </w:r>
      <w:r>
        <w:t>modular</w:t>
      </w:r>
      <w:r w:rsidRPr="00C0415C">
        <w:rPr>
          <w:lang w:val="el-GR"/>
        </w:rPr>
        <w:t xml:space="preserve"> αρχιτεκτονικής ώστε να είναι εφικτή η αξιοποίηση μελλοντικών οριζόντιων δράσεων υπουργείων,</w:t>
      </w:r>
    </w:p>
    <w:p w14:paraId="16E78730" w14:textId="77777777" w:rsidR="003707F7" w:rsidRPr="00C0415C" w:rsidRDefault="00673EF1">
      <w:pPr>
        <w:numPr>
          <w:ilvl w:val="0"/>
          <w:numId w:val="113"/>
        </w:numPr>
        <w:spacing w:after="0"/>
        <w:rPr>
          <w:lang w:val="el-GR"/>
        </w:rPr>
      </w:pPr>
      <w:r w:rsidRPr="00C0415C">
        <w:rPr>
          <w:lang w:val="el-GR"/>
        </w:rPr>
        <w:t>σχεδιασμό που θα παρέχει εγγενώς την απαραίτητη ευελιξία και θα επιτρέπει την παραμετροποίηση του συστήματος για την προσθήκη νέων διαδικασιών από τους χρήστες του, χωρίς την παρέμβαση του αναδόχου,</w:t>
      </w:r>
    </w:p>
    <w:p w14:paraId="4B3A00D9" w14:textId="77777777" w:rsidR="003707F7" w:rsidRPr="00C0415C" w:rsidRDefault="00673EF1">
      <w:pPr>
        <w:numPr>
          <w:ilvl w:val="0"/>
          <w:numId w:val="113"/>
        </w:numPr>
        <w:spacing w:after="0"/>
        <w:rPr>
          <w:lang w:val="el-GR"/>
        </w:rPr>
      </w:pPr>
      <w:r w:rsidRPr="00C0415C">
        <w:rPr>
          <w:lang w:val="el-GR"/>
        </w:rPr>
        <w:t xml:space="preserve">θα πρέπει το σύνολο του πηγαίου κώδικα που θα δημιουργηθεί στα πλαίσια των υπηρεσιών υλοποίησης λογισμικού και το σχήμα της βάσης να αποτελούν παραδοτέα του έργου και να συνοδεύονται από αναλυτική τεκμηρίωση και να διατίθεται με άδεια που θα επιτρέπει την άνευ εδαφικού, χρονικού ή άλλου περιορισμού χρήση τους από τον φορέα, </w:t>
      </w:r>
    </w:p>
    <w:p w14:paraId="0B3F5875" w14:textId="77777777" w:rsidR="003707F7" w:rsidRPr="00C0415C" w:rsidRDefault="00673EF1">
      <w:pPr>
        <w:numPr>
          <w:ilvl w:val="0"/>
          <w:numId w:val="113"/>
        </w:numPr>
        <w:spacing w:after="0"/>
        <w:rPr>
          <w:lang w:val="el-GR"/>
        </w:rPr>
      </w:pPr>
      <w:r w:rsidRPr="00C0415C">
        <w:rPr>
          <w:lang w:val="el-GR"/>
        </w:rPr>
        <w:t>τήρηση του ισχύοντος πλαισίου διαλειτουργικότητας (Κανόνες και Πρότυπα για Διαδικτυακούς Τόπους του Δημόσιου Τομέα) καθώς και του Ευρωπαϊκού Πλαισίου Διαλειτουργικότητας (</w:t>
      </w:r>
      <w:r>
        <w:t>Communication</w:t>
      </w:r>
      <w:r w:rsidRPr="00C0415C">
        <w:rPr>
          <w:lang w:val="el-GR"/>
        </w:rPr>
        <w:t xml:space="preserve"> </w:t>
      </w:r>
      <w:r>
        <w:t>CCOM</w:t>
      </w:r>
      <w:r w:rsidRPr="00C0415C">
        <w:rPr>
          <w:lang w:val="el-GR"/>
        </w:rPr>
        <w:t xml:space="preserve"> (2017) 134), </w:t>
      </w:r>
    </w:p>
    <w:p w14:paraId="183128E5" w14:textId="77777777" w:rsidR="003707F7" w:rsidRPr="00C0415C" w:rsidRDefault="00673EF1">
      <w:pPr>
        <w:numPr>
          <w:ilvl w:val="0"/>
          <w:numId w:val="113"/>
        </w:numPr>
        <w:spacing w:after="0"/>
        <w:rPr>
          <w:lang w:val="el-GR"/>
        </w:rPr>
      </w:pPr>
      <w:r w:rsidRPr="00C0415C">
        <w:rPr>
          <w:lang w:val="el-GR"/>
        </w:rPr>
        <w:t>υλοποίηση του έργου, σύμφωνα με τα οριζόμενα στο «Πλαίσιο Παροχής Υπηρεσιών Ηλεκτρονικής Διακυβέρνησης» (ΥΑΠ/Φ.40.4/1/989, ΦΕΚ 1301/Β/12-04-2012), όπου κρίνεται αναγκαίο , καθώς και του Νέου Ευρωπαϊκού Πλαισίου Διαλειτουργικότητας,</w:t>
      </w:r>
    </w:p>
    <w:p w14:paraId="30FA88FF" w14:textId="77777777" w:rsidR="003707F7" w:rsidRPr="00C0415C" w:rsidRDefault="00673EF1">
      <w:pPr>
        <w:numPr>
          <w:ilvl w:val="0"/>
          <w:numId w:val="113"/>
        </w:numPr>
        <w:spacing w:after="0"/>
        <w:rPr>
          <w:lang w:val="el-GR"/>
        </w:rPr>
      </w:pPr>
      <w:r w:rsidRPr="00C0415C">
        <w:rPr>
          <w:lang w:val="el-GR"/>
        </w:rPr>
        <w:t>θα πρέπει να υιοθετηθεί/αναπτυχθεί συγκεκριμένη πολιτική για τη λήψη και διαχείριση των αντιγράφων ασφαλείας σύμφωνα με το ισχύον κανονιστικό πλαίσιο, η οποία θα πρέπει κατ’ ελάχιστον να διασφαλίζει τη δυνατότητα ανάκτησης των δεδομένων, ανά πάσα στιγμή, για το πλήρες εύρος χρόνου που καθορίζει η σχετική νομοθεσία,</w:t>
      </w:r>
    </w:p>
    <w:p w14:paraId="16667422" w14:textId="77777777" w:rsidR="003707F7" w:rsidRPr="00C0415C" w:rsidRDefault="003707F7">
      <w:pPr>
        <w:rPr>
          <w:lang w:val="el-GR"/>
        </w:rPr>
      </w:pPr>
    </w:p>
    <w:p w14:paraId="7381F97D" w14:textId="77777777" w:rsidR="003707F7" w:rsidRPr="00C0415C" w:rsidRDefault="003707F7">
      <w:pPr>
        <w:rPr>
          <w:lang w:val="el-GR"/>
        </w:rPr>
      </w:pPr>
    </w:p>
    <w:p w14:paraId="5C4D3901" w14:textId="77777777" w:rsidR="003707F7" w:rsidRDefault="00673EF1">
      <w:pPr>
        <w:pStyle w:val="3"/>
        <w:numPr>
          <w:ilvl w:val="0"/>
          <w:numId w:val="134"/>
        </w:numPr>
      </w:pPr>
      <w:bookmarkStart w:id="328" w:name="_Toc120812447"/>
      <w:r>
        <w:t>Απαιτήσεις Ψηφιοποίησης</w:t>
      </w:r>
      <w:bookmarkEnd w:id="328"/>
    </w:p>
    <w:p w14:paraId="1990BA4D" w14:textId="77777777" w:rsidR="003707F7" w:rsidRPr="00C0415C" w:rsidRDefault="00673EF1">
      <w:pPr>
        <w:pStyle w:val="4"/>
        <w:numPr>
          <w:ilvl w:val="1"/>
          <w:numId w:val="130"/>
        </w:numPr>
        <w:ind w:left="709"/>
        <w:rPr>
          <w:lang w:val="el-GR"/>
        </w:rPr>
      </w:pPr>
      <w:bookmarkStart w:id="329" w:name="_Ref109646255"/>
      <w:bookmarkStart w:id="330" w:name="_Ref109648136"/>
      <w:bookmarkStart w:id="331" w:name="_Ref109648891"/>
      <w:bookmarkStart w:id="332" w:name="_Toc120812448"/>
      <w:r w:rsidRPr="00C0415C">
        <w:rPr>
          <w:lang w:val="el-GR"/>
        </w:rPr>
        <w:t>Απαιτήσεις Διαχείρισης Οντολογιών, Μηχανικής Μάθησης και Συσχετισμού Εγγράφων</w:t>
      </w:r>
      <w:bookmarkEnd w:id="329"/>
      <w:bookmarkEnd w:id="330"/>
      <w:bookmarkEnd w:id="331"/>
      <w:bookmarkEnd w:id="332"/>
    </w:p>
    <w:p w14:paraId="6047D4C4" w14:textId="77777777" w:rsidR="003707F7" w:rsidRPr="00C0415C" w:rsidRDefault="00673EF1">
      <w:pPr>
        <w:rPr>
          <w:lang w:val="el-GR"/>
        </w:rPr>
      </w:pPr>
      <w:r w:rsidRPr="00C0415C">
        <w:rPr>
          <w:lang w:val="el-GR"/>
        </w:rPr>
        <w:t xml:space="preserve">Ο Σχεδιασμός του συστήματος διαχείρισης οντολογιών, θα πρέπει να γίνει σύμφωνα με μεθοδολογία που θα προτείνει ο υποψήφιος και θα καλύπτει τις ανάγκες του έργου. Ο Σχεδιασμός του Σχήματος Οντολογιών θα αποτυπωθεί σε ανοιχτά μορφότυπα (π.χ. </w:t>
      </w:r>
      <w:r>
        <w:t>RDF</w:t>
      </w:r>
      <w:r w:rsidRPr="00C0415C">
        <w:rPr>
          <w:lang w:val="el-GR"/>
        </w:rPr>
        <w:t>(</w:t>
      </w:r>
      <w:r>
        <w:t>S</w:t>
      </w:r>
      <w:r w:rsidRPr="00C0415C">
        <w:rPr>
          <w:lang w:val="el-GR"/>
        </w:rPr>
        <w:t>)), θα αξιοποιεί ήδη διεθνώς καθιερωμένες οντολογίες και σχήματα (</w:t>
      </w:r>
      <w:r>
        <w:t>Akoma</w:t>
      </w:r>
      <w:r w:rsidRPr="00C0415C">
        <w:rPr>
          <w:lang w:val="el-GR"/>
        </w:rPr>
        <w:t xml:space="preserve"> </w:t>
      </w:r>
      <w:r>
        <w:t>Ntoso</w:t>
      </w:r>
      <w:r w:rsidRPr="00C0415C">
        <w:rPr>
          <w:lang w:val="el-GR"/>
        </w:rPr>
        <w:t xml:space="preserve">, </w:t>
      </w:r>
      <w:r>
        <w:t>Metalex</w:t>
      </w:r>
      <w:r w:rsidRPr="00C0415C">
        <w:rPr>
          <w:lang w:val="el-GR"/>
        </w:rPr>
        <w:t xml:space="preserve"> κλπ), και θα είναι συμβατός με τις γενικότερες αρχές και οντολογίες του Ευρωπαϊκού Πλαισίου Διαλειτουργικότητας.</w:t>
      </w:r>
    </w:p>
    <w:p w14:paraId="3EBA5744" w14:textId="77777777" w:rsidR="003707F7" w:rsidRPr="00C0415C" w:rsidRDefault="00673EF1">
      <w:pPr>
        <w:rPr>
          <w:lang w:val="el-GR"/>
        </w:rPr>
      </w:pPr>
      <w:r w:rsidRPr="00C0415C">
        <w:rPr>
          <w:lang w:val="el-GR"/>
        </w:rPr>
        <w:t>Σκοπός είναι να χρησιμοποιηθεί ένα σύστημα συλλογιστικής (</w:t>
      </w:r>
      <w:r>
        <w:t>semantic</w:t>
      </w:r>
      <w:r w:rsidRPr="00C0415C">
        <w:rPr>
          <w:lang w:val="el-GR"/>
        </w:rPr>
        <w:t xml:space="preserve"> </w:t>
      </w:r>
      <w:r>
        <w:t>reasoner</w:t>
      </w:r>
      <w:r w:rsidRPr="00C0415C">
        <w:rPr>
          <w:lang w:val="el-GR"/>
        </w:rPr>
        <w:t xml:space="preserve">) που έχει τη δυνατότητα να καταλήξει σε λογικά συμπεράσματα επεξεργαζόμενο ένα σύνολο γεγονότων και αξιωμάτων. Ένα σύστημα συλλογιστικής γενικεύει την έννοια μια μηχανής συμπερασμάτων, παρέχοντας ένα πληρέστερο σύνολο μηχανισμών. </w:t>
      </w:r>
    </w:p>
    <w:p w14:paraId="0DB2B368" w14:textId="77777777" w:rsidR="003707F7" w:rsidRPr="00C0415C" w:rsidRDefault="00673EF1">
      <w:pPr>
        <w:rPr>
          <w:lang w:val="el-GR"/>
        </w:rPr>
      </w:pPr>
      <w:r w:rsidRPr="00C0415C">
        <w:rPr>
          <w:lang w:val="el-GR"/>
        </w:rPr>
        <w:t>Οι κανόνες λογικής θα προσδιορίζονται από τη γλώσσα οντολογιών (</w:t>
      </w:r>
      <w:r>
        <w:t>OWL</w:t>
      </w:r>
      <w:r w:rsidRPr="00C0415C">
        <w:rPr>
          <w:lang w:val="el-GR"/>
        </w:rPr>
        <w:t xml:space="preserve">, </w:t>
      </w:r>
      <w:r>
        <w:t>RDF</w:t>
      </w:r>
      <w:r w:rsidRPr="00C0415C">
        <w:rPr>
          <w:lang w:val="el-GR"/>
        </w:rPr>
        <w:t>) και  θα πρέπει να χρησιμοποιηθεί η λογική πρώτης τάξης (</w:t>
      </w:r>
      <w:r>
        <w:t>first</w:t>
      </w:r>
      <w:r w:rsidRPr="00C0415C">
        <w:rPr>
          <w:lang w:val="el-GR"/>
        </w:rPr>
        <w:t xml:space="preserve"> </w:t>
      </w:r>
      <w:r>
        <w:t>order</w:t>
      </w:r>
      <w:r w:rsidRPr="00C0415C">
        <w:rPr>
          <w:lang w:val="el-GR"/>
        </w:rPr>
        <w:t xml:space="preserve"> </w:t>
      </w:r>
      <w:r>
        <w:t>logic</w:t>
      </w:r>
      <w:r w:rsidRPr="00C0415C">
        <w:rPr>
          <w:lang w:val="el-GR"/>
        </w:rPr>
        <w:t xml:space="preserve">) για την παραγωγή συμπερασμάτων. </w:t>
      </w:r>
    </w:p>
    <w:p w14:paraId="1B995F3F" w14:textId="77777777" w:rsidR="003707F7" w:rsidRPr="00C0415C" w:rsidRDefault="00673EF1">
      <w:pPr>
        <w:rPr>
          <w:lang w:val="el-GR"/>
        </w:rPr>
      </w:pPr>
      <w:r w:rsidRPr="00C0415C">
        <w:rPr>
          <w:lang w:val="el-GR"/>
        </w:rPr>
        <w:lastRenderedPageBreak/>
        <w:t>Οι συλλογισμοί θα πρέπει να γίνονται είτε με την ορθή (</w:t>
      </w:r>
      <w:r>
        <w:t>forward</w:t>
      </w:r>
      <w:r w:rsidRPr="00C0415C">
        <w:rPr>
          <w:lang w:val="el-GR"/>
        </w:rPr>
        <w:t xml:space="preserve"> </w:t>
      </w:r>
      <w:r>
        <w:t>chaining</w:t>
      </w:r>
      <w:r w:rsidRPr="00C0415C">
        <w:rPr>
          <w:lang w:val="el-GR"/>
        </w:rPr>
        <w:t>) είτε με την ανάστροφη φορά (</w:t>
      </w:r>
      <w:r>
        <w:t>backward</w:t>
      </w:r>
      <w:r w:rsidRPr="00C0415C">
        <w:rPr>
          <w:lang w:val="el-GR"/>
        </w:rPr>
        <w:t xml:space="preserve"> </w:t>
      </w:r>
      <w:r>
        <w:t>chaining</w:t>
      </w:r>
      <w:r w:rsidRPr="00C0415C">
        <w:rPr>
          <w:lang w:val="el-GR"/>
        </w:rPr>
        <w:t xml:space="preserve">) </w:t>
      </w:r>
    </w:p>
    <w:p w14:paraId="65E7ABC8" w14:textId="77777777" w:rsidR="003707F7" w:rsidRPr="00C0415C" w:rsidRDefault="00673EF1">
      <w:pPr>
        <w:rPr>
          <w:lang w:val="el-GR"/>
        </w:rPr>
      </w:pPr>
      <w:r w:rsidRPr="00C0415C">
        <w:rPr>
          <w:lang w:val="el-GR"/>
        </w:rPr>
        <w:t>Μερικά παραδείγματα συστημάτων συλλογιστικής είναι τα ακόλουθα:</w:t>
      </w:r>
    </w:p>
    <w:p w14:paraId="03B604D5" w14:textId="77777777" w:rsidR="003707F7" w:rsidRPr="00C0415C" w:rsidRDefault="00673EF1">
      <w:pPr>
        <w:numPr>
          <w:ilvl w:val="0"/>
          <w:numId w:val="117"/>
        </w:numPr>
        <w:pBdr>
          <w:top w:val="nil"/>
          <w:left w:val="nil"/>
          <w:bottom w:val="nil"/>
          <w:right w:val="nil"/>
          <w:between w:val="nil"/>
        </w:pBdr>
        <w:spacing w:after="0"/>
        <w:rPr>
          <w:rFonts w:ascii="Calibri" w:eastAsia="Calibri" w:hAnsi="Calibri" w:cs="Calibri"/>
          <w:color w:val="000000"/>
          <w:lang w:val="el-GR"/>
        </w:rPr>
      </w:pPr>
      <w:r w:rsidRPr="00A71E82">
        <w:rPr>
          <w:color w:val="000000"/>
        </w:rPr>
        <w:t>BaseVISor</w:t>
      </w:r>
      <w:r w:rsidRPr="00A71E82">
        <w:rPr>
          <w:color w:val="000000"/>
          <w:lang w:val="el-GR"/>
        </w:rPr>
        <w:t xml:space="preserve">. Μηχανή συμπερασμάτων που βασίζεται σε </w:t>
      </w:r>
      <w:r w:rsidRPr="00A71E82">
        <w:rPr>
          <w:color w:val="000000"/>
        </w:rPr>
        <w:t>forwardchaining</w:t>
      </w:r>
      <w:r w:rsidRPr="00A71E82">
        <w:rPr>
          <w:color w:val="000000"/>
          <w:lang w:val="el-GR"/>
        </w:rPr>
        <w:t>.</w:t>
      </w:r>
    </w:p>
    <w:p w14:paraId="78E40570" w14:textId="77777777" w:rsidR="003707F7" w:rsidRPr="00C0415C" w:rsidRDefault="00673EF1">
      <w:pPr>
        <w:numPr>
          <w:ilvl w:val="0"/>
          <w:numId w:val="117"/>
        </w:numPr>
        <w:pBdr>
          <w:top w:val="nil"/>
          <w:left w:val="nil"/>
          <w:bottom w:val="nil"/>
          <w:right w:val="nil"/>
          <w:between w:val="nil"/>
        </w:pBdr>
        <w:spacing w:after="0"/>
        <w:rPr>
          <w:rFonts w:ascii="Calibri" w:eastAsia="Calibri" w:hAnsi="Calibri" w:cs="Calibri"/>
          <w:color w:val="000000"/>
          <w:lang w:val="el-GR"/>
        </w:rPr>
      </w:pPr>
      <w:r w:rsidRPr="00A71E82">
        <w:rPr>
          <w:color w:val="000000"/>
        </w:rPr>
        <w:t>Bossam</w:t>
      </w:r>
      <w:r w:rsidRPr="00A71E82">
        <w:rPr>
          <w:color w:val="000000"/>
          <w:lang w:val="el-GR"/>
        </w:rPr>
        <w:t xml:space="preserve">. Σύστημα συλλογιστικής </w:t>
      </w:r>
      <w:r w:rsidRPr="00A71E82">
        <w:rPr>
          <w:color w:val="000000"/>
        </w:rPr>
        <w:t>OWL</w:t>
      </w:r>
      <w:r w:rsidRPr="00A71E82">
        <w:rPr>
          <w:color w:val="000000"/>
          <w:lang w:val="el-GR"/>
        </w:rPr>
        <w:t xml:space="preserve"> κλειστού κώδικα που βασίζεται σε κανόνες</w:t>
      </w:r>
    </w:p>
    <w:p w14:paraId="5EB1A461" w14:textId="77777777" w:rsidR="003707F7" w:rsidRPr="00C0415C" w:rsidRDefault="00673EF1">
      <w:pPr>
        <w:numPr>
          <w:ilvl w:val="0"/>
          <w:numId w:val="117"/>
        </w:numPr>
        <w:pBdr>
          <w:top w:val="nil"/>
          <w:left w:val="nil"/>
          <w:bottom w:val="nil"/>
          <w:right w:val="nil"/>
          <w:between w:val="nil"/>
        </w:pBdr>
        <w:spacing w:after="0"/>
        <w:rPr>
          <w:rFonts w:ascii="Calibri" w:eastAsia="Calibri" w:hAnsi="Calibri" w:cs="Calibri"/>
          <w:color w:val="000000"/>
          <w:lang w:val="el-GR"/>
        </w:rPr>
      </w:pPr>
      <w:r w:rsidRPr="00A71E82">
        <w:rPr>
          <w:color w:val="000000"/>
        </w:rPr>
        <w:t>Hermit</w:t>
      </w:r>
      <w:r w:rsidRPr="00A71E82">
        <w:rPr>
          <w:color w:val="000000"/>
          <w:lang w:val="el-GR"/>
        </w:rPr>
        <w:t xml:space="preserve">. Σύστημα συλλογιστικής </w:t>
      </w:r>
      <w:r w:rsidRPr="00A71E82">
        <w:rPr>
          <w:color w:val="000000"/>
        </w:rPr>
        <w:t>OWL</w:t>
      </w:r>
      <w:r w:rsidRPr="00A71E82">
        <w:rPr>
          <w:color w:val="000000"/>
          <w:lang w:val="el-GR"/>
        </w:rPr>
        <w:t>2 ανοιχτού κώδικα.</w:t>
      </w:r>
    </w:p>
    <w:p w14:paraId="5FFBFF78" w14:textId="77777777" w:rsidR="003707F7" w:rsidRDefault="00673EF1">
      <w:pPr>
        <w:numPr>
          <w:ilvl w:val="0"/>
          <w:numId w:val="117"/>
        </w:numPr>
        <w:pBdr>
          <w:top w:val="nil"/>
          <w:left w:val="nil"/>
          <w:bottom w:val="nil"/>
          <w:right w:val="nil"/>
          <w:between w:val="nil"/>
        </w:pBdr>
        <w:spacing w:after="0"/>
        <w:rPr>
          <w:rFonts w:ascii="Calibri" w:eastAsia="Calibri" w:hAnsi="Calibri" w:cs="Calibri"/>
          <w:color w:val="000000"/>
        </w:rPr>
      </w:pPr>
      <w:r w:rsidRPr="00A71E82">
        <w:rPr>
          <w:color w:val="000000"/>
        </w:rPr>
        <w:t>KAON</w:t>
      </w:r>
      <w:r w:rsidRPr="00A71E82">
        <w:rPr>
          <w:color w:val="000000"/>
          <w:lang w:val="el-GR"/>
        </w:rPr>
        <w:t xml:space="preserve">2. Χρησιμοποιείται για διαχείριση οντολογιών </w:t>
      </w:r>
      <w:r w:rsidRPr="00A71E82">
        <w:rPr>
          <w:color w:val="000000"/>
        </w:rPr>
        <w:t>OWL</w:t>
      </w:r>
      <w:r w:rsidRPr="00A71E82">
        <w:rPr>
          <w:color w:val="000000"/>
          <w:lang w:val="el-GR"/>
        </w:rPr>
        <w:t xml:space="preserve"> </w:t>
      </w:r>
      <w:r w:rsidRPr="00A71E82">
        <w:rPr>
          <w:color w:val="000000"/>
        </w:rPr>
        <w:t>DL</w:t>
      </w:r>
      <w:r w:rsidRPr="00A71E82">
        <w:rPr>
          <w:color w:val="000000"/>
          <w:lang w:val="el-GR"/>
        </w:rPr>
        <w:t xml:space="preserve">, </w:t>
      </w:r>
      <w:r w:rsidRPr="00A71E82">
        <w:rPr>
          <w:color w:val="000000"/>
        </w:rPr>
        <w:t>SWRL</w:t>
      </w:r>
      <w:r w:rsidRPr="00A71E82">
        <w:rPr>
          <w:color w:val="000000"/>
          <w:lang w:val="el-GR"/>
        </w:rPr>
        <w:t xml:space="preserve">, </w:t>
      </w:r>
      <w:r w:rsidRPr="00A71E82">
        <w:rPr>
          <w:color w:val="000000"/>
        </w:rPr>
        <w:t>F</w:t>
      </w:r>
      <w:r w:rsidRPr="00A71E82">
        <w:rPr>
          <w:color w:val="000000"/>
          <w:lang w:val="el-GR"/>
        </w:rPr>
        <w:t>-</w:t>
      </w:r>
      <w:r w:rsidRPr="00A71E82">
        <w:rPr>
          <w:color w:val="000000"/>
        </w:rPr>
        <w:t>Logic</w:t>
      </w:r>
      <w:r w:rsidRPr="00A71E82">
        <w:rPr>
          <w:color w:val="000000"/>
          <w:lang w:val="el-GR"/>
        </w:rPr>
        <w:t xml:space="preserve">. </w:t>
      </w:r>
      <w:r w:rsidRPr="00A71E82">
        <w:rPr>
          <w:color w:val="000000"/>
        </w:rPr>
        <w:t>Δέχεται ερωτήματα σε SPARQL.</w:t>
      </w:r>
    </w:p>
    <w:p w14:paraId="61847D74" w14:textId="77777777" w:rsidR="003707F7" w:rsidRDefault="00673EF1">
      <w:pPr>
        <w:numPr>
          <w:ilvl w:val="0"/>
          <w:numId w:val="117"/>
        </w:numPr>
        <w:pBdr>
          <w:top w:val="nil"/>
          <w:left w:val="nil"/>
          <w:bottom w:val="nil"/>
          <w:right w:val="nil"/>
          <w:between w:val="nil"/>
        </w:pBdr>
        <w:spacing w:after="0"/>
        <w:rPr>
          <w:rFonts w:ascii="Calibri" w:eastAsia="Calibri" w:hAnsi="Calibri" w:cs="Calibri"/>
          <w:color w:val="000000"/>
        </w:rPr>
      </w:pPr>
      <w:r w:rsidRPr="00A71E82">
        <w:rPr>
          <w:color w:val="000000"/>
        </w:rPr>
        <w:t>OpenLinkVirtuoso. Σύστημα συλλογιστικής OWL.</w:t>
      </w:r>
    </w:p>
    <w:p w14:paraId="32CDA355" w14:textId="77777777" w:rsidR="003707F7" w:rsidRPr="00C0415C" w:rsidRDefault="00673EF1">
      <w:pPr>
        <w:numPr>
          <w:ilvl w:val="0"/>
          <w:numId w:val="117"/>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Αποθήκευση </w:t>
      </w:r>
      <w:r w:rsidRPr="00A71E82">
        <w:rPr>
          <w:color w:val="000000"/>
        </w:rPr>
        <w:t>RDF</w:t>
      </w:r>
      <w:r w:rsidRPr="00A71E82">
        <w:rPr>
          <w:color w:val="000000"/>
          <w:lang w:val="el-GR"/>
        </w:rPr>
        <w:t xml:space="preserve"> τριπλέτων. θα πρέπει να δημιουργηθεί μία αποθήκη </w:t>
      </w:r>
      <w:r w:rsidRPr="00A71E82">
        <w:rPr>
          <w:color w:val="000000"/>
        </w:rPr>
        <w:t>RDF</w:t>
      </w:r>
      <w:r w:rsidRPr="00A71E82">
        <w:rPr>
          <w:color w:val="000000"/>
          <w:lang w:val="el-GR"/>
        </w:rPr>
        <w:t xml:space="preserve"> τριπλέτων που να παρέχει μία διεπαφή Συνδεδεμένων Δεδομένων. Ο διαχειριστής των δεδομένων θα πρέπει χρησιμοποιώντας τη διεπαφή να ρυθμίσει ποια δεδομένα εκτίθενται στον Ιστό.</w:t>
      </w:r>
    </w:p>
    <w:p w14:paraId="15FFC5B4" w14:textId="77777777" w:rsidR="003707F7" w:rsidRPr="00C0415C" w:rsidRDefault="00673EF1">
      <w:pPr>
        <w:rPr>
          <w:lang w:val="el-GR"/>
        </w:rPr>
      </w:pPr>
      <w:r w:rsidRPr="00C0415C">
        <w:rPr>
          <w:lang w:val="el-GR"/>
        </w:rPr>
        <w:t>Ο υποψήφιος θα πρέπει να προτείνει τα κατάλληλα εργαλεία που θα χρησιμοποιήσει και τα οποία θα πρέπει να διαθέτουν εύχρηστο και λειτουργικό γραφικό περιβάλλον δημιουργίας και επεξεργασίας οντολογικών μοντέλων, που να επιτρέπει την κατασκευή και συντήρηση του σημασιολογικού μοντέλου που θα αναπτυχθεί. Το υποσύστημα διαχείρισης οντολογιών θα έχει μόνο μεταδεδομενα.</w:t>
      </w:r>
    </w:p>
    <w:p w14:paraId="10504B5B" w14:textId="77777777" w:rsidR="003707F7" w:rsidRPr="00C0415C" w:rsidRDefault="00673EF1">
      <w:pPr>
        <w:rPr>
          <w:lang w:val="el-GR"/>
        </w:rPr>
      </w:pPr>
      <w:r w:rsidRPr="00C0415C">
        <w:rPr>
          <w:lang w:val="el-GR"/>
        </w:rPr>
        <w:t>Θα πρέπει να διαθέτει:</w:t>
      </w:r>
    </w:p>
    <w:p w14:paraId="7367A80A" w14:textId="77777777" w:rsidR="003707F7" w:rsidRDefault="00673EF1">
      <w:pPr>
        <w:numPr>
          <w:ilvl w:val="0"/>
          <w:numId w:val="119"/>
        </w:numPr>
        <w:pBdr>
          <w:top w:val="nil"/>
          <w:left w:val="nil"/>
          <w:bottom w:val="nil"/>
          <w:right w:val="nil"/>
          <w:between w:val="nil"/>
        </w:pBdr>
        <w:spacing w:after="0"/>
        <w:ind w:left="993" w:hanging="437"/>
        <w:rPr>
          <w:rFonts w:ascii="Calibri" w:eastAsia="Calibri" w:hAnsi="Calibri" w:cs="Calibri"/>
          <w:color w:val="000000"/>
        </w:rPr>
      </w:pPr>
      <w:r w:rsidRPr="00A71E82">
        <w:rPr>
          <w:color w:val="000000"/>
        </w:rPr>
        <w:t>Υποστήριξη επεξεργασίας οντολογιών OWL 2, OBO</w:t>
      </w:r>
    </w:p>
    <w:p w14:paraId="6AA67A7F" w14:textId="77777777" w:rsidR="003707F7" w:rsidRPr="00C0415C" w:rsidRDefault="00673EF1">
      <w:pPr>
        <w:numPr>
          <w:ilvl w:val="0"/>
          <w:numId w:val="119"/>
        </w:numPr>
        <w:pBdr>
          <w:top w:val="nil"/>
          <w:left w:val="nil"/>
          <w:bottom w:val="nil"/>
          <w:right w:val="nil"/>
          <w:between w:val="nil"/>
        </w:pBdr>
        <w:spacing w:after="0"/>
        <w:ind w:left="993" w:hanging="437"/>
        <w:rPr>
          <w:rFonts w:ascii="Calibri" w:eastAsia="Calibri" w:hAnsi="Calibri" w:cs="Calibri"/>
          <w:color w:val="000000"/>
          <w:lang w:val="el-GR"/>
        </w:rPr>
      </w:pPr>
      <w:r w:rsidRPr="00A71E82">
        <w:rPr>
          <w:color w:val="000000"/>
          <w:lang w:val="el-GR"/>
        </w:rPr>
        <w:t>Εύχρηστο γραφικό περιβάλλον, που επιτρέπει την πρόσβαση σε κοινά χρησιμοποιούμενους κατασκευαστές (</w:t>
      </w:r>
      <w:r w:rsidRPr="00A71E82">
        <w:rPr>
          <w:color w:val="000000"/>
        </w:rPr>
        <w:t>constructors</w:t>
      </w:r>
      <w:r w:rsidRPr="00A71E82">
        <w:rPr>
          <w:color w:val="000000"/>
          <w:lang w:val="el-GR"/>
        </w:rPr>
        <w:t xml:space="preserve">) της </w:t>
      </w:r>
      <w:r w:rsidRPr="00A71E82">
        <w:rPr>
          <w:color w:val="000000"/>
        </w:rPr>
        <w:t>OWL</w:t>
      </w:r>
    </w:p>
    <w:p w14:paraId="0FB64583" w14:textId="77777777" w:rsidR="003707F7" w:rsidRPr="00C0415C" w:rsidRDefault="00673EF1">
      <w:pPr>
        <w:numPr>
          <w:ilvl w:val="0"/>
          <w:numId w:val="119"/>
        </w:numPr>
        <w:pBdr>
          <w:top w:val="nil"/>
          <w:left w:val="nil"/>
          <w:bottom w:val="nil"/>
          <w:right w:val="nil"/>
          <w:between w:val="nil"/>
        </w:pBdr>
        <w:spacing w:after="0"/>
        <w:ind w:left="993" w:hanging="437"/>
        <w:rPr>
          <w:rFonts w:ascii="Calibri" w:eastAsia="Calibri" w:hAnsi="Calibri" w:cs="Calibri"/>
          <w:color w:val="000000"/>
          <w:lang w:val="el-GR"/>
        </w:rPr>
      </w:pPr>
      <w:r w:rsidRPr="00A71E82">
        <w:rPr>
          <w:color w:val="000000"/>
          <w:lang w:val="el-GR"/>
        </w:rPr>
        <w:t>Πλήρες ιστορικό παρακολούθησης αλλαγών και αναθεωρήσεων</w:t>
      </w:r>
    </w:p>
    <w:p w14:paraId="5E95713A" w14:textId="77777777" w:rsidR="003707F7" w:rsidRPr="00C0415C" w:rsidRDefault="00673EF1">
      <w:pPr>
        <w:numPr>
          <w:ilvl w:val="0"/>
          <w:numId w:val="119"/>
        </w:numPr>
        <w:pBdr>
          <w:top w:val="nil"/>
          <w:left w:val="nil"/>
          <w:bottom w:val="nil"/>
          <w:right w:val="nil"/>
          <w:between w:val="nil"/>
        </w:pBdr>
        <w:spacing w:after="0"/>
        <w:ind w:left="993" w:hanging="437"/>
        <w:rPr>
          <w:rFonts w:ascii="Calibri" w:eastAsia="Calibri" w:hAnsi="Calibri" w:cs="Calibri"/>
          <w:color w:val="000000"/>
          <w:lang w:val="el-GR"/>
        </w:rPr>
      </w:pPr>
      <w:r w:rsidRPr="00A71E82">
        <w:rPr>
          <w:color w:val="000000"/>
          <w:lang w:val="el-GR"/>
        </w:rPr>
        <w:t>Εργαλεία συνεργασίας όπως κοινή χρήση και δικαιώματα πρόσβασης, σημειώσεις, συζητήσεις με νήματα και ειδοποιήσεις μέσω ηλεκτρονικού ταχυδρομείου</w:t>
      </w:r>
    </w:p>
    <w:p w14:paraId="2625B894" w14:textId="77777777" w:rsidR="003707F7" w:rsidRDefault="00673EF1">
      <w:pPr>
        <w:numPr>
          <w:ilvl w:val="0"/>
          <w:numId w:val="119"/>
        </w:numPr>
        <w:pBdr>
          <w:top w:val="nil"/>
          <w:left w:val="nil"/>
          <w:bottom w:val="nil"/>
          <w:right w:val="nil"/>
          <w:between w:val="nil"/>
        </w:pBdr>
        <w:spacing w:after="0"/>
        <w:ind w:left="993" w:hanging="437"/>
        <w:rPr>
          <w:rFonts w:ascii="Calibri" w:eastAsia="Calibri" w:hAnsi="Calibri" w:cs="Calibri"/>
          <w:color w:val="000000"/>
        </w:rPr>
      </w:pPr>
      <w:r w:rsidRPr="00A71E82">
        <w:rPr>
          <w:color w:val="000000"/>
        </w:rPr>
        <w:t>Δυνατότητα προσαρμογής του περιβάλλοντος εργασίας</w:t>
      </w:r>
    </w:p>
    <w:p w14:paraId="1026DEEF" w14:textId="77777777" w:rsidR="003707F7" w:rsidRPr="00C0415C" w:rsidRDefault="00673EF1">
      <w:pPr>
        <w:numPr>
          <w:ilvl w:val="0"/>
          <w:numId w:val="119"/>
        </w:numPr>
        <w:pBdr>
          <w:top w:val="nil"/>
          <w:left w:val="nil"/>
          <w:bottom w:val="nil"/>
          <w:right w:val="nil"/>
          <w:between w:val="nil"/>
        </w:pBdr>
        <w:spacing w:after="0"/>
        <w:ind w:left="993" w:hanging="437"/>
        <w:rPr>
          <w:rFonts w:ascii="Calibri" w:eastAsia="Calibri" w:hAnsi="Calibri" w:cs="Calibri"/>
          <w:color w:val="000000"/>
          <w:lang w:val="el-GR"/>
        </w:rPr>
      </w:pPr>
      <w:r w:rsidRPr="00A71E82">
        <w:rPr>
          <w:color w:val="000000"/>
          <w:lang w:val="el-GR"/>
        </w:rPr>
        <w:t>Προσαρμόσιμες φόρμες Ιστού για επεξεργασία συγκεκριμένης εφαρμογής/τομέα</w:t>
      </w:r>
    </w:p>
    <w:p w14:paraId="3E433025" w14:textId="77777777" w:rsidR="003707F7" w:rsidRPr="00C0415C" w:rsidRDefault="00673EF1">
      <w:pPr>
        <w:numPr>
          <w:ilvl w:val="0"/>
          <w:numId w:val="119"/>
        </w:numPr>
        <w:pBdr>
          <w:top w:val="nil"/>
          <w:left w:val="nil"/>
          <w:bottom w:val="nil"/>
          <w:right w:val="nil"/>
          <w:between w:val="nil"/>
        </w:pBdr>
        <w:spacing w:after="0"/>
        <w:ind w:left="993" w:hanging="437"/>
        <w:rPr>
          <w:rFonts w:ascii="Calibri" w:eastAsia="Calibri" w:hAnsi="Calibri" w:cs="Calibri"/>
          <w:color w:val="000000"/>
          <w:lang w:val="el-GR"/>
        </w:rPr>
      </w:pPr>
      <w:r w:rsidRPr="00A71E82">
        <w:rPr>
          <w:color w:val="000000"/>
          <w:lang w:val="el-GR"/>
        </w:rPr>
        <w:t xml:space="preserve">Υποστηρίζονται πολλαπλοί μορφότυποι για μεταφόρτωση και λήψη οντολογιών, όπως ενδεικτικά </w:t>
      </w:r>
      <w:r w:rsidRPr="00A71E82">
        <w:rPr>
          <w:color w:val="000000"/>
        </w:rPr>
        <w:t>RDF</w:t>
      </w:r>
      <w:r w:rsidRPr="00A71E82">
        <w:rPr>
          <w:color w:val="000000"/>
          <w:lang w:val="el-GR"/>
        </w:rPr>
        <w:t>/</w:t>
      </w:r>
      <w:r w:rsidRPr="00A71E82">
        <w:rPr>
          <w:color w:val="000000"/>
        </w:rPr>
        <w:t>XML</w:t>
      </w:r>
      <w:r w:rsidRPr="00A71E82">
        <w:rPr>
          <w:color w:val="000000"/>
          <w:lang w:val="el-GR"/>
        </w:rPr>
        <w:t xml:space="preserve">, </w:t>
      </w:r>
      <w:r w:rsidRPr="00A71E82">
        <w:rPr>
          <w:color w:val="000000"/>
        </w:rPr>
        <w:t>Turtle</w:t>
      </w:r>
      <w:r w:rsidRPr="00A71E82">
        <w:rPr>
          <w:color w:val="000000"/>
          <w:lang w:val="el-GR"/>
        </w:rPr>
        <w:t xml:space="preserve">, </w:t>
      </w:r>
      <w:r w:rsidRPr="00A71E82">
        <w:rPr>
          <w:color w:val="000000"/>
        </w:rPr>
        <w:t>OWL</w:t>
      </w:r>
      <w:r w:rsidRPr="00A71E82">
        <w:rPr>
          <w:color w:val="000000"/>
          <w:lang w:val="el-GR"/>
        </w:rPr>
        <w:t>/</w:t>
      </w:r>
      <w:r w:rsidRPr="00A71E82">
        <w:rPr>
          <w:color w:val="000000"/>
        </w:rPr>
        <w:t>XML</w:t>
      </w:r>
      <w:r w:rsidRPr="00A71E82">
        <w:rPr>
          <w:color w:val="000000"/>
          <w:lang w:val="el-GR"/>
        </w:rPr>
        <w:t xml:space="preserve">, </w:t>
      </w:r>
      <w:r w:rsidRPr="00A71E82">
        <w:rPr>
          <w:color w:val="000000"/>
        </w:rPr>
        <w:t>OBO</w:t>
      </w:r>
    </w:p>
    <w:p w14:paraId="329AD38F" w14:textId="77777777" w:rsidR="003707F7" w:rsidRPr="00C0415C" w:rsidRDefault="00673EF1">
      <w:pPr>
        <w:numPr>
          <w:ilvl w:val="0"/>
          <w:numId w:val="119"/>
        </w:numPr>
        <w:pBdr>
          <w:top w:val="nil"/>
          <w:left w:val="nil"/>
          <w:bottom w:val="nil"/>
          <w:right w:val="nil"/>
          <w:between w:val="nil"/>
        </w:pBdr>
        <w:ind w:left="993" w:hanging="437"/>
        <w:rPr>
          <w:rFonts w:ascii="Calibri" w:eastAsia="Calibri" w:hAnsi="Calibri" w:cs="Calibri"/>
          <w:color w:val="000000"/>
          <w:lang w:val="el-GR"/>
        </w:rPr>
      </w:pPr>
      <w:r w:rsidRPr="00A71E82">
        <w:rPr>
          <w:color w:val="000000"/>
          <w:lang w:val="el-GR"/>
        </w:rPr>
        <w:t xml:space="preserve">Συμβατό με τα πρότυπα του </w:t>
      </w:r>
      <w:r w:rsidRPr="00A71E82">
        <w:rPr>
          <w:color w:val="000000"/>
        </w:rPr>
        <w:t>W</w:t>
      </w:r>
      <w:r w:rsidRPr="00A71E82">
        <w:rPr>
          <w:color w:val="000000"/>
          <w:lang w:val="el-GR"/>
        </w:rPr>
        <w:t>3</w:t>
      </w:r>
      <w:r w:rsidRPr="00A71E82">
        <w:rPr>
          <w:color w:val="000000"/>
        </w:rPr>
        <w:t>C</w:t>
      </w:r>
    </w:p>
    <w:p w14:paraId="78B2DFCD" w14:textId="77777777" w:rsidR="003707F7" w:rsidRPr="00C0415C" w:rsidRDefault="00673EF1">
      <w:pPr>
        <w:rPr>
          <w:lang w:val="el-GR"/>
        </w:rPr>
      </w:pPr>
      <w:r w:rsidRPr="00C0415C">
        <w:rPr>
          <w:lang w:val="el-GR"/>
        </w:rPr>
        <w:t>Το υποσύστημα Μηχανικής Μάθησης που θα προτείνει ο υποψήφιος, θα «εκπαιδεύεται» με την εισαγωγή εγγράφων, στα οποία θα έχουν επισημειωθεί οντότητες που θα περιλαμβάνονται στο Σχήμα Οντολογιών. Θα πρέπει να υπάρχει η δυνατότητα εκτέλεσης πλούσιων σημασιολογικά ερωτημάτων και εξαγωγής αποτελεσμάτων, όπου ο χρήστης θα έχει τη δυνατότητα να:</w:t>
      </w:r>
    </w:p>
    <w:p w14:paraId="0140A6ED" w14:textId="77777777" w:rsidR="003707F7" w:rsidRPr="00C0415C" w:rsidRDefault="00673EF1">
      <w:pPr>
        <w:numPr>
          <w:ilvl w:val="1"/>
          <w:numId w:val="10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Αναζητήσει πληροφορίες χρησιμοποιώντας έννοιες που περιγράφουν ένα ιστορικό τεκμήριο. </w:t>
      </w:r>
    </w:p>
    <w:p w14:paraId="2850717F" w14:textId="77777777" w:rsidR="003707F7" w:rsidRPr="00C0415C" w:rsidRDefault="00673EF1">
      <w:pPr>
        <w:numPr>
          <w:ilvl w:val="1"/>
          <w:numId w:val="10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Αναζητήσει πληροφορίες χρησιμοποιώντας έννοιες που περιγράφουν πολλαπλά τεκμήρια που σχετίζονται μεταξύ τους (σημασιολογικά και εκ συγγενείας).</w:t>
      </w:r>
    </w:p>
    <w:p w14:paraId="311ECCBC" w14:textId="77777777" w:rsidR="003707F7" w:rsidRPr="00C0415C" w:rsidRDefault="00673EF1">
      <w:pPr>
        <w:numPr>
          <w:ilvl w:val="1"/>
          <w:numId w:val="10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Αναζητήσει πληροφορίες περιγράφοντας τις σχέσεις μεταξύ των τεκμηρίων.</w:t>
      </w:r>
    </w:p>
    <w:p w14:paraId="05A12519" w14:textId="77777777" w:rsidR="003707F7" w:rsidRPr="00C0415C" w:rsidRDefault="00673EF1">
      <w:pPr>
        <w:numPr>
          <w:ilvl w:val="1"/>
          <w:numId w:val="101"/>
        </w:numPr>
        <w:pBdr>
          <w:top w:val="nil"/>
          <w:left w:val="nil"/>
          <w:bottom w:val="nil"/>
          <w:right w:val="nil"/>
          <w:between w:val="nil"/>
        </w:pBdr>
        <w:rPr>
          <w:rFonts w:ascii="Calibri" w:eastAsia="Calibri" w:hAnsi="Calibri" w:cs="Calibri"/>
          <w:color w:val="000000"/>
          <w:lang w:val="el-GR"/>
        </w:rPr>
      </w:pPr>
      <w:r w:rsidRPr="00A71E82">
        <w:rPr>
          <w:color w:val="000000"/>
          <w:lang w:val="el-GR"/>
        </w:rPr>
        <w:t>Διενεργήσει συνδυασμό όλων των παραπάνω.</w:t>
      </w:r>
    </w:p>
    <w:p w14:paraId="1218F548" w14:textId="77777777" w:rsidR="003707F7" w:rsidRPr="00C0415C" w:rsidRDefault="00673EF1">
      <w:pPr>
        <w:rPr>
          <w:lang w:val="el-GR"/>
        </w:rPr>
      </w:pPr>
      <w:r w:rsidRPr="00C0415C">
        <w:rPr>
          <w:lang w:val="el-GR"/>
        </w:rPr>
        <w:t xml:space="preserve">Για να είναι εφικτή η δυνατότητα αναζητήσεων σε φυσική γλώσσα που αφορούν στο σύνολο του περιεχομένου των εγγράφων και όχι μόνο στα οντολογικά δεδομένα του, το περιεχόμενό τους θα πρέπει να αποθηκεύεται σε Βάση Συστήματος, εκτός της Οντολογικής Βάσης για να είναι περισσότερο αποτελεσματικό. Το σύνολο των δεδομένων, οντολογικών και μη, θα πρέπει να είναι διαχειρίσιμα για πλήρεις αναζητήσεις σε φυσική γλώσσα, από Εργαλεία Σημασιολογικής Αναζήτησης (όπως ενδεικτικά </w:t>
      </w:r>
      <w:r>
        <w:t>APACHE</w:t>
      </w:r>
      <w:r w:rsidRPr="00C0415C">
        <w:rPr>
          <w:lang w:val="el-GR"/>
        </w:rPr>
        <w:t xml:space="preserve"> </w:t>
      </w:r>
      <w:r>
        <w:t>SOLR</w:t>
      </w:r>
      <w:r w:rsidRPr="00C0415C">
        <w:rPr>
          <w:lang w:val="el-GR"/>
        </w:rPr>
        <w:t xml:space="preserve">). </w:t>
      </w:r>
    </w:p>
    <w:p w14:paraId="62868809" w14:textId="77777777" w:rsidR="003707F7" w:rsidRPr="00C0415C" w:rsidRDefault="00673EF1">
      <w:pPr>
        <w:rPr>
          <w:lang w:val="el-GR"/>
        </w:rPr>
      </w:pPr>
      <w:r w:rsidRPr="00C0415C">
        <w:rPr>
          <w:lang w:val="el-GR"/>
        </w:rPr>
        <w:t>Οι αναζητήσεις θα υποστηρίζονται και από το Σύστημα Μηχανικής Μάθησης εμπλουτίζοντας το σύστημα διαχείρισης οντολογιών καθώς θα εκπαιδεύεται κατά την διάρκεια υλοποίησης του έργου.</w:t>
      </w:r>
    </w:p>
    <w:p w14:paraId="5E1D9E4B" w14:textId="77777777" w:rsidR="003707F7" w:rsidRPr="00C0415C" w:rsidRDefault="00673EF1">
      <w:pPr>
        <w:rPr>
          <w:lang w:val="el-GR"/>
        </w:rPr>
      </w:pPr>
      <w:r w:rsidRPr="00C0415C">
        <w:rPr>
          <w:lang w:val="el-GR"/>
        </w:rPr>
        <w:lastRenderedPageBreak/>
        <w:t>Η δυνατότητα σημασιολογικών αναζητήσεων θα πρέπει να ενσωματωθεί, μέσω εύχρηστης και φιλικής προς το χρήστη διεπαφής, στο υποσύστημα διαχείρισης εγγράφων και Αρχείων.</w:t>
      </w:r>
    </w:p>
    <w:p w14:paraId="314E7D50" w14:textId="77777777" w:rsidR="003707F7" w:rsidRPr="00C0415C" w:rsidRDefault="00673EF1">
      <w:pPr>
        <w:rPr>
          <w:lang w:val="el-GR"/>
        </w:rPr>
      </w:pPr>
      <w:r w:rsidRPr="00C0415C">
        <w:rPr>
          <w:lang w:val="el-GR"/>
        </w:rPr>
        <w:t xml:space="preserve">Σημαντικός Παράγοντας για την αξιοποίηση των παραπάνω αποτελεί και η </w:t>
      </w:r>
      <w:r w:rsidRPr="00C0415C">
        <w:rPr>
          <w:b/>
          <w:lang w:val="el-GR"/>
        </w:rPr>
        <w:t>δραστηριοποίηση της Ομάδας Εμπειρογνωμόνων</w:t>
      </w:r>
      <w:r w:rsidRPr="00C0415C">
        <w:rPr>
          <w:lang w:val="el-GR"/>
        </w:rPr>
        <w:t>, οι οποίοι αξιοποιώντας την εμπειρία τους είτε ως επικεφαλής είτε ως ανώτερα στελέχη υπηρετώντας σε Προξενικές Αρχές της χώρας μας στο εξωτερικό, θα συνδράμουν αποτελεσματικά, στον συσχετισμό των ιστορικών τεκμηρίων, στον προσδιορισμό των οντολογιών που θα διαμορφωθούν στο περιβάλλον διαχείρισης οντολογιών και παράλληλα μέσω των επισημειώσεων στα ιστορικά ψηφιοποιημένα αρχεία θα βοηθήσουν σημαντικά στην καλύτερη εκπαίδευση του υποσυστήματος Μηχανικής Μάθησης και στην εξέλιξη του.</w:t>
      </w:r>
    </w:p>
    <w:p w14:paraId="2B2A2647" w14:textId="77777777" w:rsidR="003707F7" w:rsidRPr="00C0415C" w:rsidRDefault="003707F7">
      <w:pPr>
        <w:rPr>
          <w:lang w:val="el-GR"/>
        </w:rPr>
      </w:pPr>
    </w:p>
    <w:p w14:paraId="0B0B3ED3" w14:textId="77777777" w:rsidR="003707F7" w:rsidRDefault="00673EF1">
      <w:pPr>
        <w:pStyle w:val="4"/>
        <w:numPr>
          <w:ilvl w:val="1"/>
          <w:numId w:val="130"/>
        </w:numPr>
        <w:ind w:left="709"/>
      </w:pPr>
      <w:bookmarkStart w:id="333" w:name="_Ref109646269"/>
      <w:bookmarkStart w:id="334" w:name="_Ref109648217"/>
      <w:bookmarkStart w:id="335" w:name="_Ref109648904"/>
      <w:bookmarkStart w:id="336" w:name="_Toc120812449"/>
      <w:r>
        <w:t>Απαιτήσεις Ψηφιοποίησης και Τεκμηρίωσης</w:t>
      </w:r>
      <w:bookmarkEnd w:id="333"/>
      <w:bookmarkEnd w:id="334"/>
      <w:bookmarkEnd w:id="335"/>
      <w:bookmarkEnd w:id="336"/>
    </w:p>
    <w:p w14:paraId="4975CDA3" w14:textId="77777777" w:rsidR="003707F7" w:rsidRPr="00C0415C" w:rsidRDefault="00673EF1">
      <w:pPr>
        <w:pStyle w:val="5"/>
        <w:numPr>
          <w:ilvl w:val="2"/>
          <w:numId w:val="130"/>
        </w:numPr>
        <w:ind w:left="851"/>
        <w:rPr>
          <w:lang w:val="el-GR"/>
        </w:rPr>
      </w:pPr>
      <w:bookmarkStart w:id="337" w:name="_Toc120812450"/>
      <w:r w:rsidRPr="00C0415C">
        <w:rPr>
          <w:lang w:val="el-GR"/>
        </w:rPr>
        <w:t>Ποσότητα και Είδος Υλικού που θα Σαρωθεί και θα Τεκμηριωθεί</w:t>
      </w:r>
      <w:bookmarkEnd w:id="337"/>
    </w:p>
    <w:p w14:paraId="475ECDC4" w14:textId="77777777" w:rsidR="003707F7" w:rsidRPr="00C0415C" w:rsidRDefault="00673EF1">
      <w:pPr>
        <w:rPr>
          <w:lang w:val="el-GR"/>
        </w:rPr>
      </w:pPr>
      <w:r w:rsidRPr="00C0415C">
        <w:rPr>
          <w:lang w:val="el-GR"/>
        </w:rPr>
        <w:t>Αρχειακό υλικό που φυλάσσει η Υπηρεσία Διπλωματικού και Ιστορικού Αρχείου ΥΠΕΞ.</w:t>
      </w:r>
    </w:p>
    <w:p w14:paraId="1B08B318"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Υπηρεσία Διπλωματικού και Ιστορικού Αρχείου του Υπουργείου Εξωτερικών (ΥΔΙΑ) είναι, σύμφωνα με τον Οργανισμό ΥΠΕΞ, υπεύθυνη για τη συλλογή, διαχείριση και διάθεση του αρχειακού υλικού του Υπουργείου Εξωτερικών έως και 5 χρόνια πριν από το τρέχον έτος, είτε αυτό προέρχεται από την Κεντρική Υπηρεσία του Υπουργείου, είτε από τις Αρχές Εξωτερικού.</w:t>
      </w:r>
    </w:p>
    <w:p w14:paraId="37CB5FDC"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Η ΥΔΙΑ αυτή τη στιγμή διαθέτει περίπου </w:t>
      </w:r>
      <w:r w:rsidRPr="00A71E82">
        <w:rPr>
          <w:b/>
          <w:color w:val="000000"/>
          <w:lang w:val="el-GR"/>
        </w:rPr>
        <w:t>102.500 ταξινομημένους φακέλους (Κεντρικής Υπηρεσίας και Αρχών Εξωτερικού)</w:t>
      </w:r>
      <w:r w:rsidRPr="00A71E82">
        <w:rPr>
          <w:color w:val="000000"/>
          <w:lang w:val="el-GR"/>
        </w:rPr>
        <w:t xml:space="preserve">, εκ των οποίων περίπου </w:t>
      </w:r>
      <w:r w:rsidRPr="00A71E82">
        <w:rPr>
          <w:b/>
          <w:color w:val="000000"/>
          <w:lang w:val="el-GR"/>
        </w:rPr>
        <w:t>16.000 φάκελοι (4,5 εκατομμύρια σελίδες)</w:t>
      </w:r>
      <w:r w:rsidRPr="00A71E82">
        <w:rPr>
          <w:color w:val="000000"/>
          <w:lang w:val="el-GR"/>
        </w:rPr>
        <w:t xml:space="preserve"> είναι ψηφιοποιημένοι και ελεύθερα προσβάσιμοι μέσω διαδικτύου (Σύστημα ΠΑΠΥΡΟΣ) στην ηλεκτρονική πλατφόρμα της ΥΔΙΑ </w:t>
      </w:r>
      <w:hyperlink r:id="rId37">
        <w:r w:rsidRPr="00A71E82">
          <w:rPr>
            <w:color w:val="0000FF"/>
            <w:u w:val="single"/>
          </w:rPr>
          <w:t>https</w:t>
        </w:r>
        <w:r w:rsidRPr="00A71E82">
          <w:rPr>
            <w:color w:val="0000FF"/>
            <w:u w:val="single"/>
            <w:lang w:val="el-GR"/>
          </w:rPr>
          <w:t>://</w:t>
        </w:r>
        <w:r w:rsidRPr="00A71E82">
          <w:rPr>
            <w:color w:val="0000FF"/>
            <w:u w:val="single"/>
          </w:rPr>
          <w:t>arxeio</w:t>
        </w:r>
        <w:r w:rsidRPr="00A71E82">
          <w:rPr>
            <w:color w:val="0000FF"/>
            <w:u w:val="single"/>
            <w:lang w:val="el-GR"/>
          </w:rPr>
          <w:t>.</w:t>
        </w:r>
        <w:r w:rsidRPr="00A71E82">
          <w:rPr>
            <w:color w:val="0000FF"/>
            <w:u w:val="single"/>
          </w:rPr>
          <w:t>mfa</w:t>
        </w:r>
        <w:r w:rsidRPr="00A71E82">
          <w:rPr>
            <w:color w:val="0000FF"/>
            <w:u w:val="single"/>
            <w:lang w:val="el-GR"/>
          </w:rPr>
          <w:t>.</w:t>
        </w:r>
        <w:r w:rsidRPr="00A71E82">
          <w:rPr>
            <w:color w:val="0000FF"/>
            <w:u w:val="single"/>
          </w:rPr>
          <w:t>gr</w:t>
        </w:r>
      </w:hyperlink>
      <w:r w:rsidRPr="00A71E82">
        <w:rPr>
          <w:color w:val="000000"/>
          <w:lang w:val="el-GR"/>
        </w:rPr>
        <w:t xml:space="preserve">. </w:t>
      </w:r>
    </w:p>
    <w:p w14:paraId="102940FC"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Οι ψηφιοποιημένοι φάκελοι αντιστοιχούν στο σύνολο του Αρχείου της Κεντρικής Υπηρεσίας ΥΠΕΞ περιόδου 1822-1924. Μεταδεδομένα (περιγραφή υλικού) έχουν δημιουργηθεί ανά φάκελο, και όχι ανά έγγραφο.</w:t>
      </w:r>
    </w:p>
    <w:p w14:paraId="19AEB0A8"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Δεν είναι δυνατόν να γίνει ακριβής υπολογισμός του αριθμού σελίδων του ταξινομημένου – μη ψηφιοποιημένου υλικού, καθώς το περιεχόμενο των φακέλων μπορεί να αποτελείται από 20 έως, σε ορισμένες περιπτώσεις, 1.500 σελίδες. Προσπαθώντας να εξάγουμε κάποιον μέσο όρο, μπορούμε να λάβουμε υπόψη μας τα στοιχεία της ψηφιοποίησης που έχει πραγματοποιηθεί έως τώρα. Υπολογίζοντας τα σχετικά στοιχεία (με κάθε επιφύλαξη σχετικά με τον βαθμό ακρίβειας), μπορούμε να θέσουμε ως μέσο όρο τις 280 σελίδες ανά φάκελο. Με βάση αυτόν τον υπολογισμό, το ταξινομημένο μη ψηφιοποιημένο υλικό της ΥΔΙΑ ανέρχεται σε πάνω από 24.000.000 σελίδες. Σημειώνεται ότι στο υλικό αυτό περιλαμβάνεται τόσο το αποχαρακτηρισμένο και αποδεσμευμένο αρχείο, όσο και το ακόμα διαβαθμισμένο και δεσμευμένο.</w:t>
      </w:r>
    </w:p>
    <w:p w14:paraId="5DBBDDD8"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Στην ΥΔΙΑ, αλλά και στις Διευθύνσεις/Υπηρεσίες ΥΠΕΞ φυλάσσεται σε χαρτώα μορφή περίπου άλλο τόσο μη ταξινομημένο υλικό, ανεβάζοντας την ποσότητα του μη ψηφιοποιημένου υλικού της Κεντρικής Υπηρεσίας σε περίπου 48.000.000 σελίδες. Αν σε αυτό το υλικό συνυπολογιστεί το Αρχείο των Αρχών Εξωτερικού που έχει επαναπατρισθεί, αλλά δεν έχει ταξινομηθεί, καθώς και εκείνο που δύναται να επαναπατρισθεί (ταξινομημένο), το συνολικό υλικό προς ψηφιοποίηση αγγίζει τα 65.000.000 σελίδες. </w:t>
      </w:r>
    </w:p>
    <w:p w14:paraId="0B3A85E2"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Επισημαίνεται ότι </w:t>
      </w:r>
      <w:r w:rsidRPr="00A71E82">
        <w:rPr>
          <w:b/>
          <w:color w:val="000000"/>
          <w:lang w:val="el-GR"/>
        </w:rPr>
        <w:t>σύμφωνα με τη νομοθεσία, το αρχειακό υλικό ΥΠΕΞ παραμένει υποχρεωτικά δεσμευμένο για 30 έτη μετά την παραγωγή του, ενώ το παλαιότερο αποδεσμεύεται με βάση διαδικασία που προβλέπει ο Οργανισμός ΥΠΕΞ</w:t>
      </w:r>
      <w:r w:rsidRPr="00A71E82">
        <w:rPr>
          <w:color w:val="000000"/>
          <w:lang w:val="el-GR"/>
        </w:rPr>
        <w:t>. Η διαβάθμιση του υλικού πρέπει να ληφθεί υπόψη στη διαδικασία ψηφιοποίησης.</w:t>
      </w:r>
    </w:p>
    <w:p w14:paraId="5F2EDD7B"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Υπογραμμίζεται ότι το μεγαλύτερο μέρος των παραπάνω υπολογισμών (κυρίως ο μέσος όρος σελίδων ενός φακέλου και ο όγκος του αταξινόμητου υλικού) παρατίθεται με κάθε επιφύλαξη </w:t>
      </w:r>
      <w:r w:rsidRPr="00A71E82">
        <w:rPr>
          <w:color w:val="000000"/>
          <w:lang w:val="el-GR"/>
        </w:rPr>
        <w:lastRenderedPageBreak/>
        <w:t>ως προς τον βαθμό ακρίβειας, καθώς δεν είναι δυνατό να εξαχθούν ακριβή δεδομένα σχετικά με τα σημεία αυτά.</w:t>
      </w:r>
    </w:p>
    <w:p w14:paraId="23F3A23C"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Η ψηφιοποίηση του αρχείου πρέπει να γίνει εντός των χώρων του ΥΠΕΞ, είτε σε χώρους εποπτευόμενους από το ΥΠΕΞ, καθώς δεν επιτρέπεται η μεταφορά του αρχειακού υλικού σε χώρους εκτός Υπουργείου.</w:t>
      </w:r>
    </w:p>
    <w:p w14:paraId="54A39683"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Πρέπει να προβλεφθεί η  δημιουργία συστήματος αντιγράφου ασφαλείας (</w:t>
      </w:r>
      <w:r w:rsidRPr="00A71E82">
        <w:rPr>
          <w:color w:val="000000"/>
        </w:rPr>
        <w:t>back</w:t>
      </w:r>
      <w:r w:rsidRPr="00A71E82">
        <w:rPr>
          <w:color w:val="000000"/>
          <w:lang w:val="el-GR"/>
        </w:rPr>
        <w:t>-</w:t>
      </w:r>
      <w:r w:rsidRPr="00A71E82">
        <w:rPr>
          <w:color w:val="000000"/>
        </w:rPr>
        <w:t>up</w:t>
      </w:r>
      <w:r w:rsidRPr="00A71E82">
        <w:rPr>
          <w:color w:val="000000"/>
          <w:lang w:val="el-GR"/>
        </w:rPr>
        <w:t xml:space="preserve">), τόσο κατά τη διάρκεια της εκτέλεσης του έργου, όσο και μετά. Για λόγους ασφαλούς αποθήκευσης στο παραληφθέν από την ΥΔΙΑ ψηφιοποιημένο υλικό θα εφαρμοστεί η μέθοδος μικροφωτογράφησης </w:t>
      </w:r>
    </w:p>
    <w:p w14:paraId="22D1FAB4"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Πρέπει να προβλεφθεί η εγκατάσταση σταθεροποιητή ηλεκτρικού ρεύματος (</w:t>
      </w:r>
      <w:r w:rsidRPr="00A71E82">
        <w:rPr>
          <w:color w:val="000000"/>
        </w:rPr>
        <w:t>UPS</w:t>
      </w:r>
      <w:r w:rsidRPr="00A71E82">
        <w:rPr>
          <w:color w:val="000000"/>
          <w:lang w:val="el-GR"/>
        </w:rPr>
        <w:t>).</w:t>
      </w:r>
    </w:p>
    <w:p w14:paraId="6C8BA06F" w14:textId="77777777" w:rsidR="003707F7" w:rsidRPr="00C0415C" w:rsidRDefault="00673EF1">
      <w:pPr>
        <w:numPr>
          <w:ilvl w:val="0"/>
          <w:numId w:val="9"/>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Θα πρέπει να προβλεφθεί η διαδικασία μεταφοράς των φακέλων προς ψηφιοποίηση από τα αρχειοστάσια που φυλάσσονται στο εργαστήριο ψηφιοποίησης και η επιστροφή τους μετά το τέλος της εργασίας. </w:t>
      </w:r>
    </w:p>
    <w:p w14:paraId="4396A262" w14:textId="77777777" w:rsidR="003707F7" w:rsidRPr="00C0415C" w:rsidRDefault="00673EF1">
      <w:pPr>
        <w:numPr>
          <w:ilvl w:val="0"/>
          <w:numId w:val="9"/>
        </w:numPr>
        <w:pBdr>
          <w:top w:val="nil"/>
          <w:left w:val="nil"/>
          <w:bottom w:val="nil"/>
          <w:right w:val="nil"/>
          <w:between w:val="nil"/>
        </w:pBdr>
        <w:rPr>
          <w:rFonts w:ascii="Calibri" w:eastAsia="Calibri" w:hAnsi="Calibri" w:cs="Calibri"/>
          <w:color w:val="000000"/>
          <w:lang w:val="el-GR"/>
        </w:rPr>
      </w:pPr>
      <w:r w:rsidRPr="00A71E82">
        <w:rPr>
          <w:color w:val="000000"/>
          <w:lang w:val="el-GR"/>
        </w:rPr>
        <w:t>Περαιτέρω, σε περίπτωση που προκριθεί η ψηφιοποίηση και του ταξινομηθέντος αρχείου Αρχών Εξωτερικού, πρέπει να προβλεφθεί η μεταφορά του συγκεκριμένου υλικού που σήμερα βρίσκεται στο αρχειοστάσιο της ΥΔΙΑ στο Χαϊδάρι.</w:t>
      </w:r>
    </w:p>
    <w:p w14:paraId="04E05E59" w14:textId="77777777" w:rsidR="003707F7" w:rsidRPr="00C0415C" w:rsidRDefault="00673EF1">
      <w:pPr>
        <w:rPr>
          <w:lang w:val="el-GR"/>
        </w:rPr>
      </w:pPr>
      <w:r w:rsidRPr="00C0415C">
        <w:rPr>
          <w:lang w:val="el-GR"/>
        </w:rPr>
        <w:t xml:space="preserve">Προκειμένου ένας φάκελος (ή υποφάκελος) του Αρχείου του Υπουργείου Εξωτερικών να θεωρείται ταξινομημένος, πρέπει να ισχύουν οι παρακάτω προϋποθέσεις ΣΩΡΕΥΤΙΚΑ: </w:t>
      </w:r>
    </w:p>
    <w:p w14:paraId="2E904085" w14:textId="77777777" w:rsidR="003707F7" w:rsidRPr="00C0415C" w:rsidRDefault="00673EF1">
      <w:pPr>
        <w:ind w:left="426" w:hanging="426"/>
        <w:rPr>
          <w:lang w:val="el-GR"/>
        </w:rPr>
      </w:pPr>
      <w:r w:rsidRPr="00C0415C">
        <w:rPr>
          <w:lang w:val="el-GR"/>
        </w:rPr>
        <w:t xml:space="preserve">α) να έχει ενταχθεί σε μία αρχειακή ενότητα του Αρχείου και να έχει λάβει αριθμό φακέλου/υποφακέλου εντός της αρχειακής ενότητας. Συνήθως οι αρχειακές ενότητες προσδιορίζονται από την ΠΡΟΕΛΕΥΣΗ του φακέλου/υποφακέλου (συνηθέστερα την οργανική μονάδα παραγωγής του) και το ΕΤΟΣ κατάταξής του. Η ένταξη σε αρχειακή ενότητα προϋποθέτει τόσο τη δημιουργία των αντίστοιχων μεταδεδομένων, όσο και την τοποθέτηση της χαρτώας μορφής του φακέλου/υποφακέλου στη σωστή θέση και σειρά εντός των αρχειοστασίων της Υπηρεσίας. </w:t>
      </w:r>
    </w:p>
    <w:p w14:paraId="6F07ED07" w14:textId="77777777" w:rsidR="003707F7" w:rsidRPr="00C0415C" w:rsidRDefault="00673EF1">
      <w:pPr>
        <w:ind w:left="426" w:hanging="426"/>
        <w:rPr>
          <w:lang w:val="el-GR"/>
        </w:rPr>
      </w:pPr>
      <w:r w:rsidRPr="00C0415C">
        <w:rPr>
          <w:lang w:val="el-GR"/>
        </w:rPr>
        <w:t xml:space="preserve">β) </w:t>
      </w:r>
      <w:r w:rsidRPr="00C0415C">
        <w:rPr>
          <w:lang w:val="el-GR"/>
        </w:rPr>
        <w:tab/>
        <w:t>να έχει περιγραφεί το περιεχόμενό του (τεκμηρίωση), τουλάχιστον ως προς τα βασικά του στοιχεία (θέμα, χρονική περίοδος που καλύπτει, παλαιός κωδικός ταξινόμησης/παλαιό θέμα κλπ).</w:t>
      </w:r>
    </w:p>
    <w:p w14:paraId="1E1D2705" w14:textId="77777777" w:rsidR="003707F7" w:rsidRPr="00C0415C" w:rsidRDefault="00673EF1">
      <w:pPr>
        <w:ind w:left="426" w:hanging="426"/>
        <w:rPr>
          <w:lang w:val="el-GR"/>
        </w:rPr>
      </w:pPr>
      <w:r w:rsidRPr="00C0415C">
        <w:rPr>
          <w:lang w:val="el-GR"/>
        </w:rPr>
        <w:t xml:space="preserve">γ) </w:t>
      </w:r>
      <w:r w:rsidRPr="00C0415C">
        <w:rPr>
          <w:lang w:val="el-GR"/>
        </w:rPr>
        <w:tab/>
        <w:t>να έχει χαρακτηρισθεί  ως προς την αποδέσμευσή του.</w:t>
      </w:r>
    </w:p>
    <w:p w14:paraId="5F6EBFDC" w14:textId="1081F446" w:rsidR="003707F7" w:rsidRPr="00C0415C" w:rsidRDefault="00673EF1">
      <w:pPr>
        <w:ind w:left="426" w:hanging="426"/>
        <w:rPr>
          <w:lang w:val="el-GR"/>
        </w:rPr>
      </w:pPr>
      <w:r w:rsidRPr="00C0415C">
        <w:rPr>
          <w:lang w:val="el-GR"/>
        </w:rPr>
        <w:t xml:space="preserve">δ) </w:t>
      </w:r>
      <w:r w:rsidRPr="00C0415C">
        <w:rPr>
          <w:lang w:val="el-GR"/>
        </w:rPr>
        <w:tab/>
        <w:t>τα μεταδεδομένα που έχουν δημιουργηθεί από την παραπάνω εργασία (δηλαδή τα στοιχεία των προϋποθέσεων α΄, β΄ και γ΄) να έχουν εισαχθεί στην ηλεκτρονική βάση δεδομένων, δηλαδή να έχουν ενταχθεί στους ηλεκτρονικούς καταλόγους του Αρχείου. Με τον τρόπο αυτό ολοκληρώνεται η καταλογογράφηση του φακέλου, που αποτελεί σημαντι</w:t>
      </w:r>
      <w:r w:rsidR="00713EED">
        <w:rPr>
          <w:lang w:val="el-GR"/>
        </w:rPr>
        <w:t>κ</w:t>
      </w:r>
      <w:r w:rsidRPr="00C0415C">
        <w:rPr>
          <w:lang w:val="el-GR"/>
        </w:rPr>
        <w:t>ό στοιχείο της ταξινόμησης.</w:t>
      </w:r>
    </w:p>
    <w:p w14:paraId="36C33AFB" w14:textId="77777777" w:rsidR="003707F7" w:rsidRPr="00C0415C" w:rsidRDefault="00673EF1">
      <w:pPr>
        <w:ind w:left="426" w:hanging="426"/>
        <w:rPr>
          <w:lang w:val="el-GR"/>
        </w:rPr>
      </w:pPr>
      <w:r w:rsidRPr="00C0415C">
        <w:rPr>
          <w:lang w:val="el-GR"/>
        </w:rPr>
        <w:t xml:space="preserve">ε) </w:t>
      </w:r>
      <w:r w:rsidRPr="00C0415C">
        <w:rPr>
          <w:lang w:val="el-GR"/>
        </w:rPr>
        <w:tab/>
        <w:t>ο</w:t>
      </w:r>
      <w:r w:rsidRPr="00C0415C">
        <w:rPr>
          <w:lang w:val="el-GR"/>
        </w:rPr>
        <w:tab/>
        <w:t>φάκελος να έχει τοποθετηθεί στη σωστή θέση και σειρά του εντός των αρχειοστασίων της ΥΔΙΑ, μαζί με τους υπόλοιπους φακέλους/υποφακέλους της αντίστοιχης ενότητας.</w:t>
      </w:r>
    </w:p>
    <w:p w14:paraId="7ABA83C6" w14:textId="77777777" w:rsidR="003707F7" w:rsidRPr="00C0415C" w:rsidRDefault="00673EF1">
      <w:pPr>
        <w:rPr>
          <w:lang w:val="el-GR"/>
        </w:rPr>
      </w:pPr>
      <w:r w:rsidRPr="00C0415C">
        <w:rPr>
          <w:lang w:val="el-GR"/>
        </w:rPr>
        <w:t xml:space="preserve">Σημειώνεται ότι τα τελευταία χρόνια, θεωρείται επίσης απαραίτητο κατά τη διαδικασία της ταξινόμησης των φακέλων/υποφακέλων να ακολουθείται και η διαδικασία της εκκαθάρισης, όπως σήμερα προβλέπεται από την ΥΑ 7000/61/ΑΣ 273/7.6.2021 (ΦΕΚ Β΄2636/18.6.2021). </w:t>
      </w:r>
    </w:p>
    <w:p w14:paraId="605E45E7" w14:textId="77777777" w:rsidR="003707F7" w:rsidRPr="00C0415C" w:rsidRDefault="00673EF1">
      <w:pPr>
        <w:rPr>
          <w:lang w:val="el-GR"/>
        </w:rPr>
      </w:pPr>
      <w:r w:rsidRPr="00C0415C">
        <w:rPr>
          <w:lang w:val="el-GR"/>
        </w:rPr>
        <w:t>Επίσης, κατά την περιγραφή του φακέλου, μπορούν να συμπληρωθούν και άλλα μεταδεδομένα (πχ. αναλυτική περιγραφή του περιεχομένου του φακέλου, χώρος τοποθέτησης υλικού, παρατηρήσεις επί ζητημάτων φυσικής κατάστασης του φακέλου κλπ).</w:t>
      </w:r>
    </w:p>
    <w:p w14:paraId="1BAC9C3E" w14:textId="5EDF826E" w:rsidR="003707F7" w:rsidRPr="00C0415C" w:rsidRDefault="00673EF1">
      <w:pPr>
        <w:rPr>
          <w:lang w:val="el-GR"/>
        </w:rPr>
      </w:pPr>
      <w:r w:rsidRPr="00C0415C">
        <w:rPr>
          <w:lang w:val="el-GR"/>
        </w:rPr>
        <w:t xml:space="preserve">Οι βασικές αρχές της συγκεκριμένης διαδικασίας ταξινόμησης έχουν τηρηθεί για την ταξινόμηση του συνόλου του αρχειακού υλικού ΥΠΕΞ που έχει έως τώρα ταξινομηθεί (από την πρώτη στιγμή που δημιουργήθηκε το Υπουργείο Εξωτερικών). Φυσικά με την πάροδο των ετών, και κυρίως λόγω της ανάπτυξης της επιστήμης της αρχειονομίας, και φυσικά της εξέλιξης της τεχνολογίας, το σύστημα έχει βελτιωθεί και προσαρμοσθεί. Επομένως, η συγκεκριμένη διαδικασία θα επικαιροποιηθεί κατά την φάση της Μελέτης Εφαρμογής σχετικά με το αν θα ακολουθηθεί και για το υπόλοιπο αρχειακό υλικό, </w:t>
      </w:r>
      <w:r w:rsidRPr="00C0415C">
        <w:rPr>
          <w:lang w:val="el-GR"/>
        </w:rPr>
        <w:lastRenderedPageBreak/>
        <w:t xml:space="preserve">που αυτή τη στιγμή είναι αταξινόμητο (δηλαδή δεν έχει ενταχθεί σε ενότητα, δεν έχει τεκμηριωθεί/περιγραφεί/καταλογογραφηθεί, δεν έχει χαρακτηρισθεί ως προς τη δέσμευσή του και δεν έχει εκκαθαρισθεί) ή αν θα πρέπει να </w:t>
      </w:r>
      <w:r w:rsidR="006A6033" w:rsidRPr="00C0415C">
        <w:rPr>
          <w:lang w:val="el-GR"/>
        </w:rPr>
        <w:t>ε</w:t>
      </w:r>
      <w:r w:rsidR="006A6033">
        <w:rPr>
          <w:lang w:val="el-GR"/>
        </w:rPr>
        <w:t>κσ</w:t>
      </w:r>
      <w:r w:rsidR="006A6033" w:rsidRPr="00C0415C">
        <w:rPr>
          <w:lang w:val="el-GR"/>
        </w:rPr>
        <w:t>υγχρονιστεί</w:t>
      </w:r>
      <w:r w:rsidRPr="00C0415C">
        <w:rPr>
          <w:lang w:val="el-GR"/>
        </w:rPr>
        <w:t>.</w:t>
      </w:r>
    </w:p>
    <w:p w14:paraId="47F2AA86" w14:textId="77777777" w:rsidR="003707F7" w:rsidRPr="00C0415C" w:rsidRDefault="00673EF1">
      <w:pPr>
        <w:rPr>
          <w:lang w:val="el-GR"/>
        </w:rPr>
      </w:pPr>
      <w:r w:rsidRPr="00C0415C">
        <w:rPr>
          <w:lang w:val="el-GR"/>
        </w:rPr>
        <w:t>Συνήθως, η ταξινόμηση σε κανονικές συνθήκες πραγματοποιείται από υπαλλήλους ή ασκουμένους της Υπηρεσίας, υπό την επίβλεψη και τον έλεγχο του αποτελέσματος του επιστημονικού προσωπικού της ΥΔΙΑ. Ο Ανάδοχος θα έχει την υποχρέωση να διεκπεραιώσει την ταξινόμηαη υποστηριζόμενος από τα κατάλληλα στελέχη της ΥΔΙΑ.</w:t>
      </w:r>
    </w:p>
    <w:p w14:paraId="4384B2C4" w14:textId="77777777" w:rsidR="003707F7" w:rsidRPr="00C0415C" w:rsidRDefault="00673EF1">
      <w:pPr>
        <w:rPr>
          <w:lang w:val="el-GR"/>
        </w:rPr>
      </w:pPr>
      <w:r w:rsidRPr="00C0415C">
        <w:rPr>
          <w:lang w:val="el-GR"/>
        </w:rPr>
        <w:t>Η Αναθέτουσα Αρχή θα φροντίσει για την απρόσκοπτη τροφοδότηση των Συνεργείων Σάρωσης του Αναδόχου με ταξινομημένο υλικό.</w:t>
      </w:r>
    </w:p>
    <w:p w14:paraId="54CAEC1C" w14:textId="77777777" w:rsidR="003707F7" w:rsidRPr="00C0415C" w:rsidRDefault="00673EF1">
      <w:pPr>
        <w:rPr>
          <w:lang w:val="el-GR"/>
        </w:rPr>
      </w:pPr>
      <w:r w:rsidRPr="00C0415C">
        <w:rPr>
          <w:lang w:val="el-GR"/>
        </w:rPr>
        <w:t xml:space="preserve">Καθώς οι αρχειακές ενότητες προσδιορίζονται κατά βάση από την οργανική μονάδα που ήταν ο παραγωγός του κάθε φακέλου/υποφακέλου, για την περίοδο έως και το 1975, το αρχείο όλων των Διευθύνσεων και Υπηρεσιών της Κεντρικής Υπηρεσίας ΥΠΕΞ (με ελάχιστες εξαιρέσεις) αποτελούσε μία ενιαία αρχειακή ενότητα («ΚΕΝΤΡΙΚΗ ΥΠΗΡΕΣΙΑ»), ενώ οι υπόλοιπες ενότητες της περιόδου ήταν το Αρχείο κάθε μίας από τις Αρχές Εξωτερικού. </w:t>
      </w:r>
    </w:p>
    <w:p w14:paraId="07D0BF06" w14:textId="77777777" w:rsidR="003707F7" w:rsidRPr="00C0415C" w:rsidRDefault="00673EF1">
      <w:pPr>
        <w:rPr>
          <w:lang w:val="el-GR"/>
        </w:rPr>
      </w:pPr>
      <w:r w:rsidRPr="00C0415C">
        <w:rPr>
          <w:lang w:val="el-GR"/>
        </w:rPr>
        <w:t xml:space="preserve">Από το 1976 και μετά, όσον αφορά το Αρχείο της Κεντρικής Υπηρεσίας, οι αρχειακές ενότητες ταυτίζονται εν πολλοίς με τις οργανικές μονάδες που ορίζει το (εκάστοτε) οργανόγραμμα του Υπουργείου, και άρα δεν αποτελεί πλέον ενιαία αρχειακή ενότητα. Αυτή τη στιγμή οι αρχειακές ενότητες που υπάρχουν στη βάση δεδομένων της ΥΔΙΑ είναι 123, συμπεριλαμβανομένων και των ενοτήτων που αφορούν Αρχείο Αρχών Εξωτερικού και Αρχεία προσωπικοτήτων (72 ενότητες). </w:t>
      </w:r>
    </w:p>
    <w:p w14:paraId="6E3CFC47" w14:textId="3F9BA9A7" w:rsidR="003707F7" w:rsidRPr="00C0415C" w:rsidRDefault="00673EF1">
      <w:pPr>
        <w:rPr>
          <w:lang w:val="el-GR"/>
        </w:rPr>
      </w:pPr>
      <w:r w:rsidRPr="00C0415C">
        <w:rPr>
          <w:lang w:val="el-GR"/>
        </w:rPr>
        <w:t xml:space="preserve">Φυσικά, όσο προχωρά η ταξινόμηση νεότερου υλικού (κυρίως υλικού μετά το 1976) και οργανώνεται το υλικό οργανικών μονάδων που δεν είχε καθόλου έως τώρα ταξινομηθεί, ο αριθμός αυτός θα μεγαλώνει. Υπολογίζεται ότι από το 1976 έως και το 2021 (που ετέθη σε ισχύ το νέο οργανόγραμμα ΥΠΕΞ) έχουν λειτουργήσει συνολικά πάνω από 160 διαφορετικές οργανικές μονάδες στο ΥΠΕΞ, αφού κατά την περίοδο αυτή εφαρμόσθηκαν 4 βασικά οργανογράμματα (τα οποία φυσικά είχαν υποστεί και επιμέρους τροποποιήσεις).  </w:t>
      </w:r>
    </w:p>
    <w:p w14:paraId="34A72B5A" w14:textId="77777777" w:rsidR="003707F7" w:rsidRPr="00C0415C" w:rsidRDefault="00673EF1">
      <w:pPr>
        <w:rPr>
          <w:lang w:val="el-GR"/>
        </w:rPr>
      </w:pPr>
      <w:r w:rsidRPr="00C0415C">
        <w:rPr>
          <w:lang w:val="el-GR"/>
        </w:rPr>
        <w:t xml:space="preserve">Επομένως, θεωρητικά εάν ταξινομείτο το σύνολο του αρχειακού υλικού της Κεντρικής Υπηρεσίας έως το 2021 θα δημιουργούντο πάνω από 160 αρχειακές ενότητες  (προελεύσεις), χωρίς να υπολογίζονται οι Αρχές Εξωτερικού (σημειώνεται ότι σήμερα στη βάση δεδομένων υπάρχουν μόνο 51 αρχειακές ενότητες που προέρχονται από την Κεντρική Υπηρεσία, συμπεριλαμβανομένων κάποιων ειδικών ενοτήτων της περιόδου πριν το 1976). </w:t>
      </w:r>
    </w:p>
    <w:p w14:paraId="0C36E368" w14:textId="77777777" w:rsidR="003707F7" w:rsidRPr="00C0415C" w:rsidRDefault="00673EF1">
      <w:pPr>
        <w:rPr>
          <w:lang w:val="el-GR"/>
        </w:rPr>
      </w:pPr>
      <w:r w:rsidRPr="00C0415C">
        <w:rPr>
          <w:lang w:val="el-GR"/>
        </w:rPr>
        <w:t>Σε κάθε περίπτωση, ο τελικός αριθμός των αρχειακών ενοτήτων που θα περιέχει η βάση δεν μπορεί να υπολογισθεί εκ των προτέρων, καθώς κάποιες από τις ενότητες μπορούν να συνενωθούν και κάποιες άλλες είναι αναγκαίο να διασπασθούν περαιτέρω (ανάλογα, μεταξύ άλλων, με την ιστορική εξέλιξη των αντίστοιχων μονάδων και τον τρόπο που παραδόθηκαν στην ΥΔΙΑ).</w:t>
      </w:r>
    </w:p>
    <w:p w14:paraId="30BEB9BD" w14:textId="77777777" w:rsidR="003707F7" w:rsidRPr="00C0415C" w:rsidRDefault="00673EF1">
      <w:pPr>
        <w:rPr>
          <w:lang w:val="el-GR"/>
        </w:rPr>
      </w:pPr>
      <w:r w:rsidRPr="00C0415C">
        <w:rPr>
          <w:lang w:val="el-GR"/>
        </w:rPr>
        <w:t>Δημιουργία καταλόγου θεματικών (δημιουργία «θησαυρού») στην περιγραφή του αρχειακού υλικού ΥΠΕΞ δεν έχει νόημα, τόσο λόγω του τρόπου που έχει ταξινομηθεί/οργανωθεί τα υλικό από τη δημιουργία του ΥΠΕΞ έως σήμερα, όσο και λόγω της μεταβαλλόμενης ανά περίοδο ιστορικής πραγματικότητας, ορολογίας κλπ.</w:t>
      </w:r>
    </w:p>
    <w:p w14:paraId="1FE860E7" w14:textId="1FC4D9D9" w:rsidR="003707F7" w:rsidRPr="00C0415C" w:rsidRDefault="00673EF1">
      <w:pPr>
        <w:rPr>
          <w:lang w:val="el-GR"/>
        </w:rPr>
      </w:pPr>
      <w:r w:rsidRPr="00C0415C">
        <w:rPr>
          <w:lang w:val="el-GR"/>
        </w:rPr>
        <w:t>Αυτή τη στιγμή στη βάση δεδομένων υπάρχουν 25 πεδία μεταδεδομένων  εκ των οποίων κάποια πρέπει να συμπληρωθούν κατά την ταξινόμηση του φακέλου. Ορισμένα από αυτά είναι υποχρεωτικά, άλλα όχι (τα υποχρεωτικά είναι περίπου αυτά που περιεγράφησαν παραπάνω ως αναγκαίες προϋποθέσεις α΄, β΄</w:t>
      </w:r>
      <w:r w:rsidR="000972F2" w:rsidRPr="00360715">
        <w:rPr>
          <w:lang w:val="el-GR"/>
        </w:rPr>
        <w:t xml:space="preserve"> </w:t>
      </w:r>
      <w:r w:rsidRPr="00C0415C">
        <w:rPr>
          <w:lang w:val="el-GR"/>
        </w:rPr>
        <w:t xml:space="preserve">και γ΄ προκειμένου να θεωρηθεί ένας φάκελος/υποφάκελος ταξινομημένος). Τα πεδία αυτά συμπληρώνονται από τον άνθρωπο που κάνει την ταξινόμηση. Εάν όντως χρησιμοποιηθούν τεχνικές ανάγνωσης των ίδιων των εγγράφων, θα δημιουργηθούν περαιτέρω πεδία μεταδεδομένων, που όμως λογικά, σε αντίθεση με την προηγούμενη κατηγορία μεταδεδομένων, θα συμπληρώνονται αυτομάτως. Στο πλαίσιο αυτό, για κάθε υποφάκελο θα υπάρχει ένα πεδίο για την αποτύπωση του κειμένου σε αναζητήσιμη μορφή (με υπο-πεδία, ο αριθμός των οποίων λογικά θα </w:t>
      </w:r>
      <w:r w:rsidRPr="00C0415C">
        <w:rPr>
          <w:lang w:val="el-GR"/>
        </w:rPr>
        <w:lastRenderedPageBreak/>
        <w:t>ταυτίζεται με τον αριθμό των σελίδων του υποφακέλου), και πιθανόν μία σειρά άλλων πεδίων (περιορισμένου αριθμού) που θα αναφέρουν λεπτομέρειες της διαδικασίας ανάγνωσης του κειμένου.</w:t>
      </w:r>
    </w:p>
    <w:p w14:paraId="30DA3E35" w14:textId="77777777" w:rsidR="003707F7" w:rsidRPr="00C0415C" w:rsidRDefault="00673EF1">
      <w:pPr>
        <w:rPr>
          <w:lang w:val="el-GR"/>
        </w:rPr>
      </w:pPr>
      <w:r w:rsidRPr="00C0415C">
        <w:rPr>
          <w:lang w:val="el-GR"/>
        </w:rPr>
        <w:t>Τα πεδία μεταδεδομένων που σήμερα υπάρχουν στη βάση δεδομένων προκειμένου να περιγραφεί ένας υποφάκελος είναι:</w:t>
      </w:r>
    </w:p>
    <w:p w14:paraId="3F914B40"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ΑΡΧΕΙΑΚΗ ΕΝΟΤΗΤΑ/ΠΡΟΕΛΕΥΣΗ: Υποχρεωτικό πεδίο. Η επιλογή γίνεται από συγκεκριμένο περιορισμένο κατάλογο (</w:t>
      </w:r>
      <w:r w:rsidRPr="00A71E82">
        <w:rPr>
          <w:color w:val="000000"/>
        </w:rPr>
        <w:t>drop</w:t>
      </w:r>
      <w:r w:rsidRPr="00A71E82">
        <w:rPr>
          <w:color w:val="000000"/>
          <w:lang w:val="el-GR"/>
        </w:rPr>
        <w:t>-</w:t>
      </w:r>
      <w:r w:rsidRPr="00A71E82">
        <w:rPr>
          <w:color w:val="000000"/>
        </w:rPr>
        <w:t>downlist</w:t>
      </w:r>
      <w:r w:rsidRPr="00A71E82">
        <w:rPr>
          <w:color w:val="000000"/>
          <w:lang w:val="el-GR"/>
        </w:rPr>
        <w:t>), ο οποίος μπορεί να συμπληρωθεί μέσω ξεχωριστής διαδικασίας.</w:t>
      </w:r>
    </w:p>
    <w:p w14:paraId="4400A17A"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ΕΤΟΣ ΚΑΤΑΤΑΞΗΣ: Υποχρεωτικό πεδίο (με ελάχιστες εξαιρέσεις σε κάποιες Αρχειακές Ενότητες). </w:t>
      </w:r>
      <w:r w:rsidRPr="00A71E82">
        <w:rPr>
          <w:color w:val="000000"/>
        </w:rPr>
        <w:t>Συμπληρώνεται με έναν (και μόνο) τετραψήφιο ακέραιο αριθμό (έτος).</w:t>
      </w:r>
    </w:p>
    <w:p w14:paraId="673FAD3E"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ΑΡΙΘΜΟΣ ΦΑΚΕΛΟΥ: Υποχρεωτικό πεδίο (με ελάχιστες εξαιρέσεις σε κάποιες Αρχειακές Ενότητες). </w:t>
      </w:r>
      <w:r w:rsidRPr="00A71E82">
        <w:rPr>
          <w:color w:val="000000"/>
        </w:rPr>
        <w:t>Συμπληρώνεται με έναν (και μόνο) ακέραιο αριθμό.</w:t>
      </w:r>
    </w:p>
    <w:p w14:paraId="10E62142"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ΑΡΙΘΜΟΣ ΥΠΟΦΑΚΕΛΟΥ: Υποχρεωτικό πεδίο (με ελάχιστες εξαιρέσεις σε κάποιες Αρχειακές Ενότητες). </w:t>
      </w:r>
      <w:r w:rsidRPr="00A71E82">
        <w:rPr>
          <w:color w:val="000000"/>
        </w:rPr>
        <w:t>Συμπληρώνεται με έναν (και μόνο) ακέραιο αριθμό.</w:t>
      </w:r>
    </w:p>
    <w:p w14:paraId="67968C82"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ΑΡΙΘΜΟΣ ΤΜΗΜΑΤΩΝ: Υποχρεωτικό πεδίο. Συμπληρώνεται με έναν (και μόνο) ακέραιο αριθμό.</w:t>
      </w:r>
    </w:p>
    <w:p w14:paraId="15994586"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ΧΡΟΝΙΚΗ ΠΕΡΙΟΔΟΣ – ΑΠΟ: Υποχρεωτικό πεδίο. Πλήρης ημερομηνία, είτε μέσω επιλογής σε ημερολόγιο, είτε με χειροκίνητη συμπλήρωση.</w:t>
      </w:r>
    </w:p>
    <w:p w14:paraId="340CE78B"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ΧΡΟΝΙΚΗ ΠΕΡΙΟΔΟΣ – ΕΩΣ: Υποχρεωτικό πεδίο. Πλήρης ημερομηνία, είτε μέσω επιλογής σε ημερολόγιο, είτε με χειροκίνητη συμπλήρωση.</w:t>
      </w:r>
    </w:p>
    <w:p w14:paraId="6E1B8C5F"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ΘΕΜΑ: Υποχρεωτικό πεδίο. Ελεύθερο κείμενο περιορισμένης έκτασης (περίπου έως 200 χαρακτήρες).</w:t>
      </w:r>
    </w:p>
    <w:p w14:paraId="31E5004A"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ΠΑΛΑΙΟ ΘΕΜΑ: Υποχρεωτικό πεδίο (για νέες ταξινομήσεις). Ελεύθερο κείμενο περιορισμένης έκτασης (περίπου έως 200 χαρακτήρες).</w:t>
      </w:r>
    </w:p>
    <w:p w14:paraId="3948E063"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ΠΕΡΙΓΡΑΦΗ: Μη υποχρεωτικό πεδίο, αλλά ισχυρά προτεινόμενο. Ελεύθερο κείμενο, χωρίς περιορισμούς. Αναλόγως με το περιεχόμενο, τη σημασία του υποφακέλου, αλλά και τη συνθετική ικανότητα του περιγράφοντα τον υποφάκελο, μπορεί να είναι από μία γραμμή έως μία σελίδα.</w:t>
      </w:r>
    </w:p>
    <w:p w14:paraId="3BD51713"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ΠΑΡΑΤΗΡΗΣΕΙΣ: Μη υποχρεωτικό πεδίο, που δεν συμπληρώνεται πολύ συχνά. </w:t>
      </w:r>
      <w:r w:rsidRPr="00A71E82">
        <w:rPr>
          <w:color w:val="000000"/>
        </w:rPr>
        <w:t>Ελεύθερο κείμενο, συνήθως έως 2-3 γραμμές.</w:t>
      </w:r>
    </w:p>
    <w:p w14:paraId="78E2F6F6"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ΔΕΣΜΕΥΜΕΝΟ/ΔΙΑΘΕΣΙΜΟ/ΥΠΟ ΕΠΕΞΕΡΓΑΣΙΑ: Υποχρεωτικό πεδίο. </w:t>
      </w:r>
      <w:r w:rsidRPr="00A71E82">
        <w:rPr>
          <w:color w:val="000000"/>
        </w:rPr>
        <w:t>Επιλογή κατάστασης</w:t>
      </w:r>
    </w:p>
    <w:p w14:paraId="36292B03"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ΘΕΣΗ ΣΤΟ ΑΡΧΕΙΟΣΤΑΣΙΟ : Μη υποχρεωτικό πεδίο, αλλά ισχυρά προτεινόμενο. </w:t>
      </w:r>
      <w:r w:rsidRPr="00A71E82">
        <w:rPr>
          <w:color w:val="000000"/>
        </w:rPr>
        <w:t>Ελεύθερο κείμενο 5-6 λέξεων.</w:t>
      </w:r>
    </w:p>
    <w:p w14:paraId="6463DE71"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ΑΡΙΘΜΟΣ ΣΕΛΙΔΩΝ ΥΠΟΦΑΚΕΛΟΥ: Υποχρεωτικό πεδίο (για το ψηφιοποιημένο υλικό). </w:t>
      </w:r>
      <w:r w:rsidRPr="00A71E82">
        <w:rPr>
          <w:color w:val="000000"/>
        </w:rPr>
        <w:t>Ακέραιος αριθμός από το 1 έως περίπου το 2000.</w:t>
      </w:r>
    </w:p>
    <w:p w14:paraId="66597269"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ΓΡΑΦΗ: Μη υποχρεωτικό πεδίο. Ελεύθερο κείμενο λίγων λέξεων.</w:t>
      </w:r>
    </w:p>
    <w:p w14:paraId="10870C6D"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ΓΛΩΣΣΑ: Μη υποχρεωτικό πεδίο. Ελεύθερο κείμενο λίγων λέξεων.</w:t>
      </w:r>
    </w:p>
    <w:p w14:paraId="27F462C1"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ΟΡΟΙ ΠΡΟΣΒΑΣΗΣ: Μη υποχρεωτικό πεδίο, αλλά ισχυρά προτεινόμενο. </w:t>
      </w:r>
      <w:r w:rsidRPr="00A71E82">
        <w:rPr>
          <w:color w:val="000000"/>
        </w:rPr>
        <w:t>Ελεύθερο κείμενο.</w:t>
      </w:r>
    </w:p>
    <w:p w14:paraId="657D3F95"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ΟΡΟΙ ΧΡΗΣΗΣ: Μη υποχρεωτικό πεδίο, αλλά ισχυρά προτεινόμενο. </w:t>
      </w:r>
      <w:r w:rsidRPr="00A71E82">
        <w:rPr>
          <w:color w:val="000000"/>
        </w:rPr>
        <w:t>Ελεύθερο κείμενο.</w:t>
      </w:r>
    </w:p>
    <w:p w14:paraId="10FD1D2F"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ΑΛΛΑ ΣΗΜΕΙΑ: Μη υποχρεωτικό πεδίο. </w:t>
      </w:r>
      <w:r w:rsidRPr="00A71E82">
        <w:rPr>
          <w:color w:val="000000"/>
        </w:rPr>
        <w:t>Ελεύθερο κείμενο.</w:t>
      </w:r>
    </w:p>
    <w:p w14:paraId="595556AF"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ΚΑΤΑΣΤΑΣΗ ΔΙΑΤΗΡΗΣΗΣ: Μη υποχρεωτικό πεδίο. </w:t>
      </w:r>
      <w:r w:rsidRPr="00A71E82">
        <w:rPr>
          <w:color w:val="000000"/>
        </w:rPr>
        <w:t>Ελεύθερο κείμενο.</w:t>
      </w:r>
    </w:p>
    <w:p w14:paraId="39EB63C5"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ΣΧΟΛΙΑ: Μη υποχρεωτικό πεδίο. Ελεύθερο κείμενο.</w:t>
      </w:r>
    </w:p>
    <w:p w14:paraId="165F617F" w14:textId="77777777" w:rsidR="003707F7" w:rsidRDefault="00673EF1">
      <w:pPr>
        <w:numPr>
          <w:ilvl w:val="2"/>
          <w:numId w:val="1"/>
        </w:numPr>
        <w:pBdr>
          <w:top w:val="nil"/>
          <w:left w:val="nil"/>
          <w:bottom w:val="nil"/>
          <w:right w:val="nil"/>
          <w:between w:val="nil"/>
        </w:pBdr>
        <w:spacing w:after="0"/>
        <w:ind w:left="426"/>
        <w:rPr>
          <w:rFonts w:ascii="Calibri" w:eastAsia="Calibri" w:hAnsi="Calibri" w:cs="Calibri"/>
          <w:color w:val="000000"/>
        </w:rPr>
      </w:pPr>
      <w:r w:rsidRPr="00A71E82">
        <w:rPr>
          <w:color w:val="000000"/>
          <w:lang w:val="el-GR"/>
        </w:rPr>
        <w:t xml:space="preserve">Α/Α ΥΠΟΦΑΚΕΛΟΥ: Υποχρεωτικό πεδίο. </w:t>
      </w:r>
      <w:r w:rsidRPr="00A71E82">
        <w:rPr>
          <w:color w:val="000000"/>
        </w:rPr>
        <w:t>Ακέραιος μοναδικός αριθμός.</w:t>
      </w:r>
    </w:p>
    <w:p w14:paraId="642C1250"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Α/Α ΠΑΠΥΡΟΥ: Υποχρεωτικό πεδίο. Δεύτερος ακέραιος μοναδικός αριθμός αναγνώρισης του υποφακέλου.</w:t>
      </w:r>
    </w:p>
    <w:p w14:paraId="09C7645A" w14:textId="77777777" w:rsidR="003707F7" w:rsidRPr="00C0415C" w:rsidRDefault="00673EF1">
      <w:pPr>
        <w:numPr>
          <w:ilvl w:val="2"/>
          <w:numId w:val="1"/>
        </w:numPr>
        <w:pBdr>
          <w:top w:val="nil"/>
          <w:left w:val="nil"/>
          <w:bottom w:val="nil"/>
          <w:right w:val="nil"/>
          <w:between w:val="nil"/>
        </w:pBdr>
        <w:spacing w:after="0"/>
        <w:ind w:left="426"/>
        <w:rPr>
          <w:rFonts w:ascii="Calibri" w:eastAsia="Calibri" w:hAnsi="Calibri" w:cs="Calibri"/>
          <w:color w:val="000000"/>
          <w:lang w:val="el-GR"/>
        </w:rPr>
      </w:pPr>
      <w:r w:rsidRPr="00A71E82">
        <w:rPr>
          <w:color w:val="000000"/>
          <w:lang w:val="el-GR"/>
        </w:rPr>
        <w:t>ΗΜΕΡΟΜΗΝΙΑ ΔΗΜΙΟΥΡΓΙΑΣ: Υποχρεωτικό πεδίο. Δημιουργείται αυτόματα.</w:t>
      </w:r>
    </w:p>
    <w:p w14:paraId="416189A4" w14:textId="77777777" w:rsidR="003707F7" w:rsidRPr="00C0415C" w:rsidRDefault="00673EF1">
      <w:pPr>
        <w:numPr>
          <w:ilvl w:val="2"/>
          <w:numId w:val="1"/>
        </w:numPr>
        <w:pBdr>
          <w:top w:val="nil"/>
          <w:left w:val="nil"/>
          <w:bottom w:val="nil"/>
          <w:right w:val="nil"/>
          <w:between w:val="nil"/>
        </w:pBdr>
        <w:ind w:left="426"/>
        <w:rPr>
          <w:rFonts w:ascii="Calibri" w:eastAsia="Calibri" w:hAnsi="Calibri" w:cs="Calibri"/>
          <w:color w:val="000000"/>
          <w:lang w:val="el-GR"/>
        </w:rPr>
      </w:pPr>
      <w:r w:rsidRPr="00A71E82">
        <w:rPr>
          <w:color w:val="000000"/>
          <w:lang w:val="el-GR"/>
        </w:rPr>
        <w:t>ΗΜΕΡΟΜΗΝΙΑ ΤΡΟΠΟΠΟΙΗΣΗΣ: Υποχρεωτικό πεδίο. Δημιουργείται αυτόματα.</w:t>
      </w:r>
    </w:p>
    <w:p w14:paraId="55EA3437" w14:textId="77777777" w:rsidR="003707F7" w:rsidRPr="00C0415C" w:rsidRDefault="00673EF1">
      <w:pPr>
        <w:rPr>
          <w:lang w:val="el-GR"/>
        </w:rPr>
      </w:pPr>
      <w:r w:rsidRPr="00C0415C">
        <w:rPr>
          <w:lang w:val="el-GR"/>
        </w:rPr>
        <w:t>Επιπλέον για κάθε έγγραφο κάθε υποφακέλου θα πρέπει να συμπληρώνονται τα εξής πεδία:</w:t>
      </w:r>
    </w:p>
    <w:p w14:paraId="14E20171"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Ημερομηνία</w:t>
      </w:r>
    </w:p>
    <w:p w14:paraId="3D5E0F43"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Αριθμός πρωτοκόλλου</w:t>
      </w:r>
    </w:p>
    <w:p w14:paraId="5C7C548E"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Διαβάθμιση</w:t>
      </w:r>
    </w:p>
    <w:p w14:paraId="28C4B5E9"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lastRenderedPageBreak/>
        <w:t>Αποστολέας/συντάκτης</w:t>
      </w:r>
    </w:p>
    <w:p w14:paraId="1D837BD2"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Παραλήπτης</w:t>
      </w:r>
    </w:p>
    <w:p w14:paraId="5831E867"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Θέμα</w:t>
      </w:r>
    </w:p>
    <w:p w14:paraId="0DAD8B57" w14:textId="77777777" w:rsidR="003707F7" w:rsidRPr="00C0415C"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Σχετικά έγγραφα: Να εξετασθεί εάν πρέπει να αναγράφεται έστω το πρώτο σχετικό και τα υπόλοιπα προαιρετικά.</w:t>
      </w:r>
    </w:p>
    <w:p w14:paraId="55C74CDD"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Όροι πρόσβασης: Όμοια με υποφάκελο</w:t>
      </w:r>
    </w:p>
    <w:p w14:paraId="59DCA655" w14:textId="77777777" w:rsidR="003707F7"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Όροι χρήσης: Όμοια με υποφάκελο</w:t>
      </w:r>
    </w:p>
    <w:p w14:paraId="00E5E1E0" w14:textId="77777777" w:rsidR="003707F7" w:rsidRPr="00C0415C"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Ημερομηνία Δημιουργίας των μεταδεδομένων του εγγράφου</w:t>
      </w:r>
    </w:p>
    <w:p w14:paraId="0E16FD6F" w14:textId="77777777" w:rsidR="003707F7" w:rsidRPr="00C0415C"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Ημερομηνία Τροποποίησης των μεταδεδομένων του εγγράφου</w:t>
      </w:r>
    </w:p>
    <w:p w14:paraId="23054180" w14:textId="77777777" w:rsidR="003707F7" w:rsidRPr="00C0415C"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Α/Α του συστήματος: Υποχρεωτικό πεδίο – αριθμός εγγράφου που δίνεται από το σύστημα σε συνδυασμό με αυτόν του υποφακέλου</w:t>
      </w:r>
    </w:p>
    <w:p w14:paraId="1BAE96FE" w14:textId="77777777" w:rsidR="003707F7" w:rsidRPr="00C0415C"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Παραγωγή μοναδικού αριθμού (</w:t>
      </w:r>
      <w:r w:rsidRPr="00A71E82">
        <w:rPr>
          <w:color w:val="000000"/>
        </w:rPr>
        <w:t>Hash</w:t>
      </w:r>
      <w:r w:rsidRPr="00A71E82">
        <w:rPr>
          <w:color w:val="000000"/>
          <w:lang w:val="el-GR"/>
        </w:rPr>
        <w:t>) για διασφάλιση της ακεραιότητας κάθε εγγράφου</w:t>
      </w:r>
    </w:p>
    <w:p w14:paraId="13E3550C" w14:textId="77777777" w:rsidR="003707F7" w:rsidRPr="00C0415C" w:rsidRDefault="00673EF1">
      <w:pPr>
        <w:numPr>
          <w:ilvl w:val="0"/>
          <w:numId w:val="81"/>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 xml:space="preserve">Κείμενο εγγράφου (όπως θα αναγνωρίζεται από το </w:t>
      </w:r>
      <w:r w:rsidRPr="00A71E82">
        <w:rPr>
          <w:color w:val="000000"/>
        </w:rPr>
        <w:t>ICR</w:t>
      </w:r>
      <w:r w:rsidRPr="00A71E82">
        <w:rPr>
          <w:color w:val="000000"/>
          <w:lang w:val="el-GR"/>
        </w:rPr>
        <w:t>)</w:t>
      </w:r>
    </w:p>
    <w:p w14:paraId="13426320" w14:textId="77777777" w:rsidR="003707F7" w:rsidRPr="00C0415C" w:rsidRDefault="00673EF1">
      <w:pPr>
        <w:numPr>
          <w:ilvl w:val="0"/>
          <w:numId w:val="81"/>
        </w:numPr>
        <w:pBdr>
          <w:top w:val="nil"/>
          <w:left w:val="nil"/>
          <w:bottom w:val="nil"/>
          <w:right w:val="nil"/>
          <w:between w:val="nil"/>
        </w:pBdr>
        <w:spacing w:after="60" w:line="288" w:lineRule="auto"/>
        <w:ind w:left="851"/>
        <w:rPr>
          <w:rFonts w:ascii="Calibri" w:eastAsia="Calibri" w:hAnsi="Calibri" w:cs="Calibri"/>
          <w:color w:val="000000"/>
          <w:lang w:val="el-GR"/>
        </w:rPr>
      </w:pPr>
      <w:r w:rsidRPr="00A71E82">
        <w:rPr>
          <w:color w:val="000000"/>
          <w:lang w:val="el-GR"/>
        </w:rPr>
        <w:t xml:space="preserve">Λέξεις-κλειδιά (θησαυρός) (θα προτείνονται αυτόματα από το σύστημα βάσει του </w:t>
      </w:r>
      <w:r w:rsidRPr="00A71E82">
        <w:rPr>
          <w:color w:val="000000"/>
        </w:rPr>
        <w:t>OCR</w:t>
      </w:r>
      <w:r w:rsidRPr="00A71E82">
        <w:rPr>
          <w:color w:val="000000"/>
          <w:lang w:val="el-GR"/>
        </w:rPr>
        <w:t xml:space="preserve"> και θα διορθώνονται από τον τεκμηριωτή)</w:t>
      </w:r>
    </w:p>
    <w:p w14:paraId="74E16F77" w14:textId="77777777" w:rsidR="003707F7" w:rsidRPr="00C0415C" w:rsidRDefault="003707F7">
      <w:pPr>
        <w:rPr>
          <w:lang w:val="el-GR"/>
        </w:rPr>
      </w:pPr>
    </w:p>
    <w:p w14:paraId="077E3091" w14:textId="77777777" w:rsidR="003707F7" w:rsidRPr="00C0415C" w:rsidRDefault="00673EF1">
      <w:pPr>
        <w:pStyle w:val="5"/>
        <w:numPr>
          <w:ilvl w:val="2"/>
          <w:numId w:val="130"/>
        </w:numPr>
        <w:ind w:left="709"/>
        <w:rPr>
          <w:lang w:val="el-GR"/>
        </w:rPr>
      </w:pPr>
      <w:bookmarkStart w:id="338" w:name="_heading=h.408isml" w:colFirst="0" w:colLast="0"/>
      <w:bookmarkStart w:id="339" w:name="_Ref115838015"/>
      <w:bookmarkStart w:id="340" w:name="_Toc120812451"/>
      <w:bookmarkEnd w:id="338"/>
      <w:r w:rsidRPr="00C0415C">
        <w:rPr>
          <w:lang w:val="el-GR"/>
        </w:rPr>
        <w:t>Απαιτήσεις Διασφάλισης Ποιότητας Σάρωσης – Τεχνικές Απαιτήσεις</w:t>
      </w:r>
      <w:bookmarkEnd w:id="339"/>
      <w:bookmarkEnd w:id="340"/>
    </w:p>
    <w:p w14:paraId="0F19DE01" w14:textId="77777777" w:rsidR="003707F7" w:rsidRPr="00C0415C" w:rsidRDefault="00673EF1">
      <w:pPr>
        <w:rPr>
          <w:lang w:val="el-GR"/>
        </w:rPr>
      </w:pPr>
      <w:r w:rsidRPr="00C0415C">
        <w:rPr>
          <w:lang w:val="el-GR"/>
        </w:rPr>
        <w:t xml:space="preserve">Για την σάρωση του αρχείου της ΥΔΙΑ </w:t>
      </w:r>
      <w:r w:rsidRPr="003506B1">
        <w:rPr>
          <w:color w:val="000000" w:themeColor="text1"/>
          <w:lang w:val="el-GR"/>
        </w:rPr>
        <w:t xml:space="preserve">θα </w:t>
      </w:r>
      <w:r w:rsidRPr="003506B1">
        <w:rPr>
          <w:b/>
          <w:color w:val="000000" w:themeColor="text1"/>
          <w:u w:val="single"/>
          <w:lang w:val="el-GR"/>
        </w:rPr>
        <w:t>χρησιμοποιηθούν ειδικοί κατάλληλοι σαρωτές εγγράφων (</w:t>
      </w:r>
      <w:r w:rsidRPr="003506B1">
        <w:rPr>
          <w:b/>
          <w:color w:val="000000" w:themeColor="text1"/>
          <w:u w:val="single"/>
        </w:rPr>
        <w:t>flatbed</w:t>
      </w:r>
      <w:r w:rsidRPr="003506B1">
        <w:rPr>
          <w:b/>
          <w:color w:val="000000" w:themeColor="text1"/>
          <w:u w:val="single"/>
          <w:lang w:val="el-GR"/>
        </w:rPr>
        <w:t xml:space="preserve"> και </w:t>
      </w:r>
      <w:r w:rsidRPr="003506B1">
        <w:rPr>
          <w:b/>
          <w:color w:val="000000" w:themeColor="text1"/>
          <w:u w:val="single"/>
        </w:rPr>
        <w:t>document</w:t>
      </w:r>
      <w:r w:rsidRPr="003506B1">
        <w:rPr>
          <w:b/>
          <w:color w:val="000000" w:themeColor="text1"/>
          <w:u w:val="single"/>
          <w:lang w:val="el-GR"/>
        </w:rPr>
        <w:t xml:space="preserve"> </w:t>
      </w:r>
      <w:r w:rsidRPr="003506B1">
        <w:rPr>
          <w:b/>
          <w:color w:val="000000" w:themeColor="text1"/>
          <w:u w:val="single"/>
        </w:rPr>
        <w:t>scanners</w:t>
      </w:r>
      <w:r w:rsidRPr="003506B1">
        <w:rPr>
          <w:b/>
          <w:color w:val="000000" w:themeColor="text1"/>
          <w:u w:val="single"/>
          <w:lang w:val="el-GR"/>
        </w:rPr>
        <w:t>) καθώς και υπολογιστικό σύστημα</w:t>
      </w:r>
      <w:r w:rsidRPr="003506B1">
        <w:rPr>
          <w:color w:val="000000" w:themeColor="text1"/>
          <w:lang w:val="el-GR"/>
        </w:rPr>
        <w:t>, που εξειδικεύονται για αυτή την εργασία και υποστηρίζουν τα ακόλουθα:</w:t>
      </w:r>
    </w:p>
    <w:p w14:paraId="6E669019" w14:textId="77777777" w:rsidR="003707F7" w:rsidRPr="00C0415C" w:rsidRDefault="00673EF1">
      <w:pPr>
        <w:numPr>
          <w:ilvl w:val="0"/>
          <w:numId w:val="101"/>
        </w:numPr>
        <w:rPr>
          <w:lang w:val="el-GR"/>
        </w:rPr>
      </w:pPr>
      <w:r w:rsidRPr="00C0415C">
        <w:rPr>
          <w:lang w:val="el-GR"/>
        </w:rPr>
        <w:t xml:space="preserve">Σάρωση που να </w:t>
      </w:r>
      <w:r w:rsidRPr="00C0415C">
        <w:rPr>
          <w:u w:val="single"/>
          <w:lang w:val="el-GR"/>
        </w:rPr>
        <w:t>διασφαλίζει την ακεραιότητα των πρωτοτύπων εγγράφων - σελίδων των Φακέλων</w:t>
      </w:r>
      <w:r w:rsidRPr="00C0415C">
        <w:rPr>
          <w:lang w:val="el-GR"/>
        </w:rPr>
        <w:t xml:space="preserve">, δηλαδή σάρωση που να μην προκαλεί </w:t>
      </w:r>
      <w:r w:rsidRPr="00C0415C">
        <w:rPr>
          <w:u w:val="single"/>
          <w:lang w:val="el-GR"/>
        </w:rPr>
        <w:t>φθορές</w:t>
      </w:r>
      <w:r w:rsidRPr="00C0415C">
        <w:rPr>
          <w:lang w:val="el-GR"/>
        </w:rPr>
        <w:t>. Τονίζεται ότι, έγγραφα κυρίως παλαιότερων Φακέλων, χρειάζονται ειδική μεταχείριση, ώστε να αποφευχθεί η φθορά τους.</w:t>
      </w:r>
    </w:p>
    <w:p w14:paraId="6FB2F0B6" w14:textId="77777777" w:rsidR="003707F7" w:rsidRPr="00C0415C" w:rsidRDefault="00673EF1">
      <w:pPr>
        <w:numPr>
          <w:ilvl w:val="0"/>
          <w:numId w:val="101"/>
        </w:numPr>
        <w:rPr>
          <w:lang w:val="el-GR"/>
        </w:rPr>
      </w:pPr>
      <w:r w:rsidRPr="00C0415C">
        <w:rPr>
          <w:u w:val="single"/>
          <w:lang w:val="el-GR"/>
        </w:rPr>
        <w:t>Υψηλές ταχύτητες σάρωσης</w:t>
      </w:r>
      <w:r w:rsidRPr="00C0415C">
        <w:rPr>
          <w:lang w:val="el-GR"/>
        </w:rPr>
        <w:t xml:space="preserve"> ώστε να διασφαλιστεί η υλοποίηση του έργου εντός του προδιαγεγραμμένου χρονοδιαγράμματος</w:t>
      </w:r>
    </w:p>
    <w:p w14:paraId="3EC96A08" w14:textId="77777777" w:rsidR="003707F7" w:rsidRPr="00C0415C" w:rsidRDefault="00673EF1">
      <w:pPr>
        <w:numPr>
          <w:ilvl w:val="0"/>
          <w:numId w:val="101"/>
        </w:numPr>
        <w:rPr>
          <w:lang w:val="el-GR"/>
        </w:rPr>
      </w:pPr>
      <w:r w:rsidRPr="00C0415C">
        <w:rPr>
          <w:u w:val="single"/>
          <w:lang w:val="el-GR"/>
        </w:rPr>
        <w:t>Υψηλή ποιότητα σάρωσης</w:t>
      </w:r>
      <w:r w:rsidRPr="00C0415C">
        <w:rPr>
          <w:lang w:val="el-GR"/>
        </w:rPr>
        <w:t>, με εφαρμογή κατάλληλου τεχνικού εξοπλισμού, κατάλληλων χαρακτηριστικών και τεχνολογιών σάρωσης κλπ.</w:t>
      </w:r>
    </w:p>
    <w:p w14:paraId="4FF58EBF" w14:textId="77777777" w:rsidR="003707F7" w:rsidRPr="00C0415C" w:rsidRDefault="00673EF1">
      <w:pPr>
        <w:numPr>
          <w:ilvl w:val="0"/>
          <w:numId w:val="101"/>
        </w:numPr>
        <w:rPr>
          <w:lang w:val="el-GR"/>
        </w:rPr>
      </w:pPr>
      <w:r w:rsidRPr="00C0415C">
        <w:rPr>
          <w:lang w:val="el-GR"/>
        </w:rPr>
        <w:t>Οι σαρωτές θα συνοδεύονται από ειδικό λογισμικό που θα δίνει τη δυνατότητα επεξεργασίας και εν τέλει βελτίωσης της ποιότητας των σαρωμένων εγγράφων, ενέργεια που περιλαμβάνεται στο αντικείμενο του έργου του Αναδόχου (εφόσον απαιτηθεί βελτίωση της ποιότητας των σαρωμένων εγγράφων)</w:t>
      </w:r>
    </w:p>
    <w:p w14:paraId="1A720710" w14:textId="77777777" w:rsidR="003707F7" w:rsidRPr="00C0415C" w:rsidRDefault="00673EF1">
      <w:pPr>
        <w:numPr>
          <w:ilvl w:val="0"/>
          <w:numId w:val="101"/>
        </w:numPr>
        <w:rPr>
          <w:lang w:val="el-GR"/>
        </w:rPr>
      </w:pPr>
      <w:r w:rsidRPr="00C0415C">
        <w:rPr>
          <w:lang w:val="el-GR"/>
        </w:rPr>
        <w:t xml:space="preserve">Ο κάθε σαρωτής θα είναι συνδεδεμένος με </w:t>
      </w:r>
      <w:r w:rsidRPr="00C0415C">
        <w:rPr>
          <w:u w:val="single"/>
          <w:lang w:val="el-GR"/>
        </w:rPr>
        <w:t>υπολογιστικό σύστημα</w:t>
      </w:r>
      <w:r w:rsidRPr="00C0415C">
        <w:rPr>
          <w:lang w:val="el-GR"/>
        </w:rPr>
        <w:t xml:space="preserve"> επαρκούς επεξεργαστικής ισχύος, το οποίο θα χρησιμοποιείται για την επεξεργασία των σαρωμένων εγγράφων και την αποθήκευσή τους σε σκληρούς δίσκους. Ο Ανάδοχος θα διασφαλίσει ότι τα υπολογιστικά συστήματα που θα χρησιμοποιηθούν θα συνεργάζονται ομαλά με τους σαρωτές και </w:t>
      </w:r>
      <w:r w:rsidRPr="00C0415C">
        <w:rPr>
          <w:u w:val="single"/>
          <w:lang w:val="el-GR"/>
        </w:rPr>
        <w:t>θα πετύχουν την ταχύτερη δυνατή σάρωση και επεξεργασία, όπου αυτή απαιτηθεί</w:t>
      </w:r>
      <w:r w:rsidRPr="00C0415C">
        <w:rPr>
          <w:lang w:val="el-GR"/>
        </w:rPr>
        <w:t>.</w:t>
      </w:r>
    </w:p>
    <w:p w14:paraId="2385A3D7" w14:textId="77777777" w:rsidR="003707F7" w:rsidRPr="00C0415C" w:rsidRDefault="00673EF1">
      <w:pPr>
        <w:numPr>
          <w:ilvl w:val="0"/>
          <w:numId w:val="101"/>
        </w:numPr>
        <w:rPr>
          <w:lang w:val="el-GR"/>
        </w:rPr>
      </w:pPr>
      <w:r w:rsidRPr="00C0415C">
        <w:rPr>
          <w:lang w:val="el-GR"/>
        </w:rPr>
        <w:t xml:space="preserve">Για την ψηφιοποίηση απαγορεύεται ρητά η χρήση φωτογραφικών μηχανών , ενώ για τους σαρωτές που θα χρησιμοποιηθούν στα πλαίσια των εργασιών, ο ανάδοχος οφείλει να περιγράψει τις πιστοποιήσεις του κατασκευαστή και τα πλήρη τεχνικά χαρακτηριστικά του. Κατά την διάρκεια της ψηφιοποίησης δεν θα χρησιμοποιηθούν φωτογραφικές μηχανές, είτε αυτή αφορά φωτογράφιση με το χέρι, είτε η χρήση αναφέρεται σε σαρωτές (βιομηχανικούς, εμπορικούς, ή διασκευασμένους και ιδιοκατασκευές) που χρησιμοποιούν φωτογραφικές </w:t>
      </w:r>
      <w:r w:rsidRPr="00C0415C">
        <w:rPr>
          <w:lang w:val="el-GR"/>
        </w:rPr>
        <w:lastRenderedPageBreak/>
        <w:t>μηχανές – εφαρμόζουν οποιαδήποτε τεχνολογία που περιλαμβάνει τα χαρακτηριστικά - στοιχεία τεχνολογίας λήψης φωτογραφικής μηχανής (</w:t>
      </w:r>
      <w:r>
        <w:t>cameras</w:t>
      </w:r>
      <w:r w:rsidRPr="00C0415C">
        <w:rPr>
          <w:lang w:val="el-GR"/>
        </w:rPr>
        <w:t>).</w:t>
      </w:r>
    </w:p>
    <w:p w14:paraId="58EB3D54" w14:textId="77777777" w:rsidR="003707F7" w:rsidRPr="00C0415C" w:rsidRDefault="00673EF1">
      <w:pPr>
        <w:rPr>
          <w:lang w:val="el-GR"/>
        </w:rPr>
      </w:pPr>
      <w:r w:rsidRPr="00C0415C">
        <w:rPr>
          <w:lang w:val="el-GR"/>
        </w:rPr>
        <w:t>Οι σαρωτές και το υπολογιστικό σύστημα σάρωσης που θα χρησιμοποιηθούν θα πρέπει να καλύπτουν κατ’ ελάχιστον τις παρακάτω τεχνικές απαιτήσεις σάρωσης:</w:t>
      </w:r>
    </w:p>
    <w:p w14:paraId="539CB1A1" w14:textId="77777777" w:rsidR="003707F7" w:rsidRPr="00C0415C" w:rsidRDefault="00673EF1">
      <w:pPr>
        <w:numPr>
          <w:ilvl w:val="0"/>
          <w:numId w:val="101"/>
        </w:numPr>
        <w:rPr>
          <w:lang w:val="el-GR"/>
        </w:rPr>
      </w:pPr>
      <w:r w:rsidRPr="00C0415C">
        <w:rPr>
          <w:lang w:val="el-GR"/>
        </w:rPr>
        <w:t>Οπτική ανάλυση (</w:t>
      </w:r>
      <w:r>
        <w:t>Optical</w:t>
      </w:r>
      <w:r w:rsidRPr="00C0415C">
        <w:rPr>
          <w:lang w:val="el-GR"/>
        </w:rPr>
        <w:t xml:space="preserve"> </w:t>
      </w:r>
      <w:r>
        <w:t>Resolution</w:t>
      </w:r>
      <w:r w:rsidRPr="00C0415C">
        <w:rPr>
          <w:lang w:val="el-GR"/>
        </w:rPr>
        <w:t xml:space="preserve">) τουλάχιστον ίση με 300 </w:t>
      </w:r>
      <w:r>
        <w:t>dpi</w:t>
      </w:r>
      <w:r w:rsidRPr="00C0415C">
        <w:rPr>
          <w:lang w:val="el-GR"/>
        </w:rPr>
        <w:t>.</w:t>
      </w:r>
    </w:p>
    <w:p w14:paraId="3D575FD4" w14:textId="77777777" w:rsidR="003707F7" w:rsidRDefault="00673EF1">
      <w:pPr>
        <w:numPr>
          <w:ilvl w:val="0"/>
          <w:numId w:val="101"/>
        </w:numPr>
      </w:pPr>
      <w:r w:rsidRPr="00C0415C">
        <w:rPr>
          <w:lang w:val="el-GR"/>
        </w:rPr>
        <w:t xml:space="preserve">Μέγιστο μέγεθος σάρωσης ανάλογα με τα ιδιαίτερα χαρακτηριστικά των πρωτοτύπων. </w:t>
      </w:r>
      <w:r>
        <w:t>(Β5-Α0 +).</w:t>
      </w:r>
    </w:p>
    <w:p w14:paraId="5C0428E6" w14:textId="77777777" w:rsidR="003707F7" w:rsidRPr="00C0415C" w:rsidRDefault="00673EF1">
      <w:pPr>
        <w:numPr>
          <w:ilvl w:val="0"/>
          <w:numId w:val="101"/>
        </w:numPr>
        <w:rPr>
          <w:lang w:val="el-GR"/>
        </w:rPr>
      </w:pPr>
      <w:r w:rsidRPr="00C0415C">
        <w:rPr>
          <w:lang w:val="el-GR"/>
        </w:rPr>
        <w:t>Δυνατότητα έγχρωμης σάρωσης και σάρωσης σε 256 διαβαθμίσεις του γκρι (</w:t>
      </w:r>
      <w:r>
        <w:t>grayscale</w:t>
      </w:r>
      <w:r w:rsidRPr="00C0415C">
        <w:rPr>
          <w:lang w:val="el-GR"/>
        </w:rPr>
        <w:t>).</w:t>
      </w:r>
    </w:p>
    <w:p w14:paraId="26A1D413" w14:textId="77777777" w:rsidR="003707F7" w:rsidRPr="00C0415C" w:rsidRDefault="00673EF1">
      <w:pPr>
        <w:numPr>
          <w:ilvl w:val="0"/>
          <w:numId w:val="101"/>
        </w:numPr>
        <w:rPr>
          <w:lang w:val="el-GR"/>
        </w:rPr>
      </w:pPr>
      <w:r w:rsidRPr="00C0415C">
        <w:rPr>
          <w:lang w:val="el-GR"/>
        </w:rPr>
        <w:t>Λογισμικό επεξεργασίας των σαρωμένων εγγράφων, με δυνατότητα διαχωρισμού σελίδας, χαρακτηρισμού εγγράφων, ευθυγράμμισης, αφαίρεσης θορύβου, διόρθωση καμπυλότητας, διόρθωσης παραμορφώσεων που ενδεχομένως δημιουργούνται στα σαρωμένα έγγραφα.</w:t>
      </w:r>
    </w:p>
    <w:p w14:paraId="2951B28C" w14:textId="77777777" w:rsidR="003707F7" w:rsidRPr="00C0415C" w:rsidRDefault="00673EF1">
      <w:pPr>
        <w:numPr>
          <w:ilvl w:val="0"/>
          <w:numId w:val="101"/>
        </w:numPr>
        <w:rPr>
          <w:lang w:val="el-GR"/>
        </w:rPr>
      </w:pPr>
      <w:r w:rsidRPr="00C0415C">
        <w:rPr>
          <w:lang w:val="el-GR"/>
        </w:rPr>
        <w:t xml:space="preserve">Δυνατότητα αποθήκευσης των σαρωμένων εικόνων κατ’ ελάχιστον σε αρχεία τύπου </w:t>
      </w:r>
      <w:r>
        <w:t>TIFF</w:t>
      </w:r>
      <w:r w:rsidRPr="00C0415C">
        <w:rPr>
          <w:lang w:val="el-GR"/>
        </w:rPr>
        <w:t xml:space="preserve">, </w:t>
      </w:r>
      <w:r>
        <w:t>JPEG</w:t>
      </w:r>
      <w:r w:rsidRPr="00C0415C">
        <w:rPr>
          <w:lang w:val="el-GR"/>
        </w:rPr>
        <w:t xml:space="preserve">, </w:t>
      </w:r>
      <w:r>
        <w:t>PDF</w:t>
      </w:r>
      <w:r w:rsidRPr="00C0415C">
        <w:rPr>
          <w:lang w:val="el-GR"/>
        </w:rPr>
        <w:t xml:space="preserve">, </w:t>
      </w:r>
      <w:r>
        <w:t>multipage</w:t>
      </w:r>
      <w:r w:rsidRPr="00C0415C">
        <w:rPr>
          <w:lang w:val="el-GR"/>
        </w:rPr>
        <w:t xml:space="preserve"> </w:t>
      </w:r>
      <w:r>
        <w:t>TIFF</w:t>
      </w:r>
      <w:r w:rsidRPr="00C0415C">
        <w:rPr>
          <w:lang w:val="el-GR"/>
        </w:rPr>
        <w:t xml:space="preserve">, </w:t>
      </w:r>
      <w:r>
        <w:t>BMP</w:t>
      </w:r>
      <w:r w:rsidRPr="00C0415C">
        <w:rPr>
          <w:lang w:val="el-GR"/>
        </w:rPr>
        <w:t>.</w:t>
      </w:r>
    </w:p>
    <w:p w14:paraId="3E3B6FF0" w14:textId="77777777" w:rsidR="003707F7" w:rsidRPr="00C0415C" w:rsidRDefault="003707F7">
      <w:pPr>
        <w:rPr>
          <w:lang w:val="el-GR"/>
        </w:rPr>
      </w:pPr>
    </w:p>
    <w:p w14:paraId="0942242E" w14:textId="77777777" w:rsidR="003707F7" w:rsidRPr="00C0415C" w:rsidRDefault="00673EF1">
      <w:pPr>
        <w:rPr>
          <w:lang w:val="el-GR"/>
        </w:rPr>
      </w:pPr>
      <w:r w:rsidRPr="00C0415C">
        <w:rPr>
          <w:lang w:val="el-GR"/>
        </w:rPr>
        <w:t>Οι ποιοτικές απαιτήσεις σάρωσης είναι οι εξής:</w:t>
      </w:r>
    </w:p>
    <w:p w14:paraId="4972B1F5" w14:textId="77777777" w:rsidR="003707F7" w:rsidRPr="00C0415C" w:rsidRDefault="00673EF1">
      <w:pPr>
        <w:numPr>
          <w:ilvl w:val="0"/>
          <w:numId w:val="102"/>
        </w:numPr>
        <w:rPr>
          <w:lang w:val="el-GR"/>
        </w:rPr>
      </w:pPr>
      <w:r w:rsidRPr="00C0415C">
        <w:rPr>
          <w:lang w:val="el-GR"/>
        </w:rPr>
        <w:t>Τα σαρωμένα έγγραφα πρέπει να είναι πλήρη, να περιλαμβάνουν δηλαδή το σύνολο των πληροφοριών που απεικονίζονται στο πρωτογενές Υλικό.</w:t>
      </w:r>
    </w:p>
    <w:p w14:paraId="5021D527" w14:textId="77777777" w:rsidR="003707F7" w:rsidRPr="00C0415C" w:rsidRDefault="00673EF1">
      <w:pPr>
        <w:numPr>
          <w:ilvl w:val="0"/>
          <w:numId w:val="102"/>
        </w:numPr>
        <w:rPr>
          <w:lang w:val="el-GR"/>
        </w:rPr>
      </w:pPr>
      <w:r w:rsidRPr="00C0415C">
        <w:rPr>
          <w:lang w:val="el-GR"/>
        </w:rPr>
        <w:t>Στις σαρωμένες εικόνες δεν πρέπει να εμφανίζονται γραμμές θορύβου από κακή σάρωση (</w:t>
      </w:r>
      <w:r>
        <w:t>bad</w:t>
      </w:r>
      <w:r w:rsidRPr="00C0415C">
        <w:rPr>
          <w:lang w:val="el-GR"/>
        </w:rPr>
        <w:t xml:space="preserve"> </w:t>
      </w:r>
      <w:r>
        <w:t>scan</w:t>
      </w:r>
      <w:r w:rsidRPr="00C0415C">
        <w:rPr>
          <w:lang w:val="el-GR"/>
        </w:rPr>
        <w:t xml:space="preserve"> </w:t>
      </w:r>
      <w:r>
        <w:t>lines</w:t>
      </w:r>
      <w:r w:rsidRPr="00C0415C">
        <w:rPr>
          <w:lang w:val="el-GR"/>
        </w:rPr>
        <w:t>), κενά τμήματα εικόνας καθώς και διπλά είδωλα λόγω αστοχίας στη σάρωση. Επίσης, δεν πρέπει να εμφανίζονται γρατσουνιές (</w:t>
      </w:r>
      <w:r>
        <w:t>scratches</w:t>
      </w:r>
      <w:r w:rsidRPr="00C0415C">
        <w:rPr>
          <w:lang w:val="el-GR"/>
        </w:rPr>
        <w:t>), σκόνη, βρωμιά (</w:t>
      </w:r>
      <w:r>
        <w:t>lint</w:t>
      </w:r>
      <w:r w:rsidRPr="00C0415C">
        <w:rPr>
          <w:lang w:val="el-GR"/>
        </w:rPr>
        <w:t xml:space="preserve">), λεκέδες / κηλίδες, στίγματα καθώς και άλλα ελαττώματα / ατέλειες, εκτός αυτών που προέρχονται από το πρωτογενές Υλικό. </w:t>
      </w:r>
    </w:p>
    <w:p w14:paraId="3CFB0825" w14:textId="77777777" w:rsidR="003707F7" w:rsidRPr="00C0415C" w:rsidRDefault="00673EF1">
      <w:pPr>
        <w:numPr>
          <w:ilvl w:val="0"/>
          <w:numId w:val="102"/>
        </w:numPr>
        <w:rPr>
          <w:u w:val="single"/>
          <w:lang w:val="el-GR"/>
        </w:rPr>
      </w:pPr>
      <w:r w:rsidRPr="00C0415C">
        <w:rPr>
          <w:u w:val="single"/>
          <w:lang w:val="el-GR"/>
        </w:rPr>
        <w:t xml:space="preserve">Η σάρωση των Φακέλων θα πρέπει να είναι έγχρωμη σε ανάλυση 300 </w:t>
      </w:r>
      <w:r>
        <w:rPr>
          <w:u w:val="single"/>
        </w:rPr>
        <w:t>dpi</w:t>
      </w:r>
      <w:r w:rsidRPr="00C0415C">
        <w:rPr>
          <w:u w:val="single"/>
          <w:lang w:val="el-GR"/>
        </w:rPr>
        <w:t xml:space="preserve">, στα 24 </w:t>
      </w:r>
      <w:r>
        <w:rPr>
          <w:u w:val="single"/>
        </w:rPr>
        <w:t>bit</w:t>
      </w:r>
      <w:r w:rsidRPr="00C0415C">
        <w:rPr>
          <w:u w:val="single"/>
          <w:lang w:val="el-GR"/>
        </w:rPr>
        <w:t>, κατ’ ελάχιστον. Στις περιπτώσεις που οι συγκεκριμένες προδιαγραφές δεν επιφέρουν το αποτέλεσμα που προδιαγράφεται ανωτέρω ο Ανάδοχος είναι υποχρεωμένος να πραγματοποιήσει τη σάρωση με υψηλότερη ανάλυση.</w:t>
      </w:r>
    </w:p>
    <w:p w14:paraId="05743828" w14:textId="77777777" w:rsidR="003707F7" w:rsidRPr="00C0415C" w:rsidRDefault="00673EF1">
      <w:pPr>
        <w:numPr>
          <w:ilvl w:val="0"/>
          <w:numId w:val="102"/>
        </w:numPr>
        <w:rPr>
          <w:lang w:val="el-GR"/>
        </w:rPr>
      </w:pPr>
      <w:r w:rsidRPr="00C0415C">
        <w:rPr>
          <w:lang w:val="el-GR"/>
        </w:rPr>
        <w:t>Ο αλγόριθμος συμπίεσης που θα χρησιμοποιηθεί θα πρέπει να είναι μη απωλεστικός (</w:t>
      </w:r>
      <w:r>
        <w:t>lossless</w:t>
      </w:r>
      <w:r w:rsidRPr="00C0415C">
        <w:rPr>
          <w:lang w:val="el-GR"/>
        </w:rPr>
        <w:t xml:space="preserve">) όπως, </w:t>
      </w:r>
      <w:r>
        <w:t>CCITT</w:t>
      </w:r>
      <w:r w:rsidRPr="00C0415C">
        <w:rPr>
          <w:lang w:val="el-GR"/>
        </w:rPr>
        <w:t xml:space="preserve"> </w:t>
      </w:r>
      <w:r>
        <w:t>Group</w:t>
      </w:r>
      <w:r w:rsidRPr="00C0415C">
        <w:rPr>
          <w:lang w:val="el-GR"/>
        </w:rPr>
        <w:t xml:space="preserve"> 4, </w:t>
      </w:r>
      <w:r>
        <w:t>JBIG</w:t>
      </w:r>
      <w:r w:rsidRPr="00C0415C">
        <w:rPr>
          <w:lang w:val="el-GR"/>
        </w:rPr>
        <w:t xml:space="preserve">2, </w:t>
      </w:r>
      <w:r>
        <w:t>Flate</w:t>
      </w:r>
      <w:r w:rsidRPr="00C0415C">
        <w:rPr>
          <w:lang w:val="el-GR"/>
        </w:rPr>
        <w:t xml:space="preserve">, </w:t>
      </w:r>
      <w:r>
        <w:t>JPEG</w:t>
      </w:r>
      <w:r w:rsidRPr="00C0415C">
        <w:rPr>
          <w:lang w:val="el-GR"/>
        </w:rPr>
        <w:t>-2000,</w:t>
      </w:r>
      <w:r>
        <w:t>MRC</w:t>
      </w:r>
      <w:r w:rsidRPr="00C0415C">
        <w:rPr>
          <w:lang w:val="el-GR"/>
        </w:rPr>
        <w:t xml:space="preserve"> κ.λ.π. και θα πρέπει να διασφαλίζει συμπίεση της κάθε σελίδας σαρωμένου εγγράφου σε μέγεθος τουλάχιστον ίσο η μικρότερο των 200 ΚΒ (για τα αρχεία τυπικού μεγέθους Α4, και  θα παραμετροποιηθεί κατάλληλα με τις απαιτήσεις αναγνωσιμότητας των πρωτοτύπων, ανάλογα και με τις φυσικές διαστάσεις/προσανατολισμό τους. </w:t>
      </w:r>
    </w:p>
    <w:p w14:paraId="569AF94C" w14:textId="77777777" w:rsidR="003707F7" w:rsidRPr="00C0415C" w:rsidRDefault="00673EF1">
      <w:pPr>
        <w:rPr>
          <w:lang w:val="el-GR"/>
        </w:rPr>
      </w:pPr>
      <w:r w:rsidRPr="00C0415C">
        <w:rPr>
          <w:lang w:val="el-GR"/>
        </w:rPr>
        <w:t>Ο Ανάδοχος έχει τη δυνατότητα κατά τη Φάση Α’: Ανάλυση Απαιτήσεων να προτείνει καταλληλότερο αλγόριθμο συμπίεσης. Η πρόταση του Αναδόχου θα εξεταστεί, για έγκριση ή απόρριψη, από την ΕΠΠΕ.</w:t>
      </w:r>
    </w:p>
    <w:p w14:paraId="125ABD3E" w14:textId="77777777" w:rsidR="003707F7" w:rsidRPr="00C0415C" w:rsidRDefault="00673EF1">
      <w:pPr>
        <w:rPr>
          <w:lang w:val="el-GR"/>
        </w:rPr>
      </w:pPr>
      <w:r w:rsidRPr="00C0415C">
        <w:rPr>
          <w:lang w:val="el-GR"/>
        </w:rPr>
        <w:t xml:space="preserve">Κατά τη διαδικασία της σάρωσης θα γίνεται έλεγχος και επεξεργασία των εικόνων </w:t>
      </w:r>
      <w:r w:rsidRPr="00C0415C">
        <w:rPr>
          <w:u w:val="single"/>
          <w:lang w:val="el-GR"/>
        </w:rPr>
        <w:t>πριν αποθηκευτούν</w:t>
      </w:r>
      <w:r w:rsidRPr="00C0415C">
        <w:rPr>
          <w:lang w:val="el-GR"/>
        </w:rPr>
        <w:t>, έτσι ώστε να εξασφαλίζεται:</w:t>
      </w:r>
    </w:p>
    <w:p w14:paraId="3E1AA4D4" w14:textId="77777777" w:rsidR="003707F7" w:rsidRDefault="00673EF1">
      <w:pPr>
        <w:numPr>
          <w:ilvl w:val="0"/>
          <w:numId w:val="111"/>
        </w:numPr>
      </w:pPr>
      <w:r>
        <w:t>Η βελτιστοποίηση του οπτικού αποτελέσματος</w:t>
      </w:r>
    </w:p>
    <w:p w14:paraId="1F32206D" w14:textId="77777777" w:rsidR="003707F7" w:rsidRDefault="00673EF1">
      <w:pPr>
        <w:numPr>
          <w:ilvl w:val="0"/>
          <w:numId w:val="111"/>
        </w:numPr>
      </w:pPr>
      <w:r>
        <w:t>Η ευθυγράμμιση της σαρωμένης σελίδας</w:t>
      </w:r>
    </w:p>
    <w:p w14:paraId="6112AD0B" w14:textId="77777777" w:rsidR="003707F7" w:rsidRDefault="00673EF1">
      <w:pPr>
        <w:numPr>
          <w:ilvl w:val="0"/>
          <w:numId w:val="111"/>
        </w:numPr>
      </w:pPr>
      <w:r>
        <w:t>Η αφαίρεση του κενού περιθωρίου</w:t>
      </w:r>
    </w:p>
    <w:p w14:paraId="248568B9" w14:textId="77777777" w:rsidR="003707F7" w:rsidRPr="00C0415C" w:rsidRDefault="00673EF1">
      <w:pPr>
        <w:numPr>
          <w:ilvl w:val="0"/>
          <w:numId w:val="111"/>
        </w:numPr>
        <w:rPr>
          <w:lang w:val="el-GR"/>
        </w:rPr>
      </w:pPr>
      <w:r w:rsidRPr="00C0415C">
        <w:rPr>
          <w:lang w:val="el-GR"/>
        </w:rPr>
        <w:t>Η αφαίρεση της καμπυλότητας της σελίδας</w:t>
      </w:r>
    </w:p>
    <w:p w14:paraId="2D0F4000" w14:textId="77777777" w:rsidR="003707F7" w:rsidRDefault="00673EF1">
      <w:pPr>
        <w:numPr>
          <w:ilvl w:val="0"/>
          <w:numId w:val="111"/>
        </w:numPr>
      </w:pPr>
      <w:r>
        <w:t>Η ακεραιότητα των σαρωμένων στοιχείων</w:t>
      </w:r>
    </w:p>
    <w:p w14:paraId="3D16FBB8" w14:textId="77777777" w:rsidR="003707F7" w:rsidRPr="00C0415C" w:rsidRDefault="00673EF1">
      <w:pPr>
        <w:numPr>
          <w:ilvl w:val="0"/>
          <w:numId w:val="111"/>
        </w:numPr>
        <w:rPr>
          <w:lang w:val="el-GR"/>
        </w:rPr>
      </w:pPr>
      <w:r w:rsidRPr="00C0415C">
        <w:rPr>
          <w:lang w:val="el-GR"/>
        </w:rPr>
        <w:lastRenderedPageBreak/>
        <w:t>Η αποτύπωση όλων των πληροφοριών που είναι καταγεγραμμένες στα έγγραφα των Φακέλων.</w:t>
      </w: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9854"/>
      </w:tblGrid>
      <w:tr w:rsidR="003707F7" w:rsidRPr="0096283B" w14:paraId="2AE249A3" w14:textId="77777777" w:rsidTr="00B44696">
        <w:tc>
          <w:tcPr>
            <w:tcW w:w="9854" w:type="dxa"/>
            <w:shd w:val="clear" w:color="auto" w:fill="auto"/>
          </w:tcPr>
          <w:p w14:paraId="35C392C4" w14:textId="77777777" w:rsidR="003707F7" w:rsidRPr="00C0415C" w:rsidRDefault="003707F7">
            <w:pPr>
              <w:rPr>
                <w:sz w:val="20"/>
                <w:szCs w:val="20"/>
                <w:lang w:val="el-GR"/>
              </w:rPr>
            </w:pPr>
          </w:p>
        </w:tc>
      </w:tr>
    </w:tbl>
    <w:p w14:paraId="462FC34A" w14:textId="77777777" w:rsidR="003707F7" w:rsidRPr="00C0415C" w:rsidRDefault="003707F7">
      <w:pPr>
        <w:rPr>
          <w:u w:val="single"/>
          <w:lang w:val="el-GR"/>
        </w:rPr>
      </w:pPr>
    </w:p>
    <w:p w14:paraId="3163B5E4" w14:textId="77777777" w:rsidR="003707F7" w:rsidRPr="00C0415C" w:rsidRDefault="00673EF1">
      <w:pPr>
        <w:rPr>
          <w:b/>
          <w:u w:val="single"/>
          <w:lang w:val="el-GR"/>
        </w:rPr>
      </w:pPr>
      <w:r w:rsidRPr="00C0415C">
        <w:rPr>
          <w:b/>
          <w:u w:val="single"/>
          <w:lang w:val="el-GR"/>
        </w:rPr>
        <w:t>Διευκρινίζεται ότι :</w:t>
      </w:r>
    </w:p>
    <w:p w14:paraId="5945B4A8" w14:textId="77777777" w:rsidR="003707F7" w:rsidRPr="00C0415C" w:rsidRDefault="00673EF1">
      <w:pPr>
        <w:rPr>
          <w:lang w:val="el-GR"/>
        </w:rPr>
      </w:pPr>
      <w:r w:rsidRPr="00C0415C">
        <w:rPr>
          <w:lang w:val="el-GR"/>
        </w:rPr>
        <w:t>Ο εξοπλισμός και το λογισμικό που θα χρησιμοποιηθεί για τη σάρωση των Φακέλων θα είναι κυριότητας του Αναδόχου και δεν αποτελεί παραδοτέο του έργου.</w:t>
      </w:r>
    </w:p>
    <w:p w14:paraId="62308026" w14:textId="77777777" w:rsidR="003707F7" w:rsidRPr="00C0415C" w:rsidRDefault="00673EF1">
      <w:pPr>
        <w:rPr>
          <w:lang w:val="el-GR"/>
        </w:rPr>
      </w:pPr>
      <w:r w:rsidRPr="00C0415C">
        <w:rPr>
          <w:lang w:val="el-GR"/>
        </w:rPr>
        <w:t>Για τον εξοπλισμό και το λογισμικό σάρωσης που θα χρησιμοποιηθεί, ο Ανάδοχος θα διαθέτει όλες τις απαιτούμενες νόμιμες άδειες, τις οποίες η Αναθέτουσα Αρχή δύναται να ελέγξει οποιαδήποτε στιγμή.</w:t>
      </w:r>
    </w:p>
    <w:p w14:paraId="79B119F4" w14:textId="77777777" w:rsidR="003707F7" w:rsidRPr="00C0415C" w:rsidRDefault="003707F7">
      <w:pPr>
        <w:rPr>
          <w:lang w:val="el-GR"/>
        </w:rPr>
      </w:pPr>
    </w:p>
    <w:p w14:paraId="1A3D91EA" w14:textId="77777777" w:rsidR="003707F7" w:rsidRPr="00C0415C" w:rsidRDefault="00673EF1">
      <w:pPr>
        <w:pStyle w:val="5"/>
        <w:numPr>
          <w:ilvl w:val="2"/>
          <w:numId w:val="130"/>
        </w:numPr>
        <w:ind w:left="709"/>
        <w:rPr>
          <w:lang w:val="el-GR"/>
        </w:rPr>
      </w:pPr>
      <w:bookmarkStart w:id="341" w:name="_Toc120812452"/>
      <w:r w:rsidRPr="00C0415C">
        <w:rPr>
          <w:lang w:val="el-GR"/>
        </w:rPr>
        <w:t>Ποιοτικός και Ποσοτικός Έλεγχος Παραγόμενων Προϊόντων Σάρωσης Αναδόχου</w:t>
      </w:r>
      <w:bookmarkEnd w:id="341"/>
    </w:p>
    <w:p w14:paraId="4713839E" w14:textId="77777777" w:rsidR="003707F7" w:rsidRPr="00C0415C" w:rsidRDefault="00673EF1">
      <w:pPr>
        <w:rPr>
          <w:lang w:val="el-GR"/>
        </w:rPr>
      </w:pPr>
      <w:bookmarkStart w:id="342" w:name="_heading=h.4gjguf0" w:colFirst="0" w:colLast="0"/>
      <w:bookmarkEnd w:id="342"/>
      <w:r w:rsidRPr="00C0415C">
        <w:rPr>
          <w:lang w:val="el-GR"/>
        </w:rPr>
        <w:t>Ο Ανάδοχος, κατά τη διάρκεια των εργασιών σάρωσης κάθε Φάκελου, θα πραγματοποιεί ποιοτικούς ελέγχους στα παραγόμενα προϊόντα. Σκοπός των ποιοτικών ελέγχων ως προς το σαρωμένο Υλικό και της σχετικής είναι να επιβεβαιωθεί ότι τα παραγόμενα ψηφιακά προϊόντα είναι σύμφωνα με τις απαιτήσεις της διακήρυξης και με βάση το πρωτότυπο αναλογικό Υλικό.</w:t>
      </w:r>
    </w:p>
    <w:p w14:paraId="52AD146C" w14:textId="77777777" w:rsidR="003707F7" w:rsidRPr="00C0415C" w:rsidRDefault="00673EF1">
      <w:pPr>
        <w:rPr>
          <w:lang w:val="el-GR"/>
        </w:rPr>
      </w:pPr>
      <w:r w:rsidRPr="00C0415C">
        <w:rPr>
          <w:lang w:val="el-GR"/>
        </w:rPr>
        <w:t>Επίσης, ο Ανάδοχος, με το πέρας της σάρωσης και τεκμηρίωσης κάθε παρτίδας, θα πραγματοποιεί ποσοτικούς ελέγχους στα παραγόμενα προϊόντα.</w:t>
      </w:r>
    </w:p>
    <w:p w14:paraId="54F54CC6" w14:textId="77777777" w:rsidR="003707F7" w:rsidRPr="00C0415C" w:rsidRDefault="00673EF1">
      <w:pPr>
        <w:rPr>
          <w:lang w:val="el-GR"/>
        </w:rPr>
      </w:pPr>
      <w:r w:rsidRPr="00C0415C">
        <w:rPr>
          <w:lang w:val="el-GR"/>
        </w:rPr>
        <w:t>Σκοπός των ποσοτικών ελέγχων είναι να επαληθευτεί ότι σαρώθηκε και τεκμηριώθηκε το σύνολο των Φακέλων που παραδόθηκαν στον Ανάδοχο σύμφωνα με τα πρωτόκολλα παράδοσης-παραλαβής (σύμφωνα με την Παρ. Ποσότητα και είδος υλικού που θα σαρωθεί).</w:t>
      </w:r>
    </w:p>
    <w:p w14:paraId="618F2417" w14:textId="77777777" w:rsidR="003707F7" w:rsidRPr="00C0415C" w:rsidRDefault="00673EF1">
      <w:pPr>
        <w:rPr>
          <w:lang w:val="el-GR"/>
        </w:rPr>
      </w:pPr>
      <w:r w:rsidRPr="00C0415C">
        <w:rPr>
          <w:lang w:val="el-GR"/>
        </w:rPr>
        <w:t>Οι ποιοτικοί έλεγχοι που θα εκτελούνται από τον Ανάδοχο θα περιλαμβάνουν κατ’ ελάχιστον τα παρακάτω:</w:t>
      </w:r>
    </w:p>
    <w:p w14:paraId="4B68703B" w14:textId="77777777" w:rsidR="003707F7" w:rsidRPr="00C0415C" w:rsidRDefault="00673EF1">
      <w:pPr>
        <w:numPr>
          <w:ilvl w:val="0"/>
          <w:numId w:val="103"/>
        </w:numPr>
        <w:rPr>
          <w:lang w:val="el-GR"/>
        </w:rPr>
      </w:pPr>
      <w:r w:rsidRPr="00C0415C">
        <w:rPr>
          <w:b/>
          <w:lang w:val="el-GR"/>
        </w:rPr>
        <w:t>Έλεγχο της ποιότητας των σαρωμένων Φακέλων</w:t>
      </w:r>
      <w:r w:rsidRPr="00C0415C">
        <w:rPr>
          <w:lang w:val="el-GR"/>
        </w:rPr>
        <w:t>. Σκοπός των συγκεκριμένων ελέγχων είναι να εξασφαλιστεί ότι η ποιότητα σάρωσης θα είναι σύμφωνη με την ποιότητα που προδιαγράφεται στη Παρ. Απαιτήσεις διασφάλισης ποιότητας σάρωσης. Στις περιπτώσεις που θα διαπιστώνεται από τον Ανάδοχο σε μία σαρωμένη σελίδα απόκλιση από το πρωτότυπο, τότε αυτή θα περνά από επεξεργασία ή θα πραγματοποιείται νέα σάρωση από τον Ανάδοχο.</w:t>
      </w:r>
    </w:p>
    <w:p w14:paraId="00A6542A" w14:textId="77777777" w:rsidR="003707F7" w:rsidRPr="00C0415C" w:rsidRDefault="00673EF1">
      <w:pPr>
        <w:numPr>
          <w:ilvl w:val="0"/>
          <w:numId w:val="103"/>
        </w:numPr>
        <w:rPr>
          <w:lang w:val="el-GR"/>
        </w:rPr>
      </w:pPr>
      <w:r w:rsidRPr="00C0415C">
        <w:rPr>
          <w:b/>
          <w:lang w:val="el-GR"/>
        </w:rPr>
        <w:t>Έλεγχο της ορθότητας στην κωδικοποίηση</w:t>
      </w:r>
      <w:r w:rsidRPr="00C0415C">
        <w:rPr>
          <w:lang w:val="el-GR"/>
        </w:rPr>
        <w:t xml:space="preserve"> των αρχείων, των φακέλων και των μέσων αποθήκευσης. Σκοπός των συγκεκριμένων ελέγχων είναι να εξασφαλιστεί ότι ακολουθείται το μοντέλο κωδικοποίησης που θα αποφασιστεί. Τυχόν λάθη που θα διαπιστώνονται σε αυτούς τους ελέγχους θα διορθώνονται άμεσα από τον Ανάδοχο.</w:t>
      </w:r>
    </w:p>
    <w:p w14:paraId="07F782BD" w14:textId="77777777" w:rsidR="003707F7" w:rsidRPr="00C0415C" w:rsidRDefault="00673EF1">
      <w:pPr>
        <w:rPr>
          <w:lang w:val="el-GR"/>
        </w:rPr>
      </w:pPr>
      <w:r w:rsidRPr="00C0415C">
        <w:rPr>
          <w:lang w:val="el-GR"/>
        </w:rPr>
        <w:t>Οι ποσοτικοί έλεγχοι θα γίνονται από τον Ανάδοχο για κάθε Φάκελο και αφού ολοκληρωθεί η διαδικασία της σάρωσης, επεξεργασίας και αποθήκευσης των ψηφιοποιημένων εγγράφων του συγκεκριμένου Φάκελου.</w:t>
      </w:r>
    </w:p>
    <w:p w14:paraId="3D5F37F8" w14:textId="77777777" w:rsidR="003707F7" w:rsidRPr="00C0415C" w:rsidRDefault="00673EF1">
      <w:pPr>
        <w:rPr>
          <w:lang w:val="el-GR"/>
        </w:rPr>
      </w:pPr>
      <w:r w:rsidRPr="00C0415C">
        <w:rPr>
          <w:lang w:val="el-GR"/>
        </w:rPr>
        <w:t>Ο Ανάδοχος θα εκπονήσει και θα παραδώσει στη Φάση 1: Ανάλυση Απαιτήσεων του έργου τα εξής:</w:t>
      </w:r>
    </w:p>
    <w:p w14:paraId="08F309FD" w14:textId="77777777" w:rsidR="003707F7" w:rsidRPr="00C0415C" w:rsidRDefault="00673EF1">
      <w:pPr>
        <w:numPr>
          <w:ilvl w:val="0"/>
          <w:numId w:val="120"/>
        </w:numPr>
        <w:pBdr>
          <w:top w:val="nil"/>
          <w:left w:val="nil"/>
          <w:bottom w:val="nil"/>
          <w:right w:val="nil"/>
          <w:between w:val="nil"/>
        </w:pBdr>
        <w:rPr>
          <w:rFonts w:ascii="Calibri" w:eastAsia="Calibri" w:hAnsi="Calibri" w:cs="Calibri"/>
          <w:color w:val="000000"/>
          <w:lang w:val="el-GR"/>
        </w:rPr>
      </w:pPr>
      <w:r w:rsidRPr="00A71E82">
        <w:rPr>
          <w:color w:val="000000"/>
          <w:lang w:val="el-GR"/>
        </w:rPr>
        <w:t>Εξειδικευμένο Σχέδιο Ποιοτικού &amp; Ποσοτικού Ελέγχου Σάρωσης Φακέλων, όπου θα περιγράφεται:</w:t>
      </w:r>
    </w:p>
    <w:p w14:paraId="6ED2E575" w14:textId="77777777" w:rsidR="003707F7" w:rsidRPr="00C0415C" w:rsidRDefault="00673EF1">
      <w:pPr>
        <w:numPr>
          <w:ilvl w:val="0"/>
          <w:numId w:val="6"/>
        </w:numPr>
        <w:rPr>
          <w:lang w:val="el-GR"/>
        </w:rPr>
      </w:pPr>
      <w:r w:rsidRPr="00C0415C">
        <w:rPr>
          <w:lang w:val="el-GR"/>
        </w:rPr>
        <w:t>Η μεθοδολογία και ειδικότερα οι διαδικασίες ποιοτικού και ποσοτικού ελέγχου που θα εφαρμόσει ο Ανάδοχος.</w:t>
      </w:r>
    </w:p>
    <w:p w14:paraId="2BB99C56" w14:textId="77777777" w:rsidR="003707F7" w:rsidRPr="00C0415C" w:rsidRDefault="00673EF1">
      <w:pPr>
        <w:numPr>
          <w:ilvl w:val="0"/>
          <w:numId w:val="6"/>
        </w:numPr>
        <w:rPr>
          <w:lang w:val="el-GR"/>
        </w:rPr>
      </w:pPr>
      <w:r w:rsidRPr="00C0415C">
        <w:rPr>
          <w:lang w:val="el-GR"/>
        </w:rPr>
        <w:lastRenderedPageBreak/>
        <w:t>Το διάγραμμα ροής της διαδικασίας παραγωγής όπου θα είναι εμφανή τα σημεία όπου θα εφαρμοσθεί η διαδικασία διασφάλισης ποιότητας.</w:t>
      </w:r>
    </w:p>
    <w:p w14:paraId="0AAF5933" w14:textId="77777777" w:rsidR="003707F7" w:rsidRPr="00C0415C" w:rsidRDefault="00673EF1">
      <w:pPr>
        <w:numPr>
          <w:ilvl w:val="0"/>
          <w:numId w:val="6"/>
        </w:numPr>
        <w:rPr>
          <w:lang w:val="el-GR"/>
        </w:rPr>
      </w:pPr>
      <w:r w:rsidRPr="00C0415C">
        <w:rPr>
          <w:lang w:val="el-GR"/>
        </w:rPr>
        <w:t xml:space="preserve">Εξειδικευμένο Εναλλακτικό Σχέδιο Λειτουργίας, για την περίπτωση βλάβης σαρωτών και λοιπών συσκευών που θα χρησιμοποιηθούν από τον Ανάδοχο στην υλοποίηση του έργου. </w:t>
      </w:r>
    </w:p>
    <w:p w14:paraId="03FDB7B9" w14:textId="77777777" w:rsidR="003707F7" w:rsidRPr="00C0415C" w:rsidRDefault="00673EF1">
      <w:pPr>
        <w:ind w:left="360" w:firstLine="720"/>
        <w:rPr>
          <w:lang w:val="el-GR"/>
        </w:rPr>
      </w:pPr>
      <w:r w:rsidRPr="00C0415C">
        <w:rPr>
          <w:lang w:val="el-GR"/>
        </w:rPr>
        <w:t>Το Εναλλακτικό Σχέδιο Λειτουργίας θα περιλαμβάνει:</w:t>
      </w:r>
    </w:p>
    <w:p w14:paraId="377DDE8B" w14:textId="77777777" w:rsidR="003707F7" w:rsidRPr="00C0415C" w:rsidRDefault="00673EF1">
      <w:pPr>
        <w:numPr>
          <w:ilvl w:val="1"/>
          <w:numId w:val="6"/>
        </w:numPr>
        <w:rPr>
          <w:lang w:val="el-GR"/>
        </w:rPr>
      </w:pPr>
      <w:r w:rsidRPr="00C0415C">
        <w:rPr>
          <w:lang w:val="el-GR"/>
        </w:rPr>
        <w:t>πρόβλεψη για διαδικασία άμεσης επισκευής βλαβών ή αντικατάστασης συσκευών που σχετίζονται με την διαδικασία σάρωσης και τεκμηρίωσης</w:t>
      </w:r>
    </w:p>
    <w:p w14:paraId="72CF4605" w14:textId="77777777" w:rsidR="003707F7" w:rsidRPr="00C0415C" w:rsidRDefault="00673EF1">
      <w:pPr>
        <w:numPr>
          <w:ilvl w:val="1"/>
          <w:numId w:val="6"/>
        </w:numPr>
        <w:rPr>
          <w:lang w:val="el-GR"/>
        </w:rPr>
      </w:pPr>
      <w:r w:rsidRPr="00C0415C">
        <w:rPr>
          <w:lang w:val="el-GR"/>
        </w:rPr>
        <w:t>πρόβλεψη για ύπαρξη εφεδρικών συσκευών σάρωσης και λοιπών συσκευών που θα χρησιμοποιηθούν στην υλοποίηση του έργου.</w:t>
      </w:r>
    </w:p>
    <w:p w14:paraId="14BE319E" w14:textId="1D2C23F4" w:rsidR="003707F7" w:rsidRPr="00C0415C" w:rsidRDefault="00673EF1">
      <w:pPr>
        <w:rPr>
          <w:lang w:val="el-GR"/>
        </w:rPr>
      </w:pPr>
      <w:r w:rsidRPr="00C0415C">
        <w:rPr>
          <w:lang w:val="el-GR"/>
        </w:rPr>
        <w:t>Με την επιτυχή ολοκλήρωση των ποιοτικών και ποσοτικών ελέγχων του Αναδόχου για συγκεκριμένη παρτίδα, (βλ. Διαδικασία παράδοσης παραλαβής παραγόμενου υλικού σάρωσης), θα πραγματοποιούνται από την Αναθέτουσα Αρχή, με παρουσία του Αναδόχου, δειγματοληπτικοί ποιοτικοί και ποσοτικοί έλεγχοι για κάθε παρτίδα ψηφιοποιημένου Υλικού που είναι έτοιμο προς παράδοση από τον Ανάδοχο</w:t>
      </w:r>
      <w:r w:rsidR="00D04AAA">
        <w:rPr>
          <w:lang w:val="el-GR"/>
        </w:rPr>
        <w:t>.</w:t>
      </w:r>
    </w:p>
    <w:p w14:paraId="5F82415B" w14:textId="77777777" w:rsidR="003707F7" w:rsidRDefault="00673EF1">
      <w:pPr>
        <w:pStyle w:val="5"/>
        <w:numPr>
          <w:ilvl w:val="2"/>
          <w:numId w:val="130"/>
        </w:numPr>
        <w:ind w:left="709"/>
      </w:pPr>
      <w:bookmarkStart w:id="343" w:name="_Toc120812453"/>
      <w:r>
        <w:t>Δειγματοληπτικός Έλεγχος Παραγόμενων Προϊόντων Σάρωσης</w:t>
      </w:r>
      <w:bookmarkEnd w:id="343"/>
    </w:p>
    <w:p w14:paraId="23121A6D" w14:textId="77777777" w:rsidR="003707F7" w:rsidRPr="00C0415C" w:rsidRDefault="00673EF1">
      <w:pPr>
        <w:rPr>
          <w:lang w:val="el-GR"/>
        </w:rPr>
      </w:pPr>
      <w:r w:rsidRPr="00C0415C">
        <w:rPr>
          <w:lang w:val="el-GR"/>
        </w:rPr>
        <w:t>Η ποιότητα των προϊόντων σάρωσης Φακέλων θα ελέγχεται δειγματοληπτικά από αρμόδια ομάδα δειγματοληπτικού ελέγχου, μέσω προκαθορισμένων ελέγχων ποιότητας και σύμφωνα με την πρόοδο των εργασιών σάρωσης. Η ομάδα δειγματοληπτικού ελέγχου, που θα είναι υπό την εποπτεία της ΕΠΕ, θα οριστεί από την Αναθέτουσα Αρχή και θα έχει, ως μέλη, προσωπικό του Αναδόχου που ενδέχεται να επιβλέπεται από προσωπικό της ΥΔΙΑ</w:t>
      </w:r>
    </w:p>
    <w:p w14:paraId="088C7D53" w14:textId="77777777" w:rsidR="003707F7" w:rsidRPr="00C0415C" w:rsidRDefault="00673EF1">
      <w:pPr>
        <w:rPr>
          <w:lang w:val="el-GR"/>
        </w:rPr>
      </w:pPr>
      <w:r w:rsidRPr="00C0415C">
        <w:rPr>
          <w:lang w:val="el-GR"/>
        </w:rPr>
        <w:t xml:space="preserve">Οι δειγματοληπτικοί έλεγχοι των Φακέλων που σαρώθηκαν θα πραγματοποιούνται με οπτική αντιπαραβολή των εγγράφων των πρωτότυπων Φακέλων και των σε ηλεκτρονική μορφή σαρωμένων εγγράφων. </w:t>
      </w:r>
    </w:p>
    <w:p w14:paraId="10B095B3" w14:textId="77777777" w:rsidR="003707F7" w:rsidRPr="00C0415C" w:rsidRDefault="00673EF1">
      <w:pPr>
        <w:rPr>
          <w:lang w:val="el-GR"/>
        </w:rPr>
      </w:pPr>
      <w:r w:rsidRPr="00C0415C">
        <w:rPr>
          <w:lang w:val="el-GR"/>
        </w:rPr>
        <w:t>Στόχος των δειγματοληπτικών ελέγχων είναι η διασφάλιση της ποιότητας και πιστότητας της σάρωσης.</w:t>
      </w:r>
    </w:p>
    <w:p w14:paraId="616B9E83" w14:textId="77777777" w:rsidR="003707F7" w:rsidRPr="00C0415C" w:rsidRDefault="00673EF1">
      <w:pPr>
        <w:rPr>
          <w:lang w:val="el-GR"/>
        </w:rPr>
      </w:pPr>
      <w:r w:rsidRPr="00C0415C">
        <w:rPr>
          <w:lang w:val="el-GR"/>
        </w:rPr>
        <w:t>Καθ’ όλη τη διάρκεια των ελέγχων, αρμόδια στελέχη του Αναδόχου θα συνδράμουν υποστηρικτικά, ώστε οι έλεγχοι να ολοκληρώνονται στον συντομότερο δυνατό χρόνο.</w:t>
      </w:r>
    </w:p>
    <w:p w14:paraId="78ACE10D" w14:textId="77777777" w:rsidR="003707F7" w:rsidRPr="00C0415C" w:rsidRDefault="00673EF1">
      <w:pPr>
        <w:rPr>
          <w:lang w:val="el-GR"/>
        </w:rPr>
      </w:pPr>
      <w:r w:rsidRPr="00C0415C">
        <w:rPr>
          <w:lang w:val="el-GR"/>
        </w:rPr>
        <w:t>Οι ελάχιστες απαιτήσεις που τίθενται ως προς τους δειγματοληπτικούς ελέγχους που θα πραγματοποιηθούν, είναι οι ακόλουθες:</w:t>
      </w:r>
    </w:p>
    <w:p w14:paraId="1B42AB48" w14:textId="77777777" w:rsidR="003707F7" w:rsidRPr="00C0415C" w:rsidRDefault="00673EF1">
      <w:pPr>
        <w:numPr>
          <w:ilvl w:val="0"/>
          <w:numId w:val="104"/>
        </w:numPr>
        <w:rPr>
          <w:lang w:val="el-GR"/>
        </w:rPr>
      </w:pPr>
      <w:r w:rsidRPr="00C0415C">
        <w:rPr>
          <w:lang w:val="el-GR"/>
        </w:rPr>
        <w:t xml:space="preserve">Οι έλεγχοι των σαρωμένων εγγράφων/σελίδων: </w:t>
      </w:r>
    </w:p>
    <w:p w14:paraId="67B1B0DC" w14:textId="5FCCA739" w:rsidR="003707F7" w:rsidRPr="00C0415C" w:rsidRDefault="00673EF1">
      <w:pPr>
        <w:numPr>
          <w:ilvl w:val="1"/>
          <w:numId w:val="104"/>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θα ξεκινούν με την ολοκλήρωση της σάρωσης της κάθε παρτίδας Φακέλων (το μέγεθος της παρτίδας ορίζεται στη Παρ. </w:t>
      </w:r>
      <w:r w:rsidR="00D04AAA">
        <w:rPr>
          <w:color w:val="000000"/>
          <w:lang w:val="el-GR"/>
        </w:rPr>
        <w:fldChar w:fldCharType="begin"/>
      </w:r>
      <w:r w:rsidR="00D04AAA">
        <w:rPr>
          <w:color w:val="000000"/>
          <w:lang w:val="el-GR"/>
        </w:rPr>
        <w:instrText xml:space="preserve"> REF _Ref118626945 \r \h </w:instrText>
      </w:r>
      <w:r w:rsidR="00D04AAA">
        <w:rPr>
          <w:color w:val="000000"/>
          <w:lang w:val="el-GR"/>
        </w:rPr>
      </w:r>
      <w:r w:rsidR="00D04AAA">
        <w:rPr>
          <w:color w:val="000000"/>
          <w:lang w:val="el-GR"/>
        </w:rPr>
        <w:fldChar w:fldCharType="separate"/>
      </w:r>
      <w:r w:rsidR="009625DE">
        <w:rPr>
          <w:color w:val="000000"/>
          <w:lang w:val="el-GR"/>
        </w:rPr>
        <w:t>6.2.8</w:t>
      </w:r>
      <w:r w:rsidR="00D04AAA">
        <w:rPr>
          <w:color w:val="000000"/>
          <w:lang w:val="el-GR"/>
        </w:rPr>
        <w:fldChar w:fldCharType="end"/>
      </w:r>
      <w:r w:rsidRPr="00A71E82">
        <w:rPr>
          <w:color w:val="000000"/>
          <w:lang w:val="el-GR"/>
        </w:rPr>
        <w:t xml:space="preserve"> Διαδικασία παράδοσης παραλαβής παραγόμενου υλικού σάρωσης)</w:t>
      </w:r>
    </w:p>
    <w:p w14:paraId="26DAE19B" w14:textId="77777777" w:rsidR="003707F7" w:rsidRPr="003506B1" w:rsidRDefault="00673EF1">
      <w:pPr>
        <w:numPr>
          <w:ilvl w:val="1"/>
          <w:numId w:val="104"/>
        </w:numPr>
        <w:pBdr>
          <w:top w:val="nil"/>
          <w:left w:val="nil"/>
          <w:bottom w:val="nil"/>
          <w:right w:val="nil"/>
          <w:between w:val="nil"/>
        </w:pBdr>
        <w:rPr>
          <w:rFonts w:eastAsia="Calibri"/>
          <w:color w:val="000000"/>
          <w:lang w:val="el-GR"/>
        </w:rPr>
      </w:pPr>
      <w:r w:rsidRPr="00A71E82">
        <w:rPr>
          <w:color w:val="000000"/>
          <w:lang w:val="el-GR"/>
        </w:rPr>
        <w:t xml:space="preserve">Με αυτόν τον τρόπο, μία Παρτίδα 1.000 Φακέλων (με εκτιμώμενο μέσο όρο σελίδων 280 </w:t>
      </w:r>
      <w:r w:rsidRPr="00713EED">
        <w:rPr>
          <w:color w:val="000000"/>
          <w:lang w:val="el-GR"/>
        </w:rPr>
        <w:t xml:space="preserve">ανά Φάκελο) θα περιλαμβάνει 280.000 σελίδες. </w:t>
      </w:r>
    </w:p>
    <w:p w14:paraId="360DD08D" w14:textId="51C83087" w:rsidR="003707F7" w:rsidRPr="00713EED" w:rsidRDefault="00673EF1">
      <w:pPr>
        <w:numPr>
          <w:ilvl w:val="0"/>
          <w:numId w:val="104"/>
        </w:numPr>
        <w:rPr>
          <w:lang w:val="el-GR"/>
        </w:rPr>
      </w:pPr>
      <w:r w:rsidRPr="00713EED">
        <w:rPr>
          <w:lang w:val="el-GR"/>
        </w:rPr>
        <w:t>Οι έλεγχοι θα πρέπει να ικανοποιούν :</w:t>
      </w:r>
    </w:p>
    <w:p w14:paraId="4B067183" w14:textId="73879F8B" w:rsidR="003707F7" w:rsidRPr="003506B1" w:rsidRDefault="00673EF1">
      <w:pPr>
        <w:numPr>
          <w:ilvl w:val="1"/>
          <w:numId w:val="104"/>
        </w:numPr>
        <w:pBdr>
          <w:top w:val="nil"/>
          <w:left w:val="nil"/>
          <w:bottom w:val="nil"/>
          <w:right w:val="nil"/>
          <w:between w:val="nil"/>
        </w:pBdr>
        <w:rPr>
          <w:rFonts w:eastAsia="Calibri"/>
          <w:color w:val="000000"/>
          <w:lang w:val="el-GR"/>
        </w:rPr>
      </w:pPr>
      <w:r w:rsidRPr="003506B1">
        <w:rPr>
          <w:rFonts w:eastAsia="Arial Unicode MS"/>
          <w:color w:val="000000"/>
          <w:lang w:val="el-GR"/>
        </w:rPr>
        <w:t xml:space="preserve"> «∆είκτες </w:t>
      </w:r>
      <w:r w:rsidR="006C4C8D">
        <w:rPr>
          <w:rFonts w:eastAsia="Arial Unicode MS"/>
          <w:color w:val="000000"/>
        </w:rPr>
        <w:t>AQL</w:t>
      </w:r>
      <w:r w:rsidRPr="003506B1">
        <w:rPr>
          <w:rFonts w:eastAsia="Arial Unicode MS"/>
          <w:color w:val="000000"/>
          <w:lang w:val="el-GR"/>
        </w:rPr>
        <w:t>»</w:t>
      </w:r>
      <w:r w:rsidR="006C4C8D" w:rsidRPr="00360715">
        <w:rPr>
          <w:rFonts w:eastAsia="Arial Unicode MS"/>
          <w:color w:val="000000"/>
          <w:lang w:val="el-GR"/>
        </w:rPr>
        <w:t xml:space="preserve"> </w:t>
      </w:r>
      <w:r w:rsidR="006C4C8D" w:rsidRPr="006F4AA1">
        <w:rPr>
          <w:rFonts w:eastAsia="Arial Unicode MS"/>
          <w:color w:val="000000"/>
          <w:lang w:val="el-GR"/>
        </w:rPr>
        <w:t>(</w:t>
      </w:r>
      <w:r w:rsidR="006C4C8D" w:rsidRPr="006F4AA1">
        <w:rPr>
          <w:rFonts w:eastAsia="Arial Unicode MS"/>
          <w:color w:val="000000"/>
          <w:lang w:val="en-US"/>
        </w:rPr>
        <w:t>Acceptance</w:t>
      </w:r>
      <w:r w:rsidR="006C4C8D" w:rsidRPr="006F4AA1">
        <w:rPr>
          <w:rFonts w:eastAsia="Arial Unicode MS"/>
          <w:color w:val="000000"/>
          <w:lang w:val="el-GR"/>
        </w:rPr>
        <w:t xml:space="preserve"> </w:t>
      </w:r>
      <w:r w:rsidR="006C4C8D" w:rsidRPr="006F4AA1">
        <w:rPr>
          <w:rFonts w:eastAsia="Arial Unicode MS"/>
          <w:color w:val="000000"/>
          <w:lang w:val="en-US"/>
        </w:rPr>
        <w:t>Quality</w:t>
      </w:r>
      <w:r w:rsidR="006C4C8D" w:rsidRPr="006F4AA1">
        <w:rPr>
          <w:rFonts w:eastAsia="Arial Unicode MS"/>
          <w:color w:val="000000"/>
          <w:lang w:val="el-GR"/>
        </w:rPr>
        <w:t xml:space="preserve"> </w:t>
      </w:r>
      <w:r w:rsidR="006C4C8D" w:rsidRPr="006F4AA1">
        <w:rPr>
          <w:rFonts w:eastAsia="Arial Unicode MS"/>
          <w:color w:val="000000"/>
          <w:lang w:val="en-US"/>
        </w:rPr>
        <w:t>Limits</w:t>
      </w:r>
      <w:r w:rsidR="006C4C8D" w:rsidRPr="006F4AA1">
        <w:rPr>
          <w:rFonts w:eastAsia="Arial Unicode MS"/>
          <w:color w:val="000000"/>
          <w:lang w:val="el-GR"/>
        </w:rPr>
        <w:t>)</w:t>
      </w:r>
      <w:r w:rsidRPr="003506B1">
        <w:rPr>
          <w:rFonts w:eastAsia="Arial Unicode MS"/>
          <w:color w:val="000000"/>
          <w:lang w:val="el-GR"/>
        </w:rPr>
        <w:t>, όπως ορίζονται στον παρακάτω Πίνακα:</w:t>
      </w:r>
    </w:p>
    <w:p w14:paraId="513D8295" w14:textId="77777777" w:rsidR="003707F7" w:rsidRPr="00C0415C" w:rsidRDefault="003707F7">
      <w:pPr>
        <w:rPr>
          <w:lang w:val="el-GR"/>
        </w:rPr>
      </w:pPr>
    </w:p>
    <w:tbl>
      <w:tblPr>
        <w:tblW w:w="47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294"/>
        <w:gridCol w:w="1440"/>
      </w:tblGrid>
      <w:tr w:rsidR="003707F7" w14:paraId="186065EF" w14:textId="77777777" w:rsidTr="00B44696">
        <w:trPr>
          <w:trHeight w:val="385"/>
          <w:jc w:val="center"/>
        </w:trPr>
        <w:tc>
          <w:tcPr>
            <w:tcW w:w="3294" w:type="dxa"/>
            <w:shd w:val="clear" w:color="auto" w:fill="CCCCCC"/>
          </w:tcPr>
          <w:p w14:paraId="3FC77FB8" w14:textId="77777777" w:rsidR="003707F7" w:rsidRPr="00713EED" w:rsidRDefault="00673EF1" w:rsidP="00B44696">
            <w:pPr>
              <w:widowControl w:val="0"/>
              <w:pBdr>
                <w:top w:val="nil"/>
                <w:left w:val="nil"/>
                <w:bottom w:val="nil"/>
                <w:right w:val="nil"/>
                <w:between w:val="nil"/>
              </w:pBdr>
              <w:spacing w:after="0"/>
              <w:ind w:left="107"/>
              <w:jc w:val="center"/>
              <w:rPr>
                <w:b/>
                <w:color w:val="000000"/>
                <w:sz w:val="20"/>
                <w:szCs w:val="20"/>
              </w:rPr>
            </w:pPr>
            <w:r w:rsidRPr="003506B1">
              <w:rPr>
                <w:rFonts w:eastAsia="Arial Unicode MS"/>
                <w:b/>
                <w:color w:val="000000"/>
                <w:sz w:val="20"/>
                <w:szCs w:val="20"/>
              </w:rPr>
              <w:t>ΠΑΡΑ∆ΟΤΕΟ</w:t>
            </w:r>
          </w:p>
        </w:tc>
        <w:tc>
          <w:tcPr>
            <w:tcW w:w="1440" w:type="dxa"/>
            <w:shd w:val="clear" w:color="auto" w:fill="CCCCCC"/>
          </w:tcPr>
          <w:p w14:paraId="637B9DC4" w14:textId="35009766" w:rsidR="003707F7" w:rsidRPr="00713EED" w:rsidRDefault="00673EF1" w:rsidP="00B44696">
            <w:pPr>
              <w:widowControl w:val="0"/>
              <w:pBdr>
                <w:top w:val="nil"/>
                <w:left w:val="nil"/>
                <w:bottom w:val="nil"/>
                <w:right w:val="nil"/>
                <w:between w:val="nil"/>
              </w:pBdr>
              <w:spacing w:after="0"/>
              <w:ind w:left="107"/>
              <w:jc w:val="center"/>
              <w:rPr>
                <w:b/>
                <w:color w:val="000000"/>
                <w:sz w:val="20"/>
                <w:szCs w:val="20"/>
              </w:rPr>
            </w:pPr>
            <w:r w:rsidRPr="003506B1">
              <w:rPr>
                <w:rFonts w:eastAsia="Arial Unicode MS"/>
                <w:b/>
                <w:color w:val="000000"/>
                <w:sz w:val="20"/>
                <w:szCs w:val="20"/>
              </w:rPr>
              <w:t xml:space="preserve">∆είκτης </w:t>
            </w:r>
            <w:r w:rsidR="006C4C8D">
              <w:rPr>
                <w:rFonts w:eastAsia="Arial Unicode MS"/>
                <w:b/>
                <w:color w:val="000000"/>
                <w:sz w:val="20"/>
                <w:szCs w:val="20"/>
              </w:rPr>
              <w:t>AQL</w:t>
            </w:r>
          </w:p>
        </w:tc>
      </w:tr>
      <w:tr w:rsidR="003707F7" w14:paraId="22822EF1" w14:textId="77777777" w:rsidTr="00B44696">
        <w:trPr>
          <w:trHeight w:val="385"/>
          <w:jc w:val="center"/>
        </w:trPr>
        <w:tc>
          <w:tcPr>
            <w:tcW w:w="3294" w:type="dxa"/>
            <w:shd w:val="clear" w:color="auto" w:fill="auto"/>
          </w:tcPr>
          <w:p w14:paraId="453353B9" w14:textId="77777777" w:rsidR="003707F7" w:rsidRPr="00B44696" w:rsidRDefault="00673EF1" w:rsidP="00B44696">
            <w:pPr>
              <w:widowControl w:val="0"/>
              <w:pBdr>
                <w:top w:val="nil"/>
                <w:left w:val="nil"/>
                <w:bottom w:val="nil"/>
                <w:right w:val="nil"/>
                <w:between w:val="nil"/>
              </w:pBdr>
              <w:spacing w:after="0" w:line="264" w:lineRule="auto"/>
              <w:ind w:left="107"/>
              <w:jc w:val="center"/>
              <w:rPr>
                <w:color w:val="000000"/>
                <w:sz w:val="20"/>
                <w:szCs w:val="20"/>
              </w:rPr>
            </w:pPr>
            <w:r w:rsidRPr="00B44696">
              <w:rPr>
                <w:color w:val="000000"/>
                <w:sz w:val="20"/>
                <w:szCs w:val="20"/>
              </w:rPr>
              <w:t>Σαρωμένες Σελίδες Αρχείο ΥΔΙΑ</w:t>
            </w:r>
          </w:p>
        </w:tc>
        <w:tc>
          <w:tcPr>
            <w:tcW w:w="1440" w:type="dxa"/>
            <w:shd w:val="clear" w:color="auto" w:fill="auto"/>
          </w:tcPr>
          <w:p w14:paraId="5D1FA823" w14:textId="72BD004A" w:rsidR="003707F7" w:rsidRPr="00B44696" w:rsidRDefault="006C4C8D" w:rsidP="00B44696">
            <w:pPr>
              <w:widowControl w:val="0"/>
              <w:pBdr>
                <w:top w:val="nil"/>
                <w:left w:val="nil"/>
                <w:bottom w:val="nil"/>
                <w:right w:val="nil"/>
                <w:between w:val="nil"/>
              </w:pBdr>
              <w:spacing w:after="0" w:line="264" w:lineRule="auto"/>
              <w:ind w:left="177"/>
              <w:jc w:val="center"/>
              <w:rPr>
                <w:color w:val="000000"/>
                <w:sz w:val="20"/>
                <w:szCs w:val="20"/>
              </w:rPr>
            </w:pPr>
            <w:r>
              <w:rPr>
                <w:color w:val="000000"/>
                <w:sz w:val="20"/>
                <w:szCs w:val="20"/>
              </w:rPr>
              <w:t>1,5</w:t>
            </w:r>
          </w:p>
        </w:tc>
      </w:tr>
    </w:tbl>
    <w:p w14:paraId="774FA06D" w14:textId="77777777" w:rsidR="003707F7" w:rsidRDefault="003707F7"/>
    <w:p w14:paraId="44CA5D60" w14:textId="07FA821D" w:rsidR="003707F7" w:rsidRPr="00C0415C" w:rsidRDefault="00673EF1">
      <w:pPr>
        <w:pBdr>
          <w:top w:val="nil"/>
          <w:left w:val="nil"/>
          <w:bottom w:val="nil"/>
          <w:right w:val="nil"/>
          <w:between w:val="nil"/>
        </w:pBdr>
        <w:spacing w:before="119" w:after="240"/>
        <w:ind w:right="224"/>
        <w:rPr>
          <w:color w:val="000000"/>
          <w:lang w:val="el-GR"/>
        </w:rPr>
      </w:pPr>
      <w:r w:rsidRPr="00C0415C">
        <w:rPr>
          <w:color w:val="000000"/>
          <w:lang w:val="el-GR"/>
        </w:rPr>
        <w:t xml:space="preserve">Οι ανεκτές αποκλίσεις ποιότητας προκύπτουν µε χρήση  του προτύπου </w:t>
      </w:r>
      <w:r>
        <w:rPr>
          <w:color w:val="000000"/>
        </w:rPr>
        <w:t>ISO</w:t>
      </w:r>
      <w:r w:rsidRPr="00C0415C">
        <w:rPr>
          <w:color w:val="000000"/>
          <w:lang w:val="el-GR"/>
        </w:rPr>
        <w:t xml:space="preserve"> 2859</w:t>
      </w:r>
      <w:r w:rsidR="00713EED">
        <w:rPr>
          <w:color w:val="000000"/>
          <w:lang w:val="el-GR"/>
        </w:rPr>
        <w:t>-</w:t>
      </w:r>
      <w:r w:rsidRPr="00C0415C">
        <w:rPr>
          <w:color w:val="000000"/>
          <w:lang w:val="el-GR"/>
        </w:rPr>
        <w:t>2 ή αντίστοιχο / νεότερο –µε τις οποίες θα γίνει ο έλεγχος ποιότητας από τον «Φορέα».</w:t>
      </w:r>
    </w:p>
    <w:p w14:paraId="226CF562" w14:textId="77777777" w:rsidR="003707F7" w:rsidRDefault="00673EF1">
      <w:r>
        <w:t>Σύμφωνα με τα παραπάνω:</w:t>
      </w:r>
    </w:p>
    <w:p w14:paraId="490E6B58" w14:textId="09A49DE9" w:rsidR="003707F7" w:rsidRPr="00C0415C" w:rsidRDefault="00673EF1">
      <w:pPr>
        <w:numPr>
          <w:ilvl w:val="0"/>
          <w:numId w:val="104"/>
        </w:numPr>
        <w:rPr>
          <w:lang w:val="el-GR"/>
        </w:rPr>
      </w:pPr>
      <w:r w:rsidRPr="00C0415C">
        <w:rPr>
          <w:lang w:val="el-GR"/>
        </w:rPr>
        <w:t xml:space="preserve">Δεν θα επιτρέπεται κανένα λάθος σε σελίδες των  έγγραφων των φακέλων . Διευκρινίζεται πως, λανθασμένη σάρωση θεωρείται η σάρωση σελίδων εγγράφου που δεν ικανοποιεί την ποιότητα που ορίζεται στην Παρ. </w:t>
      </w:r>
      <w:r w:rsidR="00A42734">
        <w:rPr>
          <w:lang w:val="el-GR"/>
        </w:rPr>
        <w:fldChar w:fldCharType="begin"/>
      </w:r>
      <w:r w:rsidR="00A42734">
        <w:rPr>
          <w:lang w:val="el-GR"/>
        </w:rPr>
        <w:instrText xml:space="preserve"> REF _Ref115838015 \r \h </w:instrText>
      </w:r>
      <w:r w:rsidR="00A42734">
        <w:rPr>
          <w:lang w:val="el-GR"/>
        </w:rPr>
      </w:r>
      <w:r w:rsidR="00A42734">
        <w:rPr>
          <w:lang w:val="el-GR"/>
        </w:rPr>
        <w:fldChar w:fldCharType="separate"/>
      </w:r>
      <w:r w:rsidR="009625DE">
        <w:rPr>
          <w:lang w:val="el-GR"/>
        </w:rPr>
        <w:t>6.2.2</w:t>
      </w:r>
      <w:r w:rsidR="00A42734">
        <w:rPr>
          <w:lang w:val="el-GR"/>
        </w:rPr>
        <w:fldChar w:fldCharType="end"/>
      </w:r>
      <w:r w:rsidRPr="00C0415C">
        <w:rPr>
          <w:lang w:val="el-GR"/>
        </w:rPr>
        <w:t xml:space="preserve"> Απαιτήσεις διασφάλισης ποιότητας σάρωσης – Τεχνικές απαιτήσεις.</w:t>
      </w:r>
    </w:p>
    <w:p w14:paraId="4938F865" w14:textId="77777777" w:rsidR="003707F7" w:rsidRPr="00C0415C" w:rsidRDefault="00673EF1">
      <w:pPr>
        <w:numPr>
          <w:ilvl w:val="0"/>
          <w:numId w:val="104"/>
        </w:numPr>
        <w:rPr>
          <w:lang w:val="el-GR"/>
        </w:rPr>
      </w:pPr>
      <w:r w:rsidRPr="00C0415C">
        <w:rPr>
          <w:lang w:val="el-GR"/>
        </w:rPr>
        <w:t>Η επιλογή δείγματος Φάκελου θα γίνεται με τυχαίο τρόπο από την Αναθέτουσα Αρχή ή / και τον Φορέα Λειτουργίας.</w:t>
      </w:r>
    </w:p>
    <w:p w14:paraId="299E03F9" w14:textId="77777777" w:rsidR="003707F7" w:rsidRPr="00C0415C" w:rsidRDefault="00673EF1">
      <w:pPr>
        <w:numPr>
          <w:ilvl w:val="0"/>
          <w:numId w:val="104"/>
        </w:numPr>
        <w:rPr>
          <w:lang w:val="el-GR"/>
        </w:rPr>
      </w:pPr>
      <w:r w:rsidRPr="00C0415C">
        <w:rPr>
          <w:lang w:val="el-GR"/>
        </w:rPr>
        <w:t xml:space="preserve">Σε περίπτωση που ο αριθμός των λαθών για μία συγκεκριμένη παρτίδα Φακέλων υπερβαίνει το αποδεκτό όριο, το οποίο ορίζεται από τη μεθοδολογία ελέγχου που θα εφαρμοστεί, </w:t>
      </w:r>
      <w:r w:rsidRPr="00C0415C">
        <w:rPr>
          <w:lang w:val="el-GR"/>
        </w:rPr>
        <w:tab/>
      </w:r>
    </w:p>
    <w:p w14:paraId="2E0B33A9" w14:textId="77777777" w:rsidR="003707F7" w:rsidRPr="00C0415C" w:rsidRDefault="00673EF1">
      <w:pPr>
        <w:numPr>
          <w:ilvl w:val="1"/>
          <w:numId w:val="104"/>
        </w:numPr>
        <w:rPr>
          <w:lang w:val="el-GR"/>
        </w:rPr>
      </w:pPr>
      <w:r w:rsidRPr="00C0415C">
        <w:rPr>
          <w:b/>
          <w:u w:val="single"/>
          <w:lang w:val="el-GR"/>
        </w:rPr>
        <w:t xml:space="preserve">ο Ανάδοχος υποχρεούται για έλεγχο του συνόλου των σαρωμένων Φακέλων </w:t>
      </w:r>
      <w:r w:rsidRPr="00C0415C">
        <w:rPr>
          <w:b/>
          <w:lang w:val="el-GR"/>
        </w:rPr>
        <w:t xml:space="preserve">. </w:t>
      </w:r>
      <w:r w:rsidRPr="00C0415C">
        <w:rPr>
          <w:lang w:val="el-GR"/>
        </w:rPr>
        <w:t>Εφόσον εντοπιστούν Φάκελοι με μη συμβατές, με τις τιθέμενες στην παρούσα διακήρυξη, προδιαγραφές ποιότητας σάρωσης, τότε ο Ανάδοχος υποχρεούται για επανάληψη της σάρωσης των συγκεκριμένων Φακέλων ή για διόρθωση των λαθών.</w:t>
      </w:r>
    </w:p>
    <w:p w14:paraId="7EC9A9D1" w14:textId="77777777" w:rsidR="003707F7" w:rsidRDefault="00673EF1">
      <w:pPr>
        <w:numPr>
          <w:ilvl w:val="1"/>
          <w:numId w:val="104"/>
        </w:numPr>
      </w:pPr>
      <w:r w:rsidRPr="00C0415C">
        <w:rPr>
          <w:lang w:val="el-GR"/>
        </w:rPr>
        <w:t xml:space="preserve">Η 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σάρωση ή / και τεκμηρίωση του συνόλου των Φακέλων της παρτίδας. </w:t>
      </w:r>
      <w:r>
        <w:t>Στην περίπτωση αυτή θα πραγματοποιηθεί νέος δειγματοληπτικός έλεγχος.</w:t>
      </w:r>
    </w:p>
    <w:p w14:paraId="1984A573" w14:textId="77777777" w:rsidR="003707F7" w:rsidRPr="00C0415C" w:rsidRDefault="00673EF1">
      <w:pPr>
        <w:numPr>
          <w:ilvl w:val="0"/>
          <w:numId w:val="104"/>
        </w:numPr>
        <w:rPr>
          <w:lang w:val="el-GR"/>
        </w:rPr>
      </w:pPr>
      <w:r w:rsidRPr="00C0415C">
        <w:rPr>
          <w:lang w:val="el-GR"/>
        </w:rPr>
        <w:t>Σε περίπτωση που διαπιστωθεί ότι η αστοχία του Αναδόχου είναι μικρότερη από αυτή που ορίζει το Επίπεδο Εμπιστοσύνης, ο Ανάδοχος υποχρεούται απλά να επαναλάβει την ενέργειά του (νέα σάρωση ή διόρθωση των λαθών που εντοπίστηκαν) μόνο για τους Φακέλους όπου διαπιστώθηκε αστοχία. Με την προϋπόθεση της διόρθωσης θα παραλαμβάνεται η σχετική παρτίδα.</w:t>
      </w:r>
    </w:p>
    <w:p w14:paraId="10CBDD42" w14:textId="77777777" w:rsidR="003707F7" w:rsidRPr="00C0415C" w:rsidRDefault="003707F7">
      <w:pPr>
        <w:rPr>
          <w:lang w:val="el-GR"/>
        </w:rPr>
      </w:pPr>
    </w:p>
    <w:p w14:paraId="77F3F474" w14:textId="77777777" w:rsidR="003707F7" w:rsidRPr="00C0415C" w:rsidRDefault="00673EF1">
      <w:pPr>
        <w:pStyle w:val="5"/>
        <w:numPr>
          <w:ilvl w:val="2"/>
          <w:numId w:val="130"/>
        </w:numPr>
        <w:ind w:left="709"/>
        <w:rPr>
          <w:lang w:val="el-GR"/>
        </w:rPr>
      </w:pPr>
      <w:bookmarkStart w:id="344" w:name="_Toc120812454"/>
      <w:r w:rsidRPr="00C0415C">
        <w:rPr>
          <w:lang w:val="el-GR"/>
        </w:rPr>
        <w:t>Απαιτήσεις για την ασφάλεια των δεδομένων κατά την σάρωση</w:t>
      </w:r>
      <w:bookmarkEnd w:id="344"/>
    </w:p>
    <w:p w14:paraId="64F61148" w14:textId="77777777" w:rsidR="003707F7" w:rsidRPr="00C0415C" w:rsidRDefault="00673EF1">
      <w:pPr>
        <w:rPr>
          <w:lang w:val="el-GR"/>
        </w:rPr>
      </w:pPr>
      <w:r w:rsidRPr="00C0415C">
        <w:rPr>
          <w:lang w:val="el-GR"/>
        </w:rPr>
        <w:t xml:space="preserve">Οι Ομάδες Σάρωσης Φακέλων του Αναδόχου θα έχουν διαπιστευθεί κατάλληλα και  δύναται να επιτηρούνται </w:t>
      </w:r>
      <w:r w:rsidRPr="00C0415C">
        <w:rPr>
          <w:u w:val="single"/>
          <w:lang w:val="el-GR"/>
        </w:rPr>
        <w:t>συνεχώς</w:t>
      </w:r>
      <w:r w:rsidRPr="00C0415C">
        <w:rPr>
          <w:lang w:val="el-GR"/>
        </w:rPr>
        <w:t xml:space="preserve"> από Στελέχη του Κυρίου του Έργου προκειμένου να αποφευχθεί διαρροή δεδομένων. </w:t>
      </w:r>
    </w:p>
    <w:p w14:paraId="4F01DCD5" w14:textId="77777777" w:rsidR="003707F7" w:rsidRPr="00C0415C" w:rsidRDefault="00673EF1">
      <w:pPr>
        <w:rPr>
          <w:lang w:val="el-GR"/>
        </w:rPr>
      </w:pPr>
      <w:r w:rsidRPr="00C0415C">
        <w:rPr>
          <w:lang w:val="el-GR"/>
        </w:rPr>
        <w:t>Για τον ίδιο λόγο θα απαγορεύεται:</w:t>
      </w:r>
    </w:p>
    <w:p w14:paraId="1581C3E1" w14:textId="77777777" w:rsidR="003707F7" w:rsidRPr="00C0415C" w:rsidRDefault="00673EF1">
      <w:pPr>
        <w:numPr>
          <w:ilvl w:val="0"/>
          <w:numId w:val="105"/>
        </w:numPr>
        <w:rPr>
          <w:lang w:val="el-GR"/>
        </w:rPr>
      </w:pPr>
      <w:r w:rsidRPr="00C0415C">
        <w:rPr>
          <w:lang w:val="el-GR"/>
        </w:rPr>
        <w:t xml:space="preserve">Η μετακίνηση Φακέλων από τον χώρο της σάρωσης, </w:t>
      </w:r>
    </w:p>
    <w:p w14:paraId="2E4442D1" w14:textId="77777777" w:rsidR="003707F7" w:rsidRDefault="00673EF1">
      <w:pPr>
        <w:numPr>
          <w:ilvl w:val="0"/>
          <w:numId w:val="105"/>
        </w:numPr>
      </w:pPr>
      <w:r>
        <w:t xml:space="preserve">Η χρήση κινητών τηλεφώνων, </w:t>
      </w:r>
    </w:p>
    <w:p w14:paraId="0BC4089F" w14:textId="77777777" w:rsidR="003707F7" w:rsidRDefault="00673EF1">
      <w:pPr>
        <w:numPr>
          <w:ilvl w:val="0"/>
          <w:numId w:val="105"/>
        </w:numPr>
      </w:pPr>
      <w:r>
        <w:t xml:space="preserve">Οι χειρόγραφες σημειώσεις και </w:t>
      </w:r>
    </w:p>
    <w:p w14:paraId="7A8B742E" w14:textId="1E7ADFF2" w:rsidR="003707F7" w:rsidRPr="00C0415C" w:rsidRDefault="00673EF1">
      <w:pPr>
        <w:numPr>
          <w:ilvl w:val="0"/>
          <w:numId w:val="105"/>
        </w:numPr>
        <w:rPr>
          <w:lang w:val="el-GR"/>
        </w:rPr>
      </w:pPr>
      <w:r w:rsidRPr="00C0415C">
        <w:rPr>
          <w:lang w:val="el-GR"/>
        </w:rPr>
        <w:t>Η μεταφορά αρχείων από τους υπολογιστές με τον οποιονδήποτε τρόπο (</w:t>
      </w:r>
      <w:r>
        <w:t>CDs</w:t>
      </w:r>
      <w:r w:rsidRPr="00C0415C">
        <w:rPr>
          <w:lang w:val="el-GR"/>
        </w:rPr>
        <w:t xml:space="preserve">, </w:t>
      </w:r>
      <w:r>
        <w:t>memory</w:t>
      </w:r>
      <w:r w:rsidRPr="00C0415C">
        <w:rPr>
          <w:lang w:val="el-GR"/>
        </w:rPr>
        <w:t xml:space="preserve"> </w:t>
      </w:r>
      <w:r>
        <w:t>sticks</w:t>
      </w:r>
      <w:r w:rsidRPr="00C0415C">
        <w:rPr>
          <w:lang w:val="el-GR"/>
        </w:rPr>
        <w:t xml:space="preserve">, </w:t>
      </w:r>
      <w:r>
        <w:t>external</w:t>
      </w:r>
      <w:r w:rsidR="000972F2" w:rsidRPr="00360715">
        <w:rPr>
          <w:lang w:val="el-GR"/>
        </w:rPr>
        <w:t xml:space="preserve"> </w:t>
      </w:r>
      <w:r>
        <w:t>disks</w:t>
      </w:r>
      <w:r w:rsidRPr="00C0415C">
        <w:rPr>
          <w:lang w:val="el-GR"/>
        </w:rPr>
        <w:t xml:space="preserve">, </w:t>
      </w:r>
      <w:r>
        <w:t>e</w:t>
      </w:r>
      <w:r w:rsidRPr="00C0415C">
        <w:rPr>
          <w:lang w:val="el-GR"/>
        </w:rPr>
        <w:t>-</w:t>
      </w:r>
      <w:r>
        <w:t>mail</w:t>
      </w:r>
      <w:r w:rsidRPr="00C0415C">
        <w:rPr>
          <w:lang w:val="el-GR"/>
        </w:rPr>
        <w:t>, σύνδεση με δίκτυα δεδομένων, κλπ.) εξαιρουμένης της μεταφοράς αρχείων κατά τη αποστολή των δεδομένων στο «Κέντρο Καταχώρησης» του αναδόχου.</w:t>
      </w:r>
      <w:r w:rsidR="00713EED">
        <w:rPr>
          <w:lang w:val="el-GR"/>
        </w:rPr>
        <w:t xml:space="preserve"> Σημειώνεται ότι </w:t>
      </w:r>
      <w:r w:rsidR="00D627F7">
        <w:rPr>
          <w:lang w:val="el-GR"/>
        </w:rPr>
        <w:t xml:space="preserve">το </w:t>
      </w:r>
      <w:r w:rsidR="00713EED" w:rsidRPr="00C0415C">
        <w:rPr>
          <w:lang w:val="el-GR"/>
        </w:rPr>
        <w:t>«Κέντρο Καταχώρησης» του αναδόχου</w:t>
      </w:r>
      <w:r w:rsidR="00713EED">
        <w:rPr>
          <w:lang w:val="el-GR"/>
        </w:rPr>
        <w:t xml:space="preserve">, </w:t>
      </w:r>
      <w:r w:rsidR="00D627F7" w:rsidRPr="00D627F7">
        <w:rPr>
          <w:lang w:val="el-GR"/>
        </w:rPr>
        <w:t>θα είναι σε χώρο του ΥΠΕΞ είτε σε χώρο επιλογής και εποπτείας του ΥΠΕΞ.</w:t>
      </w:r>
    </w:p>
    <w:p w14:paraId="52F5004C" w14:textId="77777777" w:rsidR="003707F7" w:rsidRPr="00C0415C" w:rsidRDefault="00673EF1">
      <w:pPr>
        <w:rPr>
          <w:lang w:val="el-GR"/>
        </w:rPr>
      </w:pPr>
      <w:r w:rsidRPr="00C0415C">
        <w:rPr>
          <w:lang w:val="el-GR"/>
        </w:rPr>
        <w:lastRenderedPageBreak/>
        <w:t>Συμπληρωματικά στα παραπάνω, ο Ανάδοχος θα πρέπει να λάβει υπόψη του και να προσαρμόσει τη μεθοδολογία σάρωσης που θα ακολουθήσει, σύμφωνα με τα κάτωθι:</w:t>
      </w:r>
    </w:p>
    <w:p w14:paraId="1C19398E" w14:textId="77777777" w:rsidR="003707F7" w:rsidRPr="00C0415C" w:rsidRDefault="00673EF1">
      <w:pPr>
        <w:numPr>
          <w:ilvl w:val="0"/>
          <w:numId w:val="105"/>
        </w:numPr>
        <w:rPr>
          <w:lang w:val="el-GR"/>
        </w:rPr>
      </w:pPr>
      <w:r w:rsidRPr="00C0415C">
        <w:rPr>
          <w:lang w:val="el-GR"/>
        </w:rPr>
        <w:t xml:space="preserve">Η χρέωση των Φακέλων προς σάρωση στα στελέχη του Αναδόχου θα γίνεται με αριθμητική/ποσοτική αναφορά. </w:t>
      </w:r>
    </w:p>
    <w:p w14:paraId="0EC1BD2D" w14:textId="77777777" w:rsidR="003707F7" w:rsidRPr="00C0415C" w:rsidRDefault="00673EF1">
      <w:pPr>
        <w:numPr>
          <w:ilvl w:val="0"/>
          <w:numId w:val="105"/>
        </w:numPr>
        <w:rPr>
          <w:lang w:val="el-GR"/>
        </w:rPr>
      </w:pPr>
      <w:r w:rsidRPr="00C0415C">
        <w:rPr>
          <w:lang w:val="el-GR"/>
        </w:rPr>
        <w:t xml:space="preserve">Μετά την ολοκλήρωση των εργασιών μιας Ομάδας Σάρωσης Φακέλων, ή μετά την επίτευξη πληρότητας στους σκληρούς δίσκους αποθήκευσης δεδομένων των Ομάδων Σάρωσης ή σε οποιαδήποτε άλλη ενδιάμεση χρονική στιγμή κριθεί αναγκαία από τον Ανάδοχο η μεταφορά των δεδομένων στο «Κέντρο Καταχώρησης», οι σκληροί δίσκοι θα μεταφέρονται, μετά από συνεννόηση με τον Κύριο του Έργου </w:t>
      </w:r>
      <w:r w:rsidRPr="00C0415C">
        <w:rPr>
          <w:b/>
          <w:u w:val="single"/>
          <w:lang w:val="el-GR"/>
        </w:rPr>
        <w:t>με ασφαλή τρόπο (με τέτοιο δηλαδή τρόπο που να μην μπορεί ο μεταφορέας ή άλλος εμπλεκόμενος, ή τρίτος να υποκλέψει ευαίσθητα ή και προσωπικά δεδομένα).</w:t>
      </w:r>
    </w:p>
    <w:p w14:paraId="398330DA" w14:textId="77777777" w:rsidR="003707F7" w:rsidRPr="00C0415C" w:rsidRDefault="00673EF1">
      <w:pPr>
        <w:numPr>
          <w:ilvl w:val="0"/>
          <w:numId w:val="105"/>
        </w:numPr>
        <w:rPr>
          <w:lang w:val="el-GR"/>
        </w:rPr>
      </w:pPr>
      <w:r w:rsidRPr="00C0415C">
        <w:rPr>
          <w:lang w:val="el-GR"/>
        </w:rPr>
        <w:t>Ο Ανάδοχος θα προσδιορίσει, υπό την έγκριση της ΕΠΕ του έργου, στη Φάση Α’ Φάση Α’: Ανάλυση Απαιτήσεων του έργου τον τρόπο με τον οποίο θα επιτύχει την ασφαλή μεταφορά των δεδομένων. Στο «Κέντρο Καταχώρησης» θα πραγματοποιείται α) η μεταφορά των δεδομένων και β) ο πλήρης καθαρισμός των σκληρών δίσκων με ασφαλή τρόπο (ασφαλής διαγραφή). Κατόπιν αυτού, οι σκληροί δίσκοι θα είναι διαθέσιμοι για επαναχρησιμοποίηση από τις «Ομάδες Σάρωσης Φακέλων».</w:t>
      </w:r>
    </w:p>
    <w:p w14:paraId="78F5FC4D" w14:textId="77777777" w:rsidR="003707F7" w:rsidRPr="00C0415C" w:rsidRDefault="00673EF1">
      <w:pPr>
        <w:rPr>
          <w:lang w:val="el-GR"/>
        </w:rPr>
      </w:pPr>
      <w:r w:rsidRPr="00C0415C">
        <w:rPr>
          <w:lang w:val="el-GR"/>
        </w:rPr>
        <w:t>Τονίζεται ότι ο Ανάδοχος θα συντονίσει τις ενέργειες σάρωσης με τέτοιον τρόπο ώστε να μη καταστραφεί ή να διαταραχτεί η τάξη και η λειτουργικότητα του υφιστάμενου αρχείου τήρησης των Φακέλων της ΥΔΙΑ. Στο τέλος των ενεργειών σάρωσης κάθε παρτίδας Φακέλων, αυτοί θα επιστρέφονται στο υφιστάμενο αρχείο σύμφωνα με την σχετική διαδικασία.</w:t>
      </w:r>
    </w:p>
    <w:p w14:paraId="0FDCFF66" w14:textId="77777777" w:rsidR="003707F7" w:rsidRPr="00C0415C" w:rsidRDefault="00673EF1">
      <w:pPr>
        <w:rPr>
          <w:lang w:val="el-GR"/>
        </w:rPr>
      </w:pPr>
      <w:r w:rsidRPr="00C0415C">
        <w:rPr>
          <w:lang w:val="el-GR"/>
        </w:rPr>
        <w:t xml:space="preserve">Οι απαιτήσεις ασφαλείας για τα υπολογιστικά συστήματα είναι εξαιρετικά αυξημένες. </w:t>
      </w:r>
    </w:p>
    <w:p w14:paraId="2C3EB569" w14:textId="77777777" w:rsidR="003707F7" w:rsidRPr="00C0415C" w:rsidRDefault="00673EF1">
      <w:pPr>
        <w:rPr>
          <w:lang w:val="el-GR"/>
        </w:rPr>
      </w:pPr>
      <w:r w:rsidRPr="00C0415C">
        <w:rPr>
          <w:lang w:val="el-GR"/>
        </w:rPr>
        <w:t>Πιο συγκεκριμένα, οι ηλεκτρονικοί υπολογιστές του Αναδόχου που θα χρησιμοποιηθούν για να υποστηρίξουν τις ενέργειες σάρωσης, θα πρέπει να πληρούν τις ακόλουθες προδιαγραφές:</w:t>
      </w:r>
    </w:p>
    <w:p w14:paraId="7CC25050" w14:textId="77777777" w:rsidR="003707F7" w:rsidRPr="00C0415C" w:rsidRDefault="00673EF1">
      <w:pPr>
        <w:numPr>
          <w:ilvl w:val="0"/>
          <w:numId w:val="25"/>
        </w:numPr>
        <w:rPr>
          <w:lang w:val="el-GR"/>
        </w:rPr>
      </w:pPr>
      <w:r w:rsidRPr="00C0415C">
        <w:rPr>
          <w:lang w:val="el-GR"/>
        </w:rPr>
        <w:t>να υποστηρίζουν σύνδεση με τους σαρωτές</w:t>
      </w:r>
    </w:p>
    <w:p w14:paraId="458FFEBB" w14:textId="77777777" w:rsidR="003707F7" w:rsidRPr="00C0415C" w:rsidRDefault="00673EF1">
      <w:pPr>
        <w:numPr>
          <w:ilvl w:val="0"/>
          <w:numId w:val="25"/>
        </w:numPr>
        <w:rPr>
          <w:lang w:val="el-GR"/>
        </w:rPr>
      </w:pPr>
      <w:r w:rsidRPr="00C0415C">
        <w:rPr>
          <w:lang w:val="el-GR"/>
        </w:rPr>
        <w:t>να υποστηρίζουν το λογισμικό των σαρωτών</w:t>
      </w:r>
    </w:p>
    <w:p w14:paraId="402C148A" w14:textId="77777777" w:rsidR="003707F7" w:rsidRPr="00C0415C" w:rsidRDefault="00673EF1">
      <w:pPr>
        <w:numPr>
          <w:ilvl w:val="0"/>
          <w:numId w:val="25"/>
        </w:numPr>
        <w:rPr>
          <w:lang w:val="el-GR"/>
        </w:rPr>
      </w:pPr>
      <w:r w:rsidRPr="00C0415C">
        <w:rPr>
          <w:lang w:val="el-GR"/>
        </w:rPr>
        <w:t xml:space="preserve">κάθε ηλεκτρονικός υπολογιστής, θα πρέπει να διαθέτει δύο αποσπώμενους σκληρούς δίσκους σε διάταξη </w:t>
      </w:r>
      <w:r>
        <w:t>RAID</w:t>
      </w:r>
      <w:r w:rsidRPr="00C0415C">
        <w:rPr>
          <w:lang w:val="el-GR"/>
        </w:rPr>
        <w:t xml:space="preserve"> 1 (</w:t>
      </w:r>
      <w:r>
        <w:t>mirrored</w:t>
      </w:r>
      <w:r w:rsidRPr="00C0415C">
        <w:rPr>
          <w:lang w:val="el-GR"/>
        </w:rPr>
        <w:t>), στους οποίους θα αποθηκεύονται οι ψηφιοποιημένοι Φάκελοι. Η προσθήκη / αφαίρεση των αποσπώμενων σκληρών δίσκων στους ηλεκτρονικούς υπολογιστές θα γίνεται εύκολα, μειώνοντας ταυτόχρονα τον κίνδυνο υποκλοπής τους μέσω, για παράδειγμα, του κλειδώματος αυτών ενόσω είναι εγκατεστημένοι στον υπολογιστή. Σε μία τέτοια περίπτωση τα κλειδιά θα φυλάσσονται από τον Κύριο του Έργου.</w:t>
      </w:r>
    </w:p>
    <w:p w14:paraId="761CCC58" w14:textId="77777777" w:rsidR="003707F7" w:rsidRPr="00C0415C" w:rsidRDefault="00673EF1">
      <w:pPr>
        <w:numPr>
          <w:ilvl w:val="0"/>
          <w:numId w:val="25"/>
        </w:numPr>
        <w:rPr>
          <w:lang w:val="el-GR"/>
        </w:rPr>
      </w:pPr>
      <w:r w:rsidRPr="00C0415C">
        <w:rPr>
          <w:lang w:val="el-GR"/>
        </w:rPr>
        <w:t xml:space="preserve">να μην περιέχουν άλλα αποθηκευτικά μέσα πέραν των αποσπώμενων δίσκων (π.χ. </w:t>
      </w:r>
      <w:r>
        <w:t>CD</w:t>
      </w:r>
      <w:r w:rsidRPr="00C0415C">
        <w:rPr>
          <w:lang w:val="el-GR"/>
        </w:rPr>
        <w:t>/</w:t>
      </w:r>
      <w:r>
        <w:t>DVD</w:t>
      </w:r>
      <w:r w:rsidRPr="00C0415C">
        <w:rPr>
          <w:lang w:val="el-GR"/>
        </w:rPr>
        <w:t xml:space="preserve"> </w:t>
      </w:r>
      <w:r>
        <w:t>writers</w:t>
      </w:r>
      <w:r w:rsidRPr="00C0415C">
        <w:rPr>
          <w:lang w:val="el-GR"/>
        </w:rPr>
        <w:t>, άλλων εξωτερικών συσκευών)</w:t>
      </w:r>
    </w:p>
    <w:p w14:paraId="49D8407B" w14:textId="04A7D7AC" w:rsidR="003707F7" w:rsidRPr="00C0415C" w:rsidRDefault="00673EF1">
      <w:pPr>
        <w:numPr>
          <w:ilvl w:val="0"/>
          <w:numId w:val="25"/>
        </w:numPr>
        <w:rPr>
          <w:lang w:val="el-GR"/>
        </w:rPr>
      </w:pPr>
      <w:r w:rsidRPr="00C0415C">
        <w:rPr>
          <w:lang w:val="el-GR"/>
        </w:rPr>
        <w:t xml:space="preserve">να μην επιτρέπουν τη σύνδεση εξωτερικών συσκευών αποθήκευσης (π.χ. </w:t>
      </w:r>
      <w:r>
        <w:t>memory</w:t>
      </w:r>
      <w:r w:rsidRPr="00C0415C">
        <w:rPr>
          <w:lang w:val="el-GR"/>
        </w:rPr>
        <w:t xml:space="preserve"> </w:t>
      </w:r>
      <w:r>
        <w:t>sticks</w:t>
      </w:r>
      <w:r w:rsidRPr="00C0415C">
        <w:rPr>
          <w:lang w:val="el-GR"/>
        </w:rPr>
        <w:t xml:space="preserve">, </w:t>
      </w:r>
      <w:r>
        <w:t>backup</w:t>
      </w:r>
      <w:r w:rsidR="00A42734">
        <w:rPr>
          <w:lang w:val="el-GR"/>
        </w:rPr>
        <w:t xml:space="preserve"> </w:t>
      </w:r>
      <w:r>
        <w:t>tapes</w:t>
      </w:r>
      <w:r w:rsidRPr="00C0415C">
        <w:rPr>
          <w:lang w:val="el-GR"/>
        </w:rPr>
        <w:t>)</w:t>
      </w:r>
    </w:p>
    <w:p w14:paraId="082E99E9" w14:textId="77777777" w:rsidR="003707F7" w:rsidRPr="00C0415C" w:rsidRDefault="00673EF1">
      <w:pPr>
        <w:numPr>
          <w:ilvl w:val="0"/>
          <w:numId w:val="25"/>
        </w:numPr>
        <w:rPr>
          <w:lang w:val="el-GR"/>
        </w:rPr>
      </w:pPr>
      <w:r w:rsidRPr="00C0415C">
        <w:rPr>
          <w:lang w:val="el-GR"/>
        </w:rPr>
        <w:t xml:space="preserve">να μην έχουν δυνατότητα πρόσβασης σε δίκτυο (π.χ. </w:t>
      </w:r>
      <w:r>
        <w:t>LAN</w:t>
      </w:r>
      <w:r w:rsidRPr="00C0415C">
        <w:rPr>
          <w:lang w:val="el-GR"/>
        </w:rPr>
        <w:t xml:space="preserve">, </w:t>
      </w:r>
      <w:r>
        <w:t>Internet</w:t>
      </w:r>
      <w:r w:rsidRPr="00C0415C">
        <w:rPr>
          <w:lang w:val="el-GR"/>
        </w:rPr>
        <w:t xml:space="preserve">, </w:t>
      </w:r>
      <w:r>
        <w:t>WiFi</w:t>
      </w:r>
      <w:r w:rsidRPr="00C0415C">
        <w:rPr>
          <w:lang w:val="el-GR"/>
        </w:rPr>
        <w:t>) με εξαίρεση τη χρήση διεπαφής που θα χρησιμοποιηθεί για τη διασύνδεση με το σαρωτή</w:t>
      </w:r>
    </w:p>
    <w:p w14:paraId="7ED33058" w14:textId="77777777" w:rsidR="003707F7" w:rsidRPr="00C0415C" w:rsidRDefault="00673EF1">
      <w:pPr>
        <w:numPr>
          <w:ilvl w:val="0"/>
          <w:numId w:val="25"/>
        </w:numPr>
        <w:rPr>
          <w:lang w:val="el-GR"/>
        </w:rPr>
      </w:pPr>
      <w:r w:rsidRPr="00C0415C">
        <w:rPr>
          <w:lang w:val="el-GR"/>
        </w:rPr>
        <w:t xml:space="preserve">να μην έχουν δυνατότητα επικοινωνίας με άλλες συσκευές (π.χ. υπέρυθρες ακτίνες, </w:t>
      </w:r>
      <w:r>
        <w:t>Bluetooth</w:t>
      </w:r>
      <w:r w:rsidRPr="00C0415C">
        <w:rPr>
          <w:lang w:val="el-GR"/>
        </w:rPr>
        <w:t xml:space="preserve">, </w:t>
      </w:r>
      <w:r>
        <w:t>WiFi</w:t>
      </w:r>
      <w:r w:rsidRPr="00C0415C">
        <w:rPr>
          <w:lang w:val="el-GR"/>
        </w:rPr>
        <w:t>).</w:t>
      </w:r>
    </w:p>
    <w:p w14:paraId="06F2A2B9" w14:textId="77777777" w:rsidR="003707F7" w:rsidRPr="00C0415C" w:rsidRDefault="00673EF1">
      <w:pPr>
        <w:rPr>
          <w:lang w:val="el-GR"/>
        </w:rPr>
      </w:pPr>
      <w:r w:rsidRPr="00C0415C">
        <w:rPr>
          <w:lang w:val="el-GR"/>
        </w:rPr>
        <w:t xml:space="preserve">Ο Ανάδοχος υποχρεούται να πραγματοποιεί, μετά τη μεταφορά των δεδομένων στο «Κέντρο Καταχώρησης», ασφαλή διαγραφή των δεδομένων που θα έχουν αποθηκευτεί στους αποσπώμενους σκληρούς δίσκους. Ασφαλής διαγραφή είναι η διαγραφή η οποία διασφαλίζει πως τα διαγραμμένα αρχεία από τους σκληρούς δίσκους δεν είναι δυνατόν να επανακτηθούν ακόμα και αν χρησιμοποιηθεί </w:t>
      </w:r>
      <w:r w:rsidRPr="00C0415C">
        <w:rPr>
          <w:lang w:val="el-GR"/>
        </w:rPr>
        <w:lastRenderedPageBreak/>
        <w:t>τεχνολογία ανάκτησης. Επισημαίνεται ότι η λειτουργία αυτή (ασφαλής διαγραφή) είναι δυνατό να παρασχεθεί με την χρήση κατάλληλου λογισμικού ή και υλικού. Αναλυτικότερα, οι βασικές προδιαγραφές που πρέπει να πληρούνται είναι οι εξής:</w:t>
      </w:r>
    </w:p>
    <w:p w14:paraId="25594556" w14:textId="77777777" w:rsidR="003707F7" w:rsidRPr="00C0415C" w:rsidRDefault="00673EF1">
      <w:pPr>
        <w:numPr>
          <w:ilvl w:val="0"/>
          <w:numId w:val="23"/>
        </w:numPr>
        <w:rPr>
          <w:lang w:val="el-GR"/>
        </w:rPr>
      </w:pPr>
      <w:r w:rsidRPr="00C0415C">
        <w:rPr>
          <w:lang w:val="el-GR"/>
        </w:rPr>
        <w:t>διαγραφή με ασφάλεια οποιουδήποτε δεδομένου που υπάρχει στο χώρο ενός σκληρού δίσκου</w:t>
      </w:r>
    </w:p>
    <w:p w14:paraId="6CC5BB92" w14:textId="77777777" w:rsidR="003707F7" w:rsidRPr="00C0415C" w:rsidRDefault="00673EF1">
      <w:pPr>
        <w:numPr>
          <w:ilvl w:val="0"/>
          <w:numId w:val="23"/>
        </w:numPr>
        <w:rPr>
          <w:lang w:val="el-GR"/>
        </w:rPr>
      </w:pPr>
      <w:r w:rsidRPr="00C0415C">
        <w:rPr>
          <w:lang w:val="el-GR"/>
        </w:rPr>
        <w:t>διαγραφή με ασφάλεια του περιεχομένων των αρχείων (όχι μόνο τα ονόματα των αρχείων)</w:t>
      </w:r>
    </w:p>
    <w:p w14:paraId="78B9CD3E" w14:textId="77777777" w:rsidR="003707F7" w:rsidRPr="00C0415C" w:rsidRDefault="00673EF1">
      <w:pPr>
        <w:numPr>
          <w:ilvl w:val="0"/>
          <w:numId w:val="23"/>
        </w:numPr>
        <w:rPr>
          <w:lang w:val="el-GR"/>
        </w:rPr>
      </w:pPr>
      <w:r w:rsidRPr="00C0415C">
        <w:rPr>
          <w:lang w:val="el-GR"/>
        </w:rPr>
        <w:t xml:space="preserve">ο αλγόριθμος διαγραφής να ακολουθεί τα διεθνή </w:t>
      </w:r>
      <w:r>
        <w:t>standards</w:t>
      </w:r>
      <w:r w:rsidRPr="00C0415C">
        <w:rPr>
          <w:lang w:val="el-GR"/>
        </w:rPr>
        <w:t xml:space="preserve">. </w:t>
      </w:r>
    </w:p>
    <w:p w14:paraId="0B03B172" w14:textId="77777777" w:rsidR="003707F7" w:rsidRPr="00C0415C" w:rsidRDefault="00673EF1">
      <w:pPr>
        <w:rPr>
          <w:lang w:val="el-GR"/>
        </w:rPr>
      </w:pPr>
      <w:r w:rsidRPr="00C0415C">
        <w:rPr>
          <w:lang w:val="el-GR"/>
        </w:rPr>
        <w:t>Η Αναθέτουσα Αρχή και ο Κύριος του Έργου έχουν τη δυνατότητα οποιαδήποτε χρονική στιγμή να πραγματοποιούν ελέγχους, ώστε να διαπιστωθεί η συμμόρφωση του Αναδόχου στα ανωτέρω. Ο Ανάδοχος υποχρεούται να παρέχει στην Αναθέτουσα Αρχή και στον Κύριο του Έργου όλους τους απαραίτητους κωδικούς πρόσβασης ώστε να πραγματοποιούνται οι έλεγχοι.</w:t>
      </w:r>
    </w:p>
    <w:p w14:paraId="27BB27E0" w14:textId="77777777" w:rsidR="003707F7" w:rsidRPr="00C0415C" w:rsidRDefault="003707F7">
      <w:pPr>
        <w:rPr>
          <w:lang w:val="el-GR"/>
        </w:rPr>
      </w:pPr>
    </w:p>
    <w:p w14:paraId="51F57E76" w14:textId="77777777" w:rsidR="003707F7" w:rsidRDefault="00673EF1">
      <w:pPr>
        <w:pStyle w:val="5"/>
        <w:numPr>
          <w:ilvl w:val="2"/>
          <w:numId w:val="130"/>
        </w:numPr>
        <w:ind w:left="709"/>
      </w:pPr>
      <w:bookmarkStart w:id="345" w:name="_Toc120812455"/>
      <w:r>
        <w:t>Παραγόμενα προϊόντα σάρωσης</w:t>
      </w:r>
      <w:bookmarkEnd w:id="345"/>
    </w:p>
    <w:p w14:paraId="520156A6" w14:textId="77777777" w:rsidR="003707F7" w:rsidRPr="00C0415C" w:rsidRDefault="00673EF1">
      <w:pPr>
        <w:rPr>
          <w:lang w:val="el-GR"/>
        </w:rPr>
      </w:pPr>
      <w:r w:rsidRPr="00C0415C">
        <w:rPr>
          <w:lang w:val="el-GR"/>
        </w:rPr>
        <w:t xml:space="preserve">Τα </w:t>
      </w:r>
      <w:r w:rsidRPr="00C0415C">
        <w:rPr>
          <w:b/>
          <w:u w:val="single"/>
          <w:lang w:val="el-GR"/>
        </w:rPr>
        <w:t>παραγόμενα προϊόντα</w:t>
      </w:r>
      <w:r w:rsidRPr="00C0415C">
        <w:rPr>
          <w:lang w:val="el-GR"/>
        </w:rPr>
        <w:t xml:space="preserve"> που θα συνοδεύουν τη σάρωση </w:t>
      </w:r>
      <w:r w:rsidRPr="00C0415C">
        <w:rPr>
          <w:u w:val="single"/>
          <w:lang w:val="el-GR"/>
        </w:rPr>
        <w:t>κάθε Φάκελου</w:t>
      </w:r>
      <w:r w:rsidRPr="00C0415C">
        <w:rPr>
          <w:lang w:val="el-GR"/>
        </w:rPr>
        <w:t>, θα είναι:</w:t>
      </w:r>
    </w:p>
    <w:p w14:paraId="1865F9B8" w14:textId="5CE7DD71" w:rsidR="003707F7" w:rsidRPr="00C0415C" w:rsidRDefault="00673EF1">
      <w:pPr>
        <w:numPr>
          <w:ilvl w:val="0"/>
          <w:numId w:val="32"/>
        </w:numPr>
        <w:rPr>
          <w:lang w:val="el-GR"/>
        </w:rPr>
      </w:pPr>
      <w:r w:rsidRPr="00C0415C">
        <w:rPr>
          <w:lang w:val="el-GR"/>
        </w:rPr>
        <w:t xml:space="preserve">Αρχείο που δημιουργείται κατά τη διαδικασία της σάρωσης, αρχεία τύπου </w:t>
      </w:r>
      <w:r>
        <w:t>JPG</w:t>
      </w:r>
      <w:r w:rsidRPr="00C0415C">
        <w:rPr>
          <w:lang w:val="el-GR"/>
        </w:rPr>
        <w:t xml:space="preserve"> με μη απωλεστικό (</w:t>
      </w:r>
      <w:r>
        <w:t>lossless</w:t>
      </w:r>
      <w:r w:rsidRPr="00C0415C">
        <w:rPr>
          <w:lang w:val="el-GR"/>
        </w:rPr>
        <w:t xml:space="preserve">) όπως, </w:t>
      </w:r>
      <w:r>
        <w:t>CCITT</w:t>
      </w:r>
      <w:r w:rsidRPr="00C0415C">
        <w:rPr>
          <w:lang w:val="el-GR"/>
        </w:rPr>
        <w:t xml:space="preserve"> </w:t>
      </w:r>
      <w:r>
        <w:t>Group</w:t>
      </w:r>
      <w:r w:rsidRPr="00C0415C">
        <w:rPr>
          <w:lang w:val="el-GR"/>
        </w:rPr>
        <w:t xml:space="preserve"> 4, </w:t>
      </w:r>
      <w:r>
        <w:t>JBIG</w:t>
      </w:r>
      <w:r w:rsidRPr="00C0415C">
        <w:rPr>
          <w:lang w:val="el-GR"/>
        </w:rPr>
        <w:t xml:space="preserve">2, </w:t>
      </w:r>
      <w:r>
        <w:t>Flate</w:t>
      </w:r>
      <w:r w:rsidRPr="00C0415C">
        <w:rPr>
          <w:lang w:val="el-GR"/>
        </w:rPr>
        <w:t xml:space="preserve">, </w:t>
      </w:r>
      <w:r>
        <w:t>JPEG</w:t>
      </w:r>
      <w:r w:rsidRPr="00C0415C">
        <w:rPr>
          <w:lang w:val="el-GR"/>
        </w:rPr>
        <w:t>-2000,</w:t>
      </w:r>
      <w:r w:rsidR="00D04AAA">
        <w:rPr>
          <w:lang w:val="el-GR"/>
        </w:rPr>
        <w:t xml:space="preserve"> </w:t>
      </w:r>
      <w:r>
        <w:t>MRC</w:t>
      </w:r>
      <w:r w:rsidRPr="00C0415C">
        <w:rPr>
          <w:lang w:val="el-GR"/>
        </w:rPr>
        <w:t xml:space="preserve"> κ.λ.π, </w:t>
      </w:r>
      <w:r>
        <w:t>PDF</w:t>
      </w:r>
      <w:r w:rsidRPr="00C0415C">
        <w:rPr>
          <w:lang w:val="el-GR"/>
        </w:rPr>
        <w:t xml:space="preserve"> , αρχεία σε μέγεθος κατάλληλο για διακίνηση μέσω </w:t>
      </w:r>
      <w:r>
        <w:t>INTERNET</w:t>
      </w:r>
      <w:r w:rsidRPr="00C0415C">
        <w:rPr>
          <w:lang w:val="el-GR"/>
        </w:rPr>
        <w:t xml:space="preserve"> (ενδεικτικό μέγιστο μέγεθος &lt;=200 </w:t>
      </w:r>
      <w:r>
        <w:t>KB</w:t>
      </w:r>
      <w:r w:rsidRPr="00C0415C">
        <w:rPr>
          <w:lang w:val="el-GR"/>
        </w:rPr>
        <w:t xml:space="preserve">/σελίδα σαρωμένου εγγράφου) και τα συμπληρωματικά αρχεία που περιγράφονται στην παράγραφο </w:t>
      </w:r>
    </w:p>
    <w:p w14:paraId="1B29D266" w14:textId="77777777" w:rsidR="003707F7" w:rsidRDefault="00673EF1">
      <w:pPr>
        <w:numPr>
          <w:ilvl w:val="0"/>
          <w:numId w:val="32"/>
        </w:numPr>
      </w:pPr>
      <w:r>
        <w:t>Αναφορά Ελέγχου.</w:t>
      </w:r>
    </w:p>
    <w:p w14:paraId="2E7962A1" w14:textId="77777777" w:rsidR="003707F7" w:rsidRPr="00C0415C" w:rsidRDefault="00673EF1">
      <w:pPr>
        <w:rPr>
          <w:lang w:val="el-GR"/>
        </w:rPr>
      </w:pPr>
      <w:r w:rsidRPr="00C0415C">
        <w:rPr>
          <w:lang w:val="el-GR"/>
        </w:rPr>
        <w:t>Το μέσο αποθήκευσης των παραγόμενων προϊόντων θα είναι αποσπώμενοι σκληροί δίσκοι, όπως περιεγράφηκε παραπάνω. Οι δίσκοι θα συνοδεύονται από ειδική σήμανση/θήκη όπου θα υπάρχει ειδική κωδικοποιημένη επιγραφή σχετικά με το υλικό που περιέχει.</w:t>
      </w:r>
    </w:p>
    <w:p w14:paraId="01C99096" w14:textId="77777777" w:rsidR="003707F7" w:rsidRPr="00C0415C" w:rsidRDefault="003707F7">
      <w:pPr>
        <w:rPr>
          <w:lang w:val="el-GR"/>
        </w:rPr>
      </w:pPr>
    </w:p>
    <w:p w14:paraId="2CBC72A8" w14:textId="77777777" w:rsidR="003707F7" w:rsidRDefault="00673EF1">
      <w:pPr>
        <w:pStyle w:val="5"/>
        <w:numPr>
          <w:ilvl w:val="2"/>
          <w:numId w:val="130"/>
        </w:numPr>
        <w:ind w:left="709"/>
      </w:pPr>
      <w:bookmarkStart w:id="346" w:name="_Toc120812456"/>
      <w:r>
        <w:t>Κωδικοποίηση ονομασίας παραγόμενων προϊόντων</w:t>
      </w:r>
      <w:bookmarkEnd w:id="346"/>
    </w:p>
    <w:p w14:paraId="5487584C" w14:textId="77777777" w:rsidR="003707F7" w:rsidRPr="00C0415C" w:rsidRDefault="00673EF1">
      <w:pPr>
        <w:rPr>
          <w:lang w:val="el-GR"/>
        </w:rPr>
      </w:pPr>
      <w:r w:rsidRPr="00C0415C">
        <w:rPr>
          <w:lang w:val="el-GR"/>
        </w:rPr>
        <w:t>Το σύνολο των σαρωμένων εγγράφων που απαρτίζουν κάθε Φάκελο θα αποθηκεύεται σε αρχεία (</w:t>
      </w:r>
      <w:r>
        <w:t>files</w:t>
      </w:r>
      <w:r w:rsidRPr="00C0415C">
        <w:rPr>
          <w:lang w:val="el-GR"/>
        </w:rPr>
        <w:t>) με συγκεκριμένη κωδικοποίηση στην ονομασία τους, η οποία θα είναι σύνθεση των παρακάτω στοιχείων:</w:t>
      </w:r>
    </w:p>
    <w:p w14:paraId="67532E1A" w14:textId="26815B67" w:rsidR="003707F7" w:rsidRPr="00C0415C" w:rsidRDefault="00673EF1">
      <w:pPr>
        <w:numPr>
          <w:ilvl w:val="0"/>
          <w:numId w:val="33"/>
        </w:numPr>
        <w:rPr>
          <w:lang w:val="el-GR"/>
        </w:rPr>
      </w:pPr>
      <w:r w:rsidRPr="00C0415C">
        <w:rPr>
          <w:lang w:val="el-GR"/>
        </w:rPr>
        <w:t>Προέλευση</w:t>
      </w:r>
      <w:r w:rsidR="00813E2E">
        <w:rPr>
          <w:lang w:val="el-GR"/>
        </w:rPr>
        <w:t xml:space="preserve"> </w:t>
      </w:r>
      <w:r w:rsidRPr="00C0415C">
        <w:rPr>
          <w:lang w:val="el-GR"/>
        </w:rPr>
        <w:t>(ΧΧ:ΥΠΕΞ, ΥΥ:ΥΔΙΑ)</w:t>
      </w:r>
    </w:p>
    <w:p w14:paraId="7D1C9B1F" w14:textId="1CABE5EA" w:rsidR="003707F7" w:rsidRDefault="00673EF1">
      <w:pPr>
        <w:numPr>
          <w:ilvl w:val="0"/>
          <w:numId w:val="33"/>
        </w:numPr>
      </w:pPr>
      <w:r>
        <w:t>Αριθμός</w:t>
      </w:r>
      <w:r w:rsidR="00A42734">
        <w:rPr>
          <w:lang w:val="el-GR"/>
        </w:rPr>
        <w:t xml:space="preserve"> </w:t>
      </w:r>
      <w:r>
        <w:t>Φάκελου.</w:t>
      </w:r>
    </w:p>
    <w:p w14:paraId="4D77E1E2" w14:textId="77777777" w:rsidR="003707F7" w:rsidRDefault="00673EF1">
      <w:pPr>
        <w:numPr>
          <w:ilvl w:val="0"/>
          <w:numId w:val="33"/>
        </w:numPr>
      </w:pPr>
      <w:r>
        <w:t>ή άλλη κωδικοποίηση</w:t>
      </w:r>
    </w:p>
    <w:p w14:paraId="0B216B0E" w14:textId="77777777" w:rsidR="003707F7" w:rsidRPr="00C0415C" w:rsidRDefault="00673EF1">
      <w:pPr>
        <w:rPr>
          <w:lang w:val="el-GR"/>
        </w:rPr>
      </w:pPr>
      <w:r w:rsidRPr="00C0415C">
        <w:rPr>
          <w:lang w:val="el-GR"/>
        </w:rPr>
        <w:t>Τα παραγόμενα αρχεία των Φακέλων θα αποθηκεύονται σε φακέλους και υπο-φακέλους (</w:t>
      </w:r>
      <w:r>
        <w:t>directories</w:t>
      </w:r>
      <w:r w:rsidRPr="00C0415C">
        <w:rPr>
          <w:lang w:val="el-GR"/>
        </w:rPr>
        <w:t xml:space="preserve"> - </w:t>
      </w:r>
      <w:r>
        <w:t>subdirectories</w:t>
      </w:r>
      <w:r w:rsidRPr="00C0415C">
        <w:rPr>
          <w:lang w:val="el-GR"/>
        </w:rPr>
        <w:t>) με δομή και κωδικοποίηση, στην ονομασία τους, παρόμοια με την κωδικοποίηση της προηγούμενης παραγράφου.</w:t>
      </w:r>
    </w:p>
    <w:p w14:paraId="1C14A44C" w14:textId="77777777" w:rsidR="003707F7" w:rsidRPr="00C0415C" w:rsidRDefault="00673EF1">
      <w:pPr>
        <w:rPr>
          <w:lang w:val="el-GR"/>
        </w:rPr>
      </w:pPr>
      <w:r w:rsidRPr="00C0415C">
        <w:rPr>
          <w:lang w:val="el-GR"/>
        </w:rPr>
        <w:t>Το εύρος των ονομάτων των αρχείων και των φακέλων θα προταθεί από τον Ανάδοχο κατά τη Φάση Α’: Ανάλυση απαιτήσεων του έργου, λαμβάνοντας υπόψη τους περιορισμούς που τίθενται από τα πιο συχνά χρησιμοποιούμενα λειτουργικά συστήματα και συστήματα αρχείων (</w:t>
      </w:r>
      <w:r>
        <w:t>filesystems</w:t>
      </w:r>
      <w:r w:rsidRPr="00C0415C">
        <w:rPr>
          <w:lang w:val="el-GR"/>
        </w:rPr>
        <w:t>), και θα οριστικοποιηθεί από την Αναθέτουσα Αρχή και τον Φορέα Λειτουργίας του έργου.</w:t>
      </w:r>
    </w:p>
    <w:p w14:paraId="5EEFB187" w14:textId="77777777" w:rsidR="003707F7" w:rsidRPr="00C0415C" w:rsidRDefault="00673EF1">
      <w:pPr>
        <w:rPr>
          <w:lang w:val="el-GR"/>
        </w:rPr>
      </w:pPr>
      <w:r w:rsidRPr="00C0415C">
        <w:rPr>
          <w:lang w:val="el-GR"/>
        </w:rPr>
        <w:t xml:space="preserve">Ο Ανάδοχος θα μπορούσε να ακολουθήσει την παρακάτω ενδεικτική μεθοδολογία ονοματοδοσίας αρχείων και φακέλων : </w:t>
      </w:r>
    </w:p>
    <w:p w14:paraId="2C7A718B" w14:textId="77777777" w:rsidR="003707F7" w:rsidRPr="00C0415C" w:rsidRDefault="00673EF1">
      <w:pPr>
        <w:rPr>
          <w:lang w:val="el-GR"/>
        </w:rPr>
      </w:pPr>
      <w:r w:rsidRPr="00C0415C">
        <w:rPr>
          <w:lang w:val="el-GR"/>
        </w:rPr>
        <w:t>Για την κωδικοποίηση της ονομασίας των αρχείων των σαρωμένων Φακέλων καθώς και των φακέλων αποθήκευσης χρησιμοποιούνται, οι παρακάτω συμβολισμοί:</w:t>
      </w:r>
    </w:p>
    <w:p w14:paraId="7062B1BE" w14:textId="77777777" w:rsidR="003707F7" w:rsidRPr="00C0415C" w:rsidRDefault="00673EF1">
      <w:pPr>
        <w:numPr>
          <w:ilvl w:val="0"/>
          <w:numId w:val="30"/>
        </w:numPr>
        <w:rPr>
          <w:lang w:val="el-GR"/>
        </w:rPr>
      </w:pPr>
      <w:r w:rsidRPr="00C0415C">
        <w:rPr>
          <w:lang w:val="el-GR"/>
        </w:rPr>
        <w:lastRenderedPageBreak/>
        <w:t>Χαρακτήρας «</w:t>
      </w:r>
      <w:r w:rsidRPr="00C0415C">
        <w:rPr>
          <w:b/>
          <w:lang w:val="el-GR"/>
        </w:rPr>
        <w:t>9»</w:t>
      </w:r>
      <w:r w:rsidRPr="00C0415C">
        <w:rPr>
          <w:lang w:val="el-GR"/>
        </w:rPr>
        <w:t>, ο οποίος σημαίνει ότι το πεδίο δέχεται μόνο αριθμητικούς χαρακτήρες (0-9),</w:t>
      </w:r>
    </w:p>
    <w:p w14:paraId="1549B478" w14:textId="77777777" w:rsidR="003707F7" w:rsidRPr="00C0415C" w:rsidRDefault="00673EF1">
      <w:pPr>
        <w:numPr>
          <w:ilvl w:val="0"/>
          <w:numId w:val="30"/>
        </w:numPr>
        <w:rPr>
          <w:lang w:val="el-GR"/>
        </w:rPr>
      </w:pPr>
      <w:r w:rsidRPr="00C0415C">
        <w:rPr>
          <w:lang w:val="el-GR"/>
        </w:rPr>
        <w:t>Χαρακτήρας «</w:t>
      </w:r>
      <w:r w:rsidRPr="00C0415C">
        <w:rPr>
          <w:b/>
          <w:lang w:val="el-GR"/>
        </w:rPr>
        <w:t>Χ»</w:t>
      </w:r>
      <w:r w:rsidRPr="00C0415C">
        <w:rPr>
          <w:lang w:val="el-GR"/>
        </w:rPr>
        <w:t>, ο οποίος σημαίνει ότι το πεδίο δέχεται αλφαριθμητικούς χαρακτήρες</w:t>
      </w:r>
    </w:p>
    <w:p w14:paraId="479D2F8B" w14:textId="77777777" w:rsidR="003707F7" w:rsidRPr="00C0415C" w:rsidRDefault="00673EF1">
      <w:pPr>
        <w:numPr>
          <w:ilvl w:val="0"/>
          <w:numId w:val="30"/>
        </w:numPr>
        <w:rPr>
          <w:lang w:val="el-GR"/>
        </w:rPr>
      </w:pPr>
      <w:r w:rsidRPr="00C0415C">
        <w:rPr>
          <w:lang w:val="el-GR"/>
        </w:rPr>
        <w:t>Τον χαρακτήρα «</w:t>
      </w:r>
      <w:r w:rsidRPr="00C0415C">
        <w:rPr>
          <w:b/>
          <w:lang w:val="el-GR"/>
        </w:rPr>
        <w:t>_</w:t>
      </w:r>
      <w:r w:rsidRPr="00C0415C">
        <w:rPr>
          <w:lang w:val="el-GR"/>
        </w:rPr>
        <w:t>», ο οποίος θα ενώνει τα συστατικά μέλη μίας ονομασίας.</w:t>
      </w:r>
    </w:p>
    <w:p w14:paraId="7435BA10" w14:textId="77777777" w:rsidR="003707F7" w:rsidRPr="00C0415C" w:rsidRDefault="003707F7">
      <w:pPr>
        <w:rPr>
          <w:lang w:val="el-GR"/>
        </w:rPr>
      </w:pPr>
    </w:p>
    <w:p w14:paraId="4C2FFE75" w14:textId="77777777" w:rsidR="003707F7" w:rsidRPr="00C0415C" w:rsidRDefault="00673EF1">
      <w:pPr>
        <w:pStyle w:val="5"/>
        <w:numPr>
          <w:ilvl w:val="2"/>
          <w:numId w:val="130"/>
        </w:numPr>
        <w:ind w:left="709"/>
        <w:rPr>
          <w:lang w:val="el-GR"/>
        </w:rPr>
      </w:pPr>
      <w:bookmarkStart w:id="347" w:name="_Ref118626945"/>
      <w:bookmarkStart w:id="348" w:name="_Toc120812457"/>
      <w:r w:rsidRPr="00C0415C">
        <w:rPr>
          <w:lang w:val="el-GR"/>
        </w:rPr>
        <w:t>Διαδικασία παράδοσης παραλαβής παραγόμενου υλικού σάρωσης</w:t>
      </w:r>
      <w:bookmarkEnd w:id="347"/>
      <w:bookmarkEnd w:id="348"/>
    </w:p>
    <w:p w14:paraId="6841B813" w14:textId="77777777" w:rsidR="003707F7" w:rsidRPr="00C0415C" w:rsidRDefault="00673EF1">
      <w:pPr>
        <w:rPr>
          <w:lang w:val="el-GR"/>
        </w:rPr>
      </w:pPr>
      <w:r w:rsidRPr="00C0415C">
        <w:rPr>
          <w:lang w:val="el-GR"/>
        </w:rPr>
        <w:t xml:space="preserve">Η σάρωση του υλικού θα γίνεται σε παρτίδες Φακέλων. Το μέγεθος της κάθε παρτίδας ορίζεται, αρχικά, στους </w:t>
      </w:r>
      <w:r w:rsidRPr="00C0415C">
        <w:rPr>
          <w:b/>
          <w:u w:val="single"/>
          <w:lang w:val="el-GR"/>
        </w:rPr>
        <w:t>χίλιους (1.000) Φάκελους,</w:t>
      </w:r>
      <w:r w:rsidRPr="00C0415C">
        <w:rPr>
          <w:lang w:val="el-GR"/>
        </w:rPr>
        <w:t xml:space="preserve"> αλλά δύναται να μεταβληθεί εφόσον ο Ανάδοχος τεκμηριώσει την αναγκαιότητα μεταβολής του και η Αναθέτουσα Αρχή και ο Φορέας Λειτουργίας εγκρίνει την πρόταση του Αναδόχου.</w:t>
      </w:r>
    </w:p>
    <w:p w14:paraId="3C3FAE7C" w14:textId="77777777" w:rsidR="003707F7" w:rsidRPr="00C0415C" w:rsidRDefault="00673EF1">
      <w:pPr>
        <w:rPr>
          <w:lang w:val="el-GR"/>
        </w:rPr>
      </w:pPr>
      <w:r w:rsidRPr="00C0415C">
        <w:rPr>
          <w:lang w:val="el-GR"/>
        </w:rPr>
        <w:t xml:space="preserve">Μεταξύ της Αναθέτουσας Αρχής και του Αναδόχου θα πρέπει να υπάρχει στενή συνεργασία, ώστε η διαδικασία παράδοσης – παραλαβής της κάθε παρτίδας να γίνεται σύμφωνα με το αναλυτικό χρονοδιάγραμμα του έργου. </w:t>
      </w:r>
    </w:p>
    <w:p w14:paraId="72158F01" w14:textId="77777777" w:rsidR="003707F7" w:rsidRPr="00C0415C" w:rsidRDefault="00673EF1">
      <w:pPr>
        <w:rPr>
          <w:lang w:val="el-GR"/>
        </w:rPr>
      </w:pPr>
      <w:r w:rsidRPr="00C0415C">
        <w:rPr>
          <w:lang w:val="el-GR"/>
        </w:rPr>
        <w:t>Ο Ανάδοχος θα ενημερώνει το αρμόδιο προσωπικό της ΥΔΙΑ και την ΕΠΠΕ, δύο (2) ημέρες νωρίτερα, ότι πρόκειται να παραδώσει τη συγκεκριμένη παρτίδα, προκειμένου να ενεργοποιείται η διαδικασία ανατροφοδότησης του Αναδόχου με το πρωτότυπο υλικό.</w:t>
      </w:r>
    </w:p>
    <w:p w14:paraId="401C0FE6" w14:textId="77777777" w:rsidR="003707F7" w:rsidRPr="00C0415C" w:rsidRDefault="00673EF1">
      <w:pPr>
        <w:rPr>
          <w:lang w:val="el-GR"/>
        </w:rPr>
      </w:pPr>
      <w:r w:rsidRPr="00C0415C">
        <w:rPr>
          <w:lang w:val="el-GR"/>
        </w:rPr>
        <w:t xml:space="preserve">Η διαδικασία παράδοσης - παραλαβής των παρτίδων του Υλικού θα γίνεται σύμφωνα με τα παρακάτω ενδεικτικά βήματα, τα οποία θα εξειδικευτούν στο Τεύχος Ανάλυσης Απαιτήσεων του έργου: </w:t>
      </w:r>
    </w:p>
    <w:p w14:paraId="0F9AD22F" w14:textId="77777777" w:rsidR="003707F7" w:rsidRDefault="00673EF1">
      <w:pPr>
        <w:numPr>
          <w:ilvl w:val="0"/>
          <w:numId w:val="27"/>
        </w:numPr>
        <w:rPr>
          <w:u w:val="single"/>
        </w:rPr>
      </w:pPr>
      <w:r>
        <w:rPr>
          <w:u w:val="single"/>
        </w:rPr>
        <w:t>Παράδοση Υλικού στον Ανάδοχο</w:t>
      </w:r>
    </w:p>
    <w:p w14:paraId="417E1091" w14:textId="77777777" w:rsidR="003707F7" w:rsidRPr="00C0415C" w:rsidRDefault="00673EF1">
      <w:pPr>
        <w:rPr>
          <w:lang w:val="el-GR"/>
        </w:rPr>
      </w:pPr>
      <w:r w:rsidRPr="00C0415C">
        <w:rPr>
          <w:lang w:val="el-GR"/>
        </w:rPr>
        <w:t>Η παράδοση στον Ανάδοχο του πρωτοτύπου Υλικού θα γίνεται ακολουθώντας τα επόμενα βήματα:</w:t>
      </w:r>
    </w:p>
    <w:p w14:paraId="1C4E6D0F" w14:textId="77777777" w:rsidR="003707F7" w:rsidRPr="00C0415C" w:rsidRDefault="00673EF1">
      <w:pPr>
        <w:numPr>
          <w:ilvl w:val="0"/>
          <w:numId w:val="135"/>
        </w:numPr>
        <w:rPr>
          <w:lang w:val="el-GR"/>
        </w:rPr>
      </w:pPr>
      <w:r w:rsidRPr="00C0415C">
        <w:rPr>
          <w:lang w:val="el-GR"/>
        </w:rPr>
        <w:t>Το προσωπικό της ΥΔΙΑ θα ετοιμάζει την προς παράδοση παρτίδα πρωτοτύπου Υλικού.</w:t>
      </w:r>
    </w:p>
    <w:p w14:paraId="07BA9EE3" w14:textId="77777777" w:rsidR="003707F7" w:rsidRPr="00C0415C" w:rsidRDefault="00673EF1">
      <w:pPr>
        <w:numPr>
          <w:ilvl w:val="0"/>
          <w:numId w:val="135"/>
        </w:numPr>
        <w:rPr>
          <w:lang w:val="el-GR"/>
        </w:rPr>
      </w:pPr>
      <w:r w:rsidRPr="00C0415C">
        <w:rPr>
          <w:lang w:val="el-GR"/>
        </w:rPr>
        <w:t>Ο Ανάδοχος θα ετοιμάζει Πρωτόκολλο Παράδοσης - Παραλαβής της συγκεκριμένης παρτίδας.</w:t>
      </w:r>
    </w:p>
    <w:p w14:paraId="1D6E140D" w14:textId="77777777" w:rsidR="003707F7" w:rsidRPr="00C0415C" w:rsidRDefault="00673EF1">
      <w:pPr>
        <w:numPr>
          <w:ilvl w:val="0"/>
          <w:numId w:val="135"/>
        </w:numPr>
        <w:rPr>
          <w:lang w:val="el-GR"/>
        </w:rPr>
      </w:pPr>
      <w:r w:rsidRPr="00C0415C">
        <w:rPr>
          <w:lang w:val="el-GR"/>
        </w:rPr>
        <w:t>Το προσωπικό της ΥΔΙΑ θα παραδίδει και ο Ανάδοχος θα παραλαμβάνει το πρωτότυπο Υλικό και θα υπογράφεται το Πρωτόκολλο Παράδοσης - Παραλαβής του Υλικού.</w:t>
      </w:r>
      <w:r w:rsidR="00C0415C" w:rsidRPr="00C0415C">
        <w:rPr>
          <w:lang w:val="el-GR"/>
        </w:rPr>
        <w:t xml:space="preserve"> </w:t>
      </w:r>
      <w:r w:rsidR="00C0415C">
        <w:rPr>
          <w:lang w:val="el-GR"/>
        </w:rPr>
        <w:t>Η</w:t>
      </w:r>
      <w:r w:rsidR="00C0415C" w:rsidRPr="00C0415C">
        <w:rPr>
          <w:lang w:val="el-GR"/>
        </w:rPr>
        <w:t xml:space="preserve"> μεταφορά από τα αρχειοστάσια στον χώρο ταξινόμησης/ψηφιοποίησης θα γίνεται από τον Ανάδοχο τηρώντας όλα τα απαραίτητα μέτρα ασφαλείας</w:t>
      </w:r>
      <w:r w:rsidR="00C0415C">
        <w:rPr>
          <w:lang w:val="el-GR"/>
        </w:rPr>
        <w:t>.</w:t>
      </w:r>
    </w:p>
    <w:p w14:paraId="2304094C" w14:textId="77777777" w:rsidR="003707F7" w:rsidRPr="00C0415C" w:rsidRDefault="003707F7">
      <w:pPr>
        <w:rPr>
          <w:lang w:val="el-GR"/>
        </w:rPr>
      </w:pPr>
    </w:p>
    <w:p w14:paraId="6CE56287" w14:textId="77777777" w:rsidR="003707F7" w:rsidRDefault="00673EF1">
      <w:pPr>
        <w:numPr>
          <w:ilvl w:val="0"/>
          <w:numId w:val="27"/>
        </w:numPr>
        <w:rPr>
          <w:u w:val="single"/>
        </w:rPr>
      </w:pPr>
      <w:r>
        <w:t>Τεκμηρίωση μη ταξινομημένου υλικού</w:t>
      </w:r>
    </w:p>
    <w:p w14:paraId="3701BE8B" w14:textId="4A51B986" w:rsidR="003707F7" w:rsidRPr="00C0415C" w:rsidRDefault="00673EF1">
      <w:pPr>
        <w:ind w:left="720"/>
        <w:rPr>
          <w:lang w:val="el-GR"/>
        </w:rPr>
      </w:pPr>
      <w:r w:rsidRPr="00C0415C">
        <w:rPr>
          <w:lang w:val="el-GR"/>
        </w:rPr>
        <w:t>Υλικό το οποίο δεν είναι ταξινομημένο, θα ταξινομείται από τον Ανάδοχο</w:t>
      </w:r>
      <w:r w:rsidR="00810891">
        <w:rPr>
          <w:lang w:val="el-GR"/>
        </w:rPr>
        <w:t xml:space="preserve"> με βάση τις πρακτικές και τη διαχείριση που ακολουθεί το ΥΠΕΞ</w:t>
      </w:r>
      <w:r w:rsidRPr="00C0415C">
        <w:rPr>
          <w:lang w:val="el-GR"/>
        </w:rPr>
        <w:t xml:space="preserve"> και στη συνέχεια θα υποβάλλεται σε ψηφιοποίηση. Μέρος του αταξινόμητου υλικού είναι δυνατόν να τίθεται προς καταστροφή, με βάση τις προβλέψεις και τις διαδικασίες της σχετικής νομοθεσίας ΥΠΕΞ.</w:t>
      </w:r>
    </w:p>
    <w:p w14:paraId="58F7AABE" w14:textId="77777777" w:rsidR="003707F7" w:rsidRPr="00C0415C" w:rsidRDefault="003707F7">
      <w:pPr>
        <w:ind w:left="720"/>
        <w:rPr>
          <w:lang w:val="el-GR"/>
        </w:rPr>
      </w:pPr>
    </w:p>
    <w:p w14:paraId="305E2978" w14:textId="77777777" w:rsidR="003707F7" w:rsidRDefault="00673EF1">
      <w:pPr>
        <w:numPr>
          <w:ilvl w:val="0"/>
          <w:numId w:val="27"/>
        </w:numPr>
      </w:pPr>
      <w:r>
        <w:t>Εκκαθάριση</w:t>
      </w:r>
    </w:p>
    <w:p w14:paraId="2769B065" w14:textId="77777777" w:rsidR="003707F7" w:rsidRPr="00C0415C" w:rsidRDefault="00673EF1">
      <w:pPr>
        <w:ind w:left="720"/>
        <w:rPr>
          <w:lang w:val="el-GR"/>
        </w:rPr>
      </w:pPr>
      <w:r w:rsidRPr="00C0415C">
        <w:rPr>
          <w:lang w:val="el-GR"/>
        </w:rPr>
        <w:t>Υλικό που δεν είναι εκκαθαρισμένο (αντίγραφα, μεταλλικά αντικείμενα κλπ), θα πρέπει πριν φθάσει στην ψηφιοποίηση να εκκαθαρίζεται από τον Ανάδοχο.</w:t>
      </w:r>
    </w:p>
    <w:p w14:paraId="1CA0D754" w14:textId="77777777" w:rsidR="003707F7" w:rsidRPr="00C0415C" w:rsidRDefault="003707F7">
      <w:pPr>
        <w:ind w:left="720"/>
        <w:rPr>
          <w:lang w:val="el-GR"/>
        </w:rPr>
      </w:pPr>
    </w:p>
    <w:p w14:paraId="617173AD" w14:textId="77777777" w:rsidR="003707F7" w:rsidRDefault="00673EF1">
      <w:pPr>
        <w:numPr>
          <w:ilvl w:val="0"/>
          <w:numId w:val="27"/>
        </w:numPr>
        <w:rPr>
          <w:u w:val="single"/>
        </w:rPr>
      </w:pPr>
      <w:r>
        <w:rPr>
          <w:u w:val="single"/>
        </w:rPr>
        <w:t>Ψηφιοποίηση/Σάρωση και τεκμηρίωση</w:t>
      </w:r>
    </w:p>
    <w:p w14:paraId="586F9C99" w14:textId="77777777" w:rsidR="003707F7" w:rsidRPr="00C0415C" w:rsidRDefault="00673EF1">
      <w:pPr>
        <w:rPr>
          <w:lang w:val="el-GR"/>
        </w:rPr>
      </w:pPr>
      <w:r w:rsidRPr="00C0415C">
        <w:rPr>
          <w:lang w:val="el-GR"/>
        </w:rPr>
        <w:t>Ο Ανάδοχος θα ψηφιοποιεί/σαρώνει και θα τεκμηριώνει την κάθε παρτίδα Υλικού σύμφωνα με τις Τεχνικές Απαιτήσεις της διακήρυξης.</w:t>
      </w:r>
    </w:p>
    <w:p w14:paraId="4CD770DF" w14:textId="77777777" w:rsidR="003707F7" w:rsidRPr="00C0415C" w:rsidRDefault="003707F7">
      <w:pPr>
        <w:rPr>
          <w:lang w:val="el-GR"/>
        </w:rPr>
      </w:pPr>
    </w:p>
    <w:p w14:paraId="00120C4F" w14:textId="77777777" w:rsidR="003707F7" w:rsidRDefault="00673EF1">
      <w:pPr>
        <w:numPr>
          <w:ilvl w:val="0"/>
          <w:numId w:val="27"/>
        </w:numPr>
        <w:rPr>
          <w:u w:val="single"/>
        </w:rPr>
      </w:pPr>
      <w:r>
        <w:rPr>
          <w:u w:val="single"/>
        </w:rPr>
        <w:t>Ποιοτικός και Ποσοτικός Έλεγχος</w:t>
      </w:r>
    </w:p>
    <w:p w14:paraId="4F6ED863" w14:textId="77777777" w:rsidR="003707F7" w:rsidRPr="00C0415C" w:rsidRDefault="00673EF1">
      <w:pPr>
        <w:rPr>
          <w:lang w:val="el-GR"/>
        </w:rPr>
      </w:pPr>
      <w:r w:rsidRPr="00C0415C">
        <w:rPr>
          <w:lang w:val="el-GR"/>
        </w:rPr>
        <w:t>Κατά τη διάρκεια των εργασιών σάρωσης και τεκμηρίωσης κάθε παρτίδας, ο Ανάδοχος υποχρεούται να πραγματοποιεί ελέγχους στα παραγόμενα προϊόντα με βάση τις απαιτήσεις της διακήρυξης. Οι έλεγχοι αυτοί θα αφορούν τόσο σε ποιοτικά όσο και σε ποσοτικά στοιχεία.</w:t>
      </w:r>
    </w:p>
    <w:p w14:paraId="6A7035D1" w14:textId="77777777" w:rsidR="003707F7" w:rsidRPr="00C0415C" w:rsidRDefault="00673EF1">
      <w:pPr>
        <w:rPr>
          <w:lang w:val="el-GR"/>
        </w:rPr>
      </w:pPr>
      <w:r w:rsidRPr="00C0415C">
        <w:rPr>
          <w:lang w:val="el-GR"/>
        </w:rPr>
        <w:t>Στη συνέχεια, αρμόδιο προσωπικό της ΥΔΙΑ θα διενεργεί, παρουσία του Αναδόχου, δειγματοληπτικούς ελέγχους σε κάθε παρτίδα σαρωμένου και τεκμηριωμένου Υλικού που θα παραδίδεται από τον Ανάδοχο.</w:t>
      </w:r>
    </w:p>
    <w:p w14:paraId="6DCD70F5" w14:textId="77777777" w:rsidR="003707F7" w:rsidRPr="00C0415C" w:rsidRDefault="003707F7">
      <w:pPr>
        <w:rPr>
          <w:lang w:val="el-GR"/>
        </w:rPr>
      </w:pPr>
    </w:p>
    <w:p w14:paraId="7D7365A1" w14:textId="77777777" w:rsidR="003707F7" w:rsidRDefault="00673EF1">
      <w:pPr>
        <w:numPr>
          <w:ilvl w:val="0"/>
          <w:numId w:val="27"/>
        </w:numPr>
        <w:rPr>
          <w:u w:val="single"/>
        </w:rPr>
      </w:pPr>
      <w:r>
        <w:rPr>
          <w:u w:val="single"/>
        </w:rPr>
        <w:t>Παράδοση / Επιστροφή Υλικού στην ΥΔΙΑ</w:t>
      </w:r>
    </w:p>
    <w:p w14:paraId="4F0ED0CA" w14:textId="77777777" w:rsidR="003707F7" w:rsidRPr="00C0415C" w:rsidRDefault="00673EF1">
      <w:pPr>
        <w:rPr>
          <w:lang w:val="el-GR"/>
        </w:rPr>
      </w:pPr>
      <w:r w:rsidRPr="00C0415C">
        <w:rPr>
          <w:lang w:val="el-GR"/>
        </w:rPr>
        <w:t>Εφόσον η ποιότητα των παραγόμενων προϊόντων κρίνεται ικανοποιητική, από τους αρμόδιους υπαλλήλους του Αναδόχου υπό την ενδεχόμενη επίβλεψη του προσωπικού της ΥΔΙΑ, ύστερα από τον ποιοτικό έλεγχο που θα πραγματοποιείται, σύμφωνα με τις προδιαγραφές που έχουν τεθεί, ο Ανάδοχος θα παραδίδει :</w:t>
      </w:r>
    </w:p>
    <w:p w14:paraId="066CC69A" w14:textId="77777777" w:rsidR="003707F7" w:rsidRPr="00C0415C" w:rsidRDefault="00673EF1">
      <w:pPr>
        <w:numPr>
          <w:ilvl w:val="0"/>
          <w:numId w:val="16"/>
        </w:numPr>
        <w:rPr>
          <w:lang w:val="el-GR"/>
        </w:rPr>
      </w:pPr>
      <w:r w:rsidRPr="00C0415C">
        <w:rPr>
          <w:lang w:val="el-GR"/>
        </w:rPr>
        <w:t>Το πρωτότυπο Υλικό στην ΥΔΙΑ και θα υπογράφεται το αντίστοιχο Πρωτόκολλο Παράδοσης – Παραλαβής Υλικού</w:t>
      </w:r>
    </w:p>
    <w:p w14:paraId="160BC708" w14:textId="77777777" w:rsidR="003707F7" w:rsidRPr="00C0415C" w:rsidRDefault="00673EF1">
      <w:pPr>
        <w:numPr>
          <w:ilvl w:val="0"/>
          <w:numId w:val="16"/>
        </w:numPr>
        <w:rPr>
          <w:lang w:val="el-GR"/>
        </w:rPr>
      </w:pPr>
      <w:r w:rsidRPr="00C0415C">
        <w:rPr>
          <w:lang w:val="el-GR"/>
        </w:rPr>
        <w:t>Τα μηχανικά μέσα (σκληροί δίσκοι), στα οποία έχουν αποθηκευτεί τα παραγόμενα προϊόντα σάρωσης, στο χώρο καταχώρησης» του Αναδόχου.</w:t>
      </w:r>
    </w:p>
    <w:p w14:paraId="5CDF4383" w14:textId="77777777" w:rsidR="003707F7" w:rsidRPr="00C0415C" w:rsidRDefault="00673EF1">
      <w:pPr>
        <w:rPr>
          <w:lang w:val="el-GR"/>
        </w:rPr>
      </w:pPr>
      <w:r w:rsidRPr="00C0415C">
        <w:rPr>
          <w:lang w:val="el-GR"/>
        </w:rPr>
        <w:t>Θα πρέπει να προβλεφθούν από τον Φορέα τυχόν αλλαγές σε θεσμικό επίπεδο (Υπουργικές Αποφάσεις ή άλλες εγκρίσεις) ώστε να μπορούν να υλοποιηθούν οι σχετικές εργασίες από τον ανάδοχο.</w:t>
      </w:r>
    </w:p>
    <w:p w14:paraId="7C2DEEF9" w14:textId="77777777" w:rsidR="003707F7" w:rsidRPr="00C0415C" w:rsidRDefault="00673EF1">
      <w:pPr>
        <w:rPr>
          <w:lang w:val="el-GR"/>
        </w:rPr>
      </w:pPr>
      <w:r w:rsidRPr="00C0415C">
        <w:rPr>
          <w:lang w:val="el-GR"/>
        </w:rPr>
        <w:t>Με την παραλαβή, από την Αναθέτουσα Αρχή, του πρωτοτύπου Υλικού θα γίνεται, από το αρμόδιο προσωπικό της ΥΔΙΑ, έλεγχος της ακεραιότητάς του, για τυχόν καταλογισμό ευθυνών, με βάση το προβλεπόμενο και εφαρμοστέο δίκαιο.</w:t>
      </w:r>
    </w:p>
    <w:p w14:paraId="0935C65D" w14:textId="77777777" w:rsidR="003707F7" w:rsidRPr="00C0415C" w:rsidRDefault="003707F7">
      <w:pPr>
        <w:rPr>
          <w:lang w:val="el-GR"/>
        </w:rPr>
      </w:pPr>
    </w:p>
    <w:p w14:paraId="6F0793A8" w14:textId="77777777" w:rsidR="003707F7" w:rsidRDefault="00673EF1">
      <w:pPr>
        <w:rPr>
          <w:b/>
          <w:u w:val="single"/>
        </w:rPr>
      </w:pPr>
      <w:r>
        <w:rPr>
          <w:b/>
          <w:u w:val="single"/>
        </w:rPr>
        <w:t>Σημειώσεις / Επισημάνσεις:</w:t>
      </w:r>
    </w:p>
    <w:p w14:paraId="10B884E0" w14:textId="13282B87" w:rsidR="003707F7" w:rsidRPr="00C0415C" w:rsidRDefault="00673EF1">
      <w:pPr>
        <w:numPr>
          <w:ilvl w:val="0"/>
          <w:numId w:val="5"/>
        </w:numPr>
        <w:rPr>
          <w:lang w:val="el-GR"/>
        </w:rPr>
      </w:pPr>
      <w:r w:rsidRPr="00C0415C">
        <w:rPr>
          <w:lang w:val="el-GR"/>
        </w:rPr>
        <w:t>Η ομάδα σάρωσης του Αναδόχου θα υποβοηθά στις διαδικασίες παράδοσης και παραλαβής του προς σάρωση υλικού, εκτελώντας εργασίες διεκπεραιωτικού χαρακτήρα</w:t>
      </w:r>
      <w:r w:rsidR="007E20A5">
        <w:rPr>
          <w:lang w:val="el-GR"/>
        </w:rPr>
        <w:t xml:space="preserve"> </w:t>
      </w:r>
      <w:r w:rsidRPr="00C0415C">
        <w:rPr>
          <w:lang w:val="el-GR"/>
        </w:rPr>
        <w:t xml:space="preserve">(π.χ. επανατοποθέτηση του Φακέλου στη σωστή θέση),. </w:t>
      </w:r>
    </w:p>
    <w:p w14:paraId="11CE4E22" w14:textId="77777777" w:rsidR="003707F7" w:rsidRPr="00C0415C" w:rsidRDefault="00673EF1">
      <w:pPr>
        <w:numPr>
          <w:ilvl w:val="0"/>
          <w:numId w:val="5"/>
        </w:numPr>
        <w:rPr>
          <w:lang w:val="el-GR"/>
        </w:rPr>
      </w:pPr>
      <w:r w:rsidRPr="00C0415C">
        <w:rPr>
          <w:b/>
          <w:lang w:val="el-GR"/>
        </w:rPr>
        <w:t>Ο Ανάδοχος έχει την αποκλειστική ευθύνη για την ασφάλεια των φυσικών αρχείων Φακέλων και των ψηφιακών δεδομένων μέχρι την παράδοσή τους.</w:t>
      </w:r>
    </w:p>
    <w:p w14:paraId="32983024" w14:textId="77777777" w:rsidR="003707F7" w:rsidRPr="00C0415C" w:rsidRDefault="00673EF1">
      <w:pPr>
        <w:numPr>
          <w:ilvl w:val="0"/>
          <w:numId w:val="5"/>
        </w:numPr>
        <w:rPr>
          <w:lang w:val="el-GR"/>
        </w:rPr>
      </w:pPr>
      <w:r w:rsidRPr="00C0415C">
        <w:rPr>
          <w:lang w:val="el-GR"/>
        </w:rPr>
        <w:t xml:space="preserve">Σε περίπτωση που, κατά τη διάρκεια της σάρωσης/τεκμηρίωσης/ελέγχου ενός Φακέλου απαιτηθεί η χρήση του από προσωπικό του Κυρίου του Έργου, ο υπό σάρωση Φάκελος θα χορηγείται, σε συνεννόηση με τον ΥΔΙΑ, κατόπιν σύνταξης σχετικής βεβαίωσης χρέωσης και επικαιροποίησης του σχετικού Πρωτοκόλλου Παράδοσης – Παραλαβής Υλικού. </w:t>
      </w:r>
    </w:p>
    <w:p w14:paraId="137B9AFD" w14:textId="77777777" w:rsidR="003707F7" w:rsidRPr="00C0415C" w:rsidRDefault="003707F7">
      <w:pPr>
        <w:rPr>
          <w:lang w:val="el-GR"/>
        </w:rPr>
      </w:pPr>
    </w:p>
    <w:p w14:paraId="07F5A173" w14:textId="77777777" w:rsidR="003707F7" w:rsidRDefault="00673EF1">
      <w:pPr>
        <w:pStyle w:val="5"/>
        <w:numPr>
          <w:ilvl w:val="2"/>
          <w:numId w:val="130"/>
        </w:numPr>
        <w:ind w:left="709"/>
      </w:pPr>
      <w:bookmarkStart w:id="349" w:name="_Toc120812458"/>
      <w:r>
        <w:t>Μοντέλο υλοποίησης σάρωσης</w:t>
      </w:r>
      <w:bookmarkEnd w:id="349"/>
    </w:p>
    <w:p w14:paraId="753F5B77" w14:textId="77777777" w:rsidR="003707F7" w:rsidRPr="00C0415C" w:rsidRDefault="00673EF1">
      <w:pPr>
        <w:rPr>
          <w:lang w:val="el-GR"/>
        </w:rPr>
      </w:pPr>
      <w:r w:rsidRPr="00C0415C">
        <w:rPr>
          <w:lang w:val="el-GR"/>
        </w:rPr>
        <w:t>Ως προς τις διαδικασίες υλοποίησης του έργου ψηφιοποίησης του αρχείου Φακέλων της ΥΔΙΑ, Προτείνεται το ακόλουθο μοντέλο:</w:t>
      </w:r>
    </w:p>
    <w:p w14:paraId="1AA4E842" w14:textId="77777777" w:rsidR="003707F7" w:rsidRPr="00C0415C" w:rsidRDefault="00673EF1">
      <w:pPr>
        <w:numPr>
          <w:ilvl w:val="0"/>
          <w:numId w:val="31"/>
        </w:numPr>
        <w:rPr>
          <w:lang w:val="el-GR"/>
        </w:rPr>
      </w:pPr>
      <w:r w:rsidRPr="00C0415C">
        <w:rPr>
          <w:lang w:val="el-GR"/>
        </w:rPr>
        <w:t xml:space="preserve">Με την έναρξη του έργου θα οριστεί ένας </w:t>
      </w:r>
      <w:r w:rsidRPr="00C0415C">
        <w:rPr>
          <w:b/>
          <w:u w:val="single"/>
          <w:lang w:val="el-GR"/>
        </w:rPr>
        <w:t>Υπεύθυνος παρακολούθησης</w:t>
      </w:r>
      <w:r w:rsidRPr="00C0415C">
        <w:rPr>
          <w:lang w:val="el-GR"/>
        </w:rPr>
        <w:t xml:space="preserve"> του έργου της σάρωσης των Φακέλων της ΥΔΙΑ. Ο Υπεύθυνος παρακολούθησης θα έχει την ευθύνη για τον </w:t>
      </w:r>
      <w:r w:rsidRPr="00C0415C">
        <w:rPr>
          <w:lang w:val="el-GR"/>
        </w:rPr>
        <w:lastRenderedPageBreak/>
        <w:t>έλεγχο των εργασιών του Αναδόχου, την παράδοση και την παραλαβή των Φακέλων, κατά τη διαδικασία σάρωσης, ενώ θα συμμετέχει στην πραγματοποίηση δειγματοληπτικών ελέγχων. Ο κάθε Υπεύθυνος παρακολούθησης θα ενημερώνει την ΕΠΕ για την πορεία των εργασιών του Αναδόχου και θα εισηγείται εγγράφως στην ΕΠΕ για την παραλαβή ή μη του έργου του Αναδόχου σύμφωνα με τα αποτελέσματα των δειγματοληπτικών ελέγχων.</w:t>
      </w:r>
    </w:p>
    <w:p w14:paraId="436EE18D" w14:textId="77777777" w:rsidR="003707F7" w:rsidRPr="00C0415C" w:rsidRDefault="00673EF1">
      <w:pPr>
        <w:numPr>
          <w:ilvl w:val="0"/>
          <w:numId w:val="31"/>
        </w:numPr>
        <w:rPr>
          <w:lang w:val="el-GR"/>
        </w:rPr>
      </w:pPr>
      <w:r w:rsidRPr="00C0415C">
        <w:rPr>
          <w:lang w:val="el-GR"/>
        </w:rPr>
        <w:t xml:space="preserve">Η σάρωση των Φακέλων θα πραγματοποιείται σε ειδικό χώρο που θα ορισθεί και θα οργανωθεί καταλλήλως, ο Ανάδοχος θα </w:t>
      </w:r>
      <w:r w:rsidRPr="00C0415C">
        <w:rPr>
          <w:b/>
          <w:lang w:val="el-GR"/>
        </w:rPr>
        <w:t xml:space="preserve">παραδώσει </w:t>
      </w:r>
      <w:r w:rsidRPr="00C0415C">
        <w:rPr>
          <w:b/>
          <w:u w:val="single"/>
          <w:lang w:val="el-GR"/>
        </w:rPr>
        <w:t>πρόγραμμα παραδόσεων των παρτίδων ψηφιοποιημένου υλικού</w:t>
      </w:r>
      <w:r w:rsidRPr="00C0415C">
        <w:rPr>
          <w:u w:val="single"/>
          <w:lang w:val="el-GR"/>
        </w:rPr>
        <w:t xml:space="preserve">  </w:t>
      </w:r>
      <w:r w:rsidRPr="00C0415C">
        <w:rPr>
          <w:lang w:val="el-GR"/>
        </w:rPr>
        <w:t>με ενδεικτικές ημερομηνίες έναρξης και ολοκλήρωσης των εργασιών του Αναδόχου καθώς και το ωράριο υλοποίησης εργασιών. Το πρόγραμμα αυτό θα ενσωματωθεί στο Τεύχος Ανάλυσης Απαιτήσεων του έργου κατά τη Φάση Α’ και θα οριστικοποιηθεί σε συνεργασία με τον ΥΔΙΑ.</w:t>
      </w:r>
    </w:p>
    <w:p w14:paraId="0FCFB332" w14:textId="77777777" w:rsidR="003707F7" w:rsidRPr="00C0415C" w:rsidRDefault="00673EF1">
      <w:pPr>
        <w:numPr>
          <w:ilvl w:val="0"/>
          <w:numId w:val="31"/>
        </w:numPr>
        <w:rPr>
          <w:lang w:val="el-GR"/>
        </w:rPr>
      </w:pPr>
      <w:r w:rsidRPr="00C0415C">
        <w:rPr>
          <w:lang w:val="el-GR"/>
        </w:rPr>
        <w:t xml:space="preserve">Από τον χρονοπρογραμματισμό των παραδόσεων  θα τεκμηριώνεται η επάρκεια των πόρων που θα διαθέσει ο Ανάδοχος για την υλοποίηση του έργου εντός χρονοδιαγράμματος. Ο χρονοπρογραμματισμός ενδείκνυται να περιλαμβάνει ένα χρονικό διάστημα ασφαλείας, π.χ. της τάξης του ενός (1) μηνός περίπου, για την ασφαλή ολοκλήρωση των εργασιών της του συνόλου του υλικού </w:t>
      </w:r>
      <w:r w:rsidRPr="00C0415C">
        <w:rPr>
          <w:u w:val="single"/>
          <w:lang w:val="el-GR"/>
        </w:rPr>
        <w:t>εντός χρονοδιαγράμματος</w:t>
      </w:r>
      <w:r w:rsidRPr="00C0415C">
        <w:rPr>
          <w:lang w:val="el-GR"/>
        </w:rPr>
        <w:t>.</w:t>
      </w:r>
    </w:p>
    <w:p w14:paraId="2E1A37E4" w14:textId="77777777" w:rsidR="003707F7" w:rsidRPr="00C0415C" w:rsidRDefault="00673EF1">
      <w:pPr>
        <w:numPr>
          <w:ilvl w:val="0"/>
          <w:numId w:val="15"/>
        </w:numPr>
        <w:rPr>
          <w:lang w:val="el-GR"/>
        </w:rPr>
      </w:pPr>
      <w:r w:rsidRPr="00C0415C">
        <w:rPr>
          <w:lang w:val="el-GR"/>
        </w:rPr>
        <w:t xml:space="preserve">Η σάρωση των Φακέλων θα πραγματοποιηθεί Τμηματικά σε παρτίδες αναλογικού υλικού. Κάθε παρτίδα θα περιλαμβάνει έναν συγκεκριμένο αριθμό Φακέλων. Ο χρόνος παράδοσης και παραλαβής των παρτίδων θα είναι σύμφωνα με τις προθεσμίες που θα αναφέρονται στο χρονοδιάγραμμα του έργου. </w:t>
      </w:r>
      <w:r w:rsidR="004B7A95">
        <w:rPr>
          <w:lang w:val="el-GR"/>
        </w:rPr>
        <w:t xml:space="preserve">Να σημειωθεί ότι πριν τη διαδικασία σάρωσης θα πρέπει να αφαιρεθούν </w:t>
      </w:r>
      <w:r w:rsidR="004B7A95" w:rsidRPr="004B7A95">
        <w:rPr>
          <w:lang w:val="el-GR"/>
        </w:rPr>
        <w:t>μεταλλικ</w:t>
      </w:r>
      <w:r w:rsidR="004B7A95">
        <w:rPr>
          <w:lang w:val="el-GR"/>
        </w:rPr>
        <w:t>ά αντικείμενα</w:t>
      </w:r>
      <w:r w:rsidR="004B7A95" w:rsidRPr="004B7A95">
        <w:rPr>
          <w:lang w:val="el-GR"/>
        </w:rPr>
        <w:t>,</w:t>
      </w:r>
      <w:r w:rsidR="004B7A95">
        <w:rPr>
          <w:lang w:val="el-GR"/>
        </w:rPr>
        <w:t xml:space="preserve"> να πραγματοποιηθεί</w:t>
      </w:r>
      <w:r w:rsidR="004B7A95" w:rsidRPr="004B7A95">
        <w:rPr>
          <w:lang w:val="el-GR"/>
        </w:rPr>
        <w:t xml:space="preserve"> καταστροφή αντιγράφων</w:t>
      </w:r>
      <w:r w:rsidR="004B7A95">
        <w:rPr>
          <w:lang w:val="el-GR"/>
        </w:rPr>
        <w:t>, κ.ά.</w:t>
      </w:r>
    </w:p>
    <w:p w14:paraId="3EDEFE8B" w14:textId="77777777" w:rsidR="003707F7" w:rsidRPr="00C0415C" w:rsidRDefault="00673EF1">
      <w:pPr>
        <w:numPr>
          <w:ilvl w:val="0"/>
          <w:numId w:val="15"/>
        </w:numPr>
        <w:rPr>
          <w:lang w:val="el-GR"/>
        </w:rPr>
      </w:pPr>
      <w:r w:rsidRPr="00C0415C">
        <w:rPr>
          <w:lang w:val="el-GR"/>
        </w:rPr>
        <w:t xml:space="preserve">Με την ολοκλήρωση των ελέγχων κάθε παρτίδας, ο Ανάδοχος θα συντάσσει και θα υποβάλλει </w:t>
      </w:r>
      <w:r w:rsidRPr="00C0415C">
        <w:rPr>
          <w:b/>
          <w:u w:val="single"/>
          <w:lang w:val="el-GR"/>
        </w:rPr>
        <w:t>Αναφορά Ελέγχου</w:t>
      </w:r>
      <w:r w:rsidRPr="00C0415C">
        <w:rPr>
          <w:lang w:val="el-GR"/>
        </w:rPr>
        <w:t>, στην οποία θα συνοψίζει τις ενέργειες ελέγχου που διενήργησε ο ίδιος, τα προβλήματα που παρουσιάστηκαν καθώς και τα αποτελέσματα των ελέγχων για τη συγκεκριμένη παρτίδα.</w:t>
      </w:r>
    </w:p>
    <w:p w14:paraId="0BD7F6BD" w14:textId="77777777" w:rsidR="003707F7" w:rsidRPr="00C0415C" w:rsidRDefault="00673EF1">
      <w:pPr>
        <w:numPr>
          <w:ilvl w:val="0"/>
          <w:numId w:val="15"/>
        </w:numPr>
        <w:rPr>
          <w:lang w:val="el-GR"/>
        </w:rPr>
      </w:pPr>
      <w:r w:rsidRPr="00C0415C">
        <w:rPr>
          <w:lang w:val="el-GR"/>
        </w:rPr>
        <w:t>Η Αναθέτουσα Αρχή θα δικαιούται να διενεργεί δειγματοληπτικό έλεγχο σε κάθε παρτίδα ψηφιοποιημένου Υλικού.</w:t>
      </w:r>
    </w:p>
    <w:p w14:paraId="772154C6" w14:textId="77777777" w:rsidR="003707F7" w:rsidRPr="00C0415C" w:rsidRDefault="003707F7">
      <w:pPr>
        <w:spacing w:after="0"/>
        <w:jc w:val="left"/>
        <w:rPr>
          <w:rFonts w:ascii="Verdana" w:eastAsia="Verdana" w:hAnsi="Verdana" w:cs="Verdana"/>
          <w:b/>
          <w:color w:val="000000"/>
          <w:highlight w:val="white"/>
          <w:lang w:val="el-GR"/>
        </w:rPr>
      </w:pPr>
    </w:p>
    <w:p w14:paraId="54BE1EE6" w14:textId="2C126E5E" w:rsidR="003707F7" w:rsidRPr="00A71E82" w:rsidRDefault="00673EF1">
      <w:pPr>
        <w:pStyle w:val="4"/>
        <w:numPr>
          <w:ilvl w:val="1"/>
          <w:numId w:val="130"/>
        </w:numPr>
        <w:ind w:left="709"/>
      </w:pPr>
      <w:bookmarkStart w:id="350" w:name="_Ref115819943"/>
      <w:bookmarkStart w:id="351" w:name="_Ref115820132"/>
      <w:bookmarkStart w:id="352" w:name="_Toc120812459"/>
      <w:r w:rsidRPr="00A71E82">
        <w:t>Απαιτήσεις Μικροφωτογράφισης</w:t>
      </w:r>
      <w:bookmarkEnd w:id="350"/>
      <w:bookmarkEnd w:id="351"/>
      <w:bookmarkEnd w:id="352"/>
    </w:p>
    <w:p w14:paraId="1CB437D9" w14:textId="77777777" w:rsidR="003707F7" w:rsidRPr="00114705" w:rsidRDefault="00673EF1" w:rsidP="00A71E82">
      <w:pPr>
        <w:pBdr>
          <w:top w:val="nil"/>
          <w:left w:val="nil"/>
          <w:bottom w:val="nil"/>
          <w:right w:val="nil"/>
          <w:between w:val="nil"/>
        </w:pBdr>
        <w:rPr>
          <w:color w:val="000000"/>
          <w:lang w:val="el-GR"/>
        </w:rPr>
      </w:pPr>
      <w:r w:rsidRPr="003506B1">
        <w:rPr>
          <w:rFonts w:eastAsia="Calibri"/>
          <w:color w:val="000000"/>
          <w:lang w:val="el-GR"/>
        </w:rPr>
        <w:t xml:space="preserve">Κατά την ψηφιοποίηση, κάθε έγγραφο του ιστορικού αρχείου θα αναπαράγεται ψηφιακά διατηρώντας ακριβώς την ίδια εμφάνιση και διάσταση με το πρωτότυπο, το δε ψηφιακό αρχείο θα αποκτά ένα μοναδικό ψηφιακό κωδικό ταυτοποίησης και θα ταξινομείται σύμφωνα με τα κριτήρια και το χαρακτηρισμό του αρχείου που θα προκύπτει σε συνδυασμό με την διαδικασία της επιστημονικής τεκμηρίωσης. </w:t>
      </w:r>
    </w:p>
    <w:p w14:paraId="48CF2E96" w14:textId="35D872E0" w:rsidR="003707F7" w:rsidRPr="00114705" w:rsidRDefault="00673EF1">
      <w:pPr>
        <w:rPr>
          <w:lang w:val="el-GR"/>
        </w:rPr>
      </w:pPr>
      <w:r w:rsidRPr="00114705">
        <w:rPr>
          <w:lang w:val="el-GR"/>
        </w:rPr>
        <w:t xml:space="preserve">Λόγω της σπανιότητας του υλικού, απαιτείται για το σύνολο των σελίδων του Ιστορικού Αρχείου (65.000.000 σελίδες) και η </w:t>
      </w:r>
      <w:r w:rsidR="00A42734" w:rsidRPr="00114705">
        <w:rPr>
          <w:lang w:val="el-GR"/>
        </w:rPr>
        <w:t>μικροφωτογράφιση</w:t>
      </w:r>
      <w:r w:rsidRPr="00114705">
        <w:rPr>
          <w:lang w:val="el-GR"/>
        </w:rPr>
        <w:t xml:space="preserve"> του έντυπου υλικού για την εξασφάλιση της μακρόχρονης διατήρησης του. </w:t>
      </w:r>
    </w:p>
    <w:p w14:paraId="4F3B1785" w14:textId="77777777" w:rsidR="003707F7" w:rsidRPr="00114705" w:rsidRDefault="00673EF1" w:rsidP="00A71E82">
      <w:pPr>
        <w:pBdr>
          <w:top w:val="nil"/>
          <w:left w:val="nil"/>
          <w:bottom w:val="nil"/>
          <w:right w:val="nil"/>
          <w:between w:val="nil"/>
        </w:pBdr>
        <w:rPr>
          <w:color w:val="000000"/>
          <w:lang w:val="el-GR"/>
        </w:rPr>
      </w:pPr>
      <w:r w:rsidRPr="003506B1">
        <w:rPr>
          <w:rFonts w:eastAsia="Calibri"/>
          <w:color w:val="000000"/>
          <w:lang w:val="el-GR"/>
        </w:rPr>
        <w:t xml:space="preserve">Η μικροφωτογράφιση θα πρέπει να πραγματοποιηθεί σε ρολά μικροφίλμ αρχειακών προδιαγραφών, </w:t>
      </w:r>
      <w:r w:rsidRPr="003506B1">
        <w:rPr>
          <w:rFonts w:eastAsia="Calibri"/>
          <w:color w:val="000000"/>
        </w:rPr>
        <w:t>silver</w:t>
      </w:r>
      <w:r w:rsidRPr="003506B1">
        <w:rPr>
          <w:rFonts w:eastAsia="Calibri"/>
          <w:color w:val="000000"/>
          <w:lang w:val="el-GR"/>
        </w:rPr>
        <w:t xml:space="preserve"> </w:t>
      </w:r>
      <w:r w:rsidRPr="003506B1">
        <w:rPr>
          <w:rFonts w:eastAsia="Calibri"/>
          <w:color w:val="000000"/>
        </w:rPr>
        <w:t>halide</w:t>
      </w:r>
      <w:r w:rsidRPr="003506B1">
        <w:rPr>
          <w:rFonts w:eastAsia="Calibri"/>
          <w:color w:val="000000"/>
          <w:lang w:val="el-GR"/>
        </w:rPr>
        <w:t>, πλάτους 16</w:t>
      </w:r>
      <w:r w:rsidRPr="003506B1">
        <w:rPr>
          <w:rFonts w:eastAsia="Calibri"/>
          <w:color w:val="000000"/>
        </w:rPr>
        <w:t>mm</w:t>
      </w:r>
      <w:r w:rsidRPr="003506B1">
        <w:rPr>
          <w:rFonts w:eastAsia="Calibri"/>
          <w:color w:val="000000"/>
          <w:lang w:val="el-GR"/>
        </w:rPr>
        <w:t>/35</w:t>
      </w:r>
      <w:r w:rsidRPr="003506B1">
        <w:rPr>
          <w:rFonts w:eastAsia="Calibri"/>
          <w:color w:val="000000"/>
        </w:rPr>
        <w:t>mm</w:t>
      </w:r>
      <w:r w:rsidRPr="003506B1">
        <w:rPr>
          <w:rFonts w:eastAsia="Calibri"/>
          <w:color w:val="000000"/>
          <w:lang w:val="el-GR"/>
        </w:rPr>
        <w:t xml:space="preserve"> και μήκους 30 ή 66 ή 300 μέτρων, με τη μέθοδο </w:t>
      </w:r>
      <w:r w:rsidRPr="003506B1">
        <w:rPr>
          <w:rFonts w:eastAsia="Calibri"/>
          <w:color w:val="000000"/>
        </w:rPr>
        <w:t>simplex</w:t>
      </w:r>
      <w:r w:rsidRPr="003506B1">
        <w:rPr>
          <w:rFonts w:eastAsia="Calibri"/>
          <w:color w:val="000000"/>
          <w:lang w:val="el-GR"/>
        </w:rPr>
        <w:t>-</w:t>
      </w:r>
      <w:r w:rsidRPr="003506B1">
        <w:rPr>
          <w:rFonts w:eastAsia="Calibri"/>
          <w:color w:val="000000"/>
        </w:rPr>
        <w:t>duplex</w:t>
      </w:r>
      <w:r w:rsidRPr="003506B1">
        <w:rPr>
          <w:rFonts w:eastAsia="Calibri"/>
          <w:color w:val="000000"/>
          <w:lang w:val="el-GR"/>
        </w:rPr>
        <w:t>-</w:t>
      </w:r>
      <w:r w:rsidRPr="003506B1">
        <w:rPr>
          <w:rFonts w:eastAsia="Calibri"/>
          <w:color w:val="000000"/>
        </w:rPr>
        <w:t>quattro</w:t>
      </w:r>
      <w:r w:rsidRPr="003506B1">
        <w:rPr>
          <w:rFonts w:eastAsia="Calibri"/>
          <w:color w:val="000000"/>
          <w:lang w:val="el-GR"/>
        </w:rPr>
        <w:t xml:space="preserve"> ανάλογα με τις φυσικές διαστάσεις και τις ανάγκες αποτύπωσης στο μικροφίλμ του πρωτοτύπου. </w:t>
      </w:r>
    </w:p>
    <w:p w14:paraId="290219CB" w14:textId="73EECA81" w:rsidR="003707F7" w:rsidRPr="00114705" w:rsidRDefault="00673EF1" w:rsidP="00A71E82">
      <w:pPr>
        <w:pBdr>
          <w:top w:val="nil"/>
          <w:left w:val="nil"/>
          <w:bottom w:val="nil"/>
          <w:right w:val="nil"/>
          <w:between w:val="nil"/>
        </w:pBdr>
        <w:rPr>
          <w:lang w:val="el-GR"/>
        </w:rPr>
      </w:pPr>
      <w:r w:rsidRPr="003506B1">
        <w:rPr>
          <w:rFonts w:eastAsia="Calibri"/>
          <w:color w:val="000000"/>
          <w:lang w:val="el-GR"/>
        </w:rPr>
        <w:t xml:space="preserve">Η διαδικασία της μικροφωτογράφησης του ιστορικού αρχείου θα πρέπει να ακολουθεί τις </w:t>
      </w:r>
      <w:r w:rsidR="00CA1C88">
        <w:rPr>
          <w:rFonts w:eastAsia="Calibri"/>
          <w:color w:val="000000"/>
          <w:lang w:val="el-GR"/>
        </w:rPr>
        <w:t>καλές</w:t>
      </w:r>
      <w:r w:rsidR="00CA1C88" w:rsidRPr="003506B1">
        <w:rPr>
          <w:rFonts w:eastAsia="Calibri"/>
          <w:color w:val="000000"/>
          <w:lang w:val="el-GR"/>
        </w:rPr>
        <w:t xml:space="preserve"> </w:t>
      </w:r>
      <w:r w:rsidRPr="003506B1">
        <w:rPr>
          <w:rFonts w:eastAsia="Calibri"/>
          <w:color w:val="000000"/>
          <w:lang w:val="el-GR"/>
        </w:rPr>
        <w:t>προδιαγραφές μικροφωτογράφησης αρχειακού υλικού. Θα προέλθει κατευθείαν από την ψηφιοποίηση, με την χρήση ειδικού εξοπλισμού (</w:t>
      </w:r>
      <w:r w:rsidRPr="003506B1">
        <w:rPr>
          <w:rFonts w:eastAsia="Calibri"/>
          <w:color w:val="000000"/>
        </w:rPr>
        <w:t>convertor</w:t>
      </w:r>
      <w:r w:rsidRPr="003506B1">
        <w:rPr>
          <w:rFonts w:eastAsia="Calibri"/>
          <w:color w:val="000000"/>
          <w:lang w:val="el-GR"/>
        </w:rPr>
        <w:t>, συσκευές εμφάνισης μικροφίλμ, συσκευές ποιοτικού ελέγχου κτλ.).</w:t>
      </w:r>
    </w:p>
    <w:p w14:paraId="50A4375E" w14:textId="77777777" w:rsidR="003707F7" w:rsidRPr="00275330" w:rsidRDefault="003707F7">
      <w:pPr>
        <w:rPr>
          <w:lang w:val="el-GR"/>
        </w:rPr>
      </w:pPr>
    </w:p>
    <w:p w14:paraId="46ECFAF2" w14:textId="77777777" w:rsidR="003707F7" w:rsidRDefault="00673EF1">
      <w:pPr>
        <w:pStyle w:val="4"/>
        <w:numPr>
          <w:ilvl w:val="1"/>
          <w:numId w:val="130"/>
        </w:numPr>
        <w:ind w:left="709"/>
      </w:pPr>
      <w:bookmarkStart w:id="353" w:name="_Ref115819951"/>
      <w:bookmarkStart w:id="354" w:name="_Ref115820146"/>
      <w:bookmarkStart w:id="355" w:name="_Toc120812460"/>
      <w:r>
        <w:t>Απαιτήσεις Οπτικής Αναγνώρισης Εγγράφων</w:t>
      </w:r>
      <w:bookmarkEnd w:id="353"/>
      <w:bookmarkEnd w:id="354"/>
      <w:bookmarkEnd w:id="355"/>
    </w:p>
    <w:p w14:paraId="0C64020A" w14:textId="77777777" w:rsidR="003707F7" w:rsidRPr="00C0415C" w:rsidRDefault="00673EF1">
      <w:pPr>
        <w:rPr>
          <w:lang w:val="el-GR"/>
        </w:rPr>
      </w:pPr>
      <w:r w:rsidRPr="00C0415C">
        <w:rPr>
          <w:lang w:val="el-GR"/>
        </w:rPr>
        <w:t>Μετά την ψηφιοποίηση, κάθε έγγραφο του ιστορικού αρχείου θα υποβάλλεται σε επεξεργασία Οπτικής Αναγνώρισης Χαρακτήρων (</w:t>
      </w:r>
      <w:r>
        <w:t>ORC</w:t>
      </w:r>
      <w:r w:rsidRPr="00C0415C">
        <w:rPr>
          <w:lang w:val="el-GR"/>
        </w:rPr>
        <w:t xml:space="preserve"> ή </w:t>
      </w:r>
      <w:r>
        <w:t>ICR</w:t>
      </w:r>
      <w:r w:rsidRPr="00C0415C">
        <w:rPr>
          <w:lang w:val="el-GR"/>
        </w:rPr>
        <w:t xml:space="preserve">) με σκοπό την παραγωγή επεξεργάσιμου αρχείου μορφής </w:t>
      </w:r>
      <w:r>
        <w:t>txt</w:t>
      </w:r>
      <w:r w:rsidRPr="00C0415C">
        <w:rPr>
          <w:lang w:val="el-GR"/>
        </w:rPr>
        <w:t xml:space="preserve"> ή/και </w:t>
      </w:r>
      <w:r>
        <w:t>pdf</w:t>
      </w:r>
      <w:r w:rsidRPr="00C0415C">
        <w:rPr>
          <w:lang w:val="el-GR"/>
        </w:rPr>
        <w:t>. Με αυτόν το τρόπο θα είναι διαθέσιμη και η περιεχόμενη πληροφορία στα έγγραφα που θα ψηφιοποιηθούν.</w:t>
      </w:r>
    </w:p>
    <w:p w14:paraId="73AEF13A" w14:textId="77777777" w:rsidR="003707F7" w:rsidRPr="00C0415C" w:rsidRDefault="00673EF1">
      <w:pPr>
        <w:rPr>
          <w:lang w:val="el-GR"/>
        </w:rPr>
      </w:pPr>
      <w:r w:rsidRPr="00C0415C">
        <w:rPr>
          <w:lang w:val="el-GR"/>
        </w:rPr>
        <w:t>Η διαδικασία οπτικής αναγνώρισης δεν θα απαιτεί επιπλέον καταχώρηση ή διόρθωση των εξαχθέντων στοιχείων και θα χρησιμοποιείται για την εκπαίδευση του Επιχειρησιακού Εργαλείου Τεχνητής Νοημοσύνης και Εννοιολογικής Αναζήτησης.</w:t>
      </w:r>
    </w:p>
    <w:p w14:paraId="196935BC" w14:textId="77777777" w:rsidR="003707F7" w:rsidRPr="00C0415C" w:rsidRDefault="003707F7">
      <w:pPr>
        <w:rPr>
          <w:lang w:val="el-GR"/>
        </w:rPr>
      </w:pPr>
    </w:p>
    <w:p w14:paraId="743F23EB" w14:textId="77777777" w:rsidR="003707F7" w:rsidRPr="00A71E82" w:rsidRDefault="00673EF1">
      <w:pPr>
        <w:pStyle w:val="4"/>
        <w:numPr>
          <w:ilvl w:val="1"/>
          <w:numId w:val="130"/>
        </w:numPr>
        <w:ind w:left="709"/>
      </w:pPr>
      <w:bookmarkStart w:id="356" w:name="_Ref115819960"/>
      <w:bookmarkStart w:id="357" w:name="_Ref115820157"/>
      <w:bookmarkStart w:id="358" w:name="_Toc120812461"/>
      <w:r w:rsidRPr="00A71E82">
        <w:t>Απαιτήσεις Καταχώρησης Δεδομένων</w:t>
      </w:r>
      <w:bookmarkEnd w:id="356"/>
      <w:bookmarkEnd w:id="357"/>
      <w:bookmarkEnd w:id="358"/>
    </w:p>
    <w:p w14:paraId="3551D82C" w14:textId="77777777" w:rsidR="003707F7" w:rsidRPr="00C0415C" w:rsidRDefault="00673EF1">
      <w:pPr>
        <w:pStyle w:val="5"/>
        <w:numPr>
          <w:ilvl w:val="2"/>
          <w:numId w:val="130"/>
        </w:numPr>
        <w:ind w:left="709"/>
        <w:rPr>
          <w:lang w:val="el-GR"/>
        </w:rPr>
      </w:pPr>
      <w:bookmarkStart w:id="359" w:name="_Toc120812462"/>
      <w:r w:rsidRPr="00C0415C">
        <w:rPr>
          <w:lang w:val="el-GR"/>
        </w:rPr>
        <w:t>Απαιτήσεις Διασφάλισης Ποιότητας Καταχωρήσεων – Μεθοδολογία Καταχώρησης</w:t>
      </w:r>
      <w:bookmarkEnd w:id="359"/>
    </w:p>
    <w:p w14:paraId="1FDED5BF" w14:textId="77777777" w:rsidR="003707F7" w:rsidRPr="00C0415C" w:rsidRDefault="00673EF1">
      <w:pPr>
        <w:rPr>
          <w:lang w:val="el-GR"/>
        </w:rPr>
      </w:pPr>
      <w:r w:rsidRPr="00C0415C">
        <w:rPr>
          <w:lang w:val="el-GR"/>
        </w:rPr>
        <w:t>Η καταχώρηση δεδομένων για κάθε υποφάκελο και η πιθανή συμπληρωματική συγκέντρωση στοιχείων και σχετικών πληροφοριών περιεχομένου ανά έγγραφο, θα πρέπει να γίνει για το σύνολο των στοιχείων του, με τη μέθοδο της απευθείας πληκτρολόγησης (</w:t>
      </w:r>
      <w:r>
        <w:t>data</w:t>
      </w:r>
      <w:r w:rsidRPr="00C0415C">
        <w:rPr>
          <w:lang w:val="el-GR"/>
        </w:rPr>
        <w:t xml:space="preserve"> </w:t>
      </w:r>
      <w:r>
        <w:t>entry</w:t>
      </w:r>
      <w:r w:rsidRPr="00C0415C">
        <w:rPr>
          <w:lang w:val="el-GR"/>
        </w:rPr>
        <w:t>) μέσω ειδικής εφαρμογής που θα κατασκευαστεί στο πλαίσιο του έργου (Υποσύστημα καταχώρησης Εγγράφων και διασφάλισης ποιότητας).</w:t>
      </w:r>
    </w:p>
    <w:p w14:paraId="42BAB7FC" w14:textId="77777777" w:rsidR="003707F7" w:rsidRPr="00C0415C" w:rsidRDefault="00673EF1">
      <w:pPr>
        <w:rPr>
          <w:lang w:val="el-GR"/>
        </w:rPr>
      </w:pPr>
      <w:r w:rsidRPr="00C0415C">
        <w:rPr>
          <w:lang w:val="el-GR"/>
        </w:rPr>
        <w:t xml:space="preserve">Κατά τη διάρκεια των καταχωρήσεων η αποθήκευση των δεδομένων θα γίνεται προσωρινά, σε συγκεκριμένου τύπου και εύρους πεδία βάσης δεδομένων ή αρχεία συγκεκριμένης γραμμογράφησης, ώστε να διευκολυνθεί η μετάπτωσή τους στο σύστημα. </w:t>
      </w:r>
    </w:p>
    <w:p w14:paraId="10310FD9" w14:textId="77777777" w:rsidR="003707F7" w:rsidRPr="00C0415C" w:rsidRDefault="00673EF1">
      <w:pPr>
        <w:rPr>
          <w:lang w:val="el-GR"/>
        </w:rPr>
      </w:pPr>
      <w:r w:rsidRPr="00C0415C">
        <w:rPr>
          <w:lang w:val="el-GR"/>
        </w:rPr>
        <w:t xml:space="preserve">Η καταχώρηση των δεδομένων των υποφακέλων και της πιθανής καταχώρησης πληροφοριών περιεχομένου ανά έγγραφο θα ομαδοποιείται σε παρτίδες σαρωμένων εγγράφων ανά Φάκελο/Φακέλους. </w:t>
      </w:r>
    </w:p>
    <w:p w14:paraId="4539AE61" w14:textId="77777777" w:rsidR="003707F7" w:rsidRPr="00C0415C" w:rsidRDefault="00673EF1">
      <w:pPr>
        <w:rPr>
          <w:lang w:val="el-GR"/>
        </w:rPr>
      </w:pPr>
      <w:r w:rsidRPr="00C0415C">
        <w:rPr>
          <w:lang w:val="el-GR"/>
        </w:rPr>
        <w:t>Η διαδικασία της καταχώρησης των εγγράφων θα περιλαμβάνει τα παρακάτω βήματα:</w:t>
      </w:r>
    </w:p>
    <w:p w14:paraId="50E3A211" w14:textId="493BE23C" w:rsidR="003707F7" w:rsidRPr="00C0415C" w:rsidRDefault="00673EF1">
      <w:pPr>
        <w:numPr>
          <w:ilvl w:val="0"/>
          <w:numId w:val="14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Οι παρτίδες σαρωμένων εγγράφων ανά Φάκελο/Φακέλους θα διανέμονται στους Καταχωρητές για καταχώρηση των δεδομένων.</w:t>
      </w:r>
    </w:p>
    <w:p w14:paraId="47CD566B" w14:textId="77777777" w:rsidR="003707F7" w:rsidRPr="00C0415C" w:rsidRDefault="00673EF1">
      <w:pPr>
        <w:numPr>
          <w:ilvl w:val="0"/>
          <w:numId w:val="14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Με την ολοκλήρωση κάθε παρτίδας καταχώρησης θα γίνεται, μέσω του Υποσυστήματος Καταχώρησης Εγγράφων και διασφάλισης Ποιότητας αυτόματος έλεγχος και θα επισημαίνεται  από την εφαρμογή τυχόν παράλειψη συμπλήρωσης υποχρεωτικού πεδίου καταχώρησης.</w:t>
      </w:r>
    </w:p>
    <w:p w14:paraId="2B792475" w14:textId="034FF23A" w:rsidR="003707F7" w:rsidRPr="00C0415C" w:rsidRDefault="00673EF1">
      <w:pPr>
        <w:numPr>
          <w:ilvl w:val="0"/>
          <w:numId w:val="14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Για την αποκατάσταση της παράλειψης συμπλήρωσης υποχρεωτικού πεδίου, καταχωρητές θα προβαίνουν στις απαραίτητες διορθώσεις σε κάθε πεδίο μεταδεδομένων που έχει επισημανθεί, με στόχο την εξάλειψη όλων των επισημάνσεων που εντοπίστηκαν στον αυτόματο έλεγχο της Καταχώρησης.</w:t>
      </w:r>
    </w:p>
    <w:p w14:paraId="61787152" w14:textId="77777777" w:rsidR="003707F7" w:rsidRPr="00C0415C" w:rsidRDefault="00673EF1">
      <w:pPr>
        <w:numPr>
          <w:ilvl w:val="0"/>
          <w:numId w:val="14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Με την επιτυχή ολοκλήρωση των αυτόματων ελέγχων ορθότητας καταχωρήσεων, ο Ανάδοχος θα αποθηκεύει την ορθή καταχώρηση με την επισήμανση «έτοιμη για δειγματοληπτικό έλεγχο». Σημειώνεται πως μέχρι την ολοκλήρωση του έργου, θα παραμένουν διαθέσιμες στην Αναθέτουσα Αρχή όλες οι καταχωρήσεις για το σύνολο των πληροφοριών </w:t>
      </w:r>
    </w:p>
    <w:p w14:paraId="64A0484E" w14:textId="77777777" w:rsidR="003707F7" w:rsidRPr="00C0415C" w:rsidRDefault="00673EF1">
      <w:pPr>
        <w:numPr>
          <w:ilvl w:val="0"/>
          <w:numId w:val="147"/>
        </w:numPr>
        <w:pBdr>
          <w:top w:val="nil"/>
          <w:left w:val="nil"/>
          <w:bottom w:val="nil"/>
          <w:right w:val="nil"/>
          <w:between w:val="nil"/>
        </w:pBdr>
        <w:rPr>
          <w:rFonts w:ascii="Calibri" w:eastAsia="Calibri" w:hAnsi="Calibri" w:cs="Calibri"/>
          <w:color w:val="000000"/>
          <w:lang w:val="el-GR"/>
        </w:rPr>
      </w:pPr>
      <w:r w:rsidRPr="00A71E82">
        <w:rPr>
          <w:color w:val="000000"/>
          <w:lang w:val="el-GR"/>
        </w:rPr>
        <w:t>Με την επιτυχή ολοκλήρωση του συνόλου των καταχωρήσεων μίας παρτίδας ο Ανάδοχος θα συντάσσει και θα υποβάλλει στην Αναθέτουσα Αρχή Αναφορά Ελέγχου, στην οποία θα συνοψίζει τις διενεργηθείσες ενέργειες, τα προβλήματα και τα λάθη που παρουσιάστηκαν.</w:t>
      </w:r>
    </w:p>
    <w:p w14:paraId="7402B94A" w14:textId="77777777" w:rsidR="003707F7" w:rsidRPr="00C0415C" w:rsidRDefault="00673EF1">
      <w:pPr>
        <w:rPr>
          <w:lang w:val="el-GR"/>
        </w:rPr>
      </w:pPr>
      <w:r w:rsidRPr="00C0415C">
        <w:rPr>
          <w:lang w:val="el-GR"/>
        </w:rPr>
        <w:t>Σύμφωνα με τα παραπάνω για την καταχώρηση κάθε Εγγράφου θα συμμετέχουν διαφορετικοί εμπλεκόμενοι με τους παρακάτω ρόλους:</w:t>
      </w:r>
    </w:p>
    <w:p w14:paraId="278B4DBC" w14:textId="77777777" w:rsidR="003707F7" w:rsidRPr="00C0415C" w:rsidRDefault="00673EF1">
      <w:pPr>
        <w:numPr>
          <w:ilvl w:val="0"/>
          <w:numId w:val="92"/>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lastRenderedPageBreak/>
        <w:t>Καταχωρητής, ο οποίος θα καταχωρεί τα δεδομένα καταχώρησης</w:t>
      </w:r>
    </w:p>
    <w:p w14:paraId="2631F6E5" w14:textId="77777777" w:rsidR="003707F7" w:rsidRPr="00C0415C" w:rsidRDefault="00673EF1">
      <w:pPr>
        <w:numPr>
          <w:ilvl w:val="0"/>
          <w:numId w:val="92"/>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Επιβλέπων (</w:t>
      </w:r>
      <w:r w:rsidRPr="00A71E82">
        <w:rPr>
          <w:color w:val="000000"/>
        </w:rPr>
        <w:t>Supervisor</w:t>
      </w:r>
      <w:r w:rsidRPr="00A71E82">
        <w:rPr>
          <w:color w:val="000000"/>
          <w:lang w:val="el-GR"/>
        </w:rPr>
        <w:t>), ο οποίος θα είναι υπεύθυνος για την υποστήριξη της ομάδας  καταχωρητών (θα επιβλέπει, καθοδηγεί και θα επιλύει τυχόν προβλήματα).</w:t>
      </w:r>
    </w:p>
    <w:p w14:paraId="65D9819C" w14:textId="77777777" w:rsidR="003707F7" w:rsidRPr="00C0415C" w:rsidRDefault="00673EF1">
      <w:pPr>
        <w:numPr>
          <w:ilvl w:val="0"/>
          <w:numId w:val="92"/>
        </w:numPr>
        <w:pBdr>
          <w:top w:val="nil"/>
          <w:left w:val="nil"/>
          <w:bottom w:val="nil"/>
          <w:right w:val="nil"/>
          <w:between w:val="nil"/>
        </w:pBdr>
        <w:rPr>
          <w:rFonts w:ascii="Calibri" w:eastAsia="Calibri" w:hAnsi="Calibri" w:cs="Calibri"/>
          <w:color w:val="000000"/>
          <w:lang w:val="el-GR"/>
        </w:rPr>
      </w:pPr>
      <w:r w:rsidRPr="00A71E82">
        <w:rPr>
          <w:color w:val="000000"/>
          <w:lang w:val="el-GR"/>
        </w:rPr>
        <w:t>Επιμελητής Καταχώρησης, ο οποίος θα διορθώνει το περιεχόμενο των δεδομένων μόνο στις περιπτώσεις που η εφαρμογή διαπιστώνει λάθη κατά τον αυτόματο έλεγχο των καταχωρήσεων.</w:t>
      </w:r>
    </w:p>
    <w:p w14:paraId="644E3661" w14:textId="77777777" w:rsidR="003707F7" w:rsidRPr="00C0415C" w:rsidRDefault="003707F7">
      <w:pPr>
        <w:rPr>
          <w:lang w:val="el-GR"/>
        </w:rPr>
      </w:pPr>
    </w:p>
    <w:p w14:paraId="278918FB" w14:textId="77777777" w:rsidR="003707F7" w:rsidRPr="00C0415C" w:rsidRDefault="00673EF1">
      <w:pPr>
        <w:rPr>
          <w:lang w:val="el-GR"/>
        </w:rPr>
      </w:pPr>
      <w:r w:rsidRPr="00C0415C">
        <w:rPr>
          <w:lang w:val="el-GR"/>
        </w:rPr>
        <w:t>Ο Ανάδοχος θα υποβάλλει στο πλαίσιο της Φάσης Α’: Ανάλυση Απαιτήσεων του έργου αναλυτικό πλάνο καταχωρήσεων, λαμβάνοντας υπόψη :</w:t>
      </w:r>
    </w:p>
    <w:p w14:paraId="519024AF" w14:textId="77777777" w:rsidR="003707F7" w:rsidRDefault="00673EF1">
      <w:pPr>
        <w:numPr>
          <w:ilvl w:val="0"/>
          <w:numId w:val="17"/>
        </w:numPr>
        <w:pBdr>
          <w:top w:val="nil"/>
          <w:left w:val="nil"/>
          <w:bottom w:val="nil"/>
          <w:right w:val="nil"/>
          <w:between w:val="nil"/>
        </w:pBdr>
        <w:spacing w:after="0"/>
        <w:rPr>
          <w:rFonts w:ascii="Calibri" w:eastAsia="Calibri" w:hAnsi="Calibri" w:cs="Calibri"/>
          <w:color w:val="000000"/>
        </w:rPr>
      </w:pPr>
      <w:r w:rsidRPr="00A71E82">
        <w:rPr>
          <w:color w:val="000000"/>
        </w:rPr>
        <w:t>Το συνολικό χρονοδιάγραμμα του έργου</w:t>
      </w:r>
    </w:p>
    <w:p w14:paraId="21DC1CB3" w14:textId="77777777" w:rsidR="003707F7" w:rsidRPr="00C0415C" w:rsidRDefault="00673EF1">
      <w:pPr>
        <w:numPr>
          <w:ilvl w:val="0"/>
          <w:numId w:val="1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Το γεγονός ότι η παραγωγικότητά του ως προς τις καταχωρήσεις θα πρέπει να είναι κατά το δυνατό ισομερώς κατανεμημένη σε όλη τη διάρκεια του έργου</w:t>
      </w:r>
    </w:p>
    <w:p w14:paraId="1445D1AD" w14:textId="77777777" w:rsidR="003707F7" w:rsidRPr="00C0415C" w:rsidRDefault="00673EF1">
      <w:pPr>
        <w:numPr>
          <w:ilvl w:val="0"/>
          <w:numId w:val="1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Τον αριθμό των καταχωρητών που θα διαθέσει </w:t>
      </w:r>
    </w:p>
    <w:p w14:paraId="55899ABC" w14:textId="77777777" w:rsidR="003707F7" w:rsidRPr="00C0415C" w:rsidRDefault="00673EF1">
      <w:pPr>
        <w:numPr>
          <w:ilvl w:val="0"/>
          <w:numId w:val="1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Την αποδοτικότητα των καταχωρητών σε μηνιαία βάση</w:t>
      </w:r>
    </w:p>
    <w:p w14:paraId="1B0203AD" w14:textId="77777777" w:rsidR="003707F7" w:rsidRPr="00C0415C" w:rsidRDefault="00673EF1">
      <w:pPr>
        <w:numPr>
          <w:ilvl w:val="0"/>
          <w:numId w:val="17"/>
        </w:numPr>
        <w:pBdr>
          <w:top w:val="nil"/>
          <w:left w:val="nil"/>
          <w:bottom w:val="nil"/>
          <w:right w:val="nil"/>
          <w:between w:val="nil"/>
        </w:pBdr>
        <w:rPr>
          <w:rFonts w:ascii="Calibri" w:eastAsia="Calibri" w:hAnsi="Calibri" w:cs="Calibri"/>
          <w:color w:val="000000"/>
          <w:lang w:val="el-GR"/>
        </w:rPr>
      </w:pPr>
      <w:r w:rsidRPr="00A71E82">
        <w:rPr>
          <w:color w:val="000000"/>
          <w:lang w:val="el-GR"/>
        </w:rPr>
        <w:t>Τις καθυστερήσεις που ενδέχεται να προκύψουν, εφόσον εφαρμοστεί η επαναληπτική διαδικασία της παράδοσης – παραλαβής των παρτίδων των Εγγράφων, ως απόρροια λαθών που ενδεχομένως διαπιστωθούν κατά τους δειγματοληπτικούς ελέγχους.</w:t>
      </w:r>
    </w:p>
    <w:p w14:paraId="3753D479" w14:textId="77777777" w:rsidR="003707F7" w:rsidRPr="00C0415C" w:rsidRDefault="003707F7">
      <w:pPr>
        <w:rPr>
          <w:lang w:val="el-GR"/>
        </w:rPr>
      </w:pPr>
    </w:p>
    <w:p w14:paraId="260AEA85" w14:textId="77777777" w:rsidR="003707F7" w:rsidRPr="00C0415C" w:rsidRDefault="00673EF1">
      <w:pPr>
        <w:rPr>
          <w:lang w:val="el-GR"/>
        </w:rPr>
      </w:pPr>
      <w:r w:rsidRPr="00C0415C">
        <w:rPr>
          <w:lang w:val="el-GR"/>
        </w:rPr>
        <w:t>Ο Ανάδοχος θα συμπεριλάβει και θα εξειδικεύσει στο Τεύχος Ανάλυσης Απαιτήσεων του έργου, Σχέδιο Ελέγχου Ποιότητας Καταχώρησης στοιχείων Εγγράφων, στο οποίο:</w:t>
      </w:r>
    </w:p>
    <w:p w14:paraId="0BD3AB83" w14:textId="77777777" w:rsidR="003707F7" w:rsidRPr="00C0415C" w:rsidRDefault="00673EF1">
      <w:pPr>
        <w:numPr>
          <w:ilvl w:val="0"/>
          <w:numId w:val="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θα εξειδικεύσει/ επεκτείνει τους παραπάνω ρόλους και την προαναφερθείσα διαδικασία καταχώρησης, σύμφωνα με την εμπειρία του σε παρόμοια έργα</w:t>
      </w:r>
    </w:p>
    <w:p w14:paraId="52678719" w14:textId="77777777" w:rsidR="003707F7" w:rsidRPr="00C0415C" w:rsidRDefault="00673EF1">
      <w:pPr>
        <w:numPr>
          <w:ilvl w:val="0"/>
          <w:numId w:val="7"/>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θα περιγράφεται αναλυτικά η μεθοδολογία και ειδικότερα οι διαδικασίες ποιοτικού ελέγχου που θα εφαρμόσει ώστε τα τελικά προϊόντα να είναι σύμφωνα με τις απαιτήσεις της διακήρυξης του έργου</w:t>
      </w:r>
    </w:p>
    <w:p w14:paraId="68B6A0FF" w14:textId="77777777" w:rsidR="003707F7" w:rsidRPr="00C0415C" w:rsidRDefault="00673EF1">
      <w:pPr>
        <w:numPr>
          <w:ilvl w:val="0"/>
          <w:numId w:val="7"/>
        </w:numPr>
        <w:pBdr>
          <w:top w:val="nil"/>
          <w:left w:val="nil"/>
          <w:bottom w:val="nil"/>
          <w:right w:val="nil"/>
          <w:between w:val="nil"/>
        </w:pBdr>
        <w:rPr>
          <w:rFonts w:ascii="Calibri" w:eastAsia="Calibri" w:hAnsi="Calibri" w:cs="Calibri"/>
          <w:color w:val="000000"/>
          <w:lang w:val="el-GR"/>
        </w:rPr>
      </w:pPr>
      <w:r w:rsidRPr="00A71E82">
        <w:rPr>
          <w:color w:val="000000"/>
          <w:lang w:val="el-GR"/>
        </w:rPr>
        <w:t>θα περιγράφεται το διάγραμμα ροής της διαδικασίας καταχώρησης όπου θα είναι εμφανή τα σημεία όπου θα εφαρμοσθεί η προδιαγραφόμενη διαδικασία διασφάλισης ποιότητας.</w:t>
      </w:r>
    </w:p>
    <w:p w14:paraId="414B4B73" w14:textId="2D0C5837" w:rsidR="003707F7" w:rsidRPr="00C0415C" w:rsidRDefault="00673EF1">
      <w:pPr>
        <w:rPr>
          <w:lang w:val="el-GR"/>
        </w:rPr>
      </w:pPr>
      <w:r w:rsidRPr="00C0415C">
        <w:rPr>
          <w:lang w:val="el-GR"/>
        </w:rPr>
        <w:t xml:space="preserve">Για την καταχώρηση των δεδομένων θα πρέπει να δημιουργηθεί το κατάλληλο σχήμα μεταδεδομένων που θα καθιστά την εννοιολογική αναζήτηση επιτυχή σε υψηλά ποσοστά, θα παρέχει δυνατότητες αξιοποίησης των δεδομένων της διεπιστημονικής τεκμηρίωσης και διαχείρισης αυτών σε διαφορετικά ψηφιακά περιβάλλοντα. Ο σχεδιασμός του σχήματος τεκμηρίωσης θα πρέπει να λάβει υπόψη το περιεχόμενο της αναλυτικής και </w:t>
      </w:r>
      <w:r w:rsidR="00EA3F40" w:rsidRPr="00C0415C">
        <w:rPr>
          <w:lang w:val="el-GR"/>
        </w:rPr>
        <w:t>εκτεν</w:t>
      </w:r>
      <w:r w:rsidR="00EA3F40">
        <w:rPr>
          <w:lang w:val="el-GR"/>
        </w:rPr>
        <w:t>ούς</w:t>
      </w:r>
      <w:r w:rsidR="00EA3F40" w:rsidRPr="00C0415C">
        <w:rPr>
          <w:lang w:val="el-GR"/>
        </w:rPr>
        <w:t xml:space="preserve"> </w:t>
      </w:r>
      <w:r w:rsidRPr="00C0415C">
        <w:rPr>
          <w:lang w:val="el-GR"/>
        </w:rPr>
        <w:t xml:space="preserve">τεκμηρίωσης (ταξινόμησης) του κάθε φακέλου που παρέχει σημαντική πληροφορία ταυτοποίησης και περιγραφής περιεχομένου, </w:t>
      </w:r>
      <w:r w:rsidR="00681553" w:rsidRPr="003506B1">
        <w:rPr>
          <w:lang w:val="el-GR"/>
        </w:rPr>
        <w:t>την υιοθέτηση διεθνών προτύπων τεκμηρίωσης αρχειακών, πολιτιστικών και γλωσσικών πόρων, με τις προσαρμογές που θα απαιτηθούν για να καλυφθούν οι ιδιαίτερες ανάγκες του υλικού της ΥΔΙΑ</w:t>
      </w:r>
      <w:r w:rsidR="00681553" w:rsidRPr="003506B1">
        <w:rPr>
          <w:rFonts w:ascii="Times New Roman" w:eastAsia="Times New Roman" w:hAnsi="Times New Roman" w:cs="Times New Roman"/>
          <w:lang w:val="el-GR"/>
        </w:rPr>
        <w:t>.</w:t>
      </w:r>
      <w:r w:rsidRPr="00C0415C">
        <w:rPr>
          <w:lang w:val="el-GR"/>
        </w:rPr>
        <w:t>.</w:t>
      </w:r>
    </w:p>
    <w:p w14:paraId="009A5B70" w14:textId="77777777" w:rsidR="003707F7" w:rsidRPr="00C0415C" w:rsidRDefault="00673EF1">
      <w:pPr>
        <w:rPr>
          <w:lang w:val="el-GR"/>
        </w:rPr>
      </w:pPr>
      <w:r w:rsidRPr="00C0415C">
        <w:rPr>
          <w:lang w:val="el-GR"/>
        </w:rPr>
        <w:t>Το απαιτούμενα στοιχεία που θα πρέπει να περιλαμβάνει το σχήμα μεταδεδομένων είναι:</w:t>
      </w:r>
    </w:p>
    <w:p w14:paraId="3CB2974D" w14:textId="77777777" w:rsidR="003707F7" w:rsidRPr="00C0415C" w:rsidRDefault="00673EF1">
      <w:pPr>
        <w:numPr>
          <w:ilvl w:val="0"/>
          <w:numId w:val="12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Στοιχεία καταγραφής και ένταξης ενός φακέλου/υποφακέλου σε μια αρχειακή ενότητα</w:t>
      </w:r>
    </w:p>
    <w:p w14:paraId="2A6346FB" w14:textId="77777777" w:rsidR="003707F7" w:rsidRPr="00C0415C" w:rsidRDefault="00673EF1">
      <w:pPr>
        <w:numPr>
          <w:ilvl w:val="0"/>
          <w:numId w:val="12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Στοιχεία περιγραφής περιεχομένου, τουλάχιστον ως προς τα βασικά του στοιχεία (θέμα, χρονική περίοδος που καλύπτει, παλαιός κώδικας ταξινόμησης/παλαιό θέμα κλπ)</w:t>
      </w:r>
    </w:p>
    <w:p w14:paraId="3DA6E09A" w14:textId="77777777" w:rsidR="003707F7" w:rsidRPr="00C0415C" w:rsidRDefault="00673EF1">
      <w:pPr>
        <w:numPr>
          <w:ilvl w:val="0"/>
          <w:numId w:val="121"/>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Στοιχεία που θα αφορούν το χαρακτηρισμό ενός φακέλου/υποφακέλου ως προς την αποδέσμευσή του</w:t>
      </w:r>
    </w:p>
    <w:p w14:paraId="4603507B" w14:textId="77777777" w:rsidR="003707F7" w:rsidRPr="00C0415C" w:rsidRDefault="003707F7">
      <w:pPr>
        <w:rPr>
          <w:lang w:val="el-GR"/>
        </w:rPr>
      </w:pPr>
    </w:p>
    <w:p w14:paraId="0833650A" w14:textId="2AC3D295" w:rsidR="003707F7" w:rsidRPr="00C0415C" w:rsidRDefault="00673EF1">
      <w:pPr>
        <w:rPr>
          <w:lang w:val="el-GR"/>
        </w:rPr>
      </w:pPr>
      <w:r w:rsidRPr="00C0415C">
        <w:rPr>
          <w:lang w:val="el-GR"/>
        </w:rPr>
        <w:t>Τα πεδία του σχήματος μεταδεδομένων προκειμένου να περιγραφεί ένας υποφάκελος θα είναι τουλάχιστον τα 25 πεδία μεταδεδομένων, όπως αυτά αναφέρονται στην παρούσα</w:t>
      </w:r>
      <w:r w:rsidRPr="00C0415C">
        <w:rPr>
          <w:i/>
          <w:lang w:val="el-GR"/>
        </w:rPr>
        <w:t xml:space="preserve">. </w:t>
      </w:r>
      <w:r w:rsidRPr="00C0415C">
        <w:rPr>
          <w:lang w:val="el-GR"/>
        </w:rPr>
        <w:t xml:space="preserve">Εάν όντως χρησιμοποιηθούν τεχνικές ανάγνωσης των ιδίων των εγγράφων, θα δημιουργηθούν περαιτέρω πεδία μεταδεδομένων, που όμως λογικά, σε αντίθεση με την προηγούμενη κατηγορία μεταδεδομένων, θα </w:t>
      </w:r>
      <w:r w:rsidRPr="00C0415C">
        <w:rPr>
          <w:lang w:val="el-GR"/>
        </w:rPr>
        <w:lastRenderedPageBreak/>
        <w:t>συμπληρώνονται αυτομάτως. Στο πλαίσιο αυτό, για κάθε υποφάκελο θα υπάρχει ένα πεδίο για την αποτύπωση του κειμένου σε αναζητήσιμη μορφή</w:t>
      </w:r>
      <w:r w:rsidR="00052ABC">
        <w:rPr>
          <w:lang w:val="el-GR"/>
        </w:rPr>
        <w:t xml:space="preserve"> </w:t>
      </w:r>
      <w:r w:rsidRPr="00C0415C">
        <w:rPr>
          <w:lang w:val="el-GR"/>
        </w:rPr>
        <w:t>(με υπο-πεδία, ο αριθμός των οποίων λογικά θα ταυτίζεται με τον αριθμό των σελίδων του υποφακέλου), πιθανόν μία σειρά άλλων πεδίων (περιορισμένου αριθμού) που θα αναφέρουν λεπτομέρειες της διαδικασίας ανάγνωσης του κειμένου.</w:t>
      </w:r>
    </w:p>
    <w:p w14:paraId="36B7E8C1" w14:textId="77777777" w:rsidR="003707F7" w:rsidRPr="00C0415C" w:rsidRDefault="003707F7">
      <w:pPr>
        <w:rPr>
          <w:lang w:val="el-GR"/>
        </w:rPr>
      </w:pPr>
    </w:p>
    <w:p w14:paraId="48690FD3" w14:textId="77777777" w:rsidR="003707F7" w:rsidRDefault="00673EF1">
      <w:pPr>
        <w:pStyle w:val="5"/>
        <w:numPr>
          <w:ilvl w:val="2"/>
          <w:numId w:val="130"/>
        </w:numPr>
        <w:ind w:left="709"/>
      </w:pPr>
      <w:bookmarkStart w:id="360" w:name="_Toc120812463"/>
      <w:r>
        <w:t>Δειγματοληπτικός Έλεγχος Καταχωρημένων Στοιχείων</w:t>
      </w:r>
      <w:bookmarkEnd w:id="360"/>
    </w:p>
    <w:p w14:paraId="0190F815" w14:textId="77777777" w:rsidR="003707F7" w:rsidRPr="00C0415C" w:rsidRDefault="00673EF1">
      <w:pPr>
        <w:rPr>
          <w:lang w:val="el-GR"/>
        </w:rPr>
      </w:pPr>
      <w:r w:rsidRPr="00C0415C">
        <w:rPr>
          <w:lang w:val="el-GR"/>
        </w:rPr>
        <w:t>Η ποιότητα των καταχωρηθέντων στοιχείων θα ελέγχεται δειγματοληπτικά από αρμόδιες ομάδες δειγματοληπτικού ελέγχου, μέσω προκαθορισμένων ελέγχων ποιότητας σύμφωνα με την πρόοδο των εργασιών καταχώρησης. Οι ομάδες δειγματοληπτικού ελέγχου, που θα είναι υπό την εποπτεία της ΕΠΠΕ, θα οριστούν από την Αναθέτουσα Αρχή και θα έχουν ως μέλη υπάλληλους του Αναδόχου.</w:t>
      </w:r>
    </w:p>
    <w:p w14:paraId="3189FCB8" w14:textId="77777777" w:rsidR="003707F7" w:rsidRPr="00C0415C" w:rsidRDefault="00673EF1">
      <w:pPr>
        <w:rPr>
          <w:lang w:val="el-GR"/>
        </w:rPr>
      </w:pPr>
      <w:r w:rsidRPr="00C0415C">
        <w:rPr>
          <w:lang w:val="el-GR"/>
        </w:rPr>
        <w:t>Οι δειγματοληπτικοί έλεγχοι θα πραγματοποιούνται με οπτική αντιπαραβολή των στοιχείων που καταχωρήθηκαν και των στοιχείων που περιέχονται στους σαρωμένους  Φακέλους. Στόχος των δειγματοληπτικών ελέγχων είναι η διασφάλιση της πιστότητας και πληρότητας της καταχώρησης των δεδομένων. Καθ’ όλη τη διάρκεια των ελέγχων, αρμόδια στελέχη του Αναδόχου θα συνδράμουν υποστηρικτικά, ώστε η ολοκλήρωση των ελέγχων να γίνεται το συντομότερο δυνατό.</w:t>
      </w:r>
    </w:p>
    <w:p w14:paraId="15B0F670" w14:textId="77777777" w:rsidR="003707F7" w:rsidRPr="00C0415C" w:rsidRDefault="00673EF1">
      <w:pPr>
        <w:rPr>
          <w:lang w:val="el-GR"/>
        </w:rPr>
      </w:pPr>
      <w:r w:rsidRPr="00C0415C">
        <w:rPr>
          <w:lang w:val="el-GR"/>
        </w:rPr>
        <w:t>Σχετικά με τα προαναφερόμενα πεδία μεταδεδομένων της Παραγράφου 6.2.1 (υποχρεωτικά και μη υποχρεωτικά), τα πεδία που αφορούν ελεύθερο κείμενο θα εξαιρούνται από τον έλεγχο σε επίπεδο χαρακτήρα. Μόνο τα πεδία που αφορούν αριθμητικό στοιχείο καταχώρησης (όπως Έτος Κατάταξης, Αριθμός Φακέλου, Αριθμός Υποφακέλου, Αριθμός Τμημάτων, Χρονική περίοδος από-έως) θα ελέγχονται σε επίπεδο χαρακτήρα. Το πεδίο της Αρχειακής Ενότητας/Προέλευσης θα ελέγχεται σε επίπεδο πεδίου και όχι χαρακτήρα.</w:t>
      </w:r>
    </w:p>
    <w:p w14:paraId="40EAF2A1" w14:textId="77777777" w:rsidR="003707F7" w:rsidRPr="00C0415C" w:rsidRDefault="00673EF1">
      <w:pPr>
        <w:rPr>
          <w:lang w:val="el-GR"/>
        </w:rPr>
      </w:pPr>
      <w:r w:rsidRPr="00C0415C">
        <w:rPr>
          <w:lang w:val="el-GR"/>
        </w:rPr>
        <w:t>Οι ελάχιστες απαιτήσεις που τίθενται ως προς τους δειγματοληπτικούς ελέγχους που θα εφαρμοστούν, είναι οι ακόλουθες:</w:t>
      </w:r>
    </w:p>
    <w:p w14:paraId="106AD4B5" w14:textId="77777777" w:rsidR="003707F7" w:rsidRDefault="00673EF1">
      <w:pPr>
        <w:numPr>
          <w:ilvl w:val="0"/>
          <w:numId w:val="8"/>
        </w:numPr>
        <w:pBdr>
          <w:top w:val="nil"/>
          <w:left w:val="nil"/>
          <w:bottom w:val="nil"/>
          <w:right w:val="nil"/>
          <w:between w:val="nil"/>
        </w:pBdr>
        <w:spacing w:after="0"/>
        <w:rPr>
          <w:rFonts w:ascii="Calibri" w:eastAsia="Calibri" w:hAnsi="Calibri" w:cs="Calibri"/>
          <w:color w:val="000000"/>
        </w:rPr>
      </w:pPr>
      <w:r w:rsidRPr="00A71E82">
        <w:rPr>
          <w:color w:val="000000"/>
        </w:rPr>
        <w:t>Οι δειγματοληπτικοί έλεγχοι :</w:t>
      </w:r>
    </w:p>
    <w:p w14:paraId="6D6EE730" w14:textId="77777777" w:rsidR="003707F7" w:rsidRPr="00C0415C" w:rsidRDefault="00673EF1">
      <w:pPr>
        <w:numPr>
          <w:ilvl w:val="0"/>
          <w:numId w:val="146"/>
        </w:numPr>
        <w:pBdr>
          <w:top w:val="nil"/>
          <w:left w:val="nil"/>
          <w:bottom w:val="nil"/>
          <w:right w:val="nil"/>
          <w:between w:val="nil"/>
        </w:pBdr>
        <w:rPr>
          <w:rFonts w:ascii="Calibri" w:eastAsia="Calibri" w:hAnsi="Calibri" w:cs="Calibri"/>
          <w:color w:val="000000"/>
          <w:lang w:val="el-GR"/>
        </w:rPr>
      </w:pPr>
      <w:r w:rsidRPr="00A71E82">
        <w:rPr>
          <w:color w:val="000000"/>
          <w:lang w:val="el-GR"/>
        </w:rPr>
        <w:t>θα ξεκινούν με την ολοκλήρωση της καταχώρησης κάθε παρτίδας Φακέλων</w:t>
      </w:r>
    </w:p>
    <w:p w14:paraId="52A8088F" w14:textId="77777777" w:rsidR="003707F7" w:rsidRPr="00C0415C" w:rsidRDefault="003707F7">
      <w:pPr>
        <w:rPr>
          <w:highlight w:val="yellow"/>
          <w:lang w:val="el-GR"/>
        </w:rPr>
      </w:pPr>
    </w:p>
    <w:p w14:paraId="135D33FD" w14:textId="77777777" w:rsidR="003707F7" w:rsidRPr="00C0415C" w:rsidRDefault="00673EF1">
      <w:pPr>
        <w:rPr>
          <w:lang w:val="el-GR"/>
        </w:rPr>
      </w:pPr>
      <w:r w:rsidRPr="00C0415C">
        <w:rPr>
          <w:lang w:val="el-GR"/>
        </w:rPr>
        <w:t>Οι έλεγχοι θα πρέπει να ικανοποιούν :</w:t>
      </w:r>
    </w:p>
    <w:p w14:paraId="79A022CF" w14:textId="57C107B9" w:rsidR="003707F7" w:rsidRPr="00D627F7" w:rsidRDefault="00673EF1">
      <w:pPr>
        <w:pBdr>
          <w:top w:val="nil"/>
          <w:left w:val="nil"/>
          <w:bottom w:val="nil"/>
          <w:right w:val="nil"/>
          <w:between w:val="nil"/>
        </w:pBdr>
        <w:spacing w:before="120" w:after="240"/>
        <w:ind w:left="232" w:right="224"/>
        <w:rPr>
          <w:color w:val="000000"/>
          <w:lang w:val="el-GR"/>
        </w:rPr>
      </w:pPr>
      <w:r w:rsidRPr="003506B1">
        <w:rPr>
          <w:rFonts w:eastAsia="Arial Unicode MS"/>
          <w:color w:val="000000"/>
          <w:lang w:val="el-GR"/>
        </w:rPr>
        <w:t xml:space="preserve"> «∆είκτες </w:t>
      </w:r>
      <w:r w:rsidR="006C4C8D">
        <w:rPr>
          <w:rFonts w:eastAsia="Arial Unicode MS"/>
          <w:color w:val="000000"/>
        </w:rPr>
        <w:t>AQL</w:t>
      </w:r>
      <w:r w:rsidRPr="003506B1">
        <w:rPr>
          <w:rFonts w:eastAsia="Arial Unicode MS"/>
          <w:color w:val="000000"/>
          <w:lang w:val="el-GR"/>
        </w:rPr>
        <w:t>»</w:t>
      </w:r>
      <w:r w:rsidR="006C4C8D" w:rsidRPr="00360715">
        <w:rPr>
          <w:rFonts w:eastAsia="Arial Unicode MS"/>
          <w:color w:val="000000"/>
          <w:lang w:val="el-GR"/>
        </w:rPr>
        <w:t xml:space="preserve"> </w:t>
      </w:r>
      <w:r w:rsidR="006C4C8D" w:rsidRPr="006F4AA1">
        <w:rPr>
          <w:rFonts w:eastAsia="Arial Unicode MS"/>
          <w:color w:val="000000"/>
          <w:lang w:val="el-GR"/>
        </w:rPr>
        <w:t>(</w:t>
      </w:r>
      <w:r w:rsidR="006C4C8D" w:rsidRPr="006F4AA1">
        <w:rPr>
          <w:rFonts w:eastAsia="Arial Unicode MS"/>
          <w:color w:val="000000"/>
          <w:lang w:val="en-US"/>
        </w:rPr>
        <w:t>Acceptance</w:t>
      </w:r>
      <w:r w:rsidR="006C4C8D" w:rsidRPr="006F4AA1">
        <w:rPr>
          <w:rFonts w:eastAsia="Arial Unicode MS"/>
          <w:color w:val="000000"/>
          <w:lang w:val="el-GR"/>
        </w:rPr>
        <w:t xml:space="preserve"> </w:t>
      </w:r>
      <w:r w:rsidR="006C4C8D" w:rsidRPr="006F4AA1">
        <w:rPr>
          <w:rFonts w:eastAsia="Arial Unicode MS"/>
          <w:color w:val="000000"/>
          <w:lang w:val="en-US"/>
        </w:rPr>
        <w:t>Quality</w:t>
      </w:r>
      <w:r w:rsidR="006C4C8D" w:rsidRPr="006F4AA1">
        <w:rPr>
          <w:rFonts w:eastAsia="Arial Unicode MS"/>
          <w:color w:val="000000"/>
          <w:lang w:val="el-GR"/>
        </w:rPr>
        <w:t xml:space="preserve"> </w:t>
      </w:r>
      <w:r w:rsidR="006C4C8D" w:rsidRPr="006F4AA1">
        <w:rPr>
          <w:rFonts w:eastAsia="Arial Unicode MS"/>
          <w:color w:val="000000"/>
          <w:lang w:val="en-US"/>
        </w:rPr>
        <w:t>Limits</w:t>
      </w:r>
      <w:r w:rsidR="006C4C8D" w:rsidRPr="006F4AA1">
        <w:rPr>
          <w:rFonts w:eastAsia="Arial Unicode MS"/>
          <w:color w:val="000000"/>
          <w:lang w:val="el-GR"/>
        </w:rPr>
        <w:t>)</w:t>
      </w:r>
      <w:r w:rsidRPr="003506B1">
        <w:rPr>
          <w:rFonts w:eastAsia="Arial Unicode MS"/>
          <w:color w:val="000000"/>
          <w:lang w:val="el-GR"/>
        </w:rPr>
        <w:t>, όπως ορίζονται στον παρακάτω Πίνακα:</w:t>
      </w:r>
    </w:p>
    <w:p w14:paraId="0F645E5B" w14:textId="77777777" w:rsidR="003707F7" w:rsidRPr="00C0415C" w:rsidRDefault="003707F7">
      <w:pPr>
        <w:pBdr>
          <w:top w:val="nil"/>
          <w:left w:val="nil"/>
          <w:bottom w:val="nil"/>
          <w:right w:val="nil"/>
          <w:between w:val="nil"/>
        </w:pBdr>
        <w:spacing w:after="240"/>
        <w:jc w:val="left"/>
        <w:rPr>
          <w:color w:val="000000"/>
          <w:sz w:val="10"/>
          <w:szCs w:val="10"/>
          <w:highlight w:val="yellow"/>
          <w:lang w:val="el-GR"/>
        </w:rPr>
      </w:pPr>
    </w:p>
    <w:tbl>
      <w:tblPr>
        <w:tblW w:w="8522" w:type="dxa"/>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977"/>
        <w:gridCol w:w="4545"/>
      </w:tblGrid>
      <w:tr w:rsidR="003707F7" w14:paraId="43AA97AA" w14:textId="77777777" w:rsidTr="00B44696">
        <w:trPr>
          <w:trHeight w:val="385"/>
        </w:trPr>
        <w:tc>
          <w:tcPr>
            <w:tcW w:w="3977" w:type="dxa"/>
            <w:shd w:val="clear" w:color="auto" w:fill="CCCCCC"/>
            <w:vAlign w:val="center"/>
          </w:tcPr>
          <w:p w14:paraId="188485FA" w14:textId="77777777" w:rsidR="003707F7" w:rsidRPr="00D627F7" w:rsidRDefault="00673EF1" w:rsidP="00B44696">
            <w:pPr>
              <w:widowControl w:val="0"/>
              <w:pBdr>
                <w:top w:val="nil"/>
                <w:left w:val="nil"/>
                <w:bottom w:val="nil"/>
                <w:right w:val="nil"/>
                <w:between w:val="nil"/>
              </w:pBdr>
              <w:spacing w:after="0"/>
              <w:ind w:left="107"/>
              <w:jc w:val="center"/>
              <w:rPr>
                <w:b/>
                <w:color w:val="000000"/>
                <w:sz w:val="20"/>
                <w:szCs w:val="20"/>
              </w:rPr>
            </w:pPr>
            <w:r w:rsidRPr="003506B1">
              <w:rPr>
                <w:rFonts w:eastAsia="Arial Unicode MS"/>
                <w:b/>
                <w:color w:val="000000"/>
                <w:sz w:val="20"/>
                <w:szCs w:val="20"/>
              </w:rPr>
              <w:t>ΠΑΡΑ∆ΟΤΕΟ</w:t>
            </w:r>
          </w:p>
        </w:tc>
        <w:tc>
          <w:tcPr>
            <w:tcW w:w="4545" w:type="dxa"/>
            <w:shd w:val="clear" w:color="auto" w:fill="CCCCCC"/>
            <w:vAlign w:val="center"/>
          </w:tcPr>
          <w:p w14:paraId="2F149526" w14:textId="23523354" w:rsidR="003707F7" w:rsidRPr="00D627F7" w:rsidRDefault="00673EF1" w:rsidP="00B44696">
            <w:pPr>
              <w:widowControl w:val="0"/>
              <w:pBdr>
                <w:top w:val="nil"/>
                <w:left w:val="nil"/>
                <w:bottom w:val="nil"/>
                <w:right w:val="nil"/>
                <w:between w:val="nil"/>
              </w:pBdr>
              <w:spacing w:after="0"/>
              <w:ind w:left="107"/>
              <w:jc w:val="center"/>
              <w:rPr>
                <w:b/>
                <w:color w:val="000000"/>
                <w:sz w:val="20"/>
                <w:szCs w:val="20"/>
              </w:rPr>
            </w:pPr>
            <w:r w:rsidRPr="003506B1">
              <w:rPr>
                <w:rFonts w:eastAsia="Arial Unicode MS"/>
                <w:b/>
                <w:color w:val="000000"/>
                <w:sz w:val="20"/>
                <w:szCs w:val="20"/>
              </w:rPr>
              <w:t xml:space="preserve">∆είκτης </w:t>
            </w:r>
            <w:r w:rsidR="006C4C8D">
              <w:rPr>
                <w:rFonts w:eastAsia="Arial Unicode MS"/>
                <w:b/>
                <w:color w:val="000000"/>
                <w:sz w:val="20"/>
                <w:szCs w:val="20"/>
              </w:rPr>
              <w:t>AQL</w:t>
            </w:r>
          </w:p>
        </w:tc>
      </w:tr>
      <w:tr w:rsidR="003707F7" w14:paraId="6BEACA0C" w14:textId="77777777" w:rsidTr="00B44696">
        <w:trPr>
          <w:trHeight w:val="385"/>
        </w:trPr>
        <w:tc>
          <w:tcPr>
            <w:tcW w:w="3977" w:type="dxa"/>
            <w:shd w:val="clear" w:color="auto" w:fill="auto"/>
            <w:vAlign w:val="center"/>
          </w:tcPr>
          <w:p w14:paraId="02892BD4" w14:textId="77777777" w:rsidR="003707F7" w:rsidRPr="00C0415C" w:rsidRDefault="00673EF1" w:rsidP="00B44696">
            <w:pPr>
              <w:widowControl w:val="0"/>
              <w:pBdr>
                <w:top w:val="nil"/>
                <w:left w:val="nil"/>
                <w:bottom w:val="nil"/>
                <w:right w:val="nil"/>
                <w:between w:val="nil"/>
              </w:pBdr>
              <w:spacing w:after="0" w:line="264" w:lineRule="auto"/>
              <w:ind w:left="107"/>
              <w:jc w:val="center"/>
              <w:rPr>
                <w:color w:val="000000"/>
                <w:sz w:val="20"/>
                <w:szCs w:val="20"/>
                <w:lang w:val="el-GR"/>
              </w:rPr>
            </w:pPr>
            <w:r w:rsidRPr="00C0415C">
              <w:rPr>
                <w:color w:val="000000"/>
                <w:sz w:val="20"/>
                <w:szCs w:val="20"/>
                <w:lang w:val="el-GR"/>
              </w:rPr>
              <w:t>Τεκμηριωμένα πεδία (Φακέλου/Υποφακέλου) Αρχείο ΥΔΙΑ</w:t>
            </w:r>
          </w:p>
        </w:tc>
        <w:tc>
          <w:tcPr>
            <w:tcW w:w="4545" w:type="dxa"/>
            <w:shd w:val="clear" w:color="auto" w:fill="auto"/>
            <w:vAlign w:val="center"/>
          </w:tcPr>
          <w:p w14:paraId="63631A09" w14:textId="2387DF4E" w:rsidR="003707F7" w:rsidRPr="00B44696" w:rsidRDefault="006C4C8D" w:rsidP="00B44696">
            <w:pPr>
              <w:widowControl w:val="0"/>
              <w:pBdr>
                <w:top w:val="nil"/>
                <w:left w:val="nil"/>
                <w:bottom w:val="nil"/>
                <w:right w:val="nil"/>
                <w:between w:val="nil"/>
              </w:pBdr>
              <w:spacing w:after="0" w:line="264" w:lineRule="auto"/>
              <w:ind w:left="177"/>
              <w:jc w:val="center"/>
              <w:rPr>
                <w:color w:val="000000"/>
                <w:sz w:val="20"/>
                <w:szCs w:val="20"/>
              </w:rPr>
            </w:pPr>
            <w:r>
              <w:rPr>
                <w:color w:val="000000"/>
                <w:sz w:val="20"/>
                <w:szCs w:val="20"/>
              </w:rPr>
              <w:t>1,00</w:t>
            </w:r>
          </w:p>
        </w:tc>
      </w:tr>
    </w:tbl>
    <w:p w14:paraId="29562C17" w14:textId="77777777" w:rsidR="003707F7" w:rsidRDefault="003707F7"/>
    <w:p w14:paraId="69E64066" w14:textId="145837AD" w:rsidR="003707F7" w:rsidRPr="00C0415C" w:rsidRDefault="00673EF1">
      <w:pPr>
        <w:pBdr>
          <w:top w:val="nil"/>
          <w:left w:val="nil"/>
          <w:bottom w:val="nil"/>
          <w:right w:val="nil"/>
          <w:between w:val="nil"/>
        </w:pBdr>
        <w:spacing w:before="119" w:after="240"/>
        <w:ind w:left="232" w:right="224"/>
        <w:rPr>
          <w:color w:val="000000"/>
          <w:lang w:val="el-GR"/>
        </w:rPr>
      </w:pPr>
      <w:r w:rsidRPr="00C0415C">
        <w:rPr>
          <w:color w:val="000000"/>
          <w:lang w:val="el-GR"/>
        </w:rPr>
        <w:t xml:space="preserve">Οι ανεκτές αποκλίσεις ποιότητας προκύπτουν µε χρήση  του προτύπου </w:t>
      </w:r>
      <w:r>
        <w:rPr>
          <w:color w:val="000000"/>
        </w:rPr>
        <w:t>ISO</w:t>
      </w:r>
      <w:r w:rsidRPr="00C0415C">
        <w:rPr>
          <w:color w:val="000000"/>
          <w:lang w:val="el-GR"/>
        </w:rPr>
        <w:t xml:space="preserve"> 2859</w:t>
      </w:r>
      <w:r w:rsidR="00D627F7">
        <w:rPr>
          <w:color w:val="000000"/>
          <w:lang w:val="el-GR"/>
        </w:rPr>
        <w:t>-</w:t>
      </w:r>
      <w:r w:rsidRPr="00C0415C">
        <w:rPr>
          <w:color w:val="000000"/>
          <w:lang w:val="el-GR"/>
        </w:rPr>
        <w:t xml:space="preserve">2 ή αντίστοιχο / νεότερο ( </w:t>
      </w:r>
      <w:r>
        <w:rPr>
          <w:color w:val="000000"/>
        </w:rPr>
        <w:t>ISO</w:t>
      </w:r>
      <w:r w:rsidRPr="00C0415C">
        <w:rPr>
          <w:color w:val="000000"/>
          <w:lang w:val="el-GR"/>
        </w:rPr>
        <w:t xml:space="preserve"> 2859-2:2020 )</w:t>
      </w:r>
      <w:r w:rsidR="00052ABC">
        <w:rPr>
          <w:color w:val="000000"/>
          <w:lang w:val="el-GR"/>
        </w:rPr>
        <w:t xml:space="preserve"> </w:t>
      </w:r>
      <w:r w:rsidRPr="00C0415C">
        <w:rPr>
          <w:color w:val="000000"/>
          <w:lang w:val="el-GR"/>
        </w:rPr>
        <w:t>–</w:t>
      </w:r>
      <w:r w:rsidR="00052ABC">
        <w:rPr>
          <w:color w:val="000000"/>
          <w:lang w:val="el-GR"/>
        </w:rPr>
        <w:t xml:space="preserve"> </w:t>
      </w:r>
      <w:r w:rsidRPr="00C0415C">
        <w:rPr>
          <w:color w:val="000000"/>
          <w:lang w:val="el-GR"/>
        </w:rPr>
        <w:t>µε τις οποίες θα γίνει ο έλεγχος ποιότητας από τον «Φορέα».</w:t>
      </w:r>
    </w:p>
    <w:p w14:paraId="41418549" w14:textId="77777777" w:rsidR="003707F7" w:rsidRDefault="00673EF1">
      <w:r>
        <w:t>Σύμφωνα με τα παραπάνω:</w:t>
      </w:r>
    </w:p>
    <w:p w14:paraId="09A32182" w14:textId="77777777" w:rsidR="003707F7" w:rsidRPr="00C0415C" w:rsidRDefault="00673EF1">
      <w:pPr>
        <w:numPr>
          <w:ilvl w:val="0"/>
          <w:numId w:val="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δεν θα επιτρέπεται κανένα λάθος στα πεδία που αφορούν αριθμητικά στοιχεία (όπως Αριθμός Φακέλου, Αριθμός Υποφακέλου, Έτος κατάταξης, Αριθμός Τμημάτων, Χρονική περίοδος από-έως), ο έλεγχος θα αφορά τους χαρακτήρες του πεδίου. Διευκρινίζεται πως ως λάθος ορίζεται εσφαλμένη καταχώρηση έστω και σε έναν χαρακτήρα των στοιχείων που περιέχονται στα σαρωμένα έγγραφα.</w:t>
      </w:r>
    </w:p>
    <w:p w14:paraId="52491F7D" w14:textId="77777777" w:rsidR="003707F7" w:rsidRPr="00C0415C" w:rsidRDefault="00673EF1">
      <w:pPr>
        <w:numPr>
          <w:ilvl w:val="0"/>
          <w:numId w:val="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lastRenderedPageBreak/>
        <w:t>Ο προσδιορισμός του δείγματος θα γίνεται αυτόματα μέσω της εφαρμογής Καταχώρησης Εγγράφων ή / και χειροκίνητα (επιλογή δείγματος από την Αναθέτουσα Αρχή).</w:t>
      </w:r>
    </w:p>
    <w:p w14:paraId="5A49DF24" w14:textId="77777777" w:rsidR="003707F7" w:rsidRPr="00C0415C" w:rsidRDefault="00673EF1">
      <w:pPr>
        <w:numPr>
          <w:ilvl w:val="0"/>
          <w:numId w:val="8"/>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Σε περίπτωση που ο αριθμός των λαθών για μία συγκεκριμένη παρτίδα υπερβαίνει το αποδεκτό όριο, το οποίο ορίζεται από τη μεθοδολογία δειγματοληπτικού ελέγχου που θα εφαρμοστεί, τότε θα πρέπει να πραγματοποιηθούν οι παρακάτω ενέργειες:</w:t>
      </w:r>
      <w:r w:rsidRPr="00A71E82">
        <w:rPr>
          <w:color w:val="000000"/>
          <w:lang w:val="el-GR"/>
        </w:rPr>
        <w:tab/>
      </w:r>
    </w:p>
    <w:p w14:paraId="5F025506" w14:textId="77777777" w:rsidR="003707F7" w:rsidRPr="00C0415C" w:rsidRDefault="00673EF1">
      <w:pPr>
        <w:numPr>
          <w:ilvl w:val="0"/>
          <w:numId w:val="146"/>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 Ανάδοχος υποχρεούται για έλεγχο του συνόλου των καταχωρηθέντων στοιχείων της παρτίδας και εφόσον εντοπιστούν Έγγραφα με λάθη, για διόρθωση των λαθών.</w:t>
      </w:r>
    </w:p>
    <w:p w14:paraId="7784A510" w14:textId="77777777" w:rsidR="003707F7" w:rsidRDefault="00673EF1">
      <w:pPr>
        <w:numPr>
          <w:ilvl w:val="0"/>
          <w:numId w:val="146"/>
        </w:numPr>
        <w:pBdr>
          <w:top w:val="nil"/>
          <w:left w:val="nil"/>
          <w:bottom w:val="nil"/>
          <w:right w:val="nil"/>
          <w:between w:val="nil"/>
        </w:pBdr>
        <w:spacing w:after="0"/>
        <w:rPr>
          <w:rFonts w:ascii="Calibri" w:eastAsia="Calibri" w:hAnsi="Calibri" w:cs="Calibri"/>
          <w:color w:val="000000"/>
        </w:rPr>
      </w:pPr>
      <w:r w:rsidRPr="00A71E82">
        <w:rPr>
          <w:color w:val="000000"/>
          <w:lang w:val="el-GR"/>
        </w:rPr>
        <w:t xml:space="preserve">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καταχώρηση του συνόλου των στοιχείων της παρτίδας. </w:t>
      </w:r>
      <w:r w:rsidRPr="00A71E82">
        <w:rPr>
          <w:color w:val="000000"/>
        </w:rPr>
        <w:t>Στην περίπτωση αυτή θα πραγματοποιηθεί νέος δειγματοληπτικός έλεγχος.</w:t>
      </w:r>
    </w:p>
    <w:p w14:paraId="36BD4781" w14:textId="77777777" w:rsidR="003707F7" w:rsidRPr="00C0415C" w:rsidRDefault="00673EF1">
      <w:pPr>
        <w:numPr>
          <w:ilvl w:val="0"/>
          <w:numId w:val="8"/>
        </w:numPr>
        <w:pBdr>
          <w:top w:val="nil"/>
          <w:left w:val="nil"/>
          <w:bottom w:val="nil"/>
          <w:right w:val="nil"/>
          <w:between w:val="nil"/>
        </w:pBdr>
        <w:rPr>
          <w:rFonts w:ascii="Calibri" w:eastAsia="Calibri" w:hAnsi="Calibri" w:cs="Calibri"/>
          <w:color w:val="000000"/>
          <w:lang w:val="el-GR"/>
        </w:rPr>
      </w:pPr>
      <w:r w:rsidRPr="00A71E82">
        <w:rPr>
          <w:color w:val="000000"/>
          <w:lang w:val="el-GR"/>
        </w:rPr>
        <w:t>Σε περίπτωση που διαπιστωθούν λιγότερα λάθη από τον αριθμό λαθών που ορίζει το Επίπεδο Εμπιστοσύνης, ο Ανάδοχος υποχρεούται απλά να διορθώσει τα λάθη που εντοπίστηκαν. Με την προϋπόθεση της διόρθωσης θα παραλαμβάνεται η σχετική παρτίδα.</w:t>
      </w:r>
    </w:p>
    <w:p w14:paraId="166D00E6" w14:textId="77777777" w:rsidR="003707F7" w:rsidRPr="00C0415C" w:rsidRDefault="003707F7">
      <w:pPr>
        <w:rPr>
          <w:lang w:val="el-GR"/>
        </w:rPr>
      </w:pPr>
    </w:p>
    <w:p w14:paraId="6EC833A5" w14:textId="77777777" w:rsidR="003707F7" w:rsidRDefault="00673EF1">
      <w:pPr>
        <w:pStyle w:val="5"/>
        <w:numPr>
          <w:ilvl w:val="2"/>
          <w:numId w:val="130"/>
        </w:numPr>
        <w:ind w:left="709"/>
      </w:pPr>
      <w:bookmarkStart w:id="361" w:name="_Toc120812464"/>
      <w:r>
        <w:t>Διαδικασία διαχείρισης μη αναγνώσιμου υλικού</w:t>
      </w:r>
      <w:bookmarkEnd w:id="361"/>
    </w:p>
    <w:p w14:paraId="117234B5" w14:textId="77777777" w:rsidR="003707F7" w:rsidRPr="00C0415C" w:rsidRDefault="00673EF1">
      <w:pPr>
        <w:rPr>
          <w:lang w:val="el-GR"/>
        </w:rPr>
      </w:pPr>
      <w:r w:rsidRPr="00C0415C">
        <w:rPr>
          <w:lang w:val="el-GR"/>
        </w:rPr>
        <w:t>Η διαδικασία διαχείρισης μη αναγνώσιμου υλικού θα ενεργοποιείται όποτε ένας Καταχωρητής διαπιστώνει αδυναμία ανάγνωσης στοιχείων από το σαρωμένο Έγγραφο και κατ’ επέκταση αδυναμία καταχώρησής τους. Στην περίπτωση αυτή, η διαδικασία που θα ακολουθείται θα είναι η εξής:</w:t>
      </w:r>
    </w:p>
    <w:p w14:paraId="655CCFA8" w14:textId="77777777" w:rsidR="003707F7" w:rsidRPr="00C0415C" w:rsidRDefault="00673EF1">
      <w:pPr>
        <w:numPr>
          <w:ilvl w:val="0"/>
          <w:numId w:val="1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 Καταχωρητής μόλις διαπιστώσει αδυναμία ανάγνωσης και καταχώρησης κάποιου στοιχείου θα σημειώνει κατάλληλα το Έγγραφο καθώς και το εν λόγω στοιχείο και θα ενημερώνει τον αρμόδιο Επιβλέποντά του.</w:t>
      </w:r>
    </w:p>
    <w:p w14:paraId="349739F2" w14:textId="77777777" w:rsidR="003707F7" w:rsidRPr="00C0415C" w:rsidRDefault="00673EF1">
      <w:pPr>
        <w:numPr>
          <w:ilvl w:val="0"/>
          <w:numId w:val="1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 Επιβλέπων, με την μεγαλύτερη εμπειρία του, θα προσπαθεί να υποστηρίξει τον Καταχωρητή όσον αφορά στην ανάγνωση των δυσανάγνωστων στοιχείων.</w:t>
      </w:r>
    </w:p>
    <w:p w14:paraId="2896D18E" w14:textId="77777777" w:rsidR="003707F7" w:rsidRPr="00C0415C" w:rsidRDefault="00673EF1">
      <w:pPr>
        <w:numPr>
          <w:ilvl w:val="0"/>
          <w:numId w:val="1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Σε περίπτωση που και ο Επιβλέπων αδυνατεί να αναγνώσει τα δυσανάγνωστα στοιχεία τότε θα διαβιβάζεται σχετικό αίτημα από τον Ανάδοχο προς τον ΥΔΙΑ, οι υπάλληλοι του οποίου θα είναι πιθανότατα εξοικειωμένοι με τους γραφικούς χαρακτήρες των συγκεκριμένων εγγράφων.</w:t>
      </w:r>
    </w:p>
    <w:p w14:paraId="3CF209DB" w14:textId="77777777" w:rsidR="003707F7" w:rsidRPr="00C0415C" w:rsidRDefault="00673EF1">
      <w:pPr>
        <w:numPr>
          <w:ilvl w:val="0"/>
          <w:numId w:val="1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Πριν από τη διαβίβαση του αιτήματος στον ΥΔΙΑ θα γίνεται καταγραφή στην Εφαρμογή Καταχώρησης των στοιχείων ταυτοποίησης του δυσανάγνωστου Εγγράφου καθώς και των δυσανάγνωστων πεδίων, ώστε να εξάγεται συγκεντρωτική αναφορά με το σύνολο των δυσανάγνωστων Εγγράφων.</w:t>
      </w:r>
    </w:p>
    <w:p w14:paraId="2C70E529" w14:textId="77777777" w:rsidR="003707F7" w:rsidRPr="00C0415C" w:rsidRDefault="00673EF1">
      <w:pPr>
        <w:numPr>
          <w:ilvl w:val="0"/>
          <w:numId w:val="1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Η Αναφορά θα αποστέλλεται με ηλεκτρονική μορφή (με </w:t>
      </w:r>
      <w:r w:rsidRPr="00A71E82">
        <w:rPr>
          <w:color w:val="000000"/>
        </w:rPr>
        <w:t>e</w:t>
      </w:r>
      <w:r w:rsidRPr="00A71E82">
        <w:rPr>
          <w:color w:val="000000"/>
          <w:lang w:val="el-GR"/>
        </w:rPr>
        <w:t>-</w:t>
      </w:r>
      <w:r w:rsidRPr="00A71E82">
        <w:rPr>
          <w:color w:val="000000"/>
        </w:rPr>
        <w:t>mail</w:t>
      </w:r>
      <w:r w:rsidRPr="00A71E82">
        <w:rPr>
          <w:color w:val="000000"/>
          <w:lang w:val="el-GR"/>
        </w:rPr>
        <w:t>) στον ΥΔΙΑ.</w:t>
      </w:r>
    </w:p>
    <w:p w14:paraId="02141E21" w14:textId="77777777" w:rsidR="003707F7" w:rsidRPr="00C0415C" w:rsidRDefault="00673EF1">
      <w:pPr>
        <w:numPr>
          <w:ilvl w:val="0"/>
          <w:numId w:val="1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Οι υπεύθυνοι υπάλληλοι της ΥΔΙΑ, μετά τη λήψη της σχετικής Αναφοράς δυσανάγνωστων Εγγράφων, θα προχωρούν στις απαραίτητες διευκρινήσεις επί των δυσανάγνωστων στοιχείων που αναφέρθηκαν από τον Ανάδοχο, εφόσον αυτό είναι δυνατό.</w:t>
      </w:r>
    </w:p>
    <w:p w14:paraId="58D48F5C" w14:textId="77777777" w:rsidR="003707F7" w:rsidRPr="00C0415C" w:rsidRDefault="00673EF1">
      <w:pPr>
        <w:numPr>
          <w:ilvl w:val="0"/>
          <w:numId w:val="10"/>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 xml:space="preserve">Σε περίπτωση που και οι υπάλληλοι της ΥΔΙΑ αδυνατούν να αναγνώσουν τα δυσανάγνωστα στοιχεία, ο Επιβλέπων θα επισημαίνει το Έγγραφο ως καταχωρημένο αλλά μη ολοκληρωμένο. </w:t>
      </w:r>
    </w:p>
    <w:p w14:paraId="6D8C9F2D" w14:textId="77777777" w:rsidR="003707F7" w:rsidRPr="00C0415C" w:rsidRDefault="00673EF1">
      <w:pPr>
        <w:numPr>
          <w:ilvl w:val="0"/>
          <w:numId w:val="10"/>
        </w:numPr>
        <w:pBdr>
          <w:top w:val="nil"/>
          <w:left w:val="nil"/>
          <w:bottom w:val="nil"/>
          <w:right w:val="nil"/>
          <w:between w:val="nil"/>
        </w:pBdr>
        <w:rPr>
          <w:rFonts w:ascii="Calibri" w:eastAsia="Calibri" w:hAnsi="Calibri" w:cs="Calibri"/>
          <w:color w:val="000000"/>
          <w:lang w:val="el-GR"/>
        </w:rPr>
      </w:pPr>
      <w:r w:rsidRPr="00A71E82">
        <w:rPr>
          <w:color w:val="000000"/>
          <w:lang w:val="el-GR"/>
        </w:rPr>
        <w:t>Σε διαφορετική περίπτωση (σε περίπτωση δηλαδή που δοθούν διευκρινίσεις), οι διευκρινήσεις θα καταγράφονται από τον Επιβλέποντα και ο Καταχωρητής θα προχωρά σε καταχώρηση των δυσανάγνωστων στοιχείων. Τέλος, το Έγγραφο θα επισημαίνεται κατάλληλα ώστε να είναι εμφανές ότι συμπληρώθηκε με τη βοήθεια των διευκρινίσεων που δόθηκαν από τον ΥΔΙΑ, όσον αφορά στα συγκεκριμένα πεδία.</w:t>
      </w:r>
    </w:p>
    <w:p w14:paraId="46C381A0" w14:textId="77777777" w:rsidR="003707F7" w:rsidRPr="00C0415C" w:rsidRDefault="003707F7">
      <w:pPr>
        <w:rPr>
          <w:lang w:val="el-GR"/>
        </w:rPr>
      </w:pPr>
    </w:p>
    <w:p w14:paraId="5550AFC4" w14:textId="77777777" w:rsidR="003707F7" w:rsidRDefault="00673EF1">
      <w:pPr>
        <w:pStyle w:val="4"/>
        <w:numPr>
          <w:ilvl w:val="1"/>
          <w:numId w:val="130"/>
        </w:numPr>
        <w:ind w:left="709"/>
      </w:pPr>
      <w:bookmarkStart w:id="362" w:name="_Ref109646286"/>
      <w:bookmarkStart w:id="363" w:name="_Ref109648231"/>
      <w:bookmarkStart w:id="364" w:name="_Ref109648920"/>
      <w:bookmarkStart w:id="365" w:name="_Toc120812465"/>
      <w:r>
        <w:lastRenderedPageBreak/>
        <w:t>Προδιαγραφές Κέντρων Καταχώρησης</w:t>
      </w:r>
      <w:bookmarkEnd w:id="362"/>
      <w:bookmarkEnd w:id="363"/>
      <w:bookmarkEnd w:id="364"/>
      <w:bookmarkEnd w:id="365"/>
    </w:p>
    <w:p w14:paraId="1373C779" w14:textId="77777777" w:rsidR="003707F7" w:rsidRPr="00C0415C" w:rsidRDefault="00673EF1">
      <w:pPr>
        <w:rPr>
          <w:lang w:val="el-GR"/>
        </w:rPr>
      </w:pPr>
      <w:r w:rsidRPr="00C0415C">
        <w:rPr>
          <w:lang w:val="el-GR"/>
        </w:rPr>
        <w:t xml:space="preserve">Όπως προαναφέρθηκε, η καταχώρηση των στοιχείων των Εγγράφων θα γίνεται σε οργανωμένο Κέντρο Καταχώρησης το οποίο θα οργανωθεί είτε σε χώρο του ΥΠΕΞ είτε σε χώρο επιλογής και εποπτείας του ΥΠΕΞ. </w:t>
      </w:r>
    </w:p>
    <w:p w14:paraId="5BB83B8E" w14:textId="77777777" w:rsidR="003707F7" w:rsidRPr="00C0415C" w:rsidRDefault="00673EF1">
      <w:pPr>
        <w:rPr>
          <w:lang w:val="el-GR"/>
        </w:rPr>
      </w:pPr>
      <w:r w:rsidRPr="00C0415C">
        <w:rPr>
          <w:lang w:val="el-GR"/>
        </w:rPr>
        <w:t xml:space="preserve">Θα πρέπει να είναι τέτοιας χωρητικότητας που να μπορούν να στεγάσουν το σύνολο της ομάδας καταχώρησης του Αναδόχου (καταχωρητές, επιβλέποντες, κ.ά.). </w:t>
      </w:r>
    </w:p>
    <w:p w14:paraId="45D1A52E" w14:textId="77777777" w:rsidR="003707F7" w:rsidRPr="00C0415C" w:rsidRDefault="00673EF1">
      <w:pPr>
        <w:rPr>
          <w:lang w:val="el-GR"/>
        </w:rPr>
      </w:pPr>
      <w:r w:rsidRPr="00C0415C">
        <w:rPr>
          <w:lang w:val="el-GR"/>
        </w:rPr>
        <w:t>Ο Ανάδοχος υποχρεούται να εξοπλίσει το Κέντρο Καταχώρησης με τον κατάλληλο εξοπλισμό και λογισμικό για το σύνολο των θέσεων εργασίας του προσωπικού του, προκειμένου να είναι σε θέση να εκτελέσει το σύνολο των εργασιών καταχώρησης με τον βέλτιστο δυνατό τρόπο.</w:t>
      </w:r>
    </w:p>
    <w:p w14:paraId="16BAB373" w14:textId="77777777" w:rsidR="003707F7" w:rsidRPr="00C0415C" w:rsidRDefault="00673EF1">
      <w:pPr>
        <w:rPr>
          <w:lang w:val="el-GR"/>
        </w:rPr>
      </w:pPr>
      <w:r w:rsidRPr="00C0415C">
        <w:rPr>
          <w:lang w:val="el-GR"/>
        </w:rPr>
        <w:t>Πιο συγκεκριμένα, ο Ανάδοχος υποχρεούται να διαθέσει τον ακόλουθο εξοπλισμό και λογισμικό:</w:t>
      </w:r>
    </w:p>
    <w:p w14:paraId="1382FF2C" w14:textId="77777777" w:rsidR="003707F7" w:rsidRPr="00C0415C" w:rsidRDefault="00673EF1">
      <w:pPr>
        <w:numPr>
          <w:ilvl w:val="0"/>
          <w:numId w:val="11"/>
        </w:numPr>
        <w:pBdr>
          <w:top w:val="nil"/>
          <w:left w:val="nil"/>
          <w:bottom w:val="nil"/>
          <w:right w:val="nil"/>
          <w:between w:val="nil"/>
        </w:pBdr>
        <w:spacing w:after="0"/>
        <w:ind w:left="720"/>
        <w:rPr>
          <w:rFonts w:ascii="Calibri" w:eastAsia="Calibri" w:hAnsi="Calibri" w:cs="Calibri"/>
          <w:color w:val="000000"/>
          <w:lang w:val="el-GR"/>
        </w:rPr>
      </w:pPr>
      <w:r w:rsidRPr="00A71E82">
        <w:rPr>
          <w:color w:val="000000"/>
          <w:lang w:val="el-GR"/>
        </w:rPr>
        <w:t>Εξοπλισμό Γραφείου (έπιπλα, γραφεία, καρέκλες κ.ά) για όλες τις θέσεις εργασίας</w:t>
      </w:r>
    </w:p>
    <w:p w14:paraId="2383FDE6" w14:textId="77777777" w:rsidR="003707F7" w:rsidRDefault="00673EF1">
      <w:pPr>
        <w:numPr>
          <w:ilvl w:val="0"/>
          <w:numId w:val="11"/>
        </w:numPr>
        <w:pBdr>
          <w:top w:val="nil"/>
          <w:left w:val="nil"/>
          <w:bottom w:val="nil"/>
          <w:right w:val="nil"/>
          <w:between w:val="nil"/>
        </w:pBdr>
        <w:spacing w:after="0"/>
        <w:ind w:left="720"/>
        <w:rPr>
          <w:rFonts w:ascii="Calibri" w:eastAsia="Calibri" w:hAnsi="Calibri" w:cs="Calibri"/>
          <w:color w:val="000000"/>
        </w:rPr>
      </w:pPr>
      <w:r w:rsidRPr="00A71E82">
        <w:rPr>
          <w:color w:val="000000"/>
        </w:rPr>
        <w:t>Υπολογιστές για την πληκτρολόγηση δεδομένων</w:t>
      </w:r>
    </w:p>
    <w:p w14:paraId="19B01BE7" w14:textId="77777777" w:rsidR="003707F7" w:rsidRPr="00C0415C" w:rsidRDefault="00673EF1">
      <w:pPr>
        <w:numPr>
          <w:ilvl w:val="0"/>
          <w:numId w:val="11"/>
        </w:numPr>
        <w:pBdr>
          <w:top w:val="nil"/>
          <w:left w:val="nil"/>
          <w:bottom w:val="nil"/>
          <w:right w:val="nil"/>
          <w:between w:val="nil"/>
        </w:pBdr>
        <w:ind w:left="720"/>
        <w:rPr>
          <w:rFonts w:ascii="Calibri" w:eastAsia="Calibri" w:hAnsi="Calibri" w:cs="Calibri"/>
          <w:color w:val="000000"/>
          <w:lang w:val="el-GR"/>
        </w:rPr>
      </w:pPr>
      <w:r w:rsidRPr="00A71E82">
        <w:rPr>
          <w:color w:val="000000"/>
          <w:lang w:val="el-GR"/>
        </w:rPr>
        <w:t>Λοιπό εξοπλισμό, υλικό ή και λογισμικό το οποίο απαιτείται για την υλοποίηση του Έργου.</w:t>
      </w:r>
    </w:p>
    <w:p w14:paraId="142B1B00" w14:textId="77777777" w:rsidR="003707F7" w:rsidRPr="00C0415C" w:rsidRDefault="00673EF1">
      <w:pPr>
        <w:rPr>
          <w:lang w:val="el-GR"/>
        </w:rPr>
      </w:pPr>
      <w:r w:rsidRPr="00C0415C">
        <w:rPr>
          <w:lang w:val="el-GR"/>
        </w:rPr>
        <w:t>Κατά τον σχεδιασμό και την υλοποίηση των απαιτήσεων ασφαλείας και εμπιστευτικότητας του Έργου, ο Ανάδοχος και η Ομάδα Έργου του θα πρέπει να λάβουν υπ’ όψη και να συμμορφωθούν πλήρως με το ισχύον θεσμικό και νομικό πλαίσιο (π.χ. προστασία των προσωπικών δεδομένων - Ν.3979/2011, Ν.2472/97, ι Ν.3471/2006 και Ν.4684/2019, προστασία των προσωπικών δεδομένων στον τηλεπικοινωνιακό τομέα - Ν. 2774/99).</w:t>
      </w:r>
    </w:p>
    <w:p w14:paraId="54B79DAC" w14:textId="77777777" w:rsidR="003707F7" w:rsidRPr="00C0415C" w:rsidRDefault="00673EF1">
      <w:pPr>
        <w:rPr>
          <w:lang w:val="el-GR"/>
        </w:rPr>
      </w:pPr>
      <w:r w:rsidRPr="00C0415C">
        <w:rPr>
          <w:lang w:val="el-GR"/>
        </w:rPr>
        <w:t>Όλοι οι ηλεκτρονικοί υπολογιστές των θέσεων εργασίας των καταχωρητών δεν θα επιτρέπουν την πρόσβαση σε τοπικές συσκευές αποθήκευσης δεδομένων (</w:t>
      </w:r>
      <w:r>
        <w:t>memory</w:t>
      </w:r>
      <w:r w:rsidRPr="00C0415C">
        <w:rPr>
          <w:lang w:val="el-GR"/>
        </w:rPr>
        <w:t xml:space="preserve"> </w:t>
      </w:r>
      <w:r>
        <w:t>sticks</w:t>
      </w:r>
      <w:r w:rsidRPr="00C0415C">
        <w:rPr>
          <w:lang w:val="el-GR"/>
        </w:rPr>
        <w:t xml:space="preserve">, </w:t>
      </w:r>
      <w:r>
        <w:t>backupdrives</w:t>
      </w:r>
      <w:r w:rsidRPr="00C0415C">
        <w:rPr>
          <w:lang w:val="el-GR"/>
        </w:rPr>
        <w:t xml:space="preserve">, κ.ά.) ή τη μεταφορά δεδομένων μέσω άλλης τεχνολογίας μεταφοράς δεδομένων (Υπέρυθρες ακτίνες, </w:t>
      </w:r>
      <w:r>
        <w:t>Bluetooth</w:t>
      </w:r>
      <w:r w:rsidRPr="00C0415C">
        <w:rPr>
          <w:lang w:val="el-GR"/>
        </w:rPr>
        <w:t xml:space="preserve">, κ.ά.) πέραν του τοπικού δικτύου που θα εγκατασταθεί. Η σύνδεση των υπολογιστών στο </w:t>
      </w:r>
      <w:r>
        <w:t>Internet</w:t>
      </w:r>
      <w:r w:rsidRPr="00C0415C">
        <w:rPr>
          <w:lang w:val="el-GR"/>
        </w:rPr>
        <w:t xml:space="preserve"> θα γίνεται για τη λειτουργία του Υποσυστήματος Καταχώρησης. </w:t>
      </w:r>
      <w:r>
        <w:t>H</w:t>
      </w:r>
      <w:r w:rsidRPr="00C0415C">
        <w:rPr>
          <w:lang w:val="el-GR"/>
        </w:rPr>
        <w:t xml:space="preserve"> εφαρμογή καταχώρησης θα διασφαλίζει ότι δεν θα υπάρξει διαρροή προσωπικών δεδομένων κατά την πληκτρολόγηση και τον έλεγχο των δεδομένων από τον Ανάδοχο.</w:t>
      </w:r>
    </w:p>
    <w:p w14:paraId="2328C50D" w14:textId="77777777" w:rsidR="003707F7" w:rsidRPr="00C0415C" w:rsidRDefault="003707F7">
      <w:pPr>
        <w:rPr>
          <w:lang w:val="el-GR"/>
        </w:rPr>
      </w:pPr>
    </w:p>
    <w:p w14:paraId="6E1C36F9" w14:textId="77777777" w:rsidR="003707F7" w:rsidRPr="00C0415C" w:rsidRDefault="003707F7">
      <w:pPr>
        <w:spacing w:after="0"/>
        <w:jc w:val="left"/>
        <w:rPr>
          <w:b/>
          <w:lang w:val="el-GR"/>
        </w:rPr>
      </w:pPr>
    </w:p>
    <w:p w14:paraId="4B75D196" w14:textId="77777777" w:rsidR="003707F7" w:rsidRDefault="00673EF1">
      <w:pPr>
        <w:pStyle w:val="3"/>
        <w:numPr>
          <w:ilvl w:val="0"/>
          <w:numId w:val="130"/>
        </w:numPr>
      </w:pPr>
      <w:bookmarkStart w:id="366" w:name="_Toc120812466"/>
      <w:r>
        <w:t>Υπηρεσίες</w:t>
      </w:r>
      <w:bookmarkEnd w:id="366"/>
      <w:r>
        <w:t xml:space="preserve"> </w:t>
      </w:r>
    </w:p>
    <w:p w14:paraId="01F64D53" w14:textId="77777777" w:rsidR="003707F7" w:rsidRDefault="00673EF1">
      <w:pPr>
        <w:pStyle w:val="4"/>
        <w:numPr>
          <w:ilvl w:val="1"/>
          <w:numId w:val="106"/>
        </w:numPr>
      </w:pPr>
      <w:bookmarkStart w:id="367" w:name="_Ref109646305"/>
      <w:bookmarkStart w:id="368" w:name="_Ref109648292"/>
      <w:bookmarkStart w:id="369" w:name="_Ref109648932"/>
      <w:bookmarkStart w:id="370" w:name="_Toc120812467"/>
      <w:r>
        <w:t>Μελέτη Εφαρμογής - Ανάλυση Απαιτήσεων</w:t>
      </w:r>
      <w:bookmarkEnd w:id="367"/>
      <w:bookmarkEnd w:id="368"/>
      <w:bookmarkEnd w:id="369"/>
      <w:bookmarkEnd w:id="370"/>
    </w:p>
    <w:p w14:paraId="610116DB" w14:textId="77777777" w:rsidR="003707F7" w:rsidRPr="00C0415C" w:rsidRDefault="00673EF1">
      <w:pPr>
        <w:rPr>
          <w:lang w:val="el-GR"/>
        </w:rPr>
      </w:pPr>
      <w:r w:rsidRPr="00C0415C">
        <w:rPr>
          <w:lang w:val="el-GR"/>
        </w:rPr>
        <w:t xml:space="preserve">Ο Ανάδοχος οφείλει να εκπονήσει μελέτη Ανάλυσης Απαιτήσεων του Έργου, η οποία θα αποτελέσει τον βασικό οδηγό υλοποίησης του Έργου. </w:t>
      </w:r>
    </w:p>
    <w:p w14:paraId="01D6C820" w14:textId="77777777" w:rsidR="003707F7" w:rsidRPr="00C0415C" w:rsidRDefault="00673EF1">
      <w:pPr>
        <w:rPr>
          <w:lang w:val="el-GR"/>
        </w:rPr>
      </w:pPr>
      <w:r w:rsidRPr="00C0415C">
        <w:rPr>
          <w:lang w:val="el-GR"/>
        </w:rPr>
        <w:t xml:space="preserve">Η μελέτη Υλοποίησης Απαιτήσεων κρίνεται απαραίτητο να επικαιροποιείται από τον Ανάδοχο αμέσως μετά την ολοκλήρωση κάθε φάσης του έργου ή/και όποτε κρίνεται από την ΕΠΠΕ αναγκαίο, ώστε ανά πάσα στιγμή έως και την ολοκλήρωση να υπάρχει η ορθή και αναλυτική τεκμηρίωση όλου του έργου. </w:t>
      </w:r>
    </w:p>
    <w:p w14:paraId="27C821B5" w14:textId="77777777" w:rsidR="003707F7" w:rsidRPr="00C0415C" w:rsidRDefault="00673EF1">
      <w:pPr>
        <w:rPr>
          <w:lang w:val="el-GR"/>
        </w:rPr>
      </w:pPr>
      <w:r w:rsidRPr="00C0415C">
        <w:rPr>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43C1EB6E" w14:textId="77777777" w:rsidR="003707F7" w:rsidRPr="00C0415C" w:rsidRDefault="00673EF1">
      <w:pPr>
        <w:rPr>
          <w:lang w:val="el-GR"/>
        </w:rPr>
      </w:pPr>
      <w:r w:rsidRPr="00C0415C">
        <w:rPr>
          <w:lang w:val="el-GR"/>
        </w:rPr>
        <w:t>Πιο συγκεκριμένα η μελέτη αυτή θα πρέπει να περιλαμβάνει:</w:t>
      </w:r>
    </w:p>
    <w:p w14:paraId="0171C12B" w14:textId="77777777" w:rsidR="003707F7" w:rsidRPr="00C0415C" w:rsidRDefault="00673EF1">
      <w:pPr>
        <w:numPr>
          <w:ilvl w:val="0"/>
          <w:numId w:val="122"/>
        </w:numPr>
        <w:spacing w:after="0"/>
        <w:rPr>
          <w:lang w:val="el-GR"/>
        </w:rPr>
      </w:pPr>
      <w:r w:rsidRPr="00C0415C">
        <w:rPr>
          <w:b/>
          <w:lang w:val="el-GR"/>
        </w:rPr>
        <w:t>Σχέδιο Διαχείρισης και Ποιότητας Έργου (ΣΔΠΕ)</w:t>
      </w:r>
      <w:r w:rsidRPr="00C0415C">
        <w:rPr>
          <w:lang w:val="el-GR"/>
        </w:rPr>
        <w:t xml:space="preserve">. Οι διαδικασίες και μηχανισμοί που θα περιγράφονται αναλυτικά στο ΣΔΠΕ θα πρέπει να αποτελούν ένα πρότυπο και ολοκληρωμένο </w:t>
      </w:r>
      <w:r w:rsidRPr="00C0415C">
        <w:rPr>
          <w:lang w:val="el-GR"/>
        </w:rPr>
        <w:lastRenderedPageBreak/>
        <w:t>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040C38CF" w14:textId="04303342" w:rsidR="003707F7" w:rsidRPr="003506B1" w:rsidRDefault="00673EF1">
      <w:pPr>
        <w:numPr>
          <w:ilvl w:val="1"/>
          <w:numId w:val="74"/>
        </w:numPr>
        <w:spacing w:after="60"/>
        <w:ind w:left="1434" w:hanging="357"/>
        <w:rPr>
          <w:lang w:val="el-GR"/>
        </w:rPr>
      </w:pPr>
      <w:r w:rsidRPr="003506B1">
        <w:rPr>
          <w:lang w:val="el-GR"/>
        </w:rPr>
        <w:t>Οργανωτικό Σχήμα/ Δομή</w:t>
      </w:r>
      <w:r w:rsidR="00A42734">
        <w:rPr>
          <w:lang w:val="el-GR"/>
        </w:rPr>
        <w:t xml:space="preserve"> </w:t>
      </w:r>
      <w:r w:rsidRPr="003506B1">
        <w:rPr>
          <w:lang w:val="el-GR"/>
        </w:rPr>
        <w:t>Διοίκησης</w:t>
      </w:r>
      <w:r w:rsidR="00A42734">
        <w:rPr>
          <w:lang w:val="el-GR"/>
        </w:rPr>
        <w:t xml:space="preserve"> </w:t>
      </w:r>
      <w:r w:rsidRPr="003506B1">
        <w:rPr>
          <w:lang w:val="el-GR"/>
        </w:rPr>
        <w:t>Έργου</w:t>
      </w:r>
    </w:p>
    <w:p w14:paraId="63EC1ACA" w14:textId="77777777" w:rsidR="003707F7" w:rsidRDefault="00673EF1">
      <w:pPr>
        <w:numPr>
          <w:ilvl w:val="1"/>
          <w:numId w:val="74"/>
        </w:numPr>
        <w:spacing w:after="60"/>
        <w:ind w:left="1434" w:hanging="357"/>
      </w:pPr>
      <w:r>
        <w:t>Επικαιροποιημένη Ομάδα Έργου</w:t>
      </w:r>
    </w:p>
    <w:p w14:paraId="73CCA88E" w14:textId="77777777" w:rsidR="003707F7" w:rsidRDefault="00673EF1">
      <w:pPr>
        <w:numPr>
          <w:ilvl w:val="1"/>
          <w:numId w:val="74"/>
        </w:numPr>
        <w:spacing w:after="60"/>
        <w:ind w:left="1434" w:hanging="357"/>
      </w:pPr>
      <w:r>
        <w:t>Σχέδιο Επικοινωνίας</w:t>
      </w:r>
    </w:p>
    <w:p w14:paraId="0D6B4321" w14:textId="64F74914" w:rsidR="003707F7" w:rsidRDefault="00673EF1">
      <w:pPr>
        <w:numPr>
          <w:ilvl w:val="1"/>
          <w:numId w:val="74"/>
        </w:numPr>
        <w:spacing w:after="60"/>
        <w:ind w:left="1434" w:hanging="357"/>
      </w:pPr>
      <w:r>
        <w:t>Επικαιροποιημένο – αναλυτικό</w:t>
      </w:r>
      <w:r w:rsidR="00A42734">
        <w:rPr>
          <w:lang w:val="el-GR"/>
        </w:rPr>
        <w:t xml:space="preserve"> </w:t>
      </w:r>
      <w:r>
        <w:t>χρονοδιάγραμμα Έργου</w:t>
      </w:r>
    </w:p>
    <w:p w14:paraId="66FB000F" w14:textId="77777777" w:rsidR="003707F7" w:rsidRDefault="00673EF1">
      <w:pPr>
        <w:numPr>
          <w:ilvl w:val="1"/>
          <w:numId w:val="74"/>
        </w:numPr>
        <w:spacing w:after="60"/>
        <w:ind w:left="1434" w:hanging="357"/>
      </w:pPr>
      <w:r>
        <w:t>Διαχείριση Θεμάτων</w:t>
      </w:r>
    </w:p>
    <w:p w14:paraId="463E2CB2" w14:textId="52FD75AE" w:rsidR="003707F7" w:rsidRDefault="00673EF1">
      <w:pPr>
        <w:numPr>
          <w:ilvl w:val="1"/>
          <w:numId w:val="74"/>
        </w:numPr>
        <w:spacing w:after="60"/>
        <w:ind w:left="1434" w:hanging="357"/>
      </w:pPr>
      <w:r>
        <w:t>Εκτίμηση / Διάγνωση</w:t>
      </w:r>
      <w:r w:rsidR="00A42734">
        <w:rPr>
          <w:lang w:val="el-GR"/>
        </w:rPr>
        <w:t xml:space="preserve"> </w:t>
      </w:r>
      <w:r>
        <w:t>&amp;</w:t>
      </w:r>
      <w:r w:rsidR="00A42734">
        <w:rPr>
          <w:lang w:val="el-GR"/>
        </w:rPr>
        <w:t xml:space="preserve"> </w:t>
      </w:r>
      <w:r>
        <w:t>Διαχείριση Κινδύνων</w:t>
      </w:r>
    </w:p>
    <w:p w14:paraId="5A457C0F" w14:textId="09C60F96" w:rsidR="003707F7" w:rsidRDefault="00673EF1">
      <w:pPr>
        <w:numPr>
          <w:ilvl w:val="1"/>
          <w:numId w:val="74"/>
        </w:numPr>
        <w:spacing w:after="60"/>
        <w:ind w:left="1434" w:hanging="357"/>
      </w:pPr>
      <w:r>
        <w:t>Διασφάλιση – Έλεγχος</w:t>
      </w:r>
      <w:r w:rsidR="00A42734">
        <w:rPr>
          <w:lang w:val="el-GR"/>
        </w:rPr>
        <w:t xml:space="preserve"> </w:t>
      </w:r>
      <w:r>
        <w:t>Ποιότητας</w:t>
      </w:r>
    </w:p>
    <w:p w14:paraId="36B52BA8" w14:textId="77777777" w:rsidR="003707F7" w:rsidRDefault="00673EF1">
      <w:pPr>
        <w:numPr>
          <w:ilvl w:val="1"/>
          <w:numId w:val="74"/>
        </w:numPr>
        <w:spacing w:after="60"/>
        <w:ind w:left="1434" w:hanging="357"/>
      </w:pPr>
      <w:r>
        <w:t>Διαχείριση Αρχείων - Δεδομένων</w:t>
      </w:r>
    </w:p>
    <w:p w14:paraId="5F58AE8F" w14:textId="77777777" w:rsidR="003707F7" w:rsidRDefault="00673EF1">
      <w:pPr>
        <w:numPr>
          <w:ilvl w:val="1"/>
          <w:numId w:val="74"/>
        </w:numPr>
        <w:spacing w:after="60"/>
        <w:ind w:left="1434" w:hanging="357"/>
      </w:pPr>
      <w:r>
        <w:t xml:space="preserve">Διαχείριση Αλλαγών </w:t>
      </w:r>
    </w:p>
    <w:p w14:paraId="682D9EAE" w14:textId="57BDB7E4" w:rsidR="003707F7" w:rsidRDefault="00673EF1">
      <w:pPr>
        <w:numPr>
          <w:ilvl w:val="1"/>
          <w:numId w:val="74"/>
        </w:numPr>
        <w:spacing w:after="60"/>
        <w:ind w:left="1434" w:hanging="357"/>
      </w:pPr>
      <w:r>
        <w:t>Διοικητική</w:t>
      </w:r>
      <w:r w:rsidR="00A42734">
        <w:rPr>
          <w:lang w:val="el-GR"/>
        </w:rPr>
        <w:t xml:space="preserve"> </w:t>
      </w:r>
      <w:r>
        <w:t>Πληροφόρηση</w:t>
      </w:r>
    </w:p>
    <w:p w14:paraId="392D6748" w14:textId="77777777" w:rsidR="003707F7" w:rsidRDefault="00673EF1">
      <w:pPr>
        <w:numPr>
          <w:ilvl w:val="0"/>
          <w:numId w:val="122"/>
        </w:numPr>
        <w:spacing w:after="0"/>
      </w:pPr>
      <w:r>
        <w:t>Mελέτη ασφάλειας συστήματος.</w:t>
      </w:r>
    </w:p>
    <w:p w14:paraId="1DE0087B" w14:textId="77777777" w:rsidR="003707F7" w:rsidRPr="00C0415C" w:rsidRDefault="00673EF1">
      <w:pPr>
        <w:numPr>
          <w:ilvl w:val="0"/>
          <w:numId w:val="122"/>
        </w:numPr>
        <w:spacing w:after="0"/>
        <w:rPr>
          <w:lang w:val="el-GR"/>
        </w:rPr>
      </w:pPr>
      <w:r w:rsidRPr="00C0415C">
        <w:rPr>
          <w:lang w:val="el-GR"/>
        </w:rPr>
        <w:t>Μεθοδολογία και αρχικά σενάρια ελέγχου αποδοχής.</w:t>
      </w:r>
    </w:p>
    <w:p w14:paraId="36B20990" w14:textId="77777777" w:rsidR="003707F7" w:rsidRPr="00C0415C" w:rsidRDefault="00673EF1">
      <w:pPr>
        <w:numPr>
          <w:ilvl w:val="0"/>
          <w:numId w:val="122"/>
        </w:numPr>
        <w:spacing w:after="0"/>
        <w:rPr>
          <w:lang w:val="el-GR"/>
        </w:rPr>
      </w:pPr>
      <w:r w:rsidRPr="00C0415C">
        <w:rPr>
          <w:lang w:val="el-GR"/>
        </w:rPr>
        <w:t>Πλάνο Ενεργειών για την Ασφάλεια του Συστήματος.</w:t>
      </w:r>
    </w:p>
    <w:p w14:paraId="67259999" w14:textId="77777777" w:rsidR="003707F7" w:rsidRPr="00C0415C" w:rsidRDefault="00673EF1">
      <w:pPr>
        <w:numPr>
          <w:ilvl w:val="0"/>
          <w:numId w:val="122"/>
        </w:numPr>
        <w:spacing w:after="0"/>
        <w:rPr>
          <w:lang w:val="el-GR"/>
        </w:rPr>
      </w:pPr>
      <w:r w:rsidRPr="00C0415C">
        <w:rPr>
          <w:lang w:val="el-GR"/>
        </w:rPr>
        <w:t>Μεθοδολογία υλοποίησης διαλειτουργικότητας των υποσυστημάτων.</w:t>
      </w:r>
    </w:p>
    <w:p w14:paraId="28827CF1" w14:textId="77777777" w:rsidR="003707F7" w:rsidRPr="00C0415C" w:rsidRDefault="00673EF1">
      <w:pPr>
        <w:numPr>
          <w:ilvl w:val="0"/>
          <w:numId w:val="122"/>
        </w:numPr>
        <w:spacing w:after="0"/>
        <w:rPr>
          <w:lang w:val="el-GR"/>
        </w:rPr>
      </w:pPr>
      <w:r w:rsidRPr="00C0415C">
        <w:rPr>
          <w:lang w:val="el-GR"/>
        </w:rPr>
        <w:t>Οριστικοποίηση και αποσαφήνιση όλων των ζητημάτων σχετικά με το σχεδιασμό του Πληροφοριακού Συστήματος, όπως:</w:t>
      </w:r>
    </w:p>
    <w:p w14:paraId="30FFF4C8" w14:textId="77777777" w:rsidR="003707F7" w:rsidRDefault="00673EF1">
      <w:pPr>
        <w:numPr>
          <w:ilvl w:val="1"/>
          <w:numId w:val="133"/>
        </w:numPr>
        <w:spacing w:after="60"/>
        <w:ind w:left="1434" w:hanging="357"/>
      </w:pPr>
      <w:r>
        <w:t>Η τελική αρχιτεκτονική του</w:t>
      </w:r>
    </w:p>
    <w:p w14:paraId="665E5E37" w14:textId="77777777" w:rsidR="003707F7" w:rsidRPr="00C0415C" w:rsidRDefault="00673EF1">
      <w:pPr>
        <w:numPr>
          <w:ilvl w:val="1"/>
          <w:numId w:val="133"/>
        </w:numPr>
        <w:spacing w:after="60"/>
        <w:ind w:left="1434" w:hanging="357"/>
        <w:rPr>
          <w:lang w:val="el-GR"/>
        </w:rPr>
      </w:pPr>
      <w:r w:rsidRPr="00C0415C">
        <w:rPr>
          <w:lang w:val="el-GR"/>
        </w:rPr>
        <w:t>Η ανάλυση απαιτήσεων όλων των Υποσυστημάτων του Πληροφοριακού Συστήματος.</w:t>
      </w:r>
    </w:p>
    <w:p w14:paraId="4D5161B6" w14:textId="77777777" w:rsidR="003707F7" w:rsidRPr="00C0415C" w:rsidRDefault="00673EF1">
      <w:pPr>
        <w:numPr>
          <w:ilvl w:val="1"/>
          <w:numId w:val="133"/>
        </w:numPr>
        <w:spacing w:after="60"/>
        <w:ind w:left="1434" w:hanging="357"/>
        <w:rPr>
          <w:lang w:val="el-GR"/>
        </w:rPr>
      </w:pPr>
      <w:r w:rsidRPr="00C0415C">
        <w:rPr>
          <w:lang w:val="el-GR"/>
        </w:rPr>
        <w:t>Προσδιορισμός κατηγοριών χρηστών και αναλυτική καταγραφή των ρόλων και αρμοδιοτήτων για κάθε Υποσύστημα ξεχωριστά.</w:t>
      </w:r>
    </w:p>
    <w:p w14:paraId="461E5504" w14:textId="77777777" w:rsidR="003707F7" w:rsidRPr="00C0415C" w:rsidRDefault="00673EF1">
      <w:pPr>
        <w:numPr>
          <w:ilvl w:val="1"/>
          <w:numId w:val="133"/>
        </w:numPr>
        <w:spacing w:after="60"/>
        <w:ind w:left="1434" w:hanging="357"/>
        <w:rPr>
          <w:lang w:val="el-GR"/>
        </w:rPr>
      </w:pPr>
      <w:r w:rsidRPr="00C0415C">
        <w:rPr>
          <w:lang w:val="el-GR"/>
        </w:rPr>
        <w:t>Πλήρης εννοιολογικός σχεδιασμός των υποσυστημάτων του έργου, όπως διαγράμματα οντοτήτων – ροών (</w:t>
      </w:r>
      <w:r>
        <w:t>entity</w:t>
      </w:r>
      <w:r w:rsidRPr="00C0415C">
        <w:rPr>
          <w:lang w:val="el-GR"/>
        </w:rPr>
        <w:t xml:space="preserve"> </w:t>
      </w:r>
      <w:r>
        <w:t>relationship</w:t>
      </w:r>
      <w:r w:rsidRPr="00C0415C">
        <w:rPr>
          <w:lang w:val="el-GR"/>
        </w:rPr>
        <w:t xml:space="preserve"> </w:t>
      </w:r>
      <w:r>
        <w:t>diagrams</w:t>
      </w:r>
      <w:r w:rsidRPr="00C0415C">
        <w:rPr>
          <w:lang w:val="el-GR"/>
        </w:rPr>
        <w:t>), ρόλοι χρηστών, προβλήματα διασυνδέσεων εφαρμογών, χρήση πρωτοκόλλων ανταλλαγής δεδομένων, κλπ.</w:t>
      </w:r>
    </w:p>
    <w:p w14:paraId="14B04263" w14:textId="77777777" w:rsidR="003707F7" w:rsidRPr="00C0415C" w:rsidRDefault="00673EF1">
      <w:pPr>
        <w:numPr>
          <w:ilvl w:val="0"/>
          <w:numId w:val="122"/>
        </w:numPr>
        <w:spacing w:after="0"/>
        <w:rPr>
          <w:lang w:val="el-GR"/>
        </w:rPr>
      </w:pPr>
      <w:r w:rsidRPr="00C0415C">
        <w:rPr>
          <w:lang w:val="el-GR"/>
        </w:rPr>
        <w:t xml:space="preserve">Περιγραφή των εργαλείων </w:t>
      </w:r>
      <w:r>
        <w:t>stress</w:t>
      </w:r>
      <w:r w:rsidRPr="00C0415C">
        <w:rPr>
          <w:lang w:val="el-GR"/>
        </w:rPr>
        <w:t xml:space="preserve"> </w:t>
      </w:r>
      <w:r>
        <w:t>tests</w:t>
      </w:r>
      <w:r w:rsidRPr="00C0415C">
        <w:rPr>
          <w:lang w:val="el-GR"/>
        </w:rPr>
        <w:t xml:space="preserve"> που θα χρησιμοποιήσει ο Ανάδοχος στο πλαίσιο του Έργου</w:t>
      </w:r>
    </w:p>
    <w:p w14:paraId="48EF91D4" w14:textId="77777777" w:rsidR="003707F7" w:rsidRPr="00C0415C" w:rsidRDefault="00673EF1">
      <w:pPr>
        <w:numPr>
          <w:ilvl w:val="0"/>
          <w:numId w:val="122"/>
        </w:numPr>
        <w:spacing w:after="0"/>
        <w:rPr>
          <w:lang w:val="el-GR"/>
        </w:rPr>
      </w:pPr>
      <w:r w:rsidRPr="00C0415C">
        <w:rPr>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29BA3EE5" w14:textId="77777777" w:rsidR="003707F7" w:rsidRDefault="00673EF1">
      <w:pPr>
        <w:numPr>
          <w:ilvl w:val="0"/>
          <w:numId w:val="122"/>
        </w:numPr>
        <w:spacing w:after="0"/>
      </w:pPr>
      <w:r>
        <w:t xml:space="preserve">Αναλυτικό προγραμματισμό εκπαιδευτικών σεμιναρίων </w:t>
      </w:r>
    </w:p>
    <w:p w14:paraId="690B989A" w14:textId="77777777" w:rsidR="003707F7" w:rsidRPr="00C0415C" w:rsidRDefault="00673EF1">
      <w:pPr>
        <w:numPr>
          <w:ilvl w:val="0"/>
          <w:numId w:val="122"/>
        </w:numPr>
        <w:spacing w:after="0"/>
        <w:rPr>
          <w:lang w:val="el-GR"/>
        </w:rPr>
      </w:pPr>
      <w:r w:rsidRPr="00C0415C">
        <w:rPr>
          <w:lang w:val="el-GR"/>
        </w:rPr>
        <w:t>Περιγραφή της Τεκμηρίωσης και των Εγχειριδίων Χρήσης για τον καθορισμό των προτύπων που θα ακολουθηθούν.</w:t>
      </w:r>
    </w:p>
    <w:p w14:paraId="7CEA3BBC" w14:textId="77777777" w:rsidR="003707F7" w:rsidRPr="00C0415C" w:rsidRDefault="00673EF1">
      <w:pPr>
        <w:numPr>
          <w:ilvl w:val="0"/>
          <w:numId w:val="122"/>
        </w:numPr>
        <w:spacing w:after="0"/>
        <w:rPr>
          <w:lang w:val="el-GR"/>
        </w:rPr>
      </w:pPr>
      <w:r w:rsidRPr="00C0415C">
        <w:rPr>
          <w:lang w:val="el-GR"/>
        </w:rPr>
        <w:t>Περιγραφή και μεθοδολογική προσέγγιση όλων των απαιτούμενων ενεργειών για την ψηφιοποίηση του υλικού:</w:t>
      </w:r>
    </w:p>
    <w:p w14:paraId="41029BCD" w14:textId="77777777" w:rsidR="003707F7" w:rsidRPr="00C0415C" w:rsidRDefault="00673EF1">
      <w:pPr>
        <w:numPr>
          <w:ilvl w:val="1"/>
          <w:numId w:val="122"/>
        </w:numPr>
        <w:spacing w:after="0"/>
        <w:rPr>
          <w:lang w:val="el-GR"/>
        </w:rPr>
      </w:pPr>
      <w:r w:rsidRPr="00C0415C">
        <w:rPr>
          <w:lang w:val="el-GR"/>
        </w:rPr>
        <w:t>Ανάλυση της υφιστάμενης κατάστασης όσον αφορά – ενδεικτικά αναφέρονται - στον αριθμό, στο είδος και στην ποιότητα των προς σάρωση εγγράφων, στους διαθέσιμους χώρους στον ΥΔΙΑ για τη διεξαγωγή της σάρωσης των Εγγράφων, στο πλήθος και την ποιότητα των στοιχείων προς τεκμηρίωση, κ.ά.</w:t>
      </w:r>
    </w:p>
    <w:p w14:paraId="1C1FCEBB" w14:textId="77777777" w:rsidR="003707F7" w:rsidRPr="00C0415C" w:rsidRDefault="00673EF1">
      <w:pPr>
        <w:numPr>
          <w:ilvl w:val="1"/>
          <w:numId w:val="122"/>
        </w:numPr>
        <w:rPr>
          <w:lang w:val="el-GR"/>
        </w:rPr>
      </w:pPr>
      <w:r w:rsidRPr="00C0415C">
        <w:rPr>
          <w:lang w:val="el-GR"/>
        </w:rPr>
        <w:t>Αναλυτικό χρονοδιάγραμμα υλοποίησης των ενεργειών σάρωσης και τεκμηρίωσης - καταχώρησης.</w:t>
      </w:r>
    </w:p>
    <w:p w14:paraId="0B4AABD0" w14:textId="77777777" w:rsidR="003707F7" w:rsidRPr="00C0415C" w:rsidRDefault="00673EF1">
      <w:pPr>
        <w:numPr>
          <w:ilvl w:val="1"/>
          <w:numId w:val="122"/>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lastRenderedPageBreak/>
        <w:t xml:space="preserve">Περιγραφή των εγκαταστάσεων και προσδιορισμός (καταγραφή προδιαγραφών) της απαραίτητης υλικοτεχνικής υποδομής (σαρωτές, σταθμοί εργασίας, δικτυακός εξοπλισμός, εκτυπωτές, κλπ.) που θα απαιτηθούν και θα χρησιμοποιηθούν από τον Ανάδοχο </w:t>
      </w:r>
    </w:p>
    <w:p w14:paraId="4AADEFCD" w14:textId="77777777" w:rsidR="003707F7" w:rsidRPr="00C0415C" w:rsidRDefault="00673EF1">
      <w:pPr>
        <w:numPr>
          <w:ilvl w:val="1"/>
          <w:numId w:val="122"/>
        </w:numPr>
        <w:pBdr>
          <w:top w:val="nil"/>
          <w:left w:val="nil"/>
          <w:bottom w:val="nil"/>
          <w:right w:val="nil"/>
          <w:between w:val="nil"/>
        </w:pBdr>
        <w:spacing w:after="0"/>
        <w:rPr>
          <w:rFonts w:ascii="Calibri" w:eastAsia="Calibri" w:hAnsi="Calibri" w:cs="Calibri"/>
          <w:color w:val="000000"/>
          <w:lang w:val="el-GR"/>
        </w:rPr>
      </w:pPr>
      <w:r w:rsidRPr="00A71E82">
        <w:rPr>
          <w:color w:val="000000"/>
          <w:lang w:val="el-GR"/>
        </w:rPr>
        <w:t>Ο τύπος και το εύρος των πεδίων των μεταδεδομένων που θα χρησιμοποιηθούν για την τεκμηρίωση των σαρωμένων Εγγράφων</w:t>
      </w:r>
    </w:p>
    <w:p w14:paraId="0DD56FE1" w14:textId="77777777" w:rsidR="003707F7" w:rsidRPr="00C0415C" w:rsidRDefault="00673EF1">
      <w:pPr>
        <w:numPr>
          <w:ilvl w:val="1"/>
          <w:numId w:val="122"/>
        </w:numPr>
        <w:pBdr>
          <w:top w:val="nil"/>
          <w:left w:val="nil"/>
          <w:bottom w:val="nil"/>
          <w:right w:val="nil"/>
          <w:between w:val="nil"/>
        </w:pBdr>
        <w:rPr>
          <w:rFonts w:ascii="Calibri" w:eastAsia="Calibri" w:hAnsi="Calibri" w:cs="Calibri"/>
          <w:color w:val="000000"/>
          <w:lang w:val="el-GR"/>
        </w:rPr>
      </w:pPr>
      <w:r w:rsidRPr="00A71E82">
        <w:rPr>
          <w:color w:val="000000"/>
          <w:lang w:val="el-GR"/>
        </w:rPr>
        <w:t xml:space="preserve">Μεθοδολογία ονοματοδοσίας αρχείων και φακέλων που θα αποθηκεύονται τα σαρωμένα Έγγραφα, καθώς και το εύρος των ονομάτων τους </w:t>
      </w:r>
    </w:p>
    <w:p w14:paraId="5031CD80" w14:textId="77777777" w:rsidR="003707F7" w:rsidRDefault="00673EF1">
      <w:pPr>
        <w:numPr>
          <w:ilvl w:val="1"/>
          <w:numId w:val="122"/>
        </w:numPr>
        <w:spacing w:after="0"/>
      </w:pPr>
      <w:r w:rsidRPr="00C0415C">
        <w:rPr>
          <w:lang w:val="el-GR"/>
        </w:rPr>
        <w:t xml:space="preserve">Αναλυτική περιγραφή της μεθοδολογίας οργάνωσης, υλοποίησης, παρακολούθησης, διασφάλισης εμπιστευτικότητας και ποιότητας του έργου της σάρωσης, την οποία θα ακολουθήσει ο Ανάδοχος. </w:t>
      </w:r>
      <w:r>
        <w:t>Ενδεικτικά και όχι περιοριστικά θα περιλαμβάνονται τα παρακάτω:</w:t>
      </w:r>
    </w:p>
    <w:p w14:paraId="21A57B46" w14:textId="77777777" w:rsidR="003707F7" w:rsidRDefault="00673EF1">
      <w:pPr>
        <w:numPr>
          <w:ilvl w:val="2"/>
          <w:numId w:val="122"/>
        </w:numPr>
        <w:spacing w:after="0"/>
      </w:pPr>
      <w:r>
        <w:t xml:space="preserve">Εξειδικευμένο Μοντέλο Υλοποίησης Σάρωσης </w:t>
      </w:r>
    </w:p>
    <w:p w14:paraId="6476E2C0" w14:textId="77777777" w:rsidR="003707F7" w:rsidRDefault="00673EF1">
      <w:pPr>
        <w:numPr>
          <w:ilvl w:val="2"/>
          <w:numId w:val="122"/>
        </w:numPr>
        <w:spacing w:after="0"/>
      </w:pPr>
      <w:r>
        <w:t>Τρόπος οργάνωσης ενεργειών σάρωσης</w:t>
      </w:r>
    </w:p>
    <w:p w14:paraId="3FE5D40A" w14:textId="77777777" w:rsidR="003707F7" w:rsidRPr="00C0415C" w:rsidRDefault="00673EF1">
      <w:pPr>
        <w:numPr>
          <w:ilvl w:val="2"/>
          <w:numId w:val="122"/>
        </w:numPr>
        <w:spacing w:after="0"/>
        <w:rPr>
          <w:lang w:val="el-GR"/>
        </w:rPr>
      </w:pPr>
      <w:r w:rsidRPr="00C0415C">
        <w:rPr>
          <w:lang w:val="el-GR"/>
        </w:rPr>
        <w:t>Διαδικασία παράδοσης - παραλαβής των παρτίδων Εγγράφων προς σάρωση</w:t>
      </w:r>
    </w:p>
    <w:p w14:paraId="6F0459DF" w14:textId="77777777" w:rsidR="003707F7" w:rsidRPr="00C0415C" w:rsidRDefault="00673EF1">
      <w:pPr>
        <w:numPr>
          <w:ilvl w:val="2"/>
          <w:numId w:val="122"/>
        </w:numPr>
        <w:spacing w:after="0"/>
        <w:rPr>
          <w:lang w:val="el-GR"/>
        </w:rPr>
      </w:pPr>
      <w:r w:rsidRPr="00C0415C">
        <w:rPr>
          <w:lang w:val="el-GR"/>
        </w:rPr>
        <w:t>Εξειδικευμένο Σχέδιο Ποιοτικού &amp; Ποσοτικού Ελέγχου Σάρωσης</w:t>
      </w:r>
    </w:p>
    <w:p w14:paraId="14F8C2D7" w14:textId="56CE6846" w:rsidR="003707F7" w:rsidRPr="00C0415C" w:rsidRDefault="00673EF1">
      <w:pPr>
        <w:numPr>
          <w:ilvl w:val="2"/>
          <w:numId w:val="122"/>
        </w:numPr>
        <w:spacing w:after="0"/>
        <w:rPr>
          <w:lang w:val="el-GR"/>
        </w:rPr>
      </w:pPr>
      <w:r w:rsidRPr="00C0415C">
        <w:rPr>
          <w:lang w:val="el-GR"/>
        </w:rPr>
        <w:t>Τρόπος οργάνωσης μεταφοράς δεδομένων ώστε να</w:t>
      </w:r>
      <w:r w:rsidR="00A42734">
        <w:rPr>
          <w:lang w:val="el-GR"/>
        </w:rPr>
        <w:t xml:space="preserve"> </w:t>
      </w:r>
      <w:r w:rsidRPr="00C0415C">
        <w:rPr>
          <w:lang w:val="el-GR"/>
        </w:rPr>
        <w:t>διασφαλιστεί πλήρης εμπιστευτικότητα.</w:t>
      </w:r>
    </w:p>
    <w:p w14:paraId="26576B47" w14:textId="77777777" w:rsidR="003707F7" w:rsidRPr="00C0415C" w:rsidRDefault="00673EF1">
      <w:pPr>
        <w:numPr>
          <w:ilvl w:val="2"/>
          <w:numId w:val="122"/>
        </w:numPr>
        <w:spacing w:after="0"/>
        <w:rPr>
          <w:lang w:val="el-GR"/>
        </w:rPr>
      </w:pPr>
      <w:r w:rsidRPr="00C0415C">
        <w:rPr>
          <w:lang w:val="el-GR"/>
        </w:rPr>
        <w:t>Εξειδικευμένο Εναλλακτικό Σχέδιο Λειτουργίας στην περίπτωση βλάβης σαρωτών και λοιπών συσκευών που θα χρησιμοποιηθούν από τον Ανάδοχο στην υλοποίηση του έργου.</w:t>
      </w:r>
    </w:p>
    <w:p w14:paraId="02BB4CFA" w14:textId="77777777" w:rsidR="003707F7" w:rsidRDefault="00673EF1">
      <w:pPr>
        <w:numPr>
          <w:ilvl w:val="1"/>
          <w:numId w:val="122"/>
        </w:numPr>
        <w:spacing w:after="0"/>
      </w:pPr>
      <w:r>
        <w:t>Τρόπος οργάνωσης Κέντρου Καταχώρησης</w:t>
      </w:r>
    </w:p>
    <w:p w14:paraId="6684BF8D" w14:textId="77777777" w:rsidR="003707F7" w:rsidRPr="00C0415C" w:rsidRDefault="00673EF1">
      <w:pPr>
        <w:numPr>
          <w:ilvl w:val="1"/>
          <w:numId w:val="122"/>
        </w:numPr>
        <w:spacing w:after="0"/>
        <w:rPr>
          <w:lang w:val="el-GR"/>
        </w:rPr>
      </w:pPr>
      <w:r w:rsidRPr="00C0415C">
        <w:rPr>
          <w:lang w:val="el-GR"/>
        </w:rPr>
        <w:t>Καθορισμός κανόνων καταχώρησης δεδομένων, όπου περιγράφονται οι αρχές καταχώρησης που θα τηρεί η εκάστοτε ομάδα καταχώρησης.</w:t>
      </w:r>
    </w:p>
    <w:p w14:paraId="0DB56EED" w14:textId="77777777" w:rsidR="003707F7" w:rsidRPr="00C0415C" w:rsidRDefault="00673EF1">
      <w:pPr>
        <w:numPr>
          <w:ilvl w:val="1"/>
          <w:numId w:val="122"/>
        </w:numPr>
        <w:spacing w:after="0"/>
        <w:rPr>
          <w:lang w:val="el-GR"/>
        </w:rPr>
      </w:pPr>
      <w:r w:rsidRPr="00C0415C">
        <w:rPr>
          <w:lang w:val="el-GR"/>
        </w:rPr>
        <w:t>Εξειδικευμένο Σχέδιο Ελέγχου και διασφάλισης Ποιότητας Καταχώρησης στοιχείων Εγγράφων.</w:t>
      </w:r>
    </w:p>
    <w:p w14:paraId="046D3765" w14:textId="77777777" w:rsidR="003707F7" w:rsidRPr="00C0415C" w:rsidRDefault="00673EF1">
      <w:pPr>
        <w:numPr>
          <w:ilvl w:val="1"/>
          <w:numId w:val="122"/>
        </w:numPr>
        <w:spacing w:after="0"/>
        <w:rPr>
          <w:lang w:val="el-GR"/>
        </w:rPr>
      </w:pPr>
      <w:r w:rsidRPr="00C0415C">
        <w:rPr>
          <w:lang w:val="el-GR"/>
        </w:rPr>
        <w:t>Τρόπος οργάνωσης μεταφοράς δεδομένων, χώρων καταχώρησης, κ.ά. ώστε να διασφαλιστεί πλήρης εμπιστευτικότητα.</w:t>
      </w:r>
    </w:p>
    <w:p w14:paraId="6CF2C121" w14:textId="77777777" w:rsidR="003707F7" w:rsidRPr="00C0415C" w:rsidRDefault="003707F7">
      <w:pPr>
        <w:rPr>
          <w:lang w:val="el-GR"/>
        </w:rPr>
      </w:pPr>
    </w:p>
    <w:p w14:paraId="37E80BF8" w14:textId="77777777" w:rsidR="003707F7" w:rsidRDefault="00673EF1">
      <w:r w:rsidRPr="00C0415C">
        <w:rPr>
          <w:lang w:val="el-GR"/>
        </w:rPr>
        <w:t xml:space="preserve">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w:t>
      </w:r>
      <w:r>
        <w:t>Τα παραδοτέα αυτά είναι τα εξής:</w:t>
      </w:r>
    </w:p>
    <w:p w14:paraId="5C200208" w14:textId="77777777" w:rsidR="003707F7" w:rsidRDefault="00673EF1">
      <w:pPr>
        <w:numPr>
          <w:ilvl w:val="0"/>
          <w:numId w:val="155"/>
        </w:numPr>
      </w:pPr>
      <w:r>
        <w:t>Σενάρια Ελέγχου</w:t>
      </w:r>
    </w:p>
    <w:p w14:paraId="52FADE0C" w14:textId="77777777" w:rsidR="003707F7" w:rsidRDefault="00673EF1">
      <w:pPr>
        <w:numPr>
          <w:ilvl w:val="0"/>
          <w:numId w:val="155"/>
        </w:numPr>
      </w:pPr>
      <w:r>
        <w:t>Πλάνο - Σχέδιο Μετάπτωσης</w:t>
      </w:r>
    </w:p>
    <w:p w14:paraId="7D2556D6" w14:textId="77777777" w:rsidR="003707F7" w:rsidRDefault="003707F7"/>
    <w:p w14:paraId="1C813FD6" w14:textId="77777777" w:rsidR="003707F7" w:rsidRDefault="00673EF1">
      <w:pPr>
        <w:rPr>
          <w:b/>
          <w:i/>
          <w:u w:val="single"/>
        </w:rPr>
      </w:pPr>
      <w:bookmarkStart w:id="371" w:name="_heading=h.3zy8sjw" w:colFirst="0" w:colLast="0"/>
      <w:bookmarkEnd w:id="371"/>
      <w:r>
        <w:rPr>
          <w:b/>
          <w:i/>
          <w:u w:val="single"/>
        </w:rPr>
        <w:t>Σενάρια Ελέγχου</w:t>
      </w:r>
    </w:p>
    <w:p w14:paraId="257AC465" w14:textId="77777777" w:rsidR="003707F7" w:rsidRPr="00C0415C" w:rsidRDefault="00673EF1">
      <w:pPr>
        <w:rPr>
          <w:lang w:val="el-GR"/>
        </w:rPr>
      </w:pPr>
      <w:r w:rsidRPr="00C0415C">
        <w:rPr>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t>requirements</w:t>
      </w:r>
      <w:r w:rsidRPr="00C0415C">
        <w:rPr>
          <w:lang w:val="el-GR"/>
        </w:rPr>
        <w:t>) της Ανάλυσης Απαιτήσεων και θα πρέπει να συνοδεύονται από τα αντίστοιχα δοκιμαστικά δεδομένα (</w:t>
      </w:r>
      <w:r>
        <w:t>test</w:t>
      </w:r>
      <w:r w:rsidRPr="00C0415C">
        <w:rPr>
          <w:lang w:val="el-GR"/>
        </w:rPr>
        <w:t xml:space="preserve"> </w:t>
      </w:r>
      <w:r>
        <w:t>data</w:t>
      </w:r>
      <w:r w:rsidRPr="00C0415C">
        <w:rPr>
          <w:lang w:val="el-GR"/>
        </w:rPr>
        <w:t xml:space="preserve">). </w:t>
      </w:r>
    </w:p>
    <w:p w14:paraId="71CD0D63" w14:textId="77777777" w:rsidR="003707F7" w:rsidRPr="00C0415C" w:rsidRDefault="00673EF1">
      <w:pPr>
        <w:rPr>
          <w:lang w:val="el-GR"/>
        </w:rPr>
      </w:pPr>
      <w:r w:rsidRPr="00C0415C">
        <w:rPr>
          <w:lang w:val="el-GR"/>
        </w:rPr>
        <w:t>Το παραδοτέο αυτό θα πρέπει να εξειδικευτεί κατά τη δεύτερη Φάση του Έργου.</w:t>
      </w:r>
    </w:p>
    <w:p w14:paraId="62877FBB" w14:textId="77777777" w:rsidR="003707F7" w:rsidRPr="00C0415C" w:rsidRDefault="00673EF1">
      <w:pPr>
        <w:rPr>
          <w:lang w:val="el-GR"/>
        </w:rPr>
      </w:pPr>
      <w:r w:rsidRPr="00C0415C">
        <w:rPr>
          <w:lang w:val="el-GR"/>
        </w:rPr>
        <w:t>Η εφαρμογή των σεναρίων θα γίνεται με την εκτέλεση των Περιπτώσεων Ελέγχου (</w:t>
      </w:r>
      <w:r>
        <w:t>Test</w:t>
      </w:r>
      <w:r w:rsidRPr="00C0415C">
        <w:rPr>
          <w:lang w:val="el-GR"/>
        </w:rPr>
        <w:t xml:space="preserve"> </w:t>
      </w:r>
      <w:r>
        <w:t>Cases</w:t>
      </w:r>
      <w:r w:rsidRPr="00C0415C">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033C1103" w14:textId="77777777" w:rsidR="003707F7" w:rsidRPr="00C0415C" w:rsidRDefault="00673EF1">
      <w:pPr>
        <w:rPr>
          <w:lang w:val="el-GR"/>
        </w:rPr>
      </w:pPr>
      <w:r w:rsidRPr="00C0415C">
        <w:rPr>
          <w:lang w:val="el-GR"/>
        </w:rPr>
        <w:t>Οι Περιπτώσεις Ελέγχου (</w:t>
      </w:r>
      <w:r>
        <w:t>Test</w:t>
      </w:r>
      <w:r w:rsidRPr="00C0415C">
        <w:rPr>
          <w:lang w:val="el-GR"/>
        </w:rPr>
        <w:t xml:space="preserve"> </w:t>
      </w:r>
      <w:r>
        <w:t>Cases</w:t>
      </w:r>
      <w:r w:rsidRPr="00C0415C">
        <w:rPr>
          <w:lang w:val="el-GR"/>
        </w:rPr>
        <w:t xml:space="preserve">) θα καλύπτουν τους παρακάτω τύπους ελέγχων: </w:t>
      </w:r>
    </w:p>
    <w:p w14:paraId="32655F08" w14:textId="77777777" w:rsidR="003707F7" w:rsidRPr="00C0415C" w:rsidRDefault="00673EF1">
      <w:pPr>
        <w:numPr>
          <w:ilvl w:val="0"/>
          <w:numId w:val="132"/>
        </w:numPr>
        <w:rPr>
          <w:lang w:val="el-GR"/>
        </w:rPr>
      </w:pPr>
      <w:r w:rsidRPr="00C0415C">
        <w:rPr>
          <w:b/>
          <w:lang w:val="el-GR"/>
        </w:rPr>
        <w:lastRenderedPageBreak/>
        <w:t>Συμμόρφωσης με τις λειτουργικές προδιαγραφές</w:t>
      </w:r>
      <w:r w:rsidRPr="00C0415C">
        <w:rPr>
          <w:lang w:val="el-GR"/>
        </w:rPr>
        <w:t xml:space="preserve"> της διακήρυξης, όπως αυτές θα εξειδικευτούν στην ανάλυση απαιτήσεων των συστημάτων στο πλαίσιο της Ανάλυσης Απαιτήσεων του Έργου. </w:t>
      </w:r>
    </w:p>
    <w:p w14:paraId="75FB7F8F" w14:textId="77777777" w:rsidR="003707F7" w:rsidRPr="00C0415C" w:rsidRDefault="00673EF1">
      <w:pPr>
        <w:numPr>
          <w:ilvl w:val="0"/>
          <w:numId w:val="132"/>
        </w:numPr>
        <w:rPr>
          <w:lang w:val="el-GR"/>
        </w:rPr>
      </w:pPr>
      <w:r w:rsidRPr="00C0415C">
        <w:rPr>
          <w:b/>
          <w:lang w:val="el-GR"/>
        </w:rPr>
        <w:t>Επίδοσης</w:t>
      </w:r>
      <w:r w:rsidRPr="00C0415C">
        <w:rPr>
          <w:lang w:val="el-GR"/>
        </w:rPr>
        <w:t xml:space="preserve">, όπου ελέγχονται οι χρόνοι απόκρισης του συστήματος. </w:t>
      </w:r>
    </w:p>
    <w:p w14:paraId="4C5996FF" w14:textId="77777777" w:rsidR="003707F7" w:rsidRPr="00C0415C" w:rsidRDefault="00673EF1">
      <w:pPr>
        <w:numPr>
          <w:ilvl w:val="0"/>
          <w:numId w:val="132"/>
        </w:numPr>
        <w:rPr>
          <w:lang w:val="el-GR"/>
        </w:rPr>
      </w:pPr>
      <w:r w:rsidRPr="00C0415C">
        <w:rPr>
          <w:b/>
          <w:lang w:val="el-GR"/>
        </w:rPr>
        <w:t>Ασφάλειας</w:t>
      </w:r>
      <w:r w:rsidRPr="00C0415C">
        <w:rPr>
          <w:lang w:val="el-GR"/>
        </w:rPr>
        <w:t>, όπου ελέγχεται κατά πόσο η πρόσβαση και οι διάφορες ενέργειες στο σύστημα γίνονται μόνο από εξουσιοδοτημένους χρήστες.</w:t>
      </w:r>
    </w:p>
    <w:p w14:paraId="24028CD4" w14:textId="77777777" w:rsidR="003707F7" w:rsidRPr="00C0415C" w:rsidRDefault="00673EF1">
      <w:pPr>
        <w:numPr>
          <w:ilvl w:val="0"/>
          <w:numId w:val="132"/>
        </w:numPr>
        <w:rPr>
          <w:lang w:val="el-GR"/>
        </w:rPr>
      </w:pPr>
      <w:r w:rsidRPr="00C0415C">
        <w:rPr>
          <w:b/>
          <w:lang w:val="el-GR"/>
        </w:rPr>
        <w:t>Έλεγχοι διαθεσιμότητας</w:t>
      </w:r>
      <w:r w:rsidRPr="00C0415C">
        <w:rPr>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της Παρούσας.</w:t>
      </w:r>
    </w:p>
    <w:p w14:paraId="10E172D7" w14:textId="77777777" w:rsidR="003707F7" w:rsidRPr="00C0415C" w:rsidRDefault="00673EF1">
      <w:pPr>
        <w:rPr>
          <w:lang w:val="el-GR"/>
        </w:rPr>
      </w:pPr>
      <w:r w:rsidRPr="00C0415C">
        <w:rPr>
          <w:lang w:val="el-GR"/>
        </w:rPr>
        <w:t>Κατ’ ελάχιστο, θα πρέπει μέσω των σεναρίων ελέγχου να δίνεται η δυνατότητα για εκτέλεση:</w:t>
      </w:r>
    </w:p>
    <w:p w14:paraId="33FF6312" w14:textId="77777777" w:rsidR="003707F7" w:rsidRPr="00C0415C" w:rsidRDefault="00673EF1">
      <w:pPr>
        <w:numPr>
          <w:ilvl w:val="0"/>
          <w:numId w:val="114"/>
        </w:numPr>
        <w:rPr>
          <w:lang w:val="el-GR"/>
        </w:rPr>
      </w:pPr>
      <w:r w:rsidRPr="00C0415C">
        <w:rPr>
          <w:lang w:val="el-GR"/>
        </w:rPr>
        <w:t>Αυτοματοποιημένων δοκιμών μονάδων (</w:t>
      </w:r>
      <w:r>
        <w:t>unit</w:t>
      </w:r>
      <w:r w:rsidRPr="00C0415C">
        <w:rPr>
          <w:lang w:val="el-GR"/>
        </w:rPr>
        <w:t xml:space="preserve"> </w:t>
      </w:r>
      <w:r>
        <w:t>tests</w:t>
      </w:r>
      <w:r w:rsidRPr="00C0415C">
        <w:rPr>
          <w:lang w:val="el-GR"/>
        </w:rPr>
        <w:t>)</w:t>
      </w:r>
    </w:p>
    <w:p w14:paraId="67886F85" w14:textId="77777777" w:rsidR="003707F7" w:rsidRPr="00C0415C" w:rsidRDefault="00673EF1">
      <w:pPr>
        <w:numPr>
          <w:ilvl w:val="0"/>
          <w:numId w:val="114"/>
        </w:numPr>
        <w:rPr>
          <w:lang w:val="el-GR"/>
        </w:rPr>
      </w:pPr>
      <w:r w:rsidRPr="00C0415C">
        <w:rPr>
          <w:lang w:val="el-GR"/>
        </w:rPr>
        <w:t>Δοκιμών σε επίπεδο εφαρμογών (</w:t>
      </w:r>
      <w:r>
        <w:t>system</w:t>
      </w:r>
      <w:r w:rsidRPr="00C0415C">
        <w:rPr>
          <w:lang w:val="el-GR"/>
        </w:rPr>
        <w:t xml:space="preserve"> </w:t>
      </w:r>
      <w:r>
        <w:t>tests</w:t>
      </w:r>
      <w:r w:rsidRPr="00C0415C">
        <w:rPr>
          <w:lang w:val="el-GR"/>
        </w:rPr>
        <w:t xml:space="preserve">) </w:t>
      </w:r>
    </w:p>
    <w:p w14:paraId="782B342E" w14:textId="77777777" w:rsidR="003707F7" w:rsidRPr="00360715" w:rsidRDefault="00673EF1">
      <w:pPr>
        <w:numPr>
          <w:ilvl w:val="0"/>
          <w:numId w:val="114"/>
        </w:numPr>
        <w:rPr>
          <w:lang w:val="el-GR"/>
        </w:rPr>
      </w:pPr>
      <w:r w:rsidRPr="00360715">
        <w:rPr>
          <w:lang w:val="el-GR"/>
        </w:rPr>
        <w:t>Δοκιμών αποδοχής χρηστών (</w:t>
      </w:r>
      <w:r>
        <w:t>user</w:t>
      </w:r>
      <w:r w:rsidRPr="00360715">
        <w:rPr>
          <w:lang w:val="el-GR"/>
        </w:rPr>
        <w:t xml:space="preserve"> </w:t>
      </w:r>
      <w:r>
        <w:t>acceptance</w:t>
      </w:r>
      <w:r w:rsidRPr="00360715">
        <w:rPr>
          <w:lang w:val="el-GR"/>
        </w:rPr>
        <w:t xml:space="preserve"> </w:t>
      </w:r>
      <w:r>
        <w:t>tests</w:t>
      </w:r>
      <w:r w:rsidRPr="00360715">
        <w:rPr>
          <w:lang w:val="el-GR"/>
        </w:rPr>
        <w:t xml:space="preserve">) </w:t>
      </w:r>
    </w:p>
    <w:p w14:paraId="2C7DB403" w14:textId="77777777" w:rsidR="003707F7" w:rsidRPr="00360715" w:rsidRDefault="00673EF1">
      <w:pPr>
        <w:numPr>
          <w:ilvl w:val="0"/>
          <w:numId w:val="114"/>
        </w:numPr>
        <w:rPr>
          <w:lang w:val="el-GR"/>
        </w:rPr>
      </w:pPr>
      <w:r w:rsidRPr="00360715">
        <w:rPr>
          <w:lang w:val="el-GR"/>
        </w:rPr>
        <w:t>Δοκιμών υψηλού φόρτου (</w:t>
      </w:r>
      <w:r>
        <w:t>stress</w:t>
      </w:r>
      <w:r w:rsidRPr="00360715">
        <w:rPr>
          <w:lang w:val="el-GR"/>
        </w:rPr>
        <w:t xml:space="preserve"> </w:t>
      </w:r>
      <w:r>
        <w:t>tests</w:t>
      </w:r>
      <w:r w:rsidRPr="00360715">
        <w:rPr>
          <w:lang w:val="el-GR"/>
        </w:rPr>
        <w:t>).</w:t>
      </w:r>
    </w:p>
    <w:p w14:paraId="6D6F8EC2" w14:textId="77777777" w:rsidR="003707F7" w:rsidRPr="00C0415C" w:rsidRDefault="00673EF1">
      <w:pPr>
        <w:rPr>
          <w:lang w:val="el-GR"/>
        </w:rPr>
      </w:pPr>
      <w:r w:rsidRPr="00C0415C">
        <w:rPr>
          <w:lang w:val="el-GR"/>
        </w:rPr>
        <w:t>Ο τρόπος παρουσίασης των Περιπτώσεων Ελέγχου (</w:t>
      </w:r>
      <w:r>
        <w:t>Test</w:t>
      </w:r>
      <w:r w:rsidRPr="00C0415C">
        <w:rPr>
          <w:lang w:val="el-GR"/>
        </w:rPr>
        <w:t xml:space="preserve"> </w:t>
      </w:r>
      <w:r>
        <w:t>Cases</w:t>
      </w:r>
      <w:r w:rsidRPr="00C0415C">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6BC4A71A" w14:textId="77777777" w:rsidR="003707F7" w:rsidRDefault="00673EF1">
      <w:r w:rsidRPr="00C0415C">
        <w:rPr>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t>Ο πίνακας και οι επεξηγήσεις των πεδίων απεικονίζονται παρακάτω:</w:t>
      </w:r>
    </w:p>
    <w:p w14:paraId="724B8FBF" w14:textId="77777777" w:rsidR="003707F7" w:rsidRDefault="003707F7"/>
    <w:tbl>
      <w:tblPr>
        <w:tblW w:w="985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031"/>
        <w:gridCol w:w="6823"/>
      </w:tblGrid>
      <w:tr w:rsidR="003707F7" w14:paraId="5B839677" w14:textId="77777777" w:rsidTr="00B44696">
        <w:trPr>
          <w:trHeight w:val="323"/>
          <w:jc w:val="center"/>
        </w:trPr>
        <w:tc>
          <w:tcPr>
            <w:tcW w:w="9854" w:type="dxa"/>
            <w:gridSpan w:val="2"/>
            <w:shd w:val="clear" w:color="auto" w:fill="C0C0C0"/>
          </w:tcPr>
          <w:p w14:paraId="57D6839A" w14:textId="77777777" w:rsidR="003707F7" w:rsidRPr="00B44696" w:rsidRDefault="00673EF1">
            <w:pPr>
              <w:rPr>
                <w:b/>
                <w:sz w:val="20"/>
                <w:szCs w:val="20"/>
              </w:rPr>
            </w:pPr>
            <w:r w:rsidRPr="00B44696">
              <w:rPr>
                <w:b/>
                <w:sz w:val="20"/>
                <w:szCs w:val="20"/>
              </w:rPr>
              <w:t>ΓΕΝΙΚΕΣ ΠΛΗΡΟΦΟΡΙΕΣ</w:t>
            </w:r>
          </w:p>
        </w:tc>
      </w:tr>
      <w:tr w:rsidR="003707F7" w:rsidRPr="0096283B" w14:paraId="330720E1" w14:textId="77777777" w:rsidTr="00B44696">
        <w:trPr>
          <w:jc w:val="center"/>
        </w:trPr>
        <w:tc>
          <w:tcPr>
            <w:tcW w:w="3031" w:type="dxa"/>
            <w:shd w:val="clear" w:color="auto" w:fill="auto"/>
          </w:tcPr>
          <w:p w14:paraId="6230462B" w14:textId="77777777" w:rsidR="003707F7" w:rsidRPr="00B44696" w:rsidRDefault="00673EF1">
            <w:pPr>
              <w:rPr>
                <w:b/>
                <w:sz w:val="20"/>
                <w:szCs w:val="20"/>
              </w:rPr>
            </w:pPr>
            <w:r w:rsidRPr="00B44696">
              <w:rPr>
                <w:b/>
                <w:sz w:val="20"/>
                <w:szCs w:val="20"/>
              </w:rPr>
              <w:t>Κωδικός Test Case</w:t>
            </w:r>
          </w:p>
        </w:tc>
        <w:tc>
          <w:tcPr>
            <w:tcW w:w="6823" w:type="dxa"/>
            <w:shd w:val="clear" w:color="auto" w:fill="auto"/>
          </w:tcPr>
          <w:p w14:paraId="7100D1E2" w14:textId="77777777" w:rsidR="003707F7" w:rsidRPr="00C0415C" w:rsidRDefault="00673EF1">
            <w:pPr>
              <w:rPr>
                <w:i/>
                <w:sz w:val="20"/>
                <w:szCs w:val="20"/>
                <w:lang w:val="el-GR"/>
              </w:rPr>
            </w:pPr>
            <w:r w:rsidRPr="00C0415C">
              <w:rPr>
                <w:i/>
                <w:sz w:val="20"/>
                <w:szCs w:val="20"/>
                <w:lang w:val="el-GR"/>
              </w:rPr>
              <w:t xml:space="preserve">«Μοναδικός κωδικός αναγνώρισης για κάθε </w:t>
            </w:r>
            <w:r w:rsidRPr="00B44696">
              <w:rPr>
                <w:i/>
                <w:sz w:val="20"/>
                <w:szCs w:val="20"/>
              </w:rPr>
              <w:t>testcase</w:t>
            </w:r>
            <w:r w:rsidRPr="00C0415C">
              <w:rPr>
                <w:i/>
                <w:sz w:val="20"/>
                <w:szCs w:val="20"/>
                <w:lang w:val="el-GR"/>
              </w:rPr>
              <w:t>»</w:t>
            </w:r>
          </w:p>
          <w:p w14:paraId="4780CB61" w14:textId="77777777" w:rsidR="003707F7" w:rsidRPr="00C0415C" w:rsidRDefault="003707F7">
            <w:pPr>
              <w:rPr>
                <w:i/>
                <w:sz w:val="20"/>
                <w:szCs w:val="20"/>
                <w:lang w:val="el-GR"/>
              </w:rPr>
            </w:pPr>
          </w:p>
        </w:tc>
      </w:tr>
      <w:tr w:rsidR="003707F7" w:rsidRPr="0096283B" w14:paraId="6A4FB71F" w14:textId="77777777" w:rsidTr="00B44696">
        <w:trPr>
          <w:jc w:val="center"/>
        </w:trPr>
        <w:tc>
          <w:tcPr>
            <w:tcW w:w="3031" w:type="dxa"/>
            <w:shd w:val="clear" w:color="auto" w:fill="auto"/>
          </w:tcPr>
          <w:p w14:paraId="33852D02" w14:textId="77777777" w:rsidR="003707F7" w:rsidRPr="00B44696" w:rsidRDefault="00673EF1">
            <w:pPr>
              <w:rPr>
                <w:b/>
                <w:sz w:val="20"/>
                <w:szCs w:val="20"/>
              </w:rPr>
            </w:pPr>
            <w:r w:rsidRPr="00B44696">
              <w:rPr>
                <w:b/>
                <w:sz w:val="20"/>
                <w:szCs w:val="20"/>
              </w:rPr>
              <w:t>Περιγραφή Test Case</w:t>
            </w:r>
          </w:p>
        </w:tc>
        <w:tc>
          <w:tcPr>
            <w:tcW w:w="6823" w:type="dxa"/>
            <w:shd w:val="clear" w:color="auto" w:fill="auto"/>
          </w:tcPr>
          <w:p w14:paraId="171C7454" w14:textId="77777777" w:rsidR="003707F7" w:rsidRPr="00C0415C" w:rsidRDefault="00673EF1">
            <w:pPr>
              <w:rPr>
                <w:i/>
                <w:sz w:val="20"/>
                <w:szCs w:val="20"/>
                <w:lang w:val="el-GR"/>
              </w:rPr>
            </w:pPr>
            <w:r w:rsidRPr="00C0415C">
              <w:rPr>
                <w:i/>
                <w:sz w:val="20"/>
                <w:szCs w:val="20"/>
                <w:lang w:val="el-GR"/>
              </w:rPr>
              <w:t xml:space="preserve">«Κείμενο που περιγράφει τη λειτουργία που εκτελεί το </w:t>
            </w:r>
            <w:r w:rsidRPr="00B44696">
              <w:rPr>
                <w:i/>
                <w:sz w:val="20"/>
                <w:szCs w:val="20"/>
              </w:rPr>
              <w:t>testCase</w:t>
            </w:r>
            <w:r w:rsidRPr="00C0415C">
              <w:rPr>
                <w:i/>
                <w:sz w:val="20"/>
                <w:szCs w:val="20"/>
                <w:lang w:val="el-GR"/>
              </w:rPr>
              <w:t>»</w:t>
            </w:r>
          </w:p>
          <w:p w14:paraId="39A782BF" w14:textId="77777777" w:rsidR="003707F7" w:rsidRPr="00C0415C" w:rsidRDefault="003707F7">
            <w:pPr>
              <w:rPr>
                <w:i/>
                <w:sz w:val="20"/>
                <w:szCs w:val="20"/>
                <w:lang w:val="el-GR"/>
              </w:rPr>
            </w:pPr>
          </w:p>
        </w:tc>
      </w:tr>
      <w:tr w:rsidR="003707F7" w14:paraId="664D99BA" w14:textId="77777777" w:rsidTr="00B44696">
        <w:trPr>
          <w:trHeight w:val="530"/>
          <w:jc w:val="center"/>
        </w:trPr>
        <w:tc>
          <w:tcPr>
            <w:tcW w:w="9854" w:type="dxa"/>
            <w:gridSpan w:val="2"/>
            <w:shd w:val="clear" w:color="auto" w:fill="C0C0C0"/>
          </w:tcPr>
          <w:p w14:paraId="0F310305" w14:textId="77777777" w:rsidR="003707F7" w:rsidRPr="00B44696" w:rsidRDefault="00673EF1">
            <w:pPr>
              <w:rPr>
                <w:b/>
                <w:sz w:val="20"/>
                <w:szCs w:val="20"/>
              </w:rPr>
            </w:pPr>
            <w:r w:rsidRPr="00B44696">
              <w:rPr>
                <w:b/>
                <w:sz w:val="20"/>
                <w:szCs w:val="20"/>
              </w:rPr>
              <w:t>ΠΡΟΑΠΑΙΤΟΥΜΕΝΑ – ΕΞΑΡΤΗΣΕΙΣ</w:t>
            </w:r>
          </w:p>
        </w:tc>
      </w:tr>
      <w:tr w:rsidR="003707F7" w:rsidRPr="0096283B" w14:paraId="50F7E72A" w14:textId="77777777" w:rsidTr="00B44696">
        <w:trPr>
          <w:jc w:val="center"/>
        </w:trPr>
        <w:tc>
          <w:tcPr>
            <w:tcW w:w="3031" w:type="dxa"/>
            <w:shd w:val="clear" w:color="auto" w:fill="auto"/>
          </w:tcPr>
          <w:p w14:paraId="4A0F5647" w14:textId="77777777" w:rsidR="003707F7" w:rsidRPr="00C0415C" w:rsidRDefault="00673EF1">
            <w:pPr>
              <w:rPr>
                <w:b/>
                <w:sz w:val="20"/>
                <w:szCs w:val="20"/>
                <w:lang w:val="el-GR"/>
              </w:rPr>
            </w:pPr>
            <w:r w:rsidRPr="00C0415C">
              <w:rPr>
                <w:b/>
                <w:sz w:val="20"/>
                <w:szCs w:val="20"/>
                <w:lang w:val="el-GR"/>
              </w:rPr>
              <w:t xml:space="preserve">Απαιτήσεις συστήματος πριν την εκτέλεση του </w:t>
            </w:r>
            <w:r w:rsidRPr="00B44696">
              <w:rPr>
                <w:b/>
                <w:sz w:val="20"/>
                <w:szCs w:val="20"/>
              </w:rPr>
              <w:t>testcase</w:t>
            </w:r>
          </w:p>
        </w:tc>
        <w:tc>
          <w:tcPr>
            <w:tcW w:w="6823" w:type="dxa"/>
            <w:shd w:val="clear" w:color="auto" w:fill="auto"/>
          </w:tcPr>
          <w:p w14:paraId="496DB63D" w14:textId="77777777" w:rsidR="003707F7" w:rsidRPr="00C0415C" w:rsidRDefault="00673EF1">
            <w:pPr>
              <w:rPr>
                <w:i/>
                <w:sz w:val="20"/>
                <w:szCs w:val="20"/>
                <w:lang w:val="el-GR"/>
              </w:rPr>
            </w:pPr>
            <w:r w:rsidRPr="00C0415C">
              <w:rPr>
                <w:i/>
                <w:sz w:val="20"/>
                <w:szCs w:val="20"/>
                <w:lang w:val="el-GR"/>
              </w:rPr>
              <w:t>«Ενέργειες που απαιτούνται στο σύστημα για την εκτέλεση του Σεναρίου που περιγράφεται.</w:t>
            </w:r>
          </w:p>
          <w:p w14:paraId="10F510D7" w14:textId="77777777" w:rsidR="003707F7" w:rsidRPr="00C0415C" w:rsidRDefault="00673EF1">
            <w:pPr>
              <w:rPr>
                <w:i/>
                <w:sz w:val="20"/>
                <w:szCs w:val="20"/>
                <w:lang w:val="el-GR"/>
              </w:rPr>
            </w:pPr>
            <w:r w:rsidRPr="00C0415C">
              <w:rPr>
                <w:i/>
                <w:sz w:val="20"/>
                <w:szCs w:val="20"/>
                <w:lang w:val="el-GR"/>
              </w:rPr>
              <w:t>(π.χ. άνοιγμα αρχείου, εισαγωγή αρχείου)»</w:t>
            </w:r>
          </w:p>
          <w:p w14:paraId="2493B0F2" w14:textId="77777777" w:rsidR="003707F7" w:rsidRPr="00C0415C" w:rsidRDefault="003707F7">
            <w:pPr>
              <w:rPr>
                <w:i/>
                <w:sz w:val="20"/>
                <w:szCs w:val="20"/>
                <w:lang w:val="el-GR"/>
              </w:rPr>
            </w:pPr>
          </w:p>
        </w:tc>
      </w:tr>
      <w:tr w:rsidR="003707F7" w:rsidRPr="0096283B" w14:paraId="636EED3B" w14:textId="77777777" w:rsidTr="00B44696">
        <w:trPr>
          <w:jc w:val="center"/>
        </w:trPr>
        <w:tc>
          <w:tcPr>
            <w:tcW w:w="3031" w:type="dxa"/>
            <w:shd w:val="clear" w:color="auto" w:fill="auto"/>
          </w:tcPr>
          <w:p w14:paraId="516C1963" w14:textId="77777777" w:rsidR="003707F7" w:rsidRPr="00B44696" w:rsidRDefault="00673EF1">
            <w:pPr>
              <w:rPr>
                <w:b/>
                <w:sz w:val="20"/>
                <w:szCs w:val="20"/>
              </w:rPr>
            </w:pPr>
            <w:r w:rsidRPr="00B44696">
              <w:rPr>
                <w:b/>
                <w:sz w:val="20"/>
                <w:szCs w:val="20"/>
              </w:rPr>
              <w:t>Δεδομένα εισόδου</w:t>
            </w:r>
          </w:p>
        </w:tc>
        <w:tc>
          <w:tcPr>
            <w:tcW w:w="6823" w:type="dxa"/>
            <w:shd w:val="clear" w:color="auto" w:fill="auto"/>
          </w:tcPr>
          <w:p w14:paraId="3B16D0B8" w14:textId="77777777" w:rsidR="003707F7" w:rsidRPr="00C0415C" w:rsidRDefault="00673EF1">
            <w:pPr>
              <w:rPr>
                <w:i/>
                <w:sz w:val="20"/>
                <w:szCs w:val="20"/>
                <w:lang w:val="el-GR"/>
              </w:rPr>
            </w:pPr>
            <w:r w:rsidRPr="00C0415C">
              <w:rPr>
                <w:i/>
                <w:sz w:val="20"/>
                <w:szCs w:val="20"/>
                <w:lang w:val="el-GR"/>
              </w:rPr>
              <w:t xml:space="preserve">«Τιμές δεδομένων εισόδου που εκτελούν το </w:t>
            </w:r>
            <w:r w:rsidRPr="00B44696">
              <w:rPr>
                <w:i/>
                <w:sz w:val="20"/>
                <w:szCs w:val="20"/>
              </w:rPr>
              <w:t>testcase</w:t>
            </w:r>
            <w:r w:rsidRPr="00C0415C">
              <w:rPr>
                <w:i/>
                <w:sz w:val="20"/>
                <w:szCs w:val="20"/>
                <w:lang w:val="el-GR"/>
              </w:rPr>
              <w:t xml:space="preserve"> και επαληθεύουν το επιτυχές αποτέλεσμα εξόδου.»</w:t>
            </w:r>
          </w:p>
          <w:p w14:paraId="7551EFF1" w14:textId="77777777" w:rsidR="003707F7" w:rsidRPr="00C0415C" w:rsidRDefault="003707F7">
            <w:pPr>
              <w:rPr>
                <w:i/>
                <w:sz w:val="20"/>
                <w:szCs w:val="20"/>
                <w:lang w:val="el-GR"/>
              </w:rPr>
            </w:pPr>
          </w:p>
        </w:tc>
      </w:tr>
      <w:tr w:rsidR="003707F7" w14:paraId="75BFA08B" w14:textId="77777777" w:rsidTr="00B44696">
        <w:trPr>
          <w:trHeight w:val="548"/>
          <w:jc w:val="center"/>
        </w:trPr>
        <w:tc>
          <w:tcPr>
            <w:tcW w:w="9854" w:type="dxa"/>
            <w:gridSpan w:val="2"/>
            <w:shd w:val="clear" w:color="auto" w:fill="C0C0C0"/>
          </w:tcPr>
          <w:p w14:paraId="318FD3DD" w14:textId="77777777" w:rsidR="003707F7" w:rsidRPr="00B44696" w:rsidRDefault="00673EF1">
            <w:pPr>
              <w:rPr>
                <w:b/>
                <w:sz w:val="20"/>
                <w:szCs w:val="20"/>
              </w:rPr>
            </w:pPr>
            <w:r w:rsidRPr="00B44696">
              <w:rPr>
                <w:b/>
                <w:sz w:val="20"/>
                <w:szCs w:val="20"/>
              </w:rPr>
              <w:lastRenderedPageBreak/>
              <w:t>ΕΚΤΕΛΕΣΗ ΣΕΝΑΡΙΟΥ ΕΛΕΓΧΟΥ</w:t>
            </w:r>
          </w:p>
        </w:tc>
      </w:tr>
      <w:tr w:rsidR="003707F7" w:rsidRPr="0096283B" w14:paraId="25EAA5DD" w14:textId="77777777" w:rsidTr="00B44696">
        <w:trPr>
          <w:jc w:val="center"/>
        </w:trPr>
        <w:tc>
          <w:tcPr>
            <w:tcW w:w="3031" w:type="dxa"/>
            <w:shd w:val="clear" w:color="auto" w:fill="auto"/>
          </w:tcPr>
          <w:p w14:paraId="537EFDD7" w14:textId="77777777" w:rsidR="003707F7" w:rsidRPr="00B44696" w:rsidRDefault="00673EF1">
            <w:pPr>
              <w:rPr>
                <w:b/>
                <w:sz w:val="20"/>
                <w:szCs w:val="20"/>
              </w:rPr>
            </w:pPr>
            <w:r w:rsidRPr="00B44696">
              <w:rPr>
                <w:b/>
                <w:sz w:val="20"/>
                <w:szCs w:val="20"/>
              </w:rPr>
              <w:t>Ενέργειεςεκτέλεσης</w:t>
            </w:r>
          </w:p>
        </w:tc>
        <w:tc>
          <w:tcPr>
            <w:tcW w:w="6823" w:type="dxa"/>
            <w:shd w:val="clear" w:color="auto" w:fill="auto"/>
          </w:tcPr>
          <w:p w14:paraId="49DCF8FF" w14:textId="77777777" w:rsidR="003707F7" w:rsidRPr="00C0415C" w:rsidRDefault="00673EF1">
            <w:pPr>
              <w:rPr>
                <w:i/>
                <w:sz w:val="20"/>
                <w:szCs w:val="20"/>
                <w:lang w:val="el-GR"/>
              </w:rPr>
            </w:pPr>
            <w:r w:rsidRPr="00C0415C">
              <w:rPr>
                <w:i/>
                <w:sz w:val="20"/>
                <w:szCs w:val="20"/>
                <w:lang w:val="el-GR"/>
              </w:rPr>
              <w:t xml:space="preserve">Βήμα-βήμα (οδηγός χρήστη </w:t>
            </w:r>
            <w:r w:rsidRPr="00B44696">
              <w:rPr>
                <w:i/>
                <w:sz w:val="20"/>
                <w:szCs w:val="20"/>
              </w:rPr>
              <w:t>testcase</w:t>
            </w:r>
            <w:r w:rsidRPr="00C0415C">
              <w:rPr>
                <w:i/>
                <w:sz w:val="20"/>
                <w:szCs w:val="20"/>
                <w:lang w:val="el-GR"/>
              </w:rPr>
              <w:t>)</w:t>
            </w:r>
          </w:p>
          <w:p w14:paraId="3D492AF3" w14:textId="77777777" w:rsidR="003707F7" w:rsidRPr="00C0415C" w:rsidRDefault="00673EF1">
            <w:pPr>
              <w:rPr>
                <w:i/>
                <w:sz w:val="20"/>
                <w:szCs w:val="20"/>
                <w:lang w:val="el-GR"/>
              </w:rPr>
            </w:pPr>
            <w:r w:rsidRPr="00C0415C">
              <w:rPr>
                <w:i/>
                <w:sz w:val="20"/>
                <w:szCs w:val="20"/>
                <w:lang w:val="el-GR"/>
              </w:rPr>
              <w:t>1. Ανοίγω…</w:t>
            </w:r>
          </w:p>
          <w:p w14:paraId="3B017DBA" w14:textId="77777777" w:rsidR="003707F7" w:rsidRPr="00C0415C" w:rsidRDefault="00673EF1">
            <w:pPr>
              <w:rPr>
                <w:i/>
                <w:sz w:val="20"/>
                <w:szCs w:val="20"/>
                <w:lang w:val="el-GR"/>
              </w:rPr>
            </w:pPr>
            <w:r w:rsidRPr="00C0415C">
              <w:rPr>
                <w:i/>
                <w:sz w:val="20"/>
                <w:szCs w:val="20"/>
                <w:lang w:val="el-GR"/>
              </w:rPr>
              <w:t>2. Πληκτρολογώ στο πεδίο Χ τον Αριθμό 2800</w:t>
            </w:r>
          </w:p>
          <w:p w14:paraId="43410D0E" w14:textId="77777777" w:rsidR="003707F7" w:rsidRPr="00C0415C" w:rsidRDefault="00673EF1">
            <w:pPr>
              <w:rPr>
                <w:i/>
                <w:sz w:val="20"/>
                <w:szCs w:val="20"/>
                <w:lang w:val="el-GR"/>
              </w:rPr>
            </w:pPr>
            <w:r w:rsidRPr="00C0415C">
              <w:rPr>
                <w:i/>
                <w:sz w:val="20"/>
                <w:szCs w:val="20"/>
                <w:lang w:val="el-GR"/>
              </w:rPr>
              <w:t>3. Πατάω το πλήκτρο εκτέλεση</w:t>
            </w:r>
          </w:p>
          <w:p w14:paraId="319EACAD" w14:textId="77777777" w:rsidR="003707F7" w:rsidRPr="00C0415C" w:rsidRDefault="00673EF1">
            <w:pPr>
              <w:rPr>
                <w:i/>
                <w:sz w:val="20"/>
                <w:szCs w:val="20"/>
                <w:lang w:val="el-GR"/>
              </w:rPr>
            </w:pPr>
            <w:r w:rsidRPr="00B44696">
              <w:rPr>
                <w:i/>
                <w:sz w:val="20"/>
                <w:szCs w:val="20"/>
              </w:rPr>
              <w:t>N</w:t>
            </w:r>
            <w:r w:rsidRPr="00C0415C">
              <w:rPr>
                <w:i/>
                <w:sz w:val="20"/>
                <w:szCs w:val="20"/>
                <w:lang w:val="el-GR"/>
              </w:rPr>
              <w:t>. κτλ.</w:t>
            </w:r>
          </w:p>
          <w:p w14:paraId="2F53337A" w14:textId="77777777" w:rsidR="003707F7" w:rsidRPr="00C0415C" w:rsidRDefault="00673EF1">
            <w:pPr>
              <w:rPr>
                <w:sz w:val="20"/>
                <w:szCs w:val="20"/>
                <w:lang w:val="el-GR"/>
              </w:rPr>
            </w:pPr>
            <w:r w:rsidRPr="00C0415C">
              <w:rPr>
                <w:sz w:val="20"/>
                <w:szCs w:val="20"/>
                <w:lang w:val="el-GR"/>
              </w:rPr>
              <w:t>Σε αυτό το σημείο θα παρατίθεται και σχετική εικόνα (</w:t>
            </w:r>
            <w:r w:rsidRPr="00B44696">
              <w:rPr>
                <w:sz w:val="20"/>
                <w:szCs w:val="20"/>
              </w:rPr>
              <w:t>printscreen</w:t>
            </w:r>
            <w:r w:rsidRPr="00C0415C">
              <w:rPr>
                <w:sz w:val="20"/>
                <w:szCs w:val="20"/>
                <w:lang w:val="el-GR"/>
              </w:rPr>
              <w:t>) από την εφαρμογή με ενδεικτικό βελάκι που να σημειώνει το σημείο της οθόνης στο οποίο παρεμβαίνει ο χρήστης.</w:t>
            </w:r>
          </w:p>
        </w:tc>
      </w:tr>
      <w:tr w:rsidR="003707F7" w14:paraId="68736FE0" w14:textId="77777777" w:rsidTr="00B44696">
        <w:trPr>
          <w:trHeight w:val="521"/>
          <w:jc w:val="center"/>
        </w:trPr>
        <w:tc>
          <w:tcPr>
            <w:tcW w:w="9854" w:type="dxa"/>
            <w:gridSpan w:val="2"/>
            <w:shd w:val="clear" w:color="auto" w:fill="C0C0C0"/>
          </w:tcPr>
          <w:p w14:paraId="35E9E142" w14:textId="77777777" w:rsidR="003707F7" w:rsidRPr="00B44696" w:rsidRDefault="00673EF1">
            <w:pPr>
              <w:rPr>
                <w:b/>
                <w:sz w:val="20"/>
                <w:szCs w:val="20"/>
              </w:rPr>
            </w:pPr>
            <w:r w:rsidRPr="00B44696">
              <w:rPr>
                <w:b/>
                <w:sz w:val="20"/>
                <w:szCs w:val="20"/>
              </w:rPr>
              <w:t>ΑΠΟΤΕΛΕΣΜΑΤΑ</w:t>
            </w:r>
          </w:p>
        </w:tc>
      </w:tr>
      <w:tr w:rsidR="003707F7" w:rsidRPr="0096283B" w14:paraId="6FEAD69A" w14:textId="77777777" w:rsidTr="00B44696">
        <w:trPr>
          <w:jc w:val="center"/>
        </w:trPr>
        <w:tc>
          <w:tcPr>
            <w:tcW w:w="3031" w:type="dxa"/>
            <w:shd w:val="clear" w:color="auto" w:fill="auto"/>
          </w:tcPr>
          <w:p w14:paraId="2F97C87B" w14:textId="77777777" w:rsidR="003707F7" w:rsidRPr="00B44696" w:rsidRDefault="00673EF1">
            <w:pPr>
              <w:rPr>
                <w:b/>
                <w:sz w:val="20"/>
                <w:szCs w:val="20"/>
              </w:rPr>
            </w:pPr>
            <w:r w:rsidRPr="00B44696">
              <w:rPr>
                <w:b/>
                <w:sz w:val="20"/>
                <w:szCs w:val="20"/>
              </w:rPr>
              <w:t>Αναμενόμενα Αποτελέσματα</w:t>
            </w:r>
          </w:p>
        </w:tc>
        <w:tc>
          <w:tcPr>
            <w:tcW w:w="6823" w:type="dxa"/>
            <w:shd w:val="clear" w:color="auto" w:fill="auto"/>
          </w:tcPr>
          <w:p w14:paraId="6CF2E3EF" w14:textId="77777777" w:rsidR="003707F7" w:rsidRPr="00C0415C" w:rsidRDefault="00673EF1">
            <w:pPr>
              <w:rPr>
                <w:i/>
                <w:sz w:val="20"/>
                <w:szCs w:val="20"/>
                <w:lang w:val="el-GR"/>
              </w:rPr>
            </w:pPr>
            <w:r w:rsidRPr="00C0415C">
              <w:rPr>
                <w:i/>
                <w:sz w:val="20"/>
                <w:szCs w:val="20"/>
                <w:lang w:val="el-GR"/>
              </w:rPr>
              <w:t>«Τιμές (αποτελέσματα πράξεων)</w:t>
            </w:r>
          </w:p>
          <w:p w14:paraId="3D1F2C14" w14:textId="77777777" w:rsidR="003707F7" w:rsidRPr="00C0415C" w:rsidRDefault="00673EF1">
            <w:pPr>
              <w:rPr>
                <w:i/>
                <w:sz w:val="20"/>
                <w:szCs w:val="20"/>
                <w:lang w:val="el-GR"/>
              </w:rPr>
            </w:pPr>
            <w:r w:rsidRPr="00C0415C">
              <w:rPr>
                <w:i/>
                <w:sz w:val="20"/>
                <w:szCs w:val="20"/>
                <w:lang w:val="el-GR"/>
              </w:rPr>
              <w:t>Έγγραφα (Αποτελέσματα ενεργειών)</w:t>
            </w:r>
          </w:p>
        </w:tc>
      </w:tr>
    </w:tbl>
    <w:p w14:paraId="1F37BBE5" w14:textId="77777777" w:rsidR="003707F7" w:rsidRPr="00C0415C" w:rsidRDefault="003707F7">
      <w:pPr>
        <w:rPr>
          <w:lang w:val="el-GR"/>
        </w:rPr>
      </w:pPr>
    </w:p>
    <w:p w14:paraId="38301409" w14:textId="77777777" w:rsidR="003707F7" w:rsidRPr="00C0415C" w:rsidRDefault="00673EF1">
      <w:pPr>
        <w:rPr>
          <w:lang w:val="el-GR"/>
        </w:rPr>
      </w:pPr>
      <w:r w:rsidRPr="00C0415C">
        <w:rPr>
          <w:lang w:val="el-GR"/>
        </w:rPr>
        <w:t xml:space="preserve">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w:t>
      </w:r>
    </w:p>
    <w:p w14:paraId="277D80ED" w14:textId="77777777" w:rsidR="003707F7" w:rsidRPr="00C0415C" w:rsidRDefault="00673EF1">
      <w:pPr>
        <w:rPr>
          <w:lang w:val="el-GR"/>
        </w:rPr>
      </w:pPr>
      <w:r w:rsidRPr="00C0415C">
        <w:rPr>
          <w:lang w:val="el-GR"/>
        </w:rPr>
        <w:t>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440"/>
        <w:gridCol w:w="1440"/>
        <w:gridCol w:w="16"/>
        <w:gridCol w:w="6762"/>
      </w:tblGrid>
      <w:tr w:rsidR="003707F7" w14:paraId="4CCF79B5" w14:textId="77777777" w:rsidTr="00B44696">
        <w:trPr>
          <w:cantSplit/>
          <w:jc w:val="center"/>
        </w:trPr>
        <w:tc>
          <w:tcPr>
            <w:tcW w:w="9658" w:type="dxa"/>
            <w:gridSpan w:val="4"/>
            <w:tcBorders>
              <w:top w:val="single" w:sz="12" w:space="0" w:color="000000"/>
              <w:left w:val="single" w:sz="12" w:space="0" w:color="000000"/>
              <w:bottom w:val="single" w:sz="12" w:space="0" w:color="000000"/>
              <w:right w:val="single" w:sz="12" w:space="0" w:color="000000"/>
            </w:tcBorders>
            <w:shd w:val="clear" w:color="auto" w:fill="auto"/>
          </w:tcPr>
          <w:p w14:paraId="14C7CDE8" w14:textId="77777777" w:rsidR="003707F7" w:rsidRPr="00B44696" w:rsidRDefault="00673EF1">
            <w:pPr>
              <w:rPr>
                <w:b/>
                <w:sz w:val="20"/>
                <w:szCs w:val="20"/>
              </w:rPr>
            </w:pPr>
            <w:r w:rsidRPr="00B44696">
              <w:rPr>
                <w:b/>
                <w:sz w:val="20"/>
                <w:szCs w:val="20"/>
              </w:rPr>
              <w:t xml:space="preserve">ΕΚΤΕΛΕΣΗ ΠΕΡΙΠΤΩΣΕΩΝ ΕΛΕΓΧΟΥ </w:t>
            </w:r>
          </w:p>
          <w:p w14:paraId="5032ED89" w14:textId="77777777" w:rsidR="003707F7" w:rsidRPr="00B44696" w:rsidRDefault="00673EF1">
            <w:pPr>
              <w:rPr>
                <w:b/>
                <w:sz w:val="20"/>
                <w:szCs w:val="20"/>
              </w:rPr>
            </w:pPr>
            <w:r w:rsidRPr="00B44696">
              <w:rPr>
                <w:b/>
                <w:sz w:val="20"/>
                <w:szCs w:val="20"/>
              </w:rPr>
              <w:t>(TEST CASE EXECUTION)</w:t>
            </w:r>
          </w:p>
        </w:tc>
      </w:tr>
      <w:tr w:rsidR="003707F7" w14:paraId="2504BE37" w14:textId="77777777" w:rsidTr="00B44696">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shd w:val="clear" w:color="auto" w:fill="auto"/>
          </w:tcPr>
          <w:p w14:paraId="4E7D05E5" w14:textId="77777777" w:rsidR="003707F7" w:rsidRPr="00B44696" w:rsidRDefault="00673EF1">
            <w:pPr>
              <w:rPr>
                <w:b/>
                <w:sz w:val="20"/>
                <w:szCs w:val="20"/>
              </w:rPr>
            </w:pPr>
            <w:r w:rsidRPr="00B44696">
              <w:rPr>
                <w:b/>
                <w:sz w:val="20"/>
                <w:szCs w:val="20"/>
              </w:rPr>
              <w:t>Χρήστης:</w:t>
            </w:r>
          </w:p>
        </w:tc>
        <w:tc>
          <w:tcPr>
            <w:tcW w:w="6762" w:type="dxa"/>
            <w:tcBorders>
              <w:top w:val="single" w:sz="12" w:space="0" w:color="000000"/>
              <w:left w:val="single" w:sz="12" w:space="0" w:color="000000"/>
              <w:bottom w:val="single" w:sz="12" w:space="0" w:color="000000"/>
              <w:right w:val="single" w:sz="12" w:space="0" w:color="000000"/>
            </w:tcBorders>
            <w:shd w:val="clear" w:color="auto" w:fill="auto"/>
          </w:tcPr>
          <w:p w14:paraId="2D5806AC" w14:textId="77777777" w:rsidR="003707F7" w:rsidRPr="00B44696" w:rsidRDefault="003707F7">
            <w:pPr>
              <w:rPr>
                <w:b/>
                <w:sz w:val="20"/>
                <w:szCs w:val="20"/>
              </w:rPr>
            </w:pPr>
          </w:p>
        </w:tc>
      </w:tr>
      <w:tr w:rsidR="003707F7" w14:paraId="7DC7BF9F" w14:textId="77777777" w:rsidTr="00B44696">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shd w:val="clear" w:color="auto" w:fill="auto"/>
          </w:tcPr>
          <w:p w14:paraId="420213A1" w14:textId="77777777" w:rsidR="003707F7" w:rsidRPr="00B44696" w:rsidRDefault="00673EF1">
            <w:pPr>
              <w:rPr>
                <w:b/>
                <w:sz w:val="20"/>
                <w:szCs w:val="20"/>
              </w:rPr>
            </w:pPr>
            <w:r w:rsidRPr="00B44696">
              <w:rPr>
                <w:b/>
                <w:sz w:val="20"/>
                <w:szCs w:val="20"/>
              </w:rPr>
              <w:t>Σύστημα:</w:t>
            </w:r>
          </w:p>
        </w:tc>
        <w:tc>
          <w:tcPr>
            <w:tcW w:w="6762" w:type="dxa"/>
            <w:tcBorders>
              <w:top w:val="single" w:sz="12" w:space="0" w:color="000000"/>
              <w:left w:val="single" w:sz="12" w:space="0" w:color="000000"/>
              <w:bottom w:val="single" w:sz="12" w:space="0" w:color="000000"/>
              <w:right w:val="single" w:sz="12" w:space="0" w:color="000000"/>
            </w:tcBorders>
            <w:shd w:val="clear" w:color="auto" w:fill="auto"/>
          </w:tcPr>
          <w:p w14:paraId="64B7E48C" w14:textId="77777777" w:rsidR="003707F7" w:rsidRPr="00B44696" w:rsidRDefault="003707F7">
            <w:pPr>
              <w:rPr>
                <w:b/>
                <w:sz w:val="20"/>
                <w:szCs w:val="20"/>
              </w:rPr>
            </w:pPr>
          </w:p>
        </w:tc>
      </w:tr>
      <w:tr w:rsidR="003707F7" w14:paraId="27A03D38" w14:textId="77777777" w:rsidTr="00B44696">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shd w:val="clear" w:color="auto" w:fill="auto"/>
          </w:tcPr>
          <w:p w14:paraId="730F451F" w14:textId="77777777" w:rsidR="003707F7" w:rsidRPr="00B44696" w:rsidRDefault="00673EF1">
            <w:pPr>
              <w:rPr>
                <w:b/>
                <w:sz w:val="20"/>
                <w:szCs w:val="20"/>
              </w:rPr>
            </w:pPr>
            <w:r w:rsidRPr="00B44696">
              <w:rPr>
                <w:b/>
                <w:sz w:val="20"/>
                <w:szCs w:val="20"/>
              </w:rPr>
              <w:t>Ημερομηνία:</w:t>
            </w:r>
          </w:p>
        </w:tc>
        <w:tc>
          <w:tcPr>
            <w:tcW w:w="6762" w:type="dxa"/>
            <w:tcBorders>
              <w:top w:val="single" w:sz="12" w:space="0" w:color="000000"/>
              <w:left w:val="single" w:sz="12" w:space="0" w:color="000000"/>
              <w:bottom w:val="single" w:sz="12" w:space="0" w:color="000000"/>
              <w:right w:val="single" w:sz="12" w:space="0" w:color="000000"/>
            </w:tcBorders>
            <w:shd w:val="clear" w:color="auto" w:fill="auto"/>
          </w:tcPr>
          <w:p w14:paraId="2BDBBAF6" w14:textId="77777777" w:rsidR="003707F7" w:rsidRPr="00B44696" w:rsidRDefault="003707F7">
            <w:pPr>
              <w:rPr>
                <w:b/>
                <w:sz w:val="20"/>
                <w:szCs w:val="20"/>
              </w:rPr>
            </w:pPr>
          </w:p>
        </w:tc>
      </w:tr>
      <w:tr w:rsidR="003707F7" w14:paraId="187CF132" w14:textId="77777777" w:rsidTr="00B44696">
        <w:trPr>
          <w:cantSplit/>
          <w:trHeight w:val="420"/>
          <w:jc w:val="center"/>
        </w:trPr>
        <w:tc>
          <w:tcPr>
            <w:tcW w:w="2896" w:type="dxa"/>
            <w:gridSpan w:val="3"/>
            <w:tcBorders>
              <w:top w:val="single" w:sz="12" w:space="0" w:color="000000"/>
              <w:left w:val="single" w:sz="12" w:space="0" w:color="000000"/>
              <w:bottom w:val="single" w:sz="12" w:space="0" w:color="000000"/>
              <w:right w:val="single" w:sz="12" w:space="0" w:color="000000"/>
            </w:tcBorders>
            <w:shd w:val="clear" w:color="auto" w:fill="auto"/>
          </w:tcPr>
          <w:p w14:paraId="49595C9E" w14:textId="77777777" w:rsidR="003707F7" w:rsidRPr="00B44696" w:rsidRDefault="00673EF1">
            <w:pPr>
              <w:rPr>
                <w:b/>
                <w:sz w:val="20"/>
                <w:szCs w:val="20"/>
              </w:rPr>
            </w:pPr>
            <w:r w:rsidRPr="00B44696">
              <w:rPr>
                <w:b/>
                <w:sz w:val="20"/>
                <w:szCs w:val="20"/>
              </w:rPr>
              <w:t>ΚωδικόςΣεναρίου:</w:t>
            </w:r>
          </w:p>
        </w:tc>
        <w:tc>
          <w:tcPr>
            <w:tcW w:w="6762" w:type="dxa"/>
            <w:tcBorders>
              <w:top w:val="single" w:sz="12" w:space="0" w:color="000000"/>
              <w:left w:val="single" w:sz="12" w:space="0" w:color="000000"/>
              <w:bottom w:val="single" w:sz="12" w:space="0" w:color="000000"/>
              <w:right w:val="single" w:sz="12" w:space="0" w:color="000000"/>
            </w:tcBorders>
            <w:shd w:val="clear" w:color="auto" w:fill="auto"/>
          </w:tcPr>
          <w:p w14:paraId="0442F9FC" w14:textId="77777777" w:rsidR="003707F7" w:rsidRPr="00B44696" w:rsidRDefault="003707F7">
            <w:pPr>
              <w:rPr>
                <w:b/>
                <w:sz w:val="20"/>
                <w:szCs w:val="20"/>
              </w:rPr>
            </w:pPr>
          </w:p>
        </w:tc>
      </w:tr>
      <w:tr w:rsidR="003707F7" w14:paraId="1D3EFF98" w14:textId="77777777" w:rsidTr="00B44696">
        <w:trPr>
          <w:cantSplit/>
          <w:jc w:val="center"/>
        </w:trPr>
        <w:tc>
          <w:tcPr>
            <w:tcW w:w="1440" w:type="dxa"/>
            <w:tcBorders>
              <w:top w:val="single" w:sz="12" w:space="0" w:color="000000"/>
              <w:left w:val="single" w:sz="12" w:space="0" w:color="000000"/>
              <w:bottom w:val="single" w:sz="6" w:space="0" w:color="000000"/>
              <w:right w:val="single" w:sz="12" w:space="0" w:color="000000"/>
            </w:tcBorders>
            <w:shd w:val="clear" w:color="auto" w:fill="auto"/>
          </w:tcPr>
          <w:p w14:paraId="0C3DCAEE" w14:textId="77777777" w:rsidR="003707F7" w:rsidRPr="00B44696" w:rsidRDefault="003707F7">
            <w:pPr>
              <w:rPr>
                <w:b/>
                <w:sz w:val="20"/>
                <w:szCs w:val="20"/>
              </w:rPr>
            </w:pPr>
          </w:p>
          <w:p w14:paraId="399ED60B" w14:textId="77777777" w:rsidR="003707F7" w:rsidRPr="00B44696" w:rsidRDefault="00673EF1">
            <w:pPr>
              <w:rPr>
                <w:b/>
                <w:sz w:val="20"/>
                <w:szCs w:val="20"/>
              </w:rPr>
            </w:pPr>
            <w:r w:rsidRPr="00B44696">
              <w:rPr>
                <w:b/>
                <w:sz w:val="20"/>
                <w:szCs w:val="20"/>
              </w:rPr>
              <w:t>Κωδικός Test Case</w:t>
            </w:r>
          </w:p>
        </w:tc>
        <w:tc>
          <w:tcPr>
            <w:tcW w:w="1440" w:type="dxa"/>
            <w:tcBorders>
              <w:top w:val="single" w:sz="12" w:space="0" w:color="000000"/>
              <w:left w:val="single" w:sz="12" w:space="0" w:color="000000"/>
              <w:bottom w:val="single" w:sz="6" w:space="0" w:color="000000"/>
              <w:right w:val="single" w:sz="12" w:space="0" w:color="000000"/>
            </w:tcBorders>
            <w:shd w:val="clear" w:color="auto" w:fill="auto"/>
          </w:tcPr>
          <w:p w14:paraId="1D8625B6" w14:textId="77777777" w:rsidR="003707F7" w:rsidRPr="00B44696" w:rsidRDefault="00673EF1">
            <w:pPr>
              <w:rPr>
                <w:b/>
                <w:sz w:val="20"/>
                <w:szCs w:val="20"/>
              </w:rPr>
            </w:pPr>
            <w:r w:rsidRPr="00B44696">
              <w:rPr>
                <w:b/>
                <w:sz w:val="20"/>
                <w:szCs w:val="20"/>
              </w:rPr>
              <w:t>Επιτυχία/</w:t>
            </w:r>
          </w:p>
          <w:p w14:paraId="3E61760F" w14:textId="77777777" w:rsidR="003707F7" w:rsidRPr="00B44696" w:rsidRDefault="00673EF1">
            <w:pPr>
              <w:rPr>
                <w:b/>
                <w:sz w:val="20"/>
                <w:szCs w:val="20"/>
              </w:rPr>
            </w:pPr>
            <w:r w:rsidRPr="00B44696">
              <w:rPr>
                <w:b/>
                <w:sz w:val="20"/>
                <w:szCs w:val="20"/>
              </w:rPr>
              <w:t>Αποτυχία</w:t>
            </w:r>
          </w:p>
        </w:tc>
        <w:tc>
          <w:tcPr>
            <w:tcW w:w="6778" w:type="dxa"/>
            <w:gridSpan w:val="2"/>
            <w:tcBorders>
              <w:top w:val="single" w:sz="12" w:space="0" w:color="000000"/>
              <w:left w:val="single" w:sz="12" w:space="0" w:color="000000"/>
              <w:bottom w:val="single" w:sz="6" w:space="0" w:color="000000"/>
              <w:right w:val="single" w:sz="12" w:space="0" w:color="000000"/>
            </w:tcBorders>
            <w:shd w:val="clear" w:color="auto" w:fill="auto"/>
          </w:tcPr>
          <w:p w14:paraId="3BFAE71B" w14:textId="77777777" w:rsidR="003707F7" w:rsidRPr="00B44696" w:rsidRDefault="003707F7">
            <w:pPr>
              <w:rPr>
                <w:b/>
                <w:sz w:val="20"/>
                <w:szCs w:val="20"/>
              </w:rPr>
            </w:pPr>
          </w:p>
          <w:p w14:paraId="2380BF7E" w14:textId="77777777" w:rsidR="003707F7" w:rsidRPr="00B44696" w:rsidRDefault="00673EF1">
            <w:pPr>
              <w:rPr>
                <w:b/>
                <w:sz w:val="20"/>
                <w:szCs w:val="20"/>
              </w:rPr>
            </w:pPr>
            <w:r w:rsidRPr="00B44696">
              <w:rPr>
                <w:b/>
                <w:sz w:val="20"/>
                <w:szCs w:val="20"/>
              </w:rPr>
              <w:t>Παρατηρήσεις</w:t>
            </w:r>
          </w:p>
        </w:tc>
      </w:tr>
      <w:tr w:rsidR="003707F7" w14:paraId="08312D43" w14:textId="77777777" w:rsidTr="00B44696">
        <w:trPr>
          <w:cantSplit/>
          <w:jc w:val="center"/>
        </w:trPr>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14E03440" w14:textId="77777777" w:rsidR="003707F7" w:rsidRPr="00B44696" w:rsidRDefault="003707F7">
            <w:pPr>
              <w:rPr>
                <w:sz w:val="20"/>
                <w:szCs w:val="20"/>
              </w:rPr>
            </w:pPr>
          </w:p>
        </w:tc>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78414068" w14:textId="77777777" w:rsidR="003707F7" w:rsidRPr="00B44696" w:rsidRDefault="003707F7">
            <w:pPr>
              <w:rPr>
                <w:sz w:val="20"/>
                <w:szCs w:val="20"/>
              </w:rPr>
            </w:pPr>
          </w:p>
        </w:tc>
        <w:tc>
          <w:tcPr>
            <w:tcW w:w="6778" w:type="dxa"/>
            <w:gridSpan w:val="2"/>
            <w:tcBorders>
              <w:top w:val="single" w:sz="6" w:space="0" w:color="000000"/>
              <w:left w:val="single" w:sz="12" w:space="0" w:color="000000"/>
              <w:bottom w:val="single" w:sz="6" w:space="0" w:color="000000"/>
              <w:right w:val="single" w:sz="12" w:space="0" w:color="000000"/>
            </w:tcBorders>
            <w:shd w:val="clear" w:color="auto" w:fill="auto"/>
          </w:tcPr>
          <w:p w14:paraId="7A50C8B8" w14:textId="77777777" w:rsidR="003707F7" w:rsidRPr="00B44696" w:rsidRDefault="003707F7">
            <w:pPr>
              <w:rPr>
                <w:sz w:val="20"/>
                <w:szCs w:val="20"/>
              </w:rPr>
            </w:pPr>
          </w:p>
        </w:tc>
      </w:tr>
      <w:tr w:rsidR="003707F7" w14:paraId="6678DBCD" w14:textId="77777777" w:rsidTr="00B44696">
        <w:trPr>
          <w:cantSplit/>
          <w:jc w:val="center"/>
        </w:trPr>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61A224E6" w14:textId="77777777" w:rsidR="003707F7" w:rsidRPr="00B44696" w:rsidRDefault="003707F7">
            <w:pPr>
              <w:rPr>
                <w:sz w:val="20"/>
                <w:szCs w:val="20"/>
              </w:rPr>
            </w:pPr>
          </w:p>
        </w:tc>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246E8949" w14:textId="77777777" w:rsidR="003707F7" w:rsidRPr="00B44696" w:rsidRDefault="003707F7">
            <w:pPr>
              <w:rPr>
                <w:sz w:val="20"/>
                <w:szCs w:val="20"/>
              </w:rPr>
            </w:pPr>
          </w:p>
        </w:tc>
        <w:tc>
          <w:tcPr>
            <w:tcW w:w="6778" w:type="dxa"/>
            <w:gridSpan w:val="2"/>
            <w:tcBorders>
              <w:top w:val="single" w:sz="6" w:space="0" w:color="000000"/>
              <w:left w:val="single" w:sz="12" w:space="0" w:color="000000"/>
              <w:bottom w:val="single" w:sz="6" w:space="0" w:color="000000"/>
              <w:right w:val="single" w:sz="12" w:space="0" w:color="000000"/>
            </w:tcBorders>
            <w:shd w:val="clear" w:color="auto" w:fill="auto"/>
          </w:tcPr>
          <w:p w14:paraId="3F95876B" w14:textId="77777777" w:rsidR="003707F7" w:rsidRPr="00B44696" w:rsidRDefault="003707F7">
            <w:pPr>
              <w:rPr>
                <w:sz w:val="20"/>
                <w:szCs w:val="20"/>
              </w:rPr>
            </w:pPr>
          </w:p>
        </w:tc>
      </w:tr>
      <w:tr w:rsidR="003707F7" w14:paraId="62498918" w14:textId="77777777" w:rsidTr="00B44696">
        <w:trPr>
          <w:cantSplit/>
          <w:jc w:val="center"/>
        </w:trPr>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45952FB3" w14:textId="77777777" w:rsidR="003707F7" w:rsidRPr="00B44696" w:rsidRDefault="003707F7">
            <w:pPr>
              <w:rPr>
                <w:sz w:val="20"/>
                <w:szCs w:val="20"/>
              </w:rPr>
            </w:pPr>
          </w:p>
        </w:tc>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0753B2E8" w14:textId="77777777" w:rsidR="003707F7" w:rsidRPr="00B44696" w:rsidRDefault="003707F7">
            <w:pPr>
              <w:rPr>
                <w:sz w:val="20"/>
                <w:szCs w:val="20"/>
              </w:rPr>
            </w:pPr>
          </w:p>
        </w:tc>
        <w:tc>
          <w:tcPr>
            <w:tcW w:w="6778" w:type="dxa"/>
            <w:gridSpan w:val="2"/>
            <w:tcBorders>
              <w:top w:val="single" w:sz="6" w:space="0" w:color="000000"/>
              <w:left w:val="single" w:sz="12" w:space="0" w:color="000000"/>
              <w:bottom w:val="single" w:sz="6" w:space="0" w:color="000000"/>
              <w:right w:val="single" w:sz="12" w:space="0" w:color="000000"/>
            </w:tcBorders>
            <w:shd w:val="clear" w:color="auto" w:fill="auto"/>
          </w:tcPr>
          <w:p w14:paraId="31032FB2" w14:textId="77777777" w:rsidR="003707F7" w:rsidRPr="00B44696" w:rsidRDefault="003707F7">
            <w:pPr>
              <w:rPr>
                <w:sz w:val="20"/>
                <w:szCs w:val="20"/>
              </w:rPr>
            </w:pPr>
          </w:p>
        </w:tc>
      </w:tr>
      <w:tr w:rsidR="003707F7" w14:paraId="58354A34" w14:textId="77777777" w:rsidTr="00B44696">
        <w:trPr>
          <w:cantSplit/>
          <w:jc w:val="center"/>
        </w:trPr>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3A1D37DC" w14:textId="77777777" w:rsidR="003707F7" w:rsidRPr="00B44696" w:rsidRDefault="003707F7">
            <w:pPr>
              <w:rPr>
                <w:sz w:val="20"/>
                <w:szCs w:val="20"/>
              </w:rPr>
            </w:pPr>
          </w:p>
        </w:tc>
        <w:tc>
          <w:tcPr>
            <w:tcW w:w="1440" w:type="dxa"/>
            <w:tcBorders>
              <w:top w:val="single" w:sz="6" w:space="0" w:color="000000"/>
              <w:left w:val="single" w:sz="12" w:space="0" w:color="000000"/>
              <w:bottom w:val="single" w:sz="6" w:space="0" w:color="000000"/>
              <w:right w:val="single" w:sz="12" w:space="0" w:color="000000"/>
            </w:tcBorders>
            <w:shd w:val="clear" w:color="auto" w:fill="auto"/>
          </w:tcPr>
          <w:p w14:paraId="0DF4BA1B" w14:textId="77777777" w:rsidR="003707F7" w:rsidRPr="00B44696" w:rsidRDefault="003707F7">
            <w:pPr>
              <w:rPr>
                <w:sz w:val="20"/>
                <w:szCs w:val="20"/>
              </w:rPr>
            </w:pPr>
          </w:p>
        </w:tc>
        <w:tc>
          <w:tcPr>
            <w:tcW w:w="6778" w:type="dxa"/>
            <w:gridSpan w:val="2"/>
            <w:tcBorders>
              <w:top w:val="single" w:sz="6" w:space="0" w:color="000000"/>
              <w:left w:val="single" w:sz="12" w:space="0" w:color="000000"/>
              <w:bottom w:val="single" w:sz="6" w:space="0" w:color="000000"/>
              <w:right w:val="single" w:sz="12" w:space="0" w:color="000000"/>
            </w:tcBorders>
            <w:shd w:val="clear" w:color="auto" w:fill="auto"/>
          </w:tcPr>
          <w:p w14:paraId="009466B8" w14:textId="77777777" w:rsidR="003707F7" w:rsidRPr="00B44696" w:rsidRDefault="003707F7">
            <w:pPr>
              <w:rPr>
                <w:sz w:val="20"/>
                <w:szCs w:val="20"/>
              </w:rPr>
            </w:pPr>
          </w:p>
        </w:tc>
      </w:tr>
    </w:tbl>
    <w:p w14:paraId="0F6C90ED" w14:textId="77777777" w:rsidR="003707F7" w:rsidRDefault="003707F7"/>
    <w:p w14:paraId="53007F7B" w14:textId="77777777" w:rsidR="003707F7" w:rsidRPr="00C0415C" w:rsidRDefault="00673EF1">
      <w:pPr>
        <w:rPr>
          <w:lang w:val="el-GR"/>
        </w:rPr>
      </w:pPr>
      <w:r w:rsidRPr="00C0415C">
        <w:rPr>
          <w:lang w:val="el-GR"/>
        </w:rPr>
        <w:lastRenderedPageBreak/>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5527720A" w14:textId="77777777" w:rsidR="003707F7" w:rsidRPr="00C0415C" w:rsidRDefault="00673EF1">
      <w:pPr>
        <w:rPr>
          <w:lang w:val="el-GR"/>
        </w:rPr>
      </w:pPr>
      <w:r w:rsidRPr="00C0415C">
        <w:rPr>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654EDA19" w14:textId="77777777" w:rsidR="003707F7" w:rsidRPr="00C0415C" w:rsidRDefault="00673EF1">
      <w:pPr>
        <w:rPr>
          <w:u w:val="single"/>
          <w:lang w:val="el-GR"/>
        </w:rPr>
      </w:pPr>
      <w:r w:rsidRPr="00C0415C">
        <w:rPr>
          <w:lang w:val="el-GR"/>
        </w:rPr>
        <w:t xml:space="preserve">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C0415C">
        <w:rPr>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1D11E393" w14:textId="77777777" w:rsidR="003707F7" w:rsidRPr="00C0415C" w:rsidRDefault="00673EF1">
      <w:pPr>
        <w:rPr>
          <w:lang w:val="el-GR"/>
        </w:rPr>
      </w:pPr>
      <w:r w:rsidRPr="00C0415C">
        <w:rPr>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525446DB" w14:textId="77777777" w:rsidR="003707F7" w:rsidRDefault="00673EF1">
      <w:pPr>
        <w:pStyle w:val="4"/>
        <w:numPr>
          <w:ilvl w:val="1"/>
          <w:numId w:val="106"/>
        </w:numPr>
      </w:pPr>
      <w:bookmarkStart w:id="372" w:name="_Ref115819711"/>
      <w:bookmarkStart w:id="373" w:name="_Ref115819721"/>
      <w:bookmarkStart w:id="374" w:name="_Toc120812468"/>
      <w:r>
        <w:t>Υπηρεσίες Προετοιμασίας Ψηφιοποίησης</w:t>
      </w:r>
      <w:bookmarkEnd w:id="372"/>
      <w:bookmarkEnd w:id="373"/>
      <w:bookmarkEnd w:id="374"/>
    </w:p>
    <w:p w14:paraId="062F3234" w14:textId="77777777" w:rsidR="003707F7" w:rsidRDefault="00673EF1">
      <w:pPr>
        <w:pStyle w:val="5"/>
        <w:numPr>
          <w:ilvl w:val="2"/>
          <w:numId w:val="106"/>
        </w:numPr>
      </w:pPr>
      <w:bookmarkStart w:id="375" w:name="_Toc120812469"/>
      <w:r>
        <w:t>Ταξινόμηση</w:t>
      </w:r>
      <w:bookmarkEnd w:id="375"/>
    </w:p>
    <w:p w14:paraId="5BA5A4EB" w14:textId="77777777" w:rsidR="003707F7" w:rsidRPr="00C0415C" w:rsidRDefault="00673EF1">
      <w:pPr>
        <w:rPr>
          <w:lang w:val="el-GR"/>
        </w:rPr>
      </w:pPr>
      <w:r w:rsidRPr="00C0415C">
        <w:rPr>
          <w:lang w:val="el-GR"/>
        </w:rPr>
        <w:t xml:space="preserve">Η έννοια της «ταξινόμησης» και τα παράγωγά της χρησιμοποιούνται στο παρόν με την έννοια που έχουν στην Αρχειονομία και τις Πολιτικές Διαχείρισης Αρχείων, και όχι με την έννοια που έχουν στην επιστήμη της Πληροφορικής. </w:t>
      </w:r>
    </w:p>
    <w:p w14:paraId="7CB4B5C4" w14:textId="77777777" w:rsidR="003707F7" w:rsidRPr="00C0415C" w:rsidRDefault="00673EF1">
      <w:pPr>
        <w:rPr>
          <w:lang w:val="el-GR"/>
        </w:rPr>
      </w:pPr>
      <w:r w:rsidRPr="00C0415C">
        <w:rPr>
          <w:lang w:val="el-GR"/>
        </w:rPr>
        <w:t xml:space="preserve">Προκειμένου ένας φάκελος (ή υποφάκελος) του Αρχείου του Υπουργείου Εξωτερικών να θεωρείται ταξινομημένος, πρέπει να ισχύουν οι παρακάτω προϋποθέσεις ΣΩΡΕΥΤΙΚΑ, τα οποία θα πρέπει να αναλάβει ο ανάδοχος, σε συνεργασία με τα αρμόδια στελέχη του ΥΠΕΞ: </w:t>
      </w:r>
    </w:p>
    <w:p w14:paraId="3BAE1DB5" w14:textId="77777777" w:rsidR="003707F7" w:rsidRPr="00C0415C" w:rsidRDefault="00673EF1">
      <w:pPr>
        <w:ind w:left="426" w:hanging="426"/>
        <w:rPr>
          <w:lang w:val="el-GR"/>
        </w:rPr>
      </w:pPr>
      <w:r w:rsidRPr="00C0415C">
        <w:rPr>
          <w:lang w:val="el-GR"/>
        </w:rPr>
        <w:t>α)</w:t>
      </w:r>
      <w:r w:rsidRPr="00C0415C">
        <w:rPr>
          <w:lang w:val="el-GR"/>
        </w:rPr>
        <w:tab/>
      </w:r>
      <w:r w:rsidRPr="00C0415C">
        <w:rPr>
          <w:b/>
          <w:lang w:val="el-GR"/>
        </w:rPr>
        <w:t>να έχει ενταχθεί σε μία αρχειακή ενότητα</w:t>
      </w:r>
      <w:r w:rsidRPr="00C0415C">
        <w:rPr>
          <w:lang w:val="el-GR"/>
        </w:rPr>
        <w:t xml:space="preserve"> του Αρχείου και να έχει λάβει αριθμό φακέλου/υποφακέλου εντός της αρχειακής ενότητας. Συνήθως οι αρχειακές ενότητες προσδιορίζονται από την </w:t>
      </w:r>
      <w:r w:rsidRPr="00C0415C">
        <w:rPr>
          <w:b/>
          <w:lang w:val="el-GR"/>
        </w:rPr>
        <w:t>ΠΡΟΕΛΕΥΣΗ</w:t>
      </w:r>
      <w:r w:rsidRPr="00C0415C">
        <w:rPr>
          <w:lang w:val="el-GR"/>
        </w:rPr>
        <w:t xml:space="preserve"> του φακέλου/υποφακέλου (συνηθέστερα την οργανική μονάδα παραγωγής του) και το </w:t>
      </w:r>
      <w:r w:rsidRPr="00C0415C">
        <w:rPr>
          <w:b/>
          <w:lang w:val="el-GR"/>
        </w:rPr>
        <w:t>ΕΤΟΣ</w:t>
      </w:r>
      <w:r w:rsidRPr="00C0415C">
        <w:rPr>
          <w:lang w:val="el-GR"/>
        </w:rPr>
        <w:t xml:space="preserve"> κατάταξής του. Η ένταξη σε αρχειακή ενότητα προϋποθέτει τόσο τη δημιουργία των αντίστοιχων μεταδεδομένων, όσο και την τοποθέτηση της χαρτώας μορφής του φακέλου/υποφακέλου στη σωστή θέση και σειρά εντός των αρχειοστασίων της Υπηρεσίας. </w:t>
      </w:r>
    </w:p>
    <w:p w14:paraId="21B68C30" w14:textId="77777777" w:rsidR="003707F7" w:rsidRPr="00C0415C" w:rsidRDefault="00673EF1">
      <w:pPr>
        <w:ind w:left="426" w:hanging="426"/>
        <w:rPr>
          <w:lang w:val="el-GR"/>
        </w:rPr>
      </w:pPr>
      <w:r w:rsidRPr="00C0415C">
        <w:rPr>
          <w:lang w:val="el-GR"/>
        </w:rPr>
        <w:t>β)</w:t>
      </w:r>
      <w:r w:rsidRPr="00C0415C">
        <w:rPr>
          <w:lang w:val="el-GR"/>
        </w:rPr>
        <w:tab/>
      </w:r>
      <w:r w:rsidRPr="00C0415C">
        <w:rPr>
          <w:b/>
          <w:lang w:val="el-GR"/>
        </w:rPr>
        <w:t>να έχει περιγραφεί το περιεχόμενό του</w:t>
      </w:r>
      <w:r w:rsidRPr="00C0415C">
        <w:rPr>
          <w:lang w:val="el-GR"/>
        </w:rPr>
        <w:t xml:space="preserve"> (τεκμηρίωση), τουλάχιστον ως προς τα βασικά του στοιχεία (θέμα, χρονική περίοδος που καλύπτει, παλαιός κωδικός ταξινόμησης/παλαιό θέμα κ.λπ.).</w:t>
      </w:r>
    </w:p>
    <w:p w14:paraId="732CC256" w14:textId="77777777" w:rsidR="003707F7" w:rsidRPr="00C0415C" w:rsidRDefault="00673EF1">
      <w:pPr>
        <w:ind w:left="426" w:hanging="426"/>
        <w:rPr>
          <w:lang w:val="el-GR"/>
        </w:rPr>
      </w:pPr>
      <w:r w:rsidRPr="00C0415C">
        <w:rPr>
          <w:lang w:val="el-GR"/>
        </w:rPr>
        <w:t>γ)</w:t>
      </w:r>
      <w:r w:rsidRPr="00C0415C">
        <w:rPr>
          <w:lang w:val="el-GR"/>
        </w:rPr>
        <w:tab/>
      </w:r>
      <w:r w:rsidRPr="00C0415C">
        <w:rPr>
          <w:b/>
          <w:lang w:val="el-GR"/>
        </w:rPr>
        <w:t>να έχει χαρακτηρισθεί</w:t>
      </w:r>
      <w:r w:rsidRPr="00C0415C">
        <w:rPr>
          <w:lang w:val="el-GR"/>
        </w:rPr>
        <w:t xml:space="preserve"> ως προς την αποδέσμευσή του.</w:t>
      </w:r>
    </w:p>
    <w:p w14:paraId="1728403A" w14:textId="77777777" w:rsidR="003707F7" w:rsidRPr="00C0415C" w:rsidRDefault="00673EF1">
      <w:pPr>
        <w:ind w:left="426" w:hanging="426"/>
        <w:rPr>
          <w:lang w:val="el-GR"/>
        </w:rPr>
      </w:pPr>
      <w:r w:rsidRPr="00C0415C">
        <w:rPr>
          <w:lang w:val="el-GR"/>
        </w:rPr>
        <w:t>δ)</w:t>
      </w:r>
      <w:r w:rsidRPr="00C0415C">
        <w:rPr>
          <w:lang w:val="el-GR"/>
        </w:rPr>
        <w:tab/>
      </w:r>
      <w:r w:rsidRPr="00C0415C">
        <w:rPr>
          <w:b/>
          <w:lang w:val="el-GR"/>
        </w:rPr>
        <w:t>τα μεταδεδομένα που έχουν δημιουργηθεί</w:t>
      </w:r>
      <w:r w:rsidRPr="00C0415C">
        <w:rPr>
          <w:lang w:val="el-GR"/>
        </w:rPr>
        <w:t xml:space="preserve"> από την παραπάνω εργασία (δηλαδή τα στοιχεία των προϋποθέσεων α΄, β΄ και γ΄) να έχουν εισαχθεί στην ηλεκτρονική βάση δεδομένων, δηλαδή να έχουν ενταχθεί στους ηλεκτρονικούς καταλόγους του Αρχείου. Με τον τρόπο αυτό ολοκληρώνεται η καταλογογράφηση του φακέλου, που αποτελεί σημαντικό στοιχείο της ταξινόμησης.</w:t>
      </w:r>
    </w:p>
    <w:p w14:paraId="7E34A298" w14:textId="77777777" w:rsidR="003707F7" w:rsidRPr="00C0415C" w:rsidRDefault="00673EF1">
      <w:pPr>
        <w:ind w:left="426" w:hanging="426"/>
        <w:rPr>
          <w:lang w:val="el-GR"/>
        </w:rPr>
      </w:pPr>
      <w:r w:rsidRPr="00C0415C">
        <w:rPr>
          <w:lang w:val="el-GR"/>
        </w:rPr>
        <w:t>ε)</w:t>
      </w:r>
      <w:r w:rsidRPr="00C0415C">
        <w:rPr>
          <w:lang w:val="el-GR"/>
        </w:rPr>
        <w:tab/>
        <w:t>Τέλος, ο φάκελος να έχει τοποθετηθεί στη σωστή θέση και σειρά του εντός των αρχειοστασίων της ΥΔΙΑ, μαζί με τους υπόλοιπους φακέλους/υποφακέλους της αντίστοιχης ενότητας.</w:t>
      </w:r>
    </w:p>
    <w:p w14:paraId="444EA3E5" w14:textId="77777777" w:rsidR="003707F7" w:rsidRPr="00C0415C" w:rsidRDefault="00673EF1">
      <w:pPr>
        <w:rPr>
          <w:lang w:val="el-GR"/>
        </w:rPr>
      </w:pPr>
      <w:r w:rsidRPr="00C0415C">
        <w:rPr>
          <w:lang w:val="el-GR"/>
        </w:rPr>
        <w:lastRenderedPageBreak/>
        <w:t xml:space="preserve">Σημειώνεται ότι τα τελευταία χρόνια, θεωρείται επίσης απαραίτητο κατά τη διαδικασία της ταξινόμησης των φακέλων/υποφακέλων να ακολουθείται και η διαδικασία της εκκαθάρισης, όπως σήμερα προβλέπεται από την ΥΑ 7000/61/ΑΣ 273/7.6.2021 (ΦΕΚ Β΄2636/18.6.2021). </w:t>
      </w:r>
    </w:p>
    <w:p w14:paraId="17F259A4" w14:textId="77777777" w:rsidR="003707F7" w:rsidRPr="00C0415C" w:rsidRDefault="00673EF1">
      <w:pPr>
        <w:rPr>
          <w:lang w:val="el-GR"/>
        </w:rPr>
      </w:pPr>
      <w:r w:rsidRPr="00C0415C">
        <w:rPr>
          <w:lang w:val="el-GR"/>
        </w:rPr>
        <w:t>Επίσης, κατά την περιγραφή του φακέλου, μπορούν να συμπληρωθούν και άλλα μεταδεδομένα (πχ. αναλυτική περιγραφή του περιεχομένου του φακέλου, χώρος τοποθέτησης υλικού, παρατηρήσεις επί ζητημάτων φυσικής κατάστασης του φακέλου κ.λπ.).</w:t>
      </w:r>
    </w:p>
    <w:p w14:paraId="4765AD10" w14:textId="77777777" w:rsidR="003707F7" w:rsidRPr="00C0415C" w:rsidRDefault="00673EF1">
      <w:pPr>
        <w:rPr>
          <w:lang w:val="el-GR"/>
        </w:rPr>
      </w:pPr>
      <w:r w:rsidRPr="00C0415C">
        <w:rPr>
          <w:lang w:val="el-GR"/>
        </w:rPr>
        <w:t xml:space="preserve">Οι βασικές αρχές της συγκεκριμένης διαδικασίας ταξινόμησης έχουν τηρηθεί για την ταξινόμηση του συνόλου του αρχειακού υλικού ΥΠΕΞ που έχει έως τώρα ταξινομηθεί (από την πρώτη στιγμή που δημιουργήθηκε το Υπουργείο Εξωτερικών). </w:t>
      </w:r>
    </w:p>
    <w:p w14:paraId="22AD1967" w14:textId="77777777" w:rsidR="003707F7" w:rsidRPr="00C0415C" w:rsidRDefault="00673EF1">
      <w:pPr>
        <w:rPr>
          <w:lang w:val="el-GR"/>
        </w:rPr>
      </w:pPr>
      <w:r w:rsidRPr="00C0415C">
        <w:rPr>
          <w:lang w:val="el-GR"/>
        </w:rPr>
        <w:t xml:space="preserve">Φυσικά με την πάροδο των ετών, και κυρίως λόγω της ανάπτυξης της επιστήμης της αρχειονομίας, και φυσικά της εξέλιξης της τεχνολογίας, το σύστημα έχει βελτιωθεί και προσαρμοσθεί (πχ. παλαιότερα η καταλογογράφηση γινόταν σε έντυπους καταλόγους και καρτέλες). </w:t>
      </w:r>
    </w:p>
    <w:p w14:paraId="65B44F0B" w14:textId="77777777" w:rsidR="003707F7" w:rsidRPr="00C0415C" w:rsidRDefault="00673EF1">
      <w:pPr>
        <w:rPr>
          <w:lang w:val="el-GR"/>
        </w:rPr>
      </w:pPr>
      <w:r w:rsidRPr="00C0415C">
        <w:rPr>
          <w:lang w:val="el-GR"/>
        </w:rPr>
        <w:t>Επομένως, η συγκεκριμένη διαδικασία θα πρέπει να ακολουθηθεί και για το υπόλοιπο αρχειακό υλικό, που αυτή τη στιγμή είναι αταξινόμητο (δηλαδή δεν έχει ενταχθεί σε ενότητα, δεν έχει τεκμηριωθεί/περιγραφεί/ καταλογογραφηθεί, δεν έχει χαρακτηρισθεί ως προς τη δέσμευσή του, και δεν έχει εκκαθαρισθεί). Συνήθως, η ταξινόμηση πραγματοποιείται από υπαλλήλους ή ασκούμενους της Υπηρεσίας, υπό την επίβλεψη και τον έλεγχο του αποτελέσματος του επιστημονικού προσωπικού της ΥΔΙΑ.</w:t>
      </w:r>
    </w:p>
    <w:p w14:paraId="514955E7" w14:textId="77777777" w:rsidR="003707F7" w:rsidRPr="00C0415C" w:rsidRDefault="00673EF1">
      <w:pPr>
        <w:rPr>
          <w:lang w:val="el-GR"/>
        </w:rPr>
      </w:pPr>
      <w:r w:rsidRPr="00C0415C">
        <w:rPr>
          <w:lang w:val="el-GR"/>
        </w:rPr>
        <w:t xml:space="preserve">Καθώς οι αρχειακές ενότητες προσδιορίζονται κατά βάση από την οργανική μονάδα που ήταν ο παραγωγός του κάθε φακέλου/υποφακέλου, για την περίοδο έως και το 1975, το αρχείο όλων των Διευθύνσεων και Υπηρεσιών της Κεντρικής Υπηρεσίας ΥΠΕΞ (με ελάχιστες εξαιρέσεις) αποτελούσε μία ενιαία αρχειακή ενότητα («ΚΕΝΤΡΙΚΗ ΥΠΗΡΕΣΙΑ»), ενώ οι υπόλοιπες ενότητες της περιόδου ήταν το Αρχείο κάθε μίας από τις Αρχές Εξωτερικού. </w:t>
      </w:r>
    </w:p>
    <w:p w14:paraId="057150E5" w14:textId="77777777" w:rsidR="003707F7" w:rsidRPr="00C0415C" w:rsidRDefault="00673EF1">
      <w:pPr>
        <w:rPr>
          <w:lang w:val="el-GR"/>
        </w:rPr>
      </w:pPr>
      <w:r w:rsidRPr="00C0415C">
        <w:rPr>
          <w:lang w:val="el-GR"/>
        </w:rPr>
        <w:t>Από το 1976 και μετά, όσον αφορά το Αρχείο της Κεντρικής Υπηρεσίας, οι αρχειακές ενότητες ταυτίζονται εν πολλοίς με τις οργανικές μονάδες που ορίζει το (εκάστοτε) οργανόγραμμα του Υπουργείου, και άρα δεν αποτελεί πλέον ενιαία αρχειακή ενότητα.</w:t>
      </w:r>
    </w:p>
    <w:p w14:paraId="673909BA" w14:textId="77777777" w:rsidR="003707F7" w:rsidRPr="00C0415C" w:rsidRDefault="00673EF1">
      <w:pPr>
        <w:rPr>
          <w:lang w:val="el-GR"/>
        </w:rPr>
      </w:pPr>
      <w:r w:rsidRPr="00C0415C">
        <w:rPr>
          <w:lang w:val="el-GR"/>
        </w:rPr>
        <w:t xml:space="preserve">Αυτή τη στιγμή οι αρχειακές ενότητες που υπάρχουν στη βάση δεδομένων της ΥΔΙΑ είναι 123, συμπεριλαμβανομένων και των ενοτήτων που αφορούν Αρχείο Αρχών Εξωτερικού και Αρχεία προσωπικοτήτων (72 ενότητες). </w:t>
      </w:r>
    </w:p>
    <w:p w14:paraId="123708AD" w14:textId="77777777" w:rsidR="003707F7" w:rsidRPr="00C0415C" w:rsidRDefault="00673EF1">
      <w:pPr>
        <w:rPr>
          <w:lang w:val="el-GR"/>
        </w:rPr>
      </w:pPr>
      <w:r w:rsidRPr="00C0415C">
        <w:rPr>
          <w:lang w:val="el-GR"/>
        </w:rPr>
        <w:t xml:space="preserve">Φυσικά, όσο προχωρά η ταξινόμηση νεότερου υλικού (κυρίως υλικού μετά το 1976) και οργανώνεται το υλικό οργανικών μονάδων που δεν είχε καθόλου έως τώρα ταξινομηθεί, ο αριθμός αυτός θα μεγαλώνει. </w:t>
      </w:r>
    </w:p>
    <w:p w14:paraId="6454A219" w14:textId="77777777" w:rsidR="003707F7" w:rsidRPr="00C0415C" w:rsidRDefault="00673EF1">
      <w:pPr>
        <w:rPr>
          <w:lang w:val="el-GR"/>
        </w:rPr>
      </w:pPr>
      <w:r w:rsidRPr="00C0415C">
        <w:rPr>
          <w:lang w:val="el-GR"/>
        </w:rPr>
        <w:t xml:space="preserve">Υπολογίζεται ότι από το 1976 έως και το 2021 (που ετέθη σε ισχύ το νέο οργανόγραμμα ΥΠΕΞ) έχουν λειτουργήσει συνολικά πάνω από 160 διαφορετικές οργανικές μονάδες στο ΥΠΕΞ, αφού κατά την περίοδο αυτή εφαρμόσθηκαν 4 βασικά οργανογράμματα (τα οποία φυσικά είχαν υποστεί και επιμέρους τροποποιήσεις).  </w:t>
      </w:r>
    </w:p>
    <w:p w14:paraId="1DDB7D57" w14:textId="77777777" w:rsidR="003707F7" w:rsidRPr="00C0415C" w:rsidRDefault="00673EF1">
      <w:pPr>
        <w:rPr>
          <w:lang w:val="el-GR"/>
        </w:rPr>
      </w:pPr>
      <w:r w:rsidRPr="00C0415C">
        <w:rPr>
          <w:lang w:val="el-GR"/>
        </w:rPr>
        <w:t xml:space="preserve">Επομένως, θεωρητικά εάν ταξινομείτο το σύνολο του αρχειακού υλικού της Κεντρικής Υπηρεσίας έως το 2021 θα δημιουργούντο πάνω από 160 αρχειακές ενότητες  (προελεύσεις), χωρίς να υπολογίζονται οι Αρχές Εξωτερικού (σημειώνεται ότι σήμερα στη βάση δεδομένων υπάρχουν μόνο 51 αρχειακές ενότητες που προέρχονται από την Κεντρική Υπηρεσία, συμπεριλαμβανομένων κάποιων ειδικών ενοτήτων της περιόδου πριν το 1976). </w:t>
      </w:r>
    </w:p>
    <w:p w14:paraId="0864276F" w14:textId="77777777" w:rsidR="003707F7" w:rsidRPr="00C0415C" w:rsidRDefault="00673EF1">
      <w:pPr>
        <w:rPr>
          <w:lang w:val="el-GR"/>
        </w:rPr>
      </w:pPr>
      <w:r w:rsidRPr="00C0415C">
        <w:rPr>
          <w:lang w:val="el-GR"/>
        </w:rPr>
        <w:t>Σε κάθε περίπτωση, ο τελικός αριθμός των αρχειακών ενοτήτων που θα περιέχει η βάση δεν μπορεί να υπολογισθεί εκ των προτέρων, καθώς κάποιες από τις ενότητες μπορούν να συνενωθούν και κάποιες άλλες είναι αναγκαίο να διασπασθούν περαιτέρω (ανάλογα, μεταξύ άλλων, με την ιστορική εξέλιξη των αντίστοιχων μονάδων και τον τρόπο που παραδόθηκαν στην ΥΔΙΑ).</w:t>
      </w:r>
    </w:p>
    <w:p w14:paraId="054982FA" w14:textId="77777777" w:rsidR="003707F7" w:rsidRPr="00C0415C" w:rsidRDefault="00673EF1">
      <w:pPr>
        <w:rPr>
          <w:lang w:val="el-GR"/>
        </w:rPr>
      </w:pPr>
      <w:r w:rsidRPr="00C0415C">
        <w:rPr>
          <w:lang w:val="el-GR"/>
        </w:rPr>
        <w:lastRenderedPageBreak/>
        <w:t>Δημιουργία καταλόγου θεματικών (δημιουργία «θησαυρού») στην περιγραφή του αρχειακού υλικού ΥΠΕΞ δεν έχει νόημα, τόσο λόγω του τρόπου που έχει ταξινομηθεί/οργανωθεί τα υλικό από τη δημιουργία του ΥΠΕΞ έως σήμερα, όσο και λόγω της μεταβαλλόμενης ανά περίοδο ιστορικής πραγματικότητας, ορολογίας κλπ.</w:t>
      </w:r>
    </w:p>
    <w:p w14:paraId="70326664" w14:textId="2283DB71" w:rsidR="003707F7" w:rsidRPr="00EB37FD" w:rsidRDefault="00673EF1">
      <w:pPr>
        <w:rPr>
          <w:b/>
          <w:lang w:val="el-GR"/>
        </w:rPr>
      </w:pPr>
      <w:bookmarkStart w:id="376" w:name="_Hlk120779699"/>
      <w:r w:rsidRPr="00EB37FD">
        <w:rPr>
          <w:b/>
          <w:lang w:val="el-GR"/>
        </w:rPr>
        <w:t>Ο υποψήφιος ανάδοχος θα πρέπει να προβλέψει την εκκαθάριση και ταξινόμηση 100.000 φακέλων ΜΗ εκκαθαρισμένου υλικού και να συμπεριλάβει στην οικονομική του προσφορά τιμή εκκαθάρισης και ταξινόμησης ανά φάκελο.</w:t>
      </w:r>
      <w:bookmarkEnd w:id="376"/>
      <w:r w:rsidRPr="00EB37FD">
        <w:rPr>
          <w:b/>
          <w:lang w:val="el-GR"/>
        </w:rPr>
        <w:t xml:space="preserve"> </w:t>
      </w:r>
    </w:p>
    <w:p w14:paraId="7C871680" w14:textId="77777777" w:rsidR="003707F7" w:rsidRPr="00C0415C" w:rsidRDefault="003707F7">
      <w:pPr>
        <w:rPr>
          <w:b/>
          <w:lang w:val="el-GR"/>
        </w:rPr>
      </w:pPr>
    </w:p>
    <w:p w14:paraId="657726DC" w14:textId="77777777" w:rsidR="003707F7" w:rsidRDefault="00673EF1">
      <w:pPr>
        <w:pStyle w:val="5"/>
        <w:numPr>
          <w:ilvl w:val="2"/>
          <w:numId w:val="106"/>
        </w:numPr>
      </w:pPr>
      <w:bookmarkStart w:id="377" w:name="_Toc120812470"/>
      <w:r>
        <w:t>Μεταδεδομένα</w:t>
      </w:r>
      <w:bookmarkEnd w:id="377"/>
    </w:p>
    <w:p w14:paraId="271AA828" w14:textId="77777777" w:rsidR="003707F7" w:rsidRPr="00C0415C" w:rsidRDefault="00673EF1">
      <w:pPr>
        <w:rPr>
          <w:lang w:val="el-GR"/>
        </w:rPr>
      </w:pPr>
      <w:r w:rsidRPr="00C0415C">
        <w:rPr>
          <w:lang w:val="el-GR"/>
        </w:rPr>
        <w:t>Τα μεταδεδομένα στο υπάρχον σύστημα δεν δημιουργούνται ανά έγγραφο, αλλά ανά υποφάκελο.</w:t>
      </w:r>
    </w:p>
    <w:p w14:paraId="44B1BF07" w14:textId="77777777" w:rsidR="003707F7" w:rsidRPr="00C0415C" w:rsidRDefault="00673EF1">
      <w:pPr>
        <w:rPr>
          <w:lang w:val="el-GR"/>
        </w:rPr>
      </w:pPr>
      <w:r w:rsidRPr="00C0415C">
        <w:rPr>
          <w:lang w:val="el-GR"/>
        </w:rPr>
        <w:t xml:space="preserve">Αυτή τη στιγμή στη βάση δεδομένων υπάρχουν 25 πεδία μεταδεδομένων τα οποία πρέπει να συμπληρωθούν κατά την ταξινόμηση του φακέλου. Ορισμένα από αυτά είναι υποχρεωτικά, άλλα όχι (τα υποχρεωτικά είναι περίπου αυτά που περιεγράφησαν παραπάνω ως αναγκαίες προϋποθέσεις α΄, β΄και γ΄ προκειμένου να θεωρηθεί ένας φάκελος/υποφάκελος ταξινομημένος). </w:t>
      </w:r>
    </w:p>
    <w:p w14:paraId="71FA47BB" w14:textId="77777777" w:rsidR="003707F7" w:rsidRPr="00C0415C" w:rsidRDefault="00673EF1">
      <w:pPr>
        <w:rPr>
          <w:lang w:val="el-GR"/>
        </w:rPr>
      </w:pPr>
      <w:r w:rsidRPr="00C0415C">
        <w:rPr>
          <w:lang w:val="el-GR"/>
        </w:rPr>
        <w:t xml:space="preserve">Τα πεδία αυτά συμπληρώνονται από το άτομο που κάνει την ταξινόμηση. </w:t>
      </w:r>
    </w:p>
    <w:p w14:paraId="299EC91F" w14:textId="77777777" w:rsidR="003707F7" w:rsidRPr="00C0415C" w:rsidRDefault="00673EF1">
      <w:pPr>
        <w:rPr>
          <w:lang w:val="el-GR"/>
        </w:rPr>
      </w:pPr>
      <w:r w:rsidRPr="00C0415C">
        <w:rPr>
          <w:lang w:val="el-GR"/>
        </w:rPr>
        <w:t xml:space="preserve">Εάν όντως χρησιμοποιηθούν τεχνικές ανάγνωσης των ίδιων των εγγράφων, θα δημιουργηθούν περαιτέρω πεδία μεταδεδομένων, που όμως λογικά, σε αντίθεση με την προηγούμενη κατηγορία μεταδεδομένων, θα συμπληρώνονται αυτομάτως. </w:t>
      </w:r>
    </w:p>
    <w:p w14:paraId="4B966B39" w14:textId="77777777" w:rsidR="003707F7" w:rsidRPr="00C0415C" w:rsidRDefault="00673EF1">
      <w:pPr>
        <w:rPr>
          <w:lang w:val="el-GR"/>
        </w:rPr>
      </w:pPr>
      <w:r w:rsidRPr="00C0415C">
        <w:rPr>
          <w:lang w:val="el-GR"/>
        </w:rPr>
        <w:t>Στο πλαίσιο αυτό, για κάθε υποφάκελο θα υπάρχει ένα πεδίο για την αποτύπωση του κειμένου σε αναζητήσιμη μορφή (με υπο-πεδία, ο αριθμός των οποίων λογικά θα ταυτίζεται με τον αριθμό των σελίδων του υποφακέλου), και πιθανόν μία σειρά άλλων πεδίων (περιορισμένου αριθμού) που θα αναφέρουν λεπτομέρειες της διαδικασίας ανάγνωσης του κειμένου.</w:t>
      </w:r>
    </w:p>
    <w:p w14:paraId="649C560D" w14:textId="77777777" w:rsidR="003707F7" w:rsidRPr="00C0415C" w:rsidRDefault="00673EF1">
      <w:pPr>
        <w:rPr>
          <w:lang w:val="el-GR"/>
        </w:rPr>
      </w:pPr>
      <w:r w:rsidRPr="00C0415C">
        <w:rPr>
          <w:lang w:val="el-GR"/>
        </w:rPr>
        <w:t>Τα πεδία μεταδεδομένων που σήμερα υπάρχουν στη βάση δεδομένων προκειμένου να περιγραφεί ένας υποφάκελος είναι:</w:t>
      </w:r>
    </w:p>
    <w:p w14:paraId="5C9E2396"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ΑΡΧΕΙΑΚΗ ΕΝΟΤΗΤΑ/ΠΡΟΕΛΕΥΣΗ</w:t>
      </w:r>
      <w:r w:rsidRPr="00A71E82">
        <w:rPr>
          <w:color w:val="000000"/>
          <w:lang w:val="el-GR"/>
        </w:rPr>
        <w:t>: Υποχρεωτικό πεδίο. Η επιλογή γίνεται από συγκεκριμένο περιορισμένο κατάλογο (</w:t>
      </w:r>
      <w:r w:rsidRPr="00A71E82">
        <w:rPr>
          <w:color w:val="000000"/>
        </w:rPr>
        <w:t>drop</w:t>
      </w:r>
      <w:r w:rsidRPr="00A71E82">
        <w:rPr>
          <w:color w:val="000000"/>
          <w:lang w:val="el-GR"/>
        </w:rPr>
        <w:t>-</w:t>
      </w:r>
      <w:r w:rsidRPr="00A71E82">
        <w:rPr>
          <w:color w:val="000000"/>
        </w:rPr>
        <w:t>down</w:t>
      </w:r>
      <w:r w:rsidRPr="00A71E82">
        <w:rPr>
          <w:color w:val="000000"/>
          <w:lang w:val="el-GR"/>
        </w:rPr>
        <w:t xml:space="preserve"> </w:t>
      </w:r>
      <w:r w:rsidRPr="00A71E82">
        <w:rPr>
          <w:color w:val="000000"/>
        </w:rPr>
        <w:t>list</w:t>
      </w:r>
      <w:r w:rsidRPr="00A71E82">
        <w:rPr>
          <w:color w:val="000000"/>
          <w:lang w:val="el-GR"/>
        </w:rPr>
        <w:t>), ο οποίος μπορεί να συμπληρωθεί μέσω ξεχωριστής διαδικασίας.</w:t>
      </w:r>
    </w:p>
    <w:p w14:paraId="39C81CCA"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ΕΤΟΣ ΚΑΤΑΤΑΞΗΣ</w:t>
      </w:r>
      <w:r w:rsidRPr="00A71E82">
        <w:rPr>
          <w:color w:val="000000"/>
          <w:lang w:val="el-GR"/>
        </w:rPr>
        <w:t xml:space="preserve">: Υποχρεωτικό πεδίο (με ελάχιστες εξαιρέσεις σε κάποιες Αρχειακές Ενότητες). </w:t>
      </w:r>
      <w:r w:rsidRPr="00A71E82">
        <w:rPr>
          <w:color w:val="000000"/>
        </w:rPr>
        <w:t>Συμπληρώνεται με έναν (και μόνο) τετραψήφιο ακέραιο αριθμό (έτος).</w:t>
      </w:r>
    </w:p>
    <w:p w14:paraId="4D054F6B"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ΑΡΙΘΜΟΣ ΦΑΚΕΛΟΥ</w:t>
      </w:r>
      <w:r w:rsidRPr="00A71E82">
        <w:rPr>
          <w:color w:val="000000"/>
          <w:lang w:val="el-GR"/>
        </w:rPr>
        <w:t xml:space="preserve">: Υποχρεωτικό πεδίο (με ελάχιστες εξαιρέσεις σε κάποιες Αρχειακές Ενότητες). </w:t>
      </w:r>
      <w:r w:rsidRPr="00A71E82">
        <w:rPr>
          <w:color w:val="000000"/>
        </w:rPr>
        <w:t>Συμπληρώνεται με έναν (και μόνο) ακέραιο αριθμό.</w:t>
      </w:r>
    </w:p>
    <w:p w14:paraId="5FC49423"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ΑΡΙΘΜΟΣ ΥΠΟΦΑΚΕΛΟΥ</w:t>
      </w:r>
      <w:r w:rsidRPr="00A71E82">
        <w:rPr>
          <w:color w:val="000000"/>
          <w:lang w:val="el-GR"/>
        </w:rPr>
        <w:t xml:space="preserve">: Υποχρεωτικό πεδίο (με ελάχιστες εξαιρέσεις σε κάποιες Αρχειακές Ενότητες). </w:t>
      </w:r>
      <w:r w:rsidRPr="00A71E82">
        <w:rPr>
          <w:color w:val="000000"/>
        </w:rPr>
        <w:t>Συμπληρώνεται με έναν (και μόνο) ακέραιο αριθμό.</w:t>
      </w:r>
    </w:p>
    <w:p w14:paraId="1373DB82"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ΑΡΙΘΜΟΣ ΤΜΗΜΑΤΩΝ</w:t>
      </w:r>
      <w:r w:rsidRPr="00A71E82">
        <w:rPr>
          <w:color w:val="000000"/>
          <w:lang w:val="el-GR"/>
        </w:rPr>
        <w:t>: Υποχρεωτικό πεδίο. Συμπληρώνεται με έναν (και μόνο) ακέραιο αριθμό.</w:t>
      </w:r>
    </w:p>
    <w:p w14:paraId="5EB8C711"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ΧΡΟΝΙΚΗ ΠΕΡΙΟΔΟΣ – ΑΠΟ</w:t>
      </w:r>
      <w:r w:rsidRPr="00A71E82">
        <w:rPr>
          <w:color w:val="000000"/>
          <w:lang w:val="el-GR"/>
        </w:rPr>
        <w:t>: Υποχρεωτικό πεδίο. Πλήρης ημερομηνία, είτε μέσω επιλογής σε ημερολόγιο, είτε με χειροκίνητη συμπλήρωση.</w:t>
      </w:r>
    </w:p>
    <w:p w14:paraId="71B9C3E5"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ΧΡΟΝΙΚΗ ΠΕΡΙΟΔΟΣ – ΕΩΣ</w:t>
      </w:r>
      <w:r w:rsidRPr="00A71E82">
        <w:rPr>
          <w:color w:val="000000"/>
          <w:lang w:val="el-GR"/>
        </w:rPr>
        <w:t>: Υποχρεωτικό πεδίο. Πλήρης ημερομηνία, είτε μέσω επιλογής σε ημερολόγιο, είτε με χειροκίνητη συμπλήρωση.</w:t>
      </w:r>
    </w:p>
    <w:p w14:paraId="7E9D1788"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ΘΕΜΑ</w:t>
      </w:r>
      <w:r w:rsidRPr="00A71E82">
        <w:rPr>
          <w:color w:val="000000"/>
          <w:lang w:val="el-GR"/>
        </w:rPr>
        <w:t>: Υποχρεωτικό πεδίο. Ελεύθερο κείμενο περιορισμένης έκτασης (έως 200 χαρακτήρες).</w:t>
      </w:r>
    </w:p>
    <w:p w14:paraId="6B9CB99C"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lastRenderedPageBreak/>
        <w:t>ΠΑΛΑΙΟ ΘΕΜΑ</w:t>
      </w:r>
      <w:r w:rsidRPr="00A71E82">
        <w:rPr>
          <w:color w:val="000000"/>
          <w:lang w:val="el-GR"/>
        </w:rPr>
        <w:t>: Υποχρεωτικό πεδίο (για νέες ταξινομήσεις). Ελεύθερο κείμενο περιορισμένης έκτασης (έως 200 χαρακτήρες).</w:t>
      </w:r>
    </w:p>
    <w:p w14:paraId="76898397" w14:textId="77777777" w:rsidR="003707F7" w:rsidRPr="00EB37FD"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ΠΕΡΙΓΡΑΦΗ</w:t>
      </w:r>
      <w:r w:rsidRPr="00A71E82">
        <w:rPr>
          <w:color w:val="000000"/>
          <w:lang w:val="el-GR"/>
        </w:rPr>
        <w:t xml:space="preserve">: Μη υποχρεωτικό πεδίο, αλλά ισχυρά προτεινόμενο. Ελεύθερο κείμενο, χωρίς </w:t>
      </w:r>
      <w:r w:rsidRPr="00EB37FD">
        <w:rPr>
          <w:color w:val="000000"/>
          <w:lang w:val="el-GR"/>
        </w:rPr>
        <w:t>περιορισμούς. Αναλόγως με το περιεχόμενο, τη σημασία του υποφακέλου, αλλά και τη συνθετική ικανότητα του περιγράφοντα τον υποφάκελο, μπορεί να είναι από μία γραμμή έως μία σελίδα.</w:t>
      </w:r>
    </w:p>
    <w:p w14:paraId="148A23AE"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ΠΑΡΑΤΗΡΗΣΕΙΣ</w:t>
      </w:r>
      <w:r w:rsidRPr="00A71E82">
        <w:rPr>
          <w:color w:val="000000"/>
          <w:lang w:val="el-GR"/>
        </w:rPr>
        <w:t xml:space="preserve">: Μη υποχρεωτικό πεδίο, που δεν συμπληρώνεται πολύ συχνά. </w:t>
      </w:r>
      <w:r w:rsidRPr="00A71E82">
        <w:rPr>
          <w:color w:val="000000"/>
        </w:rPr>
        <w:t>Ελεύθερο κείμενο, συνήθως έως 2-3 γραμμές.</w:t>
      </w:r>
    </w:p>
    <w:p w14:paraId="12878C60"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ΔΕΣΜΕΥΜΕΝΟ/ΔΙΑΘΕΣΙΜΟ/ΥΠΟ ΕΠΕΞΕΡΓΑΣΙΑ</w:t>
      </w:r>
      <w:r w:rsidRPr="00A71E82">
        <w:rPr>
          <w:color w:val="000000"/>
          <w:lang w:val="el-GR"/>
        </w:rPr>
        <w:t xml:space="preserve">: Υποχρεωτικό πεδίο. </w:t>
      </w:r>
      <w:r w:rsidRPr="00A71E82">
        <w:rPr>
          <w:color w:val="000000"/>
        </w:rPr>
        <w:t>Επιλογή κατάστασης</w:t>
      </w:r>
    </w:p>
    <w:p w14:paraId="75210142"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ΘΕΣΗ ΣΤΟ ΑΡΧΕΙΟΣΤΑΣΙΟ</w:t>
      </w:r>
      <w:r w:rsidRPr="00A71E82">
        <w:rPr>
          <w:color w:val="000000"/>
          <w:lang w:val="el-GR"/>
        </w:rPr>
        <w:t xml:space="preserve">: Μη υποχρεωτικό πεδίο, αλλά ισχυρά προτεινόμενο. </w:t>
      </w:r>
      <w:r w:rsidRPr="00A71E82">
        <w:rPr>
          <w:color w:val="000000"/>
        </w:rPr>
        <w:t>Ελεύθερο κείμενο 5-6 λέξεων.</w:t>
      </w:r>
    </w:p>
    <w:p w14:paraId="0E3A3EA2"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ΑΡΙΘΜΟΣ ΣΕΛΙΔΩΝ ΥΠΟΦΑΚΕΛΟΥ</w:t>
      </w:r>
      <w:r w:rsidRPr="00A71E82">
        <w:rPr>
          <w:color w:val="000000"/>
          <w:lang w:val="el-GR"/>
        </w:rPr>
        <w:t xml:space="preserve">: Υποχρεωτικό πεδίο (για το ψηφιοποιημένο υλικό). </w:t>
      </w:r>
      <w:r w:rsidRPr="00A71E82">
        <w:rPr>
          <w:color w:val="000000"/>
        </w:rPr>
        <w:t>Ακέραιος αριθμός από το 1 έως περίπου το 2000.</w:t>
      </w:r>
    </w:p>
    <w:p w14:paraId="6B8197DA"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ΓΡΑΦΗ</w:t>
      </w:r>
      <w:r w:rsidRPr="00A71E82">
        <w:rPr>
          <w:color w:val="000000"/>
          <w:lang w:val="el-GR"/>
        </w:rPr>
        <w:t>: Μη υποχρεωτικό πεδίο. Ελεύθερο κείμενο λίγων λέξεων.</w:t>
      </w:r>
    </w:p>
    <w:p w14:paraId="65AB7F94"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ΓΛΩΣΣΑ</w:t>
      </w:r>
      <w:r w:rsidRPr="00A71E82">
        <w:rPr>
          <w:color w:val="000000"/>
          <w:lang w:val="el-GR"/>
        </w:rPr>
        <w:t>: Μη υποχρεωτικό πεδίο. Ελεύθερο κείμενο λίγων λέξεων.</w:t>
      </w:r>
    </w:p>
    <w:p w14:paraId="7F4A347E"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ΟΡΟΙ ΠΡΟΣΒΑΣΗΣ</w:t>
      </w:r>
      <w:r w:rsidRPr="00A71E82">
        <w:rPr>
          <w:color w:val="000000"/>
          <w:lang w:val="el-GR"/>
        </w:rPr>
        <w:t xml:space="preserve">: Μη υποχρεωτικό πεδίο, αλλά ισχυρά προτεινόμενο. </w:t>
      </w:r>
      <w:r w:rsidRPr="00A71E82">
        <w:rPr>
          <w:color w:val="000000"/>
        </w:rPr>
        <w:t>Ελεύθερο κείμενο.</w:t>
      </w:r>
    </w:p>
    <w:p w14:paraId="5CCCBCE8"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ΟΡΟΙ ΧΡΗΣΗΣ</w:t>
      </w:r>
      <w:r w:rsidRPr="00A71E82">
        <w:rPr>
          <w:color w:val="000000"/>
          <w:lang w:val="el-GR"/>
        </w:rPr>
        <w:t xml:space="preserve">: Μη υποχρεωτικό πεδίο, αλλά ισχυρά προτεινόμενο. </w:t>
      </w:r>
      <w:r w:rsidRPr="00A71E82">
        <w:rPr>
          <w:color w:val="000000"/>
        </w:rPr>
        <w:t>Ελεύθερο κείμενο.</w:t>
      </w:r>
    </w:p>
    <w:p w14:paraId="3578094B"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ΑΛΛΑ ΣΗΜΕΙΑ</w:t>
      </w:r>
      <w:r w:rsidRPr="00A71E82">
        <w:rPr>
          <w:color w:val="000000"/>
          <w:lang w:val="el-GR"/>
        </w:rPr>
        <w:t xml:space="preserve">: Μη υποχρεωτικό πεδίο. </w:t>
      </w:r>
      <w:r w:rsidRPr="00A71E82">
        <w:rPr>
          <w:color w:val="000000"/>
        </w:rPr>
        <w:t>Ελεύθερο κείμενο.</w:t>
      </w:r>
    </w:p>
    <w:p w14:paraId="59094322"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ΚΑΤΑΣΤΑΣΗ ΔΙΑΤΗΡΗΣΗΣ</w:t>
      </w:r>
      <w:r w:rsidRPr="00A71E82">
        <w:rPr>
          <w:color w:val="000000"/>
          <w:lang w:val="el-GR"/>
        </w:rPr>
        <w:t xml:space="preserve">: Μη υποχρεωτικό πεδίο. </w:t>
      </w:r>
      <w:r w:rsidRPr="00A71E82">
        <w:rPr>
          <w:color w:val="000000"/>
        </w:rPr>
        <w:t>Ελεύθερο κείμενο.</w:t>
      </w:r>
    </w:p>
    <w:p w14:paraId="536154BB"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ΣΧΟΛΙΑ</w:t>
      </w:r>
      <w:r w:rsidRPr="00A71E82">
        <w:rPr>
          <w:color w:val="000000"/>
          <w:lang w:val="el-GR"/>
        </w:rPr>
        <w:t>: Μη υποχρεωτικό πεδίο. Ελεύθερο κείμενο.</w:t>
      </w:r>
    </w:p>
    <w:p w14:paraId="57FC5A8E" w14:textId="77777777" w:rsidR="003707F7"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rPr>
      </w:pPr>
      <w:r w:rsidRPr="00A71E82">
        <w:rPr>
          <w:b/>
          <w:color w:val="000000"/>
          <w:lang w:val="el-GR"/>
        </w:rPr>
        <w:t>Α/Α ΥΠΟΦΑΚΕΛΟΥ</w:t>
      </w:r>
      <w:r w:rsidRPr="00A71E82">
        <w:rPr>
          <w:color w:val="000000"/>
          <w:lang w:val="el-GR"/>
        </w:rPr>
        <w:t xml:space="preserve">: Υποχρεωτικό πεδίο. </w:t>
      </w:r>
      <w:r w:rsidRPr="00A71E82">
        <w:rPr>
          <w:color w:val="000000"/>
        </w:rPr>
        <w:t>Ακέραιος μοναδικός αριθμός.</w:t>
      </w:r>
    </w:p>
    <w:p w14:paraId="072AE483"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Α/Α ΠΑΠΥΡΟΥ</w:t>
      </w:r>
      <w:r w:rsidRPr="00A71E82">
        <w:rPr>
          <w:color w:val="000000"/>
          <w:lang w:val="el-GR"/>
        </w:rPr>
        <w:t>: Υποχρεωτικό πεδίο. Δεύτερος ακέραιος μοναδικός αριθμός αναγνώρισης του υποφακέλου.</w:t>
      </w:r>
    </w:p>
    <w:p w14:paraId="138D30C9" w14:textId="77777777" w:rsidR="003707F7" w:rsidRPr="00C0415C" w:rsidRDefault="00673EF1">
      <w:pPr>
        <w:numPr>
          <w:ilvl w:val="1"/>
          <w:numId w:val="101"/>
        </w:numPr>
        <w:pBdr>
          <w:top w:val="nil"/>
          <w:left w:val="nil"/>
          <w:bottom w:val="nil"/>
          <w:right w:val="nil"/>
          <w:between w:val="nil"/>
        </w:pBdr>
        <w:spacing w:after="0" w:line="288" w:lineRule="auto"/>
        <w:ind w:left="850" w:hanging="357"/>
        <w:rPr>
          <w:rFonts w:ascii="Calibri" w:eastAsia="Calibri" w:hAnsi="Calibri" w:cs="Calibri"/>
          <w:color w:val="000000"/>
          <w:lang w:val="el-GR"/>
        </w:rPr>
      </w:pPr>
      <w:r w:rsidRPr="00A71E82">
        <w:rPr>
          <w:b/>
          <w:color w:val="000000"/>
          <w:lang w:val="el-GR"/>
        </w:rPr>
        <w:t>ΗΜΕΡΟΜΗΝΙΑ ΔΗΜΙΟΥΡΓΙΑΣ</w:t>
      </w:r>
      <w:r w:rsidRPr="00A71E82">
        <w:rPr>
          <w:color w:val="000000"/>
          <w:lang w:val="el-GR"/>
        </w:rPr>
        <w:t>: Υποχρεωτικό πεδίο. Δημιουργείται αυτόματα.</w:t>
      </w:r>
    </w:p>
    <w:p w14:paraId="2A955587" w14:textId="77777777" w:rsidR="003707F7" w:rsidRPr="00C0415C" w:rsidRDefault="00673EF1">
      <w:pPr>
        <w:numPr>
          <w:ilvl w:val="1"/>
          <w:numId w:val="101"/>
        </w:numPr>
        <w:pBdr>
          <w:top w:val="nil"/>
          <w:left w:val="nil"/>
          <w:bottom w:val="nil"/>
          <w:right w:val="nil"/>
          <w:between w:val="nil"/>
        </w:pBdr>
        <w:spacing w:after="60" w:line="288" w:lineRule="auto"/>
        <w:ind w:left="850" w:hanging="357"/>
        <w:rPr>
          <w:rFonts w:ascii="Calibri" w:eastAsia="Calibri" w:hAnsi="Calibri" w:cs="Calibri"/>
          <w:color w:val="000000"/>
          <w:lang w:val="el-GR"/>
        </w:rPr>
      </w:pPr>
      <w:r w:rsidRPr="00A71E82">
        <w:rPr>
          <w:b/>
          <w:color w:val="000000"/>
          <w:lang w:val="el-GR"/>
        </w:rPr>
        <w:t>ΗΜΕΡΟΜΗΝΙΑ ΤΡΟΠΟΠΟΙΗΣΗΣ</w:t>
      </w:r>
      <w:r w:rsidRPr="00A71E82">
        <w:rPr>
          <w:color w:val="000000"/>
          <w:lang w:val="el-GR"/>
        </w:rPr>
        <w:t>: Υποχρεωτικό πεδίο. Δημιουργείται αυτόματα.</w:t>
      </w:r>
    </w:p>
    <w:p w14:paraId="3DFEF2F6" w14:textId="77777777" w:rsidR="003707F7" w:rsidRPr="00C0415C" w:rsidRDefault="003707F7">
      <w:pPr>
        <w:rPr>
          <w:lang w:val="el-GR"/>
        </w:rPr>
      </w:pPr>
    </w:p>
    <w:p w14:paraId="78BB95D0" w14:textId="77777777" w:rsidR="003707F7" w:rsidRPr="00C0415C" w:rsidRDefault="00673EF1">
      <w:pPr>
        <w:rPr>
          <w:lang w:val="el-GR"/>
        </w:rPr>
      </w:pPr>
      <w:r w:rsidRPr="00C0415C">
        <w:rPr>
          <w:lang w:val="el-GR"/>
        </w:rPr>
        <w:t xml:space="preserve">Στο νέο σύστημα θα δημιουργούνται μεταδεδομένα και σε επίπεδο εγγράφου. </w:t>
      </w:r>
    </w:p>
    <w:p w14:paraId="4F6F5395" w14:textId="77777777" w:rsidR="003707F7" w:rsidRPr="00C0415C" w:rsidRDefault="00673EF1">
      <w:pPr>
        <w:rPr>
          <w:lang w:val="el-GR"/>
        </w:rPr>
      </w:pPr>
      <w:r w:rsidRPr="00C0415C">
        <w:rPr>
          <w:lang w:val="el-GR"/>
        </w:rPr>
        <w:t>Για κάθε έγγραφο κάθε υποφακέλου θα πρέπει να μπορούν να συμπληρώνονται τα εξής πεδία:</w:t>
      </w:r>
    </w:p>
    <w:p w14:paraId="7CE66141"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Ημερομηνία</w:t>
      </w:r>
    </w:p>
    <w:p w14:paraId="2D2DEA8F"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Αριθμός πρωτοκόλλου</w:t>
      </w:r>
    </w:p>
    <w:p w14:paraId="558C31CF"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Διαβάθμιση</w:t>
      </w:r>
    </w:p>
    <w:p w14:paraId="7E5FC56F"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Αποστολέας/συντάκτης</w:t>
      </w:r>
    </w:p>
    <w:p w14:paraId="3B264177"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Παραλήπτης</w:t>
      </w:r>
    </w:p>
    <w:p w14:paraId="45AA3BBC"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Θέμα</w:t>
      </w:r>
    </w:p>
    <w:p w14:paraId="2EC27C68" w14:textId="77777777" w:rsidR="003707F7" w:rsidRPr="00C0415C"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Σχετικά έγγραφα: Να εξετασθεί εάν πρέπει να αναγράφεται έστω το πρώτο σχετικό και τα υπόλοιπα προαιρετικά.</w:t>
      </w:r>
    </w:p>
    <w:p w14:paraId="762B64D7"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Όροι πρόσβασης: Όμοια με υποφάκελο</w:t>
      </w:r>
    </w:p>
    <w:p w14:paraId="79C87BBF" w14:textId="77777777" w:rsidR="003707F7"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rPr>
      </w:pPr>
      <w:r w:rsidRPr="00A71E82">
        <w:rPr>
          <w:color w:val="000000"/>
        </w:rPr>
        <w:t>Όροι χρήσης: Όμοια με υποφάκελο</w:t>
      </w:r>
    </w:p>
    <w:p w14:paraId="1B40411B" w14:textId="77777777" w:rsidR="003707F7" w:rsidRPr="00C0415C"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Ημερομηνία Δημιουργίας των μεταδεδομένων του εγγράφου</w:t>
      </w:r>
    </w:p>
    <w:p w14:paraId="0B0E5FE2" w14:textId="77777777" w:rsidR="003707F7" w:rsidRPr="00C0415C"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Ημερομηνία Τροποποίησης των μεταδεδομένων του εγγράφου</w:t>
      </w:r>
    </w:p>
    <w:p w14:paraId="418127FC" w14:textId="77777777" w:rsidR="003707F7" w:rsidRPr="00C0415C"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lastRenderedPageBreak/>
        <w:t>Α/Α του συστήματος: Υποχρεωτικό πεδίο – αριθμός εγγράφου που δίνεται από το σύστημα σε συνδυασμό με αυτόν του υποφακέλου</w:t>
      </w:r>
    </w:p>
    <w:p w14:paraId="12E7C1F2" w14:textId="77777777" w:rsidR="003707F7" w:rsidRPr="00C0415C"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Παραγωγή μοναδικού αριθμού (</w:t>
      </w:r>
      <w:r w:rsidRPr="00A71E82">
        <w:rPr>
          <w:color w:val="000000"/>
        </w:rPr>
        <w:t>Hash</w:t>
      </w:r>
      <w:r w:rsidRPr="00A71E82">
        <w:rPr>
          <w:color w:val="000000"/>
          <w:lang w:val="el-GR"/>
        </w:rPr>
        <w:t>) για διασφάλιση της ακεραιότητας κάθε εγγράφου</w:t>
      </w:r>
    </w:p>
    <w:p w14:paraId="60081AC2" w14:textId="77777777" w:rsidR="003707F7" w:rsidRPr="00C0415C" w:rsidRDefault="00673EF1">
      <w:pPr>
        <w:numPr>
          <w:ilvl w:val="0"/>
          <w:numId w:val="93"/>
        </w:numPr>
        <w:pBdr>
          <w:top w:val="nil"/>
          <w:left w:val="nil"/>
          <w:bottom w:val="nil"/>
          <w:right w:val="nil"/>
          <w:between w:val="nil"/>
        </w:pBdr>
        <w:spacing w:after="0" w:line="288" w:lineRule="auto"/>
        <w:ind w:left="851"/>
        <w:rPr>
          <w:rFonts w:ascii="Calibri" w:eastAsia="Calibri" w:hAnsi="Calibri" w:cs="Calibri"/>
          <w:color w:val="000000"/>
          <w:lang w:val="el-GR"/>
        </w:rPr>
      </w:pPr>
      <w:r w:rsidRPr="00A71E82">
        <w:rPr>
          <w:color w:val="000000"/>
          <w:lang w:val="el-GR"/>
        </w:rPr>
        <w:t xml:space="preserve">Κείμενο εγγράφου (όπως θα αναγνωρίζεται από το </w:t>
      </w:r>
      <w:r w:rsidRPr="00A71E82">
        <w:rPr>
          <w:color w:val="000000"/>
        </w:rPr>
        <w:t>ICR</w:t>
      </w:r>
      <w:r w:rsidRPr="00A71E82">
        <w:rPr>
          <w:color w:val="000000"/>
          <w:lang w:val="el-GR"/>
        </w:rPr>
        <w:t>)</w:t>
      </w:r>
    </w:p>
    <w:p w14:paraId="31F76702" w14:textId="77777777" w:rsidR="003707F7" w:rsidRPr="00C0415C" w:rsidRDefault="00673EF1">
      <w:pPr>
        <w:numPr>
          <w:ilvl w:val="0"/>
          <w:numId w:val="93"/>
        </w:numPr>
        <w:pBdr>
          <w:top w:val="nil"/>
          <w:left w:val="nil"/>
          <w:bottom w:val="nil"/>
          <w:right w:val="nil"/>
          <w:between w:val="nil"/>
        </w:pBdr>
        <w:spacing w:after="60" w:line="288" w:lineRule="auto"/>
        <w:ind w:left="851"/>
        <w:rPr>
          <w:rFonts w:ascii="Calibri" w:eastAsia="Calibri" w:hAnsi="Calibri" w:cs="Calibri"/>
          <w:color w:val="000000"/>
          <w:lang w:val="el-GR"/>
        </w:rPr>
      </w:pPr>
      <w:r w:rsidRPr="00A71E82">
        <w:rPr>
          <w:color w:val="000000"/>
          <w:lang w:val="el-GR"/>
        </w:rPr>
        <w:t xml:space="preserve">Λέξεις-κλειδιά (θησαυρός) (θα προτείνονται αυτόματα από το σύστημα βάσει του </w:t>
      </w:r>
      <w:r w:rsidRPr="00A71E82">
        <w:rPr>
          <w:color w:val="000000"/>
        </w:rPr>
        <w:t>OCR</w:t>
      </w:r>
      <w:r w:rsidRPr="00A71E82">
        <w:rPr>
          <w:color w:val="000000"/>
          <w:lang w:val="el-GR"/>
        </w:rPr>
        <w:t xml:space="preserve"> και θα διορθώνονται από τον τεκμηριωτή)</w:t>
      </w:r>
    </w:p>
    <w:p w14:paraId="7B378C18" w14:textId="77777777" w:rsidR="003707F7" w:rsidRPr="00C0415C" w:rsidRDefault="003707F7">
      <w:pPr>
        <w:spacing w:after="60" w:line="288" w:lineRule="auto"/>
        <w:rPr>
          <w:b/>
          <w:highlight w:val="yellow"/>
          <w:lang w:val="el-GR"/>
        </w:rPr>
      </w:pPr>
    </w:p>
    <w:p w14:paraId="1908B2C8" w14:textId="77777777" w:rsidR="003707F7" w:rsidRDefault="00673EF1">
      <w:pPr>
        <w:pStyle w:val="5"/>
        <w:numPr>
          <w:ilvl w:val="2"/>
          <w:numId w:val="106"/>
        </w:numPr>
      </w:pPr>
      <w:bookmarkStart w:id="378" w:name="_Toc118631385"/>
      <w:bookmarkStart w:id="379" w:name="_Toc118632464"/>
      <w:bookmarkStart w:id="380" w:name="_Toc118650241"/>
      <w:bookmarkStart w:id="381" w:name="_Toc120812471"/>
      <w:bookmarkEnd w:id="378"/>
      <w:bookmarkEnd w:id="379"/>
      <w:bookmarkEnd w:id="380"/>
      <w:r>
        <w:t>Χαρακτηρισμένα Έγγραφα</w:t>
      </w:r>
      <w:bookmarkEnd w:id="381"/>
    </w:p>
    <w:p w14:paraId="7DBF5C7F" w14:textId="77777777" w:rsidR="003707F7" w:rsidRPr="00C0415C" w:rsidRDefault="00673EF1">
      <w:pPr>
        <w:spacing w:after="60" w:line="288" w:lineRule="auto"/>
        <w:rPr>
          <w:lang w:val="el-GR"/>
        </w:rPr>
      </w:pPr>
      <w:r w:rsidRPr="00C0415C">
        <w:rPr>
          <w:b/>
          <w:lang w:val="el-GR"/>
        </w:rPr>
        <w:t>Χαρακτηρισμένα</w:t>
      </w:r>
      <w:r w:rsidRPr="00C0415C">
        <w:rPr>
          <w:lang w:val="el-GR"/>
        </w:rPr>
        <w:t xml:space="preserve"> (ή </w:t>
      </w:r>
      <w:r w:rsidRPr="00360715">
        <w:rPr>
          <w:b/>
          <w:bCs/>
          <w:lang w:val="el-GR"/>
        </w:rPr>
        <w:t>Διαβαθμισμένα</w:t>
      </w:r>
      <w:r w:rsidRPr="00C0415C">
        <w:rPr>
          <w:lang w:val="el-GR"/>
        </w:rPr>
        <w:t xml:space="preserve">) είναι τα έγγραφα που φέρουν κάποιον από τους  βαθμούς διαβάθμισης, όπως ορίζει ο Εθνικός Κανονισμός Ασφαλείας. </w:t>
      </w:r>
    </w:p>
    <w:p w14:paraId="314C7D08" w14:textId="77777777" w:rsidR="003707F7" w:rsidRPr="00C0415C" w:rsidRDefault="00673EF1">
      <w:pPr>
        <w:spacing w:after="60" w:line="288" w:lineRule="auto"/>
        <w:rPr>
          <w:lang w:val="el-GR"/>
        </w:rPr>
      </w:pPr>
      <w:r w:rsidRPr="00C0415C">
        <w:rPr>
          <w:b/>
          <w:lang w:val="el-GR"/>
        </w:rPr>
        <w:t>Αποχαρακτηρισμένα</w:t>
      </w:r>
      <w:r w:rsidRPr="00C0415C">
        <w:rPr>
          <w:lang w:val="el-GR"/>
        </w:rPr>
        <w:t xml:space="preserve"> έγγραφα είναι εκείνα τα οποία έχουν απωλέσει τη διαβάθμισή τους, σύμφωνα  με τη διαδικασία που προβλέπει ο Οργανισμός ΥΠΕΞ (άρθρα 281-283, Ν. 4781, ΦΕΚ Α΄ 31/28.2.2021).</w:t>
      </w:r>
    </w:p>
    <w:p w14:paraId="5E657059" w14:textId="77777777" w:rsidR="003707F7" w:rsidRPr="00C0415C" w:rsidRDefault="00673EF1">
      <w:pPr>
        <w:spacing w:after="60" w:line="288" w:lineRule="auto"/>
        <w:rPr>
          <w:lang w:val="el-GR"/>
        </w:rPr>
      </w:pPr>
      <w:r w:rsidRPr="00C0415C">
        <w:rPr>
          <w:b/>
          <w:lang w:val="el-GR"/>
        </w:rPr>
        <w:t>Δεσμευμένα</w:t>
      </w:r>
      <w:r w:rsidRPr="00C0415C">
        <w:rPr>
          <w:lang w:val="el-GR"/>
        </w:rPr>
        <w:t xml:space="preserve"> είναι τα έγγραφα, στα οποία, ανεξαρτήτως διαβάθμισης, δεν επιτρέπεται η πρόσβαση στους ερευνητές/πολίτες. </w:t>
      </w:r>
    </w:p>
    <w:p w14:paraId="7493FB5E" w14:textId="77777777" w:rsidR="003707F7" w:rsidRPr="00C0415C" w:rsidRDefault="00673EF1">
      <w:pPr>
        <w:spacing w:after="60" w:line="288" w:lineRule="auto"/>
        <w:rPr>
          <w:lang w:val="el-GR"/>
        </w:rPr>
      </w:pPr>
      <w:r w:rsidRPr="00C0415C">
        <w:rPr>
          <w:b/>
          <w:lang w:val="el-GR"/>
        </w:rPr>
        <w:t>Αποδεσμευμένα</w:t>
      </w:r>
      <w:r w:rsidRPr="00C0415C">
        <w:rPr>
          <w:lang w:val="el-GR"/>
        </w:rPr>
        <w:t xml:space="preserve"> είναι τα έγγραφα τα οποία έχουν δοθεί στην ιστορική έρευνα, ύστερα από τη διαδικασία που προβλέπεται στις παραπάνω διατάξεις.  Σημείωση: ένα έγγραφο μπορεί να είναι δεσμευμένο χωρίς να είναι χαρακτηρισμένο, αλλά δεν μπορεί να είναι χαρακτηρισμένο/διαβαθμισμένο, χωρίς να είναι δεσμευμένο.</w:t>
      </w:r>
    </w:p>
    <w:p w14:paraId="6C1F3AB5" w14:textId="77777777" w:rsidR="003707F7" w:rsidRPr="00C0415C" w:rsidRDefault="00673EF1">
      <w:pPr>
        <w:spacing w:after="60" w:line="288" w:lineRule="auto"/>
        <w:rPr>
          <w:lang w:val="el-GR"/>
        </w:rPr>
      </w:pPr>
      <w:r w:rsidRPr="00C0415C">
        <w:rPr>
          <w:lang w:val="el-GR"/>
        </w:rPr>
        <w:t xml:space="preserve">Για όσα έγγραφα είναι ήδη ταξινομημένα (σύμφωνα με τα αναφερθέντα προηγουμένως) αναφέρεται ρητώς εάν είναι δεσμευμένα ή όχι. </w:t>
      </w:r>
    </w:p>
    <w:p w14:paraId="051C31CF" w14:textId="77777777" w:rsidR="003707F7" w:rsidRPr="00C0415C" w:rsidRDefault="00673EF1">
      <w:pPr>
        <w:spacing w:after="60" w:line="288" w:lineRule="auto"/>
        <w:rPr>
          <w:b/>
          <w:lang w:val="el-GR"/>
        </w:rPr>
      </w:pPr>
      <w:r w:rsidRPr="00C0415C">
        <w:rPr>
          <w:b/>
          <w:lang w:val="el-GR"/>
        </w:rPr>
        <w:t>Διαχείριση δεσμευμένων εγγράφων μπορεί να γίνει μόνο από προσωπικό με Εξουσιοδότηση Ασφαλείας.</w:t>
      </w:r>
    </w:p>
    <w:p w14:paraId="25AF9603" w14:textId="77777777" w:rsidR="003707F7" w:rsidRPr="00C0415C" w:rsidRDefault="00673EF1">
      <w:pPr>
        <w:spacing w:after="60" w:line="288" w:lineRule="auto"/>
        <w:rPr>
          <w:lang w:val="el-GR"/>
        </w:rPr>
      </w:pPr>
      <w:r w:rsidRPr="00C0415C">
        <w:rPr>
          <w:lang w:val="el-GR"/>
        </w:rPr>
        <w:t xml:space="preserve">Υλικό που δεν είναι ταξινομημένο, και επομένως πρέπει να ταξινομηθεί πριν από την ψηφιοποίησή του, κρίνεται κατά τη διαδικασία της ταξινόμησης ή αμέσως πριν (αρχικώς από τα στελέχη της ΥΔΙΑ) εάν παραμένει δεσμευμένο ή αποδεσμεύεται και με ποια διαδικασία. </w:t>
      </w:r>
    </w:p>
    <w:p w14:paraId="5C1AB353" w14:textId="77777777" w:rsidR="003707F7" w:rsidRPr="00C0415C" w:rsidRDefault="00673EF1">
      <w:pPr>
        <w:spacing w:after="60" w:line="288" w:lineRule="auto"/>
        <w:rPr>
          <w:b/>
          <w:lang w:val="el-GR"/>
        </w:rPr>
      </w:pPr>
      <w:r w:rsidRPr="00C0415C">
        <w:rPr>
          <w:b/>
          <w:lang w:val="el-GR"/>
        </w:rPr>
        <w:t>Σε περίπτωση που πρέπει να παραμείνει δεσμευμένο, ο υπεύθυνος της ταξινόμησης πρέπει επίσης να έχει Εξουσιοδότηση Ασφαλείας προκειμένου να το επεξεργασθεί.</w:t>
      </w:r>
    </w:p>
    <w:p w14:paraId="075E66E0" w14:textId="77777777" w:rsidR="003707F7" w:rsidRPr="00C0415C" w:rsidRDefault="003707F7">
      <w:pPr>
        <w:spacing w:after="60" w:line="288" w:lineRule="auto"/>
        <w:rPr>
          <w:lang w:val="el-GR"/>
        </w:rPr>
      </w:pPr>
    </w:p>
    <w:p w14:paraId="4B9D4C2F" w14:textId="77777777" w:rsidR="003707F7" w:rsidRDefault="00673EF1">
      <w:pPr>
        <w:pStyle w:val="5"/>
        <w:numPr>
          <w:ilvl w:val="2"/>
          <w:numId w:val="106"/>
        </w:numPr>
        <w:spacing w:line="288" w:lineRule="auto"/>
      </w:pPr>
      <w:bookmarkStart w:id="382" w:name="_Toc120812472"/>
      <w:r>
        <w:t>Εκκαθαρισμένο Υλικό</w:t>
      </w:r>
      <w:bookmarkEnd w:id="382"/>
    </w:p>
    <w:p w14:paraId="6C807260" w14:textId="77777777" w:rsidR="003707F7" w:rsidRPr="00C0415C" w:rsidRDefault="00673EF1">
      <w:pPr>
        <w:spacing w:after="60" w:line="288" w:lineRule="auto"/>
        <w:rPr>
          <w:lang w:val="el-GR"/>
        </w:rPr>
      </w:pPr>
      <w:r w:rsidRPr="00C0415C">
        <w:rPr>
          <w:lang w:val="el-GR"/>
        </w:rPr>
        <w:t>Η εκκαθάριση θα γίνει στο πλαίσιο του έργου, ως μέρος της ταξινόμησης. Μπορούν να διακριθούν 3 βασικοί τύποι εκκαθάρισης, που πρέπει να ολοκληρωθούν πριν την ψηφιοποίηση:</w:t>
      </w:r>
    </w:p>
    <w:p w14:paraId="16B0BBC6" w14:textId="77777777" w:rsidR="003707F7" w:rsidRPr="00C0415C" w:rsidRDefault="00673EF1">
      <w:pPr>
        <w:spacing w:after="60" w:line="288" w:lineRule="auto"/>
        <w:ind w:left="284" w:hanging="284"/>
        <w:rPr>
          <w:lang w:val="el-GR"/>
        </w:rPr>
      </w:pPr>
      <w:r w:rsidRPr="00C0415C">
        <w:rPr>
          <w:lang w:val="el-GR"/>
        </w:rPr>
        <w:t>α)</w:t>
      </w:r>
      <w:r w:rsidRPr="00C0415C">
        <w:rPr>
          <w:lang w:val="el-GR"/>
        </w:rPr>
        <w:tab/>
        <w:t>Απόφαση για διατήρηση ή όχι του υποφακέλου ή των εγγράφων (και για πόσο χρονικό διάστημα), σύμφωνα με τις προβλέψεις της ΥΑ 7000/61/ΑΣ 273/7.6.2021 (ΦΕΚ Β΄2636/18.6.2021).</w:t>
      </w:r>
    </w:p>
    <w:p w14:paraId="152047D1" w14:textId="77777777" w:rsidR="003707F7" w:rsidRPr="00C0415C" w:rsidRDefault="00673EF1">
      <w:pPr>
        <w:spacing w:after="60" w:line="288" w:lineRule="auto"/>
        <w:ind w:left="284" w:hanging="284"/>
        <w:rPr>
          <w:lang w:val="el-GR"/>
        </w:rPr>
      </w:pPr>
      <w:r w:rsidRPr="00C0415C">
        <w:rPr>
          <w:lang w:val="el-GR"/>
        </w:rPr>
        <w:t xml:space="preserve">β) </w:t>
      </w:r>
      <w:r w:rsidRPr="00C0415C">
        <w:rPr>
          <w:lang w:val="el-GR"/>
        </w:rPr>
        <w:tab/>
        <w:t>Αφαίρεση αντιγράφων των εγγράφων εντός των φακέλων (φαινόμενο πολύ συνηθισμένο για υλικό που χρονολογείται έως περίπου τα μέσα της δεκαετίας του 1970).</w:t>
      </w:r>
    </w:p>
    <w:p w14:paraId="126FC8D6" w14:textId="77777777" w:rsidR="003707F7" w:rsidRDefault="00673EF1">
      <w:pPr>
        <w:spacing w:after="60" w:line="288" w:lineRule="auto"/>
        <w:ind w:left="284" w:hanging="284"/>
      </w:pPr>
      <w:r>
        <w:t xml:space="preserve">γ) </w:t>
      </w:r>
      <w:r>
        <w:tab/>
        <w:t>Αφαίρεση μεταλλικών αντικειμένων.</w:t>
      </w:r>
    </w:p>
    <w:p w14:paraId="65787E26" w14:textId="77777777" w:rsidR="003707F7" w:rsidRDefault="003707F7">
      <w:pPr>
        <w:spacing w:after="60" w:line="288" w:lineRule="auto"/>
        <w:ind w:left="426" w:hanging="426"/>
      </w:pPr>
    </w:p>
    <w:p w14:paraId="5A8C71C9" w14:textId="77777777" w:rsidR="003707F7" w:rsidRDefault="00673EF1">
      <w:pPr>
        <w:pStyle w:val="5"/>
        <w:numPr>
          <w:ilvl w:val="2"/>
          <w:numId w:val="106"/>
        </w:numPr>
        <w:spacing w:line="288" w:lineRule="auto"/>
      </w:pPr>
      <w:bookmarkStart w:id="383" w:name="_Toc120812473"/>
      <w:r>
        <w:t>Χώροι Υλοποίησης Ψηφιοποίησης</w:t>
      </w:r>
      <w:bookmarkEnd w:id="383"/>
    </w:p>
    <w:p w14:paraId="58F62122" w14:textId="77777777" w:rsidR="003707F7" w:rsidRPr="00C0415C" w:rsidRDefault="00673EF1">
      <w:pPr>
        <w:spacing w:after="60" w:line="288" w:lineRule="auto"/>
        <w:rPr>
          <w:lang w:val="el-GR"/>
        </w:rPr>
      </w:pPr>
      <w:r w:rsidRPr="00C0415C">
        <w:rPr>
          <w:lang w:val="el-GR"/>
        </w:rPr>
        <w:t xml:space="preserve">Το ΥΠΕΞ διαθέτει στα κτήρια του στο Σύνταγμα και στο Χαϊδάρι, χώρους στους οποίου βρίσκεται το αρχειακό υλικό. Δεν υπάρχει δυνατότητα να γίνει ψηφιοποίηση εντός αρχειοστασίων που βρίσκονται στο Σύνταγμα. </w:t>
      </w:r>
    </w:p>
    <w:p w14:paraId="7561EB84" w14:textId="77777777" w:rsidR="003707F7" w:rsidRPr="00C0415C" w:rsidRDefault="00673EF1">
      <w:pPr>
        <w:spacing w:after="60" w:line="288" w:lineRule="auto"/>
        <w:rPr>
          <w:lang w:val="el-GR"/>
        </w:rPr>
      </w:pPr>
      <w:r w:rsidRPr="00C0415C">
        <w:rPr>
          <w:lang w:val="el-GR"/>
        </w:rPr>
        <w:t>Εάν ψηφιοποιηθεί ένα μέρος του Αρχείου που φυλάσσεται στο Χαϊδάρι, πιθανόν να μπορούσε να πραγματοποιηθεί εκεί περιορισμένη σάρωση (έως 2 σταθμοί εργασίας), και το ψηφιοποιημένο υλικό στη συνέχεια να αποθηκεύεται σε μεταφερόμενο αποθηκευτικό μέσο (πχ. εξωτερικό σκληρό δίσκο) και να μεταφέρεται στον κεντρικό εξυπηρετητή.</w:t>
      </w:r>
    </w:p>
    <w:p w14:paraId="489522CF" w14:textId="77777777" w:rsidR="003707F7" w:rsidRPr="00C0415C" w:rsidRDefault="00673EF1">
      <w:pPr>
        <w:spacing w:after="60" w:line="288" w:lineRule="auto"/>
        <w:rPr>
          <w:lang w:val="el-GR"/>
        </w:rPr>
      </w:pPr>
      <w:r w:rsidRPr="00C0415C">
        <w:rPr>
          <w:lang w:val="el-GR"/>
        </w:rPr>
        <w:t xml:space="preserve">Ο χώρος όπου θα γίνεται η ψηφιοποίηση πρέπει να πληροί όρους ασφαλείας του υλικού (όσον αφορά την πρόσβαση, αλλά και την πυρασφάλεια ή τη διαρροή νερού). </w:t>
      </w:r>
    </w:p>
    <w:p w14:paraId="1C6542C8" w14:textId="77777777" w:rsidR="003707F7" w:rsidRPr="00C0415C" w:rsidRDefault="00673EF1">
      <w:pPr>
        <w:spacing w:after="60" w:line="288" w:lineRule="auto"/>
        <w:rPr>
          <w:lang w:val="el-GR"/>
        </w:rPr>
      </w:pPr>
      <w:r w:rsidRPr="00C0415C">
        <w:rPr>
          <w:lang w:val="el-GR"/>
        </w:rPr>
        <w:t>Η ψηφιοποίηση θα γίνεται παρουσία προσωπικού του ΥΠΕΞ, ενώ τα κλειδιά του χώρου θα πρέπει να τα έχει αποκλειστικά η ΥΔΙΑ, ιδιαιτέρως εάν θα παραμένει εντός του χώρου αρχειακό υλικό και κατά τις ώρες μη λειτουργίας του.</w:t>
      </w:r>
    </w:p>
    <w:p w14:paraId="73BFB57D" w14:textId="77777777" w:rsidR="003707F7" w:rsidRPr="00C0415C" w:rsidRDefault="00673EF1">
      <w:pPr>
        <w:spacing w:after="60" w:line="288" w:lineRule="auto"/>
        <w:rPr>
          <w:lang w:val="el-GR"/>
        </w:rPr>
      </w:pPr>
      <w:r w:rsidRPr="00C0415C">
        <w:rPr>
          <w:lang w:val="el-GR"/>
        </w:rPr>
        <w:t>Σημειώνεται ότι είναι στην ευθύνη του αναδόχου, το προσωπικό που θα χρησιμοποιηθεί για την ψηφιοποίηση, ο τρόπος και η δαπάνη για τη μεταφορά του υλικού από τα αρχειοστάσια προς τον χώρο ψηφιοποίησης, καθώς και η επιστροφή του.</w:t>
      </w:r>
    </w:p>
    <w:p w14:paraId="1CA27D84" w14:textId="77777777" w:rsidR="003707F7" w:rsidRPr="00C0415C" w:rsidRDefault="003707F7">
      <w:pPr>
        <w:spacing w:after="60" w:line="288" w:lineRule="auto"/>
        <w:rPr>
          <w:lang w:val="el-GR"/>
        </w:rPr>
      </w:pPr>
    </w:p>
    <w:p w14:paraId="20B5E33B" w14:textId="77777777" w:rsidR="003707F7" w:rsidRPr="00C0415C" w:rsidRDefault="00673EF1">
      <w:pPr>
        <w:spacing w:after="60" w:line="288" w:lineRule="auto"/>
        <w:rPr>
          <w:lang w:val="el-GR"/>
        </w:rPr>
      </w:pPr>
      <w:r w:rsidRPr="00C0415C">
        <w:rPr>
          <w:lang w:val="el-GR"/>
        </w:rPr>
        <w:t>Οι διαστάσεις της αίθουσας όπου θα γίνει η ψηφιοποίηση εξαρτάται από:</w:t>
      </w:r>
    </w:p>
    <w:p w14:paraId="7CDB23B3" w14:textId="77777777" w:rsidR="003707F7" w:rsidRPr="00C0415C" w:rsidRDefault="00673EF1">
      <w:pPr>
        <w:spacing w:after="60" w:line="288" w:lineRule="auto"/>
        <w:ind w:left="567" w:hanging="567"/>
        <w:rPr>
          <w:lang w:val="el-GR"/>
        </w:rPr>
      </w:pPr>
      <w:r w:rsidRPr="00C0415C">
        <w:rPr>
          <w:lang w:val="el-GR"/>
        </w:rPr>
        <w:t xml:space="preserve">α) </w:t>
      </w:r>
      <w:r w:rsidRPr="00C0415C">
        <w:rPr>
          <w:lang w:val="el-GR"/>
        </w:rPr>
        <w:tab/>
        <w:t>τις διαστάσεις του κάθε σταθμού εργασίας (υπολογιστής και σαρωτής ή, εάν πρόκειται για σταθμό ταξινόμησης, για έδρανο ταξινόμησης).</w:t>
      </w:r>
    </w:p>
    <w:p w14:paraId="7DF57EFD" w14:textId="77777777" w:rsidR="003707F7" w:rsidRPr="00C0415C" w:rsidRDefault="00673EF1">
      <w:pPr>
        <w:spacing w:after="60" w:line="288" w:lineRule="auto"/>
        <w:ind w:left="567" w:hanging="567"/>
        <w:rPr>
          <w:lang w:val="el-GR"/>
        </w:rPr>
      </w:pPr>
      <w:r w:rsidRPr="00C0415C">
        <w:rPr>
          <w:lang w:val="el-GR"/>
        </w:rPr>
        <w:t xml:space="preserve">β) </w:t>
      </w:r>
      <w:r w:rsidRPr="00C0415C">
        <w:rPr>
          <w:lang w:val="el-GR"/>
        </w:rPr>
        <w:tab/>
        <w:t>τον χρόνο που θα προβλεφθεί από το έργο για την ολοκλήρωση της διαδικασίας ή τον αριθμό των σταθμών εργασίας που θα δουλεύουν ταυτόχρονα. Υπενθυμίζεται ότι κατά τη διάρκεια του προηγούμενου έργου ψηφιοποίησης, για τη σάρωση (και μόνο) 4.000.000 σελίδων χρειάσθηκαν 8 μήνες, κατά τη διάρκεια των οποίων δούλευαν παράλληλα 12-13 σταθμοί εργασίας επί 8 ώρες την ημέρα, κατά τις εργάσιμες ημέρες του Υπουργείου.</w:t>
      </w:r>
    </w:p>
    <w:p w14:paraId="4E159E94" w14:textId="77777777" w:rsidR="003707F7" w:rsidRPr="00C0415C" w:rsidRDefault="00673EF1">
      <w:pPr>
        <w:spacing w:after="60" w:line="288" w:lineRule="auto"/>
        <w:ind w:left="567" w:hanging="567"/>
        <w:rPr>
          <w:lang w:val="el-GR"/>
        </w:rPr>
      </w:pPr>
      <w:r w:rsidRPr="00C0415C">
        <w:rPr>
          <w:lang w:val="el-GR"/>
        </w:rPr>
        <w:t xml:space="preserve">γ) </w:t>
      </w:r>
      <w:r w:rsidRPr="00C0415C">
        <w:rPr>
          <w:lang w:val="el-GR"/>
        </w:rPr>
        <w:tab/>
        <w:t>τον προσωρινό χώρο αποθήκευσης υλικού (που μεταφέρεται προς ψηφιοποίηση ή είναι προς επιστροφή στα αρχειοστάσια).</w:t>
      </w:r>
    </w:p>
    <w:p w14:paraId="2E71788C" w14:textId="77777777" w:rsidR="003707F7" w:rsidRPr="00C0415C" w:rsidRDefault="00673EF1">
      <w:pPr>
        <w:spacing w:after="60" w:line="288" w:lineRule="auto"/>
        <w:ind w:left="567" w:hanging="567"/>
        <w:rPr>
          <w:lang w:val="el-GR"/>
        </w:rPr>
      </w:pPr>
      <w:r w:rsidRPr="00C0415C">
        <w:rPr>
          <w:lang w:val="el-GR"/>
        </w:rPr>
        <w:t xml:space="preserve">δ) </w:t>
      </w:r>
      <w:r w:rsidRPr="00C0415C">
        <w:rPr>
          <w:lang w:val="el-GR"/>
        </w:rPr>
        <w:tab/>
        <w:t>των χώρο του κεντρικού εξυπηρετητή του συστήματος (</w:t>
      </w:r>
      <w:r>
        <w:t>server</w:t>
      </w:r>
      <w:r w:rsidRPr="00C0415C">
        <w:rPr>
          <w:lang w:val="el-GR"/>
        </w:rPr>
        <w:t xml:space="preserve">) και των συνοδευτικών απαραίτητων μηχανημάτων (πχ </w:t>
      </w:r>
      <w:r>
        <w:t>UPS</w:t>
      </w:r>
      <w:r w:rsidRPr="00C0415C">
        <w:rPr>
          <w:lang w:val="el-GR"/>
        </w:rPr>
        <w:t xml:space="preserve">, </w:t>
      </w:r>
      <w:r>
        <w:t>back</w:t>
      </w:r>
      <w:r w:rsidRPr="00C0415C">
        <w:rPr>
          <w:lang w:val="el-GR"/>
        </w:rPr>
        <w:t>-</w:t>
      </w:r>
      <w:r>
        <w:t>up</w:t>
      </w:r>
      <w:r w:rsidRPr="00C0415C">
        <w:rPr>
          <w:lang w:val="el-GR"/>
        </w:rPr>
        <w:t xml:space="preserve"> κ.λπ.).</w:t>
      </w:r>
    </w:p>
    <w:p w14:paraId="522A5219" w14:textId="77777777" w:rsidR="003707F7" w:rsidRPr="00C0415C" w:rsidRDefault="00673EF1">
      <w:pPr>
        <w:spacing w:after="60" w:line="288" w:lineRule="auto"/>
        <w:ind w:left="567" w:hanging="567"/>
        <w:rPr>
          <w:lang w:val="el-GR"/>
        </w:rPr>
      </w:pPr>
      <w:r w:rsidRPr="00C0415C">
        <w:rPr>
          <w:lang w:val="el-GR"/>
        </w:rPr>
        <w:t xml:space="preserve">ε) </w:t>
      </w:r>
      <w:r w:rsidRPr="00C0415C">
        <w:rPr>
          <w:lang w:val="el-GR"/>
        </w:rPr>
        <w:tab/>
        <w:t>τους βοηθητικούς χώρους (πχ αποθήκη υλικού ταξινόμησης, τουαλέτα κ.λπ.).</w:t>
      </w:r>
    </w:p>
    <w:p w14:paraId="3C9C6E9C" w14:textId="77777777" w:rsidR="003707F7" w:rsidRPr="00C0415C" w:rsidRDefault="003707F7">
      <w:pPr>
        <w:spacing w:after="60" w:line="288" w:lineRule="auto"/>
        <w:rPr>
          <w:lang w:val="el-GR"/>
        </w:rPr>
      </w:pPr>
    </w:p>
    <w:p w14:paraId="584C353B" w14:textId="77777777" w:rsidR="003707F7" w:rsidRPr="00C0415C" w:rsidRDefault="00673EF1">
      <w:pPr>
        <w:spacing w:after="60" w:line="288" w:lineRule="auto"/>
        <w:rPr>
          <w:lang w:val="el-GR"/>
        </w:rPr>
      </w:pPr>
      <w:r w:rsidRPr="00C0415C">
        <w:rPr>
          <w:lang w:val="el-GR"/>
        </w:rPr>
        <w:t xml:space="preserve">Όπως προαναφέρθηκε, ο χώρος όπου θα γίνεται η ψηφιοποίηση πρέπει να πληροί όρους ασφαλείας του υλικού (όσον αφορά την πρόσβαση/φύλαξη, αλλά και την πυρασφάλεια ή τη διαρροή νερού). </w:t>
      </w:r>
    </w:p>
    <w:p w14:paraId="7EA2FB1C" w14:textId="77777777" w:rsidR="003707F7" w:rsidRPr="00C0415C" w:rsidRDefault="00673EF1">
      <w:pPr>
        <w:spacing w:after="60" w:line="288" w:lineRule="auto"/>
        <w:rPr>
          <w:lang w:val="el-GR"/>
        </w:rPr>
      </w:pPr>
      <w:r w:rsidRPr="00C0415C">
        <w:rPr>
          <w:lang w:val="el-GR"/>
        </w:rPr>
        <w:t xml:space="preserve">Η ψηφιοποίηση θα γίνεται παρουσία προσωπικού του ΥΠΕΞ, ενώ τα κλειδιά του χώρου θα πρέπει να τα έχει αποκλειστικά η ΥΔΙΑ, ιδιαιτέρως εάν θα παραμένει εντός του χώρου αρχειακό υλικό και κατά τις ώρες μη λειτουργίας του. </w:t>
      </w:r>
    </w:p>
    <w:p w14:paraId="4D8869D7" w14:textId="77777777" w:rsidR="003707F7" w:rsidRPr="00C0415C" w:rsidRDefault="00673EF1">
      <w:pPr>
        <w:spacing w:after="60" w:line="288" w:lineRule="auto"/>
        <w:rPr>
          <w:lang w:val="el-GR"/>
        </w:rPr>
      </w:pPr>
      <w:r w:rsidRPr="00C0415C">
        <w:rPr>
          <w:lang w:val="el-GR"/>
        </w:rPr>
        <w:lastRenderedPageBreak/>
        <w:t>Αυτό σημαίνει ότι η ψηφιοποίηση μπορεί να πραγματοποιείται αποκλειστικά κατά τις εργάσιμες ημέρες και ώρες των υπαλλήλων του ΥΠΕΞ.</w:t>
      </w:r>
    </w:p>
    <w:p w14:paraId="055142F0" w14:textId="77777777" w:rsidR="003707F7" w:rsidRPr="00C0415C" w:rsidRDefault="003707F7">
      <w:pPr>
        <w:spacing w:after="60" w:line="288" w:lineRule="auto"/>
        <w:rPr>
          <w:lang w:val="el-GR"/>
        </w:rPr>
      </w:pPr>
    </w:p>
    <w:p w14:paraId="19819EE5" w14:textId="77777777" w:rsidR="003707F7" w:rsidRDefault="00673EF1">
      <w:pPr>
        <w:pStyle w:val="5"/>
        <w:numPr>
          <w:ilvl w:val="2"/>
          <w:numId w:val="106"/>
        </w:numPr>
        <w:spacing w:line="288" w:lineRule="auto"/>
      </w:pPr>
      <w:bookmarkStart w:id="384" w:name="_Toc120812474"/>
      <w:r>
        <w:t>Τρόπος Χειρισμού Υλικού προς Ψηφιοποίηση</w:t>
      </w:r>
      <w:bookmarkEnd w:id="384"/>
    </w:p>
    <w:p w14:paraId="1CB98964" w14:textId="77777777" w:rsidR="003707F7" w:rsidRPr="00C0415C" w:rsidRDefault="00673EF1">
      <w:pPr>
        <w:spacing w:after="60" w:line="288" w:lineRule="auto"/>
        <w:rPr>
          <w:lang w:val="el-GR"/>
        </w:rPr>
      </w:pPr>
      <w:r w:rsidRPr="00C0415C">
        <w:rPr>
          <w:lang w:val="el-GR"/>
        </w:rPr>
        <w:t xml:space="preserve">Η μεταφορά του υλικού προς ψηφιοποίηση πρέπει να γίνεται συνοδεία υπαλλήλου του ΥΠΕΞ, με πλήρη τήρηση των μέτρων ασφαλείας (τοποθέτηση σε κουτιά, μεταφορά σε κλειστό φορτηγό εάν απαιτείται όχημα κ.λπ.). </w:t>
      </w:r>
    </w:p>
    <w:p w14:paraId="14D87EC6" w14:textId="77777777" w:rsidR="003707F7" w:rsidRPr="00C0415C" w:rsidRDefault="00673EF1">
      <w:pPr>
        <w:spacing w:after="60" w:line="288" w:lineRule="auto"/>
        <w:rPr>
          <w:lang w:val="el-GR"/>
        </w:rPr>
      </w:pPr>
      <w:r w:rsidRPr="00C0415C">
        <w:rPr>
          <w:lang w:val="el-GR"/>
        </w:rPr>
        <w:t>Σε γενικές γραμμές, η διαδικασία θα περιλαμβάνει τα εξής στάδια:</w:t>
      </w:r>
    </w:p>
    <w:p w14:paraId="5084234F" w14:textId="77777777" w:rsidR="003707F7" w:rsidRPr="00C0415C" w:rsidRDefault="00673EF1">
      <w:pPr>
        <w:spacing w:after="60" w:line="288" w:lineRule="auto"/>
        <w:ind w:left="709" w:hanging="425"/>
        <w:rPr>
          <w:lang w:val="el-GR"/>
        </w:rPr>
      </w:pPr>
      <w:r w:rsidRPr="00C0415C">
        <w:rPr>
          <w:lang w:val="el-GR"/>
        </w:rPr>
        <w:t xml:space="preserve">α) </w:t>
      </w:r>
      <w:r w:rsidRPr="00C0415C">
        <w:rPr>
          <w:lang w:val="el-GR"/>
        </w:rPr>
        <w:tab/>
        <w:t xml:space="preserve">Το προσωπικό της ΥΔΙΑ επιλέγει το υλικό που θα μεταφερθεί. </w:t>
      </w:r>
    </w:p>
    <w:p w14:paraId="784B5C12" w14:textId="77777777" w:rsidR="003707F7" w:rsidRPr="00C0415C" w:rsidRDefault="00673EF1">
      <w:pPr>
        <w:spacing w:after="60" w:line="288" w:lineRule="auto"/>
        <w:ind w:left="709" w:hanging="425"/>
        <w:rPr>
          <w:lang w:val="el-GR"/>
        </w:rPr>
      </w:pPr>
      <w:r w:rsidRPr="00C0415C">
        <w:rPr>
          <w:lang w:val="el-GR"/>
        </w:rPr>
        <w:t xml:space="preserve">β) </w:t>
      </w:r>
      <w:r w:rsidRPr="00C0415C">
        <w:rPr>
          <w:lang w:val="el-GR"/>
        </w:rPr>
        <w:tab/>
        <w:t>Το υλικό βγαίνει από τα ράφια από ειδικούς μεταφορείς (που έχουν προβλεφθεί από το έργο), και μεταφέρεται από τους ίδιους, συνοδεία υπαλλήλου του ΥΠΕΞ. Ο ακριβής τρόπος μεταφοράς εξαρτάται από την απόσταση από τα ΥΠΕΞ του χώρου ψηφιοποίησης.</w:t>
      </w:r>
    </w:p>
    <w:p w14:paraId="7E181E97" w14:textId="77777777" w:rsidR="003707F7" w:rsidRPr="00C0415C" w:rsidRDefault="00673EF1">
      <w:pPr>
        <w:spacing w:after="60" w:line="288" w:lineRule="auto"/>
        <w:ind w:left="709" w:hanging="425"/>
        <w:rPr>
          <w:lang w:val="el-GR"/>
        </w:rPr>
      </w:pPr>
      <w:r w:rsidRPr="00C0415C">
        <w:rPr>
          <w:lang w:val="el-GR"/>
        </w:rPr>
        <w:t xml:space="preserve">γ) </w:t>
      </w:r>
      <w:r w:rsidRPr="00C0415C">
        <w:rPr>
          <w:lang w:val="el-GR"/>
        </w:rPr>
        <w:tab/>
        <w:t>Παράδοση, ενυπογράφως, του υλικού στον επικεφαλής της ομάδας της ψηφιοποίησης (ημερήσιο πρωτόκολλο παράδοσης-παραλαβής), και χρέωσή του με αυτό.</w:t>
      </w:r>
    </w:p>
    <w:p w14:paraId="7E5A7106" w14:textId="77777777" w:rsidR="003707F7" w:rsidRPr="00C0415C" w:rsidRDefault="00673EF1">
      <w:pPr>
        <w:spacing w:after="60" w:line="288" w:lineRule="auto"/>
        <w:ind w:left="709" w:hanging="425"/>
        <w:rPr>
          <w:lang w:val="el-GR"/>
        </w:rPr>
      </w:pPr>
      <w:r w:rsidRPr="00C0415C">
        <w:rPr>
          <w:lang w:val="el-GR"/>
        </w:rPr>
        <w:t xml:space="preserve">δ) </w:t>
      </w:r>
      <w:r w:rsidRPr="00C0415C">
        <w:rPr>
          <w:lang w:val="el-GR"/>
        </w:rPr>
        <w:tab/>
        <w:t>Μετά την ολοκλήρωση της ψηφιοποίησης (και του ελέγχου), ο επικεφαλής της ομάδας ψηφιοποίησης ξεχρεώνεται το σχετικό υλικό.</w:t>
      </w:r>
    </w:p>
    <w:p w14:paraId="6EAF0237" w14:textId="77777777" w:rsidR="003707F7" w:rsidRPr="00C0415C" w:rsidRDefault="00673EF1">
      <w:pPr>
        <w:spacing w:after="60" w:line="288" w:lineRule="auto"/>
        <w:ind w:left="709" w:hanging="425"/>
        <w:rPr>
          <w:lang w:val="el-GR"/>
        </w:rPr>
      </w:pPr>
      <w:r w:rsidRPr="00C0415C">
        <w:rPr>
          <w:lang w:val="el-GR"/>
        </w:rPr>
        <w:t xml:space="preserve">ε) </w:t>
      </w:r>
      <w:r w:rsidRPr="00C0415C">
        <w:rPr>
          <w:lang w:val="el-GR"/>
        </w:rPr>
        <w:tab/>
        <w:t>Το υλικό επιστρέφει στα αρχειοστάσια της ΥΔΙΑ με τον ίδιο τρόπο, και τοποθετείται από τους μεταφορείς του έργου και πάλι στα ράφια, υπό την επίβλεψη και καθοδήγηση υπαλλήλου της ΥΔΙΑ.</w:t>
      </w:r>
    </w:p>
    <w:p w14:paraId="4AF4EEBE" w14:textId="77777777" w:rsidR="003707F7" w:rsidRPr="00C0415C" w:rsidRDefault="00673EF1">
      <w:pPr>
        <w:spacing w:after="60" w:line="288" w:lineRule="auto"/>
        <w:rPr>
          <w:lang w:val="el-GR"/>
        </w:rPr>
      </w:pPr>
      <w:r w:rsidRPr="00C0415C">
        <w:rPr>
          <w:lang w:val="el-GR"/>
        </w:rPr>
        <w:t xml:space="preserve">Ο χρόνος παραμονής του υλικού στον χώρο ψηφιοποίησης εξαρτάται από το μέγεθος του ίδιου του χώρου και τον ρυθμό της εργασίας. Όσο πιο μεγάλος είναι ο χώρος προσωρινής αποθήκευσης, τόσο λιγότερες μεταφορές μπορεί να απαιτούνται (μπορεί πχ να γίνεται μεταφορά περισσότερου υλικού μία-δύο φορές την εβδομάδα και να μην απαιτείται καθημερινή μεταφορά, όπως θα συνέβαινε εάν ο προσωρινός αποθηκευτικός ήταν πιο μικρός). </w:t>
      </w:r>
    </w:p>
    <w:p w14:paraId="3177C51E" w14:textId="77777777" w:rsidR="003707F7" w:rsidRPr="00C0415C" w:rsidRDefault="00673EF1">
      <w:pPr>
        <w:spacing w:after="60" w:line="288" w:lineRule="auto"/>
        <w:rPr>
          <w:lang w:val="el-GR"/>
        </w:rPr>
      </w:pPr>
      <w:r w:rsidRPr="00C0415C">
        <w:rPr>
          <w:lang w:val="el-GR"/>
        </w:rPr>
        <w:t>Προφανώς, η προτίμηση είναι να παραμένει το υλικό εκτός αρχειοστασίων (και μακριά από το ΥΠΕΞ) όσο το δυνατόν μικρότερο χρονικό διάστημα.</w:t>
      </w:r>
    </w:p>
    <w:p w14:paraId="5AD1DE6C" w14:textId="77777777" w:rsidR="003707F7" w:rsidRDefault="00673EF1">
      <w:pPr>
        <w:pStyle w:val="4"/>
        <w:numPr>
          <w:ilvl w:val="1"/>
          <w:numId w:val="106"/>
        </w:numPr>
      </w:pPr>
      <w:bookmarkStart w:id="385" w:name="_Ref109646459"/>
      <w:bookmarkStart w:id="386" w:name="_Ref109648969"/>
      <w:bookmarkStart w:id="387" w:name="_Toc120812475"/>
      <w:r>
        <w:t>Υπηρεσίες Διαλειτουργικότητας</w:t>
      </w:r>
      <w:bookmarkEnd w:id="385"/>
      <w:bookmarkEnd w:id="386"/>
      <w:bookmarkEnd w:id="387"/>
    </w:p>
    <w:p w14:paraId="404EBCDC" w14:textId="77777777" w:rsidR="003707F7" w:rsidRPr="00C0415C" w:rsidRDefault="00673EF1">
      <w:pPr>
        <w:spacing w:after="0"/>
        <w:rPr>
          <w:color w:val="000000"/>
          <w:lang w:val="el-GR"/>
        </w:rPr>
      </w:pPr>
      <w:r w:rsidRPr="00C0415C">
        <w:rPr>
          <w:color w:val="000000"/>
          <w:lang w:val="el-GR"/>
        </w:rPr>
        <w:t>Κατά το σχεδιασμό και την υλοποίηση του Έργου θα πρέπει να ακολουθηθούν τα κάτωθι:</w:t>
      </w:r>
    </w:p>
    <w:p w14:paraId="27B025C8" w14:textId="77777777" w:rsidR="003707F7" w:rsidRPr="00C0415C" w:rsidRDefault="00673EF1">
      <w:pPr>
        <w:numPr>
          <w:ilvl w:val="0"/>
          <w:numId w:val="69"/>
        </w:numPr>
        <w:spacing w:after="0"/>
        <w:rPr>
          <w:color w:val="000000"/>
          <w:lang w:val="el-GR"/>
        </w:rPr>
      </w:pPr>
      <w:r w:rsidRPr="00C0415C">
        <w:rPr>
          <w:color w:val="000000"/>
          <w:lang w:val="el-GR"/>
        </w:rPr>
        <w:t>Ο Ανάδοχος θα πρέπει να ακολουθήσει τις αρχές σχεδίασης και τα τεχνολογικά πρότυπα του Πλαισίου Διαλειτουργικότητας &amp; Υπηρεσιών Ηλεκτρονικών Συναλλαγών (ΠΔ&amp;ΥΗΣ) (</w:t>
      </w:r>
      <w:r>
        <w:rPr>
          <w:color w:val="000000"/>
        </w:rPr>
        <w:t>http</w:t>
      </w:r>
      <w:r w:rsidRPr="00C0415C">
        <w:rPr>
          <w:color w:val="000000"/>
          <w:lang w:val="el-GR"/>
        </w:rPr>
        <w:t>://</w:t>
      </w:r>
      <w:r>
        <w:rPr>
          <w:color w:val="000000"/>
        </w:rPr>
        <w:t>www</w:t>
      </w:r>
      <w:r w:rsidRPr="00C0415C">
        <w:rPr>
          <w:color w:val="000000"/>
          <w:lang w:val="el-GR"/>
        </w:rPr>
        <w:t>.</w:t>
      </w:r>
      <w:r>
        <w:rPr>
          <w:color w:val="000000"/>
        </w:rPr>
        <w:t>e</w:t>
      </w:r>
      <w:r w:rsidRPr="00C0415C">
        <w:rPr>
          <w:color w:val="000000"/>
          <w:lang w:val="el-GR"/>
        </w:rPr>
        <w:t>-</w:t>
      </w:r>
      <w:r>
        <w:rPr>
          <w:color w:val="000000"/>
        </w:rPr>
        <w:t>gif</w:t>
      </w:r>
      <w:r w:rsidRPr="00C0415C">
        <w:rPr>
          <w:color w:val="000000"/>
          <w:lang w:val="el-GR"/>
        </w:rPr>
        <w:t>.</w:t>
      </w:r>
      <w:r>
        <w:rPr>
          <w:color w:val="000000"/>
        </w:rPr>
        <w:t>gov</w:t>
      </w:r>
      <w:r w:rsidRPr="00C0415C">
        <w:rPr>
          <w:color w:val="000000"/>
          <w:lang w:val="el-GR"/>
        </w:rPr>
        <w:t>.</w:t>
      </w:r>
      <w:r>
        <w:rPr>
          <w:color w:val="000000"/>
        </w:rPr>
        <w:t>gr</w:t>
      </w:r>
      <w:r w:rsidRPr="00C0415C">
        <w:rPr>
          <w:color w:val="000000"/>
          <w:lang w:val="el-GR"/>
        </w:rPr>
        <w:t>).</w:t>
      </w:r>
    </w:p>
    <w:p w14:paraId="2BA625AD" w14:textId="77777777" w:rsidR="003707F7" w:rsidRPr="00C0415C" w:rsidRDefault="00673EF1">
      <w:pPr>
        <w:numPr>
          <w:ilvl w:val="0"/>
          <w:numId w:val="69"/>
        </w:numPr>
        <w:spacing w:after="0"/>
        <w:rPr>
          <w:color w:val="000000"/>
          <w:lang w:val="el-GR"/>
        </w:rPr>
      </w:pPr>
      <w:r w:rsidRPr="00C0415C">
        <w:rPr>
          <w:color w:val="000000"/>
          <w:lang w:val="el-GR"/>
        </w:rPr>
        <w:t xml:space="preserve">Η δυνατότητα επικοινωνίας, συνεργασίας και ανταλλαγής δεδομένων μεταξύ ετερογενών λειτουργικών συστημάτων και συστημάτων διαχείρισης βάσεων δεδομένων θεωρείται επίσης απαραίτητη. Η πρόσβαση στα δεδομένα και έγγραφα του Πληροφοριακού συστήματος θα γίνεται μέσω μηχανισμού ευρετηρίασης ώστε να μην επιβαρύνεται η Βάση δεδομένων. </w:t>
      </w:r>
    </w:p>
    <w:p w14:paraId="20002448" w14:textId="77777777" w:rsidR="003707F7" w:rsidRPr="00C0415C" w:rsidRDefault="00673EF1">
      <w:pPr>
        <w:numPr>
          <w:ilvl w:val="0"/>
          <w:numId w:val="69"/>
        </w:numPr>
        <w:spacing w:after="0"/>
        <w:rPr>
          <w:color w:val="000000"/>
          <w:lang w:val="el-GR"/>
        </w:rPr>
      </w:pPr>
      <w:r w:rsidRPr="00C0415C">
        <w:rPr>
          <w:color w:val="000000"/>
          <w:lang w:val="el-GR"/>
        </w:rPr>
        <w:t>Θα πρέπει να υλοποιηθεί σχήμα διαλειτουργικότητας,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Pr>
          <w:color w:val="000000"/>
        </w:rPr>
        <w:t>migration</w:t>
      </w:r>
      <w:r w:rsidRPr="00C0415C">
        <w:rPr>
          <w:color w:val="000000"/>
          <w:lang w:val="el-GR"/>
        </w:rPr>
        <w:t xml:space="preserve">), μέσω ανοικτών και διεθνώς αναγνωρισμένων προτύπων για την ανταλλαγή δεδομένων με άλλα πληροφοριακά </w:t>
      </w:r>
      <w:r w:rsidRPr="00C0415C">
        <w:rPr>
          <w:color w:val="000000"/>
          <w:lang w:val="el-GR"/>
        </w:rPr>
        <w:lastRenderedPageBreak/>
        <w:t xml:space="preserve">συστήματα. Στο πλαίσιο αυτό θα παρασχεθούν οι κατάλληλες διεπαφές (π.χ. επαρκώς τεκμηριωμένα </w:t>
      </w:r>
      <w:r>
        <w:rPr>
          <w:color w:val="000000"/>
        </w:rPr>
        <w:t>APIs</w:t>
      </w:r>
      <w:r w:rsidRPr="00C0415C">
        <w:rPr>
          <w:color w:val="000000"/>
          <w:lang w:val="el-GR"/>
        </w:rPr>
        <w:t xml:space="preserve"> – </w:t>
      </w:r>
      <w:r>
        <w:rPr>
          <w:color w:val="000000"/>
        </w:rPr>
        <w:t>Application</w:t>
      </w:r>
      <w:r w:rsidRPr="00C0415C">
        <w:rPr>
          <w:color w:val="000000"/>
          <w:lang w:val="el-GR"/>
        </w:rPr>
        <w:t xml:space="preserve"> </w:t>
      </w:r>
      <w:r>
        <w:rPr>
          <w:color w:val="000000"/>
        </w:rPr>
        <w:t>Programming</w:t>
      </w:r>
      <w:r w:rsidRPr="00C0415C">
        <w:rPr>
          <w:color w:val="000000"/>
          <w:lang w:val="el-GR"/>
        </w:rPr>
        <w:t xml:space="preserve"> </w:t>
      </w:r>
      <w:r>
        <w:rPr>
          <w:color w:val="000000"/>
        </w:rPr>
        <w:t>Interface</w:t>
      </w:r>
      <w:r w:rsidRPr="00C0415C">
        <w:rPr>
          <w:color w:val="000000"/>
          <w:lang w:val="el-GR"/>
        </w:rPr>
        <w:t>) τα οποία θα επιτρέπουν την ολοκλήρωση/ διασύνδεση με τρίτες εφαρμογές (</w:t>
      </w:r>
      <w:r>
        <w:rPr>
          <w:color w:val="000000"/>
        </w:rPr>
        <w:t>public</w:t>
      </w:r>
      <w:r w:rsidRPr="00C0415C">
        <w:rPr>
          <w:color w:val="000000"/>
          <w:lang w:val="el-GR"/>
        </w:rPr>
        <w:t xml:space="preserve"> </w:t>
      </w:r>
      <w:r>
        <w:rPr>
          <w:color w:val="000000"/>
        </w:rPr>
        <w:t>API</w:t>
      </w:r>
      <w:r w:rsidRPr="00C0415C">
        <w:rPr>
          <w:color w:val="000000"/>
          <w:lang w:val="el-GR"/>
        </w:rPr>
        <w:t>) ή/και άλλα Υποσυστήματα (</w:t>
      </w:r>
      <w:r>
        <w:rPr>
          <w:color w:val="000000"/>
        </w:rPr>
        <w:t>intranet</w:t>
      </w:r>
      <w:r w:rsidRPr="00C0415C">
        <w:rPr>
          <w:color w:val="000000"/>
          <w:lang w:val="el-GR"/>
        </w:rPr>
        <w:t xml:space="preserve"> </w:t>
      </w:r>
      <w:r>
        <w:rPr>
          <w:color w:val="000000"/>
        </w:rPr>
        <w:t>API</w:t>
      </w:r>
      <w:r w:rsidRPr="00C0415C">
        <w:rPr>
          <w:color w:val="000000"/>
          <w:lang w:val="el-GR"/>
        </w:rPr>
        <w:t xml:space="preserve">) και τα οποία θα υλοποιηθούν με </w:t>
      </w:r>
      <w:r>
        <w:rPr>
          <w:color w:val="000000"/>
        </w:rPr>
        <w:t>web</w:t>
      </w:r>
      <w:r w:rsidRPr="00C0415C">
        <w:rPr>
          <w:color w:val="000000"/>
          <w:lang w:val="el-GR"/>
        </w:rPr>
        <w:t xml:space="preserve"> </w:t>
      </w:r>
      <w:r>
        <w:rPr>
          <w:color w:val="000000"/>
        </w:rPr>
        <w:t>services</w:t>
      </w:r>
      <w:r w:rsidRPr="00C0415C">
        <w:rPr>
          <w:color w:val="000000"/>
          <w:lang w:val="el-GR"/>
        </w:rPr>
        <w:t xml:space="preserve"> (</w:t>
      </w:r>
      <w:r>
        <w:rPr>
          <w:color w:val="000000"/>
        </w:rPr>
        <w:t>SOAP</w:t>
      </w:r>
      <w:r w:rsidRPr="00C0415C">
        <w:rPr>
          <w:color w:val="000000"/>
          <w:lang w:val="el-GR"/>
        </w:rPr>
        <w:t xml:space="preserve">, </w:t>
      </w:r>
      <w:r>
        <w:rPr>
          <w:color w:val="000000"/>
        </w:rPr>
        <w:t>REST</w:t>
      </w:r>
      <w:r w:rsidRPr="00C0415C">
        <w:rPr>
          <w:color w:val="000000"/>
          <w:lang w:val="el-GR"/>
        </w:rPr>
        <w:t xml:space="preserve"> χωρίς να αποκλείονται άλλα πρωτόκολλα, εάν χρειαστεί).</w:t>
      </w:r>
    </w:p>
    <w:p w14:paraId="407CAE1B" w14:textId="77777777" w:rsidR="003707F7" w:rsidRPr="00C0415C" w:rsidRDefault="003707F7">
      <w:pPr>
        <w:spacing w:after="0"/>
        <w:rPr>
          <w:color w:val="000000"/>
          <w:lang w:val="el-GR"/>
        </w:rPr>
      </w:pPr>
    </w:p>
    <w:p w14:paraId="0A301462" w14:textId="77777777" w:rsidR="003707F7" w:rsidRPr="00C0415C" w:rsidRDefault="00673EF1">
      <w:pPr>
        <w:spacing w:after="0"/>
        <w:rPr>
          <w:color w:val="000000"/>
          <w:lang w:val="el-GR"/>
        </w:rPr>
      </w:pPr>
      <w:r w:rsidRPr="00C0415C">
        <w:rPr>
          <w:color w:val="000000"/>
          <w:lang w:val="el-GR"/>
        </w:rPr>
        <w:t>Οι παραπάνω λειτουργικότητες θα εξειδικευτούν κατά τη Φάση 1: Ανάλυση Απαιτήσεων του έργου.</w:t>
      </w:r>
    </w:p>
    <w:p w14:paraId="718AAD85" w14:textId="77777777" w:rsidR="003707F7" w:rsidRPr="00C0415C" w:rsidRDefault="003707F7">
      <w:pPr>
        <w:rPr>
          <w:lang w:val="el-GR"/>
        </w:rPr>
      </w:pPr>
    </w:p>
    <w:p w14:paraId="702FB0D0" w14:textId="77777777" w:rsidR="003707F7" w:rsidRDefault="00673EF1">
      <w:pPr>
        <w:pStyle w:val="4"/>
        <w:numPr>
          <w:ilvl w:val="1"/>
          <w:numId w:val="106"/>
        </w:numPr>
      </w:pPr>
      <w:bookmarkStart w:id="388" w:name="_Ref109646534"/>
      <w:bookmarkStart w:id="389" w:name="_Ref109648312"/>
      <w:bookmarkStart w:id="390" w:name="_Ref109648977"/>
      <w:bookmarkStart w:id="391" w:name="_Toc120812476"/>
      <w:r>
        <w:t>Υπηρεσίες Εκπαίδευσης</w:t>
      </w:r>
      <w:bookmarkEnd w:id="388"/>
      <w:bookmarkEnd w:id="389"/>
      <w:bookmarkEnd w:id="390"/>
      <w:bookmarkEnd w:id="391"/>
    </w:p>
    <w:p w14:paraId="709F122C" w14:textId="77777777" w:rsidR="003707F7" w:rsidRPr="00C0415C" w:rsidRDefault="00673EF1">
      <w:pPr>
        <w:rPr>
          <w:u w:val="single"/>
          <w:lang w:val="el-GR"/>
        </w:rPr>
      </w:pPr>
      <w:r w:rsidRPr="00C0415C">
        <w:rPr>
          <w:lang w:val="el-GR"/>
        </w:rPr>
        <w:t>Ο Ανάδοχος οφείλει να προσφέρει υπηρεσίες εκπαίδευσης – μεταφοράς τεχνογνωσίας στα στελέχη, χρήστες και διαχειριστές του Συστήματος με στόχο την πλήρη αξιοποίηση του Έργου.</w:t>
      </w:r>
    </w:p>
    <w:p w14:paraId="21891081" w14:textId="77777777" w:rsidR="003707F7" w:rsidRPr="00C0415C" w:rsidRDefault="00673EF1">
      <w:pPr>
        <w:rPr>
          <w:lang w:val="el-GR"/>
        </w:rPr>
      </w:pPr>
      <w:r>
        <w:t>H</w:t>
      </w:r>
      <w:r w:rsidRPr="00C0415C">
        <w:rPr>
          <w:lang w:val="el-GR"/>
        </w:rPr>
        <w:t xml:space="preserve"> εκπαίδευση, που θα παρασχεθεί στο πλαίσιο του Έργου της παρούσας διακήρυξης, θα είναι δομημένη σε </w:t>
      </w:r>
      <w:r w:rsidRPr="00C0415C">
        <w:rPr>
          <w:b/>
          <w:lang w:val="el-GR"/>
        </w:rPr>
        <w:t>10</w:t>
      </w:r>
      <w:r w:rsidRPr="00C0415C">
        <w:rPr>
          <w:lang w:val="el-GR"/>
        </w:rPr>
        <w:t xml:space="preserve"> </w:t>
      </w:r>
      <w:r w:rsidRPr="00C0415C">
        <w:rPr>
          <w:b/>
          <w:lang w:val="el-GR"/>
        </w:rPr>
        <w:t>ολοήμερα σεμινάρια των έξι (6) ωρών ανά ημέρα</w:t>
      </w:r>
      <w:r w:rsidRPr="00C0415C">
        <w:rPr>
          <w:lang w:val="el-GR"/>
        </w:rPr>
        <w:t xml:space="preserve">. </w:t>
      </w:r>
    </w:p>
    <w:p w14:paraId="224AFBB5" w14:textId="77777777" w:rsidR="003707F7" w:rsidRPr="00C0415C" w:rsidRDefault="00673EF1">
      <w:pPr>
        <w:rPr>
          <w:lang w:val="el-GR"/>
        </w:rPr>
      </w:pPr>
      <w:r w:rsidRPr="00C0415C">
        <w:rPr>
          <w:lang w:val="el-GR"/>
        </w:rPr>
        <w:t>Τα τμήματα εκπαίδευσης θα είναι κατά μέγιστον 10μελή.</w:t>
      </w:r>
    </w:p>
    <w:p w14:paraId="31A7163D" w14:textId="77777777" w:rsidR="003707F7" w:rsidRPr="00C0415C" w:rsidRDefault="00673EF1">
      <w:pPr>
        <w:rPr>
          <w:lang w:val="el-GR"/>
        </w:rPr>
      </w:pPr>
      <w:r w:rsidRPr="00C0415C">
        <w:rPr>
          <w:lang w:val="el-GR"/>
        </w:rPr>
        <w:t>Οι υπηρεσίες εκπαίδευσης θα περιλαμβάνουν κατ’ ελάχιστο τα εξής:</w:t>
      </w:r>
    </w:p>
    <w:p w14:paraId="720CE093" w14:textId="77777777" w:rsidR="003707F7" w:rsidRPr="00C0415C" w:rsidRDefault="00673EF1">
      <w:pPr>
        <w:numPr>
          <w:ilvl w:val="0"/>
          <w:numId w:val="75"/>
        </w:numPr>
        <w:rPr>
          <w:lang w:val="el-GR"/>
        </w:rPr>
      </w:pPr>
      <w:r w:rsidRPr="00C0415C">
        <w:rPr>
          <w:lang w:val="el-GR"/>
        </w:rPr>
        <w:t>Οδηγό εκπαίδευσης (σεμιναριακού τύπου), ο οποίος θα περιλαμβάνει:</w:t>
      </w:r>
    </w:p>
    <w:p w14:paraId="73104D01" w14:textId="77777777" w:rsidR="003707F7" w:rsidRPr="00C0415C" w:rsidRDefault="00673EF1">
      <w:pPr>
        <w:numPr>
          <w:ilvl w:val="1"/>
          <w:numId w:val="75"/>
        </w:numPr>
        <w:rPr>
          <w:lang w:val="el-GR"/>
        </w:rPr>
      </w:pPr>
      <w:r w:rsidRPr="00C0415C">
        <w:rPr>
          <w:lang w:val="el-GR"/>
        </w:rPr>
        <w:t>το αντικείμενο της εκπαίδευσης ανά κατηγορία εκπαιδευομένων</w:t>
      </w:r>
    </w:p>
    <w:p w14:paraId="536704E4" w14:textId="77777777" w:rsidR="003707F7" w:rsidRPr="00C0415C" w:rsidRDefault="00673EF1">
      <w:pPr>
        <w:numPr>
          <w:ilvl w:val="1"/>
          <w:numId w:val="75"/>
        </w:numPr>
        <w:rPr>
          <w:lang w:val="el-GR"/>
        </w:rPr>
      </w:pPr>
      <w:r w:rsidRPr="00C0415C">
        <w:rPr>
          <w:lang w:val="el-GR"/>
        </w:rPr>
        <w:t>την εκπαιδευτική διαδικασία και τον τρόπο διαχείρισής της</w:t>
      </w:r>
    </w:p>
    <w:p w14:paraId="32337D77" w14:textId="77777777" w:rsidR="003707F7" w:rsidRPr="00C0415C" w:rsidRDefault="00673EF1">
      <w:pPr>
        <w:numPr>
          <w:ilvl w:val="1"/>
          <w:numId w:val="75"/>
        </w:numPr>
        <w:rPr>
          <w:lang w:val="el-GR"/>
        </w:rPr>
      </w:pPr>
      <w:r w:rsidRPr="00C0415C">
        <w:rPr>
          <w:lang w:val="el-GR"/>
        </w:rPr>
        <w:t xml:space="preserve">τη μεθοδολογική προσέγγιση, την οργάνωση και προετοιμασία εκπαίδευσης και </w:t>
      </w:r>
    </w:p>
    <w:p w14:paraId="7C610183" w14:textId="77777777" w:rsidR="003707F7" w:rsidRPr="00C0415C" w:rsidRDefault="00673EF1">
      <w:pPr>
        <w:numPr>
          <w:ilvl w:val="1"/>
          <w:numId w:val="75"/>
        </w:numPr>
        <w:rPr>
          <w:lang w:val="el-GR"/>
        </w:rPr>
      </w:pPr>
      <w:r w:rsidRPr="00C0415C">
        <w:rPr>
          <w:lang w:val="el-GR"/>
        </w:rPr>
        <w:t>τον αναλυτικό προγραμματισμό εκπαιδευτικών σεμιναρίων, ο οποίος θα συμφωνηθεί με τον Φορέα Λειτουργίας</w:t>
      </w:r>
    </w:p>
    <w:p w14:paraId="30840324" w14:textId="77777777" w:rsidR="003707F7" w:rsidRPr="00C0415C" w:rsidRDefault="00673EF1">
      <w:pPr>
        <w:numPr>
          <w:ilvl w:val="0"/>
          <w:numId w:val="75"/>
        </w:numPr>
        <w:rPr>
          <w:lang w:val="el-GR"/>
        </w:rPr>
      </w:pPr>
      <w:r w:rsidRPr="00C0415C">
        <w:rPr>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53793BFE" w14:textId="77777777" w:rsidR="003707F7" w:rsidRPr="001F436C" w:rsidRDefault="00673EF1">
      <w:pPr>
        <w:numPr>
          <w:ilvl w:val="0"/>
          <w:numId w:val="75"/>
        </w:numPr>
        <w:pBdr>
          <w:top w:val="nil"/>
          <w:left w:val="nil"/>
          <w:bottom w:val="nil"/>
          <w:right w:val="nil"/>
          <w:between w:val="nil"/>
        </w:pBdr>
        <w:rPr>
          <w:rFonts w:eastAsia="Calibri"/>
          <w:color w:val="000000"/>
          <w:lang w:val="el-GR"/>
        </w:rPr>
      </w:pPr>
      <w:r w:rsidRPr="001F436C">
        <w:rPr>
          <w:rFonts w:eastAsia="Calibri"/>
          <w:color w:val="000000"/>
          <w:lang w:val="el-GR"/>
        </w:rPr>
        <w:t>Το σύνολο του εκπαιδευτικού υλικού θα πρέπει να είναι γραμμένο στην ελληνική γλώσσα.</w:t>
      </w:r>
    </w:p>
    <w:p w14:paraId="6CFF56CA" w14:textId="77777777" w:rsidR="003707F7" w:rsidRPr="00C0415C" w:rsidRDefault="00673EF1">
      <w:pPr>
        <w:numPr>
          <w:ilvl w:val="0"/>
          <w:numId w:val="75"/>
        </w:numPr>
        <w:rPr>
          <w:lang w:val="el-GR"/>
        </w:rPr>
      </w:pPr>
      <w:r w:rsidRPr="00C0415C">
        <w:rPr>
          <w:lang w:val="el-GR"/>
        </w:rPr>
        <w:t>Διενέργεια εκπαίδευσης των χρηστών με βάση τον ρόλο τους στο Έργο</w:t>
      </w:r>
    </w:p>
    <w:p w14:paraId="1AB16338" w14:textId="77777777" w:rsidR="003707F7" w:rsidRPr="00C0415C" w:rsidRDefault="00673EF1">
      <w:pPr>
        <w:numPr>
          <w:ilvl w:val="0"/>
          <w:numId w:val="75"/>
        </w:numPr>
        <w:rPr>
          <w:lang w:val="el-GR"/>
        </w:rPr>
      </w:pPr>
      <w:r w:rsidRPr="00C0415C">
        <w:rPr>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22381B1C" w14:textId="77777777" w:rsidR="003707F7" w:rsidRPr="00C0415C" w:rsidRDefault="00673EF1">
      <w:pPr>
        <w:rPr>
          <w:lang w:val="el-GR"/>
        </w:rPr>
      </w:pPr>
      <w:r w:rsidRPr="00C0415C">
        <w:rPr>
          <w:lang w:val="el-GR"/>
        </w:rPr>
        <w:t>Οι κατηγορίες των εκπαιδευομένων που ο Ανάδοχος υποχρεούται να εκπαιδεύσει στο πλαίσιο του Έργου, είναι οι εξής:</w:t>
      </w:r>
    </w:p>
    <w:p w14:paraId="5D74CAC0" w14:textId="77777777" w:rsidR="003707F7" w:rsidRDefault="00673EF1">
      <w:pPr>
        <w:numPr>
          <w:ilvl w:val="0"/>
          <w:numId w:val="107"/>
        </w:numPr>
      </w:pPr>
      <w:r>
        <w:t>Διαχειριστές Πληροφοριακού Συστήματος (1 τμήμα)</w:t>
      </w:r>
    </w:p>
    <w:p w14:paraId="64930FD3" w14:textId="77777777" w:rsidR="003707F7" w:rsidRDefault="00673EF1">
      <w:pPr>
        <w:numPr>
          <w:ilvl w:val="0"/>
          <w:numId w:val="107"/>
        </w:numPr>
      </w:pPr>
      <w:r>
        <w:t>Χρήστες (5 τμήματα)</w:t>
      </w:r>
    </w:p>
    <w:p w14:paraId="78D2F6F4" w14:textId="77777777" w:rsidR="003707F7" w:rsidRPr="00C0415C" w:rsidRDefault="00673EF1">
      <w:pPr>
        <w:rPr>
          <w:lang w:val="el-GR"/>
        </w:rPr>
      </w:pPr>
      <w:bookmarkStart w:id="392" w:name="_heading=h.ly7c1y" w:colFirst="0" w:colLast="0"/>
      <w:bookmarkEnd w:id="392"/>
      <w:r w:rsidRPr="00C0415C">
        <w:rPr>
          <w:lang w:val="el-GR"/>
        </w:rPr>
        <w:t xml:space="preserve">Εκτιμάται ότι το σύνολο των ως άνω εκπαιδευόμενων, ανέρχεται σε </w:t>
      </w:r>
      <w:r w:rsidRPr="00C0415C">
        <w:rPr>
          <w:b/>
          <w:lang w:val="el-GR"/>
        </w:rPr>
        <w:t>50 στελέχη περίπου</w:t>
      </w:r>
      <w:r w:rsidRPr="00C0415C">
        <w:rPr>
          <w:lang w:val="el-GR"/>
        </w:rPr>
        <w:t>.</w:t>
      </w:r>
    </w:p>
    <w:p w14:paraId="5058DEA8" w14:textId="77777777" w:rsidR="003707F7" w:rsidRPr="00C0415C" w:rsidRDefault="00673EF1">
      <w:pPr>
        <w:rPr>
          <w:lang w:val="el-GR"/>
        </w:rPr>
      </w:pPr>
      <w:r w:rsidRPr="00C0415C">
        <w:rPr>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7C62C226" w14:textId="77777777" w:rsidR="003707F7" w:rsidRPr="00C0415C" w:rsidRDefault="003707F7">
      <w:pPr>
        <w:rPr>
          <w:lang w:val="el-GR"/>
        </w:rPr>
      </w:pPr>
    </w:p>
    <w:p w14:paraId="73BF13F4" w14:textId="77777777" w:rsidR="003707F7" w:rsidRDefault="00673EF1">
      <w:pPr>
        <w:pStyle w:val="4"/>
        <w:numPr>
          <w:ilvl w:val="1"/>
          <w:numId w:val="106"/>
        </w:numPr>
      </w:pPr>
      <w:bookmarkStart w:id="393" w:name="_Ref109646950"/>
      <w:bookmarkStart w:id="394" w:name="_Ref109648322"/>
      <w:bookmarkStart w:id="395" w:name="_Ref109648984"/>
      <w:bookmarkStart w:id="396" w:name="_Toc120812477"/>
      <w:r>
        <w:lastRenderedPageBreak/>
        <w:t>Υπηρεσίες Επιτόπιας Υποστήριξης</w:t>
      </w:r>
      <w:bookmarkEnd w:id="393"/>
      <w:bookmarkEnd w:id="394"/>
      <w:bookmarkEnd w:id="395"/>
      <w:bookmarkEnd w:id="396"/>
    </w:p>
    <w:p w14:paraId="046D6411" w14:textId="77777777" w:rsidR="003707F7" w:rsidRPr="00C0415C" w:rsidRDefault="00673EF1">
      <w:pPr>
        <w:rPr>
          <w:lang w:val="el-GR"/>
        </w:rPr>
      </w:pPr>
      <w:r w:rsidRPr="00C0415C">
        <w:rPr>
          <w:lang w:val="el-GR"/>
        </w:rPr>
        <w:t>Υποχρέωση του Αναδόχου αποτελεί η οργάνωση και λειτουργία Γραφείου Υποστήριξης (</w:t>
      </w:r>
      <w:r>
        <w:t>helpdesk</w:t>
      </w:r>
      <w:r w:rsidRPr="00C0415C">
        <w:rPr>
          <w:lang w:val="el-GR"/>
        </w:rPr>
        <w:t>), με σκοπό την έγκαιρη και ουσιαστική υποστήριξη σε τεχνικά προβλήματα, δυσλειτουργίες και παραλείψεις τόσο τηλεφωνικά, όσο και ηλεκτρονικά (</w:t>
      </w:r>
      <w:r>
        <w:t>email</w:t>
      </w:r>
      <w:r w:rsidRPr="00C0415C">
        <w:rPr>
          <w:lang w:val="el-GR"/>
        </w:rPr>
        <w:t>).</w:t>
      </w:r>
    </w:p>
    <w:p w14:paraId="73A48D5B" w14:textId="77777777" w:rsidR="003707F7" w:rsidRPr="00C0415C" w:rsidRDefault="00673EF1">
      <w:pPr>
        <w:rPr>
          <w:lang w:val="el-GR"/>
        </w:rPr>
      </w:pPr>
      <w:r w:rsidRPr="00C0415C">
        <w:rPr>
          <w:lang w:val="el-GR"/>
        </w:rPr>
        <w:t>Η οργάνωση και λειτουργία του Γραφείου Υποστήριξης θα πρέπει να σχεδιαστεί και υλοποιηθεί σύμφωνα με τα παρακάτω:</w:t>
      </w:r>
    </w:p>
    <w:p w14:paraId="0ACFCA35" w14:textId="77777777" w:rsidR="003707F7" w:rsidRPr="00C0415C" w:rsidRDefault="00673EF1">
      <w:pPr>
        <w:numPr>
          <w:ilvl w:val="0"/>
          <w:numId w:val="109"/>
        </w:numPr>
        <w:rPr>
          <w:lang w:val="el-GR"/>
        </w:rPr>
      </w:pPr>
      <w:r w:rsidRPr="00C0415C">
        <w:rPr>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608D0754" w14:textId="77777777" w:rsidR="003707F7" w:rsidRPr="00C0415C" w:rsidRDefault="00673EF1">
      <w:pPr>
        <w:numPr>
          <w:ilvl w:val="1"/>
          <w:numId w:val="109"/>
        </w:numPr>
        <w:rPr>
          <w:lang w:val="el-GR"/>
        </w:rPr>
      </w:pPr>
      <w:r w:rsidRPr="00C0415C">
        <w:rPr>
          <w:lang w:val="el-GR"/>
        </w:rPr>
        <w:t>την παροχή πληροφοριών / διευκρινήσεων στους χρήστες ή / και διαχειριστές των συστημάτων καθώς και</w:t>
      </w:r>
    </w:p>
    <w:p w14:paraId="1D5F0493" w14:textId="77777777" w:rsidR="003707F7" w:rsidRDefault="00673EF1">
      <w:pPr>
        <w:numPr>
          <w:ilvl w:val="1"/>
          <w:numId w:val="109"/>
        </w:numPr>
      </w:pPr>
      <w:r>
        <w:t>την αποκατάσταση βλαβών</w:t>
      </w:r>
    </w:p>
    <w:p w14:paraId="613F33D2" w14:textId="77777777" w:rsidR="003707F7" w:rsidRPr="00C0415C" w:rsidRDefault="00673EF1">
      <w:pPr>
        <w:numPr>
          <w:ilvl w:val="0"/>
          <w:numId w:val="109"/>
        </w:numPr>
        <w:rPr>
          <w:lang w:val="el-GR"/>
        </w:rPr>
      </w:pPr>
      <w:r w:rsidRPr="00C0415C">
        <w:rPr>
          <w:lang w:val="el-GR"/>
        </w:rPr>
        <w:t xml:space="preserve">Το </w:t>
      </w:r>
      <w:r>
        <w:t>helpdesk</w:t>
      </w:r>
      <w:r w:rsidRPr="00C0415C">
        <w:rPr>
          <w:lang w:val="el-GR"/>
        </w:rPr>
        <w:t xml:space="preserve"> θα πρέπει να είναι διαθέσιμο, σε ώρες ΚΩΚ</w:t>
      </w:r>
    </w:p>
    <w:p w14:paraId="50B3F6E0" w14:textId="77777777" w:rsidR="003707F7" w:rsidRPr="00C0415C" w:rsidRDefault="00673EF1">
      <w:pPr>
        <w:numPr>
          <w:ilvl w:val="0"/>
          <w:numId w:val="109"/>
        </w:numPr>
        <w:rPr>
          <w:lang w:val="el-GR"/>
        </w:rPr>
      </w:pPr>
      <w:r w:rsidRPr="00C0415C">
        <w:rPr>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2312C552" w14:textId="77777777" w:rsidR="003707F7" w:rsidRPr="00C0415C" w:rsidRDefault="00673EF1">
      <w:pPr>
        <w:numPr>
          <w:ilvl w:val="0"/>
          <w:numId w:val="109"/>
        </w:numPr>
        <w:rPr>
          <w:lang w:val="el-GR"/>
        </w:rPr>
      </w:pPr>
      <w:r w:rsidRPr="00C0415C">
        <w:rPr>
          <w:lang w:val="el-GR"/>
        </w:rPr>
        <w:t>Το Γραφείο Υποστήριξης θα πρέπει να δίνει δυνατότητα υποστήριξης:</w:t>
      </w:r>
    </w:p>
    <w:p w14:paraId="22289B61" w14:textId="77777777" w:rsidR="003707F7" w:rsidRPr="00C0415C" w:rsidRDefault="00673EF1">
      <w:pPr>
        <w:numPr>
          <w:ilvl w:val="1"/>
          <w:numId w:val="95"/>
        </w:numPr>
        <w:rPr>
          <w:lang w:val="el-GR"/>
        </w:rPr>
      </w:pPr>
      <w:r w:rsidRPr="00C0415C">
        <w:rPr>
          <w:lang w:val="el-GR"/>
        </w:rPr>
        <w:t>1</w:t>
      </w:r>
      <w:r w:rsidRPr="00C0415C">
        <w:rPr>
          <w:vertAlign w:val="superscript"/>
          <w:lang w:val="el-GR"/>
        </w:rPr>
        <w:t>ου</w:t>
      </w:r>
      <w:r w:rsidRPr="00C0415C">
        <w:rPr>
          <w:lang w:val="el-GR"/>
        </w:rPr>
        <w:t xml:space="preserve"> επιπέδου, όσον αφορά στα εξής:</w:t>
      </w:r>
    </w:p>
    <w:p w14:paraId="0ADDA1BF" w14:textId="77777777" w:rsidR="003707F7" w:rsidRPr="00C0415C" w:rsidRDefault="00673EF1">
      <w:pPr>
        <w:numPr>
          <w:ilvl w:val="2"/>
          <w:numId w:val="109"/>
        </w:numPr>
        <w:rPr>
          <w:lang w:val="el-GR"/>
        </w:rPr>
      </w:pPr>
      <w:r w:rsidRPr="00C0415C">
        <w:rPr>
          <w:lang w:val="el-GR"/>
        </w:rPr>
        <w:t>στη χρήση των Υποσυστημάτων και στις διαδικασίες που διεκπεραιώνουν</w:t>
      </w:r>
    </w:p>
    <w:p w14:paraId="7392D721" w14:textId="77777777" w:rsidR="003707F7" w:rsidRPr="00C0415C" w:rsidRDefault="00673EF1">
      <w:pPr>
        <w:numPr>
          <w:ilvl w:val="2"/>
          <w:numId w:val="109"/>
        </w:numPr>
        <w:rPr>
          <w:lang w:val="el-GR"/>
        </w:rPr>
      </w:pPr>
      <w:r w:rsidRPr="00C0415C">
        <w:rPr>
          <w:lang w:val="el-GR"/>
        </w:rPr>
        <w:t xml:space="preserve">σε γενικότερα θέματα που σχετίζονται με τυχόν νέες ή αναβαθμισμένες διαδικασίες </w:t>
      </w:r>
    </w:p>
    <w:p w14:paraId="6353F669" w14:textId="77777777" w:rsidR="003707F7" w:rsidRPr="00C0415C" w:rsidRDefault="00673EF1">
      <w:pPr>
        <w:numPr>
          <w:ilvl w:val="2"/>
          <w:numId w:val="109"/>
        </w:numPr>
        <w:rPr>
          <w:lang w:val="el-GR"/>
        </w:rPr>
      </w:pPr>
      <w:r w:rsidRPr="00C0415C">
        <w:rPr>
          <w:lang w:val="el-GR"/>
        </w:rPr>
        <w:t>σε μηνύματα λαθών που οφείλονται σε κακή χρήση των Υποσυστημάτων</w:t>
      </w:r>
    </w:p>
    <w:p w14:paraId="272109DD" w14:textId="77777777" w:rsidR="003707F7" w:rsidRPr="00C0415C" w:rsidRDefault="00673EF1">
      <w:pPr>
        <w:numPr>
          <w:ilvl w:val="1"/>
          <w:numId w:val="95"/>
        </w:numPr>
        <w:rPr>
          <w:lang w:val="el-GR"/>
        </w:rPr>
      </w:pPr>
      <w:r w:rsidRPr="00C0415C">
        <w:rPr>
          <w:lang w:val="el-GR"/>
        </w:rPr>
        <w:t>2</w:t>
      </w:r>
      <w:r w:rsidRPr="00C0415C">
        <w:rPr>
          <w:vertAlign w:val="superscript"/>
          <w:lang w:val="el-GR"/>
        </w:rPr>
        <w:t>ου</w:t>
      </w:r>
      <w:r w:rsidRPr="00C0415C">
        <w:rPr>
          <w:lang w:val="el-GR"/>
        </w:rPr>
        <w:t xml:space="preserve"> επιπέδου, σε θέματα που δεν καλύπτονται από το </w:t>
      </w:r>
      <w:r>
        <w:t>helpdesk</w:t>
      </w:r>
      <w:r w:rsidRPr="00C0415C">
        <w:rPr>
          <w:lang w:val="el-GR"/>
        </w:rPr>
        <w:t xml:space="preserve"> 1</w:t>
      </w:r>
      <w:r w:rsidRPr="00C0415C">
        <w:rPr>
          <w:vertAlign w:val="superscript"/>
          <w:lang w:val="el-GR"/>
        </w:rPr>
        <w:t>ου</w:t>
      </w:r>
      <w:r w:rsidRPr="00C0415C">
        <w:rPr>
          <w:lang w:val="el-GR"/>
        </w:rPr>
        <w:t xml:space="preserve"> επιπέδου καθώς και σε σύνθετα τεχνικά προβλήματα που ενδεχομένως να αντιμετωπίσουν οι χρήστες.</w:t>
      </w:r>
    </w:p>
    <w:p w14:paraId="39843675" w14:textId="77777777" w:rsidR="003707F7" w:rsidRPr="00C0415C" w:rsidRDefault="003707F7">
      <w:pPr>
        <w:rPr>
          <w:lang w:val="el-GR"/>
        </w:rPr>
      </w:pPr>
    </w:p>
    <w:p w14:paraId="2029F1CF" w14:textId="77777777" w:rsidR="003707F7" w:rsidRDefault="00673EF1">
      <w:r>
        <w:t>Διευκρινίζονται τα εξής:</w:t>
      </w:r>
    </w:p>
    <w:p w14:paraId="042E5ABC" w14:textId="77777777" w:rsidR="003707F7" w:rsidRPr="00C0415C" w:rsidRDefault="00673EF1">
      <w:pPr>
        <w:numPr>
          <w:ilvl w:val="0"/>
          <w:numId w:val="109"/>
        </w:numPr>
        <w:rPr>
          <w:lang w:val="el-GR"/>
        </w:rPr>
      </w:pPr>
      <w:r w:rsidRPr="00C0415C">
        <w:rPr>
          <w:lang w:val="el-GR"/>
        </w:rPr>
        <w:t>Η αναγγελία βλαβών, θα μπορεί να γίνει εναλλακτικά με όλους τους παρακάτω τρόπους:</w:t>
      </w:r>
    </w:p>
    <w:p w14:paraId="015B8B2F" w14:textId="77777777" w:rsidR="003707F7" w:rsidRDefault="00673EF1">
      <w:pPr>
        <w:numPr>
          <w:ilvl w:val="1"/>
          <w:numId w:val="108"/>
        </w:numPr>
      </w:pPr>
      <w:r>
        <w:t>Τηλέφωνο</w:t>
      </w:r>
    </w:p>
    <w:p w14:paraId="2FF735FC" w14:textId="77777777" w:rsidR="003707F7" w:rsidRDefault="00673EF1">
      <w:pPr>
        <w:numPr>
          <w:ilvl w:val="1"/>
          <w:numId w:val="108"/>
        </w:numPr>
      </w:pPr>
      <w:r>
        <w:t>Email</w:t>
      </w:r>
    </w:p>
    <w:p w14:paraId="39DEC8F5" w14:textId="77777777" w:rsidR="003707F7" w:rsidRPr="00C0415C" w:rsidRDefault="00673EF1">
      <w:pPr>
        <w:numPr>
          <w:ilvl w:val="0"/>
          <w:numId w:val="109"/>
        </w:numPr>
        <w:rPr>
          <w:lang w:val="el-GR"/>
        </w:rPr>
      </w:pPr>
      <w:r w:rsidRPr="00C0415C">
        <w:rPr>
          <w:lang w:val="el-GR"/>
        </w:rPr>
        <w:t xml:space="preserve">Στο τέλος κάθε </w:t>
      </w:r>
      <w:r w:rsidRPr="00C0415C">
        <w:rPr>
          <w:u w:val="single"/>
          <w:lang w:val="el-GR"/>
        </w:rPr>
        <w:t>τριμήνου</w:t>
      </w:r>
      <w:r w:rsidRPr="00C0415C">
        <w:rPr>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κάθε τριμήνου και θα περιλαμβάνει τα παρακάτω στοιχεία για το προηγούμενο τρίμηνο: </w:t>
      </w:r>
    </w:p>
    <w:p w14:paraId="32D03E20" w14:textId="77777777" w:rsidR="003707F7" w:rsidRPr="00C0415C" w:rsidRDefault="00673EF1">
      <w:pPr>
        <w:numPr>
          <w:ilvl w:val="1"/>
          <w:numId w:val="109"/>
        </w:numPr>
        <w:rPr>
          <w:lang w:val="el-GR"/>
        </w:rPr>
      </w:pPr>
      <w:r w:rsidRPr="00C0415C">
        <w:rPr>
          <w:lang w:val="el-GR"/>
        </w:rPr>
        <w:t>Αριθμός αναγγελιών, είδος (σφάλμα / συμβάν / ενέργεια υποστήριξης) και τρόπος αντιμετώπισής τους.</w:t>
      </w:r>
    </w:p>
    <w:p w14:paraId="79EC2EFC" w14:textId="77777777" w:rsidR="003707F7" w:rsidRPr="00C0415C" w:rsidRDefault="00673EF1">
      <w:pPr>
        <w:numPr>
          <w:ilvl w:val="1"/>
          <w:numId w:val="109"/>
        </w:numPr>
        <w:rPr>
          <w:lang w:val="el-GR"/>
        </w:rPr>
      </w:pPr>
      <w:r w:rsidRPr="00C0415C">
        <w:rPr>
          <w:lang w:val="el-GR"/>
        </w:rPr>
        <w:t>Αναλυτικά στοιχεία για χρόνους απόκρισης Γραφείου Υποστήριξης ανά κλήση και συνολική κατανομή.</w:t>
      </w:r>
    </w:p>
    <w:p w14:paraId="74D35FD2" w14:textId="77777777" w:rsidR="003707F7" w:rsidRPr="00C0415C" w:rsidRDefault="00673EF1">
      <w:pPr>
        <w:numPr>
          <w:ilvl w:val="1"/>
          <w:numId w:val="109"/>
        </w:numPr>
        <w:rPr>
          <w:lang w:val="el-GR"/>
        </w:rPr>
      </w:pPr>
      <w:r w:rsidRPr="00C0415C">
        <w:rPr>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6C0FF93E" w14:textId="77777777" w:rsidR="003707F7" w:rsidRPr="00C0415C" w:rsidRDefault="00673EF1">
      <w:pPr>
        <w:numPr>
          <w:ilvl w:val="0"/>
          <w:numId w:val="109"/>
        </w:numPr>
        <w:rPr>
          <w:lang w:val="el-GR"/>
        </w:rPr>
      </w:pPr>
      <w:r w:rsidRPr="00C0415C">
        <w:rPr>
          <w:lang w:val="el-GR"/>
        </w:rPr>
        <w:t xml:space="preserve">Στο τέλος κάθε Φάσης, στην οποία θα παρασχεθεί η υπηρεσία, ο Ανάδοχος οφείλει να υποβάλλει τελική έκθεση, η οποία περιλαμβάνει σύνοψη των ανωτέρω στοιχείων για όλη τη </w:t>
      </w:r>
      <w:r w:rsidRPr="00C0415C">
        <w:rPr>
          <w:lang w:val="el-GR"/>
        </w:rPr>
        <w:lastRenderedPageBreak/>
        <w:t xml:space="preserve">Φάση. Το σύνολο των περιοδικών Εκθέσεων καθώς και η τελική ετήσια Έκθεση ανήκουν στην κυριότητα της Αναθέτουσας Αρχής. </w:t>
      </w:r>
    </w:p>
    <w:p w14:paraId="3BD9A667" w14:textId="77777777" w:rsidR="003707F7" w:rsidRPr="00C0415C" w:rsidRDefault="003707F7">
      <w:pPr>
        <w:rPr>
          <w:lang w:val="el-GR"/>
        </w:rPr>
      </w:pPr>
    </w:p>
    <w:p w14:paraId="27D18008" w14:textId="77777777" w:rsidR="003707F7" w:rsidRDefault="00673EF1">
      <w:pPr>
        <w:pStyle w:val="4"/>
        <w:numPr>
          <w:ilvl w:val="1"/>
          <w:numId w:val="106"/>
        </w:numPr>
      </w:pPr>
      <w:bookmarkStart w:id="397" w:name="_Ref109646971"/>
      <w:bookmarkStart w:id="398" w:name="_Ref109648336"/>
      <w:bookmarkStart w:id="399" w:name="_Ref109648992"/>
      <w:bookmarkStart w:id="400" w:name="_Toc120812478"/>
      <w:r>
        <w:t>Υπηρεσίες Φάσης Δοκιμαστικής Λειτουργίας</w:t>
      </w:r>
      <w:bookmarkEnd w:id="397"/>
      <w:bookmarkEnd w:id="398"/>
      <w:bookmarkEnd w:id="399"/>
      <w:bookmarkEnd w:id="400"/>
    </w:p>
    <w:p w14:paraId="2B2978BE" w14:textId="77777777" w:rsidR="003707F7" w:rsidRPr="00C0415C" w:rsidRDefault="00673EF1">
      <w:pPr>
        <w:rPr>
          <w:lang w:val="el-GR"/>
        </w:rPr>
      </w:pPr>
      <w:r w:rsidRPr="00C0415C">
        <w:rPr>
          <w:lang w:val="el-GR"/>
        </w:rPr>
        <w:t>Ο Ανάδοχος υποχρεούται στο πλαίσιο του Έργου να παράσχει υπηρεσίες Δοκιμαστικής Λειτουργίας των Υποσυστημάτων σε μια ομάδα κρίσιμων χρηστών - στελεχών του Φορέα Λειτουργίας, υπό εικονικές συνθήκες λειτουργίας του, με πραγματικά δεδομένα.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7109CF96" w14:textId="77777777" w:rsidR="003707F7" w:rsidRPr="00C0415C" w:rsidRDefault="00673EF1">
      <w:pPr>
        <w:rPr>
          <w:lang w:val="el-GR"/>
        </w:rPr>
      </w:pPr>
      <w:r w:rsidRPr="00C0415C">
        <w:rPr>
          <w:lang w:val="el-GR"/>
        </w:rPr>
        <w:t>Οι υπηρεσίες Δοκιμαστικής Λειτουργίας, που θα παρασχεθούν από τον Ανάδοχο, περιλαμβάνουν:</w:t>
      </w:r>
    </w:p>
    <w:p w14:paraId="206DA109" w14:textId="77777777" w:rsidR="003707F7" w:rsidRPr="003506B1" w:rsidRDefault="00673EF1">
      <w:pPr>
        <w:numPr>
          <w:ilvl w:val="0"/>
          <w:numId w:val="11"/>
        </w:numPr>
        <w:pBdr>
          <w:top w:val="nil"/>
          <w:left w:val="nil"/>
          <w:bottom w:val="nil"/>
          <w:right w:val="nil"/>
          <w:between w:val="nil"/>
        </w:pBdr>
        <w:spacing w:after="0"/>
        <w:ind w:left="720"/>
        <w:rPr>
          <w:rFonts w:eastAsia="Calibri"/>
          <w:color w:val="000000"/>
          <w:lang w:val="el-GR"/>
        </w:rPr>
      </w:pPr>
      <w:r w:rsidRPr="003506B1">
        <w:rPr>
          <w:rFonts w:eastAsia="Calibri"/>
          <w:color w:val="000000"/>
          <w:lang w:val="el-GR"/>
        </w:rPr>
        <w:t>Την επιβεβαίωση καλής λειτουργίας, σύμφωνα με τα επικαιροποιημένα σενάρια ελέγχου, του Συστήματος.</w:t>
      </w:r>
    </w:p>
    <w:p w14:paraId="28C78D58" w14:textId="77777777" w:rsidR="003707F7" w:rsidRPr="003506B1" w:rsidRDefault="00673EF1">
      <w:pPr>
        <w:numPr>
          <w:ilvl w:val="0"/>
          <w:numId w:val="11"/>
        </w:numPr>
        <w:pBdr>
          <w:top w:val="nil"/>
          <w:left w:val="nil"/>
          <w:bottom w:val="nil"/>
          <w:right w:val="nil"/>
          <w:between w:val="nil"/>
        </w:pBdr>
        <w:ind w:left="720"/>
        <w:rPr>
          <w:rFonts w:eastAsia="Calibri"/>
          <w:color w:val="000000"/>
          <w:lang w:val="el-GR"/>
        </w:rPr>
      </w:pPr>
      <w:r w:rsidRPr="003506B1">
        <w:rPr>
          <w:rFonts w:eastAsia="Calibri"/>
          <w:color w:val="000000"/>
          <w:lang w:val="el-GR"/>
        </w:rPr>
        <w:t>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0A862FDB" w14:textId="77777777" w:rsidR="003707F7" w:rsidRPr="00C0415C" w:rsidRDefault="00673EF1">
      <w:pPr>
        <w:rPr>
          <w:lang w:val="el-GR"/>
        </w:rPr>
      </w:pPr>
      <w:r w:rsidRPr="00C0415C">
        <w:rPr>
          <w:lang w:val="el-GR"/>
        </w:rPr>
        <w:t>Την πραγματοποίηση δοκιμών υψηλού φόρτου (</w:t>
      </w:r>
      <w:r>
        <w:t>stress</w:t>
      </w:r>
      <w:r w:rsidRPr="00C0415C">
        <w:rPr>
          <w:lang w:val="el-GR"/>
        </w:rPr>
        <w:t xml:space="preserve"> </w:t>
      </w:r>
      <w:r>
        <w:t>tests</w:t>
      </w:r>
      <w:r w:rsidRPr="00C0415C">
        <w:rPr>
          <w:lang w:val="el-GR"/>
        </w:rPr>
        <w:t xml:space="preserve">) με χρήση κατάλληλου εργαλείου. </w:t>
      </w:r>
    </w:p>
    <w:p w14:paraId="58E69197" w14:textId="77777777" w:rsidR="003707F7" w:rsidRPr="00C0415C" w:rsidRDefault="00673EF1">
      <w:pPr>
        <w:rPr>
          <w:lang w:val="el-GR"/>
        </w:rPr>
      </w:pPr>
      <w:r w:rsidRPr="00C0415C">
        <w:rPr>
          <w:lang w:val="el-GR"/>
        </w:rPr>
        <w:t xml:space="preserve">Ο υποψήφιος Ανάδοχος θα πρέπει να περιγράψει στην προσφορά του το εργαλείο </w:t>
      </w:r>
      <w:r>
        <w:t>stress</w:t>
      </w:r>
      <w:r w:rsidRPr="00C0415C">
        <w:rPr>
          <w:lang w:val="el-GR"/>
        </w:rPr>
        <w:t xml:space="preserve"> </w:t>
      </w:r>
      <w:r>
        <w:t>tests</w:t>
      </w:r>
      <w:r w:rsidRPr="00C0415C">
        <w:rPr>
          <w:lang w:val="el-GR"/>
        </w:rPr>
        <w:t xml:space="preserve"> που θα χρησιμοποιήσει στο πλαίσιο του Έργου.</w:t>
      </w:r>
    </w:p>
    <w:p w14:paraId="206C2E11" w14:textId="77777777" w:rsidR="003707F7" w:rsidRPr="00C0415C" w:rsidRDefault="003707F7">
      <w:pPr>
        <w:rPr>
          <w:lang w:val="el-GR"/>
        </w:rPr>
      </w:pPr>
    </w:p>
    <w:p w14:paraId="712FFE57" w14:textId="77777777" w:rsidR="003707F7" w:rsidRDefault="00673EF1">
      <w:pPr>
        <w:pStyle w:val="4"/>
        <w:numPr>
          <w:ilvl w:val="1"/>
          <w:numId w:val="106"/>
        </w:numPr>
      </w:pPr>
      <w:bookmarkStart w:id="401" w:name="_Ref109647000"/>
      <w:bookmarkStart w:id="402" w:name="_Ref109649005"/>
      <w:bookmarkStart w:id="403" w:name="_Toc120812479"/>
      <w:r>
        <w:t>Υπηρεσίες Εγγύησης</w:t>
      </w:r>
      <w:bookmarkEnd w:id="401"/>
      <w:bookmarkEnd w:id="402"/>
      <w:bookmarkEnd w:id="403"/>
      <w:r>
        <w:t xml:space="preserve"> </w:t>
      </w:r>
    </w:p>
    <w:p w14:paraId="593D4A56" w14:textId="77777777" w:rsidR="003707F7" w:rsidRPr="00C0415C" w:rsidRDefault="00673EF1">
      <w:pPr>
        <w:rPr>
          <w:lang w:val="el-GR"/>
        </w:rPr>
      </w:pPr>
      <w:r w:rsidRPr="00C0415C">
        <w:rPr>
          <w:lang w:val="el-GR"/>
        </w:rPr>
        <w:t xml:space="preserve">Ο Ανάδοχος οφείλει να παρέχει υπηρεσίες Εγγύησης σύμφωνα με τα απαιτούμενα της παρούσας. </w:t>
      </w:r>
    </w:p>
    <w:p w14:paraId="1F59B377" w14:textId="77777777" w:rsidR="003707F7" w:rsidRPr="00C0415C" w:rsidRDefault="003707F7">
      <w:pPr>
        <w:rPr>
          <w:lang w:val="el-GR"/>
        </w:rPr>
      </w:pPr>
    </w:p>
    <w:p w14:paraId="4F469720" w14:textId="77777777" w:rsidR="003707F7" w:rsidRDefault="00673EF1">
      <w:pPr>
        <w:pStyle w:val="4"/>
        <w:numPr>
          <w:ilvl w:val="1"/>
          <w:numId w:val="106"/>
        </w:numPr>
      </w:pPr>
      <w:bookmarkStart w:id="404" w:name="_Ref115819814"/>
      <w:bookmarkStart w:id="405" w:name="_Ref115819825"/>
      <w:bookmarkStart w:id="406" w:name="_Ref115833563"/>
      <w:bookmarkStart w:id="407" w:name="_Toc120812480"/>
      <w:r>
        <w:t>Υπηρεσίες Δημοσιότητας</w:t>
      </w:r>
      <w:bookmarkEnd w:id="404"/>
      <w:bookmarkEnd w:id="405"/>
      <w:bookmarkEnd w:id="406"/>
      <w:bookmarkEnd w:id="407"/>
    </w:p>
    <w:p w14:paraId="6220779F" w14:textId="77777777" w:rsidR="003707F7" w:rsidRPr="00C0415C" w:rsidRDefault="00673EF1">
      <w:pPr>
        <w:rPr>
          <w:lang w:val="el-GR"/>
        </w:rPr>
      </w:pPr>
      <w:r w:rsidRPr="00C0415C">
        <w:rPr>
          <w:lang w:val="el-GR"/>
        </w:rPr>
        <w:t xml:space="preserve">Ο Ανάδοχος οφείλει να παρέχει υπηρεσίες Δημοσιότητα σύμφωνα με τα απαιτούμενα της παρούσας. </w:t>
      </w:r>
    </w:p>
    <w:p w14:paraId="04E46E86" w14:textId="77777777" w:rsidR="003707F7" w:rsidRPr="00C0415C" w:rsidRDefault="003707F7">
      <w:pPr>
        <w:rPr>
          <w:lang w:val="el-GR"/>
        </w:rPr>
      </w:pPr>
    </w:p>
    <w:p w14:paraId="4A70ACC6" w14:textId="77777777" w:rsidR="003707F7" w:rsidRPr="00C0415C" w:rsidRDefault="00673EF1">
      <w:pPr>
        <w:spacing w:after="0"/>
        <w:jc w:val="left"/>
        <w:rPr>
          <w:b/>
          <w:lang w:val="el-GR"/>
        </w:rPr>
      </w:pPr>
      <w:bookmarkStart w:id="408" w:name="_heading=h.3jd0qos" w:colFirst="0" w:colLast="0"/>
      <w:bookmarkEnd w:id="408"/>
      <w:r w:rsidRPr="00C0415C">
        <w:rPr>
          <w:lang w:val="el-GR"/>
        </w:rPr>
        <w:br w:type="page"/>
      </w:r>
    </w:p>
    <w:p w14:paraId="5FA0F435" w14:textId="77777777" w:rsidR="003707F7" w:rsidRDefault="00673EF1">
      <w:pPr>
        <w:pStyle w:val="3"/>
        <w:numPr>
          <w:ilvl w:val="0"/>
          <w:numId w:val="106"/>
        </w:numPr>
      </w:pPr>
      <w:bookmarkStart w:id="409" w:name="_Ref109647054"/>
      <w:bookmarkStart w:id="410" w:name="_Ref109648372"/>
      <w:bookmarkStart w:id="411" w:name="_Toc120812481"/>
      <w:r>
        <w:lastRenderedPageBreak/>
        <w:t>Μεθοδολογία Υλοποίησης</w:t>
      </w:r>
      <w:bookmarkEnd w:id="409"/>
      <w:bookmarkEnd w:id="410"/>
      <w:bookmarkEnd w:id="411"/>
    </w:p>
    <w:p w14:paraId="3CC56BA6" w14:textId="77777777" w:rsidR="003707F7" w:rsidRDefault="00673EF1">
      <w:pPr>
        <w:pStyle w:val="4"/>
        <w:numPr>
          <w:ilvl w:val="1"/>
          <w:numId w:val="46"/>
        </w:numPr>
      </w:pPr>
      <w:bookmarkStart w:id="412" w:name="_Ref109649099"/>
      <w:bookmarkStart w:id="413" w:name="_Toc120812482"/>
      <w:r>
        <w:t>Διάρκεια Σύμβασης – Χρονοδιάγραμμα Έργου</w:t>
      </w:r>
      <w:bookmarkEnd w:id="412"/>
      <w:bookmarkEnd w:id="413"/>
      <w:r>
        <w:t xml:space="preserve"> </w:t>
      </w:r>
    </w:p>
    <w:p w14:paraId="7CBF8356" w14:textId="5A493735" w:rsidR="003707F7" w:rsidRPr="00C0415C" w:rsidRDefault="00673EF1">
      <w:pPr>
        <w:rPr>
          <w:lang w:val="el-GR"/>
        </w:rPr>
      </w:pPr>
      <w:r w:rsidRPr="00C0415C">
        <w:rPr>
          <w:lang w:val="el-GR"/>
        </w:rPr>
        <w:t xml:space="preserve">Η συνολική διάρκεια της σύμβασης ορίζεται σε </w:t>
      </w:r>
      <w:r w:rsidR="0089763B" w:rsidRPr="00C0415C">
        <w:rPr>
          <w:b/>
          <w:lang w:val="el-GR"/>
        </w:rPr>
        <w:t>τριάντα</w:t>
      </w:r>
      <w:r w:rsidRPr="00C0415C">
        <w:rPr>
          <w:b/>
          <w:lang w:val="el-GR"/>
        </w:rPr>
        <w:t xml:space="preserve"> δύο (32) μήνες</w:t>
      </w:r>
      <w:r w:rsidRPr="00C0415C">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p>
    <w:p w14:paraId="5A1E77BF" w14:textId="77777777" w:rsidR="003707F7" w:rsidRPr="00C0415C" w:rsidRDefault="00673EF1">
      <w:pPr>
        <w:rPr>
          <w:lang w:val="el-GR"/>
        </w:rPr>
      </w:pPr>
      <w:r w:rsidRPr="00C0415C">
        <w:rPr>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C0415C">
        <w:rPr>
          <w:u w:val="single"/>
          <w:lang w:val="el-GR"/>
        </w:rPr>
        <w:t>μέχρι την παράδοση και του τελευταίου παραδοτέου που ορίζει την λήξη της σύμβαση</w:t>
      </w:r>
      <w:r w:rsidRPr="00C0415C">
        <w:rPr>
          <w:lang w:val="el-GR"/>
        </w:rPr>
        <w:t xml:space="preserve">ς και την έναρξη της διαδικασίας για την οριστική παραλαβή του έργου. </w:t>
      </w:r>
    </w:p>
    <w:tbl>
      <w:tblPr>
        <w:tblW w:w="100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300"/>
        <w:gridCol w:w="4027"/>
        <w:gridCol w:w="1449"/>
        <w:gridCol w:w="1541"/>
        <w:gridCol w:w="1689"/>
      </w:tblGrid>
      <w:tr w:rsidR="003707F7" w14:paraId="2B52D631" w14:textId="77777777" w:rsidTr="00B44696">
        <w:trPr>
          <w:tblHeader/>
        </w:trPr>
        <w:tc>
          <w:tcPr>
            <w:tcW w:w="10006" w:type="dxa"/>
            <w:gridSpan w:val="5"/>
            <w:shd w:val="clear" w:color="auto" w:fill="FCE4D6"/>
            <w:vAlign w:val="bottom"/>
          </w:tcPr>
          <w:p w14:paraId="5DE4BDD1" w14:textId="77777777" w:rsidR="003707F7" w:rsidRPr="00B44696" w:rsidRDefault="00673EF1" w:rsidP="00B44696">
            <w:pPr>
              <w:tabs>
                <w:tab w:val="left" w:pos="412"/>
              </w:tabs>
              <w:spacing w:after="0"/>
              <w:jc w:val="center"/>
              <w:rPr>
                <w:b/>
                <w:sz w:val="20"/>
                <w:szCs w:val="20"/>
              </w:rPr>
            </w:pPr>
            <w:r w:rsidRPr="00B44696">
              <w:rPr>
                <w:b/>
                <w:sz w:val="20"/>
                <w:szCs w:val="20"/>
              </w:rPr>
              <w:t>ΧΡΟΝΟΔΙΑΓΡΑΜΜΑ ΕΡΓΟΥ</w:t>
            </w:r>
          </w:p>
        </w:tc>
      </w:tr>
      <w:tr w:rsidR="003707F7" w14:paraId="10275253" w14:textId="77777777" w:rsidTr="00B44696">
        <w:trPr>
          <w:tblHeader/>
        </w:trPr>
        <w:tc>
          <w:tcPr>
            <w:tcW w:w="1300" w:type="dxa"/>
            <w:shd w:val="clear" w:color="auto" w:fill="E2EFDA"/>
            <w:vAlign w:val="center"/>
          </w:tcPr>
          <w:p w14:paraId="23EFD26B" w14:textId="77777777" w:rsidR="003707F7" w:rsidRPr="00B44696" w:rsidRDefault="00673EF1" w:rsidP="00B44696">
            <w:pPr>
              <w:tabs>
                <w:tab w:val="left" w:pos="412"/>
              </w:tabs>
              <w:spacing w:after="0"/>
              <w:rPr>
                <w:b/>
                <w:sz w:val="20"/>
                <w:szCs w:val="20"/>
              </w:rPr>
            </w:pPr>
            <w:r w:rsidRPr="00B44696">
              <w:rPr>
                <w:b/>
                <w:sz w:val="20"/>
                <w:szCs w:val="20"/>
              </w:rPr>
              <w:t>Φάση</w:t>
            </w:r>
          </w:p>
        </w:tc>
        <w:tc>
          <w:tcPr>
            <w:tcW w:w="4027" w:type="dxa"/>
            <w:shd w:val="clear" w:color="auto" w:fill="E2EFDA"/>
            <w:vAlign w:val="center"/>
          </w:tcPr>
          <w:p w14:paraId="42682AB0" w14:textId="77777777" w:rsidR="003707F7" w:rsidRPr="00B44696" w:rsidRDefault="00673EF1" w:rsidP="00B44696">
            <w:pPr>
              <w:tabs>
                <w:tab w:val="left" w:pos="412"/>
              </w:tabs>
              <w:spacing w:after="0"/>
              <w:rPr>
                <w:b/>
                <w:sz w:val="20"/>
                <w:szCs w:val="20"/>
              </w:rPr>
            </w:pPr>
            <w:r w:rsidRPr="00B44696">
              <w:rPr>
                <w:b/>
                <w:sz w:val="20"/>
                <w:szCs w:val="20"/>
              </w:rPr>
              <w:t>ΤίτλοςΦάσης</w:t>
            </w:r>
          </w:p>
        </w:tc>
        <w:tc>
          <w:tcPr>
            <w:tcW w:w="1449" w:type="dxa"/>
            <w:shd w:val="clear" w:color="auto" w:fill="E2EFDA"/>
            <w:vAlign w:val="center"/>
          </w:tcPr>
          <w:p w14:paraId="313A7748" w14:textId="77777777" w:rsidR="003707F7" w:rsidRPr="00B44696" w:rsidRDefault="00673EF1" w:rsidP="00B44696">
            <w:pPr>
              <w:tabs>
                <w:tab w:val="left" w:pos="412"/>
              </w:tabs>
              <w:spacing w:after="0"/>
              <w:jc w:val="center"/>
              <w:rPr>
                <w:b/>
                <w:sz w:val="20"/>
                <w:szCs w:val="20"/>
              </w:rPr>
            </w:pPr>
            <w:r w:rsidRPr="00B44696">
              <w:rPr>
                <w:b/>
                <w:sz w:val="20"/>
                <w:szCs w:val="20"/>
              </w:rPr>
              <w:t>Διάρκεια υλοποίησης (ΜΗΝΕΣ)</w:t>
            </w:r>
          </w:p>
        </w:tc>
        <w:tc>
          <w:tcPr>
            <w:tcW w:w="1541" w:type="dxa"/>
            <w:shd w:val="clear" w:color="auto" w:fill="E2EFDA"/>
            <w:vAlign w:val="center"/>
          </w:tcPr>
          <w:p w14:paraId="2AFEDABA" w14:textId="77777777" w:rsidR="003707F7" w:rsidRPr="00B44696" w:rsidRDefault="00673EF1" w:rsidP="00B44696">
            <w:pPr>
              <w:tabs>
                <w:tab w:val="left" w:pos="412"/>
              </w:tabs>
              <w:spacing w:after="0"/>
              <w:jc w:val="center"/>
              <w:rPr>
                <w:b/>
                <w:sz w:val="20"/>
                <w:szCs w:val="20"/>
              </w:rPr>
            </w:pPr>
            <w:r w:rsidRPr="00B44696">
              <w:rPr>
                <w:b/>
                <w:sz w:val="20"/>
                <w:szCs w:val="20"/>
              </w:rPr>
              <w:t>Διάρκεια Ελέγχου Παραδοτέων (ΜΗΝΕΣ)</w:t>
            </w:r>
          </w:p>
        </w:tc>
        <w:tc>
          <w:tcPr>
            <w:tcW w:w="1689" w:type="dxa"/>
            <w:shd w:val="clear" w:color="auto" w:fill="E2EFDA"/>
            <w:vAlign w:val="center"/>
          </w:tcPr>
          <w:p w14:paraId="0E19D5AF" w14:textId="77777777" w:rsidR="003707F7" w:rsidRPr="00B44696" w:rsidRDefault="00673EF1" w:rsidP="00B44696">
            <w:pPr>
              <w:tabs>
                <w:tab w:val="left" w:pos="412"/>
              </w:tabs>
              <w:spacing w:after="0"/>
              <w:jc w:val="center"/>
              <w:rPr>
                <w:b/>
                <w:sz w:val="20"/>
                <w:szCs w:val="20"/>
              </w:rPr>
            </w:pPr>
            <w:r w:rsidRPr="00B44696">
              <w:rPr>
                <w:b/>
                <w:sz w:val="20"/>
                <w:szCs w:val="20"/>
              </w:rPr>
              <w:t>Προϋπόθεση έναρξης</w:t>
            </w:r>
          </w:p>
        </w:tc>
      </w:tr>
      <w:tr w:rsidR="003707F7" w14:paraId="7F740051" w14:textId="77777777" w:rsidTr="00B44696">
        <w:tc>
          <w:tcPr>
            <w:tcW w:w="1300" w:type="dxa"/>
            <w:shd w:val="clear" w:color="auto" w:fill="F2F2F2"/>
            <w:vAlign w:val="center"/>
          </w:tcPr>
          <w:p w14:paraId="4F8DF306" w14:textId="77777777" w:rsidR="003707F7" w:rsidRPr="00B44696" w:rsidRDefault="00673EF1" w:rsidP="00B44696">
            <w:pPr>
              <w:tabs>
                <w:tab w:val="left" w:pos="412"/>
              </w:tabs>
              <w:spacing w:after="0"/>
              <w:rPr>
                <w:b/>
                <w:sz w:val="20"/>
                <w:szCs w:val="20"/>
              </w:rPr>
            </w:pPr>
            <w:r w:rsidRPr="00B44696">
              <w:rPr>
                <w:b/>
                <w:sz w:val="20"/>
                <w:szCs w:val="20"/>
              </w:rPr>
              <w:t>ΦΑΣΗ 1</w:t>
            </w:r>
          </w:p>
        </w:tc>
        <w:tc>
          <w:tcPr>
            <w:tcW w:w="4027" w:type="dxa"/>
            <w:shd w:val="clear" w:color="auto" w:fill="F2F2F2"/>
            <w:vAlign w:val="center"/>
          </w:tcPr>
          <w:p w14:paraId="13B101DA" w14:textId="77777777" w:rsidR="003707F7" w:rsidRPr="00B44696" w:rsidRDefault="00673EF1" w:rsidP="00B44696">
            <w:pPr>
              <w:tabs>
                <w:tab w:val="left" w:pos="412"/>
              </w:tabs>
              <w:spacing w:after="0"/>
              <w:rPr>
                <w:sz w:val="18"/>
                <w:szCs w:val="18"/>
              </w:rPr>
            </w:pPr>
            <w:r w:rsidRPr="00B44696">
              <w:rPr>
                <w:sz w:val="18"/>
                <w:szCs w:val="18"/>
              </w:rPr>
              <w:t>Εκπόνηση Μελέτης Ανάλυσης Απαιτήσεων</w:t>
            </w:r>
          </w:p>
        </w:tc>
        <w:tc>
          <w:tcPr>
            <w:tcW w:w="1449" w:type="dxa"/>
            <w:shd w:val="clear" w:color="auto" w:fill="F2F2F2"/>
            <w:vAlign w:val="center"/>
          </w:tcPr>
          <w:p w14:paraId="08A0C56A" w14:textId="77777777" w:rsidR="003707F7" w:rsidRPr="00B44696" w:rsidRDefault="00673EF1" w:rsidP="00B44696">
            <w:pPr>
              <w:tabs>
                <w:tab w:val="left" w:pos="412"/>
              </w:tabs>
              <w:spacing w:after="0"/>
              <w:jc w:val="center"/>
              <w:rPr>
                <w:b/>
                <w:sz w:val="20"/>
                <w:szCs w:val="20"/>
              </w:rPr>
            </w:pPr>
            <w:r w:rsidRPr="00B44696">
              <w:rPr>
                <w:b/>
                <w:sz w:val="20"/>
                <w:szCs w:val="20"/>
              </w:rPr>
              <w:t>2</w:t>
            </w:r>
          </w:p>
        </w:tc>
        <w:tc>
          <w:tcPr>
            <w:tcW w:w="1541" w:type="dxa"/>
            <w:shd w:val="clear" w:color="auto" w:fill="F2F2F2"/>
            <w:vAlign w:val="center"/>
          </w:tcPr>
          <w:p w14:paraId="1AC23659"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27ABA8B5" w14:textId="77777777" w:rsidR="003707F7" w:rsidRPr="00B44696" w:rsidRDefault="003707F7" w:rsidP="00B44696">
            <w:pPr>
              <w:tabs>
                <w:tab w:val="left" w:pos="412"/>
              </w:tabs>
              <w:spacing w:after="0"/>
              <w:jc w:val="center"/>
              <w:rPr>
                <w:sz w:val="20"/>
                <w:szCs w:val="20"/>
              </w:rPr>
            </w:pPr>
          </w:p>
        </w:tc>
      </w:tr>
      <w:tr w:rsidR="003707F7" w14:paraId="0B4DFE2B" w14:textId="77777777" w:rsidTr="00B44696">
        <w:tc>
          <w:tcPr>
            <w:tcW w:w="1300" w:type="dxa"/>
            <w:shd w:val="clear" w:color="auto" w:fill="F2F2F2"/>
            <w:vAlign w:val="center"/>
          </w:tcPr>
          <w:p w14:paraId="203D1817" w14:textId="77777777" w:rsidR="003707F7" w:rsidRPr="00B44696" w:rsidRDefault="00673EF1" w:rsidP="00B44696">
            <w:pPr>
              <w:tabs>
                <w:tab w:val="left" w:pos="412"/>
              </w:tabs>
              <w:spacing w:after="0"/>
              <w:rPr>
                <w:b/>
                <w:sz w:val="20"/>
                <w:szCs w:val="20"/>
              </w:rPr>
            </w:pPr>
            <w:r w:rsidRPr="00B44696">
              <w:rPr>
                <w:b/>
                <w:sz w:val="20"/>
                <w:szCs w:val="20"/>
              </w:rPr>
              <w:t>ΦΑΣΗ 2</w:t>
            </w:r>
          </w:p>
        </w:tc>
        <w:tc>
          <w:tcPr>
            <w:tcW w:w="4027" w:type="dxa"/>
            <w:shd w:val="clear" w:color="auto" w:fill="F2F2F2"/>
            <w:vAlign w:val="center"/>
          </w:tcPr>
          <w:p w14:paraId="62D1FD26" w14:textId="77777777" w:rsidR="003707F7" w:rsidRPr="00C0415C" w:rsidRDefault="00673EF1" w:rsidP="00B44696">
            <w:pPr>
              <w:tabs>
                <w:tab w:val="left" w:pos="412"/>
              </w:tabs>
              <w:spacing w:after="0"/>
              <w:jc w:val="left"/>
              <w:rPr>
                <w:sz w:val="18"/>
                <w:szCs w:val="18"/>
                <w:lang w:val="el-GR"/>
              </w:rPr>
            </w:pPr>
            <w:r w:rsidRPr="00C0415C">
              <w:rPr>
                <w:sz w:val="18"/>
                <w:szCs w:val="18"/>
                <w:lang w:val="el-GR"/>
              </w:rPr>
              <w:t>Εγκατάσταση Εξοπλισμού/ Λογισμικού</w:t>
            </w:r>
          </w:p>
          <w:p w14:paraId="2CE98FFE" w14:textId="77777777" w:rsidR="003707F7" w:rsidRPr="00C0415C" w:rsidRDefault="00673EF1" w:rsidP="00B44696">
            <w:pPr>
              <w:tabs>
                <w:tab w:val="left" w:pos="412"/>
              </w:tabs>
              <w:spacing w:after="0"/>
              <w:jc w:val="left"/>
              <w:rPr>
                <w:sz w:val="18"/>
                <w:szCs w:val="18"/>
                <w:lang w:val="el-GR"/>
              </w:rPr>
            </w:pPr>
            <w:r w:rsidRPr="00C0415C">
              <w:rPr>
                <w:sz w:val="18"/>
                <w:szCs w:val="18"/>
                <w:lang w:val="el-GR"/>
              </w:rPr>
              <w:t>Ανάπτυξη και Παραμετροποίηση Επιχειρησιακού Εργαλείου Τεχνητής Νοημοσύνης</w:t>
            </w:r>
          </w:p>
        </w:tc>
        <w:tc>
          <w:tcPr>
            <w:tcW w:w="1449" w:type="dxa"/>
            <w:shd w:val="clear" w:color="auto" w:fill="F2F2F2"/>
            <w:vAlign w:val="center"/>
          </w:tcPr>
          <w:p w14:paraId="1745E06A" w14:textId="77777777" w:rsidR="003707F7" w:rsidRPr="00B44696" w:rsidRDefault="00673EF1" w:rsidP="00B44696">
            <w:pPr>
              <w:tabs>
                <w:tab w:val="left" w:pos="412"/>
              </w:tabs>
              <w:spacing w:after="0"/>
              <w:jc w:val="center"/>
              <w:rPr>
                <w:b/>
                <w:sz w:val="20"/>
                <w:szCs w:val="20"/>
              </w:rPr>
            </w:pPr>
            <w:r w:rsidRPr="00B44696">
              <w:rPr>
                <w:b/>
                <w:sz w:val="20"/>
                <w:szCs w:val="20"/>
              </w:rPr>
              <w:t>4</w:t>
            </w:r>
          </w:p>
        </w:tc>
        <w:tc>
          <w:tcPr>
            <w:tcW w:w="1541" w:type="dxa"/>
            <w:shd w:val="clear" w:color="auto" w:fill="F2F2F2"/>
            <w:vAlign w:val="center"/>
          </w:tcPr>
          <w:p w14:paraId="6EBEED84"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2DAAC4D6" w14:textId="77777777" w:rsidR="003707F7" w:rsidRPr="00B44696" w:rsidRDefault="00673EF1" w:rsidP="00B44696">
            <w:pPr>
              <w:tabs>
                <w:tab w:val="left" w:pos="412"/>
              </w:tabs>
              <w:spacing w:after="0"/>
              <w:jc w:val="center"/>
              <w:rPr>
                <w:sz w:val="20"/>
                <w:szCs w:val="20"/>
              </w:rPr>
            </w:pPr>
            <w:r w:rsidRPr="00B44696">
              <w:rPr>
                <w:sz w:val="20"/>
                <w:szCs w:val="20"/>
              </w:rPr>
              <w:t>Ολοκλήρωση Φάσης 1</w:t>
            </w:r>
          </w:p>
        </w:tc>
      </w:tr>
      <w:tr w:rsidR="003707F7" w14:paraId="765F68E8" w14:textId="77777777" w:rsidTr="00B44696">
        <w:tc>
          <w:tcPr>
            <w:tcW w:w="1300" w:type="dxa"/>
            <w:shd w:val="clear" w:color="auto" w:fill="F2F2F2"/>
            <w:vAlign w:val="center"/>
          </w:tcPr>
          <w:p w14:paraId="4A1C627B" w14:textId="77777777" w:rsidR="003707F7" w:rsidRPr="00B44696" w:rsidRDefault="00673EF1" w:rsidP="00B44696">
            <w:pPr>
              <w:tabs>
                <w:tab w:val="left" w:pos="412"/>
              </w:tabs>
              <w:spacing w:after="0"/>
              <w:rPr>
                <w:b/>
                <w:sz w:val="20"/>
                <w:szCs w:val="20"/>
              </w:rPr>
            </w:pPr>
            <w:r w:rsidRPr="00B44696">
              <w:rPr>
                <w:b/>
                <w:sz w:val="20"/>
                <w:szCs w:val="20"/>
              </w:rPr>
              <w:t>ΦΑΣΗ 3</w:t>
            </w:r>
          </w:p>
        </w:tc>
        <w:tc>
          <w:tcPr>
            <w:tcW w:w="4027" w:type="dxa"/>
            <w:shd w:val="clear" w:color="auto" w:fill="F2F2F2"/>
            <w:vAlign w:val="center"/>
          </w:tcPr>
          <w:p w14:paraId="3DFADEA0" w14:textId="77777777" w:rsidR="003707F7" w:rsidRPr="00C0415C" w:rsidRDefault="00673EF1" w:rsidP="00B44696">
            <w:pPr>
              <w:tabs>
                <w:tab w:val="left" w:pos="412"/>
              </w:tabs>
              <w:spacing w:after="0"/>
              <w:jc w:val="left"/>
              <w:rPr>
                <w:sz w:val="18"/>
                <w:szCs w:val="18"/>
                <w:lang w:val="el-GR"/>
              </w:rPr>
            </w:pPr>
            <w:r w:rsidRPr="00C0415C">
              <w:rPr>
                <w:sz w:val="18"/>
                <w:szCs w:val="18"/>
                <w:lang w:val="el-GR"/>
              </w:rPr>
              <w:t>Εκπαίδευση και Σημασιολογικός Συσχετισμός Ψηφιοποιημένου Υλικού</w:t>
            </w:r>
          </w:p>
        </w:tc>
        <w:tc>
          <w:tcPr>
            <w:tcW w:w="1449" w:type="dxa"/>
            <w:shd w:val="clear" w:color="auto" w:fill="F2F2F2"/>
            <w:vAlign w:val="center"/>
          </w:tcPr>
          <w:p w14:paraId="5C3B8713" w14:textId="77777777" w:rsidR="003707F7" w:rsidRPr="00B44696" w:rsidRDefault="00673EF1" w:rsidP="00B44696">
            <w:pPr>
              <w:tabs>
                <w:tab w:val="left" w:pos="412"/>
              </w:tabs>
              <w:spacing w:after="0"/>
              <w:jc w:val="center"/>
              <w:rPr>
                <w:b/>
                <w:sz w:val="20"/>
                <w:szCs w:val="20"/>
              </w:rPr>
            </w:pPr>
            <w:r w:rsidRPr="00B44696">
              <w:rPr>
                <w:b/>
                <w:sz w:val="20"/>
                <w:szCs w:val="20"/>
              </w:rPr>
              <w:t>20</w:t>
            </w:r>
          </w:p>
        </w:tc>
        <w:tc>
          <w:tcPr>
            <w:tcW w:w="1541" w:type="dxa"/>
            <w:shd w:val="clear" w:color="auto" w:fill="F2F2F2"/>
            <w:vAlign w:val="center"/>
          </w:tcPr>
          <w:p w14:paraId="72B9D3C4"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5DFE0DAC" w14:textId="77777777" w:rsidR="003707F7" w:rsidRPr="00B44696" w:rsidRDefault="00673EF1" w:rsidP="00B44696">
            <w:pPr>
              <w:tabs>
                <w:tab w:val="left" w:pos="412"/>
              </w:tabs>
              <w:spacing w:after="0"/>
              <w:jc w:val="center"/>
              <w:rPr>
                <w:sz w:val="20"/>
                <w:szCs w:val="20"/>
              </w:rPr>
            </w:pPr>
            <w:r w:rsidRPr="00B44696">
              <w:rPr>
                <w:sz w:val="20"/>
                <w:szCs w:val="20"/>
              </w:rPr>
              <w:t>Ολοκλήρωση Φάσης 1</w:t>
            </w:r>
          </w:p>
        </w:tc>
      </w:tr>
      <w:tr w:rsidR="003707F7" w14:paraId="4DF30037" w14:textId="77777777" w:rsidTr="00B44696">
        <w:tc>
          <w:tcPr>
            <w:tcW w:w="1300" w:type="dxa"/>
            <w:shd w:val="clear" w:color="auto" w:fill="F2F2F2"/>
            <w:vAlign w:val="center"/>
          </w:tcPr>
          <w:p w14:paraId="45487BED" w14:textId="77777777" w:rsidR="003707F7" w:rsidRPr="00B44696" w:rsidRDefault="00673EF1" w:rsidP="00B44696">
            <w:pPr>
              <w:tabs>
                <w:tab w:val="left" w:pos="412"/>
              </w:tabs>
              <w:spacing w:after="0"/>
              <w:rPr>
                <w:b/>
                <w:sz w:val="20"/>
                <w:szCs w:val="20"/>
              </w:rPr>
            </w:pPr>
            <w:r w:rsidRPr="00B44696">
              <w:rPr>
                <w:b/>
                <w:sz w:val="20"/>
                <w:szCs w:val="20"/>
              </w:rPr>
              <w:t>ΦΑΣΗ 4</w:t>
            </w:r>
          </w:p>
        </w:tc>
        <w:tc>
          <w:tcPr>
            <w:tcW w:w="4027" w:type="dxa"/>
            <w:shd w:val="clear" w:color="auto" w:fill="F2F2F2"/>
            <w:vAlign w:val="center"/>
          </w:tcPr>
          <w:p w14:paraId="08C6FF74" w14:textId="77777777" w:rsidR="003707F7" w:rsidRPr="00B44696" w:rsidRDefault="00673EF1" w:rsidP="00B44696">
            <w:pPr>
              <w:tabs>
                <w:tab w:val="left" w:pos="412"/>
              </w:tabs>
              <w:spacing w:after="0"/>
              <w:jc w:val="left"/>
              <w:rPr>
                <w:sz w:val="18"/>
                <w:szCs w:val="18"/>
              </w:rPr>
            </w:pPr>
            <w:r w:rsidRPr="00B44696">
              <w:rPr>
                <w:sz w:val="18"/>
                <w:szCs w:val="18"/>
              </w:rPr>
              <w:t>Ψηφιοποίηση Υλικού</w:t>
            </w:r>
          </w:p>
        </w:tc>
        <w:tc>
          <w:tcPr>
            <w:tcW w:w="1449" w:type="dxa"/>
            <w:shd w:val="clear" w:color="auto" w:fill="F2F2F2"/>
            <w:vAlign w:val="center"/>
          </w:tcPr>
          <w:p w14:paraId="5542BC23" w14:textId="77777777" w:rsidR="003707F7" w:rsidRPr="00B44696" w:rsidRDefault="00673EF1" w:rsidP="00B44696">
            <w:pPr>
              <w:tabs>
                <w:tab w:val="left" w:pos="412"/>
              </w:tabs>
              <w:spacing w:after="0"/>
              <w:jc w:val="center"/>
              <w:rPr>
                <w:b/>
                <w:sz w:val="20"/>
                <w:szCs w:val="20"/>
              </w:rPr>
            </w:pPr>
            <w:r w:rsidRPr="00B44696">
              <w:rPr>
                <w:b/>
                <w:sz w:val="20"/>
                <w:szCs w:val="20"/>
              </w:rPr>
              <w:t>24</w:t>
            </w:r>
          </w:p>
        </w:tc>
        <w:tc>
          <w:tcPr>
            <w:tcW w:w="1541" w:type="dxa"/>
            <w:shd w:val="clear" w:color="auto" w:fill="F2F2F2"/>
            <w:vAlign w:val="center"/>
          </w:tcPr>
          <w:p w14:paraId="7C3870FD"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1C5397CB" w14:textId="77777777" w:rsidR="003707F7" w:rsidRPr="00B44696" w:rsidRDefault="00673EF1" w:rsidP="00B44696">
            <w:pPr>
              <w:tabs>
                <w:tab w:val="left" w:pos="412"/>
              </w:tabs>
              <w:spacing w:after="0"/>
              <w:jc w:val="center"/>
              <w:rPr>
                <w:sz w:val="20"/>
                <w:szCs w:val="20"/>
              </w:rPr>
            </w:pPr>
            <w:r w:rsidRPr="00B44696">
              <w:rPr>
                <w:sz w:val="20"/>
                <w:szCs w:val="20"/>
              </w:rPr>
              <w:t>Ολοκλήρωση Φάσης 1</w:t>
            </w:r>
          </w:p>
        </w:tc>
      </w:tr>
      <w:tr w:rsidR="003707F7" w14:paraId="19412460" w14:textId="77777777" w:rsidTr="00B44696">
        <w:tc>
          <w:tcPr>
            <w:tcW w:w="1300" w:type="dxa"/>
            <w:shd w:val="clear" w:color="auto" w:fill="F2F2F2"/>
            <w:vAlign w:val="center"/>
          </w:tcPr>
          <w:p w14:paraId="7E5C2408" w14:textId="77777777" w:rsidR="003707F7" w:rsidRPr="00B44696" w:rsidRDefault="00673EF1" w:rsidP="00B44696">
            <w:pPr>
              <w:tabs>
                <w:tab w:val="left" w:pos="412"/>
              </w:tabs>
              <w:spacing w:after="0"/>
              <w:rPr>
                <w:b/>
                <w:sz w:val="20"/>
                <w:szCs w:val="20"/>
              </w:rPr>
            </w:pPr>
            <w:r w:rsidRPr="00B44696">
              <w:rPr>
                <w:b/>
                <w:sz w:val="20"/>
                <w:szCs w:val="20"/>
              </w:rPr>
              <w:t>ΦΑΣΗ 5</w:t>
            </w:r>
          </w:p>
        </w:tc>
        <w:tc>
          <w:tcPr>
            <w:tcW w:w="4027" w:type="dxa"/>
            <w:shd w:val="clear" w:color="auto" w:fill="F2F2F2"/>
            <w:vAlign w:val="center"/>
          </w:tcPr>
          <w:p w14:paraId="2FDF2FE2" w14:textId="77777777" w:rsidR="003707F7" w:rsidRPr="00B44696" w:rsidRDefault="00673EF1" w:rsidP="00B44696">
            <w:pPr>
              <w:tabs>
                <w:tab w:val="left" w:pos="412"/>
              </w:tabs>
              <w:spacing w:after="0"/>
              <w:jc w:val="left"/>
              <w:rPr>
                <w:sz w:val="18"/>
                <w:szCs w:val="18"/>
              </w:rPr>
            </w:pPr>
            <w:r w:rsidRPr="00B44696">
              <w:rPr>
                <w:sz w:val="18"/>
                <w:szCs w:val="18"/>
              </w:rPr>
              <w:t>Τεκμηρίωση περιεχομένου – Μετάπτωση</w:t>
            </w:r>
          </w:p>
        </w:tc>
        <w:tc>
          <w:tcPr>
            <w:tcW w:w="1449" w:type="dxa"/>
            <w:shd w:val="clear" w:color="auto" w:fill="F2F2F2"/>
            <w:vAlign w:val="center"/>
          </w:tcPr>
          <w:p w14:paraId="203CB703" w14:textId="77777777" w:rsidR="003707F7" w:rsidRPr="00B44696" w:rsidRDefault="00673EF1" w:rsidP="00B44696">
            <w:pPr>
              <w:tabs>
                <w:tab w:val="left" w:pos="412"/>
              </w:tabs>
              <w:spacing w:after="0"/>
              <w:jc w:val="center"/>
              <w:rPr>
                <w:b/>
                <w:sz w:val="20"/>
                <w:szCs w:val="20"/>
              </w:rPr>
            </w:pPr>
            <w:r w:rsidRPr="00B44696">
              <w:rPr>
                <w:b/>
                <w:sz w:val="20"/>
                <w:szCs w:val="20"/>
              </w:rPr>
              <w:t>20</w:t>
            </w:r>
          </w:p>
        </w:tc>
        <w:tc>
          <w:tcPr>
            <w:tcW w:w="1541" w:type="dxa"/>
            <w:shd w:val="clear" w:color="auto" w:fill="F2F2F2"/>
            <w:vAlign w:val="center"/>
          </w:tcPr>
          <w:p w14:paraId="5445B39F"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1108CA2F" w14:textId="77777777" w:rsidR="003707F7" w:rsidRPr="00B44696" w:rsidRDefault="00673EF1" w:rsidP="00B44696">
            <w:pPr>
              <w:tabs>
                <w:tab w:val="left" w:pos="412"/>
              </w:tabs>
              <w:spacing w:after="0"/>
              <w:jc w:val="center"/>
              <w:rPr>
                <w:sz w:val="20"/>
                <w:szCs w:val="20"/>
              </w:rPr>
            </w:pPr>
            <w:r w:rsidRPr="00B44696">
              <w:rPr>
                <w:sz w:val="20"/>
                <w:szCs w:val="20"/>
              </w:rPr>
              <w:t>Ολοκλήρωση Φάσης 2</w:t>
            </w:r>
          </w:p>
        </w:tc>
      </w:tr>
      <w:tr w:rsidR="003707F7" w14:paraId="58050DE4" w14:textId="77777777" w:rsidTr="00B44696">
        <w:tc>
          <w:tcPr>
            <w:tcW w:w="1300" w:type="dxa"/>
            <w:shd w:val="clear" w:color="auto" w:fill="F2F2F2"/>
            <w:vAlign w:val="center"/>
          </w:tcPr>
          <w:p w14:paraId="731D2C4C" w14:textId="77777777" w:rsidR="003707F7" w:rsidRPr="00B44696" w:rsidRDefault="00673EF1" w:rsidP="00B44696">
            <w:pPr>
              <w:tabs>
                <w:tab w:val="left" w:pos="412"/>
              </w:tabs>
              <w:spacing w:after="0"/>
              <w:rPr>
                <w:b/>
                <w:sz w:val="20"/>
                <w:szCs w:val="20"/>
              </w:rPr>
            </w:pPr>
            <w:r w:rsidRPr="00B44696">
              <w:rPr>
                <w:b/>
                <w:sz w:val="20"/>
                <w:szCs w:val="20"/>
              </w:rPr>
              <w:t>ΦΑΣΗ 6</w:t>
            </w:r>
          </w:p>
        </w:tc>
        <w:tc>
          <w:tcPr>
            <w:tcW w:w="4027" w:type="dxa"/>
            <w:shd w:val="clear" w:color="auto" w:fill="F2F2F2"/>
            <w:vAlign w:val="center"/>
          </w:tcPr>
          <w:p w14:paraId="41394D01" w14:textId="77777777" w:rsidR="003707F7" w:rsidRPr="00B44696" w:rsidRDefault="00673EF1" w:rsidP="00B44696">
            <w:pPr>
              <w:tabs>
                <w:tab w:val="left" w:pos="412"/>
              </w:tabs>
              <w:spacing w:after="0"/>
              <w:jc w:val="left"/>
              <w:rPr>
                <w:sz w:val="18"/>
                <w:szCs w:val="18"/>
              </w:rPr>
            </w:pPr>
            <w:r w:rsidRPr="00B44696">
              <w:rPr>
                <w:sz w:val="18"/>
                <w:szCs w:val="18"/>
              </w:rPr>
              <w:t>Εκπαίδευση Χρηστών</w:t>
            </w:r>
          </w:p>
        </w:tc>
        <w:tc>
          <w:tcPr>
            <w:tcW w:w="1449" w:type="dxa"/>
            <w:shd w:val="clear" w:color="auto" w:fill="F2F2F2"/>
            <w:vAlign w:val="center"/>
          </w:tcPr>
          <w:p w14:paraId="4E4C00B2"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541" w:type="dxa"/>
            <w:shd w:val="clear" w:color="auto" w:fill="F2F2F2"/>
            <w:vAlign w:val="center"/>
          </w:tcPr>
          <w:p w14:paraId="54C384A1"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6BC3F7C4" w14:textId="77777777" w:rsidR="003707F7" w:rsidRPr="00B44696" w:rsidRDefault="00673EF1" w:rsidP="00B44696">
            <w:pPr>
              <w:tabs>
                <w:tab w:val="left" w:pos="412"/>
              </w:tabs>
              <w:spacing w:after="0"/>
              <w:jc w:val="center"/>
              <w:rPr>
                <w:sz w:val="20"/>
                <w:szCs w:val="20"/>
              </w:rPr>
            </w:pPr>
            <w:r w:rsidRPr="00B44696">
              <w:rPr>
                <w:sz w:val="20"/>
                <w:szCs w:val="20"/>
              </w:rPr>
              <w:t>Ολοκλήρωση Φάσης 3, 4, 5</w:t>
            </w:r>
          </w:p>
        </w:tc>
      </w:tr>
      <w:tr w:rsidR="003707F7" w14:paraId="3AB7DF0B" w14:textId="77777777" w:rsidTr="00B44696">
        <w:tc>
          <w:tcPr>
            <w:tcW w:w="1300" w:type="dxa"/>
            <w:shd w:val="clear" w:color="auto" w:fill="F2F2F2"/>
            <w:vAlign w:val="center"/>
          </w:tcPr>
          <w:p w14:paraId="54F2CF0D" w14:textId="77777777" w:rsidR="003707F7" w:rsidRPr="00B44696" w:rsidRDefault="00673EF1" w:rsidP="00B44696">
            <w:pPr>
              <w:tabs>
                <w:tab w:val="left" w:pos="412"/>
              </w:tabs>
              <w:spacing w:after="0"/>
              <w:rPr>
                <w:b/>
                <w:sz w:val="20"/>
                <w:szCs w:val="20"/>
              </w:rPr>
            </w:pPr>
            <w:r w:rsidRPr="00B44696">
              <w:rPr>
                <w:b/>
                <w:sz w:val="20"/>
                <w:szCs w:val="20"/>
              </w:rPr>
              <w:t>ΦΑΣΗ 7</w:t>
            </w:r>
          </w:p>
        </w:tc>
        <w:tc>
          <w:tcPr>
            <w:tcW w:w="4027" w:type="dxa"/>
            <w:shd w:val="clear" w:color="auto" w:fill="F2F2F2"/>
            <w:vAlign w:val="center"/>
          </w:tcPr>
          <w:p w14:paraId="01FDFCCB" w14:textId="77777777" w:rsidR="003707F7" w:rsidRPr="00B44696" w:rsidRDefault="00673EF1" w:rsidP="00B44696">
            <w:pPr>
              <w:tabs>
                <w:tab w:val="left" w:pos="412"/>
              </w:tabs>
              <w:spacing w:after="0"/>
              <w:rPr>
                <w:sz w:val="18"/>
                <w:szCs w:val="18"/>
              </w:rPr>
            </w:pPr>
            <w:r w:rsidRPr="00B44696">
              <w:rPr>
                <w:sz w:val="18"/>
                <w:szCs w:val="18"/>
              </w:rPr>
              <w:t>Υποστήριξη Λειτουργίας</w:t>
            </w:r>
          </w:p>
        </w:tc>
        <w:tc>
          <w:tcPr>
            <w:tcW w:w="1449" w:type="dxa"/>
            <w:shd w:val="clear" w:color="auto" w:fill="F2F2F2"/>
            <w:vAlign w:val="center"/>
          </w:tcPr>
          <w:p w14:paraId="07D7ADC6" w14:textId="01879907" w:rsidR="003707F7" w:rsidRPr="00B44696" w:rsidRDefault="00673EF1" w:rsidP="00B44696">
            <w:pPr>
              <w:tabs>
                <w:tab w:val="left" w:pos="412"/>
              </w:tabs>
              <w:spacing w:after="0"/>
              <w:jc w:val="center"/>
              <w:rPr>
                <w:b/>
                <w:sz w:val="20"/>
                <w:szCs w:val="20"/>
              </w:rPr>
            </w:pPr>
            <w:r w:rsidRPr="00B44696">
              <w:rPr>
                <w:b/>
                <w:sz w:val="20"/>
                <w:szCs w:val="20"/>
              </w:rPr>
              <w:t>2</w:t>
            </w:r>
            <w:r w:rsidR="0017049B">
              <w:rPr>
                <w:b/>
                <w:sz w:val="20"/>
                <w:szCs w:val="20"/>
                <w:lang w:val="el-GR"/>
              </w:rPr>
              <w:t>1</w:t>
            </w:r>
          </w:p>
        </w:tc>
        <w:tc>
          <w:tcPr>
            <w:tcW w:w="1541" w:type="dxa"/>
            <w:shd w:val="clear" w:color="auto" w:fill="F2F2F2"/>
            <w:vAlign w:val="center"/>
          </w:tcPr>
          <w:p w14:paraId="783236FB"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397438E8" w14:textId="4A06480E" w:rsidR="003707F7" w:rsidRPr="00B44696" w:rsidRDefault="00673EF1" w:rsidP="00B44696">
            <w:pPr>
              <w:tabs>
                <w:tab w:val="left" w:pos="412"/>
              </w:tabs>
              <w:spacing w:after="0"/>
              <w:jc w:val="center"/>
              <w:rPr>
                <w:sz w:val="20"/>
                <w:szCs w:val="20"/>
              </w:rPr>
            </w:pPr>
            <w:r w:rsidRPr="00B44696">
              <w:rPr>
                <w:sz w:val="20"/>
                <w:szCs w:val="20"/>
              </w:rPr>
              <w:t xml:space="preserve">Ολοκλήρωση Φάσης </w:t>
            </w:r>
            <w:r w:rsidR="0017049B">
              <w:rPr>
                <w:sz w:val="20"/>
                <w:szCs w:val="20"/>
                <w:lang w:val="el-GR"/>
              </w:rPr>
              <w:t>2</w:t>
            </w:r>
          </w:p>
        </w:tc>
      </w:tr>
      <w:tr w:rsidR="003707F7" w14:paraId="5CE711B3" w14:textId="77777777" w:rsidTr="00B44696">
        <w:tc>
          <w:tcPr>
            <w:tcW w:w="1300" w:type="dxa"/>
            <w:shd w:val="clear" w:color="auto" w:fill="F2F2F2"/>
            <w:vAlign w:val="center"/>
          </w:tcPr>
          <w:p w14:paraId="3AF47CC4" w14:textId="77777777" w:rsidR="003707F7" w:rsidRPr="00B44696" w:rsidRDefault="00673EF1" w:rsidP="00B44696">
            <w:pPr>
              <w:tabs>
                <w:tab w:val="left" w:pos="412"/>
              </w:tabs>
              <w:spacing w:after="0"/>
              <w:rPr>
                <w:b/>
                <w:sz w:val="20"/>
                <w:szCs w:val="20"/>
              </w:rPr>
            </w:pPr>
            <w:r w:rsidRPr="00B44696">
              <w:rPr>
                <w:b/>
                <w:sz w:val="20"/>
                <w:szCs w:val="20"/>
              </w:rPr>
              <w:t>ΦΑΣΗ 8</w:t>
            </w:r>
          </w:p>
        </w:tc>
        <w:tc>
          <w:tcPr>
            <w:tcW w:w="4027" w:type="dxa"/>
            <w:shd w:val="clear" w:color="auto" w:fill="F2F2F2"/>
            <w:vAlign w:val="center"/>
          </w:tcPr>
          <w:p w14:paraId="506347E4" w14:textId="77777777" w:rsidR="003707F7" w:rsidRPr="00B44696" w:rsidRDefault="00673EF1" w:rsidP="00B44696">
            <w:pPr>
              <w:tabs>
                <w:tab w:val="left" w:pos="412"/>
              </w:tabs>
              <w:spacing w:after="0"/>
              <w:rPr>
                <w:sz w:val="18"/>
                <w:szCs w:val="18"/>
              </w:rPr>
            </w:pPr>
            <w:r w:rsidRPr="00B44696">
              <w:rPr>
                <w:sz w:val="18"/>
                <w:szCs w:val="18"/>
              </w:rPr>
              <w:t>Δοκιμαστική Λειτουργία</w:t>
            </w:r>
          </w:p>
        </w:tc>
        <w:tc>
          <w:tcPr>
            <w:tcW w:w="1449" w:type="dxa"/>
            <w:shd w:val="clear" w:color="auto" w:fill="F2F2F2"/>
            <w:vAlign w:val="center"/>
          </w:tcPr>
          <w:p w14:paraId="0BC9C3C2" w14:textId="77777777" w:rsidR="003707F7" w:rsidRPr="00B44696" w:rsidRDefault="00673EF1" w:rsidP="00B44696">
            <w:pPr>
              <w:tabs>
                <w:tab w:val="left" w:pos="412"/>
              </w:tabs>
              <w:spacing w:after="0"/>
              <w:jc w:val="center"/>
              <w:rPr>
                <w:b/>
                <w:sz w:val="20"/>
                <w:szCs w:val="20"/>
              </w:rPr>
            </w:pPr>
            <w:r w:rsidRPr="00B44696">
              <w:rPr>
                <w:b/>
                <w:sz w:val="20"/>
                <w:szCs w:val="20"/>
              </w:rPr>
              <w:t>3</w:t>
            </w:r>
          </w:p>
        </w:tc>
        <w:tc>
          <w:tcPr>
            <w:tcW w:w="1541" w:type="dxa"/>
            <w:shd w:val="clear" w:color="auto" w:fill="F2F2F2"/>
            <w:vAlign w:val="center"/>
          </w:tcPr>
          <w:p w14:paraId="5667995B"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5F731485" w14:textId="77777777" w:rsidR="003707F7" w:rsidRPr="00B44696" w:rsidRDefault="00673EF1" w:rsidP="00B44696">
            <w:pPr>
              <w:tabs>
                <w:tab w:val="left" w:pos="412"/>
              </w:tabs>
              <w:spacing w:after="0"/>
              <w:jc w:val="center"/>
              <w:rPr>
                <w:sz w:val="20"/>
                <w:szCs w:val="20"/>
              </w:rPr>
            </w:pPr>
            <w:r w:rsidRPr="00B44696">
              <w:rPr>
                <w:sz w:val="20"/>
                <w:szCs w:val="20"/>
              </w:rPr>
              <w:t>Ολοκλήρωση Φάσης 7</w:t>
            </w:r>
          </w:p>
        </w:tc>
      </w:tr>
      <w:tr w:rsidR="003707F7" w:rsidRPr="0096283B" w14:paraId="3D0B4F15" w14:textId="77777777" w:rsidTr="00B44696">
        <w:tc>
          <w:tcPr>
            <w:tcW w:w="1300" w:type="dxa"/>
            <w:shd w:val="clear" w:color="auto" w:fill="F2F2F2"/>
            <w:vAlign w:val="center"/>
          </w:tcPr>
          <w:p w14:paraId="279EE2A3" w14:textId="77777777" w:rsidR="003707F7" w:rsidRPr="00B44696" w:rsidRDefault="00673EF1" w:rsidP="00B44696">
            <w:pPr>
              <w:tabs>
                <w:tab w:val="left" w:pos="412"/>
              </w:tabs>
              <w:spacing w:after="0"/>
              <w:rPr>
                <w:b/>
                <w:sz w:val="20"/>
                <w:szCs w:val="20"/>
              </w:rPr>
            </w:pPr>
            <w:r w:rsidRPr="00B44696">
              <w:rPr>
                <w:b/>
                <w:sz w:val="20"/>
                <w:szCs w:val="20"/>
              </w:rPr>
              <w:t>ΦΑΣΗ 9</w:t>
            </w:r>
          </w:p>
        </w:tc>
        <w:tc>
          <w:tcPr>
            <w:tcW w:w="4027" w:type="dxa"/>
            <w:shd w:val="clear" w:color="auto" w:fill="F2F2F2"/>
            <w:vAlign w:val="center"/>
          </w:tcPr>
          <w:p w14:paraId="15693C31" w14:textId="77777777" w:rsidR="003707F7" w:rsidRPr="00B44696" w:rsidRDefault="00673EF1" w:rsidP="00B44696">
            <w:pPr>
              <w:tabs>
                <w:tab w:val="left" w:pos="412"/>
              </w:tabs>
              <w:spacing w:after="0"/>
              <w:rPr>
                <w:sz w:val="18"/>
                <w:szCs w:val="18"/>
              </w:rPr>
            </w:pPr>
            <w:r w:rsidRPr="00B44696">
              <w:rPr>
                <w:sz w:val="18"/>
                <w:szCs w:val="18"/>
              </w:rPr>
              <w:t>Δράσεις Δημοσιότητας</w:t>
            </w:r>
          </w:p>
        </w:tc>
        <w:tc>
          <w:tcPr>
            <w:tcW w:w="1449" w:type="dxa"/>
            <w:shd w:val="clear" w:color="auto" w:fill="F2F2F2"/>
            <w:vAlign w:val="center"/>
          </w:tcPr>
          <w:p w14:paraId="0136E764" w14:textId="77777777" w:rsidR="003707F7" w:rsidRPr="00B44696" w:rsidRDefault="00673EF1" w:rsidP="00B44696">
            <w:pPr>
              <w:tabs>
                <w:tab w:val="left" w:pos="412"/>
              </w:tabs>
              <w:spacing w:after="0"/>
              <w:jc w:val="center"/>
              <w:rPr>
                <w:b/>
                <w:sz w:val="20"/>
                <w:szCs w:val="20"/>
              </w:rPr>
            </w:pPr>
            <w:r w:rsidRPr="00B44696">
              <w:rPr>
                <w:b/>
                <w:sz w:val="20"/>
                <w:szCs w:val="20"/>
              </w:rPr>
              <w:t>4</w:t>
            </w:r>
          </w:p>
        </w:tc>
        <w:tc>
          <w:tcPr>
            <w:tcW w:w="1541" w:type="dxa"/>
            <w:shd w:val="clear" w:color="auto" w:fill="F2F2F2"/>
            <w:vAlign w:val="center"/>
          </w:tcPr>
          <w:p w14:paraId="325794A9" w14:textId="77777777" w:rsidR="003707F7" w:rsidRPr="00B44696" w:rsidRDefault="00673EF1" w:rsidP="00B44696">
            <w:pPr>
              <w:tabs>
                <w:tab w:val="left" w:pos="412"/>
              </w:tabs>
              <w:spacing w:after="0"/>
              <w:jc w:val="center"/>
              <w:rPr>
                <w:b/>
                <w:sz w:val="20"/>
                <w:szCs w:val="20"/>
              </w:rPr>
            </w:pPr>
            <w:r w:rsidRPr="00B44696">
              <w:rPr>
                <w:b/>
                <w:sz w:val="20"/>
                <w:szCs w:val="20"/>
              </w:rPr>
              <w:t>1</w:t>
            </w:r>
          </w:p>
        </w:tc>
        <w:tc>
          <w:tcPr>
            <w:tcW w:w="1689" w:type="dxa"/>
            <w:shd w:val="clear" w:color="auto" w:fill="F2F2F2"/>
            <w:vAlign w:val="center"/>
          </w:tcPr>
          <w:p w14:paraId="64EEED1D" w14:textId="77777777" w:rsidR="003707F7" w:rsidRPr="00C0415C" w:rsidRDefault="00673EF1" w:rsidP="00B44696">
            <w:pPr>
              <w:tabs>
                <w:tab w:val="left" w:pos="412"/>
              </w:tabs>
              <w:spacing w:after="0"/>
              <w:jc w:val="center"/>
              <w:rPr>
                <w:sz w:val="20"/>
                <w:szCs w:val="20"/>
                <w:lang w:val="el-GR"/>
              </w:rPr>
            </w:pPr>
            <w:r w:rsidRPr="00C0415C">
              <w:rPr>
                <w:sz w:val="20"/>
                <w:szCs w:val="20"/>
                <w:lang w:val="el-GR"/>
              </w:rPr>
              <w:t>Ολοκλήρωση ταυτόχρονα με την Φάση 8</w:t>
            </w:r>
          </w:p>
        </w:tc>
      </w:tr>
    </w:tbl>
    <w:p w14:paraId="75E5BD2E" w14:textId="77777777" w:rsidR="003707F7" w:rsidRPr="00C0415C" w:rsidRDefault="003707F7">
      <w:pPr>
        <w:tabs>
          <w:tab w:val="left" w:pos="-32"/>
          <w:tab w:val="left" w:pos="0"/>
        </w:tabs>
        <w:rPr>
          <w:lang w:val="el-GR"/>
        </w:rPr>
      </w:pPr>
    </w:p>
    <w:p w14:paraId="099784C7" w14:textId="77777777" w:rsidR="003707F7" w:rsidRPr="00C0415C" w:rsidRDefault="00673EF1">
      <w:pPr>
        <w:rPr>
          <w:lang w:val="el-GR"/>
        </w:rPr>
      </w:pPr>
      <w:r w:rsidRPr="00C0415C">
        <w:rPr>
          <w:lang w:val="el-GR"/>
        </w:rPr>
        <w:t>Στη συνέχεια παρατίθεται το ενδεικτικό χρονοδιάγραμμα υλοποίησης του Έργου:</w:t>
      </w:r>
    </w:p>
    <w:p w14:paraId="14CD6B89" w14:textId="62A05775" w:rsidR="003707F7" w:rsidRDefault="00C23185">
      <w:pPr>
        <w:ind w:left="-284"/>
      </w:pPr>
      <w:r>
        <w:rPr>
          <w:noProof/>
        </w:rPr>
        <w:lastRenderedPageBreak/>
        <w:drawing>
          <wp:inline distT="0" distB="0" distL="0" distR="0" wp14:anchorId="1D20CA70" wp14:editId="3EB118E3">
            <wp:extent cx="6591300" cy="2466975"/>
            <wp:effectExtent l="0" t="0" r="0" b="0"/>
            <wp:docPr id="5" name="Εικόνα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ικόνα 20">
                      <a:extLst>
                        <a:ext uri="{C183D7F6-B498-43B3-948B-1728B52AA6E4}">
                          <adec:decorative xmlns:adec="http://schemas.microsoft.com/office/drawing/2017/decorative" val="1"/>
                        </a:ext>
                      </a:extLs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591300" cy="2466975"/>
                    </a:xfrm>
                    <a:prstGeom prst="rect">
                      <a:avLst/>
                    </a:prstGeom>
                    <a:noFill/>
                    <a:ln>
                      <a:noFill/>
                    </a:ln>
                  </pic:spPr>
                </pic:pic>
              </a:graphicData>
            </a:graphic>
          </wp:inline>
        </w:drawing>
      </w:r>
    </w:p>
    <w:p w14:paraId="27A324D0" w14:textId="77777777" w:rsidR="003707F7" w:rsidRDefault="003707F7"/>
    <w:p w14:paraId="38C80253" w14:textId="77777777" w:rsidR="003707F7" w:rsidRDefault="003707F7"/>
    <w:p w14:paraId="6C0DFDEB" w14:textId="77777777" w:rsidR="003707F7" w:rsidRDefault="00673EF1">
      <w:pPr>
        <w:pStyle w:val="4"/>
        <w:numPr>
          <w:ilvl w:val="1"/>
          <w:numId w:val="46"/>
        </w:numPr>
        <w:ind w:left="709"/>
      </w:pPr>
      <w:bookmarkStart w:id="414" w:name="_Ref109649107"/>
      <w:bookmarkStart w:id="415" w:name="_Toc120812483"/>
      <w:r>
        <w:t>Φάσεις – Παραδοτέα</w:t>
      </w:r>
      <w:bookmarkEnd w:id="414"/>
      <w:bookmarkEnd w:id="415"/>
    </w:p>
    <w:p w14:paraId="6FD3236B" w14:textId="77777777" w:rsidR="003707F7" w:rsidRDefault="00673EF1">
      <w:pPr>
        <w:pStyle w:val="5"/>
        <w:numPr>
          <w:ilvl w:val="2"/>
          <w:numId w:val="46"/>
        </w:numPr>
        <w:ind w:left="709"/>
      </w:pPr>
      <w:bookmarkStart w:id="416" w:name="_Toc120812484"/>
      <w:r>
        <w:t>Φάση 1: Μελέτη Εφαρμογής – Ανάλυση Απαιτήσεων</w:t>
      </w:r>
      <w:bookmarkEnd w:id="416"/>
      <w:r>
        <w:t xml:space="preserve"> </w:t>
      </w:r>
    </w:p>
    <w:p w14:paraId="1202B43D" w14:textId="77777777" w:rsidR="003707F7" w:rsidRPr="00C0415C" w:rsidRDefault="00673EF1">
      <w:pPr>
        <w:rPr>
          <w:lang w:val="el-GR"/>
        </w:rPr>
      </w:pPr>
      <w:r w:rsidRPr="00C0415C">
        <w:rPr>
          <w:lang w:val="el-GR"/>
        </w:rPr>
        <w:t>Κατά τη Φάση 1, θα πραγματοποιηθεί η εκπόνηση της Μελέτης Ανάλυσης Απαιτήσεων.</w:t>
      </w:r>
    </w:p>
    <w:p w14:paraId="0CC93F16" w14:textId="77777777" w:rsidR="003707F7" w:rsidRPr="00C0415C" w:rsidRDefault="00673EF1">
      <w:pPr>
        <w:rPr>
          <w:lang w:val="el-GR"/>
        </w:rPr>
      </w:pPr>
      <w:r w:rsidRPr="00C0415C">
        <w:rPr>
          <w:lang w:val="el-GR"/>
        </w:rPr>
        <w:t>Η Φάση αυτή περιλαμβάνει τους παρακάτω βασικούς άξονες:</w:t>
      </w:r>
    </w:p>
    <w:p w14:paraId="1F85E7F1" w14:textId="77777777" w:rsidR="003707F7" w:rsidRPr="00C0415C" w:rsidRDefault="00673EF1">
      <w:pPr>
        <w:numPr>
          <w:ilvl w:val="0"/>
          <w:numId w:val="122"/>
        </w:numPr>
        <w:spacing w:after="0"/>
        <w:rPr>
          <w:lang w:val="el-GR"/>
        </w:rPr>
      </w:pPr>
      <w:r w:rsidRPr="00C0415C">
        <w:rPr>
          <w:lang w:val="el-GR"/>
        </w:rPr>
        <w:t xml:space="preserve">Σχέδιο Διαχείρισης και Ποιότητας Έργου (ΣΔΠΕ). </w:t>
      </w:r>
    </w:p>
    <w:p w14:paraId="6F1FBDD2" w14:textId="77777777" w:rsidR="003707F7" w:rsidRDefault="00673EF1">
      <w:pPr>
        <w:numPr>
          <w:ilvl w:val="0"/>
          <w:numId w:val="122"/>
        </w:numPr>
        <w:spacing w:after="0"/>
      </w:pPr>
      <w:r>
        <w:t>Mελέτη ασφάλειας συστήματος.</w:t>
      </w:r>
    </w:p>
    <w:p w14:paraId="2FC2271D" w14:textId="77777777" w:rsidR="003707F7" w:rsidRPr="00C0415C" w:rsidRDefault="00673EF1">
      <w:pPr>
        <w:numPr>
          <w:ilvl w:val="0"/>
          <w:numId w:val="122"/>
        </w:numPr>
        <w:spacing w:after="0"/>
        <w:rPr>
          <w:lang w:val="el-GR"/>
        </w:rPr>
      </w:pPr>
      <w:r w:rsidRPr="00C0415C">
        <w:rPr>
          <w:lang w:val="el-GR"/>
        </w:rPr>
        <w:t>Μεθοδολογία και αρχικά σενάρια ελέγχου αποδοχής.</w:t>
      </w:r>
    </w:p>
    <w:p w14:paraId="466346E5" w14:textId="77777777" w:rsidR="003707F7" w:rsidRPr="00C0415C" w:rsidRDefault="00673EF1">
      <w:pPr>
        <w:numPr>
          <w:ilvl w:val="0"/>
          <w:numId w:val="122"/>
        </w:numPr>
        <w:spacing w:after="0"/>
        <w:rPr>
          <w:lang w:val="el-GR"/>
        </w:rPr>
      </w:pPr>
      <w:r w:rsidRPr="00C0415C">
        <w:rPr>
          <w:lang w:val="el-GR"/>
        </w:rPr>
        <w:t>Πλάνο Ενεργειών για την Ασφάλεια του Συστήματος.</w:t>
      </w:r>
    </w:p>
    <w:p w14:paraId="69A3A458" w14:textId="77777777" w:rsidR="003707F7" w:rsidRPr="00C0415C" w:rsidRDefault="00673EF1">
      <w:pPr>
        <w:numPr>
          <w:ilvl w:val="0"/>
          <w:numId w:val="122"/>
        </w:numPr>
        <w:spacing w:after="0"/>
        <w:rPr>
          <w:lang w:val="el-GR"/>
        </w:rPr>
      </w:pPr>
      <w:r w:rsidRPr="00C0415C">
        <w:rPr>
          <w:lang w:val="el-GR"/>
        </w:rPr>
        <w:t>Μεθοδολογία υλοποίησης διαλειτουργικότητας των υποσυστημάτων.</w:t>
      </w:r>
    </w:p>
    <w:p w14:paraId="45E4A60D" w14:textId="77777777" w:rsidR="003707F7" w:rsidRDefault="00673EF1">
      <w:pPr>
        <w:numPr>
          <w:ilvl w:val="0"/>
          <w:numId w:val="122"/>
        </w:numPr>
        <w:spacing w:after="0"/>
      </w:pPr>
      <w:r>
        <w:t>Οριστικοποίηση και αποσαφήνιση Αρχιτεκτονικής</w:t>
      </w:r>
    </w:p>
    <w:p w14:paraId="6FC311A5" w14:textId="56D8F115" w:rsidR="003707F7" w:rsidRPr="00C0415C" w:rsidRDefault="00673EF1">
      <w:pPr>
        <w:numPr>
          <w:ilvl w:val="0"/>
          <w:numId w:val="122"/>
        </w:numPr>
        <w:spacing w:after="0"/>
        <w:rPr>
          <w:lang w:val="el-GR"/>
        </w:rPr>
      </w:pPr>
      <w:r w:rsidRPr="00C0415C">
        <w:rPr>
          <w:lang w:val="el-GR"/>
        </w:rPr>
        <w:t xml:space="preserve">Περιγραφή των εργαλείων </w:t>
      </w:r>
      <w:r>
        <w:t>stress</w:t>
      </w:r>
      <w:r w:rsidR="00A42734">
        <w:rPr>
          <w:lang w:val="el-GR"/>
        </w:rPr>
        <w:t xml:space="preserve"> </w:t>
      </w:r>
      <w:r>
        <w:t>tests</w:t>
      </w:r>
      <w:r w:rsidRPr="00C0415C">
        <w:rPr>
          <w:lang w:val="el-GR"/>
        </w:rPr>
        <w:t xml:space="preserve"> που θα χρησιμοποιήσει ο Ανάδοχος στο πλαίσιο του Έργου</w:t>
      </w:r>
    </w:p>
    <w:p w14:paraId="2988C760" w14:textId="77777777" w:rsidR="003707F7" w:rsidRPr="00C0415C" w:rsidRDefault="00673EF1">
      <w:pPr>
        <w:numPr>
          <w:ilvl w:val="0"/>
          <w:numId w:val="122"/>
        </w:numPr>
        <w:spacing w:after="0"/>
        <w:rPr>
          <w:lang w:val="el-GR"/>
        </w:rPr>
      </w:pPr>
      <w:r w:rsidRPr="00C0415C">
        <w:rPr>
          <w:lang w:val="el-GR"/>
        </w:rPr>
        <w:t>Πλάνο εκπαίδευσης Επιχειρησιακού Εργαλείου Τεχνητής Νοημοσύνης και προσδιορισμός των πηγών μάθησης</w:t>
      </w:r>
    </w:p>
    <w:p w14:paraId="7F557F05" w14:textId="77777777" w:rsidR="003707F7" w:rsidRPr="00C0415C" w:rsidRDefault="00673EF1">
      <w:pPr>
        <w:numPr>
          <w:ilvl w:val="0"/>
          <w:numId w:val="122"/>
        </w:numPr>
        <w:spacing w:after="0"/>
        <w:rPr>
          <w:lang w:val="el-GR"/>
        </w:rPr>
      </w:pPr>
      <w:r w:rsidRPr="00C0415C">
        <w:rPr>
          <w:lang w:val="el-GR"/>
        </w:rPr>
        <w:t xml:space="preserve">Οδηγό Εκπαίδευσης Χρηστών και Αναλυτικό προγραμματισμό εκπαιδευτικών σεμιναρίων </w:t>
      </w:r>
    </w:p>
    <w:p w14:paraId="0DF6D828" w14:textId="48298CBC" w:rsidR="003707F7" w:rsidRPr="00C0415C" w:rsidRDefault="00673EF1">
      <w:pPr>
        <w:numPr>
          <w:ilvl w:val="0"/>
          <w:numId w:val="122"/>
        </w:numPr>
        <w:spacing w:after="0"/>
        <w:rPr>
          <w:lang w:val="el-GR"/>
        </w:rPr>
      </w:pPr>
      <w:r w:rsidRPr="00C0415C">
        <w:rPr>
          <w:lang w:val="el-GR"/>
        </w:rPr>
        <w:t xml:space="preserve">Περιγραφή της Τεκμηρίωσης και των Εγχειριδίων Χρήσης </w:t>
      </w:r>
    </w:p>
    <w:p w14:paraId="51CF3B64" w14:textId="77777777" w:rsidR="003707F7" w:rsidRPr="00C0415C" w:rsidRDefault="00673EF1">
      <w:pPr>
        <w:numPr>
          <w:ilvl w:val="0"/>
          <w:numId w:val="122"/>
        </w:numPr>
        <w:spacing w:after="0"/>
        <w:rPr>
          <w:lang w:val="el-GR"/>
        </w:rPr>
      </w:pPr>
      <w:r w:rsidRPr="00C0415C">
        <w:rPr>
          <w:lang w:val="el-GR"/>
        </w:rPr>
        <w:t>Μεθοδολογική προσέγγιση των απαιτούμενων ενεργειών για την ψηφιοποίηση του υλικού.</w:t>
      </w:r>
    </w:p>
    <w:p w14:paraId="16264266" w14:textId="77777777" w:rsidR="003707F7" w:rsidRPr="00C0415C" w:rsidRDefault="003707F7">
      <w:pPr>
        <w:rPr>
          <w:lang w:val="el-GR"/>
        </w:rPr>
      </w:pPr>
    </w:p>
    <w:p w14:paraId="54CDF914" w14:textId="243B5916" w:rsidR="003707F7" w:rsidRPr="003506B1" w:rsidRDefault="00673EF1">
      <w:pPr>
        <w:rPr>
          <w:lang w:val="el-GR"/>
        </w:rPr>
      </w:pPr>
      <w:r w:rsidRPr="00C0415C">
        <w:rPr>
          <w:lang w:val="el-GR"/>
        </w:rPr>
        <w:t xml:space="preserve">Στο </w:t>
      </w:r>
      <w:r w:rsidR="00AE05B0">
        <w:rPr>
          <w:lang w:val="el-GR"/>
        </w:rPr>
        <w:t>πλαίσιο της</w:t>
      </w:r>
      <w:r w:rsidRPr="00C0415C">
        <w:rPr>
          <w:lang w:val="el-GR"/>
        </w:rPr>
        <w:t xml:space="preserve">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w:t>
      </w:r>
      <w:r w:rsidRPr="003506B1">
        <w:rPr>
          <w:lang w:val="el-GR"/>
        </w:rPr>
        <w:t>Τα παραδοτέα αυτά είναι τα εξής:</w:t>
      </w:r>
    </w:p>
    <w:p w14:paraId="7CD94CAD" w14:textId="77777777" w:rsidR="003707F7" w:rsidRDefault="00673EF1">
      <w:pPr>
        <w:numPr>
          <w:ilvl w:val="0"/>
          <w:numId w:val="155"/>
        </w:numPr>
      </w:pPr>
      <w:r>
        <w:t>Σενάρια Ελέγχου</w:t>
      </w:r>
    </w:p>
    <w:p w14:paraId="375F95F0" w14:textId="4258AA2C" w:rsidR="003707F7" w:rsidRDefault="00AE05B0">
      <w:pPr>
        <w:numPr>
          <w:ilvl w:val="0"/>
          <w:numId w:val="155"/>
        </w:numPr>
      </w:pPr>
      <w:r>
        <w:rPr>
          <w:lang w:val="el-GR"/>
        </w:rPr>
        <w:t>Πλάνο</w:t>
      </w:r>
      <w:r w:rsidR="00673EF1">
        <w:t xml:space="preserve"> - Σχέδιο Μετάπτωσης</w:t>
      </w:r>
    </w:p>
    <w:p w14:paraId="6907F339" w14:textId="77777777" w:rsidR="003707F7" w:rsidRPr="00C0415C" w:rsidRDefault="00673EF1">
      <w:pPr>
        <w:rPr>
          <w:lang w:val="el-GR"/>
        </w:rPr>
      </w:pPr>
      <w:r w:rsidRPr="00C0415C">
        <w:rPr>
          <w:lang w:val="el-GR"/>
        </w:rPr>
        <w:t>Η Φάση 1 θα πρέπει να περιλαμβάνει τουλάχιστον τα παρακάτω Παραδοτέα:</w:t>
      </w:r>
    </w:p>
    <w:tbl>
      <w:tblPr>
        <w:tblW w:w="8934"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933"/>
        <w:gridCol w:w="8001"/>
      </w:tblGrid>
      <w:tr w:rsidR="003707F7" w:rsidRPr="0096283B" w14:paraId="1CF4710F" w14:textId="77777777" w:rsidTr="00B44696">
        <w:trPr>
          <w:trHeight w:val="175"/>
        </w:trPr>
        <w:tc>
          <w:tcPr>
            <w:tcW w:w="933" w:type="dxa"/>
            <w:shd w:val="clear" w:color="auto" w:fill="auto"/>
          </w:tcPr>
          <w:p w14:paraId="710AC625" w14:textId="77777777" w:rsidR="003707F7" w:rsidRPr="00B44696" w:rsidRDefault="00673EF1" w:rsidP="00B44696">
            <w:pPr>
              <w:spacing w:before="120" w:after="0"/>
              <w:jc w:val="center"/>
              <w:rPr>
                <w:color w:val="000000"/>
                <w:sz w:val="20"/>
                <w:szCs w:val="20"/>
              </w:rPr>
            </w:pPr>
            <w:r w:rsidRPr="00B44696">
              <w:rPr>
                <w:color w:val="000000"/>
                <w:sz w:val="20"/>
                <w:szCs w:val="20"/>
              </w:rPr>
              <w:t>Π1.1</w:t>
            </w:r>
          </w:p>
        </w:tc>
        <w:tc>
          <w:tcPr>
            <w:tcW w:w="8001" w:type="dxa"/>
            <w:shd w:val="clear" w:color="auto" w:fill="auto"/>
            <w:vAlign w:val="center"/>
          </w:tcPr>
          <w:p w14:paraId="45605D9F" w14:textId="77777777" w:rsidR="003707F7" w:rsidRPr="00C0415C" w:rsidRDefault="00673EF1" w:rsidP="00B44696">
            <w:pPr>
              <w:spacing w:before="120" w:after="0"/>
              <w:jc w:val="left"/>
              <w:rPr>
                <w:sz w:val="20"/>
                <w:szCs w:val="20"/>
                <w:lang w:val="el-GR"/>
              </w:rPr>
            </w:pPr>
            <w:r w:rsidRPr="00C0415C">
              <w:rPr>
                <w:sz w:val="20"/>
                <w:szCs w:val="20"/>
                <w:lang w:val="el-GR"/>
              </w:rPr>
              <w:t>Σχέδιο Διαχείρισης και Ποιότητας Έργου (ΣΔΠΕ)</w:t>
            </w:r>
          </w:p>
        </w:tc>
      </w:tr>
      <w:tr w:rsidR="003707F7" w:rsidRPr="0096283B" w14:paraId="687AAD9A" w14:textId="77777777" w:rsidTr="00B44696">
        <w:trPr>
          <w:trHeight w:val="175"/>
        </w:trPr>
        <w:tc>
          <w:tcPr>
            <w:tcW w:w="933" w:type="dxa"/>
            <w:shd w:val="clear" w:color="auto" w:fill="auto"/>
          </w:tcPr>
          <w:p w14:paraId="68A20D2F" w14:textId="77777777" w:rsidR="003707F7" w:rsidRPr="00B44696" w:rsidRDefault="00673EF1" w:rsidP="00B44696">
            <w:pPr>
              <w:spacing w:before="120" w:after="0"/>
              <w:jc w:val="center"/>
              <w:rPr>
                <w:color w:val="000000"/>
                <w:sz w:val="20"/>
                <w:szCs w:val="20"/>
              </w:rPr>
            </w:pPr>
            <w:r w:rsidRPr="00B44696">
              <w:rPr>
                <w:color w:val="000000"/>
                <w:sz w:val="20"/>
                <w:szCs w:val="20"/>
              </w:rPr>
              <w:lastRenderedPageBreak/>
              <w:t>Π1.2</w:t>
            </w:r>
          </w:p>
        </w:tc>
        <w:tc>
          <w:tcPr>
            <w:tcW w:w="8001" w:type="dxa"/>
            <w:shd w:val="clear" w:color="auto" w:fill="auto"/>
            <w:vAlign w:val="center"/>
          </w:tcPr>
          <w:p w14:paraId="2BE0C1E1" w14:textId="243ADCF3" w:rsidR="003707F7" w:rsidRPr="00C0415C" w:rsidRDefault="00673EF1" w:rsidP="00B44696">
            <w:pPr>
              <w:spacing w:before="120" w:after="0"/>
              <w:jc w:val="left"/>
              <w:rPr>
                <w:sz w:val="20"/>
                <w:szCs w:val="20"/>
                <w:lang w:val="el-GR"/>
              </w:rPr>
            </w:pPr>
            <w:r w:rsidRPr="00C0415C">
              <w:rPr>
                <w:sz w:val="20"/>
                <w:szCs w:val="20"/>
                <w:lang w:val="el-GR"/>
              </w:rPr>
              <w:t xml:space="preserve">Μελέτη για την </w:t>
            </w:r>
            <w:r w:rsidR="00AE05B0">
              <w:rPr>
                <w:sz w:val="20"/>
                <w:szCs w:val="20"/>
                <w:lang w:val="el-GR"/>
              </w:rPr>
              <w:t>οργάνωση</w:t>
            </w:r>
            <w:r w:rsidRPr="00C0415C">
              <w:rPr>
                <w:sz w:val="20"/>
                <w:szCs w:val="20"/>
                <w:lang w:val="el-GR"/>
              </w:rPr>
              <w:t xml:space="preserve"> της ψηφιοποιημένης πληροφορίας με τρόπο που θα επιτρέψει </w:t>
            </w:r>
            <w:r w:rsidR="00AE05B0">
              <w:rPr>
                <w:sz w:val="20"/>
                <w:szCs w:val="20"/>
                <w:lang w:val="el-GR"/>
              </w:rPr>
              <w:t>την ένταξή</w:t>
            </w:r>
            <w:r w:rsidRPr="00C0415C">
              <w:rPr>
                <w:sz w:val="20"/>
                <w:szCs w:val="20"/>
                <w:lang w:val="el-GR"/>
              </w:rPr>
              <w:t xml:space="preserve"> της σε ένα πληροφοριακό σύστημα</w:t>
            </w:r>
          </w:p>
        </w:tc>
      </w:tr>
      <w:tr w:rsidR="003707F7" w14:paraId="621231DA" w14:textId="77777777" w:rsidTr="00B44696">
        <w:trPr>
          <w:trHeight w:val="175"/>
        </w:trPr>
        <w:tc>
          <w:tcPr>
            <w:tcW w:w="933" w:type="dxa"/>
            <w:shd w:val="clear" w:color="auto" w:fill="auto"/>
          </w:tcPr>
          <w:p w14:paraId="4562D71E" w14:textId="77777777" w:rsidR="003707F7" w:rsidRPr="00B44696" w:rsidRDefault="00673EF1" w:rsidP="00B44696">
            <w:pPr>
              <w:spacing w:before="120" w:after="0"/>
              <w:jc w:val="center"/>
              <w:rPr>
                <w:color w:val="000000"/>
                <w:sz w:val="20"/>
                <w:szCs w:val="20"/>
              </w:rPr>
            </w:pPr>
            <w:r w:rsidRPr="00B44696">
              <w:rPr>
                <w:color w:val="000000"/>
                <w:sz w:val="20"/>
                <w:szCs w:val="20"/>
              </w:rPr>
              <w:t>Π1.3</w:t>
            </w:r>
          </w:p>
        </w:tc>
        <w:tc>
          <w:tcPr>
            <w:tcW w:w="8001" w:type="dxa"/>
            <w:shd w:val="clear" w:color="auto" w:fill="auto"/>
            <w:vAlign w:val="center"/>
          </w:tcPr>
          <w:p w14:paraId="7BE3827F" w14:textId="77777777" w:rsidR="003707F7" w:rsidRPr="00B44696" w:rsidRDefault="00673EF1" w:rsidP="00B44696">
            <w:pPr>
              <w:spacing w:before="120" w:after="0"/>
              <w:jc w:val="left"/>
              <w:rPr>
                <w:sz w:val="20"/>
                <w:szCs w:val="20"/>
              </w:rPr>
            </w:pPr>
            <w:r w:rsidRPr="00B44696">
              <w:rPr>
                <w:sz w:val="20"/>
                <w:szCs w:val="20"/>
              </w:rPr>
              <w:t>Mελέτη διαλειτουργικότητας</w:t>
            </w:r>
          </w:p>
        </w:tc>
      </w:tr>
      <w:tr w:rsidR="003707F7" w14:paraId="5EC2FCBB" w14:textId="77777777" w:rsidTr="00B44696">
        <w:trPr>
          <w:trHeight w:val="175"/>
        </w:trPr>
        <w:tc>
          <w:tcPr>
            <w:tcW w:w="933" w:type="dxa"/>
            <w:shd w:val="clear" w:color="auto" w:fill="auto"/>
          </w:tcPr>
          <w:p w14:paraId="6F0F71CD" w14:textId="77777777" w:rsidR="003707F7" w:rsidRPr="00B44696" w:rsidRDefault="00673EF1" w:rsidP="00B44696">
            <w:pPr>
              <w:spacing w:before="120" w:after="0"/>
              <w:jc w:val="center"/>
              <w:rPr>
                <w:color w:val="000000"/>
                <w:sz w:val="20"/>
                <w:szCs w:val="20"/>
              </w:rPr>
            </w:pPr>
            <w:r w:rsidRPr="00B44696">
              <w:rPr>
                <w:color w:val="000000"/>
                <w:sz w:val="20"/>
                <w:szCs w:val="20"/>
              </w:rPr>
              <w:t>Π1.4</w:t>
            </w:r>
          </w:p>
        </w:tc>
        <w:tc>
          <w:tcPr>
            <w:tcW w:w="8001" w:type="dxa"/>
            <w:shd w:val="clear" w:color="auto" w:fill="auto"/>
            <w:vAlign w:val="center"/>
          </w:tcPr>
          <w:p w14:paraId="3E8DBE1C" w14:textId="77777777" w:rsidR="003707F7" w:rsidRPr="00B44696" w:rsidRDefault="00673EF1" w:rsidP="00B44696">
            <w:pPr>
              <w:spacing w:before="120" w:after="0"/>
              <w:jc w:val="left"/>
              <w:rPr>
                <w:sz w:val="20"/>
                <w:szCs w:val="20"/>
              </w:rPr>
            </w:pPr>
            <w:r w:rsidRPr="00B44696">
              <w:rPr>
                <w:sz w:val="20"/>
                <w:szCs w:val="20"/>
              </w:rPr>
              <w:t>Mελέτη ασφάλειας συστήματος</w:t>
            </w:r>
          </w:p>
        </w:tc>
      </w:tr>
      <w:tr w:rsidR="003707F7" w:rsidRPr="0096283B" w14:paraId="69DEF425" w14:textId="77777777" w:rsidTr="00B44696">
        <w:trPr>
          <w:trHeight w:val="175"/>
        </w:trPr>
        <w:tc>
          <w:tcPr>
            <w:tcW w:w="933" w:type="dxa"/>
            <w:shd w:val="clear" w:color="auto" w:fill="auto"/>
          </w:tcPr>
          <w:p w14:paraId="7966737D" w14:textId="77777777" w:rsidR="003707F7" w:rsidRPr="00B44696" w:rsidRDefault="00673EF1" w:rsidP="00B44696">
            <w:pPr>
              <w:spacing w:before="120" w:after="0"/>
              <w:jc w:val="center"/>
              <w:rPr>
                <w:color w:val="000000"/>
                <w:sz w:val="20"/>
                <w:szCs w:val="20"/>
              </w:rPr>
            </w:pPr>
            <w:r w:rsidRPr="00B44696">
              <w:rPr>
                <w:color w:val="000000"/>
                <w:sz w:val="20"/>
                <w:szCs w:val="20"/>
              </w:rPr>
              <w:t>Π1.5</w:t>
            </w:r>
          </w:p>
        </w:tc>
        <w:tc>
          <w:tcPr>
            <w:tcW w:w="8001" w:type="dxa"/>
            <w:shd w:val="clear" w:color="auto" w:fill="auto"/>
            <w:vAlign w:val="center"/>
          </w:tcPr>
          <w:p w14:paraId="6A696F47" w14:textId="77777777" w:rsidR="003707F7" w:rsidRPr="00C0415C" w:rsidRDefault="00673EF1" w:rsidP="00B44696">
            <w:pPr>
              <w:spacing w:before="120" w:after="0"/>
              <w:jc w:val="left"/>
              <w:rPr>
                <w:color w:val="000000"/>
                <w:sz w:val="20"/>
                <w:szCs w:val="20"/>
                <w:lang w:val="el-GR"/>
              </w:rPr>
            </w:pPr>
            <w:r w:rsidRPr="00C0415C">
              <w:rPr>
                <w:sz w:val="20"/>
                <w:szCs w:val="20"/>
                <w:lang w:val="el-GR"/>
              </w:rPr>
              <w:t>Μελέτη εφαρμογής, καταγραφής – επικαιροποίησης υφιστάμενης κατάστασης</w:t>
            </w:r>
          </w:p>
        </w:tc>
      </w:tr>
      <w:tr w:rsidR="003707F7" w:rsidRPr="0096283B" w14:paraId="23585EE1" w14:textId="77777777" w:rsidTr="00B44696">
        <w:trPr>
          <w:trHeight w:val="379"/>
        </w:trPr>
        <w:tc>
          <w:tcPr>
            <w:tcW w:w="933" w:type="dxa"/>
            <w:shd w:val="clear" w:color="auto" w:fill="auto"/>
          </w:tcPr>
          <w:p w14:paraId="29492B3A" w14:textId="77777777" w:rsidR="003707F7" w:rsidRPr="00B44696" w:rsidRDefault="00673EF1" w:rsidP="00B44696">
            <w:pPr>
              <w:spacing w:before="120" w:after="0"/>
              <w:jc w:val="center"/>
              <w:rPr>
                <w:color w:val="000000"/>
                <w:sz w:val="20"/>
                <w:szCs w:val="20"/>
              </w:rPr>
            </w:pPr>
            <w:r w:rsidRPr="00B44696">
              <w:rPr>
                <w:color w:val="000000"/>
                <w:sz w:val="20"/>
                <w:szCs w:val="20"/>
              </w:rPr>
              <w:t>Π1.6</w:t>
            </w:r>
          </w:p>
        </w:tc>
        <w:tc>
          <w:tcPr>
            <w:tcW w:w="8001" w:type="dxa"/>
            <w:shd w:val="clear" w:color="auto" w:fill="auto"/>
            <w:vAlign w:val="center"/>
          </w:tcPr>
          <w:p w14:paraId="770C063E" w14:textId="77777777" w:rsidR="003707F7" w:rsidRPr="00C0415C" w:rsidRDefault="00673EF1" w:rsidP="00B44696">
            <w:pPr>
              <w:spacing w:before="120" w:after="0"/>
              <w:jc w:val="left"/>
              <w:rPr>
                <w:color w:val="000000"/>
                <w:sz w:val="20"/>
                <w:szCs w:val="20"/>
                <w:lang w:val="el-GR"/>
              </w:rPr>
            </w:pPr>
            <w:r w:rsidRPr="00C0415C">
              <w:rPr>
                <w:sz w:val="20"/>
                <w:szCs w:val="20"/>
                <w:lang w:val="el-GR"/>
              </w:rPr>
              <w:t>Τεύχος ανάλυσης απαιτήσεων χρηστών και διαδικασιών</w:t>
            </w:r>
          </w:p>
        </w:tc>
      </w:tr>
      <w:tr w:rsidR="003707F7" w:rsidRPr="0096283B" w14:paraId="493BA50F" w14:textId="77777777" w:rsidTr="00B44696">
        <w:trPr>
          <w:trHeight w:val="365"/>
        </w:trPr>
        <w:tc>
          <w:tcPr>
            <w:tcW w:w="933" w:type="dxa"/>
            <w:shd w:val="clear" w:color="auto" w:fill="auto"/>
          </w:tcPr>
          <w:p w14:paraId="103C9603" w14:textId="77777777" w:rsidR="003707F7" w:rsidRPr="00B44696" w:rsidRDefault="00673EF1" w:rsidP="00B44696">
            <w:pPr>
              <w:spacing w:before="120" w:after="0"/>
              <w:jc w:val="center"/>
              <w:rPr>
                <w:color w:val="000000"/>
                <w:sz w:val="20"/>
                <w:szCs w:val="20"/>
              </w:rPr>
            </w:pPr>
            <w:r w:rsidRPr="00B44696">
              <w:rPr>
                <w:color w:val="000000"/>
                <w:sz w:val="20"/>
                <w:szCs w:val="20"/>
              </w:rPr>
              <w:t>Π1.7</w:t>
            </w:r>
          </w:p>
        </w:tc>
        <w:tc>
          <w:tcPr>
            <w:tcW w:w="8001" w:type="dxa"/>
            <w:shd w:val="clear" w:color="auto" w:fill="auto"/>
            <w:vAlign w:val="center"/>
          </w:tcPr>
          <w:p w14:paraId="7F53B45F" w14:textId="77777777" w:rsidR="003707F7" w:rsidRPr="00C0415C" w:rsidRDefault="00673EF1" w:rsidP="00B44696">
            <w:pPr>
              <w:spacing w:before="120" w:after="0"/>
              <w:jc w:val="left"/>
              <w:rPr>
                <w:sz w:val="20"/>
                <w:szCs w:val="20"/>
                <w:lang w:val="el-GR"/>
              </w:rPr>
            </w:pPr>
            <w:r w:rsidRPr="00C0415C">
              <w:rPr>
                <w:sz w:val="20"/>
                <w:szCs w:val="20"/>
                <w:lang w:val="el-GR"/>
              </w:rPr>
              <w:t>Σχεδιασμός αρχιτεκτονικής λύσης και λειτουργικός σχεδιασμός</w:t>
            </w:r>
          </w:p>
        </w:tc>
      </w:tr>
      <w:tr w:rsidR="003707F7" w14:paraId="124BECD4" w14:textId="77777777" w:rsidTr="00B44696">
        <w:trPr>
          <w:trHeight w:val="190"/>
        </w:trPr>
        <w:tc>
          <w:tcPr>
            <w:tcW w:w="933" w:type="dxa"/>
            <w:shd w:val="clear" w:color="auto" w:fill="auto"/>
          </w:tcPr>
          <w:p w14:paraId="103816BB" w14:textId="77777777" w:rsidR="003707F7" w:rsidRPr="00B44696" w:rsidRDefault="00673EF1" w:rsidP="00B44696">
            <w:pPr>
              <w:spacing w:before="120" w:after="0"/>
              <w:jc w:val="center"/>
              <w:rPr>
                <w:color w:val="000000"/>
                <w:sz w:val="20"/>
                <w:szCs w:val="20"/>
              </w:rPr>
            </w:pPr>
            <w:r w:rsidRPr="00B44696">
              <w:rPr>
                <w:color w:val="000000"/>
                <w:sz w:val="20"/>
                <w:szCs w:val="20"/>
              </w:rPr>
              <w:t>Π1.8</w:t>
            </w:r>
          </w:p>
        </w:tc>
        <w:tc>
          <w:tcPr>
            <w:tcW w:w="8001" w:type="dxa"/>
            <w:shd w:val="clear" w:color="auto" w:fill="auto"/>
            <w:vAlign w:val="center"/>
          </w:tcPr>
          <w:p w14:paraId="52CCB516" w14:textId="77777777" w:rsidR="003707F7" w:rsidRPr="00B44696" w:rsidRDefault="00673EF1" w:rsidP="00B44696">
            <w:pPr>
              <w:spacing w:before="120" w:after="0"/>
              <w:jc w:val="left"/>
              <w:rPr>
                <w:sz w:val="20"/>
                <w:szCs w:val="20"/>
              </w:rPr>
            </w:pPr>
            <w:r w:rsidRPr="00B44696">
              <w:rPr>
                <w:sz w:val="20"/>
                <w:szCs w:val="20"/>
              </w:rPr>
              <w:t>Σενάρια και μεθοδολογία ελέγχου</w:t>
            </w:r>
          </w:p>
        </w:tc>
      </w:tr>
      <w:tr w:rsidR="003707F7" w:rsidRPr="0096283B" w14:paraId="436735FB" w14:textId="77777777" w:rsidTr="00B44696">
        <w:trPr>
          <w:trHeight w:val="190"/>
        </w:trPr>
        <w:tc>
          <w:tcPr>
            <w:tcW w:w="933" w:type="dxa"/>
            <w:shd w:val="clear" w:color="auto" w:fill="auto"/>
          </w:tcPr>
          <w:p w14:paraId="05C940B5" w14:textId="77777777" w:rsidR="003707F7" w:rsidRPr="00B44696" w:rsidRDefault="00673EF1" w:rsidP="00B44696">
            <w:pPr>
              <w:spacing w:before="120" w:after="0"/>
              <w:jc w:val="center"/>
              <w:rPr>
                <w:color w:val="000000"/>
                <w:sz w:val="20"/>
                <w:szCs w:val="20"/>
              </w:rPr>
            </w:pPr>
            <w:r w:rsidRPr="00B44696">
              <w:rPr>
                <w:color w:val="000000"/>
                <w:sz w:val="20"/>
                <w:szCs w:val="20"/>
              </w:rPr>
              <w:t>Π1.9</w:t>
            </w:r>
          </w:p>
        </w:tc>
        <w:tc>
          <w:tcPr>
            <w:tcW w:w="8001" w:type="dxa"/>
            <w:shd w:val="clear" w:color="auto" w:fill="auto"/>
          </w:tcPr>
          <w:p w14:paraId="14C4225E" w14:textId="77777777" w:rsidR="003707F7" w:rsidRPr="00C0415C" w:rsidRDefault="00673EF1" w:rsidP="00B44696">
            <w:pPr>
              <w:spacing w:before="120" w:after="0"/>
              <w:jc w:val="left"/>
              <w:rPr>
                <w:sz w:val="20"/>
                <w:szCs w:val="20"/>
                <w:lang w:val="el-GR"/>
              </w:rPr>
            </w:pPr>
            <w:r w:rsidRPr="00C0415C">
              <w:rPr>
                <w:sz w:val="20"/>
                <w:szCs w:val="20"/>
                <w:lang w:val="el-GR"/>
              </w:rPr>
              <w:t>Πλάνο εκπαίδευσης Εργαλείου Τεχνητής Νοημοσύνης &amp; προσδιορισμός πηγών μάθησης</w:t>
            </w:r>
          </w:p>
        </w:tc>
      </w:tr>
      <w:tr w:rsidR="003707F7" w14:paraId="3FEEAF67" w14:textId="77777777" w:rsidTr="00B44696">
        <w:trPr>
          <w:trHeight w:val="190"/>
        </w:trPr>
        <w:tc>
          <w:tcPr>
            <w:tcW w:w="933" w:type="dxa"/>
            <w:shd w:val="clear" w:color="auto" w:fill="auto"/>
          </w:tcPr>
          <w:p w14:paraId="698EC31C" w14:textId="77777777" w:rsidR="003707F7" w:rsidRPr="00B44696" w:rsidRDefault="00673EF1" w:rsidP="00B44696">
            <w:pPr>
              <w:spacing w:before="120" w:after="0"/>
              <w:jc w:val="center"/>
              <w:rPr>
                <w:color w:val="000000"/>
                <w:sz w:val="20"/>
                <w:szCs w:val="20"/>
              </w:rPr>
            </w:pPr>
            <w:r w:rsidRPr="00B44696">
              <w:rPr>
                <w:color w:val="000000"/>
                <w:sz w:val="20"/>
                <w:szCs w:val="20"/>
              </w:rPr>
              <w:t>Π1.10</w:t>
            </w:r>
          </w:p>
        </w:tc>
        <w:tc>
          <w:tcPr>
            <w:tcW w:w="8001" w:type="dxa"/>
            <w:shd w:val="clear" w:color="auto" w:fill="auto"/>
          </w:tcPr>
          <w:p w14:paraId="24DFFCB7" w14:textId="77777777" w:rsidR="003707F7" w:rsidRPr="00B44696" w:rsidRDefault="00673EF1" w:rsidP="00B44696">
            <w:pPr>
              <w:spacing w:before="120" w:after="0"/>
              <w:jc w:val="left"/>
              <w:rPr>
                <w:sz w:val="20"/>
                <w:szCs w:val="20"/>
              </w:rPr>
            </w:pPr>
            <w:r w:rsidRPr="00B44696">
              <w:rPr>
                <w:sz w:val="20"/>
                <w:szCs w:val="20"/>
              </w:rPr>
              <w:t>Πλάνο κατάρτισης – εκπαίδευσης Χρηστών</w:t>
            </w:r>
          </w:p>
        </w:tc>
      </w:tr>
      <w:tr w:rsidR="003707F7" w:rsidRPr="0096283B" w14:paraId="5AD368B6" w14:textId="77777777" w:rsidTr="00B44696">
        <w:trPr>
          <w:trHeight w:val="190"/>
        </w:trPr>
        <w:tc>
          <w:tcPr>
            <w:tcW w:w="933" w:type="dxa"/>
            <w:shd w:val="clear" w:color="auto" w:fill="auto"/>
          </w:tcPr>
          <w:p w14:paraId="42CBE1BA" w14:textId="77777777" w:rsidR="003707F7" w:rsidRPr="00B44696" w:rsidRDefault="00673EF1" w:rsidP="00B44696">
            <w:pPr>
              <w:spacing w:before="120" w:after="0"/>
              <w:jc w:val="center"/>
              <w:rPr>
                <w:color w:val="000000"/>
                <w:sz w:val="20"/>
                <w:szCs w:val="20"/>
              </w:rPr>
            </w:pPr>
            <w:r w:rsidRPr="00B44696">
              <w:rPr>
                <w:color w:val="000000"/>
                <w:sz w:val="20"/>
                <w:szCs w:val="20"/>
              </w:rPr>
              <w:t>Π1.11</w:t>
            </w:r>
          </w:p>
        </w:tc>
        <w:tc>
          <w:tcPr>
            <w:tcW w:w="8001" w:type="dxa"/>
            <w:shd w:val="clear" w:color="auto" w:fill="auto"/>
          </w:tcPr>
          <w:p w14:paraId="229F7836" w14:textId="77777777" w:rsidR="003707F7" w:rsidRPr="00C0415C" w:rsidRDefault="00673EF1" w:rsidP="00B44696">
            <w:pPr>
              <w:spacing w:before="120" w:after="0"/>
              <w:jc w:val="left"/>
              <w:rPr>
                <w:sz w:val="20"/>
                <w:szCs w:val="20"/>
                <w:lang w:val="el-GR"/>
              </w:rPr>
            </w:pPr>
            <w:r w:rsidRPr="00C0415C">
              <w:rPr>
                <w:sz w:val="20"/>
                <w:szCs w:val="20"/>
                <w:lang w:val="el-GR"/>
              </w:rPr>
              <w:t>Μελέτη, Περιγραφή και μεθοδολογική προσέγγιση όλων των απαιτούμενων ενεργειών για την ψηφιοποίηση του υλικού (σάρωση/μικροφωτογράφιση και καταχώρηση)</w:t>
            </w:r>
          </w:p>
        </w:tc>
      </w:tr>
    </w:tbl>
    <w:p w14:paraId="7B64F7B0" w14:textId="77777777" w:rsidR="003707F7" w:rsidRPr="00C0415C" w:rsidRDefault="003707F7">
      <w:pPr>
        <w:rPr>
          <w:u w:val="single"/>
          <w:lang w:val="el-GR"/>
        </w:rPr>
      </w:pPr>
    </w:p>
    <w:p w14:paraId="6B7F1884" w14:textId="77777777" w:rsidR="003707F7" w:rsidRPr="00C0415C" w:rsidRDefault="00673EF1">
      <w:pPr>
        <w:pStyle w:val="5"/>
        <w:numPr>
          <w:ilvl w:val="2"/>
          <w:numId w:val="46"/>
        </w:numPr>
        <w:ind w:left="709"/>
        <w:rPr>
          <w:lang w:val="el-GR"/>
        </w:rPr>
      </w:pPr>
      <w:bookmarkStart w:id="417" w:name="_Toc120812485"/>
      <w:r w:rsidRPr="00C0415C">
        <w:rPr>
          <w:lang w:val="el-GR"/>
        </w:rPr>
        <w:t>Φάση 2: Εγκατάσταση Εξοπλισμού/ Λογισμικού &amp; Ανάπτυξη και Παραμετροποίηση Επιχειρησιακού Εργαλείου Τεχνητής Νοημοσύνης</w:t>
      </w:r>
      <w:bookmarkEnd w:id="417"/>
    </w:p>
    <w:p w14:paraId="05DC6A48" w14:textId="77777777" w:rsidR="003707F7" w:rsidRPr="00C0415C" w:rsidRDefault="00673EF1">
      <w:pPr>
        <w:rPr>
          <w:lang w:val="el-GR"/>
        </w:rPr>
      </w:pPr>
      <w:r w:rsidRPr="00C0415C">
        <w:rPr>
          <w:lang w:val="el-GR"/>
        </w:rPr>
        <w:t xml:space="preserve">Κατά τη Φάση 2, θα πραγματοποιηθεί η προμήθεια και εγκατάσταση του εξοπλισμού και συστημικού λογισμικού του έργου καθώς και η αρχική εγκατάσταση και παραμετροποίηση του Επιχειρησιακού Εργαλείου Τεχνητής Νοημοσύνης. </w:t>
      </w:r>
    </w:p>
    <w:p w14:paraId="73E5F60A" w14:textId="1401140E" w:rsidR="003707F7" w:rsidRPr="00C0415C" w:rsidRDefault="00673EF1">
      <w:pPr>
        <w:rPr>
          <w:lang w:val="el-GR"/>
        </w:rPr>
      </w:pPr>
      <w:r w:rsidRPr="00C0415C">
        <w:rPr>
          <w:lang w:val="el-GR"/>
        </w:rPr>
        <w:t xml:space="preserve">Η Φάση αυτή </w:t>
      </w:r>
      <w:r w:rsidR="00AE05B0">
        <w:rPr>
          <w:lang w:val="el-GR"/>
        </w:rPr>
        <w:t>περιλαμβάνει</w:t>
      </w:r>
      <w:r w:rsidRPr="00C0415C">
        <w:rPr>
          <w:lang w:val="el-GR"/>
        </w:rPr>
        <w:t xml:space="preserve"> τους παρακάτω βασικούς άξονες:</w:t>
      </w:r>
    </w:p>
    <w:p w14:paraId="581CCC13" w14:textId="77777777" w:rsidR="003707F7" w:rsidRPr="00C0415C" w:rsidRDefault="00673EF1">
      <w:pPr>
        <w:numPr>
          <w:ilvl w:val="0"/>
          <w:numId w:val="73"/>
        </w:numPr>
        <w:rPr>
          <w:lang w:val="el-GR"/>
        </w:rPr>
      </w:pPr>
      <w:r w:rsidRPr="00C0415C">
        <w:rPr>
          <w:lang w:val="el-GR"/>
        </w:rPr>
        <w:t>Μεταφορά εξοπλισμού στον χώρο εγκατάστασης.</w:t>
      </w:r>
    </w:p>
    <w:p w14:paraId="63CDEB36" w14:textId="77777777" w:rsidR="003707F7" w:rsidRPr="00C0415C" w:rsidRDefault="00673EF1">
      <w:pPr>
        <w:numPr>
          <w:ilvl w:val="0"/>
          <w:numId w:val="73"/>
        </w:numPr>
        <w:rPr>
          <w:lang w:val="el-GR"/>
        </w:rPr>
      </w:pPr>
      <w:r w:rsidRPr="00C0415C">
        <w:rPr>
          <w:lang w:val="el-GR"/>
        </w:rPr>
        <w:t xml:space="preserve">Διασύνδεση εξοπλισμού με δίκτυο ισχυρών και ασθενών ρευμάτων και μεταξύ των συστημάτων. </w:t>
      </w:r>
    </w:p>
    <w:p w14:paraId="6DC56F8D" w14:textId="77777777" w:rsidR="003707F7" w:rsidRPr="00C0415C" w:rsidRDefault="00673EF1">
      <w:pPr>
        <w:numPr>
          <w:ilvl w:val="0"/>
          <w:numId w:val="73"/>
        </w:numPr>
        <w:rPr>
          <w:lang w:val="el-GR"/>
        </w:rPr>
      </w:pPr>
      <w:r w:rsidRPr="00C0415C">
        <w:rPr>
          <w:lang w:val="el-GR"/>
        </w:rPr>
        <w:t>Εγκατάσταση Κεντρικού Αποθηκευτικού Συστήματος (</w:t>
      </w:r>
      <w:r>
        <w:t>SAN</w:t>
      </w:r>
      <w:r w:rsidRPr="00C0415C">
        <w:rPr>
          <w:lang w:val="el-GR"/>
        </w:rPr>
        <w:t>) και διασύνδεση με το περιβάλλον του έργου.</w:t>
      </w:r>
    </w:p>
    <w:p w14:paraId="4A555481" w14:textId="77777777" w:rsidR="003707F7" w:rsidRPr="00C0415C" w:rsidRDefault="00673EF1">
      <w:pPr>
        <w:numPr>
          <w:ilvl w:val="0"/>
          <w:numId w:val="73"/>
        </w:numPr>
        <w:rPr>
          <w:lang w:val="el-GR"/>
        </w:rPr>
      </w:pPr>
      <w:r w:rsidRPr="00C0415C">
        <w:rPr>
          <w:lang w:val="el-GR"/>
        </w:rPr>
        <w:t xml:space="preserve">Εγκατάσταση Λογισμικού </w:t>
      </w:r>
      <w:r>
        <w:t>Virtualization</w:t>
      </w:r>
      <w:r w:rsidRPr="00C0415C">
        <w:rPr>
          <w:lang w:val="el-GR"/>
        </w:rPr>
        <w:t>και υλοποίηση ρυθμίσεων.</w:t>
      </w:r>
    </w:p>
    <w:p w14:paraId="4697C270" w14:textId="77777777" w:rsidR="003707F7" w:rsidRPr="00C0415C" w:rsidRDefault="00673EF1">
      <w:pPr>
        <w:numPr>
          <w:ilvl w:val="0"/>
          <w:numId w:val="73"/>
        </w:numPr>
        <w:rPr>
          <w:lang w:val="el-GR"/>
        </w:rPr>
      </w:pPr>
      <w:r w:rsidRPr="00C0415C">
        <w:rPr>
          <w:lang w:val="el-GR"/>
        </w:rPr>
        <w:t>Εκτέλεση Σενάρια Ελέγχου Συστημάτων και Πλάνο Δοκιμών Ελέγχου</w:t>
      </w:r>
    </w:p>
    <w:p w14:paraId="470B19E7" w14:textId="77777777" w:rsidR="003707F7" w:rsidRPr="00C0415C" w:rsidRDefault="00673EF1">
      <w:pPr>
        <w:numPr>
          <w:ilvl w:val="0"/>
          <w:numId w:val="73"/>
        </w:numPr>
        <w:rPr>
          <w:lang w:val="el-GR"/>
        </w:rPr>
      </w:pPr>
      <w:r w:rsidRPr="00C0415C">
        <w:rPr>
          <w:lang w:val="el-GR"/>
        </w:rPr>
        <w:t>Σειρά Εγχειριδίων Τεκμηρίωσης (λειτουργικής &amp; υποστηρικτικής)</w:t>
      </w:r>
    </w:p>
    <w:p w14:paraId="0FED9D3F" w14:textId="77777777" w:rsidR="003707F7" w:rsidRDefault="00673EF1">
      <w:pPr>
        <w:numPr>
          <w:ilvl w:val="0"/>
          <w:numId w:val="73"/>
        </w:numPr>
      </w:pPr>
      <w:r>
        <w:t>Έκθεση αποτελεσμάτων διενέργειας ελέγχων</w:t>
      </w:r>
    </w:p>
    <w:p w14:paraId="29B623B3" w14:textId="4FCFD248" w:rsidR="003707F7" w:rsidRPr="00C0415C" w:rsidRDefault="00673EF1">
      <w:pPr>
        <w:numPr>
          <w:ilvl w:val="0"/>
          <w:numId w:val="73"/>
        </w:numPr>
        <w:rPr>
          <w:lang w:val="el-GR"/>
        </w:rPr>
      </w:pPr>
      <w:r w:rsidRPr="00C0415C">
        <w:rPr>
          <w:lang w:val="el-GR"/>
        </w:rPr>
        <w:t>Πλήρως ελεγμένο σύστημα με εγκατεστημένο λογισμικό εικονοποίησης (</w:t>
      </w:r>
      <w:r>
        <w:t>virtualization</w:t>
      </w:r>
      <w:r w:rsidRPr="00C0415C">
        <w:rPr>
          <w:lang w:val="el-GR"/>
        </w:rPr>
        <w:t xml:space="preserve">) σε συνθήκες λειτουργίας </w:t>
      </w:r>
      <w:r w:rsidR="00AE05B0">
        <w:rPr>
          <w:lang w:val="el-GR"/>
        </w:rPr>
        <w:t>που προσομοιώνουν</w:t>
      </w:r>
      <w:r w:rsidRPr="00C0415C">
        <w:rPr>
          <w:lang w:val="el-GR"/>
        </w:rPr>
        <w:t xml:space="preserve"> τις πραγματικές.</w:t>
      </w:r>
    </w:p>
    <w:p w14:paraId="4B844B24" w14:textId="77777777" w:rsidR="003707F7" w:rsidRPr="00C0415C" w:rsidRDefault="00673EF1">
      <w:pPr>
        <w:numPr>
          <w:ilvl w:val="0"/>
          <w:numId w:val="73"/>
        </w:numPr>
        <w:rPr>
          <w:lang w:val="el-GR"/>
        </w:rPr>
      </w:pPr>
      <w:r w:rsidRPr="00C0415C">
        <w:rPr>
          <w:lang w:val="el-GR"/>
        </w:rPr>
        <w:t>Εγκατάσταση των λογισμικών εφαρμογών του συστήματος</w:t>
      </w:r>
    </w:p>
    <w:p w14:paraId="2D437800" w14:textId="77777777" w:rsidR="003707F7" w:rsidRPr="00C0415C" w:rsidRDefault="00673EF1">
      <w:pPr>
        <w:numPr>
          <w:ilvl w:val="0"/>
          <w:numId w:val="73"/>
        </w:numPr>
        <w:rPr>
          <w:lang w:val="el-GR"/>
        </w:rPr>
      </w:pPr>
      <w:r w:rsidRPr="00C0415C">
        <w:rPr>
          <w:lang w:val="el-GR"/>
        </w:rPr>
        <w:t>Αρχικοποίηση του Επιχειρησιακού Εργαλείου Τεχνητής Νοημοσύνης και διασύνδεση με υποσυστήματα εκπαίδευσης και εννοιολογικού συσχετισμού</w:t>
      </w:r>
    </w:p>
    <w:tbl>
      <w:tblPr>
        <w:tblW w:w="7536"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11"/>
        <w:gridCol w:w="6725"/>
      </w:tblGrid>
      <w:tr w:rsidR="003707F7" w:rsidRPr="0096283B" w14:paraId="3B02892C" w14:textId="77777777" w:rsidTr="00B44696">
        <w:trPr>
          <w:trHeight w:val="190"/>
        </w:trPr>
        <w:tc>
          <w:tcPr>
            <w:tcW w:w="811" w:type="dxa"/>
            <w:shd w:val="clear" w:color="auto" w:fill="auto"/>
          </w:tcPr>
          <w:p w14:paraId="105F5C43" w14:textId="77777777" w:rsidR="003707F7" w:rsidRPr="00B44696" w:rsidRDefault="00673EF1" w:rsidP="00B44696">
            <w:pPr>
              <w:spacing w:before="120" w:after="0"/>
              <w:jc w:val="center"/>
              <w:rPr>
                <w:color w:val="000000"/>
                <w:sz w:val="20"/>
                <w:szCs w:val="20"/>
              </w:rPr>
            </w:pPr>
            <w:r w:rsidRPr="00B44696">
              <w:rPr>
                <w:color w:val="000000"/>
                <w:sz w:val="20"/>
                <w:szCs w:val="20"/>
              </w:rPr>
              <w:t>Π2.1</w:t>
            </w:r>
          </w:p>
        </w:tc>
        <w:tc>
          <w:tcPr>
            <w:tcW w:w="6725" w:type="dxa"/>
            <w:shd w:val="clear" w:color="auto" w:fill="auto"/>
          </w:tcPr>
          <w:p w14:paraId="35633C06" w14:textId="77777777" w:rsidR="003707F7" w:rsidRPr="00C0415C" w:rsidRDefault="00673EF1" w:rsidP="00B44696">
            <w:pPr>
              <w:spacing w:before="120" w:after="0"/>
              <w:jc w:val="left"/>
              <w:rPr>
                <w:sz w:val="20"/>
                <w:szCs w:val="20"/>
                <w:lang w:val="el-GR"/>
              </w:rPr>
            </w:pPr>
            <w:r w:rsidRPr="00C0415C">
              <w:rPr>
                <w:sz w:val="20"/>
                <w:szCs w:val="20"/>
                <w:lang w:val="el-GR"/>
              </w:rPr>
              <w:t>Εγκατεστημένος Εξοπλισμός και Λογισμικό Συστήματος</w:t>
            </w:r>
          </w:p>
        </w:tc>
      </w:tr>
      <w:tr w:rsidR="003707F7" w:rsidRPr="0096283B" w14:paraId="2168F812" w14:textId="77777777" w:rsidTr="00B44696">
        <w:trPr>
          <w:trHeight w:val="190"/>
        </w:trPr>
        <w:tc>
          <w:tcPr>
            <w:tcW w:w="811" w:type="dxa"/>
            <w:shd w:val="clear" w:color="auto" w:fill="auto"/>
          </w:tcPr>
          <w:p w14:paraId="6B553266" w14:textId="77777777" w:rsidR="003707F7" w:rsidRPr="00B44696" w:rsidRDefault="00673EF1" w:rsidP="00B44696">
            <w:pPr>
              <w:spacing w:before="120" w:after="0"/>
              <w:jc w:val="center"/>
              <w:rPr>
                <w:color w:val="000000"/>
                <w:sz w:val="20"/>
                <w:szCs w:val="20"/>
              </w:rPr>
            </w:pPr>
            <w:r w:rsidRPr="00B44696">
              <w:rPr>
                <w:color w:val="000000"/>
                <w:sz w:val="20"/>
                <w:szCs w:val="20"/>
              </w:rPr>
              <w:lastRenderedPageBreak/>
              <w:t>Π2.2</w:t>
            </w:r>
          </w:p>
        </w:tc>
        <w:tc>
          <w:tcPr>
            <w:tcW w:w="6725" w:type="dxa"/>
            <w:shd w:val="clear" w:color="auto" w:fill="auto"/>
          </w:tcPr>
          <w:p w14:paraId="3E7B75F4" w14:textId="77777777" w:rsidR="003707F7" w:rsidRPr="00C0415C" w:rsidRDefault="00673EF1" w:rsidP="00B44696">
            <w:pPr>
              <w:spacing w:before="120" w:after="0"/>
              <w:jc w:val="left"/>
              <w:rPr>
                <w:sz w:val="20"/>
                <w:szCs w:val="20"/>
                <w:lang w:val="el-GR"/>
              </w:rPr>
            </w:pPr>
            <w:r w:rsidRPr="00C0415C">
              <w:rPr>
                <w:sz w:val="20"/>
                <w:szCs w:val="20"/>
                <w:lang w:val="el-GR"/>
              </w:rPr>
              <w:t>Σενάρια Ελέγχου Λογισμικού και Πλάνο Δοκιμών Ελέγχου</w:t>
            </w:r>
          </w:p>
        </w:tc>
      </w:tr>
      <w:tr w:rsidR="003707F7" w:rsidRPr="0096283B" w14:paraId="79A78F10" w14:textId="77777777" w:rsidTr="00B44696">
        <w:trPr>
          <w:trHeight w:val="190"/>
        </w:trPr>
        <w:tc>
          <w:tcPr>
            <w:tcW w:w="811" w:type="dxa"/>
            <w:shd w:val="clear" w:color="auto" w:fill="auto"/>
          </w:tcPr>
          <w:p w14:paraId="530189A1" w14:textId="77777777" w:rsidR="003707F7" w:rsidRPr="00B44696" w:rsidRDefault="00673EF1" w:rsidP="00B44696">
            <w:pPr>
              <w:spacing w:before="120" w:after="0"/>
              <w:jc w:val="center"/>
              <w:rPr>
                <w:color w:val="000000"/>
                <w:sz w:val="20"/>
                <w:szCs w:val="20"/>
              </w:rPr>
            </w:pPr>
            <w:r w:rsidRPr="00B44696">
              <w:rPr>
                <w:color w:val="000000"/>
                <w:sz w:val="20"/>
                <w:szCs w:val="20"/>
              </w:rPr>
              <w:t>Π2.3</w:t>
            </w:r>
          </w:p>
        </w:tc>
        <w:tc>
          <w:tcPr>
            <w:tcW w:w="6725" w:type="dxa"/>
            <w:shd w:val="clear" w:color="auto" w:fill="auto"/>
          </w:tcPr>
          <w:p w14:paraId="7D09BD13" w14:textId="77777777" w:rsidR="003707F7" w:rsidRPr="00C0415C" w:rsidRDefault="00673EF1" w:rsidP="00B44696">
            <w:pPr>
              <w:spacing w:before="120" w:after="0"/>
              <w:jc w:val="left"/>
              <w:rPr>
                <w:sz w:val="20"/>
                <w:szCs w:val="20"/>
                <w:lang w:val="el-GR"/>
              </w:rPr>
            </w:pPr>
            <w:r w:rsidRPr="00C0415C">
              <w:rPr>
                <w:sz w:val="20"/>
                <w:szCs w:val="20"/>
                <w:lang w:val="el-GR"/>
              </w:rPr>
              <w:t>Σειρά Εγχειριδίων Τεκμηρίωσης (λειτουργικής &amp; υποστηρικτικής)</w:t>
            </w:r>
          </w:p>
        </w:tc>
      </w:tr>
      <w:tr w:rsidR="003707F7" w14:paraId="4EEDF113" w14:textId="77777777" w:rsidTr="00B44696">
        <w:trPr>
          <w:trHeight w:val="190"/>
        </w:trPr>
        <w:tc>
          <w:tcPr>
            <w:tcW w:w="811" w:type="dxa"/>
            <w:shd w:val="clear" w:color="auto" w:fill="auto"/>
          </w:tcPr>
          <w:p w14:paraId="2C28611C" w14:textId="77777777" w:rsidR="003707F7" w:rsidRPr="00B44696" w:rsidRDefault="00673EF1" w:rsidP="00B44696">
            <w:pPr>
              <w:spacing w:before="120" w:after="0"/>
              <w:jc w:val="center"/>
              <w:rPr>
                <w:color w:val="000000"/>
                <w:sz w:val="20"/>
                <w:szCs w:val="20"/>
              </w:rPr>
            </w:pPr>
            <w:r w:rsidRPr="00B44696">
              <w:rPr>
                <w:color w:val="000000"/>
                <w:sz w:val="20"/>
                <w:szCs w:val="20"/>
              </w:rPr>
              <w:t>Π2.4</w:t>
            </w:r>
          </w:p>
        </w:tc>
        <w:tc>
          <w:tcPr>
            <w:tcW w:w="6725" w:type="dxa"/>
            <w:shd w:val="clear" w:color="auto" w:fill="auto"/>
          </w:tcPr>
          <w:p w14:paraId="2422323C" w14:textId="77777777" w:rsidR="003707F7" w:rsidRPr="00B44696" w:rsidRDefault="00673EF1" w:rsidP="00B44696">
            <w:pPr>
              <w:spacing w:before="120" w:after="0"/>
              <w:jc w:val="left"/>
              <w:rPr>
                <w:sz w:val="20"/>
                <w:szCs w:val="20"/>
              </w:rPr>
            </w:pPr>
            <w:r w:rsidRPr="00B44696">
              <w:rPr>
                <w:sz w:val="20"/>
                <w:szCs w:val="20"/>
              </w:rPr>
              <w:t>Έκθεση αποτελεσμάτων διενέργειας ελέγχων</w:t>
            </w:r>
          </w:p>
        </w:tc>
      </w:tr>
    </w:tbl>
    <w:p w14:paraId="19465878" w14:textId="77777777" w:rsidR="003707F7" w:rsidRDefault="003707F7"/>
    <w:p w14:paraId="3ABCC305" w14:textId="77777777" w:rsidR="003707F7" w:rsidRPr="00C0415C" w:rsidRDefault="00673EF1">
      <w:pPr>
        <w:pStyle w:val="5"/>
        <w:numPr>
          <w:ilvl w:val="2"/>
          <w:numId w:val="46"/>
        </w:numPr>
        <w:ind w:left="709"/>
        <w:rPr>
          <w:lang w:val="el-GR"/>
        </w:rPr>
      </w:pPr>
      <w:bookmarkStart w:id="418" w:name="_Toc120812486"/>
      <w:r w:rsidRPr="00C0415C">
        <w:rPr>
          <w:lang w:val="el-GR"/>
        </w:rPr>
        <w:t>Φάση 3: Εκπαίδευση Επιχειρησιακού Εργαλείου και Σημασιολογικός Συσχετισμός Ψηφιοποιημένου Υλικού</w:t>
      </w:r>
      <w:bookmarkEnd w:id="418"/>
    </w:p>
    <w:p w14:paraId="76925EF8" w14:textId="6164ABB9" w:rsidR="003707F7" w:rsidRPr="00C0415C" w:rsidRDefault="00673EF1">
      <w:pPr>
        <w:rPr>
          <w:lang w:val="el-GR"/>
        </w:rPr>
      </w:pPr>
      <w:r w:rsidRPr="00C0415C">
        <w:rPr>
          <w:lang w:val="el-GR"/>
        </w:rPr>
        <w:t xml:space="preserve">Κατά τη Φάση 3, θα πραγματοποιηθεί η εκπαίδευση του Επιχειρησιακού Εργαλείου Τεχνητής </w:t>
      </w:r>
      <w:r w:rsidR="00AE05B0">
        <w:rPr>
          <w:lang w:val="el-GR"/>
        </w:rPr>
        <w:t>Νοημοσύνης σύμφωνα με</w:t>
      </w:r>
      <w:r w:rsidRPr="00C0415C">
        <w:rPr>
          <w:lang w:val="el-GR"/>
        </w:rPr>
        <w:t xml:space="preserve"> τις προδιαγραφές της Μελέτης Εφαρμογής που εκπονήθηκε στην προηγούμενη φάση. </w:t>
      </w:r>
    </w:p>
    <w:p w14:paraId="68524D39" w14:textId="257CC947" w:rsidR="003707F7" w:rsidRPr="00C0415C" w:rsidRDefault="00AE05B0">
      <w:pPr>
        <w:rPr>
          <w:lang w:val="el-GR"/>
        </w:rPr>
      </w:pPr>
      <w:r>
        <w:rPr>
          <w:lang w:val="el-GR"/>
        </w:rPr>
        <w:t>Η Φάση</w:t>
      </w:r>
      <w:r w:rsidR="00673EF1" w:rsidRPr="00C0415C">
        <w:rPr>
          <w:lang w:val="el-GR"/>
        </w:rPr>
        <w:t xml:space="preserve"> αυτή περιλαμβάνει τους παρακάτω βασικούς άξονες:</w:t>
      </w:r>
    </w:p>
    <w:p w14:paraId="38696ABC" w14:textId="52608ABC" w:rsidR="003707F7" w:rsidRPr="00C0415C" w:rsidRDefault="00673EF1">
      <w:pPr>
        <w:numPr>
          <w:ilvl w:val="0"/>
          <w:numId w:val="73"/>
        </w:numPr>
        <w:rPr>
          <w:lang w:val="el-GR"/>
        </w:rPr>
      </w:pPr>
      <w:r w:rsidRPr="00C0415C">
        <w:rPr>
          <w:b/>
          <w:lang w:val="el-GR"/>
        </w:rPr>
        <w:t>Παραμετροποίηση Μοντέλων Συστήματος Διαχείρισης Οντολογιών</w:t>
      </w:r>
      <w:r w:rsidRPr="00C0415C">
        <w:rPr>
          <w:lang w:val="el-GR"/>
        </w:rPr>
        <w:t>. Ο Υποψήφιος Ανάδοχος θα πρέπει στην προσφορά του να προδιαγράψει</w:t>
      </w:r>
      <w:r>
        <w:t> </w:t>
      </w:r>
      <w:r w:rsidRPr="00C0415C">
        <w:rPr>
          <w:lang w:val="el-GR"/>
        </w:rPr>
        <w:t>αναλυτική μεθοδολογία ανάπτυξης και</w:t>
      </w:r>
      <w:r w:rsidR="00AE05B0">
        <w:rPr>
          <w:lang w:val="el-GR"/>
        </w:rPr>
        <w:t xml:space="preserve"> συντήρησης</w:t>
      </w:r>
      <w:r w:rsidRPr="00C0415C">
        <w:rPr>
          <w:lang w:val="el-GR"/>
        </w:rPr>
        <w:t xml:space="preserve"> οντολογιών</w:t>
      </w:r>
      <w:r>
        <w:t> </w:t>
      </w:r>
      <w:r w:rsidRPr="00C0415C">
        <w:rPr>
          <w:lang w:val="el-GR"/>
        </w:rPr>
        <w:t>βάσει της οποίας θα υλοποιήσει το σημασιολογικό μοντέλο στο συγκεκριμένο Έργο και θα εκπαιδεύσει το κατάλληλο προσωπικό που θα αναλάβει τη συντήρησή του.</w:t>
      </w:r>
      <w:r w:rsidR="00AE05B0">
        <w:rPr>
          <w:lang w:val="el-GR"/>
        </w:rPr>
        <w:t xml:space="preserve"> </w:t>
      </w:r>
      <w:r w:rsidRPr="00C0415C">
        <w:rPr>
          <w:lang w:val="el-GR"/>
        </w:rPr>
        <w:t>Η μεθοδολογία αυτή θα πρέπει να:</w:t>
      </w:r>
    </w:p>
    <w:p w14:paraId="3F307EC5" w14:textId="4F1A5E68" w:rsidR="003707F7" w:rsidRPr="00C0415C" w:rsidRDefault="00673EF1">
      <w:pPr>
        <w:numPr>
          <w:ilvl w:val="1"/>
          <w:numId w:val="73"/>
        </w:numPr>
        <w:rPr>
          <w:lang w:val="el-GR"/>
        </w:rPr>
      </w:pPr>
      <w:r w:rsidRPr="00C0415C">
        <w:rPr>
          <w:lang w:val="el-GR"/>
        </w:rPr>
        <w:t xml:space="preserve">Προδιαγράφει πλήρως τον κύκλο ανάπτυξης και συντήρησης του </w:t>
      </w:r>
      <w:r w:rsidR="00AE05B0">
        <w:rPr>
          <w:lang w:val="el-GR"/>
        </w:rPr>
        <w:t>σημασιολογικού</w:t>
      </w:r>
      <w:r w:rsidRPr="00C0415C">
        <w:rPr>
          <w:lang w:val="el-GR"/>
        </w:rPr>
        <w:t xml:space="preserve"> μοντέλου περιλαμβάνοντας όλες τις απαραίτητες </w:t>
      </w:r>
      <w:r w:rsidR="00AE05B0">
        <w:rPr>
          <w:lang w:val="el-GR"/>
        </w:rPr>
        <w:t>δραστηριότητες</w:t>
      </w:r>
      <w:r w:rsidRPr="00C0415C">
        <w:rPr>
          <w:lang w:val="el-GR"/>
        </w:rPr>
        <w:t>.</w:t>
      </w:r>
    </w:p>
    <w:p w14:paraId="427C288D" w14:textId="77777777" w:rsidR="003707F7" w:rsidRPr="00C0415C" w:rsidRDefault="00673EF1">
      <w:pPr>
        <w:numPr>
          <w:ilvl w:val="1"/>
          <w:numId w:val="73"/>
        </w:numPr>
        <w:rPr>
          <w:lang w:val="el-GR"/>
        </w:rPr>
      </w:pPr>
      <w:r w:rsidRPr="00C0415C">
        <w:rPr>
          <w:lang w:val="el-GR"/>
        </w:rPr>
        <w:t>Περιγράφει αναλυτικά τις διαδικασίες και μεθόδους απόκτησης γνώσης (</w:t>
      </w:r>
      <w:r>
        <w:t>knowledge</w:t>
      </w:r>
      <w:r w:rsidRPr="00C0415C">
        <w:rPr>
          <w:lang w:val="el-GR"/>
        </w:rPr>
        <w:t xml:space="preserve"> </w:t>
      </w:r>
      <w:r>
        <w:t>acquisition</w:t>
      </w:r>
      <w:r w:rsidRPr="00C0415C">
        <w:rPr>
          <w:lang w:val="el-GR"/>
        </w:rPr>
        <w:t>) που θα χρησιμοποιηθούν.</w:t>
      </w:r>
    </w:p>
    <w:p w14:paraId="302C9306" w14:textId="77777777" w:rsidR="003707F7" w:rsidRPr="00C0415C" w:rsidRDefault="00673EF1">
      <w:pPr>
        <w:numPr>
          <w:ilvl w:val="1"/>
          <w:numId w:val="73"/>
        </w:numPr>
        <w:rPr>
          <w:lang w:val="el-GR"/>
        </w:rPr>
      </w:pPr>
      <w:r w:rsidRPr="00C0415C">
        <w:rPr>
          <w:lang w:val="el-GR"/>
        </w:rPr>
        <w:t>Περιγράφει με ποιόν τρόπο θα αξιοποιηθούν υπάρχοντα συστήματα οντολογιών.</w:t>
      </w:r>
    </w:p>
    <w:p w14:paraId="391112F0" w14:textId="77777777" w:rsidR="003707F7" w:rsidRPr="00C0415C" w:rsidRDefault="00673EF1">
      <w:pPr>
        <w:numPr>
          <w:ilvl w:val="1"/>
          <w:numId w:val="73"/>
        </w:numPr>
        <w:rPr>
          <w:lang w:val="el-GR"/>
        </w:rPr>
      </w:pPr>
      <w:r w:rsidRPr="00C0415C">
        <w:rPr>
          <w:lang w:val="el-GR"/>
        </w:rPr>
        <w:t>Περιγράφει αναλυτικά τον τρόπο αξιολόγησης του υλοποιημένου μοντέλου.</w:t>
      </w:r>
    </w:p>
    <w:p w14:paraId="5F105F25" w14:textId="77777777" w:rsidR="003707F7" w:rsidRPr="00C0415C" w:rsidRDefault="00673EF1">
      <w:pPr>
        <w:numPr>
          <w:ilvl w:val="1"/>
          <w:numId w:val="73"/>
        </w:numPr>
        <w:rPr>
          <w:lang w:val="el-GR"/>
        </w:rPr>
      </w:pPr>
      <w:r w:rsidRPr="00C0415C">
        <w:rPr>
          <w:lang w:val="el-GR"/>
        </w:rPr>
        <w:t>Προδιαγράφει λεπτομερώς τη διαδικασία συντήρησης του σημασιολογικού μοντέλου που θα ακολουθηθεί κατά τη διάρκεια ζωής του συστήματος</w:t>
      </w:r>
    </w:p>
    <w:p w14:paraId="121F061B" w14:textId="77777777" w:rsidR="003707F7" w:rsidRDefault="00673EF1">
      <w:pPr>
        <w:numPr>
          <w:ilvl w:val="0"/>
          <w:numId w:val="73"/>
        </w:numPr>
      </w:pPr>
      <w:r w:rsidRPr="00C0415C">
        <w:rPr>
          <w:b/>
          <w:lang w:val="el-GR"/>
        </w:rPr>
        <w:t>Ανάπτυξη και Διαχείριση των Μοντέλων Μηχανικής Μάθησης</w:t>
      </w:r>
      <w:r w:rsidRPr="00C0415C">
        <w:rPr>
          <w:lang w:val="el-GR"/>
        </w:rPr>
        <w:t xml:space="preserve">. Ο Υποψήφιος Ανάδοχος θα πρέπει στην προσφορά του να προδιαγράψει μεθοδολογία ανάπτυξης και διαχείρισης των μοντέλων Μηχανικής Μάθησης. </w:t>
      </w:r>
      <w:r>
        <w:t>Πιο συγκεκριμένα θα πρέπει να προδιαγραφεί μεθοδολογία:</w:t>
      </w:r>
    </w:p>
    <w:p w14:paraId="4B39F05B" w14:textId="40753AA6" w:rsidR="003707F7" w:rsidRPr="00C0415C" w:rsidRDefault="00673EF1">
      <w:pPr>
        <w:numPr>
          <w:ilvl w:val="1"/>
          <w:numId w:val="73"/>
        </w:numPr>
        <w:rPr>
          <w:lang w:val="el-GR"/>
        </w:rPr>
      </w:pPr>
      <w:r w:rsidRPr="00C0415C">
        <w:rPr>
          <w:lang w:val="el-GR"/>
        </w:rPr>
        <w:t xml:space="preserve">Επιλογής </w:t>
      </w:r>
      <w:r w:rsidR="00AE05B0">
        <w:rPr>
          <w:lang w:val="el-GR"/>
        </w:rPr>
        <w:t>μαθηματικών μοντέλων</w:t>
      </w:r>
      <w:r w:rsidRPr="00C0415C">
        <w:rPr>
          <w:lang w:val="el-GR"/>
        </w:rPr>
        <w:t xml:space="preserve"> για την εκπαίδευση και τις εφαρμογές της Μηχανικής Μάθησης.</w:t>
      </w:r>
    </w:p>
    <w:p w14:paraId="08C6B5E5" w14:textId="77777777" w:rsidR="003707F7" w:rsidRPr="00C0415C" w:rsidRDefault="00673EF1">
      <w:pPr>
        <w:numPr>
          <w:ilvl w:val="1"/>
          <w:numId w:val="73"/>
        </w:numPr>
        <w:rPr>
          <w:lang w:val="el-GR"/>
        </w:rPr>
      </w:pPr>
      <w:r w:rsidRPr="00C0415C">
        <w:rPr>
          <w:lang w:val="el-GR"/>
        </w:rPr>
        <w:t>Επιλογής τεχνικών Μηχανικής Μάθησης για την εξόρυξη πληροφορίας.</w:t>
      </w:r>
    </w:p>
    <w:p w14:paraId="4A3CB5B5" w14:textId="77777777" w:rsidR="003707F7" w:rsidRPr="00C0415C" w:rsidRDefault="00673EF1">
      <w:pPr>
        <w:numPr>
          <w:ilvl w:val="1"/>
          <w:numId w:val="73"/>
        </w:numPr>
        <w:rPr>
          <w:lang w:val="el-GR"/>
        </w:rPr>
      </w:pPr>
      <w:r w:rsidRPr="00C0415C">
        <w:rPr>
          <w:lang w:val="el-GR"/>
        </w:rPr>
        <w:t>Ανάπτυξης γλωσσικών μοντέλων για έγγραφα γραμμένα στην ελληνική γλώσσα.</w:t>
      </w:r>
    </w:p>
    <w:p w14:paraId="1613BE58" w14:textId="77777777" w:rsidR="003707F7" w:rsidRPr="00C0415C" w:rsidRDefault="00673EF1">
      <w:pPr>
        <w:numPr>
          <w:ilvl w:val="1"/>
          <w:numId w:val="73"/>
        </w:numPr>
        <w:rPr>
          <w:lang w:val="el-GR"/>
        </w:rPr>
      </w:pPr>
      <w:r w:rsidRPr="00C0415C">
        <w:rPr>
          <w:lang w:val="el-GR"/>
        </w:rPr>
        <w:t>Επιλογή και προκατεργασίας δεδομένων και μεταδεδομένων που θα χρησιμοποιηθούν για την εκπαίδευση των μοντέλων Μηχανικής Μάθησης και ειδικότερα όταν πρόκειται για δεδομένα φυσικής γλώσσας.</w:t>
      </w:r>
    </w:p>
    <w:p w14:paraId="0E79E46D" w14:textId="77777777" w:rsidR="003707F7" w:rsidRPr="00C0415C" w:rsidRDefault="00673EF1">
      <w:pPr>
        <w:numPr>
          <w:ilvl w:val="1"/>
          <w:numId w:val="73"/>
        </w:numPr>
        <w:rPr>
          <w:lang w:val="el-GR"/>
        </w:rPr>
      </w:pPr>
      <w:r w:rsidRPr="00C0415C">
        <w:rPr>
          <w:lang w:val="el-GR"/>
        </w:rPr>
        <w:t>Διαλογής δεδομένων εκπαίδευσης (</w:t>
      </w:r>
      <w:r>
        <w:t>Training</w:t>
      </w:r>
      <w:r w:rsidRPr="00C0415C">
        <w:rPr>
          <w:lang w:val="el-GR"/>
        </w:rPr>
        <w:t xml:space="preserve"> </w:t>
      </w:r>
      <w:r>
        <w:t>Dataset</w:t>
      </w:r>
      <w:r w:rsidRPr="00C0415C">
        <w:rPr>
          <w:lang w:val="el-GR"/>
        </w:rPr>
        <w:t>), δεδομένων επαλήθευσης (</w:t>
      </w:r>
      <w:r>
        <w:t>Validation</w:t>
      </w:r>
      <w:r w:rsidRPr="00C0415C">
        <w:rPr>
          <w:lang w:val="el-GR"/>
        </w:rPr>
        <w:t xml:space="preserve"> </w:t>
      </w:r>
      <w:r>
        <w:t>Dataset</w:t>
      </w:r>
      <w:r w:rsidRPr="00C0415C">
        <w:rPr>
          <w:lang w:val="el-GR"/>
        </w:rPr>
        <w:t>) και δεδομένων ελέγχου (</w:t>
      </w:r>
      <w:r>
        <w:t>Test</w:t>
      </w:r>
      <w:r w:rsidRPr="00C0415C">
        <w:rPr>
          <w:lang w:val="el-GR"/>
        </w:rPr>
        <w:t xml:space="preserve"> </w:t>
      </w:r>
      <w:r>
        <w:t>Dataset</w:t>
      </w:r>
      <w:r w:rsidRPr="00C0415C">
        <w:rPr>
          <w:lang w:val="el-GR"/>
        </w:rPr>
        <w:t>) που θα χρησιμοποιηθούν σε κάθε μοντέλο Μηχανικής Μάθησης.</w:t>
      </w:r>
    </w:p>
    <w:p w14:paraId="753CF4BF" w14:textId="77777777" w:rsidR="003707F7" w:rsidRPr="00C0415C" w:rsidRDefault="00673EF1">
      <w:pPr>
        <w:numPr>
          <w:ilvl w:val="1"/>
          <w:numId w:val="73"/>
        </w:numPr>
        <w:rPr>
          <w:lang w:val="el-GR"/>
        </w:rPr>
      </w:pPr>
      <w:r w:rsidRPr="00C0415C">
        <w:rPr>
          <w:lang w:val="el-GR"/>
        </w:rPr>
        <w:t>Εξαγωγής χαρακτηριστικών από τα δεδομένα και μεταδεδομένα (</w:t>
      </w:r>
      <w:r>
        <w:t>featurization</w:t>
      </w:r>
      <w:r w:rsidRPr="00C0415C">
        <w:rPr>
          <w:lang w:val="el-GR"/>
        </w:rPr>
        <w:t>).</w:t>
      </w:r>
    </w:p>
    <w:p w14:paraId="3E864AB5" w14:textId="393C5C75" w:rsidR="003707F7" w:rsidRPr="00C0415C" w:rsidRDefault="00673EF1">
      <w:pPr>
        <w:numPr>
          <w:ilvl w:val="1"/>
          <w:numId w:val="73"/>
        </w:numPr>
        <w:rPr>
          <w:lang w:val="el-GR"/>
        </w:rPr>
      </w:pPr>
      <w:r w:rsidRPr="00C0415C">
        <w:rPr>
          <w:lang w:val="el-GR"/>
        </w:rPr>
        <w:t xml:space="preserve">Αξιολόγησης επιδόσεων των εκπαιδευμένων μοντέλων </w:t>
      </w:r>
      <w:r w:rsidR="00AE05B0">
        <w:rPr>
          <w:lang w:val="el-GR"/>
        </w:rPr>
        <w:t>Μηχανικής</w:t>
      </w:r>
      <w:r w:rsidRPr="00C0415C">
        <w:rPr>
          <w:lang w:val="el-GR"/>
        </w:rPr>
        <w:t xml:space="preserve"> Μάθησης.</w:t>
      </w:r>
    </w:p>
    <w:p w14:paraId="40ECDD64" w14:textId="77777777" w:rsidR="003707F7" w:rsidRPr="00C0415C" w:rsidRDefault="00673EF1">
      <w:pPr>
        <w:numPr>
          <w:ilvl w:val="1"/>
          <w:numId w:val="73"/>
        </w:numPr>
        <w:rPr>
          <w:lang w:val="el-GR"/>
        </w:rPr>
      </w:pPr>
      <w:r w:rsidRPr="00C0415C">
        <w:rPr>
          <w:lang w:val="el-GR"/>
        </w:rPr>
        <w:lastRenderedPageBreak/>
        <w:t>Προσαρμογής υπερπαραμέτρων της διαδικασίας εκπαίδευσης των μοντέλων Μηχανικής Μάθησης.</w:t>
      </w:r>
    </w:p>
    <w:p w14:paraId="59F624C9" w14:textId="4DA0F1DA" w:rsidR="003707F7" w:rsidRPr="00C0415C" w:rsidRDefault="00681553">
      <w:pPr>
        <w:numPr>
          <w:ilvl w:val="1"/>
          <w:numId w:val="73"/>
        </w:numPr>
        <w:rPr>
          <w:lang w:val="el-GR"/>
        </w:rPr>
      </w:pPr>
      <w:r w:rsidRPr="00681553">
        <w:rPr>
          <w:lang w:val="el-GR"/>
        </w:rPr>
        <w:t>Επιλογής τεχνικών που είναι κατάλληλες για την ανάπτυξη μηχανών αναζήτησης που χρησιμοποιούν φυσική γλώσσα και απαντούν ερωτήσεις σχετικά με μια συλλογή εγγράφων</w:t>
      </w:r>
      <w:r w:rsidR="00673EF1" w:rsidRPr="00C0415C">
        <w:rPr>
          <w:lang w:val="el-GR"/>
        </w:rPr>
        <w:t>.</w:t>
      </w:r>
    </w:p>
    <w:p w14:paraId="52EE1C98" w14:textId="77777777" w:rsidR="003707F7" w:rsidRPr="00C0415C" w:rsidRDefault="00673EF1">
      <w:pPr>
        <w:numPr>
          <w:ilvl w:val="1"/>
          <w:numId w:val="73"/>
        </w:numPr>
        <w:rPr>
          <w:lang w:val="el-GR"/>
        </w:rPr>
      </w:pPr>
      <w:r w:rsidRPr="00C0415C">
        <w:rPr>
          <w:lang w:val="el-GR"/>
        </w:rPr>
        <w:t>Κύκλου επανεκπαίδευσης και βελτίωσης των μοντέλων Μηχανικής Μάθησης</w:t>
      </w:r>
    </w:p>
    <w:p w14:paraId="13CBCA70" w14:textId="77777777" w:rsidR="003707F7" w:rsidRPr="00C0415C" w:rsidRDefault="00673EF1">
      <w:pPr>
        <w:numPr>
          <w:ilvl w:val="0"/>
          <w:numId w:val="73"/>
        </w:numPr>
        <w:rPr>
          <w:lang w:val="el-GR"/>
        </w:rPr>
      </w:pPr>
      <w:r w:rsidRPr="00C0415C">
        <w:rPr>
          <w:b/>
          <w:lang w:val="el-GR"/>
        </w:rPr>
        <w:t xml:space="preserve">Επισημείωση Κειμένων. </w:t>
      </w:r>
      <w:r w:rsidRPr="00C0415C">
        <w:rPr>
          <w:lang w:val="el-GR"/>
        </w:rPr>
        <w:t>Ο Υποψήφιος Ανάδοχος θα πρέπει να παρουσιάσει μεθοδολογία που θα καλύπτει τουλάχιστον τα κάτωθι:</w:t>
      </w:r>
    </w:p>
    <w:p w14:paraId="0C21EEA7" w14:textId="77777777" w:rsidR="003707F7" w:rsidRPr="00C0415C" w:rsidRDefault="00673EF1">
      <w:pPr>
        <w:numPr>
          <w:ilvl w:val="1"/>
          <w:numId w:val="73"/>
        </w:numPr>
        <w:rPr>
          <w:lang w:val="el-GR"/>
        </w:rPr>
      </w:pPr>
      <w:r w:rsidRPr="00C0415C">
        <w:rPr>
          <w:lang w:val="el-GR"/>
        </w:rPr>
        <w:t>Ενσωμάτωση οντολογικών δεδομένων σε λέξη ή φράση.</w:t>
      </w:r>
    </w:p>
    <w:p w14:paraId="0CCD267B" w14:textId="77777777" w:rsidR="003707F7" w:rsidRDefault="00673EF1">
      <w:pPr>
        <w:numPr>
          <w:ilvl w:val="2"/>
          <w:numId w:val="73"/>
        </w:numPr>
      </w:pPr>
      <w:r>
        <w:t>Ενσωμάτωση οντολογικών δεδομένων.</w:t>
      </w:r>
    </w:p>
    <w:p w14:paraId="3549FDCC" w14:textId="77777777" w:rsidR="003707F7" w:rsidRPr="00C0415C" w:rsidRDefault="00673EF1">
      <w:pPr>
        <w:numPr>
          <w:ilvl w:val="2"/>
          <w:numId w:val="73"/>
        </w:numPr>
        <w:rPr>
          <w:lang w:val="el-GR"/>
        </w:rPr>
      </w:pPr>
      <w:r w:rsidRPr="00C0415C">
        <w:rPr>
          <w:lang w:val="el-GR"/>
        </w:rPr>
        <w:t>Ενσωμάτωση σχέσεων μεταξύ οντολογικών δεδομένων που είναι ενσωματωμένα στο κείμενο.</w:t>
      </w:r>
    </w:p>
    <w:p w14:paraId="729A4F07" w14:textId="77777777" w:rsidR="003707F7" w:rsidRPr="00C0415C" w:rsidRDefault="00673EF1">
      <w:pPr>
        <w:numPr>
          <w:ilvl w:val="1"/>
          <w:numId w:val="73"/>
        </w:numPr>
        <w:rPr>
          <w:lang w:val="el-GR"/>
        </w:rPr>
      </w:pPr>
      <w:r w:rsidRPr="00C0415C">
        <w:rPr>
          <w:lang w:val="el-GR"/>
        </w:rPr>
        <w:t>Διόρθωση ενσωματωμένων οντολογικών δεδομένων λέξης ή φράσης.</w:t>
      </w:r>
    </w:p>
    <w:p w14:paraId="24D6AA2B" w14:textId="77777777" w:rsidR="003707F7" w:rsidRPr="00C0415C" w:rsidRDefault="00673EF1">
      <w:pPr>
        <w:numPr>
          <w:ilvl w:val="1"/>
          <w:numId w:val="73"/>
        </w:numPr>
        <w:rPr>
          <w:lang w:val="el-GR"/>
        </w:rPr>
      </w:pPr>
      <w:r w:rsidRPr="00C0415C">
        <w:rPr>
          <w:lang w:val="el-GR"/>
        </w:rPr>
        <w:t>Διόρθωση ενσωματωμένων σχέσεων μεταξύ οντολογικών δεδομένων που είναι ενσωματωμένα στο κείμενο.</w:t>
      </w:r>
    </w:p>
    <w:p w14:paraId="5A4AF961" w14:textId="77777777" w:rsidR="003707F7" w:rsidRPr="00C0415C" w:rsidRDefault="00673EF1">
      <w:pPr>
        <w:numPr>
          <w:ilvl w:val="1"/>
          <w:numId w:val="73"/>
        </w:numPr>
        <w:rPr>
          <w:lang w:val="el-GR"/>
        </w:rPr>
      </w:pPr>
      <w:r w:rsidRPr="00C0415C">
        <w:rPr>
          <w:lang w:val="el-GR"/>
        </w:rPr>
        <w:t>Αφαίρεση ενσωματωμένων οντολογικών δεδομένων και σχέσεων.</w:t>
      </w:r>
    </w:p>
    <w:p w14:paraId="094DDC34" w14:textId="77777777" w:rsidR="003707F7" w:rsidRPr="00C0415C" w:rsidRDefault="00673EF1">
      <w:pPr>
        <w:numPr>
          <w:ilvl w:val="0"/>
          <w:numId w:val="73"/>
        </w:numPr>
        <w:rPr>
          <w:lang w:val="el-GR"/>
        </w:rPr>
      </w:pPr>
      <w:r w:rsidRPr="00C0415C">
        <w:rPr>
          <w:lang w:val="el-GR"/>
        </w:rPr>
        <w:t>Παραμετροποίηση/ προσαρμογή, πηγών άντλησης γνώσης (ψηφιοποιημένο αρχείο ΥΠΕΞ)</w:t>
      </w:r>
    </w:p>
    <w:p w14:paraId="0B0561D4" w14:textId="77777777" w:rsidR="003707F7" w:rsidRPr="00C0415C" w:rsidRDefault="00673EF1">
      <w:pPr>
        <w:numPr>
          <w:ilvl w:val="0"/>
          <w:numId w:val="73"/>
        </w:numPr>
        <w:rPr>
          <w:lang w:val="el-GR"/>
        </w:rPr>
      </w:pPr>
      <w:r w:rsidRPr="00C0415C">
        <w:rPr>
          <w:lang w:val="el-GR"/>
        </w:rPr>
        <w:t>Επικαιροποιημένα Σενάρια Ελέγχου Λογισμικού και Πλάνο Δοκιμών Ελέγχου</w:t>
      </w:r>
    </w:p>
    <w:p w14:paraId="6886B890" w14:textId="77777777" w:rsidR="003707F7" w:rsidRPr="00C0415C" w:rsidRDefault="00673EF1">
      <w:pPr>
        <w:numPr>
          <w:ilvl w:val="0"/>
          <w:numId w:val="73"/>
        </w:numPr>
        <w:rPr>
          <w:lang w:val="el-GR"/>
        </w:rPr>
      </w:pPr>
      <w:r w:rsidRPr="00C0415C">
        <w:rPr>
          <w:lang w:val="el-GR"/>
        </w:rPr>
        <w:t>Σειρά Εγχειριδίων Τεκμηρίωσης (λειτουργικής &amp; υποστηρικτικής)</w:t>
      </w:r>
    </w:p>
    <w:p w14:paraId="13634F25" w14:textId="77777777" w:rsidR="003707F7" w:rsidRDefault="00673EF1">
      <w:pPr>
        <w:numPr>
          <w:ilvl w:val="0"/>
          <w:numId w:val="73"/>
        </w:numPr>
      </w:pPr>
      <w:r>
        <w:t>Έκθεση αποτελεσμάτων διενέργειας ελέγχων</w:t>
      </w:r>
    </w:p>
    <w:p w14:paraId="63E00852" w14:textId="4068B9E3" w:rsidR="003707F7" w:rsidRPr="00C0415C" w:rsidRDefault="00673EF1">
      <w:pPr>
        <w:numPr>
          <w:ilvl w:val="0"/>
          <w:numId w:val="73"/>
        </w:numPr>
        <w:rPr>
          <w:lang w:val="el-GR"/>
        </w:rPr>
      </w:pPr>
      <w:r w:rsidRPr="00C0415C">
        <w:rPr>
          <w:lang w:val="el-GR"/>
        </w:rPr>
        <w:t xml:space="preserve">Πλήρως ελεγμένο λογισμικό υποδομής και </w:t>
      </w:r>
      <w:r w:rsidR="00AE05B0">
        <w:rPr>
          <w:lang w:val="el-GR"/>
        </w:rPr>
        <w:t>εφαρμογών</w:t>
      </w:r>
      <w:r w:rsidRPr="00C0415C">
        <w:rPr>
          <w:lang w:val="el-GR"/>
        </w:rPr>
        <w:t xml:space="preserve"> σε συνθήκες λειτουργίας που προσομοιώνουν τις πραγματικές έτοιμο να μπει σε Παραγωγική Λειτουργία</w:t>
      </w:r>
    </w:p>
    <w:p w14:paraId="24AC0F60" w14:textId="77777777" w:rsidR="003707F7" w:rsidRPr="00C0415C" w:rsidRDefault="00673EF1">
      <w:pPr>
        <w:rPr>
          <w:lang w:val="el-GR"/>
        </w:rPr>
      </w:pPr>
      <w:r w:rsidRPr="00C0415C">
        <w:rPr>
          <w:lang w:val="el-GR"/>
        </w:rPr>
        <w:t>Η Φάση 3 θα πρέπει να περιλαμβάνει τουλάχιστον τα παρακάτω Παραδοτέα:</w:t>
      </w:r>
    </w:p>
    <w:tbl>
      <w:tblPr>
        <w:tblW w:w="1015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003"/>
        <w:gridCol w:w="8153"/>
      </w:tblGrid>
      <w:tr w:rsidR="003707F7" w:rsidRPr="0096283B" w14:paraId="3D39E7F5" w14:textId="77777777" w:rsidTr="00B44696">
        <w:trPr>
          <w:trHeight w:val="190"/>
        </w:trPr>
        <w:tc>
          <w:tcPr>
            <w:tcW w:w="2003" w:type="dxa"/>
            <w:shd w:val="clear" w:color="auto" w:fill="auto"/>
          </w:tcPr>
          <w:p w14:paraId="77D6AAB1" w14:textId="77777777" w:rsidR="003707F7" w:rsidRPr="00B44696" w:rsidRDefault="00673EF1" w:rsidP="00B44696">
            <w:pPr>
              <w:spacing w:before="120" w:after="0"/>
              <w:jc w:val="center"/>
              <w:rPr>
                <w:color w:val="000000"/>
                <w:sz w:val="20"/>
                <w:szCs w:val="20"/>
              </w:rPr>
            </w:pPr>
            <w:r w:rsidRPr="00B44696">
              <w:rPr>
                <w:color w:val="000000"/>
                <w:sz w:val="20"/>
                <w:szCs w:val="20"/>
              </w:rPr>
              <w:t>Π3.1</w:t>
            </w:r>
          </w:p>
        </w:tc>
        <w:tc>
          <w:tcPr>
            <w:tcW w:w="8153" w:type="dxa"/>
            <w:shd w:val="clear" w:color="auto" w:fill="auto"/>
          </w:tcPr>
          <w:p w14:paraId="015F39D2" w14:textId="77777777" w:rsidR="003707F7" w:rsidRPr="00C0415C" w:rsidRDefault="00673EF1" w:rsidP="00B44696">
            <w:pPr>
              <w:spacing w:before="120" w:after="0"/>
              <w:jc w:val="left"/>
              <w:rPr>
                <w:sz w:val="20"/>
                <w:szCs w:val="20"/>
                <w:lang w:val="el-GR"/>
              </w:rPr>
            </w:pPr>
            <w:r w:rsidRPr="00C0415C">
              <w:rPr>
                <w:sz w:val="20"/>
                <w:szCs w:val="20"/>
                <w:lang w:val="el-GR"/>
              </w:rPr>
              <w:t>Παραμετροποίηση Μοντέλων Συστήματος Διαχείρισης Οντολογιών</w:t>
            </w:r>
          </w:p>
        </w:tc>
      </w:tr>
      <w:tr w:rsidR="003707F7" w:rsidRPr="0096283B" w14:paraId="6FC99F41" w14:textId="77777777" w:rsidTr="00B44696">
        <w:trPr>
          <w:trHeight w:val="190"/>
        </w:trPr>
        <w:tc>
          <w:tcPr>
            <w:tcW w:w="2003" w:type="dxa"/>
            <w:shd w:val="clear" w:color="auto" w:fill="auto"/>
          </w:tcPr>
          <w:p w14:paraId="71848475" w14:textId="77777777" w:rsidR="003707F7" w:rsidRPr="00B44696" w:rsidRDefault="00673EF1" w:rsidP="00B44696">
            <w:pPr>
              <w:spacing w:before="120" w:after="0"/>
              <w:jc w:val="center"/>
              <w:rPr>
                <w:color w:val="000000"/>
                <w:sz w:val="20"/>
                <w:szCs w:val="20"/>
              </w:rPr>
            </w:pPr>
            <w:r w:rsidRPr="00B44696">
              <w:rPr>
                <w:color w:val="000000"/>
                <w:sz w:val="20"/>
                <w:szCs w:val="20"/>
              </w:rPr>
              <w:t>Π3.2</w:t>
            </w:r>
          </w:p>
        </w:tc>
        <w:tc>
          <w:tcPr>
            <w:tcW w:w="8153" w:type="dxa"/>
            <w:shd w:val="clear" w:color="auto" w:fill="auto"/>
          </w:tcPr>
          <w:p w14:paraId="03DA7BBC" w14:textId="77777777" w:rsidR="003707F7" w:rsidRPr="00C0415C" w:rsidRDefault="00673EF1" w:rsidP="00B44696">
            <w:pPr>
              <w:spacing w:before="120" w:after="0"/>
              <w:jc w:val="left"/>
              <w:rPr>
                <w:sz w:val="20"/>
                <w:szCs w:val="20"/>
                <w:lang w:val="el-GR"/>
              </w:rPr>
            </w:pPr>
            <w:r w:rsidRPr="00C0415C">
              <w:rPr>
                <w:sz w:val="20"/>
                <w:szCs w:val="20"/>
                <w:lang w:val="el-GR"/>
              </w:rPr>
              <w:t>Ανάπτυξη και Διαχείριση των Μοντέλων Μηχανικής Μάθησης.</w:t>
            </w:r>
          </w:p>
        </w:tc>
      </w:tr>
      <w:tr w:rsidR="003707F7" w:rsidRPr="0096283B" w14:paraId="477461D1" w14:textId="77777777" w:rsidTr="00B44696">
        <w:trPr>
          <w:trHeight w:val="190"/>
        </w:trPr>
        <w:tc>
          <w:tcPr>
            <w:tcW w:w="2003" w:type="dxa"/>
            <w:shd w:val="clear" w:color="auto" w:fill="auto"/>
          </w:tcPr>
          <w:p w14:paraId="24EF7727" w14:textId="77777777" w:rsidR="003707F7" w:rsidRPr="00B44696" w:rsidRDefault="00673EF1" w:rsidP="00B44696">
            <w:pPr>
              <w:spacing w:before="120" w:after="0"/>
              <w:jc w:val="center"/>
              <w:rPr>
                <w:color w:val="000000"/>
                <w:sz w:val="20"/>
                <w:szCs w:val="20"/>
              </w:rPr>
            </w:pPr>
            <w:r w:rsidRPr="00B44696">
              <w:rPr>
                <w:color w:val="000000"/>
                <w:sz w:val="20"/>
                <w:szCs w:val="20"/>
              </w:rPr>
              <w:t>Π3.3</w:t>
            </w:r>
          </w:p>
        </w:tc>
        <w:tc>
          <w:tcPr>
            <w:tcW w:w="8153" w:type="dxa"/>
            <w:shd w:val="clear" w:color="auto" w:fill="auto"/>
          </w:tcPr>
          <w:p w14:paraId="11BAD46F" w14:textId="77777777" w:rsidR="003707F7" w:rsidRPr="00C0415C" w:rsidRDefault="00673EF1" w:rsidP="00B44696">
            <w:pPr>
              <w:spacing w:before="120" w:after="0"/>
              <w:jc w:val="left"/>
              <w:rPr>
                <w:sz w:val="20"/>
                <w:szCs w:val="20"/>
                <w:lang w:val="el-GR"/>
              </w:rPr>
            </w:pPr>
            <w:r w:rsidRPr="00C0415C">
              <w:rPr>
                <w:sz w:val="20"/>
                <w:szCs w:val="20"/>
                <w:lang w:val="el-GR"/>
              </w:rPr>
              <w:t xml:space="preserve">Επικαιροποιημένα Σενάρια Ελέγχου Λογισμικού και Πλάνο Δοκιμών Ελέγχου </w:t>
            </w:r>
          </w:p>
        </w:tc>
      </w:tr>
      <w:tr w:rsidR="003707F7" w:rsidRPr="0096283B" w14:paraId="2277AA4D" w14:textId="77777777" w:rsidTr="00B44696">
        <w:trPr>
          <w:trHeight w:val="190"/>
        </w:trPr>
        <w:tc>
          <w:tcPr>
            <w:tcW w:w="2003" w:type="dxa"/>
            <w:shd w:val="clear" w:color="auto" w:fill="auto"/>
          </w:tcPr>
          <w:p w14:paraId="56D9714E" w14:textId="77777777" w:rsidR="003707F7" w:rsidRPr="00B44696" w:rsidRDefault="00673EF1" w:rsidP="00B44696">
            <w:pPr>
              <w:spacing w:before="120" w:after="0"/>
              <w:jc w:val="center"/>
              <w:rPr>
                <w:color w:val="000000"/>
                <w:sz w:val="20"/>
                <w:szCs w:val="20"/>
              </w:rPr>
            </w:pPr>
            <w:r w:rsidRPr="00B44696">
              <w:rPr>
                <w:color w:val="000000"/>
                <w:sz w:val="20"/>
                <w:szCs w:val="20"/>
              </w:rPr>
              <w:t>Π3.4</w:t>
            </w:r>
          </w:p>
        </w:tc>
        <w:tc>
          <w:tcPr>
            <w:tcW w:w="8153" w:type="dxa"/>
            <w:shd w:val="clear" w:color="auto" w:fill="auto"/>
          </w:tcPr>
          <w:p w14:paraId="6EDCAA21" w14:textId="77777777" w:rsidR="003707F7" w:rsidRPr="00C0415C" w:rsidRDefault="00673EF1" w:rsidP="00B44696">
            <w:pPr>
              <w:spacing w:before="120" w:after="0"/>
              <w:jc w:val="left"/>
              <w:rPr>
                <w:sz w:val="20"/>
                <w:szCs w:val="20"/>
                <w:lang w:val="el-GR"/>
              </w:rPr>
            </w:pPr>
            <w:r w:rsidRPr="00C0415C">
              <w:rPr>
                <w:sz w:val="20"/>
                <w:szCs w:val="20"/>
                <w:lang w:val="el-GR"/>
              </w:rPr>
              <w:t>Σειρά Εγχειριδίων Τεκμηρίωσης (λειτουργικής &amp; υποστηρικτικής)</w:t>
            </w:r>
          </w:p>
        </w:tc>
      </w:tr>
      <w:tr w:rsidR="003707F7" w14:paraId="129A17B0" w14:textId="77777777" w:rsidTr="00B44696">
        <w:trPr>
          <w:trHeight w:val="190"/>
        </w:trPr>
        <w:tc>
          <w:tcPr>
            <w:tcW w:w="2003" w:type="dxa"/>
            <w:shd w:val="clear" w:color="auto" w:fill="auto"/>
          </w:tcPr>
          <w:p w14:paraId="63CD1E9E" w14:textId="77777777" w:rsidR="003707F7" w:rsidRPr="00B44696" w:rsidRDefault="00673EF1" w:rsidP="00B44696">
            <w:pPr>
              <w:spacing w:before="120" w:after="0"/>
              <w:jc w:val="center"/>
              <w:rPr>
                <w:color w:val="000000"/>
                <w:sz w:val="20"/>
                <w:szCs w:val="20"/>
              </w:rPr>
            </w:pPr>
            <w:r w:rsidRPr="00B44696">
              <w:rPr>
                <w:color w:val="000000"/>
                <w:sz w:val="20"/>
                <w:szCs w:val="20"/>
              </w:rPr>
              <w:t>Π3.5</w:t>
            </w:r>
          </w:p>
        </w:tc>
        <w:tc>
          <w:tcPr>
            <w:tcW w:w="8153" w:type="dxa"/>
            <w:shd w:val="clear" w:color="auto" w:fill="auto"/>
          </w:tcPr>
          <w:p w14:paraId="4F1C7AA6" w14:textId="77777777" w:rsidR="003707F7" w:rsidRPr="00B44696" w:rsidRDefault="00673EF1" w:rsidP="00B44696">
            <w:pPr>
              <w:spacing w:before="120" w:after="0"/>
              <w:jc w:val="left"/>
              <w:rPr>
                <w:sz w:val="20"/>
                <w:szCs w:val="20"/>
              </w:rPr>
            </w:pPr>
            <w:r w:rsidRPr="00B44696">
              <w:rPr>
                <w:sz w:val="20"/>
                <w:szCs w:val="20"/>
              </w:rPr>
              <w:t>Έκθεση αποτελεσμάτων διενέργειας ελέγχων</w:t>
            </w:r>
          </w:p>
        </w:tc>
      </w:tr>
      <w:tr w:rsidR="003707F7" w:rsidRPr="0096283B" w14:paraId="47139F8C" w14:textId="77777777" w:rsidTr="00B44696">
        <w:trPr>
          <w:trHeight w:val="190"/>
        </w:trPr>
        <w:tc>
          <w:tcPr>
            <w:tcW w:w="2003" w:type="dxa"/>
            <w:shd w:val="clear" w:color="auto" w:fill="auto"/>
          </w:tcPr>
          <w:p w14:paraId="3C8B6533" w14:textId="77777777" w:rsidR="003707F7" w:rsidRPr="00B44696" w:rsidRDefault="00673EF1" w:rsidP="00B44696">
            <w:pPr>
              <w:spacing w:before="120" w:after="0"/>
              <w:jc w:val="center"/>
              <w:rPr>
                <w:color w:val="000000"/>
                <w:sz w:val="20"/>
                <w:szCs w:val="20"/>
              </w:rPr>
            </w:pPr>
            <w:r w:rsidRPr="00B44696">
              <w:rPr>
                <w:color w:val="000000"/>
                <w:sz w:val="20"/>
                <w:szCs w:val="20"/>
              </w:rPr>
              <w:t>Π3.6</w:t>
            </w:r>
          </w:p>
        </w:tc>
        <w:tc>
          <w:tcPr>
            <w:tcW w:w="8153" w:type="dxa"/>
            <w:shd w:val="clear" w:color="auto" w:fill="auto"/>
          </w:tcPr>
          <w:p w14:paraId="4AB61A16" w14:textId="72A5F3D9" w:rsidR="003707F7" w:rsidRPr="00C0415C" w:rsidRDefault="00673EF1" w:rsidP="00B44696">
            <w:pPr>
              <w:spacing w:before="120" w:after="0"/>
              <w:jc w:val="left"/>
              <w:rPr>
                <w:sz w:val="20"/>
                <w:szCs w:val="20"/>
                <w:lang w:val="el-GR"/>
              </w:rPr>
            </w:pPr>
            <w:r w:rsidRPr="00C0415C">
              <w:rPr>
                <w:sz w:val="20"/>
                <w:szCs w:val="20"/>
                <w:lang w:val="el-GR"/>
              </w:rPr>
              <w:t xml:space="preserve">Πλήρως ελεγμένο λογισμικό υποδομής και </w:t>
            </w:r>
            <w:r w:rsidR="00052ABC">
              <w:rPr>
                <w:sz w:val="20"/>
                <w:szCs w:val="20"/>
                <w:lang w:val="el-GR"/>
              </w:rPr>
              <w:t>εφαρμογών</w:t>
            </w:r>
            <w:r w:rsidR="00052ABC" w:rsidRPr="00C0415C">
              <w:rPr>
                <w:sz w:val="20"/>
                <w:szCs w:val="20"/>
                <w:lang w:val="el-GR"/>
              </w:rPr>
              <w:t xml:space="preserve"> </w:t>
            </w:r>
            <w:r w:rsidRPr="00C0415C">
              <w:rPr>
                <w:sz w:val="20"/>
                <w:szCs w:val="20"/>
                <w:lang w:val="el-GR"/>
              </w:rPr>
              <w:t>σε συνθήκες λειτουργίας που προσομοιώνουν τις πραγματικές έτοιμο να μπει σε Παραγωγική Λειτουργία</w:t>
            </w:r>
          </w:p>
        </w:tc>
      </w:tr>
    </w:tbl>
    <w:p w14:paraId="56DCAABB" w14:textId="77777777" w:rsidR="003707F7" w:rsidRPr="00C0415C" w:rsidRDefault="003707F7">
      <w:pPr>
        <w:rPr>
          <w:u w:val="single"/>
          <w:lang w:val="el-GR"/>
        </w:rPr>
      </w:pPr>
    </w:p>
    <w:p w14:paraId="6A8E9ED9" w14:textId="77777777" w:rsidR="003707F7" w:rsidRDefault="00673EF1">
      <w:pPr>
        <w:pStyle w:val="5"/>
        <w:numPr>
          <w:ilvl w:val="2"/>
          <w:numId w:val="46"/>
        </w:numPr>
        <w:ind w:left="709"/>
      </w:pPr>
      <w:bookmarkStart w:id="419" w:name="_Toc120812487"/>
      <w:r>
        <w:t>Φάση 4: Ψηφιοποίηση Υλικού</w:t>
      </w:r>
      <w:bookmarkEnd w:id="419"/>
    </w:p>
    <w:p w14:paraId="7C70DFA4" w14:textId="4595736D" w:rsidR="003707F7" w:rsidRPr="00C0415C" w:rsidRDefault="00673EF1">
      <w:pPr>
        <w:rPr>
          <w:sz w:val="20"/>
          <w:szCs w:val="20"/>
          <w:lang w:val="el-GR"/>
        </w:rPr>
      </w:pPr>
      <w:r w:rsidRPr="00C0415C">
        <w:rPr>
          <w:lang w:val="el-GR"/>
        </w:rPr>
        <w:t xml:space="preserve">Κατά τη Φάση 4, θα πραγματοποιηθεί η </w:t>
      </w:r>
      <w:r w:rsidR="00052ABC">
        <w:rPr>
          <w:lang w:val="el-GR"/>
        </w:rPr>
        <w:t>Παροχή</w:t>
      </w:r>
      <w:r w:rsidR="00052ABC" w:rsidRPr="00C0415C">
        <w:rPr>
          <w:lang w:val="el-GR"/>
        </w:rPr>
        <w:t xml:space="preserve"> </w:t>
      </w:r>
      <w:r w:rsidRPr="00C0415C">
        <w:rPr>
          <w:lang w:val="el-GR"/>
        </w:rPr>
        <w:t>Υπηρεσιών Ψηφιοποίησης</w:t>
      </w:r>
      <w:r w:rsidRPr="00C0415C">
        <w:rPr>
          <w:sz w:val="20"/>
          <w:szCs w:val="20"/>
          <w:lang w:val="el-GR"/>
        </w:rPr>
        <w:t>.</w:t>
      </w:r>
    </w:p>
    <w:p w14:paraId="11409D9A" w14:textId="77777777" w:rsidR="003707F7" w:rsidRPr="00C0415C" w:rsidRDefault="00673EF1">
      <w:pPr>
        <w:rPr>
          <w:lang w:val="el-GR"/>
        </w:rPr>
      </w:pPr>
      <w:r w:rsidRPr="00C0415C">
        <w:rPr>
          <w:lang w:val="el-GR"/>
        </w:rPr>
        <w:t>Η Φάση αυτή περιλαμβάνει τους παρακάτω βασικούς άξονες:</w:t>
      </w:r>
    </w:p>
    <w:p w14:paraId="76EADCB5" w14:textId="77777777" w:rsidR="003707F7" w:rsidRPr="00C0415C" w:rsidRDefault="00673EF1">
      <w:pPr>
        <w:numPr>
          <w:ilvl w:val="0"/>
          <w:numId w:val="73"/>
        </w:numPr>
        <w:rPr>
          <w:lang w:val="el-GR"/>
        </w:rPr>
      </w:pPr>
      <w:r w:rsidRPr="00C0415C">
        <w:rPr>
          <w:lang w:val="el-GR"/>
        </w:rPr>
        <w:t>Ψηφιοποίηση υλικού (σάρωση/μικροφωτογράφιση/Οπτική Αναγνώριση ιστορικού αρχείου)</w:t>
      </w:r>
    </w:p>
    <w:p w14:paraId="2B21FBB3" w14:textId="77777777" w:rsidR="003707F7" w:rsidRPr="00C0415C" w:rsidRDefault="00673EF1">
      <w:pPr>
        <w:rPr>
          <w:lang w:val="el-GR"/>
        </w:rPr>
      </w:pPr>
      <w:r w:rsidRPr="00C0415C">
        <w:rPr>
          <w:lang w:val="el-GR"/>
        </w:rPr>
        <w:t>Η Φάση 4 θα πρέπει να περιλαμβάνει τουλάχιστον τα παρακάτω Παραδοτέα:</w:t>
      </w:r>
    </w:p>
    <w:tbl>
      <w:tblPr>
        <w:tblW w:w="1000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003"/>
        <w:gridCol w:w="8001"/>
      </w:tblGrid>
      <w:tr w:rsidR="003707F7" w:rsidRPr="0096283B" w14:paraId="6351B60D" w14:textId="77777777" w:rsidTr="00B44696">
        <w:trPr>
          <w:trHeight w:val="190"/>
        </w:trPr>
        <w:tc>
          <w:tcPr>
            <w:tcW w:w="2003" w:type="dxa"/>
            <w:shd w:val="clear" w:color="auto" w:fill="auto"/>
          </w:tcPr>
          <w:p w14:paraId="51C1C3E3" w14:textId="12E47822" w:rsidR="003707F7" w:rsidRPr="00B44696" w:rsidRDefault="00673EF1" w:rsidP="00B44696">
            <w:pPr>
              <w:spacing w:before="120" w:after="0"/>
              <w:jc w:val="center"/>
              <w:rPr>
                <w:color w:val="000000"/>
                <w:sz w:val="20"/>
                <w:szCs w:val="20"/>
              </w:rPr>
            </w:pPr>
            <w:r w:rsidRPr="00B44696">
              <w:rPr>
                <w:color w:val="000000"/>
                <w:sz w:val="20"/>
                <w:szCs w:val="20"/>
              </w:rPr>
              <w:lastRenderedPageBreak/>
              <w:t>Π4.1</w:t>
            </w:r>
            <w:r w:rsidR="00A42734">
              <w:rPr>
                <w:color w:val="000000"/>
                <w:sz w:val="20"/>
                <w:szCs w:val="20"/>
                <w:lang w:val="el-GR"/>
              </w:rPr>
              <w:t>.</w:t>
            </w:r>
            <w:r w:rsidRPr="00B44696">
              <w:rPr>
                <w:color w:val="000000"/>
                <w:sz w:val="20"/>
                <w:szCs w:val="20"/>
              </w:rPr>
              <w:t>i</w:t>
            </w:r>
          </w:p>
        </w:tc>
        <w:tc>
          <w:tcPr>
            <w:tcW w:w="8001" w:type="dxa"/>
            <w:shd w:val="clear" w:color="auto" w:fill="auto"/>
          </w:tcPr>
          <w:p w14:paraId="1184CEB5" w14:textId="77777777" w:rsidR="003707F7" w:rsidRPr="003506B1" w:rsidRDefault="00673EF1" w:rsidP="00B44696">
            <w:pPr>
              <w:spacing w:before="120" w:after="0"/>
              <w:jc w:val="left"/>
              <w:rPr>
                <w:sz w:val="20"/>
                <w:szCs w:val="20"/>
                <w:lang w:val="el-GR"/>
              </w:rPr>
            </w:pPr>
            <w:r w:rsidRPr="003506B1">
              <w:rPr>
                <w:sz w:val="20"/>
                <w:szCs w:val="20"/>
                <w:lang w:val="el-GR"/>
              </w:rPr>
              <w:t xml:space="preserve">Ι. Υπηρεσίες Υποστήριξης Εργασιών Ψηφιοποίησης / Ανάγκες Προετοιμασίας Φακέλων και διάθεσης αρχείου προς ψηφιοποίηση. </w:t>
            </w:r>
          </w:p>
          <w:p w14:paraId="2EFAB72B" w14:textId="77777777" w:rsidR="003707F7" w:rsidRPr="00A42734" w:rsidRDefault="00673EF1" w:rsidP="00B44696">
            <w:pPr>
              <w:spacing w:before="120" w:after="0"/>
              <w:jc w:val="left"/>
              <w:rPr>
                <w:sz w:val="20"/>
                <w:szCs w:val="20"/>
                <w:lang w:val="el-GR"/>
              </w:rPr>
            </w:pPr>
            <w:r w:rsidRPr="003506B1">
              <w:rPr>
                <w:sz w:val="20"/>
                <w:szCs w:val="20"/>
                <w:lang w:val="el-GR"/>
              </w:rPr>
              <w:t xml:space="preserve">ΙΙ. Εκθέσεις Ψηφιοποίησης Υλικού (όπου </w:t>
            </w:r>
            <w:r w:rsidRPr="003506B1">
              <w:rPr>
                <w:sz w:val="20"/>
                <w:szCs w:val="20"/>
              </w:rPr>
              <w:t>i</w:t>
            </w:r>
            <w:r w:rsidRPr="003506B1">
              <w:rPr>
                <w:sz w:val="20"/>
                <w:szCs w:val="20"/>
                <w:lang w:val="el-GR"/>
              </w:rPr>
              <w:t>=1… ν τριμηνιαίες εκθέσεις πορείας σαρώσεων, μικροφωτογράφησης και οπτικής αναγνώρισης εγγράφων)</w:t>
            </w:r>
          </w:p>
        </w:tc>
      </w:tr>
      <w:tr w:rsidR="003707F7" w14:paraId="72CBAF7F" w14:textId="77777777" w:rsidTr="00B44696">
        <w:trPr>
          <w:trHeight w:val="190"/>
        </w:trPr>
        <w:tc>
          <w:tcPr>
            <w:tcW w:w="2003" w:type="dxa"/>
            <w:shd w:val="clear" w:color="auto" w:fill="auto"/>
          </w:tcPr>
          <w:p w14:paraId="50C1EADC" w14:textId="77777777" w:rsidR="003707F7" w:rsidRPr="00B44696" w:rsidRDefault="00673EF1" w:rsidP="00B44696">
            <w:pPr>
              <w:spacing w:before="120" w:after="0"/>
              <w:jc w:val="center"/>
              <w:rPr>
                <w:color w:val="000000"/>
                <w:sz w:val="20"/>
                <w:szCs w:val="20"/>
              </w:rPr>
            </w:pPr>
            <w:r w:rsidRPr="00B44696">
              <w:rPr>
                <w:color w:val="000000"/>
                <w:sz w:val="20"/>
                <w:szCs w:val="20"/>
              </w:rPr>
              <w:t>Π4.2</w:t>
            </w:r>
          </w:p>
        </w:tc>
        <w:tc>
          <w:tcPr>
            <w:tcW w:w="8001" w:type="dxa"/>
            <w:shd w:val="clear" w:color="auto" w:fill="auto"/>
          </w:tcPr>
          <w:p w14:paraId="3A5BE778" w14:textId="77777777" w:rsidR="003707F7" w:rsidRPr="00B44696" w:rsidRDefault="00673EF1" w:rsidP="00B44696">
            <w:pPr>
              <w:spacing w:before="120" w:after="0"/>
              <w:jc w:val="left"/>
              <w:rPr>
                <w:sz w:val="20"/>
                <w:szCs w:val="20"/>
              </w:rPr>
            </w:pPr>
            <w:r w:rsidRPr="00B44696">
              <w:rPr>
                <w:sz w:val="20"/>
                <w:szCs w:val="20"/>
              </w:rPr>
              <w:t>Τελική έκθεση Ψηφιοποίησης Υλικού</w:t>
            </w:r>
          </w:p>
        </w:tc>
      </w:tr>
    </w:tbl>
    <w:p w14:paraId="0B18913A" w14:textId="77777777" w:rsidR="003707F7" w:rsidRDefault="003707F7"/>
    <w:p w14:paraId="48881BBC" w14:textId="77777777" w:rsidR="003707F7" w:rsidRDefault="00673EF1">
      <w:pPr>
        <w:pStyle w:val="5"/>
        <w:numPr>
          <w:ilvl w:val="2"/>
          <w:numId w:val="46"/>
        </w:numPr>
        <w:ind w:left="709"/>
      </w:pPr>
      <w:bookmarkStart w:id="420" w:name="_Toc120812488"/>
      <w:bookmarkStart w:id="421" w:name="_Hlk120782648"/>
      <w:r>
        <w:t>Φάση 5: Τεκμηρίωση Περιεχομένου – Μετάπτωση</w:t>
      </w:r>
      <w:bookmarkEnd w:id="420"/>
      <w:r>
        <w:t xml:space="preserve"> </w:t>
      </w:r>
    </w:p>
    <w:bookmarkEnd w:id="421"/>
    <w:p w14:paraId="289CE7F2" w14:textId="0E3E2F38" w:rsidR="003707F7" w:rsidRDefault="00673EF1">
      <w:r w:rsidRPr="00C0415C">
        <w:rPr>
          <w:lang w:val="el-GR"/>
        </w:rPr>
        <w:t>Κατά τη Φάση 5, θα υλοποιηθεί η υπηρεσία Τεκμηρίωσης του ψηφιοποιημένου υλικού στο ΥΠΕΞ</w:t>
      </w:r>
      <w:r w:rsidR="004B1C62">
        <w:rPr>
          <w:lang w:val="el-GR"/>
        </w:rPr>
        <w:t xml:space="preserve"> </w:t>
      </w:r>
      <w:bookmarkStart w:id="422" w:name="_Hlk120782699"/>
      <w:r w:rsidR="004B1C62">
        <w:rPr>
          <w:lang w:val="el-GR"/>
        </w:rPr>
        <w:t>και ένταξης μετάπτωσης του ψηφιοποιημένου υλικού</w:t>
      </w:r>
      <w:bookmarkEnd w:id="422"/>
      <w:r w:rsidRPr="00C0415C">
        <w:rPr>
          <w:lang w:val="el-GR"/>
        </w:rPr>
        <w:t xml:space="preserve">. </w:t>
      </w:r>
      <w:r>
        <w:t>Η Φάση αυτή περιλαμβάνει τους παρακάτω βασικούς άξονες:</w:t>
      </w:r>
    </w:p>
    <w:p w14:paraId="267AF0EE" w14:textId="48062DE6" w:rsidR="003707F7" w:rsidRPr="003506B1" w:rsidRDefault="004B1C62">
      <w:pPr>
        <w:numPr>
          <w:ilvl w:val="0"/>
          <w:numId w:val="73"/>
        </w:numPr>
        <w:pBdr>
          <w:top w:val="nil"/>
          <w:left w:val="nil"/>
          <w:bottom w:val="nil"/>
          <w:right w:val="nil"/>
          <w:between w:val="nil"/>
        </w:pBdr>
        <w:rPr>
          <w:rFonts w:eastAsia="Calibri"/>
          <w:color w:val="000000"/>
        </w:rPr>
      </w:pPr>
      <w:bookmarkStart w:id="423" w:name="_Hlk120782748"/>
      <w:r>
        <w:rPr>
          <w:rFonts w:eastAsia="Calibri"/>
          <w:color w:val="000000"/>
          <w:lang w:val="el-GR"/>
        </w:rPr>
        <w:t xml:space="preserve">Τεκμηρίωση &amp; </w:t>
      </w:r>
      <w:r w:rsidR="00673EF1" w:rsidRPr="003506B1">
        <w:rPr>
          <w:rFonts w:eastAsia="Calibri"/>
          <w:color w:val="000000"/>
        </w:rPr>
        <w:t xml:space="preserve">Μετάπτωση </w:t>
      </w:r>
      <w:r>
        <w:rPr>
          <w:rFonts w:eastAsia="Calibri"/>
          <w:color w:val="000000"/>
          <w:lang w:val="el-GR"/>
        </w:rPr>
        <w:t xml:space="preserve">του </w:t>
      </w:r>
      <w:r w:rsidR="00673EF1" w:rsidRPr="003506B1">
        <w:rPr>
          <w:rFonts w:eastAsia="Calibri"/>
          <w:color w:val="000000"/>
        </w:rPr>
        <w:t>ψηφιοποιημένου υλικού</w:t>
      </w:r>
      <w:bookmarkEnd w:id="423"/>
    </w:p>
    <w:p w14:paraId="55798EE9" w14:textId="7A9E18F4" w:rsidR="003707F7" w:rsidRPr="00C0415C" w:rsidRDefault="00673EF1">
      <w:pPr>
        <w:rPr>
          <w:lang w:val="el-GR"/>
        </w:rPr>
      </w:pPr>
      <w:r w:rsidRPr="00C0415C">
        <w:rPr>
          <w:lang w:val="el-GR"/>
        </w:rPr>
        <w:t>Η Φάση 5</w:t>
      </w:r>
      <w:r w:rsidR="00B334D8" w:rsidRPr="003506B1">
        <w:rPr>
          <w:lang w:val="el-GR"/>
        </w:rPr>
        <w:t xml:space="preserve"> </w:t>
      </w:r>
      <w:r w:rsidRPr="00C0415C">
        <w:rPr>
          <w:lang w:val="el-GR"/>
        </w:rPr>
        <w:t>θα πρέπει να περιλαμβάνει τουλάχιστον τα παρακάτω Παραδοτέα:</w:t>
      </w:r>
    </w:p>
    <w:tbl>
      <w:tblPr>
        <w:tblW w:w="1000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003"/>
        <w:gridCol w:w="8001"/>
      </w:tblGrid>
      <w:tr w:rsidR="003707F7" w:rsidRPr="0096283B" w14:paraId="602093EC" w14:textId="77777777" w:rsidTr="00B44696">
        <w:trPr>
          <w:trHeight w:val="190"/>
        </w:trPr>
        <w:tc>
          <w:tcPr>
            <w:tcW w:w="2003" w:type="dxa"/>
            <w:shd w:val="clear" w:color="auto" w:fill="auto"/>
          </w:tcPr>
          <w:p w14:paraId="336C602E" w14:textId="1E480744" w:rsidR="003707F7" w:rsidRPr="00B44696" w:rsidRDefault="00673EF1" w:rsidP="00B44696">
            <w:pPr>
              <w:spacing w:before="120" w:after="0"/>
              <w:jc w:val="center"/>
              <w:rPr>
                <w:color w:val="000000"/>
                <w:sz w:val="20"/>
                <w:szCs w:val="20"/>
              </w:rPr>
            </w:pPr>
            <w:r w:rsidRPr="00B44696">
              <w:rPr>
                <w:color w:val="000000"/>
                <w:sz w:val="20"/>
                <w:szCs w:val="20"/>
              </w:rPr>
              <w:t>Π5.1</w:t>
            </w:r>
            <w:r w:rsidR="00BD1990">
              <w:rPr>
                <w:color w:val="000000"/>
                <w:sz w:val="20"/>
                <w:szCs w:val="20"/>
                <w:lang w:val="el-GR"/>
              </w:rPr>
              <w:t>.</w:t>
            </w:r>
            <w:r w:rsidRPr="00B44696">
              <w:rPr>
                <w:color w:val="000000"/>
                <w:sz w:val="20"/>
                <w:szCs w:val="20"/>
              </w:rPr>
              <w:t>j</w:t>
            </w:r>
          </w:p>
        </w:tc>
        <w:tc>
          <w:tcPr>
            <w:tcW w:w="8001" w:type="dxa"/>
            <w:shd w:val="clear" w:color="auto" w:fill="auto"/>
          </w:tcPr>
          <w:p w14:paraId="5FB28EE3" w14:textId="77777777" w:rsidR="003707F7" w:rsidRPr="00C0415C" w:rsidRDefault="00673EF1" w:rsidP="00B44696">
            <w:pPr>
              <w:spacing w:before="120" w:after="0"/>
              <w:jc w:val="left"/>
              <w:rPr>
                <w:sz w:val="20"/>
                <w:szCs w:val="20"/>
                <w:lang w:val="el-GR"/>
              </w:rPr>
            </w:pPr>
            <w:r w:rsidRPr="00C0415C">
              <w:rPr>
                <w:sz w:val="20"/>
                <w:szCs w:val="20"/>
                <w:lang w:val="el-GR"/>
              </w:rPr>
              <w:t xml:space="preserve">Εκθέσεις Τεκμηρίωσης  ψηφιοποιημένου υλικού και ένταξης στο νέο σύστημα (όπου </w:t>
            </w:r>
            <w:r w:rsidRPr="00B44696">
              <w:rPr>
                <w:sz w:val="20"/>
                <w:szCs w:val="20"/>
              </w:rPr>
              <w:t>j</w:t>
            </w:r>
            <w:r w:rsidRPr="00C0415C">
              <w:rPr>
                <w:sz w:val="20"/>
                <w:szCs w:val="20"/>
                <w:lang w:val="el-GR"/>
              </w:rPr>
              <w:t>=1…ν τριμηνιαίες εκθέσεις Τεκμηρίωσης  και Ένταξης ψηφιοποιημένου υλικού)</w:t>
            </w:r>
          </w:p>
        </w:tc>
      </w:tr>
      <w:tr w:rsidR="003707F7" w:rsidRPr="0096283B" w14:paraId="05C2A6B2" w14:textId="77777777" w:rsidTr="00B44696">
        <w:trPr>
          <w:trHeight w:val="190"/>
        </w:trPr>
        <w:tc>
          <w:tcPr>
            <w:tcW w:w="2003" w:type="dxa"/>
            <w:shd w:val="clear" w:color="auto" w:fill="auto"/>
          </w:tcPr>
          <w:p w14:paraId="5CD7AF6E" w14:textId="77777777" w:rsidR="003707F7" w:rsidRPr="00B44696" w:rsidRDefault="00673EF1" w:rsidP="00B44696">
            <w:pPr>
              <w:spacing w:before="120" w:after="0"/>
              <w:jc w:val="center"/>
              <w:rPr>
                <w:color w:val="000000"/>
                <w:sz w:val="20"/>
                <w:szCs w:val="20"/>
              </w:rPr>
            </w:pPr>
            <w:r w:rsidRPr="00B44696">
              <w:rPr>
                <w:color w:val="000000"/>
                <w:sz w:val="20"/>
                <w:szCs w:val="20"/>
              </w:rPr>
              <w:t>Π5.2</w:t>
            </w:r>
          </w:p>
        </w:tc>
        <w:tc>
          <w:tcPr>
            <w:tcW w:w="8001" w:type="dxa"/>
            <w:shd w:val="clear" w:color="auto" w:fill="auto"/>
          </w:tcPr>
          <w:p w14:paraId="597201FA" w14:textId="77777777" w:rsidR="003707F7" w:rsidRPr="00C0415C" w:rsidRDefault="00673EF1" w:rsidP="00B44696">
            <w:pPr>
              <w:spacing w:before="120" w:after="0"/>
              <w:jc w:val="left"/>
              <w:rPr>
                <w:sz w:val="20"/>
                <w:szCs w:val="20"/>
                <w:lang w:val="el-GR"/>
              </w:rPr>
            </w:pPr>
            <w:r w:rsidRPr="00C0415C">
              <w:rPr>
                <w:sz w:val="20"/>
                <w:szCs w:val="20"/>
                <w:lang w:val="el-GR"/>
              </w:rPr>
              <w:t xml:space="preserve">Τελική Έκθεση μετάπτωσης ψηφιοποιημένου υλικού </w:t>
            </w:r>
          </w:p>
        </w:tc>
      </w:tr>
    </w:tbl>
    <w:p w14:paraId="1781AA19" w14:textId="77777777" w:rsidR="003707F7" w:rsidRPr="00C0415C" w:rsidRDefault="003707F7">
      <w:pPr>
        <w:rPr>
          <w:lang w:val="el-GR"/>
        </w:rPr>
      </w:pPr>
    </w:p>
    <w:p w14:paraId="646733BB" w14:textId="77777777" w:rsidR="003707F7" w:rsidRDefault="00673EF1">
      <w:pPr>
        <w:pStyle w:val="5"/>
        <w:numPr>
          <w:ilvl w:val="2"/>
          <w:numId w:val="46"/>
        </w:numPr>
        <w:ind w:left="709"/>
      </w:pPr>
      <w:bookmarkStart w:id="424" w:name="_Toc120812489"/>
      <w:r>
        <w:t>Φάση 6: Εκπαίδευση Χρηστών</w:t>
      </w:r>
      <w:bookmarkEnd w:id="424"/>
    </w:p>
    <w:p w14:paraId="6638850B" w14:textId="77777777" w:rsidR="003707F7" w:rsidRPr="00C0415C" w:rsidRDefault="00673EF1">
      <w:pPr>
        <w:rPr>
          <w:u w:val="single"/>
          <w:lang w:val="el-GR"/>
        </w:rPr>
      </w:pPr>
      <w:r w:rsidRPr="00C0415C">
        <w:rPr>
          <w:lang w:val="el-GR"/>
        </w:rPr>
        <w:t>Κατά τη Φάση 6, θα πραγματοποιηθούν οι υπηρεσίες Εκπαίδευσης. Η Φάση αυτή περιλαμβάνει τους παρακάτω βασικούς άξονες:</w:t>
      </w:r>
    </w:p>
    <w:p w14:paraId="2154D75B" w14:textId="77777777" w:rsidR="003707F7" w:rsidRDefault="00673EF1">
      <w:pPr>
        <w:numPr>
          <w:ilvl w:val="0"/>
          <w:numId w:val="73"/>
        </w:numPr>
      </w:pPr>
      <w:r>
        <w:t>Υπηρεσίες εκπαίδευσης</w:t>
      </w:r>
    </w:p>
    <w:p w14:paraId="4ED68829" w14:textId="77777777" w:rsidR="003707F7" w:rsidRPr="00C0415C" w:rsidRDefault="00673EF1">
      <w:pPr>
        <w:numPr>
          <w:ilvl w:val="0"/>
          <w:numId w:val="73"/>
        </w:numPr>
        <w:rPr>
          <w:lang w:val="el-GR"/>
        </w:rPr>
      </w:pPr>
      <w:r w:rsidRPr="00C0415C">
        <w:rPr>
          <w:lang w:val="el-GR"/>
        </w:rPr>
        <w:t>Έκθεση αξιολόγησης αποτελεσμάτων εκπαίδευσης (συμπεριλαμβάνει αναλυτικά παρουσιολόγια εκπαιδευτών και εκπαιδευομένων)</w:t>
      </w:r>
    </w:p>
    <w:p w14:paraId="17327F63" w14:textId="77777777" w:rsidR="003707F7" w:rsidRPr="00C0415C" w:rsidRDefault="003707F7">
      <w:pPr>
        <w:rPr>
          <w:u w:val="single"/>
          <w:lang w:val="el-GR"/>
        </w:rPr>
      </w:pPr>
    </w:p>
    <w:p w14:paraId="074DC16D" w14:textId="77777777" w:rsidR="003707F7" w:rsidRPr="00C0415C" w:rsidRDefault="00673EF1">
      <w:pPr>
        <w:rPr>
          <w:lang w:val="el-GR"/>
        </w:rPr>
      </w:pPr>
      <w:r w:rsidRPr="00C0415C">
        <w:rPr>
          <w:lang w:val="el-GR"/>
        </w:rPr>
        <w:t>Η Φάση 6 θα πρέπει να περιλαμβάνει τουλάχιστον τα παρακάτω Παραδοτέα:</w:t>
      </w:r>
    </w:p>
    <w:tbl>
      <w:tblPr>
        <w:tblW w:w="1000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003"/>
        <w:gridCol w:w="8001"/>
      </w:tblGrid>
      <w:tr w:rsidR="003707F7" w14:paraId="32049A95" w14:textId="77777777" w:rsidTr="00B44696">
        <w:trPr>
          <w:trHeight w:val="190"/>
        </w:trPr>
        <w:tc>
          <w:tcPr>
            <w:tcW w:w="2003" w:type="dxa"/>
            <w:shd w:val="clear" w:color="auto" w:fill="auto"/>
          </w:tcPr>
          <w:p w14:paraId="4D021883" w14:textId="77777777" w:rsidR="003707F7" w:rsidRPr="00B44696" w:rsidRDefault="00673EF1" w:rsidP="00B44696">
            <w:pPr>
              <w:spacing w:before="120" w:after="0"/>
              <w:jc w:val="center"/>
              <w:rPr>
                <w:color w:val="000000"/>
                <w:sz w:val="20"/>
                <w:szCs w:val="20"/>
              </w:rPr>
            </w:pPr>
            <w:r w:rsidRPr="00B44696">
              <w:rPr>
                <w:color w:val="000000"/>
                <w:sz w:val="20"/>
                <w:szCs w:val="20"/>
              </w:rPr>
              <w:t>Π6.1</w:t>
            </w:r>
          </w:p>
        </w:tc>
        <w:tc>
          <w:tcPr>
            <w:tcW w:w="8001" w:type="dxa"/>
            <w:shd w:val="clear" w:color="auto" w:fill="auto"/>
          </w:tcPr>
          <w:p w14:paraId="64732FFB" w14:textId="77777777" w:rsidR="003707F7" w:rsidRPr="00B44696" w:rsidRDefault="00673EF1" w:rsidP="00B44696">
            <w:pPr>
              <w:spacing w:before="120" w:after="0"/>
              <w:jc w:val="left"/>
              <w:rPr>
                <w:sz w:val="20"/>
                <w:szCs w:val="20"/>
              </w:rPr>
            </w:pPr>
            <w:r w:rsidRPr="00B44696">
              <w:rPr>
                <w:sz w:val="20"/>
                <w:szCs w:val="20"/>
              </w:rPr>
              <w:t xml:space="preserve">Υπηρεσίες εκπαίδευσης </w:t>
            </w:r>
          </w:p>
        </w:tc>
      </w:tr>
      <w:tr w:rsidR="003707F7" w:rsidRPr="0096283B" w14:paraId="3FEBDAAE" w14:textId="77777777" w:rsidTr="00B44696">
        <w:trPr>
          <w:trHeight w:val="190"/>
        </w:trPr>
        <w:tc>
          <w:tcPr>
            <w:tcW w:w="2003" w:type="dxa"/>
            <w:shd w:val="clear" w:color="auto" w:fill="auto"/>
          </w:tcPr>
          <w:p w14:paraId="75AB1D44" w14:textId="77777777" w:rsidR="003707F7" w:rsidRPr="00B44696" w:rsidRDefault="00673EF1" w:rsidP="00B44696">
            <w:pPr>
              <w:spacing w:before="120" w:after="0"/>
              <w:jc w:val="center"/>
              <w:rPr>
                <w:color w:val="000000"/>
                <w:sz w:val="20"/>
                <w:szCs w:val="20"/>
              </w:rPr>
            </w:pPr>
            <w:r w:rsidRPr="00B44696">
              <w:rPr>
                <w:color w:val="000000"/>
                <w:sz w:val="20"/>
                <w:szCs w:val="20"/>
              </w:rPr>
              <w:t>Π6.2</w:t>
            </w:r>
          </w:p>
        </w:tc>
        <w:tc>
          <w:tcPr>
            <w:tcW w:w="8001" w:type="dxa"/>
            <w:shd w:val="clear" w:color="auto" w:fill="auto"/>
          </w:tcPr>
          <w:p w14:paraId="408EC36C" w14:textId="77777777" w:rsidR="003707F7" w:rsidRPr="00C0415C" w:rsidRDefault="00673EF1" w:rsidP="00B44696">
            <w:pPr>
              <w:spacing w:before="120" w:after="0"/>
              <w:jc w:val="left"/>
              <w:rPr>
                <w:sz w:val="20"/>
                <w:szCs w:val="20"/>
                <w:lang w:val="el-GR"/>
              </w:rPr>
            </w:pPr>
            <w:r w:rsidRPr="00C0415C">
              <w:rPr>
                <w:sz w:val="20"/>
                <w:szCs w:val="20"/>
                <w:lang w:val="el-GR"/>
              </w:rPr>
              <w:t>Έκθεση αξιολόγησης αποτελεσμάτων εκπαίδευσης (συμπεριλαμβάνει αναλυτικά παρουσιολόγια εκπαιδευτών και εκπαιδευομένων)</w:t>
            </w:r>
          </w:p>
        </w:tc>
      </w:tr>
    </w:tbl>
    <w:p w14:paraId="563113E2" w14:textId="77777777" w:rsidR="003707F7" w:rsidRPr="00C0415C" w:rsidRDefault="003707F7">
      <w:pPr>
        <w:rPr>
          <w:lang w:val="el-GR"/>
        </w:rPr>
      </w:pPr>
    </w:p>
    <w:p w14:paraId="33D4BAAA" w14:textId="77777777" w:rsidR="003707F7" w:rsidRDefault="00673EF1">
      <w:pPr>
        <w:pStyle w:val="5"/>
        <w:numPr>
          <w:ilvl w:val="2"/>
          <w:numId w:val="46"/>
        </w:numPr>
        <w:ind w:left="709"/>
      </w:pPr>
      <w:bookmarkStart w:id="425" w:name="_Hlk120782824"/>
      <w:bookmarkStart w:id="426" w:name="_Toc120812490"/>
      <w:r>
        <w:t>Φάση 7: Υποστήριξη Λειτουργίας Συστήματο</w:t>
      </w:r>
      <w:bookmarkEnd w:id="425"/>
      <w:r>
        <w:t>ς</w:t>
      </w:r>
      <w:bookmarkEnd w:id="426"/>
    </w:p>
    <w:p w14:paraId="0309E560" w14:textId="77777777" w:rsidR="003707F7" w:rsidRDefault="00673EF1">
      <w:pPr>
        <w:rPr>
          <w:u w:val="single"/>
        </w:rPr>
      </w:pPr>
      <w:r w:rsidRPr="00C0415C">
        <w:rPr>
          <w:lang w:val="el-GR"/>
        </w:rPr>
        <w:t xml:space="preserve">Κατά τη Φάση 7, θα πραγματοποιηθούν οι υπηρεσίες υποστήριξης του νέου συστήματος. </w:t>
      </w:r>
      <w:r>
        <w:t>Η Φάση αυτή περιλαμβάνει τους παρακάτω βασικούς άξονες:</w:t>
      </w:r>
    </w:p>
    <w:p w14:paraId="2DB150A5" w14:textId="77777777" w:rsidR="003707F7" w:rsidRPr="00C0415C" w:rsidRDefault="00673EF1">
      <w:pPr>
        <w:numPr>
          <w:ilvl w:val="0"/>
          <w:numId w:val="73"/>
        </w:numPr>
        <w:rPr>
          <w:lang w:val="el-GR"/>
        </w:rPr>
      </w:pPr>
      <w:r w:rsidRPr="00C0415C">
        <w:rPr>
          <w:lang w:val="el-GR"/>
        </w:rPr>
        <w:t>Επίλυση τυχόν θεμάτων που προκύπτουν από τη λειτουργία εκπαίδευσης του Επιχειρησιακού Εργαλείου Τεχνητής Νοημοσύνης.</w:t>
      </w:r>
    </w:p>
    <w:p w14:paraId="066F8956" w14:textId="77777777" w:rsidR="003707F7" w:rsidRPr="00C0415C" w:rsidRDefault="00673EF1">
      <w:pPr>
        <w:numPr>
          <w:ilvl w:val="0"/>
          <w:numId w:val="73"/>
        </w:numPr>
        <w:rPr>
          <w:lang w:val="el-GR"/>
        </w:rPr>
      </w:pPr>
      <w:r w:rsidRPr="00C0415C">
        <w:rPr>
          <w:lang w:val="el-GR"/>
        </w:rPr>
        <w:t>Προσθήκες/Τροποποιήσεις ή/και Βελτιώσεις στον τρόπο λειτουργίας του συστήματος</w:t>
      </w:r>
    </w:p>
    <w:p w14:paraId="7FF465FB" w14:textId="77777777" w:rsidR="003707F7" w:rsidRPr="00C0415C" w:rsidRDefault="00673EF1">
      <w:pPr>
        <w:numPr>
          <w:ilvl w:val="0"/>
          <w:numId w:val="73"/>
        </w:numPr>
        <w:rPr>
          <w:lang w:val="el-GR"/>
        </w:rPr>
      </w:pPr>
      <w:r w:rsidRPr="00C0415C">
        <w:rPr>
          <w:lang w:val="el-GR"/>
        </w:rPr>
        <w:t>Επίλυση θεμάτων τεχνικής υποστήριξης διαδικασιών ψηφιοποίησης.</w:t>
      </w:r>
    </w:p>
    <w:p w14:paraId="5DF941CC" w14:textId="77777777" w:rsidR="003707F7" w:rsidRPr="00C0415C" w:rsidRDefault="003707F7">
      <w:pPr>
        <w:rPr>
          <w:u w:val="single"/>
          <w:lang w:val="el-GR"/>
        </w:rPr>
      </w:pPr>
    </w:p>
    <w:p w14:paraId="3E5E1370" w14:textId="77777777" w:rsidR="003707F7" w:rsidRPr="00C0415C" w:rsidRDefault="00673EF1">
      <w:pPr>
        <w:rPr>
          <w:lang w:val="el-GR"/>
        </w:rPr>
      </w:pPr>
      <w:r w:rsidRPr="00C0415C">
        <w:rPr>
          <w:lang w:val="el-GR"/>
        </w:rPr>
        <w:lastRenderedPageBreak/>
        <w:t>Η Φάση 7 θα πρέπει να περιλαμβάνει τουλάχιστον τα παρακάτω Παραδοτέα:</w:t>
      </w:r>
    </w:p>
    <w:tbl>
      <w:tblPr>
        <w:tblW w:w="1000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003"/>
        <w:gridCol w:w="8001"/>
      </w:tblGrid>
      <w:tr w:rsidR="003707F7" w14:paraId="17061CBD" w14:textId="77777777" w:rsidTr="00B44696">
        <w:trPr>
          <w:trHeight w:val="190"/>
        </w:trPr>
        <w:tc>
          <w:tcPr>
            <w:tcW w:w="2003" w:type="dxa"/>
            <w:shd w:val="clear" w:color="auto" w:fill="auto"/>
          </w:tcPr>
          <w:p w14:paraId="3A1C91D8" w14:textId="77777777" w:rsidR="003707F7" w:rsidRPr="00B44696" w:rsidRDefault="00673EF1" w:rsidP="00B44696">
            <w:pPr>
              <w:spacing w:before="120" w:after="0"/>
              <w:jc w:val="center"/>
              <w:rPr>
                <w:color w:val="000000"/>
                <w:sz w:val="20"/>
                <w:szCs w:val="20"/>
              </w:rPr>
            </w:pPr>
            <w:r w:rsidRPr="00B44696">
              <w:rPr>
                <w:color w:val="000000"/>
                <w:sz w:val="20"/>
                <w:szCs w:val="20"/>
              </w:rPr>
              <w:t>Π7.1</w:t>
            </w:r>
          </w:p>
        </w:tc>
        <w:tc>
          <w:tcPr>
            <w:tcW w:w="8001" w:type="dxa"/>
            <w:shd w:val="clear" w:color="auto" w:fill="auto"/>
          </w:tcPr>
          <w:p w14:paraId="7513E35B" w14:textId="77777777" w:rsidR="003707F7" w:rsidRPr="00B44696" w:rsidRDefault="00673EF1" w:rsidP="00B44696">
            <w:pPr>
              <w:spacing w:before="120" w:after="0"/>
              <w:jc w:val="left"/>
              <w:rPr>
                <w:sz w:val="20"/>
                <w:szCs w:val="20"/>
              </w:rPr>
            </w:pPr>
            <w:r w:rsidRPr="00B44696">
              <w:rPr>
                <w:sz w:val="20"/>
                <w:szCs w:val="20"/>
              </w:rPr>
              <w:t xml:space="preserve">Υπηρεσίες Υποστήριξης Λειτουργίας </w:t>
            </w:r>
          </w:p>
        </w:tc>
      </w:tr>
      <w:tr w:rsidR="003707F7" w:rsidRPr="0096283B" w14:paraId="43DF6D9A" w14:textId="77777777" w:rsidTr="00B44696">
        <w:trPr>
          <w:trHeight w:val="190"/>
        </w:trPr>
        <w:tc>
          <w:tcPr>
            <w:tcW w:w="2003" w:type="dxa"/>
            <w:shd w:val="clear" w:color="auto" w:fill="auto"/>
          </w:tcPr>
          <w:p w14:paraId="608929BE" w14:textId="77777777" w:rsidR="003707F7" w:rsidRPr="00B44696" w:rsidRDefault="00673EF1" w:rsidP="00B44696">
            <w:pPr>
              <w:spacing w:before="120" w:after="0"/>
              <w:jc w:val="center"/>
              <w:rPr>
                <w:color w:val="000000"/>
                <w:sz w:val="20"/>
                <w:szCs w:val="20"/>
              </w:rPr>
            </w:pPr>
            <w:r w:rsidRPr="00B44696">
              <w:rPr>
                <w:color w:val="000000"/>
                <w:sz w:val="20"/>
                <w:szCs w:val="20"/>
              </w:rPr>
              <w:t>Π7.2</w:t>
            </w:r>
          </w:p>
        </w:tc>
        <w:tc>
          <w:tcPr>
            <w:tcW w:w="8001" w:type="dxa"/>
            <w:shd w:val="clear" w:color="auto" w:fill="auto"/>
          </w:tcPr>
          <w:p w14:paraId="091348E0" w14:textId="1938B93E" w:rsidR="003707F7" w:rsidRPr="00C0415C" w:rsidRDefault="00673EF1" w:rsidP="00B44696">
            <w:pPr>
              <w:spacing w:before="120" w:after="0"/>
              <w:jc w:val="left"/>
              <w:rPr>
                <w:sz w:val="20"/>
                <w:szCs w:val="20"/>
                <w:lang w:val="el-GR"/>
              </w:rPr>
            </w:pPr>
            <w:r w:rsidRPr="00C0415C">
              <w:rPr>
                <w:sz w:val="20"/>
                <w:szCs w:val="20"/>
                <w:lang w:val="el-GR"/>
              </w:rPr>
              <w:t xml:space="preserve">Έκθεση αξιολόγησης αποτελεσμάτων Υπηρεσιών Υποστήριξης Λειτουργίας </w:t>
            </w:r>
            <w:r w:rsidR="004B1C62">
              <w:rPr>
                <w:sz w:val="20"/>
                <w:szCs w:val="20"/>
                <w:lang w:val="el-GR"/>
              </w:rPr>
              <w:t>(τριμηνιαίες)</w:t>
            </w:r>
          </w:p>
        </w:tc>
      </w:tr>
    </w:tbl>
    <w:p w14:paraId="6D7C7792" w14:textId="77777777" w:rsidR="003707F7" w:rsidRPr="00C0415C" w:rsidRDefault="003707F7">
      <w:pPr>
        <w:rPr>
          <w:lang w:val="el-GR"/>
        </w:rPr>
      </w:pPr>
    </w:p>
    <w:p w14:paraId="5B0418F1" w14:textId="77777777" w:rsidR="003707F7" w:rsidRDefault="00673EF1">
      <w:pPr>
        <w:pStyle w:val="5"/>
        <w:numPr>
          <w:ilvl w:val="2"/>
          <w:numId w:val="46"/>
        </w:numPr>
        <w:ind w:left="709"/>
      </w:pPr>
      <w:bookmarkStart w:id="427" w:name="_Toc120812491"/>
      <w:r>
        <w:t>Φάση 8: Δοκιμαστική Λειτουργία</w:t>
      </w:r>
      <w:bookmarkEnd w:id="427"/>
    </w:p>
    <w:p w14:paraId="473DCDF6" w14:textId="77777777" w:rsidR="003707F7" w:rsidRDefault="00673EF1">
      <w:r w:rsidRPr="00C0415C">
        <w:rPr>
          <w:lang w:val="el-GR"/>
        </w:rPr>
        <w:t xml:space="preserve">Κατά τη Φάση 8, θα υλοποιηθεί η υπηρεσία Δοκιμαστικής Λειτουργίας του έργου. </w:t>
      </w:r>
      <w:r>
        <w:t>Η Φάση αυτή περιλαμβάνει τους παρακάτω βασικούς άξονες:</w:t>
      </w:r>
    </w:p>
    <w:p w14:paraId="29132C3D" w14:textId="77777777" w:rsidR="003707F7" w:rsidRDefault="00673EF1">
      <w:pPr>
        <w:numPr>
          <w:ilvl w:val="0"/>
          <w:numId w:val="73"/>
        </w:numPr>
      </w:pPr>
      <w:r>
        <w:t>Υπηρεσίες Δοκιμαστικής Λειτουργίας</w:t>
      </w:r>
    </w:p>
    <w:p w14:paraId="5F94D9C7" w14:textId="77777777" w:rsidR="003707F7" w:rsidRPr="00C0415C" w:rsidRDefault="00673EF1">
      <w:pPr>
        <w:numPr>
          <w:ilvl w:val="0"/>
          <w:numId w:val="73"/>
        </w:numPr>
        <w:rPr>
          <w:lang w:val="el-GR"/>
        </w:rPr>
      </w:pPr>
      <w:r w:rsidRPr="00C0415C">
        <w:rPr>
          <w:lang w:val="el-GR"/>
        </w:rPr>
        <w:t>Τελικό σύστημα (περιβάλλον, λειτουργικότητα, δεδομένα) σε κανονική επιχειρησιακή λειτουργία</w:t>
      </w:r>
    </w:p>
    <w:p w14:paraId="2A18F9E4" w14:textId="0E1B41EF" w:rsidR="003707F7" w:rsidRPr="00C0415C" w:rsidRDefault="00673EF1">
      <w:pPr>
        <w:numPr>
          <w:ilvl w:val="0"/>
          <w:numId w:val="73"/>
        </w:numPr>
        <w:rPr>
          <w:lang w:val="el-GR"/>
        </w:rPr>
      </w:pPr>
      <w:r w:rsidRPr="00C0415C">
        <w:rPr>
          <w:lang w:val="el-GR"/>
        </w:rPr>
        <w:t>Επικαιροποιημένη Σειρά Εγχειριδίων Τεκμηρίωσης (λειτουργικής &amp; υποστηρικτικής)</w:t>
      </w:r>
    </w:p>
    <w:p w14:paraId="1B37667D" w14:textId="46BD1EE7" w:rsidR="003707F7" w:rsidRDefault="00673EF1">
      <w:pPr>
        <w:numPr>
          <w:ilvl w:val="0"/>
          <w:numId w:val="73"/>
        </w:numPr>
      </w:pPr>
      <w:r>
        <w:t xml:space="preserve">Τεύχος αποτελεσμάτων </w:t>
      </w:r>
      <w:r w:rsidR="00F53870">
        <w:rPr>
          <w:lang w:val="el-GR"/>
        </w:rPr>
        <w:t xml:space="preserve">Δοκιμαστικής </w:t>
      </w:r>
      <w:r>
        <w:t>Λειτουργίας</w:t>
      </w:r>
    </w:p>
    <w:p w14:paraId="376387E7" w14:textId="77777777" w:rsidR="003707F7" w:rsidRDefault="003707F7"/>
    <w:p w14:paraId="00616F21" w14:textId="77777777" w:rsidR="003707F7" w:rsidRPr="00C0415C" w:rsidRDefault="00673EF1">
      <w:pPr>
        <w:rPr>
          <w:lang w:val="el-GR"/>
        </w:rPr>
      </w:pPr>
      <w:r w:rsidRPr="00C0415C">
        <w:rPr>
          <w:lang w:val="el-GR"/>
        </w:rPr>
        <w:t>Η Φάση 8 θα πρέπει να περιλαμβάνει τουλάχιστον τα παρακάτω Παραδοτέα:</w:t>
      </w:r>
    </w:p>
    <w:tbl>
      <w:tblPr>
        <w:tblW w:w="1000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003"/>
        <w:gridCol w:w="8001"/>
      </w:tblGrid>
      <w:tr w:rsidR="003707F7" w14:paraId="040852A8" w14:textId="77777777" w:rsidTr="00B44696">
        <w:trPr>
          <w:trHeight w:val="190"/>
        </w:trPr>
        <w:tc>
          <w:tcPr>
            <w:tcW w:w="2003" w:type="dxa"/>
            <w:shd w:val="clear" w:color="auto" w:fill="auto"/>
          </w:tcPr>
          <w:p w14:paraId="34F10008" w14:textId="77777777" w:rsidR="003707F7" w:rsidRPr="00B44696" w:rsidRDefault="00673EF1" w:rsidP="00B44696">
            <w:pPr>
              <w:spacing w:before="120" w:after="0"/>
              <w:jc w:val="center"/>
              <w:rPr>
                <w:color w:val="000000"/>
                <w:sz w:val="20"/>
                <w:szCs w:val="20"/>
              </w:rPr>
            </w:pPr>
            <w:r w:rsidRPr="00B44696">
              <w:rPr>
                <w:color w:val="000000"/>
                <w:sz w:val="20"/>
                <w:szCs w:val="20"/>
              </w:rPr>
              <w:t>Π8.1</w:t>
            </w:r>
          </w:p>
        </w:tc>
        <w:tc>
          <w:tcPr>
            <w:tcW w:w="8001" w:type="dxa"/>
            <w:shd w:val="clear" w:color="auto" w:fill="auto"/>
          </w:tcPr>
          <w:p w14:paraId="1C9B11D8" w14:textId="77777777" w:rsidR="003707F7" w:rsidRPr="00B44696" w:rsidRDefault="00673EF1" w:rsidP="00B44696">
            <w:pPr>
              <w:spacing w:before="120" w:after="0"/>
              <w:jc w:val="left"/>
              <w:rPr>
                <w:sz w:val="20"/>
                <w:szCs w:val="20"/>
              </w:rPr>
            </w:pPr>
            <w:r w:rsidRPr="00B44696">
              <w:rPr>
                <w:sz w:val="20"/>
                <w:szCs w:val="20"/>
              </w:rPr>
              <w:t>Υπηρεσίες Δοκιμαστικής Λειτουργίας</w:t>
            </w:r>
          </w:p>
        </w:tc>
      </w:tr>
      <w:tr w:rsidR="003707F7" w:rsidRPr="0096283B" w14:paraId="785FEBA7" w14:textId="77777777" w:rsidTr="00B44696">
        <w:trPr>
          <w:trHeight w:val="190"/>
        </w:trPr>
        <w:tc>
          <w:tcPr>
            <w:tcW w:w="2003" w:type="dxa"/>
            <w:shd w:val="clear" w:color="auto" w:fill="auto"/>
          </w:tcPr>
          <w:p w14:paraId="4E579993" w14:textId="77777777" w:rsidR="003707F7" w:rsidRPr="00B44696" w:rsidRDefault="00673EF1" w:rsidP="00B44696">
            <w:pPr>
              <w:spacing w:before="120" w:after="0"/>
              <w:jc w:val="center"/>
              <w:rPr>
                <w:color w:val="000000"/>
                <w:sz w:val="20"/>
                <w:szCs w:val="20"/>
              </w:rPr>
            </w:pPr>
            <w:r w:rsidRPr="00B44696">
              <w:rPr>
                <w:color w:val="000000"/>
                <w:sz w:val="20"/>
                <w:szCs w:val="20"/>
              </w:rPr>
              <w:t>Π8.2</w:t>
            </w:r>
          </w:p>
        </w:tc>
        <w:tc>
          <w:tcPr>
            <w:tcW w:w="8001" w:type="dxa"/>
            <w:shd w:val="clear" w:color="auto" w:fill="auto"/>
          </w:tcPr>
          <w:p w14:paraId="11AB6C21" w14:textId="77777777" w:rsidR="003707F7" w:rsidRPr="00C0415C" w:rsidRDefault="00673EF1" w:rsidP="00B44696">
            <w:pPr>
              <w:spacing w:before="120" w:after="0"/>
              <w:jc w:val="left"/>
              <w:rPr>
                <w:sz w:val="20"/>
                <w:szCs w:val="20"/>
                <w:lang w:val="el-GR"/>
              </w:rPr>
            </w:pPr>
            <w:r w:rsidRPr="00C0415C">
              <w:rPr>
                <w:sz w:val="20"/>
                <w:szCs w:val="20"/>
                <w:lang w:val="el-GR"/>
              </w:rPr>
              <w:t>Επικαιροποιημένη Σειρά Εγχειριδίων Τεκμηρίωσης (λειτουργικής &amp; υποστηρικτικής)</w:t>
            </w:r>
          </w:p>
        </w:tc>
      </w:tr>
      <w:tr w:rsidR="003707F7" w14:paraId="41D6F63E" w14:textId="77777777" w:rsidTr="00B44696">
        <w:trPr>
          <w:trHeight w:val="190"/>
        </w:trPr>
        <w:tc>
          <w:tcPr>
            <w:tcW w:w="2003" w:type="dxa"/>
            <w:shd w:val="clear" w:color="auto" w:fill="auto"/>
          </w:tcPr>
          <w:p w14:paraId="12E05251" w14:textId="77777777" w:rsidR="003707F7" w:rsidRPr="00B44696" w:rsidRDefault="00673EF1" w:rsidP="00B44696">
            <w:pPr>
              <w:spacing w:before="120" w:after="0"/>
              <w:jc w:val="center"/>
              <w:rPr>
                <w:color w:val="000000"/>
                <w:sz w:val="20"/>
                <w:szCs w:val="20"/>
              </w:rPr>
            </w:pPr>
            <w:r w:rsidRPr="00B44696">
              <w:rPr>
                <w:color w:val="000000"/>
                <w:sz w:val="20"/>
                <w:szCs w:val="20"/>
              </w:rPr>
              <w:t>Π8.3</w:t>
            </w:r>
          </w:p>
        </w:tc>
        <w:tc>
          <w:tcPr>
            <w:tcW w:w="8001" w:type="dxa"/>
            <w:shd w:val="clear" w:color="auto" w:fill="auto"/>
          </w:tcPr>
          <w:p w14:paraId="42C2AF96" w14:textId="60575CC8" w:rsidR="003707F7" w:rsidRPr="00B44696" w:rsidRDefault="00673EF1" w:rsidP="00B44696">
            <w:pPr>
              <w:spacing w:before="120" w:after="0"/>
              <w:jc w:val="left"/>
              <w:rPr>
                <w:sz w:val="20"/>
                <w:szCs w:val="20"/>
              </w:rPr>
            </w:pPr>
            <w:r w:rsidRPr="00B44696">
              <w:rPr>
                <w:sz w:val="20"/>
                <w:szCs w:val="20"/>
              </w:rPr>
              <w:t xml:space="preserve">Τεύχος αποτελεσμάτων </w:t>
            </w:r>
            <w:r w:rsidR="00F53870">
              <w:rPr>
                <w:sz w:val="20"/>
                <w:szCs w:val="20"/>
                <w:lang w:val="el-GR"/>
              </w:rPr>
              <w:t xml:space="preserve">Δοκιμαστικής </w:t>
            </w:r>
            <w:r w:rsidRPr="00B44696">
              <w:rPr>
                <w:sz w:val="20"/>
                <w:szCs w:val="20"/>
              </w:rPr>
              <w:t>Λειτουργίας</w:t>
            </w:r>
          </w:p>
        </w:tc>
      </w:tr>
    </w:tbl>
    <w:p w14:paraId="6EB17FD0" w14:textId="77777777" w:rsidR="003707F7" w:rsidRDefault="003707F7"/>
    <w:p w14:paraId="2A813FDB" w14:textId="77777777" w:rsidR="003707F7" w:rsidRDefault="00673EF1">
      <w:pPr>
        <w:pStyle w:val="5"/>
        <w:numPr>
          <w:ilvl w:val="2"/>
          <w:numId w:val="46"/>
        </w:numPr>
        <w:ind w:left="709"/>
      </w:pPr>
      <w:bookmarkStart w:id="428" w:name="_Toc120812492"/>
      <w:r>
        <w:t>Φάση 9: Δράσεις Προβολής</w:t>
      </w:r>
      <w:bookmarkEnd w:id="428"/>
    </w:p>
    <w:p w14:paraId="3B7B809D" w14:textId="77777777" w:rsidR="003707F7" w:rsidRPr="00C0415C" w:rsidRDefault="00673EF1">
      <w:pPr>
        <w:rPr>
          <w:lang w:val="el-GR"/>
        </w:rPr>
      </w:pPr>
      <w:r w:rsidRPr="00C0415C">
        <w:rPr>
          <w:lang w:val="el-GR"/>
        </w:rPr>
        <w:t xml:space="preserve">Κατά τη Φάση 9, θα υλοποιηθούν οι προβλεπόμενες Δράσεις Προβολής του έργου. </w:t>
      </w:r>
    </w:p>
    <w:p w14:paraId="0C01C887" w14:textId="77777777" w:rsidR="003707F7" w:rsidRPr="00C0415C" w:rsidRDefault="00673EF1">
      <w:pPr>
        <w:rPr>
          <w:lang w:val="el-GR"/>
        </w:rPr>
      </w:pPr>
      <w:r w:rsidRPr="00C0415C">
        <w:rPr>
          <w:lang w:val="el-GR"/>
        </w:rPr>
        <w:t>Η Φάση αυτή περιλαμβάνει τους παρακάτω βασικούς άξονες:</w:t>
      </w:r>
    </w:p>
    <w:p w14:paraId="3B768D14" w14:textId="77777777" w:rsidR="003707F7" w:rsidRDefault="00673EF1">
      <w:pPr>
        <w:numPr>
          <w:ilvl w:val="0"/>
          <w:numId w:val="73"/>
        </w:numPr>
      </w:pPr>
      <w:r>
        <w:t xml:space="preserve">Τελικό Σχέδιο Επικοινωνίας </w:t>
      </w:r>
    </w:p>
    <w:p w14:paraId="4E0F0E48" w14:textId="77777777" w:rsidR="003707F7" w:rsidRDefault="00673EF1">
      <w:pPr>
        <w:numPr>
          <w:ilvl w:val="0"/>
          <w:numId w:val="73"/>
        </w:numPr>
      </w:pPr>
      <w:r>
        <w:t xml:space="preserve">Διενέργεια Ημερίδας </w:t>
      </w:r>
    </w:p>
    <w:p w14:paraId="32A3CE14" w14:textId="77777777" w:rsidR="003707F7" w:rsidRPr="00C0415C" w:rsidRDefault="00673EF1">
      <w:pPr>
        <w:numPr>
          <w:ilvl w:val="0"/>
          <w:numId w:val="73"/>
        </w:numPr>
        <w:rPr>
          <w:lang w:val="el-GR"/>
        </w:rPr>
      </w:pPr>
      <w:r w:rsidRPr="00C0415C">
        <w:rPr>
          <w:lang w:val="el-GR"/>
        </w:rPr>
        <w:t>Παραγωγή έντυπου υλικού (πχ αφίσες)</w:t>
      </w:r>
    </w:p>
    <w:p w14:paraId="51259AA6" w14:textId="77777777" w:rsidR="003707F7" w:rsidRPr="00C0415C" w:rsidRDefault="00673EF1">
      <w:pPr>
        <w:numPr>
          <w:ilvl w:val="0"/>
          <w:numId w:val="73"/>
        </w:numPr>
        <w:rPr>
          <w:lang w:val="el-GR"/>
        </w:rPr>
      </w:pPr>
      <w:r w:rsidRPr="00C0415C">
        <w:rPr>
          <w:lang w:val="el-GR"/>
        </w:rPr>
        <w:t>Εγκατάσταση Πινακίδων Σήμανσης του έργου σύμφωνα με το ισχύον πλαίσιο Δράσεων Δημοσιότητας</w:t>
      </w:r>
    </w:p>
    <w:p w14:paraId="2AAAB3CA" w14:textId="77777777" w:rsidR="003707F7" w:rsidRDefault="00673EF1">
      <w:pPr>
        <w:numPr>
          <w:ilvl w:val="0"/>
          <w:numId w:val="73"/>
        </w:numPr>
      </w:pPr>
      <w:r>
        <w:t>Τεύχος αποτελεσμάτων Δράσεων Δημοσιότητα</w:t>
      </w:r>
    </w:p>
    <w:p w14:paraId="71C00BEB" w14:textId="77777777" w:rsidR="003707F7" w:rsidRDefault="003707F7"/>
    <w:p w14:paraId="6F9637C5" w14:textId="77777777" w:rsidR="003707F7" w:rsidRPr="00C0415C" w:rsidRDefault="00673EF1">
      <w:pPr>
        <w:rPr>
          <w:lang w:val="el-GR"/>
        </w:rPr>
      </w:pPr>
      <w:r w:rsidRPr="00C0415C">
        <w:rPr>
          <w:lang w:val="el-GR"/>
        </w:rPr>
        <w:t>Η Φάση 9 θα πρέπει να περιλαμβάνει τουλάχιστον τα παρακάτω Παραδοτέα:</w:t>
      </w:r>
    </w:p>
    <w:tbl>
      <w:tblPr>
        <w:tblW w:w="1000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003"/>
        <w:gridCol w:w="8001"/>
      </w:tblGrid>
      <w:tr w:rsidR="003707F7" w14:paraId="60F6718D" w14:textId="77777777" w:rsidTr="00B44696">
        <w:trPr>
          <w:trHeight w:val="190"/>
        </w:trPr>
        <w:tc>
          <w:tcPr>
            <w:tcW w:w="2003" w:type="dxa"/>
            <w:shd w:val="clear" w:color="auto" w:fill="auto"/>
          </w:tcPr>
          <w:p w14:paraId="70E67514" w14:textId="77777777" w:rsidR="003707F7" w:rsidRPr="00B44696" w:rsidRDefault="00673EF1" w:rsidP="00B44696">
            <w:pPr>
              <w:spacing w:before="120" w:after="0"/>
              <w:jc w:val="center"/>
              <w:rPr>
                <w:color w:val="000000"/>
                <w:sz w:val="20"/>
                <w:szCs w:val="20"/>
              </w:rPr>
            </w:pPr>
            <w:r w:rsidRPr="00B44696">
              <w:rPr>
                <w:color w:val="000000"/>
                <w:sz w:val="20"/>
                <w:szCs w:val="20"/>
              </w:rPr>
              <w:t>Π9.1</w:t>
            </w:r>
          </w:p>
        </w:tc>
        <w:tc>
          <w:tcPr>
            <w:tcW w:w="8001" w:type="dxa"/>
            <w:shd w:val="clear" w:color="auto" w:fill="auto"/>
          </w:tcPr>
          <w:p w14:paraId="54266B7D" w14:textId="77777777" w:rsidR="003707F7" w:rsidRPr="00B44696" w:rsidRDefault="00673EF1" w:rsidP="00B44696">
            <w:pPr>
              <w:spacing w:before="120" w:after="0"/>
              <w:jc w:val="left"/>
              <w:rPr>
                <w:sz w:val="20"/>
                <w:szCs w:val="20"/>
              </w:rPr>
            </w:pPr>
            <w:r w:rsidRPr="00B44696">
              <w:rPr>
                <w:sz w:val="20"/>
                <w:szCs w:val="20"/>
              </w:rPr>
              <w:t>Υλοποίηση Δράσεων Δημοσιότητας</w:t>
            </w:r>
          </w:p>
        </w:tc>
      </w:tr>
      <w:tr w:rsidR="003707F7" w14:paraId="1FD4398E" w14:textId="77777777" w:rsidTr="00B44696">
        <w:trPr>
          <w:trHeight w:val="190"/>
        </w:trPr>
        <w:tc>
          <w:tcPr>
            <w:tcW w:w="2003" w:type="dxa"/>
            <w:shd w:val="clear" w:color="auto" w:fill="auto"/>
          </w:tcPr>
          <w:p w14:paraId="696F1193" w14:textId="77777777" w:rsidR="003707F7" w:rsidRPr="00B44696" w:rsidRDefault="00673EF1" w:rsidP="00B44696">
            <w:pPr>
              <w:spacing w:before="120" w:after="0"/>
              <w:jc w:val="center"/>
              <w:rPr>
                <w:color w:val="000000"/>
                <w:sz w:val="20"/>
                <w:szCs w:val="20"/>
              </w:rPr>
            </w:pPr>
            <w:r w:rsidRPr="00B44696">
              <w:rPr>
                <w:color w:val="000000"/>
                <w:sz w:val="20"/>
                <w:szCs w:val="20"/>
              </w:rPr>
              <w:t>Π9.2</w:t>
            </w:r>
          </w:p>
        </w:tc>
        <w:tc>
          <w:tcPr>
            <w:tcW w:w="8001" w:type="dxa"/>
            <w:shd w:val="clear" w:color="auto" w:fill="auto"/>
          </w:tcPr>
          <w:p w14:paraId="65022F0F" w14:textId="77777777" w:rsidR="003707F7" w:rsidRPr="00B44696" w:rsidRDefault="00673EF1" w:rsidP="00B44696">
            <w:pPr>
              <w:spacing w:before="120" w:after="0"/>
              <w:jc w:val="left"/>
              <w:rPr>
                <w:sz w:val="20"/>
                <w:szCs w:val="20"/>
              </w:rPr>
            </w:pPr>
            <w:r w:rsidRPr="00B44696">
              <w:rPr>
                <w:sz w:val="20"/>
                <w:szCs w:val="20"/>
              </w:rPr>
              <w:t>Διενέργεια Ενημερωτικής Ημερίδας</w:t>
            </w:r>
          </w:p>
        </w:tc>
      </w:tr>
      <w:tr w:rsidR="003707F7" w:rsidRPr="0096283B" w14:paraId="78AD5CEF" w14:textId="77777777" w:rsidTr="00B44696">
        <w:trPr>
          <w:trHeight w:val="190"/>
        </w:trPr>
        <w:tc>
          <w:tcPr>
            <w:tcW w:w="2003" w:type="dxa"/>
            <w:shd w:val="clear" w:color="auto" w:fill="auto"/>
          </w:tcPr>
          <w:p w14:paraId="2BB0ADAA" w14:textId="77777777" w:rsidR="003707F7" w:rsidRPr="00B44696" w:rsidRDefault="00673EF1" w:rsidP="00B44696">
            <w:pPr>
              <w:spacing w:before="120" w:after="0"/>
              <w:jc w:val="center"/>
              <w:rPr>
                <w:color w:val="000000"/>
                <w:sz w:val="20"/>
                <w:szCs w:val="20"/>
              </w:rPr>
            </w:pPr>
            <w:r w:rsidRPr="00B44696">
              <w:rPr>
                <w:color w:val="000000"/>
                <w:sz w:val="20"/>
                <w:szCs w:val="20"/>
              </w:rPr>
              <w:t>Π9.3</w:t>
            </w:r>
          </w:p>
        </w:tc>
        <w:tc>
          <w:tcPr>
            <w:tcW w:w="8001" w:type="dxa"/>
            <w:shd w:val="clear" w:color="auto" w:fill="auto"/>
          </w:tcPr>
          <w:p w14:paraId="34032BA0" w14:textId="77777777" w:rsidR="003707F7" w:rsidRPr="00C0415C" w:rsidRDefault="00673EF1" w:rsidP="00B44696">
            <w:pPr>
              <w:spacing w:before="120" w:after="0"/>
              <w:jc w:val="left"/>
              <w:rPr>
                <w:sz w:val="20"/>
                <w:szCs w:val="20"/>
                <w:lang w:val="el-GR"/>
              </w:rPr>
            </w:pPr>
            <w:r w:rsidRPr="00C0415C">
              <w:rPr>
                <w:sz w:val="20"/>
                <w:szCs w:val="20"/>
                <w:lang w:val="el-GR"/>
              </w:rPr>
              <w:t>Παραγωγή Έντυπου Υλικού &amp; Πινακίδων Σήμανσης Έργου</w:t>
            </w:r>
          </w:p>
        </w:tc>
      </w:tr>
      <w:tr w:rsidR="003707F7" w14:paraId="3F5256D0" w14:textId="77777777" w:rsidTr="00B44696">
        <w:trPr>
          <w:trHeight w:val="190"/>
        </w:trPr>
        <w:tc>
          <w:tcPr>
            <w:tcW w:w="2003" w:type="dxa"/>
            <w:shd w:val="clear" w:color="auto" w:fill="auto"/>
          </w:tcPr>
          <w:p w14:paraId="2DD3256D" w14:textId="77777777" w:rsidR="003707F7" w:rsidRPr="00B44696" w:rsidRDefault="00673EF1" w:rsidP="00B44696">
            <w:pPr>
              <w:spacing w:before="120" w:after="0"/>
              <w:jc w:val="center"/>
              <w:rPr>
                <w:color w:val="000000"/>
                <w:sz w:val="20"/>
                <w:szCs w:val="20"/>
              </w:rPr>
            </w:pPr>
            <w:r w:rsidRPr="00B44696">
              <w:rPr>
                <w:color w:val="000000"/>
                <w:sz w:val="20"/>
                <w:szCs w:val="20"/>
              </w:rPr>
              <w:lastRenderedPageBreak/>
              <w:t>Π9.4</w:t>
            </w:r>
          </w:p>
        </w:tc>
        <w:tc>
          <w:tcPr>
            <w:tcW w:w="8001" w:type="dxa"/>
            <w:shd w:val="clear" w:color="auto" w:fill="auto"/>
          </w:tcPr>
          <w:p w14:paraId="184F8FF5" w14:textId="77777777" w:rsidR="003707F7" w:rsidRPr="00B44696" w:rsidRDefault="00673EF1" w:rsidP="00B44696">
            <w:pPr>
              <w:spacing w:before="120" w:after="0"/>
              <w:jc w:val="left"/>
              <w:rPr>
                <w:sz w:val="20"/>
                <w:szCs w:val="20"/>
              </w:rPr>
            </w:pPr>
            <w:r w:rsidRPr="00B44696">
              <w:rPr>
                <w:sz w:val="20"/>
                <w:szCs w:val="20"/>
              </w:rPr>
              <w:t>Τεύχος αποτελεσμάτων Δράσεων Δημοσιότητας</w:t>
            </w:r>
          </w:p>
        </w:tc>
      </w:tr>
    </w:tbl>
    <w:p w14:paraId="54D934DD" w14:textId="77777777" w:rsidR="003707F7" w:rsidRDefault="003707F7"/>
    <w:p w14:paraId="2BCDF12E" w14:textId="5B637BFC" w:rsidR="003707F7" w:rsidRPr="00C0415C" w:rsidRDefault="00BA75D4">
      <w:pPr>
        <w:pStyle w:val="5"/>
        <w:numPr>
          <w:ilvl w:val="2"/>
          <w:numId w:val="46"/>
        </w:numPr>
        <w:ind w:left="709"/>
        <w:rPr>
          <w:lang w:val="el-GR"/>
        </w:rPr>
      </w:pPr>
      <w:bookmarkStart w:id="429" w:name="_Ref115834059"/>
      <w:r>
        <w:rPr>
          <w:lang w:val="el-GR"/>
        </w:rPr>
        <w:t xml:space="preserve"> </w:t>
      </w:r>
      <w:bookmarkStart w:id="430" w:name="_Toc120812493"/>
      <w:r w:rsidR="00673EF1" w:rsidRPr="00C0415C">
        <w:rPr>
          <w:lang w:val="el-GR"/>
        </w:rPr>
        <w:t>Χρόνος Υποβολής και Διαδικασία Οριστικοποίησης Παραδοτέων</w:t>
      </w:r>
      <w:bookmarkEnd w:id="429"/>
      <w:bookmarkEnd w:id="430"/>
    </w:p>
    <w:tbl>
      <w:tblPr>
        <w:tblW w:w="9854"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82"/>
        <w:gridCol w:w="706"/>
        <w:gridCol w:w="936"/>
        <w:gridCol w:w="4300"/>
        <w:gridCol w:w="1803"/>
        <w:gridCol w:w="1527"/>
      </w:tblGrid>
      <w:tr w:rsidR="003707F7" w14:paraId="55F941E4" w14:textId="77777777" w:rsidTr="00B44696">
        <w:trPr>
          <w:trHeight w:val="336"/>
          <w:tblHeader/>
        </w:trPr>
        <w:tc>
          <w:tcPr>
            <w:tcW w:w="582" w:type="dxa"/>
            <w:shd w:val="clear" w:color="auto" w:fill="FBE4D5"/>
            <w:vAlign w:val="center"/>
          </w:tcPr>
          <w:p w14:paraId="16AA44F6" w14:textId="77777777" w:rsidR="003707F7" w:rsidRPr="00B44696" w:rsidRDefault="00673EF1" w:rsidP="00B44696">
            <w:pPr>
              <w:spacing w:after="0"/>
              <w:ind w:left="-109" w:right="-86"/>
              <w:jc w:val="center"/>
              <w:rPr>
                <w:b/>
                <w:color w:val="000000"/>
                <w:sz w:val="20"/>
                <w:szCs w:val="20"/>
              </w:rPr>
            </w:pPr>
            <w:r w:rsidRPr="00B44696">
              <w:rPr>
                <w:b/>
                <w:color w:val="000000"/>
                <w:sz w:val="20"/>
                <w:szCs w:val="20"/>
              </w:rPr>
              <w:t>Α/Α</w:t>
            </w:r>
          </w:p>
        </w:tc>
        <w:tc>
          <w:tcPr>
            <w:tcW w:w="706" w:type="dxa"/>
            <w:shd w:val="clear" w:color="auto" w:fill="FBE4D5"/>
            <w:vAlign w:val="center"/>
          </w:tcPr>
          <w:p w14:paraId="1D243D47" w14:textId="77777777" w:rsidR="003707F7" w:rsidRPr="00B44696" w:rsidRDefault="00673EF1" w:rsidP="00B44696">
            <w:pPr>
              <w:spacing w:after="0"/>
              <w:ind w:left="-199" w:right="-111"/>
              <w:jc w:val="center"/>
              <w:rPr>
                <w:b/>
                <w:color w:val="000000"/>
                <w:sz w:val="20"/>
                <w:szCs w:val="20"/>
              </w:rPr>
            </w:pPr>
            <w:r w:rsidRPr="00B44696">
              <w:rPr>
                <w:b/>
                <w:color w:val="000000"/>
                <w:sz w:val="20"/>
                <w:szCs w:val="20"/>
              </w:rPr>
              <w:t>ΦΑΣΗ</w:t>
            </w:r>
          </w:p>
        </w:tc>
        <w:tc>
          <w:tcPr>
            <w:tcW w:w="936" w:type="dxa"/>
            <w:shd w:val="clear" w:color="auto" w:fill="FBE4D5"/>
            <w:vAlign w:val="center"/>
          </w:tcPr>
          <w:p w14:paraId="124F9135" w14:textId="77777777" w:rsidR="003707F7" w:rsidRPr="00B44696" w:rsidRDefault="00673EF1" w:rsidP="00B44696">
            <w:pPr>
              <w:spacing w:after="0"/>
              <w:jc w:val="center"/>
              <w:rPr>
                <w:b/>
                <w:color w:val="000000"/>
                <w:sz w:val="20"/>
                <w:szCs w:val="20"/>
              </w:rPr>
            </w:pPr>
            <w:r w:rsidRPr="00B44696">
              <w:rPr>
                <w:b/>
                <w:color w:val="000000"/>
                <w:sz w:val="20"/>
                <w:szCs w:val="20"/>
              </w:rPr>
              <w:t>ΚΩΔ. ΠΑΡΑΔΟΤΕΟΥ</w:t>
            </w:r>
          </w:p>
        </w:tc>
        <w:tc>
          <w:tcPr>
            <w:tcW w:w="4300" w:type="dxa"/>
            <w:shd w:val="clear" w:color="auto" w:fill="FBE4D5"/>
            <w:vAlign w:val="center"/>
          </w:tcPr>
          <w:p w14:paraId="11824B84" w14:textId="77777777" w:rsidR="003707F7" w:rsidRPr="00B44696" w:rsidRDefault="00673EF1" w:rsidP="00B44696">
            <w:pPr>
              <w:spacing w:after="0"/>
              <w:jc w:val="center"/>
              <w:rPr>
                <w:b/>
                <w:color w:val="000000"/>
                <w:sz w:val="20"/>
                <w:szCs w:val="20"/>
              </w:rPr>
            </w:pPr>
            <w:r w:rsidRPr="00B44696">
              <w:rPr>
                <w:b/>
                <w:color w:val="000000"/>
                <w:sz w:val="20"/>
                <w:szCs w:val="20"/>
              </w:rPr>
              <w:t>ΤΙΤΛΟΣ ΠΑΡΑΔΟΤΕΟΥ</w:t>
            </w:r>
          </w:p>
        </w:tc>
        <w:tc>
          <w:tcPr>
            <w:tcW w:w="1803" w:type="dxa"/>
            <w:shd w:val="clear" w:color="auto" w:fill="FBE4D5"/>
            <w:vAlign w:val="center"/>
          </w:tcPr>
          <w:p w14:paraId="4E97AF57" w14:textId="77777777" w:rsidR="003707F7" w:rsidRPr="00C0415C" w:rsidRDefault="00673EF1" w:rsidP="00B44696">
            <w:pPr>
              <w:spacing w:after="0"/>
              <w:ind w:left="-89"/>
              <w:jc w:val="center"/>
              <w:rPr>
                <w:b/>
                <w:color w:val="000000"/>
                <w:sz w:val="20"/>
                <w:szCs w:val="20"/>
                <w:lang w:val="el-GR"/>
              </w:rPr>
            </w:pPr>
            <w:r w:rsidRPr="00C0415C">
              <w:rPr>
                <w:b/>
                <w:color w:val="000000"/>
                <w:sz w:val="20"/>
                <w:szCs w:val="20"/>
                <w:lang w:val="el-GR"/>
              </w:rPr>
              <w:t xml:space="preserve">ΧΡΟΝΟΣ ΥΠΟΒΟΛΗΣ </w:t>
            </w:r>
          </w:p>
          <w:p w14:paraId="2C2E72C6" w14:textId="77777777" w:rsidR="003707F7" w:rsidRPr="00C0415C" w:rsidRDefault="00673EF1" w:rsidP="00B44696">
            <w:pPr>
              <w:spacing w:after="0"/>
              <w:ind w:left="-89"/>
              <w:jc w:val="center"/>
              <w:rPr>
                <w:b/>
                <w:color w:val="000000"/>
                <w:sz w:val="20"/>
                <w:szCs w:val="20"/>
                <w:lang w:val="el-GR"/>
              </w:rPr>
            </w:pPr>
            <w:r w:rsidRPr="00C0415C">
              <w:rPr>
                <w:b/>
                <w:color w:val="000000"/>
                <w:sz w:val="20"/>
                <w:szCs w:val="20"/>
                <w:lang w:val="el-GR"/>
              </w:rPr>
              <w:t>1</w:t>
            </w:r>
            <w:r w:rsidRPr="00C0415C">
              <w:rPr>
                <w:b/>
                <w:color w:val="000000"/>
                <w:sz w:val="20"/>
                <w:szCs w:val="20"/>
                <w:vertAlign w:val="superscript"/>
                <w:lang w:val="el-GR"/>
              </w:rPr>
              <w:t>ης</w:t>
            </w:r>
            <w:r w:rsidRPr="00C0415C">
              <w:rPr>
                <w:b/>
                <w:color w:val="000000"/>
                <w:sz w:val="20"/>
                <w:szCs w:val="20"/>
                <w:lang w:val="el-GR"/>
              </w:rPr>
              <w:t xml:space="preserve"> ΕΚΔΟΣΗΣ ΠΑΡΑΔΟΤΕΟΥ </w:t>
            </w:r>
          </w:p>
        </w:tc>
        <w:tc>
          <w:tcPr>
            <w:tcW w:w="1527" w:type="dxa"/>
            <w:shd w:val="clear" w:color="auto" w:fill="FBE4D5"/>
          </w:tcPr>
          <w:p w14:paraId="0CF5EB6D" w14:textId="77777777" w:rsidR="003707F7" w:rsidRPr="00B44696" w:rsidRDefault="00673EF1" w:rsidP="00B44696">
            <w:pPr>
              <w:spacing w:after="0"/>
              <w:ind w:left="-192" w:right="-110"/>
              <w:jc w:val="center"/>
              <w:rPr>
                <w:b/>
                <w:color w:val="000000"/>
                <w:sz w:val="20"/>
                <w:szCs w:val="20"/>
              </w:rPr>
            </w:pPr>
            <w:r w:rsidRPr="00B44696">
              <w:rPr>
                <w:b/>
                <w:color w:val="000000"/>
                <w:sz w:val="20"/>
                <w:szCs w:val="20"/>
              </w:rPr>
              <w:t>ΔΙΑΡΚΕΙΑ ΕΛΕΓΧΟΥ</w:t>
            </w:r>
          </w:p>
          <w:p w14:paraId="515571BD" w14:textId="77777777" w:rsidR="003707F7" w:rsidRPr="00B44696" w:rsidRDefault="00673EF1" w:rsidP="00B44696">
            <w:pPr>
              <w:spacing w:after="0"/>
              <w:ind w:left="-192" w:right="-110"/>
              <w:jc w:val="center"/>
              <w:rPr>
                <w:b/>
                <w:color w:val="000000"/>
                <w:sz w:val="20"/>
                <w:szCs w:val="20"/>
              </w:rPr>
            </w:pPr>
            <w:r w:rsidRPr="00B44696">
              <w:rPr>
                <w:b/>
                <w:color w:val="000000"/>
                <w:sz w:val="20"/>
                <w:szCs w:val="20"/>
              </w:rPr>
              <w:t xml:space="preserve"> ΠΑΡΑΔΟΤΕΟΥ (ΜΗΝΕΣ)</w:t>
            </w:r>
          </w:p>
        </w:tc>
      </w:tr>
      <w:tr w:rsidR="003707F7" w14:paraId="6701CC08" w14:textId="77777777" w:rsidTr="00B44696">
        <w:trPr>
          <w:trHeight w:val="175"/>
        </w:trPr>
        <w:tc>
          <w:tcPr>
            <w:tcW w:w="582" w:type="dxa"/>
            <w:shd w:val="clear" w:color="auto" w:fill="auto"/>
          </w:tcPr>
          <w:p w14:paraId="5661A6B0"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c>
          <w:tcPr>
            <w:tcW w:w="706" w:type="dxa"/>
            <w:shd w:val="clear" w:color="auto" w:fill="auto"/>
          </w:tcPr>
          <w:p w14:paraId="7B448620"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0EDA71D0" w14:textId="77777777" w:rsidR="003707F7" w:rsidRPr="00B44696" w:rsidRDefault="00673EF1" w:rsidP="00B44696">
            <w:pPr>
              <w:spacing w:before="120" w:after="0"/>
              <w:jc w:val="center"/>
              <w:rPr>
                <w:color w:val="000000"/>
                <w:sz w:val="20"/>
                <w:szCs w:val="20"/>
              </w:rPr>
            </w:pPr>
            <w:r w:rsidRPr="00B44696">
              <w:rPr>
                <w:color w:val="000000"/>
                <w:sz w:val="20"/>
                <w:szCs w:val="20"/>
              </w:rPr>
              <w:t>Π1.1</w:t>
            </w:r>
          </w:p>
        </w:tc>
        <w:tc>
          <w:tcPr>
            <w:tcW w:w="4300" w:type="dxa"/>
            <w:shd w:val="clear" w:color="auto" w:fill="auto"/>
            <w:vAlign w:val="center"/>
          </w:tcPr>
          <w:p w14:paraId="6D4CF986" w14:textId="77777777" w:rsidR="003707F7" w:rsidRPr="00C0415C" w:rsidRDefault="00673EF1" w:rsidP="00B44696">
            <w:pPr>
              <w:spacing w:before="120" w:after="0"/>
              <w:jc w:val="left"/>
              <w:rPr>
                <w:sz w:val="20"/>
                <w:szCs w:val="20"/>
                <w:lang w:val="el-GR"/>
              </w:rPr>
            </w:pPr>
            <w:r w:rsidRPr="00C0415C">
              <w:rPr>
                <w:sz w:val="20"/>
                <w:szCs w:val="20"/>
                <w:lang w:val="el-GR"/>
              </w:rPr>
              <w:t>Σχέδιο Διαχείρισης και Ποιότητας Έργου (ΣΔΠΕ)</w:t>
            </w:r>
          </w:p>
        </w:tc>
        <w:tc>
          <w:tcPr>
            <w:tcW w:w="1803" w:type="dxa"/>
            <w:shd w:val="clear" w:color="auto" w:fill="auto"/>
          </w:tcPr>
          <w:p w14:paraId="3D0D7607"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4875B732"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454E49EB" w14:textId="77777777" w:rsidTr="00B44696">
        <w:trPr>
          <w:trHeight w:val="175"/>
        </w:trPr>
        <w:tc>
          <w:tcPr>
            <w:tcW w:w="582" w:type="dxa"/>
            <w:shd w:val="clear" w:color="auto" w:fill="auto"/>
          </w:tcPr>
          <w:p w14:paraId="4AFD4B10" w14:textId="77777777" w:rsidR="003707F7" w:rsidRPr="00B44696" w:rsidRDefault="00673EF1" w:rsidP="00B44696">
            <w:pPr>
              <w:spacing w:before="120" w:after="0"/>
              <w:jc w:val="center"/>
              <w:rPr>
                <w:color w:val="000000"/>
                <w:sz w:val="20"/>
                <w:szCs w:val="20"/>
              </w:rPr>
            </w:pPr>
            <w:r w:rsidRPr="00B44696">
              <w:rPr>
                <w:color w:val="000000"/>
                <w:sz w:val="20"/>
                <w:szCs w:val="20"/>
              </w:rPr>
              <w:t>2</w:t>
            </w:r>
          </w:p>
        </w:tc>
        <w:tc>
          <w:tcPr>
            <w:tcW w:w="706" w:type="dxa"/>
            <w:shd w:val="clear" w:color="auto" w:fill="auto"/>
          </w:tcPr>
          <w:p w14:paraId="72357DD3"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0928FFC4" w14:textId="77777777" w:rsidR="003707F7" w:rsidRPr="00B44696" w:rsidRDefault="00673EF1" w:rsidP="00B44696">
            <w:pPr>
              <w:spacing w:before="120" w:after="0"/>
              <w:jc w:val="center"/>
              <w:rPr>
                <w:color w:val="000000"/>
                <w:sz w:val="20"/>
                <w:szCs w:val="20"/>
              </w:rPr>
            </w:pPr>
            <w:r w:rsidRPr="00B44696">
              <w:rPr>
                <w:color w:val="000000"/>
                <w:sz w:val="20"/>
                <w:szCs w:val="20"/>
              </w:rPr>
              <w:t>Π1.2</w:t>
            </w:r>
          </w:p>
        </w:tc>
        <w:tc>
          <w:tcPr>
            <w:tcW w:w="4300" w:type="dxa"/>
            <w:shd w:val="clear" w:color="auto" w:fill="auto"/>
            <w:vAlign w:val="center"/>
          </w:tcPr>
          <w:p w14:paraId="04E8BC47" w14:textId="77777777" w:rsidR="003707F7" w:rsidRPr="00C0415C" w:rsidRDefault="00673EF1" w:rsidP="00B44696">
            <w:pPr>
              <w:spacing w:before="120" w:after="0"/>
              <w:jc w:val="left"/>
              <w:rPr>
                <w:sz w:val="20"/>
                <w:szCs w:val="20"/>
                <w:lang w:val="el-GR"/>
              </w:rPr>
            </w:pPr>
            <w:r w:rsidRPr="00C0415C">
              <w:rPr>
                <w:sz w:val="20"/>
                <w:szCs w:val="20"/>
                <w:lang w:val="el-GR"/>
              </w:rPr>
              <w:t>Μελέτη για την οργάνωση της ψηφιοποιημένης πληροφορίας με τρόπο που θα επιτρέψει την ένταξή της σε ένα πληροφοριακό σύστημα</w:t>
            </w:r>
          </w:p>
        </w:tc>
        <w:tc>
          <w:tcPr>
            <w:tcW w:w="1803" w:type="dxa"/>
            <w:shd w:val="clear" w:color="auto" w:fill="auto"/>
          </w:tcPr>
          <w:p w14:paraId="6F8B9A80"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59B30EDE"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4A903EAB" w14:textId="77777777" w:rsidTr="00B44696">
        <w:trPr>
          <w:trHeight w:val="175"/>
        </w:trPr>
        <w:tc>
          <w:tcPr>
            <w:tcW w:w="582" w:type="dxa"/>
            <w:shd w:val="clear" w:color="auto" w:fill="auto"/>
          </w:tcPr>
          <w:p w14:paraId="67768C18" w14:textId="77777777" w:rsidR="003707F7" w:rsidRPr="00B44696" w:rsidRDefault="00673EF1" w:rsidP="00B44696">
            <w:pPr>
              <w:spacing w:before="120" w:after="0"/>
              <w:jc w:val="center"/>
              <w:rPr>
                <w:color w:val="000000"/>
                <w:sz w:val="20"/>
                <w:szCs w:val="20"/>
              </w:rPr>
            </w:pPr>
            <w:r w:rsidRPr="00B44696">
              <w:rPr>
                <w:color w:val="000000"/>
                <w:sz w:val="20"/>
                <w:szCs w:val="20"/>
              </w:rPr>
              <w:t>3</w:t>
            </w:r>
          </w:p>
        </w:tc>
        <w:tc>
          <w:tcPr>
            <w:tcW w:w="706" w:type="dxa"/>
            <w:shd w:val="clear" w:color="auto" w:fill="auto"/>
          </w:tcPr>
          <w:p w14:paraId="49E958BF"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17FE8409" w14:textId="77777777" w:rsidR="003707F7" w:rsidRPr="00B44696" w:rsidRDefault="00673EF1" w:rsidP="00B44696">
            <w:pPr>
              <w:spacing w:before="120" w:after="0"/>
              <w:jc w:val="center"/>
              <w:rPr>
                <w:color w:val="000000"/>
                <w:sz w:val="20"/>
                <w:szCs w:val="20"/>
              </w:rPr>
            </w:pPr>
            <w:r w:rsidRPr="00B44696">
              <w:rPr>
                <w:color w:val="000000"/>
                <w:sz w:val="20"/>
                <w:szCs w:val="20"/>
              </w:rPr>
              <w:t>Π1.3</w:t>
            </w:r>
          </w:p>
        </w:tc>
        <w:tc>
          <w:tcPr>
            <w:tcW w:w="4300" w:type="dxa"/>
            <w:shd w:val="clear" w:color="auto" w:fill="auto"/>
            <w:vAlign w:val="center"/>
          </w:tcPr>
          <w:p w14:paraId="1A1C0F49" w14:textId="77777777" w:rsidR="003707F7" w:rsidRPr="00B44696" w:rsidRDefault="00673EF1" w:rsidP="00B44696">
            <w:pPr>
              <w:spacing w:before="120" w:after="0"/>
              <w:jc w:val="left"/>
              <w:rPr>
                <w:sz w:val="20"/>
                <w:szCs w:val="20"/>
              </w:rPr>
            </w:pPr>
            <w:r w:rsidRPr="00B44696">
              <w:rPr>
                <w:sz w:val="20"/>
                <w:szCs w:val="20"/>
              </w:rPr>
              <w:t>Mελέτη διαλειτουργικότητας</w:t>
            </w:r>
          </w:p>
        </w:tc>
        <w:tc>
          <w:tcPr>
            <w:tcW w:w="1803" w:type="dxa"/>
            <w:shd w:val="clear" w:color="auto" w:fill="auto"/>
          </w:tcPr>
          <w:p w14:paraId="418317F8"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5D3B64A0"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59786950" w14:textId="77777777" w:rsidTr="00B44696">
        <w:trPr>
          <w:trHeight w:val="175"/>
        </w:trPr>
        <w:tc>
          <w:tcPr>
            <w:tcW w:w="582" w:type="dxa"/>
            <w:shd w:val="clear" w:color="auto" w:fill="auto"/>
          </w:tcPr>
          <w:p w14:paraId="1AC0F938" w14:textId="77777777" w:rsidR="003707F7" w:rsidRPr="00B44696" w:rsidRDefault="00673EF1" w:rsidP="00B44696">
            <w:pPr>
              <w:spacing w:before="120" w:after="0"/>
              <w:jc w:val="center"/>
              <w:rPr>
                <w:color w:val="000000"/>
                <w:sz w:val="20"/>
                <w:szCs w:val="20"/>
              </w:rPr>
            </w:pPr>
            <w:r w:rsidRPr="00B44696">
              <w:rPr>
                <w:color w:val="000000"/>
                <w:sz w:val="20"/>
                <w:szCs w:val="20"/>
              </w:rPr>
              <w:t>4</w:t>
            </w:r>
          </w:p>
        </w:tc>
        <w:tc>
          <w:tcPr>
            <w:tcW w:w="706" w:type="dxa"/>
            <w:shd w:val="clear" w:color="auto" w:fill="auto"/>
          </w:tcPr>
          <w:p w14:paraId="78259DAD"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561EE8DD" w14:textId="77777777" w:rsidR="003707F7" w:rsidRPr="00B44696" w:rsidRDefault="00673EF1" w:rsidP="00B44696">
            <w:pPr>
              <w:spacing w:before="120" w:after="0"/>
              <w:jc w:val="center"/>
              <w:rPr>
                <w:color w:val="000000"/>
                <w:sz w:val="20"/>
                <w:szCs w:val="20"/>
              </w:rPr>
            </w:pPr>
            <w:r w:rsidRPr="00B44696">
              <w:rPr>
                <w:color w:val="000000"/>
                <w:sz w:val="20"/>
                <w:szCs w:val="20"/>
              </w:rPr>
              <w:t>Π1.4</w:t>
            </w:r>
          </w:p>
        </w:tc>
        <w:tc>
          <w:tcPr>
            <w:tcW w:w="4300" w:type="dxa"/>
            <w:shd w:val="clear" w:color="auto" w:fill="auto"/>
            <w:vAlign w:val="center"/>
          </w:tcPr>
          <w:p w14:paraId="7AD8393A" w14:textId="77777777" w:rsidR="003707F7" w:rsidRPr="00B44696" w:rsidRDefault="00673EF1" w:rsidP="00B44696">
            <w:pPr>
              <w:spacing w:before="120" w:after="0"/>
              <w:jc w:val="left"/>
              <w:rPr>
                <w:sz w:val="20"/>
                <w:szCs w:val="20"/>
              </w:rPr>
            </w:pPr>
            <w:r w:rsidRPr="00B44696">
              <w:rPr>
                <w:sz w:val="20"/>
                <w:szCs w:val="20"/>
              </w:rPr>
              <w:t>Mελέτη ασφάλειας συστήματος</w:t>
            </w:r>
          </w:p>
        </w:tc>
        <w:tc>
          <w:tcPr>
            <w:tcW w:w="1803" w:type="dxa"/>
            <w:shd w:val="clear" w:color="auto" w:fill="auto"/>
          </w:tcPr>
          <w:p w14:paraId="54186932"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47887835"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133752F3" w14:textId="77777777" w:rsidTr="00B44696">
        <w:trPr>
          <w:trHeight w:val="175"/>
        </w:trPr>
        <w:tc>
          <w:tcPr>
            <w:tcW w:w="582" w:type="dxa"/>
            <w:shd w:val="clear" w:color="auto" w:fill="auto"/>
          </w:tcPr>
          <w:p w14:paraId="7B6CF6A7" w14:textId="77777777" w:rsidR="003707F7" w:rsidRPr="00B44696" w:rsidRDefault="00673EF1" w:rsidP="00B44696">
            <w:pPr>
              <w:spacing w:before="120" w:after="0"/>
              <w:jc w:val="center"/>
              <w:rPr>
                <w:color w:val="000000"/>
                <w:sz w:val="20"/>
                <w:szCs w:val="20"/>
              </w:rPr>
            </w:pPr>
            <w:r w:rsidRPr="00B44696">
              <w:rPr>
                <w:color w:val="000000"/>
                <w:sz w:val="20"/>
                <w:szCs w:val="20"/>
              </w:rPr>
              <w:t>5</w:t>
            </w:r>
          </w:p>
        </w:tc>
        <w:tc>
          <w:tcPr>
            <w:tcW w:w="706" w:type="dxa"/>
            <w:shd w:val="clear" w:color="auto" w:fill="auto"/>
          </w:tcPr>
          <w:p w14:paraId="1E3F67A5"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0177EBE7" w14:textId="77777777" w:rsidR="003707F7" w:rsidRPr="00B44696" w:rsidRDefault="00673EF1" w:rsidP="00B44696">
            <w:pPr>
              <w:spacing w:before="120" w:after="0"/>
              <w:jc w:val="center"/>
              <w:rPr>
                <w:color w:val="000000"/>
                <w:sz w:val="20"/>
                <w:szCs w:val="20"/>
              </w:rPr>
            </w:pPr>
            <w:r w:rsidRPr="00B44696">
              <w:rPr>
                <w:color w:val="000000"/>
                <w:sz w:val="20"/>
                <w:szCs w:val="20"/>
              </w:rPr>
              <w:t>Π1.5</w:t>
            </w:r>
          </w:p>
        </w:tc>
        <w:tc>
          <w:tcPr>
            <w:tcW w:w="4300" w:type="dxa"/>
            <w:shd w:val="clear" w:color="auto" w:fill="auto"/>
            <w:vAlign w:val="center"/>
          </w:tcPr>
          <w:p w14:paraId="70A1B0EA" w14:textId="77777777" w:rsidR="003707F7" w:rsidRPr="00C0415C" w:rsidRDefault="00673EF1" w:rsidP="00B44696">
            <w:pPr>
              <w:spacing w:before="120" w:after="0"/>
              <w:jc w:val="left"/>
              <w:rPr>
                <w:sz w:val="20"/>
                <w:szCs w:val="20"/>
                <w:lang w:val="el-GR"/>
              </w:rPr>
            </w:pPr>
            <w:r w:rsidRPr="00C0415C">
              <w:rPr>
                <w:sz w:val="20"/>
                <w:szCs w:val="20"/>
                <w:lang w:val="el-GR"/>
              </w:rPr>
              <w:t>Μελέτη εφαρμογής, καταγραφής – επικαιροποίησης υφιστάμενης κατάστασης</w:t>
            </w:r>
          </w:p>
        </w:tc>
        <w:tc>
          <w:tcPr>
            <w:tcW w:w="1803" w:type="dxa"/>
            <w:shd w:val="clear" w:color="auto" w:fill="auto"/>
          </w:tcPr>
          <w:p w14:paraId="060D0377"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3C4A8E06"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4B0314F8" w14:textId="77777777" w:rsidTr="00B44696">
        <w:trPr>
          <w:trHeight w:val="175"/>
        </w:trPr>
        <w:tc>
          <w:tcPr>
            <w:tcW w:w="582" w:type="dxa"/>
            <w:shd w:val="clear" w:color="auto" w:fill="auto"/>
          </w:tcPr>
          <w:p w14:paraId="4C75F4CA" w14:textId="77777777" w:rsidR="003707F7" w:rsidRPr="00B44696" w:rsidRDefault="00673EF1" w:rsidP="00B44696">
            <w:pPr>
              <w:spacing w:before="120" w:after="0"/>
              <w:jc w:val="center"/>
              <w:rPr>
                <w:color w:val="000000"/>
                <w:sz w:val="20"/>
                <w:szCs w:val="20"/>
              </w:rPr>
            </w:pPr>
            <w:r w:rsidRPr="00B44696">
              <w:rPr>
                <w:color w:val="000000"/>
                <w:sz w:val="20"/>
                <w:szCs w:val="20"/>
              </w:rPr>
              <w:t>6</w:t>
            </w:r>
          </w:p>
        </w:tc>
        <w:tc>
          <w:tcPr>
            <w:tcW w:w="706" w:type="dxa"/>
            <w:shd w:val="clear" w:color="auto" w:fill="auto"/>
          </w:tcPr>
          <w:p w14:paraId="643CD248"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0C5BF963" w14:textId="77777777" w:rsidR="003707F7" w:rsidRPr="00B44696" w:rsidRDefault="00673EF1" w:rsidP="00B44696">
            <w:pPr>
              <w:spacing w:before="120" w:after="0"/>
              <w:jc w:val="center"/>
              <w:rPr>
                <w:color w:val="000000"/>
                <w:sz w:val="20"/>
                <w:szCs w:val="20"/>
              </w:rPr>
            </w:pPr>
            <w:r w:rsidRPr="00B44696">
              <w:rPr>
                <w:color w:val="000000"/>
                <w:sz w:val="20"/>
                <w:szCs w:val="20"/>
              </w:rPr>
              <w:t>Π1.6</w:t>
            </w:r>
          </w:p>
        </w:tc>
        <w:tc>
          <w:tcPr>
            <w:tcW w:w="4300" w:type="dxa"/>
            <w:shd w:val="clear" w:color="auto" w:fill="auto"/>
            <w:vAlign w:val="center"/>
          </w:tcPr>
          <w:p w14:paraId="3F7B0DA7" w14:textId="77777777" w:rsidR="003707F7" w:rsidRPr="00C0415C" w:rsidRDefault="00673EF1" w:rsidP="00B44696">
            <w:pPr>
              <w:spacing w:before="120" w:after="0"/>
              <w:jc w:val="left"/>
              <w:rPr>
                <w:color w:val="000000"/>
                <w:sz w:val="20"/>
                <w:szCs w:val="20"/>
                <w:lang w:val="el-GR"/>
              </w:rPr>
            </w:pPr>
            <w:r w:rsidRPr="00C0415C">
              <w:rPr>
                <w:sz w:val="20"/>
                <w:szCs w:val="20"/>
                <w:lang w:val="el-GR"/>
              </w:rPr>
              <w:t>Τεύχος ανάλυσης απαιτήσεων χρηστών και διαδικασιών</w:t>
            </w:r>
          </w:p>
        </w:tc>
        <w:tc>
          <w:tcPr>
            <w:tcW w:w="1803" w:type="dxa"/>
            <w:shd w:val="clear" w:color="auto" w:fill="auto"/>
          </w:tcPr>
          <w:p w14:paraId="6EC78C78"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7864B866"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13CB8ECB" w14:textId="77777777" w:rsidTr="00B44696">
        <w:trPr>
          <w:trHeight w:val="379"/>
        </w:trPr>
        <w:tc>
          <w:tcPr>
            <w:tcW w:w="582" w:type="dxa"/>
            <w:shd w:val="clear" w:color="auto" w:fill="auto"/>
          </w:tcPr>
          <w:p w14:paraId="504847EF" w14:textId="77777777" w:rsidR="003707F7" w:rsidRPr="00B44696" w:rsidRDefault="00673EF1" w:rsidP="00B44696">
            <w:pPr>
              <w:spacing w:before="120" w:after="0"/>
              <w:jc w:val="center"/>
              <w:rPr>
                <w:color w:val="000000"/>
                <w:sz w:val="20"/>
                <w:szCs w:val="20"/>
              </w:rPr>
            </w:pPr>
            <w:r w:rsidRPr="00B44696">
              <w:rPr>
                <w:color w:val="000000"/>
                <w:sz w:val="20"/>
                <w:szCs w:val="20"/>
              </w:rPr>
              <w:t>7</w:t>
            </w:r>
          </w:p>
        </w:tc>
        <w:tc>
          <w:tcPr>
            <w:tcW w:w="706" w:type="dxa"/>
            <w:shd w:val="clear" w:color="auto" w:fill="auto"/>
          </w:tcPr>
          <w:p w14:paraId="7FFC6D7E"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12017A88" w14:textId="77777777" w:rsidR="003707F7" w:rsidRPr="00B44696" w:rsidRDefault="00673EF1" w:rsidP="00B44696">
            <w:pPr>
              <w:spacing w:before="120" w:after="0"/>
              <w:jc w:val="center"/>
              <w:rPr>
                <w:color w:val="000000"/>
                <w:sz w:val="20"/>
                <w:szCs w:val="20"/>
              </w:rPr>
            </w:pPr>
            <w:r w:rsidRPr="00B44696">
              <w:rPr>
                <w:color w:val="000000"/>
                <w:sz w:val="20"/>
                <w:szCs w:val="20"/>
              </w:rPr>
              <w:t>Π1.7</w:t>
            </w:r>
          </w:p>
        </w:tc>
        <w:tc>
          <w:tcPr>
            <w:tcW w:w="4300" w:type="dxa"/>
            <w:shd w:val="clear" w:color="auto" w:fill="auto"/>
            <w:vAlign w:val="center"/>
          </w:tcPr>
          <w:p w14:paraId="5DC65B57" w14:textId="77777777" w:rsidR="003707F7" w:rsidRPr="00C0415C" w:rsidRDefault="00673EF1" w:rsidP="00B44696">
            <w:pPr>
              <w:spacing w:before="120" w:after="0"/>
              <w:jc w:val="left"/>
              <w:rPr>
                <w:color w:val="000000"/>
                <w:sz w:val="20"/>
                <w:szCs w:val="20"/>
                <w:lang w:val="el-GR"/>
              </w:rPr>
            </w:pPr>
            <w:r w:rsidRPr="00C0415C">
              <w:rPr>
                <w:sz w:val="20"/>
                <w:szCs w:val="20"/>
                <w:lang w:val="el-GR"/>
              </w:rPr>
              <w:t>Σχεδιασμός αρχιτεκτονικής λύσης και λειτουργικός σχεδιασμός</w:t>
            </w:r>
          </w:p>
        </w:tc>
        <w:tc>
          <w:tcPr>
            <w:tcW w:w="1803" w:type="dxa"/>
            <w:shd w:val="clear" w:color="auto" w:fill="auto"/>
          </w:tcPr>
          <w:p w14:paraId="1DAB11B1"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46D27B28"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2A7CA6D6" w14:textId="77777777" w:rsidTr="00B44696">
        <w:trPr>
          <w:trHeight w:val="365"/>
        </w:trPr>
        <w:tc>
          <w:tcPr>
            <w:tcW w:w="582" w:type="dxa"/>
            <w:shd w:val="clear" w:color="auto" w:fill="auto"/>
          </w:tcPr>
          <w:p w14:paraId="0331AC62" w14:textId="77777777" w:rsidR="003707F7" w:rsidRPr="00B44696" w:rsidRDefault="00673EF1" w:rsidP="00B44696">
            <w:pPr>
              <w:spacing w:before="120" w:after="0"/>
              <w:jc w:val="center"/>
              <w:rPr>
                <w:color w:val="000000"/>
                <w:sz w:val="20"/>
                <w:szCs w:val="20"/>
              </w:rPr>
            </w:pPr>
            <w:r w:rsidRPr="00B44696">
              <w:rPr>
                <w:color w:val="000000"/>
                <w:sz w:val="20"/>
                <w:szCs w:val="20"/>
              </w:rPr>
              <w:t>8</w:t>
            </w:r>
          </w:p>
        </w:tc>
        <w:tc>
          <w:tcPr>
            <w:tcW w:w="706" w:type="dxa"/>
            <w:shd w:val="clear" w:color="auto" w:fill="auto"/>
          </w:tcPr>
          <w:p w14:paraId="23AEECA4"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08B91C89" w14:textId="77777777" w:rsidR="003707F7" w:rsidRPr="00B44696" w:rsidRDefault="00673EF1" w:rsidP="00B44696">
            <w:pPr>
              <w:spacing w:before="120" w:after="0"/>
              <w:jc w:val="center"/>
              <w:rPr>
                <w:color w:val="000000"/>
                <w:sz w:val="20"/>
                <w:szCs w:val="20"/>
              </w:rPr>
            </w:pPr>
            <w:r w:rsidRPr="00B44696">
              <w:rPr>
                <w:color w:val="000000"/>
                <w:sz w:val="20"/>
                <w:szCs w:val="20"/>
              </w:rPr>
              <w:t>Π1.8</w:t>
            </w:r>
          </w:p>
        </w:tc>
        <w:tc>
          <w:tcPr>
            <w:tcW w:w="4300" w:type="dxa"/>
            <w:shd w:val="clear" w:color="auto" w:fill="auto"/>
            <w:vAlign w:val="center"/>
          </w:tcPr>
          <w:p w14:paraId="40886CCA" w14:textId="77777777" w:rsidR="003707F7" w:rsidRPr="00B44696" w:rsidRDefault="00673EF1" w:rsidP="00B44696">
            <w:pPr>
              <w:spacing w:before="120" w:after="0"/>
              <w:jc w:val="left"/>
              <w:rPr>
                <w:sz w:val="20"/>
                <w:szCs w:val="20"/>
              </w:rPr>
            </w:pPr>
            <w:r w:rsidRPr="00B44696">
              <w:rPr>
                <w:sz w:val="20"/>
                <w:szCs w:val="20"/>
              </w:rPr>
              <w:t>Σενάρια και μεθοδολογία ελέγχου</w:t>
            </w:r>
          </w:p>
        </w:tc>
        <w:tc>
          <w:tcPr>
            <w:tcW w:w="1803" w:type="dxa"/>
            <w:shd w:val="clear" w:color="auto" w:fill="auto"/>
          </w:tcPr>
          <w:p w14:paraId="4CC263FD"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5882BC3F"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79D62B21" w14:textId="77777777" w:rsidTr="00B44696">
        <w:trPr>
          <w:trHeight w:val="190"/>
        </w:trPr>
        <w:tc>
          <w:tcPr>
            <w:tcW w:w="582" w:type="dxa"/>
            <w:shd w:val="clear" w:color="auto" w:fill="auto"/>
          </w:tcPr>
          <w:p w14:paraId="0B193371" w14:textId="77777777" w:rsidR="003707F7" w:rsidRPr="00B44696" w:rsidRDefault="00673EF1" w:rsidP="00B44696">
            <w:pPr>
              <w:spacing w:before="120" w:after="0"/>
              <w:jc w:val="center"/>
              <w:rPr>
                <w:color w:val="000000"/>
                <w:sz w:val="20"/>
                <w:szCs w:val="20"/>
              </w:rPr>
            </w:pPr>
            <w:r w:rsidRPr="00B44696">
              <w:rPr>
                <w:color w:val="000000"/>
                <w:sz w:val="20"/>
                <w:szCs w:val="20"/>
              </w:rPr>
              <w:t>9</w:t>
            </w:r>
          </w:p>
        </w:tc>
        <w:tc>
          <w:tcPr>
            <w:tcW w:w="706" w:type="dxa"/>
            <w:shd w:val="clear" w:color="auto" w:fill="auto"/>
          </w:tcPr>
          <w:p w14:paraId="60D72567"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38C2D8D4" w14:textId="77777777" w:rsidR="003707F7" w:rsidRPr="00B44696" w:rsidRDefault="00673EF1" w:rsidP="00B44696">
            <w:pPr>
              <w:spacing w:before="120" w:after="0"/>
              <w:jc w:val="center"/>
              <w:rPr>
                <w:color w:val="000000"/>
                <w:sz w:val="20"/>
                <w:szCs w:val="20"/>
              </w:rPr>
            </w:pPr>
            <w:r w:rsidRPr="00B44696">
              <w:rPr>
                <w:color w:val="000000"/>
                <w:sz w:val="20"/>
                <w:szCs w:val="20"/>
              </w:rPr>
              <w:t>Π1.9</w:t>
            </w:r>
          </w:p>
        </w:tc>
        <w:tc>
          <w:tcPr>
            <w:tcW w:w="4300" w:type="dxa"/>
            <w:shd w:val="clear" w:color="auto" w:fill="auto"/>
          </w:tcPr>
          <w:p w14:paraId="260512E3" w14:textId="77777777" w:rsidR="003707F7" w:rsidRPr="00C0415C" w:rsidRDefault="00673EF1" w:rsidP="00B44696">
            <w:pPr>
              <w:spacing w:before="120" w:after="0"/>
              <w:jc w:val="left"/>
              <w:rPr>
                <w:sz w:val="20"/>
                <w:szCs w:val="20"/>
                <w:lang w:val="el-GR"/>
              </w:rPr>
            </w:pPr>
            <w:r w:rsidRPr="00C0415C">
              <w:rPr>
                <w:sz w:val="20"/>
                <w:szCs w:val="20"/>
                <w:lang w:val="el-GR"/>
              </w:rPr>
              <w:t>Πλάνο εκπαίδευσης Εργαλείου Τεχνητής Νοημοσύνης &amp; προσδιορισμός πηγών μάθησης</w:t>
            </w:r>
          </w:p>
        </w:tc>
        <w:tc>
          <w:tcPr>
            <w:tcW w:w="1803" w:type="dxa"/>
            <w:shd w:val="clear" w:color="auto" w:fill="auto"/>
          </w:tcPr>
          <w:p w14:paraId="2BB24816"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7184419D"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14EB818C" w14:textId="77777777" w:rsidTr="00B44696">
        <w:trPr>
          <w:trHeight w:val="190"/>
        </w:trPr>
        <w:tc>
          <w:tcPr>
            <w:tcW w:w="582" w:type="dxa"/>
            <w:shd w:val="clear" w:color="auto" w:fill="auto"/>
          </w:tcPr>
          <w:p w14:paraId="28417E03" w14:textId="77777777" w:rsidR="003707F7" w:rsidRPr="00B44696" w:rsidRDefault="00673EF1" w:rsidP="00B44696">
            <w:pPr>
              <w:spacing w:before="120" w:after="0"/>
              <w:jc w:val="center"/>
              <w:rPr>
                <w:color w:val="000000"/>
                <w:sz w:val="20"/>
                <w:szCs w:val="20"/>
              </w:rPr>
            </w:pPr>
            <w:r w:rsidRPr="00B44696">
              <w:rPr>
                <w:color w:val="000000"/>
                <w:sz w:val="20"/>
                <w:szCs w:val="20"/>
              </w:rPr>
              <w:t>10</w:t>
            </w:r>
          </w:p>
        </w:tc>
        <w:tc>
          <w:tcPr>
            <w:tcW w:w="706" w:type="dxa"/>
            <w:shd w:val="clear" w:color="auto" w:fill="auto"/>
          </w:tcPr>
          <w:p w14:paraId="738BF7A7"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5BA8B535" w14:textId="77777777" w:rsidR="003707F7" w:rsidRPr="00B44696" w:rsidRDefault="00673EF1" w:rsidP="00B44696">
            <w:pPr>
              <w:spacing w:before="120" w:after="0"/>
              <w:jc w:val="center"/>
              <w:rPr>
                <w:color w:val="000000"/>
                <w:sz w:val="20"/>
                <w:szCs w:val="20"/>
              </w:rPr>
            </w:pPr>
            <w:r w:rsidRPr="00B44696">
              <w:rPr>
                <w:color w:val="000000"/>
                <w:sz w:val="20"/>
                <w:szCs w:val="20"/>
              </w:rPr>
              <w:t>Π1.10</w:t>
            </w:r>
          </w:p>
        </w:tc>
        <w:tc>
          <w:tcPr>
            <w:tcW w:w="4300" w:type="dxa"/>
            <w:shd w:val="clear" w:color="auto" w:fill="auto"/>
          </w:tcPr>
          <w:p w14:paraId="723C8FB0" w14:textId="77777777" w:rsidR="003707F7" w:rsidRPr="00B44696" w:rsidRDefault="00673EF1" w:rsidP="00B44696">
            <w:pPr>
              <w:spacing w:before="120" w:after="0"/>
              <w:jc w:val="left"/>
              <w:rPr>
                <w:sz w:val="20"/>
                <w:szCs w:val="20"/>
              </w:rPr>
            </w:pPr>
            <w:r w:rsidRPr="00B44696">
              <w:rPr>
                <w:sz w:val="20"/>
                <w:szCs w:val="20"/>
              </w:rPr>
              <w:t xml:space="preserve">Πλάνο κατάρτισης – εκπαίδευσης Χρηστών </w:t>
            </w:r>
          </w:p>
        </w:tc>
        <w:tc>
          <w:tcPr>
            <w:tcW w:w="1803" w:type="dxa"/>
            <w:shd w:val="clear" w:color="auto" w:fill="auto"/>
          </w:tcPr>
          <w:p w14:paraId="18614030"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65E81E9E"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2A4C8D14" w14:textId="77777777" w:rsidTr="00B44696">
        <w:trPr>
          <w:trHeight w:val="190"/>
        </w:trPr>
        <w:tc>
          <w:tcPr>
            <w:tcW w:w="582" w:type="dxa"/>
            <w:shd w:val="clear" w:color="auto" w:fill="auto"/>
          </w:tcPr>
          <w:p w14:paraId="29D58BC9" w14:textId="77777777" w:rsidR="003707F7" w:rsidRPr="00B44696" w:rsidRDefault="00673EF1" w:rsidP="00B44696">
            <w:pPr>
              <w:spacing w:before="120" w:after="0"/>
              <w:jc w:val="center"/>
              <w:rPr>
                <w:color w:val="000000"/>
                <w:sz w:val="20"/>
                <w:szCs w:val="20"/>
              </w:rPr>
            </w:pPr>
            <w:r w:rsidRPr="00B44696">
              <w:rPr>
                <w:color w:val="000000"/>
                <w:sz w:val="20"/>
                <w:szCs w:val="20"/>
              </w:rPr>
              <w:t>11</w:t>
            </w:r>
          </w:p>
        </w:tc>
        <w:tc>
          <w:tcPr>
            <w:tcW w:w="706" w:type="dxa"/>
            <w:shd w:val="clear" w:color="auto" w:fill="auto"/>
          </w:tcPr>
          <w:p w14:paraId="00607324" w14:textId="77777777" w:rsidR="003707F7" w:rsidRPr="00B44696" w:rsidRDefault="00673EF1" w:rsidP="00B44696">
            <w:pPr>
              <w:spacing w:before="120" w:after="0"/>
              <w:jc w:val="center"/>
              <w:rPr>
                <w:color w:val="000000"/>
                <w:sz w:val="20"/>
                <w:szCs w:val="20"/>
              </w:rPr>
            </w:pPr>
            <w:r w:rsidRPr="00B44696">
              <w:rPr>
                <w:color w:val="000000"/>
                <w:sz w:val="20"/>
                <w:szCs w:val="20"/>
              </w:rPr>
              <w:t>1</w:t>
            </w:r>
            <w:r w:rsidRPr="00B44696">
              <w:rPr>
                <w:color w:val="000000"/>
                <w:sz w:val="20"/>
                <w:szCs w:val="20"/>
                <w:vertAlign w:val="superscript"/>
              </w:rPr>
              <w:t>η</w:t>
            </w:r>
          </w:p>
        </w:tc>
        <w:tc>
          <w:tcPr>
            <w:tcW w:w="936" w:type="dxa"/>
            <w:shd w:val="clear" w:color="auto" w:fill="auto"/>
          </w:tcPr>
          <w:p w14:paraId="0F2DECBF" w14:textId="77777777" w:rsidR="003707F7" w:rsidRPr="00B44696" w:rsidRDefault="00673EF1" w:rsidP="00B44696">
            <w:pPr>
              <w:spacing w:before="120" w:after="0"/>
              <w:jc w:val="center"/>
              <w:rPr>
                <w:color w:val="000000"/>
                <w:sz w:val="20"/>
                <w:szCs w:val="20"/>
              </w:rPr>
            </w:pPr>
            <w:r w:rsidRPr="00B44696">
              <w:rPr>
                <w:color w:val="000000"/>
                <w:sz w:val="20"/>
                <w:szCs w:val="20"/>
              </w:rPr>
              <w:t>Π1.11</w:t>
            </w:r>
          </w:p>
        </w:tc>
        <w:tc>
          <w:tcPr>
            <w:tcW w:w="4300" w:type="dxa"/>
            <w:shd w:val="clear" w:color="auto" w:fill="auto"/>
          </w:tcPr>
          <w:p w14:paraId="6FE0057F" w14:textId="77777777" w:rsidR="003707F7" w:rsidRPr="00C0415C" w:rsidRDefault="00673EF1" w:rsidP="00B44696">
            <w:pPr>
              <w:spacing w:before="120" w:after="0"/>
              <w:jc w:val="left"/>
              <w:rPr>
                <w:sz w:val="20"/>
                <w:szCs w:val="20"/>
                <w:lang w:val="el-GR"/>
              </w:rPr>
            </w:pPr>
            <w:r w:rsidRPr="00C0415C">
              <w:rPr>
                <w:sz w:val="20"/>
                <w:szCs w:val="20"/>
                <w:lang w:val="el-GR"/>
              </w:rPr>
              <w:t>Μελέτη, Περιγραφή και μεθοδολογική προσέγγιση όλων των απαιτούμενων ενεργειών για την ψηφιοποίηση του υλικού (σάρωση/μικροφωτογράφιση και καταχώρηση)</w:t>
            </w:r>
          </w:p>
        </w:tc>
        <w:tc>
          <w:tcPr>
            <w:tcW w:w="1803" w:type="dxa"/>
            <w:shd w:val="clear" w:color="auto" w:fill="auto"/>
          </w:tcPr>
          <w:p w14:paraId="003FC47F"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ος</w:t>
            </w:r>
          </w:p>
        </w:tc>
        <w:tc>
          <w:tcPr>
            <w:tcW w:w="1527" w:type="dxa"/>
            <w:shd w:val="clear" w:color="auto" w:fill="auto"/>
          </w:tcPr>
          <w:p w14:paraId="2961DC48"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295473FB" w14:textId="77777777" w:rsidTr="00B44696">
        <w:trPr>
          <w:trHeight w:val="190"/>
        </w:trPr>
        <w:tc>
          <w:tcPr>
            <w:tcW w:w="582" w:type="dxa"/>
            <w:shd w:val="clear" w:color="auto" w:fill="auto"/>
          </w:tcPr>
          <w:p w14:paraId="55CCEEBD" w14:textId="77777777" w:rsidR="003707F7" w:rsidRPr="00B44696" w:rsidRDefault="00673EF1" w:rsidP="00B44696">
            <w:pPr>
              <w:spacing w:before="120" w:after="0"/>
              <w:jc w:val="center"/>
              <w:rPr>
                <w:color w:val="000000"/>
                <w:sz w:val="20"/>
                <w:szCs w:val="20"/>
              </w:rPr>
            </w:pPr>
            <w:r w:rsidRPr="00B44696">
              <w:rPr>
                <w:color w:val="000000"/>
                <w:sz w:val="20"/>
                <w:szCs w:val="20"/>
              </w:rPr>
              <w:t>12</w:t>
            </w:r>
          </w:p>
        </w:tc>
        <w:tc>
          <w:tcPr>
            <w:tcW w:w="706" w:type="dxa"/>
            <w:shd w:val="clear" w:color="auto" w:fill="auto"/>
          </w:tcPr>
          <w:p w14:paraId="31EFA486"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η</w:t>
            </w:r>
          </w:p>
        </w:tc>
        <w:tc>
          <w:tcPr>
            <w:tcW w:w="936" w:type="dxa"/>
            <w:shd w:val="clear" w:color="auto" w:fill="auto"/>
          </w:tcPr>
          <w:p w14:paraId="518776AE" w14:textId="77777777" w:rsidR="003707F7" w:rsidRPr="00B44696" w:rsidRDefault="00673EF1" w:rsidP="00B44696">
            <w:pPr>
              <w:spacing w:before="120" w:after="0"/>
              <w:jc w:val="center"/>
              <w:rPr>
                <w:color w:val="000000"/>
                <w:sz w:val="20"/>
                <w:szCs w:val="20"/>
              </w:rPr>
            </w:pPr>
            <w:r w:rsidRPr="00B44696">
              <w:rPr>
                <w:color w:val="000000"/>
                <w:sz w:val="20"/>
                <w:szCs w:val="20"/>
              </w:rPr>
              <w:t>Π2.1</w:t>
            </w:r>
          </w:p>
        </w:tc>
        <w:tc>
          <w:tcPr>
            <w:tcW w:w="4300" w:type="dxa"/>
            <w:shd w:val="clear" w:color="auto" w:fill="auto"/>
          </w:tcPr>
          <w:p w14:paraId="54E0CE6C" w14:textId="77777777" w:rsidR="003707F7" w:rsidRPr="00C0415C" w:rsidRDefault="00673EF1" w:rsidP="00B44696">
            <w:pPr>
              <w:spacing w:before="120" w:after="0"/>
              <w:jc w:val="left"/>
              <w:rPr>
                <w:sz w:val="20"/>
                <w:szCs w:val="20"/>
                <w:lang w:val="el-GR"/>
              </w:rPr>
            </w:pPr>
            <w:r w:rsidRPr="00C0415C">
              <w:rPr>
                <w:sz w:val="20"/>
                <w:szCs w:val="20"/>
                <w:lang w:val="el-GR"/>
              </w:rPr>
              <w:t>Εγκατεστημένος Εξοπλισμός και Λογισμικό Συστήματος</w:t>
            </w:r>
          </w:p>
        </w:tc>
        <w:tc>
          <w:tcPr>
            <w:tcW w:w="1803" w:type="dxa"/>
            <w:shd w:val="clear" w:color="auto" w:fill="auto"/>
          </w:tcPr>
          <w:p w14:paraId="4F5BDD93" w14:textId="77777777" w:rsidR="003707F7" w:rsidRPr="00B44696" w:rsidRDefault="00673EF1" w:rsidP="00B44696">
            <w:pPr>
              <w:spacing w:before="120" w:after="0"/>
              <w:jc w:val="center"/>
              <w:rPr>
                <w:color w:val="000000"/>
                <w:sz w:val="20"/>
                <w:szCs w:val="20"/>
              </w:rPr>
            </w:pPr>
            <w:r w:rsidRPr="00B44696">
              <w:rPr>
                <w:color w:val="000000"/>
                <w:sz w:val="20"/>
                <w:szCs w:val="20"/>
              </w:rPr>
              <w:t>7</w:t>
            </w:r>
            <w:r w:rsidRPr="00B44696">
              <w:rPr>
                <w:color w:val="000000"/>
                <w:sz w:val="20"/>
                <w:szCs w:val="20"/>
                <w:vertAlign w:val="superscript"/>
              </w:rPr>
              <w:t>ος</w:t>
            </w:r>
          </w:p>
        </w:tc>
        <w:tc>
          <w:tcPr>
            <w:tcW w:w="1527" w:type="dxa"/>
            <w:shd w:val="clear" w:color="auto" w:fill="auto"/>
          </w:tcPr>
          <w:p w14:paraId="1250302A"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4C528F85" w14:textId="77777777" w:rsidTr="00B44696">
        <w:trPr>
          <w:trHeight w:val="190"/>
        </w:trPr>
        <w:tc>
          <w:tcPr>
            <w:tcW w:w="582" w:type="dxa"/>
            <w:shd w:val="clear" w:color="auto" w:fill="auto"/>
          </w:tcPr>
          <w:p w14:paraId="27F22AEB" w14:textId="77777777" w:rsidR="003707F7" w:rsidRPr="00B44696" w:rsidRDefault="00673EF1" w:rsidP="00B44696">
            <w:pPr>
              <w:spacing w:before="120" w:after="0"/>
              <w:jc w:val="center"/>
              <w:rPr>
                <w:color w:val="000000"/>
                <w:sz w:val="20"/>
                <w:szCs w:val="20"/>
              </w:rPr>
            </w:pPr>
            <w:r w:rsidRPr="00B44696">
              <w:rPr>
                <w:color w:val="000000"/>
                <w:sz w:val="20"/>
                <w:szCs w:val="20"/>
              </w:rPr>
              <w:t>13</w:t>
            </w:r>
          </w:p>
        </w:tc>
        <w:tc>
          <w:tcPr>
            <w:tcW w:w="706" w:type="dxa"/>
            <w:shd w:val="clear" w:color="auto" w:fill="auto"/>
          </w:tcPr>
          <w:p w14:paraId="10653ED5"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η</w:t>
            </w:r>
          </w:p>
        </w:tc>
        <w:tc>
          <w:tcPr>
            <w:tcW w:w="936" w:type="dxa"/>
            <w:shd w:val="clear" w:color="auto" w:fill="auto"/>
          </w:tcPr>
          <w:p w14:paraId="17283378" w14:textId="77777777" w:rsidR="003707F7" w:rsidRPr="00B44696" w:rsidRDefault="00673EF1" w:rsidP="00B44696">
            <w:pPr>
              <w:spacing w:before="120" w:after="0"/>
              <w:jc w:val="center"/>
              <w:rPr>
                <w:color w:val="000000"/>
                <w:sz w:val="20"/>
                <w:szCs w:val="20"/>
              </w:rPr>
            </w:pPr>
            <w:r w:rsidRPr="00B44696">
              <w:rPr>
                <w:color w:val="000000"/>
                <w:sz w:val="20"/>
                <w:szCs w:val="20"/>
              </w:rPr>
              <w:t>Π2.2</w:t>
            </w:r>
          </w:p>
        </w:tc>
        <w:tc>
          <w:tcPr>
            <w:tcW w:w="4300" w:type="dxa"/>
            <w:shd w:val="clear" w:color="auto" w:fill="auto"/>
          </w:tcPr>
          <w:p w14:paraId="7C4B3E02" w14:textId="77777777" w:rsidR="003707F7" w:rsidRPr="00C0415C" w:rsidRDefault="00673EF1" w:rsidP="00B44696">
            <w:pPr>
              <w:spacing w:before="120" w:after="0"/>
              <w:jc w:val="left"/>
              <w:rPr>
                <w:sz w:val="20"/>
                <w:szCs w:val="20"/>
                <w:lang w:val="el-GR"/>
              </w:rPr>
            </w:pPr>
            <w:r w:rsidRPr="00C0415C">
              <w:rPr>
                <w:sz w:val="20"/>
                <w:szCs w:val="20"/>
                <w:lang w:val="el-GR"/>
              </w:rPr>
              <w:t>Σενάρια Ελέγχου Λογισμικού και Πλάνο Δοκιμών Ελέγχου</w:t>
            </w:r>
          </w:p>
        </w:tc>
        <w:tc>
          <w:tcPr>
            <w:tcW w:w="1803" w:type="dxa"/>
            <w:shd w:val="clear" w:color="auto" w:fill="auto"/>
          </w:tcPr>
          <w:p w14:paraId="6D96D480" w14:textId="77777777" w:rsidR="003707F7" w:rsidRPr="00B44696" w:rsidRDefault="00673EF1" w:rsidP="00B44696">
            <w:pPr>
              <w:spacing w:before="120" w:after="0"/>
              <w:jc w:val="center"/>
              <w:rPr>
                <w:color w:val="000000"/>
                <w:sz w:val="20"/>
                <w:szCs w:val="20"/>
              </w:rPr>
            </w:pPr>
            <w:r w:rsidRPr="00B44696">
              <w:rPr>
                <w:color w:val="000000"/>
                <w:sz w:val="20"/>
                <w:szCs w:val="20"/>
              </w:rPr>
              <w:t>7</w:t>
            </w:r>
            <w:r w:rsidRPr="00B44696">
              <w:rPr>
                <w:color w:val="000000"/>
                <w:sz w:val="20"/>
                <w:szCs w:val="20"/>
                <w:vertAlign w:val="superscript"/>
              </w:rPr>
              <w:t>ος</w:t>
            </w:r>
          </w:p>
        </w:tc>
        <w:tc>
          <w:tcPr>
            <w:tcW w:w="1527" w:type="dxa"/>
            <w:shd w:val="clear" w:color="auto" w:fill="auto"/>
          </w:tcPr>
          <w:p w14:paraId="4E63236B"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3AD215CB" w14:textId="77777777" w:rsidTr="00B44696">
        <w:trPr>
          <w:trHeight w:val="190"/>
        </w:trPr>
        <w:tc>
          <w:tcPr>
            <w:tcW w:w="582" w:type="dxa"/>
            <w:shd w:val="clear" w:color="auto" w:fill="auto"/>
          </w:tcPr>
          <w:p w14:paraId="1658BE61" w14:textId="77777777" w:rsidR="003707F7" w:rsidRPr="00B44696" w:rsidRDefault="00673EF1" w:rsidP="00B44696">
            <w:pPr>
              <w:spacing w:before="120" w:after="0"/>
              <w:jc w:val="center"/>
              <w:rPr>
                <w:color w:val="000000"/>
                <w:sz w:val="20"/>
                <w:szCs w:val="20"/>
              </w:rPr>
            </w:pPr>
            <w:r w:rsidRPr="00B44696">
              <w:rPr>
                <w:color w:val="000000"/>
                <w:sz w:val="20"/>
                <w:szCs w:val="20"/>
              </w:rPr>
              <w:t>14</w:t>
            </w:r>
          </w:p>
        </w:tc>
        <w:tc>
          <w:tcPr>
            <w:tcW w:w="706" w:type="dxa"/>
            <w:shd w:val="clear" w:color="auto" w:fill="auto"/>
          </w:tcPr>
          <w:p w14:paraId="658C59A4"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η</w:t>
            </w:r>
          </w:p>
        </w:tc>
        <w:tc>
          <w:tcPr>
            <w:tcW w:w="936" w:type="dxa"/>
            <w:shd w:val="clear" w:color="auto" w:fill="auto"/>
          </w:tcPr>
          <w:p w14:paraId="5457D094" w14:textId="77777777" w:rsidR="003707F7" w:rsidRPr="00B44696" w:rsidRDefault="00673EF1" w:rsidP="00B44696">
            <w:pPr>
              <w:spacing w:before="120" w:after="0"/>
              <w:jc w:val="center"/>
              <w:rPr>
                <w:color w:val="000000"/>
                <w:sz w:val="20"/>
                <w:szCs w:val="20"/>
              </w:rPr>
            </w:pPr>
            <w:r w:rsidRPr="00B44696">
              <w:rPr>
                <w:color w:val="000000"/>
                <w:sz w:val="20"/>
                <w:szCs w:val="20"/>
              </w:rPr>
              <w:t>Π2.3</w:t>
            </w:r>
          </w:p>
        </w:tc>
        <w:tc>
          <w:tcPr>
            <w:tcW w:w="4300" w:type="dxa"/>
            <w:shd w:val="clear" w:color="auto" w:fill="auto"/>
          </w:tcPr>
          <w:p w14:paraId="47E99C1A" w14:textId="77777777" w:rsidR="003707F7" w:rsidRPr="00C0415C" w:rsidRDefault="00673EF1" w:rsidP="00B44696">
            <w:pPr>
              <w:spacing w:before="120" w:after="0"/>
              <w:jc w:val="left"/>
              <w:rPr>
                <w:sz w:val="20"/>
                <w:szCs w:val="20"/>
                <w:lang w:val="el-GR"/>
              </w:rPr>
            </w:pPr>
            <w:r w:rsidRPr="00C0415C">
              <w:rPr>
                <w:sz w:val="20"/>
                <w:szCs w:val="20"/>
                <w:lang w:val="el-GR"/>
              </w:rPr>
              <w:t>Σειρά Εγχειριδίων Τεκμηρίωσης (λειτουργικής &amp; υποστηρικτικής)</w:t>
            </w:r>
          </w:p>
        </w:tc>
        <w:tc>
          <w:tcPr>
            <w:tcW w:w="1803" w:type="dxa"/>
            <w:shd w:val="clear" w:color="auto" w:fill="auto"/>
          </w:tcPr>
          <w:p w14:paraId="68165F38" w14:textId="77777777" w:rsidR="003707F7" w:rsidRPr="00B44696" w:rsidRDefault="00673EF1" w:rsidP="00B44696">
            <w:pPr>
              <w:spacing w:before="120" w:after="0"/>
              <w:jc w:val="center"/>
              <w:rPr>
                <w:color w:val="000000"/>
                <w:sz w:val="20"/>
                <w:szCs w:val="20"/>
              </w:rPr>
            </w:pPr>
            <w:r w:rsidRPr="00B44696">
              <w:rPr>
                <w:color w:val="000000"/>
                <w:sz w:val="20"/>
                <w:szCs w:val="20"/>
              </w:rPr>
              <w:t>7</w:t>
            </w:r>
            <w:r w:rsidRPr="00B44696">
              <w:rPr>
                <w:color w:val="000000"/>
                <w:sz w:val="20"/>
                <w:szCs w:val="20"/>
                <w:vertAlign w:val="superscript"/>
              </w:rPr>
              <w:t>ος</w:t>
            </w:r>
          </w:p>
        </w:tc>
        <w:tc>
          <w:tcPr>
            <w:tcW w:w="1527" w:type="dxa"/>
            <w:shd w:val="clear" w:color="auto" w:fill="auto"/>
          </w:tcPr>
          <w:p w14:paraId="3D4FD603"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176B76EF" w14:textId="77777777" w:rsidTr="00B44696">
        <w:trPr>
          <w:trHeight w:val="190"/>
        </w:trPr>
        <w:tc>
          <w:tcPr>
            <w:tcW w:w="582" w:type="dxa"/>
            <w:shd w:val="clear" w:color="auto" w:fill="auto"/>
          </w:tcPr>
          <w:p w14:paraId="289AEB62" w14:textId="77777777" w:rsidR="003707F7" w:rsidRPr="00B44696" w:rsidRDefault="00673EF1" w:rsidP="00B44696">
            <w:pPr>
              <w:spacing w:before="120" w:after="0"/>
              <w:jc w:val="center"/>
              <w:rPr>
                <w:color w:val="000000"/>
                <w:sz w:val="20"/>
                <w:szCs w:val="20"/>
              </w:rPr>
            </w:pPr>
            <w:r w:rsidRPr="00B44696">
              <w:rPr>
                <w:color w:val="000000"/>
                <w:sz w:val="20"/>
                <w:szCs w:val="20"/>
              </w:rPr>
              <w:lastRenderedPageBreak/>
              <w:t>15</w:t>
            </w:r>
          </w:p>
        </w:tc>
        <w:tc>
          <w:tcPr>
            <w:tcW w:w="706" w:type="dxa"/>
            <w:shd w:val="clear" w:color="auto" w:fill="auto"/>
          </w:tcPr>
          <w:p w14:paraId="5A44D1E3" w14:textId="77777777" w:rsidR="003707F7" w:rsidRPr="00B44696" w:rsidRDefault="00673EF1" w:rsidP="00B44696">
            <w:pPr>
              <w:spacing w:before="120" w:after="0"/>
              <w:jc w:val="center"/>
              <w:rPr>
                <w:color w:val="000000"/>
                <w:sz w:val="20"/>
                <w:szCs w:val="20"/>
              </w:rPr>
            </w:pPr>
            <w:r w:rsidRPr="00B44696">
              <w:rPr>
                <w:color w:val="000000"/>
                <w:sz w:val="20"/>
                <w:szCs w:val="20"/>
              </w:rPr>
              <w:t>2</w:t>
            </w:r>
            <w:r w:rsidRPr="00B44696">
              <w:rPr>
                <w:color w:val="000000"/>
                <w:sz w:val="20"/>
                <w:szCs w:val="20"/>
                <w:vertAlign w:val="superscript"/>
              </w:rPr>
              <w:t>η</w:t>
            </w:r>
          </w:p>
        </w:tc>
        <w:tc>
          <w:tcPr>
            <w:tcW w:w="936" w:type="dxa"/>
            <w:shd w:val="clear" w:color="auto" w:fill="auto"/>
          </w:tcPr>
          <w:p w14:paraId="1D34CFA7" w14:textId="77777777" w:rsidR="003707F7" w:rsidRPr="00B44696" w:rsidRDefault="00673EF1" w:rsidP="00B44696">
            <w:pPr>
              <w:spacing w:before="120" w:after="0"/>
              <w:jc w:val="center"/>
              <w:rPr>
                <w:color w:val="000000"/>
                <w:sz w:val="20"/>
                <w:szCs w:val="20"/>
              </w:rPr>
            </w:pPr>
            <w:r w:rsidRPr="00B44696">
              <w:rPr>
                <w:color w:val="000000"/>
                <w:sz w:val="20"/>
                <w:szCs w:val="20"/>
              </w:rPr>
              <w:t>Π2.4</w:t>
            </w:r>
          </w:p>
        </w:tc>
        <w:tc>
          <w:tcPr>
            <w:tcW w:w="4300" w:type="dxa"/>
            <w:shd w:val="clear" w:color="auto" w:fill="auto"/>
          </w:tcPr>
          <w:p w14:paraId="0E0EF983" w14:textId="77777777" w:rsidR="003707F7" w:rsidRPr="00B44696" w:rsidRDefault="00673EF1" w:rsidP="00B44696">
            <w:pPr>
              <w:spacing w:before="120" w:after="0"/>
              <w:jc w:val="left"/>
              <w:rPr>
                <w:sz w:val="20"/>
                <w:szCs w:val="20"/>
              </w:rPr>
            </w:pPr>
            <w:r w:rsidRPr="00B44696">
              <w:rPr>
                <w:sz w:val="20"/>
                <w:szCs w:val="20"/>
              </w:rPr>
              <w:t>Έκθεση αποτελεσμάτων διενέργειας ελέγχων</w:t>
            </w:r>
          </w:p>
        </w:tc>
        <w:tc>
          <w:tcPr>
            <w:tcW w:w="1803" w:type="dxa"/>
            <w:shd w:val="clear" w:color="auto" w:fill="auto"/>
          </w:tcPr>
          <w:p w14:paraId="6F86C0C6" w14:textId="77777777" w:rsidR="003707F7" w:rsidRPr="00B44696" w:rsidRDefault="00673EF1" w:rsidP="00B44696">
            <w:pPr>
              <w:spacing w:before="120" w:after="0"/>
              <w:jc w:val="center"/>
              <w:rPr>
                <w:color w:val="000000"/>
                <w:sz w:val="20"/>
                <w:szCs w:val="20"/>
              </w:rPr>
            </w:pPr>
            <w:r w:rsidRPr="00B44696">
              <w:rPr>
                <w:color w:val="000000"/>
                <w:sz w:val="20"/>
                <w:szCs w:val="20"/>
              </w:rPr>
              <w:t>7</w:t>
            </w:r>
            <w:r w:rsidRPr="00B44696">
              <w:rPr>
                <w:color w:val="000000"/>
                <w:sz w:val="20"/>
                <w:szCs w:val="20"/>
                <w:vertAlign w:val="superscript"/>
              </w:rPr>
              <w:t>ος</w:t>
            </w:r>
          </w:p>
        </w:tc>
        <w:tc>
          <w:tcPr>
            <w:tcW w:w="1527" w:type="dxa"/>
            <w:shd w:val="clear" w:color="auto" w:fill="auto"/>
          </w:tcPr>
          <w:p w14:paraId="1F9E4FE3"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670C65DF" w14:textId="77777777" w:rsidTr="00B44696">
        <w:trPr>
          <w:trHeight w:val="190"/>
        </w:trPr>
        <w:tc>
          <w:tcPr>
            <w:tcW w:w="582" w:type="dxa"/>
            <w:shd w:val="clear" w:color="auto" w:fill="auto"/>
          </w:tcPr>
          <w:p w14:paraId="10BE5C89" w14:textId="77777777" w:rsidR="003707F7" w:rsidRPr="00B44696" w:rsidRDefault="00673EF1" w:rsidP="00B44696">
            <w:pPr>
              <w:spacing w:before="120" w:after="0"/>
              <w:jc w:val="center"/>
              <w:rPr>
                <w:color w:val="000000"/>
                <w:sz w:val="20"/>
                <w:szCs w:val="20"/>
              </w:rPr>
            </w:pPr>
            <w:r w:rsidRPr="00B44696">
              <w:rPr>
                <w:color w:val="000000"/>
                <w:sz w:val="20"/>
                <w:szCs w:val="20"/>
              </w:rPr>
              <w:t>16</w:t>
            </w:r>
          </w:p>
        </w:tc>
        <w:tc>
          <w:tcPr>
            <w:tcW w:w="706" w:type="dxa"/>
            <w:shd w:val="clear" w:color="auto" w:fill="auto"/>
          </w:tcPr>
          <w:p w14:paraId="71F09F9A" w14:textId="77777777" w:rsidR="003707F7" w:rsidRPr="00B44696" w:rsidRDefault="00673EF1" w:rsidP="00B44696">
            <w:pPr>
              <w:spacing w:before="120" w:after="0"/>
              <w:jc w:val="center"/>
              <w:rPr>
                <w:color w:val="000000"/>
                <w:sz w:val="20"/>
                <w:szCs w:val="20"/>
              </w:rPr>
            </w:pPr>
            <w:r w:rsidRPr="00B44696">
              <w:rPr>
                <w:color w:val="000000"/>
                <w:sz w:val="20"/>
                <w:szCs w:val="20"/>
              </w:rPr>
              <w:t>3</w:t>
            </w:r>
            <w:r w:rsidRPr="00B44696">
              <w:rPr>
                <w:color w:val="000000"/>
                <w:sz w:val="20"/>
                <w:szCs w:val="20"/>
                <w:vertAlign w:val="superscript"/>
              </w:rPr>
              <w:t>η</w:t>
            </w:r>
          </w:p>
        </w:tc>
        <w:tc>
          <w:tcPr>
            <w:tcW w:w="936" w:type="dxa"/>
            <w:shd w:val="clear" w:color="auto" w:fill="auto"/>
          </w:tcPr>
          <w:p w14:paraId="3727BAC0" w14:textId="77777777" w:rsidR="003707F7" w:rsidRPr="00B44696" w:rsidRDefault="00673EF1" w:rsidP="00B44696">
            <w:pPr>
              <w:spacing w:before="120" w:after="0"/>
              <w:jc w:val="center"/>
              <w:rPr>
                <w:color w:val="000000"/>
                <w:sz w:val="20"/>
                <w:szCs w:val="20"/>
              </w:rPr>
            </w:pPr>
            <w:r w:rsidRPr="00B44696">
              <w:rPr>
                <w:color w:val="000000"/>
                <w:sz w:val="20"/>
                <w:szCs w:val="20"/>
              </w:rPr>
              <w:t>Π3.1</w:t>
            </w:r>
          </w:p>
        </w:tc>
        <w:tc>
          <w:tcPr>
            <w:tcW w:w="4300" w:type="dxa"/>
            <w:shd w:val="clear" w:color="auto" w:fill="auto"/>
          </w:tcPr>
          <w:p w14:paraId="0A342F7F" w14:textId="77777777" w:rsidR="003707F7" w:rsidRPr="00C0415C" w:rsidRDefault="00673EF1" w:rsidP="00B44696">
            <w:pPr>
              <w:spacing w:before="120" w:after="0"/>
              <w:jc w:val="left"/>
              <w:rPr>
                <w:sz w:val="20"/>
                <w:szCs w:val="20"/>
                <w:lang w:val="el-GR"/>
              </w:rPr>
            </w:pPr>
            <w:r w:rsidRPr="00C0415C">
              <w:rPr>
                <w:sz w:val="20"/>
                <w:szCs w:val="20"/>
                <w:lang w:val="el-GR"/>
              </w:rPr>
              <w:t>Παραμετροποίηση Μοντέλων Συστήματος Διαχείρισης Οντολογιών</w:t>
            </w:r>
          </w:p>
        </w:tc>
        <w:tc>
          <w:tcPr>
            <w:tcW w:w="1803" w:type="dxa"/>
            <w:shd w:val="clear" w:color="auto" w:fill="auto"/>
          </w:tcPr>
          <w:p w14:paraId="0F0EC327" w14:textId="77777777" w:rsidR="003707F7" w:rsidRPr="00B44696" w:rsidRDefault="00673EF1" w:rsidP="00B44696">
            <w:pPr>
              <w:spacing w:before="120" w:after="0"/>
              <w:jc w:val="center"/>
              <w:rPr>
                <w:color w:val="000000"/>
                <w:sz w:val="20"/>
                <w:szCs w:val="20"/>
              </w:rPr>
            </w:pPr>
            <w:r w:rsidRPr="00B44696">
              <w:rPr>
                <w:color w:val="000000"/>
                <w:sz w:val="20"/>
                <w:szCs w:val="20"/>
              </w:rPr>
              <w:t>27</w:t>
            </w:r>
            <w:r w:rsidRPr="00B44696">
              <w:rPr>
                <w:color w:val="000000"/>
                <w:sz w:val="20"/>
                <w:szCs w:val="20"/>
                <w:vertAlign w:val="superscript"/>
              </w:rPr>
              <w:t>ος</w:t>
            </w:r>
          </w:p>
        </w:tc>
        <w:tc>
          <w:tcPr>
            <w:tcW w:w="1527" w:type="dxa"/>
            <w:shd w:val="clear" w:color="auto" w:fill="auto"/>
          </w:tcPr>
          <w:p w14:paraId="4461627E"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30283A99" w14:textId="77777777" w:rsidTr="00B44696">
        <w:trPr>
          <w:trHeight w:val="190"/>
        </w:trPr>
        <w:tc>
          <w:tcPr>
            <w:tcW w:w="582" w:type="dxa"/>
            <w:shd w:val="clear" w:color="auto" w:fill="auto"/>
          </w:tcPr>
          <w:p w14:paraId="61ACFDA4" w14:textId="77777777" w:rsidR="003707F7" w:rsidRPr="00B44696" w:rsidRDefault="00673EF1" w:rsidP="00B44696">
            <w:pPr>
              <w:spacing w:before="120" w:after="0"/>
              <w:jc w:val="center"/>
              <w:rPr>
                <w:color w:val="000000"/>
                <w:sz w:val="20"/>
                <w:szCs w:val="20"/>
              </w:rPr>
            </w:pPr>
            <w:r w:rsidRPr="00B44696">
              <w:rPr>
                <w:color w:val="000000"/>
                <w:sz w:val="20"/>
                <w:szCs w:val="20"/>
              </w:rPr>
              <w:t>17</w:t>
            </w:r>
          </w:p>
        </w:tc>
        <w:tc>
          <w:tcPr>
            <w:tcW w:w="706" w:type="dxa"/>
            <w:shd w:val="clear" w:color="auto" w:fill="auto"/>
          </w:tcPr>
          <w:p w14:paraId="448B706B" w14:textId="77777777" w:rsidR="003707F7" w:rsidRPr="00B44696" w:rsidRDefault="00673EF1" w:rsidP="00B44696">
            <w:pPr>
              <w:spacing w:before="120" w:after="0"/>
              <w:jc w:val="center"/>
              <w:rPr>
                <w:color w:val="000000"/>
                <w:sz w:val="20"/>
                <w:szCs w:val="20"/>
              </w:rPr>
            </w:pPr>
            <w:r w:rsidRPr="00B44696">
              <w:rPr>
                <w:color w:val="000000"/>
                <w:sz w:val="20"/>
                <w:szCs w:val="20"/>
              </w:rPr>
              <w:t>3</w:t>
            </w:r>
            <w:r w:rsidRPr="00B44696">
              <w:rPr>
                <w:color w:val="000000"/>
                <w:sz w:val="20"/>
                <w:szCs w:val="20"/>
                <w:vertAlign w:val="superscript"/>
              </w:rPr>
              <w:t>η</w:t>
            </w:r>
          </w:p>
        </w:tc>
        <w:tc>
          <w:tcPr>
            <w:tcW w:w="936" w:type="dxa"/>
            <w:shd w:val="clear" w:color="auto" w:fill="auto"/>
          </w:tcPr>
          <w:p w14:paraId="34648BAB" w14:textId="77777777" w:rsidR="003707F7" w:rsidRPr="00B44696" w:rsidRDefault="00673EF1" w:rsidP="00B44696">
            <w:pPr>
              <w:spacing w:before="120" w:after="0"/>
              <w:jc w:val="center"/>
              <w:rPr>
                <w:color w:val="000000"/>
                <w:sz w:val="20"/>
                <w:szCs w:val="20"/>
              </w:rPr>
            </w:pPr>
            <w:r w:rsidRPr="00B44696">
              <w:rPr>
                <w:color w:val="000000"/>
                <w:sz w:val="20"/>
                <w:szCs w:val="20"/>
              </w:rPr>
              <w:t>Π3.2</w:t>
            </w:r>
          </w:p>
        </w:tc>
        <w:tc>
          <w:tcPr>
            <w:tcW w:w="4300" w:type="dxa"/>
            <w:shd w:val="clear" w:color="auto" w:fill="auto"/>
          </w:tcPr>
          <w:p w14:paraId="104EEDF3" w14:textId="77777777" w:rsidR="003707F7" w:rsidRPr="00C0415C" w:rsidRDefault="00673EF1" w:rsidP="00B44696">
            <w:pPr>
              <w:spacing w:before="120" w:after="0"/>
              <w:jc w:val="left"/>
              <w:rPr>
                <w:sz w:val="20"/>
                <w:szCs w:val="20"/>
                <w:lang w:val="el-GR"/>
              </w:rPr>
            </w:pPr>
            <w:r w:rsidRPr="00C0415C">
              <w:rPr>
                <w:sz w:val="20"/>
                <w:szCs w:val="20"/>
                <w:lang w:val="el-GR"/>
              </w:rPr>
              <w:t xml:space="preserve">Ανάπτυξη και Διαχείριση των Μοντέλων Μηχανικής Μάθησης. </w:t>
            </w:r>
          </w:p>
        </w:tc>
        <w:tc>
          <w:tcPr>
            <w:tcW w:w="1803" w:type="dxa"/>
            <w:shd w:val="clear" w:color="auto" w:fill="auto"/>
          </w:tcPr>
          <w:p w14:paraId="3F0B3A0D" w14:textId="77777777" w:rsidR="003707F7" w:rsidRPr="00B44696" w:rsidRDefault="00673EF1" w:rsidP="00B44696">
            <w:pPr>
              <w:spacing w:before="120" w:after="0"/>
              <w:jc w:val="center"/>
              <w:rPr>
                <w:color w:val="000000"/>
                <w:sz w:val="20"/>
                <w:szCs w:val="20"/>
              </w:rPr>
            </w:pPr>
            <w:r w:rsidRPr="00B44696">
              <w:rPr>
                <w:color w:val="000000"/>
                <w:sz w:val="20"/>
                <w:szCs w:val="20"/>
              </w:rPr>
              <w:t>27</w:t>
            </w:r>
            <w:r w:rsidRPr="00B44696">
              <w:rPr>
                <w:color w:val="000000"/>
                <w:sz w:val="20"/>
                <w:szCs w:val="20"/>
                <w:vertAlign w:val="superscript"/>
              </w:rPr>
              <w:t>ος</w:t>
            </w:r>
          </w:p>
        </w:tc>
        <w:tc>
          <w:tcPr>
            <w:tcW w:w="1527" w:type="dxa"/>
            <w:shd w:val="clear" w:color="auto" w:fill="auto"/>
          </w:tcPr>
          <w:p w14:paraId="2CBED619"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2CECCDD5" w14:textId="77777777" w:rsidTr="00B44696">
        <w:trPr>
          <w:trHeight w:val="190"/>
        </w:trPr>
        <w:tc>
          <w:tcPr>
            <w:tcW w:w="582" w:type="dxa"/>
            <w:shd w:val="clear" w:color="auto" w:fill="auto"/>
          </w:tcPr>
          <w:p w14:paraId="125CDE4B" w14:textId="77777777" w:rsidR="003707F7" w:rsidRPr="00B44696" w:rsidRDefault="00673EF1" w:rsidP="00B44696">
            <w:pPr>
              <w:spacing w:before="120" w:after="0"/>
              <w:jc w:val="center"/>
              <w:rPr>
                <w:color w:val="000000"/>
                <w:sz w:val="20"/>
                <w:szCs w:val="20"/>
              </w:rPr>
            </w:pPr>
            <w:bookmarkStart w:id="431" w:name="_heading=h.23muvy2" w:colFirst="0" w:colLast="0"/>
            <w:bookmarkEnd w:id="431"/>
            <w:r w:rsidRPr="00B44696">
              <w:rPr>
                <w:color w:val="000000"/>
                <w:sz w:val="20"/>
                <w:szCs w:val="20"/>
              </w:rPr>
              <w:t>18</w:t>
            </w:r>
          </w:p>
        </w:tc>
        <w:tc>
          <w:tcPr>
            <w:tcW w:w="706" w:type="dxa"/>
            <w:shd w:val="clear" w:color="auto" w:fill="auto"/>
          </w:tcPr>
          <w:p w14:paraId="0FC8AD81" w14:textId="77777777" w:rsidR="003707F7" w:rsidRPr="00B44696" w:rsidRDefault="00673EF1" w:rsidP="00B44696">
            <w:pPr>
              <w:spacing w:before="120" w:after="0"/>
              <w:jc w:val="center"/>
              <w:rPr>
                <w:color w:val="000000"/>
                <w:sz w:val="20"/>
                <w:szCs w:val="20"/>
              </w:rPr>
            </w:pPr>
            <w:r w:rsidRPr="00B44696">
              <w:rPr>
                <w:color w:val="000000"/>
                <w:sz w:val="20"/>
                <w:szCs w:val="20"/>
              </w:rPr>
              <w:t>3</w:t>
            </w:r>
            <w:r w:rsidRPr="00B44696">
              <w:rPr>
                <w:color w:val="000000"/>
                <w:sz w:val="20"/>
                <w:szCs w:val="20"/>
                <w:vertAlign w:val="superscript"/>
              </w:rPr>
              <w:t>η</w:t>
            </w:r>
          </w:p>
        </w:tc>
        <w:tc>
          <w:tcPr>
            <w:tcW w:w="936" w:type="dxa"/>
            <w:shd w:val="clear" w:color="auto" w:fill="auto"/>
          </w:tcPr>
          <w:p w14:paraId="20B4E191" w14:textId="77777777" w:rsidR="003707F7" w:rsidRPr="00B44696" w:rsidRDefault="00673EF1" w:rsidP="00B44696">
            <w:pPr>
              <w:spacing w:before="120" w:after="0"/>
              <w:jc w:val="center"/>
              <w:rPr>
                <w:color w:val="000000"/>
                <w:sz w:val="20"/>
                <w:szCs w:val="20"/>
              </w:rPr>
            </w:pPr>
            <w:r w:rsidRPr="00B44696">
              <w:rPr>
                <w:color w:val="000000"/>
                <w:sz w:val="20"/>
                <w:szCs w:val="20"/>
              </w:rPr>
              <w:t>Π3.3</w:t>
            </w:r>
          </w:p>
        </w:tc>
        <w:tc>
          <w:tcPr>
            <w:tcW w:w="4300" w:type="dxa"/>
            <w:shd w:val="clear" w:color="auto" w:fill="auto"/>
          </w:tcPr>
          <w:p w14:paraId="563E37E3" w14:textId="77777777" w:rsidR="003707F7" w:rsidRPr="00C0415C" w:rsidRDefault="00673EF1" w:rsidP="00B44696">
            <w:pPr>
              <w:spacing w:before="120" w:after="0"/>
              <w:jc w:val="left"/>
              <w:rPr>
                <w:sz w:val="20"/>
                <w:szCs w:val="20"/>
                <w:lang w:val="el-GR"/>
              </w:rPr>
            </w:pPr>
            <w:r w:rsidRPr="00C0415C">
              <w:rPr>
                <w:sz w:val="20"/>
                <w:szCs w:val="20"/>
                <w:lang w:val="el-GR"/>
              </w:rPr>
              <w:t xml:space="preserve">Επικαιροποιημένα Σενάρια Ελέγχου Λογισμικού και Πλάνο Δοκιμών Ελέγχου </w:t>
            </w:r>
          </w:p>
        </w:tc>
        <w:tc>
          <w:tcPr>
            <w:tcW w:w="1803" w:type="dxa"/>
            <w:shd w:val="clear" w:color="auto" w:fill="auto"/>
          </w:tcPr>
          <w:p w14:paraId="2BF2F2DB" w14:textId="77777777" w:rsidR="003707F7" w:rsidRPr="00B44696" w:rsidRDefault="00673EF1" w:rsidP="00B44696">
            <w:pPr>
              <w:spacing w:before="120" w:after="0"/>
              <w:jc w:val="center"/>
              <w:rPr>
                <w:color w:val="000000"/>
                <w:sz w:val="20"/>
                <w:szCs w:val="20"/>
              </w:rPr>
            </w:pPr>
            <w:r w:rsidRPr="00B44696">
              <w:rPr>
                <w:color w:val="000000"/>
                <w:sz w:val="20"/>
                <w:szCs w:val="20"/>
              </w:rPr>
              <w:t>27</w:t>
            </w:r>
            <w:r w:rsidRPr="00B44696">
              <w:rPr>
                <w:color w:val="000000"/>
                <w:sz w:val="20"/>
                <w:szCs w:val="20"/>
                <w:vertAlign w:val="superscript"/>
              </w:rPr>
              <w:t>ος</w:t>
            </w:r>
          </w:p>
        </w:tc>
        <w:tc>
          <w:tcPr>
            <w:tcW w:w="1527" w:type="dxa"/>
            <w:shd w:val="clear" w:color="auto" w:fill="auto"/>
          </w:tcPr>
          <w:p w14:paraId="225B8AE9"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475A1DE0" w14:textId="77777777" w:rsidTr="00B44696">
        <w:trPr>
          <w:trHeight w:val="190"/>
        </w:trPr>
        <w:tc>
          <w:tcPr>
            <w:tcW w:w="582" w:type="dxa"/>
            <w:shd w:val="clear" w:color="auto" w:fill="auto"/>
          </w:tcPr>
          <w:p w14:paraId="13A13F45" w14:textId="77777777" w:rsidR="003707F7" w:rsidRPr="00B44696" w:rsidRDefault="00673EF1" w:rsidP="00B44696">
            <w:pPr>
              <w:spacing w:before="120" w:after="0"/>
              <w:jc w:val="center"/>
              <w:rPr>
                <w:color w:val="000000"/>
                <w:sz w:val="20"/>
                <w:szCs w:val="20"/>
              </w:rPr>
            </w:pPr>
            <w:r w:rsidRPr="00B44696">
              <w:rPr>
                <w:color w:val="000000"/>
                <w:sz w:val="20"/>
                <w:szCs w:val="20"/>
              </w:rPr>
              <w:t>19</w:t>
            </w:r>
          </w:p>
        </w:tc>
        <w:tc>
          <w:tcPr>
            <w:tcW w:w="706" w:type="dxa"/>
            <w:shd w:val="clear" w:color="auto" w:fill="auto"/>
          </w:tcPr>
          <w:p w14:paraId="2C04FA35" w14:textId="77777777" w:rsidR="003707F7" w:rsidRPr="00B44696" w:rsidRDefault="00673EF1" w:rsidP="00B44696">
            <w:pPr>
              <w:spacing w:before="120" w:after="0"/>
              <w:jc w:val="center"/>
              <w:rPr>
                <w:color w:val="000000"/>
                <w:sz w:val="20"/>
                <w:szCs w:val="20"/>
              </w:rPr>
            </w:pPr>
            <w:r w:rsidRPr="00B44696">
              <w:rPr>
                <w:color w:val="000000"/>
                <w:sz w:val="20"/>
                <w:szCs w:val="20"/>
              </w:rPr>
              <w:t>3</w:t>
            </w:r>
            <w:r w:rsidRPr="00B44696">
              <w:rPr>
                <w:color w:val="000000"/>
                <w:sz w:val="20"/>
                <w:szCs w:val="20"/>
                <w:vertAlign w:val="superscript"/>
              </w:rPr>
              <w:t>η</w:t>
            </w:r>
          </w:p>
        </w:tc>
        <w:tc>
          <w:tcPr>
            <w:tcW w:w="936" w:type="dxa"/>
            <w:shd w:val="clear" w:color="auto" w:fill="auto"/>
          </w:tcPr>
          <w:p w14:paraId="55FF8950" w14:textId="77777777" w:rsidR="003707F7" w:rsidRPr="00B44696" w:rsidRDefault="00673EF1" w:rsidP="00B44696">
            <w:pPr>
              <w:spacing w:before="120" w:after="0"/>
              <w:jc w:val="center"/>
              <w:rPr>
                <w:color w:val="000000"/>
                <w:sz w:val="20"/>
                <w:szCs w:val="20"/>
              </w:rPr>
            </w:pPr>
            <w:r w:rsidRPr="00B44696">
              <w:rPr>
                <w:color w:val="000000"/>
                <w:sz w:val="20"/>
                <w:szCs w:val="20"/>
              </w:rPr>
              <w:t>Π3.4</w:t>
            </w:r>
          </w:p>
        </w:tc>
        <w:tc>
          <w:tcPr>
            <w:tcW w:w="4300" w:type="dxa"/>
            <w:shd w:val="clear" w:color="auto" w:fill="auto"/>
          </w:tcPr>
          <w:p w14:paraId="47439588" w14:textId="77777777" w:rsidR="003707F7" w:rsidRPr="00C0415C" w:rsidRDefault="00673EF1" w:rsidP="00B44696">
            <w:pPr>
              <w:tabs>
                <w:tab w:val="left" w:pos="942"/>
              </w:tabs>
              <w:spacing w:before="120" w:after="0"/>
              <w:jc w:val="left"/>
              <w:rPr>
                <w:sz w:val="20"/>
                <w:szCs w:val="20"/>
                <w:lang w:val="el-GR"/>
              </w:rPr>
            </w:pPr>
            <w:r w:rsidRPr="00C0415C">
              <w:rPr>
                <w:sz w:val="20"/>
                <w:szCs w:val="20"/>
                <w:lang w:val="el-GR"/>
              </w:rPr>
              <w:t>Σειρά Εγχειριδίων Τεκμηρίωσης (λειτουργικής &amp; υποστηρικτικής)</w:t>
            </w:r>
          </w:p>
        </w:tc>
        <w:tc>
          <w:tcPr>
            <w:tcW w:w="1803" w:type="dxa"/>
            <w:shd w:val="clear" w:color="auto" w:fill="auto"/>
          </w:tcPr>
          <w:p w14:paraId="06CC6996" w14:textId="77777777" w:rsidR="003707F7" w:rsidRPr="00B44696" w:rsidRDefault="00673EF1" w:rsidP="00B44696">
            <w:pPr>
              <w:spacing w:before="120" w:after="0"/>
              <w:jc w:val="center"/>
              <w:rPr>
                <w:color w:val="000000"/>
                <w:sz w:val="20"/>
                <w:szCs w:val="20"/>
              </w:rPr>
            </w:pPr>
            <w:r w:rsidRPr="00B44696">
              <w:rPr>
                <w:color w:val="000000"/>
                <w:sz w:val="20"/>
                <w:szCs w:val="20"/>
              </w:rPr>
              <w:t>27</w:t>
            </w:r>
            <w:r w:rsidRPr="00B44696">
              <w:rPr>
                <w:color w:val="000000"/>
                <w:sz w:val="20"/>
                <w:szCs w:val="20"/>
                <w:vertAlign w:val="superscript"/>
              </w:rPr>
              <w:t>ος</w:t>
            </w:r>
          </w:p>
        </w:tc>
        <w:tc>
          <w:tcPr>
            <w:tcW w:w="1527" w:type="dxa"/>
            <w:shd w:val="clear" w:color="auto" w:fill="auto"/>
          </w:tcPr>
          <w:p w14:paraId="6AFB5789"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6D8AB436" w14:textId="77777777" w:rsidTr="00B44696">
        <w:trPr>
          <w:trHeight w:val="190"/>
        </w:trPr>
        <w:tc>
          <w:tcPr>
            <w:tcW w:w="582" w:type="dxa"/>
            <w:shd w:val="clear" w:color="auto" w:fill="auto"/>
          </w:tcPr>
          <w:p w14:paraId="673904FF" w14:textId="77777777" w:rsidR="003707F7" w:rsidRPr="00B44696" w:rsidRDefault="00673EF1" w:rsidP="00B44696">
            <w:pPr>
              <w:spacing w:before="120" w:after="0"/>
              <w:jc w:val="center"/>
              <w:rPr>
                <w:color w:val="000000"/>
                <w:sz w:val="20"/>
                <w:szCs w:val="20"/>
              </w:rPr>
            </w:pPr>
            <w:r w:rsidRPr="00B44696">
              <w:rPr>
                <w:color w:val="000000"/>
                <w:sz w:val="20"/>
                <w:szCs w:val="20"/>
              </w:rPr>
              <w:t>20</w:t>
            </w:r>
          </w:p>
        </w:tc>
        <w:tc>
          <w:tcPr>
            <w:tcW w:w="706" w:type="dxa"/>
            <w:shd w:val="clear" w:color="auto" w:fill="auto"/>
          </w:tcPr>
          <w:p w14:paraId="118196B0" w14:textId="77777777" w:rsidR="003707F7" w:rsidRPr="00B44696" w:rsidRDefault="00673EF1" w:rsidP="00B44696">
            <w:pPr>
              <w:spacing w:before="120" w:after="0"/>
              <w:jc w:val="center"/>
              <w:rPr>
                <w:color w:val="000000"/>
                <w:sz w:val="20"/>
                <w:szCs w:val="20"/>
              </w:rPr>
            </w:pPr>
            <w:r w:rsidRPr="00B44696">
              <w:rPr>
                <w:color w:val="000000"/>
                <w:sz w:val="20"/>
                <w:szCs w:val="20"/>
              </w:rPr>
              <w:t>3</w:t>
            </w:r>
            <w:r w:rsidRPr="00B44696">
              <w:rPr>
                <w:color w:val="000000"/>
                <w:sz w:val="20"/>
                <w:szCs w:val="20"/>
                <w:vertAlign w:val="superscript"/>
              </w:rPr>
              <w:t>η</w:t>
            </w:r>
          </w:p>
        </w:tc>
        <w:tc>
          <w:tcPr>
            <w:tcW w:w="936" w:type="dxa"/>
            <w:shd w:val="clear" w:color="auto" w:fill="auto"/>
          </w:tcPr>
          <w:p w14:paraId="337E8E91" w14:textId="77777777" w:rsidR="003707F7" w:rsidRPr="00B44696" w:rsidRDefault="00673EF1" w:rsidP="00B44696">
            <w:pPr>
              <w:spacing w:before="120" w:after="0"/>
              <w:jc w:val="center"/>
              <w:rPr>
                <w:color w:val="000000"/>
                <w:sz w:val="20"/>
                <w:szCs w:val="20"/>
              </w:rPr>
            </w:pPr>
            <w:r w:rsidRPr="00B44696">
              <w:rPr>
                <w:color w:val="000000"/>
                <w:sz w:val="20"/>
                <w:szCs w:val="20"/>
              </w:rPr>
              <w:t>Π3.5</w:t>
            </w:r>
          </w:p>
        </w:tc>
        <w:tc>
          <w:tcPr>
            <w:tcW w:w="4300" w:type="dxa"/>
            <w:shd w:val="clear" w:color="auto" w:fill="auto"/>
          </w:tcPr>
          <w:p w14:paraId="19302619" w14:textId="77777777" w:rsidR="003707F7" w:rsidRPr="00B44696" w:rsidRDefault="00673EF1" w:rsidP="00B44696">
            <w:pPr>
              <w:spacing w:before="120" w:after="0"/>
              <w:jc w:val="left"/>
              <w:rPr>
                <w:sz w:val="20"/>
                <w:szCs w:val="20"/>
              </w:rPr>
            </w:pPr>
            <w:r w:rsidRPr="00B44696">
              <w:rPr>
                <w:sz w:val="20"/>
                <w:szCs w:val="20"/>
              </w:rPr>
              <w:t>Έκθεση αποτελεσμάτων διενέργειας ελέγχων</w:t>
            </w:r>
          </w:p>
        </w:tc>
        <w:tc>
          <w:tcPr>
            <w:tcW w:w="1803" w:type="dxa"/>
            <w:shd w:val="clear" w:color="auto" w:fill="auto"/>
          </w:tcPr>
          <w:p w14:paraId="67324341" w14:textId="77777777" w:rsidR="003707F7" w:rsidRPr="00B44696" w:rsidRDefault="00673EF1" w:rsidP="00B44696">
            <w:pPr>
              <w:spacing w:before="120" w:after="0"/>
              <w:jc w:val="center"/>
              <w:rPr>
                <w:color w:val="000000"/>
                <w:sz w:val="20"/>
                <w:szCs w:val="20"/>
              </w:rPr>
            </w:pPr>
            <w:r w:rsidRPr="00B44696">
              <w:rPr>
                <w:color w:val="000000"/>
                <w:sz w:val="20"/>
                <w:szCs w:val="20"/>
              </w:rPr>
              <w:t>27</w:t>
            </w:r>
            <w:r w:rsidRPr="00B44696">
              <w:rPr>
                <w:color w:val="000000"/>
                <w:sz w:val="20"/>
                <w:szCs w:val="20"/>
                <w:vertAlign w:val="superscript"/>
              </w:rPr>
              <w:t>ος</w:t>
            </w:r>
          </w:p>
        </w:tc>
        <w:tc>
          <w:tcPr>
            <w:tcW w:w="1527" w:type="dxa"/>
            <w:shd w:val="clear" w:color="auto" w:fill="auto"/>
          </w:tcPr>
          <w:p w14:paraId="0E4AFAF8"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01EB5AFD" w14:textId="77777777" w:rsidTr="00B44696">
        <w:trPr>
          <w:trHeight w:val="190"/>
        </w:trPr>
        <w:tc>
          <w:tcPr>
            <w:tcW w:w="582" w:type="dxa"/>
            <w:shd w:val="clear" w:color="auto" w:fill="auto"/>
          </w:tcPr>
          <w:p w14:paraId="7D307DB0" w14:textId="77777777" w:rsidR="003707F7" w:rsidRPr="00B44696" w:rsidRDefault="00673EF1" w:rsidP="00B44696">
            <w:pPr>
              <w:spacing w:before="120" w:after="0"/>
              <w:jc w:val="center"/>
              <w:rPr>
                <w:color w:val="000000"/>
                <w:sz w:val="20"/>
                <w:szCs w:val="20"/>
              </w:rPr>
            </w:pPr>
            <w:r w:rsidRPr="00B44696">
              <w:rPr>
                <w:color w:val="000000"/>
                <w:sz w:val="20"/>
                <w:szCs w:val="20"/>
              </w:rPr>
              <w:t>21</w:t>
            </w:r>
          </w:p>
        </w:tc>
        <w:tc>
          <w:tcPr>
            <w:tcW w:w="706" w:type="dxa"/>
            <w:shd w:val="clear" w:color="auto" w:fill="auto"/>
          </w:tcPr>
          <w:p w14:paraId="4852D5BA" w14:textId="77777777" w:rsidR="003707F7" w:rsidRPr="00B44696" w:rsidRDefault="00673EF1" w:rsidP="00B44696">
            <w:pPr>
              <w:spacing w:before="120" w:after="0"/>
              <w:jc w:val="center"/>
              <w:rPr>
                <w:color w:val="000000"/>
                <w:sz w:val="20"/>
                <w:szCs w:val="20"/>
              </w:rPr>
            </w:pPr>
            <w:r w:rsidRPr="00B44696">
              <w:rPr>
                <w:color w:val="000000"/>
                <w:sz w:val="20"/>
                <w:szCs w:val="20"/>
              </w:rPr>
              <w:t>3</w:t>
            </w:r>
            <w:r w:rsidRPr="00B44696">
              <w:rPr>
                <w:color w:val="000000"/>
                <w:sz w:val="20"/>
                <w:szCs w:val="20"/>
                <w:vertAlign w:val="superscript"/>
              </w:rPr>
              <w:t>η</w:t>
            </w:r>
          </w:p>
        </w:tc>
        <w:tc>
          <w:tcPr>
            <w:tcW w:w="936" w:type="dxa"/>
            <w:shd w:val="clear" w:color="auto" w:fill="auto"/>
          </w:tcPr>
          <w:p w14:paraId="2CDE261A" w14:textId="77777777" w:rsidR="003707F7" w:rsidRPr="00B44696" w:rsidRDefault="00673EF1" w:rsidP="00B44696">
            <w:pPr>
              <w:spacing w:before="120" w:after="0"/>
              <w:jc w:val="center"/>
              <w:rPr>
                <w:color w:val="000000"/>
                <w:sz w:val="20"/>
                <w:szCs w:val="20"/>
              </w:rPr>
            </w:pPr>
            <w:r w:rsidRPr="00B44696">
              <w:rPr>
                <w:color w:val="000000"/>
                <w:sz w:val="20"/>
                <w:szCs w:val="20"/>
              </w:rPr>
              <w:t>Π3.6</w:t>
            </w:r>
          </w:p>
        </w:tc>
        <w:tc>
          <w:tcPr>
            <w:tcW w:w="4300" w:type="dxa"/>
            <w:shd w:val="clear" w:color="auto" w:fill="auto"/>
          </w:tcPr>
          <w:p w14:paraId="61686BA4" w14:textId="77777777" w:rsidR="003707F7" w:rsidRPr="00C0415C" w:rsidRDefault="00673EF1" w:rsidP="00B44696">
            <w:pPr>
              <w:spacing w:before="120" w:after="0"/>
              <w:jc w:val="left"/>
              <w:rPr>
                <w:sz w:val="20"/>
                <w:szCs w:val="20"/>
                <w:lang w:val="el-GR"/>
              </w:rPr>
            </w:pPr>
            <w:r w:rsidRPr="00C0415C">
              <w:rPr>
                <w:sz w:val="20"/>
                <w:szCs w:val="20"/>
                <w:lang w:val="el-GR"/>
              </w:rPr>
              <w:t>Πλήρως ελεγμένο λογισμικό υποδομής και εφαρμογών σε συνθήκες λειτουργίας που προσομοιώνουν τις πραγματικές έτοιμο να μπει σε Παραγωγική Λειτουργία</w:t>
            </w:r>
          </w:p>
        </w:tc>
        <w:tc>
          <w:tcPr>
            <w:tcW w:w="1803" w:type="dxa"/>
            <w:shd w:val="clear" w:color="auto" w:fill="auto"/>
          </w:tcPr>
          <w:p w14:paraId="7DF65541" w14:textId="77777777" w:rsidR="003707F7" w:rsidRPr="00B44696" w:rsidRDefault="00673EF1" w:rsidP="00B44696">
            <w:pPr>
              <w:spacing w:before="120" w:after="0"/>
              <w:jc w:val="center"/>
              <w:rPr>
                <w:color w:val="000000"/>
                <w:sz w:val="20"/>
                <w:szCs w:val="20"/>
              </w:rPr>
            </w:pPr>
            <w:r w:rsidRPr="00B44696">
              <w:rPr>
                <w:color w:val="000000"/>
                <w:sz w:val="20"/>
                <w:szCs w:val="20"/>
              </w:rPr>
              <w:t>27</w:t>
            </w:r>
            <w:r w:rsidRPr="00B44696">
              <w:rPr>
                <w:color w:val="000000"/>
                <w:sz w:val="20"/>
                <w:szCs w:val="20"/>
                <w:vertAlign w:val="superscript"/>
              </w:rPr>
              <w:t>ος</w:t>
            </w:r>
          </w:p>
        </w:tc>
        <w:tc>
          <w:tcPr>
            <w:tcW w:w="1527" w:type="dxa"/>
            <w:shd w:val="clear" w:color="auto" w:fill="auto"/>
          </w:tcPr>
          <w:p w14:paraId="6E31A748"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rsidRPr="00EB37FD" w14:paraId="5D1723A6" w14:textId="77777777" w:rsidTr="00B44696">
        <w:trPr>
          <w:trHeight w:val="190"/>
        </w:trPr>
        <w:tc>
          <w:tcPr>
            <w:tcW w:w="582" w:type="dxa"/>
            <w:shd w:val="clear" w:color="auto" w:fill="auto"/>
          </w:tcPr>
          <w:p w14:paraId="3D0E49B1" w14:textId="77777777" w:rsidR="003707F7" w:rsidRPr="00EB37FD" w:rsidRDefault="00673EF1" w:rsidP="00B44696">
            <w:pPr>
              <w:spacing w:before="120" w:after="0"/>
              <w:jc w:val="center"/>
              <w:rPr>
                <w:sz w:val="20"/>
                <w:szCs w:val="20"/>
              </w:rPr>
            </w:pPr>
            <w:r w:rsidRPr="00EB37FD">
              <w:rPr>
                <w:sz w:val="20"/>
                <w:szCs w:val="20"/>
              </w:rPr>
              <w:t>22</w:t>
            </w:r>
          </w:p>
        </w:tc>
        <w:tc>
          <w:tcPr>
            <w:tcW w:w="706" w:type="dxa"/>
            <w:shd w:val="clear" w:color="auto" w:fill="auto"/>
          </w:tcPr>
          <w:p w14:paraId="682DE477" w14:textId="77777777" w:rsidR="003707F7" w:rsidRPr="00EB37FD" w:rsidRDefault="00673EF1" w:rsidP="00B44696">
            <w:pPr>
              <w:spacing w:before="120" w:after="0"/>
              <w:jc w:val="center"/>
              <w:rPr>
                <w:sz w:val="20"/>
                <w:szCs w:val="20"/>
              </w:rPr>
            </w:pPr>
            <w:r w:rsidRPr="00EB37FD">
              <w:rPr>
                <w:sz w:val="20"/>
                <w:szCs w:val="20"/>
              </w:rPr>
              <w:t>4</w:t>
            </w:r>
            <w:r w:rsidRPr="00EB37FD">
              <w:rPr>
                <w:sz w:val="20"/>
                <w:szCs w:val="20"/>
                <w:vertAlign w:val="superscript"/>
              </w:rPr>
              <w:t>η</w:t>
            </w:r>
          </w:p>
        </w:tc>
        <w:tc>
          <w:tcPr>
            <w:tcW w:w="936" w:type="dxa"/>
            <w:shd w:val="clear" w:color="auto" w:fill="auto"/>
          </w:tcPr>
          <w:p w14:paraId="43A29FEB" w14:textId="453E2FF1" w:rsidR="003707F7" w:rsidRPr="00EB37FD" w:rsidRDefault="00673EF1" w:rsidP="00B44696">
            <w:pPr>
              <w:spacing w:before="120" w:after="0"/>
              <w:jc w:val="center"/>
              <w:rPr>
                <w:sz w:val="20"/>
                <w:szCs w:val="20"/>
              </w:rPr>
            </w:pPr>
            <w:r w:rsidRPr="00EB37FD">
              <w:rPr>
                <w:sz w:val="20"/>
                <w:szCs w:val="20"/>
              </w:rPr>
              <w:t>Π4.1</w:t>
            </w:r>
            <w:r w:rsidR="00BD1990">
              <w:rPr>
                <w:sz w:val="20"/>
                <w:szCs w:val="20"/>
                <w:lang w:val="el-GR"/>
              </w:rPr>
              <w:t>.</w:t>
            </w:r>
            <w:r w:rsidRPr="00EB37FD">
              <w:rPr>
                <w:sz w:val="20"/>
                <w:szCs w:val="20"/>
              </w:rPr>
              <w:t>i</w:t>
            </w:r>
          </w:p>
        </w:tc>
        <w:tc>
          <w:tcPr>
            <w:tcW w:w="4300" w:type="dxa"/>
            <w:shd w:val="clear" w:color="auto" w:fill="auto"/>
          </w:tcPr>
          <w:p w14:paraId="50DDC96B" w14:textId="77777777" w:rsidR="003707F7" w:rsidRPr="00EB37FD" w:rsidRDefault="00673EF1" w:rsidP="00B44696">
            <w:pPr>
              <w:spacing w:before="120" w:after="0"/>
              <w:jc w:val="left"/>
              <w:rPr>
                <w:sz w:val="20"/>
                <w:szCs w:val="20"/>
                <w:lang w:val="el-GR"/>
              </w:rPr>
            </w:pPr>
            <w:r w:rsidRPr="00EB37FD">
              <w:rPr>
                <w:sz w:val="20"/>
                <w:szCs w:val="20"/>
                <w:lang w:val="el-GR"/>
              </w:rPr>
              <w:t xml:space="preserve">Ι. Υπηρεσίες Υποστήριξης Εργασιών Ψηφιοποίησης / Ανάγκες Προετοιμασίας Φακέλων και διάθεσης αρχείου προς ψηφιοποίηση. </w:t>
            </w:r>
          </w:p>
          <w:p w14:paraId="6784FFE9" w14:textId="77777777" w:rsidR="003707F7" w:rsidRPr="00EB37FD" w:rsidRDefault="00673EF1" w:rsidP="00B44696">
            <w:pPr>
              <w:spacing w:before="120" w:after="0"/>
              <w:jc w:val="left"/>
              <w:rPr>
                <w:sz w:val="20"/>
                <w:szCs w:val="20"/>
                <w:lang w:val="el-GR"/>
              </w:rPr>
            </w:pPr>
            <w:r w:rsidRPr="00EB37FD">
              <w:rPr>
                <w:sz w:val="20"/>
                <w:szCs w:val="20"/>
                <w:lang w:val="el-GR"/>
              </w:rPr>
              <w:t xml:space="preserve">ΙΙ. Εκθέσεις Ψηφιοποίησης Υλικού (όπου </w:t>
            </w:r>
            <w:r w:rsidRPr="00EB37FD">
              <w:rPr>
                <w:sz w:val="20"/>
                <w:szCs w:val="20"/>
              </w:rPr>
              <w:t>i</w:t>
            </w:r>
            <w:r w:rsidRPr="00EB37FD">
              <w:rPr>
                <w:sz w:val="20"/>
                <w:szCs w:val="20"/>
                <w:lang w:val="el-GR"/>
              </w:rPr>
              <w:t>=1… ν τριμηνιαίες εκθέσεις πορείας σαρώσεων, μικροφωτογράφησης και οπτικής αναγνώρισης εγγράφων)</w:t>
            </w:r>
          </w:p>
        </w:tc>
        <w:tc>
          <w:tcPr>
            <w:tcW w:w="1803" w:type="dxa"/>
            <w:shd w:val="clear" w:color="auto" w:fill="auto"/>
          </w:tcPr>
          <w:p w14:paraId="745A7904" w14:textId="77777777" w:rsidR="003707F7" w:rsidRPr="00EB37FD" w:rsidRDefault="00673EF1" w:rsidP="00B44696">
            <w:pPr>
              <w:spacing w:before="120" w:after="0"/>
              <w:jc w:val="center"/>
              <w:rPr>
                <w:sz w:val="20"/>
                <w:szCs w:val="20"/>
                <w:lang w:val="el-GR"/>
              </w:rPr>
            </w:pPr>
            <w:r w:rsidRPr="00EB37FD">
              <w:rPr>
                <w:sz w:val="20"/>
                <w:szCs w:val="20"/>
                <w:lang w:val="el-GR"/>
              </w:rPr>
              <w:t>Από τον 4</w:t>
            </w:r>
            <w:r w:rsidRPr="00EB37FD">
              <w:rPr>
                <w:sz w:val="20"/>
                <w:szCs w:val="20"/>
                <w:vertAlign w:val="superscript"/>
                <w:lang w:val="el-GR"/>
              </w:rPr>
              <w:t>ο</w:t>
            </w:r>
            <w:r w:rsidRPr="00EB37FD">
              <w:rPr>
                <w:sz w:val="20"/>
                <w:szCs w:val="20"/>
                <w:lang w:val="el-GR"/>
              </w:rPr>
              <w:t xml:space="preserve"> μέχρι τον 27</w:t>
            </w:r>
            <w:r w:rsidRPr="00EB37FD">
              <w:rPr>
                <w:sz w:val="20"/>
                <w:szCs w:val="20"/>
                <w:vertAlign w:val="superscript"/>
                <w:lang w:val="el-GR"/>
              </w:rPr>
              <w:t>ο</w:t>
            </w:r>
            <w:r w:rsidRPr="00EB37FD">
              <w:rPr>
                <w:sz w:val="20"/>
                <w:szCs w:val="20"/>
                <w:lang w:val="el-GR"/>
              </w:rPr>
              <w:t xml:space="preserve"> μήνα</w:t>
            </w:r>
          </w:p>
        </w:tc>
        <w:tc>
          <w:tcPr>
            <w:tcW w:w="1527" w:type="dxa"/>
            <w:shd w:val="clear" w:color="auto" w:fill="auto"/>
          </w:tcPr>
          <w:p w14:paraId="4DE17375" w14:textId="77777777" w:rsidR="003707F7" w:rsidRPr="00EB37FD" w:rsidRDefault="00673EF1" w:rsidP="00B44696">
            <w:pPr>
              <w:spacing w:before="120" w:after="0"/>
              <w:jc w:val="center"/>
              <w:rPr>
                <w:sz w:val="20"/>
                <w:szCs w:val="20"/>
              </w:rPr>
            </w:pPr>
            <w:r w:rsidRPr="00EB37FD">
              <w:rPr>
                <w:sz w:val="20"/>
                <w:szCs w:val="20"/>
              </w:rPr>
              <w:t>1</w:t>
            </w:r>
          </w:p>
        </w:tc>
      </w:tr>
      <w:tr w:rsidR="003707F7" w14:paraId="0C37CD5D" w14:textId="77777777" w:rsidTr="00B44696">
        <w:trPr>
          <w:trHeight w:val="190"/>
        </w:trPr>
        <w:tc>
          <w:tcPr>
            <w:tcW w:w="582" w:type="dxa"/>
            <w:shd w:val="clear" w:color="auto" w:fill="auto"/>
          </w:tcPr>
          <w:p w14:paraId="5BBF7078" w14:textId="77777777" w:rsidR="003707F7" w:rsidRPr="00B44696" w:rsidRDefault="00673EF1" w:rsidP="00B44696">
            <w:pPr>
              <w:spacing w:before="120" w:after="0"/>
              <w:jc w:val="center"/>
              <w:rPr>
                <w:color w:val="000000"/>
                <w:sz w:val="20"/>
                <w:szCs w:val="20"/>
              </w:rPr>
            </w:pPr>
            <w:r w:rsidRPr="00B44696">
              <w:rPr>
                <w:color w:val="000000"/>
                <w:sz w:val="20"/>
                <w:szCs w:val="20"/>
              </w:rPr>
              <w:t>23</w:t>
            </w:r>
          </w:p>
        </w:tc>
        <w:tc>
          <w:tcPr>
            <w:tcW w:w="706" w:type="dxa"/>
            <w:shd w:val="clear" w:color="auto" w:fill="auto"/>
          </w:tcPr>
          <w:p w14:paraId="5A4A8B47" w14:textId="77777777" w:rsidR="003707F7" w:rsidRPr="00B44696" w:rsidRDefault="00673EF1" w:rsidP="00B44696">
            <w:pPr>
              <w:spacing w:before="120" w:after="0"/>
              <w:jc w:val="center"/>
              <w:rPr>
                <w:color w:val="000000"/>
                <w:sz w:val="20"/>
                <w:szCs w:val="20"/>
              </w:rPr>
            </w:pPr>
            <w:r w:rsidRPr="00B44696">
              <w:rPr>
                <w:color w:val="000000"/>
                <w:sz w:val="20"/>
                <w:szCs w:val="20"/>
              </w:rPr>
              <w:t>4</w:t>
            </w:r>
            <w:r w:rsidRPr="00B44696">
              <w:rPr>
                <w:color w:val="000000"/>
                <w:sz w:val="20"/>
                <w:szCs w:val="20"/>
                <w:vertAlign w:val="superscript"/>
              </w:rPr>
              <w:t>η</w:t>
            </w:r>
          </w:p>
        </w:tc>
        <w:tc>
          <w:tcPr>
            <w:tcW w:w="936" w:type="dxa"/>
            <w:shd w:val="clear" w:color="auto" w:fill="auto"/>
          </w:tcPr>
          <w:p w14:paraId="78CDFAE8" w14:textId="77777777" w:rsidR="003707F7" w:rsidRPr="00B44696" w:rsidRDefault="00673EF1" w:rsidP="00B44696">
            <w:pPr>
              <w:spacing w:before="120" w:after="0"/>
              <w:jc w:val="center"/>
              <w:rPr>
                <w:color w:val="000000"/>
                <w:sz w:val="20"/>
                <w:szCs w:val="20"/>
              </w:rPr>
            </w:pPr>
            <w:r w:rsidRPr="00B44696">
              <w:rPr>
                <w:color w:val="000000"/>
                <w:sz w:val="20"/>
                <w:szCs w:val="20"/>
              </w:rPr>
              <w:t>Π4.2</w:t>
            </w:r>
          </w:p>
        </w:tc>
        <w:tc>
          <w:tcPr>
            <w:tcW w:w="4300" w:type="dxa"/>
            <w:shd w:val="clear" w:color="auto" w:fill="auto"/>
          </w:tcPr>
          <w:p w14:paraId="111F8780" w14:textId="77777777" w:rsidR="003707F7" w:rsidRPr="00B44696" w:rsidRDefault="00673EF1" w:rsidP="00B44696">
            <w:pPr>
              <w:spacing w:before="120" w:after="0"/>
              <w:jc w:val="left"/>
              <w:rPr>
                <w:sz w:val="20"/>
                <w:szCs w:val="20"/>
              </w:rPr>
            </w:pPr>
            <w:r w:rsidRPr="00B44696">
              <w:rPr>
                <w:sz w:val="20"/>
                <w:szCs w:val="20"/>
              </w:rPr>
              <w:t>Τελική έκθεση Ψηφιοποίησης Υλικού</w:t>
            </w:r>
          </w:p>
        </w:tc>
        <w:tc>
          <w:tcPr>
            <w:tcW w:w="1803" w:type="dxa"/>
            <w:shd w:val="clear" w:color="auto" w:fill="auto"/>
          </w:tcPr>
          <w:p w14:paraId="019DFEAA" w14:textId="0B3ADBF0" w:rsidR="003707F7" w:rsidRPr="00B44696" w:rsidRDefault="00673EF1" w:rsidP="00B44696">
            <w:pPr>
              <w:spacing w:before="120" w:after="0"/>
              <w:jc w:val="center"/>
              <w:rPr>
                <w:color w:val="000000"/>
                <w:sz w:val="20"/>
                <w:szCs w:val="20"/>
              </w:rPr>
            </w:pPr>
            <w:r w:rsidRPr="00B44696">
              <w:rPr>
                <w:color w:val="000000"/>
                <w:sz w:val="20"/>
                <w:szCs w:val="20"/>
              </w:rPr>
              <w:t>2</w:t>
            </w:r>
            <w:r w:rsidR="00F53870">
              <w:rPr>
                <w:color w:val="000000"/>
                <w:sz w:val="20"/>
                <w:szCs w:val="20"/>
                <w:lang w:val="el-GR"/>
              </w:rPr>
              <w:t>7</w:t>
            </w:r>
            <w:r w:rsidRPr="00B44696">
              <w:rPr>
                <w:color w:val="000000"/>
                <w:sz w:val="20"/>
                <w:szCs w:val="20"/>
                <w:vertAlign w:val="superscript"/>
              </w:rPr>
              <w:t>ος</w:t>
            </w:r>
          </w:p>
        </w:tc>
        <w:tc>
          <w:tcPr>
            <w:tcW w:w="1527" w:type="dxa"/>
            <w:shd w:val="clear" w:color="auto" w:fill="auto"/>
          </w:tcPr>
          <w:p w14:paraId="253F65F9"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300F9E57" w14:textId="77777777" w:rsidTr="00B44696">
        <w:trPr>
          <w:trHeight w:val="190"/>
        </w:trPr>
        <w:tc>
          <w:tcPr>
            <w:tcW w:w="582" w:type="dxa"/>
            <w:shd w:val="clear" w:color="auto" w:fill="auto"/>
          </w:tcPr>
          <w:p w14:paraId="53CE27D6" w14:textId="77777777" w:rsidR="003707F7" w:rsidRPr="00B44696" w:rsidRDefault="00673EF1" w:rsidP="00B44696">
            <w:pPr>
              <w:spacing w:before="120" w:after="0"/>
              <w:jc w:val="center"/>
              <w:rPr>
                <w:color w:val="000000"/>
                <w:sz w:val="20"/>
                <w:szCs w:val="20"/>
              </w:rPr>
            </w:pPr>
            <w:r w:rsidRPr="00B44696">
              <w:rPr>
                <w:color w:val="000000"/>
                <w:sz w:val="20"/>
                <w:szCs w:val="20"/>
              </w:rPr>
              <w:t>24</w:t>
            </w:r>
          </w:p>
        </w:tc>
        <w:tc>
          <w:tcPr>
            <w:tcW w:w="706" w:type="dxa"/>
            <w:shd w:val="clear" w:color="auto" w:fill="auto"/>
          </w:tcPr>
          <w:p w14:paraId="26DB2408" w14:textId="77777777" w:rsidR="003707F7" w:rsidRPr="00B44696" w:rsidRDefault="00673EF1" w:rsidP="00B44696">
            <w:pPr>
              <w:spacing w:before="120" w:after="0"/>
              <w:jc w:val="center"/>
              <w:rPr>
                <w:color w:val="000000"/>
                <w:sz w:val="20"/>
                <w:szCs w:val="20"/>
              </w:rPr>
            </w:pPr>
            <w:r w:rsidRPr="00B44696">
              <w:rPr>
                <w:color w:val="000000"/>
                <w:sz w:val="20"/>
                <w:szCs w:val="20"/>
              </w:rPr>
              <w:t>5</w:t>
            </w:r>
            <w:r w:rsidRPr="00B44696">
              <w:rPr>
                <w:color w:val="000000"/>
                <w:sz w:val="20"/>
                <w:szCs w:val="20"/>
                <w:vertAlign w:val="superscript"/>
              </w:rPr>
              <w:t>η</w:t>
            </w:r>
          </w:p>
        </w:tc>
        <w:tc>
          <w:tcPr>
            <w:tcW w:w="936" w:type="dxa"/>
            <w:shd w:val="clear" w:color="auto" w:fill="auto"/>
          </w:tcPr>
          <w:p w14:paraId="40021CA0" w14:textId="4AC454F2" w:rsidR="003707F7" w:rsidRPr="00B44696" w:rsidRDefault="00673EF1" w:rsidP="00B44696">
            <w:pPr>
              <w:spacing w:before="120" w:after="0"/>
              <w:jc w:val="center"/>
              <w:rPr>
                <w:color w:val="000000"/>
                <w:sz w:val="20"/>
                <w:szCs w:val="20"/>
              </w:rPr>
            </w:pPr>
            <w:r w:rsidRPr="00B44696">
              <w:rPr>
                <w:color w:val="000000"/>
                <w:sz w:val="20"/>
                <w:szCs w:val="20"/>
              </w:rPr>
              <w:t>Π5.1</w:t>
            </w:r>
            <w:r w:rsidR="00BD1990">
              <w:rPr>
                <w:color w:val="000000"/>
                <w:sz w:val="20"/>
                <w:szCs w:val="20"/>
                <w:lang w:val="el-GR"/>
              </w:rPr>
              <w:t>.</w:t>
            </w:r>
            <w:r w:rsidRPr="00B44696">
              <w:rPr>
                <w:color w:val="000000"/>
                <w:sz w:val="20"/>
                <w:szCs w:val="20"/>
              </w:rPr>
              <w:t>j</w:t>
            </w:r>
          </w:p>
        </w:tc>
        <w:tc>
          <w:tcPr>
            <w:tcW w:w="4300" w:type="dxa"/>
            <w:shd w:val="clear" w:color="auto" w:fill="auto"/>
          </w:tcPr>
          <w:p w14:paraId="2C10F82C" w14:textId="77777777" w:rsidR="003707F7" w:rsidRPr="00C0415C" w:rsidRDefault="00673EF1" w:rsidP="00B44696">
            <w:pPr>
              <w:spacing w:before="120" w:after="0"/>
              <w:jc w:val="left"/>
              <w:rPr>
                <w:sz w:val="20"/>
                <w:szCs w:val="20"/>
                <w:lang w:val="el-GR"/>
              </w:rPr>
            </w:pPr>
            <w:r w:rsidRPr="00C0415C">
              <w:rPr>
                <w:sz w:val="20"/>
                <w:szCs w:val="20"/>
                <w:lang w:val="el-GR"/>
              </w:rPr>
              <w:t xml:space="preserve">Εκθέσεις Τεκμηρίωσης  ψηφιοποιημένου υλικού και ένταξης στο νέο σύστημα (όπου </w:t>
            </w:r>
            <w:r w:rsidRPr="00B44696">
              <w:rPr>
                <w:sz w:val="20"/>
                <w:szCs w:val="20"/>
              </w:rPr>
              <w:t>j</w:t>
            </w:r>
            <w:r w:rsidRPr="00C0415C">
              <w:rPr>
                <w:sz w:val="20"/>
                <w:szCs w:val="20"/>
                <w:lang w:val="el-GR"/>
              </w:rPr>
              <w:t>=1…ν τριμηνιαίες εκθέσεις Τεκμηρίωσης  και Ένταξης ψηφιοποιημένου υλικού)</w:t>
            </w:r>
          </w:p>
        </w:tc>
        <w:tc>
          <w:tcPr>
            <w:tcW w:w="1803" w:type="dxa"/>
            <w:shd w:val="clear" w:color="auto" w:fill="auto"/>
          </w:tcPr>
          <w:p w14:paraId="220D85DB" w14:textId="77777777" w:rsidR="003707F7" w:rsidRPr="00C0415C" w:rsidRDefault="00673EF1" w:rsidP="00B44696">
            <w:pPr>
              <w:spacing w:before="120" w:after="0"/>
              <w:jc w:val="center"/>
              <w:rPr>
                <w:color w:val="000000"/>
                <w:sz w:val="20"/>
                <w:szCs w:val="20"/>
                <w:lang w:val="el-GR"/>
              </w:rPr>
            </w:pPr>
            <w:r w:rsidRPr="00C0415C">
              <w:rPr>
                <w:color w:val="000000"/>
                <w:sz w:val="20"/>
                <w:szCs w:val="20"/>
                <w:lang w:val="el-GR"/>
              </w:rPr>
              <w:t>Από τον 8</w:t>
            </w:r>
            <w:r w:rsidRPr="00C0415C">
              <w:rPr>
                <w:color w:val="000000"/>
                <w:sz w:val="20"/>
                <w:szCs w:val="20"/>
                <w:vertAlign w:val="superscript"/>
                <w:lang w:val="el-GR"/>
              </w:rPr>
              <w:t>ο</w:t>
            </w:r>
            <w:r w:rsidRPr="00C0415C">
              <w:rPr>
                <w:color w:val="000000"/>
                <w:sz w:val="20"/>
                <w:szCs w:val="20"/>
                <w:lang w:val="el-GR"/>
              </w:rPr>
              <w:t xml:space="preserve"> μέχρι τον 27</w:t>
            </w:r>
            <w:r w:rsidRPr="00C0415C">
              <w:rPr>
                <w:color w:val="000000"/>
                <w:sz w:val="20"/>
                <w:szCs w:val="20"/>
                <w:vertAlign w:val="superscript"/>
                <w:lang w:val="el-GR"/>
              </w:rPr>
              <w:t>ο</w:t>
            </w:r>
            <w:r w:rsidRPr="00C0415C">
              <w:rPr>
                <w:color w:val="000000"/>
                <w:sz w:val="20"/>
                <w:szCs w:val="20"/>
                <w:lang w:val="el-GR"/>
              </w:rPr>
              <w:t xml:space="preserve"> μήνα ανά μήνα</w:t>
            </w:r>
          </w:p>
        </w:tc>
        <w:tc>
          <w:tcPr>
            <w:tcW w:w="1527" w:type="dxa"/>
            <w:shd w:val="clear" w:color="auto" w:fill="auto"/>
          </w:tcPr>
          <w:p w14:paraId="7BD4DC2D"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34ABE3C9" w14:textId="77777777" w:rsidTr="00B44696">
        <w:trPr>
          <w:trHeight w:val="190"/>
        </w:trPr>
        <w:tc>
          <w:tcPr>
            <w:tcW w:w="582" w:type="dxa"/>
            <w:shd w:val="clear" w:color="auto" w:fill="auto"/>
          </w:tcPr>
          <w:p w14:paraId="623A29F9" w14:textId="77777777" w:rsidR="003707F7" w:rsidRPr="00B44696" w:rsidRDefault="00673EF1" w:rsidP="00B44696">
            <w:pPr>
              <w:spacing w:before="120" w:after="0"/>
              <w:jc w:val="center"/>
              <w:rPr>
                <w:color w:val="000000"/>
                <w:sz w:val="20"/>
                <w:szCs w:val="20"/>
              </w:rPr>
            </w:pPr>
            <w:r w:rsidRPr="00B44696">
              <w:rPr>
                <w:color w:val="000000"/>
                <w:sz w:val="20"/>
                <w:szCs w:val="20"/>
              </w:rPr>
              <w:t>25</w:t>
            </w:r>
          </w:p>
        </w:tc>
        <w:tc>
          <w:tcPr>
            <w:tcW w:w="706" w:type="dxa"/>
            <w:shd w:val="clear" w:color="auto" w:fill="auto"/>
          </w:tcPr>
          <w:p w14:paraId="6C692266" w14:textId="77777777" w:rsidR="003707F7" w:rsidRPr="00B44696" w:rsidRDefault="00673EF1" w:rsidP="00B44696">
            <w:pPr>
              <w:spacing w:before="120" w:after="0"/>
              <w:jc w:val="center"/>
              <w:rPr>
                <w:color w:val="000000"/>
                <w:sz w:val="20"/>
                <w:szCs w:val="20"/>
              </w:rPr>
            </w:pPr>
            <w:r w:rsidRPr="00B44696">
              <w:rPr>
                <w:color w:val="000000"/>
                <w:sz w:val="20"/>
                <w:szCs w:val="20"/>
              </w:rPr>
              <w:t>5</w:t>
            </w:r>
            <w:r w:rsidRPr="00B44696">
              <w:rPr>
                <w:color w:val="000000"/>
                <w:sz w:val="20"/>
                <w:szCs w:val="20"/>
                <w:vertAlign w:val="superscript"/>
              </w:rPr>
              <w:t>η</w:t>
            </w:r>
          </w:p>
        </w:tc>
        <w:tc>
          <w:tcPr>
            <w:tcW w:w="936" w:type="dxa"/>
            <w:shd w:val="clear" w:color="auto" w:fill="auto"/>
          </w:tcPr>
          <w:p w14:paraId="1859A74E" w14:textId="77777777" w:rsidR="003707F7" w:rsidRPr="00B44696" w:rsidRDefault="00673EF1" w:rsidP="00B44696">
            <w:pPr>
              <w:spacing w:before="120" w:after="0"/>
              <w:jc w:val="center"/>
              <w:rPr>
                <w:color w:val="000000"/>
                <w:sz w:val="20"/>
                <w:szCs w:val="20"/>
              </w:rPr>
            </w:pPr>
            <w:r w:rsidRPr="00B44696">
              <w:rPr>
                <w:color w:val="000000"/>
                <w:sz w:val="20"/>
                <w:szCs w:val="20"/>
              </w:rPr>
              <w:t>Π5.2</w:t>
            </w:r>
          </w:p>
        </w:tc>
        <w:tc>
          <w:tcPr>
            <w:tcW w:w="4300" w:type="dxa"/>
            <w:shd w:val="clear" w:color="auto" w:fill="auto"/>
          </w:tcPr>
          <w:p w14:paraId="427425BD" w14:textId="77777777" w:rsidR="003707F7" w:rsidRPr="00C0415C" w:rsidRDefault="00673EF1" w:rsidP="00B44696">
            <w:pPr>
              <w:spacing w:before="120" w:after="0"/>
              <w:jc w:val="left"/>
              <w:rPr>
                <w:sz w:val="20"/>
                <w:szCs w:val="20"/>
                <w:lang w:val="el-GR"/>
              </w:rPr>
            </w:pPr>
            <w:r w:rsidRPr="00C0415C">
              <w:rPr>
                <w:sz w:val="20"/>
                <w:szCs w:val="20"/>
                <w:lang w:val="el-GR"/>
              </w:rPr>
              <w:t xml:space="preserve">Τελική Έκθεση μετάπτωσης ψηφιοποιημένου υλικού </w:t>
            </w:r>
          </w:p>
        </w:tc>
        <w:tc>
          <w:tcPr>
            <w:tcW w:w="1803" w:type="dxa"/>
            <w:shd w:val="clear" w:color="auto" w:fill="auto"/>
          </w:tcPr>
          <w:p w14:paraId="7CD8ABA8" w14:textId="77777777" w:rsidR="003707F7" w:rsidRPr="00B44696" w:rsidRDefault="00673EF1" w:rsidP="00B44696">
            <w:pPr>
              <w:spacing w:before="120" w:after="0"/>
              <w:jc w:val="center"/>
              <w:rPr>
                <w:color w:val="000000"/>
                <w:sz w:val="20"/>
                <w:szCs w:val="20"/>
              </w:rPr>
            </w:pPr>
            <w:r w:rsidRPr="00B44696">
              <w:rPr>
                <w:color w:val="000000"/>
                <w:sz w:val="20"/>
                <w:szCs w:val="20"/>
              </w:rPr>
              <w:t>27</w:t>
            </w:r>
            <w:r w:rsidRPr="00B44696">
              <w:rPr>
                <w:color w:val="000000"/>
                <w:sz w:val="20"/>
                <w:szCs w:val="20"/>
                <w:vertAlign w:val="superscript"/>
              </w:rPr>
              <w:t>ος</w:t>
            </w:r>
          </w:p>
        </w:tc>
        <w:tc>
          <w:tcPr>
            <w:tcW w:w="1527" w:type="dxa"/>
            <w:shd w:val="clear" w:color="auto" w:fill="auto"/>
          </w:tcPr>
          <w:p w14:paraId="1F3E50BB"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6A3CDEF3" w14:textId="77777777" w:rsidTr="00B44696">
        <w:trPr>
          <w:trHeight w:val="190"/>
        </w:trPr>
        <w:tc>
          <w:tcPr>
            <w:tcW w:w="582" w:type="dxa"/>
            <w:shd w:val="clear" w:color="auto" w:fill="auto"/>
          </w:tcPr>
          <w:p w14:paraId="414E654B" w14:textId="77777777" w:rsidR="003707F7" w:rsidRPr="00B44696" w:rsidRDefault="00673EF1" w:rsidP="00B44696">
            <w:pPr>
              <w:spacing w:before="120" w:after="0"/>
              <w:jc w:val="center"/>
              <w:rPr>
                <w:color w:val="000000"/>
                <w:sz w:val="20"/>
                <w:szCs w:val="20"/>
              </w:rPr>
            </w:pPr>
            <w:r w:rsidRPr="00B44696">
              <w:rPr>
                <w:color w:val="000000"/>
                <w:sz w:val="20"/>
                <w:szCs w:val="20"/>
              </w:rPr>
              <w:t>26</w:t>
            </w:r>
          </w:p>
        </w:tc>
        <w:tc>
          <w:tcPr>
            <w:tcW w:w="706" w:type="dxa"/>
            <w:shd w:val="clear" w:color="auto" w:fill="auto"/>
          </w:tcPr>
          <w:p w14:paraId="7790CED3" w14:textId="77777777" w:rsidR="003707F7" w:rsidRPr="00B44696" w:rsidRDefault="00673EF1" w:rsidP="00B44696">
            <w:pPr>
              <w:spacing w:before="120" w:after="0"/>
              <w:jc w:val="center"/>
              <w:rPr>
                <w:color w:val="000000"/>
                <w:sz w:val="20"/>
                <w:szCs w:val="20"/>
              </w:rPr>
            </w:pPr>
            <w:r w:rsidRPr="00B44696">
              <w:rPr>
                <w:color w:val="000000"/>
                <w:sz w:val="20"/>
                <w:szCs w:val="20"/>
              </w:rPr>
              <w:t>6</w:t>
            </w:r>
            <w:r w:rsidRPr="00B44696">
              <w:rPr>
                <w:color w:val="000000"/>
                <w:sz w:val="20"/>
                <w:szCs w:val="20"/>
                <w:vertAlign w:val="superscript"/>
              </w:rPr>
              <w:t>η</w:t>
            </w:r>
          </w:p>
        </w:tc>
        <w:tc>
          <w:tcPr>
            <w:tcW w:w="936" w:type="dxa"/>
            <w:shd w:val="clear" w:color="auto" w:fill="auto"/>
          </w:tcPr>
          <w:p w14:paraId="095B7A07" w14:textId="77777777" w:rsidR="003707F7" w:rsidRPr="00B44696" w:rsidRDefault="00673EF1" w:rsidP="00B44696">
            <w:pPr>
              <w:spacing w:before="120" w:after="0"/>
              <w:jc w:val="center"/>
              <w:rPr>
                <w:color w:val="000000"/>
                <w:sz w:val="20"/>
                <w:szCs w:val="20"/>
              </w:rPr>
            </w:pPr>
            <w:r w:rsidRPr="00B44696">
              <w:rPr>
                <w:color w:val="000000"/>
                <w:sz w:val="20"/>
                <w:szCs w:val="20"/>
              </w:rPr>
              <w:t>Π6.1</w:t>
            </w:r>
          </w:p>
        </w:tc>
        <w:tc>
          <w:tcPr>
            <w:tcW w:w="4300" w:type="dxa"/>
            <w:shd w:val="clear" w:color="auto" w:fill="auto"/>
          </w:tcPr>
          <w:p w14:paraId="15651E4F" w14:textId="77777777" w:rsidR="003707F7" w:rsidRPr="00B44696" w:rsidRDefault="00673EF1" w:rsidP="00B44696">
            <w:pPr>
              <w:spacing w:before="120" w:after="0"/>
              <w:jc w:val="left"/>
              <w:rPr>
                <w:sz w:val="20"/>
                <w:szCs w:val="20"/>
              </w:rPr>
            </w:pPr>
            <w:r w:rsidRPr="00B44696">
              <w:rPr>
                <w:sz w:val="20"/>
                <w:szCs w:val="20"/>
              </w:rPr>
              <w:t xml:space="preserve">Υπηρεσίες εκπαίδευσης </w:t>
            </w:r>
          </w:p>
        </w:tc>
        <w:tc>
          <w:tcPr>
            <w:tcW w:w="1803" w:type="dxa"/>
            <w:shd w:val="clear" w:color="auto" w:fill="auto"/>
          </w:tcPr>
          <w:p w14:paraId="63488647" w14:textId="77777777" w:rsidR="003707F7" w:rsidRPr="00B44696" w:rsidRDefault="00673EF1" w:rsidP="00B44696">
            <w:pPr>
              <w:spacing w:before="120" w:after="0"/>
              <w:jc w:val="center"/>
              <w:rPr>
                <w:color w:val="000000"/>
                <w:sz w:val="20"/>
                <w:szCs w:val="20"/>
              </w:rPr>
            </w:pPr>
            <w:r w:rsidRPr="00B44696">
              <w:rPr>
                <w:color w:val="000000"/>
                <w:sz w:val="20"/>
                <w:szCs w:val="20"/>
              </w:rPr>
              <w:t>28</w:t>
            </w:r>
            <w:r w:rsidRPr="00B44696">
              <w:rPr>
                <w:color w:val="000000"/>
                <w:sz w:val="20"/>
                <w:szCs w:val="20"/>
                <w:vertAlign w:val="superscript"/>
              </w:rPr>
              <w:t>ος</w:t>
            </w:r>
          </w:p>
        </w:tc>
        <w:tc>
          <w:tcPr>
            <w:tcW w:w="1527" w:type="dxa"/>
            <w:shd w:val="clear" w:color="auto" w:fill="auto"/>
          </w:tcPr>
          <w:p w14:paraId="705439DE"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760F72E4" w14:textId="77777777" w:rsidTr="00B44696">
        <w:trPr>
          <w:trHeight w:val="190"/>
        </w:trPr>
        <w:tc>
          <w:tcPr>
            <w:tcW w:w="582" w:type="dxa"/>
            <w:shd w:val="clear" w:color="auto" w:fill="auto"/>
          </w:tcPr>
          <w:p w14:paraId="3C42004C" w14:textId="77777777" w:rsidR="003707F7" w:rsidRPr="00B44696" w:rsidRDefault="00673EF1" w:rsidP="00B44696">
            <w:pPr>
              <w:spacing w:before="120" w:after="0"/>
              <w:jc w:val="center"/>
              <w:rPr>
                <w:color w:val="000000"/>
                <w:sz w:val="20"/>
                <w:szCs w:val="20"/>
              </w:rPr>
            </w:pPr>
            <w:r w:rsidRPr="00B44696">
              <w:rPr>
                <w:color w:val="000000"/>
                <w:sz w:val="20"/>
                <w:szCs w:val="20"/>
              </w:rPr>
              <w:t>27</w:t>
            </w:r>
          </w:p>
        </w:tc>
        <w:tc>
          <w:tcPr>
            <w:tcW w:w="706" w:type="dxa"/>
            <w:shd w:val="clear" w:color="auto" w:fill="auto"/>
          </w:tcPr>
          <w:p w14:paraId="4B122C4A" w14:textId="77777777" w:rsidR="003707F7" w:rsidRPr="00B44696" w:rsidRDefault="00673EF1" w:rsidP="00B44696">
            <w:pPr>
              <w:spacing w:before="120" w:after="0"/>
              <w:jc w:val="center"/>
              <w:rPr>
                <w:color w:val="000000"/>
                <w:sz w:val="20"/>
                <w:szCs w:val="20"/>
              </w:rPr>
            </w:pPr>
            <w:r w:rsidRPr="00B44696">
              <w:rPr>
                <w:color w:val="000000"/>
                <w:sz w:val="20"/>
                <w:szCs w:val="20"/>
              </w:rPr>
              <w:t>6</w:t>
            </w:r>
            <w:r w:rsidRPr="00B44696">
              <w:rPr>
                <w:color w:val="000000"/>
                <w:sz w:val="20"/>
                <w:szCs w:val="20"/>
                <w:vertAlign w:val="superscript"/>
              </w:rPr>
              <w:t>η</w:t>
            </w:r>
          </w:p>
        </w:tc>
        <w:tc>
          <w:tcPr>
            <w:tcW w:w="936" w:type="dxa"/>
            <w:shd w:val="clear" w:color="auto" w:fill="auto"/>
          </w:tcPr>
          <w:p w14:paraId="1339F411" w14:textId="77777777" w:rsidR="003707F7" w:rsidRPr="00B44696" w:rsidRDefault="00673EF1" w:rsidP="00B44696">
            <w:pPr>
              <w:spacing w:before="120" w:after="0"/>
              <w:jc w:val="center"/>
              <w:rPr>
                <w:color w:val="000000"/>
                <w:sz w:val="20"/>
                <w:szCs w:val="20"/>
              </w:rPr>
            </w:pPr>
            <w:r w:rsidRPr="00B44696">
              <w:rPr>
                <w:color w:val="000000"/>
                <w:sz w:val="20"/>
                <w:szCs w:val="20"/>
              </w:rPr>
              <w:t>Π6.2</w:t>
            </w:r>
          </w:p>
        </w:tc>
        <w:tc>
          <w:tcPr>
            <w:tcW w:w="4300" w:type="dxa"/>
            <w:shd w:val="clear" w:color="auto" w:fill="auto"/>
          </w:tcPr>
          <w:p w14:paraId="3154FA35" w14:textId="77777777" w:rsidR="003707F7" w:rsidRPr="00C0415C" w:rsidRDefault="00673EF1" w:rsidP="00B44696">
            <w:pPr>
              <w:spacing w:before="120" w:after="0"/>
              <w:jc w:val="left"/>
              <w:rPr>
                <w:sz w:val="20"/>
                <w:szCs w:val="20"/>
                <w:lang w:val="el-GR"/>
              </w:rPr>
            </w:pPr>
            <w:r w:rsidRPr="00C0415C">
              <w:rPr>
                <w:sz w:val="20"/>
                <w:szCs w:val="20"/>
                <w:lang w:val="el-GR"/>
              </w:rPr>
              <w:t>Έκθεση αξιολόγησης αποτελεσμάτων εκπαίδευσης (συμπεριλαμβάνει αναλυτικά παρουσιολόγια εκπαιδευτών και εκπαιδευομένων)</w:t>
            </w:r>
          </w:p>
        </w:tc>
        <w:tc>
          <w:tcPr>
            <w:tcW w:w="1803" w:type="dxa"/>
            <w:shd w:val="clear" w:color="auto" w:fill="auto"/>
          </w:tcPr>
          <w:p w14:paraId="240F886A" w14:textId="77777777" w:rsidR="003707F7" w:rsidRPr="00B44696" w:rsidRDefault="00673EF1" w:rsidP="00B44696">
            <w:pPr>
              <w:spacing w:before="120" w:after="0"/>
              <w:jc w:val="center"/>
              <w:rPr>
                <w:color w:val="000000"/>
                <w:sz w:val="20"/>
                <w:szCs w:val="20"/>
              </w:rPr>
            </w:pPr>
            <w:r w:rsidRPr="00B44696">
              <w:rPr>
                <w:color w:val="000000"/>
                <w:sz w:val="20"/>
                <w:szCs w:val="20"/>
              </w:rPr>
              <w:t>28</w:t>
            </w:r>
            <w:r w:rsidRPr="00B44696">
              <w:rPr>
                <w:color w:val="000000"/>
                <w:sz w:val="20"/>
                <w:szCs w:val="20"/>
                <w:vertAlign w:val="superscript"/>
              </w:rPr>
              <w:t>ος</w:t>
            </w:r>
          </w:p>
        </w:tc>
        <w:tc>
          <w:tcPr>
            <w:tcW w:w="1527" w:type="dxa"/>
            <w:shd w:val="clear" w:color="auto" w:fill="auto"/>
          </w:tcPr>
          <w:p w14:paraId="02F11717"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6B1C555D" w14:textId="77777777" w:rsidTr="00B44696">
        <w:trPr>
          <w:trHeight w:val="190"/>
        </w:trPr>
        <w:tc>
          <w:tcPr>
            <w:tcW w:w="582" w:type="dxa"/>
            <w:shd w:val="clear" w:color="auto" w:fill="auto"/>
          </w:tcPr>
          <w:p w14:paraId="49B7951C" w14:textId="77777777" w:rsidR="003707F7" w:rsidRPr="00B44696" w:rsidRDefault="00673EF1" w:rsidP="00B44696">
            <w:pPr>
              <w:spacing w:before="120" w:after="0"/>
              <w:jc w:val="center"/>
              <w:rPr>
                <w:color w:val="000000"/>
                <w:sz w:val="20"/>
                <w:szCs w:val="20"/>
              </w:rPr>
            </w:pPr>
            <w:r w:rsidRPr="00B44696">
              <w:rPr>
                <w:color w:val="000000"/>
                <w:sz w:val="20"/>
                <w:szCs w:val="20"/>
              </w:rPr>
              <w:t>28</w:t>
            </w:r>
          </w:p>
        </w:tc>
        <w:tc>
          <w:tcPr>
            <w:tcW w:w="706" w:type="dxa"/>
            <w:shd w:val="clear" w:color="auto" w:fill="auto"/>
          </w:tcPr>
          <w:p w14:paraId="22E01C87" w14:textId="77777777" w:rsidR="003707F7" w:rsidRPr="00B44696" w:rsidRDefault="00673EF1" w:rsidP="00B44696">
            <w:pPr>
              <w:spacing w:before="120" w:after="0"/>
              <w:jc w:val="center"/>
              <w:rPr>
                <w:color w:val="000000"/>
                <w:sz w:val="20"/>
                <w:szCs w:val="20"/>
              </w:rPr>
            </w:pPr>
            <w:r w:rsidRPr="00B44696">
              <w:rPr>
                <w:color w:val="000000"/>
                <w:sz w:val="20"/>
                <w:szCs w:val="20"/>
              </w:rPr>
              <w:t>7</w:t>
            </w:r>
            <w:r w:rsidRPr="00B44696">
              <w:rPr>
                <w:color w:val="000000"/>
                <w:sz w:val="20"/>
                <w:szCs w:val="20"/>
                <w:vertAlign w:val="superscript"/>
              </w:rPr>
              <w:t>η</w:t>
            </w:r>
          </w:p>
        </w:tc>
        <w:tc>
          <w:tcPr>
            <w:tcW w:w="936" w:type="dxa"/>
            <w:shd w:val="clear" w:color="auto" w:fill="auto"/>
          </w:tcPr>
          <w:p w14:paraId="0AB33A38" w14:textId="77777777" w:rsidR="003707F7" w:rsidRPr="00B44696" w:rsidRDefault="00673EF1" w:rsidP="00B44696">
            <w:pPr>
              <w:spacing w:before="120" w:after="0"/>
              <w:jc w:val="center"/>
              <w:rPr>
                <w:color w:val="000000"/>
                <w:sz w:val="20"/>
                <w:szCs w:val="20"/>
              </w:rPr>
            </w:pPr>
            <w:r w:rsidRPr="00B44696">
              <w:rPr>
                <w:color w:val="000000"/>
                <w:sz w:val="20"/>
                <w:szCs w:val="20"/>
              </w:rPr>
              <w:t>Π7.1</w:t>
            </w:r>
          </w:p>
        </w:tc>
        <w:tc>
          <w:tcPr>
            <w:tcW w:w="4300" w:type="dxa"/>
            <w:shd w:val="clear" w:color="auto" w:fill="auto"/>
          </w:tcPr>
          <w:p w14:paraId="18CD1B49" w14:textId="77777777" w:rsidR="003707F7" w:rsidRPr="00B44696" w:rsidRDefault="00673EF1" w:rsidP="00B44696">
            <w:pPr>
              <w:spacing w:before="120" w:after="0"/>
              <w:jc w:val="left"/>
              <w:rPr>
                <w:sz w:val="20"/>
                <w:szCs w:val="20"/>
              </w:rPr>
            </w:pPr>
            <w:r w:rsidRPr="00B44696">
              <w:rPr>
                <w:sz w:val="20"/>
                <w:szCs w:val="20"/>
              </w:rPr>
              <w:t xml:space="preserve">Υπηρεσίες Υποστήριξης Λειτουργίας </w:t>
            </w:r>
          </w:p>
        </w:tc>
        <w:tc>
          <w:tcPr>
            <w:tcW w:w="1803" w:type="dxa"/>
            <w:shd w:val="clear" w:color="auto" w:fill="auto"/>
          </w:tcPr>
          <w:p w14:paraId="0F9C880E" w14:textId="77777777" w:rsidR="003707F7" w:rsidRPr="00C0415C" w:rsidRDefault="00673EF1" w:rsidP="00B44696">
            <w:pPr>
              <w:spacing w:before="120" w:after="0"/>
              <w:jc w:val="center"/>
              <w:rPr>
                <w:color w:val="000000"/>
                <w:sz w:val="20"/>
                <w:szCs w:val="20"/>
                <w:lang w:val="el-GR"/>
              </w:rPr>
            </w:pPr>
            <w:r w:rsidRPr="00C0415C">
              <w:rPr>
                <w:color w:val="000000"/>
                <w:sz w:val="20"/>
                <w:szCs w:val="20"/>
                <w:lang w:val="el-GR"/>
              </w:rPr>
              <w:t>Από τον 8</w:t>
            </w:r>
            <w:r w:rsidRPr="00C0415C">
              <w:rPr>
                <w:color w:val="000000"/>
                <w:sz w:val="20"/>
                <w:szCs w:val="20"/>
                <w:vertAlign w:val="superscript"/>
                <w:lang w:val="el-GR"/>
              </w:rPr>
              <w:t>ο</w:t>
            </w:r>
            <w:r w:rsidRPr="00C0415C">
              <w:rPr>
                <w:color w:val="000000"/>
                <w:sz w:val="20"/>
                <w:szCs w:val="20"/>
                <w:lang w:val="el-GR"/>
              </w:rPr>
              <w:t xml:space="preserve"> μέχρι τον 28</w:t>
            </w:r>
            <w:r w:rsidRPr="00C0415C">
              <w:rPr>
                <w:color w:val="000000"/>
                <w:sz w:val="20"/>
                <w:szCs w:val="20"/>
                <w:vertAlign w:val="superscript"/>
                <w:lang w:val="el-GR"/>
              </w:rPr>
              <w:t>ο</w:t>
            </w:r>
            <w:r w:rsidRPr="00C0415C">
              <w:rPr>
                <w:color w:val="000000"/>
                <w:sz w:val="20"/>
                <w:szCs w:val="20"/>
                <w:lang w:val="el-GR"/>
              </w:rPr>
              <w:t xml:space="preserve"> μήνα</w:t>
            </w:r>
          </w:p>
        </w:tc>
        <w:tc>
          <w:tcPr>
            <w:tcW w:w="1527" w:type="dxa"/>
            <w:shd w:val="clear" w:color="auto" w:fill="auto"/>
          </w:tcPr>
          <w:p w14:paraId="031C2DF9"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57E4910E" w14:textId="77777777" w:rsidTr="00B44696">
        <w:trPr>
          <w:trHeight w:val="190"/>
        </w:trPr>
        <w:tc>
          <w:tcPr>
            <w:tcW w:w="582" w:type="dxa"/>
            <w:shd w:val="clear" w:color="auto" w:fill="auto"/>
          </w:tcPr>
          <w:p w14:paraId="3903BB90" w14:textId="77777777" w:rsidR="003707F7" w:rsidRPr="00B44696" w:rsidRDefault="00673EF1" w:rsidP="00B44696">
            <w:pPr>
              <w:spacing w:before="120" w:after="0"/>
              <w:jc w:val="center"/>
              <w:rPr>
                <w:color w:val="000000"/>
                <w:sz w:val="20"/>
                <w:szCs w:val="20"/>
              </w:rPr>
            </w:pPr>
            <w:r w:rsidRPr="00B44696">
              <w:rPr>
                <w:color w:val="000000"/>
                <w:sz w:val="20"/>
                <w:szCs w:val="20"/>
              </w:rPr>
              <w:lastRenderedPageBreak/>
              <w:t>29</w:t>
            </w:r>
          </w:p>
        </w:tc>
        <w:tc>
          <w:tcPr>
            <w:tcW w:w="706" w:type="dxa"/>
            <w:shd w:val="clear" w:color="auto" w:fill="auto"/>
          </w:tcPr>
          <w:p w14:paraId="5F3F4792" w14:textId="77777777" w:rsidR="003707F7" w:rsidRPr="00B44696" w:rsidRDefault="00673EF1" w:rsidP="00B44696">
            <w:pPr>
              <w:spacing w:before="120" w:after="0"/>
              <w:jc w:val="center"/>
              <w:rPr>
                <w:color w:val="000000"/>
                <w:sz w:val="20"/>
                <w:szCs w:val="20"/>
              </w:rPr>
            </w:pPr>
            <w:r w:rsidRPr="00B44696">
              <w:rPr>
                <w:color w:val="000000"/>
                <w:sz w:val="20"/>
                <w:szCs w:val="20"/>
              </w:rPr>
              <w:t>7</w:t>
            </w:r>
            <w:r w:rsidRPr="00B44696">
              <w:rPr>
                <w:color w:val="000000"/>
                <w:sz w:val="20"/>
                <w:szCs w:val="20"/>
                <w:vertAlign w:val="superscript"/>
              </w:rPr>
              <w:t>η</w:t>
            </w:r>
          </w:p>
        </w:tc>
        <w:tc>
          <w:tcPr>
            <w:tcW w:w="936" w:type="dxa"/>
            <w:shd w:val="clear" w:color="auto" w:fill="auto"/>
          </w:tcPr>
          <w:p w14:paraId="19A99817" w14:textId="77777777" w:rsidR="003707F7" w:rsidRPr="00B44696" w:rsidRDefault="00673EF1" w:rsidP="00B44696">
            <w:pPr>
              <w:spacing w:before="120" w:after="0"/>
              <w:jc w:val="center"/>
              <w:rPr>
                <w:color w:val="000000"/>
                <w:sz w:val="20"/>
                <w:szCs w:val="20"/>
              </w:rPr>
            </w:pPr>
            <w:r w:rsidRPr="00B44696">
              <w:rPr>
                <w:color w:val="000000"/>
                <w:sz w:val="20"/>
                <w:szCs w:val="20"/>
              </w:rPr>
              <w:t>Π7.2</w:t>
            </w:r>
          </w:p>
        </w:tc>
        <w:tc>
          <w:tcPr>
            <w:tcW w:w="4300" w:type="dxa"/>
            <w:shd w:val="clear" w:color="auto" w:fill="auto"/>
          </w:tcPr>
          <w:p w14:paraId="1A3C5AFD" w14:textId="77777777" w:rsidR="003707F7" w:rsidRPr="00C0415C" w:rsidRDefault="00673EF1" w:rsidP="00B44696">
            <w:pPr>
              <w:spacing w:before="120" w:after="0"/>
              <w:jc w:val="left"/>
              <w:rPr>
                <w:sz w:val="20"/>
                <w:szCs w:val="20"/>
                <w:lang w:val="el-GR"/>
              </w:rPr>
            </w:pPr>
            <w:r w:rsidRPr="00C0415C">
              <w:rPr>
                <w:sz w:val="20"/>
                <w:szCs w:val="20"/>
                <w:lang w:val="el-GR"/>
              </w:rPr>
              <w:t xml:space="preserve">Έκθεση αξιολόγησης αποτελεσμάτων Υπηρεσιών Υποστήριξης Λειτουργίας </w:t>
            </w:r>
          </w:p>
        </w:tc>
        <w:tc>
          <w:tcPr>
            <w:tcW w:w="1803" w:type="dxa"/>
            <w:shd w:val="clear" w:color="auto" w:fill="auto"/>
          </w:tcPr>
          <w:p w14:paraId="187B4AF8" w14:textId="77777777" w:rsidR="003707F7" w:rsidRPr="00B44696" w:rsidRDefault="00673EF1" w:rsidP="00B44696">
            <w:pPr>
              <w:spacing w:before="120" w:after="0"/>
              <w:jc w:val="center"/>
              <w:rPr>
                <w:color w:val="000000"/>
                <w:sz w:val="20"/>
                <w:szCs w:val="20"/>
              </w:rPr>
            </w:pPr>
            <w:r w:rsidRPr="00B44696">
              <w:rPr>
                <w:color w:val="000000"/>
                <w:sz w:val="20"/>
                <w:szCs w:val="20"/>
              </w:rPr>
              <w:t>28</w:t>
            </w:r>
            <w:r w:rsidRPr="00B44696">
              <w:rPr>
                <w:color w:val="000000"/>
                <w:sz w:val="20"/>
                <w:szCs w:val="20"/>
                <w:vertAlign w:val="superscript"/>
              </w:rPr>
              <w:t>ος</w:t>
            </w:r>
          </w:p>
        </w:tc>
        <w:tc>
          <w:tcPr>
            <w:tcW w:w="1527" w:type="dxa"/>
            <w:shd w:val="clear" w:color="auto" w:fill="auto"/>
          </w:tcPr>
          <w:p w14:paraId="4CF7C244"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70DC93BF" w14:textId="77777777" w:rsidTr="00B44696">
        <w:trPr>
          <w:trHeight w:val="190"/>
        </w:trPr>
        <w:tc>
          <w:tcPr>
            <w:tcW w:w="582" w:type="dxa"/>
            <w:shd w:val="clear" w:color="auto" w:fill="auto"/>
          </w:tcPr>
          <w:p w14:paraId="769DA491" w14:textId="77777777" w:rsidR="003707F7" w:rsidRPr="00B44696" w:rsidRDefault="00673EF1" w:rsidP="00B44696">
            <w:pPr>
              <w:spacing w:before="120" w:after="0"/>
              <w:jc w:val="center"/>
              <w:rPr>
                <w:color w:val="000000"/>
                <w:sz w:val="20"/>
                <w:szCs w:val="20"/>
              </w:rPr>
            </w:pPr>
            <w:r w:rsidRPr="00B44696">
              <w:rPr>
                <w:color w:val="000000"/>
                <w:sz w:val="20"/>
                <w:szCs w:val="20"/>
              </w:rPr>
              <w:t>30</w:t>
            </w:r>
          </w:p>
        </w:tc>
        <w:tc>
          <w:tcPr>
            <w:tcW w:w="706" w:type="dxa"/>
            <w:shd w:val="clear" w:color="auto" w:fill="auto"/>
          </w:tcPr>
          <w:p w14:paraId="18BF50C1" w14:textId="77777777" w:rsidR="003707F7" w:rsidRPr="00B44696" w:rsidRDefault="00673EF1" w:rsidP="00B44696">
            <w:pPr>
              <w:spacing w:before="120" w:after="0"/>
              <w:jc w:val="center"/>
              <w:rPr>
                <w:color w:val="000000"/>
                <w:sz w:val="20"/>
                <w:szCs w:val="20"/>
              </w:rPr>
            </w:pPr>
            <w:r w:rsidRPr="00B44696">
              <w:rPr>
                <w:color w:val="000000"/>
                <w:sz w:val="20"/>
                <w:szCs w:val="20"/>
              </w:rPr>
              <w:t>8</w:t>
            </w:r>
            <w:r w:rsidRPr="00B44696">
              <w:rPr>
                <w:color w:val="000000"/>
                <w:sz w:val="20"/>
                <w:szCs w:val="20"/>
                <w:vertAlign w:val="superscript"/>
              </w:rPr>
              <w:t>η</w:t>
            </w:r>
          </w:p>
        </w:tc>
        <w:tc>
          <w:tcPr>
            <w:tcW w:w="936" w:type="dxa"/>
            <w:shd w:val="clear" w:color="auto" w:fill="auto"/>
          </w:tcPr>
          <w:p w14:paraId="7E89BC2C" w14:textId="77777777" w:rsidR="003707F7" w:rsidRPr="00B44696" w:rsidRDefault="00673EF1" w:rsidP="00B44696">
            <w:pPr>
              <w:spacing w:before="120" w:after="0"/>
              <w:jc w:val="center"/>
              <w:rPr>
                <w:color w:val="000000"/>
                <w:sz w:val="20"/>
                <w:szCs w:val="20"/>
              </w:rPr>
            </w:pPr>
            <w:r w:rsidRPr="00B44696">
              <w:rPr>
                <w:color w:val="000000"/>
                <w:sz w:val="20"/>
                <w:szCs w:val="20"/>
              </w:rPr>
              <w:t>Π8.1</w:t>
            </w:r>
          </w:p>
        </w:tc>
        <w:tc>
          <w:tcPr>
            <w:tcW w:w="4300" w:type="dxa"/>
            <w:shd w:val="clear" w:color="auto" w:fill="auto"/>
          </w:tcPr>
          <w:p w14:paraId="0504EFCE" w14:textId="6C144367" w:rsidR="003707F7" w:rsidRPr="00B44696" w:rsidRDefault="00673EF1" w:rsidP="00B44696">
            <w:pPr>
              <w:spacing w:before="120" w:after="0"/>
              <w:jc w:val="left"/>
              <w:rPr>
                <w:sz w:val="20"/>
                <w:szCs w:val="20"/>
              </w:rPr>
            </w:pPr>
            <w:r w:rsidRPr="00B44696">
              <w:rPr>
                <w:sz w:val="20"/>
                <w:szCs w:val="20"/>
              </w:rPr>
              <w:t xml:space="preserve">Υπηρεσίες </w:t>
            </w:r>
            <w:r w:rsidR="00F53870">
              <w:rPr>
                <w:sz w:val="20"/>
                <w:szCs w:val="20"/>
                <w:lang w:val="el-GR"/>
              </w:rPr>
              <w:t>Δοκιμαστικής</w:t>
            </w:r>
            <w:r w:rsidR="00F53870" w:rsidRPr="00B44696">
              <w:rPr>
                <w:sz w:val="20"/>
                <w:szCs w:val="20"/>
              </w:rPr>
              <w:t xml:space="preserve"> </w:t>
            </w:r>
            <w:r w:rsidRPr="00B44696">
              <w:rPr>
                <w:sz w:val="20"/>
                <w:szCs w:val="20"/>
              </w:rPr>
              <w:t>Λειτουργίας</w:t>
            </w:r>
          </w:p>
        </w:tc>
        <w:tc>
          <w:tcPr>
            <w:tcW w:w="1803" w:type="dxa"/>
            <w:shd w:val="clear" w:color="auto" w:fill="auto"/>
          </w:tcPr>
          <w:p w14:paraId="29706337" w14:textId="77777777" w:rsidR="003707F7" w:rsidRPr="00C0415C" w:rsidRDefault="00673EF1" w:rsidP="00B44696">
            <w:pPr>
              <w:spacing w:before="120" w:after="0"/>
              <w:jc w:val="center"/>
              <w:rPr>
                <w:color w:val="000000"/>
                <w:sz w:val="20"/>
                <w:szCs w:val="20"/>
                <w:lang w:val="el-GR"/>
              </w:rPr>
            </w:pPr>
            <w:r w:rsidRPr="00C0415C">
              <w:rPr>
                <w:color w:val="000000"/>
                <w:sz w:val="20"/>
                <w:szCs w:val="20"/>
                <w:lang w:val="el-GR"/>
              </w:rPr>
              <w:t>Από τον 29</w:t>
            </w:r>
            <w:r w:rsidRPr="00C0415C">
              <w:rPr>
                <w:color w:val="000000"/>
                <w:sz w:val="20"/>
                <w:szCs w:val="20"/>
                <w:vertAlign w:val="superscript"/>
                <w:lang w:val="el-GR"/>
              </w:rPr>
              <w:t>ο</w:t>
            </w:r>
            <w:r w:rsidRPr="00C0415C">
              <w:rPr>
                <w:color w:val="000000"/>
                <w:sz w:val="20"/>
                <w:szCs w:val="20"/>
                <w:lang w:val="el-GR"/>
              </w:rPr>
              <w:t xml:space="preserve"> μέχρι τον 31</w:t>
            </w:r>
            <w:r w:rsidRPr="00C0415C">
              <w:rPr>
                <w:color w:val="000000"/>
                <w:sz w:val="20"/>
                <w:szCs w:val="20"/>
                <w:vertAlign w:val="superscript"/>
                <w:lang w:val="el-GR"/>
              </w:rPr>
              <w:t>ο</w:t>
            </w:r>
            <w:r w:rsidRPr="00C0415C">
              <w:rPr>
                <w:color w:val="000000"/>
                <w:sz w:val="20"/>
                <w:szCs w:val="20"/>
                <w:lang w:val="el-GR"/>
              </w:rPr>
              <w:t xml:space="preserve"> μήνα</w:t>
            </w:r>
          </w:p>
        </w:tc>
        <w:tc>
          <w:tcPr>
            <w:tcW w:w="1527" w:type="dxa"/>
            <w:shd w:val="clear" w:color="auto" w:fill="auto"/>
          </w:tcPr>
          <w:p w14:paraId="579B035B"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608CEF6D" w14:textId="77777777" w:rsidTr="00B44696">
        <w:trPr>
          <w:trHeight w:val="190"/>
        </w:trPr>
        <w:tc>
          <w:tcPr>
            <w:tcW w:w="582" w:type="dxa"/>
            <w:shd w:val="clear" w:color="auto" w:fill="auto"/>
          </w:tcPr>
          <w:p w14:paraId="591CF07C" w14:textId="77777777" w:rsidR="003707F7" w:rsidRPr="00B44696" w:rsidRDefault="00673EF1" w:rsidP="00B44696">
            <w:pPr>
              <w:spacing w:before="120" w:after="0"/>
              <w:jc w:val="center"/>
              <w:rPr>
                <w:color w:val="000000"/>
                <w:sz w:val="20"/>
                <w:szCs w:val="20"/>
              </w:rPr>
            </w:pPr>
            <w:r w:rsidRPr="00B44696">
              <w:rPr>
                <w:color w:val="000000"/>
                <w:sz w:val="20"/>
                <w:szCs w:val="20"/>
              </w:rPr>
              <w:t>31</w:t>
            </w:r>
          </w:p>
        </w:tc>
        <w:tc>
          <w:tcPr>
            <w:tcW w:w="706" w:type="dxa"/>
            <w:shd w:val="clear" w:color="auto" w:fill="auto"/>
          </w:tcPr>
          <w:p w14:paraId="4642A6AE" w14:textId="77777777" w:rsidR="003707F7" w:rsidRPr="00B44696" w:rsidRDefault="00673EF1" w:rsidP="00B44696">
            <w:pPr>
              <w:spacing w:before="120" w:after="0"/>
              <w:jc w:val="center"/>
              <w:rPr>
                <w:color w:val="000000"/>
                <w:sz w:val="20"/>
                <w:szCs w:val="20"/>
              </w:rPr>
            </w:pPr>
            <w:r w:rsidRPr="00B44696">
              <w:rPr>
                <w:color w:val="000000"/>
                <w:sz w:val="20"/>
                <w:szCs w:val="20"/>
              </w:rPr>
              <w:t>8</w:t>
            </w:r>
            <w:r w:rsidRPr="00B44696">
              <w:rPr>
                <w:color w:val="000000"/>
                <w:sz w:val="20"/>
                <w:szCs w:val="20"/>
                <w:vertAlign w:val="superscript"/>
              </w:rPr>
              <w:t>η</w:t>
            </w:r>
          </w:p>
        </w:tc>
        <w:tc>
          <w:tcPr>
            <w:tcW w:w="936" w:type="dxa"/>
            <w:shd w:val="clear" w:color="auto" w:fill="auto"/>
          </w:tcPr>
          <w:p w14:paraId="06012EB1" w14:textId="77777777" w:rsidR="003707F7" w:rsidRPr="00B44696" w:rsidRDefault="00673EF1" w:rsidP="00B44696">
            <w:pPr>
              <w:spacing w:before="120" w:after="0"/>
              <w:jc w:val="center"/>
              <w:rPr>
                <w:color w:val="000000"/>
                <w:sz w:val="20"/>
                <w:szCs w:val="20"/>
              </w:rPr>
            </w:pPr>
            <w:r w:rsidRPr="00B44696">
              <w:rPr>
                <w:color w:val="000000"/>
                <w:sz w:val="20"/>
                <w:szCs w:val="20"/>
              </w:rPr>
              <w:t>Π8.2</w:t>
            </w:r>
          </w:p>
        </w:tc>
        <w:tc>
          <w:tcPr>
            <w:tcW w:w="4300" w:type="dxa"/>
            <w:shd w:val="clear" w:color="auto" w:fill="auto"/>
          </w:tcPr>
          <w:p w14:paraId="7668E8BB" w14:textId="77777777" w:rsidR="003707F7" w:rsidRPr="00C0415C" w:rsidRDefault="00673EF1" w:rsidP="00B44696">
            <w:pPr>
              <w:spacing w:before="120" w:after="0"/>
              <w:jc w:val="left"/>
              <w:rPr>
                <w:sz w:val="20"/>
                <w:szCs w:val="20"/>
                <w:lang w:val="el-GR"/>
              </w:rPr>
            </w:pPr>
            <w:r w:rsidRPr="00C0415C">
              <w:rPr>
                <w:sz w:val="20"/>
                <w:szCs w:val="20"/>
                <w:lang w:val="el-GR"/>
              </w:rPr>
              <w:t>Επικαιροποιημένη Σειρά Εγχειριδίων Τεκμηρίωσης (λειτουργικής &amp; υποστηρικτικής)</w:t>
            </w:r>
          </w:p>
        </w:tc>
        <w:tc>
          <w:tcPr>
            <w:tcW w:w="1803" w:type="dxa"/>
            <w:shd w:val="clear" w:color="auto" w:fill="auto"/>
          </w:tcPr>
          <w:p w14:paraId="31B5431F" w14:textId="77777777" w:rsidR="003707F7" w:rsidRPr="00B44696" w:rsidRDefault="00673EF1" w:rsidP="00B44696">
            <w:pPr>
              <w:spacing w:before="120" w:after="0"/>
              <w:jc w:val="center"/>
              <w:rPr>
                <w:color w:val="000000"/>
                <w:sz w:val="20"/>
                <w:szCs w:val="20"/>
              </w:rPr>
            </w:pPr>
            <w:r w:rsidRPr="00B44696">
              <w:rPr>
                <w:color w:val="000000"/>
                <w:sz w:val="20"/>
                <w:szCs w:val="20"/>
              </w:rPr>
              <w:t>31</w:t>
            </w:r>
            <w:r w:rsidRPr="00B44696">
              <w:rPr>
                <w:color w:val="000000"/>
                <w:sz w:val="20"/>
                <w:szCs w:val="20"/>
                <w:vertAlign w:val="superscript"/>
              </w:rPr>
              <w:t>ος</w:t>
            </w:r>
          </w:p>
        </w:tc>
        <w:tc>
          <w:tcPr>
            <w:tcW w:w="1527" w:type="dxa"/>
            <w:shd w:val="clear" w:color="auto" w:fill="auto"/>
          </w:tcPr>
          <w:p w14:paraId="11DCD967"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35279420" w14:textId="77777777" w:rsidTr="00B44696">
        <w:trPr>
          <w:trHeight w:val="190"/>
        </w:trPr>
        <w:tc>
          <w:tcPr>
            <w:tcW w:w="582" w:type="dxa"/>
            <w:shd w:val="clear" w:color="auto" w:fill="auto"/>
          </w:tcPr>
          <w:p w14:paraId="19CA0C7B" w14:textId="77777777" w:rsidR="003707F7" w:rsidRPr="00B44696" w:rsidRDefault="00673EF1" w:rsidP="00B44696">
            <w:pPr>
              <w:spacing w:before="120" w:after="0"/>
              <w:jc w:val="center"/>
              <w:rPr>
                <w:color w:val="000000"/>
                <w:sz w:val="20"/>
                <w:szCs w:val="20"/>
              </w:rPr>
            </w:pPr>
            <w:r w:rsidRPr="00B44696">
              <w:rPr>
                <w:color w:val="000000"/>
                <w:sz w:val="20"/>
                <w:szCs w:val="20"/>
              </w:rPr>
              <w:t>32</w:t>
            </w:r>
          </w:p>
        </w:tc>
        <w:tc>
          <w:tcPr>
            <w:tcW w:w="706" w:type="dxa"/>
            <w:shd w:val="clear" w:color="auto" w:fill="auto"/>
          </w:tcPr>
          <w:p w14:paraId="774D8307" w14:textId="77777777" w:rsidR="003707F7" w:rsidRPr="00B44696" w:rsidRDefault="00673EF1" w:rsidP="00B44696">
            <w:pPr>
              <w:spacing w:before="120" w:after="0"/>
              <w:jc w:val="center"/>
              <w:rPr>
                <w:color w:val="000000"/>
                <w:sz w:val="20"/>
                <w:szCs w:val="20"/>
              </w:rPr>
            </w:pPr>
            <w:r w:rsidRPr="00B44696">
              <w:rPr>
                <w:color w:val="000000"/>
                <w:sz w:val="20"/>
                <w:szCs w:val="20"/>
              </w:rPr>
              <w:t>8</w:t>
            </w:r>
            <w:r w:rsidRPr="00B44696">
              <w:rPr>
                <w:color w:val="000000"/>
                <w:sz w:val="20"/>
                <w:szCs w:val="20"/>
                <w:vertAlign w:val="superscript"/>
              </w:rPr>
              <w:t>η</w:t>
            </w:r>
          </w:p>
        </w:tc>
        <w:tc>
          <w:tcPr>
            <w:tcW w:w="936" w:type="dxa"/>
            <w:shd w:val="clear" w:color="auto" w:fill="auto"/>
          </w:tcPr>
          <w:p w14:paraId="73A89428" w14:textId="77777777" w:rsidR="003707F7" w:rsidRPr="00B44696" w:rsidRDefault="00673EF1" w:rsidP="00B44696">
            <w:pPr>
              <w:spacing w:before="120" w:after="0"/>
              <w:jc w:val="center"/>
              <w:rPr>
                <w:color w:val="000000"/>
                <w:sz w:val="20"/>
                <w:szCs w:val="20"/>
              </w:rPr>
            </w:pPr>
            <w:r w:rsidRPr="00B44696">
              <w:rPr>
                <w:color w:val="000000"/>
                <w:sz w:val="20"/>
                <w:szCs w:val="20"/>
              </w:rPr>
              <w:t>Π8.3</w:t>
            </w:r>
          </w:p>
        </w:tc>
        <w:tc>
          <w:tcPr>
            <w:tcW w:w="4300" w:type="dxa"/>
            <w:shd w:val="clear" w:color="auto" w:fill="auto"/>
          </w:tcPr>
          <w:p w14:paraId="2548C309" w14:textId="77777777" w:rsidR="003707F7" w:rsidRPr="00B44696" w:rsidRDefault="00673EF1" w:rsidP="00B44696">
            <w:pPr>
              <w:spacing w:before="120" w:after="0"/>
              <w:jc w:val="left"/>
              <w:rPr>
                <w:sz w:val="20"/>
                <w:szCs w:val="20"/>
              </w:rPr>
            </w:pPr>
            <w:r w:rsidRPr="00B44696">
              <w:rPr>
                <w:sz w:val="20"/>
                <w:szCs w:val="20"/>
              </w:rPr>
              <w:t>Τεύχος αποτελεσμάτων Δοκιμαστικής  Λειτουργίας</w:t>
            </w:r>
          </w:p>
        </w:tc>
        <w:tc>
          <w:tcPr>
            <w:tcW w:w="1803" w:type="dxa"/>
            <w:shd w:val="clear" w:color="auto" w:fill="auto"/>
          </w:tcPr>
          <w:p w14:paraId="736EF786" w14:textId="77777777" w:rsidR="003707F7" w:rsidRPr="00B44696" w:rsidRDefault="00673EF1" w:rsidP="00B44696">
            <w:pPr>
              <w:spacing w:before="120" w:after="0"/>
              <w:jc w:val="center"/>
              <w:rPr>
                <w:color w:val="000000"/>
                <w:sz w:val="20"/>
                <w:szCs w:val="20"/>
              </w:rPr>
            </w:pPr>
            <w:r w:rsidRPr="00B44696">
              <w:rPr>
                <w:color w:val="000000"/>
                <w:sz w:val="20"/>
                <w:szCs w:val="20"/>
              </w:rPr>
              <w:t>31</w:t>
            </w:r>
            <w:r w:rsidRPr="00B44696">
              <w:rPr>
                <w:color w:val="000000"/>
                <w:sz w:val="20"/>
                <w:szCs w:val="20"/>
                <w:vertAlign w:val="superscript"/>
              </w:rPr>
              <w:t>ος</w:t>
            </w:r>
          </w:p>
        </w:tc>
        <w:tc>
          <w:tcPr>
            <w:tcW w:w="1527" w:type="dxa"/>
            <w:shd w:val="clear" w:color="auto" w:fill="auto"/>
          </w:tcPr>
          <w:p w14:paraId="031AC5EC"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68AAB4D8" w14:textId="77777777" w:rsidTr="00B44696">
        <w:trPr>
          <w:trHeight w:val="190"/>
        </w:trPr>
        <w:tc>
          <w:tcPr>
            <w:tcW w:w="582" w:type="dxa"/>
            <w:shd w:val="clear" w:color="auto" w:fill="auto"/>
          </w:tcPr>
          <w:p w14:paraId="4A6A5B9B" w14:textId="77777777" w:rsidR="003707F7" w:rsidRPr="00B44696" w:rsidRDefault="00673EF1" w:rsidP="00B44696">
            <w:pPr>
              <w:spacing w:before="120" w:after="0"/>
              <w:jc w:val="center"/>
              <w:rPr>
                <w:color w:val="000000"/>
                <w:sz w:val="20"/>
                <w:szCs w:val="20"/>
              </w:rPr>
            </w:pPr>
            <w:r w:rsidRPr="00B44696">
              <w:rPr>
                <w:color w:val="000000"/>
                <w:sz w:val="20"/>
                <w:szCs w:val="20"/>
              </w:rPr>
              <w:t>33</w:t>
            </w:r>
          </w:p>
        </w:tc>
        <w:tc>
          <w:tcPr>
            <w:tcW w:w="706" w:type="dxa"/>
            <w:shd w:val="clear" w:color="auto" w:fill="auto"/>
          </w:tcPr>
          <w:p w14:paraId="6D491AD4" w14:textId="77777777" w:rsidR="003707F7" w:rsidRPr="00B44696" w:rsidRDefault="00673EF1" w:rsidP="00B44696">
            <w:pPr>
              <w:spacing w:before="120" w:after="0"/>
              <w:jc w:val="center"/>
              <w:rPr>
                <w:color w:val="000000"/>
                <w:sz w:val="20"/>
                <w:szCs w:val="20"/>
              </w:rPr>
            </w:pPr>
            <w:r w:rsidRPr="00B44696">
              <w:rPr>
                <w:color w:val="000000"/>
                <w:sz w:val="20"/>
                <w:szCs w:val="20"/>
              </w:rPr>
              <w:t>9</w:t>
            </w:r>
            <w:r w:rsidRPr="00B44696">
              <w:rPr>
                <w:color w:val="000000"/>
                <w:sz w:val="20"/>
                <w:szCs w:val="20"/>
                <w:vertAlign w:val="superscript"/>
              </w:rPr>
              <w:t>η</w:t>
            </w:r>
          </w:p>
        </w:tc>
        <w:tc>
          <w:tcPr>
            <w:tcW w:w="936" w:type="dxa"/>
            <w:shd w:val="clear" w:color="auto" w:fill="auto"/>
          </w:tcPr>
          <w:p w14:paraId="289728D5" w14:textId="77777777" w:rsidR="003707F7" w:rsidRPr="00B44696" w:rsidRDefault="00673EF1" w:rsidP="00B44696">
            <w:pPr>
              <w:spacing w:before="120" w:after="0"/>
              <w:jc w:val="center"/>
              <w:rPr>
                <w:color w:val="000000"/>
                <w:sz w:val="20"/>
                <w:szCs w:val="20"/>
              </w:rPr>
            </w:pPr>
            <w:r w:rsidRPr="00B44696">
              <w:rPr>
                <w:color w:val="000000"/>
                <w:sz w:val="20"/>
                <w:szCs w:val="20"/>
              </w:rPr>
              <w:t>Π9.1</w:t>
            </w:r>
          </w:p>
        </w:tc>
        <w:tc>
          <w:tcPr>
            <w:tcW w:w="4300" w:type="dxa"/>
            <w:shd w:val="clear" w:color="auto" w:fill="auto"/>
          </w:tcPr>
          <w:p w14:paraId="4A0649EC" w14:textId="77777777" w:rsidR="003707F7" w:rsidRPr="00B44696" w:rsidRDefault="00673EF1" w:rsidP="00B44696">
            <w:pPr>
              <w:spacing w:before="120" w:after="0"/>
              <w:jc w:val="left"/>
              <w:rPr>
                <w:sz w:val="20"/>
                <w:szCs w:val="20"/>
              </w:rPr>
            </w:pPr>
            <w:r w:rsidRPr="00B44696">
              <w:rPr>
                <w:sz w:val="20"/>
                <w:szCs w:val="20"/>
              </w:rPr>
              <w:t>Υλοποίηση Δράσεων Δημοσιότητας</w:t>
            </w:r>
          </w:p>
        </w:tc>
        <w:tc>
          <w:tcPr>
            <w:tcW w:w="1803" w:type="dxa"/>
            <w:shd w:val="clear" w:color="auto" w:fill="auto"/>
          </w:tcPr>
          <w:p w14:paraId="6E4EB4B4" w14:textId="77777777" w:rsidR="003707F7" w:rsidRPr="00C0415C" w:rsidRDefault="00673EF1" w:rsidP="00B44696">
            <w:pPr>
              <w:spacing w:before="120" w:after="0"/>
              <w:jc w:val="center"/>
              <w:rPr>
                <w:color w:val="000000"/>
                <w:sz w:val="20"/>
                <w:szCs w:val="20"/>
                <w:lang w:val="el-GR"/>
              </w:rPr>
            </w:pPr>
            <w:r w:rsidRPr="00C0415C">
              <w:rPr>
                <w:color w:val="000000"/>
                <w:sz w:val="20"/>
                <w:szCs w:val="20"/>
                <w:lang w:val="el-GR"/>
              </w:rPr>
              <w:t>Από τον 28</w:t>
            </w:r>
            <w:r w:rsidRPr="00C0415C">
              <w:rPr>
                <w:color w:val="000000"/>
                <w:sz w:val="20"/>
                <w:szCs w:val="20"/>
                <w:vertAlign w:val="superscript"/>
                <w:lang w:val="el-GR"/>
              </w:rPr>
              <w:t>ο</w:t>
            </w:r>
            <w:r w:rsidRPr="00C0415C">
              <w:rPr>
                <w:color w:val="000000"/>
                <w:sz w:val="20"/>
                <w:szCs w:val="20"/>
                <w:lang w:val="el-GR"/>
              </w:rPr>
              <w:t xml:space="preserve"> μέχρι τον 31</w:t>
            </w:r>
            <w:r w:rsidRPr="00C0415C">
              <w:rPr>
                <w:color w:val="000000"/>
                <w:sz w:val="20"/>
                <w:szCs w:val="20"/>
                <w:vertAlign w:val="superscript"/>
                <w:lang w:val="el-GR"/>
              </w:rPr>
              <w:t>ο</w:t>
            </w:r>
            <w:r w:rsidRPr="00C0415C">
              <w:rPr>
                <w:color w:val="000000"/>
                <w:sz w:val="20"/>
                <w:szCs w:val="20"/>
                <w:lang w:val="el-GR"/>
              </w:rPr>
              <w:t xml:space="preserve"> μήνα</w:t>
            </w:r>
          </w:p>
        </w:tc>
        <w:tc>
          <w:tcPr>
            <w:tcW w:w="1527" w:type="dxa"/>
            <w:shd w:val="clear" w:color="auto" w:fill="auto"/>
          </w:tcPr>
          <w:p w14:paraId="5C7752A7"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2AA256D4" w14:textId="77777777" w:rsidTr="00B44696">
        <w:trPr>
          <w:trHeight w:val="190"/>
        </w:trPr>
        <w:tc>
          <w:tcPr>
            <w:tcW w:w="582" w:type="dxa"/>
            <w:shd w:val="clear" w:color="auto" w:fill="auto"/>
          </w:tcPr>
          <w:p w14:paraId="77E8BD0C" w14:textId="77777777" w:rsidR="003707F7" w:rsidRPr="00B44696" w:rsidRDefault="00673EF1" w:rsidP="00B44696">
            <w:pPr>
              <w:spacing w:before="120" w:after="0"/>
              <w:jc w:val="center"/>
              <w:rPr>
                <w:color w:val="000000"/>
                <w:sz w:val="20"/>
                <w:szCs w:val="20"/>
              </w:rPr>
            </w:pPr>
            <w:r w:rsidRPr="00B44696">
              <w:rPr>
                <w:color w:val="000000"/>
                <w:sz w:val="20"/>
                <w:szCs w:val="20"/>
              </w:rPr>
              <w:t>34</w:t>
            </w:r>
          </w:p>
        </w:tc>
        <w:tc>
          <w:tcPr>
            <w:tcW w:w="706" w:type="dxa"/>
            <w:shd w:val="clear" w:color="auto" w:fill="auto"/>
          </w:tcPr>
          <w:p w14:paraId="36A97BDB" w14:textId="77777777" w:rsidR="003707F7" w:rsidRPr="00B44696" w:rsidRDefault="00673EF1" w:rsidP="00B44696">
            <w:pPr>
              <w:spacing w:before="120" w:after="0"/>
              <w:jc w:val="center"/>
              <w:rPr>
                <w:color w:val="000000"/>
                <w:sz w:val="20"/>
                <w:szCs w:val="20"/>
              </w:rPr>
            </w:pPr>
            <w:r w:rsidRPr="00B44696">
              <w:rPr>
                <w:color w:val="000000"/>
                <w:sz w:val="20"/>
                <w:szCs w:val="20"/>
              </w:rPr>
              <w:t>9</w:t>
            </w:r>
            <w:r w:rsidRPr="00B44696">
              <w:rPr>
                <w:color w:val="000000"/>
                <w:sz w:val="20"/>
                <w:szCs w:val="20"/>
                <w:vertAlign w:val="superscript"/>
              </w:rPr>
              <w:t>η</w:t>
            </w:r>
          </w:p>
        </w:tc>
        <w:tc>
          <w:tcPr>
            <w:tcW w:w="936" w:type="dxa"/>
            <w:shd w:val="clear" w:color="auto" w:fill="auto"/>
          </w:tcPr>
          <w:p w14:paraId="1F015C33" w14:textId="77777777" w:rsidR="003707F7" w:rsidRPr="00B44696" w:rsidRDefault="00673EF1" w:rsidP="00B44696">
            <w:pPr>
              <w:spacing w:before="120" w:after="0"/>
              <w:jc w:val="center"/>
              <w:rPr>
                <w:color w:val="000000"/>
                <w:sz w:val="20"/>
                <w:szCs w:val="20"/>
              </w:rPr>
            </w:pPr>
            <w:r w:rsidRPr="00B44696">
              <w:rPr>
                <w:color w:val="000000"/>
                <w:sz w:val="20"/>
                <w:szCs w:val="20"/>
              </w:rPr>
              <w:t>Π9.2</w:t>
            </w:r>
          </w:p>
        </w:tc>
        <w:tc>
          <w:tcPr>
            <w:tcW w:w="4300" w:type="dxa"/>
            <w:shd w:val="clear" w:color="auto" w:fill="auto"/>
          </w:tcPr>
          <w:p w14:paraId="123AC9A0" w14:textId="77777777" w:rsidR="003707F7" w:rsidRPr="00B44696" w:rsidRDefault="00673EF1" w:rsidP="00B44696">
            <w:pPr>
              <w:spacing w:before="120" w:after="0"/>
              <w:jc w:val="left"/>
              <w:rPr>
                <w:sz w:val="20"/>
                <w:szCs w:val="20"/>
              </w:rPr>
            </w:pPr>
            <w:r w:rsidRPr="00B44696">
              <w:rPr>
                <w:sz w:val="20"/>
                <w:szCs w:val="20"/>
              </w:rPr>
              <w:t>Διενέργεια Ενημερωτικής Ημερίδας</w:t>
            </w:r>
          </w:p>
        </w:tc>
        <w:tc>
          <w:tcPr>
            <w:tcW w:w="1803" w:type="dxa"/>
            <w:shd w:val="clear" w:color="auto" w:fill="auto"/>
          </w:tcPr>
          <w:p w14:paraId="7455C255" w14:textId="77777777" w:rsidR="003707F7" w:rsidRPr="00B44696" w:rsidRDefault="00673EF1" w:rsidP="00B44696">
            <w:pPr>
              <w:spacing w:before="120" w:after="0"/>
              <w:jc w:val="center"/>
              <w:rPr>
                <w:color w:val="000000"/>
                <w:sz w:val="20"/>
                <w:szCs w:val="20"/>
              </w:rPr>
            </w:pPr>
            <w:r w:rsidRPr="00B44696">
              <w:rPr>
                <w:color w:val="000000"/>
                <w:sz w:val="20"/>
                <w:szCs w:val="20"/>
              </w:rPr>
              <w:t>31</w:t>
            </w:r>
            <w:r w:rsidRPr="00B44696">
              <w:rPr>
                <w:color w:val="000000"/>
                <w:sz w:val="20"/>
                <w:szCs w:val="20"/>
                <w:vertAlign w:val="superscript"/>
              </w:rPr>
              <w:t>ος</w:t>
            </w:r>
          </w:p>
        </w:tc>
        <w:tc>
          <w:tcPr>
            <w:tcW w:w="1527" w:type="dxa"/>
            <w:shd w:val="clear" w:color="auto" w:fill="auto"/>
          </w:tcPr>
          <w:p w14:paraId="190D3476"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326DB5B5" w14:textId="77777777" w:rsidTr="00B44696">
        <w:trPr>
          <w:trHeight w:val="190"/>
        </w:trPr>
        <w:tc>
          <w:tcPr>
            <w:tcW w:w="582" w:type="dxa"/>
            <w:shd w:val="clear" w:color="auto" w:fill="auto"/>
          </w:tcPr>
          <w:p w14:paraId="30E9D331" w14:textId="77777777" w:rsidR="003707F7" w:rsidRPr="00B44696" w:rsidRDefault="00673EF1" w:rsidP="00B44696">
            <w:pPr>
              <w:spacing w:before="120" w:after="0"/>
              <w:jc w:val="center"/>
              <w:rPr>
                <w:color w:val="000000"/>
                <w:sz w:val="20"/>
                <w:szCs w:val="20"/>
              </w:rPr>
            </w:pPr>
            <w:r w:rsidRPr="00B44696">
              <w:rPr>
                <w:color w:val="000000"/>
                <w:sz w:val="20"/>
                <w:szCs w:val="20"/>
              </w:rPr>
              <w:t>35</w:t>
            </w:r>
          </w:p>
        </w:tc>
        <w:tc>
          <w:tcPr>
            <w:tcW w:w="706" w:type="dxa"/>
            <w:shd w:val="clear" w:color="auto" w:fill="auto"/>
          </w:tcPr>
          <w:p w14:paraId="1557BFEB" w14:textId="77777777" w:rsidR="003707F7" w:rsidRPr="00B44696" w:rsidRDefault="00673EF1" w:rsidP="00B44696">
            <w:pPr>
              <w:spacing w:before="120" w:after="0"/>
              <w:jc w:val="center"/>
              <w:rPr>
                <w:color w:val="000000"/>
                <w:sz w:val="20"/>
                <w:szCs w:val="20"/>
              </w:rPr>
            </w:pPr>
            <w:r w:rsidRPr="00B44696">
              <w:rPr>
                <w:color w:val="000000"/>
                <w:sz w:val="20"/>
                <w:szCs w:val="20"/>
              </w:rPr>
              <w:t>9</w:t>
            </w:r>
            <w:r w:rsidRPr="00B44696">
              <w:rPr>
                <w:color w:val="000000"/>
                <w:sz w:val="20"/>
                <w:szCs w:val="20"/>
                <w:vertAlign w:val="superscript"/>
              </w:rPr>
              <w:t>η</w:t>
            </w:r>
          </w:p>
        </w:tc>
        <w:tc>
          <w:tcPr>
            <w:tcW w:w="936" w:type="dxa"/>
            <w:shd w:val="clear" w:color="auto" w:fill="auto"/>
          </w:tcPr>
          <w:p w14:paraId="626A47ED" w14:textId="77777777" w:rsidR="003707F7" w:rsidRPr="00B44696" w:rsidRDefault="00673EF1" w:rsidP="00B44696">
            <w:pPr>
              <w:spacing w:before="120" w:after="0"/>
              <w:jc w:val="center"/>
              <w:rPr>
                <w:color w:val="000000"/>
                <w:sz w:val="20"/>
                <w:szCs w:val="20"/>
              </w:rPr>
            </w:pPr>
            <w:r w:rsidRPr="00B44696">
              <w:rPr>
                <w:color w:val="000000"/>
                <w:sz w:val="20"/>
                <w:szCs w:val="20"/>
              </w:rPr>
              <w:t>Π9.3</w:t>
            </w:r>
          </w:p>
        </w:tc>
        <w:tc>
          <w:tcPr>
            <w:tcW w:w="4300" w:type="dxa"/>
            <w:shd w:val="clear" w:color="auto" w:fill="auto"/>
          </w:tcPr>
          <w:p w14:paraId="225639B9" w14:textId="77777777" w:rsidR="003707F7" w:rsidRPr="00C0415C" w:rsidRDefault="00673EF1" w:rsidP="00B44696">
            <w:pPr>
              <w:spacing w:before="120" w:after="0"/>
              <w:jc w:val="left"/>
              <w:rPr>
                <w:sz w:val="20"/>
                <w:szCs w:val="20"/>
                <w:lang w:val="el-GR"/>
              </w:rPr>
            </w:pPr>
            <w:r w:rsidRPr="00C0415C">
              <w:rPr>
                <w:sz w:val="20"/>
                <w:szCs w:val="20"/>
                <w:lang w:val="el-GR"/>
              </w:rPr>
              <w:t>Παραγωγή Έντυπου Υλικού &amp; Πινακίδων Σήμανσης Έργου</w:t>
            </w:r>
          </w:p>
        </w:tc>
        <w:tc>
          <w:tcPr>
            <w:tcW w:w="1803" w:type="dxa"/>
            <w:shd w:val="clear" w:color="auto" w:fill="auto"/>
          </w:tcPr>
          <w:p w14:paraId="60F133E3" w14:textId="77777777" w:rsidR="003707F7" w:rsidRPr="00B44696" w:rsidRDefault="00673EF1" w:rsidP="00B44696">
            <w:pPr>
              <w:spacing w:before="120" w:after="0"/>
              <w:jc w:val="center"/>
              <w:rPr>
                <w:color w:val="000000"/>
                <w:sz w:val="20"/>
                <w:szCs w:val="20"/>
              </w:rPr>
            </w:pPr>
            <w:r w:rsidRPr="00B44696">
              <w:rPr>
                <w:color w:val="000000"/>
                <w:sz w:val="20"/>
                <w:szCs w:val="20"/>
              </w:rPr>
              <w:t>30</w:t>
            </w:r>
            <w:r w:rsidRPr="00B44696">
              <w:rPr>
                <w:color w:val="000000"/>
                <w:sz w:val="20"/>
                <w:szCs w:val="20"/>
                <w:vertAlign w:val="superscript"/>
              </w:rPr>
              <w:t>ος</w:t>
            </w:r>
          </w:p>
        </w:tc>
        <w:tc>
          <w:tcPr>
            <w:tcW w:w="1527" w:type="dxa"/>
            <w:shd w:val="clear" w:color="auto" w:fill="auto"/>
          </w:tcPr>
          <w:p w14:paraId="206088D2"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r w:rsidR="003707F7" w14:paraId="6643C6A6" w14:textId="77777777" w:rsidTr="00B44696">
        <w:trPr>
          <w:trHeight w:val="190"/>
        </w:trPr>
        <w:tc>
          <w:tcPr>
            <w:tcW w:w="582" w:type="dxa"/>
            <w:shd w:val="clear" w:color="auto" w:fill="auto"/>
          </w:tcPr>
          <w:p w14:paraId="35E0BD4B" w14:textId="77777777" w:rsidR="003707F7" w:rsidRPr="00B44696" w:rsidRDefault="00673EF1" w:rsidP="00B44696">
            <w:pPr>
              <w:spacing w:before="120" w:after="0"/>
              <w:jc w:val="center"/>
              <w:rPr>
                <w:color w:val="000000"/>
                <w:sz w:val="20"/>
                <w:szCs w:val="20"/>
              </w:rPr>
            </w:pPr>
            <w:r w:rsidRPr="00B44696">
              <w:rPr>
                <w:color w:val="000000"/>
                <w:sz w:val="20"/>
                <w:szCs w:val="20"/>
              </w:rPr>
              <w:t>36</w:t>
            </w:r>
          </w:p>
        </w:tc>
        <w:tc>
          <w:tcPr>
            <w:tcW w:w="706" w:type="dxa"/>
            <w:shd w:val="clear" w:color="auto" w:fill="auto"/>
          </w:tcPr>
          <w:p w14:paraId="09CAA63D" w14:textId="77777777" w:rsidR="003707F7" w:rsidRPr="00B44696" w:rsidRDefault="00673EF1" w:rsidP="00B44696">
            <w:pPr>
              <w:spacing w:before="120" w:after="0"/>
              <w:jc w:val="center"/>
              <w:rPr>
                <w:color w:val="000000"/>
                <w:sz w:val="20"/>
                <w:szCs w:val="20"/>
              </w:rPr>
            </w:pPr>
            <w:r w:rsidRPr="00B44696">
              <w:rPr>
                <w:color w:val="000000"/>
                <w:sz w:val="20"/>
                <w:szCs w:val="20"/>
              </w:rPr>
              <w:t>9</w:t>
            </w:r>
            <w:r w:rsidRPr="00B44696">
              <w:rPr>
                <w:color w:val="000000"/>
                <w:sz w:val="20"/>
                <w:szCs w:val="20"/>
                <w:vertAlign w:val="superscript"/>
              </w:rPr>
              <w:t>η</w:t>
            </w:r>
          </w:p>
        </w:tc>
        <w:tc>
          <w:tcPr>
            <w:tcW w:w="936" w:type="dxa"/>
            <w:shd w:val="clear" w:color="auto" w:fill="auto"/>
          </w:tcPr>
          <w:p w14:paraId="3E582A48" w14:textId="77777777" w:rsidR="003707F7" w:rsidRPr="00B44696" w:rsidRDefault="00673EF1" w:rsidP="00B44696">
            <w:pPr>
              <w:spacing w:before="120" w:after="0"/>
              <w:jc w:val="center"/>
              <w:rPr>
                <w:color w:val="000000"/>
                <w:sz w:val="20"/>
                <w:szCs w:val="20"/>
              </w:rPr>
            </w:pPr>
            <w:r w:rsidRPr="00B44696">
              <w:rPr>
                <w:color w:val="000000"/>
                <w:sz w:val="20"/>
                <w:szCs w:val="20"/>
              </w:rPr>
              <w:t>Π9.4</w:t>
            </w:r>
          </w:p>
        </w:tc>
        <w:tc>
          <w:tcPr>
            <w:tcW w:w="4300" w:type="dxa"/>
            <w:shd w:val="clear" w:color="auto" w:fill="auto"/>
          </w:tcPr>
          <w:p w14:paraId="575AE7DE" w14:textId="77777777" w:rsidR="003707F7" w:rsidRPr="00B44696" w:rsidRDefault="00673EF1" w:rsidP="00B44696">
            <w:pPr>
              <w:spacing w:before="120" w:after="0"/>
              <w:jc w:val="left"/>
              <w:rPr>
                <w:sz w:val="20"/>
                <w:szCs w:val="20"/>
              </w:rPr>
            </w:pPr>
            <w:r w:rsidRPr="00B44696">
              <w:rPr>
                <w:sz w:val="20"/>
                <w:szCs w:val="20"/>
              </w:rPr>
              <w:t>Τεύχος αποτελεσμάτων Δράσεων Δημοσιότητας</w:t>
            </w:r>
          </w:p>
        </w:tc>
        <w:tc>
          <w:tcPr>
            <w:tcW w:w="1803" w:type="dxa"/>
            <w:shd w:val="clear" w:color="auto" w:fill="auto"/>
          </w:tcPr>
          <w:p w14:paraId="557E1613" w14:textId="77777777" w:rsidR="003707F7" w:rsidRPr="00B44696" w:rsidRDefault="00673EF1" w:rsidP="00B44696">
            <w:pPr>
              <w:spacing w:before="120" w:after="0"/>
              <w:jc w:val="center"/>
              <w:rPr>
                <w:color w:val="000000"/>
                <w:sz w:val="20"/>
                <w:szCs w:val="20"/>
              </w:rPr>
            </w:pPr>
            <w:r w:rsidRPr="00B44696">
              <w:rPr>
                <w:color w:val="000000"/>
                <w:sz w:val="20"/>
                <w:szCs w:val="20"/>
              </w:rPr>
              <w:t>31</w:t>
            </w:r>
            <w:r w:rsidRPr="00B44696">
              <w:rPr>
                <w:color w:val="000000"/>
                <w:sz w:val="20"/>
                <w:szCs w:val="20"/>
                <w:vertAlign w:val="superscript"/>
              </w:rPr>
              <w:t>ος</w:t>
            </w:r>
          </w:p>
        </w:tc>
        <w:tc>
          <w:tcPr>
            <w:tcW w:w="1527" w:type="dxa"/>
            <w:shd w:val="clear" w:color="auto" w:fill="auto"/>
          </w:tcPr>
          <w:p w14:paraId="6121BC5B" w14:textId="77777777" w:rsidR="003707F7" w:rsidRPr="00B44696" w:rsidRDefault="00673EF1" w:rsidP="00B44696">
            <w:pPr>
              <w:spacing w:before="120" w:after="0"/>
              <w:jc w:val="center"/>
              <w:rPr>
                <w:color w:val="000000"/>
                <w:sz w:val="20"/>
                <w:szCs w:val="20"/>
              </w:rPr>
            </w:pPr>
            <w:r w:rsidRPr="00B44696">
              <w:rPr>
                <w:color w:val="000000"/>
                <w:sz w:val="20"/>
                <w:szCs w:val="20"/>
              </w:rPr>
              <w:t>1</w:t>
            </w:r>
          </w:p>
        </w:tc>
      </w:tr>
    </w:tbl>
    <w:p w14:paraId="5128B51B" w14:textId="77777777" w:rsidR="003707F7" w:rsidRDefault="003707F7"/>
    <w:p w14:paraId="21B8AEBE" w14:textId="164147FA" w:rsidR="003707F7" w:rsidRPr="00C0415C" w:rsidRDefault="00673EF1">
      <w:pPr>
        <w:rPr>
          <w:lang w:val="el-GR"/>
        </w:rPr>
      </w:pPr>
      <w:r w:rsidRPr="00C0415C">
        <w:rPr>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00B334D8">
        <w:rPr>
          <w:lang w:val="el-GR"/>
        </w:rPr>
        <w:t>«</w:t>
      </w:r>
      <w:r w:rsidR="00B334D8">
        <w:rPr>
          <w:lang w:val="el-GR"/>
        </w:rPr>
        <w:fldChar w:fldCharType="begin"/>
      </w:r>
      <w:r w:rsidR="00B334D8">
        <w:rPr>
          <w:lang w:val="el-GR"/>
        </w:rPr>
        <w:instrText xml:space="preserve"> REF _Ref115821229 \r \h </w:instrText>
      </w:r>
      <w:r w:rsidR="00B334D8">
        <w:rPr>
          <w:lang w:val="el-GR"/>
        </w:rPr>
      </w:r>
      <w:r w:rsidR="00B334D8">
        <w:rPr>
          <w:lang w:val="el-GR"/>
        </w:rPr>
        <w:fldChar w:fldCharType="separate"/>
      </w:r>
      <w:r w:rsidR="009625DE">
        <w:rPr>
          <w:lang w:val="el-GR"/>
        </w:rPr>
        <w:t>6.3</w:t>
      </w:r>
      <w:r w:rsidR="00B334D8">
        <w:rPr>
          <w:lang w:val="el-GR"/>
        </w:rPr>
        <w:fldChar w:fldCharType="end"/>
      </w:r>
      <w:r w:rsidR="00B334D8" w:rsidRPr="003506B1">
        <w:rPr>
          <w:lang w:val="el-GR"/>
        </w:rPr>
        <w:t xml:space="preserve"> </w:t>
      </w:r>
      <w:r w:rsidR="00B334D8">
        <w:rPr>
          <w:lang w:val="el-GR"/>
        </w:rPr>
        <w:fldChar w:fldCharType="begin"/>
      </w:r>
      <w:r w:rsidR="00B334D8">
        <w:rPr>
          <w:lang w:val="el-GR"/>
        </w:rPr>
        <w:instrText xml:space="preserve"> REF _Ref115821253 \h </w:instrText>
      </w:r>
      <w:r w:rsidR="00B334D8">
        <w:rPr>
          <w:lang w:val="el-GR"/>
        </w:rPr>
      </w:r>
      <w:r w:rsidR="00B334D8">
        <w:rPr>
          <w:lang w:val="el-GR"/>
        </w:rPr>
        <w:fldChar w:fldCharType="separate"/>
      </w:r>
      <w:r w:rsidR="009625DE" w:rsidRPr="009625DE">
        <w:rPr>
          <w:lang w:val="el-GR"/>
        </w:rPr>
        <w:t>Παραλαβή του αντικειμένου της σύμβασης</w:t>
      </w:r>
      <w:r w:rsidR="00B334D8">
        <w:rPr>
          <w:lang w:val="el-GR"/>
        </w:rPr>
        <w:fldChar w:fldCharType="end"/>
      </w:r>
      <w:r w:rsidR="00B334D8">
        <w:rPr>
          <w:lang w:val="el-GR"/>
        </w:rPr>
        <w:t>»</w:t>
      </w:r>
      <w:r w:rsidRPr="00C0415C">
        <w:rPr>
          <w:lang w:val="el-GR"/>
        </w:rPr>
        <w:t xml:space="preserve"> της παρούσας.</w:t>
      </w:r>
    </w:p>
    <w:p w14:paraId="45147202" w14:textId="6BD41F80" w:rsidR="003707F7" w:rsidRDefault="00673EF1">
      <w:r w:rsidRPr="00C0415C">
        <w:rPr>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t>‎‎‎</w:t>
      </w:r>
      <w:r w:rsidR="00B334D8">
        <w:rPr>
          <w:lang w:val="el-GR"/>
        </w:rPr>
        <w:t>«</w:t>
      </w:r>
      <w:r w:rsidR="00B334D8">
        <w:rPr>
          <w:lang w:val="el-GR"/>
        </w:rPr>
        <w:fldChar w:fldCharType="begin"/>
      </w:r>
      <w:r w:rsidR="00B334D8">
        <w:rPr>
          <w:lang w:val="el-GR"/>
        </w:rPr>
        <w:instrText xml:space="preserve"> REF _Ref115821229 \r \h </w:instrText>
      </w:r>
      <w:r w:rsidR="00B334D8">
        <w:rPr>
          <w:lang w:val="el-GR"/>
        </w:rPr>
      </w:r>
      <w:r w:rsidR="00B334D8">
        <w:rPr>
          <w:lang w:val="el-GR"/>
        </w:rPr>
        <w:fldChar w:fldCharType="separate"/>
      </w:r>
      <w:r w:rsidR="009625DE">
        <w:rPr>
          <w:lang w:val="el-GR"/>
        </w:rPr>
        <w:t>6.3</w:t>
      </w:r>
      <w:r w:rsidR="00B334D8">
        <w:rPr>
          <w:lang w:val="el-GR"/>
        </w:rPr>
        <w:fldChar w:fldCharType="end"/>
      </w:r>
      <w:r w:rsidR="00B334D8">
        <w:rPr>
          <w:lang w:val="en-US"/>
        </w:rPr>
        <w:t xml:space="preserve"> </w:t>
      </w:r>
      <w:r w:rsidR="00B334D8">
        <w:rPr>
          <w:lang w:val="el-GR"/>
        </w:rPr>
        <w:fldChar w:fldCharType="begin"/>
      </w:r>
      <w:r w:rsidR="00B334D8">
        <w:rPr>
          <w:lang w:val="el-GR"/>
        </w:rPr>
        <w:instrText xml:space="preserve"> REF _Ref115821253 \h </w:instrText>
      </w:r>
      <w:r w:rsidR="00B334D8">
        <w:rPr>
          <w:lang w:val="el-GR"/>
        </w:rPr>
      </w:r>
      <w:r w:rsidR="00B334D8">
        <w:rPr>
          <w:lang w:val="el-GR"/>
        </w:rPr>
        <w:fldChar w:fldCharType="separate"/>
      </w:r>
      <w:r w:rsidR="009625DE">
        <w:t>Παραλαβή του αντικειμένου της σύμβασης</w:t>
      </w:r>
      <w:r w:rsidR="00B334D8">
        <w:rPr>
          <w:lang w:val="el-GR"/>
        </w:rPr>
        <w:fldChar w:fldCharType="end"/>
      </w:r>
      <w:r w:rsidR="00B334D8">
        <w:rPr>
          <w:lang w:val="el-GR"/>
        </w:rPr>
        <w:t>»</w:t>
      </w:r>
      <w:r>
        <w:t xml:space="preserve"> της παρούσας.</w:t>
      </w:r>
    </w:p>
    <w:p w14:paraId="3C669F67" w14:textId="6C06CF9C" w:rsidR="003707F7" w:rsidRDefault="00673EF1">
      <w:pPr>
        <w:pStyle w:val="4"/>
        <w:numPr>
          <w:ilvl w:val="1"/>
          <w:numId w:val="46"/>
        </w:numPr>
        <w:ind w:left="709"/>
      </w:pPr>
      <w:bookmarkStart w:id="432" w:name="_Ref109647031"/>
      <w:bookmarkStart w:id="433" w:name="_Ref109648358"/>
      <w:bookmarkStart w:id="434" w:name="_Ref109649019"/>
      <w:bookmarkStart w:id="435" w:name="_Toc120812494"/>
      <w:r>
        <w:t>Υπηρεσίες Εγγύηση</w:t>
      </w:r>
      <w:r w:rsidR="00E0113C">
        <w:rPr>
          <w:lang w:val="el-GR"/>
        </w:rPr>
        <w:t>ς</w:t>
      </w:r>
      <w:bookmarkEnd w:id="432"/>
      <w:bookmarkEnd w:id="433"/>
      <w:bookmarkEnd w:id="434"/>
      <w:bookmarkEnd w:id="435"/>
    </w:p>
    <w:p w14:paraId="76BC0212" w14:textId="308ABEB1" w:rsidR="003707F7" w:rsidRPr="00C0415C" w:rsidRDefault="00673EF1" w:rsidP="00E0113C">
      <w:pPr>
        <w:spacing w:before="120"/>
        <w:rPr>
          <w:lang w:val="el-GR"/>
        </w:rPr>
      </w:pPr>
      <w:r w:rsidRPr="00C0415C">
        <w:rPr>
          <w:lang w:val="el-GR"/>
        </w:rPr>
        <w:t xml:space="preserve">Η </w:t>
      </w:r>
      <w:r w:rsidRPr="00C0415C">
        <w:rPr>
          <w:b/>
          <w:lang w:val="el-GR"/>
        </w:rPr>
        <w:t>ελάχιστη</w:t>
      </w:r>
      <w:r w:rsidRPr="00C0415C">
        <w:rPr>
          <w:lang w:val="el-GR"/>
        </w:rPr>
        <w:t xml:space="preserve"> ζητούμενη </w:t>
      </w:r>
      <w:r w:rsidRPr="00C0415C">
        <w:rPr>
          <w:b/>
          <w:lang w:val="el-GR"/>
        </w:rPr>
        <w:t>Περίοδος Εγγύησης</w:t>
      </w:r>
      <w:r w:rsidRPr="00C0415C">
        <w:rPr>
          <w:lang w:val="el-GR"/>
        </w:rPr>
        <w:t xml:space="preserve"> είναι </w:t>
      </w:r>
      <w:r w:rsidRPr="00C0415C">
        <w:rPr>
          <w:b/>
          <w:lang w:val="el-GR"/>
        </w:rPr>
        <w:t>δύο (2) έτη</w:t>
      </w:r>
      <w:r w:rsidRPr="00C0415C">
        <w:rPr>
          <w:lang w:val="el-GR"/>
        </w:rPr>
        <w:t xml:space="preserve"> από την Οριστική Παραλαβή του Έργου. </w:t>
      </w:r>
    </w:p>
    <w:p w14:paraId="25A85E95" w14:textId="55C2579A" w:rsidR="003707F7" w:rsidRPr="00C0415C" w:rsidRDefault="00673EF1">
      <w:pPr>
        <w:spacing w:before="120"/>
        <w:rPr>
          <w:lang w:val="el-GR"/>
        </w:rPr>
      </w:pPr>
      <w:r w:rsidRPr="00C0415C">
        <w:rPr>
          <w:lang w:val="el-GR"/>
        </w:rPr>
        <w:t xml:space="preserve">Οι εν λόγω υπηρεσίες παρέχονται σε συνθήκες Εγγυημένου Επιπέδου Υπηρεσιών. </w:t>
      </w:r>
    </w:p>
    <w:p w14:paraId="47413F4A" w14:textId="77777777" w:rsidR="003707F7" w:rsidRPr="00C0415C" w:rsidRDefault="00673EF1">
      <w:pPr>
        <w:spacing w:before="120"/>
        <w:rPr>
          <w:lang w:val="el-GR"/>
        </w:rPr>
      </w:pPr>
      <w:r w:rsidRPr="00C0415C">
        <w:rPr>
          <w:lang w:val="el-GR"/>
        </w:rPr>
        <w:t>Ο Ανάδοχος, μετά την ολοκλήρωση του έργου, είναι υποχρεωμένος να υπογράψει με τον ΦΟΡΕΑ για τον οποίο προορίζεται, το Έργο Σύμβαση Εγγύησης (</w:t>
      </w:r>
      <w:r>
        <w:t>SLA</w:t>
      </w:r>
      <w:r w:rsidRPr="00C0415C">
        <w:rPr>
          <w:lang w:val="el-GR"/>
        </w:rPr>
        <w:t>) για την Περίοδο Εγγύησης.</w:t>
      </w:r>
    </w:p>
    <w:p w14:paraId="2D25C676" w14:textId="77777777" w:rsidR="003707F7" w:rsidRPr="00C0415C" w:rsidRDefault="00673EF1">
      <w:pPr>
        <w:spacing w:before="120"/>
        <w:rPr>
          <w:lang w:val="el-GR"/>
        </w:rPr>
      </w:pPr>
      <w:r w:rsidRPr="00C0415C">
        <w:rPr>
          <w:lang w:val="el-GR"/>
        </w:rPr>
        <w:lastRenderedPageBreak/>
        <w:t xml:space="preserve">Ο Ανάδοχος θα πρέπει να εγγυηθεί την καλή και σύμφωνη με τα οριζόμενα στις προδιαγραφές, λειτουργία του Συστήματος,  καθ’ όλη τη διάρκεια του έργου. </w:t>
      </w:r>
    </w:p>
    <w:p w14:paraId="1D3B68C6" w14:textId="77777777" w:rsidR="003707F7" w:rsidRPr="00C0415C" w:rsidRDefault="00673EF1">
      <w:pPr>
        <w:spacing w:before="120"/>
        <w:rPr>
          <w:lang w:val="el-GR"/>
        </w:rPr>
      </w:pPr>
      <w:r w:rsidRPr="00C0415C">
        <w:rPr>
          <w:lang w:val="el-GR"/>
        </w:rPr>
        <w:t>Κατά τη διάρκεια της περιόδου αυτής,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Αναθέτουσα Αρχή.</w:t>
      </w:r>
    </w:p>
    <w:p w14:paraId="2B0A7253" w14:textId="4B993C70" w:rsidR="003707F7" w:rsidRPr="00C0415C" w:rsidRDefault="00673EF1">
      <w:pPr>
        <w:spacing w:after="60"/>
        <w:ind w:left="1418" w:hanging="1418"/>
        <w:rPr>
          <w:lang w:val="el-GR"/>
        </w:rPr>
      </w:pPr>
      <w:r w:rsidRPr="00C0415C">
        <w:rPr>
          <w:u w:val="single"/>
          <w:lang w:val="el-GR"/>
        </w:rPr>
        <w:t xml:space="preserve">Σημείωση </w:t>
      </w:r>
      <w:r w:rsidR="0089763B">
        <w:rPr>
          <w:u w:val="single"/>
          <w:lang w:val="el-GR"/>
        </w:rPr>
        <w:t>1</w:t>
      </w:r>
      <w:r w:rsidRPr="00C0415C">
        <w:rPr>
          <w:lang w:val="el-GR"/>
        </w:rPr>
        <w:t xml:space="preserve">: </w:t>
      </w:r>
      <w:r w:rsidRPr="00C0415C">
        <w:rPr>
          <w:lang w:val="el-GR"/>
        </w:rPr>
        <w:tab/>
        <w:t xml:space="preserve">Είναι στην ευχέρεια των υποψηφίων Αναδόχων να προσφέρουν Περίοδο Εγγύησης μεγαλύτερη της </w:t>
      </w:r>
      <w:r w:rsidRPr="00C0415C">
        <w:rPr>
          <w:b/>
          <w:lang w:val="el-GR"/>
        </w:rPr>
        <w:t>ελάχιστης</w:t>
      </w:r>
      <w:r w:rsidRPr="00C0415C">
        <w:rPr>
          <w:lang w:val="el-GR"/>
        </w:rPr>
        <w:t xml:space="preserve"> </w:t>
      </w:r>
      <w:r w:rsidRPr="00C0415C">
        <w:rPr>
          <w:b/>
          <w:lang w:val="el-GR"/>
        </w:rPr>
        <w:t>ζητούμενης</w:t>
      </w:r>
      <w:r w:rsidRPr="00C0415C">
        <w:rPr>
          <w:lang w:val="el-GR"/>
        </w:rPr>
        <w:t>, όμως αυτή θα πρέπει να καλύπτει το σύνολο των προϊόντων και υπηρεσιών για ακέραιο αριθμό ετών.</w:t>
      </w:r>
    </w:p>
    <w:p w14:paraId="4AD0AF6C" w14:textId="77777777" w:rsidR="003707F7" w:rsidRPr="00C0415C" w:rsidRDefault="003707F7">
      <w:pPr>
        <w:spacing w:before="120"/>
        <w:rPr>
          <w:lang w:val="el-GR"/>
        </w:rPr>
      </w:pPr>
    </w:p>
    <w:p w14:paraId="42E690D6" w14:textId="77777777" w:rsidR="003707F7" w:rsidRDefault="00673EF1">
      <w:pPr>
        <w:pStyle w:val="5"/>
        <w:numPr>
          <w:ilvl w:val="2"/>
          <w:numId w:val="46"/>
        </w:numPr>
        <w:ind w:left="709"/>
      </w:pPr>
      <w:bookmarkStart w:id="436" w:name="_Toc120812495"/>
      <w:r>
        <w:t>Υπηρεσίες Περιόδου Εγγύησης</w:t>
      </w:r>
      <w:bookmarkEnd w:id="436"/>
    </w:p>
    <w:p w14:paraId="224F29FA" w14:textId="77777777" w:rsidR="003707F7" w:rsidRPr="00C0415C" w:rsidRDefault="00673EF1">
      <w:pPr>
        <w:spacing w:after="60" w:line="312" w:lineRule="auto"/>
        <w:rPr>
          <w:lang w:val="el-GR"/>
        </w:rPr>
      </w:pPr>
      <w:r w:rsidRPr="00C0415C">
        <w:rPr>
          <w:lang w:val="el-GR"/>
        </w:rPr>
        <w:t xml:space="preserve">Η </w:t>
      </w:r>
      <w:r w:rsidRPr="00C0415C">
        <w:rPr>
          <w:b/>
          <w:lang w:val="el-GR"/>
        </w:rPr>
        <w:t>ελάχιστη</w:t>
      </w:r>
      <w:r w:rsidRPr="00C0415C">
        <w:rPr>
          <w:lang w:val="el-GR"/>
        </w:rPr>
        <w:t xml:space="preserve"> ζητούμενη </w:t>
      </w:r>
      <w:r w:rsidRPr="00C0415C">
        <w:rPr>
          <w:b/>
          <w:lang w:val="el-GR"/>
        </w:rPr>
        <w:t>Περίοδος Εγγύησης είναι δύο (2) έτ</w:t>
      </w:r>
      <w:r w:rsidRPr="00C0415C">
        <w:rPr>
          <w:lang w:val="el-GR"/>
        </w:rPr>
        <w:t>η, όπως προαναφέρεται και εκκινεί με την οριστική παραλαβή του έργου.</w:t>
      </w:r>
    </w:p>
    <w:p w14:paraId="520A1331" w14:textId="50B05FC4" w:rsidR="003707F7" w:rsidRPr="00C0415C" w:rsidRDefault="00673EF1">
      <w:pPr>
        <w:spacing w:after="60"/>
        <w:rPr>
          <w:lang w:val="el-GR"/>
        </w:rPr>
      </w:pPr>
      <w:r w:rsidRPr="00C0415C">
        <w:rPr>
          <w:lang w:val="el-GR"/>
        </w:rPr>
        <w:t xml:space="preserve">Οι υπηρεσίες της Περιόδου Εγγύησης αφορούν στο σύνολο του Έργου, παρέχονται σε περιβάλλον </w:t>
      </w:r>
      <w:r w:rsidRPr="00C0415C">
        <w:rPr>
          <w:b/>
          <w:lang w:val="el-GR"/>
        </w:rPr>
        <w:t xml:space="preserve">Εγγυημένου Επιπέδου Υπηρεσιών </w:t>
      </w:r>
      <w:r w:rsidRPr="00C0415C">
        <w:rPr>
          <w:lang w:val="el-GR"/>
        </w:rPr>
        <w:t xml:space="preserve">και είναι αυτές που περιγράφονται στην </w:t>
      </w:r>
      <w:r w:rsidR="00B54E41">
        <w:rPr>
          <w:lang w:val="el-GR"/>
        </w:rPr>
        <w:t>όπως περιγράφονται στον παρακάτω πίνκα και</w:t>
      </w:r>
      <w:r w:rsidRPr="00C0415C">
        <w:rPr>
          <w:lang w:val="el-GR"/>
        </w:rPr>
        <w:t xml:space="preserve"> παρέχονται </w:t>
      </w:r>
      <w:r w:rsidRPr="00C0415C">
        <w:rPr>
          <w:b/>
          <w:lang w:val="el-GR"/>
        </w:rPr>
        <w:t>δωρεάν</w:t>
      </w:r>
      <w:r w:rsidRPr="00C0415C">
        <w:rPr>
          <w:lang w:val="el-GR"/>
        </w:rPr>
        <w:t>.</w:t>
      </w:r>
    </w:p>
    <w:p w14:paraId="678F218E" w14:textId="77777777" w:rsidR="003707F7" w:rsidRPr="00C0415C" w:rsidRDefault="003707F7">
      <w:pPr>
        <w:spacing w:after="60" w:line="312" w:lineRule="auto"/>
        <w:rPr>
          <w:lang w:val="el-GR"/>
        </w:rPr>
      </w:pP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9628"/>
      </w:tblGrid>
      <w:tr w:rsidR="003707F7" w14:paraId="3CCD6725" w14:textId="77777777" w:rsidTr="00B44696">
        <w:tc>
          <w:tcPr>
            <w:tcW w:w="9628" w:type="dxa"/>
            <w:shd w:val="clear" w:color="auto" w:fill="auto"/>
          </w:tcPr>
          <w:p w14:paraId="79072DDB" w14:textId="77777777" w:rsidR="003707F7" w:rsidRPr="00C0415C" w:rsidRDefault="00673EF1" w:rsidP="00B44696">
            <w:pPr>
              <w:spacing w:after="60" w:line="312" w:lineRule="auto"/>
              <w:rPr>
                <w:sz w:val="20"/>
                <w:szCs w:val="20"/>
                <w:u w:val="single"/>
                <w:lang w:val="el-GR"/>
              </w:rPr>
            </w:pPr>
            <w:r w:rsidRPr="00C0415C">
              <w:rPr>
                <w:sz w:val="20"/>
                <w:szCs w:val="20"/>
                <w:u w:val="single"/>
                <w:lang w:val="el-GR"/>
              </w:rPr>
              <w:t xml:space="preserve">ΑΝΑΜΕΝΟΜΕΝΑ ΠΑΡΑΔΟΤΕΑ/ ΑΠΟΤΕΛΕΣΜΑΤΑ ΠΕΡΙΟΔΟΥ ΕΓΓΥΗΣΗΣ: </w:t>
            </w:r>
          </w:p>
          <w:p w14:paraId="237732A1" w14:textId="77777777" w:rsidR="003707F7" w:rsidRPr="00C0415C" w:rsidRDefault="00673EF1">
            <w:pPr>
              <w:numPr>
                <w:ilvl w:val="0"/>
                <w:numId w:val="47"/>
              </w:numPr>
              <w:pBdr>
                <w:top w:val="nil"/>
                <w:left w:val="nil"/>
                <w:bottom w:val="nil"/>
                <w:right w:val="nil"/>
                <w:between w:val="nil"/>
              </w:pBdr>
              <w:spacing w:after="60"/>
              <w:rPr>
                <w:b/>
                <w:color w:val="000000"/>
                <w:sz w:val="20"/>
                <w:szCs w:val="20"/>
                <w:u w:val="single"/>
                <w:lang w:val="el-GR"/>
              </w:rPr>
            </w:pPr>
            <w:r w:rsidRPr="00C0415C">
              <w:rPr>
                <w:b/>
                <w:color w:val="000000"/>
                <w:sz w:val="20"/>
                <w:szCs w:val="20"/>
                <w:lang w:val="el-GR"/>
              </w:rPr>
              <w:t xml:space="preserve">ΥΠΟΣΤΗΡΙΞΗ ΕΤΟΙΜΟΥ ΛΟΓΙΣΜΙΚΟΥ ή ΑΛΛΟΥ ΛΟΓΙΣΜΙΚΟΥ εφόσον έχει παραδοθεί στο πλαίσιο της παρούσας </w:t>
            </w:r>
          </w:p>
          <w:p w14:paraId="2EDE1EEF" w14:textId="77777777" w:rsidR="003707F7" w:rsidRPr="00C0415C" w:rsidRDefault="00673EF1">
            <w:pPr>
              <w:numPr>
                <w:ilvl w:val="0"/>
                <w:numId w:val="141"/>
              </w:numPr>
              <w:spacing w:after="60"/>
              <w:rPr>
                <w:sz w:val="20"/>
                <w:szCs w:val="20"/>
                <w:lang w:val="el-GR"/>
              </w:rPr>
            </w:pPr>
            <w:r w:rsidRPr="00C0415C">
              <w:rPr>
                <w:sz w:val="20"/>
                <w:szCs w:val="20"/>
                <w:lang w:val="el-GR"/>
              </w:rPr>
              <w:t xml:space="preserve">Διασφάλιση καλής λειτουργίας έτοιμου λογισμικού. </w:t>
            </w:r>
          </w:p>
          <w:p w14:paraId="1A558580" w14:textId="42C57779" w:rsidR="003707F7" w:rsidRPr="00C0415C" w:rsidRDefault="00673EF1">
            <w:pPr>
              <w:numPr>
                <w:ilvl w:val="0"/>
                <w:numId w:val="141"/>
              </w:numPr>
              <w:spacing w:before="240" w:after="60"/>
              <w:rPr>
                <w:sz w:val="20"/>
                <w:szCs w:val="20"/>
                <w:lang w:val="el-GR"/>
              </w:rPr>
            </w:pPr>
            <w:r w:rsidRPr="00C0415C">
              <w:rPr>
                <w:sz w:val="20"/>
                <w:szCs w:val="20"/>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w:t>
            </w:r>
            <w:r w:rsidR="00170CA0">
              <w:rPr>
                <w:sz w:val="20"/>
                <w:szCs w:val="20"/>
                <w:lang w:val="el-GR"/>
              </w:rPr>
              <w:t xml:space="preserve"> επόμενη</w:t>
            </w:r>
            <w:r w:rsidRPr="00C0415C">
              <w:rPr>
                <w:sz w:val="20"/>
                <w:szCs w:val="20"/>
                <w:lang w:val="el-GR"/>
              </w:rPr>
              <w:t xml:space="preserve"> ενότητα </w:t>
            </w:r>
            <w:r w:rsidR="00634DB8" w:rsidRPr="00634DB8">
              <w:rPr>
                <w:b/>
                <w:sz w:val="20"/>
                <w:szCs w:val="20"/>
                <w:lang w:val="el-GR"/>
              </w:rPr>
              <w:fldChar w:fldCharType="begin"/>
            </w:r>
            <w:r w:rsidR="00634DB8" w:rsidRPr="003506B1">
              <w:rPr>
                <w:b/>
                <w:sz w:val="20"/>
                <w:szCs w:val="20"/>
                <w:lang w:val="el-GR"/>
              </w:rPr>
              <w:instrText xml:space="preserve"> REF _Ref115818167 \r \h  \* MERGEFORMAT </w:instrText>
            </w:r>
            <w:r w:rsidR="00634DB8" w:rsidRPr="00634DB8">
              <w:rPr>
                <w:b/>
                <w:sz w:val="20"/>
                <w:szCs w:val="20"/>
                <w:lang w:val="el-GR"/>
              </w:rPr>
            </w:r>
            <w:r w:rsidR="00634DB8" w:rsidRPr="00634DB8">
              <w:rPr>
                <w:b/>
                <w:sz w:val="20"/>
                <w:szCs w:val="20"/>
                <w:lang w:val="el-GR"/>
              </w:rPr>
              <w:fldChar w:fldCharType="separate"/>
            </w:r>
            <w:r w:rsidR="009625DE">
              <w:rPr>
                <w:b/>
                <w:sz w:val="20"/>
                <w:szCs w:val="20"/>
                <w:lang w:val="el-GR"/>
              </w:rPr>
              <w:t>8.3.2</w:t>
            </w:r>
            <w:r w:rsidR="00634DB8" w:rsidRPr="00634DB8">
              <w:rPr>
                <w:b/>
                <w:sz w:val="20"/>
                <w:szCs w:val="20"/>
                <w:lang w:val="el-GR"/>
              </w:rPr>
              <w:fldChar w:fldCharType="end"/>
            </w:r>
            <w:r w:rsidRPr="00634DB8">
              <w:rPr>
                <w:b/>
                <w:sz w:val="20"/>
                <w:szCs w:val="20"/>
                <w:lang w:val="el-GR"/>
              </w:rPr>
              <w:t xml:space="preserve"> </w:t>
            </w:r>
            <w:r w:rsidR="00634DB8" w:rsidRPr="00634DB8">
              <w:rPr>
                <w:b/>
                <w:sz w:val="20"/>
                <w:szCs w:val="20"/>
                <w:lang w:val="el-GR"/>
              </w:rPr>
              <w:fldChar w:fldCharType="begin"/>
            </w:r>
            <w:r w:rsidR="00634DB8" w:rsidRPr="00634DB8">
              <w:rPr>
                <w:b/>
                <w:sz w:val="20"/>
                <w:szCs w:val="20"/>
                <w:lang w:val="el-GR"/>
              </w:rPr>
              <w:instrText xml:space="preserve"> REF _Ref115818187 \h  \* MERGEFORMAT </w:instrText>
            </w:r>
            <w:r w:rsidR="00634DB8" w:rsidRPr="00634DB8">
              <w:rPr>
                <w:b/>
                <w:sz w:val="20"/>
                <w:szCs w:val="20"/>
                <w:lang w:val="el-GR"/>
              </w:rPr>
            </w:r>
            <w:r w:rsidR="00634DB8" w:rsidRPr="00634DB8">
              <w:rPr>
                <w:b/>
                <w:sz w:val="20"/>
                <w:szCs w:val="20"/>
                <w:lang w:val="el-GR"/>
              </w:rPr>
              <w:fldChar w:fldCharType="separate"/>
            </w:r>
            <w:r w:rsidR="009625DE" w:rsidRPr="009625DE">
              <w:rPr>
                <w:b/>
                <w:sz w:val="20"/>
                <w:szCs w:val="20"/>
                <w:lang w:val="el-GR"/>
              </w:rPr>
              <w:t>Τήρηση Εγγυημένου Επιπέδου Υπηρεσιών – Ρήτρες</w:t>
            </w:r>
            <w:r w:rsidR="00634DB8" w:rsidRPr="00634DB8">
              <w:rPr>
                <w:b/>
                <w:sz w:val="20"/>
                <w:szCs w:val="20"/>
                <w:lang w:val="el-GR"/>
              </w:rPr>
              <w:fldChar w:fldCharType="end"/>
            </w:r>
            <w:r w:rsidRPr="00C0415C">
              <w:rPr>
                <w:sz w:val="20"/>
                <w:szCs w:val="20"/>
                <w:lang w:val="el-GR"/>
              </w:rPr>
              <w:t xml:space="preserve"> επιβάλλονται οι προβλεπόμενες ρήτρες.</w:t>
            </w:r>
          </w:p>
          <w:p w14:paraId="5DEF4EB3" w14:textId="77777777" w:rsidR="003707F7" w:rsidRPr="00C0415C" w:rsidRDefault="00673EF1">
            <w:pPr>
              <w:numPr>
                <w:ilvl w:val="0"/>
                <w:numId w:val="141"/>
              </w:numPr>
              <w:spacing w:after="60"/>
              <w:rPr>
                <w:sz w:val="20"/>
                <w:szCs w:val="20"/>
                <w:lang w:val="el-GR"/>
              </w:rPr>
            </w:pPr>
            <w:r w:rsidRPr="00C0415C">
              <w:rPr>
                <w:sz w:val="20"/>
                <w:szCs w:val="20"/>
                <w:lang w:val="el-GR"/>
              </w:rPr>
              <w:t xml:space="preserve">Βελτιστοποιήσεις στη δομή της βάσης, έτσι ώστε να εξασφαλίζεται η βέλτιστη απόδοση του συστήματος. </w:t>
            </w:r>
          </w:p>
          <w:p w14:paraId="40AB02A4" w14:textId="77777777" w:rsidR="003707F7" w:rsidRPr="00C0415C" w:rsidRDefault="00673EF1">
            <w:pPr>
              <w:numPr>
                <w:ilvl w:val="0"/>
                <w:numId w:val="141"/>
              </w:numPr>
              <w:spacing w:after="60"/>
              <w:rPr>
                <w:sz w:val="20"/>
                <w:szCs w:val="20"/>
                <w:lang w:val="el-GR"/>
              </w:rPr>
            </w:pPr>
            <w:r w:rsidRPr="00C0415C">
              <w:rPr>
                <w:sz w:val="20"/>
                <w:szCs w:val="20"/>
                <w:lang w:val="el-GR"/>
              </w:rPr>
              <w:t xml:space="preserve">Εξασφάλιση ορθής λειτουργίας όλων των </w:t>
            </w:r>
            <w:r w:rsidRPr="00B44696">
              <w:rPr>
                <w:sz w:val="20"/>
                <w:szCs w:val="20"/>
              </w:rPr>
              <w:t>customizations</w:t>
            </w:r>
            <w:r w:rsidRPr="00C0415C">
              <w:rPr>
                <w:sz w:val="20"/>
                <w:szCs w:val="20"/>
                <w:lang w:val="el-GR"/>
              </w:rPr>
              <w:t>, διεπαφών με άλλα συστήματα, κ.λπ., με τις βελτιωτικές εκδόσεις.</w:t>
            </w:r>
          </w:p>
          <w:p w14:paraId="7B9130B4" w14:textId="77777777" w:rsidR="003707F7" w:rsidRPr="00C0415C" w:rsidRDefault="00673EF1">
            <w:pPr>
              <w:numPr>
                <w:ilvl w:val="0"/>
                <w:numId w:val="141"/>
              </w:numPr>
              <w:spacing w:after="60"/>
              <w:rPr>
                <w:sz w:val="20"/>
                <w:szCs w:val="20"/>
                <w:lang w:val="el-GR"/>
              </w:rPr>
            </w:pPr>
            <w:r w:rsidRPr="00C0415C">
              <w:rPr>
                <w:sz w:val="20"/>
                <w:szCs w:val="20"/>
                <w:lang w:val="el-GR"/>
              </w:rPr>
              <w:t>Παράδοση αντιτύπων όλων των μεταβολών ή των επανεκδόσεων ή τροποποιήσεων των εγχειριδίων λογισμικού.</w:t>
            </w:r>
          </w:p>
          <w:p w14:paraId="0C067583" w14:textId="77777777" w:rsidR="003707F7" w:rsidRPr="00C0415C" w:rsidRDefault="00673EF1">
            <w:pPr>
              <w:numPr>
                <w:ilvl w:val="0"/>
                <w:numId w:val="141"/>
              </w:numPr>
              <w:spacing w:after="60"/>
              <w:rPr>
                <w:sz w:val="20"/>
                <w:szCs w:val="20"/>
                <w:lang w:val="el-GR"/>
              </w:rPr>
            </w:pPr>
            <w:r w:rsidRPr="00C0415C">
              <w:rPr>
                <w:sz w:val="20"/>
                <w:szCs w:val="20"/>
                <w:lang w:val="el-GR"/>
              </w:rPr>
              <w:t>Χρήση του Συστήματος Διαχείρισης Αιτημάτων Έργων (</w:t>
            </w:r>
            <w:r w:rsidRPr="00B44696">
              <w:rPr>
                <w:sz w:val="20"/>
                <w:szCs w:val="20"/>
              </w:rPr>
              <w:t>Ticket</w:t>
            </w:r>
            <w:r w:rsidRPr="00C0415C">
              <w:rPr>
                <w:sz w:val="20"/>
                <w:szCs w:val="20"/>
                <w:lang w:val="el-GR"/>
              </w:rPr>
              <w:t xml:space="preserve"> </w:t>
            </w:r>
            <w:r w:rsidRPr="00B44696">
              <w:rPr>
                <w:sz w:val="20"/>
                <w:szCs w:val="20"/>
              </w:rPr>
              <w:t>Management</w:t>
            </w:r>
            <w:r w:rsidRPr="00C0415C">
              <w:rPr>
                <w:sz w:val="20"/>
                <w:szCs w:val="20"/>
                <w:lang w:val="el-GR"/>
              </w:rPr>
              <w:t xml:space="preserve"> </w:t>
            </w:r>
            <w:r w:rsidRPr="00B44696">
              <w:rPr>
                <w:sz w:val="20"/>
                <w:szCs w:val="20"/>
              </w:rPr>
              <w:t>System</w:t>
            </w:r>
            <w:r w:rsidRPr="00C0415C">
              <w:rPr>
                <w:sz w:val="20"/>
                <w:szCs w:val="20"/>
                <w:lang w:val="el-GR"/>
              </w:rPr>
              <w:t>) της Αναθέτουσας Αρχής από τον Ανάδοχο.</w:t>
            </w:r>
          </w:p>
          <w:p w14:paraId="6ED6C97A" w14:textId="77777777" w:rsidR="003707F7" w:rsidRPr="00C0415C" w:rsidRDefault="003707F7" w:rsidP="00B44696">
            <w:pPr>
              <w:spacing w:after="60"/>
              <w:rPr>
                <w:sz w:val="20"/>
                <w:szCs w:val="20"/>
                <w:lang w:val="el-GR"/>
              </w:rPr>
            </w:pPr>
          </w:p>
          <w:p w14:paraId="40FC3193" w14:textId="77777777" w:rsidR="003707F7" w:rsidRPr="00B44696" w:rsidRDefault="00673EF1">
            <w:pPr>
              <w:numPr>
                <w:ilvl w:val="0"/>
                <w:numId w:val="47"/>
              </w:numPr>
              <w:pBdr>
                <w:top w:val="nil"/>
                <w:left w:val="nil"/>
                <w:bottom w:val="nil"/>
                <w:right w:val="nil"/>
                <w:between w:val="nil"/>
              </w:pBdr>
              <w:spacing w:after="60"/>
              <w:rPr>
                <w:b/>
                <w:color w:val="000000"/>
                <w:sz w:val="20"/>
                <w:szCs w:val="20"/>
                <w:u w:val="single"/>
              </w:rPr>
            </w:pPr>
            <w:r w:rsidRPr="00B44696">
              <w:rPr>
                <w:b/>
                <w:color w:val="000000"/>
                <w:sz w:val="20"/>
                <w:szCs w:val="20"/>
              </w:rPr>
              <w:t>ΥΠΟΣΤΗΡΙΞΗ ΕΦΑΡΜΟΓΗΣ/ΩΝ</w:t>
            </w:r>
          </w:p>
          <w:p w14:paraId="2606AFBE" w14:textId="77777777" w:rsidR="003707F7" w:rsidRPr="00C0415C" w:rsidRDefault="00673EF1">
            <w:pPr>
              <w:numPr>
                <w:ilvl w:val="0"/>
                <w:numId w:val="43"/>
              </w:numPr>
              <w:spacing w:after="60"/>
              <w:rPr>
                <w:sz w:val="20"/>
                <w:szCs w:val="20"/>
                <w:lang w:val="el-GR"/>
              </w:rPr>
            </w:pPr>
            <w:r w:rsidRPr="00C0415C">
              <w:rPr>
                <w:sz w:val="20"/>
                <w:szCs w:val="20"/>
                <w:lang w:val="el-GR"/>
              </w:rPr>
              <w:t xml:space="preserve">Διασφάλιση καλής λειτουργίας εφαρμογής/ών. </w:t>
            </w:r>
          </w:p>
          <w:p w14:paraId="6990CF9B" w14:textId="44EC54E9" w:rsidR="003707F7" w:rsidRPr="00C0415C" w:rsidRDefault="00673EF1">
            <w:pPr>
              <w:numPr>
                <w:ilvl w:val="0"/>
                <w:numId w:val="43"/>
              </w:numPr>
              <w:spacing w:after="60"/>
              <w:rPr>
                <w:sz w:val="20"/>
                <w:szCs w:val="20"/>
                <w:lang w:val="el-GR"/>
              </w:rPr>
            </w:pPr>
            <w:r w:rsidRPr="00C0415C">
              <w:rPr>
                <w:sz w:val="20"/>
                <w:szCs w:val="20"/>
                <w:lang w:val="el-GR"/>
              </w:rPr>
              <w:t>Αποκατάσταση ανωμαλιών λειτουργίας (</w:t>
            </w:r>
            <w:r w:rsidRPr="00B44696">
              <w:rPr>
                <w:sz w:val="20"/>
                <w:szCs w:val="20"/>
              </w:rPr>
              <w:t>bugs</w:t>
            </w:r>
            <w:r w:rsidRPr="00C0415C">
              <w:rPr>
                <w:sz w:val="20"/>
                <w:szCs w:val="20"/>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w:t>
            </w:r>
            <w:r w:rsidR="00D43ECC">
              <w:rPr>
                <w:sz w:val="20"/>
                <w:szCs w:val="20"/>
                <w:lang w:val="el-GR"/>
              </w:rPr>
              <w:t xml:space="preserve"> επόμενη</w:t>
            </w:r>
            <w:r w:rsidRPr="00C0415C">
              <w:rPr>
                <w:sz w:val="20"/>
                <w:szCs w:val="20"/>
                <w:lang w:val="el-GR"/>
              </w:rPr>
              <w:t xml:space="preserve"> ενότητα </w:t>
            </w:r>
            <w:r w:rsidR="00634DB8" w:rsidRPr="00634DB8">
              <w:rPr>
                <w:b/>
                <w:sz w:val="20"/>
                <w:szCs w:val="20"/>
                <w:lang w:val="el-GR"/>
              </w:rPr>
              <w:fldChar w:fldCharType="begin"/>
            </w:r>
            <w:r w:rsidR="00634DB8" w:rsidRPr="00B24C0B">
              <w:rPr>
                <w:b/>
                <w:sz w:val="20"/>
                <w:szCs w:val="20"/>
                <w:lang w:val="el-GR"/>
              </w:rPr>
              <w:instrText xml:space="preserve"> REF _Ref115818167 \r \h  \* MERGEFORMAT </w:instrText>
            </w:r>
            <w:r w:rsidR="00634DB8" w:rsidRPr="00634DB8">
              <w:rPr>
                <w:b/>
                <w:sz w:val="20"/>
                <w:szCs w:val="20"/>
                <w:lang w:val="el-GR"/>
              </w:rPr>
            </w:r>
            <w:r w:rsidR="00634DB8" w:rsidRPr="00634DB8">
              <w:rPr>
                <w:b/>
                <w:sz w:val="20"/>
                <w:szCs w:val="20"/>
                <w:lang w:val="el-GR"/>
              </w:rPr>
              <w:fldChar w:fldCharType="separate"/>
            </w:r>
            <w:r w:rsidR="009625DE">
              <w:rPr>
                <w:b/>
                <w:sz w:val="20"/>
                <w:szCs w:val="20"/>
                <w:lang w:val="el-GR"/>
              </w:rPr>
              <w:t>8.3.2</w:t>
            </w:r>
            <w:r w:rsidR="00634DB8" w:rsidRPr="00634DB8">
              <w:rPr>
                <w:b/>
                <w:sz w:val="20"/>
                <w:szCs w:val="20"/>
                <w:lang w:val="el-GR"/>
              </w:rPr>
              <w:fldChar w:fldCharType="end"/>
            </w:r>
            <w:r w:rsidR="00634DB8" w:rsidRPr="00634DB8">
              <w:rPr>
                <w:b/>
                <w:sz w:val="20"/>
                <w:szCs w:val="20"/>
                <w:lang w:val="el-GR"/>
              </w:rPr>
              <w:t xml:space="preserve"> </w:t>
            </w:r>
            <w:r w:rsidR="00634DB8" w:rsidRPr="00634DB8">
              <w:rPr>
                <w:b/>
                <w:sz w:val="20"/>
                <w:szCs w:val="20"/>
                <w:lang w:val="el-GR"/>
              </w:rPr>
              <w:fldChar w:fldCharType="begin"/>
            </w:r>
            <w:r w:rsidR="00634DB8" w:rsidRPr="00634DB8">
              <w:rPr>
                <w:b/>
                <w:sz w:val="20"/>
                <w:szCs w:val="20"/>
                <w:lang w:val="el-GR"/>
              </w:rPr>
              <w:instrText xml:space="preserve"> REF _Ref115818187 \h  \* MERGEFORMAT </w:instrText>
            </w:r>
            <w:r w:rsidR="00634DB8" w:rsidRPr="00634DB8">
              <w:rPr>
                <w:b/>
                <w:sz w:val="20"/>
                <w:szCs w:val="20"/>
                <w:lang w:val="el-GR"/>
              </w:rPr>
            </w:r>
            <w:r w:rsidR="00634DB8" w:rsidRPr="00634DB8">
              <w:rPr>
                <w:b/>
                <w:sz w:val="20"/>
                <w:szCs w:val="20"/>
                <w:lang w:val="el-GR"/>
              </w:rPr>
              <w:fldChar w:fldCharType="separate"/>
            </w:r>
            <w:r w:rsidR="009625DE" w:rsidRPr="009625DE">
              <w:rPr>
                <w:b/>
                <w:sz w:val="20"/>
                <w:szCs w:val="20"/>
                <w:lang w:val="el-GR"/>
              </w:rPr>
              <w:t>Τήρηση Εγγυημένου Επιπέδου Υπηρεσιών – Ρήτρες</w:t>
            </w:r>
            <w:r w:rsidR="00634DB8" w:rsidRPr="00634DB8">
              <w:rPr>
                <w:b/>
                <w:sz w:val="20"/>
                <w:szCs w:val="20"/>
                <w:lang w:val="el-GR"/>
              </w:rPr>
              <w:fldChar w:fldCharType="end"/>
            </w:r>
            <w:r w:rsidRPr="00C0415C">
              <w:rPr>
                <w:sz w:val="20"/>
                <w:szCs w:val="20"/>
                <w:lang w:val="el-GR"/>
              </w:rPr>
              <w:t>, επιβάλλονται οι προβλεπόμενες ρήτρες.</w:t>
            </w:r>
          </w:p>
          <w:p w14:paraId="7379675D" w14:textId="77777777" w:rsidR="003707F7" w:rsidRPr="00C0415C" w:rsidRDefault="00673EF1">
            <w:pPr>
              <w:numPr>
                <w:ilvl w:val="0"/>
                <w:numId w:val="43"/>
              </w:numPr>
              <w:spacing w:after="60"/>
              <w:rPr>
                <w:sz w:val="20"/>
                <w:szCs w:val="20"/>
                <w:lang w:val="el-GR"/>
              </w:rPr>
            </w:pPr>
            <w:r w:rsidRPr="00C0415C">
              <w:rPr>
                <w:sz w:val="20"/>
                <w:szCs w:val="20"/>
                <w:lang w:val="el-GR"/>
              </w:rPr>
              <w:t>Εντοπισμός αιτιών βλαβών/ δυσλειτουργιών και αποκατάσταση.</w:t>
            </w:r>
          </w:p>
          <w:p w14:paraId="137F56DF" w14:textId="77777777" w:rsidR="003707F7" w:rsidRPr="00C0415C" w:rsidRDefault="00673EF1">
            <w:pPr>
              <w:numPr>
                <w:ilvl w:val="0"/>
                <w:numId w:val="43"/>
              </w:numPr>
              <w:spacing w:after="60"/>
              <w:rPr>
                <w:sz w:val="20"/>
                <w:szCs w:val="20"/>
                <w:lang w:val="el-GR"/>
              </w:rPr>
            </w:pPr>
            <w:r w:rsidRPr="00C0415C">
              <w:rPr>
                <w:sz w:val="20"/>
                <w:szCs w:val="20"/>
                <w:lang w:val="el-GR"/>
              </w:rPr>
              <w:lastRenderedPageBreak/>
              <w:t xml:space="preserve">Εξασφάλιση ορθής λειτουργίας όλων των </w:t>
            </w:r>
            <w:r w:rsidRPr="00B44696">
              <w:rPr>
                <w:sz w:val="20"/>
                <w:szCs w:val="20"/>
              </w:rPr>
              <w:t>customizations</w:t>
            </w:r>
            <w:r w:rsidRPr="00C0415C">
              <w:rPr>
                <w:sz w:val="20"/>
                <w:szCs w:val="20"/>
                <w:lang w:val="el-GR"/>
              </w:rPr>
              <w:t>, διεπαφών με άλλα συστήματα, κ.λπ., με τις νεότερες εκδόσεις.</w:t>
            </w:r>
          </w:p>
          <w:p w14:paraId="173454B3" w14:textId="77777777" w:rsidR="003707F7" w:rsidRPr="00C0415C" w:rsidRDefault="00673EF1">
            <w:pPr>
              <w:numPr>
                <w:ilvl w:val="0"/>
                <w:numId w:val="43"/>
              </w:numPr>
              <w:spacing w:after="60"/>
              <w:rPr>
                <w:sz w:val="20"/>
                <w:szCs w:val="20"/>
                <w:lang w:val="el-GR"/>
              </w:rPr>
            </w:pPr>
            <w:r w:rsidRPr="00C0415C">
              <w:rPr>
                <w:sz w:val="20"/>
                <w:szCs w:val="20"/>
                <w:lang w:val="el-GR"/>
              </w:rPr>
              <w:t>Παράδοση αντιτύπων όλων των μεταβολών ή των επανεκδόσεων ή τροποποιήσεων των εγχειριδίων εφαρμογής/ών.</w:t>
            </w:r>
          </w:p>
          <w:p w14:paraId="4DA20688" w14:textId="77777777" w:rsidR="003707F7" w:rsidRPr="00C0415C" w:rsidRDefault="00673EF1">
            <w:pPr>
              <w:numPr>
                <w:ilvl w:val="0"/>
                <w:numId w:val="43"/>
              </w:numPr>
              <w:spacing w:after="60"/>
              <w:rPr>
                <w:sz w:val="20"/>
                <w:szCs w:val="20"/>
                <w:lang w:val="el-GR"/>
              </w:rPr>
            </w:pPr>
            <w:r w:rsidRPr="00C0415C">
              <w:rPr>
                <w:sz w:val="20"/>
                <w:szCs w:val="20"/>
                <w:lang w:val="el-GR"/>
              </w:rPr>
              <w:t>Χρήση του Συστήματος Διαχείρισης Αιτημάτων Έργων (</w:t>
            </w:r>
            <w:r w:rsidRPr="00B44696">
              <w:rPr>
                <w:sz w:val="20"/>
                <w:szCs w:val="20"/>
              </w:rPr>
              <w:t>Ticket</w:t>
            </w:r>
            <w:r w:rsidRPr="00C0415C">
              <w:rPr>
                <w:sz w:val="20"/>
                <w:szCs w:val="20"/>
                <w:lang w:val="el-GR"/>
              </w:rPr>
              <w:t xml:space="preserve"> </w:t>
            </w:r>
            <w:r w:rsidRPr="00B44696">
              <w:rPr>
                <w:sz w:val="20"/>
                <w:szCs w:val="20"/>
              </w:rPr>
              <w:t>Management</w:t>
            </w:r>
            <w:r w:rsidRPr="00C0415C">
              <w:rPr>
                <w:sz w:val="20"/>
                <w:szCs w:val="20"/>
                <w:lang w:val="el-GR"/>
              </w:rPr>
              <w:t xml:space="preserve"> </w:t>
            </w:r>
            <w:r w:rsidRPr="00B44696">
              <w:rPr>
                <w:sz w:val="20"/>
                <w:szCs w:val="20"/>
              </w:rPr>
              <w:t>System</w:t>
            </w:r>
            <w:r w:rsidRPr="00C0415C">
              <w:rPr>
                <w:sz w:val="20"/>
                <w:szCs w:val="20"/>
                <w:lang w:val="el-GR"/>
              </w:rPr>
              <w:t>) της Αναθέτουσας Αρχής από τον Ανάδοχο.</w:t>
            </w:r>
          </w:p>
          <w:p w14:paraId="5BE16F63" w14:textId="77777777" w:rsidR="003707F7" w:rsidRPr="00C0415C" w:rsidRDefault="003707F7" w:rsidP="00B44696">
            <w:pPr>
              <w:spacing w:after="60"/>
              <w:rPr>
                <w:sz w:val="20"/>
                <w:szCs w:val="20"/>
                <w:lang w:val="el-GR"/>
              </w:rPr>
            </w:pPr>
          </w:p>
          <w:p w14:paraId="727B1CF3" w14:textId="77777777" w:rsidR="003707F7" w:rsidRPr="00B44696" w:rsidRDefault="00673EF1">
            <w:pPr>
              <w:numPr>
                <w:ilvl w:val="0"/>
                <w:numId w:val="47"/>
              </w:numPr>
              <w:pBdr>
                <w:top w:val="nil"/>
                <w:left w:val="nil"/>
                <w:bottom w:val="nil"/>
                <w:right w:val="nil"/>
                <w:between w:val="nil"/>
              </w:pBdr>
              <w:spacing w:after="60"/>
              <w:rPr>
                <w:b/>
                <w:color w:val="000000"/>
                <w:sz w:val="20"/>
                <w:szCs w:val="20"/>
                <w:u w:val="single"/>
              </w:rPr>
            </w:pPr>
            <w:r w:rsidRPr="00B44696">
              <w:rPr>
                <w:b/>
                <w:color w:val="000000"/>
                <w:sz w:val="20"/>
                <w:szCs w:val="20"/>
              </w:rPr>
              <w:t xml:space="preserve">ΥΠΗΡΕΣΙΕΣ/ΤΕΧΝΙΚΗ ΥΠΟΣΤΗΡΙΞΗ </w:t>
            </w:r>
          </w:p>
          <w:p w14:paraId="78129D5F" w14:textId="77777777" w:rsidR="003707F7" w:rsidRPr="00C0415C" w:rsidRDefault="00673EF1">
            <w:pPr>
              <w:numPr>
                <w:ilvl w:val="0"/>
                <w:numId w:val="145"/>
              </w:numPr>
              <w:spacing w:after="60"/>
              <w:rPr>
                <w:sz w:val="20"/>
                <w:szCs w:val="20"/>
                <w:lang w:val="el-GR"/>
              </w:rPr>
            </w:pPr>
            <w:r w:rsidRPr="00C0415C">
              <w:rPr>
                <w:sz w:val="20"/>
                <w:szCs w:val="20"/>
                <w:lang w:val="el-GR"/>
              </w:rPr>
              <w:t xml:space="preserve">Υπηρεσίες Τεχνικής Υποστήριξης μέσω Λειτουργίας </w:t>
            </w:r>
            <w:r w:rsidRPr="00B44696">
              <w:rPr>
                <w:sz w:val="20"/>
                <w:szCs w:val="20"/>
              </w:rPr>
              <w:t>Helpdesk</w:t>
            </w:r>
            <w:r w:rsidRPr="00C0415C">
              <w:rPr>
                <w:sz w:val="20"/>
                <w:szCs w:val="20"/>
                <w:lang w:val="el-GR"/>
              </w:rPr>
              <w:t>.</w:t>
            </w:r>
          </w:p>
          <w:p w14:paraId="7D2C3287" w14:textId="77777777" w:rsidR="003707F7" w:rsidRPr="00C0415C" w:rsidRDefault="00673EF1">
            <w:pPr>
              <w:numPr>
                <w:ilvl w:val="0"/>
                <w:numId w:val="145"/>
              </w:numPr>
              <w:spacing w:after="60"/>
              <w:rPr>
                <w:sz w:val="20"/>
                <w:szCs w:val="20"/>
                <w:lang w:val="el-GR"/>
              </w:rPr>
            </w:pPr>
            <w:r w:rsidRPr="00B44696">
              <w:rPr>
                <w:sz w:val="20"/>
                <w:szCs w:val="20"/>
              </w:rPr>
              <w:t>Onsite</w:t>
            </w:r>
            <w:r w:rsidRPr="00C0415C">
              <w:rPr>
                <w:sz w:val="20"/>
                <w:szCs w:val="20"/>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B44696">
              <w:rPr>
                <w:sz w:val="20"/>
                <w:szCs w:val="20"/>
              </w:rPr>
              <w:t>Helpdesk</w:t>
            </w:r>
            <w:r w:rsidRPr="00C0415C">
              <w:rPr>
                <w:sz w:val="20"/>
                <w:szCs w:val="20"/>
                <w:lang w:val="el-GR"/>
              </w:rPr>
              <w:t>), πρέπει να προωθούνται σε ειδικούς οι οποίοι θα δίνουν την απαιτούμενη λύση επιτόπου.</w:t>
            </w:r>
          </w:p>
          <w:p w14:paraId="239B7056" w14:textId="77777777" w:rsidR="003707F7" w:rsidRPr="00C0415C" w:rsidRDefault="00673EF1">
            <w:pPr>
              <w:numPr>
                <w:ilvl w:val="0"/>
                <w:numId w:val="145"/>
              </w:numPr>
              <w:spacing w:after="60"/>
              <w:rPr>
                <w:sz w:val="20"/>
                <w:szCs w:val="20"/>
                <w:lang w:val="el-GR"/>
              </w:rPr>
            </w:pPr>
            <w:r w:rsidRPr="00C0415C">
              <w:rPr>
                <w:sz w:val="20"/>
                <w:szCs w:val="20"/>
                <w:lang w:val="el-GR"/>
              </w:rPr>
              <w:t>Αντιμετώπιση λαθών και σφαλμάτων στη λειτουργία του συστήματος.</w:t>
            </w:r>
          </w:p>
          <w:p w14:paraId="1D31607F" w14:textId="77777777" w:rsidR="003707F7" w:rsidRPr="00C0415C" w:rsidRDefault="00673EF1">
            <w:pPr>
              <w:numPr>
                <w:ilvl w:val="0"/>
                <w:numId w:val="145"/>
              </w:numPr>
              <w:spacing w:after="60"/>
              <w:rPr>
                <w:sz w:val="20"/>
                <w:szCs w:val="20"/>
                <w:lang w:val="el-GR"/>
              </w:rPr>
            </w:pPr>
            <w:r w:rsidRPr="00C0415C">
              <w:rPr>
                <w:sz w:val="20"/>
                <w:szCs w:val="20"/>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0A4FA608" w14:textId="536291BD" w:rsidR="003707F7" w:rsidRDefault="00673EF1">
            <w:pPr>
              <w:numPr>
                <w:ilvl w:val="0"/>
                <w:numId w:val="145"/>
              </w:numPr>
              <w:spacing w:after="60"/>
              <w:rPr>
                <w:sz w:val="20"/>
                <w:szCs w:val="20"/>
                <w:lang w:val="el-GR"/>
              </w:rPr>
            </w:pPr>
            <w:r w:rsidRPr="00C0415C">
              <w:rPr>
                <w:sz w:val="20"/>
                <w:szCs w:val="20"/>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077DE69E" w14:textId="55257E90" w:rsidR="00DD25B7" w:rsidRPr="00C0415C" w:rsidRDefault="00DD25B7">
            <w:pPr>
              <w:numPr>
                <w:ilvl w:val="0"/>
                <w:numId w:val="145"/>
              </w:numPr>
              <w:spacing w:after="60"/>
              <w:rPr>
                <w:sz w:val="20"/>
                <w:szCs w:val="20"/>
                <w:lang w:val="el-GR"/>
              </w:rPr>
            </w:pPr>
            <w:r>
              <w:rPr>
                <w:sz w:val="20"/>
                <w:szCs w:val="20"/>
                <w:lang w:val="el-GR"/>
              </w:rPr>
              <w:t>Αντιμετώπιση ηλεκτρονικών επιθέσεων και κακόβουλων ενεργειών.</w:t>
            </w:r>
          </w:p>
          <w:p w14:paraId="2CA135BB" w14:textId="77777777" w:rsidR="003707F7" w:rsidRPr="00C0415C" w:rsidRDefault="00673EF1">
            <w:pPr>
              <w:numPr>
                <w:ilvl w:val="0"/>
                <w:numId w:val="145"/>
              </w:numPr>
              <w:spacing w:after="60"/>
              <w:rPr>
                <w:sz w:val="20"/>
                <w:szCs w:val="20"/>
                <w:lang w:val="el-GR"/>
              </w:rPr>
            </w:pPr>
            <w:r w:rsidRPr="00C0415C">
              <w:rPr>
                <w:sz w:val="20"/>
                <w:szCs w:val="20"/>
                <w:lang w:val="el-GR"/>
              </w:rPr>
              <w:t>Ενημέρωση των χειριστών του για τυχόν αλλαγές στη λειτουργικότητα του συστήματος.</w:t>
            </w:r>
          </w:p>
          <w:p w14:paraId="3F9722F2" w14:textId="77777777" w:rsidR="003707F7" w:rsidRPr="00C0415C" w:rsidRDefault="003707F7" w:rsidP="00B44696">
            <w:pPr>
              <w:spacing w:after="60"/>
              <w:rPr>
                <w:sz w:val="20"/>
                <w:szCs w:val="20"/>
                <w:u w:val="single"/>
                <w:lang w:val="el-GR"/>
              </w:rPr>
            </w:pPr>
          </w:p>
          <w:p w14:paraId="242479DA" w14:textId="77777777" w:rsidR="003707F7" w:rsidRPr="00C0415C" w:rsidRDefault="00673EF1" w:rsidP="00B44696">
            <w:pPr>
              <w:spacing w:after="60"/>
              <w:rPr>
                <w:b/>
                <w:sz w:val="20"/>
                <w:szCs w:val="20"/>
                <w:u w:val="single"/>
                <w:lang w:val="el-GR"/>
              </w:rPr>
            </w:pPr>
            <w:r w:rsidRPr="00C0415C">
              <w:rPr>
                <w:b/>
                <w:sz w:val="20"/>
                <w:szCs w:val="20"/>
                <w:u w:val="single"/>
                <w:lang w:val="el-GR"/>
              </w:rPr>
              <w:t>Για τις ανωτέρω Υπηρεσίες 1, 2 και 3 θα πρέπει να παραδοθούν τα αντίστοιχα Παραδοτέα.</w:t>
            </w:r>
          </w:p>
          <w:p w14:paraId="2663752A" w14:textId="77777777" w:rsidR="003707F7" w:rsidRPr="00C0415C" w:rsidRDefault="003707F7" w:rsidP="00B44696">
            <w:pPr>
              <w:spacing w:after="60"/>
              <w:rPr>
                <w:sz w:val="20"/>
                <w:szCs w:val="20"/>
                <w:lang w:val="el-GR"/>
              </w:rPr>
            </w:pPr>
          </w:p>
          <w:tbl>
            <w:tblPr>
              <w:tblW w:w="94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486"/>
              <w:gridCol w:w="5916"/>
            </w:tblGrid>
            <w:tr w:rsidR="003707F7" w14:paraId="24DE200D" w14:textId="77777777" w:rsidTr="00B44696">
              <w:trPr>
                <w:trHeight w:val="113"/>
              </w:trPr>
              <w:tc>
                <w:tcPr>
                  <w:tcW w:w="9402" w:type="dxa"/>
                  <w:gridSpan w:val="2"/>
                  <w:tcBorders>
                    <w:top w:val="single" w:sz="4" w:space="0" w:color="000000"/>
                    <w:left w:val="single" w:sz="4" w:space="0" w:color="000000"/>
                    <w:bottom w:val="single" w:sz="4" w:space="0" w:color="000000"/>
                    <w:right w:val="single" w:sz="4" w:space="0" w:color="000000"/>
                  </w:tcBorders>
                  <w:shd w:val="clear" w:color="auto" w:fill="E6E6E6"/>
                </w:tcPr>
                <w:p w14:paraId="5092A559" w14:textId="77777777" w:rsidR="003707F7" w:rsidRPr="00B44696" w:rsidRDefault="00673EF1" w:rsidP="00B44696">
                  <w:pPr>
                    <w:spacing w:after="60"/>
                    <w:rPr>
                      <w:sz w:val="20"/>
                      <w:szCs w:val="20"/>
                    </w:rPr>
                  </w:pPr>
                  <w:r w:rsidRPr="00B44696">
                    <w:rPr>
                      <w:b/>
                      <w:sz w:val="20"/>
                      <w:szCs w:val="20"/>
                    </w:rPr>
                    <w:t>Περίοδος Εγγύησης</w:t>
                  </w:r>
                  <w:r w:rsidRPr="00B44696">
                    <w:rPr>
                      <w:sz w:val="20"/>
                      <w:szCs w:val="20"/>
                    </w:rPr>
                    <w:t>– Παραδοτέα (ελάχιστα):</w:t>
                  </w:r>
                </w:p>
              </w:tc>
            </w:tr>
            <w:tr w:rsidR="003707F7" w14:paraId="4E398E91" w14:textId="77777777" w:rsidTr="00B44696">
              <w:trPr>
                <w:trHeight w:val="390"/>
              </w:trPr>
              <w:tc>
                <w:tcPr>
                  <w:tcW w:w="3486"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8804898" w14:textId="77777777" w:rsidR="003707F7" w:rsidRPr="00B44696" w:rsidRDefault="00673EF1" w:rsidP="00B44696">
                  <w:pPr>
                    <w:spacing w:after="60"/>
                    <w:rPr>
                      <w:sz w:val="20"/>
                      <w:szCs w:val="20"/>
                    </w:rPr>
                  </w:pPr>
                  <w:r w:rsidRPr="00B44696">
                    <w:rPr>
                      <w:sz w:val="20"/>
                      <w:szCs w:val="20"/>
                    </w:rPr>
                    <w:t>Τίτλος Παραδοτέου</w:t>
                  </w:r>
                </w:p>
              </w:tc>
              <w:tc>
                <w:tcPr>
                  <w:tcW w:w="5916"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C6DE00F" w14:textId="77777777" w:rsidR="003707F7" w:rsidRPr="00B44696" w:rsidRDefault="00673EF1" w:rsidP="00B44696">
                  <w:pPr>
                    <w:spacing w:after="60"/>
                    <w:rPr>
                      <w:sz w:val="20"/>
                      <w:szCs w:val="20"/>
                    </w:rPr>
                  </w:pPr>
                  <w:r w:rsidRPr="00B44696">
                    <w:rPr>
                      <w:sz w:val="20"/>
                      <w:szCs w:val="20"/>
                    </w:rPr>
                    <w:t xml:space="preserve">Περιγραφή Παραδοτέου </w:t>
                  </w:r>
                </w:p>
              </w:tc>
            </w:tr>
            <w:tr w:rsidR="003707F7" w14:paraId="062E9291" w14:textId="77777777" w:rsidTr="00B44696">
              <w:trPr>
                <w:trHeight w:val="390"/>
              </w:trPr>
              <w:tc>
                <w:tcPr>
                  <w:tcW w:w="3486" w:type="dxa"/>
                  <w:tcBorders>
                    <w:top w:val="single" w:sz="4" w:space="0" w:color="000000"/>
                    <w:left w:val="single" w:sz="4" w:space="0" w:color="000000"/>
                    <w:bottom w:val="single" w:sz="4" w:space="0" w:color="000000"/>
                    <w:right w:val="single" w:sz="4" w:space="0" w:color="000000"/>
                  </w:tcBorders>
                  <w:shd w:val="clear" w:color="auto" w:fill="auto"/>
                </w:tcPr>
                <w:p w14:paraId="111F38E7" w14:textId="77777777" w:rsidR="003707F7" w:rsidRPr="00C0415C" w:rsidRDefault="00673EF1">
                  <w:pPr>
                    <w:numPr>
                      <w:ilvl w:val="0"/>
                      <w:numId w:val="144"/>
                    </w:numPr>
                    <w:spacing w:after="60"/>
                    <w:rPr>
                      <w:sz w:val="20"/>
                      <w:szCs w:val="20"/>
                      <w:lang w:val="el-GR"/>
                    </w:rPr>
                  </w:pPr>
                  <w:r w:rsidRPr="00C0415C">
                    <w:rPr>
                      <w:sz w:val="20"/>
                      <w:szCs w:val="20"/>
                      <w:lang w:val="el-GR"/>
                    </w:rPr>
                    <w:t>Υπηρεσίες υποστήριξης και αποκατάστασης βλαβών</w:t>
                  </w:r>
                </w:p>
              </w:tc>
              <w:tc>
                <w:tcPr>
                  <w:tcW w:w="5916" w:type="dxa"/>
                  <w:tcBorders>
                    <w:top w:val="single" w:sz="4" w:space="0" w:color="000000"/>
                    <w:left w:val="single" w:sz="4" w:space="0" w:color="000000"/>
                    <w:bottom w:val="single" w:sz="4" w:space="0" w:color="000000"/>
                    <w:right w:val="single" w:sz="4" w:space="0" w:color="000000"/>
                  </w:tcBorders>
                  <w:shd w:val="clear" w:color="auto" w:fill="auto"/>
                </w:tcPr>
                <w:p w14:paraId="75D6C2CB" w14:textId="77777777" w:rsidR="003707F7" w:rsidRPr="00C0415C" w:rsidRDefault="00673EF1" w:rsidP="00B44696">
                  <w:pPr>
                    <w:spacing w:after="60"/>
                    <w:rPr>
                      <w:sz w:val="20"/>
                      <w:szCs w:val="20"/>
                      <w:lang w:val="el-GR"/>
                    </w:rPr>
                  </w:pPr>
                  <w:r w:rsidRPr="00C0415C">
                    <w:rPr>
                      <w:sz w:val="20"/>
                      <w:szCs w:val="20"/>
                      <w:lang w:val="el-GR"/>
                    </w:rPr>
                    <w:t>Τεύχος αποτύπωσης υπηρεσιών που θα περιλαμβάνει:</w:t>
                  </w:r>
                </w:p>
                <w:p w14:paraId="4AFBCD85" w14:textId="77777777" w:rsidR="003707F7" w:rsidRPr="00B44696" w:rsidRDefault="00673EF1">
                  <w:pPr>
                    <w:numPr>
                      <w:ilvl w:val="0"/>
                      <w:numId w:val="143"/>
                    </w:numPr>
                    <w:spacing w:after="60"/>
                    <w:rPr>
                      <w:sz w:val="20"/>
                      <w:szCs w:val="20"/>
                    </w:rPr>
                  </w:pPr>
                  <w:r w:rsidRPr="00B44696">
                    <w:rPr>
                      <w:sz w:val="20"/>
                      <w:szCs w:val="20"/>
                    </w:rPr>
                    <w:t>Καταγραφή των συμβάντων ενεργειών υποστήριξης</w:t>
                  </w:r>
                </w:p>
                <w:p w14:paraId="3908572F" w14:textId="77777777" w:rsidR="003707F7" w:rsidRPr="00C0415C" w:rsidRDefault="00673EF1">
                  <w:pPr>
                    <w:numPr>
                      <w:ilvl w:val="0"/>
                      <w:numId w:val="143"/>
                    </w:numPr>
                    <w:spacing w:after="60"/>
                    <w:rPr>
                      <w:sz w:val="20"/>
                      <w:szCs w:val="20"/>
                      <w:lang w:val="el-GR"/>
                    </w:rPr>
                  </w:pPr>
                  <w:r w:rsidRPr="00C0415C">
                    <w:rPr>
                      <w:sz w:val="20"/>
                      <w:szCs w:val="20"/>
                      <w:lang w:val="el-GR"/>
                    </w:rPr>
                    <w:t xml:space="preserve">Λίστα ανταλλακτικών και προσδιορισμός αναλωσίμων υλικών </w:t>
                  </w:r>
                </w:p>
                <w:p w14:paraId="1005872F" w14:textId="77777777" w:rsidR="003707F7" w:rsidRPr="00C0415C" w:rsidRDefault="00673EF1">
                  <w:pPr>
                    <w:numPr>
                      <w:ilvl w:val="0"/>
                      <w:numId w:val="143"/>
                    </w:numPr>
                    <w:spacing w:after="60"/>
                    <w:rPr>
                      <w:sz w:val="20"/>
                      <w:szCs w:val="20"/>
                      <w:lang w:val="el-GR"/>
                    </w:rPr>
                  </w:pPr>
                  <w:r w:rsidRPr="00C0415C">
                    <w:rPr>
                      <w:sz w:val="20"/>
                      <w:szCs w:val="20"/>
                      <w:lang w:val="el-GR"/>
                    </w:rPr>
                    <w:t>Τεκμηρίωση πρόσθετων προσαρμογών και παραμετροποιήσεων σε έτοιμο λογισμικό και εφαρμογές</w:t>
                  </w:r>
                </w:p>
                <w:p w14:paraId="3F1FD923" w14:textId="77777777" w:rsidR="003707F7" w:rsidRPr="00B44696" w:rsidRDefault="00673EF1">
                  <w:pPr>
                    <w:numPr>
                      <w:ilvl w:val="0"/>
                      <w:numId w:val="143"/>
                    </w:numPr>
                    <w:spacing w:after="60"/>
                    <w:rPr>
                      <w:sz w:val="20"/>
                      <w:szCs w:val="20"/>
                    </w:rPr>
                  </w:pPr>
                  <w:r w:rsidRPr="00B44696">
                    <w:rPr>
                      <w:sz w:val="20"/>
                      <w:szCs w:val="20"/>
                    </w:rPr>
                    <w:t>Τεκμηρίωση σφαλμάτων</w:t>
                  </w:r>
                </w:p>
                <w:p w14:paraId="43D9DCFF" w14:textId="77777777" w:rsidR="003707F7" w:rsidRPr="00C0415C" w:rsidRDefault="00673EF1">
                  <w:pPr>
                    <w:numPr>
                      <w:ilvl w:val="0"/>
                      <w:numId w:val="143"/>
                    </w:numPr>
                    <w:spacing w:after="60"/>
                    <w:rPr>
                      <w:sz w:val="20"/>
                      <w:szCs w:val="20"/>
                      <w:lang w:val="el-GR"/>
                    </w:rPr>
                  </w:pPr>
                  <w:r w:rsidRPr="00C0415C">
                    <w:rPr>
                      <w:sz w:val="20"/>
                      <w:szCs w:val="20"/>
                      <w:lang w:val="el-GR"/>
                    </w:rPr>
                    <w:t>Παράδοση αντιτύπων όλων των μεταβολών ή επανεκδόσεων ή τροποποιήσεων των εγχειριδίων έτοιμου λογισμικού και εφαρμογής/ών</w:t>
                  </w:r>
                </w:p>
                <w:p w14:paraId="17FFEED7" w14:textId="77777777" w:rsidR="003707F7" w:rsidRPr="00C0415C" w:rsidRDefault="00673EF1">
                  <w:pPr>
                    <w:numPr>
                      <w:ilvl w:val="0"/>
                      <w:numId w:val="143"/>
                    </w:numPr>
                    <w:spacing w:after="60"/>
                    <w:rPr>
                      <w:sz w:val="20"/>
                      <w:szCs w:val="20"/>
                      <w:lang w:val="el-GR"/>
                    </w:rPr>
                  </w:pPr>
                  <w:r w:rsidRPr="00C0415C">
                    <w:rPr>
                      <w:sz w:val="20"/>
                      <w:szCs w:val="20"/>
                      <w:lang w:val="el-GR"/>
                    </w:rPr>
                    <w:t>Τεκμηρίωση εγκαταστάσεων νέων εκδόσεων έτοιμου λογισμικού και εφαρμογής/ών</w:t>
                  </w:r>
                </w:p>
                <w:p w14:paraId="507A7D87" w14:textId="77777777" w:rsidR="003707F7" w:rsidRPr="00B44696" w:rsidRDefault="00673EF1">
                  <w:pPr>
                    <w:numPr>
                      <w:ilvl w:val="0"/>
                      <w:numId w:val="143"/>
                    </w:numPr>
                    <w:spacing w:after="60"/>
                    <w:rPr>
                      <w:sz w:val="20"/>
                      <w:szCs w:val="20"/>
                    </w:rPr>
                  </w:pPr>
                  <w:r w:rsidRPr="00B44696">
                    <w:rPr>
                      <w:sz w:val="20"/>
                      <w:szCs w:val="20"/>
                    </w:rPr>
                    <w:t>Έκθεση αξιολόγησης Περιόδου</w:t>
                  </w:r>
                </w:p>
              </w:tc>
            </w:tr>
          </w:tbl>
          <w:p w14:paraId="43B97514" w14:textId="77777777" w:rsidR="003707F7" w:rsidRPr="00B44696" w:rsidRDefault="003707F7" w:rsidP="00B44696">
            <w:pPr>
              <w:spacing w:after="60"/>
              <w:rPr>
                <w:sz w:val="20"/>
                <w:szCs w:val="20"/>
              </w:rPr>
            </w:pPr>
          </w:p>
        </w:tc>
      </w:tr>
    </w:tbl>
    <w:p w14:paraId="2EFAB8FB" w14:textId="77777777" w:rsidR="003707F7" w:rsidRDefault="003707F7">
      <w:pPr>
        <w:spacing w:before="120"/>
        <w:rPr>
          <w:highlight w:val="magenta"/>
        </w:rPr>
      </w:pPr>
    </w:p>
    <w:p w14:paraId="3D3E6DBC" w14:textId="77777777" w:rsidR="003707F7" w:rsidRDefault="003707F7">
      <w:pPr>
        <w:spacing w:after="60" w:line="312" w:lineRule="auto"/>
      </w:pPr>
    </w:p>
    <w:p w14:paraId="1F04A6DB" w14:textId="77777777" w:rsidR="003707F7" w:rsidRDefault="00673EF1">
      <w:pPr>
        <w:pStyle w:val="5"/>
        <w:numPr>
          <w:ilvl w:val="2"/>
          <w:numId w:val="46"/>
        </w:numPr>
        <w:ind w:left="709"/>
      </w:pPr>
      <w:bookmarkStart w:id="437" w:name="_Ref115818167"/>
      <w:bookmarkStart w:id="438" w:name="_Ref115818187"/>
      <w:bookmarkStart w:id="439" w:name="_Toc120812496"/>
      <w:r>
        <w:t>Τήρηση Εγγυημένου Επιπέδου Υπηρεσιών – Ρήτρες</w:t>
      </w:r>
      <w:bookmarkEnd w:id="437"/>
      <w:bookmarkEnd w:id="438"/>
      <w:bookmarkEnd w:id="439"/>
    </w:p>
    <w:p w14:paraId="1081E612" w14:textId="232E9179" w:rsidR="003707F7" w:rsidRPr="00C0415C" w:rsidRDefault="00673EF1">
      <w:pPr>
        <w:spacing w:before="60" w:after="60"/>
        <w:rPr>
          <w:lang w:val="el-GR"/>
        </w:rPr>
      </w:pPr>
      <w:r w:rsidRPr="00C0415C">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w:t>
      </w:r>
      <w:r w:rsidRPr="00C0415C">
        <w:rPr>
          <w:lang w:val="el-GR"/>
        </w:rPr>
        <w:lastRenderedPageBreak/>
        <w:t xml:space="preserve">που ορίζονται στη συνέχεια. Τονίζεται ότι οι όροι που αναφέρονται στην παρούσα παράγραφο ισχύουν για </w:t>
      </w:r>
      <w:r w:rsidR="00B54E41">
        <w:rPr>
          <w:lang w:val="el-GR"/>
        </w:rPr>
        <w:t xml:space="preserve">την </w:t>
      </w:r>
      <w:r w:rsidRPr="00C0415C">
        <w:rPr>
          <w:lang w:val="el-GR"/>
        </w:rPr>
        <w:t>περ</w:t>
      </w:r>
      <w:r w:rsidR="00B54E41">
        <w:rPr>
          <w:lang w:val="el-GR"/>
        </w:rPr>
        <w:t>ίοδο</w:t>
      </w:r>
      <w:r w:rsidRPr="00C0415C">
        <w:rPr>
          <w:lang w:val="el-GR"/>
        </w:rPr>
        <w:t xml:space="preserve"> εγγύησης. </w:t>
      </w:r>
    </w:p>
    <w:p w14:paraId="6263F117" w14:textId="77777777" w:rsidR="003707F7" w:rsidRDefault="00673EF1">
      <w:pPr>
        <w:spacing w:before="120"/>
        <w:rPr>
          <w:b/>
          <w:u w:val="single"/>
        </w:rPr>
      </w:pPr>
      <w:r>
        <w:rPr>
          <w:b/>
          <w:u w:val="single"/>
        </w:rPr>
        <w:t>Ορισμοί:</w:t>
      </w:r>
    </w:p>
    <w:p w14:paraId="2F24F42C" w14:textId="77777777" w:rsidR="003707F7" w:rsidRPr="00C0415C" w:rsidRDefault="00673EF1">
      <w:pPr>
        <w:numPr>
          <w:ilvl w:val="0"/>
          <w:numId w:val="22"/>
        </w:numPr>
        <w:spacing w:before="120"/>
        <w:ind w:left="357" w:hanging="357"/>
        <w:rPr>
          <w:lang w:val="el-GR"/>
        </w:rPr>
      </w:pPr>
      <w:r w:rsidRPr="00C0415C">
        <w:rPr>
          <w:b/>
          <w:lang w:val="el-GR"/>
        </w:rPr>
        <w:t>Λογισμικό/Εφαρμογές:</w:t>
      </w:r>
      <w:r w:rsidRPr="00C0415C">
        <w:rPr>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37B7F648" w14:textId="77777777" w:rsidR="003707F7" w:rsidRPr="00C0415C" w:rsidRDefault="00673EF1">
      <w:pPr>
        <w:numPr>
          <w:ilvl w:val="0"/>
          <w:numId w:val="22"/>
        </w:numPr>
        <w:spacing w:before="120"/>
        <w:ind w:left="357" w:hanging="357"/>
        <w:rPr>
          <w:lang w:val="el-GR"/>
        </w:rPr>
      </w:pPr>
      <w:r w:rsidRPr="00C0415C">
        <w:rPr>
          <w:b/>
          <w:lang w:val="el-GR"/>
        </w:rPr>
        <w:t>Βλάβη:</w:t>
      </w:r>
      <w:r w:rsidRPr="00C0415C">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276FE7C6" w14:textId="77777777" w:rsidR="003707F7" w:rsidRPr="00C0415C" w:rsidRDefault="00673EF1">
      <w:pPr>
        <w:numPr>
          <w:ilvl w:val="0"/>
          <w:numId w:val="22"/>
        </w:numPr>
        <w:spacing w:before="120"/>
        <w:ind w:left="357" w:hanging="357"/>
        <w:rPr>
          <w:lang w:val="el-GR"/>
        </w:rPr>
      </w:pPr>
      <w:r w:rsidRPr="00C0415C">
        <w:rPr>
          <w:b/>
          <w:lang w:val="el-GR"/>
        </w:rPr>
        <w:t>Δυσλειτουργία:</w:t>
      </w:r>
      <w:r w:rsidRPr="00C0415C">
        <w:rPr>
          <w:lang w:val="el-GR"/>
        </w:rPr>
        <w:t xml:space="preserve"> ζημιά μέρους ή όλης της διακριτής μονάδας λογισμικού/εφαρμογών, η οποία </w:t>
      </w:r>
      <w:r w:rsidRPr="00C0415C">
        <w:rPr>
          <w:u w:val="single"/>
          <w:lang w:val="el-GR"/>
        </w:rPr>
        <w:t>δεν</w:t>
      </w:r>
      <w:r w:rsidRPr="00C0415C">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0B1B5293" w14:textId="77777777" w:rsidR="003707F7" w:rsidRPr="00C0415C" w:rsidRDefault="00673EF1">
      <w:pPr>
        <w:numPr>
          <w:ilvl w:val="0"/>
          <w:numId w:val="22"/>
        </w:numPr>
        <w:spacing w:before="120"/>
        <w:ind w:left="357" w:hanging="357"/>
        <w:rPr>
          <w:lang w:val="el-GR"/>
        </w:rPr>
      </w:pPr>
      <w:r w:rsidRPr="00C0415C">
        <w:rPr>
          <w:b/>
          <w:lang w:val="el-GR"/>
        </w:rPr>
        <w:t>ΚΩΚ</w:t>
      </w:r>
      <w:r w:rsidRPr="00C0415C">
        <w:rPr>
          <w:lang w:val="el-GR"/>
        </w:rPr>
        <w:t xml:space="preserve"> (κανονικές ώρες κάλυψης): Το χρονικό διάστημα 07:30 – 17:00 για τις εργάσιμες ημέρες.</w:t>
      </w:r>
    </w:p>
    <w:p w14:paraId="323B9B5C" w14:textId="77777777" w:rsidR="003707F7" w:rsidRPr="00C0415C" w:rsidRDefault="00673EF1">
      <w:pPr>
        <w:numPr>
          <w:ilvl w:val="0"/>
          <w:numId w:val="22"/>
        </w:numPr>
        <w:spacing w:before="120"/>
        <w:ind w:left="357" w:hanging="357"/>
        <w:rPr>
          <w:lang w:val="el-GR"/>
        </w:rPr>
      </w:pPr>
      <w:r w:rsidRPr="00C0415C">
        <w:rPr>
          <w:b/>
          <w:lang w:val="el-GR"/>
        </w:rPr>
        <w:t>ΕΩΚ</w:t>
      </w:r>
      <w:r w:rsidRPr="00C0415C">
        <w:rPr>
          <w:lang w:val="el-GR"/>
        </w:rPr>
        <w:t xml:space="preserve"> (επιπλέον ώρες κάλυψης): Το υπόλοιπο χρονικό διάστημα.</w:t>
      </w:r>
    </w:p>
    <w:p w14:paraId="33C3D69D" w14:textId="77777777" w:rsidR="003707F7" w:rsidRDefault="00673EF1">
      <w:pPr>
        <w:numPr>
          <w:ilvl w:val="0"/>
          <w:numId w:val="22"/>
        </w:numPr>
        <w:spacing w:before="120"/>
        <w:rPr>
          <w:b/>
          <w:u w:val="single"/>
        </w:rPr>
      </w:pPr>
      <w:r w:rsidRPr="00C0415C">
        <w:rPr>
          <w:b/>
          <w:lang w:val="el-GR"/>
        </w:rPr>
        <w:t xml:space="preserve">Χρόνος αποκατάστασης βλάβης </w:t>
      </w:r>
      <w:r w:rsidRPr="00C0415C">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C0415C">
        <w:rPr>
          <w:b/>
          <w:lang w:val="el-GR"/>
        </w:rPr>
        <w:t>αθροιστικά σε μηνιαία βάση.</w:t>
      </w:r>
      <w:r w:rsidRPr="00C0415C">
        <w:rPr>
          <w:lang w:val="el-GR"/>
        </w:rPr>
        <w:t xml:space="preserve"> </w:t>
      </w:r>
      <w:r>
        <w:t>Ο χρόνος αυτός είναι:</w:t>
      </w:r>
    </w:p>
    <w:p w14:paraId="7B0D15BB" w14:textId="77777777" w:rsidR="003707F7" w:rsidRPr="00C0415C" w:rsidRDefault="00673EF1">
      <w:pPr>
        <w:numPr>
          <w:ilvl w:val="0"/>
          <w:numId w:val="34"/>
        </w:numPr>
        <w:spacing w:before="120"/>
        <w:rPr>
          <w:lang w:val="el-GR"/>
        </w:rPr>
      </w:pPr>
      <w:r w:rsidRPr="00C0415C">
        <w:rPr>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400798D3" w14:textId="77777777" w:rsidR="003707F7" w:rsidRPr="00C0415C" w:rsidRDefault="00673EF1">
      <w:pPr>
        <w:numPr>
          <w:ilvl w:val="0"/>
          <w:numId w:val="34"/>
        </w:numPr>
        <w:spacing w:before="120"/>
        <w:rPr>
          <w:lang w:val="el-GR"/>
        </w:rPr>
      </w:pPr>
      <w:r w:rsidRPr="00C0415C">
        <w:rPr>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7E7EB416" w14:textId="77777777" w:rsidR="003707F7" w:rsidRDefault="00673EF1">
      <w:pPr>
        <w:numPr>
          <w:ilvl w:val="0"/>
          <w:numId w:val="22"/>
        </w:numPr>
        <w:spacing w:before="120"/>
        <w:rPr>
          <w:b/>
          <w:u w:val="single"/>
        </w:rPr>
      </w:pPr>
      <w:r w:rsidRPr="00C0415C">
        <w:rPr>
          <w:b/>
          <w:lang w:val="el-GR"/>
        </w:rPr>
        <w:t xml:space="preserve">Χρόνος αποκατάστασης δυσλειτουργίας </w:t>
      </w:r>
      <w:r w:rsidRPr="00C0415C">
        <w:rPr>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C0415C">
        <w:rPr>
          <w:b/>
          <w:lang w:val="el-GR"/>
        </w:rPr>
        <w:t>αθροιστικά σε μηνιαία βάση.</w:t>
      </w:r>
      <w:r w:rsidRPr="00C0415C">
        <w:rPr>
          <w:lang w:val="el-GR"/>
        </w:rPr>
        <w:t xml:space="preserve"> </w:t>
      </w:r>
      <w:r>
        <w:t>Ο χρόνος αυτός είναι:</w:t>
      </w:r>
    </w:p>
    <w:p w14:paraId="5DCF9D3C" w14:textId="77777777" w:rsidR="003707F7" w:rsidRPr="00C0415C" w:rsidRDefault="00673EF1">
      <w:pPr>
        <w:numPr>
          <w:ilvl w:val="0"/>
          <w:numId w:val="34"/>
        </w:numPr>
        <w:spacing w:before="120"/>
        <w:rPr>
          <w:lang w:val="el-GR"/>
        </w:rPr>
      </w:pPr>
      <w:r w:rsidRPr="00C0415C">
        <w:rPr>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00D000B6" w14:textId="77777777" w:rsidR="003707F7" w:rsidRPr="00C0415C" w:rsidRDefault="00673EF1">
      <w:pPr>
        <w:numPr>
          <w:ilvl w:val="0"/>
          <w:numId w:val="34"/>
        </w:numPr>
        <w:spacing w:before="120"/>
        <w:rPr>
          <w:lang w:val="el-GR"/>
        </w:rPr>
      </w:pPr>
      <w:r w:rsidRPr="00C0415C">
        <w:rPr>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46B7E789" w14:textId="77777777" w:rsidR="003707F7" w:rsidRPr="00C0415C" w:rsidRDefault="003707F7">
      <w:pPr>
        <w:spacing w:before="120"/>
        <w:rPr>
          <w:b/>
          <w:highlight w:val="yellow"/>
          <w:u w:val="single"/>
          <w:lang w:val="el-GR"/>
        </w:rPr>
      </w:pPr>
    </w:p>
    <w:p w14:paraId="183A4D10" w14:textId="77777777" w:rsidR="003707F7" w:rsidRPr="00C0415C" w:rsidRDefault="00673EF1">
      <w:pPr>
        <w:spacing w:before="120"/>
        <w:rPr>
          <w:b/>
          <w:u w:val="single"/>
          <w:lang w:val="el-GR"/>
        </w:rPr>
      </w:pPr>
      <w:r w:rsidRPr="00C0415C">
        <w:rPr>
          <w:b/>
          <w:u w:val="single"/>
          <w:lang w:val="el-GR"/>
        </w:rPr>
        <w:t xml:space="preserve">Μη διαθεσιμότητα – Ρήτρες: </w:t>
      </w:r>
    </w:p>
    <w:p w14:paraId="0FAB1909" w14:textId="4C8F8C19" w:rsidR="003707F7" w:rsidRPr="00C0415C" w:rsidRDefault="00673EF1">
      <w:pPr>
        <w:spacing w:before="120"/>
        <w:rPr>
          <w:lang w:val="el-GR"/>
        </w:rPr>
      </w:pPr>
      <w:bookmarkStart w:id="440" w:name="bookmark=id.w7b24w" w:colFirst="0" w:colLast="0"/>
      <w:bookmarkStart w:id="441" w:name="bookmark=id.2h20rx3" w:colFirst="0" w:colLast="0"/>
      <w:bookmarkEnd w:id="440"/>
      <w:bookmarkEnd w:id="441"/>
      <w:r w:rsidRPr="00C0415C">
        <w:rPr>
          <w:lang w:val="el-GR"/>
        </w:rPr>
        <w:t xml:space="preserve">Σε περίπτωση υπέρβασης του </w:t>
      </w:r>
      <w:r w:rsidRPr="00C0415C">
        <w:rPr>
          <w:b/>
          <w:lang w:val="el-GR"/>
        </w:rPr>
        <w:t>μηνιαίου χρόνου αποκατάστασης βλάβης</w:t>
      </w:r>
      <w:r w:rsidRPr="00C0415C">
        <w:rPr>
          <w:lang w:val="el-GR"/>
        </w:rPr>
        <w:t>, επιβάλλεται στον Ανάδοχο ρήτρα ίση με:</w:t>
      </w:r>
    </w:p>
    <w:p w14:paraId="31EC26EB" w14:textId="77777777" w:rsidR="003707F7" w:rsidRPr="00C0415C" w:rsidRDefault="00673EF1">
      <w:pPr>
        <w:numPr>
          <w:ilvl w:val="0"/>
          <w:numId w:val="21"/>
        </w:numPr>
        <w:spacing w:before="120"/>
        <w:rPr>
          <w:lang w:val="el-GR"/>
        </w:rPr>
      </w:pPr>
      <w:r w:rsidRPr="00C0415C">
        <w:rPr>
          <w:b/>
          <w:lang w:val="el-GR"/>
        </w:rPr>
        <w:t>0,05%</w:t>
      </w:r>
      <w:r w:rsidRPr="00C0415C">
        <w:rPr>
          <w:lang w:val="el-GR"/>
        </w:rPr>
        <w:t xml:space="preserve"> επί του συμβατικού τιμήματος της μονάδας/τμήματος που είναι εκτός λειτουργίας</w:t>
      </w:r>
    </w:p>
    <w:p w14:paraId="7EA0994A" w14:textId="77777777" w:rsidR="003707F7" w:rsidRPr="00C0415C" w:rsidRDefault="00673EF1">
      <w:pPr>
        <w:spacing w:before="120"/>
        <w:rPr>
          <w:lang w:val="el-GR"/>
        </w:rPr>
      </w:pPr>
      <w:r w:rsidRPr="00C0415C">
        <w:rPr>
          <w:b/>
          <w:lang w:val="el-GR"/>
        </w:rPr>
        <w:t>για κάθε επιπλέον ώρα βλάβης</w:t>
      </w:r>
      <w:r w:rsidRPr="00C0415C">
        <w:rPr>
          <w:lang w:val="el-GR"/>
        </w:rPr>
        <w:t xml:space="preserve"> </w:t>
      </w:r>
      <w:r w:rsidRPr="00C0415C">
        <w:rPr>
          <w:b/>
          <w:lang w:val="el-GR"/>
        </w:rPr>
        <w:t>(μη διαθεσιμότητας)/δυσλειτουργίας</w:t>
      </w:r>
      <w:r w:rsidRPr="00C0415C">
        <w:rPr>
          <w:lang w:val="el-GR"/>
        </w:rPr>
        <w:t>, εφόσον αυτή είναι εντός ΚΩΚ, ή το ήμισυ του ως άνω υπολογιζόμενου ποσού, εφόσον η ώρα είναι εκτός ΚΩΚ.</w:t>
      </w:r>
    </w:p>
    <w:p w14:paraId="7225BA52" w14:textId="77777777" w:rsidR="003707F7" w:rsidRPr="00C0415C" w:rsidRDefault="003707F7">
      <w:pPr>
        <w:spacing w:before="120"/>
        <w:rPr>
          <w:i/>
          <w:u w:val="single"/>
          <w:lang w:val="el-GR"/>
        </w:rPr>
      </w:pPr>
    </w:p>
    <w:p w14:paraId="2C69C12B" w14:textId="6B3732E6" w:rsidR="003707F7" w:rsidRPr="00C0415C" w:rsidRDefault="00673EF1">
      <w:pPr>
        <w:spacing w:before="120"/>
        <w:rPr>
          <w:lang w:val="el-GR"/>
        </w:rPr>
      </w:pPr>
      <w:r w:rsidRPr="00C0415C">
        <w:rPr>
          <w:lang w:val="el-GR"/>
        </w:rPr>
        <w:t xml:space="preserve">Σε περίπτωση υπέρβασης του </w:t>
      </w:r>
      <w:r w:rsidRPr="00C0415C">
        <w:rPr>
          <w:b/>
          <w:lang w:val="el-GR"/>
        </w:rPr>
        <w:t>μηνιαίου χρόνου αποκατάστασης δυσλειτουργίας</w:t>
      </w:r>
      <w:r w:rsidRPr="00C0415C">
        <w:rPr>
          <w:lang w:val="el-GR"/>
        </w:rPr>
        <w:t>, επιβάλλεται στον Ανάδοχο ρήτρα ίση με :</w:t>
      </w:r>
    </w:p>
    <w:p w14:paraId="70245F51" w14:textId="77777777" w:rsidR="003707F7" w:rsidRPr="00C0415C" w:rsidRDefault="00673EF1">
      <w:pPr>
        <w:numPr>
          <w:ilvl w:val="0"/>
          <w:numId w:val="21"/>
        </w:numPr>
        <w:spacing w:before="120"/>
        <w:rPr>
          <w:lang w:val="el-GR"/>
        </w:rPr>
      </w:pPr>
      <w:r w:rsidRPr="00C0415C">
        <w:rPr>
          <w:b/>
          <w:lang w:val="el-GR"/>
        </w:rPr>
        <w:lastRenderedPageBreak/>
        <w:t>0,02%</w:t>
      </w:r>
      <w:r w:rsidRPr="00C0415C">
        <w:rPr>
          <w:lang w:val="el-GR"/>
        </w:rPr>
        <w:t xml:space="preserve"> επί του συμβατικού τιμήματος της μονάδας/τμήματος που είναι εκτός λειτουργίας</w:t>
      </w:r>
    </w:p>
    <w:p w14:paraId="740538DC" w14:textId="77777777" w:rsidR="003707F7" w:rsidRPr="00C0415C" w:rsidRDefault="00673EF1">
      <w:pPr>
        <w:spacing w:before="120"/>
        <w:rPr>
          <w:lang w:val="el-GR"/>
        </w:rPr>
      </w:pPr>
      <w:r w:rsidRPr="00C0415C">
        <w:rPr>
          <w:b/>
          <w:lang w:val="el-GR"/>
        </w:rPr>
        <w:t>για κάθε επιπλέον ώρα βλάβης</w:t>
      </w:r>
      <w:r w:rsidRPr="00C0415C">
        <w:rPr>
          <w:lang w:val="el-GR"/>
        </w:rPr>
        <w:t xml:space="preserve"> </w:t>
      </w:r>
      <w:r w:rsidRPr="00C0415C">
        <w:rPr>
          <w:b/>
          <w:lang w:val="el-GR"/>
        </w:rPr>
        <w:t>(μη διαθεσιμότητας)/δυσλειτουργίας</w:t>
      </w:r>
      <w:r w:rsidRPr="00C0415C">
        <w:rPr>
          <w:lang w:val="el-GR"/>
        </w:rPr>
        <w:t>, εφόσον αυτή είναι εντός ΚΩΚ, ή το ήμισυ του ως άνω υπολογιζόμενου ποσού, εφόσον η ώρα είναι εκτός ΚΩΚ.</w:t>
      </w:r>
    </w:p>
    <w:p w14:paraId="07633D2C" w14:textId="77777777" w:rsidR="003707F7" w:rsidRPr="00C0415C" w:rsidRDefault="003707F7">
      <w:pPr>
        <w:spacing w:before="120"/>
        <w:rPr>
          <w:i/>
          <w:u w:val="single"/>
          <w:lang w:val="el-GR"/>
        </w:rPr>
      </w:pPr>
    </w:p>
    <w:p w14:paraId="052E6E2C" w14:textId="77777777" w:rsidR="003707F7" w:rsidRDefault="00673EF1">
      <w:pPr>
        <w:spacing w:before="120"/>
        <w:rPr>
          <w:i/>
          <w:u w:val="single"/>
        </w:rPr>
      </w:pPr>
      <w:r>
        <w:rPr>
          <w:i/>
          <w:u w:val="single"/>
        </w:rPr>
        <w:t>Διευκρινίζεται ότι:</w:t>
      </w:r>
    </w:p>
    <w:p w14:paraId="61452F67" w14:textId="77777777" w:rsidR="003707F7" w:rsidRPr="00C0415C" w:rsidRDefault="00673EF1">
      <w:pPr>
        <w:numPr>
          <w:ilvl w:val="0"/>
          <w:numId w:val="18"/>
        </w:numPr>
        <w:spacing w:before="120"/>
        <w:rPr>
          <w:i/>
          <w:lang w:val="el-GR"/>
        </w:rPr>
      </w:pPr>
      <w:r w:rsidRPr="00C0415C">
        <w:rPr>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36385CB5" w14:textId="77777777" w:rsidR="003707F7" w:rsidRPr="00C0415C" w:rsidRDefault="00673EF1">
      <w:pPr>
        <w:numPr>
          <w:ilvl w:val="0"/>
          <w:numId w:val="18"/>
        </w:numPr>
        <w:spacing w:before="120"/>
        <w:rPr>
          <w:i/>
          <w:lang w:val="el-GR"/>
        </w:rPr>
      </w:pPr>
      <w:r w:rsidRPr="00C0415C">
        <w:rPr>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B4960E0" w14:textId="77777777" w:rsidR="003707F7" w:rsidRPr="00C0415C" w:rsidRDefault="003707F7">
      <w:pPr>
        <w:spacing w:before="120"/>
        <w:rPr>
          <w:b/>
          <w:highlight w:val="yellow"/>
          <w:u w:val="single"/>
          <w:lang w:val="el-GR"/>
        </w:rPr>
      </w:pPr>
    </w:p>
    <w:p w14:paraId="3916320A" w14:textId="77777777" w:rsidR="003707F7" w:rsidRDefault="00673EF1">
      <w:pPr>
        <w:spacing w:before="120"/>
        <w:rPr>
          <w:b/>
          <w:u w:val="single"/>
        </w:rPr>
      </w:pPr>
      <w:r>
        <w:rPr>
          <w:b/>
          <w:u w:val="single"/>
        </w:rPr>
        <w:t xml:space="preserve">Επιπρόσθετες ρήτρες </w:t>
      </w:r>
    </w:p>
    <w:p w14:paraId="238A7A1C" w14:textId="77777777" w:rsidR="003707F7" w:rsidRPr="00C0415C" w:rsidRDefault="00673EF1">
      <w:pPr>
        <w:numPr>
          <w:ilvl w:val="0"/>
          <w:numId w:val="19"/>
        </w:numPr>
        <w:spacing w:before="120"/>
        <w:ind w:left="284" w:hanging="291"/>
        <w:rPr>
          <w:lang w:val="el-GR"/>
        </w:rPr>
      </w:pPr>
      <w:r w:rsidRPr="00C0415C">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127B3ACC" w14:textId="77777777" w:rsidR="003707F7" w:rsidRPr="00C0415C" w:rsidRDefault="00673EF1">
      <w:pPr>
        <w:numPr>
          <w:ilvl w:val="0"/>
          <w:numId w:val="21"/>
        </w:numPr>
        <w:spacing w:before="120"/>
        <w:rPr>
          <w:b/>
          <w:lang w:val="el-GR"/>
        </w:rPr>
      </w:pPr>
      <w:r w:rsidRPr="00C0415C">
        <w:rPr>
          <w:lang w:val="el-GR"/>
        </w:rPr>
        <w:t xml:space="preserve">επιβάλλεται στον Ανάδοχο ρήτρα ίση με </w:t>
      </w:r>
      <w:r w:rsidRPr="00C0415C">
        <w:rPr>
          <w:b/>
          <w:lang w:val="el-GR"/>
        </w:rPr>
        <w:t>0,02%</w:t>
      </w:r>
      <w:r w:rsidRPr="00C0415C">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2B102B9F" w14:textId="77777777" w:rsidR="003707F7" w:rsidRPr="00C0415C" w:rsidRDefault="003707F7">
      <w:pPr>
        <w:tabs>
          <w:tab w:val="center" w:pos="4153"/>
          <w:tab w:val="right" w:pos="8306"/>
        </w:tabs>
        <w:spacing w:before="120"/>
        <w:rPr>
          <w:lang w:val="el-GR"/>
        </w:rPr>
      </w:pPr>
    </w:p>
    <w:p w14:paraId="26662A5C" w14:textId="77777777" w:rsidR="003707F7" w:rsidRDefault="00673EF1">
      <w:pPr>
        <w:pStyle w:val="5"/>
        <w:numPr>
          <w:ilvl w:val="2"/>
          <w:numId w:val="46"/>
        </w:numPr>
        <w:ind w:left="709"/>
      </w:pPr>
      <w:bookmarkStart w:id="442" w:name="_Toc120812497"/>
      <w:r>
        <w:t>Προγραμματισμένες Διακοπές Υπηρεσίας</w:t>
      </w:r>
      <w:bookmarkEnd w:id="442"/>
    </w:p>
    <w:p w14:paraId="3873DCB8" w14:textId="5B06046E" w:rsidR="003707F7" w:rsidRPr="00C0415C" w:rsidRDefault="00673EF1">
      <w:pPr>
        <w:spacing w:before="120"/>
        <w:rPr>
          <w:lang w:val="el-GR"/>
        </w:rPr>
      </w:pPr>
      <w:r w:rsidRPr="00C0415C">
        <w:rPr>
          <w:lang w:val="el-GR"/>
        </w:rPr>
        <w:t>Επιτρέπεται η διενέργεια προγραμματισμένων διακοπών της Υπηρεσίας (</w:t>
      </w:r>
      <w:r>
        <w:t>Planned</w:t>
      </w:r>
      <w:r w:rsidRPr="00C0415C">
        <w:rPr>
          <w:lang w:val="el-GR"/>
        </w:rPr>
        <w:t xml:space="preserve"> </w:t>
      </w:r>
      <w:r>
        <w:t>Outages</w:t>
      </w:r>
      <w:r w:rsidRPr="00C0415C">
        <w:rPr>
          <w:lang w:val="el-GR"/>
        </w:rPr>
        <w:t xml:space="preserve">), τόσο κατά την υλοποίηση του Έργου, όσο και κατά τη διάρκεια </w:t>
      </w:r>
      <w:r w:rsidR="00E0113C">
        <w:rPr>
          <w:lang w:val="el-GR"/>
        </w:rPr>
        <w:t xml:space="preserve">της εγγύησης </w:t>
      </w:r>
      <w:r w:rsidRPr="00C0415C">
        <w:rPr>
          <w:lang w:val="el-GR"/>
        </w:rPr>
        <w:t xml:space="preserve"> , σύμφωνα με τις παρακάτω συνθήκες:</w:t>
      </w:r>
    </w:p>
    <w:p w14:paraId="4FE75BC1" w14:textId="77777777" w:rsidR="003707F7" w:rsidRPr="00C0415C" w:rsidRDefault="00673EF1">
      <w:pPr>
        <w:widowControl w:val="0"/>
        <w:numPr>
          <w:ilvl w:val="0"/>
          <w:numId w:val="20"/>
        </w:numPr>
        <w:spacing w:before="120"/>
        <w:rPr>
          <w:lang w:val="el-GR"/>
        </w:rPr>
      </w:pPr>
      <w:r w:rsidRPr="00C0415C">
        <w:rPr>
          <w:lang w:val="el-GR"/>
        </w:rPr>
        <w:t xml:space="preserve">Κάθε προγραμματισμένη διακοπή της υπηρεσίας από τον Ανάδοχο θα ανακοινώνεται τουλάχιστον </w:t>
      </w:r>
      <w:r w:rsidRPr="00C0415C">
        <w:rPr>
          <w:b/>
          <w:lang w:val="el-GR"/>
        </w:rPr>
        <w:t>15 ημερολογιακές ημέρες</w:t>
      </w:r>
      <w:r w:rsidRPr="00C0415C">
        <w:rPr>
          <w:lang w:val="el-GR"/>
        </w:rPr>
        <w:t xml:space="preserve"> νωρίτερα στο Φορέα, και θα πρέπει να τεκμηριώνεται κατάλληλα.</w:t>
      </w:r>
    </w:p>
    <w:p w14:paraId="79B7DDF1" w14:textId="77777777" w:rsidR="003707F7" w:rsidRPr="00C0415C" w:rsidRDefault="00673EF1">
      <w:pPr>
        <w:widowControl w:val="0"/>
        <w:numPr>
          <w:ilvl w:val="0"/>
          <w:numId w:val="20"/>
        </w:numPr>
        <w:spacing w:before="120"/>
        <w:rPr>
          <w:lang w:val="el-GR"/>
        </w:rPr>
      </w:pPr>
      <w:r w:rsidRPr="00C0415C">
        <w:rPr>
          <w:lang w:val="el-GR"/>
        </w:rPr>
        <w:t>Κάθε προγραμματισμένη διακοπή της υπηρεσίας θα πραγματοποιείται μόνο εφόσον ρητά συμφωνηθεί μεταξύ των δύο μερών.</w:t>
      </w:r>
    </w:p>
    <w:p w14:paraId="1DCA56CC" w14:textId="77777777" w:rsidR="003707F7" w:rsidRPr="00C0415C" w:rsidRDefault="00673EF1">
      <w:pPr>
        <w:widowControl w:val="0"/>
        <w:numPr>
          <w:ilvl w:val="0"/>
          <w:numId w:val="20"/>
        </w:numPr>
        <w:spacing w:before="120"/>
        <w:rPr>
          <w:lang w:val="el-GR"/>
        </w:rPr>
      </w:pPr>
      <w:r w:rsidRPr="00C0415C">
        <w:rPr>
          <w:lang w:val="el-GR"/>
        </w:rPr>
        <w:t>Η μέγιστη διάρκεια μίας προγραμματισμένης διακοπής υπηρεσιών θα συμφωνείται ρητά μεταξύ των δύο μερών.</w:t>
      </w:r>
    </w:p>
    <w:p w14:paraId="7670877A" w14:textId="77777777" w:rsidR="003707F7" w:rsidRPr="00C0415C" w:rsidRDefault="00673EF1">
      <w:pPr>
        <w:widowControl w:val="0"/>
        <w:numPr>
          <w:ilvl w:val="0"/>
          <w:numId w:val="20"/>
        </w:numPr>
        <w:spacing w:before="120"/>
        <w:rPr>
          <w:lang w:val="el-GR"/>
        </w:rPr>
      </w:pPr>
      <w:r w:rsidRPr="00C0415C">
        <w:rPr>
          <w:lang w:val="el-GR"/>
        </w:rPr>
        <w:t xml:space="preserve">Θα πραγματοποιείται μόνο </w:t>
      </w:r>
      <w:r w:rsidRPr="00C0415C">
        <w:rPr>
          <w:b/>
          <w:lang w:val="el-GR"/>
        </w:rPr>
        <w:t>σε ώρες ΕΩΚ</w:t>
      </w:r>
      <w:r w:rsidRPr="00C0415C">
        <w:rPr>
          <w:lang w:val="el-GR"/>
        </w:rPr>
        <w:t xml:space="preserve"> (όπως αυτές ορίζονται στην προηγούμενη ενότητα).</w:t>
      </w:r>
    </w:p>
    <w:p w14:paraId="560A5C70" w14:textId="4641DE6A" w:rsidR="003707F7" w:rsidRPr="00C0415C" w:rsidRDefault="00673EF1">
      <w:pPr>
        <w:widowControl w:val="0"/>
        <w:numPr>
          <w:ilvl w:val="0"/>
          <w:numId w:val="20"/>
        </w:numPr>
        <w:spacing w:before="120"/>
        <w:rPr>
          <w:lang w:val="el-GR"/>
        </w:rPr>
      </w:pPr>
      <w:r w:rsidRPr="00C0415C">
        <w:rPr>
          <w:lang w:val="el-GR"/>
        </w:rPr>
        <w:t xml:space="preserve">Η χρονική περίοδος απώλειας της υπηρεσίας που οφείλεται σε προγραμματισμένη διακοπή </w:t>
      </w:r>
      <w:r w:rsidRPr="00C0415C">
        <w:rPr>
          <w:b/>
          <w:lang w:val="el-GR"/>
        </w:rPr>
        <w:t>δε</w:t>
      </w:r>
      <w:r w:rsidR="00B334D8">
        <w:rPr>
          <w:b/>
          <w:lang w:val="el-GR"/>
        </w:rPr>
        <w:t>ν</w:t>
      </w:r>
      <w:r w:rsidRPr="00C0415C">
        <w:rPr>
          <w:lang w:val="el-GR"/>
        </w:rPr>
        <w:t xml:space="preserve"> θα υπολογίζεται στη μέτρηση των Ποιοτικών Κριτηρίων.</w:t>
      </w:r>
    </w:p>
    <w:p w14:paraId="66891E1C" w14:textId="77777777" w:rsidR="003707F7" w:rsidRPr="00C0415C" w:rsidRDefault="00673EF1">
      <w:pPr>
        <w:spacing w:before="120"/>
        <w:rPr>
          <w:lang w:val="el-GR"/>
        </w:rPr>
      </w:pPr>
      <w:r w:rsidRPr="00C0415C">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355507D1" w14:textId="77777777" w:rsidR="003707F7" w:rsidRPr="00C0415C" w:rsidRDefault="003707F7">
      <w:pPr>
        <w:rPr>
          <w:lang w:val="el-GR"/>
        </w:rPr>
      </w:pPr>
    </w:p>
    <w:p w14:paraId="1A19A921" w14:textId="77777777" w:rsidR="003707F7" w:rsidRPr="00C0415C" w:rsidRDefault="00673EF1">
      <w:pPr>
        <w:pStyle w:val="4"/>
        <w:numPr>
          <w:ilvl w:val="1"/>
          <w:numId w:val="46"/>
        </w:numPr>
        <w:ind w:left="709"/>
        <w:rPr>
          <w:lang w:val="el-GR"/>
        </w:rPr>
      </w:pPr>
      <w:bookmarkStart w:id="443" w:name="_Ref109649054"/>
      <w:bookmarkStart w:id="444" w:name="_Toc120812498"/>
      <w:r w:rsidRPr="00C0415C">
        <w:rPr>
          <w:lang w:val="el-GR"/>
        </w:rPr>
        <w:t>Ομάδα Έργου/Σχήμα Διοίκησης Έργου</w:t>
      </w:r>
      <w:bookmarkEnd w:id="443"/>
      <w:bookmarkEnd w:id="444"/>
      <w:r w:rsidRPr="00C0415C">
        <w:rPr>
          <w:lang w:val="el-GR"/>
        </w:rPr>
        <w:tab/>
      </w:r>
    </w:p>
    <w:p w14:paraId="657A2669" w14:textId="77777777" w:rsidR="003707F7" w:rsidRPr="00C0415C" w:rsidRDefault="00673EF1">
      <w:pPr>
        <w:rPr>
          <w:lang w:val="el-GR"/>
        </w:rPr>
      </w:pPr>
      <w:r w:rsidRPr="00C0415C">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1A2078AB" w14:textId="77777777" w:rsidR="003707F7" w:rsidRPr="00C0415C" w:rsidRDefault="00673EF1">
      <w:pPr>
        <w:rPr>
          <w:lang w:val="el-GR"/>
        </w:rPr>
      </w:pPr>
      <w:r w:rsidRPr="00C0415C">
        <w:rPr>
          <w:lang w:val="el-GR"/>
        </w:rPr>
        <w:lastRenderedPageBreak/>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6AC1E886" w14:textId="1ED4CB8E" w:rsidR="003707F7" w:rsidRDefault="00673EF1">
      <w:pPr>
        <w:rPr>
          <w:lang w:val="el-GR"/>
        </w:rPr>
      </w:pPr>
      <w:r w:rsidRPr="00C0415C">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6491CC0B" w14:textId="33F930D4" w:rsidR="006D54C2" w:rsidRPr="00C0415C" w:rsidRDefault="006D54C2">
      <w:pPr>
        <w:rPr>
          <w:lang w:val="el-GR"/>
        </w:rPr>
      </w:pPr>
      <w:bookmarkStart w:id="445" w:name="_Hlk120779913"/>
      <w:bookmarkStart w:id="446" w:name="_Hlk120712258"/>
      <w:r>
        <w:rPr>
          <w:color w:val="000000"/>
          <w:lang w:val="el-GR"/>
        </w:rPr>
        <w:t xml:space="preserve">Επισημαίνεται ότι τα μέλη της ομάδας έργου του αναδόχου </w:t>
      </w:r>
      <w:r w:rsidRPr="006D54C2">
        <w:rPr>
          <w:color w:val="000000"/>
          <w:lang w:val="el-GR"/>
        </w:rPr>
        <w:t xml:space="preserve">που θα </w:t>
      </w:r>
      <w:r w:rsidR="00E60AC0">
        <w:rPr>
          <w:color w:val="000000"/>
          <w:lang w:val="el-GR"/>
        </w:rPr>
        <w:t>αναλάβουν</w:t>
      </w:r>
      <w:r>
        <w:rPr>
          <w:color w:val="000000"/>
          <w:lang w:val="el-GR"/>
        </w:rPr>
        <w:t xml:space="preserve"> την εκτέλεση </w:t>
      </w:r>
      <w:r w:rsidR="00E60AC0">
        <w:rPr>
          <w:color w:val="000000"/>
          <w:lang w:val="el-GR"/>
        </w:rPr>
        <w:t>εργασιών</w:t>
      </w:r>
      <w:r>
        <w:rPr>
          <w:color w:val="000000"/>
          <w:lang w:val="el-GR"/>
        </w:rPr>
        <w:t xml:space="preserve"> που περιλαμβάνουν την επαφή </w:t>
      </w:r>
      <w:r w:rsidRPr="006D54C2">
        <w:rPr>
          <w:color w:val="000000"/>
          <w:lang w:val="el-GR"/>
        </w:rPr>
        <w:t>με το διαβαθμισμένο τμήμα του έργου θα πρέπει</w:t>
      </w:r>
      <w:r>
        <w:rPr>
          <w:color w:val="000000"/>
          <w:lang w:val="el-GR"/>
        </w:rPr>
        <w:t xml:space="preserve"> για την εκτέλεση των εργασιών αυτών προηγουμένως ν</w:t>
      </w:r>
      <w:r w:rsidRPr="006D54C2">
        <w:rPr>
          <w:color w:val="000000"/>
          <w:lang w:val="el-GR"/>
        </w:rPr>
        <w:t xml:space="preserve">α </w:t>
      </w:r>
      <w:r>
        <w:rPr>
          <w:color w:val="000000"/>
          <w:lang w:val="el-GR"/>
        </w:rPr>
        <w:t xml:space="preserve">επιδεικνύουν στο Υπουργείο </w:t>
      </w:r>
      <w:r w:rsidR="00E60AC0">
        <w:rPr>
          <w:color w:val="000000"/>
          <w:lang w:val="el-GR"/>
        </w:rPr>
        <w:t>Εξωτερικών</w:t>
      </w:r>
      <w:r>
        <w:rPr>
          <w:color w:val="000000"/>
          <w:lang w:val="el-GR"/>
        </w:rPr>
        <w:t xml:space="preserve"> </w:t>
      </w:r>
      <w:r w:rsidRPr="006D54C2">
        <w:rPr>
          <w:color w:val="000000"/>
          <w:lang w:val="el-GR"/>
        </w:rPr>
        <w:t>την ανάλογη διαπίστευση σύμφωνα με όσα αναφέρει η νομοθεσία (ΦΕΚ 4071/Β/22-9-2020).</w:t>
      </w:r>
      <w:bookmarkEnd w:id="445"/>
    </w:p>
    <w:bookmarkEnd w:id="446"/>
    <w:p w14:paraId="2C02438F" w14:textId="77777777" w:rsidR="003707F7" w:rsidRPr="00C0415C" w:rsidRDefault="003707F7">
      <w:pPr>
        <w:rPr>
          <w:lang w:val="el-GR"/>
        </w:rPr>
      </w:pPr>
    </w:p>
    <w:p w14:paraId="6DE6877C" w14:textId="77777777" w:rsidR="003707F7" w:rsidRPr="00C0415C" w:rsidRDefault="00673EF1">
      <w:pPr>
        <w:pStyle w:val="4"/>
        <w:numPr>
          <w:ilvl w:val="1"/>
          <w:numId w:val="46"/>
        </w:numPr>
        <w:ind w:left="709"/>
        <w:rPr>
          <w:lang w:val="el-GR"/>
        </w:rPr>
      </w:pPr>
      <w:bookmarkStart w:id="447" w:name="_Ref109649067"/>
      <w:bookmarkStart w:id="448" w:name="_Ref109649076"/>
      <w:bookmarkStart w:id="449" w:name="_Toc120812499"/>
      <w:r w:rsidRPr="00C0415C">
        <w:rPr>
          <w:lang w:val="el-GR"/>
        </w:rPr>
        <w:t>Μεθοδολογία διοίκησης και διασφάλισης ποιότητας</w:t>
      </w:r>
      <w:bookmarkEnd w:id="447"/>
      <w:bookmarkEnd w:id="448"/>
      <w:bookmarkEnd w:id="449"/>
      <w:r w:rsidRPr="00C0415C">
        <w:rPr>
          <w:lang w:val="el-GR"/>
        </w:rPr>
        <w:tab/>
      </w:r>
    </w:p>
    <w:p w14:paraId="3FE88546" w14:textId="77777777" w:rsidR="003707F7" w:rsidRPr="00C0415C" w:rsidRDefault="00673EF1">
      <w:pPr>
        <w:spacing w:before="120"/>
        <w:rPr>
          <w:lang w:val="el-GR"/>
        </w:rPr>
      </w:pPr>
      <w:r w:rsidRPr="00C0415C">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t> </w:t>
      </w:r>
      <w:r w:rsidRPr="00C0415C">
        <w:rPr>
          <w:lang w:val="el-GR"/>
        </w:rPr>
        <w:t>/</w:t>
      </w:r>
      <w:r>
        <w:t> </w:t>
      </w:r>
      <w:r w:rsidRPr="00C0415C">
        <w:rPr>
          <w:lang w:val="el-GR"/>
        </w:rPr>
        <w:t xml:space="preserve">ομάδες έργου) και αρμοδιότητες, καθώς και τα κύρια ορόσημα του Έργου. </w:t>
      </w:r>
    </w:p>
    <w:p w14:paraId="564DB78E" w14:textId="77777777" w:rsidR="003707F7" w:rsidRPr="00C0415C" w:rsidRDefault="00673EF1">
      <w:pPr>
        <w:spacing w:before="120"/>
        <w:rPr>
          <w:lang w:val="el-GR"/>
        </w:rPr>
      </w:pPr>
      <w:r w:rsidRPr="00C0415C">
        <w:rPr>
          <w:lang w:val="el-GR"/>
        </w:rPr>
        <w:t>Κατά τη διάρκεια υλοποίησης του Έργου, ο Ανάδοχος θα υποβάλλει Μηνιαίες Αναφορές Προόδου (</w:t>
      </w:r>
      <w:r>
        <w:t>progress</w:t>
      </w:r>
      <w:r w:rsidRPr="00C0415C">
        <w:rPr>
          <w:lang w:val="el-GR"/>
        </w:rPr>
        <w:t xml:space="preserve"> </w:t>
      </w:r>
      <w:r>
        <w:t>reports</w:t>
      </w:r>
      <w:r w:rsidRPr="00C0415C">
        <w:rPr>
          <w:lang w:val="el-GR"/>
        </w:rPr>
        <w:t>) σχετικά με τις δράσεις του και τις διαδικασίες εκτέλεσης του Έργου, έτσι ώστε να διασφαλίζεται:</w:t>
      </w:r>
    </w:p>
    <w:p w14:paraId="7E87965A" w14:textId="77777777" w:rsidR="003707F7" w:rsidRPr="00C0415C" w:rsidRDefault="00673EF1">
      <w:pPr>
        <w:numPr>
          <w:ilvl w:val="0"/>
          <w:numId w:val="140"/>
        </w:numPr>
        <w:spacing w:before="120"/>
        <w:ind w:left="714" w:hanging="357"/>
        <w:rPr>
          <w:lang w:val="el-GR"/>
        </w:rPr>
      </w:pPr>
      <w:r w:rsidRPr="00C0415C">
        <w:rPr>
          <w:lang w:val="el-GR"/>
        </w:rPr>
        <w:t>η τήρηση του χρονοδιαγράμματος του Έργου</w:t>
      </w:r>
    </w:p>
    <w:p w14:paraId="329FFDBF" w14:textId="77777777" w:rsidR="003707F7" w:rsidRPr="00C0415C" w:rsidRDefault="00673EF1">
      <w:pPr>
        <w:numPr>
          <w:ilvl w:val="0"/>
          <w:numId w:val="140"/>
        </w:numPr>
        <w:spacing w:before="120"/>
        <w:ind w:left="714" w:hanging="357"/>
        <w:rPr>
          <w:lang w:val="el-GR"/>
        </w:rPr>
      </w:pPr>
      <w:r w:rsidRPr="00C0415C">
        <w:rPr>
          <w:lang w:val="el-GR"/>
        </w:rPr>
        <w:t>η ορθή, και συμβατή με τις προδιαγραφές, εκτέλεση των υποχρεώσεων του Αναδόχου.</w:t>
      </w:r>
    </w:p>
    <w:p w14:paraId="3ED65663" w14:textId="77777777" w:rsidR="003707F7" w:rsidRPr="00C0415C" w:rsidRDefault="00673EF1">
      <w:pPr>
        <w:spacing w:before="120"/>
        <w:rPr>
          <w:lang w:val="el-GR"/>
        </w:rPr>
      </w:pPr>
      <w:r w:rsidRPr="00C0415C">
        <w:rPr>
          <w:lang w:val="el-GR"/>
        </w:rPr>
        <w:t xml:space="preserve">Οι τακτικές συναντήσεις του Αναδόχου με την ΕΠΕ για την πρόοδο του Έργου θα διεξάγονται σε μηνιαία βάση. </w:t>
      </w:r>
    </w:p>
    <w:p w14:paraId="3FBCF12D" w14:textId="77777777" w:rsidR="003707F7" w:rsidRPr="00C0415C" w:rsidRDefault="00673EF1">
      <w:pPr>
        <w:spacing w:before="120"/>
        <w:rPr>
          <w:lang w:val="el-GR"/>
        </w:rPr>
      </w:pPr>
      <w:r w:rsidRPr="00C0415C">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4E7D23B0" w14:textId="77777777" w:rsidR="003707F7" w:rsidRPr="00C0415C" w:rsidRDefault="00673EF1">
      <w:pPr>
        <w:spacing w:before="120"/>
        <w:rPr>
          <w:lang w:val="el-GR"/>
        </w:rPr>
      </w:pPr>
      <w:r w:rsidRPr="00C0415C">
        <w:rPr>
          <w:lang w:val="el-GR"/>
        </w:rPr>
        <w:t>Εκτός από τις τακτικές συναντήσεις, ο Πρόεδρος της ΕΠΕ μπορεί να συγκαλέσει έκτακτες συναντήσεις εάν κριθεί απαραίτητο.</w:t>
      </w:r>
    </w:p>
    <w:p w14:paraId="31CEF6B2" w14:textId="77777777" w:rsidR="003707F7" w:rsidRPr="00C0415C" w:rsidRDefault="00673EF1">
      <w:pPr>
        <w:spacing w:before="120"/>
        <w:rPr>
          <w:lang w:val="el-GR"/>
        </w:rPr>
      </w:pPr>
      <w:r w:rsidRPr="00C0415C">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6BDAE9BF" w14:textId="77777777" w:rsidR="003707F7" w:rsidRPr="00C0415C" w:rsidRDefault="00673EF1">
      <w:pPr>
        <w:spacing w:before="120"/>
        <w:rPr>
          <w:lang w:val="el-GR"/>
        </w:rPr>
      </w:pPr>
      <w:r w:rsidRPr="00C0415C">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4846317B" w14:textId="77777777" w:rsidR="003707F7" w:rsidRPr="00C0415C" w:rsidRDefault="003707F7">
      <w:pPr>
        <w:rPr>
          <w:lang w:val="el-GR"/>
        </w:rPr>
      </w:pPr>
    </w:p>
    <w:p w14:paraId="47E52781" w14:textId="77777777" w:rsidR="003707F7" w:rsidRDefault="00673EF1">
      <w:pPr>
        <w:pStyle w:val="4"/>
        <w:numPr>
          <w:ilvl w:val="1"/>
          <w:numId w:val="46"/>
        </w:numPr>
        <w:ind w:left="709"/>
      </w:pPr>
      <w:bookmarkStart w:id="450" w:name="_Ref109649086"/>
      <w:bookmarkStart w:id="451" w:name="_Toc120812500"/>
      <w:r>
        <w:t>Τόπος υλοποίησης/ παροχής των υπηρεσιών</w:t>
      </w:r>
      <w:bookmarkEnd w:id="450"/>
      <w:bookmarkEnd w:id="451"/>
    </w:p>
    <w:p w14:paraId="3D296850" w14:textId="77777777" w:rsidR="003707F7" w:rsidRPr="00C0415C" w:rsidRDefault="00673EF1">
      <w:pPr>
        <w:rPr>
          <w:lang w:val="el-GR"/>
        </w:rPr>
      </w:pPr>
      <w:r w:rsidRPr="00C0415C">
        <w:rPr>
          <w:lang w:val="el-GR"/>
        </w:rPr>
        <w:t xml:space="preserve">Ο Ανάδοχος θα πρέπει να εγκαταστήσει το Σύστημα στο </w:t>
      </w:r>
      <w:r>
        <w:t>Computer</w:t>
      </w:r>
      <w:r w:rsidRPr="00C0415C">
        <w:rPr>
          <w:lang w:val="el-GR"/>
        </w:rPr>
        <w:t xml:space="preserve"> </w:t>
      </w:r>
      <w:r>
        <w:t>Room</w:t>
      </w:r>
      <w:r w:rsidRPr="00C0415C">
        <w:rPr>
          <w:lang w:val="el-GR"/>
        </w:rPr>
        <w:t xml:space="preserve"> του ΥΠΕΞ και να παραδώσει σε πλήρη λειτουργία το σύνολο του ζητούμενου λογισμικού στην ΥΔΙΑ.</w:t>
      </w:r>
    </w:p>
    <w:p w14:paraId="7893A6D7" w14:textId="77777777" w:rsidR="003707F7" w:rsidRPr="00C0415C" w:rsidRDefault="00673EF1">
      <w:pPr>
        <w:rPr>
          <w:lang w:val="el-GR"/>
        </w:rPr>
      </w:pPr>
      <w:r w:rsidRPr="00C0415C">
        <w:rPr>
          <w:lang w:val="el-GR"/>
        </w:rPr>
        <w:t>Ο Ανάδοχος θα προσφέρει τις υπηρεσίες του κατά κύριο λόγο στις εγκαταστάσεις του ΥΠΕΞ και στο Κέντρο Καταχώρησης που θα δημιουργήσει στο πλαίσιο του έργου.</w:t>
      </w:r>
    </w:p>
    <w:p w14:paraId="537487E1" w14:textId="77777777" w:rsidR="003707F7" w:rsidRPr="00C0415C" w:rsidRDefault="00673EF1">
      <w:pPr>
        <w:rPr>
          <w:lang w:val="el-GR"/>
        </w:rPr>
      </w:pPr>
      <w:r w:rsidRPr="00C0415C">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388DB3A8" w14:textId="77777777" w:rsidR="003707F7" w:rsidRPr="00C0415C" w:rsidRDefault="003707F7">
      <w:pPr>
        <w:rPr>
          <w:lang w:val="el-GR"/>
        </w:rPr>
      </w:pPr>
    </w:p>
    <w:p w14:paraId="2F32039B" w14:textId="77777777" w:rsidR="003707F7" w:rsidRPr="00C0415C" w:rsidRDefault="00673EF1">
      <w:pPr>
        <w:spacing w:after="0"/>
        <w:jc w:val="left"/>
        <w:rPr>
          <w:b/>
          <w:color w:val="002060"/>
          <w:lang w:val="el-GR"/>
        </w:rPr>
      </w:pPr>
      <w:bookmarkStart w:id="452" w:name="_heading=h.19mgy3x" w:colFirst="0" w:colLast="0"/>
      <w:bookmarkEnd w:id="452"/>
      <w:r w:rsidRPr="00C0415C">
        <w:rPr>
          <w:lang w:val="el-GR"/>
        </w:rPr>
        <w:lastRenderedPageBreak/>
        <w:br w:type="page"/>
      </w:r>
    </w:p>
    <w:p w14:paraId="2CC12767" w14:textId="77777777" w:rsidR="003707F7" w:rsidRPr="003506B1" w:rsidRDefault="00673EF1" w:rsidP="003506B1">
      <w:pPr>
        <w:pStyle w:val="2"/>
        <w:numPr>
          <w:ilvl w:val="0"/>
          <w:numId w:val="0"/>
        </w:numPr>
        <w:ind w:left="576" w:hanging="576"/>
        <w:rPr>
          <w:lang w:val="el-GR"/>
        </w:rPr>
      </w:pPr>
      <w:bookmarkStart w:id="453" w:name="_Ref109647699"/>
      <w:bookmarkStart w:id="454" w:name="_Ref109647708"/>
      <w:bookmarkStart w:id="455" w:name="_Ref109647716"/>
      <w:bookmarkStart w:id="456" w:name="_Ref109648173"/>
      <w:bookmarkStart w:id="457" w:name="_Ref109649132"/>
      <w:bookmarkStart w:id="458" w:name="_Toc120812501"/>
      <w:r w:rsidRPr="003506B1">
        <w:rPr>
          <w:lang w:val="el-GR"/>
        </w:rPr>
        <w:lastRenderedPageBreak/>
        <w:t>ΠΑΡΑΡΤΗΜΑ ΙΙ – Πίνακες Συμμόρφωσης</w:t>
      </w:r>
      <w:bookmarkEnd w:id="453"/>
      <w:bookmarkEnd w:id="454"/>
      <w:bookmarkEnd w:id="455"/>
      <w:bookmarkEnd w:id="456"/>
      <w:bookmarkEnd w:id="457"/>
      <w:bookmarkEnd w:id="458"/>
      <w:r w:rsidRPr="003506B1">
        <w:rPr>
          <w:lang w:val="el-GR"/>
        </w:rPr>
        <w:t xml:space="preserve"> </w:t>
      </w:r>
    </w:p>
    <w:p w14:paraId="091168F2" w14:textId="77777777" w:rsidR="003707F7" w:rsidRDefault="003707F7">
      <w:pPr>
        <w:spacing w:after="60"/>
      </w:pPr>
    </w:p>
    <w:p w14:paraId="7BF3CD2C" w14:textId="77777777" w:rsidR="003707F7" w:rsidRPr="001F436C" w:rsidRDefault="00673EF1" w:rsidP="001F436C">
      <w:pPr>
        <w:pStyle w:val="3"/>
        <w:numPr>
          <w:ilvl w:val="2"/>
          <w:numId w:val="3"/>
        </w:numPr>
        <w:ind w:left="1134" w:hanging="414"/>
        <w:rPr>
          <w:b w:val="0"/>
        </w:rPr>
      </w:pPr>
      <w:bookmarkStart w:id="459" w:name="_heading=h.28reqzj" w:colFirst="0" w:colLast="0"/>
      <w:bookmarkStart w:id="460" w:name="_Toc120812502"/>
      <w:bookmarkEnd w:id="459"/>
      <w:r w:rsidRPr="00A71E82">
        <w:t>Λογική Αρχιτεκτονική</w:t>
      </w:r>
      <w:bookmarkEnd w:id="460"/>
    </w:p>
    <w:tbl>
      <w:tblPr>
        <w:tblW w:w="98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00"/>
        <w:gridCol w:w="4952"/>
        <w:gridCol w:w="1293"/>
        <w:gridCol w:w="1251"/>
        <w:gridCol w:w="1557"/>
      </w:tblGrid>
      <w:tr w:rsidR="003707F7" w14:paraId="7544A40A" w14:textId="77777777" w:rsidTr="00B44696">
        <w:trPr>
          <w:tblHeader/>
        </w:trPr>
        <w:tc>
          <w:tcPr>
            <w:tcW w:w="800" w:type="dxa"/>
            <w:tcBorders>
              <w:top w:val="single" w:sz="4" w:space="0" w:color="000000"/>
              <w:left w:val="single" w:sz="4" w:space="0" w:color="000000"/>
              <w:bottom w:val="single" w:sz="4" w:space="0" w:color="000000"/>
            </w:tcBorders>
            <w:shd w:val="clear" w:color="auto" w:fill="D8D8D8"/>
            <w:vAlign w:val="center"/>
          </w:tcPr>
          <w:p w14:paraId="53131934" w14:textId="77777777" w:rsidR="003707F7" w:rsidRPr="00B44696" w:rsidRDefault="00673EF1" w:rsidP="00B44696">
            <w:pPr>
              <w:spacing w:after="60"/>
              <w:rPr>
                <w:sz w:val="20"/>
                <w:szCs w:val="20"/>
              </w:rPr>
            </w:pPr>
            <w:r w:rsidRPr="00B44696">
              <w:rPr>
                <w:sz w:val="20"/>
                <w:szCs w:val="20"/>
              </w:rPr>
              <w:t>Α/Α</w:t>
            </w:r>
          </w:p>
        </w:tc>
        <w:tc>
          <w:tcPr>
            <w:tcW w:w="4952" w:type="dxa"/>
            <w:tcBorders>
              <w:top w:val="single" w:sz="4" w:space="0" w:color="000000"/>
              <w:left w:val="single" w:sz="4" w:space="0" w:color="000000"/>
              <w:bottom w:val="single" w:sz="4" w:space="0" w:color="000000"/>
            </w:tcBorders>
            <w:shd w:val="clear" w:color="auto" w:fill="D8D8D8"/>
            <w:vAlign w:val="center"/>
          </w:tcPr>
          <w:p w14:paraId="1EBAC26C" w14:textId="77777777" w:rsidR="003707F7" w:rsidRPr="00B44696" w:rsidRDefault="00673EF1" w:rsidP="00B44696">
            <w:pPr>
              <w:spacing w:after="60"/>
              <w:rPr>
                <w:sz w:val="20"/>
                <w:szCs w:val="20"/>
              </w:rPr>
            </w:pPr>
            <w:r w:rsidRPr="00B44696">
              <w:rPr>
                <w:sz w:val="20"/>
                <w:szCs w:val="20"/>
              </w:rPr>
              <w:t>ΠΡΟΔΙΑΓΡΑΦΗ</w:t>
            </w:r>
          </w:p>
        </w:tc>
        <w:tc>
          <w:tcPr>
            <w:tcW w:w="1293" w:type="dxa"/>
            <w:tcBorders>
              <w:top w:val="single" w:sz="4" w:space="0" w:color="000000"/>
              <w:left w:val="single" w:sz="4" w:space="0" w:color="000000"/>
              <w:bottom w:val="single" w:sz="4" w:space="0" w:color="000000"/>
            </w:tcBorders>
            <w:shd w:val="clear" w:color="auto" w:fill="D8D8D8"/>
            <w:vAlign w:val="center"/>
          </w:tcPr>
          <w:p w14:paraId="7DC17D9A" w14:textId="77777777" w:rsidR="003707F7" w:rsidRPr="00B44696" w:rsidRDefault="00673EF1" w:rsidP="00B44696">
            <w:pPr>
              <w:spacing w:after="60"/>
              <w:jc w:val="center"/>
              <w:rPr>
                <w:sz w:val="20"/>
                <w:szCs w:val="20"/>
              </w:rPr>
            </w:pPr>
            <w:r w:rsidRPr="00B44696">
              <w:rPr>
                <w:sz w:val="20"/>
                <w:szCs w:val="20"/>
              </w:rPr>
              <w:t>ΑΠΑΙΤΗΣΗ</w:t>
            </w:r>
          </w:p>
        </w:tc>
        <w:tc>
          <w:tcPr>
            <w:tcW w:w="1251" w:type="dxa"/>
            <w:tcBorders>
              <w:top w:val="single" w:sz="4" w:space="0" w:color="000000"/>
              <w:left w:val="single" w:sz="4" w:space="0" w:color="000000"/>
              <w:bottom w:val="single" w:sz="4" w:space="0" w:color="000000"/>
            </w:tcBorders>
            <w:shd w:val="clear" w:color="auto" w:fill="D8D8D8"/>
            <w:vAlign w:val="center"/>
          </w:tcPr>
          <w:p w14:paraId="02FC6B05" w14:textId="77777777" w:rsidR="003707F7" w:rsidRPr="00B44696" w:rsidRDefault="00673EF1" w:rsidP="00B44696">
            <w:pPr>
              <w:spacing w:after="60"/>
              <w:rPr>
                <w:sz w:val="20"/>
                <w:szCs w:val="20"/>
              </w:rPr>
            </w:pPr>
            <w:r w:rsidRPr="00B44696">
              <w:rPr>
                <w:sz w:val="20"/>
                <w:szCs w:val="20"/>
              </w:rPr>
              <w:t>ΑΠΑΝΤΗΣΗ</w:t>
            </w:r>
          </w:p>
        </w:tc>
        <w:tc>
          <w:tcPr>
            <w:tcW w:w="1557"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8A24BDA" w14:textId="77777777" w:rsidR="003707F7" w:rsidRPr="00B44696" w:rsidRDefault="00673EF1" w:rsidP="00B44696">
            <w:pPr>
              <w:spacing w:after="60"/>
              <w:rPr>
                <w:sz w:val="20"/>
                <w:szCs w:val="20"/>
              </w:rPr>
            </w:pPr>
            <w:r w:rsidRPr="00B44696">
              <w:rPr>
                <w:sz w:val="20"/>
                <w:szCs w:val="20"/>
              </w:rPr>
              <w:t xml:space="preserve">ΠΑΡΑΠΟΜΠΗ </w:t>
            </w:r>
          </w:p>
        </w:tc>
      </w:tr>
      <w:tr w:rsidR="003707F7" w14:paraId="17C5E630"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65560D2A" w14:textId="77777777" w:rsidR="003707F7" w:rsidRPr="00B44696" w:rsidRDefault="00673EF1" w:rsidP="00B44696">
            <w:pPr>
              <w:spacing w:after="60"/>
              <w:rPr>
                <w:sz w:val="20"/>
                <w:szCs w:val="20"/>
              </w:rPr>
            </w:pPr>
            <w:r w:rsidRPr="00B44696">
              <w:rPr>
                <w:sz w:val="20"/>
                <w:szCs w:val="20"/>
              </w:rPr>
              <w:t>1</w:t>
            </w:r>
          </w:p>
        </w:tc>
        <w:tc>
          <w:tcPr>
            <w:tcW w:w="4952" w:type="dxa"/>
            <w:tcBorders>
              <w:top w:val="single" w:sz="4" w:space="0" w:color="000000"/>
              <w:left w:val="single" w:sz="4" w:space="0" w:color="000000"/>
              <w:bottom w:val="single" w:sz="4" w:space="0" w:color="000000"/>
            </w:tcBorders>
            <w:shd w:val="clear" w:color="auto" w:fill="auto"/>
            <w:vAlign w:val="center"/>
          </w:tcPr>
          <w:p w14:paraId="3143F613" w14:textId="77777777" w:rsidR="003707F7" w:rsidRPr="00B44696" w:rsidRDefault="00673EF1" w:rsidP="003506B1">
            <w:pPr>
              <w:spacing w:after="60"/>
              <w:jc w:val="left"/>
              <w:rPr>
                <w:sz w:val="20"/>
                <w:szCs w:val="20"/>
              </w:rPr>
            </w:pPr>
            <w:r w:rsidRPr="00B44696">
              <w:rPr>
                <w:sz w:val="20"/>
                <w:szCs w:val="20"/>
              </w:rPr>
              <w:t>Εφαρμογή Ν επιπέδων</w:t>
            </w:r>
          </w:p>
        </w:tc>
        <w:tc>
          <w:tcPr>
            <w:tcW w:w="1293" w:type="dxa"/>
            <w:tcBorders>
              <w:top w:val="single" w:sz="4" w:space="0" w:color="000000"/>
              <w:left w:val="single" w:sz="4" w:space="0" w:color="000000"/>
              <w:bottom w:val="single" w:sz="4" w:space="0" w:color="000000"/>
            </w:tcBorders>
            <w:shd w:val="clear" w:color="auto" w:fill="auto"/>
            <w:vAlign w:val="center"/>
          </w:tcPr>
          <w:p w14:paraId="17440D5F" w14:textId="77777777" w:rsidR="003707F7" w:rsidRPr="00B44696" w:rsidRDefault="00673EF1" w:rsidP="00B44696">
            <w:pPr>
              <w:spacing w:after="60"/>
              <w:jc w:val="center"/>
              <w:rPr>
                <w:sz w:val="20"/>
                <w:szCs w:val="20"/>
              </w:rPr>
            </w:pPr>
            <w:r w:rsidRPr="00B44696">
              <w:rPr>
                <w:sz w:val="20"/>
                <w:szCs w:val="20"/>
              </w:rPr>
              <w:t>NAI</w:t>
            </w:r>
          </w:p>
        </w:tc>
        <w:tc>
          <w:tcPr>
            <w:tcW w:w="1251" w:type="dxa"/>
            <w:tcBorders>
              <w:top w:val="single" w:sz="4" w:space="0" w:color="000000"/>
              <w:left w:val="single" w:sz="4" w:space="0" w:color="000000"/>
              <w:bottom w:val="single" w:sz="4" w:space="0" w:color="000000"/>
            </w:tcBorders>
            <w:shd w:val="clear" w:color="auto" w:fill="auto"/>
            <w:vAlign w:val="center"/>
          </w:tcPr>
          <w:p w14:paraId="28C1C084"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035AFA" w14:textId="77777777" w:rsidR="003707F7" w:rsidRPr="00B44696" w:rsidRDefault="003707F7" w:rsidP="00B44696">
            <w:pPr>
              <w:spacing w:after="60"/>
              <w:rPr>
                <w:sz w:val="20"/>
                <w:szCs w:val="20"/>
              </w:rPr>
            </w:pPr>
          </w:p>
        </w:tc>
      </w:tr>
      <w:tr w:rsidR="003707F7" w14:paraId="3B52600E"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1E1C9036" w14:textId="77777777" w:rsidR="003707F7" w:rsidRPr="00B44696" w:rsidRDefault="00673EF1" w:rsidP="00B44696">
            <w:pPr>
              <w:spacing w:after="60"/>
              <w:rPr>
                <w:sz w:val="20"/>
                <w:szCs w:val="20"/>
              </w:rPr>
            </w:pPr>
            <w:r w:rsidRPr="00B44696">
              <w:rPr>
                <w:sz w:val="20"/>
                <w:szCs w:val="20"/>
              </w:rPr>
              <w:t>2</w:t>
            </w:r>
          </w:p>
        </w:tc>
        <w:tc>
          <w:tcPr>
            <w:tcW w:w="4952" w:type="dxa"/>
            <w:tcBorders>
              <w:top w:val="single" w:sz="4" w:space="0" w:color="000000"/>
              <w:left w:val="single" w:sz="4" w:space="0" w:color="000000"/>
              <w:bottom w:val="single" w:sz="4" w:space="0" w:color="000000"/>
            </w:tcBorders>
            <w:shd w:val="clear" w:color="auto" w:fill="auto"/>
            <w:vAlign w:val="center"/>
          </w:tcPr>
          <w:p w14:paraId="48D53A1D" w14:textId="77777777" w:rsidR="003707F7" w:rsidRPr="00C0415C" w:rsidRDefault="00673EF1" w:rsidP="003506B1">
            <w:pPr>
              <w:spacing w:after="60"/>
              <w:jc w:val="left"/>
              <w:rPr>
                <w:sz w:val="20"/>
                <w:szCs w:val="20"/>
                <w:lang w:val="el-GR"/>
              </w:rPr>
            </w:pPr>
            <w:r w:rsidRPr="00C0415C">
              <w:rPr>
                <w:sz w:val="20"/>
                <w:szCs w:val="20"/>
                <w:lang w:val="el-GR"/>
              </w:rPr>
              <w:t xml:space="preserve">Διεπαφή με τον χρήστη μέσω </w:t>
            </w:r>
            <w:r w:rsidRPr="00B44696">
              <w:rPr>
                <w:sz w:val="20"/>
                <w:szCs w:val="20"/>
              </w:rPr>
              <w:t>browser</w:t>
            </w:r>
            <w:r w:rsidRPr="00C0415C">
              <w:rPr>
                <w:sz w:val="20"/>
                <w:szCs w:val="20"/>
                <w:lang w:val="el-GR"/>
              </w:rPr>
              <w:t xml:space="preserve"> χωρίς να απαιτείται επιπλέον εγκατάσταση λογισμικού ή τρίτων συσκευών από τους τελικούς χρήστες</w:t>
            </w:r>
          </w:p>
        </w:tc>
        <w:tc>
          <w:tcPr>
            <w:tcW w:w="1293" w:type="dxa"/>
            <w:tcBorders>
              <w:top w:val="single" w:sz="4" w:space="0" w:color="000000"/>
              <w:left w:val="single" w:sz="4" w:space="0" w:color="000000"/>
              <w:bottom w:val="single" w:sz="4" w:space="0" w:color="000000"/>
            </w:tcBorders>
            <w:shd w:val="clear" w:color="auto" w:fill="auto"/>
            <w:vAlign w:val="center"/>
          </w:tcPr>
          <w:p w14:paraId="372343DA" w14:textId="77777777" w:rsidR="003707F7" w:rsidRPr="00B44696" w:rsidRDefault="00673EF1" w:rsidP="00B44696">
            <w:pPr>
              <w:spacing w:after="60"/>
              <w:jc w:val="center"/>
              <w:rPr>
                <w:sz w:val="20"/>
                <w:szCs w:val="20"/>
              </w:rPr>
            </w:pPr>
            <w:r w:rsidRPr="00B44696">
              <w:rPr>
                <w:sz w:val="20"/>
                <w:szCs w:val="20"/>
              </w:rPr>
              <w:t>NAI</w:t>
            </w:r>
          </w:p>
        </w:tc>
        <w:tc>
          <w:tcPr>
            <w:tcW w:w="1251" w:type="dxa"/>
            <w:tcBorders>
              <w:top w:val="single" w:sz="4" w:space="0" w:color="000000"/>
              <w:left w:val="single" w:sz="4" w:space="0" w:color="000000"/>
              <w:bottom w:val="single" w:sz="4" w:space="0" w:color="000000"/>
            </w:tcBorders>
            <w:shd w:val="clear" w:color="auto" w:fill="auto"/>
            <w:vAlign w:val="center"/>
          </w:tcPr>
          <w:p w14:paraId="5EEEC973"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33705" w14:textId="77777777" w:rsidR="003707F7" w:rsidRPr="00B44696" w:rsidRDefault="003707F7" w:rsidP="00B44696">
            <w:pPr>
              <w:spacing w:after="60"/>
              <w:rPr>
                <w:sz w:val="20"/>
                <w:szCs w:val="20"/>
              </w:rPr>
            </w:pPr>
          </w:p>
        </w:tc>
      </w:tr>
      <w:tr w:rsidR="003707F7" w14:paraId="280D203A"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623BDD7D" w14:textId="77777777" w:rsidR="003707F7" w:rsidRPr="00B44696" w:rsidRDefault="00673EF1" w:rsidP="00B44696">
            <w:pPr>
              <w:spacing w:after="60"/>
              <w:rPr>
                <w:sz w:val="20"/>
                <w:szCs w:val="20"/>
              </w:rPr>
            </w:pPr>
            <w:r w:rsidRPr="00B44696">
              <w:rPr>
                <w:sz w:val="20"/>
                <w:szCs w:val="20"/>
              </w:rPr>
              <w:t>3</w:t>
            </w:r>
          </w:p>
        </w:tc>
        <w:tc>
          <w:tcPr>
            <w:tcW w:w="4952" w:type="dxa"/>
            <w:tcBorders>
              <w:top w:val="single" w:sz="4" w:space="0" w:color="000000"/>
              <w:left w:val="single" w:sz="4" w:space="0" w:color="000000"/>
              <w:bottom w:val="single" w:sz="4" w:space="0" w:color="000000"/>
            </w:tcBorders>
            <w:shd w:val="clear" w:color="auto" w:fill="auto"/>
            <w:vAlign w:val="center"/>
          </w:tcPr>
          <w:p w14:paraId="2DACED89" w14:textId="77777777" w:rsidR="003707F7" w:rsidRPr="00C0415C" w:rsidRDefault="00673EF1" w:rsidP="003506B1">
            <w:pPr>
              <w:spacing w:after="60"/>
              <w:jc w:val="left"/>
              <w:rPr>
                <w:sz w:val="20"/>
                <w:szCs w:val="20"/>
                <w:lang w:val="el-GR"/>
              </w:rPr>
            </w:pPr>
            <w:r w:rsidRPr="00C0415C">
              <w:rPr>
                <w:sz w:val="20"/>
                <w:szCs w:val="20"/>
                <w:lang w:val="el-GR"/>
              </w:rPr>
              <w:t>Παροχή Υποσυστήματος καταχώρησης εγγράφων και διασφάλισης Ποιότητας</w:t>
            </w:r>
          </w:p>
        </w:tc>
        <w:tc>
          <w:tcPr>
            <w:tcW w:w="1293" w:type="dxa"/>
            <w:tcBorders>
              <w:top w:val="single" w:sz="4" w:space="0" w:color="000000"/>
              <w:left w:val="single" w:sz="4" w:space="0" w:color="000000"/>
              <w:bottom w:val="single" w:sz="4" w:space="0" w:color="000000"/>
            </w:tcBorders>
            <w:shd w:val="clear" w:color="auto" w:fill="auto"/>
            <w:vAlign w:val="center"/>
          </w:tcPr>
          <w:p w14:paraId="5E21748A" w14:textId="77777777" w:rsidR="003707F7" w:rsidRPr="00B44696" w:rsidRDefault="00673EF1" w:rsidP="00B44696">
            <w:pPr>
              <w:spacing w:after="60"/>
              <w:jc w:val="center"/>
              <w:rPr>
                <w:sz w:val="20"/>
                <w:szCs w:val="20"/>
              </w:rPr>
            </w:pPr>
            <w:r w:rsidRPr="00B44696">
              <w:rPr>
                <w:sz w:val="20"/>
                <w:szCs w:val="20"/>
              </w:rPr>
              <w:t>NAI</w:t>
            </w:r>
          </w:p>
        </w:tc>
        <w:tc>
          <w:tcPr>
            <w:tcW w:w="1251" w:type="dxa"/>
            <w:tcBorders>
              <w:top w:val="single" w:sz="4" w:space="0" w:color="000000"/>
              <w:left w:val="single" w:sz="4" w:space="0" w:color="000000"/>
              <w:bottom w:val="single" w:sz="4" w:space="0" w:color="000000"/>
            </w:tcBorders>
            <w:shd w:val="clear" w:color="auto" w:fill="auto"/>
            <w:vAlign w:val="center"/>
          </w:tcPr>
          <w:p w14:paraId="4480AED2"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BF7C38" w14:textId="77777777" w:rsidR="003707F7" w:rsidRPr="00B44696" w:rsidRDefault="003707F7" w:rsidP="00B44696">
            <w:pPr>
              <w:spacing w:after="60"/>
              <w:rPr>
                <w:sz w:val="20"/>
                <w:szCs w:val="20"/>
              </w:rPr>
            </w:pPr>
          </w:p>
        </w:tc>
      </w:tr>
      <w:tr w:rsidR="003707F7" w14:paraId="226C207E"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1A9A072C" w14:textId="77777777" w:rsidR="003707F7" w:rsidRPr="00B44696" w:rsidRDefault="00673EF1" w:rsidP="00B44696">
            <w:pPr>
              <w:spacing w:after="60"/>
              <w:rPr>
                <w:sz w:val="20"/>
                <w:szCs w:val="20"/>
              </w:rPr>
            </w:pPr>
            <w:r w:rsidRPr="00B44696">
              <w:rPr>
                <w:sz w:val="20"/>
                <w:szCs w:val="20"/>
              </w:rPr>
              <w:t>4</w:t>
            </w:r>
          </w:p>
        </w:tc>
        <w:tc>
          <w:tcPr>
            <w:tcW w:w="4952" w:type="dxa"/>
            <w:tcBorders>
              <w:top w:val="single" w:sz="4" w:space="0" w:color="000000"/>
              <w:left w:val="single" w:sz="4" w:space="0" w:color="000000"/>
              <w:bottom w:val="single" w:sz="4" w:space="0" w:color="000000"/>
            </w:tcBorders>
            <w:shd w:val="clear" w:color="auto" w:fill="auto"/>
            <w:vAlign w:val="center"/>
          </w:tcPr>
          <w:p w14:paraId="2211DC02" w14:textId="77777777" w:rsidR="003707F7" w:rsidRPr="00C0415C" w:rsidRDefault="00673EF1" w:rsidP="003506B1">
            <w:pPr>
              <w:spacing w:after="60"/>
              <w:jc w:val="left"/>
              <w:rPr>
                <w:sz w:val="20"/>
                <w:szCs w:val="20"/>
                <w:lang w:val="el-GR"/>
              </w:rPr>
            </w:pPr>
            <w:r w:rsidRPr="00C0415C">
              <w:rPr>
                <w:sz w:val="20"/>
                <w:szCs w:val="20"/>
                <w:lang w:val="el-GR"/>
              </w:rPr>
              <w:t xml:space="preserve">Παροχή Υποσυστήματος υποστήριξης δειγματοληπτικών ελέγχων και μετάπτωση καταχωρημένων Εγγράφων </w:t>
            </w:r>
          </w:p>
        </w:tc>
        <w:tc>
          <w:tcPr>
            <w:tcW w:w="1293" w:type="dxa"/>
            <w:tcBorders>
              <w:top w:val="single" w:sz="4" w:space="0" w:color="000000"/>
              <w:left w:val="single" w:sz="4" w:space="0" w:color="000000"/>
              <w:bottom w:val="single" w:sz="4" w:space="0" w:color="000000"/>
            </w:tcBorders>
            <w:shd w:val="clear" w:color="auto" w:fill="auto"/>
            <w:vAlign w:val="center"/>
          </w:tcPr>
          <w:p w14:paraId="2231F4F9" w14:textId="77777777" w:rsidR="003707F7" w:rsidRPr="00B44696" w:rsidRDefault="00673EF1" w:rsidP="00B44696">
            <w:pPr>
              <w:spacing w:after="60"/>
              <w:jc w:val="center"/>
              <w:rPr>
                <w:sz w:val="20"/>
                <w:szCs w:val="20"/>
              </w:rPr>
            </w:pPr>
            <w:r w:rsidRPr="00B44696">
              <w:rPr>
                <w:sz w:val="20"/>
                <w:szCs w:val="20"/>
              </w:rPr>
              <w:t>NAI</w:t>
            </w:r>
          </w:p>
        </w:tc>
        <w:tc>
          <w:tcPr>
            <w:tcW w:w="1251" w:type="dxa"/>
            <w:tcBorders>
              <w:top w:val="single" w:sz="4" w:space="0" w:color="000000"/>
              <w:left w:val="single" w:sz="4" w:space="0" w:color="000000"/>
              <w:bottom w:val="single" w:sz="4" w:space="0" w:color="000000"/>
            </w:tcBorders>
            <w:shd w:val="clear" w:color="auto" w:fill="auto"/>
            <w:vAlign w:val="center"/>
          </w:tcPr>
          <w:p w14:paraId="718FA96E"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63CAE9" w14:textId="77777777" w:rsidR="003707F7" w:rsidRPr="00B44696" w:rsidRDefault="003707F7" w:rsidP="00B44696">
            <w:pPr>
              <w:spacing w:after="60"/>
              <w:rPr>
                <w:sz w:val="20"/>
                <w:szCs w:val="20"/>
              </w:rPr>
            </w:pPr>
          </w:p>
        </w:tc>
      </w:tr>
      <w:tr w:rsidR="003707F7" w14:paraId="3F978976"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29273F11" w14:textId="77777777" w:rsidR="003707F7" w:rsidRPr="00B44696" w:rsidRDefault="00673EF1" w:rsidP="00B44696">
            <w:pPr>
              <w:spacing w:after="60"/>
              <w:rPr>
                <w:sz w:val="20"/>
                <w:szCs w:val="20"/>
              </w:rPr>
            </w:pPr>
            <w:r w:rsidRPr="00B44696">
              <w:rPr>
                <w:sz w:val="20"/>
                <w:szCs w:val="20"/>
              </w:rPr>
              <w:t>5</w:t>
            </w:r>
          </w:p>
        </w:tc>
        <w:tc>
          <w:tcPr>
            <w:tcW w:w="4952" w:type="dxa"/>
            <w:tcBorders>
              <w:top w:val="single" w:sz="4" w:space="0" w:color="000000"/>
              <w:left w:val="single" w:sz="4" w:space="0" w:color="000000"/>
              <w:bottom w:val="single" w:sz="4" w:space="0" w:color="000000"/>
            </w:tcBorders>
            <w:shd w:val="clear" w:color="auto" w:fill="auto"/>
            <w:vAlign w:val="center"/>
          </w:tcPr>
          <w:p w14:paraId="61AB38FA" w14:textId="77777777" w:rsidR="003707F7" w:rsidRPr="00C0415C" w:rsidRDefault="00673EF1" w:rsidP="00965280">
            <w:pPr>
              <w:spacing w:after="60"/>
              <w:jc w:val="left"/>
              <w:rPr>
                <w:sz w:val="20"/>
                <w:szCs w:val="20"/>
                <w:lang w:val="el-GR"/>
              </w:rPr>
            </w:pPr>
            <w:r w:rsidRPr="00C0415C">
              <w:rPr>
                <w:sz w:val="20"/>
                <w:szCs w:val="20"/>
                <w:lang w:val="el-GR"/>
              </w:rPr>
              <w:t>Παροχή Υποσυστήματος παρακολούθησης πορείας σαρώσεων και καταχωρήσεων</w:t>
            </w:r>
          </w:p>
        </w:tc>
        <w:tc>
          <w:tcPr>
            <w:tcW w:w="1293" w:type="dxa"/>
            <w:tcBorders>
              <w:top w:val="single" w:sz="4" w:space="0" w:color="000000"/>
              <w:left w:val="single" w:sz="4" w:space="0" w:color="000000"/>
              <w:bottom w:val="single" w:sz="4" w:space="0" w:color="000000"/>
            </w:tcBorders>
            <w:shd w:val="clear" w:color="auto" w:fill="auto"/>
            <w:vAlign w:val="center"/>
          </w:tcPr>
          <w:p w14:paraId="00B5CBCE" w14:textId="77777777" w:rsidR="003707F7" w:rsidRPr="00B44696" w:rsidRDefault="00673EF1" w:rsidP="00B44696">
            <w:pPr>
              <w:spacing w:after="60"/>
              <w:jc w:val="center"/>
              <w:rPr>
                <w:sz w:val="20"/>
                <w:szCs w:val="20"/>
              </w:rPr>
            </w:pPr>
            <w:r w:rsidRPr="00B44696">
              <w:rPr>
                <w:sz w:val="20"/>
                <w:szCs w:val="20"/>
              </w:rPr>
              <w:t>NAI</w:t>
            </w:r>
          </w:p>
        </w:tc>
        <w:tc>
          <w:tcPr>
            <w:tcW w:w="1251" w:type="dxa"/>
            <w:tcBorders>
              <w:top w:val="single" w:sz="4" w:space="0" w:color="000000"/>
              <w:left w:val="single" w:sz="4" w:space="0" w:color="000000"/>
              <w:bottom w:val="single" w:sz="4" w:space="0" w:color="000000"/>
            </w:tcBorders>
            <w:shd w:val="clear" w:color="auto" w:fill="auto"/>
            <w:vAlign w:val="center"/>
          </w:tcPr>
          <w:p w14:paraId="59585069"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1BD4A" w14:textId="77777777" w:rsidR="003707F7" w:rsidRPr="00B44696" w:rsidRDefault="003707F7" w:rsidP="00B44696">
            <w:pPr>
              <w:spacing w:after="60"/>
              <w:rPr>
                <w:sz w:val="20"/>
                <w:szCs w:val="20"/>
              </w:rPr>
            </w:pPr>
          </w:p>
        </w:tc>
      </w:tr>
      <w:tr w:rsidR="003707F7" w14:paraId="030D79CC"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33815BF2" w14:textId="77777777" w:rsidR="003707F7" w:rsidRPr="00B44696" w:rsidRDefault="00673EF1" w:rsidP="00B44696">
            <w:pPr>
              <w:spacing w:after="60"/>
              <w:rPr>
                <w:sz w:val="20"/>
                <w:szCs w:val="20"/>
              </w:rPr>
            </w:pPr>
            <w:r w:rsidRPr="00B44696">
              <w:rPr>
                <w:sz w:val="20"/>
                <w:szCs w:val="20"/>
              </w:rPr>
              <w:t>6</w:t>
            </w:r>
          </w:p>
        </w:tc>
        <w:tc>
          <w:tcPr>
            <w:tcW w:w="4952" w:type="dxa"/>
            <w:tcBorders>
              <w:top w:val="single" w:sz="4" w:space="0" w:color="000000"/>
              <w:left w:val="single" w:sz="4" w:space="0" w:color="000000"/>
              <w:bottom w:val="single" w:sz="4" w:space="0" w:color="000000"/>
            </w:tcBorders>
            <w:shd w:val="clear" w:color="auto" w:fill="auto"/>
            <w:vAlign w:val="center"/>
          </w:tcPr>
          <w:p w14:paraId="04B111DC" w14:textId="77777777" w:rsidR="003707F7" w:rsidRPr="00C0415C" w:rsidRDefault="00673EF1" w:rsidP="003506B1">
            <w:pPr>
              <w:spacing w:after="60"/>
              <w:jc w:val="left"/>
              <w:rPr>
                <w:sz w:val="20"/>
                <w:szCs w:val="20"/>
                <w:lang w:val="el-GR"/>
              </w:rPr>
            </w:pPr>
            <w:r w:rsidRPr="00C0415C">
              <w:rPr>
                <w:sz w:val="20"/>
                <w:szCs w:val="20"/>
                <w:lang w:val="el-GR"/>
              </w:rPr>
              <w:t>Παροχή Υποσυστήματος διαχείρισης εγγράφων και αρχείων</w:t>
            </w:r>
          </w:p>
        </w:tc>
        <w:tc>
          <w:tcPr>
            <w:tcW w:w="1293" w:type="dxa"/>
            <w:tcBorders>
              <w:top w:val="single" w:sz="4" w:space="0" w:color="000000"/>
              <w:left w:val="single" w:sz="4" w:space="0" w:color="000000"/>
              <w:bottom w:val="single" w:sz="4" w:space="0" w:color="000000"/>
            </w:tcBorders>
            <w:shd w:val="clear" w:color="auto" w:fill="auto"/>
            <w:vAlign w:val="center"/>
          </w:tcPr>
          <w:p w14:paraId="1806C837" w14:textId="77777777" w:rsidR="003707F7" w:rsidRPr="00B44696" w:rsidRDefault="00673EF1" w:rsidP="00B44696">
            <w:pPr>
              <w:spacing w:after="60"/>
              <w:jc w:val="center"/>
              <w:rPr>
                <w:sz w:val="20"/>
                <w:szCs w:val="20"/>
              </w:rPr>
            </w:pPr>
            <w:r w:rsidRPr="00B44696">
              <w:rPr>
                <w:sz w:val="20"/>
                <w:szCs w:val="20"/>
              </w:rPr>
              <w:t>NAI</w:t>
            </w:r>
          </w:p>
        </w:tc>
        <w:tc>
          <w:tcPr>
            <w:tcW w:w="1251" w:type="dxa"/>
            <w:tcBorders>
              <w:top w:val="single" w:sz="4" w:space="0" w:color="000000"/>
              <w:left w:val="single" w:sz="4" w:space="0" w:color="000000"/>
              <w:bottom w:val="single" w:sz="4" w:space="0" w:color="000000"/>
            </w:tcBorders>
            <w:shd w:val="clear" w:color="auto" w:fill="auto"/>
            <w:vAlign w:val="center"/>
          </w:tcPr>
          <w:p w14:paraId="573BAEA9"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86A94" w14:textId="77777777" w:rsidR="003707F7" w:rsidRPr="00B44696" w:rsidRDefault="003707F7" w:rsidP="00B44696">
            <w:pPr>
              <w:spacing w:after="60"/>
              <w:rPr>
                <w:sz w:val="20"/>
                <w:szCs w:val="20"/>
              </w:rPr>
            </w:pPr>
          </w:p>
        </w:tc>
      </w:tr>
      <w:tr w:rsidR="003707F7" w14:paraId="7BE715E9"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37064C45" w14:textId="77777777" w:rsidR="003707F7" w:rsidRPr="00B44696" w:rsidRDefault="00673EF1" w:rsidP="00B44696">
            <w:pPr>
              <w:spacing w:after="60"/>
              <w:rPr>
                <w:sz w:val="20"/>
                <w:szCs w:val="20"/>
              </w:rPr>
            </w:pPr>
            <w:r w:rsidRPr="00B44696">
              <w:rPr>
                <w:sz w:val="20"/>
                <w:szCs w:val="20"/>
              </w:rPr>
              <w:t>7</w:t>
            </w:r>
          </w:p>
        </w:tc>
        <w:tc>
          <w:tcPr>
            <w:tcW w:w="4952" w:type="dxa"/>
            <w:tcBorders>
              <w:top w:val="single" w:sz="4" w:space="0" w:color="000000"/>
              <w:left w:val="single" w:sz="4" w:space="0" w:color="000000"/>
              <w:bottom w:val="single" w:sz="4" w:space="0" w:color="000000"/>
            </w:tcBorders>
            <w:shd w:val="clear" w:color="auto" w:fill="auto"/>
            <w:vAlign w:val="center"/>
          </w:tcPr>
          <w:p w14:paraId="07A8BFA6" w14:textId="77777777" w:rsidR="003707F7" w:rsidRPr="00B44696" w:rsidRDefault="00673EF1" w:rsidP="003506B1">
            <w:pPr>
              <w:spacing w:after="60"/>
              <w:jc w:val="left"/>
              <w:rPr>
                <w:sz w:val="20"/>
                <w:szCs w:val="20"/>
              </w:rPr>
            </w:pPr>
            <w:r w:rsidRPr="00B44696">
              <w:rPr>
                <w:sz w:val="20"/>
                <w:szCs w:val="20"/>
              </w:rPr>
              <w:t>Παροχής Υποσυστήματος Γενικής Διαχείρισης</w:t>
            </w:r>
          </w:p>
        </w:tc>
        <w:tc>
          <w:tcPr>
            <w:tcW w:w="1293" w:type="dxa"/>
            <w:tcBorders>
              <w:top w:val="single" w:sz="4" w:space="0" w:color="000000"/>
              <w:left w:val="single" w:sz="4" w:space="0" w:color="000000"/>
              <w:bottom w:val="single" w:sz="4" w:space="0" w:color="000000"/>
            </w:tcBorders>
            <w:shd w:val="clear" w:color="auto" w:fill="auto"/>
            <w:vAlign w:val="center"/>
          </w:tcPr>
          <w:p w14:paraId="6FCCFFD8" w14:textId="77777777" w:rsidR="003707F7" w:rsidRPr="00B44696" w:rsidRDefault="00673EF1" w:rsidP="00B44696">
            <w:pPr>
              <w:spacing w:after="60"/>
              <w:jc w:val="center"/>
              <w:rPr>
                <w:sz w:val="20"/>
                <w:szCs w:val="20"/>
              </w:rPr>
            </w:pPr>
            <w:r w:rsidRPr="00B44696">
              <w:rPr>
                <w:sz w:val="20"/>
                <w:szCs w:val="20"/>
              </w:rPr>
              <w:t>ΝΑΙ</w:t>
            </w:r>
          </w:p>
        </w:tc>
        <w:tc>
          <w:tcPr>
            <w:tcW w:w="1251" w:type="dxa"/>
            <w:tcBorders>
              <w:top w:val="single" w:sz="4" w:space="0" w:color="000000"/>
              <w:left w:val="single" w:sz="4" w:space="0" w:color="000000"/>
              <w:bottom w:val="single" w:sz="4" w:space="0" w:color="000000"/>
            </w:tcBorders>
            <w:shd w:val="clear" w:color="auto" w:fill="auto"/>
            <w:vAlign w:val="center"/>
          </w:tcPr>
          <w:p w14:paraId="267FF8AE"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404C1" w14:textId="77777777" w:rsidR="003707F7" w:rsidRPr="00B44696" w:rsidRDefault="003707F7" w:rsidP="00B44696">
            <w:pPr>
              <w:spacing w:after="60"/>
              <w:rPr>
                <w:sz w:val="20"/>
                <w:szCs w:val="20"/>
              </w:rPr>
            </w:pPr>
          </w:p>
        </w:tc>
      </w:tr>
      <w:tr w:rsidR="003707F7" w14:paraId="78320E59"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6B407584" w14:textId="77777777" w:rsidR="003707F7" w:rsidRPr="00B44696" w:rsidRDefault="00673EF1" w:rsidP="00B44696">
            <w:pPr>
              <w:spacing w:after="60"/>
              <w:rPr>
                <w:sz w:val="20"/>
                <w:szCs w:val="20"/>
              </w:rPr>
            </w:pPr>
            <w:r w:rsidRPr="00B44696">
              <w:rPr>
                <w:sz w:val="20"/>
                <w:szCs w:val="20"/>
              </w:rPr>
              <w:t>8</w:t>
            </w:r>
          </w:p>
        </w:tc>
        <w:tc>
          <w:tcPr>
            <w:tcW w:w="4952" w:type="dxa"/>
            <w:tcBorders>
              <w:top w:val="single" w:sz="4" w:space="0" w:color="000000"/>
              <w:left w:val="single" w:sz="4" w:space="0" w:color="000000"/>
              <w:bottom w:val="single" w:sz="4" w:space="0" w:color="000000"/>
            </w:tcBorders>
            <w:shd w:val="clear" w:color="auto" w:fill="auto"/>
            <w:vAlign w:val="center"/>
          </w:tcPr>
          <w:p w14:paraId="22E93C1F" w14:textId="77777777" w:rsidR="003707F7" w:rsidRPr="00C0415C" w:rsidRDefault="00673EF1" w:rsidP="003506B1">
            <w:pPr>
              <w:spacing w:after="60"/>
              <w:jc w:val="left"/>
              <w:rPr>
                <w:sz w:val="20"/>
                <w:szCs w:val="20"/>
                <w:lang w:val="el-GR"/>
              </w:rPr>
            </w:pPr>
            <w:r w:rsidRPr="00C0415C">
              <w:rPr>
                <w:sz w:val="20"/>
                <w:szCs w:val="20"/>
                <w:lang w:val="el-GR"/>
              </w:rPr>
              <w:t>Παροχής Υποσυστήματος Διαχείρισης Χρηστών και Ρόλων</w:t>
            </w:r>
          </w:p>
        </w:tc>
        <w:tc>
          <w:tcPr>
            <w:tcW w:w="1293" w:type="dxa"/>
            <w:tcBorders>
              <w:top w:val="single" w:sz="4" w:space="0" w:color="000000"/>
              <w:left w:val="single" w:sz="4" w:space="0" w:color="000000"/>
              <w:bottom w:val="single" w:sz="4" w:space="0" w:color="000000"/>
            </w:tcBorders>
            <w:shd w:val="clear" w:color="auto" w:fill="auto"/>
            <w:vAlign w:val="center"/>
          </w:tcPr>
          <w:p w14:paraId="68B42BC7" w14:textId="77777777" w:rsidR="003707F7" w:rsidRPr="00B44696" w:rsidRDefault="00673EF1" w:rsidP="00B44696">
            <w:pPr>
              <w:spacing w:after="60"/>
              <w:jc w:val="center"/>
              <w:rPr>
                <w:sz w:val="20"/>
                <w:szCs w:val="20"/>
              </w:rPr>
            </w:pPr>
            <w:r w:rsidRPr="00B44696">
              <w:rPr>
                <w:sz w:val="20"/>
                <w:szCs w:val="20"/>
              </w:rPr>
              <w:t>ΝΑΙ</w:t>
            </w:r>
          </w:p>
        </w:tc>
        <w:tc>
          <w:tcPr>
            <w:tcW w:w="1251" w:type="dxa"/>
            <w:tcBorders>
              <w:top w:val="single" w:sz="4" w:space="0" w:color="000000"/>
              <w:left w:val="single" w:sz="4" w:space="0" w:color="000000"/>
              <w:bottom w:val="single" w:sz="4" w:space="0" w:color="000000"/>
            </w:tcBorders>
            <w:shd w:val="clear" w:color="auto" w:fill="auto"/>
            <w:vAlign w:val="center"/>
          </w:tcPr>
          <w:p w14:paraId="63006C2C"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2CFFE" w14:textId="77777777" w:rsidR="003707F7" w:rsidRPr="00B44696" w:rsidRDefault="003707F7" w:rsidP="00B44696">
            <w:pPr>
              <w:spacing w:after="60"/>
              <w:rPr>
                <w:sz w:val="20"/>
                <w:szCs w:val="20"/>
              </w:rPr>
            </w:pPr>
          </w:p>
        </w:tc>
      </w:tr>
      <w:tr w:rsidR="003707F7" w14:paraId="2C196905"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335D6CAF" w14:textId="393931CE" w:rsidR="003707F7" w:rsidRPr="003506B1" w:rsidRDefault="00C44082" w:rsidP="00B44696">
            <w:pPr>
              <w:spacing w:after="60"/>
              <w:rPr>
                <w:sz w:val="20"/>
                <w:szCs w:val="20"/>
                <w:lang w:val="el-GR"/>
              </w:rPr>
            </w:pPr>
            <w:r>
              <w:rPr>
                <w:sz w:val="20"/>
                <w:szCs w:val="20"/>
                <w:lang w:val="el-GR"/>
              </w:rPr>
              <w:t>9</w:t>
            </w:r>
          </w:p>
        </w:tc>
        <w:tc>
          <w:tcPr>
            <w:tcW w:w="4952" w:type="dxa"/>
            <w:tcBorders>
              <w:top w:val="single" w:sz="4" w:space="0" w:color="000000"/>
              <w:left w:val="single" w:sz="4" w:space="0" w:color="000000"/>
              <w:bottom w:val="single" w:sz="4" w:space="0" w:color="000000"/>
            </w:tcBorders>
            <w:shd w:val="clear" w:color="auto" w:fill="auto"/>
            <w:vAlign w:val="center"/>
          </w:tcPr>
          <w:p w14:paraId="221F5543" w14:textId="77777777" w:rsidR="003707F7" w:rsidRPr="00B44696" w:rsidRDefault="00673EF1" w:rsidP="003506B1">
            <w:pPr>
              <w:spacing w:after="60"/>
              <w:jc w:val="left"/>
              <w:rPr>
                <w:sz w:val="20"/>
                <w:szCs w:val="20"/>
              </w:rPr>
            </w:pPr>
            <w:r w:rsidRPr="00B44696">
              <w:rPr>
                <w:sz w:val="20"/>
                <w:szCs w:val="20"/>
              </w:rPr>
              <w:t>Παροχή Υποσυστήματος διαχείρισης Αναφορών</w:t>
            </w:r>
          </w:p>
        </w:tc>
        <w:tc>
          <w:tcPr>
            <w:tcW w:w="1293" w:type="dxa"/>
            <w:tcBorders>
              <w:top w:val="single" w:sz="4" w:space="0" w:color="000000"/>
              <w:left w:val="single" w:sz="4" w:space="0" w:color="000000"/>
              <w:bottom w:val="single" w:sz="4" w:space="0" w:color="000000"/>
            </w:tcBorders>
            <w:shd w:val="clear" w:color="auto" w:fill="auto"/>
            <w:vAlign w:val="center"/>
          </w:tcPr>
          <w:p w14:paraId="27169D18" w14:textId="77777777" w:rsidR="003707F7" w:rsidRPr="00B44696" w:rsidRDefault="00673EF1" w:rsidP="00B44696">
            <w:pPr>
              <w:spacing w:after="60"/>
              <w:jc w:val="center"/>
              <w:rPr>
                <w:sz w:val="20"/>
                <w:szCs w:val="20"/>
              </w:rPr>
            </w:pPr>
            <w:r w:rsidRPr="00B44696">
              <w:rPr>
                <w:sz w:val="20"/>
                <w:szCs w:val="20"/>
              </w:rPr>
              <w:t>NAI</w:t>
            </w:r>
          </w:p>
        </w:tc>
        <w:tc>
          <w:tcPr>
            <w:tcW w:w="1251" w:type="dxa"/>
            <w:tcBorders>
              <w:top w:val="single" w:sz="4" w:space="0" w:color="000000"/>
              <w:left w:val="single" w:sz="4" w:space="0" w:color="000000"/>
              <w:bottom w:val="single" w:sz="4" w:space="0" w:color="000000"/>
            </w:tcBorders>
            <w:shd w:val="clear" w:color="auto" w:fill="auto"/>
            <w:vAlign w:val="center"/>
          </w:tcPr>
          <w:p w14:paraId="29956C93"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3087C" w14:textId="77777777" w:rsidR="003707F7" w:rsidRPr="00B44696" w:rsidRDefault="003707F7" w:rsidP="00B44696">
            <w:pPr>
              <w:spacing w:after="60"/>
              <w:rPr>
                <w:sz w:val="20"/>
                <w:szCs w:val="20"/>
              </w:rPr>
            </w:pPr>
          </w:p>
        </w:tc>
      </w:tr>
      <w:tr w:rsidR="00C44082" w:rsidRPr="000D06BE" w14:paraId="6DDD5D74"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774D2435" w14:textId="6F617BE5" w:rsidR="00C44082" w:rsidRPr="003506B1" w:rsidRDefault="00C44082" w:rsidP="00B44696">
            <w:pPr>
              <w:spacing w:after="60"/>
              <w:rPr>
                <w:sz w:val="20"/>
                <w:szCs w:val="20"/>
                <w:lang w:val="el-GR"/>
              </w:rPr>
            </w:pPr>
            <w:r>
              <w:rPr>
                <w:sz w:val="20"/>
                <w:szCs w:val="20"/>
                <w:lang w:val="el-GR"/>
              </w:rPr>
              <w:t>10</w:t>
            </w:r>
          </w:p>
        </w:tc>
        <w:tc>
          <w:tcPr>
            <w:tcW w:w="4952" w:type="dxa"/>
            <w:tcBorders>
              <w:top w:val="single" w:sz="4" w:space="0" w:color="000000"/>
              <w:left w:val="single" w:sz="4" w:space="0" w:color="000000"/>
              <w:bottom w:val="single" w:sz="4" w:space="0" w:color="000000"/>
            </w:tcBorders>
            <w:shd w:val="clear" w:color="auto" w:fill="auto"/>
            <w:vAlign w:val="center"/>
          </w:tcPr>
          <w:p w14:paraId="6572F665" w14:textId="4AB3675C" w:rsidR="00C44082" w:rsidRPr="003506B1" w:rsidRDefault="00C44082">
            <w:pPr>
              <w:spacing w:after="60"/>
              <w:jc w:val="left"/>
              <w:rPr>
                <w:sz w:val="20"/>
                <w:szCs w:val="20"/>
                <w:lang w:val="el-GR"/>
              </w:rPr>
            </w:pPr>
            <w:r>
              <w:rPr>
                <w:sz w:val="20"/>
                <w:szCs w:val="20"/>
                <w:lang w:val="el-GR"/>
              </w:rPr>
              <w:t xml:space="preserve">Παροχή </w:t>
            </w:r>
            <w:r w:rsidRPr="003506B1">
              <w:rPr>
                <w:sz w:val="20"/>
                <w:szCs w:val="20"/>
                <w:lang w:val="el-GR"/>
              </w:rPr>
              <w:t>Υποσ</w:t>
            </w:r>
            <w:r>
              <w:rPr>
                <w:sz w:val="20"/>
                <w:szCs w:val="20"/>
                <w:lang w:val="el-GR"/>
              </w:rPr>
              <w:t>υ</w:t>
            </w:r>
            <w:r w:rsidRPr="003506B1">
              <w:rPr>
                <w:sz w:val="20"/>
                <w:szCs w:val="20"/>
                <w:lang w:val="el-GR"/>
              </w:rPr>
              <w:t>στ</w:t>
            </w:r>
            <w:r>
              <w:rPr>
                <w:sz w:val="20"/>
                <w:szCs w:val="20"/>
                <w:lang w:val="el-GR"/>
              </w:rPr>
              <w:t>ήματος</w:t>
            </w:r>
            <w:r w:rsidRPr="003506B1">
              <w:rPr>
                <w:sz w:val="20"/>
                <w:szCs w:val="20"/>
                <w:lang w:val="el-GR"/>
              </w:rPr>
              <w:t xml:space="preserve"> Καταγραφής Ενεργειών και Συμβάντων (</w:t>
            </w:r>
            <w:r w:rsidRPr="00C44082">
              <w:rPr>
                <w:sz w:val="20"/>
                <w:szCs w:val="20"/>
              </w:rPr>
              <w:t>Audit</w:t>
            </w:r>
            <w:r w:rsidRPr="003506B1">
              <w:rPr>
                <w:sz w:val="20"/>
                <w:szCs w:val="20"/>
                <w:lang w:val="el-GR"/>
              </w:rPr>
              <w:t xml:space="preserve"> </w:t>
            </w:r>
            <w:r w:rsidRPr="00C44082">
              <w:rPr>
                <w:sz w:val="20"/>
                <w:szCs w:val="20"/>
              </w:rPr>
              <w:t>Logs</w:t>
            </w:r>
            <w:r w:rsidRPr="003506B1">
              <w:rPr>
                <w:sz w:val="20"/>
                <w:szCs w:val="20"/>
                <w:lang w:val="el-GR"/>
              </w:rPr>
              <w:t>) και Αντιμετώπισης Συμβάντων Ασφάλειας</w:t>
            </w:r>
          </w:p>
        </w:tc>
        <w:tc>
          <w:tcPr>
            <w:tcW w:w="1293" w:type="dxa"/>
            <w:tcBorders>
              <w:top w:val="single" w:sz="4" w:space="0" w:color="000000"/>
              <w:left w:val="single" w:sz="4" w:space="0" w:color="000000"/>
              <w:bottom w:val="single" w:sz="4" w:space="0" w:color="000000"/>
            </w:tcBorders>
            <w:shd w:val="clear" w:color="auto" w:fill="auto"/>
            <w:vAlign w:val="center"/>
          </w:tcPr>
          <w:p w14:paraId="06636553" w14:textId="582C831F" w:rsidR="00C44082" w:rsidRPr="003506B1" w:rsidRDefault="00C44082" w:rsidP="00B44696">
            <w:pPr>
              <w:spacing w:after="60"/>
              <w:jc w:val="center"/>
              <w:rPr>
                <w:sz w:val="20"/>
                <w:szCs w:val="20"/>
                <w:lang w:val="el-GR"/>
              </w:rPr>
            </w:pPr>
            <w:r>
              <w:rPr>
                <w:sz w:val="20"/>
                <w:szCs w:val="20"/>
                <w:lang w:val="el-GR"/>
              </w:rPr>
              <w:t>ΝΑΙ</w:t>
            </w:r>
          </w:p>
        </w:tc>
        <w:tc>
          <w:tcPr>
            <w:tcW w:w="1251" w:type="dxa"/>
            <w:tcBorders>
              <w:top w:val="single" w:sz="4" w:space="0" w:color="000000"/>
              <w:left w:val="single" w:sz="4" w:space="0" w:color="000000"/>
              <w:bottom w:val="single" w:sz="4" w:space="0" w:color="000000"/>
            </w:tcBorders>
            <w:shd w:val="clear" w:color="auto" w:fill="auto"/>
            <w:vAlign w:val="center"/>
          </w:tcPr>
          <w:p w14:paraId="2E32D275" w14:textId="77777777" w:rsidR="00C44082" w:rsidRPr="003506B1" w:rsidRDefault="00C44082" w:rsidP="00B44696">
            <w:pPr>
              <w:spacing w:after="60"/>
              <w:rPr>
                <w:sz w:val="20"/>
                <w:szCs w:val="20"/>
                <w:lang w:val="el-GR"/>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C099E8" w14:textId="77777777" w:rsidR="00C44082" w:rsidRPr="003506B1" w:rsidRDefault="00C44082" w:rsidP="00B44696">
            <w:pPr>
              <w:spacing w:after="60"/>
              <w:rPr>
                <w:sz w:val="20"/>
                <w:szCs w:val="20"/>
                <w:lang w:val="el-GR"/>
              </w:rPr>
            </w:pPr>
          </w:p>
        </w:tc>
      </w:tr>
      <w:tr w:rsidR="00C44082" w:rsidRPr="000D06BE" w14:paraId="1C7A97D1"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0AD2AFFD" w14:textId="097E5D20" w:rsidR="00C44082" w:rsidRPr="003506B1" w:rsidRDefault="00C44082" w:rsidP="00B44696">
            <w:pPr>
              <w:spacing w:after="60"/>
              <w:rPr>
                <w:sz w:val="20"/>
                <w:szCs w:val="20"/>
                <w:lang w:val="el-GR"/>
              </w:rPr>
            </w:pPr>
            <w:r>
              <w:rPr>
                <w:sz w:val="20"/>
                <w:szCs w:val="20"/>
                <w:lang w:val="el-GR"/>
              </w:rPr>
              <w:t>11</w:t>
            </w:r>
          </w:p>
        </w:tc>
        <w:tc>
          <w:tcPr>
            <w:tcW w:w="4952" w:type="dxa"/>
            <w:tcBorders>
              <w:top w:val="single" w:sz="4" w:space="0" w:color="000000"/>
              <w:left w:val="single" w:sz="4" w:space="0" w:color="000000"/>
              <w:bottom w:val="single" w:sz="4" w:space="0" w:color="000000"/>
            </w:tcBorders>
            <w:shd w:val="clear" w:color="auto" w:fill="auto"/>
            <w:vAlign w:val="center"/>
          </w:tcPr>
          <w:p w14:paraId="4FB6267F" w14:textId="146A6A41" w:rsidR="00C44082" w:rsidRPr="003506B1" w:rsidRDefault="00C44082">
            <w:pPr>
              <w:spacing w:after="60"/>
              <w:jc w:val="left"/>
              <w:rPr>
                <w:sz w:val="20"/>
                <w:szCs w:val="20"/>
                <w:lang w:val="el-GR"/>
              </w:rPr>
            </w:pPr>
            <w:r>
              <w:rPr>
                <w:sz w:val="20"/>
                <w:szCs w:val="20"/>
                <w:lang w:val="el-GR"/>
              </w:rPr>
              <w:t>Παροχή</w:t>
            </w:r>
            <w:r w:rsidRPr="003506B1">
              <w:rPr>
                <w:sz w:val="20"/>
                <w:szCs w:val="20"/>
                <w:lang w:val="el-GR"/>
              </w:rPr>
              <w:t xml:space="preserve"> Υποσ</w:t>
            </w:r>
            <w:r>
              <w:rPr>
                <w:sz w:val="20"/>
                <w:szCs w:val="20"/>
                <w:lang w:val="el-GR"/>
              </w:rPr>
              <w:t>υστήματος</w:t>
            </w:r>
            <w:r w:rsidRPr="003506B1">
              <w:rPr>
                <w:sz w:val="20"/>
                <w:szCs w:val="20"/>
                <w:lang w:val="el-GR"/>
              </w:rPr>
              <w:t xml:space="preserve"> Διαχείρισης Υποδομών (</w:t>
            </w:r>
            <w:r w:rsidRPr="00C44082">
              <w:rPr>
                <w:sz w:val="20"/>
                <w:szCs w:val="20"/>
              </w:rPr>
              <w:t>Systems</w:t>
            </w:r>
            <w:r w:rsidRPr="003506B1">
              <w:rPr>
                <w:sz w:val="20"/>
                <w:szCs w:val="20"/>
                <w:lang w:val="el-GR"/>
              </w:rPr>
              <w:t xml:space="preserve"> </w:t>
            </w:r>
            <w:r w:rsidRPr="00C44082">
              <w:rPr>
                <w:sz w:val="20"/>
                <w:szCs w:val="20"/>
              </w:rPr>
              <w:t>Management</w:t>
            </w:r>
            <w:r w:rsidRPr="003506B1">
              <w:rPr>
                <w:sz w:val="20"/>
                <w:szCs w:val="20"/>
                <w:lang w:val="el-GR"/>
              </w:rPr>
              <w:t>)</w:t>
            </w:r>
          </w:p>
        </w:tc>
        <w:tc>
          <w:tcPr>
            <w:tcW w:w="1293" w:type="dxa"/>
            <w:tcBorders>
              <w:top w:val="single" w:sz="4" w:space="0" w:color="000000"/>
              <w:left w:val="single" w:sz="4" w:space="0" w:color="000000"/>
              <w:bottom w:val="single" w:sz="4" w:space="0" w:color="000000"/>
            </w:tcBorders>
            <w:shd w:val="clear" w:color="auto" w:fill="auto"/>
            <w:vAlign w:val="center"/>
          </w:tcPr>
          <w:p w14:paraId="19EFA8B6" w14:textId="78978148" w:rsidR="00C44082" w:rsidRPr="003506B1" w:rsidRDefault="00C44082" w:rsidP="00B44696">
            <w:pPr>
              <w:spacing w:after="60"/>
              <w:jc w:val="center"/>
              <w:rPr>
                <w:sz w:val="20"/>
                <w:szCs w:val="20"/>
                <w:lang w:val="el-GR"/>
              </w:rPr>
            </w:pPr>
            <w:r>
              <w:rPr>
                <w:sz w:val="20"/>
                <w:szCs w:val="20"/>
                <w:lang w:val="el-GR"/>
              </w:rPr>
              <w:t>ΝΑΙ</w:t>
            </w:r>
          </w:p>
        </w:tc>
        <w:tc>
          <w:tcPr>
            <w:tcW w:w="1251" w:type="dxa"/>
            <w:tcBorders>
              <w:top w:val="single" w:sz="4" w:space="0" w:color="000000"/>
              <w:left w:val="single" w:sz="4" w:space="0" w:color="000000"/>
              <w:bottom w:val="single" w:sz="4" w:space="0" w:color="000000"/>
            </w:tcBorders>
            <w:shd w:val="clear" w:color="auto" w:fill="auto"/>
            <w:vAlign w:val="center"/>
          </w:tcPr>
          <w:p w14:paraId="1A28080A" w14:textId="77777777" w:rsidR="00C44082" w:rsidRPr="003506B1" w:rsidRDefault="00C44082" w:rsidP="00B44696">
            <w:pPr>
              <w:spacing w:after="60"/>
              <w:rPr>
                <w:sz w:val="20"/>
                <w:szCs w:val="20"/>
                <w:lang w:val="el-GR"/>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92AC6" w14:textId="77777777" w:rsidR="00C44082" w:rsidRPr="003506B1" w:rsidRDefault="00C44082" w:rsidP="00B44696">
            <w:pPr>
              <w:spacing w:after="60"/>
              <w:rPr>
                <w:sz w:val="20"/>
                <w:szCs w:val="20"/>
                <w:lang w:val="el-GR"/>
              </w:rPr>
            </w:pPr>
          </w:p>
        </w:tc>
      </w:tr>
      <w:tr w:rsidR="003707F7" w14:paraId="727199CA" w14:textId="77777777" w:rsidTr="00B44696">
        <w:tc>
          <w:tcPr>
            <w:tcW w:w="800" w:type="dxa"/>
            <w:tcBorders>
              <w:top w:val="single" w:sz="4" w:space="0" w:color="000000"/>
              <w:left w:val="single" w:sz="4" w:space="0" w:color="000000"/>
              <w:bottom w:val="single" w:sz="4" w:space="0" w:color="000000"/>
            </w:tcBorders>
            <w:shd w:val="clear" w:color="auto" w:fill="auto"/>
            <w:vAlign w:val="center"/>
          </w:tcPr>
          <w:p w14:paraId="65DEB4D6" w14:textId="62387B09" w:rsidR="003707F7" w:rsidRPr="003506B1" w:rsidRDefault="00C44082" w:rsidP="00B44696">
            <w:pPr>
              <w:spacing w:after="60"/>
              <w:rPr>
                <w:sz w:val="20"/>
                <w:szCs w:val="20"/>
                <w:lang w:val="el-GR"/>
              </w:rPr>
            </w:pPr>
            <w:r>
              <w:rPr>
                <w:sz w:val="20"/>
                <w:szCs w:val="20"/>
                <w:lang w:val="el-GR"/>
              </w:rPr>
              <w:t>12</w:t>
            </w:r>
          </w:p>
        </w:tc>
        <w:tc>
          <w:tcPr>
            <w:tcW w:w="4952" w:type="dxa"/>
            <w:tcBorders>
              <w:top w:val="single" w:sz="4" w:space="0" w:color="000000"/>
              <w:left w:val="single" w:sz="4" w:space="0" w:color="000000"/>
              <w:bottom w:val="single" w:sz="4" w:space="0" w:color="000000"/>
            </w:tcBorders>
            <w:shd w:val="clear" w:color="auto" w:fill="auto"/>
            <w:vAlign w:val="center"/>
          </w:tcPr>
          <w:p w14:paraId="2BCC75A5" w14:textId="77777777" w:rsidR="003707F7" w:rsidRPr="00C0415C" w:rsidRDefault="00673EF1" w:rsidP="003506B1">
            <w:pPr>
              <w:spacing w:after="60"/>
              <w:jc w:val="left"/>
              <w:rPr>
                <w:sz w:val="20"/>
                <w:szCs w:val="20"/>
                <w:lang w:val="el-GR"/>
              </w:rPr>
            </w:pPr>
            <w:r w:rsidRPr="00C0415C">
              <w:rPr>
                <w:sz w:val="20"/>
                <w:szCs w:val="20"/>
                <w:lang w:val="el-GR"/>
              </w:rPr>
              <w:t>Να περιγραφούν οι τεχνολογίες με βάση τις οποίες τα διάφορα υποσυστήματα επικοινωνούν μεταξύ τους</w:t>
            </w:r>
          </w:p>
        </w:tc>
        <w:tc>
          <w:tcPr>
            <w:tcW w:w="1293" w:type="dxa"/>
            <w:tcBorders>
              <w:top w:val="single" w:sz="4" w:space="0" w:color="000000"/>
              <w:left w:val="single" w:sz="4" w:space="0" w:color="000000"/>
              <w:bottom w:val="single" w:sz="4" w:space="0" w:color="000000"/>
            </w:tcBorders>
            <w:shd w:val="clear" w:color="auto" w:fill="auto"/>
            <w:vAlign w:val="center"/>
          </w:tcPr>
          <w:p w14:paraId="5DCA171A" w14:textId="77777777" w:rsidR="003707F7" w:rsidRPr="00B44696" w:rsidRDefault="00673EF1" w:rsidP="00B44696">
            <w:pPr>
              <w:spacing w:after="60"/>
              <w:jc w:val="center"/>
              <w:rPr>
                <w:sz w:val="20"/>
                <w:szCs w:val="20"/>
              </w:rPr>
            </w:pPr>
            <w:r w:rsidRPr="00B44696">
              <w:rPr>
                <w:sz w:val="20"/>
                <w:szCs w:val="20"/>
              </w:rPr>
              <w:t>ΝΑΙ</w:t>
            </w:r>
          </w:p>
        </w:tc>
        <w:tc>
          <w:tcPr>
            <w:tcW w:w="1251" w:type="dxa"/>
            <w:tcBorders>
              <w:top w:val="single" w:sz="4" w:space="0" w:color="000000"/>
              <w:left w:val="single" w:sz="4" w:space="0" w:color="000000"/>
              <w:bottom w:val="single" w:sz="4" w:space="0" w:color="000000"/>
            </w:tcBorders>
            <w:shd w:val="clear" w:color="auto" w:fill="auto"/>
            <w:vAlign w:val="center"/>
          </w:tcPr>
          <w:p w14:paraId="2CE52A52" w14:textId="77777777" w:rsidR="003707F7" w:rsidRPr="00B44696" w:rsidRDefault="003707F7" w:rsidP="00B44696">
            <w:pPr>
              <w:spacing w:after="60"/>
              <w:rPr>
                <w:sz w:val="20"/>
                <w:szCs w:val="20"/>
              </w:rPr>
            </w:pPr>
          </w:p>
        </w:tc>
        <w:tc>
          <w:tcPr>
            <w:tcW w:w="15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955883" w14:textId="77777777" w:rsidR="003707F7" w:rsidRPr="00B44696" w:rsidRDefault="003707F7" w:rsidP="00B44696">
            <w:pPr>
              <w:spacing w:after="60"/>
              <w:rPr>
                <w:sz w:val="20"/>
                <w:szCs w:val="20"/>
              </w:rPr>
            </w:pPr>
          </w:p>
        </w:tc>
      </w:tr>
    </w:tbl>
    <w:p w14:paraId="0B25D27F" w14:textId="77777777" w:rsidR="003707F7" w:rsidRDefault="003707F7">
      <w:pPr>
        <w:spacing w:after="60"/>
      </w:pPr>
    </w:p>
    <w:p w14:paraId="45090C35" w14:textId="77777777" w:rsidR="003707F7" w:rsidRPr="001F436C" w:rsidRDefault="00673EF1" w:rsidP="001F436C">
      <w:pPr>
        <w:pStyle w:val="3"/>
        <w:numPr>
          <w:ilvl w:val="2"/>
          <w:numId w:val="3"/>
        </w:numPr>
        <w:ind w:left="1134" w:hanging="414"/>
        <w:rPr>
          <w:b w:val="0"/>
        </w:rPr>
      </w:pPr>
      <w:bookmarkStart w:id="461" w:name="_heading=h.nwp17c" w:colFirst="0" w:colLast="0"/>
      <w:bookmarkStart w:id="462" w:name="_Toc120812503"/>
      <w:bookmarkEnd w:id="461"/>
      <w:r w:rsidRPr="001F436C">
        <w:t>Αρχιτεκτονική Λύση</w:t>
      </w:r>
      <w:bookmarkEnd w:id="462"/>
    </w:p>
    <w:tbl>
      <w:tblPr>
        <w:tblW w:w="100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720"/>
        <w:gridCol w:w="5067"/>
        <w:gridCol w:w="6"/>
        <w:gridCol w:w="1307"/>
        <w:gridCol w:w="1255"/>
        <w:gridCol w:w="1651"/>
      </w:tblGrid>
      <w:tr w:rsidR="003707F7" w14:paraId="13F7322C" w14:textId="77777777" w:rsidTr="00B44696">
        <w:trPr>
          <w:cantSplit/>
          <w:tblHeader/>
        </w:trPr>
        <w:tc>
          <w:tcPr>
            <w:tcW w:w="720" w:type="dxa"/>
            <w:tcBorders>
              <w:top w:val="single" w:sz="4" w:space="0" w:color="000000"/>
              <w:left w:val="single" w:sz="4" w:space="0" w:color="000000"/>
              <w:bottom w:val="single" w:sz="4" w:space="0" w:color="000000"/>
            </w:tcBorders>
            <w:shd w:val="clear" w:color="auto" w:fill="D8D8D8"/>
            <w:vAlign w:val="center"/>
          </w:tcPr>
          <w:p w14:paraId="07261E55" w14:textId="77777777" w:rsidR="003707F7" w:rsidRPr="00B44696" w:rsidRDefault="00673EF1" w:rsidP="00B44696">
            <w:pPr>
              <w:spacing w:after="60"/>
              <w:rPr>
                <w:sz w:val="20"/>
                <w:szCs w:val="20"/>
              </w:rPr>
            </w:pPr>
            <w:r w:rsidRPr="00B44696">
              <w:rPr>
                <w:sz w:val="20"/>
                <w:szCs w:val="20"/>
              </w:rPr>
              <w:t>Α/Α</w:t>
            </w:r>
          </w:p>
        </w:tc>
        <w:tc>
          <w:tcPr>
            <w:tcW w:w="5067" w:type="dxa"/>
            <w:tcBorders>
              <w:top w:val="single" w:sz="4" w:space="0" w:color="000000"/>
              <w:left w:val="single" w:sz="4" w:space="0" w:color="000000"/>
              <w:bottom w:val="single" w:sz="4" w:space="0" w:color="000000"/>
            </w:tcBorders>
            <w:shd w:val="clear" w:color="auto" w:fill="D8D8D8"/>
            <w:vAlign w:val="center"/>
          </w:tcPr>
          <w:p w14:paraId="5C664485" w14:textId="77777777" w:rsidR="003707F7" w:rsidRPr="00B44696" w:rsidRDefault="00673EF1" w:rsidP="00B44696">
            <w:pPr>
              <w:spacing w:after="60"/>
              <w:rPr>
                <w:sz w:val="20"/>
                <w:szCs w:val="20"/>
              </w:rPr>
            </w:pPr>
            <w:r w:rsidRPr="00B44696">
              <w:rPr>
                <w:sz w:val="20"/>
                <w:szCs w:val="20"/>
              </w:rPr>
              <w:t>ΠΡΟΔΙΑΓΡΑΦΗ</w:t>
            </w:r>
          </w:p>
        </w:tc>
        <w:tc>
          <w:tcPr>
            <w:tcW w:w="1313" w:type="dxa"/>
            <w:gridSpan w:val="2"/>
            <w:tcBorders>
              <w:top w:val="single" w:sz="4" w:space="0" w:color="000000"/>
              <w:left w:val="single" w:sz="4" w:space="0" w:color="000000"/>
              <w:bottom w:val="single" w:sz="4" w:space="0" w:color="000000"/>
            </w:tcBorders>
            <w:shd w:val="clear" w:color="auto" w:fill="D8D8D8"/>
            <w:vAlign w:val="center"/>
          </w:tcPr>
          <w:p w14:paraId="5A5F9182" w14:textId="77777777" w:rsidR="003707F7" w:rsidRPr="00B44696" w:rsidRDefault="00673EF1" w:rsidP="00B44696">
            <w:pPr>
              <w:spacing w:after="60"/>
              <w:rPr>
                <w:sz w:val="20"/>
                <w:szCs w:val="20"/>
              </w:rPr>
            </w:pPr>
            <w:r w:rsidRPr="00B44696">
              <w:rPr>
                <w:sz w:val="20"/>
                <w:szCs w:val="20"/>
              </w:rPr>
              <w:t>ΑΠΑΙΤΗΣΗ</w:t>
            </w:r>
          </w:p>
        </w:tc>
        <w:tc>
          <w:tcPr>
            <w:tcW w:w="1255" w:type="dxa"/>
            <w:tcBorders>
              <w:top w:val="single" w:sz="4" w:space="0" w:color="000000"/>
              <w:left w:val="single" w:sz="4" w:space="0" w:color="000000"/>
              <w:bottom w:val="single" w:sz="4" w:space="0" w:color="000000"/>
            </w:tcBorders>
            <w:shd w:val="clear" w:color="auto" w:fill="D8D8D8"/>
            <w:vAlign w:val="center"/>
          </w:tcPr>
          <w:p w14:paraId="1F5E1759" w14:textId="77777777" w:rsidR="003707F7" w:rsidRPr="00B44696" w:rsidRDefault="00673EF1" w:rsidP="00B44696">
            <w:pPr>
              <w:spacing w:after="60"/>
              <w:rPr>
                <w:sz w:val="20"/>
                <w:szCs w:val="20"/>
              </w:rPr>
            </w:pPr>
            <w:r w:rsidRPr="00B44696">
              <w:rPr>
                <w:sz w:val="20"/>
                <w:szCs w:val="20"/>
              </w:rPr>
              <w:t>ΑΠΑΝΤΗΣΗ</w:t>
            </w:r>
          </w:p>
        </w:tc>
        <w:tc>
          <w:tcPr>
            <w:tcW w:w="165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7B2731E" w14:textId="77777777" w:rsidR="003707F7" w:rsidRPr="00B44696" w:rsidRDefault="00673EF1" w:rsidP="00B44696">
            <w:pPr>
              <w:spacing w:after="60"/>
              <w:rPr>
                <w:sz w:val="20"/>
                <w:szCs w:val="20"/>
              </w:rPr>
            </w:pPr>
            <w:r w:rsidRPr="00B44696">
              <w:rPr>
                <w:sz w:val="20"/>
                <w:szCs w:val="20"/>
              </w:rPr>
              <w:t xml:space="preserve">ΠΑΡΑΠΟΜΠΗ </w:t>
            </w:r>
          </w:p>
        </w:tc>
      </w:tr>
      <w:tr w:rsidR="003707F7" w14:paraId="10469A9C" w14:textId="77777777" w:rsidTr="00B44696">
        <w:trPr>
          <w:cantSplit/>
        </w:trPr>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4C8799" w14:textId="77777777" w:rsidR="003707F7" w:rsidRPr="00B44696" w:rsidRDefault="00673EF1" w:rsidP="00B44696">
            <w:pPr>
              <w:spacing w:after="60"/>
              <w:rPr>
                <w:sz w:val="20"/>
                <w:szCs w:val="20"/>
              </w:rPr>
            </w:pPr>
            <w:r w:rsidRPr="00B44696">
              <w:rPr>
                <w:sz w:val="20"/>
                <w:szCs w:val="20"/>
              </w:rPr>
              <w:t>1</w:t>
            </w:r>
          </w:p>
        </w:tc>
        <w:tc>
          <w:tcPr>
            <w:tcW w:w="5073"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4BFAA23E" w14:textId="540A06E7" w:rsidR="003707F7" w:rsidRPr="00C0415C" w:rsidRDefault="00673EF1" w:rsidP="003506B1">
            <w:pPr>
              <w:spacing w:after="60"/>
              <w:jc w:val="left"/>
              <w:rPr>
                <w:sz w:val="20"/>
                <w:szCs w:val="20"/>
                <w:lang w:val="el-GR"/>
              </w:rPr>
            </w:pPr>
            <w:r w:rsidRPr="00C0415C">
              <w:rPr>
                <w:sz w:val="20"/>
                <w:szCs w:val="20"/>
                <w:lang w:val="el-GR"/>
              </w:rPr>
              <w:t xml:space="preserve">Συμμόρφωση με τις απαιτήσεις παρ. </w:t>
            </w:r>
            <w:r w:rsidR="00965280">
              <w:rPr>
                <w:sz w:val="20"/>
                <w:szCs w:val="20"/>
                <w:lang w:val="el-GR"/>
              </w:rPr>
              <w:t>«</w:t>
            </w:r>
            <w:r w:rsidR="00965280">
              <w:rPr>
                <w:sz w:val="20"/>
                <w:szCs w:val="20"/>
                <w:lang w:val="el-GR"/>
              </w:rPr>
              <w:fldChar w:fldCharType="begin"/>
            </w:r>
            <w:r w:rsidR="00965280">
              <w:rPr>
                <w:sz w:val="20"/>
                <w:szCs w:val="20"/>
                <w:lang w:val="el-GR"/>
              </w:rPr>
              <w:instrText xml:space="preserve"> REF _Ref109647605 \r \h  \* MERGEFORMAT </w:instrText>
            </w:r>
            <w:r w:rsidR="00965280">
              <w:rPr>
                <w:sz w:val="20"/>
                <w:szCs w:val="20"/>
                <w:lang w:val="el-GR"/>
              </w:rPr>
            </w:r>
            <w:r w:rsidR="00965280">
              <w:rPr>
                <w:sz w:val="20"/>
                <w:szCs w:val="20"/>
                <w:lang w:val="el-GR"/>
              </w:rPr>
              <w:fldChar w:fldCharType="separate"/>
            </w:r>
            <w:r w:rsidR="009625DE">
              <w:rPr>
                <w:sz w:val="20"/>
                <w:szCs w:val="20"/>
                <w:lang w:val="el-GR"/>
              </w:rPr>
              <w:t>3.1</w:t>
            </w:r>
            <w:r w:rsidR="00965280">
              <w:rPr>
                <w:sz w:val="20"/>
                <w:szCs w:val="20"/>
                <w:lang w:val="el-GR"/>
              </w:rPr>
              <w:fldChar w:fldCharType="end"/>
            </w:r>
            <w:r w:rsidRPr="00C0415C">
              <w:rPr>
                <w:sz w:val="20"/>
                <w:szCs w:val="20"/>
                <w:lang w:val="el-GR"/>
              </w:rPr>
              <w:t xml:space="preserve"> Γενικές Αρχές Σχεδιασμού Συστήματος</w:t>
            </w:r>
            <w:r w:rsidR="00965280">
              <w:rPr>
                <w:sz w:val="20"/>
                <w:szCs w:val="20"/>
                <w:lang w:val="el-GR"/>
              </w:rPr>
              <w:t>» του Παραρτήματος Ι</w:t>
            </w:r>
          </w:p>
        </w:tc>
        <w:tc>
          <w:tcPr>
            <w:tcW w:w="130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92EFE10" w14:textId="77777777" w:rsidR="003707F7" w:rsidRPr="00B44696" w:rsidRDefault="00673EF1" w:rsidP="00B44696">
            <w:pPr>
              <w:spacing w:after="60"/>
              <w:jc w:val="center"/>
              <w:rPr>
                <w:sz w:val="20"/>
                <w:szCs w:val="20"/>
              </w:rPr>
            </w:pPr>
            <w:r w:rsidRPr="00B44696">
              <w:rPr>
                <w:sz w:val="20"/>
                <w:szCs w:val="20"/>
              </w:rPr>
              <w:t>ΝΑΙ</w:t>
            </w:r>
          </w:p>
        </w:tc>
        <w:tc>
          <w:tcPr>
            <w:tcW w:w="125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AD587F9" w14:textId="77777777" w:rsidR="003707F7" w:rsidRPr="00B44696" w:rsidRDefault="003707F7" w:rsidP="00B44696">
            <w:pPr>
              <w:spacing w:after="60"/>
              <w:rPr>
                <w:sz w:val="20"/>
                <w:szCs w:val="20"/>
              </w:rPr>
            </w:pPr>
          </w:p>
        </w:tc>
        <w:tc>
          <w:tcPr>
            <w:tcW w:w="165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CCE4554" w14:textId="77777777" w:rsidR="003707F7" w:rsidRPr="00B44696" w:rsidRDefault="003707F7" w:rsidP="00B44696">
            <w:pPr>
              <w:spacing w:after="60"/>
              <w:rPr>
                <w:sz w:val="20"/>
                <w:szCs w:val="20"/>
              </w:rPr>
            </w:pPr>
          </w:p>
        </w:tc>
      </w:tr>
      <w:tr w:rsidR="003707F7" w14:paraId="5105EE55" w14:textId="77777777" w:rsidTr="00B44696">
        <w:trPr>
          <w:cantSplit/>
        </w:trPr>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FA60625" w14:textId="77777777" w:rsidR="003707F7" w:rsidRPr="00B44696" w:rsidRDefault="00673EF1" w:rsidP="00B44696">
            <w:pPr>
              <w:spacing w:after="60"/>
              <w:rPr>
                <w:sz w:val="20"/>
                <w:szCs w:val="20"/>
              </w:rPr>
            </w:pPr>
            <w:r w:rsidRPr="00B44696">
              <w:rPr>
                <w:sz w:val="20"/>
                <w:szCs w:val="20"/>
              </w:rPr>
              <w:t>2</w:t>
            </w:r>
          </w:p>
        </w:tc>
        <w:tc>
          <w:tcPr>
            <w:tcW w:w="5073"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1F46B17B" w14:textId="63CEF01A" w:rsidR="003707F7" w:rsidRPr="00C0415C" w:rsidRDefault="00673EF1" w:rsidP="003506B1">
            <w:pPr>
              <w:spacing w:after="60"/>
              <w:jc w:val="left"/>
              <w:rPr>
                <w:sz w:val="20"/>
                <w:szCs w:val="20"/>
                <w:lang w:val="el-GR"/>
              </w:rPr>
            </w:pPr>
            <w:r w:rsidRPr="00C0415C">
              <w:rPr>
                <w:sz w:val="20"/>
                <w:szCs w:val="20"/>
                <w:lang w:val="el-GR"/>
              </w:rPr>
              <w:t xml:space="preserve">Συμμόρφωση με τις απαιτήσεις παρ. </w:t>
            </w:r>
            <w:r w:rsidR="00965280">
              <w:rPr>
                <w:sz w:val="20"/>
                <w:szCs w:val="20"/>
                <w:lang w:val="el-GR"/>
              </w:rPr>
              <w:t>«</w:t>
            </w:r>
            <w:r w:rsidR="00965280">
              <w:rPr>
                <w:sz w:val="20"/>
                <w:szCs w:val="20"/>
                <w:lang w:val="el-GR"/>
              </w:rPr>
              <w:fldChar w:fldCharType="begin"/>
            </w:r>
            <w:r w:rsidR="00965280">
              <w:rPr>
                <w:sz w:val="20"/>
                <w:szCs w:val="20"/>
                <w:lang w:val="el-GR"/>
              </w:rPr>
              <w:instrText xml:space="preserve"> REF _Ref115821558 \r \h  \* MERGEFORMAT </w:instrText>
            </w:r>
            <w:r w:rsidR="00965280">
              <w:rPr>
                <w:sz w:val="20"/>
                <w:szCs w:val="20"/>
                <w:lang w:val="el-GR"/>
              </w:rPr>
            </w:r>
            <w:r w:rsidR="00965280">
              <w:rPr>
                <w:sz w:val="20"/>
                <w:szCs w:val="20"/>
                <w:lang w:val="el-GR"/>
              </w:rPr>
              <w:fldChar w:fldCharType="separate"/>
            </w:r>
            <w:r w:rsidR="009625DE">
              <w:rPr>
                <w:sz w:val="20"/>
                <w:szCs w:val="20"/>
                <w:lang w:val="el-GR"/>
              </w:rPr>
              <w:t>3.2</w:t>
            </w:r>
            <w:r w:rsidR="00965280">
              <w:rPr>
                <w:sz w:val="20"/>
                <w:szCs w:val="20"/>
                <w:lang w:val="el-GR"/>
              </w:rPr>
              <w:fldChar w:fldCharType="end"/>
            </w:r>
            <w:r w:rsidRPr="00C0415C">
              <w:rPr>
                <w:sz w:val="20"/>
                <w:szCs w:val="20"/>
                <w:lang w:val="el-GR"/>
              </w:rPr>
              <w:t xml:space="preserve"> Λογική Αρχιτεκτονική</w:t>
            </w:r>
            <w:r w:rsidR="00965280">
              <w:rPr>
                <w:sz w:val="20"/>
                <w:szCs w:val="20"/>
                <w:lang w:val="el-GR"/>
              </w:rPr>
              <w:t>» του Παραρτήματος Ι</w:t>
            </w:r>
          </w:p>
        </w:tc>
        <w:tc>
          <w:tcPr>
            <w:tcW w:w="130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6136EDB" w14:textId="77777777" w:rsidR="003707F7" w:rsidRPr="00B44696" w:rsidRDefault="00673EF1" w:rsidP="00B44696">
            <w:pPr>
              <w:spacing w:after="60"/>
              <w:jc w:val="center"/>
              <w:rPr>
                <w:sz w:val="20"/>
                <w:szCs w:val="20"/>
              </w:rPr>
            </w:pPr>
            <w:r w:rsidRPr="00B44696">
              <w:rPr>
                <w:sz w:val="20"/>
                <w:szCs w:val="20"/>
              </w:rPr>
              <w:t>ΝΑΙ</w:t>
            </w:r>
          </w:p>
        </w:tc>
        <w:tc>
          <w:tcPr>
            <w:tcW w:w="125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290CA15" w14:textId="77777777" w:rsidR="003707F7" w:rsidRPr="00B44696" w:rsidRDefault="003707F7" w:rsidP="00B44696">
            <w:pPr>
              <w:spacing w:after="60"/>
              <w:rPr>
                <w:sz w:val="20"/>
                <w:szCs w:val="20"/>
              </w:rPr>
            </w:pPr>
          </w:p>
        </w:tc>
        <w:tc>
          <w:tcPr>
            <w:tcW w:w="165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A571A6" w14:textId="77777777" w:rsidR="003707F7" w:rsidRPr="00B44696" w:rsidRDefault="003707F7" w:rsidP="00B44696">
            <w:pPr>
              <w:spacing w:after="60"/>
              <w:rPr>
                <w:sz w:val="20"/>
                <w:szCs w:val="20"/>
              </w:rPr>
            </w:pPr>
          </w:p>
        </w:tc>
      </w:tr>
      <w:tr w:rsidR="003707F7" w14:paraId="2CCF1BA4" w14:textId="77777777" w:rsidTr="00B44696">
        <w:trPr>
          <w:cantSplit/>
        </w:trPr>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B950479" w14:textId="77777777" w:rsidR="003707F7" w:rsidRPr="00B44696" w:rsidRDefault="00673EF1" w:rsidP="00B44696">
            <w:pPr>
              <w:spacing w:after="60"/>
              <w:rPr>
                <w:sz w:val="20"/>
                <w:szCs w:val="20"/>
              </w:rPr>
            </w:pPr>
            <w:r w:rsidRPr="00B44696">
              <w:rPr>
                <w:sz w:val="20"/>
                <w:szCs w:val="20"/>
              </w:rPr>
              <w:t>3</w:t>
            </w:r>
          </w:p>
        </w:tc>
        <w:tc>
          <w:tcPr>
            <w:tcW w:w="5073"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4ED98EBE" w14:textId="25C9404D" w:rsidR="003707F7" w:rsidRPr="00C0415C" w:rsidRDefault="00673EF1" w:rsidP="003506B1">
            <w:pPr>
              <w:spacing w:after="60"/>
              <w:jc w:val="left"/>
              <w:rPr>
                <w:sz w:val="20"/>
                <w:szCs w:val="20"/>
                <w:lang w:val="el-GR"/>
              </w:rPr>
            </w:pPr>
            <w:r w:rsidRPr="00C0415C">
              <w:rPr>
                <w:sz w:val="20"/>
                <w:szCs w:val="20"/>
                <w:lang w:val="el-GR"/>
              </w:rPr>
              <w:t xml:space="preserve">Συμμόρφωση με τις απαιτήσεις παρ. </w:t>
            </w:r>
            <w:r w:rsidR="00965280">
              <w:rPr>
                <w:sz w:val="20"/>
                <w:szCs w:val="20"/>
                <w:lang w:val="el-GR"/>
              </w:rPr>
              <w:t>«</w:t>
            </w:r>
            <w:r w:rsidR="00965280">
              <w:rPr>
                <w:sz w:val="20"/>
                <w:szCs w:val="20"/>
                <w:lang w:val="el-GR"/>
              </w:rPr>
              <w:fldChar w:fldCharType="begin"/>
            </w:r>
            <w:r w:rsidR="00965280">
              <w:rPr>
                <w:sz w:val="20"/>
                <w:szCs w:val="20"/>
                <w:lang w:val="el-GR"/>
              </w:rPr>
              <w:instrText xml:space="preserve"> REF _Ref109647614 \r \h  \* MERGEFORMAT </w:instrText>
            </w:r>
            <w:r w:rsidR="00965280">
              <w:rPr>
                <w:sz w:val="20"/>
                <w:szCs w:val="20"/>
                <w:lang w:val="el-GR"/>
              </w:rPr>
            </w:r>
            <w:r w:rsidR="00965280">
              <w:rPr>
                <w:sz w:val="20"/>
                <w:szCs w:val="20"/>
                <w:lang w:val="el-GR"/>
              </w:rPr>
              <w:fldChar w:fldCharType="separate"/>
            </w:r>
            <w:r w:rsidR="009625DE">
              <w:rPr>
                <w:sz w:val="20"/>
                <w:szCs w:val="20"/>
                <w:lang w:val="el-GR"/>
              </w:rPr>
              <w:t>3.3</w:t>
            </w:r>
            <w:r w:rsidR="00965280">
              <w:rPr>
                <w:sz w:val="20"/>
                <w:szCs w:val="20"/>
                <w:lang w:val="el-GR"/>
              </w:rPr>
              <w:fldChar w:fldCharType="end"/>
            </w:r>
            <w:r w:rsidRPr="00C0415C">
              <w:rPr>
                <w:sz w:val="20"/>
                <w:szCs w:val="20"/>
                <w:lang w:val="el-GR"/>
              </w:rPr>
              <w:t xml:space="preserve"> Αρχιτεκτονική Λύση</w:t>
            </w:r>
            <w:r w:rsidR="00965280">
              <w:rPr>
                <w:sz w:val="20"/>
                <w:szCs w:val="20"/>
                <w:lang w:val="el-GR"/>
              </w:rPr>
              <w:t>» του Παραρτήματος Ι</w:t>
            </w:r>
          </w:p>
        </w:tc>
        <w:tc>
          <w:tcPr>
            <w:tcW w:w="130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45E160" w14:textId="77777777" w:rsidR="003707F7" w:rsidRPr="00B44696" w:rsidRDefault="00673EF1" w:rsidP="00B44696">
            <w:pPr>
              <w:spacing w:after="60"/>
              <w:jc w:val="center"/>
              <w:rPr>
                <w:sz w:val="20"/>
                <w:szCs w:val="20"/>
              </w:rPr>
            </w:pPr>
            <w:r w:rsidRPr="00B44696">
              <w:rPr>
                <w:sz w:val="20"/>
                <w:szCs w:val="20"/>
              </w:rPr>
              <w:t>ΝΑΙ</w:t>
            </w:r>
          </w:p>
        </w:tc>
        <w:tc>
          <w:tcPr>
            <w:tcW w:w="125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2E3C4E5" w14:textId="77777777" w:rsidR="003707F7" w:rsidRPr="00B44696" w:rsidRDefault="003707F7" w:rsidP="00B44696">
            <w:pPr>
              <w:spacing w:after="60"/>
              <w:rPr>
                <w:sz w:val="20"/>
                <w:szCs w:val="20"/>
              </w:rPr>
            </w:pPr>
          </w:p>
        </w:tc>
        <w:tc>
          <w:tcPr>
            <w:tcW w:w="165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052E54" w14:textId="77777777" w:rsidR="003707F7" w:rsidRPr="00B44696" w:rsidRDefault="003707F7" w:rsidP="00B44696">
            <w:pPr>
              <w:spacing w:after="60"/>
              <w:rPr>
                <w:sz w:val="20"/>
                <w:szCs w:val="20"/>
              </w:rPr>
            </w:pPr>
          </w:p>
        </w:tc>
      </w:tr>
      <w:tr w:rsidR="003707F7" w14:paraId="0BE7610C" w14:textId="77777777" w:rsidTr="00B44696">
        <w:trPr>
          <w:cantSplit/>
        </w:trPr>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64353A" w14:textId="77777777" w:rsidR="003707F7" w:rsidRPr="00B44696" w:rsidRDefault="00673EF1" w:rsidP="00B44696">
            <w:pPr>
              <w:spacing w:after="60"/>
              <w:rPr>
                <w:sz w:val="20"/>
                <w:szCs w:val="20"/>
              </w:rPr>
            </w:pPr>
            <w:r w:rsidRPr="00B44696">
              <w:rPr>
                <w:sz w:val="20"/>
                <w:szCs w:val="20"/>
              </w:rPr>
              <w:lastRenderedPageBreak/>
              <w:t>4</w:t>
            </w:r>
          </w:p>
        </w:tc>
        <w:tc>
          <w:tcPr>
            <w:tcW w:w="5073"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3F5AB2F5" w14:textId="0B8B12F6" w:rsidR="003707F7" w:rsidRPr="00C0415C" w:rsidRDefault="00673EF1" w:rsidP="003506B1">
            <w:pPr>
              <w:spacing w:after="60"/>
              <w:jc w:val="left"/>
              <w:rPr>
                <w:sz w:val="20"/>
                <w:szCs w:val="20"/>
                <w:lang w:val="el-GR"/>
              </w:rPr>
            </w:pPr>
            <w:r w:rsidRPr="00C0415C">
              <w:rPr>
                <w:sz w:val="20"/>
                <w:szCs w:val="20"/>
                <w:lang w:val="el-GR"/>
              </w:rPr>
              <w:t xml:space="preserve">Συμμόρφωση στις απαιτήσεις παρ. </w:t>
            </w:r>
            <w:r w:rsidR="00965280">
              <w:rPr>
                <w:sz w:val="20"/>
                <w:szCs w:val="20"/>
                <w:lang w:val="el-GR"/>
              </w:rPr>
              <w:t>«</w:t>
            </w:r>
            <w:r w:rsidR="00965280">
              <w:rPr>
                <w:sz w:val="20"/>
                <w:szCs w:val="20"/>
                <w:lang w:val="el-GR"/>
              </w:rPr>
              <w:fldChar w:fldCharType="begin"/>
            </w:r>
            <w:r w:rsidR="00965280">
              <w:rPr>
                <w:sz w:val="20"/>
                <w:szCs w:val="20"/>
                <w:lang w:val="el-GR"/>
              </w:rPr>
              <w:instrText xml:space="preserve"> REF _Ref109646051 \r \h  \* MERGEFORMAT </w:instrText>
            </w:r>
            <w:r w:rsidR="00965280">
              <w:rPr>
                <w:sz w:val="20"/>
                <w:szCs w:val="20"/>
                <w:lang w:val="el-GR"/>
              </w:rPr>
            </w:r>
            <w:r w:rsidR="00965280">
              <w:rPr>
                <w:sz w:val="20"/>
                <w:szCs w:val="20"/>
                <w:lang w:val="el-GR"/>
              </w:rPr>
              <w:fldChar w:fldCharType="separate"/>
            </w:r>
            <w:r w:rsidR="009625DE">
              <w:rPr>
                <w:sz w:val="20"/>
                <w:szCs w:val="20"/>
                <w:lang w:val="el-GR"/>
              </w:rPr>
              <w:t>3.4</w:t>
            </w:r>
            <w:r w:rsidR="00965280">
              <w:rPr>
                <w:sz w:val="20"/>
                <w:szCs w:val="20"/>
                <w:lang w:val="el-GR"/>
              </w:rPr>
              <w:fldChar w:fldCharType="end"/>
            </w:r>
            <w:r w:rsidRPr="00C0415C">
              <w:rPr>
                <w:sz w:val="20"/>
                <w:szCs w:val="20"/>
                <w:lang w:val="el-GR"/>
              </w:rPr>
              <w:t xml:space="preserve"> Προμήθεια και Εγκατάσταση Υποδομής</w:t>
            </w:r>
            <w:r w:rsidR="00965280">
              <w:rPr>
                <w:sz w:val="20"/>
                <w:szCs w:val="20"/>
                <w:lang w:val="el-GR"/>
              </w:rPr>
              <w:t>» του Παραρτήματος Ι</w:t>
            </w:r>
          </w:p>
        </w:tc>
        <w:tc>
          <w:tcPr>
            <w:tcW w:w="130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904663" w14:textId="77777777" w:rsidR="003707F7" w:rsidRPr="00B44696" w:rsidRDefault="00673EF1" w:rsidP="00B44696">
            <w:pPr>
              <w:spacing w:after="60"/>
              <w:jc w:val="center"/>
              <w:rPr>
                <w:sz w:val="20"/>
                <w:szCs w:val="20"/>
              </w:rPr>
            </w:pPr>
            <w:r w:rsidRPr="00B44696">
              <w:rPr>
                <w:sz w:val="20"/>
                <w:szCs w:val="20"/>
              </w:rPr>
              <w:t>ΝΑΙ</w:t>
            </w:r>
          </w:p>
        </w:tc>
        <w:tc>
          <w:tcPr>
            <w:tcW w:w="125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AE8EE39" w14:textId="77777777" w:rsidR="003707F7" w:rsidRPr="00B44696" w:rsidRDefault="003707F7" w:rsidP="00B44696">
            <w:pPr>
              <w:spacing w:after="60"/>
              <w:rPr>
                <w:sz w:val="20"/>
                <w:szCs w:val="20"/>
              </w:rPr>
            </w:pPr>
          </w:p>
        </w:tc>
        <w:tc>
          <w:tcPr>
            <w:tcW w:w="165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07EBA1" w14:textId="77777777" w:rsidR="003707F7" w:rsidRPr="00B44696" w:rsidRDefault="003707F7" w:rsidP="00B44696">
            <w:pPr>
              <w:spacing w:after="60"/>
              <w:rPr>
                <w:sz w:val="20"/>
                <w:szCs w:val="20"/>
              </w:rPr>
            </w:pPr>
          </w:p>
        </w:tc>
      </w:tr>
      <w:tr w:rsidR="003707F7" w14:paraId="2BFC515C" w14:textId="77777777" w:rsidTr="00B44696">
        <w:trPr>
          <w:cantSplit/>
        </w:trPr>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82CFDE" w14:textId="77777777" w:rsidR="003707F7" w:rsidRPr="00B44696" w:rsidRDefault="00673EF1" w:rsidP="00B44696">
            <w:pPr>
              <w:spacing w:after="60"/>
              <w:rPr>
                <w:sz w:val="20"/>
                <w:szCs w:val="20"/>
              </w:rPr>
            </w:pPr>
            <w:r w:rsidRPr="00B44696">
              <w:rPr>
                <w:sz w:val="20"/>
                <w:szCs w:val="20"/>
              </w:rPr>
              <w:t>5</w:t>
            </w:r>
          </w:p>
        </w:tc>
        <w:tc>
          <w:tcPr>
            <w:tcW w:w="5073"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236D4E91" w14:textId="028AFC53" w:rsidR="003707F7" w:rsidRPr="00C0415C" w:rsidRDefault="00673EF1" w:rsidP="003506B1">
            <w:pPr>
              <w:spacing w:after="60"/>
              <w:jc w:val="left"/>
              <w:rPr>
                <w:sz w:val="20"/>
                <w:szCs w:val="20"/>
                <w:lang w:val="el-GR"/>
              </w:rPr>
            </w:pPr>
            <w:r w:rsidRPr="00C0415C">
              <w:rPr>
                <w:sz w:val="20"/>
                <w:szCs w:val="20"/>
                <w:lang w:val="el-GR"/>
              </w:rPr>
              <w:t xml:space="preserve">Συμμόρφωση στις απαιτήσεις παρ. </w:t>
            </w:r>
            <w:r w:rsidR="00965280">
              <w:rPr>
                <w:sz w:val="20"/>
                <w:szCs w:val="20"/>
                <w:lang w:val="el-GR"/>
              </w:rPr>
              <w:t>«</w:t>
            </w:r>
            <w:r w:rsidR="00965280">
              <w:rPr>
                <w:sz w:val="20"/>
                <w:szCs w:val="20"/>
                <w:lang w:val="el-GR"/>
              </w:rPr>
              <w:fldChar w:fldCharType="begin"/>
            </w:r>
            <w:r w:rsidR="00965280">
              <w:rPr>
                <w:sz w:val="20"/>
                <w:szCs w:val="20"/>
                <w:lang w:val="el-GR"/>
              </w:rPr>
              <w:instrText xml:space="preserve"> REF _Ref109646061 \r \h  \* MERGEFORMAT </w:instrText>
            </w:r>
            <w:r w:rsidR="00965280">
              <w:rPr>
                <w:sz w:val="20"/>
                <w:szCs w:val="20"/>
                <w:lang w:val="el-GR"/>
              </w:rPr>
            </w:r>
            <w:r w:rsidR="00965280">
              <w:rPr>
                <w:sz w:val="20"/>
                <w:szCs w:val="20"/>
                <w:lang w:val="el-GR"/>
              </w:rPr>
              <w:fldChar w:fldCharType="separate"/>
            </w:r>
            <w:r w:rsidR="009625DE">
              <w:rPr>
                <w:sz w:val="20"/>
                <w:szCs w:val="20"/>
                <w:lang w:val="el-GR"/>
              </w:rPr>
              <w:t>3.5</w:t>
            </w:r>
            <w:r w:rsidR="00965280">
              <w:rPr>
                <w:sz w:val="20"/>
                <w:szCs w:val="20"/>
                <w:lang w:val="el-GR"/>
              </w:rPr>
              <w:fldChar w:fldCharType="end"/>
            </w:r>
            <w:r w:rsidRPr="00C0415C">
              <w:rPr>
                <w:sz w:val="20"/>
                <w:szCs w:val="20"/>
                <w:lang w:val="el-GR"/>
              </w:rPr>
              <w:t xml:space="preserve"> Έτοιμο Λογισμικό</w:t>
            </w:r>
            <w:r w:rsidR="00965280">
              <w:rPr>
                <w:sz w:val="20"/>
                <w:szCs w:val="20"/>
                <w:lang w:val="el-GR"/>
              </w:rPr>
              <w:t>» του Παραρτήματος Ι</w:t>
            </w:r>
          </w:p>
        </w:tc>
        <w:tc>
          <w:tcPr>
            <w:tcW w:w="130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36BDF20" w14:textId="77777777" w:rsidR="003707F7" w:rsidRPr="00B44696" w:rsidRDefault="00673EF1" w:rsidP="00B44696">
            <w:pPr>
              <w:spacing w:after="60"/>
              <w:jc w:val="center"/>
              <w:rPr>
                <w:sz w:val="20"/>
                <w:szCs w:val="20"/>
              </w:rPr>
            </w:pPr>
            <w:r w:rsidRPr="00B44696">
              <w:rPr>
                <w:sz w:val="20"/>
                <w:szCs w:val="20"/>
              </w:rPr>
              <w:t>ΝΑΙ</w:t>
            </w:r>
          </w:p>
        </w:tc>
        <w:tc>
          <w:tcPr>
            <w:tcW w:w="125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5BAF48" w14:textId="77777777" w:rsidR="003707F7" w:rsidRPr="00B44696" w:rsidRDefault="003707F7" w:rsidP="00B44696">
            <w:pPr>
              <w:spacing w:after="60"/>
              <w:rPr>
                <w:sz w:val="20"/>
                <w:szCs w:val="20"/>
              </w:rPr>
            </w:pPr>
          </w:p>
        </w:tc>
        <w:tc>
          <w:tcPr>
            <w:tcW w:w="165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604321" w14:textId="77777777" w:rsidR="003707F7" w:rsidRPr="00B44696" w:rsidRDefault="003707F7" w:rsidP="00B44696">
            <w:pPr>
              <w:spacing w:after="60"/>
              <w:rPr>
                <w:sz w:val="20"/>
                <w:szCs w:val="20"/>
              </w:rPr>
            </w:pPr>
          </w:p>
        </w:tc>
      </w:tr>
    </w:tbl>
    <w:p w14:paraId="09CA0061" w14:textId="77777777" w:rsidR="003707F7" w:rsidRDefault="003707F7">
      <w:pPr>
        <w:spacing w:after="60"/>
      </w:pPr>
    </w:p>
    <w:p w14:paraId="257D476E" w14:textId="77777777" w:rsidR="003707F7" w:rsidRPr="001F436C" w:rsidRDefault="00673EF1" w:rsidP="001F436C">
      <w:pPr>
        <w:pStyle w:val="3"/>
        <w:numPr>
          <w:ilvl w:val="2"/>
          <w:numId w:val="3"/>
        </w:numPr>
        <w:ind w:left="1134" w:hanging="414"/>
        <w:rPr>
          <w:b w:val="0"/>
        </w:rPr>
      </w:pPr>
      <w:bookmarkStart w:id="463" w:name="_Toc120812504"/>
      <w:r w:rsidRPr="001F436C">
        <w:t>Λειτουργικές Απαιτήσεις Εφαρμογών</w:t>
      </w:r>
      <w:bookmarkEnd w:id="463"/>
      <w:r w:rsidRPr="001F436C">
        <w:t xml:space="preserve"> </w:t>
      </w:r>
    </w:p>
    <w:tbl>
      <w:tblPr>
        <w:tblW w:w="100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04"/>
        <w:gridCol w:w="5189"/>
        <w:gridCol w:w="1309"/>
        <w:gridCol w:w="1253"/>
        <w:gridCol w:w="1651"/>
      </w:tblGrid>
      <w:tr w:rsidR="003707F7" w14:paraId="360CFC48" w14:textId="77777777" w:rsidTr="00B44696">
        <w:trPr>
          <w:cantSplit/>
          <w:tblHeader/>
        </w:trPr>
        <w:tc>
          <w:tcPr>
            <w:tcW w:w="604" w:type="dxa"/>
            <w:tcBorders>
              <w:top w:val="single" w:sz="4" w:space="0" w:color="000000"/>
              <w:left w:val="single" w:sz="4" w:space="0" w:color="000000"/>
              <w:bottom w:val="single" w:sz="4" w:space="0" w:color="000000"/>
            </w:tcBorders>
            <w:shd w:val="clear" w:color="auto" w:fill="D8D8D8"/>
            <w:vAlign w:val="center"/>
          </w:tcPr>
          <w:p w14:paraId="522A17A8" w14:textId="77777777" w:rsidR="003707F7" w:rsidRPr="00B44696" w:rsidRDefault="00673EF1" w:rsidP="00B44696">
            <w:pPr>
              <w:spacing w:after="60"/>
              <w:rPr>
                <w:sz w:val="20"/>
                <w:szCs w:val="20"/>
              </w:rPr>
            </w:pPr>
            <w:r w:rsidRPr="00B44696">
              <w:rPr>
                <w:sz w:val="20"/>
                <w:szCs w:val="20"/>
              </w:rPr>
              <w:t>Α/Α</w:t>
            </w:r>
          </w:p>
        </w:tc>
        <w:tc>
          <w:tcPr>
            <w:tcW w:w="5189" w:type="dxa"/>
            <w:tcBorders>
              <w:top w:val="single" w:sz="4" w:space="0" w:color="000000"/>
              <w:left w:val="single" w:sz="4" w:space="0" w:color="000000"/>
              <w:bottom w:val="single" w:sz="4" w:space="0" w:color="000000"/>
            </w:tcBorders>
            <w:shd w:val="clear" w:color="auto" w:fill="D8D8D8"/>
            <w:vAlign w:val="center"/>
          </w:tcPr>
          <w:p w14:paraId="33DA79EC" w14:textId="77777777" w:rsidR="003707F7" w:rsidRPr="00B44696" w:rsidRDefault="00673EF1" w:rsidP="00B44696">
            <w:pPr>
              <w:spacing w:after="60"/>
              <w:rPr>
                <w:sz w:val="20"/>
                <w:szCs w:val="20"/>
              </w:rPr>
            </w:pPr>
            <w:r w:rsidRPr="00B44696">
              <w:rPr>
                <w:sz w:val="20"/>
                <w:szCs w:val="20"/>
              </w:rPr>
              <w:t>ΠΡΟΔΙΑΓΡΑΦΗ</w:t>
            </w:r>
          </w:p>
        </w:tc>
        <w:tc>
          <w:tcPr>
            <w:tcW w:w="1309" w:type="dxa"/>
            <w:tcBorders>
              <w:top w:val="single" w:sz="4" w:space="0" w:color="000000"/>
              <w:left w:val="single" w:sz="4" w:space="0" w:color="000000"/>
              <w:bottom w:val="single" w:sz="4" w:space="0" w:color="000000"/>
            </w:tcBorders>
            <w:shd w:val="clear" w:color="auto" w:fill="D8D8D8"/>
            <w:vAlign w:val="center"/>
          </w:tcPr>
          <w:p w14:paraId="5F84302B" w14:textId="77777777" w:rsidR="003707F7" w:rsidRPr="00B44696" w:rsidRDefault="00673EF1" w:rsidP="00B44696">
            <w:pPr>
              <w:spacing w:after="60"/>
              <w:rPr>
                <w:sz w:val="20"/>
                <w:szCs w:val="20"/>
              </w:rPr>
            </w:pPr>
            <w:r w:rsidRPr="00B44696">
              <w:rPr>
                <w:sz w:val="20"/>
                <w:szCs w:val="20"/>
              </w:rPr>
              <w:t>ΑΠΑΙΤΗΣΗ</w:t>
            </w:r>
          </w:p>
        </w:tc>
        <w:tc>
          <w:tcPr>
            <w:tcW w:w="1253" w:type="dxa"/>
            <w:tcBorders>
              <w:top w:val="single" w:sz="4" w:space="0" w:color="000000"/>
              <w:left w:val="single" w:sz="4" w:space="0" w:color="000000"/>
              <w:bottom w:val="single" w:sz="4" w:space="0" w:color="000000"/>
            </w:tcBorders>
            <w:shd w:val="clear" w:color="auto" w:fill="D8D8D8"/>
            <w:vAlign w:val="center"/>
          </w:tcPr>
          <w:p w14:paraId="6D38CEDD" w14:textId="77777777" w:rsidR="003707F7" w:rsidRPr="00B44696" w:rsidRDefault="00673EF1" w:rsidP="00B44696">
            <w:pPr>
              <w:spacing w:after="60"/>
              <w:rPr>
                <w:sz w:val="20"/>
                <w:szCs w:val="20"/>
              </w:rPr>
            </w:pPr>
            <w:r w:rsidRPr="00B44696">
              <w:rPr>
                <w:sz w:val="20"/>
                <w:szCs w:val="20"/>
              </w:rPr>
              <w:t>ΑΠΑΝΤΗΣΗ</w:t>
            </w:r>
          </w:p>
        </w:tc>
        <w:tc>
          <w:tcPr>
            <w:tcW w:w="165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3764EE0B" w14:textId="77777777" w:rsidR="003707F7" w:rsidRPr="00B44696" w:rsidRDefault="00673EF1" w:rsidP="00B44696">
            <w:pPr>
              <w:spacing w:after="60"/>
              <w:rPr>
                <w:sz w:val="20"/>
                <w:szCs w:val="20"/>
              </w:rPr>
            </w:pPr>
            <w:r w:rsidRPr="00B44696">
              <w:rPr>
                <w:sz w:val="20"/>
                <w:szCs w:val="20"/>
              </w:rPr>
              <w:t xml:space="preserve">ΠΑΡΑΠΟΜΠΗ </w:t>
            </w:r>
          </w:p>
        </w:tc>
      </w:tr>
      <w:tr w:rsidR="003707F7" w14:paraId="70884B35" w14:textId="77777777" w:rsidTr="00B44696">
        <w:trPr>
          <w:cantSplit/>
        </w:trPr>
        <w:tc>
          <w:tcPr>
            <w:tcW w:w="604" w:type="dxa"/>
            <w:tcBorders>
              <w:top w:val="single" w:sz="4" w:space="0" w:color="000000"/>
              <w:left w:val="single" w:sz="4" w:space="0" w:color="000000"/>
              <w:bottom w:val="single" w:sz="4" w:space="0" w:color="000000"/>
            </w:tcBorders>
            <w:shd w:val="clear" w:color="auto" w:fill="auto"/>
            <w:vAlign w:val="center"/>
          </w:tcPr>
          <w:p w14:paraId="2B37194B" w14:textId="77777777" w:rsidR="003707F7" w:rsidRPr="00B44696" w:rsidRDefault="00673EF1" w:rsidP="00B44696">
            <w:pPr>
              <w:spacing w:after="60"/>
              <w:rPr>
                <w:sz w:val="20"/>
                <w:szCs w:val="20"/>
              </w:rPr>
            </w:pPr>
            <w:r w:rsidRPr="00B44696">
              <w:rPr>
                <w:sz w:val="20"/>
                <w:szCs w:val="20"/>
              </w:rPr>
              <w:t>1</w:t>
            </w:r>
          </w:p>
        </w:tc>
        <w:tc>
          <w:tcPr>
            <w:tcW w:w="5189" w:type="dxa"/>
            <w:tcBorders>
              <w:top w:val="single" w:sz="4" w:space="0" w:color="000000"/>
              <w:left w:val="single" w:sz="4" w:space="0" w:color="000000"/>
              <w:bottom w:val="single" w:sz="4" w:space="0" w:color="000000"/>
            </w:tcBorders>
            <w:shd w:val="clear" w:color="auto" w:fill="auto"/>
            <w:vAlign w:val="center"/>
          </w:tcPr>
          <w:p w14:paraId="7BD2227E" w14:textId="4E8A7AD1"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w:t>
            </w:r>
            <w:r w:rsidR="00965280" w:rsidRPr="009B56CC">
              <w:rPr>
                <w:sz w:val="20"/>
                <w:szCs w:val="20"/>
                <w:lang w:val="el-GR"/>
              </w:rPr>
              <w:fldChar w:fldCharType="begin"/>
            </w:r>
            <w:r w:rsidR="00965280" w:rsidRPr="009B56CC">
              <w:rPr>
                <w:sz w:val="20"/>
                <w:szCs w:val="20"/>
                <w:lang w:val="el-GR"/>
              </w:rPr>
              <w:instrText xml:space="preserve"> REF _Ref109646110 \r \h </w:instrText>
            </w:r>
            <w:r w:rsidR="009B56CC">
              <w:rPr>
                <w:sz w:val="20"/>
                <w:szCs w:val="20"/>
                <w:lang w:val="el-GR"/>
              </w:rPr>
              <w:instrText xml:space="preserve"> \* MERGEFORMAT </w:instrText>
            </w:r>
            <w:r w:rsidR="00965280" w:rsidRPr="009B56CC">
              <w:rPr>
                <w:sz w:val="20"/>
                <w:szCs w:val="20"/>
                <w:lang w:val="el-GR"/>
              </w:rPr>
            </w:r>
            <w:r w:rsidR="00965280" w:rsidRPr="009B56CC">
              <w:rPr>
                <w:sz w:val="20"/>
                <w:szCs w:val="20"/>
                <w:lang w:val="el-GR"/>
              </w:rPr>
              <w:fldChar w:fldCharType="separate"/>
            </w:r>
            <w:r w:rsidR="009625DE">
              <w:rPr>
                <w:sz w:val="20"/>
                <w:szCs w:val="20"/>
                <w:lang w:val="el-GR"/>
              </w:rPr>
              <w:t>4.1</w:t>
            </w:r>
            <w:r w:rsidR="00965280" w:rsidRPr="009B56CC">
              <w:rPr>
                <w:sz w:val="20"/>
                <w:szCs w:val="20"/>
                <w:lang w:val="el-GR"/>
              </w:rPr>
              <w:fldChar w:fldCharType="end"/>
            </w:r>
            <w:r w:rsidRPr="009B56CC">
              <w:rPr>
                <w:sz w:val="20"/>
                <w:szCs w:val="20"/>
                <w:lang w:val="el-GR"/>
              </w:rPr>
              <w:t xml:space="preserve"> Υποσύστημα Επιχειρησιακού Εργαλείου Τεχνητής Νοημοσύνης Εννοιολογικής Αναζήτησης</w:t>
            </w:r>
          </w:p>
        </w:tc>
        <w:tc>
          <w:tcPr>
            <w:tcW w:w="1309" w:type="dxa"/>
            <w:tcBorders>
              <w:top w:val="single" w:sz="4" w:space="0" w:color="000000"/>
              <w:left w:val="single" w:sz="4" w:space="0" w:color="000000"/>
              <w:bottom w:val="single" w:sz="4" w:space="0" w:color="000000"/>
            </w:tcBorders>
            <w:shd w:val="clear" w:color="auto" w:fill="auto"/>
            <w:vAlign w:val="center"/>
          </w:tcPr>
          <w:p w14:paraId="47822A38" w14:textId="77777777" w:rsidR="003707F7" w:rsidRPr="00B44696" w:rsidRDefault="00673EF1" w:rsidP="00B44696">
            <w:pPr>
              <w:spacing w:after="60"/>
              <w:jc w:val="center"/>
              <w:rPr>
                <w:sz w:val="20"/>
                <w:szCs w:val="20"/>
              </w:rPr>
            </w:pPr>
            <w:r w:rsidRPr="00B44696">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679A764A"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8EDD2" w14:textId="77777777" w:rsidR="003707F7" w:rsidRPr="00B44696" w:rsidRDefault="003707F7" w:rsidP="00B44696">
            <w:pPr>
              <w:spacing w:after="60"/>
              <w:rPr>
                <w:sz w:val="20"/>
                <w:szCs w:val="20"/>
              </w:rPr>
            </w:pPr>
          </w:p>
        </w:tc>
      </w:tr>
      <w:tr w:rsidR="003707F7" w14:paraId="005D4053" w14:textId="77777777" w:rsidTr="00B44696">
        <w:trPr>
          <w:cantSplit/>
        </w:trPr>
        <w:tc>
          <w:tcPr>
            <w:tcW w:w="604" w:type="dxa"/>
            <w:tcBorders>
              <w:top w:val="single" w:sz="4" w:space="0" w:color="000000"/>
              <w:left w:val="single" w:sz="4" w:space="0" w:color="000000"/>
              <w:bottom w:val="single" w:sz="4" w:space="0" w:color="000000"/>
            </w:tcBorders>
            <w:shd w:val="clear" w:color="auto" w:fill="auto"/>
            <w:vAlign w:val="center"/>
          </w:tcPr>
          <w:p w14:paraId="37BA19C1" w14:textId="77777777" w:rsidR="003707F7" w:rsidRPr="00B44696" w:rsidRDefault="00673EF1" w:rsidP="00B44696">
            <w:pPr>
              <w:spacing w:after="60"/>
              <w:rPr>
                <w:sz w:val="20"/>
                <w:szCs w:val="20"/>
              </w:rPr>
            </w:pPr>
            <w:r w:rsidRPr="00B44696">
              <w:rPr>
                <w:sz w:val="20"/>
                <w:szCs w:val="20"/>
              </w:rPr>
              <w:t>2</w:t>
            </w:r>
          </w:p>
        </w:tc>
        <w:tc>
          <w:tcPr>
            <w:tcW w:w="5189" w:type="dxa"/>
            <w:tcBorders>
              <w:top w:val="single" w:sz="4" w:space="0" w:color="000000"/>
              <w:left w:val="single" w:sz="4" w:space="0" w:color="000000"/>
              <w:bottom w:val="single" w:sz="4" w:space="0" w:color="000000"/>
            </w:tcBorders>
            <w:shd w:val="clear" w:color="auto" w:fill="auto"/>
            <w:vAlign w:val="center"/>
          </w:tcPr>
          <w:p w14:paraId="797AD15C" w14:textId="0C9C5E86"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w:t>
            </w:r>
            <w:r w:rsidR="00965280" w:rsidRPr="009B56CC">
              <w:rPr>
                <w:sz w:val="20"/>
                <w:szCs w:val="20"/>
                <w:lang w:val="el-GR"/>
              </w:rPr>
              <w:fldChar w:fldCharType="begin"/>
            </w:r>
            <w:r w:rsidR="00965280" w:rsidRPr="009B56CC">
              <w:rPr>
                <w:sz w:val="20"/>
                <w:szCs w:val="20"/>
                <w:lang w:val="el-GR"/>
              </w:rPr>
              <w:instrText xml:space="preserve"> REF _Ref115821935 \r \h  \* MERGEFORMAT </w:instrText>
            </w:r>
            <w:r w:rsidR="00965280" w:rsidRPr="009B56CC">
              <w:rPr>
                <w:sz w:val="20"/>
                <w:szCs w:val="20"/>
                <w:lang w:val="el-GR"/>
              </w:rPr>
            </w:r>
            <w:r w:rsidR="00965280" w:rsidRPr="009B56CC">
              <w:rPr>
                <w:sz w:val="20"/>
                <w:szCs w:val="20"/>
                <w:lang w:val="el-GR"/>
              </w:rPr>
              <w:fldChar w:fldCharType="separate"/>
            </w:r>
            <w:r w:rsidR="009625DE">
              <w:rPr>
                <w:sz w:val="20"/>
                <w:szCs w:val="20"/>
                <w:lang w:val="el-GR"/>
              </w:rPr>
              <w:t>4.2</w:t>
            </w:r>
            <w:r w:rsidR="00965280" w:rsidRPr="009B56CC">
              <w:rPr>
                <w:sz w:val="20"/>
                <w:szCs w:val="20"/>
                <w:lang w:val="el-GR"/>
              </w:rPr>
              <w:fldChar w:fldCharType="end"/>
            </w:r>
            <w:r w:rsidRPr="009B56CC">
              <w:rPr>
                <w:sz w:val="20"/>
                <w:szCs w:val="20"/>
                <w:lang w:val="el-GR"/>
              </w:rPr>
              <w:t xml:space="preserve"> </w:t>
            </w:r>
            <w:r w:rsidR="00965280" w:rsidRPr="009B56CC">
              <w:rPr>
                <w:sz w:val="20"/>
                <w:szCs w:val="20"/>
                <w:lang w:val="el-GR"/>
              </w:rPr>
              <w:fldChar w:fldCharType="begin"/>
            </w:r>
            <w:r w:rsidR="00965280" w:rsidRPr="009B56CC">
              <w:rPr>
                <w:sz w:val="20"/>
                <w:szCs w:val="20"/>
                <w:lang w:val="el-GR"/>
              </w:rPr>
              <w:instrText xml:space="preserve"> REF _Ref115821949 \h  \* MERGEFORMAT </w:instrText>
            </w:r>
            <w:r w:rsidR="00965280" w:rsidRPr="009B56CC">
              <w:rPr>
                <w:sz w:val="20"/>
                <w:szCs w:val="20"/>
                <w:lang w:val="el-GR"/>
              </w:rPr>
            </w:r>
            <w:r w:rsidR="00965280" w:rsidRPr="009B56CC">
              <w:rPr>
                <w:sz w:val="20"/>
                <w:szCs w:val="20"/>
                <w:lang w:val="el-GR"/>
              </w:rPr>
              <w:fldChar w:fldCharType="separate"/>
            </w:r>
            <w:r w:rsidR="009625DE" w:rsidRPr="009625DE">
              <w:rPr>
                <w:sz w:val="20"/>
                <w:szCs w:val="20"/>
                <w:lang w:val="el-GR"/>
              </w:rPr>
              <w:t>Υποσύστημα Καταχώρησης Στοιχείων (Εγγράφων και Φακέλων)</w:t>
            </w:r>
            <w:r w:rsidR="00965280" w:rsidRPr="009B56CC">
              <w:rPr>
                <w:sz w:val="20"/>
                <w:szCs w:val="20"/>
                <w:lang w:val="el-GR"/>
              </w:rPr>
              <w:fldChar w:fldCharType="end"/>
            </w:r>
          </w:p>
        </w:tc>
        <w:tc>
          <w:tcPr>
            <w:tcW w:w="1309" w:type="dxa"/>
            <w:tcBorders>
              <w:top w:val="single" w:sz="4" w:space="0" w:color="000000"/>
              <w:left w:val="single" w:sz="4" w:space="0" w:color="000000"/>
              <w:bottom w:val="single" w:sz="4" w:space="0" w:color="000000"/>
            </w:tcBorders>
            <w:shd w:val="clear" w:color="auto" w:fill="auto"/>
            <w:vAlign w:val="center"/>
          </w:tcPr>
          <w:p w14:paraId="77BEA4DD" w14:textId="77777777" w:rsidR="003707F7" w:rsidRPr="00B44696" w:rsidRDefault="00673EF1" w:rsidP="00B44696">
            <w:pPr>
              <w:spacing w:after="60"/>
              <w:jc w:val="center"/>
              <w:rPr>
                <w:sz w:val="20"/>
                <w:szCs w:val="20"/>
              </w:rPr>
            </w:pPr>
            <w:r w:rsidRPr="00B44696">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67C7A898"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BC83A" w14:textId="77777777" w:rsidR="003707F7" w:rsidRPr="00B44696" w:rsidRDefault="003707F7" w:rsidP="00B44696">
            <w:pPr>
              <w:spacing w:after="60"/>
              <w:rPr>
                <w:sz w:val="20"/>
                <w:szCs w:val="20"/>
              </w:rPr>
            </w:pPr>
          </w:p>
        </w:tc>
      </w:tr>
      <w:tr w:rsidR="003707F7" w14:paraId="060FFD50" w14:textId="77777777" w:rsidTr="00B44696">
        <w:trPr>
          <w:cantSplit/>
        </w:trPr>
        <w:tc>
          <w:tcPr>
            <w:tcW w:w="604" w:type="dxa"/>
            <w:tcBorders>
              <w:top w:val="single" w:sz="4" w:space="0" w:color="000000"/>
              <w:left w:val="single" w:sz="4" w:space="0" w:color="000000"/>
              <w:bottom w:val="single" w:sz="4" w:space="0" w:color="000000"/>
            </w:tcBorders>
            <w:shd w:val="clear" w:color="auto" w:fill="auto"/>
            <w:vAlign w:val="center"/>
          </w:tcPr>
          <w:p w14:paraId="14796F52" w14:textId="77777777" w:rsidR="003707F7" w:rsidRPr="00B44696" w:rsidRDefault="00673EF1" w:rsidP="00B44696">
            <w:pPr>
              <w:spacing w:after="60"/>
              <w:rPr>
                <w:sz w:val="20"/>
                <w:szCs w:val="20"/>
              </w:rPr>
            </w:pPr>
            <w:r w:rsidRPr="00B44696">
              <w:rPr>
                <w:sz w:val="20"/>
                <w:szCs w:val="20"/>
              </w:rPr>
              <w:t>3</w:t>
            </w:r>
          </w:p>
        </w:tc>
        <w:tc>
          <w:tcPr>
            <w:tcW w:w="5189" w:type="dxa"/>
            <w:tcBorders>
              <w:top w:val="single" w:sz="4" w:space="0" w:color="000000"/>
              <w:left w:val="single" w:sz="4" w:space="0" w:color="000000"/>
              <w:bottom w:val="single" w:sz="4" w:space="0" w:color="000000"/>
            </w:tcBorders>
            <w:shd w:val="clear" w:color="auto" w:fill="auto"/>
            <w:vAlign w:val="center"/>
          </w:tcPr>
          <w:p w14:paraId="11B054FD" w14:textId="4E2AA274"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w:t>
            </w:r>
            <w:r w:rsidR="009B56CC" w:rsidRPr="009B56CC">
              <w:rPr>
                <w:sz w:val="20"/>
                <w:szCs w:val="20"/>
                <w:lang w:val="el-GR"/>
              </w:rPr>
              <w:fldChar w:fldCharType="begin"/>
            </w:r>
            <w:r w:rsidR="009B56CC" w:rsidRPr="009B56CC">
              <w:rPr>
                <w:sz w:val="20"/>
                <w:szCs w:val="20"/>
                <w:lang w:val="el-GR"/>
              </w:rPr>
              <w:instrText xml:space="preserve"> REF _Ref115822019 \r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Pr>
                <w:sz w:val="20"/>
                <w:szCs w:val="20"/>
                <w:lang w:val="el-GR"/>
              </w:rPr>
              <w:t>4.3</w:t>
            </w:r>
            <w:r w:rsidR="009B56CC" w:rsidRPr="009B56CC">
              <w:rPr>
                <w:sz w:val="20"/>
                <w:szCs w:val="20"/>
                <w:lang w:val="el-GR"/>
              </w:rPr>
              <w:fldChar w:fldCharType="end"/>
            </w:r>
            <w:r w:rsidRPr="009B56CC">
              <w:rPr>
                <w:sz w:val="20"/>
                <w:szCs w:val="20"/>
                <w:lang w:val="el-GR"/>
              </w:rPr>
              <w:t xml:space="preserve"> Υποσύστημα Υποστήριξης Δειγματοληπτικών Ελέγχων και Ένταξη Καταχωρημένων Εγγράφων</w:t>
            </w:r>
          </w:p>
        </w:tc>
        <w:tc>
          <w:tcPr>
            <w:tcW w:w="1309" w:type="dxa"/>
            <w:tcBorders>
              <w:top w:val="single" w:sz="4" w:space="0" w:color="000000"/>
              <w:left w:val="single" w:sz="4" w:space="0" w:color="000000"/>
              <w:bottom w:val="single" w:sz="4" w:space="0" w:color="000000"/>
            </w:tcBorders>
            <w:shd w:val="clear" w:color="auto" w:fill="auto"/>
            <w:vAlign w:val="center"/>
          </w:tcPr>
          <w:p w14:paraId="34B93899" w14:textId="77777777" w:rsidR="003707F7" w:rsidRPr="00B44696" w:rsidRDefault="00673EF1" w:rsidP="00B44696">
            <w:pPr>
              <w:spacing w:after="60"/>
              <w:jc w:val="center"/>
              <w:rPr>
                <w:sz w:val="20"/>
                <w:szCs w:val="20"/>
              </w:rPr>
            </w:pPr>
            <w:r w:rsidRPr="00B44696">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40BD0494"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57A42" w14:textId="77777777" w:rsidR="003707F7" w:rsidRPr="00B44696" w:rsidRDefault="003707F7" w:rsidP="00B44696">
            <w:pPr>
              <w:spacing w:after="60"/>
              <w:rPr>
                <w:sz w:val="20"/>
                <w:szCs w:val="20"/>
              </w:rPr>
            </w:pPr>
          </w:p>
        </w:tc>
      </w:tr>
      <w:tr w:rsidR="003707F7" w14:paraId="41146765" w14:textId="77777777" w:rsidTr="00B44696">
        <w:trPr>
          <w:cantSplit/>
        </w:trPr>
        <w:tc>
          <w:tcPr>
            <w:tcW w:w="604" w:type="dxa"/>
            <w:tcBorders>
              <w:top w:val="single" w:sz="4" w:space="0" w:color="000000"/>
              <w:left w:val="single" w:sz="4" w:space="0" w:color="000000"/>
              <w:bottom w:val="single" w:sz="4" w:space="0" w:color="000000"/>
            </w:tcBorders>
            <w:shd w:val="clear" w:color="auto" w:fill="auto"/>
            <w:vAlign w:val="center"/>
          </w:tcPr>
          <w:p w14:paraId="2E75968B" w14:textId="77777777" w:rsidR="003707F7" w:rsidRPr="00B44696" w:rsidRDefault="00673EF1" w:rsidP="00B44696">
            <w:pPr>
              <w:spacing w:after="60"/>
              <w:rPr>
                <w:sz w:val="20"/>
                <w:szCs w:val="20"/>
              </w:rPr>
            </w:pPr>
            <w:r w:rsidRPr="00B44696">
              <w:rPr>
                <w:sz w:val="20"/>
                <w:szCs w:val="20"/>
              </w:rPr>
              <w:t>4</w:t>
            </w:r>
          </w:p>
        </w:tc>
        <w:tc>
          <w:tcPr>
            <w:tcW w:w="5189" w:type="dxa"/>
            <w:tcBorders>
              <w:top w:val="single" w:sz="4" w:space="0" w:color="000000"/>
              <w:left w:val="single" w:sz="4" w:space="0" w:color="000000"/>
              <w:bottom w:val="single" w:sz="4" w:space="0" w:color="000000"/>
            </w:tcBorders>
            <w:shd w:val="clear" w:color="auto" w:fill="auto"/>
            <w:vAlign w:val="center"/>
          </w:tcPr>
          <w:p w14:paraId="701D19FA" w14:textId="28483843"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w:t>
            </w:r>
            <w:r w:rsidR="009B56CC" w:rsidRPr="009B56CC">
              <w:rPr>
                <w:sz w:val="20"/>
                <w:szCs w:val="20"/>
                <w:lang w:val="el-GR"/>
              </w:rPr>
              <w:fldChar w:fldCharType="begin"/>
            </w:r>
            <w:r w:rsidR="009B56CC" w:rsidRPr="009B56CC">
              <w:rPr>
                <w:sz w:val="20"/>
                <w:szCs w:val="20"/>
                <w:lang w:val="el-GR"/>
              </w:rPr>
              <w:instrText xml:space="preserve"> REF _Ref109646126 \r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Pr>
                <w:sz w:val="20"/>
                <w:szCs w:val="20"/>
                <w:lang w:val="el-GR"/>
              </w:rPr>
              <w:t>4.4</w:t>
            </w:r>
            <w:r w:rsidR="009B56CC" w:rsidRPr="009B56CC">
              <w:rPr>
                <w:sz w:val="20"/>
                <w:szCs w:val="20"/>
                <w:lang w:val="el-GR"/>
              </w:rPr>
              <w:fldChar w:fldCharType="end"/>
            </w:r>
            <w:r w:rsidRPr="009B56CC">
              <w:rPr>
                <w:sz w:val="20"/>
                <w:szCs w:val="20"/>
                <w:lang w:val="el-GR"/>
              </w:rPr>
              <w:t xml:space="preserve"> Υποσύστημα Παρακολούθησης Πορείας Ψηφιοποίησης και Καταχωρήσεων</w:t>
            </w:r>
          </w:p>
        </w:tc>
        <w:tc>
          <w:tcPr>
            <w:tcW w:w="1309" w:type="dxa"/>
            <w:tcBorders>
              <w:top w:val="single" w:sz="4" w:space="0" w:color="000000"/>
              <w:left w:val="single" w:sz="4" w:space="0" w:color="000000"/>
              <w:bottom w:val="single" w:sz="4" w:space="0" w:color="000000"/>
            </w:tcBorders>
            <w:shd w:val="clear" w:color="auto" w:fill="auto"/>
            <w:vAlign w:val="center"/>
          </w:tcPr>
          <w:p w14:paraId="277A709A" w14:textId="77777777" w:rsidR="003707F7" w:rsidRPr="00B44696" w:rsidRDefault="00673EF1" w:rsidP="00B44696">
            <w:pPr>
              <w:spacing w:after="60"/>
              <w:jc w:val="center"/>
              <w:rPr>
                <w:sz w:val="20"/>
                <w:szCs w:val="20"/>
              </w:rPr>
            </w:pPr>
            <w:r w:rsidRPr="00B44696">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1F3E8343"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3E6779" w14:textId="77777777" w:rsidR="003707F7" w:rsidRPr="00B44696" w:rsidRDefault="003707F7" w:rsidP="00B44696">
            <w:pPr>
              <w:spacing w:after="60"/>
              <w:rPr>
                <w:sz w:val="20"/>
                <w:szCs w:val="20"/>
              </w:rPr>
            </w:pPr>
          </w:p>
        </w:tc>
      </w:tr>
      <w:tr w:rsidR="003707F7" w:rsidRPr="00275330" w14:paraId="6AFBB345" w14:textId="77777777" w:rsidTr="00275330">
        <w:trPr>
          <w:cantSplit/>
        </w:trPr>
        <w:tc>
          <w:tcPr>
            <w:tcW w:w="604" w:type="dxa"/>
            <w:tcBorders>
              <w:top w:val="single" w:sz="4" w:space="0" w:color="000000"/>
              <w:left w:val="single" w:sz="4" w:space="0" w:color="000000"/>
              <w:bottom w:val="single" w:sz="4" w:space="0" w:color="000000"/>
            </w:tcBorders>
            <w:shd w:val="clear" w:color="auto" w:fill="auto"/>
            <w:vAlign w:val="center"/>
          </w:tcPr>
          <w:p w14:paraId="46CF70BF" w14:textId="77777777" w:rsidR="003707F7" w:rsidRPr="00275330" w:rsidRDefault="00673EF1" w:rsidP="00B44696">
            <w:pPr>
              <w:spacing w:after="60"/>
              <w:rPr>
                <w:sz w:val="20"/>
                <w:szCs w:val="20"/>
              </w:rPr>
            </w:pPr>
            <w:r w:rsidRPr="00275330">
              <w:rPr>
                <w:sz w:val="20"/>
                <w:szCs w:val="20"/>
              </w:rPr>
              <w:t>5</w:t>
            </w:r>
          </w:p>
        </w:tc>
        <w:tc>
          <w:tcPr>
            <w:tcW w:w="5189" w:type="dxa"/>
            <w:tcBorders>
              <w:top w:val="single" w:sz="4" w:space="0" w:color="000000"/>
              <w:left w:val="single" w:sz="4" w:space="0" w:color="000000"/>
              <w:bottom w:val="single" w:sz="4" w:space="0" w:color="000000"/>
            </w:tcBorders>
            <w:shd w:val="clear" w:color="auto" w:fill="auto"/>
            <w:vAlign w:val="center"/>
          </w:tcPr>
          <w:p w14:paraId="1F252E2C" w14:textId="121D6453"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w:t>
            </w:r>
            <w:r w:rsidR="009B56CC" w:rsidRPr="009B56CC">
              <w:rPr>
                <w:sz w:val="20"/>
                <w:szCs w:val="20"/>
                <w:lang w:val="el-GR"/>
              </w:rPr>
              <w:fldChar w:fldCharType="begin"/>
            </w:r>
            <w:r w:rsidR="009B56CC" w:rsidRPr="009B56CC">
              <w:rPr>
                <w:sz w:val="20"/>
                <w:szCs w:val="20"/>
                <w:lang w:val="el-GR"/>
              </w:rPr>
              <w:instrText xml:space="preserve"> REF _Ref109646140 \r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Pr>
                <w:sz w:val="20"/>
                <w:szCs w:val="20"/>
                <w:lang w:val="el-GR"/>
              </w:rPr>
              <w:t>4.5</w:t>
            </w:r>
            <w:r w:rsidR="009B56CC" w:rsidRPr="009B56CC">
              <w:rPr>
                <w:sz w:val="20"/>
                <w:szCs w:val="20"/>
                <w:lang w:val="el-GR"/>
              </w:rPr>
              <w:fldChar w:fldCharType="end"/>
            </w:r>
            <w:r w:rsidRPr="009B56CC">
              <w:rPr>
                <w:sz w:val="20"/>
                <w:szCs w:val="20"/>
                <w:lang w:val="el-GR"/>
              </w:rPr>
              <w:t xml:space="preserve"> Υποσύστημα Διαχείρισης Περιεχομένου (Εγγράφων και Αρχείων</w:t>
            </w:r>
            <w:r w:rsidR="009B56CC" w:rsidRPr="009B56CC">
              <w:rPr>
                <w:sz w:val="20"/>
                <w:szCs w:val="20"/>
                <w:lang w:val="el-GR"/>
              </w:rPr>
              <w:t>)</w:t>
            </w:r>
          </w:p>
        </w:tc>
        <w:tc>
          <w:tcPr>
            <w:tcW w:w="1309" w:type="dxa"/>
            <w:tcBorders>
              <w:top w:val="single" w:sz="4" w:space="0" w:color="000000"/>
              <w:left w:val="single" w:sz="4" w:space="0" w:color="000000"/>
              <w:bottom w:val="single" w:sz="4" w:space="0" w:color="000000"/>
            </w:tcBorders>
            <w:shd w:val="clear" w:color="auto" w:fill="auto"/>
            <w:vAlign w:val="center"/>
          </w:tcPr>
          <w:p w14:paraId="70691F34" w14:textId="77777777" w:rsidR="003707F7" w:rsidRPr="00275330" w:rsidRDefault="00673EF1" w:rsidP="00B44696">
            <w:pPr>
              <w:spacing w:after="60"/>
              <w:jc w:val="center"/>
              <w:rPr>
                <w:sz w:val="20"/>
                <w:szCs w:val="20"/>
              </w:rPr>
            </w:pPr>
            <w:r w:rsidRPr="00275330">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0BDF0A33" w14:textId="77777777" w:rsidR="003707F7" w:rsidRPr="00275330"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70732" w14:textId="77777777" w:rsidR="003707F7" w:rsidRPr="00275330" w:rsidRDefault="003707F7" w:rsidP="00B44696">
            <w:pPr>
              <w:spacing w:after="60"/>
              <w:rPr>
                <w:sz w:val="20"/>
                <w:szCs w:val="20"/>
              </w:rPr>
            </w:pPr>
          </w:p>
        </w:tc>
      </w:tr>
      <w:tr w:rsidR="003707F7" w14:paraId="4660B853" w14:textId="77777777" w:rsidTr="00275330">
        <w:trPr>
          <w:cantSplit/>
        </w:trPr>
        <w:tc>
          <w:tcPr>
            <w:tcW w:w="604" w:type="dxa"/>
            <w:tcBorders>
              <w:top w:val="single" w:sz="4" w:space="0" w:color="000000"/>
              <w:left w:val="single" w:sz="4" w:space="0" w:color="000000"/>
              <w:bottom w:val="single" w:sz="4" w:space="0" w:color="000000"/>
            </w:tcBorders>
            <w:shd w:val="clear" w:color="auto" w:fill="auto"/>
            <w:vAlign w:val="center"/>
          </w:tcPr>
          <w:p w14:paraId="5519616A" w14:textId="77777777" w:rsidR="003707F7" w:rsidRPr="00275330" w:rsidRDefault="00673EF1" w:rsidP="00B44696">
            <w:pPr>
              <w:spacing w:after="60"/>
              <w:rPr>
                <w:sz w:val="20"/>
                <w:szCs w:val="20"/>
              </w:rPr>
            </w:pPr>
            <w:r w:rsidRPr="00275330">
              <w:rPr>
                <w:sz w:val="20"/>
                <w:szCs w:val="20"/>
              </w:rPr>
              <w:t>6</w:t>
            </w:r>
          </w:p>
        </w:tc>
        <w:tc>
          <w:tcPr>
            <w:tcW w:w="5189" w:type="dxa"/>
            <w:tcBorders>
              <w:top w:val="single" w:sz="4" w:space="0" w:color="000000"/>
              <w:left w:val="single" w:sz="4" w:space="0" w:color="000000"/>
              <w:bottom w:val="single" w:sz="4" w:space="0" w:color="000000"/>
            </w:tcBorders>
            <w:shd w:val="clear" w:color="auto" w:fill="auto"/>
            <w:vAlign w:val="center"/>
          </w:tcPr>
          <w:p w14:paraId="49BB0962" w14:textId="003ED833"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4.6 </w:t>
            </w:r>
            <w:r w:rsidR="009B56CC" w:rsidRPr="009B56CC">
              <w:rPr>
                <w:sz w:val="20"/>
                <w:szCs w:val="20"/>
                <w:lang w:val="el-GR"/>
              </w:rPr>
              <w:fldChar w:fldCharType="begin"/>
            </w:r>
            <w:r w:rsidR="009B56CC" w:rsidRPr="009B56CC">
              <w:rPr>
                <w:sz w:val="20"/>
                <w:szCs w:val="20"/>
                <w:lang w:val="el-GR"/>
              </w:rPr>
              <w:instrText xml:space="preserve"> REF _Ref109646187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sidRPr="009625DE">
              <w:rPr>
                <w:sz w:val="20"/>
                <w:szCs w:val="20"/>
                <w:lang w:val="el-GR"/>
              </w:rPr>
              <w:t>Υποσύστημα Γενικής Διαχείρισης και Διαχείρισης Χρηστών και Ρόλων</w:t>
            </w:r>
            <w:r w:rsidR="009B56CC" w:rsidRPr="009B56CC">
              <w:rPr>
                <w:sz w:val="20"/>
                <w:szCs w:val="20"/>
                <w:lang w:val="el-GR"/>
              </w:rPr>
              <w:fldChar w:fldCharType="end"/>
            </w:r>
          </w:p>
        </w:tc>
        <w:tc>
          <w:tcPr>
            <w:tcW w:w="1309" w:type="dxa"/>
            <w:tcBorders>
              <w:top w:val="single" w:sz="4" w:space="0" w:color="000000"/>
              <w:left w:val="single" w:sz="4" w:space="0" w:color="000000"/>
              <w:bottom w:val="single" w:sz="4" w:space="0" w:color="000000"/>
            </w:tcBorders>
            <w:shd w:val="clear" w:color="auto" w:fill="auto"/>
            <w:vAlign w:val="center"/>
          </w:tcPr>
          <w:p w14:paraId="2763C154" w14:textId="77777777" w:rsidR="003707F7" w:rsidRPr="00B44696" w:rsidRDefault="00673EF1" w:rsidP="00B44696">
            <w:pPr>
              <w:spacing w:after="60"/>
              <w:jc w:val="center"/>
              <w:rPr>
                <w:sz w:val="20"/>
                <w:szCs w:val="20"/>
              </w:rPr>
            </w:pPr>
            <w:r w:rsidRPr="00275330">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38FC8D5B"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7ADBB" w14:textId="77777777" w:rsidR="003707F7" w:rsidRPr="00B44696" w:rsidRDefault="003707F7" w:rsidP="00B44696">
            <w:pPr>
              <w:spacing w:after="60"/>
              <w:rPr>
                <w:sz w:val="20"/>
                <w:szCs w:val="20"/>
              </w:rPr>
            </w:pPr>
          </w:p>
        </w:tc>
      </w:tr>
      <w:tr w:rsidR="003707F7" w14:paraId="05C772A9" w14:textId="77777777" w:rsidTr="00B44696">
        <w:trPr>
          <w:cantSplit/>
        </w:trPr>
        <w:tc>
          <w:tcPr>
            <w:tcW w:w="604" w:type="dxa"/>
            <w:tcBorders>
              <w:top w:val="single" w:sz="4" w:space="0" w:color="000000"/>
              <w:left w:val="single" w:sz="4" w:space="0" w:color="000000"/>
              <w:bottom w:val="single" w:sz="4" w:space="0" w:color="000000"/>
            </w:tcBorders>
            <w:shd w:val="clear" w:color="auto" w:fill="auto"/>
            <w:vAlign w:val="center"/>
          </w:tcPr>
          <w:p w14:paraId="078C1662" w14:textId="77777777" w:rsidR="003707F7" w:rsidRPr="00B44696" w:rsidRDefault="00673EF1" w:rsidP="00B44696">
            <w:pPr>
              <w:spacing w:after="60"/>
              <w:rPr>
                <w:sz w:val="20"/>
                <w:szCs w:val="20"/>
              </w:rPr>
            </w:pPr>
            <w:r w:rsidRPr="00B44696">
              <w:rPr>
                <w:sz w:val="20"/>
                <w:szCs w:val="20"/>
              </w:rPr>
              <w:t>7</w:t>
            </w:r>
          </w:p>
        </w:tc>
        <w:tc>
          <w:tcPr>
            <w:tcW w:w="5189" w:type="dxa"/>
            <w:tcBorders>
              <w:top w:val="single" w:sz="4" w:space="0" w:color="000000"/>
              <w:left w:val="single" w:sz="4" w:space="0" w:color="000000"/>
              <w:bottom w:val="single" w:sz="4" w:space="0" w:color="000000"/>
            </w:tcBorders>
            <w:shd w:val="clear" w:color="auto" w:fill="auto"/>
            <w:vAlign w:val="center"/>
          </w:tcPr>
          <w:p w14:paraId="244352FE" w14:textId="3761703E"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w:t>
            </w:r>
            <w:r w:rsidR="009B56CC" w:rsidRPr="009B56CC">
              <w:rPr>
                <w:sz w:val="20"/>
                <w:szCs w:val="20"/>
                <w:lang w:val="el-GR"/>
              </w:rPr>
              <w:fldChar w:fldCharType="begin"/>
            </w:r>
            <w:r w:rsidR="009B56CC" w:rsidRPr="009B56CC">
              <w:rPr>
                <w:sz w:val="20"/>
                <w:szCs w:val="20"/>
                <w:lang w:val="el-GR"/>
              </w:rPr>
              <w:instrText xml:space="preserve"> REF _Ref115822118 \r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Pr>
                <w:sz w:val="20"/>
                <w:szCs w:val="20"/>
                <w:lang w:val="el-GR"/>
              </w:rPr>
              <w:t>4.7</w:t>
            </w:r>
            <w:r w:rsidR="009B56CC" w:rsidRPr="009B56CC">
              <w:rPr>
                <w:sz w:val="20"/>
                <w:szCs w:val="20"/>
                <w:lang w:val="el-GR"/>
              </w:rPr>
              <w:fldChar w:fldCharType="end"/>
            </w:r>
            <w:r w:rsidRPr="009B56CC">
              <w:rPr>
                <w:sz w:val="20"/>
                <w:szCs w:val="20"/>
                <w:lang w:val="el-GR"/>
              </w:rPr>
              <w:t xml:space="preserve"> Υποσύστημα Διαχείρισης Αναφορών</w:t>
            </w:r>
          </w:p>
        </w:tc>
        <w:tc>
          <w:tcPr>
            <w:tcW w:w="1309" w:type="dxa"/>
            <w:tcBorders>
              <w:top w:val="single" w:sz="4" w:space="0" w:color="000000"/>
              <w:left w:val="single" w:sz="4" w:space="0" w:color="000000"/>
              <w:bottom w:val="single" w:sz="4" w:space="0" w:color="000000"/>
            </w:tcBorders>
            <w:shd w:val="clear" w:color="auto" w:fill="auto"/>
            <w:vAlign w:val="center"/>
          </w:tcPr>
          <w:p w14:paraId="45D3A640" w14:textId="77777777" w:rsidR="003707F7" w:rsidRPr="00B44696" w:rsidRDefault="00673EF1" w:rsidP="00B44696">
            <w:pPr>
              <w:spacing w:after="60"/>
              <w:jc w:val="center"/>
              <w:rPr>
                <w:sz w:val="20"/>
                <w:szCs w:val="20"/>
              </w:rPr>
            </w:pPr>
            <w:r w:rsidRPr="00B44696">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639DC621"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6DADF" w14:textId="77777777" w:rsidR="003707F7" w:rsidRPr="00B44696" w:rsidRDefault="003707F7" w:rsidP="00B44696">
            <w:pPr>
              <w:spacing w:after="60"/>
              <w:rPr>
                <w:sz w:val="20"/>
                <w:szCs w:val="20"/>
              </w:rPr>
            </w:pPr>
          </w:p>
        </w:tc>
      </w:tr>
      <w:tr w:rsidR="003707F7" w14:paraId="5796BAE2" w14:textId="77777777" w:rsidTr="00B44696">
        <w:trPr>
          <w:cantSplit/>
        </w:trPr>
        <w:tc>
          <w:tcPr>
            <w:tcW w:w="604" w:type="dxa"/>
            <w:tcBorders>
              <w:top w:val="single" w:sz="4" w:space="0" w:color="000000"/>
              <w:left w:val="single" w:sz="4" w:space="0" w:color="000000"/>
              <w:bottom w:val="single" w:sz="4" w:space="0" w:color="000000"/>
            </w:tcBorders>
            <w:shd w:val="clear" w:color="auto" w:fill="auto"/>
            <w:vAlign w:val="center"/>
          </w:tcPr>
          <w:p w14:paraId="4F86621C" w14:textId="77777777" w:rsidR="003707F7" w:rsidRPr="00B44696" w:rsidRDefault="00673EF1" w:rsidP="00B44696">
            <w:pPr>
              <w:spacing w:after="60"/>
              <w:rPr>
                <w:sz w:val="20"/>
                <w:szCs w:val="20"/>
              </w:rPr>
            </w:pPr>
            <w:r w:rsidRPr="00B44696">
              <w:rPr>
                <w:sz w:val="20"/>
                <w:szCs w:val="20"/>
              </w:rPr>
              <w:t>8</w:t>
            </w:r>
          </w:p>
        </w:tc>
        <w:tc>
          <w:tcPr>
            <w:tcW w:w="5189" w:type="dxa"/>
            <w:tcBorders>
              <w:top w:val="single" w:sz="4" w:space="0" w:color="000000"/>
              <w:left w:val="single" w:sz="4" w:space="0" w:color="000000"/>
              <w:bottom w:val="single" w:sz="4" w:space="0" w:color="000000"/>
            </w:tcBorders>
            <w:shd w:val="clear" w:color="auto" w:fill="auto"/>
            <w:vAlign w:val="center"/>
          </w:tcPr>
          <w:p w14:paraId="716EA628" w14:textId="5E53360E"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 </w:t>
            </w:r>
            <w:r w:rsidR="009B56CC" w:rsidRPr="009B56CC">
              <w:rPr>
                <w:sz w:val="20"/>
                <w:szCs w:val="20"/>
                <w:lang w:val="el-GR"/>
              </w:rPr>
              <w:fldChar w:fldCharType="begin"/>
            </w:r>
            <w:r w:rsidR="009B56CC" w:rsidRPr="009B56CC">
              <w:rPr>
                <w:sz w:val="20"/>
                <w:szCs w:val="20"/>
                <w:lang w:val="el-GR"/>
              </w:rPr>
              <w:instrText xml:space="preserve"> REF _Ref115822139 \r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Pr>
                <w:sz w:val="20"/>
                <w:szCs w:val="20"/>
                <w:lang w:val="el-GR"/>
              </w:rPr>
              <w:t>4.8</w:t>
            </w:r>
            <w:r w:rsidR="009B56CC" w:rsidRPr="009B56CC">
              <w:rPr>
                <w:sz w:val="20"/>
                <w:szCs w:val="20"/>
                <w:lang w:val="el-GR"/>
              </w:rPr>
              <w:fldChar w:fldCharType="end"/>
            </w:r>
            <w:r w:rsidRPr="009B56CC">
              <w:rPr>
                <w:sz w:val="20"/>
                <w:szCs w:val="20"/>
                <w:lang w:val="el-GR"/>
              </w:rPr>
              <w:t xml:space="preserve"> </w:t>
            </w:r>
            <w:r w:rsidR="009B56CC" w:rsidRPr="009B56CC">
              <w:rPr>
                <w:sz w:val="20"/>
                <w:szCs w:val="20"/>
                <w:lang w:val="el-GR"/>
              </w:rPr>
              <w:fldChar w:fldCharType="begin"/>
            </w:r>
            <w:r w:rsidR="009B56CC" w:rsidRPr="009B56CC">
              <w:rPr>
                <w:sz w:val="20"/>
                <w:szCs w:val="20"/>
                <w:lang w:val="el-GR"/>
              </w:rPr>
              <w:instrText xml:space="preserve"> REF _Ref115822148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sidRPr="009625DE">
              <w:rPr>
                <w:sz w:val="20"/>
                <w:szCs w:val="20"/>
                <w:lang w:val="el-GR"/>
              </w:rPr>
              <w:t>Υποσύστημα Καταγραφής Ενεργειών και Συμβάντων (Audit Logs) και Αντιμετώπισης Συμβάντων Ασφάλειας</w:t>
            </w:r>
            <w:r w:rsidR="009B56CC" w:rsidRPr="009B56CC">
              <w:rPr>
                <w:sz w:val="20"/>
                <w:szCs w:val="20"/>
                <w:lang w:val="el-GR"/>
              </w:rPr>
              <w:fldChar w:fldCharType="end"/>
            </w:r>
          </w:p>
        </w:tc>
        <w:tc>
          <w:tcPr>
            <w:tcW w:w="1309" w:type="dxa"/>
            <w:tcBorders>
              <w:top w:val="single" w:sz="4" w:space="0" w:color="000000"/>
              <w:left w:val="single" w:sz="4" w:space="0" w:color="000000"/>
              <w:bottom w:val="single" w:sz="4" w:space="0" w:color="000000"/>
            </w:tcBorders>
            <w:shd w:val="clear" w:color="auto" w:fill="auto"/>
            <w:vAlign w:val="center"/>
          </w:tcPr>
          <w:p w14:paraId="3CE95281" w14:textId="77777777" w:rsidR="003707F7" w:rsidRPr="00B44696" w:rsidRDefault="00673EF1" w:rsidP="00B44696">
            <w:pPr>
              <w:spacing w:after="60"/>
              <w:jc w:val="center"/>
              <w:rPr>
                <w:sz w:val="20"/>
                <w:szCs w:val="20"/>
              </w:rPr>
            </w:pPr>
            <w:r w:rsidRPr="00B44696">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5E0EF002"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A7210" w14:textId="77777777" w:rsidR="003707F7" w:rsidRPr="00B44696" w:rsidRDefault="003707F7" w:rsidP="00B44696">
            <w:pPr>
              <w:spacing w:after="60"/>
              <w:rPr>
                <w:sz w:val="20"/>
                <w:szCs w:val="20"/>
              </w:rPr>
            </w:pPr>
          </w:p>
        </w:tc>
      </w:tr>
      <w:tr w:rsidR="003707F7" w14:paraId="382F2FFD" w14:textId="77777777" w:rsidTr="00B44696">
        <w:trPr>
          <w:cantSplit/>
        </w:trPr>
        <w:tc>
          <w:tcPr>
            <w:tcW w:w="604" w:type="dxa"/>
            <w:tcBorders>
              <w:top w:val="single" w:sz="4" w:space="0" w:color="000000"/>
              <w:left w:val="single" w:sz="4" w:space="0" w:color="000000"/>
              <w:bottom w:val="single" w:sz="4" w:space="0" w:color="000000"/>
            </w:tcBorders>
            <w:shd w:val="clear" w:color="auto" w:fill="auto"/>
            <w:vAlign w:val="center"/>
          </w:tcPr>
          <w:p w14:paraId="4C8C5FAB" w14:textId="77777777" w:rsidR="003707F7" w:rsidRPr="00B44696" w:rsidRDefault="00673EF1" w:rsidP="00B44696">
            <w:pPr>
              <w:spacing w:after="60"/>
              <w:rPr>
                <w:sz w:val="20"/>
                <w:szCs w:val="20"/>
              </w:rPr>
            </w:pPr>
            <w:r w:rsidRPr="00B44696">
              <w:rPr>
                <w:sz w:val="20"/>
                <w:szCs w:val="20"/>
              </w:rPr>
              <w:t>9</w:t>
            </w:r>
          </w:p>
        </w:tc>
        <w:tc>
          <w:tcPr>
            <w:tcW w:w="5189" w:type="dxa"/>
            <w:tcBorders>
              <w:top w:val="single" w:sz="4" w:space="0" w:color="000000"/>
              <w:left w:val="single" w:sz="4" w:space="0" w:color="000000"/>
              <w:bottom w:val="single" w:sz="4" w:space="0" w:color="000000"/>
            </w:tcBorders>
            <w:shd w:val="clear" w:color="auto" w:fill="auto"/>
            <w:vAlign w:val="center"/>
          </w:tcPr>
          <w:p w14:paraId="403F0EB8" w14:textId="11C644EE" w:rsidR="003707F7" w:rsidRPr="009B56CC" w:rsidRDefault="00673EF1" w:rsidP="003506B1">
            <w:pPr>
              <w:spacing w:after="60"/>
              <w:jc w:val="left"/>
              <w:rPr>
                <w:sz w:val="20"/>
                <w:szCs w:val="20"/>
                <w:lang w:val="el-GR"/>
              </w:rPr>
            </w:pPr>
            <w:r w:rsidRPr="009B56CC">
              <w:rPr>
                <w:sz w:val="20"/>
                <w:szCs w:val="20"/>
                <w:lang w:val="el-GR"/>
              </w:rPr>
              <w:t>Συμμόρφωση με τις απαιτήσεις</w:t>
            </w:r>
            <w:r w:rsidR="00965280" w:rsidRPr="009B56CC">
              <w:rPr>
                <w:sz w:val="20"/>
                <w:szCs w:val="20"/>
                <w:lang w:val="el-GR"/>
              </w:rPr>
              <w:t xml:space="preserve"> του Παραρτήματος Ι</w:t>
            </w:r>
            <w:r w:rsidRPr="009B56CC">
              <w:rPr>
                <w:sz w:val="20"/>
                <w:szCs w:val="20"/>
                <w:lang w:val="el-GR"/>
              </w:rPr>
              <w:t xml:space="preserve"> παρ.</w:t>
            </w:r>
            <w:r w:rsidR="009B56CC" w:rsidRPr="009B56CC">
              <w:rPr>
                <w:sz w:val="20"/>
                <w:szCs w:val="20"/>
                <w:lang w:val="el-GR"/>
              </w:rPr>
              <w:t xml:space="preserve"> </w:t>
            </w:r>
            <w:r w:rsidR="009B56CC" w:rsidRPr="009B56CC">
              <w:rPr>
                <w:sz w:val="20"/>
                <w:szCs w:val="20"/>
                <w:lang w:val="el-GR"/>
              </w:rPr>
              <w:fldChar w:fldCharType="begin"/>
            </w:r>
            <w:r w:rsidR="009B56CC" w:rsidRPr="009B56CC">
              <w:rPr>
                <w:sz w:val="20"/>
                <w:szCs w:val="20"/>
                <w:lang w:val="el-GR"/>
              </w:rPr>
              <w:instrText xml:space="preserve"> REF _Ref109646199 \r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Pr>
                <w:sz w:val="20"/>
                <w:szCs w:val="20"/>
                <w:lang w:val="el-GR"/>
              </w:rPr>
              <w:t>4.9</w:t>
            </w:r>
            <w:r w:rsidR="009B56CC" w:rsidRPr="009B56CC">
              <w:rPr>
                <w:sz w:val="20"/>
                <w:szCs w:val="20"/>
                <w:lang w:val="el-GR"/>
              </w:rPr>
              <w:fldChar w:fldCharType="end"/>
            </w:r>
            <w:r w:rsidR="009B56CC" w:rsidRPr="009B56CC">
              <w:rPr>
                <w:sz w:val="20"/>
                <w:szCs w:val="20"/>
                <w:lang w:val="el-GR"/>
              </w:rPr>
              <w:t xml:space="preserve"> </w:t>
            </w:r>
            <w:r w:rsidR="009B56CC" w:rsidRPr="009B56CC">
              <w:rPr>
                <w:sz w:val="20"/>
                <w:szCs w:val="20"/>
                <w:lang w:val="el-GR"/>
              </w:rPr>
              <w:fldChar w:fldCharType="begin"/>
            </w:r>
            <w:r w:rsidR="009B56CC" w:rsidRPr="009B56CC">
              <w:rPr>
                <w:sz w:val="20"/>
                <w:szCs w:val="20"/>
                <w:lang w:val="el-GR"/>
              </w:rPr>
              <w:instrText xml:space="preserve"> REF _Ref109646199 \h </w:instrText>
            </w:r>
            <w:r w:rsidR="009B56CC">
              <w:rPr>
                <w:sz w:val="20"/>
                <w:szCs w:val="20"/>
                <w:lang w:val="el-GR"/>
              </w:rPr>
              <w:instrText xml:space="preserve"> \* MERGEFORMAT </w:instrText>
            </w:r>
            <w:r w:rsidR="009B56CC" w:rsidRPr="009B56CC">
              <w:rPr>
                <w:sz w:val="20"/>
                <w:szCs w:val="20"/>
                <w:lang w:val="el-GR"/>
              </w:rPr>
            </w:r>
            <w:r w:rsidR="009B56CC" w:rsidRPr="009B56CC">
              <w:rPr>
                <w:sz w:val="20"/>
                <w:szCs w:val="20"/>
                <w:lang w:val="el-GR"/>
              </w:rPr>
              <w:fldChar w:fldCharType="separate"/>
            </w:r>
            <w:r w:rsidR="009625DE" w:rsidRPr="009625DE">
              <w:rPr>
                <w:sz w:val="20"/>
                <w:szCs w:val="20"/>
                <w:lang w:val="el-GR"/>
              </w:rPr>
              <w:t>Υποσύστημα Διαχείρισης Υποδομών (Systems Management)</w:t>
            </w:r>
            <w:r w:rsidR="009B56CC" w:rsidRPr="009B56CC">
              <w:rPr>
                <w:sz w:val="20"/>
                <w:szCs w:val="20"/>
                <w:lang w:val="el-GR"/>
              </w:rPr>
              <w:fldChar w:fldCharType="end"/>
            </w:r>
          </w:p>
        </w:tc>
        <w:tc>
          <w:tcPr>
            <w:tcW w:w="1309" w:type="dxa"/>
            <w:tcBorders>
              <w:top w:val="single" w:sz="4" w:space="0" w:color="000000"/>
              <w:left w:val="single" w:sz="4" w:space="0" w:color="000000"/>
              <w:bottom w:val="single" w:sz="4" w:space="0" w:color="000000"/>
            </w:tcBorders>
            <w:shd w:val="clear" w:color="auto" w:fill="auto"/>
            <w:vAlign w:val="center"/>
          </w:tcPr>
          <w:p w14:paraId="4E247C63" w14:textId="77777777" w:rsidR="003707F7" w:rsidRPr="00B44696" w:rsidRDefault="00673EF1" w:rsidP="00B44696">
            <w:pPr>
              <w:spacing w:after="60"/>
              <w:jc w:val="center"/>
              <w:rPr>
                <w:sz w:val="20"/>
                <w:szCs w:val="20"/>
              </w:rPr>
            </w:pPr>
            <w:r w:rsidRPr="00B44696">
              <w:rPr>
                <w:sz w:val="20"/>
                <w:szCs w:val="20"/>
              </w:rPr>
              <w:t>ΝΑΙ</w:t>
            </w:r>
          </w:p>
        </w:tc>
        <w:tc>
          <w:tcPr>
            <w:tcW w:w="1253" w:type="dxa"/>
            <w:tcBorders>
              <w:top w:val="single" w:sz="4" w:space="0" w:color="000000"/>
              <w:left w:val="single" w:sz="4" w:space="0" w:color="000000"/>
              <w:bottom w:val="single" w:sz="4" w:space="0" w:color="000000"/>
            </w:tcBorders>
            <w:shd w:val="clear" w:color="auto" w:fill="auto"/>
            <w:vAlign w:val="center"/>
          </w:tcPr>
          <w:p w14:paraId="68C4D01B" w14:textId="77777777" w:rsidR="003707F7" w:rsidRPr="00B44696" w:rsidRDefault="003707F7" w:rsidP="00B44696">
            <w:pPr>
              <w:spacing w:after="60"/>
              <w:rPr>
                <w:sz w:val="20"/>
                <w:szCs w:val="20"/>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09C75" w14:textId="77777777" w:rsidR="003707F7" w:rsidRPr="00B44696" w:rsidRDefault="003707F7" w:rsidP="00B44696">
            <w:pPr>
              <w:spacing w:after="60"/>
              <w:rPr>
                <w:sz w:val="20"/>
                <w:szCs w:val="20"/>
              </w:rPr>
            </w:pPr>
          </w:p>
        </w:tc>
      </w:tr>
    </w:tbl>
    <w:p w14:paraId="0550BD94" w14:textId="77777777" w:rsidR="003707F7" w:rsidRDefault="003707F7">
      <w:pPr>
        <w:spacing w:after="60"/>
      </w:pPr>
    </w:p>
    <w:p w14:paraId="058580E1" w14:textId="77777777" w:rsidR="003707F7" w:rsidRPr="001F436C" w:rsidRDefault="00673EF1" w:rsidP="001F436C">
      <w:pPr>
        <w:pStyle w:val="3"/>
        <w:numPr>
          <w:ilvl w:val="2"/>
          <w:numId w:val="3"/>
        </w:numPr>
        <w:ind w:left="1134" w:hanging="414"/>
        <w:rPr>
          <w:b w:val="0"/>
        </w:rPr>
      </w:pPr>
      <w:bookmarkStart w:id="464" w:name="_heading=h.37wcjv5" w:colFirst="0" w:colLast="0"/>
      <w:bookmarkStart w:id="465" w:name="_Toc120812505"/>
      <w:bookmarkEnd w:id="464"/>
      <w:r w:rsidRPr="001F436C">
        <w:t>Οριζόντιες απαιτήσεις</w:t>
      </w:r>
      <w:bookmarkEnd w:id="465"/>
    </w:p>
    <w:tbl>
      <w:tblPr>
        <w:tblW w:w="10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left w:w="115" w:type="dxa"/>
          <w:bottom w:w="57" w:type="dxa"/>
          <w:right w:w="115" w:type="dxa"/>
        </w:tblCellMar>
        <w:tblLook w:val="0000" w:firstRow="0" w:lastRow="0" w:firstColumn="0" w:lastColumn="0" w:noHBand="0" w:noVBand="0"/>
      </w:tblPr>
      <w:tblGrid>
        <w:gridCol w:w="558"/>
        <w:gridCol w:w="5245"/>
        <w:gridCol w:w="1449"/>
        <w:gridCol w:w="1306"/>
        <w:gridCol w:w="1548"/>
      </w:tblGrid>
      <w:tr w:rsidR="003707F7" w14:paraId="57442BFF" w14:textId="77777777" w:rsidTr="00B44696">
        <w:trPr>
          <w:cantSplit/>
          <w:tblHeader/>
        </w:trPr>
        <w:tc>
          <w:tcPr>
            <w:tcW w:w="558" w:type="dxa"/>
            <w:shd w:val="clear" w:color="auto" w:fill="D9D9D9"/>
            <w:vAlign w:val="center"/>
          </w:tcPr>
          <w:p w14:paraId="6DADEE5C" w14:textId="77777777" w:rsidR="003707F7" w:rsidRPr="00B44696" w:rsidRDefault="00673EF1" w:rsidP="00B44696">
            <w:pPr>
              <w:spacing w:after="60"/>
              <w:rPr>
                <w:sz w:val="20"/>
                <w:szCs w:val="20"/>
              </w:rPr>
            </w:pPr>
            <w:r w:rsidRPr="00B44696">
              <w:rPr>
                <w:sz w:val="20"/>
                <w:szCs w:val="20"/>
              </w:rPr>
              <w:t>Α/Α</w:t>
            </w:r>
          </w:p>
        </w:tc>
        <w:tc>
          <w:tcPr>
            <w:tcW w:w="5245" w:type="dxa"/>
            <w:shd w:val="clear" w:color="auto" w:fill="D9D9D9"/>
            <w:vAlign w:val="center"/>
          </w:tcPr>
          <w:p w14:paraId="449E2938" w14:textId="77777777" w:rsidR="003707F7" w:rsidRPr="00B44696" w:rsidRDefault="00673EF1" w:rsidP="00B44696">
            <w:pPr>
              <w:spacing w:after="60"/>
              <w:rPr>
                <w:sz w:val="20"/>
                <w:szCs w:val="20"/>
              </w:rPr>
            </w:pPr>
            <w:r w:rsidRPr="00B44696">
              <w:rPr>
                <w:sz w:val="20"/>
                <w:szCs w:val="20"/>
              </w:rPr>
              <w:t>ΠΡΟΔΙΑΓΡΑΦΗ</w:t>
            </w:r>
          </w:p>
        </w:tc>
        <w:tc>
          <w:tcPr>
            <w:tcW w:w="1449" w:type="dxa"/>
            <w:shd w:val="clear" w:color="auto" w:fill="D9D9D9"/>
            <w:vAlign w:val="center"/>
          </w:tcPr>
          <w:p w14:paraId="02A03578" w14:textId="77777777" w:rsidR="003707F7" w:rsidRPr="00B44696" w:rsidRDefault="00673EF1" w:rsidP="00B44696">
            <w:pPr>
              <w:spacing w:after="60"/>
              <w:jc w:val="center"/>
              <w:rPr>
                <w:sz w:val="20"/>
                <w:szCs w:val="20"/>
              </w:rPr>
            </w:pPr>
            <w:r w:rsidRPr="00B44696">
              <w:rPr>
                <w:sz w:val="20"/>
                <w:szCs w:val="20"/>
              </w:rPr>
              <w:t>ΑΠΑΙΤΗΣΗ</w:t>
            </w:r>
          </w:p>
        </w:tc>
        <w:tc>
          <w:tcPr>
            <w:tcW w:w="1306" w:type="dxa"/>
            <w:shd w:val="clear" w:color="auto" w:fill="D9D9D9"/>
            <w:vAlign w:val="center"/>
          </w:tcPr>
          <w:p w14:paraId="572FF431" w14:textId="77777777" w:rsidR="003707F7" w:rsidRPr="00B44696" w:rsidRDefault="00673EF1" w:rsidP="00B44696">
            <w:pPr>
              <w:spacing w:after="60"/>
              <w:rPr>
                <w:sz w:val="20"/>
                <w:szCs w:val="20"/>
              </w:rPr>
            </w:pPr>
            <w:r w:rsidRPr="00B44696">
              <w:rPr>
                <w:sz w:val="20"/>
                <w:szCs w:val="20"/>
              </w:rPr>
              <w:t>ΑΠΑΝΤΗΣΗ</w:t>
            </w:r>
          </w:p>
        </w:tc>
        <w:tc>
          <w:tcPr>
            <w:tcW w:w="1548" w:type="dxa"/>
            <w:shd w:val="clear" w:color="auto" w:fill="D9D9D9"/>
            <w:vAlign w:val="center"/>
          </w:tcPr>
          <w:p w14:paraId="65B7CD19" w14:textId="77777777" w:rsidR="003707F7" w:rsidRPr="00B44696" w:rsidRDefault="00673EF1" w:rsidP="00B44696">
            <w:pPr>
              <w:spacing w:after="60"/>
              <w:rPr>
                <w:sz w:val="20"/>
                <w:szCs w:val="20"/>
              </w:rPr>
            </w:pPr>
            <w:r w:rsidRPr="00B44696">
              <w:rPr>
                <w:sz w:val="20"/>
                <w:szCs w:val="20"/>
              </w:rPr>
              <w:t>ΠΑΡΑΠΟΜΠΗ</w:t>
            </w:r>
          </w:p>
        </w:tc>
      </w:tr>
      <w:tr w:rsidR="003707F7" w14:paraId="216C7824" w14:textId="77777777" w:rsidTr="00B44696">
        <w:trPr>
          <w:cantSplit/>
        </w:trPr>
        <w:tc>
          <w:tcPr>
            <w:tcW w:w="558" w:type="dxa"/>
            <w:shd w:val="clear" w:color="auto" w:fill="auto"/>
            <w:vAlign w:val="center"/>
          </w:tcPr>
          <w:p w14:paraId="6D58AF66" w14:textId="77777777" w:rsidR="003707F7" w:rsidRPr="00B44696" w:rsidRDefault="00673EF1" w:rsidP="00B44696">
            <w:pPr>
              <w:spacing w:after="60"/>
              <w:rPr>
                <w:sz w:val="20"/>
                <w:szCs w:val="20"/>
              </w:rPr>
            </w:pPr>
            <w:r w:rsidRPr="00B44696">
              <w:rPr>
                <w:sz w:val="20"/>
                <w:szCs w:val="20"/>
              </w:rPr>
              <w:t>1</w:t>
            </w:r>
          </w:p>
        </w:tc>
        <w:tc>
          <w:tcPr>
            <w:tcW w:w="5245" w:type="dxa"/>
            <w:shd w:val="clear" w:color="auto" w:fill="auto"/>
            <w:vAlign w:val="center"/>
          </w:tcPr>
          <w:p w14:paraId="7E4DCD1E" w14:textId="3970215F"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w:t>
            </w:r>
            <w:r w:rsidR="009B56CC">
              <w:rPr>
                <w:sz w:val="20"/>
                <w:szCs w:val="20"/>
                <w:lang w:val="el-GR"/>
              </w:rPr>
              <w:fldChar w:fldCharType="begin"/>
            </w:r>
            <w:r w:rsidR="009B56CC">
              <w:rPr>
                <w:sz w:val="20"/>
                <w:szCs w:val="20"/>
                <w:lang w:val="el-GR"/>
              </w:rPr>
              <w:instrText xml:space="preserve"> REF _Ref115822263 \r \h </w:instrText>
            </w:r>
            <w:r w:rsidR="009B56CC">
              <w:rPr>
                <w:sz w:val="20"/>
                <w:szCs w:val="20"/>
                <w:lang w:val="el-GR"/>
              </w:rPr>
            </w:r>
            <w:r w:rsidR="009B56CC">
              <w:rPr>
                <w:sz w:val="20"/>
                <w:szCs w:val="20"/>
                <w:lang w:val="el-GR"/>
              </w:rPr>
              <w:fldChar w:fldCharType="separate"/>
            </w:r>
            <w:r w:rsidR="009625DE">
              <w:rPr>
                <w:sz w:val="20"/>
                <w:szCs w:val="20"/>
                <w:lang w:val="el-GR"/>
              </w:rPr>
              <w:t>5.1</w:t>
            </w:r>
            <w:r w:rsidR="009B56CC">
              <w:rPr>
                <w:sz w:val="20"/>
                <w:szCs w:val="20"/>
                <w:lang w:val="el-GR"/>
              </w:rPr>
              <w:fldChar w:fldCharType="end"/>
            </w:r>
            <w:r w:rsidRPr="00C0415C">
              <w:rPr>
                <w:sz w:val="20"/>
                <w:szCs w:val="20"/>
                <w:lang w:val="el-GR"/>
              </w:rPr>
              <w:t xml:space="preserve"> Διαλειτουργικότητα</w:t>
            </w:r>
          </w:p>
        </w:tc>
        <w:tc>
          <w:tcPr>
            <w:tcW w:w="1449" w:type="dxa"/>
            <w:shd w:val="clear" w:color="auto" w:fill="auto"/>
            <w:vAlign w:val="center"/>
          </w:tcPr>
          <w:p w14:paraId="09C2FBDA"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184488BB" w14:textId="77777777" w:rsidR="003707F7" w:rsidRPr="00B44696" w:rsidRDefault="003707F7" w:rsidP="00B44696">
            <w:pPr>
              <w:spacing w:after="60"/>
              <w:rPr>
                <w:sz w:val="20"/>
                <w:szCs w:val="20"/>
              </w:rPr>
            </w:pPr>
          </w:p>
        </w:tc>
        <w:tc>
          <w:tcPr>
            <w:tcW w:w="1548" w:type="dxa"/>
            <w:shd w:val="clear" w:color="auto" w:fill="auto"/>
            <w:vAlign w:val="center"/>
          </w:tcPr>
          <w:p w14:paraId="183E19B2" w14:textId="77777777" w:rsidR="003707F7" w:rsidRPr="00B44696" w:rsidRDefault="003707F7" w:rsidP="00B44696">
            <w:pPr>
              <w:spacing w:after="60"/>
              <w:rPr>
                <w:sz w:val="20"/>
                <w:szCs w:val="20"/>
              </w:rPr>
            </w:pPr>
          </w:p>
        </w:tc>
      </w:tr>
      <w:tr w:rsidR="003707F7" w14:paraId="558C9ECF" w14:textId="77777777" w:rsidTr="00B44696">
        <w:trPr>
          <w:cantSplit/>
        </w:trPr>
        <w:tc>
          <w:tcPr>
            <w:tcW w:w="558" w:type="dxa"/>
            <w:shd w:val="clear" w:color="auto" w:fill="auto"/>
            <w:vAlign w:val="center"/>
          </w:tcPr>
          <w:p w14:paraId="5949B293" w14:textId="77777777" w:rsidR="003707F7" w:rsidRPr="00B44696" w:rsidRDefault="00673EF1" w:rsidP="00B44696">
            <w:pPr>
              <w:spacing w:after="60"/>
              <w:rPr>
                <w:sz w:val="20"/>
                <w:szCs w:val="20"/>
              </w:rPr>
            </w:pPr>
            <w:r w:rsidRPr="00B44696">
              <w:rPr>
                <w:sz w:val="20"/>
                <w:szCs w:val="20"/>
              </w:rPr>
              <w:lastRenderedPageBreak/>
              <w:t>2</w:t>
            </w:r>
          </w:p>
        </w:tc>
        <w:tc>
          <w:tcPr>
            <w:tcW w:w="5245" w:type="dxa"/>
            <w:shd w:val="clear" w:color="auto" w:fill="auto"/>
            <w:vAlign w:val="center"/>
          </w:tcPr>
          <w:p w14:paraId="7B54A5C3" w14:textId="7707131C"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w:t>
            </w:r>
            <w:r w:rsidR="009B56CC">
              <w:rPr>
                <w:sz w:val="20"/>
                <w:szCs w:val="20"/>
                <w:lang w:val="el-GR"/>
              </w:rPr>
              <w:fldChar w:fldCharType="begin"/>
            </w:r>
            <w:r w:rsidR="009B56CC">
              <w:rPr>
                <w:sz w:val="20"/>
                <w:szCs w:val="20"/>
                <w:lang w:val="el-GR"/>
              </w:rPr>
              <w:instrText xml:space="preserve"> REF _Ref115822278 \r \h </w:instrText>
            </w:r>
            <w:r w:rsidR="009B56CC">
              <w:rPr>
                <w:sz w:val="20"/>
                <w:szCs w:val="20"/>
                <w:lang w:val="el-GR"/>
              </w:rPr>
            </w:r>
            <w:r w:rsidR="009B56CC">
              <w:rPr>
                <w:sz w:val="20"/>
                <w:szCs w:val="20"/>
                <w:lang w:val="el-GR"/>
              </w:rPr>
              <w:fldChar w:fldCharType="separate"/>
            </w:r>
            <w:r w:rsidR="009625DE">
              <w:rPr>
                <w:sz w:val="20"/>
                <w:szCs w:val="20"/>
                <w:lang w:val="el-GR"/>
              </w:rPr>
              <w:t>5.2</w:t>
            </w:r>
            <w:r w:rsidR="009B56CC">
              <w:rPr>
                <w:sz w:val="20"/>
                <w:szCs w:val="20"/>
                <w:lang w:val="el-GR"/>
              </w:rPr>
              <w:fldChar w:fldCharType="end"/>
            </w:r>
            <w:r w:rsidRPr="00C0415C">
              <w:rPr>
                <w:sz w:val="20"/>
                <w:szCs w:val="20"/>
                <w:lang w:val="el-GR"/>
              </w:rPr>
              <w:t xml:space="preserve"> Ασφάλεια Συστήματος  και Προστασία Ιδιωτικότητας</w:t>
            </w:r>
          </w:p>
        </w:tc>
        <w:tc>
          <w:tcPr>
            <w:tcW w:w="1449" w:type="dxa"/>
            <w:shd w:val="clear" w:color="auto" w:fill="auto"/>
            <w:vAlign w:val="center"/>
          </w:tcPr>
          <w:p w14:paraId="79682D69"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2CA313DA" w14:textId="77777777" w:rsidR="003707F7" w:rsidRPr="00B44696" w:rsidRDefault="003707F7" w:rsidP="00B44696">
            <w:pPr>
              <w:spacing w:after="60"/>
              <w:rPr>
                <w:sz w:val="20"/>
                <w:szCs w:val="20"/>
              </w:rPr>
            </w:pPr>
          </w:p>
        </w:tc>
        <w:tc>
          <w:tcPr>
            <w:tcW w:w="1548" w:type="dxa"/>
            <w:shd w:val="clear" w:color="auto" w:fill="auto"/>
            <w:vAlign w:val="center"/>
          </w:tcPr>
          <w:p w14:paraId="073D4BAB" w14:textId="77777777" w:rsidR="003707F7" w:rsidRPr="00B44696" w:rsidRDefault="003707F7" w:rsidP="00B44696">
            <w:pPr>
              <w:spacing w:after="60"/>
              <w:rPr>
                <w:sz w:val="20"/>
                <w:szCs w:val="20"/>
              </w:rPr>
            </w:pPr>
          </w:p>
        </w:tc>
      </w:tr>
      <w:tr w:rsidR="003707F7" w14:paraId="3162C21B" w14:textId="77777777" w:rsidTr="00B44696">
        <w:trPr>
          <w:cantSplit/>
        </w:trPr>
        <w:tc>
          <w:tcPr>
            <w:tcW w:w="558" w:type="dxa"/>
            <w:shd w:val="clear" w:color="auto" w:fill="auto"/>
            <w:vAlign w:val="center"/>
          </w:tcPr>
          <w:p w14:paraId="0EB5542D" w14:textId="77777777" w:rsidR="003707F7" w:rsidRPr="00B44696" w:rsidRDefault="00673EF1" w:rsidP="00B44696">
            <w:pPr>
              <w:spacing w:after="60"/>
              <w:rPr>
                <w:sz w:val="20"/>
                <w:szCs w:val="20"/>
              </w:rPr>
            </w:pPr>
            <w:r w:rsidRPr="00B44696">
              <w:rPr>
                <w:sz w:val="20"/>
                <w:szCs w:val="20"/>
              </w:rPr>
              <w:t>3</w:t>
            </w:r>
          </w:p>
        </w:tc>
        <w:tc>
          <w:tcPr>
            <w:tcW w:w="5245" w:type="dxa"/>
            <w:shd w:val="clear" w:color="auto" w:fill="auto"/>
            <w:vAlign w:val="center"/>
          </w:tcPr>
          <w:p w14:paraId="5D6B082E" w14:textId="569ADDCC"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w:t>
            </w:r>
            <w:r w:rsidR="009B56CC">
              <w:rPr>
                <w:sz w:val="20"/>
                <w:szCs w:val="20"/>
                <w:lang w:val="el-GR"/>
              </w:rPr>
              <w:fldChar w:fldCharType="begin"/>
            </w:r>
            <w:r w:rsidR="009B56CC">
              <w:rPr>
                <w:sz w:val="20"/>
                <w:szCs w:val="20"/>
                <w:lang w:val="el-GR"/>
              </w:rPr>
              <w:instrText xml:space="preserve"> REF _Ref115822292 \r \h </w:instrText>
            </w:r>
            <w:r w:rsidR="009B56CC">
              <w:rPr>
                <w:sz w:val="20"/>
                <w:szCs w:val="20"/>
                <w:lang w:val="el-GR"/>
              </w:rPr>
            </w:r>
            <w:r w:rsidR="009B56CC">
              <w:rPr>
                <w:sz w:val="20"/>
                <w:szCs w:val="20"/>
                <w:lang w:val="el-GR"/>
              </w:rPr>
              <w:fldChar w:fldCharType="separate"/>
            </w:r>
            <w:r w:rsidR="009625DE">
              <w:rPr>
                <w:sz w:val="20"/>
                <w:szCs w:val="20"/>
                <w:lang w:val="el-GR"/>
              </w:rPr>
              <w:t>5.3</w:t>
            </w:r>
            <w:r w:rsidR="009B56CC">
              <w:rPr>
                <w:sz w:val="20"/>
                <w:szCs w:val="20"/>
                <w:lang w:val="el-GR"/>
              </w:rPr>
              <w:fldChar w:fldCharType="end"/>
            </w:r>
            <w:r w:rsidRPr="00C0415C">
              <w:rPr>
                <w:sz w:val="20"/>
                <w:szCs w:val="20"/>
                <w:lang w:val="el-GR"/>
              </w:rPr>
              <w:t xml:space="preserve"> Απόδοση Συστήματος</w:t>
            </w:r>
          </w:p>
        </w:tc>
        <w:tc>
          <w:tcPr>
            <w:tcW w:w="1449" w:type="dxa"/>
            <w:shd w:val="clear" w:color="auto" w:fill="auto"/>
            <w:vAlign w:val="center"/>
          </w:tcPr>
          <w:p w14:paraId="6E25B1A3"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371CADC1" w14:textId="77777777" w:rsidR="003707F7" w:rsidRPr="00B44696" w:rsidRDefault="003707F7" w:rsidP="00B44696">
            <w:pPr>
              <w:spacing w:after="60"/>
              <w:rPr>
                <w:sz w:val="20"/>
                <w:szCs w:val="20"/>
              </w:rPr>
            </w:pPr>
          </w:p>
        </w:tc>
        <w:tc>
          <w:tcPr>
            <w:tcW w:w="1548" w:type="dxa"/>
            <w:shd w:val="clear" w:color="auto" w:fill="auto"/>
            <w:vAlign w:val="center"/>
          </w:tcPr>
          <w:p w14:paraId="6242A28C" w14:textId="77777777" w:rsidR="003707F7" w:rsidRPr="00B44696" w:rsidRDefault="003707F7" w:rsidP="00B44696">
            <w:pPr>
              <w:spacing w:after="60"/>
              <w:rPr>
                <w:sz w:val="20"/>
                <w:szCs w:val="20"/>
              </w:rPr>
            </w:pPr>
          </w:p>
        </w:tc>
      </w:tr>
      <w:tr w:rsidR="003707F7" w14:paraId="1964EFBC" w14:textId="77777777" w:rsidTr="00B44696">
        <w:trPr>
          <w:cantSplit/>
          <w:trHeight w:val="530"/>
        </w:trPr>
        <w:tc>
          <w:tcPr>
            <w:tcW w:w="558" w:type="dxa"/>
            <w:shd w:val="clear" w:color="auto" w:fill="auto"/>
            <w:vAlign w:val="center"/>
          </w:tcPr>
          <w:p w14:paraId="34BD5934" w14:textId="77777777" w:rsidR="003707F7" w:rsidRPr="00B44696" w:rsidRDefault="00673EF1" w:rsidP="00B44696">
            <w:pPr>
              <w:spacing w:after="60"/>
              <w:rPr>
                <w:sz w:val="20"/>
                <w:szCs w:val="20"/>
              </w:rPr>
            </w:pPr>
            <w:r w:rsidRPr="00B44696">
              <w:rPr>
                <w:sz w:val="20"/>
                <w:szCs w:val="20"/>
              </w:rPr>
              <w:t>4</w:t>
            </w:r>
          </w:p>
        </w:tc>
        <w:tc>
          <w:tcPr>
            <w:tcW w:w="5245" w:type="dxa"/>
            <w:shd w:val="clear" w:color="auto" w:fill="auto"/>
            <w:vAlign w:val="center"/>
          </w:tcPr>
          <w:p w14:paraId="5F140019" w14:textId="232F44BC"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w:t>
            </w:r>
            <w:r w:rsidR="009B56CC">
              <w:rPr>
                <w:sz w:val="20"/>
                <w:szCs w:val="20"/>
                <w:lang w:val="el-GR"/>
              </w:rPr>
              <w:fldChar w:fldCharType="begin"/>
            </w:r>
            <w:r w:rsidR="009B56CC">
              <w:rPr>
                <w:sz w:val="20"/>
                <w:szCs w:val="20"/>
                <w:lang w:val="el-GR"/>
              </w:rPr>
              <w:instrText xml:space="preserve"> REF _Ref115822300 \r \h </w:instrText>
            </w:r>
            <w:r w:rsidR="009B56CC">
              <w:rPr>
                <w:sz w:val="20"/>
                <w:szCs w:val="20"/>
                <w:lang w:val="el-GR"/>
              </w:rPr>
            </w:r>
            <w:r w:rsidR="009B56CC">
              <w:rPr>
                <w:sz w:val="20"/>
                <w:szCs w:val="20"/>
                <w:lang w:val="el-GR"/>
              </w:rPr>
              <w:fldChar w:fldCharType="separate"/>
            </w:r>
            <w:r w:rsidR="009625DE">
              <w:rPr>
                <w:sz w:val="20"/>
                <w:szCs w:val="20"/>
                <w:lang w:val="el-GR"/>
              </w:rPr>
              <w:t>5.4</w:t>
            </w:r>
            <w:r w:rsidR="009B56CC">
              <w:rPr>
                <w:sz w:val="20"/>
                <w:szCs w:val="20"/>
                <w:lang w:val="el-GR"/>
              </w:rPr>
              <w:fldChar w:fldCharType="end"/>
            </w:r>
            <w:r w:rsidRPr="00C0415C">
              <w:rPr>
                <w:sz w:val="20"/>
                <w:szCs w:val="20"/>
                <w:lang w:val="el-GR"/>
              </w:rPr>
              <w:t xml:space="preserve"> Προσβασιμότητα – Ευχρηστία</w:t>
            </w:r>
          </w:p>
        </w:tc>
        <w:tc>
          <w:tcPr>
            <w:tcW w:w="1449" w:type="dxa"/>
            <w:shd w:val="clear" w:color="auto" w:fill="auto"/>
            <w:vAlign w:val="center"/>
          </w:tcPr>
          <w:p w14:paraId="1D54A19D"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52C8D867" w14:textId="77777777" w:rsidR="003707F7" w:rsidRPr="00B44696" w:rsidRDefault="003707F7" w:rsidP="00B44696">
            <w:pPr>
              <w:spacing w:after="60"/>
              <w:rPr>
                <w:sz w:val="20"/>
                <w:szCs w:val="20"/>
              </w:rPr>
            </w:pPr>
          </w:p>
        </w:tc>
        <w:tc>
          <w:tcPr>
            <w:tcW w:w="1548" w:type="dxa"/>
            <w:shd w:val="clear" w:color="auto" w:fill="auto"/>
            <w:vAlign w:val="center"/>
          </w:tcPr>
          <w:p w14:paraId="7E22D57C" w14:textId="77777777" w:rsidR="003707F7" w:rsidRPr="00B44696" w:rsidRDefault="003707F7" w:rsidP="00B44696">
            <w:pPr>
              <w:spacing w:after="60"/>
              <w:rPr>
                <w:sz w:val="20"/>
                <w:szCs w:val="20"/>
              </w:rPr>
            </w:pPr>
          </w:p>
        </w:tc>
      </w:tr>
      <w:tr w:rsidR="003707F7" w14:paraId="49F5C70F" w14:textId="77777777" w:rsidTr="00B44696">
        <w:trPr>
          <w:cantSplit/>
        </w:trPr>
        <w:tc>
          <w:tcPr>
            <w:tcW w:w="558" w:type="dxa"/>
            <w:shd w:val="clear" w:color="auto" w:fill="auto"/>
            <w:vAlign w:val="center"/>
          </w:tcPr>
          <w:p w14:paraId="504DB22C" w14:textId="77777777" w:rsidR="003707F7" w:rsidRPr="00B44696" w:rsidRDefault="00673EF1" w:rsidP="00B44696">
            <w:pPr>
              <w:spacing w:after="60"/>
              <w:rPr>
                <w:sz w:val="20"/>
                <w:szCs w:val="20"/>
              </w:rPr>
            </w:pPr>
            <w:r w:rsidRPr="00B44696">
              <w:rPr>
                <w:sz w:val="20"/>
                <w:szCs w:val="20"/>
              </w:rPr>
              <w:t>5</w:t>
            </w:r>
          </w:p>
        </w:tc>
        <w:tc>
          <w:tcPr>
            <w:tcW w:w="5245" w:type="dxa"/>
            <w:shd w:val="clear" w:color="auto" w:fill="auto"/>
            <w:vAlign w:val="center"/>
          </w:tcPr>
          <w:p w14:paraId="4FB928A3" w14:textId="5DF97AE2"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5.5 Ανοικτά Πρότυπα και Δεδομένα</w:t>
            </w:r>
          </w:p>
        </w:tc>
        <w:tc>
          <w:tcPr>
            <w:tcW w:w="1449" w:type="dxa"/>
            <w:shd w:val="clear" w:color="auto" w:fill="auto"/>
            <w:vAlign w:val="center"/>
          </w:tcPr>
          <w:p w14:paraId="0D58C936"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222BE7D9" w14:textId="77777777" w:rsidR="003707F7" w:rsidRPr="00B44696" w:rsidRDefault="003707F7" w:rsidP="00B44696">
            <w:pPr>
              <w:spacing w:after="60"/>
              <w:rPr>
                <w:sz w:val="20"/>
                <w:szCs w:val="20"/>
              </w:rPr>
            </w:pPr>
          </w:p>
        </w:tc>
        <w:tc>
          <w:tcPr>
            <w:tcW w:w="1548" w:type="dxa"/>
            <w:shd w:val="clear" w:color="auto" w:fill="auto"/>
            <w:vAlign w:val="center"/>
          </w:tcPr>
          <w:p w14:paraId="096A3166" w14:textId="77777777" w:rsidR="003707F7" w:rsidRPr="00B44696" w:rsidRDefault="003707F7" w:rsidP="00B44696">
            <w:pPr>
              <w:spacing w:after="60"/>
              <w:rPr>
                <w:sz w:val="20"/>
                <w:szCs w:val="20"/>
              </w:rPr>
            </w:pPr>
          </w:p>
        </w:tc>
      </w:tr>
      <w:tr w:rsidR="003707F7" w14:paraId="4E8D716E" w14:textId="77777777" w:rsidTr="00B44696">
        <w:trPr>
          <w:cantSplit/>
        </w:trPr>
        <w:tc>
          <w:tcPr>
            <w:tcW w:w="558" w:type="dxa"/>
            <w:shd w:val="clear" w:color="auto" w:fill="auto"/>
            <w:vAlign w:val="center"/>
          </w:tcPr>
          <w:p w14:paraId="74E25C58" w14:textId="77777777" w:rsidR="003707F7" w:rsidRPr="00B44696" w:rsidRDefault="00673EF1" w:rsidP="00B44696">
            <w:pPr>
              <w:spacing w:after="60"/>
              <w:rPr>
                <w:sz w:val="20"/>
                <w:szCs w:val="20"/>
              </w:rPr>
            </w:pPr>
            <w:r w:rsidRPr="00B44696">
              <w:rPr>
                <w:sz w:val="20"/>
                <w:szCs w:val="20"/>
              </w:rPr>
              <w:t>6</w:t>
            </w:r>
          </w:p>
        </w:tc>
        <w:tc>
          <w:tcPr>
            <w:tcW w:w="5245" w:type="dxa"/>
            <w:shd w:val="clear" w:color="auto" w:fill="auto"/>
            <w:vAlign w:val="center"/>
          </w:tcPr>
          <w:p w14:paraId="2AFD8A44" w14:textId="50F704D8"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w:t>
            </w:r>
            <w:r w:rsidR="009B56CC">
              <w:rPr>
                <w:sz w:val="20"/>
                <w:szCs w:val="20"/>
                <w:lang w:val="el-GR"/>
              </w:rPr>
              <w:fldChar w:fldCharType="begin"/>
            </w:r>
            <w:r w:rsidR="009B56CC">
              <w:rPr>
                <w:sz w:val="20"/>
                <w:szCs w:val="20"/>
                <w:lang w:val="el-GR"/>
              </w:rPr>
              <w:instrText xml:space="preserve"> REF _Ref115822323 \r \h </w:instrText>
            </w:r>
            <w:r w:rsidR="009B56CC">
              <w:rPr>
                <w:sz w:val="20"/>
                <w:szCs w:val="20"/>
                <w:lang w:val="el-GR"/>
              </w:rPr>
            </w:r>
            <w:r w:rsidR="009B56CC">
              <w:rPr>
                <w:sz w:val="20"/>
                <w:szCs w:val="20"/>
                <w:lang w:val="el-GR"/>
              </w:rPr>
              <w:fldChar w:fldCharType="separate"/>
            </w:r>
            <w:r w:rsidR="009625DE">
              <w:rPr>
                <w:sz w:val="20"/>
                <w:szCs w:val="20"/>
                <w:lang w:val="el-GR"/>
              </w:rPr>
              <w:t>5.6</w:t>
            </w:r>
            <w:r w:rsidR="009B56CC">
              <w:rPr>
                <w:sz w:val="20"/>
                <w:szCs w:val="20"/>
                <w:lang w:val="el-GR"/>
              </w:rPr>
              <w:fldChar w:fldCharType="end"/>
            </w:r>
            <w:r w:rsidRPr="00C0415C">
              <w:rPr>
                <w:sz w:val="20"/>
                <w:szCs w:val="20"/>
                <w:lang w:val="el-GR"/>
              </w:rPr>
              <w:t xml:space="preserve"> Άδειες Λογισμικού</w:t>
            </w:r>
          </w:p>
        </w:tc>
        <w:tc>
          <w:tcPr>
            <w:tcW w:w="1449" w:type="dxa"/>
            <w:shd w:val="clear" w:color="auto" w:fill="auto"/>
            <w:vAlign w:val="center"/>
          </w:tcPr>
          <w:p w14:paraId="5BAE1490"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4057CB8D" w14:textId="77777777" w:rsidR="003707F7" w:rsidRPr="00B44696" w:rsidRDefault="003707F7" w:rsidP="00B44696">
            <w:pPr>
              <w:spacing w:after="60"/>
              <w:rPr>
                <w:sz w:val="20"/>
                <w:szCs w:val="20"/>
              </w:rPr>
            </w:pPr>
          </w:p>
        </w:tc>
        <w:tc>
          <w:tcPr>
            <w:tcW w:w="1548" w:type="dxa"/>
            <w:shd w:val="clear" w:color="auto" w:fill="auto"/>
            <w:vAlign w:val="center"/>
          </w:tcPr>
          <w:p w14:paraId="0328C801" w14:textId="77777777" w:rsidR="003707F7" w:rsidRPr="00B44696" w:rsidRDefault="003707F7" w:rsidP="00B44696">
            <w:pPr>
              <w:spacing w:after="60"/>
              <w:rPr>
                <w:sz w:val="20"/>
                <w:szCs w:val="20"/>
              </w:rPr>
            </w:pPr>
          </w:p>
        </w:tc>
      </w:tr>
      <w:tr w:rsidR="003707F7" w14:paraId="41F84AB3" w14:textId="77777777" w:rsidTr="00B44696">
        <w:trPr>
          <w:cantSplit/>
        </w:trPr>
        <w:tc>
          <w:tcPr>
            <w:tcW w:w="558" w:type="dxa"/>
            <w:shd w:val="clear" w:color="auto" w:fill="auto"/>
            <w:vAlign w:val="center"/>
          </w:tcPr>
          <w:p w14:paraId="2345631B" w14:textId="77777777" w:rsidR="003707F7" w:rsidRPr="00B44696" w:rsidRDefault="00673EF1" w:rsidP="00B44696">
            <w:pPr>
              <w:spacing w:after="60"/>
              <w:rPr>
                <w:sz w:val="20"/>
                <w:szCs w:val="20"/>
              </w:rPr>
            </w:pPr>
            <w:r w:rsidRPr="00B44696">
              <w:rPr>
                <w:sz w:val="20"/>
                <w:szCs w:val="20"/>
              </w:rPr>
              <w:t>7</w:t>
            </w:r>
          </w:p>
        </w:tc>
        <w:tc>
          <w:tcPr>
            <w:tcW w:w="5245" w:type="dxa"/>
            <w:shd w:val="clear" w:color="auto" w:fill="auto"/>
            <w:vAlign w:val="center"/>
          </w:tcPr>
          <w:p w14:paraId="37F7BAA2" w14:textId="1CE7426F"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w:t>
            </w:r>
            <w:r w:rsidR="009B56CC">
              <w:rPr>
                <w:sz w:val="20"/>
                <w:szCs w:val="20"/>
                <w:lang w:val="el-GR"/>
              </w:rPr>
              <w:fldChar w:fldCharType="begin"/>
            </w:r>
            <w:r w:rsidR="009B56CC">
              <w:rPr>
                <w:sz w:val="20"/>
                <w:szCs w:val="20"/>
                <w:lang w:val="el-GR"/>
              </w:rPr>
              <w:instrText xml:space="preserve"> REF _Ref115822331 \r \h </w:instrText>
            </w:r>
            <w:r w:rsidR="009B56CC">
              <w:rPr>
                <w:sz w:val="20"/>
                <w:szCs w:val="20"/>
                <w:lang w:val="el-GR"/>
              </w:rPr>
            </w:r>
            <w:r w:rsidR="009B56CC">
              <w:rPr>
                <w:sz w:val="20"/>
                <w:szCs w:val="20"/>
                <w:lang w:val="el-GR"/>
              </w:rPr>
              <w:fldChar w:fldCharType="separate"/>
            </w:r>
            <w:r w:rsidR="009625DE">
              <w:rPr>
                <w:sz w:val="20"/>
                <w:szCs w:val="20"/>
                <w:lang w:val="el-GR"/>
              </w:rPr>
              <w:t>5.7</w:t>
            </w:r>
            <w:r w:rsidR="009B56CC">
              <w:rPr>
                <w:sz w:val="20"/>
                <w:szCs w:val="20"/>
                <w:lang w:val="el-GR"/>
              </w:rPr>
              <w:fldChar w:fldCharType="end"/>
            </w:r>
            <w:r w:rsidRPr="00C0415C">
              <w:rPr>
                <w:sz w:val="20"/>
                <w:szCs w:val="20"/>
                <w:lang w:val="el-GR"/>
              </w:rPr>
              <w:t xml:space="preserve"> Καταγραφή Ενεργειών</w:t>
            </w:r>
          </w:p>
        </w:tc>
        <w:tc>
          <w:tcPr>
            <w:tcW w:w="1449" w:type="dxa"/>
            <w:shd w:val="clear" w:color="auto" w:fill="auto"/>
            <w:vAlign w:val="center"/>
          </w:tcPr>
          <w:p w14:paraId="35BF98B1"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12518EDA" w14:textId="77777777" w:rsidR="003707F7" w:rsidRPr="00B44696" w:rsidRDefault="003707F7" w:rsidP="00B44696">
            <w:pPr>
              <w:spacing w:after="60"/>
              <w:rPr>
                <w:sz w:val="20"/>
                <w:szCs w:val="20"/>
              </w:rPr>
            </w:pPr>
          </w:p>
        </w:tc>
        <w:tc>
          <w:tcPr>
            <w:tcW w:w="1548" w:type="dxa"/>
            <w:shd w:val="clear" w:color="auto" w:fill="auto"/>
            <w:vAlign w:val="center"/>
          </w:tcPr>
          <w:p w14:paraId="5DE1FEC9" w14:textId="77777777" w:rsidR="003707F7" w:rsidRPr="00B44696" w:rsidRDefault="003707F7" w:rsidP="00B44696">
            <w:pPr>
              <w:spacing w:after="60"/>
              <w:rPr>
                <w:sz w:val="20"/>
                <w:szCs w:val="20"/>
              </w:rPr>
            </w:pPr>
          </w:p>
        </w:tc>
      </w:tr>
      <w:tr w:rsidR="003707F7" w14:paraId="428AD456" w14:textId="77777777" w:rsidTr="00B44696">
        <w:trPr>
          <w:cantSplit/>
        </w:trPr>
        <w:tc>
          <w:tcPr>
            <w:tcW w:w="558" w:type="dxa"/>
            <w:shd w:val="clear" w:color="auto" w:fill="auto"/>
            <w:vAlign w:val="center"/>
          </w:tcPr>
          <w:p w14:paraId="6D567B28" w14:textId="77777777" w:rsidR="003707F7" w:rsidRPr="00B44696" w:rsidRDefault="00673EF1" w:rsidP="00B44696">
            <w:pPr>
              <w:spacing w:after="60"/>
              <w:rPr>
                <w:sz w:val="20"/>
                <w:szCs w:val="20"/>
              </w:rPr>
            </w:pPr>
            <w:r w:rsidRPr="00B44696">
              <w:rPr>
                <w:sz w:val="20"/>
                <w:szCs w:val="20"/>
              </w:rPr>
              <w:t>8</w:t>
            </w:r>
          </w:p>
        </w:tc>
        <w:tc>
          <w:tcPr>
            <w:tcW w:w="5245" w:type="dxa"/>
            <w:shd w:val="clear" w:color="auto" w:fill="auto"/>
            <w:vAlign w:val="center"/>
          </w:tcPr>
          <w:p w14:paraId="29BFAE56" w14:textId="7CE9042E" w:rsidR="003707F7" w:rsidRPr="00C0415C" w:rsidRDefault="00673EF1" w:rsidP="003506B1">
            <w:pPr>
              <w:spacing w:after="60"/>
              <w:jc w:val="left"/>
              <w:rPr>
                <w:sz w:val="20"/>
                <w:szCs w:val="20"/>
                <w:lang w:val="el-GR"/>
              </w:rPr>
            </w:pPr>
            <w:r w:rsidRPr="00C0415C">
              <w:rPr>
                <w:sz w:val="20"/>
                <w:szCs w:val="20"/>
                <w:lang w:val="el-GR"/>
              </w:rPr>
              <w:t>Συμμόρφωση με τις απαιτήσεις</w:t>
            </w:r>
            <w:r w:rsidR="00965280">
              <w:rPr>
                <w:sz w:val="20"/>
                <w:szCs w:val="20"/>
                <w:lang w:val="el-GR"/>
              </w:rPr>
              <w:t xml:space="preserve"> του Παραρτήματος Ι</w:t>
            </w:r>
            <w:r w:rsidRPr="00C0415C">
              <w:rPr>
                <w:sz w:val="20"/>
                <w:szCs w:val="20"/>
                <w:lang w:val="el-GR"/>
              </w:rPr>
              <w:t xml:space="preserve"> παρ. </w:t>
            </w:r>
            <w:r w:rsidR="009B56CC">
              <w:rPr>
                <w:sz w:val="20"/>
                <w:szCs w:val="20"/>
                <w:lang w:val="el-GR"/>
              </w:rPr>
              <w:fldChar w:fldCharType="begin"/>
            </w:r>
            <w:r w:rsidR="009B56CC">
              <w:rPr>
                <w:sz w:val="20"/>
                <w:szCs w:val="20"/>
                <w:lang w:val="el-GR"/>
              </w:rPr>
              <w:instrText xml:space="preserve"> REF _Ref115822337 \r \h </w:instrText>
            </w:r>
            <w:r w:rsidR="009B56CC">
              <w:rPr>
                <w:sz w:val="20"/>
                <w:szCs w:val="20"/>
                <w:lang w:val="el-GR"/>
              </w:rPr>
            </w:r>
            <w:r w:rsidR="009B56CC">
              <w:rPr>
                <w:sz w:val="20"/>
                <w:szCs w:val="20"/>
                <w:lang w:val="el-GR"/>
              </w:rPr>
              <w:fldChar w:fldCharType="separate"/>
            </w:r>
            <w:r w:rsidR="009625DE">
              <w:rPr>
                <w:sz w:val="20"/>
                <w:szCs w:val="20"/>
                <w:lang w:val="el-GR"/>
              </w:rPr>
              <w:t>5.8</w:t>
            </w:r>
            <w:r w:rsidR="009B56CC">
              <w:rPr>
                <w:sz w:val="20"/>
                <w:szCs w:val="20"/>
                <w:lang w:val="el-GR"/>
              </w:rPr>
              <w:fldChar w:fldCharType="end"/>
            </w:r>
            <w:r w:rsidRPr="00C0415C">
              <w:rPr>
                <w:sz w:val="20"/>
                <w:szCs w:val="20"/>
                <w:lang w:val="el-GR"/>
              </w:rPr>
              <w:t xml:space="preserve"> Λοιπές Απαιτήσεις</w:t>
            </w:r>
          </w:p>
        </w:tc>
        <w:tc>
          <w:tcPr>
            <w:tcW w:w="1449" w:type="dxa"/>
            <w:shd w:val="clear" w:color="auto" w:fill="auto"/>
            <w:vAlign w:val="center"/>
          </w:tcPr>
          <w:p w14:paraId="398FD602" w14:textId="77777777" w:rsidR="003707F7" w:rsidRPr="00B44696" w:rsidRDefault="00673EF1" w:rsidP="00B44696">
            <w:pPr>
              <w:spacing w:after="60"/>
              <w:jc w:val="center"/>
              <w:rPr>
                <w:sz w:val="20"/>
                <w:szCs w:val="20"/>
              </w:rPr>
            </w:pPr>
            <w:r w:rsidRPr="00B44696">
              <w:rPr>
                <w:sz w:val="20"/>
                <w:szCs w:val="20"/>
              </w:rPr>
              <w:t>ΝΑΙ</w:t>
            </w:r>
          </w:p>
        </w:tc>
        <w:tc>
          <w:tcPr>
            <w:tcW w:w="1306" w:type="dxa"/>
            <w:shd w:val="clear" w:color="auto" w:fill="auto"/>
            <w:vAlign w:val="center"/>
          </w:tcPr>
          <w:p w14:paraId="5E11F07A" w14:textId="77777777" w:rsidR="003707F7" w:rsidRPr="00B44696" w:rsidRDefault="003707F7" w:rsidP="00B44696">
            <w:pPr>
              <w:spacing w:after="60"/>
              <w:rPr>
                <w:sz w:val="20"/>
                <w:szCs w:val="20"/>
              </w:rPr>
            </w:pPr>
          </w:p>
        </w:tc>
        <w:tc>
          <w:tcPr>
            <w:tcW w:w="1548" w:type="dxa"/>
            <w:shd w:val="clear" w:color="auto" w:fill="auto"/>
            <w:vAlign w:val="center"/>
          </w:tcPr>
          <w:p w14:paraId="71436BC8" w14:textId="77777777" w:rsidR="003707F7" w:rsidRPr="00B44696" w:rsidRDefault="003707F7" w:rsidP="00B44696">
            <w:pPr>
              <w:spacing w:after="60"/>
              <w:rPr>
                <w:sz w:val="20"/>
                <w:szCs w:val="20"/>
              </w:rPr>
            </w:pPr>
          </w:p>
        </w:tc>
      </w:tr>
    </w:tbl>
    <w:p w14:paraId="6300CAAC" w14:textId="77777777" w:rsidR="003707F7" w:rsidRDefault="003707F7">
      <w:pPr>
        <w:spacing w:after="60"/>
        <w:rPr>
          <w:b/>
        </w:rPr>
      </w:pPr>
      <w:bookmarkStart w:id="466" w:name="_heading=h.1n1mu2y" w:colFirst="0" w:colLast="0"/>
      <w:bookmarkEnd w:id="466"/>
    </w:p>
    <w:p w14:paraId="306C03C0" w14:textId="77777777" w:rsidR="003707F7" w:rsidRPr="00A71E82" w:rsidRDefault="00673EF1" w:rsidP="001F436C">
      <w:pPr>
        <w:pStyle w:val="3"/>
        <w:numPr>
          <w:ilvl w:val="2"/>
          <w:numId w:val="3"/>
        </w:numPr>
        <w:ind w:left="1134" w:hanging="414"/>
      </w:pPr>
      <w:bookmarkStart w:id="467" w:name="_Toc120812506"/>
      <w:r w:rsidRPr="001F436C">
        <w:t>Εξοπλισμός</w:t>
      </w:r>
      <w:bookmarkEnd w:id="467"/>
      <w:r w:rsidRPr="001F436C">
        <w:t xml:space="preserve"> </w:t>
      </w:r>
    </w:p>
    <w:p w14:paraId="3AD8995E" w14:textId="77777777" w:rsidR="003707F7" w:rsidRPr="001F436C" w:rsidRDefault="00673EF1" w:rsidP="001F436C">
      <w:pPr>
        <w:pStyle w:val="myHeading4"/>
        <w:ind w:left="709"/>
        <w:rPr>
          <w:b w:val="0"/>
        </w:rPr>
      </w:pPr>
      <w:bookmarkStart w:id="468" w:name="_Toc120812507"/>
      <w:r w:rsidRPr="00A71E82">
        <w:t>Εξυπηρετητές</w:t>
      </w:r>
      <w:r>
        <w:t xml:space="preserve"> Εσωτερικού Περιβάλλοντος</w:t>
      </w:r>
      <w:bookmarkEnd w:id="468"/>
    </w:p>
    <w:tbl>
      <w:tblPr>
        <w:tblW w:w="100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927"/>
        <w:gridCol w:w="3455"/>
        <w:gridCol w:w="1432"/>
        <w:gridCol w:w="1489"/>
        <w:gridCol w:w="1707"/>
      </w:tblGrid>
      <w:tr w:rsidR="003707F7" w14:paraId="2E2DD0C1" w14:textId="77777777" w:rsidTr="003506B1">
        <w:trPr>
          <w:tblHeader/>
        </w:trPr>
        <w:tc>
          <w:tcPr>
            <w:tcW w:w="1927" w:type="dxa"/>
            <w:shd w:val="clear" w:color="auto" w:fill="D9D9D9"/>
            <w:vAlign w:val="center"/>
          </w:tcPr>
          <w:p w14:paraId="228082F7" w14:textId="77777777" w:rsidR="003707F7" w:rsidRPr="00B44696" w:rsidRDefault="00673EF1">
            <w:pPr>
              <w:rPr>
                <w:b/>
                <w:sz w:val="20"/>
                <w:szCs w:val="20"/>
              </w:rPr>
            </w:pPr>
            <w:r w:rsidRPr="00B44696">
              <w:rPr>
                <w:b/>
                <w:sz w:val="20"/>
                <w:szCs w:val="20"/>
              </w:rPr>
              <w:t>Α/Α</w:t>
            </w:r>
          </w:p>
        </w:tc>
        <w:tc>
          <w:tcPr>
            <w:tcW w:w="3455" w:type="dxa"/>
            <w:shd w:val="clear" w:color="auto" w:fill="D9D9D9"/>
            <w:vAlign w:val="center"/>
          </w:tcPr>
          <w:p w14:paraId="372D1313" w14:textId="77777777" w:rsidR="003707F7" w:rsidRPr="00B44696" w:rsidRDefault="00673EF1">
            <w:pPr>
              <w:rPr>
                <w:b/>
                <w:sz w:val="20"/>
                <w:szCs w:val="20"/>
              </w:rPr>
            </w:pPr>
            <w:r w:rsidRPr="00B44696">
              <w:rPr>
                <w:b/>
                <w:sz w:val="20"/>
                <w:szCs w:val="20"/>
              </w:rPr>
              <w:t>ΠΡΟΔΙΑΓΡΑΦΗ</w:t>
            </w:r>
          </w:p>
        </w:tc>
        <w:tc>
          <w:tcPr>
            <w:tcW w:w="1432" w:type="dxa"/>
            <w:shd w:val="clear" w:color="auto" w:fill="D9D9D9"/>
            <w:vAlign w:val="center"/>
          </w:tcPr>
          <w:p w14:paraId="57419578" w14:textId="77777777" w:rsidR="003707F7" w:rsidRPr="00B44696" w:rsidRDefault="00673EF1" w:rsidP="00B44696">
            <w:pPr>
              <w:jc w:val="center"/>
              <w:rPr>
                <w:b/>
                <w:sz w:val="20"/>
                <w:szCs w:val="20"/>
              </w:rPr>
            </w:pPr>
            <w:r w:rsidRPr="00B44696">
              <w:rPr>
                <w:b/>
                <w:sz w:val="20"/>
                <w:szCs w:val="20"/>
              </w:rPr>
              <w:t>ΑΠΑΙΤΗΣΗ</w:t>
            </w:r>
          </w:p>
        </w:tc>
        <w:tc>
          <w:tcPr>
            <w:tcW w:w="1489" w:type="dxa"/>
            <w:shd w:val="clear" w:color="auto" w:fill="D9D9D9"/>
            <w:vAlign w:val="center"/>
          </w:tcPr>
          <w:p w14:paraId="0A100712" w14:textId="77777777" w:rsidR="003707F7" w:rsidRPr="00B44696" w:rsidRDefault="00673EF1">
            <w:pPr>
              <w:rPr>
                <w:b/>
                <w:sz w:val="20"/>
                <w:szCs w:val="20"/>
              </w:rPr>
            </w:pPr>
            <w:r w:rsidRPr="00B44696">
              <w:rPr>
                <w:b/>
                <w:sz w:val="20"/>
                <w:szCs w:val="20"/>
              </w:rPr>
              <w:t>ΑΠΑΝΤΗΣΗ</w:t>
            </w:r>
          </w:p>
        </w:tc>
        <w:tc>
          <w:tcPr>
            <w:tcW w:w="1707" w:type="dxa"/>
            <w:shd w:val="clear" w:color="auto" w:fill="D9D9D9"/>
            <w:vAlign w:val="center"/>
          </w:tcPr>
          <w:p w14:paraId="23EBF54A" w14:textId="77777777" w:rsidR="003707F7" w:rsidRPr="00B44696" w:rsidRDefault="00673EF1">
            <w:pPr>
              <w:rPr>
                <w:b/>
                <w:sz w:val="20"/>
                <w:szCs w:val="20"/>
              </w:rPr>
            </w:pPr>
            <w:r w:rsidRPr="00B44696">
              <w:rPr>
                <w:b/>
                <w:sz w:val="20"/>
                <w:szCs w:val="20"/>
              </w:rPr>
              <w:t>ΠΑΡΑΠΟΜΠΗ</w:t>
            </w:r>
          </w:p>
        </w:tc>
      </w:tr>
      <w:tr w:rsidR="003707F7" w14:paraId="7828AF59" w14:textId="77777777" w:rsidTr="003506B1">
        <w:tc>
          <w:tcPr>
            <w:tcW w:w="1927" w:type="dxa"/>
            <w:shd w:val="clear" w:color="auto" w:fill="auto"/>
          </w:tcPr>
          <w:p w14:paraId="2EAE50C9" w14:textId="77777777" w:rsidR="003707F7" w:rsidRPr="00B44696" w:rsidRDefault="00673EF1">
            <w:pPr>
              <w:rPr>
                <w:sz w:val="20"/>
                <w:szCs w:val="20"/>
              </w:rPr>
            </w:pPr>
            <w:r w:rsidRPr="00B44696">
              <w:rPr>
                <w:sz w:val="20"/>
                <w:szCs w:val="20"/>
              </w:rPr>
              <w:t>1</w:t>
            </w:r>
          </w:p>
        </w:tc>
        <w:tc>
          <w:tcPr>
            <w:tcW w:w="3455" w:type="dxa"/>
            <w:shd w:val="clear" w:color="auto" w:fill="auto"/>
          </w:tcPr>
          <w:p w14:paraId="705DEC3C" w14:textId="77777777" w:rsidR="003707F7" w:rsidRPr="00C0415C" w:rsidRDefault="00673EF1" w:rsidP="003506B1">
            <w:pPr>
              <w:jc w:val="left"/>
              <w:rPr>
                <w:sz w:val="20"/>
                <w:szCs w:val="20"/>
                <w:lang w:val="el-GR"/>
              </w:rPr>
            </w:pPr>
            <w:r w:rsidRPr="00C0415C">
              <w:rPr>
                <w:sz w:val="20"/>
                <w:szCs w:val="20"/>
                <w:lang w:val="el-GR"/>
              </w:rPr>
              <w:t>Ο προσφερόμενος Εξοπλισμός πρέπει να είναι σύγχρονος και να μην υπάρχει ανακοίνωση περί αντικατάστασης /απόσυρσης του).</w:t>
            </w:r>
          </w:p>
        </w:tc>
        <w:tc>
          <w:tcPr>
            <w:tcW w:w="1432" w:type="dxa"/>
            <w:shd w:val="clear" w:color="auto" w:fill="auto"/>
          </w:tcPr>
          <w:p w14:paraId="5E3CA2FF"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5745EB60" w14:textId="77777777" w:rsidR="003707F7" w:rsidRPr="00B44696" w:rsidRDefault="003707F7">
            <w:pPr>
              <w:rPr>
                <w:sz w:val="20"/>
                <w:szCs w:val="20"/>
              </w:rPr>
            </w:pPr>
          </w:p>
        </w:tc>
        <w:tc>
          <w:tcPr>
            <w:tcW w:w="1707" w:type="dxa"/>
            <w:shd w:val="clear" w:color="auto" w:fill="auto"/>
          </w:tcPr>
          <w:p w14:paraId="30639A71" w14:textId="77777777" w:rsidR="003707F7" w:rsidRPr="00B44696" w:rsidRDefault="003707F7">
            <w:pPr>
              <w:rPr>
                <w:sz w:val="20"/>
                <w:szCs w:val="20"/>
              </w:rPr>
            </w:pPr>
          </w:p>
        </w:tc>
      </w:tr>
      <w:tr w:rsidR="003707F7" w14:paraId="3D9EF0BA" w14:textId="77777777" w:rsidTr="003506B1">
        <w:tc>
          <w:tcPr>
            <w:tcW w:w="1927" w:type="dxa"/>
            <w:shd w:val="clear" w:color="auto" w:fill="auto"/>
          </w:tcPr>
          <w:p w14:paraId="4BDBE26A" w14:textId="77777777" w:rsidR="003707F7" w:rsidRPr="00B44696" w:rsidRDefault="00673EF1">
            <w:pPr>
              <w:rPr>
                <w:sz w:val="20"/>
                <w:szCs w:val="20"/>
              </w:rPr>
            </w:pPr>
            <w:r w:rsidRPr="00B44696">
              <w:rPr>
                <w:sz w:val="20"/>
                <w:szCs w:val="20"/>
              </w:rPr>
              <w:t>2</w:t>
            </w:r>
          </w:p>
        </w:tc>
        <w:tc>
          <w:tcPr>
            <w:tcW w:w="3455" w:type="dxa"/>
            <w:shd w:val="clear" w:color="auto" w:fill="auto"/>
          </w:tcPr>
          <w:p w14:paraId="4D89EABA" w14:textId="15DE7383"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w:t>
            </w:r>
            <w:r w:rsidRPr="00B44696">
              <w:rPr>
                <w:sz w:val="20"/>
                <w:szCs w:val="20"/>
              </w:rPr>
              <w:t>chipset</w:t>
            </w:r>
            <w:r w:rsidRPr="00C0415C">
              <w:rPr>
                <w:sz w:val="20"/>
                <w:szCs w:val="20"/>
                <w:lang w:val="el-GR"/>
              </w:rPr>
              <w:t xml:space="preserve"> </w:t>
            </w:r>
            <w:r w:rsidRPr="00B44696">
              <w:rPr>
                <w:sz w:val="20"/>
                <w:szCs w:val="20"/>
              </w:rPr>
              <w:t>Intel</w:t>
            </w:r>
            <w:r w:rsidRPr="00C0415C">
              <w:rPr>
                <w:sz w:val="20"/>
                <w:szCs w:val="20"/>
                <w:lang w:val="el-GR"/>
              </w:rPr>
              <w:t xml:space="preserve"> τελευταίας γενιάς</w:t>
            </w:r>
          </w:p>
        </w:tc>
        <w:tc>
          <w:tcPr>
            <w:tcW w:w="1432" w:type="dxa"/>
            <w:shd w:val="clear" w:color="auto" w:fill="auto"/>
          </w:tcPr>
          <w:p w14:paraId="3EFEC2D4"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4E851003" w14:textId="77777777" w:rsidR="003707F7" w:rsidRPr="00B44696" w:rsidRDefault="003707F7">
            <w:pPr>
              <w:rPr>
                <w:sz w:val="20"/>
                <w:szCs w:val="20"/>
              </w:rPr>
            </w:pPr>
          </w:p>
        </w:tc>
        <w:tc>
          <w:tcPr>
            <w:tcW w:w="1707" w:type="dxa"/>
            <w:shd w:val="clear" w:color="auto" w:fill="auto"/>
          </w:tcPr>
          <w:p w14:paraId="61C42A7D" w14:textId="77777777" w:rsidR="003707F7" w:rsidRPr="00B44696" w:rsidRDefault="003707F7">
            <w:pPr>
              <w:rPr>
                <w:sz w:val="20"/>
                <w:szCs w:val="20"/>
              </w:rPr>
            </w:pPr>
          </w:p>
        </w:tc>
      </w:tr>
      <w:tr w:rsidR="003707F7" w14:paraId="0B0C21E3" w14:textId="77777777" w:rsidTr="003506B1">
        <w:tc>
          <w:tcPr>
            <w:tcW w:w="1927" w:type="dxa"/>
            <w:shd w:val="clear" w:color="auto" w:fill="auto"/>
          </w:tcPr>
          <w:p w14:paraId="1585D7F4" w14:textId="77777777" w:rsidR="003707F7" w:rsidRPr="00B44696" w:rsidRDefault="00673EF1">
            <w:pPr>
              <w:rPr>
                <w:sz w:val="20"/>
                <w:szCs w:val="20"/>
              </w:rPr>
            </w:pPr>
            <w:r w:rsidRPr="00B44696">
              <w:rPr>
                <w:sz w:val="20"/>
                <w:szCs w:val="20"/>
              </w:rPr>
              <w:t>3</w:t>
            </w:r>
          </w:p>
        </w:tc>
        <w:tc>
          <w:tcPr>
            <w:tcW w:w="3455" w:type="dxa"/>
            <w:shd w:val="clear" w:color="auto" w:fill="auto"/>
          </w:tcPr>
          <w:p w14:paraId="4ABA70F3" w14:textId="77777777" w:rsidR="003707F7" w:rsidRPr="00B44696" w:rsidRDefault="00673EF1" w:rsidP="003506B1">
            <w:pPr>
              <w:jc w:val="left"/>
              <w:rPr>
                <w:sz w:val="20"/>
                <w:szCs w:val="20"/>
              </w:rPr>
            </w:pPr>
            <w:r w:rsidRPr="00B44696">
              <w:rPr>
                <w:sz w:val="20"/>
                <w:szCs w:val="20"/>
              </w:rPr>
              <w:t>Να διαθέτει πιστοποίηση CE</w:t>
            </w:r>
          </w:p>
        </w:tc>
        <w:tc>
          <w:tcPr>
            <w:tcW w:w="1432" w:type="dxa"/>
            <w:shd w:val="clear" w:color="auto" w:fill="auto"/>
          </w:tcPr>
          <w:p w14:paraId="6D8BF4CA"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2D3AD368" w14:textId="77777777" w:rsidR="003707F7" w:rsidRPr="00B44696" w:rsidRDefault="003707F7">
            <w:pPr>
              <w:rPr>
                <w:sz w:val="20"/>
                <w:szCs w:val="20"/>
              </w:rPr>
            </w:pPr>
          </w:p>
        </w:tc>
        <w:tc>
          <w:tcPr>
            <w:tcW w:w="1707" w:type="dxa"/>
            <w:shd w:val="clear" w:color="auto" w:fill="auto"/>
          </w:tcPr>
          <w:p w14:paraId="44CD1785" w14:textId="77777777" w:rsidR="003707F7" w:rsidRPr="00B44696" w:rsidRDefault="003707F7">
            <w:pPr>
              <w:rPr>
                <w:sz w:val="20"/>
                <w:szCs w:val="20"/>
              </w:rPr>
            </w:pPr>
          </w:p>
        </w:tc>
      </w:tr>
      <w:tr w:rsidR="003707F7" w14:paraId="13FA3487" w14:textId="77777777" w:rsidTr="003506B1">
        <w:tc>
          <w:tcPr>
            <w:tcW w:w="1927" w:type="dxa"/>
            <w:shd w:val="clear" w:color="auto" w:fill="auto"/>
          </w:tcPr>
          <w:p w14:paraId="6B7CA966" w14:textId="77777777" w:rsidR="003707F7" w:rsidRPr="00B44696" w:rsidRDefault="00673EF1">
            <w:pPr>
              <w:rPr>
                <w:sz w:val="20"/>
                <w:szCs w:val="20"/>
              </w:rPr>
            </w:pPr>
            <w:r w:rsidRPr="00B44696">
              <w:rPr>
                <w:sz w:val="20"/>
                <w:szCs w:val="20"/>
              </w:rPr>
              <w:t>4</w:t>
            </w:r>
          </w:p>
        </w:tc>
        <w:tc>
          <w:tcPr>
            <w:tcW w:w="3455" w:type="dxa"/>
            <w:shd w:val="clear" w:color="auto" w:fill="auto"/>
          </w:tcPr>
          <w:p w14:paraId="287BA724" w14:textId="77777777" w:rsidR="003707F7" w:rsidRPr="00B44696" w:rsidRDefault="00673EF1" w:rsidP="003506B1">
            <w:pPr>
              <w:jc w:val="left"/>
              <w:rPr>
                <w:sz w:val="20"/>
                <w:szCs w:val="20"/>
              </w:rPr>
            </w:pPr>
            <w:r w:rsidRPr="00B44696">
              <w:rPr>
                <w:sz w:val="20"/>
                <w:szCs w:val="20"/>
              </w:rPr>
              <w:t>Μέγεθος Rack</w:t>
            </w:r>
          </w:p>
        </w:tc>
        <w:tc>
          <w:tcPr>
            <w:tcW w:w="1432" w:type="dxa"/>
            <w:shd w:val="clear" w:color="auto" w:fill="auto"/>
          </w:tcPr>
          <w:p w14:paraId="2AC7D7F0" w14:textId="77777777" w:rsidR="003707F7" w:rsidRPr="00F53870" w:rsidRDefault="00673EF1" w:rsidP="00B44696">
            <w:pPr>
              <w:jc w:val="center"/>
              <w:rPr>
                <w:sz w:val="20"/>
                <w:szCs w:val="20"/>
              </w:rPr>
            </w:pPr>
            <w:r w:rsidRPr="00F53870">
              <w:rPr>
                <w:sz w:val="20"/>
                <w:szCs w:val="20"/>
              </w:rPr>
              <w:t>1U</w:t>
            </w:r>
          </w:p>
        </w:tc>
        <w:tc>
          <w:tcPr>
            <w:tcW w:w="1489" w:type="dxa"/>
            <w:shd w:val="clear" w:color="auto" w:fill="auto"/>
          </w:tcPr>
          <w:p w14:paraId="4FB3CD15" w14:textId="77777777" w:rsidR="003707F7" w:rsidRPr="00B44696" w:rsidRDefault="003707F7">
            <w:pPr>
              <w:rPr>
                <w:sz w:val="20"/>
                <w:szCs w:val="20"/>
              </w:rPr>
            </w:pPr>
          </w:p>
        </w:tc>
        <w:tc>
          <w:tcPr>
            <w:tcW w:w="1707" w:type="dxa"/>
            <w:shd w:val="clear" w:color="auto" w:fill="auto"/>
          </w:tcPr>
          <w:p w14:paraId="3FCF6FA0" w14:textId="77777777" w:rsidR="003707F7" w:rsidRPr="00B44696" w:rsidRDefault="003707F7">
            <w:pPr>
              <w:rPr>
                <w:sz w:val="20"/>
                <w:szCs w:val="20"/>
              </w:rPr>
            </w:pPr>
          </w:p>
        </w:tc>
      </w:tr>
      <w:tr w:rsidR="003707F7" w14:paraId="1620E095" w14:textId="77777777" w:rsidTr="003506B1">
        <w:tc>
          <w:tcPr>
            <w:tcW w:w="1927" w:type="dxa"/>
            <w:shd w:val="clear" w:color="auto" w:fill="auto"/>
          </w:tcPr>
          <w:p w14:paraId="00BDEC00" w14:textId="77777777" w:rsidR="003707F7" w:rsidRPr="00B44696" w:rsidRDefault="00673EF1">
            <w:pPr>
              <w:rPr>
                <w:sz w:val="20"/>
                <w:szCs w:val="20"/>
              </w:rPr>
            </w:pPr>
            <w:r w:rsidRPr="00B44696">
              <w:rPr>
                <w:sz w:val="20"/>
                <w:szCs w:val="20"/>
              </w:rPr>
              <w:t>5</w:t>
            </w:r>
          </w:p>
        </w:tc>
        <w:tc>
          <w:tcPr>
            <w:tcW w:w="3455" w:type="dxa"/>
            <w:shd w:val="clear" w:color="auto" w:fill="auto"/>
          </w:tcPr>
          <w:p w14:paraId="11135E05" w14:textId="77777777" w:rsidR="003707F7" w:rsidRPr="00B44696" w:rsidRDefault="00673EF1" w:rsidP="003506B1">
            <w:pPr>
              <w:jc w:val="left"/>
              <w:rPr>
                <w:sz w:val="20"/>
                <w:szCs w:val="20"/>
              </w:rPr>
            </w:pPr>
            <w:r w:rsidRPr="00B44696">
              <w:rPr>
                <w:sz w:val="20"/>
                <w:szCs w:val="20"/>
              </w:rPr>
              <w:t xml:space="preserve">Αριθμός Εξυπηρετητών </w:t>
            </w:r>
          </w:p>
        </w:tc>
        <w:tc>
          <w:tcPr>
            <w:tcW w:w="1432" w:type="dxa"/>
            <w:shd w:val="clear" w:color="auto" w:fill="auto"/>
          </w:tcPr>
          <w:p w14:paraId="2F0AAB21" w14:textId="77777777" w:rsidR="003707F7" w:rsidRPr="00F53870" w:rsidRDefault="00673EF1" w:rsidP="00B44696">
            <w:pPr>
              <w:jc w:val="center"/>
              <w:rPr>
                <w:sz w:val="20"/>
                <w:szCs w:val="20"/>
              </w:rPr>
            </w:pPr>
            <w:r w:rsidRPr="003506B1">
              <w:rPr>
                <w:rFonts w:eastAsia="Arial Unicode MS"/>
                <w:sz w:val="20"/>
                <w:szCs w:val="20"/>
              </w:rPr>
              <w:t>≥ 6</w:t>
            </w:r>
          </w:p>
        </w:tc>
        <w:tc>
          <w:tcPr>
            <w:tcW w:w="1489" w:type="dxa"/>
            <w:shd w:val="clear" w:color="auto" w:fill="auto"/>
          </w:tcPr>
          <w:p w14:paraId="4753D0A4" w14:textId="77777777" w:rsidR="003707F7" w:rsidRPr="00B44696" w:rsidRDefault="003707F7">
            <w:pPr>
              <w:rPr>
                <w:sz w:val="20"/>
                <w:szCs w:val="20"/>
              </w:rPr>
            </w:pPr>
          </w:p>
        </w:tc>
        <w:tc>
          <w:tcPr>
            <w:tcW w:w="1707" w:type="dxa"/>
            <w:shd w:val="clear" w:color="auto" w:fill="auto"/>
          </w:tcPr>
          <w:p w14:paraId="7577F5E2" w14:textId="77777777" w:rsidR="003707F7" w:rsidRPr="00B44696" w:rsidRDefault="003707F7">
            <w:pPr>
              <w:rPr>
                <w:sz w:val="20"/>
                <w:szCs w:val="20"/>
              </w:rPr>
            </w:pPr>
          </w:p>
        </w:tc>
      </w:tr>
      <w:tr w:rsidR="003707F7" w14:paraId="50A56361" w14:textId="77777777" w:rsidTr="003506B1">
        <w:tc>
          <w:tcPr>
            <w:tcW w:w="1927" w:type="dxa"/>
            <w:shd w:val="clear" w:color="auto" w:fill="auto"/>
          </w:tcPr>
          <w:p w14:paraId="065462D0" w14:textId="77777777" w:rsidR="003707F7" w:rsidRPr="00B44696" w:rsidRDefault="00673EF1">
            <w:pPr>
              <w:rPr>
                <w:sz w:val="20"/>
                <w:szCs w:val="20"/>
              </w:rPr>
            </w:pPr>
            <w:r w:rsidRPr="00B44696">
              <w:rPr>
                <w:sz w:val="20"/>
                <w:szCs w:val="20"/>
              </w:rPr>
              <w:t>6</w:t>
            </w:r>
          </w:p>
        </w:tc>
        <w:tc>
          <w:tcPr>
            <w:tcW w:w="3455" w:type="dxa"/>
            <w:shd w:val="clear" w:color="auto" w:fill="auto"/>
          </w:tcPr>
          <w:p w14:paraId="6E5F7F41" w14:textId="77777777" w:rsidR="003707F7" w:rsidRPr="00C0415C" w:rsidRDefault="00673EF1" w:rsidP="003506B1">
            <w:pPr>
              <w:jc w:val="left"/>
              <w:rPr>
                <w:sz w:val="20"/>
                <w:szCs w:val="20"/>
                <w:lang w:val="el-GR"/>
              </w:rPr>
            </w:pPr>
            <w:r w:rsidRPr="00C0415C">
              <w:rPr>
                <w:sz w:val="20"/>
                <w:szCs w:val="20"/>
                <w:lang w:val="el-GR"/>
              </w:rPr>
              <w:t xml:space="preserve">Τύπος υποστηριζόμενων επεξεργαστών </w:t>
            </w:r>
            <w:r w:rsidRPr="00B44696">
              <w:rPr>
                <w:sz w:val="20"/>
                <w:szCs w:val="20"/>
              </w:rPr>
              <w:t>Intel</w:t>
            </w:r>
            <w:r w:rsidRPr="00C0415C">
              <w:rPr>
                <w:sz w:val="20"/>
                <w:szCs w:val="20"/>
                <w:lang w:val="el-GR"/>
              </w:rPr>
              <w:t xml:space="preserve"> 3</w:t>
            </w:r>
            <w:r w:rsidRPr="00B44696">
              <w:rPr>
                <w:sz w:val="20"/>
                <w:szCs w:val="20"/>
                <w:vertAlign w:val="superscript"/>
              </w:rPr>
              <w:t>rd</w:t>
            </w:r>
            <w:r w:rsidRPr="00C0415C">
              <w:rPr>
                <w:sz w:val="20"/>
                <w:szCs w:val="20"/>
                <w:vertAlign w:val="superscript"/>
                <w:lang w:val="el-GR"/>
              </w:rPr>
              <w:t xml:space="preserve"> </w:t>
            </w:r>
            <w:r w:rsidRPr="00B44696">
              <w:rPr>
                <w:sz w:val="20"/>
                <w:szCs w:val="20"/>
              </w:rPr>
              <w:t>Generation</w:t>
            </w:r>
          </w:p>
        </w:tc>
        <w:tc>
          <w:tcPr>
            <w:tcW w:w="1432" w:type="dxa"/>
            <w:shd w:val="clear" w:color="auto" w:fill="auto"/>
          </w:tcPr>
          <w:p w14:paraId="60A1DB92" w14:textId="77777777" w:rsidR="003707F7" w:rsidRPr="00F53870" w:rsidRDefault="00673EF1" w:rsidP="00B44696">
            <w:pPr>
              <w:jc w:val="center"/>
              <w:rPr>
                <w:sz w:val="20"/>
                <w:szCs w:val="20"/>
              </w:rPr>
            </w:pPr>
            <w:r w:rsidRPr="00F53870">
              <w:rPr>
                <w:sz w:val="20"/>
                <w:szCs w:val="20"/>
              </w:rPr>
              <w:t>NAI</w:t>
            </w:r>
          </w:p>
        </w:tc>
        <w:tc>
          <w:tcPr>
            <w:tcW w:w="1489" w:type="dxa"/>
            <w:shd w:val="clear" w:color="auto" w:fill="auto"/>
          </w:tcPr>
          <w:p w14:paraId="3C714CBA" w14:textId="77777777" w:rsidR="003707F7" w:rsidRPr="00B44696" w:rsidRDefault="003707F7">
            <w:pPr>
              <w:rPr>
                <w:sz w:val="20"/>
                <w:szCs w:val="20"/>
              </w:rPr>
            </w:pPr>
          </w:p>
        </w:tc>
        <w:tc>
          <w:tcPr>
            <w:tcW w:w="1707" w:type="dxa"/>
            <w:shd w:val="clear" w:color="auto" w:fill="auto"/>
          </w:tcPr>
          <w:p w14:paraId="6199497E" w14:textId="77777777" w:rsidR="003707F7" w:rsidRPr="00B44696" w:rsidRDefault="003707F7">
            <w:pPr>
              <w:rPr>
                <w:sz w:val="20"/>
                <w:szCs w:val="20"/>
              </w:rPr>
            </w:pPr>
          </w:p>
        </w:tc>
      </w:tr>
      <w:tr w:rsidR="003707F7" w14:paraId="449528B6" w14:textId="77777777" w:rsidTr="003506B1">
        <w:tc>
          <w:tcPr>
            <w:tcW w:w="1927" w:type="dxa"/>
            <w:shd w:val="clear" w:color="auto" w:fill="auto"/>
          </w:tcPr>
          <w:p w14:paraId="7CF930F8" w14:textId="1202201D" w:rsidR="003707F7" w:rsidRPr="00B44696" w:rsidRDefault="00F14A8B" w:rsidP="003506B1">
            <w:pPr>
              <w:jc w:val="left"/>
              <w:rPr>
                <w:sz w:val="20"/>
                <w:szCs w:val="20"/>
              </w:rPr>
            </w:pPr>
            <w:r>
              <w:rPr>
                <w:sz w:val="20"/>
                <w:szCs w:val="20"/>
              </w:rPr>
              <w:t>7</w:t>
            </w:r>
          </w:p>
        </w:tc>
        <w:tc>
          <w:tcPr>
            <w:tcW w:w="3455" w:type="dxa"/>
            <w:shd w:val="clear" w:color="auto" w:fill="auto"/>
          </w:tcPr>
          <w:p w14:paraId="7ED8A442" w14:textId="77777777" w:rsidR="003707F7" w:rsidRPr="00C0415C" w:rsidRDefault="00673EF1" w:rsidP="003506B1">
            <w:pPr>
              <w:jc w:val="left"/>
              <w:rPr>
                <w:sz w:val="20"/>
                <w:szCs w:val="20"/>
                <w:lang w:val="el-GR"/>
              </w:rPr>
            </w:pPr>
            <w:r w:rsidRPr="00C0415C">
              <w:rPr>
                <w:sz w:val="20"/>
                <w:szCs w:val="20"/>
                <w:lang w:val="el-GR"/>
              </w:rPr>
              <w:t>Υποστηριζόμενος αριθμός επεξεργαστών (</w:t>
            </w:r>
            <w:r w:rsidRPr="00B44696">
              <w:rPr>
                <w:sz w:val="20"/>
                <w:szCs w:val="20"/>
              </w:rPr>
              <w:t>CPU</w:t>
            </w:r>
            <w:r w:rsidRPr="00C0415C">
              <w:rPr>
                <w:sz w:val="20"/>
                <w:szCs w:val="20"/>
                <w:lang w:val="el-GR"/>
              </w:rPr>
              <w:t>) ανά εξυπηρετητή</w:t>
            </w:r>
          </w:p>
        </w:tc>
        <w:tc>
          <w:tcPr>
            <w:tcW w:w="1432" w:type="dxa"/>
            <w:shd w:val="clear" w:color="auto" w:fill="auto"/>
          </w:tcPr>
          <w:p w14:paraId="58227614" w14:textId="77777777" w:rsidR="003707F7" w:rsidRPr="00F53870" w:rsidRDefault="00673EF1" w:rsidP="00B44696">
            <w:pPr>
              <w:jc w:val="center"/>
              <w:rPr>
                <w:sz w:val="20"/>
                <w:szCs w:val="20"/>
              </w:rPr>
            </w:pPr>
            <w:r w:rsidRPr="003506B1">
              <w:rPr>
                <w:rFonts w:eastAsia="Arial Unicode MS"/>
                <w:sz w:val="20"/>
                <w:szCs w:val="20"/>
              </w:rPr>
              <w:t>≥ 2</w:t>
            </w:r>
          </w:p>
        </w:tc>
        <w:tc>
          <w:tcPr>
            <w:tcW w:w="1489" w:type="dxa"/>
            <w:shd w:val="clear" w:color="auto" w:fill="auto"/>
          </w:tcPr>
          <w:p w14:paraId="3D18D214" w14:textId="77777777" w:rsidR="003707F7" w:rsidRPr="00B44696" w:rsidRDefault="003707F7">
            <w:pPr>
              <w:rPr>
                <w:sz w:val="20"/>
                <w:szCs w:val="20"/>
              </w:rPr>
            </w:pPr>
          </w:p>
        </w:tc>
        <w:tc>
          <w:tcPr>
            <w:tcW w:w="1707" w:type="dxa"/>
            <w:shd w:val="clear" w:color="auto" w:fill="auto"/>
          </w:tcPr>
          <w:p w14:paraId="7C4029EB" w14:textId="77777777" w:rsidR="003707F7" w:rsidRPr="00B44696" w:rsidRDefault="003707F7">
            <w:pPr>
              <w:rPr>
                <w:sz w:val="20"/>
                <w:szCs w:val="20"/>
              </w:rPr>
            </w:pPr>
          </w:p>
        </w:tc>
      </w:tr>
      <w:tr w:rsidR="003707F7" w14:paraId="2D811E9B" w14:textId="77777777" w:rsidTr="003506B1">
        <w:tc>
          <w:tcPr>
            <w:tcW w:w="1927" w:type="dxa"/>
            <w:shd w:val="clear" w:color="auto" w:fill="auto"/>
          </w:tcPr>
          <w:p w14:paraId="2947B033" w14:textId="7696C2DC" w:rsidR="003707F7" w:rsidRPr="00B44696" w:rsidRDefault="00F14A8B">
            <w:pPr>
              <w:rPr>
                <w:sz w:val="20"/>
                <w:szCs w:val="20"/>
              </w:rPr>
            </w:pPr>
            <w:r>
              <w:rPr>
                <w:sz w:val="20"/>
                <w:szCs w:val="20"/>
              </w:rPr>
              <w:t>8</w:t>
            </w:r>
          </w:p>
        </w:tc>
        <w:tc>
          <w:tcPr>
            <w:tcW w:w="3455" w:type="dxa"/>
            <w:shd w:val="clear" w:color="auto" w:fill="auto"/>
          </w:tcPr>
          <w:p w14:paraId="3E3F6573" w14:textId="77777777" w:rsidR="003707F7" w:rsidRPr="00C0415C" w:rsidRDefault="00673EF1" w:rsidP="003506B1">
            <w:pPr>
              <w:jc w:val="left"/>
              <w:rPr>
                <w:sz w:val="20"/>
                <w:szCs w:val="20"/>
                <w:lang w:val="el-GR"/>
              </w:rPr>
            </w:pPr>
            <w:r w:rsidRPr="00C0415C">
              <w:rPr>
                <w:sz w:val="20"/>
                <w:szCs w:val="20"/>
                <w:lang w:val="el-GR"/>
              </w:rPr>
              <w:t>Προσφερόμενος αριθμός πυρήνων (</w:t>
            </w:r>
            <w:r w:rsidRPr="00B44696">
              <w:rPr>
                <w:sz w:val="20"/>
                <w:szCs w:val="20"/>
              </w:rPr>
              <w:t>cores</w:t>
            </w:r>
            <w:r w:rsidRPr="00C0415C">
              <w:rPr>
                <w:sz w:val="20"/>
                <w:szCs w:val="20"/>
                <w:lang w:val="el-GR"/>
              </w:rPr>
              <w:t>) ανά επεξεργαστή (</w:t>
            </w:r>
            <w:r w:rsidRPr="00B44696">
              <w:rPr>
                <w:sz w:val="20"/>
                <w:szCs w:val="20"/>
              </w:rPr>
              <w:t>CPU</w:t>
            </w:r>
            <w:r w:rsidRPr="00C0415C">
              <w:rPr>
                <w:sz w:val="20"/>
                <w:szCs w:val="20"/>
                <w:lang w:val="el-GR"/>
              </w:rPr>
              <w:t xml:space="preserve">) </w:t>
            </w:r>
          </w:p>
        </w:tc>
        <w:tc>
          <w:tcPr>
            <w:tcW w:w="1432" w:type="dxa"/>
            <w:shd w:val="clear" w:color="auto" w:fill="auto"/>
          </w:tcPr>
          <w:p w14:paraId="2123CD36" w14:textId="77777777" w:rsidR="003707F7" w:rsidRPr="00F53870" w:rsidRDefault="00673EF1" w:rsidP="00B44696">
            <w:pPr>
              <w:jc w:val="center"/>
              <w:rPr>
                <w:sz w:val="20"/>
                <w:szCs w:val="20"/>
              </w:rPr>
            </w:pPr>
            <w:r w:rsidRPr="003506B1">
              <w:rPr>
                <w:rFonts w:eastAsia="Arial Unicode MS"/>
                <w:sz w:val="20"/>
                <w:szCs w:val="20"/>
              </w:rPr>
              <w:t>≥20</w:t>
            </w:r>
          </w:p>
        </w:tc>
        <w:tc>
          <w:tcPr>
            <w:tcW w:w="1489" w:type="dxa"/>
            <w:shd w:val="clear" w:color="auto" w:fill="auto"/>
          </w:tcPr>
          <w:p w14:paraId="758461B0" w14:textId="77777777" w:rsidR="003707F7" w:rsidRPr="00B44696" w:rsidRDefault="003707F7">
            <w:pPr>
              <w:rPr>
                <w:sz w:val="20"/>
                <w:szCs w:val="20"/>
              </w:rPr>
            </w:pPr>
          </w:p>
        </w:tc>
        <w:tc>
          <w:tcPr>
            <w:tcW w:w="1707" w:type="dxa"/>
            <w:shd w:val="clear" w:color="auto" w:fill="auto"/>
          </w:tcPr>
          <w:p w14:paraId="72A48B4E" w14:textId="77777777" w:rsidR="003707F7" w:rsidRPr="00B44696" w:rsidRDefault="003707F7">
            <w:pPr>
              <w:rPr>
                <w:sz w:val="20"/>
                <w:szCs w:val="20"/>
              </w:rPr>
            </w:pPr>
          </w:p>
        </w:tc>
      </w:tr>
      <w:tr w:rsidR="003707F7" w14:paraId="5ED76CB8" w14:textId="77777777" w:rsidTr="003506B1">
        <w:tc>
          <w:tcPr>
            <w:tcW w:w="1927" w:type="dxa"/>
            <w:shd w:val="clear" w:color="auto" w:fill="auto"/>
          </w:tcPr>
          <w:p w14:paraId="4D7FF01B" w14:textId="7640FAF4" w:rsidR="003707F7" w:rsidRPr="00B44696" w:rsidRDefault="00F14A8B">
            <w:pPr>
              <w:rPr>
                <w:sz w:val="20"/>
                <w:szCs w:val="20"/>
              </w:rPr>
            </w:pPr>
            <w:r>
              <w:rPr>
                <w:sz w:val="20"/>
                <w:szCs w:val="20"/>
              </w:rPr>
              <w:lastRenderedPageBreak/>
              <w:t>9</w:t>
            </w:r>
          </w:p>
        </w:tc>
        <w:tc>
          <w:tcPr>
            <w:tcW w:w="3455" w:type="dxa"/>
            <w:shd w:val="clear" w:color="auto" w:fill="auto"/>
          </w:tcPr>
          <w:p w14:paraId="402B26CE" w14:textId="77777777" w:rsidR="003707F7" w:rsidRPr="00C0415C" w:rsidRDefault="00673EF1" w:rsidP="003506B1">
            <w:pPr>
              <w:jc w:val="left"/>
              <w:rPr>
                <w:sz w:val="20"/>
                <w:szCs w:val="20"/>
                <w:lang w:val="el-GR"/>
              </w:rPr>
            </w:pPr>
            <w:r w:rsidRPr="00C0415C">
              <w:rPr>
                <w:sz w:val="20"/>
                <w:szCs w:val="20"/>
                <w:lang w:val="el-GR"/>
              </w:rPr>
              <w:t>Συχνότητα λειτουργίας των προσφερόμενων επεξεργαστών (</w:t>
            </w:r>
            <w:r w:rsidRPr="00B44696">
              <w:rPr>
                <w:sz w:val="20"/>
                <w:szCs w:val="20"/>
              </w:rPr>
              <w:t>CPU</w:t>
            </w:r>
            <w:r w:rsidRPr="00C0415C">
              <w:rPr>
                <w:sz w:val="20"/>
                <w:szCs w:val="20"/>
                <w:lang w:val="el-GR"/>
              </w:rPr>
              <w:t xml:space="preserve">) </w:t>
            </w:r>
          </w:p>
        </w:tc>
        <w:tc>
          <w:tcPr>
            <w:tcW w:w="1432" w:type="dxa"/>
            <w:shd w:val="clear" w:color="auto" w:fill="auto"/>
          </w:tcPr>
          <w:p w14:paraId="527C955C" w14:textId="77777777" w:rsidR="003707F7" w:rsidRPr="00F53870" w:rsidRDefault="00673EF1" w:rsidP="00B44696">
            <w:pPr>
              <w:jc w:val="center"/>
              <w:rPr>
                <w:sz w:val="20"/>
                <w:szCs w:val="20"/>
              </w:rPr>
            </w:pPr>
            <w:r w:rsidRPr="003506B1">
              <w:rPr>
                <w:rFonts w:eastAsia="Arial Unicode MS"/>
                <w:sz w:val="20"/>
                <w:szCs w:val="20"/>
              </w:rPr>
              <w:t>≥2.3 GHz</w:t>
            </w:r>
          </w:p>
        </w:tc>
        <w:tc>
          <w:tcPr>
            <w:tcW w:w="1489" w:type="dxa"/>
            <w:shd w:val="clear" w:color="auto" w:fill="auto"/>
          </w:tcPr>
          <w:p w14:paraId="107AD32D" w14:textId="77777777" w:rsidR="003707F7" w:rsidRPr="00B44696" w:rsidRDefault="003707F7">
            <w:pPr>
              <w:rPr>
                <w:sz w:val="20"/>
                <w:szCs w:val="20"/>
              </w:rPr>
            </w:pPr>
          </w:p>
        </w:tc>
        <w:tc>
          <w:tcPr>
            <w:tcW w:w="1707" w:type="dxa"/>
            <w:shd w:val="clear" w:color="auto" w:fill="auto"/>
          </w:tcPr>
          <w:p w14:paraId="53041646" w14:textId="77777777" w:rsidR="003707F7" w:rsidRPr="00B44696" w:rsidRDefault="003707F7">
            <w:pPr>
              <w:rPr>
                <w:sz w:val="20"/>
                <w:szCs w:val="20"/>
              </w:rPr>
            </w:pPr>
          </w:p>
        </w:tc>
      </w:tr>
      <w:tr w:rsidR="003707F7" w14:paraId="295A5C55" w14:textId="77777777" w:rsidTr="003506B1">
        <w:tc>
          <w:tcPr>
            <w:tcW w:w="1927" w:type="dxa"/>
            <w:shd w:val="clear" w:color="auto" w:fill="auto"/>
          </w:tcPr>
          <w:p w14:paraId="0972C143" w14:textId="35E85D60" w:rsidR="003707F7" w:rsidRPr="00B44696" w:rsidRDefault="00673EF1">
            <w:pPr>
              <w:rPr>
                <w:sz w:val="20"/>
                <w:szCs w:val="20"/>
              </w:rPr>
            </w:pPr>
            <w:r w:rsidRPr="00B44696">
              <w:rPr>
                <w:sz w:val="20"/>
                <w:szCs w:val="20"/>
              </w:rPr>
              <w:t>1</w:t>
            </w:r>
            <w:r w:rsidR="00F14A8B">
              <w:rPr>
                <w:sz w:val="20"/>
                <w:szCs w:val="20"/>
              </w:rPr>
              <w:t>0</w:t>
            </w:r>
          </w:p>
        </w:tc>
        <w:tc>
          <w:tcPr>
            <w:tcW w:w="3455" w:type="dxa"/>
            <w:shd w:val="clear" w:color="auto" w:fill="auto"/>
          </w:tcPr>
          <w:p w14:paraId="126CE8D5" w14:textId="77777777" w:rsidR="003707F7" w:rsidRPr="00B44696" w:rsidRDefault="00673EF1" w:rsidP="003506B1">
            <w:pPr>
              <w:jc w:val="left"/>
              <w:rPr>
                <w:sz w:val="20"/>
                <w:szCs w:val="20"/>
              </w:rPr>
            </w:pPr>
            <w:r w:rsidRPr="00B44696">
              <w:rPr>
                <w:sz w:val="20"/>
                <w:szCs w:val="20"/>
              </w:rPr>
              <w:t xml:space="preserve">Μνήμη Cache των επεξεργαστών  </w:t>
            </w:r>
          </w:p>
        </w:tc>
        <w:tc>
          <w:tcPr>
            <w:tcW w:w="1432" w:type="dxa"/>
            <w:shd w:val="clear" w:color="auto" w:fill="auto"/>
          </w:tcPr>
          <w:p w14:paraId="772CDD69" w14:textId="77777777" w:rsidR="003707F7" w:rsidRPr="00F53870" w:rsidRDefault="00673EF1" w:rsidP="00B44696">
            <w:pPr>
              <w:jc w:val="center"/>
              <w:rPr>
                <w:sz w:val="20"/>
                <w:szCs w:val="20"/>
              </w:rPr>
            </w:pPr>
            <w:r w:rsidRPr="003506B1">
              <w:rPr>
                <w:rFonts w:eastAsia="Arial Unicode MS"/>
                <w:sz w:val="20"/>
                <w:szCs w:val="20"/>
              </w:rPr>
              <w:t>≥30ΜΒ</w:t>
            </w:r>
          </w:p>
        </w:tc>
        <w:tc>
          <w:tcPr>
            <w:tcW w:w="1489" w:type="dxa"/>
            <w:shd w:val="clear" w:color="auto" w:fill="auto"/>
          </w:tcPr>
          <w:p w14:paraId="0F370187" w14:textId="77777777" w:rsidR="003707F7" w:rsidRPr="00B44696" w:rsidRDefault="003707F7">
            <w:pPr>
              <w:rPr>
                <w:sz w:val="20"/>
                <w:szCs w:val="20"/>
              </w:rPr>
            </w:pPr>
          </w:p>
        </w:tc>
        <w:tc>
          <w:tcPr>
            <w:tcW w:w="1707" w:type="dxa"/>
            <w:shd w:val="clear" w:color="auto" w:fill="auto"/>
          </w:tcPr>
          <w:p w14:paraId="4C425F99" w14:textId="77777777" w:rsidR="003707F7" w:rsidRPr="00B44696" w:rsidRDefault="003707F7">
            <w:pPr>
              <w:rPr>
                <w:sz w:val="20"/>
                <w:szCs w:val="20"/>
              </w:rPr>
            </w:pPr>
          </w:p>
        </w:tc>
      </w:tr>
      <w:tr w:rsidR="003707F7" w14:paraId="349771B5" w14:textId="77777777" w:rsidTr="003506B1">
        <w:tc>
          <w:tcPr>
            <w:tcW w:w="1927" w:type="dxa"/>
            <w:shd w:val="clear" w:color="auto" w:fill="auto"/>
          </w:tcPr>
          <w:p w14:paraId="0A94E400" w14:textId="2E52F3BC" w:rsidR="003707F7" w:rsidRPr="00B44696" w:rsidRDefault="00673EF1">
            <w:pPr>
              <w:rPr>
                <w:sz w:val="20"/>
                <w:szCs w:val="20"/>
              </w:rPr>
            </w:pPr>
            <w:r w:rsidRPr="00B44696">
              <w:rPr>
                <w:sz w:val="20"/>
                <w:szCs w:val="20"/>
              </w:rPr>
              <w:t>1</w:t>
            </w:r>
            <w:r w:rsidR="00F14A8B">
              <w:rPr>
                <w:sz w:val="20"/>
                <w:szCs w:val="20"/>
              </w:rPr>
              <w:t>1</w:t>
            </w:r>
          </w:p>
        </w:tc>
        <w:tc>
          <w:tcPr>
            <w:tcW w:w="3455" w:type="dxa"/>
            <w:shd w:val="clear" w:color="auto" w:fill="auto"/>
          </w:tcPr>
          <w:p w14:paraId="0CFB938B" w14:textId="77777777" w:rsidR="003707F7" w:rsidRPr="00C0415C" w:rsidRDefault="00673EF1" w:rsidP="003506B1">
            <w:pPr>
              <w:jc w:val="left"/>
              <w:rPr>
                <w:sz w:val="20"/>
                <w:szCs w:val="20"/>
                <w:lang w:val="el-GR"/>
              </w:rPr>
            </w:pPr>
            <w:r w:rsidRPr="00C0415C">
              <w:rPr>
                <w:sz w:val="20"/>
                <w:szCs w:val="20"/>
                <w:lang w:val="el-GR"/>
              </w:rPr>
              <w:t>Να υποστηρίζεται η ταυτόχρονη εκτέλεση πολλαπλών νημάτων ανά πυρήνα (</w:t>
            </w:r>
            <w:r w:rsidRPr="00B44696">
              <w:rPr>
                <w:sz w:val="20"/>
                <w:szCs w:val="20"/>
              </w:rPr>
              <w:t>multi</w:t>
            </w:r>
            <w:r w:rsidRPr="00C0415C">
              <w:rPr>
                <w:sz w:val="20"/>
                <w:szCs w:val="20"/>
                <w:lang w:val="el-GR"/>
              </w:rPr>
              <w:t>-</w:t>
            </w:r>
            <w:r w:rsidRPr="00B44696">
              <w:rPr>
                <w:sz w:val="20"/>
                <w:szCs w:val="20"/>
              </w:rPr>
              <w:t>threading</w:t>
            </w:r>
            <w:r w:rsidRPr="00C0415C">
              <w:rPr>
                <w:sz w:val="20"/>
                <w:szCs w:val="20"/>
                <w:lang w:val="el-GR"/>
              </w:rPr>
              <w:t>).</w:t>
            </w:r>
          </w:p>
        </w:tc>
        <w:tc>
          <w:tcPr>
            <w:tcW w:w="1432" w:type="dxa"/>
            <w:shd w:val="clear" w:color="auto" w:fill="auto"/>
          </w:tcPr>
          <w:p w14:paraId="2A57F02C" w14:textId="77777777" w:rsidR="003707F7" w:rsidRPr="00F53870" w:rsidRDefault="00673EF1" w:rsidP="00B44696">
            <w:pPr>
              <w:jc w:val="center"/>
              <w:rPr>
                <w:sz w:val="20"/>
                <w:szCs w:val="20"/>
              </w:rPr>
            </w:pPr>
            <w:r w:rsidRPr="00F53870">
              <w:rPr>
                <w:sz w:val="20"/>
                <w:szCs w:val="20"/>
              </w:rPr>
              <w:t>ΝΑΙ</w:t>
            </w:r>
          </w:p>
        </w:tc>
        <w:tc>
          <w:tcPr>
            <w:tcW w:w="1489" w:type="dxa"/>
            <w:shd w:val="clear" w:color="auto" w:fill="auto"/>
          </w:tcPr>
          <w:p w14:paraId="0AA59610" w14:textId="77777777" w:rsidR="003707F7" w:rsidRPr="00B44696" w:rsidRDefault="003707F7">
            <w:pPr>
              <w:rPr>
                <w:sz w:val="20"/>
                <w:szCs w:val="20"/>
              </w:rPr>
            </w:pPr>
          </w:p>
        </w:tc>
        <w:tc>
          <w:tcPr>
            <w:tcW w:w="1707" w:type="dxa"/>
            <w:shd w:val="clear" w:color="auto" w:fill="auto"/>
          </w:tcPr>
          <w:p w14:paraId="0D7AA1A2" w14:textId="77777777" w:rsidR="003707F7" w:rsidRPr="00B44696" w:rsidRDefault="003707F7">
            <w:pPr>
              <w:rPr>
                <w:sz w:val="20"/>
                <w:szCs w:val="20"/>
              </w:rPr>
            </w:pPr>
          </w:p>
        </w:tc>
      </w:tr>
      <w:tr w:rsidR="003707F7" w14:paraId="3F21A3DD" w14:textId="77777777" w:rsidTr="003506B1">
        <w:tc>
          <w:tcPr>
            <w:tcW w:w="1927" w:type="dxa"/>
            <w:shd w:val="clear" w:color="auto" w:fill="auto"/>
          </w:tcPr>
          <w:p w14:paraId="30F20CE3" w14:textId="3F5D2E31" w:rsidR="003707F7" w:rsidRPr="00B44696" w:rsidRDefault="00673EF1">
            <w:pPr>
              <w:rPr>
                <w:sz w:val="20"/>
                <w:szCs w:val="20"/>
              </w:rPr>
            </w:pPr>
            <w:r w:rsidRPr="00B44696">
              <w:rPr>
                <w:sz w:val="20"/>
                <w:szCs w:val="20"/>
              </w:rPr>
              <w:t>1</w:t>
            </w:r>
            <w:r w:rsidR="00F14A8B">
              <w:rPr>
                <w:sz w:val="20"/>
                <w:szCs w:val="20"/>
              </w:rPr>
              <w:t>2</w:t>
            </w:r>
          </w:p>
        </w:tc>
        <w:tc>
          <w:tcPr>
            <w:tcW w:w="3455" w:type="dxa"/>
            <w:shd w:val="clear" w:color="auto" w:fill="auto"/>
          </w:tcPr>
          <w:p w14:paraId="50E53C07" w14:textId="4D43C31B" w:rsidR="003707F7" w:rsidRPr="00C0415C" w:rsidRDefault="00673EF1" w:rsidP="003506B1">
            <w:pPr>
              <w:jc w:val="left"/>
              <w:rPr>
                <w:sz w:val="20"/>
                <w:szCs w:val="20"/>
                <w:lang w:val="el-GR"/>
              </w:rPr>
            </w:pPr>
            <w:r w:rsidRPr="00C0415C">
              <w:rPr>
                <w:sz w:val="20"/>
                <w:szCs w:val="20"/>
                <w:lang w:val="el-GR"/>
              </w:rPr>
              <w:t xml:space="preserve">Να παρέχεται πλήρης υποστήριξη για </w:t>
            </w:r>
            <w:r w:rsidRPr="00B44696">
              <w:rPr>
                <w:sz w:val="20"/>
                <w:szCs w:val="20"/>
              </w:rPr>
              <w:t>hardware</w:t>
            </w:r>
            <w:r w:rsidRPr="00C0415C">
              <w:rPr>
                <w:sz w:val="20"/>
                <w:szCs w:val="20"/>
                <w:lang w:val="el-GR"/>
              </w:rPr>
              <w:t xml:space="preserve"> </w:t>
            </w:r>
            <w:r w:rsidRPr="00B44696">
              <w:rPr>
                <w:sz w:val="20"/>
                <w:szCs w:val="20"/>
              </w:rPr>
              <w:t>assisted</w:t>
            </w:r>
            <w:r w:rsidRPr="00C0415C">
              <w:rPr>
                <w:sz w:val="20"/>
                <w:szCs w:val="20"/>
                <w:lang w:val="el-GR"/>
              </w:rPr>
              <w:t xml:space="preserve"> </w:t>
            </w:r>
            <w:r w:rsidRPr="00B44696">
              <w:rPr>
                <w:sz w:val="20"/>
                <w:szCs w:val="20"/>
              </w:rPr>
              <w:t>x</w:t>
            </w:r>
            <w:r w:rsidRPr="00C0415C">
              <w:rPr>
                <w:sz w:val="20"/>
                <w:szCs w:val="20"/>
                <w:lang w:val="el-GR"/>
              </w:rPr>
              <w:t xml:space="preserve">86 </w:t>
            </w:r>
            <w:r w:rsidRPr="00B44696">
              <w:rPr>
                <w:sz w:val="20"/>
                <w:szCs w:val="20"/>
              </w:rPr>
              <w:t>virtualization</w:t>
            </w:r>
            <w:r w:rsidRPr="00C0415C">
              <w:rPr>
                <w:sz w:val="20"/>
                <w:szCs w:val="20"/>
                <w:lang w:val="el-GR"/>
              </w:rPr>
              <w:t xml:space="preserve"> (ανάλογα με τον κατασκευαστή απαιτούνται τα κατάλληλα </w:t>
            </w:r>
            <w:r w:rsidRPr="00B44696">
              <w:rPr>
                <w:sz w:val="20"/>
                <w:szCs w:val="20"/>
              </w:rPr>
              <w:t>processor</w:t>
            </w:r>
            <w:r w:rsidRPr="00C0415C">
              <w:rPr>
                <w:sz w:val="20"/>
                <w:szCs w:val="20"/>
                <w:lang w:val="el-GR"/>
              </w:rPr>
              <w:t xml:space="preserve"> </w:t>
            </w:r>
            <w:r w:rsidRPr="00B44696">
              <w:rPr>
                <w:sz w:val="20"/>
                <w:szCs w:val="20"/>
              </w:rPr>
              <w:t>extensions</w:t>
            </w:r>
            <w:r w:rsidRPr="00C0415C">
              <w:rPr>
                <w:sz w:val="20"/>
                <w:szCs w:val="20"/>
                <w:lang w:val="el-GR"/>
              </w:rPr>
              <w:t xml:space="preserve">, π.χ. </w:t>
            </w:r>
            <w:r w:rsidRPr="00B44696">
              <w:rPr>
                <w:sz w:val="20"/>
                <w:szCs w:val="20"/>
              </w:rPr>
              <w:t>AMD</w:t>
            </w:r>
            <w:r w:rsidRPr="00C0415C">
              <w:rPr>
                <w:sz w:val="20"/>
                <w:szCs w:val="20"/>
                <w:lang w:val="el-GR"/>
              </w:rPr>
              <w:t>-</w:t>
            </w:r>
            <w:r w:rsidRPr="00B44696">
              <w:rPr>
                <w:sz w:val="20"/>
                <w:szCs w:val="20"/>
              </w:rPr>
              <w:t>V</w:t>
            </w:r>
            <w:r w:rsidRPr="00C0415C">
              <w:rPr>
                <w:sz w:val="20"/>
                <w:szCs w:val="20"/>
                <w:lang w:val="el-GR"/>
              </w:rPr>
              <w:t xml:space="preserve">, </w:t>
            </w:r>
            <w:r w:rsidRPr="00B44696">
              <w:rPr>
                <w:sz w:val="20"/>
                <w:szCs w:val="20"/>
              </w:rPr>
              <w:t>IntelVT</w:t>
            </w:r>
            <w:r w:rsidRPr="00C0415C">
              <w:rPr>
                <w:sz w:val="20"/>
                <w:szCs w:val="20"/>
                <w:lang w:val="el-GR"/>
              </w:rPr>
              <w:t>-</w:t>
            </w:r>
            <w:r w:rsidRPr="00B44696">
              <w:rPr>
                <w:sz w:val="20"/>
                <w:szCs w:val="20"/>
              </w:rPr>
              <w:t>x</w:t>
            </w:r>
            <w:r w:rsidR="00527E71">
              <w:rPr>
                <w:sz w:val="20"/>
                <w:szCs w:val="20"/>
                <w:lang w:val="el-GR"/>
              </w:rPr>
              <w:t xml:space="preserve"> </w:t>
            </w:r>
            <w:r w:rsidRPr="00C0415C">
              <w:rPr>
                <w:sz w:val="20"/>
                <w:szCs w:val="20"/>
                <w:lang w:val="el-GR"/>
              </w:rPr>
              <w:t>κλπ)</w:t>
            </w:r>
          </w:p>
        </w:tc>
        <w:tc>
          <w:tcPr>
            <w:tcW w:w="1432" w:type="dxa"/>
            <w:shd w:val="clear" w:color="auto" w:fill="auto"/>
          </w:tcPr>
          <w:p w14:paraId="053CB10A" w14:textId="77777777" w:rsidR="003707F7" w:rsidRPr="00F53870" w:rsidRDefault="00673EF1" w:rsidP="00B44696">
            <w:pPr>
              <w:jc w:val="center"/>
              <w:rPr>
                <w:sz w:val="20"/>
                <w:szCs w:val="20"/>
              </w:rPr>
            </w:pPr>
            <w:r w:rsidRPr="00F53870">
              <w:rPr>
                <w:sz w:val="20"/>
                <w:szCs w:val="20"/>
              </w:rPr>
              <w:t>ΝΑΙ</w:t>
            </w:r>
          </w:p>
        </w:tc>
        <w:tc>
          <w:tcPr>
            <w:tcW w:w="1489" w:type="dxa"/>
            <w:shd w:val="clear" w:color="auto" w:fill="auto"/>
          </w:tcPr>
          <w:p w14:paraId="04606D9B" w14:textId="77777777" w:rsidR="003707F7" w:rsidRPr="00B44696" w:rsidRDefault="003707F7">
            <w:pPr>
              <w:rPr>
                <w:sz w:val="20"/>
                <w:szCs w:val="20"/>
              </w:rPr>
            </w:pPr>
          </w:p>
        </w:tc>
        <w:tc>
          <w:tcPr>
            <w:tcW w:w="1707" w:type="dxa"/>
            <w:shd w:val="clear" w:color="auto" w:fill="auto"/>
          </w:tcPr>
          <w:p w14:paraId="025983CB" w14:textId="77777777" w:rsidR="003707F7" w:rsidRPr="00B44696" w:rsidRDefault="003707F7">
            <w:pPr>
              <w:rPr>
                <w:sz w:val="20"/>
                <w:szCs w:val="20"/>
              </w:rPr>
            </w:pPr>
          </w:p>
        </w:tc>
      </w:tr>
      <w:tr w:rsidR="003707F7" w14:paraId="79CF8440" w14:textId="77777777" w:rsidTr="003506B1">
        <w:tc>
          <w:tcPr>
            <w:tcW w:w="1927" w:type="dxa"/>
            <w:shd w:val="clear" w:color="auto" w:fill="auto"/>
          </w:tcPr>
          <w:p w14:paraId="08983A12" w14:textId="74C1DECC" w:rsidR="003707F7" w:rsidRPr="00B44696" w:rsidRDefault="00673EF1">
            <w:pPr>
              <w:rPr>
                <w:sz w:val="20"/>
                <w:szCs w:val="20"/>
              </w:rPr>
            </w:pPr>
            <w:r w:rsidRPr="00B44696">
              <w:rPr>
                <w:sz w:val="20"/>
                <w:szCs w:val="20"/>
              </w:rPr>
              <w:t>1</w:t>
            </w:r>
            <w:r w:rsidR="00F14A8B">
              <w:rPr>
                <w:sz w:val="20"/>
                <w:szCs w:val="20"/>
              </w:rPr>
              <w:t>3</w:t>
            </w:r>
          </w:p>
        </w:tc>
        <w:tc>
          <w:tcPr>
            <w:tcW w:w="3455" w:type="dxa"/>
            <w:shd w:val="clear" w:color="auto" w:fill="auto"/>
          </w:tcPr>
          <w:p w14:paraId="52F8746B" w14:textId="77777777" w:rsidR="003707F7" w:rsidRPr="00B44696" w:rsidRDefault="00673EF1" w:rsidP="003506B1">
            <w:pPr>
              <w:jc w:val="left"/>
              <w:rPr>
                <w:sz w:val="20"/>
                <w:szCs w:val="20"/>
              </w:rPr>
            </w:pPr>
            <w:r w:rsidRPr="00B44696">
              <w:rPr>
                <w:sz w:val="20"/>
                <w:szCs w:val="20"/>
              </w:rPr>
              <w:t>Μέγεθος προσφερόμενης μνήμης</w:t>
            </w:r>
          </w:p>
        </w:tc>
        <w:tc>
          <w:tcPr>
            <w:tcW w:w="1432" w:type="dxa"/>
            <w:shd w:val="clear" w:color="auto" w:fill="auto"/>
          </w:tcPr>
          <w:p w14:paraId="20970956" w14:textId="77777777" w:rsidR="003707F7" w:rsidRPr="00F53870" w:rsidRDefault="00673EF1" w:rsidP="00B44696">
            <w:pPr>
              <w:jc w:val="center"/>
              <w:rPr>
                <w:sz w:val="20"/>
                <w:szCs w:val="20"/>
              </w:rPr>
            </w:pPr>
            <w:r w:rsidRPr="003506B1">
              <w:rPr>
                <w:rFonts w:eastAsia="Arial Unicode MS"/>
                <w:sz w:val="20"/>
                <w:szCs w:val="20"/>
              </w:rPr>
              <w:t>≥256GB</w:t>
            </w:r>
          </w:p>
        </w:tc>
        <w:tc>
          <w:tcPr>
            <w:tcW w:w="1489" w:type="dxa"/>
            <w:shd w:val="clear" w:color="auto" w:fill="auto"/>
          </w:tcPr>
          <w:p w14:paraId="5D4DE143" w14:textId="77777777" w:rsidR="003707F7" w:rsidRPr="00B44696" w:rsidRDefault="003707F7">
            <w:pPr>
              <w:rPr>
                <w:sz w:val="20"/>
                <w:szCs w:val="20"/>
              </w:rPr>
            </w:pPr>
          </w:p>
        </w:tc>
        <w:tc>
          <w:tcPr>
            <w:tcW w:w="1707" w:type="dxa"/>
            <w:shd w:val="clear" w:color="auto" w:fill="auto"/>
          </w:tcPr>
          <w:p w14:paraId="0FC7A9F3" w14:textId="77777777" w:rsidR="003707F7" w:rsidRPr="00B44696" w:rsidRDefault="003707F7">
            <w:pPr>
              <w:rPr>
                <w:sz w:val="20"/>
                <w:szCs w:val="20"/>
              </w:rPr>
            </w:pPr>
          </w:p>
        </w:tc>
      </w:tr>
      <w:tr w:rsidR="003707F7" w14:paraId="10794EEC" w14:textId="77777777" w:rsidTr="003506B1">
        <w:tc>
          <w:tcPr>
            <w:tcW w:w="1927" w:type="dxa"/>
            <w:shd w:val="clear" w:color="auto" w:fill="auto"/>
          </w:tcPr>
          <w:p w14:paraId="29117533" w14:textId="4C8D1F83" w:rsidR="003707F7" w:rsidRPr="00B44696" w:rsidRDefault="00673EF1">
            <w:pPr>
              <w:rPr>
                <w:sz w:val="20"/>
                <w:szCs w:val="20"/>
              </w:rPr>
            </w:pPr>
            <w:r w:rsidRPr="00B44696">
              <w:rPr>
                <w:sz w:val="20"/>
                <w:szCs w:val="20"/>
              </w:rPr>
              <w:t>1</w:t>
            </w:r>
            <w:r w:rsidR="00F14A8B">
              <w:rPr>
                <w:sz w:val="20"/>
                <w:szCs w:val="20"/>
              </w:rPr>
              <w:t>4</w:t>
            </w:r>
          </w:p>
        </w:tc>
        <w:tc>
          <w:tcPr>
            <w:tcW w:w="3455" w:type="dxa"/>
            <w:shd w:val="clear" w:color="auto" w:fill="auto"/>
          </w:tcPr>
          <w:p w14:paraId="1DC9F960" w14:textId="77777777" w:rsidR="003707F7" w:rsidRPr="00C0415C" w:rsidRDefault="00673EF1" w:rsidP="003506B1">
            <w:pPr>
              <w:jc w:val="left"/>
              <w:rPr>
                <w:sz w:val="20"/>
                <w:szCs w:val="20"/>
                <w:lang w:val="el-GR"/>
              </w:rPr>
            </w:pPr>
            <w:r w:rsidRPr="00C0415C">
              <w:rPr>
                <w:sz w:val="20"/>
                <w:szCs w:val="20"/>
                <w:lang w:val="el-GR"/>
              </w:rPr>
              <w:t xml:space="preserve">Μέγεθος υποστηριζόμενης μνήμης τύπου </w:t>
            </w:r>
            <w:r w:rsidRPr="00B44696">
              <w:rPr>
                <w:sz w:val="20"/>
                <w:szCs w:val="20"/>
              </w:rPr>
              <w:t>RDIMM</w:t>
            </w:r>
          </w:p>
        </w:tc>
        <w:tc>
          <w:tcPr>
            <w:tcW w:w="1432" w:type="dxa"/>
            <w:shd w:val="clear" w:color="auto" w:fill="auto"/>
          </w:tcPr>
          <w:p w14:paraId="6870952A" w14:textId="5CFEB18A" w:rsidR="003707F7" w:rsidRPr="00F53870" w:rsidRDefault="00673EF1" w:rsidP="00B44696">
            <w:pPr>
              <w:jc w:val="center"/>
              <w:rPr>
                <w:sz w:val="20"/>
                <w:szCs w:val="20"/>
              </w:rPr>
            </w:pPr>
            <w:r w:rsidRPr="003506B1">
              <w:rPr>
                <w:rFonts w:eastAsia="Arial Unicode MS"/>
                <w:sz w:val="20"/>
                <w:szCs w:val="20"/>
              </w:rPr>
              <w:t>≥</w:t>
            </w:r>
            <w:r w:rsidR="00B5498A">
              <w:rPr>
                <w:rFonts w:eastAsia="Arial Unicode MS"/>
                <w:sz w:val="20"/>
                <w:szCs w:val="20"/>
                <w:lang w:val="el-GR"/>
              </w:rPr>
              <w:t>4</w:t>
            </w:r>
            <w:r w:rsidRPr="003506B1">
              <w:rPr>
                <w:rFonts w:eastAsia="Arial Unicode MS"/>
                <w:sz w:val="20"/>
                <w:szCs w:val="20"/>
              </w:rPr>
              <w:t>TB</w:t>
            </w:r>
          </w:p>
        </w:tc>
        <w:tc>
          <w:tcPr>
            <w:tcW w:w="1489" w:type="dxa"/>
            <w:shd w:val="clear" w:color="auto" w:fill="auto"/>
          </w:tcPr>
          <w:p w14:paraId="42175C6D" w14:textId="77777777" w:rsidR="003707F7" w:rsidRPr="00B44696" w:rsidRDefault="003707F7">
            <w:pPr>
              <w:rPr>
                <w:sz w:val="20"/>
                <w:szCs w:val="20"/>
              </w:rPr>
            </w:pPr>
          </w:p>
        </w:tc>
        <w:tc>
          <w:tcPr>
            <w:tcW w:w="1707" w:type="dxa"/>
            <w:shd w:val="clear" w:color="auto" w:fill="auto"/>
          </w:tcPr>
          <w:p w14:paraId="15419838" w14:textId="77777777" w:rsidR="003707F7" w:rsidRPr="00B44696" w:rsidRDefault="003707F7">
            <w:pPr>
              <w:rPr>
                <w:sz w:val="20"/>
                <w:szCs w:val="20"/>
              </w:rPr>
            </w:pPr>
          </w:p>
        </w:tc>
      </w:tr>
      <w:tr w:rsidR="003707F7" w14:paraId="63A771E6" w14:textId="77777777" w:rsidTr="003506B1">
        <w:tc>
          <w:tcPr>
            <w:tcW w:w="1927" w:type="dxa"/>
            <w:shd w:val="clear" w:color="auto" w:fill="auto"/>
          </w:tcPr>
          <w:p w14:paraId="18D57E84" w14:textId="31EDE9E1" w:rsidR="003707F7" w:rsidRPr="00B44696" w:rsidRDefault="00673EF1">
            <w:pPr>
              <w:rPr>
                <w:sz w:val="20"/>
                <w:szCs w:val="20"/>
              </w:rPr>
            </w:pPr>
            <w:r w:rsidRPr="00B44696">
              <w:rPr>
                <w:sz w:val="20"/>
                <w:szCs w:val="20"/>
              </w:rPr>
              <w:t>1</w:t>
            </w:r>
            <w:r w:rsidR="00F14A8B">
              <w:rPr>
                <w:sz w:val="20"/>
                <w:szCs w:val="20"/>
              </w:rPr>
              <w:t>5</w:t>
            </w:r>
          </w:p>
        </w:tc>
        <w:tc>
          <w:tcPr>
            <w:tcW w:w="3455" w:type="dxa"/>
            <w:shd w:val="clear" w:color="auto" w:fill="auto"/>
          </w:tcPr>
          <w:p w14:paraId="51634C11" w14:textId="77777777" w:rsidR="003707F7" w:rsidRPr="00C0415C" w:rsidRDefault="00673EF1" w:rsidP="003506B1">
            <w:pPr>
              <w:jc w:val="left"/>
              <w:rPr>
                <w:sz w:val="20"/>
                <w:szCs w:val="20"/>
                <w:lang w:val="el-GR"/>
              </w:rPr>
            </w:pPr>
            <w:r w:rsidRPr="00C0415C">
              <w:rPr>
                <w:sz w:val="20"/>
                <w:szCs w:val="20"/>
                <w:lang w:val="el-GR"/>
              </w:rPr>
              <w:t>Αριθμός θέσεων μνήμης (</w:t>
            </w:r>
            <w:r w:rsidRPr="00B44696">
              <w:rPr>
                <w:sz w:val="20"/>
                <w:szCs w:val="20"/>
              </w:rPr>
              <w:t>DIMM</w:t>
            </w:r>
            <w:r w:rsidRPr="00C0415C">
              <w:rPr>
                <w:sz w:val="20"/>
                <w:szCs w:val="20"/>
                <w:lang w:val="el-GR"/>
              </w:rPr>
              <w:t xml:space="preserve"> </w:t>
            </w:r>
            <w:r w:rsidRPr="00B44696">
              <w:rPr>
                <w:sz w:val="20"/>
                <w:szCs w:val="20"/>
              </w:rPr>
              <w:t>Slots</w:t>
            </w:r>
            <w:r w:rsidRPr="00C0415C">
              <w:rPr>
                <w:sz w:val="20"/>
                <w:szCs w:val="20"/>
                <w:lang w:val="el-GR"/>
              </w:rPr>
              <w:t>)</w:t>
            </w:r>
          </w:p>
        </w:tc>
        <w:tc>
          <w:tcPr>
            <w:tcW w:w="1432" w:type="dxa"/>
            <w:shd w:val="clear" w:color="auto" w:fill="auto"/>
          </w:tcPr>
          <w:p w14:paraId="696A1844" w14:textId="77777777" w:rsidR="003707F7" w:rsidRPr="00F53870" w:rsidRDefault="00673EF1" w:rsidP="00B44696">
            <w:pPr>
              <w:jc w:val="center"/>
              <w:rPr>
                <w:sz w:val="20"/>
                <w:szCs w:val="20"/>
              </w:rPr>
            </w:pPr>
            <w:r w:rsidRPr="003506B1">
              <w:rPr>
                <w:rFonts w:eastAsia="Arial Unicode MS"/>
                <w:sz w:val="20"/>
                <w:szCs w:val="20"/>
              </w:rPr>
              <w:t>≥ 32</w:t>
            </w:r>
          </w:p>
        </w:tc>
        <w:tc>
          <w:tcPr>
            <w:tcW w:w="1489" w:type="dxa"/>
            <w:shd w:val="clear" w:color="auto" w:fill="auto"/>
          </w:tcPr>
          <w:p w14:paraId="2631DEB8" w14:textId="77777777" w:rsidR="003707F7" w:rsidRPr="00B44696" w:rsidRDefault="003707F7">
            <w:pPr>
              <w:rPr>
                <w:sz w:val="20"/>
                <w:szCs w:val="20"/>
              </w:rPr>
            </w:pPr>
          </w:p>
        </w:tc>
        <w:tc>
          <w:tcPr>
            <w:tcW w:w="1707" w:type="dxa"/>
            <w:shd w:val="clear" w:color="auto" w:fill="auto"/>
          </w:tcPr>
          <w:p w14:paraId="6239EF8A" w14:textId="77777777" w:rsidR="003707F7" w:rsidRPr="00B44696" w:rsidRDefault="003707F7">
            <w:pPr>
              <w:rPr>
                <w:sz w:val="20"/>
                <w:szCs w:val="20"/>
              </w:rPr>
            </w:pPr>
          </w:p>
        </w:tc>
      </w:tr>
      <w:tr w:rsidR="003707F7" w14:paraId="2F3FE9D4" w14:textId="77777777" w:rsidTr="003506B1">
        <w:tc>
          <w:tcPr>
            <w:tcW w:w="1927" w:type="dxa"/>
            <w:shd w:val="clear" w:color="auto" w:fill="auto"/>
          </w:tcPr>
          <w:p w14:paraId="29C96C8F" w14:textId="0F32220D" w:rsidR="003707F7" w:rsidRPr="00B44696" w:rsidRDefault="00673EF1">
            <w:pPr>
              <w:rPr>
                <w:sz w:val="20"/>
                <w:szCs w:val="20"/>
              </w:rPr>
            </w:pPr>
            <w:r w:rsidRPr="00B44696">
              <w:rPr>
                <w:sz w:val="20"/>
                <w:szCs w:val="20"/>
              </w:rPr>
              <w:t>1</w:t>
            </w:r>
            <w:r w:rsidR="00F14A8B">
              <w:rPr>
                <w:sz w:val="20"/>
                <w:szCs w:val="20"/>
              </w:rPr>
              <w:t>6</w:t>
            </w:r>
          </w:p>
        </w:tc>
        <w:tc>
          <w:tcPr>
            <w:tcW w:w="3455" w:type="dxa"/>
            <w:shd w:val="clear" w:color="auto" w:fill="auto"/>
          </w:tcPr>
          <w:p w14:paraId="2F5661EC" w14:textId="77777777" w:rsidR="003707F7" w:rsidRPr="00C0415C" w:rsidRDefault="00673EF1" w:rsidP="003506B1">
            <w:pPr>
              <w:jc w:val="left"/>
              <w:rPr>
                <w:sz w:val="20"/>
                <w:szCs w:val="20"/>
                <w:lang w:val="el-GR"/>
              </w:rPr>
            </w:pPr>
            <w:r w:rsidRPr="00C0415C">
              <w:rPr>
                <w:sz w:val="20"/>
                <w:szCs w:val="20"/>
                <w:lang w:val="el-GR"/>
              </w:rPr>
              <w:t xml:space="preserve">Τύπος παρεχόμενης μνήμης </w:t>
            </w:r>
            <w:r w:rsidRPr="00B44696">
              <w:rPr>
                <w:sz w:val="20"/>
                <w:szCs w:val="20"/>
              </w:rPr>
              <w:t>DDR</w:t>
            </w:r>
            <w:r w:rsidRPr="00C0415C">
              <w:rPr>
                <w:sz w:val="20"/>
                <w:szCs w:val="20"/>
                <w:lang w:val="el-GR"/>
              </w:rPr>
              <w:t>4 ή ισοδύναμος ή ανώτερος</w:t>
            </w:r>
          </w:p>
        </w:tc>
        <w:tc>
          <w:tcPr>
            <w:tcW w:w="1432" w:type="dxa"/>
            <w:shd w:val="clear" w:color="auto" w:fill="auto"/>
          </w:tcPr>
          <w:p w14:paraId="1FF76883" w14:textId="77777777" w:rsidR="003707F7" w:rsidRPr="00F53870" w:rsidRDefault="00673EF1" w:rsidP="00B44696">
            <w:pPr>
              <w:jc w:val="center"/>
              <w:rPr>
                <w:sz w:val="20"/>
                <w:szCs w:val="20"/>
              </w:rPr>
            </w:pPr>
            <w:r w:rsidRPr="00F53870">
              <w:rPr>
                <w:sz w:val="20"/>
                <w:szCs w:val="20"/>
              </w:rPr>
              <w:t>ΝΑΙ</w:t>
            </w:r>
          </w:p>
        </w:tc>
        <w:tc>
          <w:tcPr>
            <w:tcW w:w="1489" w:type="dxa"/>
            <w:shd w:val="clear" w:color="auto" w:fill="auto"/>
          </w:tcPr>
          <w:p w14:paraId="717131E5" w14:textId="77777777" w:rsidR="003707F7" w:rsidRPr="00B44696" w:rsidRDefault="003707F7">
            <w:pPr>
              <w:rPr>
                <w:sz w:val="20"/>
                <w:szCs w:val="20"/>
              </w:rPr>
            </w:pPr>
          </w:p>
        </w:tc>
        <w:tc>
          <w:tcPr>
            <w:tcW w:w="1707" w:type="dxa"/>
            <w:shd w:val="clear" w:color="auto" w:fill="auto"/>
          </w:tcPr>
          <w:p w14:paraId="1E9402E6" w14:textId="77777777" w:rsidR="003707F7" w:rsidRPr="00B44696" w:rsidRDefault="003707F7">
            <w:pPr>
              <w:rPr>
                <w:sz w:val="20"/>
                <w:szCs w:val="20"/>
              </w:rPr>
            </w:pPr>
          </w:p>
        </w:tc>
      </w:tr>
      <w:tr w:rsidR="003707F7" w14:paraId="557EF010" w14:textId="77777777" w:rsidTr="003506B1">
        <w:tc>
          <w:tcPr>
            <w:tcW w:w="1927" w:type="dxa"/>
            <w:shd w:val="clear" w:color="auto" w:fill="auto"/>
          </w:tcPr>
          <w:p w14:paraId="41FA2D4D" w14:textId="115100E0" w:rsidR="003707F7" w:rsidRPr="00B44696" w:rsidRDefault="00673EF1">
            <w:pPr>
              <w:rPr>
                <w:sz w:val="20"/>
                <w:szCs w:val="20"/>
              </w:rPr>
            </w:pPr>
            <w:r w:rsidRPr="00B44696">
              <w:rPr>
                <w:sz w:val="20"/>
                <w:szCs w:val="20"/>
              </w:rPr>
              <w:t>1</w:t>
            </w:r>
            <w:r w:rsidR="00F14A8B">
              <w:rPr>
                <w:sz w:val="20"/>
                <w:szCs w:val="20"/>
              </w:rPr>
              <w:t>7</w:t>
            </w:r>
          </w:p>
        </w:tc>
        <w:tc>
          <w:tcPr>
            <w:tcW w:w="3455" w:type="dxa"/>
            <w:shd w:val="clear" w:color="auto" w:fill="auto"/>
          </w:tcPr>
          <w:p w14:paraId="35A8C129" w14:textId="77777777" w:rsidR="003707F7" w:rsidRPr="00B44696" w:rsidRDefault="00673EF1" w:rsidP="003506B1">
            <w:pPr>
              <w:jc w:val="left"/>
              <w:rPr>
                <w:sz w:val="20"/>
                <w:szCs w:val="20"/>
              </w:rPr>
            </w:pPr>
            <w:r w:rsidRPr="00B44696">
              <w:rPr>
                <w:sz w:val="20"/>
                <w:szCs w:val="20"/>
              </w:rPr>
              <w:t>Συχνότητα λειτουργίας παρεχόμενης μνήμης</w:t>
            </w:r>
          </w:p>
        </w:tc>
        <w:tc>
          <w:tcPr>
            <w:tcW w:w="1432" w:type="dxa"/>
            <w:shd w:val="clear" w:color="auto" w:fill="auto"/>
          </w:tcPr>
          <w:p w14:paraId="260701BC" w14:textId="77777777" w:rsidR="003707F7" w:rsidRPr="00F53870" w:rsidRDefault="00673EF1" w:rsidP="00B44696">
            <w:pPr>
              <w:jc w:val="center"/>
              <w:rPr>
                <w:sz w:val="20"/>
                <w:szCs w:val="20"/>
              </w:rPr>
            </w:pPr>
            <w:r w:rsidRPr="003506B1">
              <w:rPr>
                <w:rFonts w:eastAsia="Arial Unicode MS"/>
                <w:sz w:val="20"/>
                <w:szCs w:val="20"/>
              </w:rPr>
              <w:t>≥3200 MHz</w:t>
            </w:r>
          </w:p>
        </w:tc>
        <w:tc>
          <w:tcPr>
            <w:tcW w:w="1489" w:type="dxa"/>
            <w:shd w:val="clear" w:color="auto" w:fill="auto"/>
          </w:tcPr>
          <w:p w14:paraId="75DA59D8" w14:textId="77777777" w:rsidR="003707F7" w:rsidRPr="00B44696" w:rsidRDefault="003707F7">
            <w:pPr>
              <w:rPr>
                <w:sz w:val="20"/>
                <w:szCs w:val="20"/>
              </w:rPr>
            </w:pPr>
          </w:p>
        </w:tc>
        <w:tc>
          <w:tcPr>
            <w:tcW w:w="1707" w:type="dxa"/>
            <w:shd w:val="clear" w:color="auto" w:fill="auto"/>
          </w:tcPr>
          <w:p w14:paraId="54B5976C" w14:textId="77777777" w:rsidR="003707F7" w:rsidRPr="00B44696" w:rsidRDefault="003707F7">
            <w:pPr>
              <w:rPr>
                <w:sz w:val="20"/>
                <w:szCs w:val="20"/>
              </w:rPr>
            </w:pPr>
          </w:p>
        </w:tc>
      </w:tr>
      <w:tr w:rsidR="003707F7" w14:paraId="6BCED352" w14:textId="77777777" w:rsidTr="003506B1">
        <w:tc>
          <w:tcPr>
            <w:tcW w:w="1927" w:type="dxa"/>
            <w:shd w:val="clear" w:color="auto" w:fill="auto"/>
          </w:tcPr>
          <w:p w14:paraId="01CC69E3" w14:textId="6B9B5508" w:rsidR="003707F7" w:rsidRPr="00B44696" w:rsidRDefault="00673EF1">
            <w:pPr>
              <w:rPr>
                <w:sz w:val="20"/>
                <w:szCs w:val="20"/>
              </w:rPr>
            </w:pPr>
            <w:r w:rsidRPr="00B44696">
              <w:rPr>
                <w:sz w:val="20"/>
                <w:szCs w:val="20"/>
              </w:rPr>
              <w:t>1</w:t>
            </w:r>
            <w:r w:rsidR="00F14A8B">
              <w:rPr>
                <w:sz w:val="20"/>
                <w:szCs w:val="20"/>
              </w:rPr>
              <w:t>8</w:t>
            </w:r>
          </w:p>
        </w:tc>
        <w:tc>
          <w:tcPr>
            <w:tcW w:w="3455" w:type="dxa"/>
            <w:shd w:val="clear" w:color="auto" w:fill="auto"/>
          </w:tcPr>
          <w:p w14:paraId="1A06D54D" w14:textId="77777777" w:rsidR="003707F7" w:rsidRPr="00B44696" w:rsidRDefault="00673EF1" w:rsidP="003506B1">
            <w:pPr>
              <w:jc w:val="left"/>
              <w:rPr>
                <w:sz w:val="20"/>
                <w:szCs w:val="20"/>
              </w:rPr>
            </w:pPr>
            <w:r w:rsidRPr="00B44696">
              <w:rPr>
                <w:sz w:val="20"/>
                <w:szCs w:val="20"/>
              </w:rPr>
              <w:t>Υποστήριξη Persistent μνήμης</w:t>
            </w:r>
          </w:p>
        </w:tc>
        <w:tc>
          <w:tcPr>
            <w:tcW w:w="1432" w:type="dxa"/>
            <w:shd w:val="clear" w:color="auto" w:fill="auto"/>
          </w:tcPr>
          <w:p w14:paraId="1331A86B" w14:textId="521D0B52" w:rsidR="003707F7" w:rsidRPr="00F53870" w:rsidRDefault="00673EF1" w:rsidP="00B44696">
            <w:pPr>
              <w:jc w:val="center"/>
              <w:rPr>
                <w:sz w:val="20"/>
                <w:szCs w:val="20"/>
              </w:rPr>
            </w:pPr>
            <w:r w:rsidRPr="003506B1">
              <w:rPr>
                <w:rFonts w:eastAsia="Arial Unicode MS"/>
                <w:sz w:val="20"/>
                <w:szCs w:val="20"/>
              </w:rPr>
              <w:t xml:space="preserve">≥ </w:t>
            </w:r>
            <w:r w:rsidR="00226E2A">
              <w:rPr>
                <w:rFonts w:eastAsia="Arial Unicode MS"/>
                <w:sz w:val="20"/>
                <w:szCs w:val="20"/>
                <w:lang w:val="el-GR"/>
              </w:rPr>
              <w:t>4</w:t>
            </w:r>
            <w:r w:rsidR="00226E2A" w:rsidRPr="003506B1">
              <w:rPr>
                <w:rFonts w:eastAsia="Arial Unicode MS"/>
                <w:sz w:val="20"/>
                <w:szCs w:val="20"/>
              </w:rPr>
              <w:t>ΤΒ</w:t>
            </w:r>
          </w:p>
        </w:tc>
        <w:tc>
          <w:tcPr>
            <w:tcW w:w="1489" w:type="dxa"/>
            <w:shd w:val="clear" w:color="auto" w:fill="auto"/>
          </w:tcPr>
          <w:p w14:paraId="7316D940" w14:textId="77777777" w:rsidR="003707F7" w:rsidRPr="00B44696" w:rsidRDefault="003707F7">
            <w:pPr>
              <w:rPr>
                <w:sz w:val="20"/>
                <w:szCs w:val="20"/>
              </w:rPr>
            </w:pPr>
          </w:p>
        </w:tc>
        <w:tc>
          <w:tcPr>
            <w:tcW w:w="1707" w:type="dxa"/>
            <w:shd w:val="clear" w:color="auto" w:fill="auto"/>
          </w:tcPr>
          <w:p w14:paraId="4E9957EC" w14:textId="77777777" w:rsidR="003707F7" w:rsidRPr="00B44696" w:rsidRDefault="003707F7">
            <w:pPr>
              <w:rPr>
                <w:sz w:val="20"/>
                <w:szCs w:val="20"/>
              </w:rPr>
            </w:pPr>
          </w:p>
        </w:tc>
      </w:tr>
      <w:tr w:rsidR="003707F7" w14:paraId="08DE443E" w14:textId="77777777" w:rsidTr="003506B1">
        <w:tc>
          <w:tcPr>
            <w:tcW w:w="1927" w:type="dxa"/>
            <w:shd w:val="clear" w:color="auto" w:fill="auto"/>
          </w:tcPr>
          <w:p w14:paraId="788DE1C7" w14:textId="20A1E693" w:rsidR="003707F7" w:rsidRPr="00B44696" w:rsidRDefault="00F14A8B">
            <w:pPr>
              <w:rPr>
                <w:sz w:val="20"/>
                <w:szCs w:val="20"/>
              </w:rPr>
            </w:pPr>
            <w:r>
              <w:rPr>
                <w:sz w:val="20"/>
                <w:szCs w:val="20"/>
              </w:rPr>
              <w:t>19</w:t>
            </w:r>
          </w:p>
        </w:tc>
        <w:tc>
          <w:tcPr>
            <w:tcW w:w="3455" w:type="dxa"/>
            <w:shd w:val="clear" w:color="auto" w:fill="auto"/>
          </w:tcPr>
          <w:p w14:paraId="761B8C32" w14:textId="77777777" w:rsidR="003707F7" w:rsidRPr="00C0415C" w:rsidRDefault="00673EF1" w:rsidP="003506B1">
            <w:pPr>
              <w:jc w:val="left"/>
              <w:rPr>
                <w:sz w:val="20"/>
                <w:szCs w:val="20"/>
                <w:lang w:val="el-GR"/>
              </w:rPr>
            </w:pPr>
            <w:r w:rsidRPr="00C0415C">
              <w:rPr>
                <w:sz w:val="20"/>
                <w:szCs w:val="20"/>
                <w:lang w:val="el-GR"/>
              </w:rPr>
              <w:t xml:space="preserve">Σχετικά με τις μνήμες να υποστηρίζονται χαρακτηριστικά διασφάλισης ακεραιότητας δεδομένων </w:t>
            </w:r>
            <w:r w:rsidRPr="00B44696">
              <w:rPr>
                <w:sz w:val="20"/>
                <w:szCs w:val="20"/>
              </w:rPr>
              <w:t>Error</w:t>
            </w:r>
            <w:r w:rsidRPr="00C0415C">
              <w:rPr>
                <w:sz w:val="20"/>
                <w:szCs w:val="20"/>
                <w:lang w:val="el-GR"/>
              </w:rPr>
              <w:t>-</w:t>
            </w:r>
            <w:r w:rsidRPr="00B44696">
              <w:rPr>
                <w:sz w:val="20"/>
                <w:szCs w:val="20"/>
              </w:rPr>
              <w:t>correcting</w:t>
            </w:r>
            <w:r w:rsidRPr="00C0415C">
              <w:rPr>
                <w:sz w:val="20"/>
                <w:szCs w:val="20"/>
                <w:lang w:val="el-GR"/>
              </w:rPr>
              <w:t xml:space="preserve"> </w:t>
            </w:r>
            <w:r w:rsidRPr="00B44696">
              <w:rPr>
                <w:sz w:val="20"/>
                <w:szCs w:val="20"/>
              </w:rPr>
              <w:t>code</w:t>
            </w:r>
            <w:r w:rsidRPr="00C0415C">
              <w:rPr>
                <w:sz w:val="20"/>
                <w:szCs w:val="20"/>
                <w:lang w:val="el-GR"/>
              </w:rPr>
              <w:t xml:space="preserve"> (</w:t>
            </w:r>
            <w:r w:rsidRPr="00B44696">
              <w:rPr>
                <w:sz w:val="20"/>
                <w:szCs w:val="20"/>
              </w:rPr>
              <w:t>ECC</w:t>
            </w:r>
            <w:r w:rsidRPr="00C0415C">
              <w:rPr>
                <w:sz w:val="20"/>
                <w:szCs w:val="20"/>
                <w:lang w:val="el-GR"/>
              </w:rPr>
              <w:t xml:space="preserve">), </w:t>
            </w:r>
            <w:r w:rsidRPr="00B44696">
              <w:rPr>
                <w:sz w:val="20"/>
                <w:szCs w:val="20"/>
              </w:rPr>
              <w:t>Mirroring</w:t>
            </w:r>
            <w:r w:rsidRPr="00C0415C">
              <w:rPr>
                <w:sz w:val="20"/>
                <w:szCs w:val="20"/>
                <w:lang w:val="el-GR"/>
              </w:rPr>
              <w:t xml:space="preserve">, </w:t>
            </w:r>
            <w:r w:rsidRPr="00B44696">
              <w:rPr>
                <w:sz w:val="20"/>
                <w:szCs w:val="20"/>
              </w:rPr>
              <w:t>SDDC</w:t>
            </w:r>
            <w:r w:rsidRPr="00C0415C">
              <w:rPr>
                <w:sz w:val="20"/>
                <w:szCs w:val="20"/>
                <w:lang w:val="el-GR"/>
              </w:rPr>
              <w:t xml:space="preserve">, </w:t>
            </w:r>
            <w:r w:rsidRPr="00B44696">
              <w:rPr>
                <w:sz w:val="20"/>
                <w:szCs w:val="20"/>
              </w:rPr>
              <w:t>ADDDC</w:t>
            </w:r>
          </w:p>
        </w:tc>
        <w:tc>
          <w:tcPr>
            <w:tcW w:w="1432" w:type="dxa"/>
            <w:shd w:val="clear" w:color="auto" w:fill="auto"/>
          </w:tcPr>
          <w:p w14:paraId="19DE5294"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0112A759" w14:textId="77777777" w:rsidR="003707F7" w:rsidRPr="00B44696" w:rsidRDefault="003707F7">
            <w:pPr>
              <w:rPr>
                <w:sz w:val="20"/>
                <w:szCs w:val="20"/>
              </w:rPr>
            </w:pPr>
          </w:p>
        </w:tc>
        <w:tc>
          <w:tcPr>
            <w:tcW w:w="1707" w:type="dxa"/>
            <w:shd w:val="clear" w:color="auto" w:fill="auto"/>
          </w:tcPr>
          <w:p w14:paraId="43AAC1EC" w14:textId="77777777" w:rsidR="003707F7" w:rsidRPr="00B44696" w:rsidRDefault="003707F7">
            <w:pPr>
              <w:rPr>
                <w:sz w:val="20"/>
                <w:szCs w:val="20"/>
              </w:rPr>
            </w:pPr>
          </w:p>
        </w:tc>
      </w:tr>
      <w:tr w:rsidR="003707F7" w14:paraId="3B848DEA" w14:textId="77777777" w:rsidTr="003506B1">
        <w:tc>
          <w:tcPr>
            <w:tcW w:w="1927" w:type="dxa"/>
            <w:shd w:val="clear" w:color="auto" w:fill="auto"/>
          </w:tcPr>
          <w:p w14:paraId="51ECC4BB" w14:textId="7E174F65" w:rsidR="003707F7" w:rsidRPr="00B44696" w:rsidRDefault="00673EF1">
            <w:pPr>
              <w:rPr>
                <w:sz w:val="20"/>
                <w:szCs w:val="20"/>
              </w:rPr>
            </w:pPr>
            <w:r w:rsidRPr="00B44696">
              <w:rPr>
                <w:sz w:val="20"/>
                <w:szCs w:val="20"/>
              </w:rPr>
              <w:t>2</w:t>
            </w:r>
            <w:r w:rsidR="00F14A8B">
              <w:rPr>
                <w:sz w:val="20"/>
                <w:szCs w:val="20"/>
              </w:rPr>
              <w:t>0</w:t>
            </w:r>
          </w:p>
        </w:tc>
        <w:tc>
          <w:tcPr>
            <w:tcW w:w="3455" w:type="dxa"/>
            <w:shd w:val="clear" w:color="auto" w:fill="auto"/>
          </w:tcPr>
          <w:p w14:paraId="03441B58" w14:textId="6CAC31BF"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κατάλληλο </w:t>
            </w:r>
            <w:r w:rsidRPr="00B44696">
              <w:rPr>
                <w:sz w:val="20"/>
                <w:szCs w:val="20"/>
              </w:rPr>
              <w:t>RAID</w:t>
            </w:r>
            <w:r w:rsidRPr="00C0415C">
              <w:rPr>
                <w:sz w:val="20"/>
                <w:szCs w:val="20"/>
                <w:lang w:val="el-GR"/>
              </w:rPr>
              <w:t xml:space="preserve"> </w:t>
            </w:r>
            <w:r w:rsidRPr="00B44696">
              <w:rPr>
                <w:sz w:val="20"/>
                <w:szCs w:val="20"/>
              </w:rPr>
              <w:t>controller</w:t>
            </w:r>
            <w:r w:rsidRPr="00C0415C">
              <w:rPr>
                <w:sz w:val="20"/>
                <w:szCs w:val="20"/>
                <w:lang w:val="el-GR"/>
              </w:rPr>
              <w:t xml:space="preserve"> που να οδηγεί το σύνολο των προσφερόμενων δίσκων του συστήματος και να υποστηρίζει </w:t>
            </w:r>
            <w:r w:rsidRPr="00B44696">
              <w:rPr>
                <w:sz w:val="20"/>
                <w:szCs w:val="20"/>
              </w:rPr>
              <w:t>HW</w:t>
            </w:r>
            <w:r w:rsidR="005D64F8">
              <w:rPr>
                <w:sz w:val="20"/>
                <w:szCs w:val="20"/>
                <w:lang w:val="el-GR"/>
              </w:rPr>
              <w:t xml:space="preserve"> </w:t>
            </w:r>
            <w:r w:rsidRPr="00B44696">
              <w:rPr>
                <w:sz w:val="20"/>
                <w:szCs w:val="20"/>
              </w:rPr>
              <w:t>RAID</w:t>
            </w:r>
            <w:r w:rsidRPr="00C0415C">
              <w:rPr>
                <w:sz w:val="20"/>
                <w:szCs w:val="20"/>
                <w:lang w:val="el-GR"/>
              </w:rPr>
              <w:t xml:space="preserve"> 0/1/10.</w:t>
            </w:r>
          </w:p>
        </w:tc>
        <w:tc>
          <w:tcPr>
            <w:tcW w:w="1432" w:type="dxa"/>
            <w:shd w:val="clear" w:color="auto" w:fill="auto"/>
          </w:tcPr>
          <w:p w14:paraId="66D9B78A"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4963084B" w14:textId="77777777" w:rsidR="003707F7" w:rsidRPr="00B44696" w:rsidRDefault="003707F7">
            <w:pPr>
              <w:rPr>
                <w:sz w:val="20"/>
                <w:szCs w:val="20"/>
              </w:rPr>
            </w:pPr>
          </w:p>
        </w:tc>
        <w:tc>
          <w:tcPr>
            <w:tcW w:w="1707" w:type="dxa"/>
            <w:shd w:val="clear" w:color="auto" w:fill="auto"/>
          </w:tcPr>
          <w:p w14:paraId="774209F2" w14:textId="77777777" w:rsidR="003707F7" w:rsidRPr="00B44696" w:rsidRDefault="003707F7">
            <w:pPr>
              <w:rPr>
                <w:sz w:val="20"/>
                <w:szCs w:val="20"/>
              </w:rPr>
            </w:pPr>
          </w:p>
        </w:tc>
      </w:tr>
      <w:tr w:rsidR="003707F7" w14:paraId="5D5918F7" w14:textId="77777777" w:rsidTr="003506B1">
        <w:tc>
          <w:tcPr>
            <w:tcW w:w="1927" w:type="dxa"/>
            <w:shd w:val="clear" w:color="auto" w:fill="auto"/>
          </w:tcPr>
          <w:p w14:paraId="67450D5E" w14:textId="5F4DC628" w:rsidR="003707F7" w:rsidRPr="00B44696" w:rsidRDefault="00673EF1">
            <w:pPr>
              <w:rPr>
                <w:sz w:val="20"/>
                <w:szCs w:val="20"/>
              </w:rPr>
            </w:pPr>
            <w:r w:rsidRPr="00B44696">
              <w:rPr>
                <w:sz w:val="20"/>
                <w:szCs w:val="20"/>
              </w:rPr>
              <w:t>2</w:t>
            </w:r>
            <w:r w:rsidR="00F14A8B">
              <w:rPr>
                <w:sz w:val="20"/>
                <w:szCs w:val="20"/>
              </w:rPr>
              <w:t>1</w:t>
            </w:r>
          </w:p>
        </w:tc>
        <w:tc>
          <w:tcPr>
            <w:tcW w:w="3455" w:type="dxa"/>
            <w:shd w:val="clear" w:color="auto" w:fill="auto"/>
          </w:tcPr>
          <w:p w14:paraId="5F1EB44D" w14:textId="45B7DF19"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τέσσερις (4) θύρες </w:t>
            </w:r>
            <w:r w:rsidR="005D64F8">
              <w:rPr>
                <w:sz w:val="20"/>
                <w:szCs w:val="20"/>
                <w:lang w:val="en-US"/>
              </w:rPr>
              <w:t>Ethernet</w:t>
            </w:r>
            <w:r w:rsidR="005D64F8" w:rsidRPr="003506B1">
              <w:rPr>
                <w:sz w:val="20"/>
                <w:szCs w:val="20"/>
                <w:lang w:val="el-GR"/>
              </w:rPr>
              <w:t xml:space="preserve"> </w:t>
            </w:r>
            <w:r w:rsidRPr="00C0415C">
              <w:rPr>
                <w:sz w:val="20"/>
                <w:szCs w:val="20"/>
                <w:lang w:val="el-GR"/>
              </w:rPr>
              <w:t>1</w:t>
            </w:r>
            <w:r w:rsidRPr="00B44696">
              <w:rPr>
                <w:sz w:val="20"/>
                <w:szCs w:val="20"/>
              </w:rPr>
              <w:t>G</w:t>
            </w:r>
            <w:r w:rsidR="005D64F8">
              <w:rPr>
                <w:sz w:val="20"/>
                <w:szCs w:val="20"/>
              </w:rPr>
              <w:t>bps</w:t>
            </w:r>
          </w:p>
        </w:tc>
        <w:tc>
          <w:tcPr>
            <w:tcW w:w="1432" w:type="dxa"/>
            <w:shd w:val="clear" w:color="auto" w:fill="auto"/>
          </w:tcPr>
          <w:p w14:paraId="37F7D00E"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38F57A02" w14:textId="77777777" w:rsidR="003707F7" w:rsidRPr="00B44696" w:rsidRDefault="003707F7">
            <w:pPr>
              <w:rPr>
                <w:sz w:val="20"/>
                <w:szCs w:val="20"/>
              </w:rPr>
            </w:pPr>
          </w:p>
        </w:tc>
        <w:tc>
          <w:tcPr>
            <w:tcW w:w="1707" w:type="dxa"/>
            <w:shd w:val="clear" w:color="auto" w:fill="auto"/>
          </w:tcPr>
          <w:p w14:paraId="3C567F29" w14:textId="77777777" w:rsidR="003707F7" w:rsidRPr="00B44696" w:rsidRDefault="003707F7">
            <w:pPr>
              <w:rPr>
                <w:sz w:val="20"/>
                <w:szCs w:val="20"/>
              </w:rPr>
            </w:pPr>
          </w:p>
        </w:tc>
      </w:tr>
      <w:tr w:rsidR="003707F7" w14:paraId="4B204188" w14:textId="77777777" w:rsidTr="003506B1">
        <w:tc>
          <w:tcPr>
            <w:tcW w:w="1927" w:type="dxa"/>
            <w:shd w:val="clear" w:color="auto" w:fill="auto"/>
          </w:tcPr>
          <w:p w14:paraId="3E1FAA1A" w14:textId="39F69182" w:rsidR="003707F7" w:rsidRPr="00B44696" w:rsidRDefault="00673EF1">
            <w:pPr>
              <w:rPr>
                <w:sz w:val="20"/>
                <w:szCs w:val="20"/>
              </w:rPr>
            </w:pPr>
            <w:r w:rsidRPr="00B44696">
              <w:rPr>
                <w:sz w:val="20"/>
                <w:szCs w:val="20"/>
              </w:rPr>
              <w:t>2</w:t>
            </w:r>
            <w:r w:rsidR="00F14A8B">
              <w:rPr>
                <w:sz w:val="20"/>
                <w:szCs w:val="20"/>
              </w:rPr>
              <w:t>2</w:t>
            </w:r>
          </w:p>
        </w:tc>
        <w:tc>
          <w:tcPr>
            <w:tcW w:w="3455" w:type="dxa"/>
            <w:shd w:val="clear" w:color="auto" w:fill="auto"/>
          </w:tcPr>
          <w:p w14:paraId="5FCD7046"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δύο (2) θύρες </w:t>
            </w:r>
            <w:r w:rsidRPr="00B44696">
              <w:rPr>
                <w:sz w:val="20"/>
                <w:szCs w:val="20"/>
              </w:rPr>
              <w:t>FC</w:t>
            </w:r>
            <w:r w:rsidRPr="00C0415C">
              <w:rPr>
                <w:sz w:val="20"/>
                <w:szCs w:val="20"/>
                <w:lang w:val="el-GR"/>
              </w:rPr>
              <w:t xml:space="preserve"> 16</w:t>
            </w:r>
            <w:r w:rsidRPr="00B44696">
              <w:rPr>
                <w:sz w:val="20"/>
                <w:szCs w:val="20"/>
              </w:rPr>
              <w:t>Gbps</w:t>
            </w:r>
            <w:r w:rsidRPr="00C0415C">
              <w:rPr>
                <w:sz w:val="20"/>
                <w:szCs w:val="20"/>
                <w:lang w:val="el-GR"/>
              </w:rPr>
              <w:t xml:space="preserve"> μέσω </w:t>
            </w:r>
            <w:r w:rsidRPr="00B44696">
              <w:rPr>
                <w:sz w:val="20"/>
                <w:szCs w:val="20"/>
              </w:rPr>
              <w:t>HBA</w:t>
            </w:r>
          </w:p>
        </w:tc>
        <w:tc>
          <w:tcPr>
            <w:tcW w:w="1432" w:type="dxa"/>
            <w:shd w:val="clear" w:color="auto" w:fill="auto"/>
          </w:tcPr>
          <w:p w14:paraId="67591C8C"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60A90F02" w14:textId="77777777" w:rsidR="003707F7" w:rsidRPr="00B44696" w:rsidRDefault="003707F7">
            <w:pPr>
              <w:rPr>
                <w:sz w:val="20"/>
                <w:szCs w:val="20"/>
                <w:highlight w:val="yellow"/>
              </w:rPr>
            </w:pPr>
          </w:p>
        </w:tc>
        <w:tc>
          <w:tcPr>
            <w:tcW w:w="1707" w:type="dxa"/>
            <w:shd w:val="clear" w:color="auto" w:fill="auto"/>
          </w:tcPr>
          <w:p w14:paraId="50B1ABFF" w14:textId="77777777" w:rsidR="003707F7" w:rsidRPr="00B44696" w:rsidRDefault="003707F7">
            <w:pPr>
              <w:rPr>
                <w:sz w:val="20"/>
                <w:szCs w:val="20"/>
              </w:rPr>
            </w:pPr>
          </w:p>
        </w:tc>
      </w:tr>
      <w:tr w:rsidR="003707F7" w14:paraId="6975B062" w14:textId="77777777" w:rsidTr="003506B1">
        <w:tc>
          <w:tcPr>
            <w:tcW w:w="1927" w:type="dxa"/>
            <w:shd w:val="clear" w:color="auto" w:fill="auto"/>
          </w:tcPr>
          <w:p w14:paraId="2F7EEDD3" w14:textId="4338F062" w:rsidR="003707F7" w:rsidRPr="00B44696" w:rsidRDefault="00673EF1">
            <w:pPr>
              <w:rPr>
                <w:sz w:val="20"/>
                <w:szCs w:val="20"/>
              </w:rPr>
            </w:pPr>
            <w:r w:rsidRPr="00B44696">
              <w:rPr>
                <w:sz w:val="20"/>
                <w:szCs w:val="20"/>
              </w:rPr>
              <w:lastRenderedPageBreak/>
              <w:t>2</w:t>
            </w:r>
            <w:r w:rsidR="00F14A8B">
              <w:rPr>
                <w:sz w:val="20"/>
                <w:szCs w:val="20"/>
              </w:rPr>
              <w:t>3</w:t>
            </w:r>
          </w:p>
        </w:tc>
        <w:tc>
          <w:tcPr>
            <w:tcW w:w="3455" w:type="dxa"/>
            <w:shd w:val="clear" w:color="auto" w:fill="auto"/>
          </w:tcPr>
          <w:p w14:paraId="33769550" w14:textId="2758A18D"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w:t>
            </w:r>
            <w:r w:rsidR="00B5498A">
              <w:rPr>
                <w:sz w:val="20"/>
                <w:szCs w:val="20"/>
                <w:lang w:val="el-GR"/>
              </w:rPr>
              <w:t>πέντε</w:t>
            </w:r>
            <w:r w:rsidR="00B5498A" w:rsidRPr="00C0415C">
              <w:rPr>
                <w:sz w:val="20"/>
                <w:szCs w:val="20"/>
                <w:lang w:val="el-GR"/>
              </w:rPr>
              <w:t xml:space="preserve"> </w:t>
            </w:r>
            <w:r w:rsidRPr="00C0415C">
              <w:rPr>
                <w:sz w:val="20"/>
                <w:szCs w:val="20"/>
                <w:lang w:val="el-GR"/>
              </w:rPr>
              <w:t>(</w:t>
            </w:r>
            <w:r w:rsidR="00B5498A">
              <w:rPr>
                <w:sz w:val="20"/>
                <w:szCs w:val="20"/>
                <w:lang w:val="el-GR"/>
              </w:rPr>
              <w:t>5</w:t>
            </w:r>
            <w:r w:rsidRPr="00C0415C">
              <w:rPr>
                <w:sz w:val="20"/>
                <w:szCs w:val="20"/>
                <w:lang w:val="el-GR"/>
              </w:rPr>
              <w:t xml:space="preserve">) </w:t>
            </w:r>
            <w:r w:rsidRPr="00B44696">
              <w:rPr>
                <w:sz w:val="20"/>
                <w:szCs w:val="20"/>
              </w:rPr>
              <w:t>USB</w:t>
            </w:r>
            <w:r w:rsidRPr="00C0415C">
              <w:rPr>
                <w:sz w:val="20"/>
                <w:szCs w:val="20"/>
                <w:lang w:val="el-GR"/>
              </w:rPr>
              <w:t xml:space="preserve"> θύρες, εκ των οποίων οι </w:t>
            </w:r>
            <w:r w:rsidR="00B5498A">
              <w:rPr>
                <w:sz w:val="20"/>
                <w:szCs w:val="20"/>
                <w:lang w:val="el-GR"/>
              </w:rPr>
              <w:t>4</w:t>
            </w:r>
            <w:r w:rsidRPr="00C0415C">
              <w:rPr>
                <w:sz w:val="20"/>
                <w:szCs w:val="20"/>
                <w:lang w:val="el-GR"/>
              </w:rPr>
              <w:t xml:space="preserve"> να είναι </w:t>
            </w:r>
            <w:r w:rsidRPr="00B44696">
              <w:rPr>
                <w:sz w:val="20"/>
                <w:szCs w:val="20"/>
              </w:rPr>
              <w:t>USB</w:t>
            </w:r>
            <w:r w:rsidRPr="00C0415C">
              <w:rPr>
                <w:sz w:val="20"/>
                <w:szCs w:val="20"/>
                <w:lang w:val="el-GR"/>
              </w:rPr>
              <w:t xml:space="preserve"> 3.1</w:t>
            </w:r>
            <w:r w:rsidR="00B5498A">
              <w:rPr>
                <w:sz w:val="20"/>
                <w:szCs w:val="20"/>
                <w:lang w:val="el-GR"/>
              </w:rPr>
              <w:t>.</w:t>
            </w:r>
          </w:p>
        </w:tc>
        <w:tc>
          <w:tcPr>
            <w:tcW w:w="1432" w:type="dxa"/>
            <w:shd w:val="clear" w:color="auto" w:fill="auto"/>
          </w:tcPr>
          <w:p w14:paraId="674AF9D9" w14:textId="77777777" w:rsidR="003707F7" w:rsidRPr="005D64F8" w:rsidRDefault="00673EF1" w:rsidP="00B44696">
            <w:pPr>
              <w:jc w:val="center"/>
              <w:rPr>
                <w:sz w:val="20"/>
                <w:szCs w:val="20"/>
              </w:rPr>
            </w:pPr>
            <w:r w:rsidRPr="005D64F8">
              <w:rPr>
                <w:sz w:val="20"/>
                <w:szCs w:val="20"/>
              </w:rPr>
              <w:t>ΝΑΙ</w:t>
            </w:r>
          </w:p>
        </w:tc>
        <w:tc>
          <w:tcPr>
            <w:tcW w:w="1489" w:type="dxa"/>
            <w:shd w:val="clear" w:color="auto" w:fill="auto"/>
          </w:tcPr>
          <w:p w14:paraId="425FE73A" w14:textId="77777777" w:rsidR="003707F7" w:rsidRPr="00B44696" w:rsidRDefault="003707F7">
            <w:pPr>
              <w:rPr>
                <w:sz w:val="20"/>
                <w:szCs w:val="20"/>
                <w:highlight w:val="yellow"/>
              </w:rPr>
            </w:pPr>
          </w:p>
        </w:tc>
        <w:tc>
          <w:tcPr>
            <w:tcW w:w="1707" w:type="dxa"/>
            <w:shd w:val="clear" w:color="auto" w:fill="auto"/>
          </w:tcPr>
          <w:p w14:paraId="74367D66" w14:textId="77777777" w:rsidR="003707F7" w:rsidRPr="00B44696" w:rsidRDefault="003707F7">
            <w:pPr>
              <w:rPr>
                <w:sz w:val="20"/>
                <w:szCs w:val="20"/>
              </w:rPr>
            </w:pPr>
          </w:p>
        </w:tc>
      </w:tr>
      <w:tr w:rsidR="003707F7" w14:paraId="5936D2A4" w14:textId="77777777" w:rsidTr="003506B1">
        <w:tc>
          <w:tcPr>
            <w:tcW w:w="1927" w:type="dxa"/>
            <w:shd w:val="clear" w:color="auto" w:fill="auto"/>
          </w:tcPr>
          <w:p w14:paraId="62FC8308" w14:textId="0E3A5586" w:rsidR="003707F7" w:rsidRPr="00B44696" w:rsidRDefault="00673EF1">
            <w:pPr>
              <w:rPr>
                <w:sz w:val="20"/>
                <w:szCs w:val="20"/>
              </w:rPr>
            </w:pPr>
            <w:r w:rsidRPr="00B44696">
              <w:rPr>
                <w:sz w:val="20"/>
                <w:szCs w:val="20"/>
              </w:rPr>
              <w:t>2</w:t>
            </w:r>
            <w:r w:rsidR="00F14A8B">
              <w:rPr>
                <w:sz w:val="20"/>
                <w:szCs w:val="20"/>
              </w:rPr>
              <w:t>4</w:t>
            </w:r>
          </w:p>
        </w:tc>
        <w:tc>
          <w:tcPr>
            <w:tcW w:w="3455" w:type="dxa"/>
            <w:shd w:val="clear" w:color="auto" w:fill="auto"/>
          </w:tcPr>
          <w:p w14:paraId="0C3BA52C" w14:textId="6EEFAB1A"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μπορεί να υποστηρίξει στο σασί αυτού, μέχρι τουλάχιστον 1</w:t>
            </w:r>
            <w:r w:rsidR="00B5498A">
              <w:rPr>
                <w:sz w:val="20"/>
                <w:szCs w:val="20"/>
                <w:lang w:val="el-GR"/>
              </w:rPr>
              <w:t>0</w:t>
            </w:r>
            <w:r w:rsidRPr="00C0415C">
              <w:rPr>
                <w:sz w:val="20"/>
                <w:szCs w:val="20"/>
                <w:lang w:val="el-GR"/>
              </w:rPr>
              <w:t xml:space="preserve">0ΤΒ συνολική χωρητικότητα με δίσκους 2.5” </w:t>
            </w:r>
            <w:r w:rsidRPr="00B44696">
              <w:rPr>
                <w:sz w:val="20"/>
                <w:szCs w:val="20"/>
              </w:rPr>
              <w:t>SAS</w:t>
            </w:r>
            <w:r w:rsidRPr="00C0415C">
              <w:rPr>
                <w:sz w:val="20"/>
                <w:szCs w:val="20"/>
                <w:lang w:val="el-GR"/>
              </w:rPr>
              <w:t>/</w:t>
            </w:r>
            <w:r w:rsidRPr="00B44696">
              <w:rPr>
                <w:sz w:val="20"/>
                <w:szCs w:val="20"/>
              </w:rPr>
              <w:t>SATA</w:t>
            </w:r>
            <w:r w:rsidRPr="00C0415C">
              <w:rPr>
                <w:sz w:val="20"/>
                <w:szCs w:val="20"/>
                <w:lang w:val="el-GR"/>
              </w:rPr>
              <w:t>/</w:t>
            </w:r>
            <w:r w:rsidRPr="00B44696">
              <w:rPr>
                <w:sz w:val="20"/>
                <w:szCs w:val="20"/>
              </w:rPr>
              <w:t>SSDs</w:t>
            </w:r>
            <w:r w:rsidRPr="00C0415C">
              <w:rPr>
                <w:sz w:val="20"/>
                <w:szCs w:val="20"/>
                <w:lang w:val="el-GR"/>
              </w:rPr>
              <w:t xml:space="preserve"> ή  </w:t>
            </w:r>
            <w:r w:rsidRPr="00B44696">
              <w:rPr>
                <w:sz w:val="20"/>
                <w:szCs w:val="20"/>
              </w:rPr>
              <w:t>NVMe</w:t>
            </w:r>
            <w:r w:rsidRPr="00C0415C">
              <w:rPr>
                <w:sz w:val="20"/>
                <w:szCs w:val="20"/>
                <w:lang w:val="el-GR"/>
              </w:rPr>
              <w:t xml:space="preserve"> </w:t>
            </w:r>
            <w:r w:rsidRPr="00B44696">
              <w:rPr>
                <w:sz w:val="20"/>
                <w:szCs w:val="20"/>
              </w:rPr>
              <w:t>SSDs</w:t>
            </w:r>
            <w:r w:rsidRPr="00C0415C">
              <w:rPr>
                <w:sz w:val="20"/>
                <w:szCs w:val="20"/>
                <w:lang w:val="el-GR"/>
              </w:rPr>
              <w:t xml:space="preserve">. </w:t>
            </w:r>
          </w:p>
        </w:tc>
        <w:tc>
          <w:tcPr>
            <w:tcW w:w="1432" w:type="dxa"/>
            <w:shd w:val="clear" w:color="auto" w:fill="auto"/>
          </w:tcPr>
          <w:p w14:paraId="673C4599" w14:textId="77777777" w:rsidR="003707F7" w:rsidRPr="005D64F8" w:rsidRDefault="00673EF1" w:rsidP="00B44696">
            <w:pPr>
              <w:jc w:val="center"/>
              <w:rPr>
                <w:sz w:val="20"/>
                <w:szCs w:val="20"/>
              </w:rPr>
            </w:pPr>
            <w:r w:rsidRPr="005D64F8">
              <w:rPr>
                <w:sz w:val="20"/>
                <w:szCs w:val="20"/>
              </w:rPr>
              <w:t>NAI</w:t>
            </w:r>
          </w:p>
        </w:tc>
        <w:tc>
          <w:tcPr>
            <w:tcW w:w="1489" w:type="dxa"/>
            <w:shd w:val="clear" w:color="auto" w:fill="auto"/>
          </w:tcPr>
          <w:p w14:paraId="0E46FCC4" w14:textId="77777777" w:rsidR="003707F7" w:rsidRPr="00B44696" w:rsidRDefault="003707F7">
            <w:pPr>
              <w:rPr>
                <w:sz w:val="20"/>
                <w:szCs w:val="20"/>
                <w:highlight w:val="yellow"/>
              </w:rPr>
            </w:pPr>
          </w:p>
        </w:tc>
        <w:tc>
          <w:tcPr>
            <w:tcW w:w="1707" w:type="dxa"/>
            <w:shd w:val="clear" w:color="auto" w:fill="auto"/>
          </w:tcPr>
          <w:p w14:paraId="545B9A2F" w14:textId="77777777" w:rsidR="003707F7" w:rsidRPr="00B44696" w:rsidRDefault="003707F7">
            <w:pPr>
              <w:rPr>
                <w:sz w:val="20"/>
                <w:szCs w:val="20"/>
              </w:rPr>
            </w:pPr>
          </w:p>
        </w:tc>
      </w:tr>
      <w:tr w:rsidR="003707F7" w14:paraId="28BF5C4B" w14:textId="77777777" w:rsidTr="003506B1">
        <w:tc>
          <w:tcPr>
            <w:tcW w:w="1927" w:type="dxa"/>
            <w:shd w:val="clear" w:color="auto" w:fill="auto"/>
          </w:tcPr>
          <w:p w14:paraId="273BC80E" w14:textId="7B83F1D6" w:rsidR="003707F7" w:rsidRPr="00B44696" w:rsidRDefault="00673EF1">
            <w:pPr>
              <w:rPr>
                <w:sz w:val="20"/>
                <w:szCs w:val="20"/>
              </w:rPr>
            </w:pPr>
            <w:r w:rsidRPr="00B44696">
              <w:rPr>
                <w:sz w:val="20"/>
                <w:szCs w:val="20"/>
              </w:rPr>
              <w:t>2</w:t>
            </w:r>
            <w:r w:rsidR="00F14A8B">
              <w:rPr>
                <w:sz w:val="20"/>
                <w:szCs w:val="20"/>
              </w:rPr>
              <w:t>5</w:t>
            </w:r>
          </w:p>
        </w:tc>
        <w:tc>
          <w:tcPr>
            <w:tcW w:w="3455" w:type="dxa"/>
            <w:shd w:val="clear" w:color="auto" w:fill="auto"/>
          </w:tcPr>
          <w:p w14:paraId="3B7678D5" w14:textId="77777777" w:rsidR="003707F7" w:rsidRPr="00B44696" w:rsidRDefault="00673EF1" w:rsidP="003506B1">
            <w:pPr>
              <w:jc w:val="left"/>
              <w:rPr>
                <w:sz w:val="20"/>
                <w:szCs w:val="20"/>
              </w:rPr>
            </w:pPr>
            <w:r w:rsidRPr="00B44696">
              <w:rPr>
                <w:sz w:val="20"/>
                <w:szCs w:val="20"/>
              </w:rPr>
              <w:t xml:space="preserve">Μέγιστος αριθμός υποστηριζόμενων δίσκων 2.5” </w:t>
            </w:r>
          </w:p>
        </w:tc>
        <w:tc>
          <w:tcPr>
            <w:tcW w:w="1432" w:type="dxa"/>
            <w:shd w:val="clear" w:color="auto" w:fill="auto"/>
          </w:tcPr>
          <w:p w14:paraId="4B06629D" w14:textId="77777777" w:rsidR="003707F7" w:rsidRPr="005D64F8" w:rsidRDefault="00673EF1" w:rsidP="00B44696">
            <w:pPr>
              <w:jc w:val="center"/>
              <w:rPr>
                <w:sz w:val="20"/>
                <w:szCs w:val="20"/>
              </w:rPr>
            </w:pPr>
            <w:r w:rsidRPr="003506B1">
              <w:rPr>
                <w:rFonts w:eastAsia="Arial Unicode MS"/>
                <w:sz w:val="20"/>
                <w:szCs w:val="20"/>
              </w:rPr>
              <w:t>≥ 12</w:t>
            </w:r>
          </w:p>
        </w:tc>
        <w:tc>
          <w:tcPr>
            <w:tcW w:w="1489" w:type="dxa"/>
            <w:shd w:val="clear" w:color="auto" w:fill="auto"/>
          </w:tcPr>
          <w:p w14:paraId="4F01F5B4" w14:textId="77777777" w:rsidR="003707F7" w:rsidRPr="00B44696" w:rsidRDefault="003707F7">
            <w:pPr>
              <w:rPr>
                <w:sz w:val="20"/>
                <w:szCs w:val="20"/>
                <w:highlight w:val="yellow"/>
              </w:rPr>
            </w:pPr>
          </w:p>
        </w:tc>
        <w:tc>
          <w:tcPr>
            <w:tcW w:w="1707" w:type="dxa"/>
            <w:shd w:val="clear" w:color="auto" w:fill="auto"/>
          </w:tcPr>
          <w:p w14:paraId="193BDDF9" w14:textId="77777777" w:rsidR="003707F7" w:rsidRPr="00B44696" w:rsidRDefault="003707F7">
            <w:pPr>
              <w:rPr>
                <w:sz w:val="20"/>
                <w:szCs w:val="20"/>
              </w:rPr>
            </w:pPr>
          </w:p>
        </w:tc>
      </w:tr>
      <w:tr w:rsidR="003707F7" w14:paraId="7F130523" w14:textId="77777777" w:rsidTr="003506B1">
        <w:tc>
          <w:tcPr>
            <w:tcW w:w="1927" w:type="dxa"/>
            <w:shd w:val="clear" w:color="auto" w:fill="auto"/>
          </w:tcPr>
          <w:p w14:paraId="504483FC" w14:textId="0FE1A671" w:rsidR="003707F7" w:rsidRPr="00B44696" w:rsidRDefault="00673EF1">
            <w:pPr>
              <w:rPr>
                <w:sz w:val="20"/>
                <w:szCs w:val="20"/>
              </w:rPr>
            </w:pPr>
            <w:r w:rsidRPr="00B44696">
              <w:rPr>
                <w:sz w:val="20"/>
                <w:szCs w:val="20"/>
              </w:rPr>
              <w:t>2</w:t>
            </w:r>
            <w:r w:rsidR="00F14A8B">
              <w:rPr>
                <w:sz w:val="20"/>
                <w:szCs w:val="20"/>
              </w:rPr>
              <w:t>6</w:t>
            </w:r>
          </w:p>
        </w:tc>
        <w:tc>
          <w:tcPr>
            <w:tcW w:w="3455" w:type="dxa"/>
            <w:shd w:val="clear" w:color="auto" w:fill="auto"/>
          </w:tcPr>
          <w:p w14:paraId="6F88331C" w14:textId="0B04CD0F"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μπορεί να υποστηρίξει τεχνολογίες δίσκων </w:t>
            </w:r>
            <w:r w:rsidRPr="00B44696">
              <w:rPr>
                <w:sz w:val="20"/>
                <w:szCs w:val="20"/>
              </w:rPr>
              <w:t>NVMe</w:t>
            </w:r>
            <w:r w:rsidRPr="00C0415C">
              <w:rPr>
                <w:sz w:val="20"/>
                <w:szCs w:val="20"/>
                <w:lang w:val="el-GR"/>
              </w:rPr>
              <w:t xml:space="preserve"> </w:t>
            </w:r>
          </w:p>
        </w:tc>
        <w:tc>
          <w:tcPr>
            <w:tcW w:w="1432" w:type="dxa"/>
            <w:shd w:val="clear" w:color="auto" w:fill="auto"/>
          </w:tcPr>
          <w:p w14:paraId="571DADD6" w14:textId="77777777" w:rsidR="003707F7" w:rsidRPr="005D64F8" w:rsidRDefault="00673EF1" w:rsidP="00B44696">
            <w:pPr>
              <w:jc w:val="center"/>
              <w:rPr>
                <w:sz w:val="20"/>
                <w:szCs w:val="20"/>
              </w:rPr>
            </w:pPr>
            <w:r w:rsidRPr="005D64F8">
              <w:rPr>
                <w:sz w:val="20"/>
                <w:szCs w:val="20"/>
              </w:rPr>
              <w:t>ΝΑΙ</w:t>
            </w:r>
          </w:p>
        </w:tc>
        <w:tc>
          <w:tcPr>
            <w:tcW w:w="1489" w:type="dxa"/>
            <w:shd w:val="clear" w:color="auto" w:fill="auto"/>
          </w:tcPr>
          <w:p w14:paraId="28A2BD8A" w14:textId="77777777" w:rsidR="003707F7" w:rsidRPr="00B44696" w:rsidRDefault="003707F7">
            <w:pPr>
              <w:rPr>
                <w:sz w:val="20"/>
                <w:szCs w:val="20"/>
                <w:highlight w:val="yellow"/>
              </w:rPr>
            </w:pPr>
          </w:p>
        </w:tc>
        <w:tc>
          <w:tcPr>
            <w:tcW w:w="1707" w:type="dxa"/>
            <w:shd w:val="clear" w:color="auto" w:fill="auto"/>
          </w:tcPr>
          <w:p w14:paraId="064E25F6" w14:textId="77777777" w:rsidR="003707F7" w:rsidRPr="00B44696" w:rsidRDefault="003707F7">
            <w:pPr>
              <w:rPr>
                <w:sz w:val="20"/>
                <w:szCs w:val="20"/>
              </w:rPr>
            </w:pPr>
          </w:p>
        </w:tc>
      </w:tr>
      <w:tr w:rsidR="003707F7" w14:paraId="50386BDF" w14:textId="77777777" w:rsidTr="003506B1">
        <w:tc>
          <w:tcPr>
            <w:tcW w:w="1927" w:type="dxa"/>
            <w:shd w:val="clear" w:color="auto" w:fill="auto"/>
          </w:tcPr>
          <w:p w14:paraId="17B90774" w14:textId="523B804E" w:rsidR="003707F7" w:rsidRPr="00B44696" w:rsidRDefault="00673EF1">
            <w:pPr>
              <w:rPr>
                <w:sz w:val="20"/>
                <w:szCs w:val="20"/>
              </w:rPr>
            </w:pPr>
            <w:r w:rsidRPr="00B44696">
              <w:rPr>
                <w:sz w:val="20"/>
                <w:szCs w:val="20"/>
              </w:rPr>
              <w:t>2</w:t>
            </w:r>
            <w:r w:rsidR="00F14A8B">
              <w:rPr>
                <w:sz w:val="20"/>
                <w:szCs w:val="20"/>
              </w:rPr>
              <w:t>7</w:t>
            </w:r>
          </w:p>
        </w:tc>
        <w:tc>
          <w:tcPr>
            <w:tcW w:w="3455" w:type="dxa"/>
            <w:shd w:val="clear" w:color="auto" w:fill="auto"/>
          </w:tcPr>
          <w:p w14:paraId="305FAACF" w14:textId="71B3718D"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τρείς (3) </w:t>
            </w:r>
            <w:r w:rsidRPr="00B44696">
              <w:rPr>
                <w:sz w:val="20"/>
                <w:szCs w:val="20"/>
              </w:rPr>
              <w:t>PCI</w:t>
            </w:r>
            <w:r w:rsidRPr="00C0415C">
              <w:rPr>
                <w:sz w:val="20"/>
                <w:szCs w:val="20"/>
                <w:lang w:val="el-GR"/>
              </w:rPr>
              <w:t xml:space="preserve"> </w:t>
            </w:r>
            <w:r w:rsidR="005D64F8">
              <w:rPr>
                <w:sz w:val="20"/>
                <w:szCs w:val="20"/>
                <w:lang w:val="en-US"/>
              </w:rPr>
              <w:t>Express</w:t>
            </w:r>
            <w:r w:rsidR="005D64F8" w:rsidRPr="003506B1">
              <w:rPr>
                <w:sz w:val="20"/>
                <w:szCs w:val="20"/>
                <w:lang w:val="el-GR"/>
              </w:rPr>
              <w:t xml:space="preserve"> </w:t>
            </w:r>
            <w:r w:rsidRPr="00C0415C">
              <w:rPr>
                <w:sz w:val="20"/>
                <w:szCs w:val="20"/>
                <w:lang w:val="el-GR"/>
              </w:rPr>
              <w:t>θύρες 4.0</w:t>
            </w:r>
          </w:p>
        </w:tc>
        <w:tc>
          <w:tcPr>
            <w:tcW w:w="1432" w:type="dxa"/>
            <w:shd w:val="clear" w:color="auto" w:fill="auto"/>
          </w:tcPr>
          <w:p w14:paraId="61288D7B" w14:textId="77777777" w:rsidR="003707F7" w:rsidRPr="005D64F8" w:rsidRDefault="00673EF1" w:rsidP="00B44696">
            <w:pPr>
              <w:jc w:val="center"/>
              <w:rPr>
                <w:sz w:val="20"/>
                <w:szCs w:val="20"/>
              </w:rPr>
            </w:pPr>
            <w:r w:rsidRPr="005D64F8">
              <w:rPr>
                <w:sz w:val="20"/>
                <w:szCs w:val="20"/>
              </w:rPr>
              <w:t>ΝΑΙ</w:t>
            </w:r>
          </w:p>
        </w:tc>
        <w:tc>
          <w:tcPr>
            <w:tcW w:w="1489" w:type="dxa"/>
            <w:shd w:val="clear" w:color="auto" w:fill="auto"/>
          </w:tcPr>
          <w:p w14:paraId="6BC8900E" w14:textId="77777777" w:rsidR="003707F7" w:rsidRPr="00B44696" w:rsidRDefault="003707F7">
            <w:pPr>
              <w:rPr>
                <w:sz w:val="20"/>
                <w:szCs w:val="20"/>
                <w:highlight w:val="yellow"/>
              </w:rPr>
            </w:pPr>
          </w:p>
        </w:tc>
        <w:tc>
          <w:tcPr>
            <w:tcW w:w="1707" w:type="dxa"/>
            <w:shd w:val="clear" w:color="auto" w:fill="auto"/>
          </w:tcPr>
          <w:p w14:paraId="084B6A44" w14:textId="77777777" w:rsidR="003707F7" w:rsidRPr="00B44696" w:rsidRDefault="003707F7">
            <w:pPr>
              <w:rPr>
                <w:sz w:val="20"/>
                <w:szCs w:val="20"/>
              </w:rPr>
            </w:pPr>
          </w:p>
        </w:tc>
      </w:tr>
      <w:tr w:rsidR="003707F7" w14:paraId="1C696EA1" w14:textId="77777777" w:rsidTr="003506B1">
        <w:tc>
          <w:tcPr>
            <w:tcW w:w="1927" w:type="dxa"/>
            <w:shd w:val="clear" w:color="auto" w:fill="auto"/>
          </w:tcPr>
          <w:p w14:paraId="1F8F3A8E" w14:textId="4FB61198" w:rsidR="003707F7" w:rsidRPr="00B44696" w:rsidRDefault="00673EF1">
            <w:pPr>
              <w:rPr>
                <w:sz w:val="20"/>
                <w:szCs w:val="20"/>
              </w:rPr>
            </w:pPr>
            <w:r w:rsidRPr="00B44696">
              <w:rPr>
                <w:sz w:val="20"/>
                <w:szCs w:val="20"/>
              </w:rPr>
              <w:t>2</w:t>
            </w:r>
            <w:r w:rsidR="00F14A8B">
              <w:rPr>
                <w:sz w:val="20"/>
                <w:szCs w:val="20"/>
              </w:rPr>
              <w:t>8</w:t>
            </w:r>
          </w:p>
        </w:tc>
        <w:tc>
          <w:tcPr>
            <w:tcW w:w="3455" w:type="dxa"/>
            <w:shd w:val="clear" w:color="auto" w:fill="auto"/>
          </w:tcPr>
          <w:p w14:paraId="54C62CAE"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μπορεί να υποστηρίξει τουλάχιστον τρία (3) </w:t>
            </w:r>
            <w:r w:rsidRPr="00B44696">
              <w:rPr>
                <w:sz w:val="20"/>
                <w:szCs w:val="20"/>
              </w:rPr>
              <w:t>GPUs</w:t>
            </w:r>
          </w:p>
        </w:tc>
        <w:tc>
          <w:tcPr>
            <w:tcW w:w="1432" w:type="dxa"/>
            <w:shd w:val="clear" w:color="auto" w:fill="auto"/>
          </w:tcPr>
          <w:p w14:paraId="51ACF9E8" w14:textId="77777777" w:rsidR="003707F7" w:rsidRPr="00B44696" w:rsidRDefault="00673EF1" w:rsidP="00B44696">
            <w:pPr>
              <w:jc w:val="center"/>
              <w:rPr>
                <w:sz w:val="20"/>
                <w:szCs w:val="20"/>
              </w:rPr>
            </w:pPr>
            <w:r w:rsidRPr="00B44696">
              <w:rPr>
                <w:sz w:val="20"/>
                <w:szCs w:val="20"/>
              </w:rPr>
              <w:t>NAI</w:t>
            </w:r>
          </w:p>
        </w:tc>
        <w:tc>
          <w:tcPr>
            <w:tcW w:w="1489" w:type="dxa"/>
            <w:shd w:val="clear" w:color="auto" w:fill="auto"/>
          </w:tcPr>
          <w:p w14:paraId="73FC2C4B" w14:textId="77777777" w:rsidR="003707F7" w:rsidRPr="00B44696" w:rsidRDefault="003707F7">
            <w:pPr>
              <w:rPr>
                <w:sz w:val="20"/>
                <w:szCs w:val="20"/>
              </w:rPr>
            </w:pPr>
          </w:p>
        </w:tc>
        <w:tc>
          <w:tcPr>
            <w:tcW w:w="1707" w:type="dxa"/>
            <w:shd w:val="clear" w:color="auto" w:fill="auto"/>
          </w:tcPr>
          <w:p w14:paraId="2C3C327B" w14:textId="77777777" w:rsidR="003707F7" w:rsidRPr="00B44696" w:rsidRDefault="003707F7">
            <w:pPr>
              <w:rPr>
                <w:sz w:val="20"/>
                <w:szCs w:val="20"/>
              </w:rPr>
            </w:pPr>
          </w:p>
        </w:tc>
      </w:tr>
      <w:tr w:rsidR="003707F7" w14:paraId="66930F4C" w14:textId="77777777" w:rsidTr="003506B1">
        <w:tc>
          <w:tcPr>
            <w:tcW w:w="1927" w:type="dxa"/>
            <w:shd w:val="clear" w:color="auto" w:fill="auto"/>
          </w:tcPr>
          <w:p w14:paraId="13C5D714" w14:textId="16CDC538" w:rsidR="003707F7" w:rsidRPr="00B44696" w:rsidRDefault="00F14A8B">
            <w:pPr>
              <w:rPr>
                <w:sz w:val="20"/>
                <w:szCs w:val="20"/>
              </w:rPr>
            </w:pPr>
            <w:r>
              <w:rPr>
                <w:sz w:val="20"/>
                <w:szCs w:val="20"/>
              </w:rPr>
              <w:t>29</w:t>
            </w:r>
          </w:p>
        </w:tc>
        <w:tc>
          <w:tcPr>
            <w:tcW w:w="3455" w:type="dxa"/>
            <w:shd w:val="clear" w:color="auto" w:fill="auto"/>
          </w:tcPr>
          <w:p w14:paraId="27D8E3C6" w14:textId="7D8DAE95"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υποστηρίζει </w:t>
            </w:r>
            <w:r w:rsidRPr="00B44696">
              <w:rPr>
                <w:sz w:val="20"/>
                <w:szCs w:val="20"/>
              </w:rPr>
              <w:t>M</w:t>
            </w:r>
            <w:r w:rsidRPr="00C0415C">
              <w:rPr>
                <w:sz w:val="20"/>
                <w:szCs w:val="20"/>
                <w:lang w:val="el-GR"/>
              </w:rPr>
              <w:t xml:space="preserve">.2 εσωτερική χωρητικότητα με υλοποίηση </w:t>
            </w:r>
            <w:r w:rsidRPr="00B44696">
              <w:rPr>
                <w:sz w:val="20"/>
                <w:szCs w:val="20"/>
              </w:rPr>
              <w:t>HW</w:t>
            </w:r>
            <w:r w:rsidR="005D64F8" w:rsidRPr="003506B1">
              <w:rPr>
                <w:sz w:val="20"/>
                <w:szCs w:val="20"/>
                <w:lang w:val="el-GR"/>
              </w:rPr>
              <w:t xml:space="preserve"> </w:t>
            </w:r>
            <w:r w:rsidRPr="00B44696">
              <w:rPr>
                <w:sz w:val="20"/>
                <w:szCs w:val="20"/>
              </w:rPr>
              <w:t>RAID</w:t>
            </w:r>
            <w:r w:rsidRPr="00C0415C">
              <w:rPr>
                <w:sz w:val="20"/>
                <w:szCs w:val="20"/>
                <w:lang w:val="el-GR"/>
              </w:rPr>
              <w:t xml:space="preserve">-1     </w:t>
            </w:r>
          </w:p>
        </w:tc>
        <w:tc>
          <w:tcPr>
            <w:tcW w:w="1432" w:type="dxa"/>
            <w:shd w:val="clear" w:color="auto" w:fill="auto"/>
          </w:tcPr>
          <w:p w14:paraId="46A6DDAC" w14:textId="77777777" w:rsidR="003707F7" w:rsidRPr="00B44696" w:rsidRDefault="00673EF1" w:rsidP="00B44696">
            <w:pPr>
              <w:jc w:val="center"/>
              <w:rPr>
                <w:sz w:val="20"/>
                <w:szCs w:val="20"/>
              </w:rPr>
            </w:pPr>
            <w:r w:rsidRPr="00B44696">
              <w:rPr>
                <w:sz w:val="20"/>
                <w:szCs w:val="20"/>
              </w:rPr>
              <w:t>NAI</w:t>
            </w:r>
          </w:p>
        </w:tc>
        <w:tc>
          <w:tcPr>
            <w:tcW w:w="1489" w:type="dxa"/>
            <w:shd w:val="clear" w:color="auto" w:fill="auto"/>
          </w:tcPr>
          <w:p w14:paraId="0A92F8E9" w14:textId="77777777" w:rsidR="003707F7" w:rsidRPr="00B44696" w:rsidRDefault="003707F7">
            <w:pPr>
              <w:rPr>
                <w:sz w:val="20"/>
                <w:szCs w:val="20"/>
              </w:rPr>
            </w:pPr>
          </w:p>
        </w:tc>
        <w:tc>
          <w:tcPr>
            <w:tcW w:w="1707" w:type="dxa"/>
            <w:shd w:val="clear" w:color="auto" w:fill="auto"/>
          </w:tcPr>
          <w:p w14:paraId="4363CBED" w14:textId="77777777" w:rsidR="003707F7" w:rsidRPr="00B44696" w:rsidRDefault="003707F7">
            <w:pPr>
              <w:rPr>
                <w:sz w:val="20"/>
                <w:szCs w:val="20"/>
              </w:rPr>
            </w:pPr>
          </w:p>
        </w:tc>
      </w:tr>
      <w:tr w:rsidR="003707F7" w14:paraId="7FA33F91" w14:textId="77777777" w:rsidTr="003506B1">
        <w:tc>
          <w:tcPr>
            <w:tcW w:w="1927" w:type="dxa"/>
            <w:shd w:val="clear" w:color="auto" w:fill="auto"/>
          </w:tcPr>
          <w:p w14:paraId="32BECC66" w14:textId="6F13B661" w:rsidR="003707F7" w:rsidRPr="00B44696" w:rsidRDefault="00673EF1">
            <w:pPr>
              <w:rPr>
                <w:sz w:val="20"/>
                <w:szCs w:val="20"/>
              </w:rPr>
            </w:pPr>
            <w:r w:rsidRPr="00B44696">
              <w:rPr>
                <w:sz w:val="20"/>
                <w:szCs w:val="20"/>
              </w:rPr>
              <w:t>3</w:t>
            </w:r>
            <w:r w:rsidR="00F14A8B">
              <w:rPr>
                <w:sz w:val="20"/>
                <w:szCs w:val="20"/>
              </w:rPr>
              <w:t>0</w:t>
            </w:r>
          </w:p>
        </w:tc>
        <w:tc>
          <w:tcPr>
            <w:tcW w:w="3455" w:type="dxa"/>
            <w:shd w:val="clear" w:color="auto" w:fill="auto"/>
          </w:tcPr>
          <w:p w14:paraId="5CB42D36"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προσφερθεί με δύο (2) δίσκους τύπου </w:t>
            </w:r>
            <w:r w:rsidRPr="00B44696">
              <w:rPr>
                <w:sz w:val="20"/>
                <w:szCs w:val="20"/>
              </w:rPr>
              <w:t>SAS</w:t>
            </w:r>
            <w:r w:rsidRPr="00C0415C">
              <w:rPr>
                <w:sz w:val="20"/>
                <w:szCs w:val="20"/>
                <w:lang w:val="el-GR"/>
              </w:rPr>
              <w:t xml:space="preserve"> χωρητικότητας τουλάχιστον 300</w:t>
            </w:r>
            <w:r w:rsidRPr="00B44696">
              <w:rPr>
                <w:sz w:val="20"/>
                <w:szCs w:val="20"/>
              </w:rPr>
              <w:t>GB</w:t>
            </w:r>
            <w:r w:rsidRPr="00C0415C">
              <w:rPr>
                <w:sz w:val="20"/>
                <w:szCs w:val="20"/>
                <w:lang w:val="el-GR"/>
              </w:rPr>
              <w:t xml:space="preserve"> έκαστος</w:t>
            </w:r>
          </w:p>
        </w:tc>
        <w:tc>
          <w:tcPr>
            <w:tcW w:w="1432" w:type="dxa"/>
            <w:shd w:val="clear" w:color="auto" w:fill="auto"/>
          </w:tcPr>
          <w:p w14:paraId="07374763" w14:textId="77777777" w:rsidR="003707F7" w:rsidRPr="00B44696" w:rsidRDefault="00673EF1" w:rsidP="00B44696">
            <w:pPr>
              <w:jc w:val="center"/>
              <w:rPr>
                <w:sz w:val="20"/>
                <w:szCs w:val="20"/>
              </w:rPr>
            </w:pPr>
            <w:r w:rsidRPr="00B44696">
              <w:rPr>
                <w:sz w:val="20"/>
                <w:szCs w:val="20"/>
              </w:rPr>
              <w:t>NAI</w:t>
            </w:r>
          </w:p>
        </w:tc>
        <w:tc>
          <w:tcPr>
            <w:tcW w:w="1489" w:type="dxa"/>
            <w:shd w:val="clear" w:color="auto" w:fill="auto"/>
          </w:tcPr>
          <w:p w14:paraId="6EBA617A" w14:textId="77777777" w:rsidR="003707F7" w:rsidRPr="00B44696" w:rsidRDefault="003707F7">
            <w:pPr>
              <w:rPr>
                <w:sz w:val="20"/>
                <w:szCs w:val="20"/>
              </w:rPr>
            </w:pPr>
          </w:p>
        </w:tc>
        <w:tc>
          <w:tcPr>
            <w:tcW w:w="1707" w:type="dxa"/>
            <w:shd w:val="clear" w:color="auto" w:fill="auto"/>
          </w:tcPr>
          <w:p w14:paraId="7F3A6E37" w14:textId="77777777" w:rsidR="003707F7" w:rsidRPr="00B44696" w:rsidRDefault="003707F7">
            <w:pPr>
              <w:rPr>
                <w:sz w:val="20"/>
                <w:szCs w:val="20"/>
              </w:rPr>
            </w:pPr>
          </w:p>
        </w:tc>
      </w:tr>
      <w:tr w:rsidR="003707F7" w14:paraId="30F06276" w14:textId="77777777" w:rsidTr="003506B1">
        <w:tc>
          <w:tcPr>
            <w:tcW w:w="1927" w:type="dxa"/>
            <w:shd w:val="clear" w:color="auto" w:fill="auto"/>
          </w:tcPr>
          <w:p w14:paraId="34CAAD2A" w14:textId="62489A8D" w:rsidR="003707F7" w:rsidRPr="00B44696" w:rsidRDefault="00673EF1">
            <w:pPr>
              <w:rPr>
                <w:sz w:val="20"/>
                <w:szCs w:val="20"/>
              </w:rPr>
            </w:pPr>
            <w:r w:rsidRPr="00B44696">
              <w:rPr>
                <w:sz w:val="20"/>
                <w:szCs w:val="20"/>
              </w:rPr>
              <w:t>3</w:t>
            </w:r>
            <w:r w:rsidR="00F14A8B">
              <w:rPr>
                <w:sz w:val="20"/>
                <w:szCs w:val="20"/>
              </w:rPr>
              <w:t>1</w:t>
            </w:r>
          </w:p>
        </w:tc>
        <w:tc>
          <w:tcPr>
            <w:tcW w:w="3455" w:type="dxa"/>
            <w:shd w:val="clear" w:color="auto" w:fill="auto"/>
          </w:tcPr>
          <w:p w14:paraId="5E61F81A"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δύο (2) τροφοδοτικά (</w:t>
            </w:r>
            <w:r w:rsidRPr="00B44696">
              <w:rPr>
                <w:sz w:val="20"/>
                <w:szCs w:val="20"/>
              </w:rPr>
              <w:t>power</w:t>
            </w:r>
            <w:r w:rsidRPr="00C0415C">
              <w:rPr>
                <w:sz w:val="20"/>
                <w:szCs w:val="20"/>
                <w:lang w:val="el-GR"/>
              </w:rPr>
              <w:t xml:space="preserve"> </w:t>
            </w:r>
            <w:r w:rsidRPr="00B44696">
              <w:rPr>
                <w:sz w:val="20"/>
                <w:szCs w:val="20"/>
              </w:rPr>
              <w:t>supplies</w:t>
            </w:r>
            <w:r w:rsidRPr="00C0415C">
              <w:rPr>
                <w:sz w:val="20"/>
                <w:szCs w:val="20"/>
                <w:lang w:val="el-GR"/>
              </w:rPr>
              <w:t>) και τους αντίστοιχους ανεμιστήρες (</w:t>
            </w:r>
            <w:r w:rsidRPr="00B44696">
              <w:rPr>
                <w:sz w:val="20"/>
                <w:szCs w:val="20"/>
              </w:rPr>
              <w:t>fans</w:t>
            </w:r>
            <w:r w:rsidRPr="00C0415C">
              <w:rPr>
                <w:sz w:val="20"/>
                <w:szCs w:val="20"/>
                <w:lang w:val="el-GR"/>
              </w:rPr>
              <w:t>) με δυνατότητα αλλαγής εν λειτουργία (</w:t>
            </w:r>
            <w:r w:rsidRPr="00B44696">
              <w:rPr>
                <w:sz w:val="20"/>
                <w:szCs w:val="20"/>
              </w:rPr>
              <w:t>hot</w:t>
            </w:r>
            <w:r w:rsidRPr="00C0415C">
              <w:rPr>
                <w:sz w:val="20"/>
                <w:szCs w:val="20"/>
                <w:lang w:val="el-GR"/>
              </w:rPr>
              <w:t>-</w:t>
            </w:r>
            <w:r w:rsidRPr="00B44696">
              <w:rPr>
                <w:sz w:val="20"/>
                <w:szCs w:val="20"/>
              </w:rPr>
              <w:t>plug</w:t>
            </w:r>
            <w:r w:rsidRPr="00C0415C">
              <w:rPr>
                <w:sz w:val="20"/>
                <w:szCs w:val="20"/>
                <w:lang w:val="el-GR"/>
              </w:rPr>
              <w:t>) τόσο για τα τροφοδοτικά όσο και για τους ανεμιστήρες</w:t>
            </w:r>
          </w:p>
        </w:tc>
        <w:tc>
          <w:tcPr>
            <w:tcW w:w="1432" w:type="dxa"/>
            <w:shd w:val="clear" w:color="auto" w:fill="auto"/>
          </w:tcPr>
          <w:p w14:paraId="6F77E119" w14:textId="77777777" w:rsidR="003707F7" w:rsidRPr="00B44696" w:rsidRDefault="00673EF1" w:rsidP="00B44696">
            <w:pPr>
              <w:jc w:val="center"/>
              <w:rPr>
                <w:sz w:val="20"/>
                <w:szCs w:val="20"/>
              </w:rPr>
            </w:pPr>
            <w:r w:rsidRPr="00B44696">
              <w:rPr>
                <w:sz w:val="20"/>
                <w:szCs w:val="20"/>
              </w:rPr>
              <w:t>NAI</w:t>
            </w:r>
          </w:p>
        </w:tc>
        <w:tc>
          <w:tcPr>
            <w:tcW w:w="1489" w:type="dxa"/>
            <w:shd w:val="clear" w:color="auto" w:fill="auto"/>
          </w:tcPr>
          <w:p w14:paraId="65036C3F" w14:textId="77777777" w:rsidR="003707F7" w:rsidRPr="00B44696" w:rsidRDefault="003707F7">
            <w:pPr>
              <w:rPr>
                <w:sz w:val="20"/>
                <w:szCs w:val="20"/>
              </w:rPr>
            </w:pPr>
          </w:p>
        </w:tc>
        <w:tc>
          <w:tcPr>
            <w:tcW w:w="1707" w:type="dxa"/>
            <w:shd w:val="clear" w:color="auto" w:fill="auto"/>
          </w:tcPr>
          <w:p w14:paraId="4F5CA9F1" w14:textId="77777777" w:rsidR="003707F7" w:rsidRPr="00B44696" w:rsidRDefault="003707F7">
            <w:pPr>
              <w:rPr>
                <w:sz w:val="20"/>
                <w:szCs w:val="20"/>
              </w:rPr>
            </w:pPr>
          </w:p>
        </w:tc>
      </w:tr>
      <w:tr w:rsidR="003707F7" w14:paraId="4E2B6449" w14:textId="77777777" w:rsidTr="003506B1">
        <w:tc>
          <w:tcPr>
            <w:tcW w:w="1927" w:type="dxa"/>
            <w:shd w:val="clear" w:color="auto" w:fill="auto"/>
          </w:tcPr>
          <w:p w14:paraId="10FE0F87" w14:textId="165E020B" w:rsidR="003707F7" w:rsidRPr="00B44696" w:rsidRDefault="00F14A8B">
            <w:pPr>
              <w:rPr>
                <w:sz w:val="20"/>
                <w:szCs w:val="20"/>
              </w:rPr>
            </w:pPr>
            <w:r>
              <w:rPr>
                <w:sz w:val="20"/>
                <w:szCs w:val="20"/>
              </w:rPr>
              <w:t>32</w:t>
            </w:r>
          </w:p>
        </w:tc>
        <w:tc>
          <w:tcPr>
            <w:tcW w:w="3455" w:type="dxa"/>
            <w:shd w:val="clear" w:color="auto" w:fill="auto"/>
          </w:tcPr>
          <w:p w14:paraId="7DA66C88" w14:textId="2F812C46" w:rsidR="003707F7" w:rsidRPr="00C0415C" w:rsidRDefault="00673EF1" w:rsidP="003506B1">
            <w:pPr>
              <w:jc w:val="left"/>
              <w:rPr>
                <w:sz w:val="20"/>
                <w:szCs w:val="20"/>
                <w:lang w:val="el-GR"/>
              </w:rPr>
            </w:pPr>
            <w:r w:rsidRPr="00C0415C">
              <w:rPr>
                <w:sz w:val="20"/>
                <w:szCs w:val="20"/>
                <w:lang w:val="el-GR"/>
              </w:rPr>
              <w:t xml:space="preserve">Τα Λειτουργικά Συστήματα </w:t>
            </w:r>
            <w:r w:rsidRPr="00B44696">
              <w:rPr>
                <w:sz w:val="20"/>
                <w:szCs w:val="20"/>
              </w:rPr>
              <w:t>Microsoft</w:t>
            </w:r>
            <w:r w:rsidRPr="00C0415C">
              <w:rPr>
                <w:sz w:val="20"/>
                <w:szCs w:val="20"/>
                <w:lang w:val="el-GR"/>
              </w:rPr>
              <w:t xml:space="preserve"> </w:t>
            </w:r>
            <w:r w:rsidRPr="00B44696">
              <w:rPr>
                <w:sz w:val="20"/>
                <w:szCs w:val="20"/>
              </w:rPr>
              <w:t>Windows</w:t>
            </w:r>
            <w:r w:rsidRPr="00C0415C">
              <w:rPr>
                <w:sz w:val="20"/>
                <w:szCs w:val="20"/>
                <w:lang w:val="el-GR"/>
              </w:rPr>
              <w:t xml:space="preserve"> 2022, 2019, </w:t>
            </w:r>
            <w:r w:rsidRPr="00B44696">
              <w:rPr>
                <w:sz w:val="20"/>
                <w:szCs w:val="20"/>
              </w:rPr>
              <w:t>VMWARE</w:t>
            </w:r>
            <w:r w:rsidRPr="00C0415C">
              <w:rPr>
                <w:sz w:val="20"/>
                <w:szCs w:val="20"/>
                <w:lang w:val="el-GR"/>
              </w:rPr>
              <w:t xml:space="preserve"> 7, </w:t>
            </w:r>
            <w:r w:rsidRPr="00B44696">
              <w:rPr>
                <w:sz w:val="20"/>
                <w:szCs w:val="20"/>
              </w:rPr>
              <w:t>LINUX</w:t>
            </w:r>
            <w:r w:rsidRPr="00C0415C">
              <w:rPr>
                <w:sz w:val="20"/>
                <w:szCs w:val="20"/>
                <w:lang w:val="el-GR"/>
              </w:rPr>
              <w:t xml:space="preserve"> να υποστηρίζονται επίσημα από τον κατασκευαστή του εξοπλισμού</w:t>
            </w:r>
          </w:p>
        </w:tc>
        <w:tc>
          <w:tcPr>
            <w:tcW w:w="1432" w:type="dxa"/>
            <w:shd w:val="clear" w:color="auto" w:fill="auto"/>
          </w:tcPr>
          <w:p w14:paraId="749E89F9" w14:textId="77777777" w:rsidR="003707F7" w:rsidRPr="00B44696" w:rsidRDefault="00673EF1" w:rsidP="00B44696">
            <w:pPr>
              <w:jc w:val="center"/>
              <w:rPr>
                <w:sz w:val="20"/>
                <w:szCs w:val="20"/>
              </w:rPr>
            </w:pPr>
            <w:r w:rsidRPr="00B44696">
              <w:rPr>
                <w:sz w:val="20"/>
                <w:szCs w:val="20"/>
              </w:rPr>
              <w:t>NAI</w:t>
            </w:r>
          </w:p>
        </w:tc>
        <w:tc>
          <w:tcPr>
            <w:tcW w:w="1489" w:type="dxa"/>
            <w:shd w:val="clear" w:color="auto" w:fill="auto"/>
          </w:tcPr>
          <w:p w14:paraId="01201D4E" w14:textId="77777777" w:rsidR="003707F7" w:rsidRPr="00B44696" w:rsidRDefault="003707F7">
            <w:pPr>
              <w:rPr>
                <w:sz w:val="20"/>
                <w:szCs w:val="20"/>
              </w:rPr>
            </w:pPr>
          </w:p>
        </w:tc>
        <w:tc>
          <w:tcPr>
            <w:tcW w:w="1707" w:type="dxa"/>
            <w:shd w:val="clear" w:color="auto" w:fill="auto"/>
          </w:tcPr>
          <w:p w14:paraId="4810F8F3" w14:textId="77777777" w:rsidR="003707F7" w:rsidRPr="00B44696" w:rsidRDefault="003707F7">
            <w:pPr>
              <w:rPr>
                <w:sz w:val="20"/>
                <w:szCs w:val="20"/>
              </w:rPr>
            </w:pPr>
          </w:p>
        </w:tc>
      </w:tr>
      <w:tr w:rsidR="003707F7" w14:paraId="52F1BC44" w14:textId="77777777" w:rsidTr="003506B1">
        <w:tc>
          <w:tcPr>
            <w:tcW w:w="1927" w:type="dxa"/>
            <w:shd w:val="clear" w:color="auto" w:fill="auto"/>
          </w:tcPr>
          <w:p w14:paraId="71B319EF" w14:textId="098C4FD3" w:rsidR="003707F7" w:rsidRPr="00B44696" w:rsidRDefault="00673EF1">
            <w:pPr>
              <w:rPr>
                <w:sz w:val="20"/>
                <w:szCs w:val="20"/>
              </w:rPr>
            </w:pPr>
            <w:r w:rsidRPr="00B44696">
              <w:rPr>
                <w:sz w:val="20"/>
                <w:szCs w:val="20"/>
              </w:rPr>
              <w:t>3</w:t>
            </w:r>
            <w:r w:rsidR="00F14A8B">
              <w:rPr>
                <w:sz w:val="20"/>
                <w:szCs w:val="20"/>
              </w:rPr>
              <w:t>3</w:t>
            </w:r>
          </w:p>
        </w:tc>
        <w:tc>
          <w:tcPr>
            <w:tcW w:w="3455" w:type="dxa"/>
            <w:shd w:val="clear" w:color="auto" w:fill="auto"/>
          </w:tcPr>
          <w:p w14:paraId="7EF6E8B8"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μονάδα διαχείρισης με 1</w:t>
            </w:r>
            <w:r w:rsidRPr="00B44696">
              <w:rPr>
                <w:sz w:val="20"/>
                <w:szCs w:val="20"/>
              </w:rPr>
              <w:t>x</w:t>
            </w:r>
            <w:r w:rsidRPr="00C0415C">
              <w:rPr>
                <w:sz w:val="20"/>
                <w:szCs w:val="20"/>
                <w:lang w:val="el-GR"/>
              </w:rPr>
              <w:t xml:space="preserve"> </w:t>
            </w:r>
            <w:r w:rsidRPr="00B44696">
              <w:rPr>
                <w:sz w:val="20"/>
                <w:szCs w:val="20"/>
              </w:rPr>
              <w:t>RJ</w:t>
            </w:r>
            <w:r w:rsidRPr="00C0415C">
              <w:rPr>
                <w:sz w:val="20"/>
                <w:szCs w:val="20"/>
                <w:lang w:val="el-GR"/>
              </w:rPr>
              <w:t xml:space="preserve">-45 </w:t>
            </w:r>
            <w:r w:rsidRPr="00B44696">
              <w:rPr>
                <w:sz w:val="20"/>
                <w:szCs w:val="20"/>
              </w:rPr>
              <w:t>GbE</w:t>
            </w:r>
            <w:r w:rsidRPr="00C0415C">
              <w:rPr>
                <w:sz w:val="20"/>
                <w:szCs w:val="20"/>
                <w:lang w:val="el-GR"/>
              </w:rPr>
              <w:t xml:space="preserve"> </w:t>
            </w:r>
            <w:r w:rsidRPr="00B44696">
              <w:rPr>
                <w:sz w:val="20"/>
                <w:szCs w:val="20"/>
              </w:rPr>
              <w:t>dedicated</w:t>
            </w:r>
            <w:r w:rsidRPr="00C0415C">
              <w:rPr>
                <w:sz w:val="20"/>
                <w:szCs w:val="20"/>
                <w:lang w:val="el-GR"/>
              </w:rPr>
              <w:t xml:space="preserve"> </w:t>
            </w:r>
            <w:r w:rsidRPr="00B44696">
              <w:rPr>
                <w:sz w:val="20"/>
                <w:szCs w:val="20"/>
              </w:rPr>
              <w:t>management</w:t>
            </w:r>
            <w:r w:rsidRPr="00C0415C">
              <w:rPr>
                <w:sz w:val="20"/>
                <w:szCs w:val="20"/>
                <w:lang w:val="el-GR"/>
              </w:rPr>
              <w:t xml:space="preserve"> </w:t>
            </w:r>
            <w:r w:rsidRPr="00B44696">
              <w:rPr>
                <w:sz w:val="20"/>
                <w:szCs w:val="20"/>
              </w:rPr>
              <w:t>port</w:t>
            </w:r>
            <w:r w:rsidRPr="00C0415C">
              <w:rPr>
                <w:sz w:val="20"/>
                <w:szCs w:val="20"/>
                <w:lang w:val="el-GR"/>
              </w:rPr>
              <w:t xml:space="preserve"> και με υποστήριξη των κάτωθι:</w:t>
            </w:r>
          </w:p>
          <w:p w14:paraId="614AE7A2"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Virtual Media</w:t>
            </w:r>
          </w:p>
          <w:p w14:paraId="11A51762"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lastRenderedPageBreak/>
              <w:t>Predictive Failure Analysis</w:t>
            </w:r>
          </w:p>
          <w:p w14:paraId="057EC2CD"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E-mail alerts</w:t>
            </w:r>
          </w:p>
          <w:p w14:paraId="6B03EECA"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Remote Power On/Off</w:t>
            </w:r>
          </w:p>
          <w:p w14:paraId="10EC9DB1"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 xml:space="preserve">SSH, IPMI, SNMP, LDAP </w:t>
            </w:r>
          </w:p>
          <w:p w14:paraId="606A4EC3"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Multiple remote user connections</w:t>
            </w:r>
          </w:p>
          <w:p w14:paraId="695C8945"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Health monitoring</w:t>
            </w:r>
          </w:p>
        </w:tc>
        <w:tc>
          <w:tcPr>
            <w:tcW w:w="1432" w:type="dxa"/>
            <w:shd w:val="clear" w:color="auto" w:fill="auto"/>
          </w:tcPr>
          <w:p w14:paraId="1E0B14A1" w14:textId="77777777" w:rsidR="003707F7" w:rsidRPr="00B44696" w:rsidRDefault="00673EF1" w:rsidP="00B44696">
            <w:pPr>
              <w:jc w:val="center"/>
              <w:rPr>
                <w:sz w:val="20"/>
                <w:szCs w:val="20"/>
              </w:rPr>
            </w:pPr>
            <w:r w:rsidRPr="00B44696">
              <w:rPr>
                <w:sz w:val="20"/>
                <w:szCs w:val="20"/>
              </w:rPr>
              <w:lastRenderedPageBreak/>
              <w:t>NAI</w:t>
            </w:r>
          </w:p>
        </w:tc>
        <w:tc>
          <w:tcPr>
            <w:tcW w:w="1489" w:type="dxa"/>
            <w:shd w:val="clear" w:color="auto" w:fill="auto"/>
          </w:tcPr>
          <w:p w14:paraId="2A2321EE" w14:textId="77777777" w:rsidR="003707F7" w:rsidRPr="00B44696" w:rsidRDefault="003707F7">
            <w:pPr>
              <w:rPr>
                <w:sz w:val="20"/>
                <w:szCs w:val="20"/>
              </w:rPr>
            </w:pPr>
          </w:p>
        </w:tc>
        <w:tc>
          <w:tcPr>
            <w:tcW w:w="1707" w:type="dxa"/>
            <w:shd w:val="clear" w:color="auto" w:fill="auto"/>
          </w:tcPr>
          <w:p w14:paraId="20D97F34" w14:textId="77777777" w:rsidR="003707F7" w:rsidRPr="00B44696" w:rsidRDefault="003707F7">
            <w:pPr>
              <w:rPr>
                <w:sz w:val="20"/>
                <w:szCs w:val="20"/>
              </w:rPr>
            </w:pPr>
          </w:p>
        </w:tc>
      </w:tr>
      <w:tr w:rsidR="003707F7" w14:paraId="36AA590A" w14:textId="77777777" w:rsidTr="003506B1">
        <w:tc>
          <w:tcPr>
            <w:tcW w:w="1927" w:type="dxa"/>
            <w:shd w:val="clear" w:color="auto" w:fill="auto"/>
          </w:tcPr>
          <w:p w14:paraId="1ED05665" w14:textId="66DF15AF" w:rsidR="003707F7" w:rsidRPr="00B44696" w:rsidRDefault="00673EF1">
            <w:pPr>
              <w:rPr>
                <w:sz w:val="20"/>
                <w:szCs w:val="20"/>
              </w:rPr>
            </w:pPr>
            <w:r w:rsidRPr="00B44696">
              <w:rPr>
                <w:sz w:val="20"/>
                <w:szCs w:val="20"/>
              </w:rPr>
              <w:t>3</w:t>
            </w:r>
            <w:r w:rsidR="00F14A8B">
              <w:rPr>
                <w:sz w:val="20"/>
                <w:szCs w:val="20"/>
              </w:rPr>
              <w:t>4</w:t>
            </w:r>
          </w:p>
        </w:tc>
        <w:tc>
          <w:tcPr>
            <w:tcW w:w="3455" w:type="dxa"/>
            <w:shd w:val="clear" w:color="auto" w:fill="auto"/>
          </w:tcPr>
          <w:p w14:paraId="398F246D" w14:textId="77777777" w:rsidR="003707F7" w:rsidRPr="00C0415C" w:rsidRDefault="00673EF1" w:rsidP="003506B1">
            <w:pPr>
              <w:jc w:val="left"/>
              <w:rPr>
                <w:sz w:val="20"/>
                <w:szCs w:val="20"/>
                <w:lang w:val="el-GR"/>
              </w:rPr>
            </w:pPr>
            <w:r w:rsidRPr="00C0415C">
              <w:rPr>
                <w:sz w:val="20"/>
                <w:szCs w:val="20"/>
                <w:lang w:val="el-GR"/>
              </w:rPr>
              <w:t>Να διαθέτει μηχανισμό διαγνωστικών λυχνιών για τα κάτωθι</w:t>
            </w:r>
          </w:p>
          <w:p w14:paraId="43754B3B"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CPU</w:t>
            </w:r>
          </w:p>
          <w:p w14:paraId="05D3E3EA"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Memory DIMM</w:t>
            </w:r>
          </w:p>
          <w:p w14:paraId="2CDB3471"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Drive bay</w:t>
            </w:r>
          </w:p>
          <w:p w14:paraId="7077A1DF"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Fan</w:t>
            </w:r>
          </w:p>
          <w:p w14:paraId="3889EB83"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Power supply</w:t>
            </w:r>
          </w:p>
        </w:tc>
        <w:tc>
          <w:tcPr>
            <w:tcW w:w="1432" w:type="dxa"/>
            <w:shd w:val="clear" w:color="auto" w:fill="auto"/>
          </w:tcPr>
          <w:p w14:paraId="1E1CD20A" w14:textId="77777777" w:rsidR="003707F7" w:rsidRPr="00B44696" w:rsidRDefault="00673EF1" w:rsidP="00B44696">
            <w:pPr>
              <w:jc w:val="center"/>
              <w:rPr>
                <w:sz w:val="20"/>
                <w:szCs w:val="20"/>
              </w:rPr>
            </w:pPr>
            <w:r w:rsidRPr="00B44696">
              <w:rPr>
                <w:sz w:val="20"/>
                <w:szCs w:val="20"/>
              </w:rPr>
              <w:t>NAI</w:t>
            </w:r>
          </w:p>
        </w:tc>
        <w:tc>
          <w:tcPr>
            <w:tcW w:w="1489" w:type="dxa"/>
            <w:shd w:val="clear" w:color="auto" w:fill="auto"/>
          </w:tcPr>
          <w:p w14:paraId="52B28E1E" w14:textId="77777777" w:rsidR="003707F7" w:rsidRPr="00B44696" w:rsidRDefault="003707F7">
            <w:pPr>
              <w:rPr>
                <w:sz w:val="20"/>
                <w:szCs w:val="20"/>
              </w:rPr>
            </w:pPr>
          </w:p>
        </w:tc>
        <w:tc>
          <w:tcPr>
            <w:tcW w:w="1707" w:type="dxa"/>
            <w:shd w:val="clear" w:color="auto" w:fill="auto"/>
          </w:tcPr>
          <w:p w14:paraId="2702EF7D" w14:textId="77777777" w:rsidR="003707F7" w:rsidRPr="00B44696" w:rsidRDefault="003707F7">
            <w:pPr>
              <w:rPr>
                <w:sz w:val="20"/>
                <w:szCs w:val="20"/>
              </w:rPr>
            </w:pPr>
          </w:p>
        </w:tc>
      </w:tr>
      <w:tr w:rsidR="003707F7" w14:paraId="08AE176C" w14:textId="77777777" w:rsidTr="003506B1">
        <w:tc>
          <w:tcPr>
            <w:tcW w:w="1927" w:type="dxa"/>
            <w:shd w:val="clear" w:color="auto" w:fill="auto"/>
          </w:tcPr>
          <w:p w14:paraId="4026AB2D" w14:textId="174FD815" w:rsidR="003707F7" w:rsidRPr="00B44696" w:rsidRDefault="00673EF1">
            <w:pPr>
              <w:rPr>
                <w:sz w:val="20"/>
                <w:szCs w:val="20"/>
              </w:rPr>
            </w:pPr>
            <w:r w:rsidRPr="00B44696">
              <w:rPr>
                <w:sz w:val="20"/>
                <w:szCs w:val="20"/>
              </w:rPr>
              <w:t>3</w:t>
            </w:r>
            <w:r w:rsidR="00F14A8B">
              <w:rPr>
                <w:sz w:val="20"/>
                <w:szCs w:val="20"/>
              </w:rPr>
              <w:t>5</w:t>
            </w:r>
          </w:p>
        </w:tc>
        <w:tc>
          <w:tcPr>
            <w:tcW w:w="3455" w:type="dxa"/>
            <w:shd w:val="clear" w:color="auto" w:fill="auto"/>
          </w:tcPr>
          <w:p w14:paraId="4923358D" w14:textId="77777777" w:rsidR="00B5498A" w:rsidRDefault="00673EF1" w:rsidP="003506B1">
            <w:pPr>
              <w:jc w:val="left"/>
              <w:rPr>
                <w:sz w:val="20"/>
                <w:szCs w:val="20"/>
                <w:lang w:val="el-GR"/>
              </w:rPr>
            </w:pPr>
            <w:r w:rsidRPr="00C0415C">
              <w:rPr>
                <w:sz w:val="20"/>
                <w:szCs w:val="20"/>
                <w:lang w:val="el-GR"/>
              </w:rPr>
              <w:t xml:space="preserve">Να διαθέτει λογισμικό </w:t>
            </w:r>
            <w:r w:rsidR="00B5498A" w:rsidRPr="00B5498A">
              <w:rPr>
                <w:sz w:val="20"/>
                <w:szCs w:val="20"/>
                <w:lang w:val="el-GR"/>
              </w:rPr>
              <w:t>το οποίο να καλύπτει την διαχείριση της κατανάλωσης ενέργειας και της θερμοκρασίας»</w:t>
            </w:r>
          </w:p>
          <w:p w14:paraId="50166A3F" w14:textId="78051A56" w:rsidR="003707F7" w:rsidRPr="00C0415C" w:rsidRDefault="003707F7" w:rsidP="003506B1">
            <w:pPr>
              <w:pBdr>
                <w:top w:val="nil"/>
                <w:left w:val="nil"/>
                <w:bottom w:val="nil"/>
                <w:right w:val="nil"/>
                <w:between w:val="nil"/>
              </w:pBdr>
              <w:spacing w:after="0"/>
              <w:ind w:left="720"/>
              <w:jc w:val="left"/>
              <w:rPr>
                <w:color w:val="000000"/>
                <w:sz w:val="20"/>
                <w:szCs w:val="20"/>
                <w:lang w:val="el-GR"/>
              </w:rPr>
            </w:pPr>
          </w:p>
        </w:tc>
        <w:tc>
          <w:tcPr>
            <w:tcW w:w="1432" w:type="dxa"/>
            <w:shd w:val="clear" w:color="auto" w:fill="auto"/>
          </w:tcPr>
          <w:p w14:paraId="06F6D725"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46A85B44" w14:textId="77777777" w:rsidR="003707F7" w:rsidRPr="00B44696" w:rsidRDefault="003707F7">
            <w:pPr>
              <w:rPr>
                <w:sz w:val="20"/>
                <w:szCs w:val="20"/>
              </w:rPr>
            </w:pPr>
          </w:p>
        </w:tc>
        <w:tc>
          <w:tcPr>
            <w:tcW w:w="1707" w:type="dxa"/>
            <w:shd w:val="clear" w:color="auto" w:fill="auto"/>
          </w:tcPr>
          <w:p w14:paraId="43C21BB7" w14:textId="77777777" w:rsidR="003707F7" w:rsidRPr="00B44696" w:rsidRDefault="003707F7">
            <w:pPr>
              <w:rPr>
                <w:sz w:val="20"/>
                <w:szCs w:val="20"/>
              </w:rPr>
            </w:pPr>
          </w:p>
        </w:tc>
      </w:tr>
      <w:tr w:rsidR="003707F7" w14:paraId="5804C1BA" w14:textId="77777777" w:rsidTr="003506B1">
        <w:tc>
          <w:tcPr>
            <w:tcW w:w="1927" w:type="dxa"/>
            <w:shd w:val="clear" w:color="auto" w:fill="auto"/>
          </w:tcPr>
          <w:p w14:paraId="19C538D8" w14:textId="76D05272" w:rsidR="003707F7" w:rsidRPr="00B44696" w:rsidRDefault="00673EF1">
            <w:pPr>
              <w:rPr>
                <w:sz w:val="20"/>
                <w:szCs w:val="20"/>
              </w:rPr>
            </w:pPr>
            <w:r w:rsidRPr="00B44696">
              <w:rPr>
                <w:sz w:val="20"/>
                <w:szCs w:val="20"/>
              </w:rPr>
              <w:t>3</w:t>
            </w:r>
            <w:r w:rsidR="00F14A8B">
              <w:rPr>
                <w:sz w:val="20"/>
                <w:szCs w:val="20"/>
              </w:rPr>
              <w:t>6</w:t>
            </w:r>
          </w:p>
        </w:tc>
        <w:tc>
          <w:tcPr>
            <w:tcW w:w="3455" w:type="dxa"/>
            <w:shd w:val="clear" w:color="auto" w:fill="auto"/>
          </w:tcPr>
          <w:p w14:paraId="3E226932" w14:textId="77777777" w:rsidR="003707F7" w:rsidRPr="00C0415C" w:rsidRDefault="00673EF1" w:rsidP="003506B1">
            <w:pPr>
              <w:jc w:val="left"/>
              <w:rPr>
                <w:sz w:val="20"/>
                <w:szCs w:val="20"/>
                <w:lang w:val="el-GR"/>
              </w:rPr>
            </w:pPr>
            <w:r w:rsidRPr="00C0415C">
              <w:rPr>
                <w:sz w:val="20"/>
                <w:szCs w:val="20"/>
                <w:lang w:val="el-GR"/>
              </w:rPr>
              <w:t xml:space="preserve">Εγγύηση καλής λειτουργίας τουλάχιστον 3 ετών από τον κατασκευαστή με κάλυψη 24 </w:t>
            </w:r>
            <w:r w:rsidRPr="00B44696">
              <w:rPr>
                <w:sz w:val="20"/>
                <w:szCs w:val="20"/>
              </w:rPr>
              <w:t>x</w:t>
            </w:r>
            <w:r w:rsidRPr="00C0415C">
              <w:rPr>
                <w:sz w:val="20"/>
                <w:szCs w:val="20"/>
                <w:lang w:val="el-GR"/>
              </w:rPr>
              <w:t xml:space="preserve"> 7 και απόκριση σε 4 ώρες.   </w:t>
            </w:r>
          </w:p>
        </w:tc>
        <w:tc>
          <w:tcPr>
            <w:tcW w:w="1432" w:type="dxa"/>
            <w:shd w:val="clear" w:color="auto" w:fill="auto"/>
          </w:tcPr>
          <w:p w14:paraId="492A7BE1"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7DDF42F9" w14:textId="77777777" w:rsidR="003707F7" w:rsidRPr="00B44696" w:rsidRDefault="003707F7">
            <w:pPr>
              <w:rPr>
                <w:sz w:val="20"/>
                <w:szCs w:val="20"/>
              </w:rPr>
            </w:pPr>
          </w:p>
        </w:tc>
        <w:tc>
          <w:tcPr>
            <w:tcW w:w="1707" w:type="dxa"/>
            <w:shd w:val="clear" w:color="auto" w:fill="auto"/>
          </w:tcPr>
          <w:p w14:paraId="79193B4C" w14:textId="77777777" w:rsidR="003707F7" w:rsidRPr="00B44696" w:rsidRDefault="003707F7">
            <w:pPr>
              <w:rPr>
                <w:sz w:val="20"/>
                <w:szCs w:val="20"/>
              </w:rPr>
            </w:pPr>
          </w:p>
        </w:tc>
      </w:tr>
      <w:tr w:rsidR="003707F7" w14:paraId="1F8FBE40" w14:textId="77777777" w:rsidTr="003506B1">
        <w:tc>
          <w:tcPr>
            <w:tcW w:w="1927" w:type="dxa"/>
            <w:shd w:val="clear" w:color="auto" w:fill="auto"/>
          </w:tcPr>
          <w:p w14:paraId="4988E4CC" w14:textId="30F7CD56" w:rsidR="003707F7" w:rsidRPr="00B44696" w:rsidRDefault="00673EF1">
            <w:pPr>
              <w:rPr>
                <w:sz w:val="20"/>
                <w:szCs w:val="20"/>
              </w:rPr>
            </w:pPr>
            <w:r w:rsidRPr="00B44696">
              <w:rPr>
                <w:sz w:val="20"/>
                <w:szCs w:val="20"/>
              </w:rPr>
              <w:t>3</w:t>
            </w:r>
            <w:r w:rsidR="00F14A8B">
              <w:rPr>
                <w:sz w:val="20"/>
                <w:szCs w:val="20"/>
              </w:rPr>
              <w:t>7</w:t>
            </w:r>
          </w:p>
        </w:tc>
        <w:tc>
          <w:tcPr>
            <w:tcW w:w="3455" w:type="dxa"/>
            <w:shd w:val="clear" w:color="auto" w:fill="auto"/>
          </w:tcPr>
          <w:p w14:paraId="23BE32FD" w14:textId="77777777" w:rsidR="003707F7" w:rsidRPr="00C0415C" w:rsidRDefault="00673EF1" w:rsidP="003506B1">
            <w:pPr>
              <w:jc w:val="left"/>
              <w:rPr>
                <w:sz w:val="20"/>
                <w:szCs w:val="20"/>
                <w:lang w:val="el-GR"/>
              </w:rPr>
            </w:pPr>
            <w:r w:rsidRPr="00C0415C">
              <w:rPr>
                <w:sz w:val="20"/>
                <w:szCs w:val="20"/>
                <w:lang w:val="el-GR"/>
              </w:rPr>
              <w:t>Η εγγύηση θα περιλαμβάνει την παραμονή των προβληματικών δίσκων στο χώρο εγκατάστασης</w:t>
            </w:r>
          </w:p>
        </w:tc>
        <w:tc>
          <w:tcPr>
            <w:tcW w:w="1432" w:type="dxa"/>
            <w:shd w:val="clear" w:color="auto" w:fill="auto"/>
          </w:tcPr>
          <w:p w14:paraId="52B6D552"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4B229A95" w14:textId="77777777" w:rsidR="003707F7" w:rsidRPr="00B44696" w:rsidRDefault="003707F7">
            <w:pPr>
              <w:rPr>
                <w:sz w:val="20"/>
                <w:szCs w:val="20"/>
              </w:rPr>
            </w:pPr>
          </w:p>
        </w:tc>
        <w:tc>
          <w:tcPr>
            <w:tcW w:w="1707" w:type="dxa"/>
            <w:shd w:val="clear" w:color="auto" w:fill="auto"/>
          </w:tcPr>
          <w:p w14:paraId="09912045" w14:textId="77777777" w:rsidR="003707F7" w:rsidRPr="00B44696" w:rsidRDefault="003707F7">
            <w:pPr>
              <w:rPr>
                <w:sz w:val="20"/>
                <w:szCs w:val="20"/>
              </w:rPr>
            </w:pPr>
          </w:p>
        </w:tc>
      </w:tr>
      <w:tr w:rsidR="003707F7" w14:paraId="3A3A7255" w14:textId="77777777" w:rsidTr="003506B1">
        <w:tc>
          <w:tcPr>
            <w:tcW w:w="1927" w:type="dxa"/>
            <w:shd w:val="clear" w:color="auto" w:fill="auto"/>
          </w:tcPr>
          <w:p w14:paraId="68826627" w14:textId="2D8D21B4" w:rsidR="003707F7" w:rsidRPr="00B44696" w:rsidRDefault="00673EF1">
            <w:pPr>
              <w:rPr>
                <w:sz w:val="20"/>
                <w:szCs w:val="20"/>
              </w:rPr>
            </w:pPr>
            <w:r w:rsidRPr="00B44696">
              <w:rPr>
                <w:sz w:val="20"/>
                <w:szCs w:val="20"/>
              </w:rPr>
              <w:t>3</w:t>
            </w:r>
            <w:r w:rsidR="00F14A8B">
              <w:rPr>
                <w:sz w:val="20"/>
                <w:szCs w:val="20"/>
              </w:rPr>
              <w:t>8</w:t>
            </w:r>
          </w:p>
        </w:tc>
        <w:tc>
          <w:tcPr>
            <w:tcW w:w="3455" w:type="dxa"/>
            <w:shd w:val="clear" w:color="auto" w:fill="auto"/>
          </w:tcPr>
          <w:p w14:paraId="6D95DC41" w14:textId="34791E35" w:rsidR="003707F7" w:rsidRPr="00C0415C" w:rsidRDefault="00673EF1" w:rsidP="003506B1">
            <w:pPr>
              <w:jc w:val="left"/>
              <w:rPr>
                <w:sz w:val="20"/>
                <w:szCs w:val="20"/>
                <w:lang w:val="el-GR"/>
              </w:rPr>
            </w:pPr>
            <w:r w:rsidRPr="00C0415C">
              <w:rPr>
                <w:sz w:val="20"/>
                <w:szCs w:val="20"/>
                <w:lang w:val="el-GR"/>
              </w:rPr>
              <w:t>Να συνοδεύεται από λογισμικό προστασίας από ιούς (</w:t>
            </w:r>
            <w:r w:rsidRPr="00B44696">
              <w:rPr>
                <w:sz w:val="20"/>
                <w:szCs w:val="20"/>
              </w:rPr>
              <w:t>antivirus</w:t>
            </w:r>
            <w:r w:rsidRPr="00C0415C">
              <w:rPr>
                <w:sz w:val="20"/>
                <w:szCs w:val="20"/>
                <w:lang w:val="el-GR"/>
              </w:rPr>
              <w:t xml:space="preserve"> </w:t>
            </w:r>
            <w:r w:rsidRPr="00B44696">
              <w:rPr>
                <w:sz w:val="20"/>
                <w:szCs w:val="20"/>
              </w:rPr>
              <w:t>sw</w:t>
            </w:r>
            <w:r w:rsidRPr="00C0415C">
              <w:rPr>
                <w:sz w:val="20"/>
                <w:szCs w:val="20"/>
                <w:lang w:val="el-GR"/>
              </w:rPr>
              <w:t xml:space="preserve">) για όλους τους φυσικούς ή εικονικούς εξυπηρετητές </w:t>
            </w:r>
            <w:r w:rsidR="00226E2A" w:rsidRPr="00226E2A">
              <w:rPr>
                <w:sz w:val="20"/>
                <w:szCs w:val="20"/>
                <w:lang w:val="el-GR"/>
              </w:rPr>
              <w:t>με στοιχεία advanced response detection and response και κεντρική διαχειριστική κονσόλα</w:t>
            </w:r>
          </w:p>
        </w:tc>
        <w:tc>
          <w:tcPr>
            <w:tcW w:w="1432" w:type="dxa"/>
            <w:shd w:val="clear" w:color="auto" w:fill="auto"/>
          </w:tcPr>
          <w:p w14:paraId="292F8DA5" w14:textId="77777777" w:rsidR="003707F7" w:rsidRPr="00B44696" w:rsidRDefault="00673EF1" w:rsidP="00B44696">
            <w:pPr>
              <w:jc w:val="center"/>
              <w:rPr>
                <w:sz w:val="20"/>
                <w:szCs w:val="20"/>
              </w:rPr>
            </w:pPr>
            <w:r w:rsidRPr="00B44696">
              <w:rPr>
                <w:sz w:val="20"/>
                <w:szCs w:val="20"/>
              </w:rPr>
              <w:t>ΝΑΙ</w:t>
            </w:r>
          </w:p>
        </w:tc>
        <w:tc>
          <w:tcPr>
            <w:tcW w:w="1489" w:type="dxa"/>
            <w:shd w:val="clear" w:color="auto" w:fill="auto"/>
          </w:tcPr>
          <w:p w14:paraId="2059B94D" w14:textId="77777777" w:rsidR="003707F7" w:rsidRPr="00B44696" w:rsidRDefault="003707F7">
            <w:pPr>
              <w:rPr>
                <w:sz w:val="20"/>
                <w:szCs w:val="20"/>
              </w:rPr>
            </w:pPr>
          </w:p>
        </w:tc>
        <w:tc>
          <w:tcPr>
            <w:tcW w:w="1707" w:type="dxa"/>
            <w:shd w:val="clear" w:color="auto" w:fill="auto"/>
          </w:tcPr>
          <w:p w14:paraId="2D2687F4" w14:textId="77777777" w:rsidR="003707F7" w:rsidRPr="00B44696" w:rsidRDefault="003707F7">
            <w:pPr>
              <w:rPr>
                <w:sz w:val="20"/>
                <w:szCs w:val="20"/>
              </w:rPr>
            </w:pPr>
          </w:p>
        </w:tc>
      </w:tr>
    </w:tbl>
    <w:p w14:paraId="6F4106C9" w14:textId="77777777" w:rsidR="003707F7" w:rsidRDefault="003707F7"/>
    <w:p w14:paraId="2CAE3A0B" w14:textId="77777777" w:rsidR="003707F7" w:rsidRDefault="003707F7"/>
    <w:p w14:paraId="32F57690" w14:textId="77777777" w:rsidR="003707F7" w:rsidRPr="00FC39AB" w:rsidRDefault="00673EF1" w:rsidP="001F436C">
      <w:pPr>
        <w:pStyle w:val="myHeading4"/>
        <w:ind w:left="709"/>
      </w:pPr>
      <w:bookmarkStart w:id="469" w:name="_Toc120812508"/>
      <w:r>
        <w:t>Εξυπηρετητές Εξωτερικού Περιβάλλοντος</w:t>
      </w:r>
      <w:bookmarkEnd w:id="469"/>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06"/>
        <w:gridCol w:w="5059"/>
        <w:gridCol w:w="1418"/>
        <w:gridCol w:w="1417"/>
        <w:gridCol w:w="1701"/>
      </w:tblGrid>
      <w:tr w:rsidR="003707F7" w14:paraId="76F8EDEB" w14:textId="77777777" w:rsidTr="00B44696">
        <w:trPr>
          <w:tblHeader/>
        </w:trPr>
        <w:tc>
          <w:tcPr>
            <w:tcW w:w="606" w:type="dxa"/>
            <w:shd w:val="clear" w:color="auto" w:fill="D9D9D9"/>
            <w:vAlign w:val="center"/>
          </w:tcPr>
          <w:p w14:paraId="0DD23F7E" w14:textId="77777777" w:rsidR="003707F7" w:rsidRPr="00B44696" w:rsidRDefault="00673EF1">
            <w:pPr>
              <w:rPr>
                <w:b/>
                <w:sz w:val="20"/>
                <w:szCs w:val="20"/>
              </w:rPr>
            </w:pPr>
            <w:r w:rsidRPr="00B44696">
              <w:rPr>
                <w:b/>
                <w:sz w:val="20"/>
                <w:szCs w:val="20"/>
              </w:rPr>
              <w:t>Α/Α</w:t>
            </w:r>
          </w:p>
        </w:tc>
        <w:tc>
          <w:tcPr>
            <w:tcW w:w="5059" w:type="dxa"/>
            <w:shd w:val="clear" w:color="auto" w:fill="D9D9D9"/>
            <w:vAlign w:val="center"/>
          </w:tcPr>
          <w:p w14:paraId="55DA7BB2" w14:textId="77777777" w:rsidR="003707F7" w:rsidRPr="00B44696" w:rsidRDefault="00673EF1">
            <w:pPr>
              <w:rPr>
                <w:b/>
                <w:sz w:val="20"/>
                <w:szCs w:val="20"/>
              </w:rPr>
            </w:pPr>
            <w:r w:rsidRPr="00B44696">
              <w:rPr>
                <w:b/>
                <w:sz w:val="20"/>
                <w:szCs w:val="20"/>
              </w:rPr>
              <w:t>ΠΡΟΔΙΑΓΡΑΦΗ</w:t>
            </w:r>
          </w:p>
        </w:tc>
        <w:tc>
          <w:tcPr>
            <w:tcW w:w="1418" w:type="dxa"/>
            <w:shd w:val="clear" w:color="auto" w:fill="D9D9D9"/>
            <w:vAlign w:val="center"/>
          </w:tcPr>
          <w:p w14:paraId="39C83AF9" w14:textId="77777777" w:rsidR="003707F7" w:rsidRPr="00B44696" w:rsidRDefault="00673EF1" w:rsidP="00B44696">
            <w:pPr>
              <w:jc w:val="center"/>
              <w:rPr>
                <w:b/>
                <w:sz w:val="20"/>
                <w:szCs w:val="20"/>
              </w:rPr>
            </w:pPr>
            <w:r w:rsidRPr="00B44696">
              <w:rPr>
                <w:b/>
                <w:sz w:val="20"/>
                <w:szCs w:val="20"/>
              </w:rPr>
              <w:t>ΑΠΑΙΤΗΣΗ</w:t>
            </w:r>
          </w:p>
        </w:tc>
        <w:tc>
          <w:tcPr>
            <w:tcW w:w="1417" w:type="dxa"/>
            <w:shd w:val="clear" w:color="auto" w:fill="D9D9D9"/>
            <w:vAlign w:val="center"/>
          </w:tcPr>
          <w:p w14:paraId="518B3E18" w14:textId="77777777" w:rsidR="003707F7" w:rsidRPr="00B44696" w:rsidRDefault="00673EF1">
            <w:pPr>
              <w:rPr>
                <w:b/>
                <w:sz w:val="20"/>
                <w:szCs w:val="20"/>
              </w:rPr>
            </w:pPr>
            <w:r w:rsidRPr="00B44696">
              <w:rPr>
                <w:b/>
                <w:sz w:val="20"/>
                <w:szCs w:val="20"/>
              </w:rPr>
              <w:t>ΑΠΑΝΤΗΣΗ</w:t>
            </w:r>
          </w:p>
        </w:tc>
        <w:tc>
          <w:tcPr>
            <w:tcW w:w="1701" w:type="dxa"/>
            <w:shd w:val="clear" w:color="auto" w:fill="D9D9D9"/>
            <w:vAlign w:val="center"/>
          </w:tcPr>
          <w:p w14:paraId="65D9FE2D" w14:textId="77777777" w:rsidR="003707F7" w:rsidRPr="00B44696" w:rsidRDefault="00673EF1">
            <w:pPr>
              <w:rPr>
                <w:b/>
                <w:sz w:val="20"/>
                <w:szCs w:val="20"/>
              </w:rPr>
            </w:pPr>
            <w:r w:rsidRPr="00B44696">
              <w:rPr>
                <w:b/>
                <w:sz w:val="20"/>
                <w:szCs w:val="20"/>
              </w:rPr>
              <w:t>ΠΑΡΑΠΟΜΠΗ</w:t>
            </w:r>
          </w:p>
        </w:tc>
      </w:tr>
      <w:tr w:rsidR="003707F7" w14:paraId="249D5B5F" w14:textId="77777777" w:rsidTr="00B44696">
        <w:tc>
          <w:tcPr>
            <w:tcW w:w="606" w:type="dxa"/>
            <w:shd w:val="clear" w:color="auto" w:fill="auto"/>
          </w:tcPr>
          <w:p w14:paraId="46CC4DF3" w14:textId="77777777" w:rsidR="003707F7" w:rsidRPr="00B44696" w:rsidRDefault="00673EF1">
            <w:pPr>
              <w:rPr>
                <w:sz w:val="20"/>
                <w:szCs w:val="20"/>
              </w:rPr>
            </w:pPr>
            <w:r w:rsidRPr="00B44696">
              <w:rPr>
                <w:sz w:val="20"/>
                <w:szCs w:val="20"/>
              </w:rPr>
              <w:t>1</w:t>
            </w:r>
          </w:p>
        </w:tc>
        <w:tc>
          <w:tcPr>
            <w:tcW w:w="5059" w:type="dxa"/>
            <w:shd w:val="clear" w:color="auto" w:fill="auto"/>
          </w:tcPr>
          <w:p w14:paraId="26D74D9A" w14:textId="77777777" w:rsidR="003707F7" w:rsidRPr="00C0415C" w:rsidRDefault="00673EF1" w:rsidP="003506B1">
            <w:pPr>
              <w:jc w:val="left"/>
              <w:rPr>
                <w:sz w:val="20"/>
                <w:szCs w:val="20"/>
                <w:lang w:val="el-GR"/>
              </w:rPr>
            </w:pPr>
            <w:r w:rsidRPr="00C0415C">
              <w:rPr>
                <w:sz w:val="20"/>
                <w:szCs w:val="20"/>
                <w:lang w:val="el-GR"/>
              </w:rPr>
              <w:t>Ο προσφερόμενος Εξοπλισμός πρέπει να είναι σύγχρονος και να μην υπάρχει ανακοίνωση περί αντικατάστασης /απόσυρσης του).</w:t>
            </w:r>
          </w:p>
        </w:tc>
        <w:tc>
          <w:tcPr>
            <w:tcW w:w="1418" w:type="dxa"/>
            <w:shd w:val="clear" w:color="auto" w:fill="auto"/>
          </w:tcPr>
          <w:p w14:paraId="2CC8DD1F"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30D7AF60" w14:textId="77777777" w:rsidR="003707F7" w:rsidRPr="00B44696" w:rsidRDefault="003707F7">
            <w:pPr>
              <w:rPr>
                <w:sz w:val="20"/>
                <w:szCs w:val="20"/>
              </w:rPr>
            </w:pPr>
          </w:p>
        </w:tc>
        <w:tc>
          <w:tcPr>
            <w:tcW w:w="1701" w:type="dxa"/>
            <w:shd w:val="clear" w:color="auto" w:fill="auto"/>
          </w:tcPr>
          <w:p w14:paraId="5D6FC9CB" w14:textId="77777777" w:rsidR="003707F7" w:rsidRPr="00B44696" w:rsidRDefault="003707F7">
            <w:pPr>
              <w:rPr>
                <w:sz w:val="20"/>
                <w:szCs w:val="20"/>
              </w:rPr>
            </w:pPr>
          </w:p>
        </w:tc>
      </w:tr>
      <w:tr w:rsidR="003707F7" w14:paraId="05DF537F" w14:textId="77777777" w:rsidTr="00B44696">
        <w:tc>
          <w:tcPr>
            <w:tcW w:w="606" w:type="dxa"/>
            <w:shd w:val="clear" w:color="auto" w:fill="auto"/>
          </w:tcPr>
          <w:p w14:paraId="43C71132" w14:textId="77777777" w:rsidR="003707F7" w:rsidRPr="00B44696" w:rsidRDefault="00673EF1">
            <w:pPr>
              <w:rPr>
                <w:sz w:val="20"/>
                <w:szCs w:val="20"/>
              </w:rPr>
            </w:pPr>
            <w:r w:rsidRPr="00B44696">
              <w:rPr>
                <w:sz w:val="20"/>
                <w:szCs w:val="20"/>
              </w:rPr>
              <w:lastRenderedPageBreak/>
              <w:t>2</w:t>
            </w:r>
          </w:p>
        </w:tc>
        <w:tc>
          <w:tcPr>
            <w:tcW w:w="5059" w:type="dxa"/>
            <w:shd w:val="clear" w:color="auto" w:fill="auto"/>
          </w:tcPr>
          <w:p w14:paraId="46EB8228" w14:textId="5B9B1479"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w:t>
            </w:r>
            <w:r w:rsidRPr="00B44696">
              <w:rPr>
                <w:sz w:val="20"/>
                <w:szCs w:val="20"/>
              </w:rPr>
              <w:t>chipset</w:t>
            </w:r>
            <w:r w:rsidRPr="00C0415C">
              <w:rPr>
                <w:sz w:val="20"/>
                <w:szCs w:val="20"/>
                <w:lang w:val="el-GR"/>
              </w:rPr>
              <w:t xml:space="preserve"> </w:t>
            </w:r>
            <w:r w:rsidRPr="00B44696">
              <w:rPr>
                <w:sz w:val="20"/>
                <w:szCs w:val="20"/>
              </w:rPr>
              <w:t>Intel</w:t>
            </w:r>
            <w:r w:rsidRPr="00C0415C">
              <w:rPr>
                <w:sz w:val="20"/>
                <w:szCs w:val="20"/>
                <w:lang w:val="el-GR"/>
              </w:rPr>
              <w:t xml:space="preserve"> τελευταίας γενιάς</w:t>
            </w:r>
          </w:p>
        </w:tc>
        <w:tc>
          <w:tcPr>
            <w:tcW w:w="1418" w:type="dxa"/>
            <w:shd w:val="clear" w:color="auto" w:fill="auto"/>
          </w:tcPr>
          <w:p w14:paraId="53ED0DF3"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483CFFD0" w14:textId="77777777" w:rsidR="003707F7" w:rsidRPr="00B44696" w:rsidRDefault="003707F7">
            <w:pPr>
              <w:rPr>
                <w:sz w:val="20"/>
                <w:szCs w:val="20"/>
              </w:rPr>
            </w:pPr>
          </w:p>
        </w:tc>
        <w:tc>
          <w:tcPr>
            <w:tcW w:w="1701" w:type="dxa"/>
            <w:shd w:val="clear" w:color="auto" w:fill="auto"/>
          </w:tcPr>
          <w:p w14:paraId="672EB4EA" w14:textId="77777777" w:rsidR="003707F7" w:rsidRPr="00B44696" w:rsidRDefault="003707F7">
            <w:pPr>
              <w:rPr>
                <w:sz w:val="20"/>
                <w:szCs w:val="20"/>
              </w:rPr>
            </w:pPr>
          </w:p>
        </w:tc>
      </w:tr>
      <w:tr w:rsidR="003707F7" w14:paraId="60759503" w14:textId="77777777" w:rsidTr="00B44696">
        <w:tc>
          <w:tcPr>
            <w:tcW w:w="606" w:type="dxa"/>
            <w:shd w:val="clear" w:color="auto" w:fill="auto"/>
          </w:tcPr>
          <w:p w14:paraId="6392E47C" w14:textId="77777777" w:rsidR="003707F7" w:rsidRPr="00B44696" w:rsidRDefault="00673EF1">
            <w:pPr>
              <w:rPr>
                <w:sz w:val="20"/>
                <w:szCs w:val="20"/>
              </w:rPr>
            </w:pPr>
            <w:r w:rsidRPr="00B44696">
              <w:rPr>
                <w:sz w:val="20"/>
                <w:szCs w:val="20"/>
              </w:rPr>
              <w:t>3</w:t>
            </w:r>
          </w:p>
        </w:tc>
        <w:tc>
          <w:tcPr>
            <w:tcW w:w="5059" w:type="dxa"/>
            <w:shd w:val="clear" w:color="auto" w:fill="auto"/>
          </w:tcPr>
          <w:p w14:paraId="15544F7A" w14:textId="77777777" w:rsidR="003707F7" w:rsidRPr="00B44696" w:rsidRDefault="00673EF1" w:rsidP="003506B1">
            <w:pPr>
              <w:jc w:val="left"/>
              <w:rPr>
                <w:sz w:val="20"/>
                <w:szCs w:val="20"/>
              </w:rPr>
            </w:pPr>
            <w:r w:rsidRPr="00B44696">
              <w:rPr>
                <w:sz w:val="20"/>
                <w:szCs w:val="20"/>
              </w:rPr>
              <w:t>Να διαθέτει πιστοποίηση CE</w:t>
            </w:r>
          </w:p>
        </w:tc>
        <w:tc>
          <w:tcPr>
            <w:tcW w:w="1418" w:type="dxa"/>
            <w:shd w:val="clear" w:color="auto" w:fill="auto"/>
          </w:tcPr>
          <w:p w14:paraId="5E79BA69"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7EF125BB" w14:textId="77777777" w:rsidR="003707F7" w:rsidRPr="00B44696" w:rsidRDefault="003707F7">
            <w:pPr>
              <w:rPr>
                <w:sz w:val="20"/>
                <w:szCs w:val="20"/>
              </w:rPr>
            </w:pPr>
          </w:p>
        </w:tc>
        <w:tc>
          <w:tcPr>
            <w:tcW w:w="1701" w:type="dxa"/>
            <w:shd w:val="clear" w:color="auto" w:fill="auto"/>
          </w:tcPr>
          <w:p w14:paraId="0441841A" w14:textId="77777777" w:rsidR="003707F7" w:rsidRPr="00B44696" w:rsidRDefault="003707F7">
            <w:pPr>
              <w:rPr>
                <w:sz w:val="20"/>
                <w:szCs w:val="20"/>
              </w:rPr>
            </w:pPr>
          </w:p>
        </w:tc>
      </w:tr>
      <w:tr w:rsidR="003707F7" w14:paraId="4D2A9BF9" w14:textId="77777777" w:rsidTr="00B44696">
        <w:tc>
          <w:tcPr>
            <w:tcW w:w="606" w:type="dxa"/>
            <w:shd w:val="clear" w:color="auto" w:fill="auto"/>
          </w:tcPr>
          <w:p w14:paraId="19E27D71" w14:textId="77777777" w:rsidR="003707F7" w:rsidRPr="00B44696" w:rsidRDefault="00673EF1">
            <w:pPr>
              <w:rPr>
                <w:sz w:val="20"/>
                <w:szCs w:val="20"/>
              </w:rPr>
            </w:pPr>
            <w:r w:rsidRPr="00B44696">
              <w:rPr>
                <w:sz w:val="20"/>
                <w:szCs w:val="20"/>
              </w:rPr>
              <w:t>4</w:t>
            </w:r>
          </w:p>
        </w:tc>
        <w:tc>
          <w:tcPr>
            <w:tcW w:w="5059" w:type="dxa"/>
            <w:shd w:val="clear" w:color="auto" w:fill="auto"/>
          </w:tcPr>
          <w:p w14:paraId="20F31A5D" w14:textId="283B5A63" w:rsidR="003707F7" w:rsidRPr="00B44696" w:rsidRDefault="00673EF1" w:rsidP="003506B1">
            <w:pPr>
              <w:jc w:val="left"/>
              <w:rPr>
                <w:sz w:val="20"/>
                <w:szCs w:val="20"/>
              </w:rPr>
            </w:pPr>
            <w:r w:rsidRPr="00B44696">
              <w:rPr>
                <w:sz w:val="20"/>
                <w:szCs w:val="20"/>
              </w:rPr>
              <w:t>Μέγεθος</w:t>
            </w:r>
            <w:r w:rsidR="009959D0">
              <w:rPr>
                <w:sz w:val="20"/>
                <w:szCs w:val="20"/>
                <w:lang w:val="el-GR"/>
              </w:rPr>
              <w:t xml:space="preserve"> </w:t>
            </w:r>
            <w:r w:rsidRPr="00B44696">
              <w:rPr>
                <w:sz w:val="20"/>
                <w:szCs w:val="20"/>
              </w:rPr>
              <w:t>Rack</w:t>
            </w:r>
          </w:p>
        </w:tc>
        <w:tc>
          <w:tcPr>
            <w:tcW w:w="1418" w:type="dxa"/>
            <w:shd w:val="clear" w:color="auto" w:fill="auto"/>
          </w:tcPr>
          <w:p w14:paraId="2947321C" w14:textId="77777777" w:rsidR="003707F7" w:rsidRPr="00B44696" w:rsidRDefault="00673EF1" w:rsidP="00B44696">
            <w:pPr>
              <w:jc w:val="center"/>
              <w:rPr>
                <w:sz w:val="20"/>
                <w:szCs w:val="20"/>
              </w:rPr>
            </w:pPr>
            <w:r w:rsidRPr="00B44696">
              <w:rPr>
                <w:sz w:val="20"/>
                <w:szCs w:val="20"/>
              </w:rPr>
              <w:t>1U</w:t>
            </w:r>
          </w:p>
        </w:tc>
        <w:tc>
          <w:tcPr>
            <w:tcW w:w="1417" w:type="dxa"/>
            <w:shd w:val="clear" w:color="auto" w:fill="auto"/>
          </w:tcPr>
          <w:p w14:paraId="2B5A2B39" w14:textId="77777777" w:rsidR="003707F7" w:rsidRPr="00B44696" w:rsidRDefault="003707F7">
            <w:pPr>
              <w:rPr>
                <w:sz w:val="20"/>
                <w:szCs w:val="20"/>
              </w:rPr>
            </w:pPr>
          </w:p>
        </w:tc>
        <w:tc>
          <w:tcPr>
            <w:tcW w:w="1701" w:type="dxa"/>
            <w:shd w:val="clear" w:color="auto" w:fill="auto"/>
          </w:tcPr>
          <w:p w14:paraId="3D38F563" w14:textId="77777777" w:rsidR="003707F7" w:rsidRPr="00B44696" w:rsidRDefault="003707F7">
            <w:pPr>
              <w:rPr>
                <w:sz w:val="20"/>
                <w:szCs w:val="20"/>
              </w:rPr>
            </w:pPr>
          </w:p>
        </w:tc>
      </w:tr>
      <w:tr w:rsidR="003707F7" w14:paraId="42751171" w14:textId="77777777" w:rsidTr="00B44696">
        <w:tc>
          <w:tcPr>
            <w:tcW w:w="606" w:type="dxa"/>
            <w:shd w:val="clear" w:color="auto" w:fill="auto"/>
          </w:tcPr>
          <w:p w14:paraId="76AE8475" w14:textId="77777777" w:rsidR="003707F7" w:rsidRPr="00B44696" w:rsidRDefault="00673EF1">
            <w:pPr>
              <w:rPr>
                <w:sz w:val="20"/>
                <w:szCs w:val="20"/>
              </w:rPr>
            </w:pPr>
            <w:r w:rsidRPr="00B44696">
              <w:rPr>
                <w:sz w:val="20"/>
                <w:szCs w:val="20"/>
              </w:rPr>
              <w:t>5</w:t>
            </w:r>
          </w:p>
        </w:tc>
        <w:tc>
          <w:tcPr>
            <w:tcW w:w="5059" w:type="dxa"/>
            <w:shd w:val="clear" w:color="auto" w:fill="auto"/>
          </w:tcPr>
          <w:p w14:paraId="201C7704" w14:textId="77777777" w:rsidR="003707F7" w:rsidRPr="00B44696" w:rsidRDefault="00673EF1" w:rsidP="003506B1">
            <w:pPr>
              <w:jc w:val="left"/>
              <w:rPr>
                <w:sz w:val="20"/>
                <w:szCs w:val="20"/>
              </w:rPr>
            </w:pPr>
            <w:r w:rsidRPr="00B44696">
              <w:rPr>
                <w:sz w:val="20"/>
                <w:szCs w:val="20"/>
              </w:rPr>
              <w:t xml:space="preserve">Αριθμός Εξυπηρετητών </w:t>
            </w:r>
          </w:p>
        </w:tc>
        <w:tc>
          <w:tcPr>
            <w:tcW w:w="1418" w:type="dxa"/>
            <w:shd w:val="clear" w:color="auto" w:fill="auto"/>
          </w:tcPr>
          <w:p w14:paraId="7F0E8753" w14:textId="77777777" w:rsidR="003707F7" w:rsidRPr="00B44696" w:rsidRDefault="00673EF1" w:rsidP="00B44696">
            <w:pPr>
              <w:jc w:val="center"/>
              <w:rPr>
                <w:sz w:val="20"/>
                <w:szCs w:val="20"/>
              </w:rPr>
            </w:pPr>
            <w:r w:rsidRPr="00B44696">
              <w:rPr>
                <w:sz w:val="20"/>
                <w:szCs w:val="20"/>
              </w:rPr>
              <w:t>≥ 6</w:t>
            </w:r>
          </w:p>
        </w:tc>
        <w:tc>
          <w:tcPr>
            <w:tcW w:w="1417" w:type="dxa"/>
            <w:shd w:val="clear" w:color="auto" w:fill="auto"/>
          </w:tcPr>
          <w:p w14:paraId="6B6A882A" w14:textId="77777777" w:rsidR="003707F7" w:rsidRPr="00B44696" w:rsidRDefault="003707F7">
            <w:pPr>
              <w:rPr>
                <w:sz w:val="20"/>
                <w:szCs w:val="20"/>
              </w:rPr>
            </w:pPr>
          </w:p>
        </w:tc>
        <w:tc>
          <w:tcPr>
            <w:tcW w:w="1701" w:type="dxa"/>
            <w:shd w:val="clear" w:color="auto" w:fill="auto"/>
          </w:tcPr>
          <w:p w14:paraId="70F6ADC3" w14:textId="77777777" w:rsidR="003707F7" w:rsidRPr="00B44696" w:rsidRDefault="003707F7">
            <w:pPr>
              <w:rPr>
                <w:sz w:val="20"/>
                <w:szCs w:val="20"/>
              </w:rPr>
            </w:pPr>
          </w:p>
        </w:tc>
      </w:tr>
      <w:tr w:rsidR="003707F7" w14:paraId="5B61FCFD" w14:textId="77777777" w:rsidTr="00B44696">
        <w:tc>
          <w:tcPr>
            <w:tcW w:w="606" w:type="dxa"/>
            <w:shd w:val="clear" w:color="auto" w:fill="auto"/>
          </w:tcPr>
          <w:p w14:paraId="202B02C8" w14:textId="77777777" w:rsidR="003707F7" w:rsidRPr="00B44696" w:rsidRDefault="00673EF1">
            <w:pPr>
              <w:rPr>
                <w:sz w:val="20"/>
                <w:szCs w:val="20"/>
              </w:rPr>
            </w:pPr>
            <w:r w:rsidRPr="00B44696">
              <w:rPr>
                <w:sz w:val="20"/>
                <w:szCs w:val="20"/>
              </w:rPr>
              <w:t>6</w:t>
            </w:r>
          </w:p>
        </w:tc>
        <w:tc>
          <w:tcPr>
            <w:tcW w:w="5059" w:type="dxa"/>
            <w:shd w:val="clear" w:color="auto" w:fill="auto"/>
          </w:tcPr>
          <w:p w14:paraId="2D166742" w14:textId="77777777" w:rsidR="003707F7" w:rsidRPr="00C0415C" w:rsidRDefault="00673EF1" w:rsidP="003506B1">
            <w:pPr>
              <w:jc w:val="left"/>
              <w:rPr>
                <w:sz w:val="20"/>
                <w:szCs w:val="20"/>
                <w:lang w:val="el-GR"/>
              </w:rPr>
            </w:pPr>
            <w:r w:rsidRPr="00C0415C">
              <w:rPr>
                <w:sz w:val="20"/>
                <w:szCs w:val="20"/>
                <w:lang w:val="el-GR"/>
              </w:rPr>
              <w:t xml:space="preserve">Τύπος υποστηριζόμενων επεξεργαστών </w:t>
            </w:r>
            <w:r w:rsidRPr="00B44696">
              <w:rPr>
                <w:sz w:val="20"/>
                <w:szCs w:val="20"/>
              </w:rPr>
              <w:t>Intel</w:t>
            </w:r>
            <w:r w:rsidRPr="00C0415C">
              <w:rPr>
                <w:sz w:val="20"/>
                <w:szCs w:val="20"/>
                <w:lang w:val="el-GR"/>
              </w:rPr>
              <w:t xml:space="preserve"> 3</w:t>
            </w:r>
            <w:r w:rsidRPr="00B44696">
              <w:rPr>
                <w:sz w:val="20"/>
                <w:szCs w:val="20"/>
                <w:vertAlign w:val="superscript"/>
              </w:rPr>
              <w:t>rd</w:t>
            </w:r>
            <w:r w:rsidRPr="00C0415C">
              <w:rPr>
                <w:sz w:val="20"/>
                <w:szCs w:val="20"/>
                <w:vertAlign w:val="superscript"/>
                <w:lang w:val="el-GR"/>
              </w:rPr>
              <w:t xml:space="preserve"> </w:t>
            </w:r>
            <w:r w:rsidRPr="00B44696">
              <w:rPr>
                <w:sz w:val="20"/>
                <w:szCs w:val="20"/>
              </w:rPr>
              <w:t>Generation</w:t>
            </w:r>
          </w:p>
        </w:tc>
        <w:tc>
          <w:tcPr>
            <w:tcW w:w="1418" w:type="dxa"/>
            <w:shd w:val="clear" w:color="auto" w:fill="auto"/>
          </w:tcPr>
          <w:p w14:paraId="4F841615"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19500BEF" w14:textId="77777777" w:rsidR="003707F7" w:rsidRPr="00B44696" w:rsidRDefault="003707F7">
            <w:pPr>
              <w:rPr>
                <w:sz w:val="20"/>
                <w:szCs w:val="20"/>
              </w:rPr>
            </w:pPr>
          </w:p>
        </w:tc>
        <w:tc>
          <w:tcPr>
            <w:tcW w:w="1701" w:type="dxa"/>
            <w:shd w:val="clear" w:color="auto" w:fill="auto"/>
          </w:tcPr>
          <w:p w14:paraId="2EE67D4F" w14:textId="77777777" w:rsidR="003707F7" w:rsidRPr="00B44696" w:rsidRDefault="003707F7">
            <w:pPr>
              <w:rPr>
                <w:sz w:val="20"/>
                <w:szCs w:val="20"/>
              </w:rPr>
            </w:pPr>
          </w:p>
        </w:tc>
      </w:tr>
      <w:tr w:rsidR="003707F7" w14:paraId="5BF7ABDF" w14:textId="77777777" w:rsidTr="00B44696">
        <w:tc>
          <w:tcPr>
            <w:tcW w:w="606" w:type="dxa"/>
            <w:shd w:val="clear" w:color="auto" w:fill="auto"/>
          </w:tcPr>
          <w:p w14:paraId="59336614" w14:textId="77777777" w:rsidR="003707F7" w:rsidRPr="00B44696" w:rsidRDefault="00673EF1">
            <w:pPr>
              <w:rPr>
                <w:sz w:val="20"/>
                <w:szCs w:val="20"/>
              </w:rPr>
            </w:pPr>
            <w:r w:rsidRPr="00B44696">
              <w:rPr>
                <w:sz w:val="20"/>
                <w:szCs w:val="20"/>
              </w:rPr>
              <w:t>7</w:t>
            </w:r>
          </w:p>
        </w:tc>
        <w:tc>
          <w:tcPr>
            <w:tcW w:w="5059" w:type="dxa"/>
            <w:shd w:val="clear" w:color="auto" w:fill="auto"/>
          </w:tcPr>
          <w:p w14:paraId="23DFE3E3" w14:textId="77777777" w:rsidR="003707F7" w:rsidRPr="00C0415C" w:rsidRDefault="00673EF1" w:rsidP="003506B1">
            <w:pPr>
              <w:jc w:val="left"/>
              <w:rPr>
                <w:sz w:val="20"/>
                <w:szCs w:val="20"/>
                <w:lang w:val="el-GR"/>
              </w:rPr>
            </w:pPr>
            <w:r w:rsidRPr="00C0415C">
              <w:rPr>
                <w:sz w:val="20"/>
                <w:szCs w:val="20"/>
                <w:lang w:val="el-GR"/>
              </w:rPr>
              <w:t>Προσφερόμενος αριθμός επεξεργαστών (</w:t>
            </w:r>
            <w:r w:rsidRPr="00B44696">
              <w:rPr>
                <w:sz w:val="20"/>
                <w:szCs w:val="20"/>
              </w:rPr>
              <w:t>CPU</w:t>
            </w:r>
            <w:r w:rsidRPr="00C0415C">
              <w:rPr>
                <w:sz w:val="20"/>
                <w:szCs w:val="20"/>
                <w:lang w:val="el-GR"/>
              </w:rPr>
              <w:t xml:space="preserve">) ανά εξυπηρετητή </w:t>
            </w:r>
          </w:p>
        </w:tc>
        <w:tc>
          <w:tcPr>
            <w:tcW w:w="1418" w:type="dxa"/>
            <w:shd w:val="clear" w:color="auto" w:fill="auto"/>
          </w:tcPr>
          <w:p w14:paraId="5F362E0A" w14:textId="77777777" w:rsidR="003707F7" w:rsidRPr="00B44696" w:rsidRDefault="00673EF1" w:rsidP="00B44696">
            <w:pPr>
              <w:jc w:val="center"/>
              <w:rPr>
                <w:sz w:val="20"/>
                <w:szCs w:val="20"/>
              </w:rPr>
            </w:pPr>
            <w:r w:rsidRPr="00B44696">
              <w:rPr>
                <w:sz w:val="20"/>
                <w:szCs w:val="20"/>
              </w:rPr>
              <w:t>≥ 2</w:t>
            </w:r>
          </w:p>
        </w:tc>
        <w:tc>
          <w:tcPr>
            <w:tcW w:w="1417" w:type="dxa"/>
            <w:shd w:val="clear" w:color="auto" w:fill="auto"/>
          </w:tcPr>
          <w:p w14:paraId="3C9126C6" w14:textId="77777777" w:rsidR="003707F7" w:rsidRPr="00B44696" w:rsidRDefault="003707F7">
            <w:pPr>
              <w:rPr>
                <w:sz w:val="20"/>
                <w:szCs w:val="20"/>
              </w:rPr>
            </w:pPr>
          </w:p>
        </w:tc>
        <w:tc>
          <w:tcPr>
            <w:tcW w:w="1701" w:type="dxa"/>
            <w:shd w:val="clear" w:color="auto" w:fill="auto"/>
          </w:tcPr>
          <w:p w14:paraId="27895E69" w14:textId="77777777" w:rsidR="003707F7" w:rsidRPr="00B44696" w:rsidRDefault="003707F7">
            <w:pPr>
              <w:rPr>
                <w:sz w:val="20"/>
                <w:szCs w:val="20"/>
              </w:rPr>
            </w:pPr>
          </w:p>
        </w:tc>
      </w:tr>
      <w:tr w:rsidR="003707F7" w14:paraId="1C0B6EF4" w14:textId="77777777" w:rsidTr="00B44696">
        <w:tc>
          <w:tcPr>
            <w:tcW w:w="606" w:type="dxa"/>
            <w:shd w:val="clear" w:color="auto" w:fill="auto"/>
          </w:tcPr>
          <w:p w14:paraId="4757F0A2" w14:textId="676D5BE4" w:rsidR="003707F7" w:rsidRPr="00B44696" w:rsidRDefault="005D64F8" w:rsidP="003506B1">
            <w:pPr>
              <w:jc w:val="left"/>
              <w:rPr>
                <w:sz w:val="20"/>
                <w:szCs w:val="20"/>
              </w:rPr>
            </w:pPr>
            <w:r>
              <w:rPr>
                <w:sz w:val="20"/>
                <w:szCs w:val="20"/>
              </w:rPr>
              <w:t>8</w:t>
            </w:r>
          </w:p>
        </w:tc>
        <w:tc>
          <w:tcPr>
            <w:tcW w:w="5059" w:type="dxa"/>
            <w:shd w:val="clear" w:color="auto" w:fill="auto"/>
          </w:tcPr>
          <w:p w14:paraId="13B75557" w14:textId="77777777" w:rsidR="003707F7" w:rsidRPr="00C0415C" w:rsidRDefault="00673EF1" w:rsidP="003506B1">
            <w:pPr>
              <w:jc w:val="left"/>
              <w:rPr>
                <w:sz w:val="20"/>
                <w:szCs w:val="20"/>
                <w:lang w:val="el-GR"/>
              </w:rPr>
            </w:pPr>
            <w:r w:rsidRPr="00C0415C">
              <w:rPr>
                <w:sz w:val="20"/>
                <w:szCs w:val="20"/>
                <w:lang w:val="el-GR"/>
              </w:rPr>
              <w:t>Προσφερόμενος αριθμός πυρήνων (</w:t>
            </w:r>
            <w:r w:rsidRPr="00B44696">
              <w:rPr>
                <w:sz w:val="20"/>
                <w:szCs w:val="20"/>
              </w:rPr>
              <w:t>cores</w:t>
            </w:r>
            <w:r w:rsidRPr="00C0415C">
              <w:rPr>
                <w:sz w:val="20"/>
                <w:szCs w:val="20"/>
                <w:lang w:val="el-GR"/>
              </w:rPr>
              <w:t>) ανά επεξεργαστή (</w:t>
            </w:r>
            <w:r w:rsidRPr="00B44696">
              <w:rPr>
                <w:sz w:val="20"/>
                <w:szCs w:val="20"/>
              </w:rPr>
              <w:t>CPU</w:t>
            </w:r>
            <w:r w:rsidRPr="00C0415C">
              <w:rPr>
                <w:sz w:val="20"/>
                <w:szCs w:val="20"/>
                <w:lang w:val="el-GR"/>
              </w:rPr>
              <w:t xml:space="preserve">) </w:t>
            </w:r>
          </w:p>
        </w:tc>
        <w:tc>
          <w:tcPr>
            <w:tcW w:w="1418" w:type="dxa"/>
            <w:shd w:val="clear" w:color="auto" w:fill="auto"/>
          </w:tcPr>
          <w:p w14:paraId="7B519FF3" w14:textId="77777777" w:rsidR="003707F7" w:rsidRPr="00B44696" w:rsidRDefault="00673EF1" w:rsidP="00B44696">
            <w:pPr>
              <w:jc w:val="center"/>
              <w:rPr>
                <w:sz w:val="20"/>
                <w:szCs w:val="20"/>
              </w:rPr>
            </w:pPr>
            <w:r w:rsidRPr="00B44696">
              <w:rPr>
                <w:sz w:val="20"/>
                <w:szCs w:val="20"/>
              </w:rPr>
              <w:t>≥20</w:t>
            </w:r>
          </w:p>
        </w:tc>
        <w:tc>
          <w:tcPr>
            <w:tcW w:w="1417" w:type="dxa"/>
            <w:shd w:val="clear" w:color="auto" w:fill="auto"/>
          </w:tcPr>
          <w:p w14:paraId="05723A12" w14:textId="77777777" w:rsidR="003707F7" w:rsidRPr="00B44696" w:rsidRDefault="003707F7">
            <w:pPr>
              <w:rPr>
                <w:sz w:val="20"/>
                <w:szCs w:val="20"/>
              </w:rPr>
            </w:pPr>
          </w:p>
        </w:tc>
        <w:tc>
          <w:tcPr>
            <w:tcW w:w="1701" w:type="dxa"/>
            <w:shd w:val="clear" w:color="auto" w:fill="auto"/>
          </w:tcPr>
          <w:p w14:paraId="0A2A83B5" w14:textId="77777777" w:rsidR="003707F7" w:rsidRPr="00B44696" w:rsidRDefault="003707F7">
            <w:pPr>
              <w:rPr>
                <w:sz w:val="20"/>
                <w:szCs w:val="20"/>
              </w:rPr>
            </w:pPr>
          </w:p>
        </w:tc>
      </w:tr>
      <w:tr w:rsidR="003707F7" w14:paraId="2E08617B" w14:textId="77777777" w:rsidTr="00B44696">
        <w:tc>
          <w:tcPr>
            <w:tcW w:w="606" w:type="dxa"/>
            <w:shd w:val="clear" w:color="auto" w:fill="auto"/>
          </w:tcPr>
          <w:p w14:paraId="7DAC42F4" w14:textId="696B3648" w:rsidR="003707F7" w:rsidRPr="00B44696" w:rsidRDefault="005D64F8">
            <w:pPr>
              <w:rPr>
                <w:sz w:val="20"/>
                <w:szCs w:val="20"/>
              </w:rPr>
            </w:pPr>
            <w:r>
              <w:rPr>
                <w:sz w:val="20"/>
                <w:szCs w:val="20"/>
              </w:rPr>
              <w:t>9</w:t>
            </w:r>
          </w:p>
        </w:tc>
        <w:tc>
          <w:tcPr>
            <w:tcW w:w="5059" w:type="dxa"/>
            <w:shd w:val="clear" w:color="auto" w:fill="auto"/>
          </w:tcPr>
          <w:p w14:paraId="5491934F" w14:textId="77777777" w:rsidR="003707F7" w:rsidRPr="00C0415C" w:rsidRDefault="00673EF1" w:rsidP="003506B1">
            <w:pPr>
              <w:jc w:val="left"/>
              <w:rPr>
                <w:sz w:val="20"/>
                <w:szCs w:val="20"/>
                <w:lang w:val="el-GR"/>
              </w:rPr>
            </w:pPr>
            <w:r w:rsidRPr="00C0415C">
              <w:rPr>
                <w:sz w:val="20"/>
                <w:szCs w:val="20"/>
                <w:lang w:val="el-GR"/>
              </w:rPr>
              <w:t>Συχνότητα λειτουργίας των προσφερόμενων επεξεργαστών (</w:t>
            </w:r>
            <w:r w:rsidRPr="00B44696">
              <w:rPr>
                <w:sz w:val="20"/>
                <w:szCs w:val="20"/>
              </w:rPr>
              <w:t>CPU</w:t>
            </w:r>
            <w:r w:rsidRPr="00C0415C">
              <w:rPr>
                <w:sz w:val="20"/>
                <w:szCs w:val="20"/>
                <w:lang w:val="el-GR"/>
              </w:rPr>
              <w:t xml:space="preserve">) </w:t>
            </w:r>
          </w:p>
        </w:tc>
        <w:tc>
          <w:tcPr>
            <w:tcW w:w="1418" w:type="dxa"/>
            <w:shd w:val="clear" w:color="auto" w:fill="auto"/>
          </w:tcPr>
          <w:p w14:paraId="6FCD2386" w14:textId="77777777" w:rsidR="003707F7" w:rsidRPr="00B44696" w:rsidRDefault="00673EF1" w:rsidP="00B44696">
            <w:pPr>
              <w:jc w:val="center"/>
              <w:rPr>
                <w:sz w:val="20"/>
                <w:szCs w:val="20"/>
              </w:rPr>
            </w:pPr>
            <w:r w:rsidRPr="00B44696">
              <w:rPr>
                <w:sz w:val="20"/>
                <w:szCs w:val="20"/>
              </w:rPr>
              <w:t>≥2.3 GHz</w:t>
            </w:r>
          </w:p>
        </w:tc>
        <w:tc>
          <w:tcPr>
            <w:tcW w:w="1417" w:type="dxa"/>
            <w:shd w:val="clear" w:color="auto" w:fill="auto"/>
          </w:tcPr>
          <w:p w14:paraId="2BD8C61D" w14:textId="77777777" w:rsidR="003707F7" w:rsidRPr="00B44696" w:rsidRDefault="003707F7">
            <w:pPr>
              <w:rPr>
                <w:sz w:val="20"/>
                <w:szCs w:val="20"/>
              </w:rPr>
            </w:pPr>
          </w:p>
        </w:tc>
        <w:tc>
          <w:tcPr>
            <w:tcW w:w="1701" w:type="dxa"/>
            <w:shd w:val="clear" w:color="auto" w:fill="auto"/>
          </w:tcPr>
          <w:p w14:paraId="363518E2" w14:textId="77777777" w:rsidR="003707F7" w:rsidRPr="00B44696" w:rsidRDefault="003707F7">
            <w:pPr>
              <w:rPr>
                <w:sz w:val="20"/>
                <w:szCs w:val="20"/>
              </w:rPr>
            </w:pPr>
          </w:p>
        </w:tc>
      </w:tr>
      <w:tr w:rsidR="003707F7" w14:paraId="6F29E8F8" w14:textId="77777777" w:rsidTr="00B44696">
        <w:tc>
          <w:tcPr>
            <w:tcW w:w="606" w:type="dxa"/>
            <w:shd w:val="clear" w:color="auto" w:fill="auto"/>
          </w:tcPr>
          <w:p w14:paraId="12907B30" w14:textId="510E5D0B" w:rsidR="003707F7" w:rsidRPr="00B44696" w:rsidRDefault="005D64F8">
            <w:pPr>
              <w:rPr>
                <w:sz w:val="20"/>
                <w:szCs w:val="20"/>
              </w:rPr>
            </w:pPr>
            <w:r>
              <w:rPr>
                <w:sz w:val="20"/>
                <w:szCs w:val="20"/>
              </w:rPr>
              <w:t>10</w:t>
            </w:r>
          </w:p>
        </w:tc>
        <w:tc>
          <w:tcPr>
            <w:tcW w:w="5059" w:type="dxa"/>
            <w:shd w:val="clear" w:color="auto" w:fill="auto"/>
          </w:tcPr>
          <w:p w14:paraId="4BD28933" w14:textId="77777777" w:rsidR="003707F7" w:rsidRPr="00B44696" w:rsidRDefault="00673EF1" w:rsidP="003506B1">
            <w:pPr>
              <w:jc w:val="left"/>
              <w:rPr>
                <w:sz w:val="20"/>
                <w:szCs w:val="20"/>
              </w:rPr>
            </w:pPr>
            <w:r w:rsidRPr="00B44696">
              <w:rPr>
                <w:sz w:val="20"/>
                <w:szCs w:val="20"/>
              </w:rPr>
              <w:t xml:space="preserve">Μνήμη Cache των επεξεργαστών  </w:t>
            </w:r>
          </w:p>
        </w:tc>
        <w:tc>
          <w:tcPr>
            <w:tcW w:w="1418" w:type="dxa"/>
            <w:shd w:val="clear" w:color="auto" w:fill="auto"/>
          </w:tcPr>
          <w:p w14:paraId="66E63C2C" w14:textId="77777777" w:rsidR="003707F7" w:rsidRPr="00B44696" w:rsidRDefault="00673EF1" w:rsidP="00B44696">
            <w:pPr>
              <w:jc w:val="center"/>
              <w:rPr>
                <w:sz w:val="20"/>
                <w:szCs w:val="20"/>
              </w:rPr>
            </w:pPr>
            <w:r w:rsidRPr="00B44696">
              <w:rPr>
                <w:sz w:val="20"/>
                <w:szCs w:val="20"/>
              </w:rPr>
              <w:t>≥30ΜΒ</w:t>
            </w:r>
          </w:p>
        </w:tc>
        <w:tc>
          <w:tcPr>
            <w:tcW w:w="1417" w:type="dxa"/>
            <w:shd w:val="clear" w:color="auto" w:fill="auto"/>
          </w:tcPr>
          <w:p w14:paraId="299F4B3D" w14:textId="77777777" w:rsidR="003707F7" w:rsidRPr="00B44696" w:rsidRDefault="003707F7">
            <w:pPr>
              <w:rPr>
                <w:sz w:val="20"/>
                <w:szCs w:val="20"/>
              </w:rPr>
            </w:pPr>
          </w:p>
        </w:tc>
        <w:tc>
          <w:tcPr>
            <w:tcW w:w="1701" w:type="dxa"/>
            <w:shd w:val="clear" w:color="auto" w:fill="auto"/>
          </w:tcPr>
          <w:p w14:paraId="5F16222C" w14:textId="77777777" w:rsidR="003707F7" w:rsidRPr="00B44696" w:rsidRDefault="003707F7">
            <w:pPr>
              <w:rPr>
                <w:sz w:val="20"/>
                <w:szCs w:val="20"/>
              </w:rPr>
            </w:pPr>
          </w:p>
        </w:tc>
      </w:tr>
      <w:tr w:rsidR="003707F7" w14:paraId="124B334F" w14:textId="77777777" w:rsidTr="00B44696">
        <w:tc>
          <w:tcPr>
            <w:tcW w:w="606" w:type="dxa"/>
            <w:shd w:val="clear" w:color="auto" w:fill="auto"/>
          </w:tcPr>
          <w:p w14:paraId="35DB5D04" w14:textId="2F1456A0" w:rsidR="003707F7" w:rsidRPr="00B44696" w:rsidRDefault="00673EF1">
            <w:pPr>
              <w:rPr>
                <w:sz w:val="20"/>
                <w:szCs w:val="20"/>
              </w:rPr>
            </w:pPr>
            <w:r w:rsidRPr="00B44696">
              <w:rPr>
                <w:sz w:val="20"/>
                <w:szCs w:val="20"/>
              </w:rPr>
              <w:t>1</w:t>
            </w:r>
            <w:r w:rsidR="005D64F8">
              <w:rPr>
                <w:sz w:val="20"/>
                <w:szCs w:val="20"/>
              </w:rPr>
              <w:t>1</w:t>
            </w:r>
          </w:p>
        </w:tc>
        <w:tc>
          <w:tcPr>
            <w:tcW w:w="5059" w:type="dxa"/>
            <w:shd w:val="clear" w:color="auto" w:fill="auto"/>
          </w:tcPr>
          <w:p w14:paraId="3B8C4416" w14:textId="77777777" w:rsidR="003707F7" w:rsidRPr="00C0415C" w:rsidRDefault="00673EF1" w:rsidP="003506B1">
            <w:pPr>
              <w:jc w:val="left"/>
              <w:rPr>
                <w:sz w:val="20"/>
                <w:szCs w:val="20"/>
                <w:lang w:val="el-GR"/>
              </w:rPr>
            </w:pPr>
            <w:r w:rsidRPr="00C0415C">
              <w:rPr>
                <w:sz w:val="20"/>
                <w:szCs w:val="20"/>
                <w:lang w:val="el-GR"/>
              </w:rPr>
              <w:t>Να υποστηρίζεται η ταυτόχρονη εκτέλεση πολλαπλών νημάτων ανά πυρήνα (</w:t>
            </w:r>
            <w:r w:rsidRPr="00B44696">
              <w:rPr>
                <w:sz w:val="20"/>
                <w:szCs w:val="20"/>
              </w:rPr>
              <w:t>multi</w:t>
            </w:r>
            <w:r w:rsidRPr="00C0415C">
              <w:rPr>
                <w:sz w:val="20"/>
                <w:szCs w:val="20"/>
                <w:lang w:val="el-GR"/>
              </w:rPr>
              <w:t>-</w:t>
            </w:r>
            <w:r w:rsidRPr="00B44696">
              <w:rPr>
                <w:sz w:val="20"/>
                <w:szCs w:val="20"/>
              </w:rPr>
              <w:t>threading</w:t>
            </w:r>
            <w:r w:rsidRPr="00C0415C">
              <w:rPr>
                <w:sz w:val="20"/>
                <w:szCs w:val="20"/>
                <w:lang w:val="el-GR"/>
              </w:rPr>
              <w:t>).</w:t>
            </w:r>
          </w:p>
        </w:tc>
        <w:tc>
          <w:tcPr>
            <w:tcW w:w="1418" w:type="dxa"/>
            <w:shd w:val="clear" w:color="auto" w:fill="auto"/>
          </w:tcPr>
          <w:p w14:paraId="0F1CCD79"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5F034763" w14:textId="77777777" w:rsidR="003707F7" w:rsidRPr="00B44696" w:rsidRDefault="003707F7">
            <w:pPr>
              <w:rPr>
                <w:sz w:val="20"/>
                <w:szCs w:val="20"/>
              </w:rPr>
            </w:pPr>
          </w:p>
        </w:tc>
        <w:tc>
          <w:tcPr>
            <w:tcW w:w="1701" w:type="dxa"/>
            <w:shd w:val="clear" w:color="auto" w:fill="auto"/>
          </w:tcPr>
          <w:p w14:paraId="1BD69628" w14:textId="77777777" w:rsidR="003707F7" w:rsidRPr="00B44696" w:rsidRDefault="003707F7">
            <w:pPr>
              <w:rPr>
                <w:sz w:val="20"/>
                <w:szCs w:val="20"/>
              </w:rPr>
            </w:pPr>
          </w:p>
        </w:tc>
      </w:tr>
      <w:tr w:rsidR="003707F7" w14:paraId="3CC75F3D" w14:textId="77777777" w:rsidTr="00B44696">
        <w:tc>
          <w:tcPr>
            <w:tcW w:w="606" w:type="dxa"/>
            <w:shd w:val="clear" w:color="auto" w:fill="auto"/>
          </w:tcPr>
          <w:p w14:paraId="69FC08B5" w14:textId="3A4BF39E" w:rsidR="003707F7" w:rsidRPr="00B44696" w:rsidRDefault="00673EF1">
            <w:pPr>
              <w:rPr>
                <w:sz w:val="20"/>
                <w:szCs w:val="20"/>
              </w:rPr>
            </w:pPr>
            <w:r w:rsidRPr="00B44696">
              <w:rPr>
                <w:sz w:val="20"/>
                <w:szCs w:val="20"/>
              </w:rPr>
              <w:t>1</w:t>
            </w:r>
            <w:r w:rsidR="005D64F8">
              <w:rPr>
                <w:sz w:val="20"/>
                <w:szCs w:val="20"/>
              </w:rPr>
              <w:t>2</w:t>
            </w:r>
          </w:p>
        </w:tc>
        <w:tc>
          <w:tcPr>
            <w:tcW w:w="5059" w:type="dxa"/>
            <w:shd w:val="clear" w:color="auto" w:fill="auto"/>
          </w:tcPr>
          <w:p w14:paraId="04E6EBA3" w14:textId="77777777" w:rsidR="003707F7" w:rsidRPr="00C0415C" w:rsidRDefault="00673EF1" w:rsidP="003506B1">
            <w:pPr>
              <w:jc w:val="left"/>
              <w:rPr>
                <w:sz w:val="20"/>
                <w:szCs w:val="20"/>
                <w:lang w:val="el-GR"/>
              </w:rPr>
            </w:pPr>
            <w:r w:rsidRPr="00C0415C">
              <w:rPr>
                <w:sz w:val="20"/>
                <w:szCs w:val="20"/>
                <w:lang w:val="el-GR"/>
              </w:rPr>
              <w:t xml:space="preserve">Να παρέχεται πλήρης υποστήριξη για </w:t>
            </w:r>
            <w:r w:rsidRPr="00B44696">
              <w:rPr>
                <w:sz w:val="20"/>
                <w:szCs w:val="20"/>
              </w:rPr>
              <w:t>hardware</w:t>
            </w:r>
            <w:r w:rsidRPr="00C0415C">
              <w:rPr>
                <w:sz w:val="20"/>
                <w:szCs w:val="20"/>
                <w:lang w:val="el-GR"/>
              </w:rPr>
              <w:t xml:space="preserve"> </w:t>
            </w:r>
            <w:r w:rsidRPr="00B44696">
              <w:rPr>
                <w:sz w:val="20"/>
                <w:szCs w:val="20"/>
              </w:rPr>
              <w:t>assisted</w:t>
            </w:r>
            <w:r w:rsidRPr="00C0415C">
              <w:rPr>
                <w:sz w:val="20"/>
                <w:szCs w:val="20"/>
                <w:lang w:val="el-GR"/>
              </w:rPr>
              <w:t xml:space="preserve"> </w:t>
            </w:r>
            <w:r w:rsidRPr="00B44696">
              <w:rPr>
                <w:sz w:val="20"/>
                <w:szCs w:val="20"/>
              </w:rPr>
              <w:t>x</w:t>
            </w:r>
            <w:r w:rsidRPr="00C0415C">
              <w:rPr>
                <w:sz w:val="20"/>
                <w:szCs w:val="20"/>
                <w:lang w:val="el-GR"/>
              </w:rPr>
              <w:t xml:space="preserve">86 </w:t>
            </w:r>
            <w:r w:rsidRPr="00B44696">
              <w:rPr>
                <w:sz w:val="20"/>
                <w:szCs w:val="20"/>
              </w:rPr>
              <w:t>virtualization</w:t>
            </w:r>
            <w:r w:rsidRPr="00C0415C">
              <w:rPr>
                <w:sz w:val="20"/>
                <w:szCs w:val="20"/>
                <w:lang w:val="el-GR"/>
              </w:rPr>
              <w:t xml:space="preserve"> (ανάλογα με τον κατασκευαστή απαιτούνται τα κατάλληλα </w:t>
            </w:r>
            <w:r w:rsidRPr="00B44696">
              <w:rPr>
                <w:sz w:val="20"/>
                <w:szCs w:val="20"/>
              </w:rPr>
              <w:t>processor</w:t>
            </w:r>
            <w:r w:rsidRPr="00C0415C">
              <w:rPr>
                <w:sz w:val="20"/>
                <w:szCs w:val="20"/>
                <w:lang w:val="el-GR"/>
              </w:rPr>
              <w:t xml:space="preserve"> </w:t>
            </w:r>
            <w:r w:rsidRPr="00B44696">
              <w:rPr>
                <w:sz w:val="20"/>
                <w:szCs w:val="20"/>
              </w:rPr>
              <w:t>extensions</w:t>
            </w:r>
            <w:r w:rsidRPr="00C0415C">
              <w:rPr>
                <w:sz w:val="20"/>
                <w:szCs w:val="20"/>
                <w:lang w:val="el-GR"/>
              </w:rPr>
              <w:t xml:space="preserve">, π.χ. </w:t>
            </w:r>
            <w:r w:rsidRPr="00B44696">
              <w:rPr>
                <w:sz w:val="20"/>
                <w:szCs w:val="20"/>
              </w:rPr>
              <w:t>AMD</w:t>
            </w:r>
            <w:r w:rsidRPr="00C0415C">
              <w:rPr>
                <w:sz w:val="20"/>
                <w:szCs w:val="20"/>
                <w:lang w:val="el-GR"/>
              </w:rPr>
              <w:t>-</w:t>
            </w:r>
            <w:r w:rsidRPr="00B44696">
              <w:rPr>
                <w:sz w:val="20"/>
                <w:szCs w:val="20"/>
              </w:rPr>
              <w:t>V</w:t>
            </w:r>
            <w:r w:rsidRPr="00C0415C">
              <w:rPr>
                <w:sz w:val="20"/>
                <w:szCs w:val="20"/>
                <w:lang w:val="el-GR"/>
              </w:rPr>
              <w:t xml:space="preserve">, </w:t>
            </w:r>
            <w:r w:rsidRPr="00B44696">
              <w:rPr>
                <w:sz w:val="20"/>
                <w:szCs w:val="20"/>
              </w:rPr>
              <w:t>IntelVT</w:t>
            </w:r>
            <w:r w:rsidRPr="00C0415C">
              <w:rPr>
                <w:sz w:val="20"/>
                <w:szCs w:val="20"/>
                <w:lang w:val="el-GR"/>
              </w:rPr>
              <w:t>-</w:t>
            </w:r>
            <w:r w:rsidRPr="00B44696">
              <w:rPr>
                <w:sz w:val="20"/>
                <w:szCs w:val="20"/>
              </w:rPr>
              <w:t>x</w:t>
            </w:r>
            <w:r w:rsidRPr="00C0415C">
              <w:rPr>
                <w:sz w:val="20"/>
                <w:szCs w:val="20"/>
                <w:lang w:val="el-GR"/>
              </w:rPr>
              <w:t>κλπ)</w:t>
            </w:r>
          </w:p>
        </w:tc>
        <w:tc>
          <w:tcPr>
            <w:tcW w:w="1418" w:type="dxa"/>
            <w:shd w:val="clear" w:color="auto" w:fill="auto"/>
          </w:tcPr>
          <w:p w14:paraId="29EA8490"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24EC5292" w14:textId="77777777" w:rsidR="003707F7" w:rsidRPr="00B44696" w:rsidRDefault="003707F7">
            <w:pPr>
              <w:rPr>
                <w:sz w:val="20"/>
                <w:szCs w:val="20"/>
              </w:rPr>
            </w:pPr>
          </w:p>
        </w:tc>
        <w:tc>
          <w:tcPr>
            <w:tcW w:w="1701" w:type="dxa"/>
            <w:shd w:val="clear" w:color="auto" w:fill="auto"/>
          </w:tcPr>
          <w:p w14:paraId="19285EBE" w14:textId="77777777" w:rsidR="003707F7" w:rsidRPr="00B44696" w:rsidRDefault="003707F7">
            <w:pPr>
              <w:rPr>
                <w:sz w:val="20"/>
                <w:szCs w:val="20"/>
              </w:rPr>
            </w:pPr>
          </w:p>
        </w:tc>
      </w:tr>
      <w:tr w:rsidR="003707F7" w14:paraId="032964A9" w14:textId="77777777" w:rsidTr="00B44696">
        <w:tc>
          <w:tcPr>
            <w:tcW w:w="606" w:type="dxa"/>
            <w:shd w:val="clear" w:color="auto" w:fill="auto"/>
          </w:tcPr>
          <w:p w14:paraId="479D7430" w14:textId="0ECDD6C8" w:rsidR="003707F7" w:rsidRPr="00B44696" w:rsidRDefault="00673EF1">
            <w:pPr>
              <w:rPr>
                <w:sz w:val="20"/>
                <w:szCs w:val="20"/>
              </w:rPr>
            </w:pPr>
            <w:r w:rsidRPr="00B44696">
              <w:rPr>
                <w:sz w:val="20"/>
                <w:szCs w:val="20"/>
              </w:rPr>
              <w:t>1</w:t>
            </w:r>
            <w:r w:rsidR="005D64F8">
              <w:rPr>
                <w:sz w:val="20"/>
                <w:szCs w:val="20"/>
              </w:rPr>
              <w:t>3</w:t>
            </w:r>
          </w:p>
        </w:tc>
        <w:tc>
          <w:tcPr>
            <w:tcW w:w="5059" w:type="dxa"/>
            <w:shd w:val="clear" w:color="auto" w:fill="auto"/>
          </w:tcPr>
          <w:p w14:paraId="7E7F24C8" w14:textId="77777777" w:rsidR="003707F7" w:rsidRPr="00B44696" w:rsidRDefault="00673EF1" w:rsidP="003506B1">
            <w:pPr>
              <w:jc w:val="left"/>
              <w:rPr>
                <w:sz w:val="20"/>
                <w:szCs w:val="20"/>
              </w:rPr>
            </w:pPr>
            <w:r w:rsidRPr="00B44696">
              <w:rPr>
                <w:sz w:val="20"/>
                <w:szCs w:val="20"/>
              </w:rPr>
              <w:t>Μέγεθος προσφερόμενης μνήμης</w:t>
            </w:r>
          </w:p>
        </w:tc>
        <w:tc>
          <w:tcPr>
            <w:tcW w:w="1418" w:type="dxa"/>
            <w:shd w:val="clear" w:color="auto" w:fill="auto"/>
          </w:tcPr>
          <w:p w14:paraId="6EB31A91" w14:textId="77777777" w:rsidR="003707F7" w:rsidRPr="00B44696" w:rsidRDefault="00673EF1" w:rsidP="00B44696">
            <w:pPr>
              <w:jc w:val="center"/>
              <w:rPr>
                <w:sz w:val="20"/>
                <w:szCs w:val="20"/>
              </w:rPr>
            </w:pPr>
            <w:r w:rsidRPr="00B44696">
              <w:rPr>
                <w:sz w:val="20"/>
                <w:szCs w:val="20"/>
              </w:rPr>
              <w:t>≥256GB</w:t>
            </w:r>
          </w:p>
        </w:tc>
        <w:tc>
          <w:tcPr>
            <w:tcW w:w="1417" w:type="dxa"/>
            <w:shd w:val="clear" w:color="auto" w:fill="auto"/>
          </w:tcPr>
          <w:p w14:paraId="680F2E13" w14:textId="77777777" w:rsidR="003707F7" w:rsidRPr="00B44696" w:rsidRDefault="003707F7">
            <w:pPr>
              <w:rPr>
                <w:sz w:val="20"/>
                <w:szCs w:val="20"/>
              </w:rPr>
            </w:pPr>
          </w:p>
        </w:tc>
        <w:tc>
          <w:tcPr>
            <w:tcW w:w="1701" w:type="dxa"/>
            <w:shd w:val="clear" w:color="auto" w:fill="auto"/>
          </w:tcPr>
          <w:p w14:paraId="2967836B" w14:textId="77777777" w:rsidR="003707F7" w:rsidRPr="00B44696" w:rsidRDefault="003707F7">
            <w:pPr>
              <w:rPr>
                <w:sz w:val="20"/>
                <w:szCs w:val="20"/>
              </w:rPr>
            </w:pPr>
          </w:p>
        </w:tc>
      </w:tr>
      <w:tr w:rsidR="003707F7" w14:paraId="4C0F0DDE" w14:textId="77777777" w:rsidTr="00B44696">
        <w:tc>
          <w:tcPr>
            <w:tcW w:w="606" w:type="dxa"/>
            <w:shd w:val="clear" w:color="auto" w:fill="auto"/>
          </w:tcPr>
          <w:p w14:paraId="66075121" w14:textId="09B57D18" w:rsidR="003707F7" w:rsidRPr="00B44696" w:rsidRDefault="00673EF1">
            <w:pPr>
              <w:rPr>
                <w:sz w:val="20"/>
                <w:szCs w:val="20"/>
              </w:rPr>
            </w:pPr>
            <w:r w:rsidRPr="00B44696">
              <w:rPr>
                <w:sz w:val="20"/>
                <w:szCs w:val="20"/>
              </w:rPr>
              <w:t>1</w:t>
            </w:r>
            <w:r w:rsidR="005D64F8">
              <w:rPr>
                <w:sz w:val="20"/>
                <w:szCs w:val="20"/>
              </w:rPr>
              <w:t>4</w:t>
            </w:r>
          </w:p>
        </w:tc>
        <w:tc>
          <w:tcPr>
            <w:tcW w:w="5059" w:type="dxa"/>
            <w:shd w:val="clear" w:color="auto" w:fill="auto"/>
          </w:tcPr>
          <w:p w14:paraId="41C03F80" w14:textId="77777777" w:rsidR="003707F7" w:rsidRPr="00C0415C" w:rsidRDefault="00673EF1" w:rsidP="003506B1">
            <w:pPr>
              <w:jc w:val="left"/>
              <w:rPr>
                <w:sz w:val="20"/>
                <w:szCs w:val="20"/>
                <w:lang w:val="el-GR"/>
              </w:rPr>
            </w:pPr>
            <w:r w:rsidRPr="00C0415C">
              <w:rPr>
                <w:sz w:val="20"/>
                <w:szCs w:val="20"/>
                <w:lang w:val="el-GR"/>
              </w:rPr>
              <w:t xml:space="preserve">Μέγεθος υποστηριζόμενης μνήμης τύπου </w:t>
            </w:r>
            <w:r w:rsidRPr="00B44696">
              <w:rPr>
                <w:sz w:val="20"/>
                <w:szCs w:val="20"/>
              </w:rPr>
              <w:t>RDIMM</w:t>
            </w:r>
          </w:p>
        </w:tc>
        <w:tc>
          <w:tcPr>
            <w:tcW w:w="1418" w:type="dxa"/>
            <w:shd w:val="clear" w:color="auto" w:fill="auto"/>
          </w:tcPr>
          <w:p w14:paraId="0750DA2F" w14:textId="128CAB4F" w:rsidR="003707F7" w:rsidRPr="00B44696" w:rsidRDefault="00673EF1" w:rsidP="00B44696">
            <w:pPr>
              <w:jc w:val="center"/>
              <w:rPr>
                <w:sz w:val="20"/>
                <w:szCs w:val="20"/>
              </w:rPr>
            </w:pPr>
            <w:r w:rsidRPr="00B44696">
              <w:rPr>
                <w:sz w:val="20"/>
                <w:szCs w:val="20"/>
              </w:rPr>
              <w:t>≥</w:t>
            </w:r>
            <w:r w:rsidR="00B5498A">
              <w:rPr>
                <w:sz w:val="20"/>
                <w:szCs w:val="20"/>
                <w:lang w:val="el-GR"/>
              </w:rPr>
              <w:t>4</w:t>
            </w:r>
            <w:r w:rsidRPr="00B44696">
              <w:rPr>
                <w:sz w:val="20"/>
                <w:szCs w:val="20"/>
              </w:rPr>
              <w:t>TB</w:t>
            </w:r>
          </w:p>
        </w:tc>
        <w:tc>
          <w:tcPr>
            <w:tcW w:w="1417" w:type="dxa"/>
            <w:shd w:val="clear" w:color="auto" w:fill="auto"/>
          </w:tcPr>
          <w:p w14:paraId="43CEF7E5" w14:textId="77777777" w:rsidR="003707F7" w:rsidRPr="00B44696" w:rsidRDefault="003707F7">
            <w:pPr>
              <w:rPr>
                <w:sz w:val="20"/>
                <w:szCs w:val="20"/>
              </w:rPr>
            </w:pPr>
          </w:p>
        </w:tc>
        <w:tc>
          <w:tcPr>
            <w:tcW w:w="1701" w:type="dxa"/>
            <w:shd w:val="clear" w:color="auto" w:fill="auto"/>
          </w:tcPr>
          <w:p w14:paraId="7608D638" w14:textId="77777777" w:rsidR="003707F7" w:rsidRPr="00B44696" w:rsidRDefault="003707F7">
            <w:pPr>
              <w:rPr>
                <w:sz w:val="20"/>
                <w:szCs w:val="20"/>
              </w:rPr>
            </w:pPr>
          </w:p>
        </w:tc>
      </w:tr>
      <w:tr w:rsidR="003707F7" w14:paraId="04BAE09A" w14:textId="77777777" w:rsidTr="00B44696">
        <w:tc>
          <w:tcPr>
            <w:tcW w:w="606" w:type="dxa"/>
            <w:shd w:val="clear" w:color="auto" w:fill="auto"/>
          </w:tcPr>
          <w:p w14:paraId="7893CA4C" w14:textId="3994A1E8" w:rsidR="003707F7" w:rsidRPr="00B44696" w:rsidRDefault="00673EF1">
            <w:pPr>
              <w:rPr>
                <w:sz w:val="20"/>
                <w:szCs w:val="20"/>
              </w:rPr>
            </w:pPr>
            <w:r w:rsidRPr="00B44696">
              <w:rPr>
                <w:sz w:val="20"/>
                <w:szCs w:val="20"/>
              </w:rPr>
              <w:t>1</w:t>
            </w:r>
            <w:r w:rsidR="005D64F8">
              <w:rPr>
                <w:sz w:val="20"/>
                <w:szCs w:val="20"/>
              </w:rPr>
              <w:t>5</w:t>
            </w:r>
          </w:p>
        </w:tc>
        <w:tc>
          <w:tcPr>
            <w:tcW w:w="5059" w:type="dxa"/>
            <w:shd w:val="clear" w:color="auto" w:fill="auto"/>
          </w:tcPr>
          <w:p w14:paraId="58C4BED8" w14:textId="77777777" w:rsidR="003707F7" w:rsidRPr="00C0415C" w:rsidRDefault="00673EF1" w:rsidP="003506B1">
            <w:pPr>
              <w:jc w:val="left"/>
              <w:rPr>
                <w:sz w:val="20"/>
                <w:szCs w:val="20"/>
                <w:lang w:val="el-GR"/>
              </w:rPr>
            </w:pPr>
            <w:r w:rsidRPr="00C0415C">
              <w:rPr>
                <w:sz w:val="20"/>
                <w:szCs w:val="20"/>
                <w:lang w:val="el-GR"/>
              </w:rPr>
              <w:t>Αριθμός θέσεων μνήμης (</w:t>
            </w:r>
            <w:r w:rsidRPr="00B44696">
              <w:rPr>
                <w:sz w:val="20"/>
                <w:szCs w:val="20"/>
              </w:rPr>
              <w:t>DIMM</w:t>
            </w:r>
            <w:r w:rsidRPr="00C0415C">
              <w:rPr>
                <w:sz w:val="20"/>
                <w:szCs w:val="20"/>
                <w:lang w:val="el-GR"/>
              </w:rPr>
              <w:t xml:space="preserve"> </w:t>
            </w:r>
            <w:r w:rsidRPr="00B44696">
              <w:rPr>
                <w:sz w:val="20"/>
                <w:szCs w:val="20"/>
              </w:rPr>
              <w:t>Slots</w:t>
            </w:r>
            <w:r w:rsidRPr="00C0415C">
              <w:rPr>
                <w:sz w:val="20"/>
                <w:szCs w:val="20"/>
                <w:lang w:val="el-GR"/>
              </w:rPr>
              <w:t>)</w:t>
            </w:r>
          </w:p>
        </w:tc>
        <w:tc>
          <w:tcPr>
            <w:tcW w:w="1418" w:type="dxa"/>
            <w:shd w:val="clear" w:color="auto" w:fill="auto"/>
          </w:tcPr>
          <w:p w14:paraId="0EDA3A6A" w14:textId="77777777" w:rsidR="003707F7" w:rsidRPr="00B44696" w:rsidRDefault="00673EF1" w:rsidP="00B44696">
            <w:pPr>
              <w:jc w:val="center"/>
              <w:rPr>
                <w:sz w:val="20"/>
                <w:szCs w:val="20"/>
              </w:rPr>
            </w:pPr>
            <w:r w:rsidRPr="00B44696">
              <w:rPr>
                <w:sz w:val="20"/>
                <w:szCs w:val="20"/>
              </w:rPr>
              <w:t>≥ 32</w:t>
            </w:r>
          </w:p>
        </w:tc>
        <w:tc>
          <w:tcPr>
            <w:tcW w:w="1417" w:type="dxa"/>
            <w:shd w:val="clear" w:color="auto" w:fill="auto"/>
          </w:tcPr>
          <w:p w14:paraId="64FFB518" w14:textId="77777777" w:rsidR="003707F7" w:rsidRPr="00B44696" w:rsidRDefault="003707F7">
            <w:pPr>
              <w:rPr>
                <w:sz w:val="20"/>
                <w:szCs w:val="20"/>
              </w:rPr>
            </w:pPr>
          </w:p>
        </w:tc>
        <w:tc>
          <w:tcPr>
            <w:tcW w:w="1701" w:type="dxa"/>
            <w:shd w:val="clear" w:color="auto" w:fill="auto"/>
          </w:tcPr>
          <w:p w14:paraId="40D34996" w14:textId="77777777" w:rsidR="003707F7" w:rsidRPr="00B44696" w:rsidRDefault="003707F7">
            <w:pPr>
              <w:rPr>
                <w:sz w:val="20"/>
                <w:szCs w:val="20"/>
              </w:rPr>
            </w:pPr>
          </w:p>
        </w:tc>
      </w:tr>
      <w:tr w:rsidR="003707F7" w14:paraId="3AAD209B" w14:textId="77777777" w:rsidTr="00B44696">
        <w:tc>
          <w:tcPr>
            <w:tcW w:w="606" w:type="dxa"/>
            <w:shd w:val="clear" w:color="auto" w:fill="auto"/>
          </w:tcPr>
          <w:p w14:paraId="10473702" w14:textId="16142191" w:rsidR="003707F7" w:rsidRPr="00B44696" w:rsidRDefault="00673EF1">
            <w:pPr>
              <w:rPr>
                <w:sz w:val="20"/>
                <w:szCs w:val="20"/>
              </w:rPr>
            </w:pPr>
            <w:r w:rsidRPr="00B44696">
              <w:rPr>
                <w:sz w:val="20"/>
                <w:szCs w:val="20"/>
              </w:rPr>
              <w:t>1</w:t>
            </w:r>
            <w:r w:rsidR="005D64F8">
              <w:rPr>
                <w:sz w:val="20"/>
                <w:szCs w:val="20"/>
              </w:rPr>
              <w:t>6</w:t>
            </w:r>
          </w:p>
        </w:tc>
        <w:tc>
          <w:tcPr>
            <w:tcW w:w="5059" w:type="dxa"/>
            <w:shd w:val="clear" w:color="auto" w:fill="auto"/>
          </w:tcPr>
          <w:p w14:paraId="17161102" w14:textId="77777777" w:rsidR="003707F7" w:rsidRPr="00C0415C" w:rsidRDefault="00673EF1" w:rsidP="003506B1">
            <w:pPr>
              <w:jc w:val="left"/>
              <w:rPr>
                <w:sz w:val="20"/>
                <w:szCs w:val="20"/>
                <w:lang w:val="el-GR"/>
              </w:rPr>
            </w:pPr>
            <w:r w:rsidRPr="00C0415C">
              <w:rPr>
                <w:sz w:val="20"/>
                <w:szCs w:val="20"/>
                <w:lang w:val="el-GR"/>
              </w:rPr>
              <w:t xml:space="preserve">Τύπος παρεχόμενης μνήμης </w:t>
            </w:r>
            <w:r w:rsidRPr="00B44696">
              <w:rPr>
                <w:sz w:val="20"/>
                <w:szCs w:val="20"/>
              </w:rPr>
              <w:t>DDR</w:t>
            </w:r>
            <w:r w:rsidRPr="00C0415C">
              <w:rPr>
                <w:sz w:val="20"/>
                <w:szCs w:val="20"/>
                <w:lang w:val="el-GR"/>
              </w:rPr>
              <w:t>4 ή ισοδύναμος ή ανώτερος</w:t>
            </w:r>
          </w:p>
        </w:tc>
        <w:tc>
          <w:tcPr>
            <w:tcW w:w="1418" w:type="dxa"/>
            <w:shd w:val="clear" w:color="auto" w:fill="auto"/>
          </w:tcPr>
          <w:p w14:paraId="449745EE"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7A628AE2" w14:textId="77777777" w:rsidR="003707F7" w:rsidRPr="00B44696" w:rsidRDefault="003707F7">
            <w:pPr>
              <w:rPr>
                <w:sz w:val="20"/>
                <w:szCs w:val="20"/>
              </w:rPr>
            </w:pPr>
          </w:p>
        </w:tc>
        <w:tc>
          <w:tcPr>
            <w:tcW w:w="1701" w:type="dxa"/>
            <w:shd w:val="clear" w:color="auto" w:fill="auto"/>
          </w:tcPr>
          <w:p w14:paraId="3176EE9F" w14:textId="77777777" w:rsidR="003707F7" w:rsidRPr="00B44696" w:rsidRDefault="003707F7">
            <w:pPr>
              <w:rPr>
                <w:sz w:val="20"/>
                <w:szCs w:val="20"/>
              </w:rPr>
            </w:pPr>
          </w:p>
        </w:tc>
      </w:tr>
      <w:tr w:rsidR="003707F7" w14:paraId="0F6C9C1C" w14:textId="77777777" w:rsidTr="00B44696">
        <w:tc>
          <w:tcPr>
            <w:tcW w:w="606" w:type="dxa"/>
            <w:shd w:val="clear" w:color="auto" w:fill="auto"/>
          </w:tcPr>
          <w:p w14:paraId="1EC8A1CB" w14:textId="1D587AD0" w:rsidR="003707F7" w:rsidRPr="00B44696" w:rsidRDefault="00673EF1">
            <w:pPr>
              <w:rPr>
                <w:sz w:val="20"/>
                <w:szCs w:val="20"/>
              </w:rPr>
            </w:pPr>
            <w:r w:rsidRPr="00B44696">
              <w:rPr>
                <w:sz w:val="20"/>
                <w:szCs w:val="20"/>
              </w:rPr>
              <w:t>1</w:t>
            </w:r>
            <w:r w:rsidR="005D64F8">
              <w:rPr>
                <w:sz w:val="20"/>
                <w:szCs w:val="20"/>
              </w:rPr>
              <w:t>7</w:t>
            </w:r>
          </w:p>
        </w:tc>
        <w:tc>
          <w:tcPr>
            <w:tcW w:w="5059" w:type="dxa"/>
            <w:shd w:val="clear" w:color="auto" w:fill="auto"/>
          </w:tcPr>
          <w:p w14:paraId="11F3A72A" w14:textId="77777777" w:rsidR="003707F7" w:rsidRPr="00B44696" w:rsidRDefault="00673EF1" w:rsidP="003506B1">
            <w:pPr>
              <w:jc w:val="left"/>
              <w:rPr>
                <w:sz w:val="20"/>
                <w:szCs w:val="20"/>
              </w:rPr>
            </w:pPr>
            <w:r w:rsidRPr="00B44696">
              <w:rPr>
                <w:sz w:val="20"/>
                <w:szCs w:val="20"/>
              </w:rPr>
              <w:t>Συχνότητα λειτουργίας παρεχόμενης μνήμης</w:t>
            </w:r>
          </w:p>
        </w:tc>
        <w:tc>
          <w:tcPr>
            <w:tcW w:w="1418" w:type="dxa"/>
            <w:shd w:val="clear" w:color="auto" w:fill="auto"/>
          </w:tcPr>
          <w:p w14:paraId="4B60B57F" w14:textId="77777777" w:rsidR="003707F7" w:rsidRPr="00B44696" w:rsidRDefault="00673EF1" w:rsidP="00B44696">
            <w:pPr>
              <w:jc w:val="center"/>
              <w:rPr>
                <w:sz w:val="20"/>
                <w:szCs w:val="20"/>
              </w:rPr>
            </w:pPr>
            <w:r w:rsidRPr="00B44696">
              <w:rPr>
                <w:sz w:val="20"/>
                <w:szCs w:val="20"/>
              </w:rPr>
              <w:t>≥3200 MHz</w:t>
            </w:r>
          </w:p>
        </w:tc>
        <w:tc>
          <w:tcPr>
            <w:tcW w:w="1417" w:type="dxa"/>
            <w:shd w:val="clear" w:color="auto" w:fill="auto"/>
          </w:tcPr>
          <w:p w14:paraId="581FAEAA" w14:textId="77777777" w:rsidR="003707F7" w:rsidRPr="00B44696" w:rsidRDefault="003707F7">
            <w:pPr>
              <w:rPr>
                <w:sz w:val="20"/>
                <w:szCs w:val="20"/>
              </w:rPr>
            </w:pPr>
          </w:p>
        </w:tc>
        <w:tc>
          <w:tcPr>
            <w:tcW w:w="1701" w:type="dxa"/>
            <w:shd w:val="clear" w:color="auto" w:fill="auto"/>
          </w:tcPr>
          <w:p w14:paraId="527C8E51" w14:textId="77777777" w:rsidR="003707F7" w:rsidRPr="00B44696" w:rsidRDefault="003707F7">
            <w:pPr>
              <w:rPr>
                <w:sz w:val="20"/>
                <w:szCs w:val="20"/>
              </w:rPr>
            </w:pPr>
          </w:p>
        </w:tc>
      </w:tr>
      <w:tr w:rsidR="003707F7" w14:paraId="52F93C1C" w14:textId="77777777" w:rsidTr="00B44696">
        <w:tc>
          <w:tcPr>
            <w:tcW w:w="606" w:type="dxa"/>
            <w:shd w:val="clear" w:color="auto" w:fill="auto"/>
          </w:tcPr>
          <w:p w14:paraId="54AD9A1D" w14:textId="666C4DCF" w:rsidR="003707F7" w:rsidRPr="00B44696" w:rsidRDefault="00673EF1">
            <w:pPr>
              <w:rPr>
                <w:sz w:val="20"/>
                <w:szCs w:val="20"/>
              </w:rPr>
            </w:pPr>
            <w:r w:rsidRPr="00B44696">
              <w:rPr>
                <w:sz w:val="20"/>
                <w:szCs w:val="20"/>
              </w:rPr>
              <w:t>1</w:t>
            </w:r>
            <w:r w:rsidR="005D64F8">
              <w:rPr>
                <w:sz w:val="20"/>
                <w:szCs w:val="20"/>
              </w:rPr>
              <w:t>8</w:t>
            </w:r>
          </w:p>
        </w:tc>
        <w:tc>
          <w:tcPr>
            <w:tcW w:w="5059" w:type="dxa"/>
            <w:shd w:val="clear" w:color="auto" w:fill="auto"/>
          </w:tcPr>
          <w:p w14:paraId="22FE305D" w14:textId="77777777" w:rsidR="003707F7" w:rsidRPr="00B44696" w:rsidRDefault="00673EF1" w:rsidP="003506B1">
            <w:pPr>
              <w:jc w:val="left"/>
              <w:rPr>
                <w:sz w:val="20"/>
                <w:szCs w:val="20"/>
              </w:rPr>
            </w:pPr>
            <w:r w:rsidRPr="00B44696">
              <w:rPr>
                <w:sz w:val="20"/>
                <w:szCs w:val="20"/>
              </w:rPr>
              <w:t>Υποστήριξη Persistent μνήμης</w:t>
            </w:r>
          </w:p>
        </w:tc>
        <w:tc>
          <w:tcPr>
            <w:tcW w:w="1418" w:type="dxa"/>
            <w:shd w:val="clear" w:color="auto" w:fill="auto"/>
          </w:tcPr>
          <w:p w14:paraId="0C9233DC" w14:textId="4D626C4A" w:rsidR="003707F7" w:rsidRPr="00B44696" w:rsidRDefault="00673EF1" w:rsidP="00B44696">
            <w:pPr>
              <w:jc w:val="center"/>
              <w:rPr>
                <w:sz w:val="20"/>
                <w:szCs w:val="20"/>
              </w:rPr>
            </w:pPr>
            <w:r w:rsidRPr="00B44696">
              <w:rPr>
                <w:sz w:val="20"/>
                <w:szCs w:val="20"/>
              </w:rPr>
              <w:t xml:space="preserve">≥ </w:t>
            </w:r>
            <w:r w:rsidR="00226E2A">
              <w:rPr>
                <w:sz w:val="20"/>
                <w:szCs w:val="20"/>
                <w:lang w:val="el-GR"/>
              </w:rPr>
              <w:t>4</w:t>
            </w:r>
            <w:r w:rsidR="00226E2A" w:rsidRPr="00B44696">
              <w:rPr>
                <w:sz w:val="20"/>
                <w:szCs w:val="20"/>
              </w:rPr>
              <w:t>ΤΒ</w:t>
            </w:r>
          </w:p>
        </w:tc>
        <w:tc>
          <w:tcPr>
            <w:tcW w:w="1417" w:type="dxa"/>
            <w:shd w:val="clear" w:color="auto" w:fill="auto"/>
          </w:tcPr>
          <w:p w14:paraId="5FDC2AC1" w14:textId="77777777" w:rsidR="003707F7" w:rsidRPr="00B44696" w:rsidRDefault="003707F7">
            <w:pPr>
              <w:rPr>
                <w:sz w:val="20"/>
                <w:szCs w:val="20"/>
              </w:rPr>
            </w:pPr>
          </w:p>
        </w:tc>
        <w:tc>
          <w:tcPr>
            <w:tcW w:w="1701" w:type="dxa"/>
            <w:shd w:val="clear" w:color="auto" w:fill="auto"/>
          </w:tcPr>
          <w:p w14:paraId="1C6111EC" w14:textId="77777777" w:rsidR="003707F7" w:rsidRPr="00B44696" w:rsidRDefault="003707F7">
            <w:pPr>
              <w:rPr>
                <w:sz w:val="20"/>
                <w:szCs w:val="20"/>
              </w:rPr>
            </w:pPr>
          </w:p>
        </w:tc>
      </w:tr>
      <w:tr w:rsidR="003707F7" w14:paraId="2C7EF732" w14:textId="77777777" w:rsidTr="00B44696">
        <w:tc>
          <w:tcPr>
            <w:tcW w:w="606" w:type="dxa"/>
            <w:shd w:val="clear" w:color="auto" w:fill="auto"/>
          </w:tcPr>
          <w:p w14:paraId="3E83F2E9" w14:textId="531045BD" w:rsidR="003707F7" w:rsidRPr="00B44696" w:rsidRDefault="005D64F8">
            <w:pPr>
              <w:rPr>
                <w:sz w:val="20"/>
                <w:szCs w:val="20"/>
              </w:rPr>
            </w:pPr>
            <w:r>
              <w:rPr>
                <w:sz w:val="20"/>
                <w:szCs w:val="20"/>
              </w:rPr>
              <w:t>19</w:t>
            </w:r>
          </w:p>
        </w:tc>
        <w:tc>
          <w:tcPr>
            <w:tcW w:w="5059" w:type="dxa"/>
            <w:shd w:val="clear" w:color="auto" w:fill="auto"/>
          </w:tcPr>
          <w:p w14:paraId="670AAE55" w14:textId="77777777" w:rsidR="003707F7" w:rsidRPr="00C0415C" w:rsidRDefault="00673EF1" w:rsidP="003506B1">
            <w:pPr>
              <w:jc w:val="left"/>
              <w:rPr>
                <w:sz w:val="20"/>
                <w:szCs w:val="20"/>
                <w:lang w:val="el-GR"/>
              </w:rPr>
            </w:pPr>
            <w:r w:rsidRPr="00C0415C">
              <w:rPr>
                <w:sz w:val="20"/>
                <w:szCs w:val="20"/>
                <w:lang w:val="el-GR"/>
              </w:rPr>
              <w:t xml:space="preserve">Σχετικά με τις μνήμες να υποστηρίζονται χαρακτηριστικά διασφάλισης ακεραιότητας δεδομένων </w:t>
            </w:r>
            <w:r w:rsidRPr="00B44696">
              <w:rPr>
                <w:sz w:val="20"/>
                <w:szCs w:val="20"/>
              </w:rPr>
              <w:t>Error</w:t>
            </w:r>
            <w:r w:rsidRPr="00C0415C">
              <w:rPr>
                <w:sz w:val="20"/>
                <w:szCs w:val="20"/>
                <w:lang w:val="el-GR"/>
              </w:rPr>
              <w:t>-</w:t>
            </w:r>
            <w:r w:rsidRPr="00B44696">
              <w:rPr>
                <w:sz w:val="20"/>
                <w:szCs w:val="20"/>
              </w:rPr>
              <w:t>correcting</w:t>
            </w:r>
            <w:r w:rsidRPr="00C0415C">
              <w:rPr>
                <w:sz w:val="20"/>
                <w:szCs w:val="20"/>
                <w:lang w:val="el-GR"/>
              </w:rPr>
              <w:t xml:space="preserve"> </w:t>
            </w:r>
            <w:r w:rsidRPr="00B44696">
              <w:rPr>
                <w:sz w:val="20"/>
                <w:szCs w:val="20"/>
              </w:rPr>
              <w:t>code</w:t>
            </w:r>
            <w:r w:rsidRPr="00C0415C">
              <w:rPr>
                <w:sz w:val="20"/>
                <w:szCs w:val="20"/>
                <w:lang w:val="el-GR"/>
              </w:rPr>
              <w:t xml:space="preserve"> (</w:t>
            </w:r>
            <w:r w:rsidRPr="00B44696">
              <w:rPr>
                <w:sz w:val="20"/>
                <w:szCs w:val="20"/>
              </w:rPr>
              <w:t>ECC</w:t>
            </w:r>
            <w:r w:rsidRPr="00C0415C">
              <w:rPr>
                <w:sz w:val="20"/>
                <w:szCs w:val="20"/>
                <w:lang w:val="el-GR"/>
              </w:rPr>
              <w:t xml:space="preserve">), </w:t>
            </w:r>
            <w:r w:rsidRPr="00B44696">
              <w:rPr>
                <w:sz w:val="20"/>
                <w:szCs w:val="20"/>
              </w:rPr>
              <w:t>Mirroring</w:t>
            </w:r>
            <w:r w:rsidRPr="00C0415C">
              <w:rPr>
                <w:sz w:val="20"/>
                <w:szCs w:val="20"/>
                <w:lang w:val="el-GR"/>
              </w:rPr>
              <w:t xml:space="preserve">, </w:t>
            </w:r>
            <w:r w:rsidRPr="00B44696">
              <w:rPr>
                <w:sz w:val="20"/>
                <w:szCs w:val="20"/>
              </w:rPr>
              <w:t>SDDC</w:t>
            </w:r>
            <w:r w:rsidRPr="00C0415C">
              <w:rPr>
                <w:sz w:val="20"/>
                <w:szCs w:val="20"/>
                <w:lang w:val="el-GR"/>
              </w:rPr>
              <w:t xml:space="preserve">, </w:t>
            </w:r>
            <w:r w:rsidRPr="00B44696">
              <w:rPr>
                <w:sz w:val="20"/>
                <w:szCs w:val="20"/>
              </w:rPr>
              <w:t>ADDDC</w:t>
            </w:r>
          </w:p>
        </w:tc>
        <w:tc>
          <w:tcPr>
            <w:tcW w:w="1418" w:type="dxa"/>
            <w:shd w:val="clear" w:color="auto" w:fill="auto"/>
          </w:tcPr>
          <w:p w14:paraId="1FCEDCFB"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5E004473" w14:textId="77777777" w:rsidR="003707F7" w:rsidRPr="00B44696" w:rsidRDefault="003707F7">
            <w:pPr>
              <w:rPr>
                <w:sz w:val="20"/>
                <w:szCs w:val="20"/>
              </w:rPr>
            </w:pPr>
          </w:p>
        </w:tc>
        <w:tc>
          <w:tcPr>
            <w:tcW w:w="1701" w:type="dxa"/>
            <w:shd w:val="clear" w:color="auto" w:fill="auto"/>
          </w:tcPr>
          <w:p w14:paraId="4B4EE39E" w14:textId="77777777" w:rsidR="003707F7" w:rsidRPr="00B44696" w:rsidRDefault="003707F7">
            <w:pPr>
              <w:rPr>
                <w:sz w:val="20"/>
                <w:szCs w:val="20"/>
              </w:rPr>
            </w:pPr>
          </w:p>
        </w:tc>
      </w:tr>
      <w:tr w:rsidR="003707F7" w14:paraId="32DDDDAF" w14:textId="77777777" w:rsidTr="00B44696">
        <w:tc>
          <w:tcPr>
            <w:tcW w:w="606" w:type="dxa"/>
            <w:shd w:val="clear" w:color="auto" w:fill="auto"/>
          </w:tcPr>
          <w:p w14:paraId="1DDE07FE" w14:textId="32504EA9" w:rsidR="003707F7" w:rsidRPr="00B44696" w:rsidRDefault="00673EF1">
            <w:pPr>
              <w:rPr>
                <w:sz w:val="20"/>
                <w:szCs w:val="20"/>
              </w:rPr>
            </w:pPr>
            <w:r w:rsidRPr="00B44696">
              <w:rPr>
                <w:sz w:val="20"/>
                <w:szCs w:val="20"/>
              </w:rPr>
              <w:t>2</w:t>
            </w:r>
            <w:r w:rsidR="005D64F8">
              <w:rPr>
                <w:sz w:val="20"/>
                <w:szCs w:val="20"/>
              </w:rPr>
              <w:t>0</w:t>
            </w:r>
          </w:p>
        </w:tc>
        <w:tc>
          <w:tcPr>
            <w:tcW w:w="5059" w:type="dxa"/>
            <w:shd w:val="clear" w:color="auto" w:fill="auto"/>
          </w:tcPr>
          <w:p w14:paraId="69E5520B" w14:textId="76B47336"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κατάλληλο </w:t>
            </w:r>
            <w:r w:rsidRPr="00B44696">
              <w:rPr>
                <w:sz w:val="20"/>
                <w:szCs w:val="20"/>
              </w:rPr>
              <w:t>RAID</w:t>
            </w:r>
            <w:r w:rsidRPr="00C0415C">
              <w:rPr>
                <w:sz w:val="20"/>
                <w:szCs w:val="20"/>
                <w:lang w:val="el-GR"/>
              </w:rPr>
              <w:t xml:space="preserve"> </w:t>
            </w:r>
            <w:r w:rsidRPr="00B44696">
              <w:rPr>
                <w:sz w:val="20"/>
                <w:szCs w:val="20"/>
              </w:rPr>
              <w:t>controller</w:t>
            </w:r>
            <w:r w:rsidRPr="00C0415C">
              <w:rPr>
                <w:sz w:val="20"/>
                <w:szCs w:val="20"/>
                <w:lang w:val="el-GR"/>
              </w:rPr>
              <w:t xml:space="preserve"> που να οδηγεί το σύνολο των προσφερόμενων δίσκων του συστήματος και να υποστηρίζει </w:t>
            </w:r>
            <w:r w:rsidRPr="00B44696">
              <w:rPr>
                <w:sz w:val="20"/>
                <w:szCs w:val="20"/>
              </w:rPr>
              <w:t>HW</w:t>
            </w:r>
            <w:r w:rsidR="00F14A8B" w:rsidRPr="003506B1">
              <w:rPr>
                <w:sz w:val="20"/>
                <w:szCs w:val="20"/>
                <w:lang w:val="el-GR"/>
              </w:rPr>
              <w:t xml:space="preserve"> </w:t>
            </w:r>
            <w:r w:rsidRPr="00B44696">
              <w:rPr>
                <w:sz w:val="20"/>
                <w:szCs w:val="20"/>
              </w:rPr>
              <w:t>RAID</w:t>
            </w:r>
            <w:r w:rsidRPr="00C0415C">
              <w:rPr>
                <w:sz w:val="20"/>
                <w:szCs w:val="20"/>
                <w:lang w:val="el-GR"/>
              </w:rPr>
              <w:t xml:space="preserve"> 0/1/10.</w:t>
            </w:r>
          </w:p>
        </w:tc>
        <w:tc>
          <w:tcPr>
            <w:tcW w:w="1418" w:type="dxa"/>
            <w:shd w:val="clear" w:color="auto" w:fill="auto"/>
          </w:tcPr>
          <w:p w14:paraId="1D8967BC"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3B5D54D0" w14:textId="77777777" w:rsidR="003707F7" w:rsidRPr="00B44696" w:rsidRDefault="003707F7">
            <w:pPr>
              <w:rPr>
                <w:sz w:val="20"/>
                <w:szCs w:val="20"/>
              </w:rPr>
            </w:pPr>
          </w:p>
        </w:tc>
        <w:tc>
          <w:tcPr>
            <w:tcW w:w="1701" w:type="dxa"/>
            <w:shd w:val="clear" w:color="auto" w:fill="auto"/>
          </w:tcPr>
          <w:p w14:paraId="068B8E47" w14:textId="77777777" w:rsidR="003707F7" w:rsidRPr="00B44696" w:rsidRDefault="003707F7">
            <w:pPr>
              <w:rPr>
                <w:sz w:val="20"/>
                <w:szCs w:val="20"/>
              </w:rPr>
            </w:pPr>
          </w:p>
        </w:tc>
      </w:tr>
      <w:tr w:rsidR="003707F7" w14:paraId="344423DC" w14:textId="77777777" w:rsidTr="00B44696">
        <w:tc>
          <w:tcPr>
            <w:tcW w:w="606" w:type="dxa"/>
            <w:shd w:val="clear" w:color="auto" w:fill="auto"/>
          </w:tcPr>
          <w:p w14:paraId="048E5CA4" w14:textId="4DE66B8E" w:rsidR="003707F7" w:rsidRPr="00B44696" w:rsidRDefault="00673EF1">
            <w:pPr>
              <w:rPr>
                <w:sz w:val="20"/>
                <w:szCs w:val="20"/>
              </w:rPr>
            </w:pPr>
            <w:r w:rsidRPr="00B44696">
              <w:rPr>
                <w:sz w:val="20"/>
                <w:szCs w:val="20"/>
              </w:rPr>
              <w:lastRenderedPageBreak/>
              <w:t>2</w:t>
            </w:r>
            <w:r w:rsidR="005D64F8">
              <w:rPr>
                <w:sz w:val="20"/>
                <w:szCs w:val="20"/>
              </w:rPr>
              <w:t>1</w:t>
            </w:r>
          </w:p>
        </w:tc>
        <w:tc>
          <w:tcPr>
            <w:tcW w:w="5059" w:type="dxa"/>
            <w:shd w:val="clear" w:color="auto" w:fill="auto"/>
          </w:tcPr>
          <w:p w14:paraId="6484BFCA" w14:textId="1BB90F5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τέσσερις (4) θύρες </w:t>
            </w:r>
            <w:r w:rsidR="00F14A8B">
              <w:rPr>
                <w:sz w:val="20"/>
                <w:szCs w:val="20"/>
                <w:lang w:val="en-US"/>
              </w:rPr>
              <w:t>Ethernet</w:t>
            </w:r>
            <w:r w:rsidR="00F14A8B" w:rsidRPr="003506B1">
              <w:rPr>
                <w:sz w:val="20"/>
                <w:szCs w:val="20"/>
                <w:lang w:val="el-GR"/>
              </w:rPr>
              <w:t xml:space="preserve"> </w:t>
            </w:r>
            <w:r w:rsidRPr="00C0415C">
              <w:rPr>
                <w:sz w:val="20"/>
                <w:szCs w:val="20"/>
                <w:lang w:val="el-GR"/>
              </w:rPr>
              <w:t>1</w:t>
            </w:r>
            <w:r w:rsidRPr="00B44696">
              <w:rPr>
                <w:sz w:val="20"/>
                <w:szCs w:val="20"/>
              </w:rPr>
              <w:t>G</w:t>
            </w:r>
            <w:r w:rsidR="00F14A8B">
              <w:rPr>
                <w:sz w:val="20"/>
                <w:szCs w:val="20"/>
              </w:rPr>
              <w:t>bps</w:t>
            </w:r>
          </w:p>
        </w:tc>
        <w:tc>
          <w:tcPr>
            <w:tcW w:w="1418" w:type="dxa"/>
            <w:shd w:val="clear" w:color="auto" w:fill="auto"/>
          </w:tcPr>
          <w:p w14:paraId="53BE9BC6"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526ACA47" w14:textId="77777777" w:rsidR="003707F7" w:rsidRPr="00B44696" w:rsidRDefault="003707F7">
            <w:pPr>
              <w:rPr>
                <w:sz w:val="20"/>
                <w:szCs w:val="20"/>
              </w:rPr>
            </w:pPr>
          </w:p>
        </w:tc>
        <w:tc>
          <w:tcPr>
            <w:tcW w:w="1701" w:type="dxa"/>
            <w:shd w:val="clear" w:color="auto" w:fill="auto"/>
          </w:tcPr>
          <w:p w14:paraId="65DEED58" w14:textId="77777777" w:rsidR="003707F7" w:rsidRPr="00B44696" w:rsidRDefault="003707F7">
            <w:pPr>
              <w:rPr>
                <w:sz w:val="20"/>
                <w:szCs w:val="20"/>
              </w:rPr>
            </w:pPr>
          </w:p>
        </w:tc>
      </w:tr>
      <w:tr w:rsidR="003707F7" w14:paraId="6770209F" w14:textId="77777777" w:rsidTr="00B44696">
        <w:tc>
          <w:tcPr>
            <w:tcW w:w="606" w:type="dxa"/>
            <w:shd w:val="clear" w:color="auto" w:fill="auto"/>
          </w:tcPr>
          <w:p w14:paraId="35206F10" w14:textId="258E2D89" w:rsidR="003707F7" w:rsidRPr="00B44696" w:rsidRDefault="00673EF1">
            <w:pPr>
              <w:rPr>
                <w:sz w:val="20"/>
                <w:szCs w:val="20"/>
              </w:rPr>
            </w:pPr>
            <w:r w:rsidRPr="00B44696">
              <w:rPr>
                <w:sz w:val="20"/>
                <w:szCs w:val="20"/>
              </w:rPr>
              <w:t>2</w:t>
            </w:r>
            <w:r w:rsidR="005D64F8">
              <w:rPr>
                <w:sz w:val="20"/>
                <w:szCs w:val="20"/>
              </w:rPr>
              <w:t>2</w:t>
            </w:r>
          </w:p>
        </w:tc>
        <w:tc>
          <w:tcPr>
            <w:tcW w:w="5059" w:type="dxa"/>
            <w:shd w:val="clear" w:color="auto" w:fill="auto"/>
          </w:tcPr>
          <w:p w14:paraId="38517EDF"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δύο (2) θύρες </w:t>
            </w:r>
            <w:r w:rsidRPr="00B44696">
              <w:rPr>
                <w:sz w:val="20"/>
                <w:szCs w:val="20"/>
              </w:rPr>
              <w:t>FC</w:t>
            </w:r>
            <w:r w:rsidRPr="00C0415C">
              <w:rPr>
                <w:sz w:val="20"/>
                <w:szCs w:val="20"/>
                <w:lang w:val="el-GR"/>
              </w:rPr>
              <w:t xml:space="preserve"> 16</w:t>
            </w:r>
            <w:r w:rsidRPr="00B44696">
              <w:rPr>
                <w:sz w:val="20"/>
                <w:szCs w:val="20"/>
              </w:rPr>
              <w:t>Gbps</w:t>
            </w:r>
            <w:r w:rsidRPr="00C0415C">
              <w:rPr>
                <w:sz w:val="20"/>
                <w:szCs w:val="20"/>
                <w:lang w:val="el-GR"/>
              </w:rPr>
              <w:t xml:space="preserve"> μέσω </w:t>
            </w:r>
            <w:r w:rsidRPr="00B44696">
              <w:rPr>
                <w:sz w:val="20"/>
                <w:szCs w:val="20"/>
              </w:rPr>
              <w:t>HBA</w:t>
            </w:r>
          </w:p>
        </w:tc>
        <w:tc>
          <w:tcPr>
            <w:tcW w:w="1418" w:type="dxa"/>
            <w:shd w:val="clear" w:color="auto" w:fill="auto"/>
          </w:tcPr>
          <w:p w14:paraId="297D047C"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3C21C9DC" w14:textId="77777777" w:rsidR="003707F7" w:rsidRPr="00B44696" w:rsidRDefault="003707F7">
            <w:pPr>
              <w:rPr>
                <w:sz w:val="20"/>
                <w:szCs w:val="20"/>
                <w:highlight w:val="yellow"/>
              </w:rPr>
            </w:pPr>
          </w:p>
        </w:tc>
        <w:tc>
          <w:tcPr>
            <w:tcW w:w="1701" w:type="dxa"/>
            <w:shd w:val="clear" w:color="auto" w:fill="auto"/>
          </w:tcPr>
          <w:p w14:paraId="7749DB54" w14:textId="77777777" w:rsidR="003707F7" w:rsidRPr="00B44696" w:rsidRDefault="003707F7">
            <w:pPr>
              <w:rPr>
                <w:sz w:val="20"/>
                <w:szCs w:val="20"/>
              </w:rPr>
            </w:pPr>
          </w:p>
        </w:tc>
      </w:tr>
      <w:tr w:rsidR="003707F7" w14:paraId="33E76F9E" w14:textId="77777777" w:rsidTr="00B44696">
        <w:tc>
          <w:tcPr>
            <w:tcW w:w="606" w:type="dxa"/>
            <w:shd w:val="clear" w:color="auto" w:fill="auto"/>
          </w:tcPr>
          <w:p w14:paraId="53A05E62" w14:textId="5A75ABB2" w:rsidR="003707F7" w:rsidRPr="00B44696" w:rsidRDefault="00673EF1">
            <w:pPr>
              <w:rPr>
                <w:sz w:val="20"/>
                <w:szCs w:val="20"/>
              </w:rPr>
            </w:pPr>
            <w:r w:rsidRPr="00B44696">
              <w:rPr>
                <w:sz w:val="20"/>
                <w:szCs w:val="20"/>
              </w:rPr>
              <w:t>2</w:t>
            </w:r>
            <w:r w:rsidR="005D64F8">
              <w:rPr>
                <w:sz w:val="20"/>
                <w:szCs w:val="20"/>
              </w:rPr>
              <w:t>3</w:t>
            </w:r>
          </w:p>
        </w:tc>
        <w:tc>
          <w:tcPr>
            <w:tcW w:w="5059" w:type="dxa"/>
            <w:shd w:val="clear" w:color="auto" w:fill="auto"/>
          </w:tcPr>
          <w:p w14:paraId="4A51C1A6" w14:textId="45744339"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w:t>
            </w:r>
            <w:r w:rsidR="00B5498A">
              <w:rPr>
                <w:sz w:val="20"/>
                <w:szCs w:val="20"/>
                <w:lang w:val="el-GR"/>
              </w:rPr>
              <w:t>πέντε</w:t>
            </w:r>
            <w:r w:rsidR="00B5498A" w:rsidRPr="00C0415C">
              <w:rPr>
                <w:sz w:val="20"/>
                <w:szCs w:val="20"/>
                <w:lang w:val="el-GR"/>
              </w:rPr>
              <w:t xml:space="preserve"> </w:t>
            </w:r>
            <w:r w:rsidRPr="00C0415C">
              <w:rPr>
                <w:sz w:val="20"/>
                <w:szCs w:val="20"/>
                <w:lang w:val="el-GR"/>
              </w:rPr>
              <w:t>(</w:t>
            </w:r>
            <w:r w:rsidR="00B5498A">
              <w:rPr>
                <w:sz w:val="20"/>
                <w:szCs w:val="20"/>
                <w:lang w:val="el-GR"/>
              </w:rPr>
              <w:t>5</w:t>
            </w:r>
            <w:r w:rsidRPr="00C0415C">
              <w:rPr>
                <w:sz w:val="20"/>
                <w:szCs w:val="20"/>
                <w:lang w:val="el-GR"/>
              </w:rPr>
              <w:t xml:space="preserve">) </w:t>
            </w:r>
            <w:r w:rsidRPr="00B44696">
              <w:rPr>
                <w:sz w:val="20"/>
                <w:szCs w:val="20"/>
              </w:rPr>
              <w:t>USB</w:t>
            </w:r>
            <w:r w:rsidRPr="00C0415C">
              <w:rPr>
                <w:sz w:val="20"/>
                <w:szCs w:val="20"/>
                <w:lang w:val="el-GR"/>
              </w:rPr>
              <w:t xml:space="preserve"> θύρες, εκ των οποίων οι </w:t>
            </w:r>
            <w:r w:rsidR="00B5498A">
              <w:rPr>
                <w:sz w:val="20"/>
                <w:szCs w:val="20"/>
                <w:lang w:val="el-GR"/>
              </w:rPr>
              <w:t>4</w:t>
            </w:r>
            <w:r w:rsidRPr="00C0415C">
              <w:rPr>
                <w:sz w:val="20"/>
                <w:szCs w:val="20"/>
                <w:lang w:val="el-GR"/>
              </w:rPr>
              <w:t xml:space="preserve"> να είναι </w:t>
            </w:r>
            <w:r w:rsidRPr="00B44696">
              <w:rPr>
                <w:sz w:val="20"/>
                <w:szCs w:val="20"/>
              </w:rPr>
              <w:t>USB</w:t>
            </w:r>
            <w:r w:rsidRPr="00C0415C">
              <w:rPr>
                <w:sz w:val="20"/>
                <w:szCs w:val="20"/>
                <w:lang w:val="el-GR"/>
              </w:rPr>
              <w:t xml:space="preserve"> 3.1</w:t>
            </w:r>
            <w:r w:rsidR="00B5498A">
              <w:rPr>
                <w:sz w:val="20"/>
                <w:szCs w:val="20"/>
                <w:lang w:val="el-GR"/>
              </w:rPr>
              <w:t>.</w:t>
            </w:r>
          </w:p>
        </w:tc>
        <w:tc>
          <w:tcPr>
            <w:tcW w:w="1418" w:type="dxa"/>
            <w:shd w:val="clear" w:color="auto" w:fill="auto"/>
          </w:tcPr>
          <w:p w14:paraId="3D7ED44C"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45A33D07" w14:textId="77777777" w:rsidR="003707F7" w:rsidRPr="00B44696" w:rsidRDefault="003707F7">
            <w:pPr>
              <w:rPr>
                <w:sz w:val="20"/>
                <w:szCs w:val="20"/>
                <w:highlight w:val="yellow"/>
              </w:rPr>
            </w:pPr>
          </w:p>
        </w:tc>
        <w:tc>
          <w:tcPr>
            <w:tcW w:w="1701" w:type="dxa"/>
            <w:shd w:val="clear" w:color="auto" w:fill="auto"/>
          </w:tcPr>
          <w:p w14:paraId="22691215" w14:textId="77777777" w:rsidR="003707F7" w:rsidRPr="00B44696" w:rsidRDefault="003707F7">
            <w:pPr>
              <w:rPr>
                <w:sz w:val="20"/>
                <w:szCs w:val="20"/>
              </w:rPr>
            </w:pPr>
          </w:p>
        </w:tc>
      </w:tr>
      <w:tr w:rsidR="003707F7" w14:paraId="0981FFAE" w14:textId="77777777" w:rsidTr="00B44696">
        <w:tc>
          <w:tcPr>
            <w:tcW w:w="606" w:type="dxa"/>
            <w:shd w:val="clear" w:color="auto" w:fill="auto"/>
          </w:tcPr>
          <w:p w14:paraId="50B1DEE2" w14:textId="1843C31E" w:rsidR="003707F7" w:rsidRPr="00B44696" w:rsidRDefault="00673EF1">
            <w:pPr>
              <w:rPr>
                <w:sz w:val="20"/>
                <w:szCs w:val="20"/>
              </w:rPr>
            </w:pPr>
            <w:r w:rsidRPr="00B44696">
              <w:rPr>
                <w:sz w:val="20"/>
                <w:szCs w:val="20"/>
              </w:rPr>
              <w:t>2</w:t>
            </w:r>
            <w:r w:rsidR="005D64F8">
              <w:rPr>
                <w:sz w:val="20"/>
                <w:szCs w:val="20"/>
              </w:rPr>
              <w:t>4</w:t>
            </w:r>
          </w:p>
        </w:tc>
        <w:tc>
          <w:tcPr>
            <w:tcW w:w="5059" w:type="dxa"/>
            <w:shd w:val="clear" w:color="auto" w:fill="auto"/>
          </w:tcPr>
          <w:p w14:paraId="52C05FD0" w14:textId="7AA10E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μπορεί να υποστηρίξει στο σασί αυτού, μέχρι τουλάχιστον 1</w:t>
            </w:r>
            <w:r w:rsidR="00B5498A">
              <w:rPr>
                <w:sz w:val="20"/>
                <w:szCs w:val="20"/>
                <w:lang w:val="el-GR"/>
              </w:rPr>
              <w:t>0</w:t>
            </w:r>
            <w:r w:rsidRPr="00C0415C">
              <w:rPr>
                <w:sz w:val="20"/>
                <w:szCs w:val="20"/>
                <w:lang w:val="el-GR"/>
              </w:rPr>
              <w:t xml:space="preserve">0ΤΒ συνολική χωρητικότητα με δίσκους 2.5” </w:t>
            </w:r>
            <w:r w:rsidRPr="00B44696">
              <w:rPr>
                <w:sz w:val="20"/>
                <w:szCs w:val="20"/>
              </w:rPr>
              <w:t>SAS</w:t>
            </w:r>
            <w:r w:rsidRPr="00C0415C">
              <w:rPr>
                <w:sz w:val="20"/>
                <w:szCs w:val="20"/>
                <w:lang w:val="el-GR"/>
              </w:rPr>
              <w:t>/</w:t>
            </w:r>
            <w:r w:rsidRPr="00B44696">
              <w:rPr>
                <w:sz w:val="20"/>
                <w:szCs w:val="20"/>
              </w:rPr>
              <w:t>SATA</w:t>
            </w:r>
            <w:r w:rsidRPr="00C0415C">
              <w:rPr>
                <w:sz w:val="20"/>
                <w:szCs w:val="20"/>
                <w:lang w:val="el-GR"/>
              </w:rPr>
              <w:t>/</w:t>
            </w:r>
            <w:r w:rsidRPr="00B44696">
              <w:rPr>
                <w:sz w:val="20"/>
                <w:szCs w:val="20"/>
              </w:rPr>
              <w:t>SSDs</w:t>
            </w:r>
            <w:r w:rsidRPr="00C0415C">
              <w:rPr>
                <w:sz w:val="20"/>
                <w:szCs w:val="20"/>
                <w:lang w:val="el-GR"/>
              </w:rPr>
              <w:t xml:space="preserve"> ή  </w:t>
            </w:r>
            <w:r w:rsidRPr="00B44696">
              <w:rPr>
                <w:sz w:val="20"/>
                <w:szCs w:val="20"/>
              </w:rPr>
              <w:t>NVMe</w:t>
            </w:r>
            <w:r w:rsidRPr="00C0415C">
              <w:rPr>
                <w:sz w:val="20"/>
                <w:szCs w:val="20"/>
                <w:lang w:val="el-GR"/>
              </w:rPr>
              <w:t xml:space="preserve"> </w:t>
            </w:r>
            <w:r w:rsidRPr="00B44696">
              <w:rPr>
                <w:sz w:val="20"/>
                <w:szCs w:val="20"/>
              </w:rPr>
              <w:t>SSDs</w:t>
            </w:r>
            <w:r w:rsidRPr="00C0415C">
              <w:rPr>
                <w:sz w:val="20"/>
                <w:szCs w:val="20"/>
                <w:lang w:val="el-GR"/>
              </w:rPr>
              <w:t xml:space="preserve">. </w:t>
            </w:r>
          </w:p>
        </w:tc>
        <w:tc>
          <w:tcPr>
            <w:tcW w:w="1418" w:type="dxa"/>
            <w:shd w:val="clear" w:color="auto" w:fill="auto"/>
          </w:tcPr>
          <w:p w14:paraId="392894FD"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64E8935C" w14:textId="77777777" w:rsidR="003707F7" w:rsidRPr="00B44696" w:rsidRDefault="003707F7">
            <w:pPr>
              <w:rPr>
                <w:sz w:val="20"/>
                <w:szCs w:val="20"/>
                <w:highlight w:val="yellow"/>
              </w:rPr>
            </w:pPr>
          </w:p>
        </w:tc>
        <w:tc>
          <w:tcPr>
            <w:tcW w:w="1701" w:type="dxa"/>
            <w:shd w:val="clear" w:color="auto" w:fill="auto"/>
          </w:tcPr>
          <w:p w14:paraId="496A2E60" w14:textId="77777777" w:rsidR="003707F7" w:rsidRPr="00B44696" w:rsidRDefault="003707F7">
            <w:pPr>
              <w:rPr>
                <w:sz w:val="20"/>
                <w:szCs w:val="20"/>
              </w:rPr>
            </w:pPr>
          </w:p>
        </w:tc>
      </w:tr>
      <w:tr w:rsidR="003707F7" w14:paraId="3717B0BB" w14:textId="77777777" w:rsidTr="00B44696">
        <w:tc>
          <w:tcPr>
            <w:tcW w:w="606" w:type="dxa"/>
            <w:shd w:val="clear" w:color="auto" w:fill="auto"/>
          </w:tcPr>
          <w:p w14:paraId="5B3A71C7" w14:textId="0FB4F0C2" w:rsidR="003707F7" w:rsidRPr="00B44696" w:rsidRDefault="00673EF1">
            <w:pPr>
              <w:rPr>
                <w:sz w:val="20"/>
                <w:szCs w:val="20"/>
              </w:rPr>
            </w:pPr>
            <w:r w:rsidRPr="00B44696">
              <w:rPr>
                <w:sz w:val="20"/>
                <w:szCs w:val="20"/>
              </w:rPr>
              <w:t>2</w:t>
            </w:r>
            <w:r w:rsidR="005D64F8">
              <w:rPr>
                <w:sz w:val="20"/>
                <w:szCs w:val="20"/>
              </w:rPr>
              <w:t>5</w:t>
            </w:r>
          </w:p>
        </w:tc>
        <w:tc>
          <w:tcPr>
            <w:tcW w:w="5059" w:type="dxa"/>
            <w:shd w:val="clear" w:color="auto" w:fill="auto"/>
          </w:tcPr>
          <w:p w14:paraId="6C2BC8A4" w14:textId="77777777" w:rsidR="003707F7" w:rsidRPr="00B44696" w:rsidRDefault="00673EF1" w:rsidP="003506B1">
            <w:pPr>
              <w:jc w:val="left"/>
              <w:rPr>
                <w:sz w:val="20"/>
                <w:szCs w:val="20"/>
              </w:rPr>
            </w:pPr>
            <w:r w:rsidRPr="00B44696">
              <w:rPr>
                <w:sz w:val="20"/>
                <w:szCs w:val="20"/>
              </w:rPr>
              <w:t xml:space="preserve">Μέγιστος αριθμός υποστηριζόμενων δίσκων 2.5” </w:t>
            </w:r>
          </w:p>
        </w:tc>
        <w:tc>
          <w:tcPr>
            <w:tcW w:w="1418" w:type="dxa"/>
            <w:shd w:val="clear" w:color="auto" w:fill="auto"/>
          </w:tcPr>
          <w:p w14:paraId="66BD2440" w14:textId="77777777" w:rsidR="003707F7" w:rsidRPr="00B44696" w:rsidRDefault="00673EF1" w:rsidP="00B44696">
            <w:pPr>
              <w:jc w:val="center"/>
              <w:rPr>
                <w:sz w:val="20"/>
                <w:szCs w:val="20"/>
              </w:rPr>
            </w:pPr>
            <w:r w:rsidRPr="00B44696">
              <w:rPr>
                <w:sz w:val="20"/>
                <w:szCs w:val="20"/>
              </w:rPr>
              <w:t>≥ 12</w:t>
            </w:r>
          </w:p>
        </w:tc>
        <w:tc>
          <w:tcPr>
            <w:tcW w:w="1417" w:type="dxa"/>
            <w:shd w:val="clear" w:color="auto" w:fill="auto"/>
          </w:tcPr>
          <w:p w14:paraId="0124A204" w14:textId="77777777" w:rsidR="003707F7" w:rsidRPr="00B44696" w:rsidRDefault="003707F7">
            <w:pPr>
              <w:rPr>
                <w:sz w:val="20"/>
                <w:szCs w:val="20"/>
                <w:highlight w:val="yellow"/>
              </w:rPr>
            </w:pPr>
          </w:p>
        </w:tc>
        <w:tc>
          <w:tcPr>
            <w:tcW w:w="1701" w:type="dxa"/>
            <w:shd w:val="clear" w:color="auto" w:fill="auto"/>
          </w:tcPr>
          <w:p w14:paraId="7568231B" w14:textId="77777777" w:rsidR="003707F7" w:rsidRPr="00B44696" w:rsidRDefault="003707F7">
            <w:pPr>
              <w:rPr>
                <w:sz w:val="20"/>
                <w:szCs w:val="20"/>
              </w:rPr>
            </w:pPr>
          </w:p>
        </w:tc>
      </w:tr>
      <w:tr w:rsidR="003707F7" w14:paraId="164FA019" w14:textId="77777777" w:rsidTr="00B44696">
        <w:tc>
          <w:tcPr>
            <w:tcW w:w="606" w:type="dxa"/>
            <w:shd w:val="clear" w:color="auto" w:fill="auto"/>
          </w:tcPr>
          <w:p w14:paraId="22E3C6EF" w14:textId="2B84E9F7" w:rsidR="003707F7" w:rsidRPr="00B44696" w:rsidRDefault="00673EF1">
            <w:pPr>
              <w:rPr>
                <w:sz w:val="20"/>
                <w:szCs w:val="20"/>
              </w:rPr>
            </w:pPr>
            <w:r w:rsidRPr="00B44696">
              <w:rPr>
                <w:sz w:val="20"/>
                <w:szCs w:val="20"/>
              </w:rPr>
              <w:t>2</w:t>
            </w:r>
            <w:r w:rsidR="005D64F8">
              <w:rPr>
                <w:sz w:val="20"/>
                <w:szCs w:val="20"/>
              </w:rPr>
              <w:t>6</w:t>
            </w:r>
          </w:p>
        </w:tc>
        <w:tc>
          <w:tcPr>
            <w:tcW w:w="5059" w:type="dxa"/>
            <w:shd w:val="clear" w:color="auto" w:fill="auto"/>
          </w:tcPr>
          <w:p w14:paraId="17537FDD" w14:textId="3E71345C"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μπορεί να υποστηρίξει τεχνολογίες δίσκων </w:t>
            </w:r>
            <w:r w:rsidRPr="00B44696">
              <w:rPr>
                <w:sz w:val="20"/>
                <w:szCs w:val="20"/>
              </w:rPr>
              <w:t>NVMe</w:t>
            </w:r>
          </w:p>
        </w:tc>
        <w:tc>
          <w:tcPr>
            <w:tcW w:w="1418" w:type="dxa"/>
            <w:shd w:val="clear" w:color="auto" w:fill="auto"/>
          </w:tcPr>
          <w:p w14:paraId="795D0E3C"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01F8028C" w14:textId="77777777" w:rsidR="003707F7" w:rsidRPr="00B44696" w:rsidRDefault="003707F7">
            <w:pPr>
              <w:rPr>
                <w:sz w:val="20"/>
                <w:szCs w:val="20"/>
                <w:highlight w:val="yellow"/>
              </w:rPr>
            </w:pPr>
          </w:p>
        </w:tc>
        <w:tc>
          <w:tcPr>
            <w:tcW w:w="1701" w:type="dxa"/>
            <w:shd w:val="clear" w:color="auto" w:fill="auto"/>
          </w:tcPr>
          <w:p w14:paraId="228653F5" w14:textId="77777777" w:rsidR="003707F7" w:rsidRPr="00B44696" w:rsidRDefault="003707F7">
            <w:pPr>
              <w:rPr>
                <w:sz w:val="20"/>
                <w:szCs w:val="20"/>
              </w:rPr>
            </w:pPr>
          </w:p>
        </w:tc>
      </w:tr>
      <w:tr w:rsidR="003707F7" w14:paraId="2C23C7A8" w14:textId="77777777" w:rsidTr="00B44696">
        <w:tc>
          <w:tcPr>
            <w:tcW w:w="606" w:type="dxa"/>
            <w:shd w:val="clear" w:color="auto" w:fill="auto"/>
          </w:tcPr>
          <w:p w14:paraId="07BD8B25" w14:textId="17F292BA" w:rsidR="003707F7" w:rsidRPr="00B44696" w:rsidRDefault="00673EF1">
            <w:pPr>
              <w:rPr>
                <w:sz w:val="20"/>
                <w:szCs w:val="20"/>
              </w:rPr>
            </w:pPr>
            <w:r w:rsidRPr="00B44696">
              <w:rPr>
                <w:sz w:val="20"/>
                <w:szCs w:val="20"/>
              </w:rPr>
              <w:t>2</w:t>
            </w:r>
            <w:r w:rsidR="005D64F8">
              <w:rPr>
                <w:sz w:val="20"/>
                <w:szCs w:val="20"/>
              </w:rPr>
              <w:t>7</w:t>
            </w:r>
          </w:p>
        </w:tc>
        <w:tc>
          <w:tcPr>
            <w:tcW w:w="5059" w:type="dxa"/>
            <w:shd w:val="clear" w:color="auto" w:fill="auto"/>
          </w:tcPr>
          <w:p w14:paraId="0D8FB66D" w14:textId="2125D25E"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τρείς (3) </w:t>
            </w:r>
            <w:r w:rsidRPr="00B44696">
              <w:rPr>
                <w:sz w:val="20"/>
                <w:szCs w:val="20"/>
              </w:rPr>
              <w:t>PCI</w:t>
            </w:r>
            <w:r w:rsidR="00F14A8B" w:rsidRPr="003506B1">
              <w:rPr>
                <w:sz w:val="20"/>
                <w:szCs w:val="20"/>
                <w:lang w:val="el-GR"/>
              </w:rPr>
              <w:t xml:space="preserve"> </w:t>
            </w:r>
            <w:r w:rsidR="00F14A8B">
              <w:rPr>
                <w:sz w:val="20"/>
                <w:szCs w:val="20"/>
              </w:rPr>
              <w:t>Express</w:t>
            </w:r>
            <w:r w:rsidRPr="00C0415C">
              <w:rPr>
                <w:sz w:val="20"/>
                <w:szCs w:val="20"/>
                <w:lang w:val="el-GR"/>
              </w:rPr>
              <w:t xml:space="preserve"> θύρες 4.0</w:t>
            </w:r>
          </w:p>
        </w:tc>
        <w:tc>
          <w:tcPr>
            <w:tcW w:w="1418" w:type="dxa"/>
            <w:shd w:val="clear" w:color="auto" w:fill="auto"/>
          </w:tcPr>
          <w:p w14:paraId="5D563EF9"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50BACC52" w14:textId="77777777" w:rsidR="003707F7" w:rsidRPr="00B44696" w:rsidRDefault="003707F7">
            <w:pPr>
              <w:rPr>
                <w:sz w:val="20"/>
                <w:szCs w:val="20"/>
                <w:highlight w:val="yellow"/>
              </w:rPr>
            </w:pPr>
          </w:p>
        </w:tc>
        <w:tc>
          <w:tcPr>
            <w:tcW w:w="1701" w:type="dxa"/>
            <w:shd w:val="clear" w:color="auto" w:fill="auto"/>
          </w:tcPr>
          <w:p w14:paraId="293D34EA" w14:textId="77777777" w:rsidR="003707F7" w:rsidRPr="00B44696" w:rsidRDefault="003707F7">
            <w:pPr>
              <w:rPr>
                <w:sz w:val="20"/>
                <w:szCs w:val="20"/>
              </w:rPr>
            </w:pPr>
          </w:p>
        </w:tc>
      </w:tr>
      <w:tr w:rsidR="003707F7" w14:paraId="51A3CCD0" w14:textId="77777777" w:rsidTr="00B44696">
        <w:tc>
          <w:tcPr>
            <w:tcW w:w="606" w:type="dxa"/>
            <w:shd w:val="clear" w:color="auto" w:fill="auto"/>
          </w:tcPr>
          <w:p w14:paraId="73AF38EB" w14:textId="4FF3B339" w:rsidR="003707F7" w:rsidRPr="00B44696" w:rsidRDefault="00673EF1">
            <w:pPr>
              <w:rPr>
                <w:sz w:val="20"/>
                <w:szCs w:val="20"/>
              </w:rPr>
            </w:pPr>
            <w:r w:rsidRPr="00B44696">
              <w:rPr>
                <w:sz w:val="20"/>
                <w:szCs w:val="20"/>
              </w:rPr>
              <w:t>2</w:t>
            </w:r>
            <w:r w:rsidR="005D64F8">
              <w:rPr>
                <w:sz w:val="20"/>
                <w:szCs w:val="20"/>
              </w:rPr>
              <w:t>8</w:t>
            </w:r>
          </w:p>
        </w:tc>
        <w:tc>
          <w:tcPr>
            <w:tcW w:w="5059" w:type="dxa"/>
            <w:shd w:val="clear" w:color="auto" w:fill="auto"/>
          </w:tcPr>
          <w:p w14:paraId="242774C0"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μπορεί να υποστηρίξει τουλάχιστον τρία (3) </w:t>
            </w:r>
            <w:r w:rsidRPr="00B44696">
              <w:rPr>
                <w:sz w:val="20"/>
                <w:szCs w:val="20"/>
              </w:rPr>
              <w:t>GPUs</w:t>
            </w:r>
          </w:p>
        </w:tc>
        <w:tc>
          <w:tcPr>
            <w:tcW w:w="1418" w:type="dxa"/>
            <w:shd w:val="clear" w:color="auto" w:fill="auto"/>
          </w:tcPr>
          <w:p w14:paraId="18B6BA73"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351B994E" w14:textId="77777777" w:rsidR="003707F7" w:rsidRPr="00B44696" w:rsidRDefault="003707F7">
            <w:pPr>
              <w:rPr>
                <w:sz w:val="20"/>
                <w:szCs w:val="20"/>
              </w:rPr>
            </w:pPr>
          </w:p>
        </w:tc>
        <w:tc>
          <w:tcPr>
            <w:tcW w:w="1701" w:type="dxa"/>
            <w:shd w:val="clear" w:color="auto" w:fill="auto"/>
          </w:tcPr>
          <w:p w14:paraId="7ED522C5" w14:textId="77777777" w:rsidR="003707F7" w:rsidRPr="00B44696" w:rsidRDefault="003707F7">
            <w:pPr>
              <w:rPr>
                <w:sz w:val="20"/>
                <w:szCs w:val="20"/>
              </w:rPr>
            </w:pPr>
          </w:p>
        </w:tc>
      </w:tr>
      <w:tr w:rsidR="003707F7" w14:paraId="75479138" w14:textId="77777777" w:rsidTr="00B44696">
        <w:tc>
          <w:tcPr>
            <w:tcW w:w="606" w:type="dxa"/>
            <w:shd w:val="clear" w:color="auto" w:fill="auto"/>
          </w:tcPr>
          <w:p w14:paraId="13F51B1C" w14:textId="532F80C0" w:rsidR="003707F7" w:rsidRPr="00B44696" w:rsidRDefault="005D64F8">
            <w:pPr>
              <w:rPr>
                <w:sz w:val="20"/>
                <w:szCs w:val="20"/>
              </w:rPr>
            </w:pPr>
            <w:r>
              <w:rPr>
                <w:sz w:val="20"/>
                <w:szCs w:val="20"/>
              </w:rPr>
              <w:t>29</w:t>
            </w:r>
            <w:r w:rsidR="00673EF1" w:rsidRPr="00B44696">
              <w:rPr>
                <w:sz w:val="20"/>
                <w:szCs w:val="20"/>
              </w:rPr>
              <w:t>0</w:t>
            </w:r>
          </w:p>
        </w:tc>
        <w:tc>
          <w:tcPr>
            <w:tcW w:w="5059" w:type="dxa"/>
            <w:shd w:val="clear" w:color="auto" w:fill="auto"/>
          </w:tcPr>
          <w:p w14:paraId="3D1DC8F4" w14:textId="2B26355B"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υποστηρίζει </w:t>
            </w:r>
            <w:r w:rsidRPr="00B44696">
              <w:rPr>
                <w:sz w:val="20"/>
                <w:szCs w:val="20"/>
              </w:rPr>
              <w:t>M</w:t>
            </w:r>
            <w:r w:rsidRPr="00C0415C">
              <w:rPr>
                <w:sz w:val="20"/>
                <w:szCs w:val="20"/>
                <w:lang w:val="el-GR"/>
              </w:rPr>
              <w:t xml:space="preserve">.2 εσωτερική χωρητικότητα με υλοποίηση </w:t>
            </w:r>
            <w:r w:rsidRPr="00B44696">
              <w:rPr>
                <w:sz w:val="20"/>
                <w:szCs w:val="20"/>
              </w:rPr>
              <w:t>HW</w:t>
            </w:r>
            <w:r w:rsidR="00F14A8B" w:rsidRPr="003506B1">
              <w:rPr>
                <w:sz w:val="20"/>
                <w:szCs w:val="20"/>
                <w:lang w:val="el-GR"/>
              </w:rPr>
              <w:t xml:space="preserve"> </w:t>
            </w:r>
            <w:r w:rsidRPr="00B44696">
              <w:rPr>
                <w:sz w:val="20"/>
                <w:szCs w:val="20"/>
              </w:rPr>
              <w:t>RAID</w:t>
            </w:r>
            <w:r w:rsidRPr="00C0415C">
              <w:rPr>
                <w:sz w:val="20"/>
                <w:szCs w:val="20"/>
                <w:lang w:val="el-GR"/>
              </w:rPr>
              <w:t xml:space="preserve">-1     </w:t>
            </w:r>
          </w:p>
        </w:tc>
        <w:tc>
          <w:tcPr>
            <w:tcW w:w="1418" w:type="dxa"/>
            <w:shd w:val="clear" w:color="auto" w:fill="auto"/>
          </w:tcPr>
          <w:p w14:paraId="3AB312EE"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02EA0995" w14:textId="77777777" w:rsidR="003707F7" w:rsidRPr="00B44696" w:rsidRDefault="003707F7">
            <w:pPr>
              <w:rPr>
                <w:sz w:val="20"/>
                <w:szCs w:val="20"/>
              </w:rPr>
            </w:pPr>
          </w:p>
        </w:tc>
        <w:tc>
          <w:tcPr>
            <w:tcW w:w="1701" w:type="dxa"/>
            <w:shd w:val="clear" w:color="auto" w:fill="auto"/>
          </w:tcPr>
          <w:p w14:paraId="677E59CA" w14:textId="77777777" w:rsidR="003707F7" w:rsidRPr="00B44696" w:rsidRDefault="003707F7">
            <w:pPr>
              <w:rPr>
                <w:sz w:val="20"/>
                <w:szCs w:val="20"/>
              </w:rPr>
            </w:pPr>
          </w:p>
        </w:tc>
      </w:tr>
      <w:tr w:rsidR="003707F7" w14:paraId="5ED969DD" w14:textId="77777777" w:rsidTr="00B44696">
        <w:tc>
          <w:tcPr>
            <w:tcW w:w="606" w:type="dxa"/>
            <w:shd w:val="clear" w:color="auto" w:fill="auto"/>
          </w:tcPr>
          <w:p w14:paraId="559B0555" w14:textId="606B26EE" w:rsidR="003707F7" w:rsidRPr="00B44696" w:rsidRDefault="00673EF1">
            <w:pPr>
              <w:rPr>
                <w:sz w:val="20"/>
                <w:szCs w:val="20"/>
              </w:rPr>
            </w:pPr>
            <w:r w:rsidRPr="00B44696">
              <w:rPr>
                <w:sz w:val="20"/>
                <w:szCs w:val="20"/>
              </w:rPr>
              <w:t>3</w:t>
            </w:r>
            <w:r w:rsidR="005D64F8">
              <w:rPr>
                <w:sz w:val="20"/>
                <w:szCs w:val="20"/>
              </w:rPr>
              <w:t>0</w:t>
            </w:r>
          </w:p>
        </w:tc>
        <w:tc>
          <w:tcPr>
            <w:tcW w:w="5059" w:type="dxa"/>
            <w:shd w:val="clear" w:color="auto" w:fill="auto"/>
          </w:tcPr>
          <w:p w14:paraId="37286E9D"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προσφερθεί με δύο (2) δίσκους τύπου </w:t>
            </w:r>
            <w:r w:rsidRPr="00B44696">
              <w:rPr>
                <w:sz w:val="20"/>
                <w:szCs w:val="20"/>
              </w:rPr>
              <w:t>SAS</w:t>
            </w:r>
            <w:r w:rsidRPr="00C0415C">
              <w:rPr>
                <w:sz w:val="20"/>
                <w:szCs w:val="20"/>
                <w:lang w:val="el-GR"/>
              </w:rPr>
              <w:t xml:space="preserve"> χωρητικότητας τουλάχιστον 300</w:t>
            </w:r>
            <w:r w:rsidRPr="00B44696">
              <w:rPr>
                <w:sz w:val="20"/>
                <w:szCs w:val="20"/>
              </w:rPr>
              <w:t>GB</w:t>
            </w:r>
            <w:r w:rsidRPr="00C0415C">
              <w:rPr>
                <w:sz w:val="20"/>
                <w:szCs w:val="20"/>
                <w:lang w:val="el-GR"/>
              </w:rPr>
              <w:t xml:space="preserve"> έκαστος</w:t>
            </w:r>
          </w:p>
        </w:tc>
        <w:tc>
          <w:tcPr>
            <w:tcW w:w="1418" w:type="dxa"/>
            <w:shd w:val="clear" w:color="auto" w:fill="auto"/>
          </w:tcPr>
          <w:p w14:paraId="2528439F"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14B6E249" w14:textId="77777777" w:rsidR="003707F7" w:rsidRPr="00B44696" w:rsidRDefault="003707F7">
            <w:pPr>
              <w:rPr>
                <w:sz w:val="20"/>
                <w:szCs w:val="20"/>
              </w:rPr>
            </w:pPr>
          </w:p>
        </w:tc>
        <w:tc>
          <w:tcPr>
            <w:tcW w:w="1701" w:type="dxa"/>
            <w:shd w:val="clear" w:color="auto" w:fill="auto"/>
          </w:tcPr>
          <w:p w14:paraId="4713D4D9" w14:textId="77777777" w:rsidR="003707F7" w:rsidRPr="00B44696" w:rsidRDefault="003707F7">
            <w:pPr>
              <w:rPr>
                <w:sz w:val="20"/>
                <w:szCs w:val="20"/>
              </w:rPr>
            </w:pPr>
          </w:p>
        </w:tc>
      </w:tr>
      <w:tr w:rsidR="003707F7" w14:paraId="0A5D79E0" w14:textId="77777777" w:rsidTr="00B44696">
        <w:tc>
          <w:tcPr>
            <w:tcW w:w="606" w:type="dxa"/>
            <w:shd w:val="clear" w:color="auto" w:fill="auto"/>
          </w:tcPr>
          <w:p w14:paraId="55BF25BD" w14:textId="09C168DB" w:rsidR="003707F7" w:rsidRPr="00B44696" w:rsidRDefault="00673EF1">
            <w:pPr>
              <w:rPr>
                <w:sz w:val="20"/>
                <w:szCs w:val="20"/>
              </w:rPr>
            </w:pPr>
            <w:r w:rsidRPr="00B44696">
              <w:rPr>
                <w:sz w:val="20"/>
                <w:szCs w:val="20"/>
              </w:rPr>
              <w:t>3</w:t>
            </w:r>
            <w:r w:rsidR="005D64F8">
              <w:rPr>
                <w:sz w:val="20"/>
                <w:szCs w:val="20"/>
              </w:rPr>
              <w:t>1</w:t>
            </w:r>
          </w:p>
        </w:tc>
        <w:tc>
          <w:tcPr>
            <w:tcW w:w="5059" w:type="dxa"/>
            <w:shd w:val="clear" w:color="auto" w:fill="auto"/>
          </w:tcPr>
          <w:p w14:paraId="2117B76D"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τουλάχιστον δύο (2) τροφοδοτικά (</w:t>
            </w:r>
            <w:r w:rsidRPr="00B44696">
              <w:rPr>
                <w:sz w:val="20"/>
                <w:szCs w:val="20"/>
              </w:rPr>
              <w:t>power</w:t>
            </w:r>
            <w:r w:rsidRPr="00C0415C">
              <w:rPr>
                <w:sz w:val="20"/>
                <w:szCs w:val="20"/>
                <w:lang w:val="el-GR"/>
              </w:rPr>
              <w:t xml:space="preserve"> </w:t>
            </w:r>
            <w:r w:rsidRPr="00B44696">
              <w:rPr>
                <w:sz w:val="20"/>
                <w:szCs w:val="20"/>
              </w:rPr>
              <w:t>supplies</w:t>
            </w:r>
            <w:r w:rsidRPr="00C0415C">
              <w:rPr>
                <w:sz w:val="20"/>
                <w:szCs w:val="20"/>
                <w:lang w:val="el-GR"/>
              </w:rPr>
              <w:t>) και τους αντίστοιχους ανεμιστήρες (</w:t>
            </w:r>
            <w:r w:rsidRPr="00B44696">
              <w:rPr>
                <w:sz w:val="20"/>
                <w:szCs w:val="20"/>
              </w:rPr>
              <w:t>fans</w:t>
            </w:r>
            <w:r w:rsidRPr="00C0415C">
              <w:rPr>
                <w:sz w:val="20"/>
                <w:szCs w:val="20"/>
                <w:lang w:val="el-GR"/>
              </w:rPr>
              <w:t>) με δυνατότητα αλλαγής εν λειτουργία (</w:t>
            </w:r>
            <w:r w:rsidRPr="00B44696">
              <w:rPr>
                <w:sz w:val="20"/>
                <w:szCs w:val="20"/>
              </w:rPr>
              <w:t>hot</w:t>
            </w:r>
            <w:r w:rsidRPr="00C0415C">
              <w:rPr>
                <w:sz w:val="20"/>
                <w:szCs w:val="20"/>
                <w:lang w:val="el-GR"/>
              </w:rPr>
              <w:t>-</w:t>
            </w:r>
            <w:r w:rsidRPr="00B44696">
              <w:rPr>
                <w:sz w:val="20"/>
                <w:szCs w:val="20"/>
              </w:rPr>
              <w:t>plug</w:t>
            </w:r>
            <w:r w:rsidRPr="00C0415C">
              <w:rPr>
                <w:sz w:val="20"/>
                <w:szCs w:val="20"/>
                <w:lang w:val="el-GR"/>
              </w:rPr>
              <w:t>) τόσο για τα τροφοδοτικά όσο και για τους ανεμιστήρες</w:t>
            </w:r>
          </w:p>
        </w:tc>
        <w:tc>
          <w:tcPr>
            <w:tcW w:w="1418" w:type="dxa"/>
            <w:shd w:val="clear" w:color="auto" w:fill="auto"/>
          </w:tcPr>
          <w:p w14:paraId="25E49C6D"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4E51D48B" w14:textId="77777777" w:rsidR="003707F7" w:rsidRPr="00B44696" w:rsidRDefault="003707F7">
            <w:pPr>
              <w:rPr>
                <w:sz w:val="20"/>
                <w:szCs w:val="20"/>
              </w:rPr>
            </w:pPr>
          </w:p>
        </w:tc>
        <w:tc>
          <w:tcPr>
            <w:tcW w:w="1701" w:type="dxa"/>
            <w:shd w:val="clear" w:color="auto" w:fill="auto"/>
          </w:tcPr>
          <w:p w14:paraId="3453B542" w14:textId="77777777" w:rsidR="003707F7" w:rsidRPr="00B44696" w:rsidRDefault="003707F7">
            <w:pPr>
              <w:rPr>
                <w:sz w:val="20"/>
                <w:szCs w:val="20"/>
              </w:rPr>
            </w:pPr>
          </w:p>
        </w:tc>
      </w:tr>
      <w:tr w:rsidR="003707F7" w14:paraId="5939B076" w14:textId="77777777" w:rsidTr="00B44696">
        <w:tc>
          <w:tcPr>
            <w:tcW w:w="606" w:type="dxa"/>
            <w:shd w:val="clear" w:color="auto" w:fill="auto"/>
          </w:tcPr>
          <w:p w14:paraId="3F193222" w14:textId="5BE05EB7" w:rsidR="003707F7" w:rsidRPr="00B44696" w:rsidRDefault="00673EF1">
            <w:pPr>
              <w:rPr>
                <w:sz w:val="20"/>
                <w:szCs w:val="20"/>
              </w:rPr>
            </w:pPr>
            <w:r w:rsidRPr="00B44696">
              <w:rPr>
                <w:sz w:val="20"/>
                <w:szCs w:val="20"/>
              </w:rPr>
              <w:t>3</w:t>
            </w:r>
            <w:r w:rsidR="005D64F8">
              <w:rPr>
                <w:sz w:val="20"/>
                <w:szCs w:val="20"/>
              </w:rPr>
              <w:t>2</w:t>
            </w:r>
          </w:p>
        </w:tc>
        <w:tc>
          <w:tcPr>
            <w:tcW w:w="5059" w:type="dxa"/>
            <w:shd w:val="clear" w:color="auto" w:fill="auto"/>
          </w:tcPr>
          <w:p w14:paraId="44A51F30" w14:textId="499E856C" w:rsidR="003707F7" w:rsidRPr="00C0415C" w:rsidRDefault="00673EF1" w:rsidP="003506B1">
            <w:pPr>
              <w:jc w:val="left"/>
              <w:rPr>
                <w:sz w:val="20"/>
                <w:szCs w:val="20"/>
                <w:lang w:val="el-GR"/>
              </w:rPr>
            </w:pPr>
            <w:r w:rsidRPr="00C0415C">
              <w:rPr>
                <w:sz w:val="20"/>
                <w:szCs w:val="20"/>
                <w:lang w:val="el-GR"/>
              </w:rPr>
              <w:t xml:space="preserve">Τα Λειτουργικά Συστήματα </w:t>
            </w:r>
            <w:r w:rsidRPr="00B44696">
              <w:rPr>
                <w:sz w:val="20"/>
                <w:szCs w:val="20"/>
              </w:rPr>
              <w:t>Microsoft</w:t>
            </w:r>
            <w:r w:rsidRPr="00C0415C">
              <w:rPr>
                <w:sz w:val="20"/>
                <w:szCs w:val="20"/>
                <w:lang w:val="el-GR"/>
              </w:rPr>
              <w:t xml:space="preserve"> </w:t>
            </w:r>
            <w:r w:rsidRPr="00B44696">
              <w:rPr>
                <w:sz w:val="20"/>
                <w:szCs w:val="20"/>
              </w:rPr>
              <w:t>Windows</w:t>
            </w:r>
            <w:r w:rsidRPr="00C0415C">
              <w:rPr>
                <w:sz w:val="20"/>
                <w:szCs w:val="20"/>
                <w:lang w:val="el-GR"/>
              </w:rPr>
              <w:t xml:space="preserve"> 2022, 2019, </w:t>
            </w:r>
            <w:r w:rsidRPr="00B44696">
              <w:rPr>
                <w:sz w:val="20"/>
                <w:szCs w:val="20"/>
              </w:rPr>
              <w:t>VMWARE</w:t>
            </w:r>
            <w:r w:rsidRPr="00C0415C">
              <w:rPr>
                <w:sz w:val="20"/>
                <w:szCs w:val="20"/>
                <w:lang w:val="el-GR"/>
              </w:rPr>
              <w:t xml:space="preserve"> 7, </w:t>
            </w:r>
            <w:r w:rsidRPr="00B44696">
              <w:rPr>
                <w:sz w:val="20"/>
                <w:szCs w:val="20"/>
              </w:rPr>
              <w:t>LINUX</w:t>
            </w:r>
            <w:r w:rsidRPr="00C0415C">
              <w:rPr>
                <w:sz w:val="20"/>
                <w:szCs w:val="20"/>
                <w:lang w:val="el-GR"/>
              </w:rPr>
              <w:t xml:space="preserve"> να υποστηρίζονται επίσημα από τον κατασκευαστή του εξοπλισμού</w:t>
            </w:r>
          </w:p>
        </w:tc>
        <w:tc>
          <w:tcPr>
            <w:tcW w:w="1418" w:type="dxa"/>
            <w:shd w:val="clear" w:color="auto" w:fill="auto"/>
          </w:tcPr>
          <w:p w14:paraId="0DAA504E"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59D767F9" w14:textId="77777777" w:rsidR="003707F7" w:rsidRPr="00B44696" w:rsidRDefault="003707F7">
            <w:pPr>
              <w:rPr>
                <w:sz w:val="20"/>
                <w:szCs w:val="20"/>
              </w:rPr>
            </w:pPr>
          </w:p>
        </w:tc>
        <w:tc>
          <w:tcPr>
            <w:tcW w:w="1701" w:type="dxa"/>
            <w:shd w:val="clear" w:color="auto" w:fill="auto"/>
          </w:tcPr>
          <w:p w14:paraId="37BC98AB" w14:textId="77777777" w:rsidR="003707F7" w:rsidRPr="00B44696" w:rsidRDefault="003707F7">
            <w:pPr>
              <w:rPr>
                <w:sz w:val="20"/>
                <w:szCs w:val="20"/>
              </w:rPr>
            </w:pPr>
          </w:p>
        </w:tc>
      </w:tr>
      <w:tr w:rsidR="003707F7" w14:paraId="54D3E679" w14:textId="77777777" w:rsidTr="00B44696">
        <w:tc>
          <w:tcPr>
            <w:tcW w:w="606" w:type="dxa"/>
            <w:shd w:val="clear" w:color="auto" w:fill="auto"/>
          </w:tcPr>
          <w:p w14:paraId="15337EA1" w14:textId="61714C23" w:rsidR="003707F7" w:rsidRPr="00B44696" w:rsidRDefault="00673EF1">
            <w:pPr>
              <w:rPr>
                <w:sz w:val="20"/>
                <w:szCs w:val="20"/>
              </w:rPr>
            </w:pPr>
            <w:r w:rsidRPr="00B44696">
              <w:rPr>
                <w:sz w:val="20"/>
                <w:szCs w:val="20"/>
              </w:rPr>
              <w:t>3</w:t>
            </w:r>
            <w:r w:rsidR="005D64F8">
              <w:rPr>
                <w:sz w:val="20"/>
                <w:szCs w:val="20"/>
              </w:rPr>
              <w:t>3</w:t>
            </w:r>
          </w:p>
        </w:tc>
        <w:tc>
          <w:tcPr>
            <w:tcW w:w="5059" w:type="dxa"/>
            <w:shd w:val="clear" w:color="auto" w:fill="auto"/>
          </w:tcPr>
          <w:p w14:paraId="738D9F35" w14:textId="77777777" w:rsidR="003707F7" w:rsidRPr="00C0415C" w:rsidRDefault="00673EF1" w:rsidP="003506B1">
            <w:pPr>
              <w:jc w:val="left"/>
              <w:rPr>
                <w:sz w:val="20"/>
                <w:szCs w:val="20"/>
                <w:lang w:val="el-GR"/>
              </w:rPr>
            </w:pPr>
            <w:r w:rsidRPr="00B44696">
              <w:rPr>
                <w:sz w:val="20"/>
                <w:szCs w:val="20"/>
              </w:rPr>
              <w:t>O</w:t>
            </w:r>
            <w:r w:rsidRPr="00C0415C">
              <w:rPr>
                <w:sz w:val="20"/>
                <w:szCs w:val="20"/>
                <w:lang w:val="el-GR"/>
              </w:rPr>
              <w:t xml:space="preserve"> εξυπηρετητής να διαθέτει μονάδα διαχείρισης με 1</w:t>
            </w:r>
            <w:r w:rsidRPr="00B44696">
              <w:rPr>
                <w:sz w:val="20"/>
                <w:szCs w:val="20"/>
              </w:rPr>
              <w:t>x</w:t>
            </w:r>
            <w:r w:rsidRPr="00C0415C">
              <w:rPr>
                <w:sz w:val="20"/>
                <w:szCs w:val="20"/>
                <w:lang w:val="el-GR"/>
              </w:rPr>
              <w:t xml:space="preserve"> </w:t>
            </w:r>
            <w:r w:rsidRPr="00B44696">
              <w:rPr>
                <w:sz w:val="20"/>
                <w:szCs w:val="20"/>
              </w:rPr>
              <w:t>RJ</w:t>
            </w:r>
            <w:r w:rsidRPr="00C0415C">
              <w:rPr>
                <w:sz w:val="20"/>
                <w:szCs w:val="20"/>
                <w:lang w:val="el-GR"/>
              </w:rPr>
              <w:t xml:space="preserve">-45 </w:t>
            </w:r>
            <w:r w:rsidRPr="00B44696">
              <w:rPr>
                <w:sz w:val="20"/>
                <w:szCs w:val="20"/>
              </w:rPr>
              <w:t>GbE</w:t>
            </w:r>
            <w:r w:rsidRPr="00C0415C">
              <w:rPr>
                <w:sz w:val="20"/>
                <w:szCs w:val="20"/>
                <w:lang w:val="el-GR"/>
              </w:rPr>
              <w:t xml:space="preserve"> </w:t>
            </w:r>
            <w:r w:rsidRPr="00B44696">
              <w:rPr>
                <w:sz w:val="20"/>
                <w:szCs w:val="20"/>
              </w:rPr>
              <w:t>dedicated</w:t>
            </w:r>
            <w:r w:rsidRPr="00C0415C">
              <w:rPr>
                <w:sz w:val="20"/>
                <w:szCs w:val="20"/>
                <w:lang w:val="el-GR"/>
              </w:rPr>
              <w:t xml:space="preserve"> </w:t>
            </w:r>
            <w:r w:rsidRPr="00B44696">
              <w:rPr>
                <w:sz w:val="20"/>
                <w:szCs w:val="20"/>
              </w:rPr>
              <w:t>management</w:t>
            </w:r>
            <w:r w:rsidRPr="00C0415C">
              <w:rPr>
                <w:sz w:val="20"/>
                <w:szCs w:val="20"/>
                <w:lang w:val="el-GR"/>
              </w:rPr>
              <w:t xml:space="preserve"> </w:t>
            </w:r>
            <w:r w:rsidRPr="00B44696">
              <w:rPr>
                <w:sz w:val="20"/>
                <w:szCs w:val="20"/>
              </w:rPr>
              <w:t>port</w:t>
            </w:r>
            <w:r w:rsidRPr="00C0415C">
              <w:rPr>
                <w:sz w:val="20"/>
                <w:szCs w:val="20"/>
                <w:lang w:val="el-GR"/>
              </w:rPr>
              <w:t xml:space="preserve"> και με υποστήριξη των κάτωθι:</w:t>
            </w:r>
          </w:p>
          <w:p w14:paraId="1B21A15A"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Virtual Media</w:t>
            </w:r>
          </w:p>
          <w:p w14:paraId="7437BF27"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Predictive Failure Analysis</w:t>
            </w:r>
          </w:p>
          <w:p w14:paraId="19AD239F"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E-mail alerts</w:t>
            </w:r>
          </w:p>
          <w:p w14:paraId="223C4655"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Remote Power On/Off</w:t>
            </w:r>
          </w:p>
          <w:p w14:paraId="7D62EDDD"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 xml:space="preserve">SSH, IPMI, SNMP, LDAP </w:t>
            </w:r>
          </w:p>
          <w:p w14:paraId="574C1FF5"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Multiple remote user connections</w:t>
            </w:r>
          </w:p>
          <w:p w14:paraId="1E72F0C5"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Health monitoring</w:t>
            </w:r>
          </w:p>
        </w:tc>
        <w:tc>
          <w:tcPr>
            <w:tcW w:w="1418" w:type="dxa"/>
            <w:shd w:val="clear" w:color="auto" w:fill="auto"/>
          </w:tcPr>
          <w:p w14:paraId="3A8B6539"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10B70344" w14:textId="77777777" w:rsidR="003707F7" w:rsidRPr="00B44696" w:rsidRDefault="003707F7">
            <w:pPr>
              <w:rPr>
                <w:sz w:val="20"/>
                <w:szCs w:val="20"/>
              </w:rPr>
            </w:pPr>
          </w:p>
        </w:tc>
        <w:tc>
          <w:tcPr>
            <w:tcW w:w="1701" w:type="dxa"/>
            <w:shd w:val="clear" w:color="auto" w:fill="auto"/>
          </w:tcPr>
          <w:p w14:paraId="58050D16" w14:textId="77777777" w:rsidR="003707F7" w:rsidRPr="00B44696" w:rsidRDefault="003707F7">
            <w:pPr>
              <w:rPr>
                <w:sz w:val="20"/>
                <w:szCs w:val="20"/>
              </w:rPr>
            </w:pPr>
          </w:p>
        </w:tc>
      </w:tr>
      <w:tr w:rsidR="003707F7" w14:paraId="7D4DE51B" w14:textId="77777777" w:rsidTr="00B44696">
        <w:tc>
          <w:tcPr>
            <w:tcW w:w="606" w:type="dxa"/>
            <w:shd w:val="clear" w:color="auto" w:fill="auto"/>
          </w:tcPr>
          <w:p w14:paraId="603D95DC" w14:textId="5282B4A1" w:rsidR="003707F7" w:rsidRPr="00B44696" w:rsidRDefault="00673EF1">
            <w:pPr>
              <w:rPr>
                <w:sz w:val="20"/>
                <w:szCs w:val="20"/>
              </w:rPr>
            </w:pPr>
            <w:r w:rsidRPr="00B44696">
              <w:rPr>
                <w:sz w:val="20"/>
                <w:szCs w:val="20"/>
              </w:rPr>
              <w:lastRenderedPageBreak/>
              <w:t>3</w:t>
            </w:r>
            <w:r w:rsidR="005D64F8">
              <w:rPr>
                <w:sz w:val="20"/>
                <w:szCs w:val="20"/>
              </w:rPr>
              <w:t>4</w:t>
            </w:r>
          </w:p>
        </w:tc>
        <w:tc>
          <w:tcPr>
            <w:tcW w:w="5059" w:type="dxa"/>
            <w:shd w:val="clear" w:color="auto" w:fill="auto"/>
          </w:tcPr>
          <w:p w14:paraId="35AAF3F6" w14:textId="77777777" w:rsidR="003707F7" w:rsidRPr="00C0415C" w:rsidRDefault="00673EF1" w:rsidP="003506B1">
            <w:pPr>
              <w:jc w:val="left"/>
              <w:rPr>
                <w:sz w:val="20"/>
                <w:szCs w:val="20"/>
                <w:lang w:val="el-GR"/>
              </w:rPr>
            </w:pPr>
            <w:r w:rsidRPr="00C0415C">
              <w:rPr>
                <w:sz w:val="20"/>
                <w:szCs w:val="20"/>
                <w:lang w:val="el-GR"/>
              </w:rPr>
              <w:t>Να διαθέτει μηχανισμό διαγνωστικών λυχνιών για τα κάτωθι</w:t>
            </w:r>
          </w:p>
          <w:p w14:paraId="7A5DF270"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CPU</w:t>
            </w:r>
          </w:p>
          <w:p w14:paraId="012ABD3C"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Memory DIMM</w:t>
            </w:r>
          </w:p>
          <w:p w14:paraId="5FAA54BA"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Drive bay</w:t>
            </w:r>
          </w:p>
          <w:p w14:paraId="24814AAD"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Fan</w:t>
            </w:r>
          </w:p>
          <w:p w14:paraId="0F1A8B65" w14:textId="77777777" w:rsidR="003707F7" w:rsidRPr="00B44696" w:rsidRDefault="00673EF1">
            <w:pPr>
              <w:numPr>
                <w:ilvl w:val="0"/>
                <w:numId w:val="36"/>
              </w:numPr>
              <w:pBdr>
                <w:top w:val="nil"/>
                <w:left w:val="nil"/>
                <w:bottom w:val="nil"/>
                <w:right w:val="nil"/>
                <w:between w:val="nil"/>
              </w:pBdr>
              <w:spacing w:after="0"/>
              <w:jc w:val="left"/>
              <w:rPr>
                <w:color w:val="000000"/>
                <w:sz w:val="20"/>
                <w:szCs w:val="20"/>
              </w:rPr>
            </w:pPr>
            <w:r w:rsidRPr="00B44696">
              <w:rPr>
                <w:color w:val="000000"/>
                <w:sz w:val="20"/>
                <w:szCs w:val="20"/>
              </w:rPr>
              <w:t>Power supply</w:t>
            </w:r>
          </w:p>
        </w:tc>
        <w:tc>
          <w:tcPr>
            <w:tcW w:w="1418" w:type="dxa"/>
            <w:shd w:val="clear" w:color="auto" w:fill="auto"/>
          </w:tcPr>
          <w:p w14:paraId="08624C2E" w14:textId="77777777" w:rsidR="003707F7" w:rsidRPr="00B44696" w:rsidRDefault="00673EF1" w:rsidP="00B44696">
            <w:pPr>
              <w:jc w:val="center"/>
              <w:rPr>
                <w:sz w:val="20"/>
                <w:szCs w:val="20"/>
              </w:rPr>
            </w:pPr>
            <w:r w:rsidRPr="00B44696">
              <w:rPr>
                <w:sz w:val="20"/>
                <w:szCs w:val="20"/>
              </w:rPr>
              <w:t>NAI</w:t>
            </w:r>
          </w:p>
        </w:tc>
        <w:tc>
          <w:tcPr>
            <w:tcW w:w="1417" w:type="dxa"/>
            <w:shd w:val="clear" w:color="auto" w:fill="auto"/>
          </w:tcPr>
          <w:p w14:paraId="3E1133D0" w14:textId="77777777" w:rsidR="003707F7" w:rsidRPr="00B44696" w:rsidRDefault="003707F7">
            <w:pPr>
              <w:rPr>
                <w:sz w:val="20"/>
                <w:szCs w:val="20"/>
              </w:rPr>
            </w:pPr>
          </w:p>
        </w:tc>
        <w:tc>
          <w:tcPr>
            <w:tcW w:w="1701" w:type="dxa"/>
            <w:shd w:val="clear" w:color="auto" w:fill="auto"/>
          </w:tcPr>
          <w:p w14:paraId="34FD87C2" w14:textId="77777777" w:rsidR="003707F7" w:rsidRPr="00B44696" w:rsidRDefault="003707F7">
            <w:pPr>
              <w:rPr>
                <w:sz w:val="20"/>
                <w:szCs w:val="20"/>
              </w:rPr>
            </w:pPr>
          </w:p>
        </w:tc>
      </w:tr>
      <w:tr w:rsidR="003707F7" w14:paraId="0FB5845F" w14:textId="77777777" w:rsidTr="00B44696">
        <w:tc>
          <w:tcPr>
            <w:tcW w:w="606" w:type="dxa"/>
            <w:shd w:val="clear" w:color="auto" w:fill="auto"/>
          </w:tcPr>
          <w:p w14:paraId="305B2F86" w14:textId="7B585D20" w:rsidR="003707F7" w:rsidRPr="00B44696" w:rsidRDefault="00673EF1">
            <w:pPr>
              <w:rPr>
                <w:sz w:val="20"/>
                <w:szCs w:val="20"/>
              </w:rPr>
            </w:pPr>
            <w:r w:rsidRPr="00B44696">
              <w:rPr>
                <w:sz w:val="20"/>
                <w:szCs w:val="20"/>
              </w:rPr>
              <w:t>3</w:t>
            </w:r>
            <w:r w:rsidR="005D64F8">
              <w:rPr>
                <w:sz w:val="20"/>
                <w:szCs w:val="20"/>
              </w:rPr>
              <w:t>5</w:t>
            </w:r>
          </w:p>
        </w:tc>
        <w:tc>
          <w:tcPr>
            <w:tcW w:w="5059" w:type="dxa"/>
            <w:shd w:val="clear" w:color="auto" w:fill="auto"/>
          </w:tcPr>
          <w:p w14:paraId="7ADB214F" w14:textId="507FC50F" w:rsidR="00B5498A" w:rsidRDefault="00673EF1" w:rsidP="003506B1">
            <w:pPr>
              <w:jc w:val="left"/>
              <w:rPr>
                <w:sz w:val="20"/>
                <w:szCs w:val="20"/>
                <w:lang w:val="el-GR"/>
              </w:rPr>
            </w:pPr>
            <w:r w:rsidRPr="00C0415C">
              <w:rPr>
                <w:sz w:val="20"/>
                <w:szCs w:val="20"/>
                <w:lang w:val="el-GR"/>
              </w:rPr>
              <w:t xml:space="preserve">Να διαθέτει λογισμικό </w:t>
            </w:r>
            <w:r w:rsidR="00B5498A" w:rsidRPr="00B5498A">
              <w:rPr>
                <w:sz w:val="20"/>
                <w:szCs w:val="20"/>
                <w:lang w:val="el-GR"/>
              </w:rPr>
              <w:t>το οποίο να καλύπτει την διαχείριση της κατανάλωσης ενέργειας και της θερμοκρασίας»</w:t>
            </w:r>
          </w:p>
          <w:p w14:paraId="147234EF" w14:textId="5180429A" w:rsidR="003707F7" w:rsidRPr="00C0415C" w:rsidRDefault="003707F7" w:rsidP="003506B1">
            <w:pPr>
              <w:jc w:val="left"/>
              <w:rPr>
                <w:color w:val="000000"/>
                <w:sz w:val="20"/>
                <w:szCs w:val="20"/>
                <w:lang w:val="el-GR"/>
              </w:rPr>
            </w:pPr>
          </w:p>
        </w:tc>
        <w:tc>
          <w:tcPr>
            <w:tcW w:w="1418" w:type="dxa"/>
            <w:shd w:val="clear" w:color="auto" w:fill="auto"/>
          </w:tcPr>
          <w:p w14:paraId="7C6570FD"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5AAC94A4" w14:textId="77777777" w:rsidR="003707F7" w:rsidRPr="00B44696" w:rsidRDefault="003707F7">
            <w:pPr>
              <w:rPr>
                <w:sz w:val="20"/>
                <w:szCs w:val="20"/>
              </w:rPr>
            </w:pPr>
          </w:p>
        </w:tc>
        <w:tc>
          <w:tcPr>
            <w:tcW w:w="1701" w:type="dxa"/>
            <w:shd w:val="clear" w:color="auto" w:fill="auto"/>
          </w:tcPr>
          <w:p w14:paraId="29CF45CD" w14:textId="77777777" w:rsidR="003707F7" w:rsidRPr="00B44696" w:rsidRDefault="003707F7">
            <w:pPr>
              <w:rPr>
                <w:sz w:val="20"/>
                <w:szCs w:val="20"/>
              </w:rPr>
            </w:pPr>
          </w:p>
        </w:tc>
      </w:tr>
      <w:tr w:rsidR="003707F7" w14:paraId="5156FB44" w14:textId="77777777" w:rsidTr="00B44696">
        <w:tc>
          <w:tcPr>
            <w:tcW w:w="606" w:type="dxa"/>
            <w:shd w:val="clear" w:color="auto" w:fill="auto"/>
          </w:tcPr>
          <w:p w14:paraId="41A3DB25" w14:textId="4087EBFB" w:rsidR="003707F7" w:rsidRPr="00B44696" w:rsidRDefault="00673EF1">
            <w:pPr>
              <w:rPr>
                <w:sz w:val="20"/>
                <w:szCs w:val="20"/>
              </w:rPr>
            </w:pPr>
            <w:r w:rsidRPr="00B44696">
              <w:rPr>
                <w:sz w:val="20"/>
                <w:szCs w:val="20"/>
              </w:rPr>
              <w:t>3</w:t>
            </w:r>
            <w:r w:rsidR="005D64F8">
              <w:rPr>
                <w:sz w:val="20"/>
                <w:szCs w:val="20"/>
              </w:rPr>
              <w:t>6</w:t>
            </w:r>
          </w:p>
        </w:tc>
        <w:tc>
          <w:tcPr>
            <w:tcW w:w="5059" w:type="dxa"/>
            <w:shd w:val="clear" w:color="auto" w:fill="auto"/>
          </w:tcPr>
          <w:p w14:paraId="461B01D8" w14:textId="77777777" w:rsidR="003707F7" w:rsidRPr="00C0415C" w:rsidRDefault="00673EF1" w:rsidP="003506B1">
            <w:pPr>
              <w:jc w:val="left"/>
              <w:rPr>
                <w:sz w:val="20"/>
                <w:szCs w:val="20"/>
                <w:lang w:val="el-GR"/>
              </w:rPr>
            </w:pPr>
            <w:r w:rsidRPr="00C0415C">
              <w:rPr>
                <w:sz w:val="20"/>
                <w:szCs w:val="20"/>
                <w:lang w:val="el-GR"/>
              </w:rPr>
              <w:t xml:space="preserve">Εγγύηση καλής λειτουργίας τουλάχιστον 3 ετών από τον κατασκευαστή με κάλυψη 24 </w:t>
            </w:r>
            <w:r w:rsidRPr="00B44696">
              <w:rPr>
                <w:sz w:val="20"/>
                <w:szCs w:val="20"/>
              </w:rPr>
              <w:t>x</w:t>
            </w:r>
            <w:r w:rsidRPr="00C0415C">
              <w:rPr>
                <w:sz w:val="20"/>
                <w:szCs w:val="20"/>
                <w:lang w:val="el-GR"/>
              </w:rPr>
              <w:t xml:space="preserve"> 7 και απόκριση σε 4 ώρες.   </w:t>
            </w:r>
          </w:p>
        </w:tc>
        <w:tc>
          <w:tcPr>
            <w:tcW w:w="1418" w:type="dxa"/>
            <w:shd w:val="clear" w:color="auto" w:fill="auto"/>
          </w:tcPr>
          <w:p w14:paraId="1522886C"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68D85F9D" w14:textId="77777777" w:rsidR="003707F7" w:rsidRPr="00B44696" w:rsidRDefault="003707F7">
            <w:pPr>
              <w:rPr>
                <w:sz w:val="20"/>
                <w:szCs w:val="20"/>
              </w:rPr>
            </w:pPr>
          </w:p>
        </w:tc>
        <w:tc>
          <w:tcPr>
            <w:tcW w:w="1701" w:type="dxa"/>
            <w:shd w:val="clear" w:color="auto" w:fill="auto"/>
          </w:tcPr>
          <w:p w14:paraId="4FD8F5B5" w14:textId="77777777" w:rsidR="003707F7" w:rsidRPr="00B44696" w:rsidRDefault="003707F7">
            <w:pPr>
              <w:rPr>
                <w:sz w:val="20"/>
                <w:szCs w:val="20"/>
              </w:rPr>
            </w:pPr>
          </w:p>
        </w:tc>
      </w:tr>
      <w:tr w:rsidR="003707F7" w14:paraId="6D9FC27A" w14:textId="77777777" w:rsidTr="00B44696">
        <w:tc>
          <w:tcPr>
            <w:tcW w:w="606" w:type="dxa"/>
            <w:shd w:val="clear" w:color="auto" w:fill="auto"/>
          </w:tcPr>
          <w:p w14:paraId="10F249BB" w14:textId="3974D473" w:rsidR="003707F7" w:rsidRPr="00B44696" w:rsidRDefault="00673EF1">
            <w:pPr>
              <w:rPr>
                <w:sz w:val="20"/>
                <w:szCs w:val="20"/>
              </w:rPr>
            </w:pPr>
            <w:r w:rsidRPr="00B44696">
              <w:rPr>
                <w:sz w:val="20"/>
                <w:szCs w:val="20"/>
              </w:rPr>
              <w:t>3</w:t>
            </w:r>
            <w:r w:rsidR="005D64F8">
              <w:rPr>
                <w:sz w:val="20"/>
                <w:szCs w:val="20"/>
              </w:rPr>
              <w:t>7</w:t>
            </w:r>
          </w:p>
        </w:tc>
        <w:tc>
          <w:tcPr>
            <w:tcW w:w="5059" w:type="dxa"/>
            <w:shd w:val="clear" w:color="auto" w:fill="auto"/>
          </w:tcPr>
          <w:p w14:paraId="3A033F3C" w14:textId="77777777" w:rsidR="003707F7" w:rsidRPr="00C0415C" w:rsidRDefault="00673EF1" w:rsidP="003506B1">
            <w:pPr>
              <w:jc w:val="left"/>
              <w:rPr>
                <w:sz w:val="20"/>
                <w:szCs w:val="20"/>
                <w:lang w:val="el-GR"/>
              </w:rPr>
            </w:pPr>
            <w:r w:rsidRPr="00C0415C">
              <w:rPr>
                <w:sz w:val="20"/>
                <w:szCs w:val="20"/>
                <w:lang w:val="el-GR"/>
              </w:rPr>
              <w:t>Η εγγύηση θα περιλαμβάνει την παραμονή των προβληματικών δίσκων στο χώρο εγκατάστασης</w:t>
            </w:r>
          </w:p>
        </w:tc>
        <w:tc>
          <w:tcPr>
            <w:tcW w:w="1418" w:type="dxa"/>
            <w:shd w:val="clear" w:color="auto" w:fill="auto"/>
          </w:tcPr>
          <w:p w14:paraId="299DB265"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21D19F1D" w14:textId="77777777" w:rsidR="003707F7" w:rsidRPr="00B44696" w:rsidRDefault="003707F7">
            <w:pPr>
              <w:rPr>
                <w:sz w:val="20"/>
                <w:szCs w:val="20"/>
              </w:rPr>
            </w:pPr>
          </w:p>
        </w:tc>
        <w:tc>
          <w:tcPr>
            <w:tcW w:w="1701" w:type="dxa"/>
            <w:shd w:val="clear" w:color="auto" w:fill="auto"/>
          </w:tcPr>
          <w:p w14:paraId="01D1EDE3" w14:textId="77777777" w:rsidR="003707F7" w:rsidRPr="00B44696" w:rsidRDefault="003707F7">
            <w:pPr>
              <w:rPr>
                <w:sz w:val="20"/>
                <w:szCs w:val="20"/>
              </w:rPr>
            </w:pPr>
          </w:p>
        </w:tc>
      </w:tr>
      <w:tr w:rsidR="003707F7" w14:paraId="7BA4A840" w14:textId="77777777" w:rsidTr="00B44696">
        <w:tc>
          <w:tcPr>
            <w:tcW w:w="606" w:type="dxa"/>
            <w:shd w:val="clear" w:color="auto" w:fill="auto"/>
          </w:tcPr>
          <w:p w14:paraId="24F4B830" w14:textId="52071891" w:rsidR="003707F7" w:rsidRPr="00B44696" w:rsidRDefault="00673EF1">
            <w:pPr>
              <w:rPr>
                <w:sz w:val="20"/>
                <w:szCs w:val="20"/>
              </w:rPr>
            </w:pPr>
            <w:r w:rsidRPr="00B44696">
              <w:rPr>
                <w:sz w:val="20"/>
                <w:szCs w:val="20"/>
              </w:rPr>
              <w:t>3</w:t>
            </w:r>
            <w:r w:rsidR="005D64F8">
              <w:rPr>
                <w:sz w:val="20"/>
                <w:szCs w:val="20"/>
              </w:rPr>
              <w:t>8</w:t>
            </w:r>
          </w:p>
        </w:tc>
        <w:tc>
          <w:tcPr>
            <w:tcW w:w="5059" w:type="dxa"/>
            <w:shd w:val="clear" w:color="auto" w:fill="auto"/>
          </w:tcPr>
          <w:p w14:paraId="5B4AC933" w14:textId="29CDC953" w:rsidR="003707F7" w:rsidRPr="00C0415C" w:rsidRDefault="00673EF1" w:rsidP="003506B1">
            <w:pPr>
              <w:jc w:val="left"/>
              <w:rPr>
                <w:sz w:val="20"/>
                <w:szCs w:val="20"/>
                <w:lang w:val="el-GR"/>
              </w:rPr>
            </w:pPr>
            <w:r w:rsidRPr="00C0415C">
              <w:rPr>
                <w:sz w:val="20"/>
                <w:szCs w:val="20"/>
                <w:lang w:val="el-GR"/>
              </w:rPr>
              <w:t>Να συνοδεύεται από λογισμικό προστασίας από ιούς (</w:t>
            </w:r>
            <w:r w:rsidRPr="00B44696">
              <w:rPr>
                <w:sz w:val="20"/>
                <w:szCs w:val="20"/>
              </w:rPr>
              <w:t>antivirus</w:t>
            </w:r>
            <w:r w:rsidRPr="00C0415C">
              <w:rPr>
                <w:sz w:val="20"/>
                <w:szCs w:val="20"/>
                <w:lang w:val="el-GR"/>
              </w:rPr>
              <w:t xml:space="preserve"> </w:t>
            </w:r>
            <w:r w:rsidRPr="00B44696">
              <w:rPr>
                <w:sz w:val="20"/>
                <w:szCs w:val="20"/>
              </w:rPr>
              <w:t>sw</w:t>
            </w:r>
            <w:r w:rsidRPr="00C0415C">
              <w:rPr>
                <w:sz w:val="20"/>
                <w:szCs w:val="20"/>
                <w:lang w:val="el-GR"/>
              </w:rPr>
              <w:t xml:space="preserve">) για όλους τους φυσικούς ή εικονικούς εξυπηρετητές </w:t>
            </w:r>
            <w:r w:rsidR="00226E2A" w:rsidRPr="00226E2A">
              <w:rPr>
                <w:sz w:val="20"/>
                <w:szCs w:val="20"/>
                <w:lang w:val="el-GR"/>
              </w:rPr>
              <w:t>με στοιχεία advanced response detection and response και κεντρική διαχειριστική κονσόλα</w:t>
            </w:r>
          </w:p>
        </w:tc>
        <w:tc>
          <w:tcPr>
            <w:tcW w:w="1418" w:type="dxa"/>
            <w:shd w:val="clear" w:color="auto" w:fill="auto"/>
          </w:tcPr>
          <w:p w14:paraId="5F159978" w14:textId="77777777" w:rsidR="003707F7" w:rsidRPr="00B44696" w:rsidRDefault="00673EF1" w:rsidP="00B44696">
            <w:pPr>
              <w:jc w:val="center"/>
              <w:rPr>
                <w:sz w:val="20"/>
                <w:szCs w:val="20"/>
              </w:rPr>
            </w:pPr>
            <w:r w:rsidRPr="00B44696">
              <w:rPr>
                <w:sz w:val="20"/>
                <w:szCs w:val="20"/>
              </w:rPr>
              <w:t>ΝΑΙ</w:t>
            </w:r>
          </w:p>
        </w:tc>
        <w:tc>
          <w:tcPr>
            <w:tcW w:w="1417" w:type="dxa"/>
            <w:shd w:val="clear" w:color="auto" w:fill="auto"/>
          </w:tcPr>
          <w:p w14:paraId="5AAD78AB" w14:textId="77777777" w:rsidR="003707F7" w:rsidRPr="00B44696" w:rsidRDefault="003707F7">
            <w:pPr>
              <w:rPr>
                <w:sz w:val="20"/>
                <w:szCs w:val="20"/>
              </w:rPr>
            </w:pPr>
          </w:p>
        </w:tc>
        <w:tc>
          <w:tcPr>
            <w:tcW w:w="1701" w:type="dxa"/>
            <w:shd w:val="clear" w:color="auto" w:fill="auto"/>
          </w:tcPr>
          <w:p w14:paraId="4BFB1D6C" w14:textId="77777777" w:rsidR="003707F7" w:rsidRPr="00B44696" w:rsidRDefault="003707F7">
            <w:pPr>
              <w:rPr>
                <w:sz w:val="20"/>
                <w:szCs w:val="20"/>
              </w:rPr>
            </w:pPr>
          </w:p>
        </w:tc>
      </w:tr>
    </w:tbl>
    <w:p w14:paraId="76D78E4A" w14:textId="77777777" w:rsidR="003707F7" w:rsidRDefault="003707F7"/>
    <w:p w14:paraId="467AB494" w14:textId="77777777" w:rsidR="003707F7" w:rsidRDefault="003707F7">
      <w:pPr>
        <w:spacing w:after="0"/>
        <w:jc w:val="left"/>
        <w:rPr>
          <w:b/>
        </w:rPr>
      </w:pPr>
    </w:p>
    <w:p w14:paraId="6C6E69CE" w14:textId="77777777" w:rsidR="003707F7" w:rsidRPr="001F436C" w:rsidRDefault="00673EF1" w:rsidP="001F436C">
      <w:pPr>
        <w:pStyle w:val="myHeading4"/>
        <w:ind w:left="709"/>
        <w:rPr>
          <w:b w:val="0"/>
          <w:lang w:val="el-GR"/>
        </w:rPr>
      </w:pPr>
      <w:bookmarkStart w:id="470" w:name="_Toc120812509"/>
      <w:r w:rsidRPr="00DD25B7">
        <w:rPr>
          <w:lang w:val="el-GR"/>
        </w:rPr>
        <w:t>Κεντρικό Αποθηκευτικό Σύστημα (</w:t>
      </w:r>
      <w:r w:rsidRPr="00A71E82">
        <w:t>SAN</w:t>
      </w:r>
      <w:r w:rsidRPr="00DD25B7">
        <w:rPr>
          <w:lang w:val="el-GR"/>
        </w:rPr>
        <w:t>) εσωτερικού περιβάλλοντος</w:t>
      </w:r>
      <w:bookmarkEnd w:id="470"/>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704"/>
        <w:gridCol w:w="4961"/>
        <w:gridCol w:w="1418"/>
        <w:gridCol w:w="1348"/>
        <w:gridCol w:w="1487"/>
      </w:tblGrid>
      <w:tr w:rsidR="003707F7" w14:paraId="456CF932" w14:textId="77777777" w:rsidTr="00B44696">
        <w:trPr>
          <w:trHeight w:val="300"/>
          <w:tblHeader/>
        </w:trPr>
        <w:tc>
          <w:tcPr>
            <w:tcW w:w="704" w:type="dxa"/>
            <w:shd w:val="clear" w:color="auto" w:fill="D9D9D9"/>
            <w:vAlign w:val="center"/>
          </w:tcPr>
          <w:p w14:paraId="62DDEE15" w14:textId="77777777" w:rsidR="003707F7" w:rsidRPr="00B44696" w:rsidRDefault="00673EF1" w:rsidP="00B44696">
            <w:pPr>
              <w:spacing w:after="0"/>
              <w:jc w:val="left"/>
              <w:rPr>
                <w:b/>
                <w:color w:val="000000"/>
                <w:sz w:val="20"/>
                <w:szCs w:val="20"/>
              </w:rPr>
            </w:pPr>
            <w:r w:rsidRPr="00B44696">
              <w:rPr>
                <w:b/>
                <w:color w:val="000000"/>
                <w:sz w:val="20"/>
                <w:szCs w:val="20"/>
              </w:rPr>
              <w:t>Α/Α</w:t>
            </w:r>
          </w:p>
        </w:tc>
        <w:tc>
          <w:tcPr>
            <w:tcW w:w="4961" w:type="dxa"/>
            <w:shd w:val="clear" w:color="auto" w:fill="D9D9D9"/>
            <w:vAlign w:val="center"/>
          </w:tcPr>
          <w:p w14:paraId="77038B58" w14:textId="77777777" w:rsidR="003707F7" w:rsidRPr="00B44696" w:rsidRDefault="00673EF1" w:rsidP="00B44696">
            <w:pPr>
              <w:spacing w:after="0"/>
              <w:rPr>
                <w:b/>
                <w:color w:val="000000"/>
                <w:sz w:val="20"/>
                <w:szCs w:val="20"/>
              </w:rPr>
            </w:pPr>
            <w:r w:rsidRPr="00B44696">
              <w:rPr>
                <w:b/>
                <w:sz w:val="20"/>
                <w:szCs w:val="20"/>
              </w:rPr>
              <w:t>ΠΡΟΔΙΑΓΡΑΦΗ</w:t>
            </w:r>
          </w:p>
        </w:tc>
        <w:tc>
          <w:tcPr>
            <w:tcW w:w="1418" w:type="dxa"/>
            <w:shd w:val="clear" w:color="auto" w:fill="B1B1B1"/>
            <w:vAlign w:val="center"/>
          </w:tcPr>
          <w:p w14:paraId="5E05A880" w14:textId="77777777" w:rsidR="003707F7" w:rsidRPr="00B44696" w:rsidRDefault="00673EF1" w:rsidP="00B44696">
            <w:pPr>
              <w:spacing w:after="0"/>
              <w:ind w:left="-108"/>
              <w:jc w:val="center"/>
              <w:rPr>
                <w:b/>
                <w:color w:val="000000"/>
                <w:sz w:val="20"/>
                <w:szCs w:val="20"/>
              </w:rPr>
            </w:pPr>
            <w:r w:rsidRPr="00B44696">
              <w:rPr>
                <w:b/>
                <w:sz w:val="20"/>
                <w:szCs w:val="20"/>
              </w:rPr>
              <w:t>ΑΠΑΙΤΗΣΗ</w:t>
            </w:r>
          </w:p>
        </w:tc>
        <w:tc>
          <w:tcPr>
            <w:tcW w:w="1348" w:type="dxa"/>
            <w:shd w:val="clear" w:color="auto" w:fill="CCCCCC"/>
            <w:vAlign w:val="center"/>
          </w:tcPr>
          <w:p w14:paraId="1A1E2852" w14:textId="77777777" w:rsidR="003707F7" w:rsidRPr="00B44696" w:rsidRDefault="00673EF1" w:rsidP="00B44696">
            <w:pPr>
              <w:spacing w:after="0"/>
              <w:ind w:left="-108" w:right="-36"/>
              <w:jc w:val="center"/>
              <w:rPr>
                <w:b/>
                <w:color w:val="000000"/>
                <w:sz w:val="20"/>
                <w:szCs w:val="20"/>
              </w:rPr>
            </w:pPr>
            <w:r w:rsidRPr="00B44696">
              <w:rPr>
                <w:b/>
                <w:sz w:val="20"/>
                <w:szCs w:val="20"/>
              </w:rPr>
              <w:t>ΑΠΑΝΤΗΣΗ</w:t>
            </w:r>
          </w:p>
        </w:tc>
        <w:tc>
          <w:tcPr>
            <w:tcW w:w="1487" w:type="dxa"/>
            <w:shd w:val="clear" w:color="auto" w:fill="CCCCCC"/>
            <w:vAlign w:val="center"/>
          </w:tcPr>
          <w:p w14:paraId="11FD81E5" w14:textId="77777777" w:rsidR="003707F7" w:rsidRPr="00B44696" w:rsidRDefault="00673EF1" w:rsidP="00B44696">
            <w:pPr>
              <w:spacing w:after="0"/>
              <w:ind w:left="-39" w:right="-108"/>
              <w:jc w:val="left"/>
              <w:rPr>
                <w:b/>
                <w:color w:val="000000"/>
                <w:sz w:val="20"/>
                <w:szCs w:val="20"/>
              </w:rPr>
            </w:pPr>
            <w:r w:rsidRPr="00B44696">
              <w:rPr>
                <w:b/>
                <w:sz w:val="20"/>
                <w:szCs w:val="20"/>
              </w:rPr>
              <w:t>ΠΑΡΑΠΟΜΠΗ</w:t>
            </w:r>
          </w:p>
        </w:tc>
      </w:tr>
      <w:tr w:rsidR="003707F7" w14:paraId="0354A09A" w14:textId="77777777" w:rsidTr="00B44696">
        <w:trPr>
          <w:trHeight w:val="288"/>
        </w:trPr>
        <w:tc>
          <w:tcPr>
            <w:tcW w:w="704" w:type="dxa"/>
            <w:shd w:val="clear" w:color="auto" w:fill="auto"/>
            <w:vAlign w:val="center"/>
          </w:tcPr>
          <w:p w14:paraId="00A0C630" w14:textId="77777777" w:rsidR="003707F7" w:rsidRPr="00B44696" w:rsidRDefault="00673EF1" w:rsidP="00B44696">
            <w:pPr>
              <w:spacing w:after="0"/>
              <w:jc w:val="left"/>
              <w:rPr>
                <w:color w:val="000000"/>
                <w:sz w:val="20"/>
                <w:szCs w:val="20"/>
              </w:rPr>
            </w:pPr>
            <w:r w:rsidRPr="00B44696">
              <w:rPr>
                <w:color w:val="000000"/>
                <w:sz w:val="20"/>
                <w:szCs w:val="20"/>
              </w:rPr>
              <w:t>1</w:t>
            </w:r>
          </w:p>
        </w:tc>
        <w:tc>
          <w:tcPr>
            <w:tcW w:w="4961" w:type="dxa"/>
            <w:shd w:val="clear" w:color="auto" w:fill="auto"/>
          </w:tcPr>
          <w:p w14:paraId="32DFDCCE"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Σύστημα αποθήκευσης δεδομένων  </w:t>
            </w:r>
            <w:r w:rsidRPr="00B44696">
              <w:rPr>
                <w:color w:val="000000"/>
                <w:sz w:val="20"/>
                <w:szCs w:val="20"/>
              </w:rPr>
              <w:t>SAN</w:t>
            </w:r>
            <w:r w:rsidRPr="00C0415C">
              <w:rPr>
                <w:color w:val="000000"/>
                <w:sz w:val="20"/>
                <w:szCs w:val="20"/>
                <w:lang w:val="el-GR"/>
              </w:rPr>
              <w:t xml:space="preserve"> </w:t>
            </w:r>
            <w:r w:rsidRPr="00B44696">
              <w:rPr>
                <w:color w:val="000000"/>
                <w:sz w:val="20"/>
                <w:szCs w:val="20"/>
              </w:rPr>
              <w:t>storage</w:t>
            </w:r>
          </w:p>
        </w:tc>
        <w:tc>
          <w:tcPr>
            <w:tcW w:w="1418" w:type="dxa"/>
            <w:shd w:val="clear" w:color="auto" w:fill="auto"/>
            <w:vAlign w:val="center"/>
          </w:tcPr>
          <w:p w14:paraId="51269B9C"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12C8DAB"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3543C11F"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CCE9E60" w14:textId="77777777" w:rsidTr="00B44696">
        <w:trPr>
          <w:trHeight w:val="288"/>
        </w:trPr>
        <w:tc>
          <w:tcPr>
            <w:tcW w:w="704" w:type="dxa"/>
            <w:shd w:val="clear" w:color="auto" w:fill="auto"/>
            <w:vAlign w:val="center"/>
          </w:tcPr>
          <w:p w14:paraId="60A1DB5B" w14:textId="77777777" w:rsidR="003707F7" w:rsidRPr="00B44696" w:rsidRDefault="00673EF1" w:rsidP="00B44696">
            <w:pPr>
              <w:spacing w:after="0"/>
              <w:jc w:val="left"/>
              <w:rPr>
                <w:color w:val="000000"/>
                <w:sz w:val="20"/>
                <w:szCs w:val="20"/>
              </w:rPr>
            </w:pPr>
            <w:r w:rsidRPr="00B44696">
              <w:rPr>
                <w:color w:val="000000"/>
                <w:sz w:val="20"/>
                <w:szCs w:val="20"/>
              </w:rPr>
              <w:t>2</w:t>
            </w:r>
          </w:p>
        </w:tc>
        <w:tc>
          <w:tcPr>
            <w:tcW w:w="4961" w:type="dxa"/>
            <w:shd w:val="clear" w:color="auto" w:fill="auto"/>
          </w:tcPr>
          <w:p w14:paraId="3C6920BB"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Να αναφερθεί μοντέλο και εταιρία κατασκευής</w:t>
            </w:r>
          </w:p>
        </w:tc>
        <w:tc>
          <w:tcPr>
            <w:tcW w:w="1418" w:type="dxa"/>
            <w:shd w:val="clear" w:color="auto" w:fill="auto"/>
            <w:vAlign w:val="center"/>
          </w:tcPr>
          <w:p w14:paraId="28197B47"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749B285C"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7F683BE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A685EE5" w14:textId="77777777" w:rsidTr="00B44696">
        <w:trPr>
          <w:trHeight w:val="1656"/>
        </w:trPr>
        <w:tc>
          <w:tcPr>
            <w:tcW w:w="704" w:type="dxa"/>
            <w:shd w:val="clear" w:color="auto" w:fill="auto"/>
            <w:vAlign w:val="center"/>
          </w:tcPr>
          <w:p w14:paraId="7D9EAF26" w14:textId="77777777" w:rsidR="003707F7" w:rsidRPr="00B44696" w:rsidRDefault="00673EF1" w:rsidP="00B44696">
            <w:pPr>
              <w:spacing w:after="0"/>
              <w:jc w:val="left"/>
              <w:rPr>
                <w:color w:val="000000"/>
                <w:sz w:val="20"/>
                <w:szCs w:val="20"/>
              </w:rPr>
            </w:pPr>
            <w:r w:rsidRPr="00B44696">
              <w:rPr>
                <w:color w:val="000000"/>
                <w:sz w:val="20"/>
                <w:szCs w:val="20"/>
              </w:rPr>
              <w:t>3</w:t>
            </w:r>
          </w:p>
        </w:tc>
        <w:tc>
          <w:tcPr>
            <w:tcW w:w="4961" w:type="dxa"/>
            <w:shd w:val="clear" w:color="auto" w:fill="auto"/>
          </w:tcPr>
          <w:p w14:paraId="4BB242AF"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μοντέλο και τα βασικά τμήματα της συστοιχίας αποθήκευσης 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w:t>
            </w:r>
            <w:r w:rsidRPr="00B44696">
              <w:rPr>
                <w:color w:val="000000"/>
                <w:sz w:val="20"/>
                <w:szCs w:val="20"/>
              </w:rPr>
              <w:t>End</w:t>
            </w:r>
            <w:r w:rsidRPr="00C0415C">
              <w:rPr>
                <w:color w:val="000000"/>
                <w:sz w:val="20"/>
                <w:szCs w:val="20"/>
                <w:lang w:val="el-GR"/>
              </w:rPr>
              <w:t xml:space="preserve"> </w:t>
            </w:r>
            <w:r w:rsidRPr="00B44696">
              <w:rPr>
                <w:color w:val="000000"/>
                <w:sz w:val="20"/>
                <w:szCs w:val="20"/>
              </w:rPr>
              <w:t>Of</w:t>
            </w:r>
            <w:r w:rsidRPr="00C0415C">
              <w:rPr>
                <w:color w:val="000000"/>
                <w:sz w:val="20"/>
                <w:szCs w:val="20"/>
                <w:lang w:val="el-GR"/>
              </w:rPr>
              <w:t xml:space="preserve"> </w:t>
            </w:r>
            <w:r w:rsidRPr="00B44696">
              <w:rPr>
                <w:color w:val="000000"/>
                <w:sz w:val="20"/>
                <w:szCs w:val="20"/>
              </w:rPr>
              <w:t>Life</w:t>
            </w:r>
          </w:p>
        </w:tc>
        <w:tc>
          <w:tcPr>
            <w:tcW w:w="1418" w:type="dxa"/>
            <w:shd w:val="clear" w:color="auto" w:fill="FFFFFF"/>
            <w:vAlign w:val="center"/>
          </w:tcPr>
          <w:p w14:paraId="10B51369"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FFFFFF"/>
            <w:vAlign w:val="center"/>
          </w:tcPr>
          <w:p w14:paraId="0DB662D6"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28FA6E5B"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CDCD486" w14:textId="77777777" w:rsidTr="00B44696">
        <w:trPr>
          <w:trHeight w:val="828"/>
        </w:trPr>
        <w:tc>
          <w:tcPr>
            <w:tcW w:w="704" w:type="dxa"/>
            <w:shd w:val="clear" w:color="auto" w:fill="auto"/>
            <w:vAlign w:val="center"/>
          </w:tcPr>
          <w:p w14:paraId="010D35C3" w14:textId="77777777" w:rsidR="003707F7" w:rsidRPr="00B44696" w:rsidRDefault="00673EF1" w:rsidP="00B44696">
            <w:pPr>
              <w:spacing w:after="0"/>
              <w:jc w:val="left"/>
              <w:rPr>
                <w:color w:val="000000"/>
                <w:sz w:val="20"/>
                <w:szCs w:val="20"/>
              </w:rPr>
            </w:pPr>
            <w:r w:rsidRPr="00B44696">
              <w:rPr>
                <w:color w:val="000000"/>
                <w:sz w:val="20"/>
                <w:szCs w:val="20"/>
              </w:rPr>
              <w:t>4</w:t>
            </w:r>
          </w:p>
        </w:tc>
        <w:tc>
          <w:tcPr>
            <w:tcW w:w="4961" w:type="dxa"/>
            <w:shd w:val="clear" w:color="auto" w:fill="auto"/>
          </w:tcPr>
          <w:p w14:paraId="72D420A6"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Το προσφερόμενο σύστημα να πληροί χαρακτηριστικά υψηλής διαθεσιμότητας χωρίς κανένα μοναδικό σημείο αστοχίας (</w:t>
            </w:r>
            <w:r w:rsidRPr="00B44696">
              <w:rPr>
                <w:color w:val="000000"/>
                <w:sz w:val="20"/>
                <w:szCs w:val="20"/>
              </w:rPr>
              <w:t>no</w:t>
            </w:r>
            <w:r w:rsidRPr="00C0415C">
              <w:rPr>
                <w:color w:val="000000"/>
                <w:sz w:val="20"/>
                <w:szCs w:val="20"/>
                <w:lang w:val="el-GR"/>
              </w:rPr>
              <w:t xml:space="preserve"> </w:t>
            </w:r>
            <w:r w:rsidRPr="00B44696">
              <w:rPr>
                <w:color w:val="000000"/>
                <w:sz w:val="20"/>
                <w:szCs w:val="20"/>
              </w:rPr>
              <w:t>single</w:t>
            </w:r>
            <w:r w:rsidRPr="00C0415C">
              <w:rPr>
                <w:color w:val="000000"/>
                <w:sz w:val="20"/>
                <w:szCs w:val="20"/>
                <w:lang w:val="el-GR"/>
              </w:rPr>
              <w:t xml:space="preserve"> </w:t>
            </w:r>
            <w:r w:rsidRPr="00B44696">
              <w:rPr>
                <w:color w:val="000000"/>
                <w:sz w:val="20"/>
                <w:szCs w:val="20"/>
              </w:rPr>
              <w:t>point</w:t>
            </w:r>
            <w:r w:rsidRPr="00C0415C">
              <w:rPr>
                <w:color w:val="000000"/>
                <w:sz w:val="20"/>
                <w:szCs w:val="20"/>
                <w:lang w:val="el-GR"/>
              </w:rPr>
              <w:t xml:space="preserve"> </w:t>
            </w:r>
            <w:r w:rsidRPr="00B44696">
              <w:rPr>
                <w:color w:val="000000"/>
                <w:sz w:val="20"/>
                <w:szCs w:val="20"/>
              </w:rPr>
              <w:t>of</w:t>
            </w:r>
            <w:r w:rsidRPr="00C0415C">
              <w:rPr>
                <w:color w:val="000000"/>
                <w:sz w:val="20"/>
                <w:szCs w:val="20"/>
                <w:lang w:val="el-GR"/>
              </w:rPr>
              <w:t xml:space="preserve"> </w:t>
            </w:r>
            <w:r w:rsidRPr="00B44696">
              <w:rPr>
                <w:color w:val="000000"/>
                <w:sz w:val="20"/>
                <w:szCs w:val="20"/>
              </w:rPr>
              <w:t>failure</w:t>
            </w:r>
          </w:p>
        </w:tc>
        <w:tc>
          <w:tcPr>
            <w:tcW w:w="1418" w:type="dxa"/>
            <w:shd w:val="clear" w:color="auto" w:fill="auto"/>
            <w:vAlign w:val="center"/>
          </w:tcPr>
          <w:p w14:paraId="4EF583F4" w14:textId="77777777" w:rsidR="003707F7" w:rsidRPr="00B44696" w:rsidRDefault="00673EF1" w:rsidP="00B44696">
            <w:pPr>
              <w:spacing w:after="0"/>
              <w:ind w:left="-108"/>
              <w:jc w:val="center"/>
              <w:rPr>
                <w:color w:val="000000"/>
                <w:sz w:val="20"/>
                <w:szCs w:val="20"/>
              </w:rPr>
            </w:pPr>
            <w:r w:rsidRPr="00B44696">
              <w:rPr>
                <w:rFonts w:ascii="Arial Unicode MS" w:eastAsia="Arial Unicode MS" w:hAnsi="Arial Unicode MS" w:cs="Arial Unicode MS"/>
                <w:color w:val="000000"/>
                <w:sz w:val="20"/>
                <w:szCs w:val="20"/>
              </w:rPr>
              <w:t>≥99.9999%</w:t>
            </w:r>
          </w:p>
        </w:tc>
        <w:tc>
          <w:tcPr>
            <w:tcW w:w="1348" w:type="dxa"/>
            <w:shd w:val="clear" w:color="auto" w:fill="auto"/>
            <w:vAlign w:val="center"/>
          </w:tcPr>
          <w:p w14:paraId="3BD4129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51D8FFDE"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B1F24B0" w14:textId="77777777" w:rsidTr="00B44696">
        <w:trPr>
          <w:trHeight w:val="552"/>
        </w:trPr>
        <w:tc>
          <w:tcPr>
            <w:tcW w:w="704" w:type="dxa"/>
            <w:shd w:val="clear" w:color="auto" w:fill="auto"/>
            <w:vAlign w:val="center"/>
          </w:tcPr>
          <w:p w14:paraId="0ED1C93D" w14:textId="77777777" w:rsidR="003707F7" w:rsidRPr="00B44696" w:rsidRDefault="00673EF1" w:rsidP="00B44696">
            <w:pPr>
              <w:spacing w:after="0"/>
              <w:jc w:val="left"/>
              <w:rPr>
                <w:color w:val="000000"/>
                <w:sz w:val="20"/>
                <w:szCs w:val="20"/>
              </w:rPr>
            </w:pPr>
            <w:r w:rsidRPr="00B44696">
              <w:rPr>
                <w:color w:val="000000"/>
                <w:sz w:val="20"/>
                <w:szCs w:val="20"/>
              </w:rPr>
              <w:t>5</w:t>
            </w:r>
          </w:p>
        </w:tc>
        <w:tc>
          <w:tcPr>
            <w:tcW w:w="4961" w:type="dxa"/>
            <w:shd w:val="clear" w:color="auto" w:fill="auto"/>
          </w:tcPr>
          <w:p w14:paraId="2121D140" w14:textId="6F56CC3E" w:rsidR="003707F7" w:rsidRPr="002C688A" w:rsidRDefault="00673EF1" w:rsidP="003506B1">
            <w:pPr>
              <w:spacing w:after="0"/>
              <w:jc w:val="left"/>
              <w:rPr>
                <w:color w:val="000000"/>
                <w:sz w:val="20"/>
                <w:szCs w:val="20"/>
                <w:lang w:val="el-GR"/>
              </w:rPr>
            </w:pPr>
            <w:r w:rsidRPr="00C0415C">
              <w:rPr>
                <w:color w:val="000000"/>
                <w:sz w:val="20"/>
                <w:szCs w:val="20"/>
                <w:lang w:val="el-GR"/>
              </w:rPr>
              <w:t xml:space="preserve">Τύπος σασί </w:t>
            </w:r>
            <w:r w:rsidRPr="00B44696">
              <w:rPr>
                <w:color w:val="000000"/>
                <w:sz w:val="20"/>
                <w:szCs w:val="20"/>
              </w:rPr>
              <w:t>rack</w:t>
            </w:r>
            <w:r w:rsidRPr="00C0415C">
              <w:rPr>
                <w:color w:val="000000"/>
                <w:sz w:val="20"/>
                <w:szCs w:val="20"/>
                <w:lang w:val="el-GR"/>
              </w:rPr>
              <w:t xml:space="preserve"> </w:t>
            </w:r>
            <w:r w:rsidRPr="00B44696">
              <w:rPr>
                <w:color w:val="000000"/>
                <w:sz w:val="20"/>
                <w:szCs w:val="20"/>
              </w:rPr>
              <w:t>mounted</w:t>
            </w:r>
            <w:r w:rsidRPr="00C0415C">
              <w:rPr>
                <w:color w:val="000000"/>
                <w:sz w:val="20"/>
                <w:szCs w:val="20"/>
                <w:lang w:val="el-GR"/>
              </w:rPr>
              <w:t>, για ενσωμάτωση σε ικρίωμα 19’’ (</w:t>
            </w:r>
            <w:r w:rsidRPr="00B44696">
              <w:rPr>
                <w:color w:val="000000"/>
                <w:sz w:val="20"/>
                <w:szCs w:val="20"/>
              </w:rPr>
              <w:t>rack</w:t>
            </w:r>
            <w:r w:rsidRPr="00C0415C">
              <w:rPr>
                <w:color w:val="000000"/>
                <w:sz w:val="20"/>
                <w:szCs w:val="20"/>
                <w:lang w:val="el-GR"/>
              </w:rPr>
              <w:t>)</w:t>
            </w:r>
            <w:r w:rsidR="004878BE" w:rsidRPr="00360715">
              <w:rPr>
                <w:color w:val="000000"/>
                <w:sz w:val="20"/>
                <w:szCs w:val="20"/>
                <w:lang w:val="el-GR"/>
              </w:rPr>
              <w:t xml:space="preserve">. </w:t>
            </w:r>
            <w:r w:rsidR="004878BE" w:rsidRPr="00FA6AD3">
              <w:rPr>
                <w:color w:val="000000"/>
                <w:sz w:val="20"/>
                <w:szCs w:val="20"/>
                <w:lang w:val="el-GR"/>
              </w:rPr>
              <w:t xml:space="preserve">Το Rack στο οποίο θα ενσωματωθεί θα πρέπει να διαθέτει </w:t>
            </w:r>
            <w:r w:rsidR="004878BE" w:rsidRPr="00FA6AD3">
              <w:rPr>
                <w:color w:val="000000"/>
                <w:sz w:val="20"/>
                <w:szCs w:val="20"/>
                <w:lang w:val="el-GR"/>
              </w:rPr>
              <w:lastRenderedPageBreak/>
              <w:t>ηλεκτρομαγνητική θωράκιση πιστοποίησης tempest level-A</w:t>
            </w:r>
          </w:p>
        </w:tc>
        <w:tc>
          <w:tcPr>
            <w:tcW w:w="1418" w:type="dxa"/>
            <w:shd w:val="clear" w:color="auto" w:fill="auto"/>
            <w:vAlign w:val="center"/>
          </w:tcPr>
          <w:p w14:paraId="29653E8C" w14:textId="77777777" w:rsidR="003707F7" w:rsidRPr="00B44696" w:rsidRDefault="00673EF1" w:rsidP="00B44696">
            <w:pPr>
              <w:spacing w:after="0"/>
              <w:ind w:left="-108"/>
              <w:jc w:val="center"/>
              <w:rPr>
                <w:color w:val="000000"/>
                <w:sz w:val="20"/>
                <w:szCs w:val="20"/>
              </w:rPr>
            </w:pPr>
            <w:r w:rsidRPr="00B44696">
              <w:rPr>
                <w:color w:val="000000"/>
                <w:sz w:val="20"/>
                <w:szCs w:val="20"/>
              </w:rPr>
              <w:lastRenderedPageBreak/>
              <w:t>ΝΑΙ</w:t>
            </w:r>
          </w:p>
        </w:tc>
        <w:tc>
          <w:tcPr>
            <w:tcW w:w="1348" w:type="dxa"/>
            <w:shd w:val="clear" w:color="auto" w:fill="auto"/>
            <w:vAlign w:val="center"/>
          </w:tcPr>
          <w:p w14:paraId="2C1D407A"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793F43F6"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FA6ECAB" w14:textId="77777777" w:rsidTr="00B44696">
        <w:trPr>
          <w:trHeight w:val="828"/>
        </w:trPr>
        <w:tc>
          <w:tcPr>
            <w:tcW w:w="704" w:type="dxa"/>
            <w:shd w:val="clear" w:color="auto" w:fill="auto"/>
            <w:vAlign w:val="center"/>
          </w:tcPr>
          <w:p w14:paraId="44CF3234" w14:textId="77777777" w:rsidR="003707F7" w:rsidRPr="00B44696" w:rsidRDefault="00673EF1" w:rsidP="00B44696">
            <w:pPr>
              <w:spacing w:after="0"/>
              <w:jc w:val="left"/>
              <w:rPr>
                <w:color w:val="000000"/>
                <w:sz w:val="20"/>
                <w:szCs w:val="20"/>
              </w:rPr>
            </w:pPr>
            <w:r w:rsidRPr="00B44696">
              <w:rPr>
                <w:color w:val="000000"/>
                <w:sz w:val="20"/>
                <w:szCs w:val="20"/>
              </w:rPr>
              <w:t>6</w:t>
            </w:r>
          </w:p>
        </w:tc>
        <w:tc>
          <w:tcPr>
            <w:tcW w:w="4961" w:type="dxa"/>
            <w:shd w:val="clear" w:color="auto" w:fill="auto"/>
          </w:tcPr>
          <w:p w14:paraId="5BC5CC8E"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προσφερόμενο σύστημα να διαθέτει λειτουργία συμπίεσης ή </w:t>
            </w:r>
            <w:r w:rsidRPr="00B44696">
              <w:rPr>
                <w:color w:val="000000"/>
                <w:sz w:val="20"/>
                <w:szCs w:val="20"/>
              </w:rPr>
              <w:t>deduplication</w:t>
            </w:r>
            <w:r w:rsidRPr="00C0415C">
              <w:rPr>
                <w:color w:val="000000"/>
                <w:sz w:val="20"/>
                <w:szCs w:val="20"/>
                <w:lang w:val="el-GR"/>
              </w:rPr>
              <w:t xml:space="preserve"> των δεδομένων για όλους τους υποστηριζόμενους δίσκους</w:t>
            </w:r>
          </w:p>
        </w:tc>
        <w:tc>
          <w:tcPr>
            <w:tcW w:w="1418" w:type="dxa"/>
            <w:shd w:val="clear" w:color="auto" w:fill="auto"/>
            <w:vAlign w:val="center"/>
          </w:tcPr>
          <w:p w14:paraId="4E45515B"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44EEDDE"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7308475F"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004072B" w14:textId="77777777" w:rsidTr="00B44696">
        <w:trPr>
          <w:trHeight w:val="1656"/>
        </w:trPr>
        <w:tc>
          <w:tcPr>
            <w:tcW w:w="704" w:type="dxa"/>
            <w:shd w:val="clear" w:color="auto" w:fill="FFFFFF"/>
            <w:vAlign w:val="center"/>
          </w:tcPr>
          <w:p w14:paraId="61D217FD" w14:textId="77777777" w:rsidR="003707F7" w:rsidRPr="00B44696" w:rsidRDefault="00673EF1" w:rsidP="00B44696">
            <w:pPr>
              <w:spacing w:after="0"/>
              <w:jc w:val="left"/>
              <w:rPr>
                <w:color w:val="FF0000"/>
                <w:sz w:val="20"/>
                <w:szCs w:val="20"/>
              </w:rPr>
            </w:pPr>
            <w:r w:rsidRPr="00B44696">
              <w:rPr>
                <w:sz w:val="20"/>
                <w:szCs w:val="20"/>
              </w:rPr>
              <w:t>7</w:t>
            </w:r>
          </w:p>
        </w:tc>
        <w:tc>
          <w:tcPr>
            <w:tcW w:w="4961" w:type="dxa"/>
            <w:shd w:val="clear" w:color="auto" w:fill="FFFFFF"/>
          </w:tcPr>
          <w:p w14:paraId="53EF23C5"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προσφερόμενο σύστημα να υποστηρίζει δυνατότητα </w:t>
            </w:r>
            <w:r w:rsidRPr="00B44696">
              <w:rPr>
                <w:color w:val="000000"/>
                <w:sz w:val="20"/>
                <w:szCs w:val="20"/>
              </w:rPr>
              <w:t>Encryption</w:t>
            </w:r>
            <w:r w:rsidRPr="00C0415C">
              <w:rPr>
                <w:color w:val="000000"/>
                <w:sz w:val="20"/>
                <w:szCs w:val="20"/>
                <w:lang w:val="el-GR"/>
              </w:rPr>
              <w:t>, για όλη την προσφερόμενη χωρητικότητα και για όλους τους τύπους των υποστηριζόμενων δίσκων. Να προσφερθούν οι απαραίτητες άδειες ή/και υλικό, για το σύνολο της προσφερόμενης χωρητικότητας κατ’ ελάχιστο.</w:t>
            </w:r>
          </w:p>
        </w:tc>
        <w:tc>
          <w:tcPr>
            <w:tcW w:w="1418" w:type="dxa"/>
            <w:shd w:val="clear" w:color="auto" w:fill="FFFFFF"/>
            <w:vAlign w:val="center"/>
          </w:tcPr>
          <w:p w14:paraId="183C14C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3F5284C"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7F17D2EF"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1923F8D0" w14:textId="77777777" w:rsidTr="00B44696">
        <w:trPr>
          <w:trHeight w:val="552"/>
        </w:trPr>
        <w:tc>
          <w:tcPr>
            <w:tcW w:w="704" w:type="dxa"/>
            <w:shd w:val="clear" w:color="auto" w:fill="auto"/>
            <w:vAlign w:val="center"/>
          </w:tcPr>
          <w:p w14:paraId="4593EFA3" w14:textId="77777777" w:rsidR="003707F7" w:rsidRPr="00B44696" w:rsidRDefault="00673EF1" w:rsidP="00B44696">
            <w:pPr>
              <w:spacing w:after="0"/>
              <w:jc w:val="left"/>
              <w:rPr>
                <w:color w:val="000000"/>
                <w:sz w:val="20"/>
                <w:szCs w:val="20"/>
              </w:rPr>
            </w:pPr>
            <w:r w:rsidRPr="00B44696">
              <w:rPr>
                <w:color w:val="000000"/>
                <w:sz w:val="20"/>
                <w:szCs w:val="20"/>
              </w:rPr>
              <w:t>8</w:t>
            </w:r>
          </w:p>
        </w:tc>
        <w:tc>
          <w:tcPr>
            <w:tcW w:w="4961" w:type="dxa"/>
            <w:shd w:val="clear" w:color="auto" w:fill="auto"/>
          </w:tcPr>
          <w:p w14:paraId="575D1316"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προσφερόμενο σύστημα να διαθέτει λειτουργία δημιουργίας  </w:t>
            </w:r>
            <w:r w:rsidRPr="00B44696">
              <w:rPr>
                <w:color w:val="000000"/>
                <w:sz w:val="20"/>
                <w:szCs w:val="20"/>
                <w:u w:val="single"/>
              </w:rPr>
              <w:t>snapshot</w:t>
            </w:r>
            <w:r w:rsidRPr="00C0415C">
              <w:rPr>
                <w:color w:val="000000"/>
                <w:sz w:val="20"/>
                <w:szCs w:val="20"/>
                <w:u w:val="single"/>
                <w:lang w:val="el-GR"/>
              </w:rPr>
              <w:t xml:space="preserve"> και </w:t>
            </w:r>
            <w:r w:rsidRPr="00B44696">
              <w:rPr>
                <w:color w:val="000000"/>
                <w:sz w:val="20"/>
                <w:szCs w:val="20"/>
                <w:u w:val="single"/>
              </w:rPr>
              <w:t>clones</w:t>
            </w:r>
            <w:r w:rsidRPr="00C0415C">
              <w:rPr>
                <w:color w:val="000000"/>
                <w:sz w:val="20"/>
                <w:szCs w:val="20"/>
                <w:lang w:val="el-GR"/>
              </w:rPr>
              <w:t>.</w:t>
            </w:r>
          </w:p>
        </w:tc>
        <w:tc>
          <w:tcPr>
            <w:tcW w:w="1418" w:type="dxa"/>
            <w:shd w:val="clear" w:color="auto" w:fill="auto"/>
            <w:vAlign w:val="center"/>
          </w:tcPr>
          <w:p w14:paraId="28B208C9"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107E009"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362A8B0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4E36EF02" w14:textId="77777777" w:rsidTr="00B44696">
        <w:trPr>
          <w:trHeight w:val="1104"/>
        </w:trPr>
        <w:tc>
          <w:tcPr>
            <w:tcW w:w="704" w:type="dxa"/>
            <w:shd w:val="clear" w:color="auto" w:fill="auto"/>
            <w:vAlign w:val="center"/>
          </w:tcPr>
          <w:p w14:paraId="140D0DAB" w14:textId="77777777" w:rsidR="003707F7" w:rsidRPr="00B44696" w:rsidRDefault="00673EF1" w:rsidP="00B44696">
            <w:pPr>
              <w:spacing w:after="0"/>
              <w:jc w:val="left"/>
              <w:rPr>
                <w:color w:val="000000"/>
                <w:sz w:val="20"/>
                <w:szCs w:val="20"/>
              </w:rPr>
            </w:pPr>
            <w:r w:rsidRPr="00B44696">
              <w:rPr>
                <w:color w:val="000000"/>
                <w:sz w:val="20"/>
                <w:szCs w:val="20"/>
              </w:rPr>
              <w:t>9</w:t>
            </w:r>
          </w:p>
        </w:tc>
        <w:tc>
          <w:tcPr>
            <w:tcW w:w="4961" w:type="dxa"/>
            <w:shd w:val="clear" w:color="auto" w:fill="auto"/>
          </w:tcPr>
          <w:p w14:paraId="53D2253F"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προσφερόμενο σύστημα να διαθέτει την λειτουργία σύγχρονου και ασύγχρονου </w:t>
            </w:r>
            <w:r w:rsidRPr="00B44696">
              <w:rPr>
                <w:color w:val="000000"/>
                <w:sz w:val="20"/>
                <w:szCs w:val="20"/>
              </w:rPr>
              <w:t>replication</w:t>
            </w:r>
            <w:r w:rsidRPr="00C0415C">
              <w:rPr>
                <w:color w:val="000000"/>
                <w:sz w:val="20"/>
                <w:szCs w:val="20"/>
                <w:lang w:val="el-GR"/>
              </w:rPr>
              <w:t xml:space="preserve"> δίχως την απαίτηση εξτρά εξοπλισμού / λογισμικού από το </w:t>
            </w:r>
            <w:r w:rsidRPr="00B44696">
              <w:rPr>
                <w:color w:val="000000"/>
                <w:sz w:val="20"/>
                <w:szCs w:val="20"/>
              </w:rPr>
              <w:t>storage</w:t>
            </w:r>
            <w:r w:rsidRPr="00C0415C">
              <w:rPr>
                <w:color w:val="000000"/>
                <w:sz w:val="20"/>
                <w:szCs w:val="20"/>
                <w:lang w:val="el-GR"/>
              </w:rPr>
              <w:t>.</w:t>
            </w:r>
          </w:p>
        </w:tc>
        <w:tc>
          <w:tcPr>
            <w:tcW w:w="1418" w:type="dxa"/>
            <w:shd w:val="clear" w:color="auto" w:fill="auto"/>
            <w:vAlign w:val="center"/>
          </w:tcPr>
          <w:p w14:paraId="3FEBD0B5"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4B27C0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5E4D154C"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A95139C" w14:textId="77777777" w:rsidTr="00B44696">
        <w:trPr>
          <w:trHeight w:val="552"/>
        </w:trPr>
        <w:tc>
          <w:tcPr>
            <w:tcW w:w="704" w:type="dxa"/>
            <w:shd w:val="clear" w:color="auto" w:fill="D0CECE"/>
            <w:vAlign w:val="center"/>
          </w:tcPr>
          <w:p w14:paraId="2C7BF6DF"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2ABA8601" w14:textId="77777777" w:rsidR="003707F7" w:rsidRPr="00B44696" w:rsidRDefault="00673EF1" w:rsidP="003506B1">
            <w:pPr>
              <w:spacing w:after="0"/>
              <w:jc w:val="left"/>
              <w:rPr>
                <w:b/>
                <w:color w:val="000000"/>
                <w:sz w:val="20"/>
                <w:szCs w:val="20"/>
              </w:rPr>
            </w:pPr>
            <w:r w:rsidRPr="00B44696">
              <w:rPr>
                <w:b/>
                <w:color w:val="000000"/>
                <w:sz w:val="20"/>
                <w:szCs w:val="20"/>
              </w:rPr>
              <w:t>Υποστηριζόμενες πλατφόρμες λειτουργικών συστημάτων</w:t>
            </w:r>
          </w:p>
        </w:tc>
        <w:tc>
          <w:tcPr>
            <w:tcW w:w="1418" w:type="dxa"/>
            <w:shd w:val="clear" w:color="auto" w:fill="D0CECE"/>
          </w:tcPr>
          <w:p w14:paraId="50B3A8A8" w14:textId="77777777" w:rsidR="003707F7" w:rsidRPr="00B44696" w:rsidRDefault="003707F7" w:rsidP="00B44696">
            <w:pPr>
              <w:spacing w:after="0"/>
              <w:ind w:left="-108"/>
              <w:rPr>
                <w:color w:val="000000"/>
                <w:sz w:val="20"/>
                <w:szCs w:val="20"/>
              </w:rPr>
            </w:pPr>
          </w:p>
        </w:tc>
        <w:tc>
          <w:tcPr>
            <w:tcW w:w="1348" w:type="dxa"/>
            <w:shd w:val="clear" w:color="auto" w:fill="D0CECE"/>
            <w:vAlign w:val="center"/>
          </w:tcPr>
          <w:p w14:paraId="175A1C23"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76F61BCA"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40E2E005" w14:textId="77777777" w:rsidTr="00B44696">
        <w:trPr>
          <w:trHeight w:val="1104"/>
        </w:trPr>
        <w:tc>
          <w:tcPr>
            <w:tcW w:w="704" w:type="dxa"/>
            <w:shd w:val="clear" w:color="auto" w:fill="auto"/>
            <w:vAlign w:val="center"/>
          </w:tcPr>
          <w:p w14:paraId="241E31FF" w14:textId="77777777" w:rsidR="003707F7" w:rsidRPr="00B44696" w:rsidRDefault="00673EF1" w:rsidP="00B44696">
            <w:pPr>
              <w:spacing w:after="0"/>
              <w:jc w:val="left"/>
              <w:rPr>
                <w:color w:val="000000"/>
                <w:sz w:val="20"/>
                <w:szCs w:val="20"/>
              </w:rPr>
            </w:pPr>
            <w:r w:rsidRPr="00B44696">
              <w:rPr>
                <w:color w:val="000000"/>
                <w:sz w:val="20"/>
                <w:szCs w:val="20"/>
              </w:rPr>
              <w:t>10</w:t>
            </w:r>
          </w:p>
        </w:tc>
        <w:tc>
          <w:tcPr>
            <w:tcW w:w="4961" w:type="dxa"/>
            <w:shd w:val="clear" w:color="auto" w:fill="auto"/>
          </w:tcPr>
          <w:p w14:paraId="3570D3D0"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Τεκμηριωμένη υποστήριξη διασυνδεσιμότητας ετερογενών λειτουργικών συστημάτων όπως: </w:t>
            </w:r>
            <w:r w:rsidRPr="00B44696">
              <w:rPr>
                <w:color w:val="000000"/>
                <w:sz w:val="20"/>
                <w:szCs w:val="20"/>
              </w:rPr>
              <w:t>Windows</w:t>
            </w:r>
            <w:r w:rsidRPr="00C0415C">
              <w:rPr>
                <w:color w:val="000000"/>
                <w:sz w:val="20"/>
                <w:szCs w:val="20"/>
                <w:lang w:val="el-GR"/>
              </w:rPr>
              <w:t xml:space="preserve"> </w:t>
            </w:r>
            <w:r w:rsidRPr="00B44696">
              <w:rPr>
                <w:color w:val="000000"/>
                <w:sz w:val="20"/>
                <w:szCs w:val="20"/>
              </w:rPr>
              <w:t>Server</w:t>
            </w:r>
            <w:r w:rsidRPr="00C0415C">
              <w:rPr>
                <w:color w:val="000000"/>
                <w:sz w:val="20"/>
                <w:szCs w:val="20"/>
                <w:lang w:val="el-GR"/>
              </w:rPr>
              <w:t xml:space="preserve">, </w:t>
            </w:r>
            <w:r w:rsidRPr="00B44696">
              <w:rPr>
                <w:color w:val="000000"/>
                <w:sz w:val="20"/>
                <w:szCs w:val="20"/>
              </w:rPr>
              <w:t>Linux</w:t>
            </w:r>
            <w:r w:rsidRPr="00C0415C">
              <w:rPr>
                <w:color w:val="000000"/>
                <w:sz w:val="20"/>
                <w:szCs w:val="20"/>
                <w:lang w:val="el-GR"/>
              </w:rPr>
              <w:t xml:space="preserve">, </w:t>
            </w:r>
            <w:r w:rsidRPr="00B44696">
              <w:rPr>
                <w:color w:val="000000"/>
                <w:sz w:val="20"/>
                <w:szCs w:val="20"/>
              </w:rPr>
              <w:t>Vmware</w:t>
            </w:r>
            <w:r w:rsidRPr="00C0415C">
              <w:rPr>
                <w:color w:val="000000"/>
                <w:sz w:val="20"/>
                <w:szCs w:val="20"/>
                <w:lang w:val="el-GR"/>
              </w:rPr>
              <w:t xml:space="preserve">. </w:t>
            </w:r>
          </w:p>
          <w:p w14:paraId="447A93AD" w14:textId="77777777" w:rsidR="003707F7" w:rsidRPr="00B44696" w:rsidRDefault="00673EF1" w:rsidP="003506B1">
            <w:pPr>
              <w:spacing w:after="0"/>
              <w:jc w:val="left"/>
              <w:rPr>
                <w:color w:val="000000"/>
                <w:sz w:val="20"/>
                <w:szCs w:val="20"/>
              </w:rPr>
            </w:pPr>
            <w:r w:rsidRPr="00B44696">
              <w:rPr>
                <w:color w:val="000000"/>
                <w:sz w:val="20"/>
                <w:szCs w:val="20"/>
              </w:rPr>
              <w:t>Αναφέρατε άλλα υποστηριζόμενα λειτουργικά</w:t>
            </w:r>
          </w:p>
        </w:tc>
        <w:tc>
          <w:tcPr>
            <w:tcW w:w="1418" w:type="dxa"/>
            <w:shd w:val="clear" w:color="auto" w:fill="auto"/>
            <w:vAlign w:val="center"/>
          </w:tcPr>
          <w:p w14:paraId="2D8027C5"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88274D4"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2FC8AEB3"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A910A0F" w14:textId="77777777" w:rsidTr="00B44696">
        <w:trPr>
          <w:trHeight w:val="288"/>
        </w:trPr>
        <w:tc>
          <w:tcPr>
            <w:tcW w:w="704" w:type="dxa"/>
            <w:shd w:val="clear" w:color="auto" w:fill="D0CECE"/>
            <w:vAlign w:val="center"/>
          </w:tcPr>
          <w:p w14:paraId="5AB8F53C"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04A4DB56" w14:textId="77777777" w:rsidR="003707F7" w:rsidRPr="00B44696" w:rsidRDefault="00673EF1" w:rsidP="003506B1">
            <w:pPr>
              <w:spacing w:after="0"/>
              <w:jc w:val="left"/>
              <w:rPr>
                <w:b/>
                <w:color w:val="000000"/>
                <w:sz w:val="20"/>
                <w:szCs w:val="20"/>
              </w:rPr>
            </w:pPr>
            <w:r w:rsidRPr="00B44696">
              <w:rPr>
                <w:b/>
                <w:color w:val="000000"/>
                <w:sz w:val="20"/>
                <w:szCs w:val="20"/>
              </w:rPr>
              <w:t>Ελεγκτές Δίσκων / Controllers</w:t>
            </w:r>
          </w:p>
        </w:tc>
        <w:tc>
          <w:tcPr>
            <w:tcW w:w="1418" w:type="dxa"/>
            <w:shd w:val="clear" w:color="auto" w:fill="D0CECE"/>
          </w:tcPr>
          <w:p w14:paraId="437F323B" w14:textId="77777777" w:rsidR="003707F7" w:rsidRPr="00B44696" w:rsidRDefault="003707F7" w:rsidP="00B44696">
            <w:pPr>
              <w:spacing w:after="0"/>
              <w:ind w:left="-108"/>
              <w:rPr>
                <w:color w:val="000000"/>
                <w:sz w:val="20"/>
                <w:szCs w:val="20"/>
              </w:rPr>
            </w:pPr>
          </w:p>
        </w:tc>
        <w:tc>
          <w:tcPr>
            <w:tcW w:w="1348" w:type="dxa"/>
            <w:shd w:val="clear" w:color="auto" w:fill="D0CECE"/>
            <w:vAlign w:val="center"/>
          </w:tcPr>
          <w:p w14:paraId="01B6DFEC"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5FB91615"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39859F31" w14:textId="77777777" w:rsidTr="00B44696">
        <w:trPr>
          <w:trHeight w:val="828"/>
        </w:trPr>
        <w:tc>
          <w:tcPr>
            <w:tcW w:w="704" w:type="dxa"/>
            <w:shd w:val="clear" w:color="auto" w:fill="auto"/>
            <w:vAlign w:val="center"/>
          </w:tcPr>
          <w:p w14:paraId="093BB78C" w14:textId="77777777" w:rsidR="003707F7" w:rsidRPr="00B44696" w:rsidRDefault="00673EF1" w:rsidP="00B44696">
            <w:pPr>
              <w:spacing w:after="0"/>
              <w:jc w:val="left"/>
              <w:rPr>
                <w:color w:val="000000"/>
                <w:sz w:val="20"/>
                <w:szCs w:val="20"/>
              </w:rPr>
            </w:pPr>
            <w:r w:rsidRPr="00B44696">
              <w:rPr>
                <w:color w:val="000000"/>
                <w:sz w:val="20"/>
                <w:szCs w:val="20"/>
              </w:rPr>
              <w:t>11</w:t>
            </w:r>
          </w:p>
        </w:tc>
        <w:tc>
          <w:tcPr>
            <w:tcW w:w="4961" w:type="dxa"/>
            <w:shd w:val="clear" w:color="auto" w:fill="auto"/>
          </w:tcPr>
          <w:p w14:paraId="52FD1E05"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προσφερόμενο σύστημα να διαθέτει σε διάταξη υψηλής διαθεσιμότητας τουλάχιστον δύο </w:t>
            </w:r>
            <w:r w:rsidRPr="00B44696">
              <w:rPr>
                <w:color w:val="000000"/>
                <w:sz w:val="20"/>
                <w:szCs w:val="20"/>
              </w:rPr>
              <w:t>active</w:t>
            </w:r>
            <w:r w:rsidRPr="00C0415C">
              <w:rPr>
                <w:color w:val="000000"/>
                <w:sz w:val="20"/>
                <w:szCs w:val="20"/>
                <w:lang w:val="el-GR"/>
              </w:rPr>
              <w:t xml:space="preserve"> – </w:t>
            </w:r>
            <w:r w:rsidRPr="00B44696">
              <w:rPr>
                <w:color w:val="000000"/>
                <w:sz w:val="20"/>
                <w:szCs w:val="20"/>
              </w:rPr>
              <w:t>active</w:t>
            </w:r>
            <w:r w:rsidRPr="00C0415C">
              <w:rPr>
                <w:color w:val="000000"/>
                <w:sz w:val="20"/>
                <w:szCs w:val="20"/>
                <w:lang w:val="el-GR"/>
              </w:rPr>
              <w:t xml:space="preserve"> </w:t>
            </w:r>
            <w:r w:rsidRPr="00B44696">
              <w:rPr>
                <w:color w:val="000000"/>
                <w:sz w:val="20"/>
                <w:szCs w:val="20"/>
              </w:rPr>
              <w:t>controllers</w:t>
            </w:r>
            <w:r w:rsidRPr="00C0415C">
              <w:rPr>
                <w:color w:val="000000"/>
                <w:sz w:val="20"/>
                <w:szCs w:val="20"/>
                <w:lang w:val="el-GR"/>
              </w:rPr>
              <w:t xml:space="preserve"> με λειτουργία </w:t>
            </w:r>
            <w:r w:rsidRPr="00B44696">
              <w:rPr>
                <w:color w:val="000000"/>
                <w:sz w:val="20"/>
                <w:szCs w:val="20"/>
              </w:rPr>
              <w:t>Failover</w:t>
            </w:r>
          </w:p>
        </w:tc>
        <w:tc>
          <w:tcPr>
            <w:tcW w:w="1418" w:type="dxa"/>
            <w:shd w:val="clear" w:color="auto" w:fill="auto"/>
            <w:vAlign w:val="center"/>
          </w:tcPr>
          <w:p w14:paraId="53758D71"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FC009E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6548EBA9"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A7C612F" w14:textId="77777777" w:rsidTr="00B44696">
        <w:trPr>
          <w:trHeight w:val="552"/>
        </w:trPr>
        <w:tc>
          <w:tcPr>
            <w:tcW w:w="704" w:type="dxa"/>
            <w:shd w:val="clear" w:color="auto" w:fill="auto"/>
            <w:vAlign w:val="center"/>
          </w:tcPr>
          <w:p w14:paraId="5638EAC0" w14:textId="77777777" w:rsidR="003707F7" w:rsidRPr="00B44696" w:rsidRDefault="00673EF1" w:rsidP="00B44696">
            <w:pPr>
              <w:spacing w:after="0"/>
              <w:jc w:val="left"/>
              <w:rPr>
                <w:color w:val="000000"/>
                <w:sz w:val="20"/>
                <w:szCs w:val="20"/>
              </w:rPr>
            </w:pPr>
            <w:r w:rsidRPr="00B44696">
              <w:rPr>
                <w:color w:val="000000"/>
                <w:sz w:val="20"/>
                <w:szCs w:val="20"/>
              </w:rPr>
              <w:t>12</w:t>
            </w:r>
          </w:p>
        </w:tc>
        <w:tc>
          <w:tcPr>
            <w:tcW w:w="4961" w:type="dxa"/>
            <w:shd w:val="clear" w:color="auto" w:fill="auto"/>
          </w:tcPr>
          <w:p w14:paraId="60929A52"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προσφερόμενο σύστημα να υποστηρίζει δυνατότητα </w:t>
            </w:r>
            <w:r w:rsidRPr="00B44696">
              <w:rPr>
                <w:color w:val="000000"/>
                <w:sz w:val="20"/>
                <w:szCs w:val="20"/>
              </w:rPr>
              <w:t>clustering</w:t>
            </w:r>
          </w:p>
        </w:tc>
        <w:tc>
          <w:tcPr>
            <w:tcW w:w="1418" w:type="dxa"/>
            <w:shd w:val="clear" w:color="auto" w:fill="auto"/>
            <w:vAlign w:val="center"/>
          </w:tcPr>
          <w:p w14:paraId="73371C1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43CC80A"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4AD2F7E1"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305D2D2D" w14:textId="77777777" w:rsidTr="00B44696">
        <w:trPr>
          <w:trHeight w:val="552"/>
        </w:trPr>
        <w:tc>
          <w:tcPr>
            <w:tcW w:w="704" w:type="dxa"/>
            <w:shd w:val="clear" w:color="auto" w:fill="auto"/>
            <w:vAlign w:val="center"/>
          </w:tcPr>
          <w:p w14:paraId="30A917E0" w14:textId="77777777" w:rsidR="003707F7" w:rsidRPr="00B44696" w:rsidRDefault="00673EF1" w:rsidP="00B44696">
            <w:pPr>
              <w:spacing w:after="0"/>
              <w:jc w:val="left"/>
              <w:rPr>
                <w:color w:val="000000"/>
                <w:sz w:val="20"/>
                <w:szCs w:val="20"/>
              </w:rPr>
            </w:pPr>
            <w:r w:rsidRPr="00B44696">
              <w:rPr>
                <w:color w:val="000000"/>
                <w:sz w:val="20"/>
                <w:szCs w:val="20"/>
              </w:rPr>
              <w:t>13</w:t>
            </w:r>
          </w:p>
        </w:tc>
        <w:tc>
          <w:tcPr>
            <w:tcW w:w="4961" w:type="dxa"/>
            <w:shd w:val="clear" w:color="auto" w:fill="auto"/>
          </w:tcPr>
          <w:p w14:paraId="6205B102"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Το προσφερόμενο σύστημα να διαθέτει συνολική </w:t>
            </w:r>
            <w:r w:rsidRPr="00B44696">
              <w:rPr>
                <w:color w:val="000000"/>
                <w:sz w:val="20"/>
                <w:szCs w:val="20"/>
              </w:rPr>
              <w:t>Cache</w:t>
            </w:r>
            <w:r w:rsidRPr="00C0415C">
              <w:rPr>
                <w:color w:val="000000"/>
                <w:sz w:val="20"/>
                <w:szCs w:val="20"/>
                <w:lang w:val="el-GR"/>
              </w:rPr>
              <w:t xml:space="preserve"> (όχι μέσω τεχνολογίας </w:t>
            </w:r>
            <w:r w:rsidRPr="00B44696">
              <w:rPr>
                <w:color w:val="000000"/>
                <w:sz w:val="20"/>
                <w:szCs w:val="20"/>
              </w:rPr>
              <w:t>SSD</w:t>
            </w:r>
            <w:r w:rsidRPr="00C0415C">
              <w:rPr>
                <w:color w:val="000000"/>
                <w:sz w:val="20"/>
                <w:szCs w:val="20"/>
                <w:lang w:val="el-GR"/>
              </w:rPr>
              <w:t xml:space="preserve"> </w:t>
            </w:r>
            <w:r w:rsidRPr="00B44696">
              <w:rPr>
                <w:color w:val="000000"/>
                <w:sz w:val="20"/>
                <w:szCs w:val="20"/>
              </w:rPr>
              <w:t>caching</w:t>
            </w:r>
            <w:r w:rsidRPr="00C0415C">
              <w:rPr>
                <w:color w:val="000000"/>
                <w:sz w:val="20"/>
                <w:szCs w:val="20"/>
                <w:lang w:val="el-GR"/>
              </w:rPr>
              <w:t>)</w:t>
            </w:r>
          </w:p>
        </w:tc>
        <w:tc>
          <w:tcPr>
            <w:tcW w:w="1418" w:type="dxa"/>
            <w:shd w:val="clear" w:color="auto" w:fill="auto"/>
            <w:vAlign w:val="center"/>
          </w:tcPr>
          <w:p w14:paraId="0F648241" w14:textId="77777777" w:rsidR="003707F7" w:rsidRPr="00B44696" w:rsidRDefault="00673EF1" w:rsidP="00B44696">
            <w:pPr>
              <w:spacing w:after="0"/>
              <w:ind w:left="-108"/>
              <w:jc w:val="center"/>
              <w:rPr>
                <w:color w:val="000000"/>
                <w:sz w:val="20"/>
                <w:szCs w:val="20"/>
              </w:rPr>
            </w:pPr>
            <w:r w:rsidRPr="00B44696">
              <w:rPr>
                <w:rFonts w:ascii="Arial Unicode MS" w:eastAsia="Arial Unicode MS" w:hAnsi="Arial Unicode MS" w:cs="Arial Unicode MS"/>
                <w:sz w:val="20"/>
                <w:szCs w:val="20"/>
              </w:rPr>
              <w:t>≥</w:t>
            </w:r>
            <w:r w:rsidRPr="00B44696">
              <w:rPr>
                <w:color w:val="000000"/>
                <w:sz w:val="20"/>
                <w:szCs w:val="20"/>
              </w:rPr>
              <w:t xml:space="preserve"> 64GB</w:t>
            </w:r>
          </w:p>
        </w:tc>
        <w:tc>
          <w:tcPr>
            <w:tcW w:w="1348" w:type="dxa"/>
            <w:shd w:val="clear" w:color="auto" w:fill="auto"/>
            <w:vAlign w:val="center"/>
          </w:tcPr>
          <w:p w14:paraId="1DE5BA01"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111D694B"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744E5DF" w14:textId="77777777" w:rsidTr="00B44696">
        <w:trPr>
          <w:trHeight w:val="1104"/>
        </w:trPr>
        <w:tc>
          <w:tcPr>
            <w:tcW w:w="704" w:type="dxa"/>
            <w:shd w:val="clear" w:color="auto" w:fill="auto"/>
            <w:vAlign w:val="center"/>
          </w:tcPr>
          <w:p w14:paraId="019AE367" w14:textId="77777777" w:rsidR="003707F7" w:rsidRPr="00B44696" w:rsidRDefault="00673EF1" w:rsidP="00B44696">
            <w:pPr>
              <w:spacing w:after="0"/>
              <w:jc w:val="left"/>
              <w:rPr>
                <w:color w:val="000000"/>
                <w:sz w:val="20"/>
                <w:szCs w:val="20"/>
              </w:rPr>
            </w:pPr>
            <w:r w:rsidRPr="00B44696">
              <w:rPr>
                <w:color w:val="000000"/>
                <w:sz w:val="20"/>
                <w:szCs w:val="20"/>
              </w:rPr>
              <w:t>14</w:t>
            </w:r>
          </w:p>
        </w:tc>
        <w:tc>
          <w:tcPr>
            <w:tcW w:w="4961" w:type="dxa"/>
            <w:shd w:val="clear" w:color="auto" w:fill="auto"/>
          </w:tcPr>
          <w:p w14:paraId="2E12A7E8"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Να αναφερθεί ο αριθμός, ο τύπος και η αρχιτεκτονική (π.χ. επεξεργαστές, διασύνδεση-επικοινωνία με εξυπηρετητές/δίσκους, κλπ) των ελεγκτών στην προσφερόμενη σύνθεση</w:t>
            </w:r>
          </w:p>
        </w:tc>
        <w:tc>
          <w:tcPr>
            <w:tcW w:w="1418" w:type="dxa"/>
            <w:shd w:val="clear" w:color="auto" w:fill="auto"/>
            <w:vAlign w:val="center"/>
          </w:tcPr>
          <w:p w14:paraId="1CC03FAF"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657D7BC"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42FBF72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753756D" w14:textId="77777777" w:rsidTr="00B44696">
        <w:trPr>
          <w:trHeight w:val="828"/>
        </w:trPr>
        <w:tc>
          <w:tcPr>
            <w:tcW w:w="704" w:type="dxa"/>
            <w:shd w:val="clear" w:color="auto" w:fill="auto"/>
            <w:vAlign w:val="center"/>
          </w:tcPr>
          <w:p w14:paraId="0933909B" w14:textId="77777777" w:rsidR="003707F7" w:rsidRPr="00B44696" w:rsidRDefault="00673EF1" w:rsidP="00B44696">
            <w:pPr>
              <w:spacing w:after="0"/>
              <w:jc w:val="left"/>
              <w:rPr>
                <w:color w:val="000000"/>
                <w:sz w:val="20"/>
                <w:szCs w:val="20"/>
              </w:rPr>
            </w:pPr>
            <w:r w:rsidRPr="00B44696">
              <w:rPr>
                <w:color w:val="000000"/>
                <w:sz w:val="20"/>
                <w:szCs w:val="20"/>
              </w:rPr>
              <w:t>15</w:t>
            </w:r>
          </w:p>
        </w:tc>
        <w:tc>
          <w:tcPr>
            <w:tcW w:w="4961" w:type="dxa"/>
            <w:shd w:val="clear" w:color="auto" w:fill="auto"/>
          </w:tcPr>
          <w:p w14:paraId="1A3F2FB3"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Το λογισμικό των ελεγκτών θα πρέπει να αναβαθμίζεται δυναμικά χωρίς τη διακοπή λειτουργίας του συστήματος</w:t>
            </w:r>
          </w:p>
        </w:tc>
        <w:tc>
          <w:tcPr>
            <w:tcW w:w="1418" w:type="dxa"/>
            <w:shd w:val="clear" w:color="auto" w:fill="auto"/>
            <w:vAlign w:val="center"/>
          </w:tcPr>
          <w:p w14:paraId="0515B20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C5AB13F"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2E4E9268"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4250477F" w14:textId="77777777" w:rsidTr="00B44696">
        <w:trPr>
          <w:trHeight w:val="552"/>
        </w:trPr>
        <w:tc>
          <w:tcPr>
            <w:tcW w:w="704" w:type="dxa"/>
            <w:shd w:val="clear" w:color="auto" w:fill="auto"/>
            <w:vAlign w:val="center"/>
          </w:tcPr>
          <w:p w14:paraId="77CCA1AC" w14:textId="77777777" w:rsidR="003707F7" w:rsidRPr="00B44696" w:rsidRDefault="00673EF1" w:rsidP="00B44696">
            <w:pPr>
              <w:spacing w:after="0"/>
              <w:jc w:val="left"/>
              <w:rPr>
                <w:color w:val="000000"/>
                <w:sz w:val="20"/>
                <w:szCs w:val="20"/>
              </w:rPr>
            </w:pPr>
            <w:r w:rsidRPr="00B44696">
              <w:rPr>
                <w:color w:val="000000"/>
                <w:sz w:val="20"/>
                <w:szCs w:val="20"/>
              </w:rPr>
              <w:t>16</w:t>
            </w:r>
          </w:p>
        </w:tc>
        <w:tc>
          <w:tcPr>
            <w:tcW w:w="4961" w:type="dxa"/>
            <w:shd w:val="clear" w:color="auto" w:fill="auto"/>
          </w:tcPr>
          <w:p w14:paraId="006343D7"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Υποστήριξη συστημάτων ασφάλειας και ακεραιότητας δεδομένων τύπου </w:t>
            </w:r>
            <w:r w:rsidRPr="00B44696">
              <w:rPr>
                <w:color w:val="000000"/>
                <w:sz w:val="20"/>
                <w:szCs w:val="20"/>
              </w:rPr>
              <w:t>RAID</w:t>
            </w:r>
            <w:r w:rsidRPr="00C0415C">
              <w:rPr>
                <w:color w:val="000000"/>
                <w:sz w:val="20"/>
                <w:szCs w:val="20"/>
                <w:lang w:val="el-GR"/>
              </w:rPr>
              <w:t>6 ή ισοδύναμων.</w:t>
            </w:r>
          </w:p>
        </w:tc>
        <w:tc>
          <w:tcPr>
            <w:tcW w:w="1418" w:type="dxa"/>
            <w:shd w:val="clear" w:color="auto" w:fill="auto"/>
            <w:vAlign w:val="center"/>
          </w:tcPr>
          <w:p w14:paraId="7B2E486C"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399D55B7"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63EE26B8"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6B64B7A3" w14:textId="77777777" w:rsidTr="00B44696">
        <w:trPr>
          <w:trHeight w:val="552"/>
        </w:trPr>
        <w:tc>
          <w:tcPr>
            <w:tcW w:w="704" w:type="dxa"/>
            <w:shd w:val="clear" w:color="auto" w:fill="auto"/>
            <w:vAlign w:val="center"/>
          </w:tcPr>
          <w:p w14:paraId="1CD3A722" w14:textId="77777777" w:rsidR="003707F7" w:rsidRPr="00B44696" w:rsidRDefault="00673EF1" w:rsidP="00B44696">
            <w:pPr>
              <w:spacing w:after="0"/>
              <w:jc w:val="left"/>
              <w:rPr>
                <w:color w:val="000000"/>
                <w:sz w:val="20"/>
                <w:szCs w:val="20"/>
              </w:rPr>
            </w:pPr>
            <w:r w:rsidRPr="00B44696">
              <w:rPr>
                <w:color w:val="000000"/>
                <w:sz w:val="20"/>
                <w:szCs w:val="20"/>
              </w:rPr>
              <w:lastRenderedPageBreak/>
              <w:t>17</w:t>
            </w:r>
          </w:p>
        </w:tc>
        <w:tc>
          <w:tcPr>
            <w:tcW w:w="4961" w:type="dxa"/>
            <w:shd w:val="clear" w:color="auto" w:fill="auto"/>
          </w:tcPr>
          <w:p w14:paraId="7EBF8E93"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Υποστήριξη εφεδρικής χωρητικότητας (</w:t>
            </w:r>
            <w:r w:rsidRPr="00B44696">
              <w:rPr>
                <w:color w:val="000000"/>
                <w:sz w:val="20"/>
                <w:szCs w:val="20"/>
              </w:rPr>
              <w:t>spare</w:t>
            </w:r>
            <w:r w:rsidRPr="00C0415C">
              <w:rPr>
                <w:color w:val="000000"/>
                <w:sz w:val="20"/>
                <w:szCs w:val="20"/>
                <w:lang w:val="el-GR"/>
              </w:rPr>
              <w:t>) ή ισοδύναμο</w:t>
            </w:r>
          </w:p>
        </w:tc>
        <w:tc>
          <w:tcPr>
            <w:tcW w:w="1418" w:type="dxa"/>
            <w:shd w:val="clear" w:color="auto" w:fill="auto"/>
            <w:vAlign w:val="center"/>
          </w:tcPr>
          <w:p w14:paraId="15CDABB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0E407CBF"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5AFE5DE3"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53CB4067" w14:textId="77777777" w:rsidTr="00B44696">
        <w:trPr>
          <w:trHeight w:val="288"/>
        </w:trPr>
        <w:tc>
          <w:tcPr>
            <w:tcW w:w="704" w:type="dxa"/>
            <w:shd w:val="clear" w:color="auto" w:fill="D0CECE"/>
            <w:vAlign w:val="center"/>
          </w:tcPr>
          <w:p w14:paraId="11E5D0D1"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3888AB48" w14:textId="77777777" w:rsidR="003707F7" w:rsidRPr="00B44696" w:rsidRDefault="00673EF1" w:rsidP="003506B1">
            <w:pPr>
              <w:spacing w:after="0"/>
              <w:jc w:val="left"/>
              <w:rPr>
                <w:b/>
                <w:color w:val="000000"/>
                <w:sz w:val="20"/>
                <w:szCs w:val="20"/>
              </w:rPr>
            </w:pPr>
            <w:r w:rsidRPr="00B44696">
              <w:rPr>
                <w:b/>
                <w:color w:val="000000"/>
                <w:sz w:val="20"/>
                <w:szCs w:val="20"/>
              </w:rPr>
              <w:t>Θύρες διασύνδεσης</w:t>
            </w:r>
          </w:p>
        </w:tc>
        <w:tc>
          <w:tcPr>
            <w:tcW w:w="1418" w:type="dxa"/>
            <w:shd w:val="clear" w:color="auto" w:fill="D0CECE"/>
          </w:tcPr>
          <w:p w14:paraId="6E1FBC53"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5288ADD1"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608119E5"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0A4289CD" w14:textId="77777777" w:rsidTr="00B44696">
        <w:trPr>
          <w:trHeight w:val="828"/>
        </w:trPr>
        <w:tc>
          <w:tcPr>
            <w:tcW w:w="704" w:type="dxa"/>
            <w:shd w:val="clear" w:color="auto" w:fill="auto"/>
            <w:vAlign w:val="center"/>
          </w:tcPr>
          <w:p w14:paraId="3772A3EF" w14:textId="77777777" w:rsidR="003707F7" w:rsidRPr="00B44696" w:rsidRDefault="00673EF1" w:rsidP="00B44696">
            <w:pPr>
              <w:spacing w:after="0"/>
              <w:jc w:val="left"/>
              <w:rPr>
                <w:color w:val="000000"/>
                <w:sz w:val="20"/>
                <w:szCs w:val="20"/>
              </w:rPr>
            </w:pPr>
            <w:r w:rsidRPr="00B44696">
              <w:rPr>
                <w:color w:val="000000"/>
                <w:sz w:val="20"/>
                <w:szCs w:val="20"/>
              </w:rPr>
              <w:t>18</w:t>
            </w:r>
          </w:p>
        </w:tc>
        <w:tc>
          <w:tcPr>
            <w:tcW w:w="4961" w:type="dxa"/>
            <w:shd w:val="clear" w:color="auto" w:fill="auto"/>
          </w:tcPr>
          <w:p w14:paraId="4407CC9C"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Το προσφερόμενο σύστημα αποθήκευσης να υποστηρίζει διασύνδεση  με τουλάχιστον 8</w:t>
            </w:r>
            <w:r w:rsidRPr="00B44696">
              <w:rPr>
                <w:color w:val="000000"/>
                <w:sz w:val="20"/>
                <w:szCs w:val="20"/>
              </w:rPr>
              <w:t>x</w:t>
            </w:r>
            <w:r w:rsidRPr="00C0415C">
              <w:rPr>
                <w:color w:val="000000"/>
                <w:sz w:val="20"/>
                <w:szCs w:val="20"/>
                <w:lang w:val="el-GR"/>
              </w:rPr>
              <w:t xml:space="preserve"> 16</w:t>
            </w:r>
            <w:r w:rsidRPr="00B44696">
              <w:rPr>
                <w:color w:val="000000"/>
                <w:sz w:val="20"/>
                <w:szCs w:val="20"/>
              </w:rPr>
              <w:t>Gbps</w:t>
            </w:r>
            <w:r w:rsidRPr="00C0415C">
              <w:rPr>
                <w:color w:val="000000"/>
                <w:sz w:val="20"/>
                <w:szCs w:val="20"/>
                <w:lang w:val="el-GR"/>
              </w:rPr>
              <w:t xml:space="preserve"> </w:t>
            </w:r>
            <w:r w:rsidRPr="00B44696">
              <w:rPr>
                <w:color w:val="000000"/>
                <w:sz w:val="20"/>
                <w:szCs w:val="20"/>
              </w:rPr>
              <w:t>FC</w:t>
            </w:r>
            <w:r w:rsidRPr="00C0415C">
              <w:rPr>
                <w:color w:val="000000"/>
                <w:sz w:val="20"/>
                <w:szCs w:val="20"/>
                <w:lang w:val="el-GR"/>
              </w:rPr>
              <w:t xml:space="preserve"> θύρες για διασύνδεση προς τους </w:t>
            </w:r>
            <w:r w:rsidRPr="00B44696">
              <w:rPr>
                <w:color w:val="000000"/>
                <w:sz w:val="20"/>
                <w:szCs w:val="20"/>
              </w:rPr>
              <w:t>hosts</w:t>
            </w:r>
          </w:p>
        </w:tc>
        <w:tc>
          <w:tcPr>
            <w:tcW w:w="1418" w:type="dxa"/>
            <w:shd w:val="clear" w:color="auto" w:fill="auto"/>
            <w:vAlign w:val="center"/>
          </w:tcPr>
          <w:p w14:paraId="7A414CC4"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362B0213"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2AFB6AF2"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3AA684D7" w14:textId="77777777" w:rsidTr="00B44696">
        <w:trPr>
          <w:trHeight w:val="552"/>
        </w:trPr>
        <w:tc>
          <w:tcPr>
            <w:tcW w:w="704" w:type="dxa"/>
            <w:shd w:val="clear" w:color="auto" w:fill="auto"/>
            <w:vAlign w:val="center"/>
          </w:tcPr>
          <w:p w14:paraId="35AD46AE" w14:textId="77777777" w:rsidR="003707F7" w:rsidRPr="00B44696" w:rsidRDefault="00673EF1" w:rsidP="00B44696">
            <w:pPr>
              <w:spacing w:after="0"/>
              <w:jc w:val="left"/>
              <w:rPr>
                <w:color w:val="000000"/>
                <w:sz w:val="20"/>
                <w:szCs w:val="20"/>
              </w:rPr>
            </w:pPr>
            <w:r w:rsidRPr="00B44696">
              <w:rPr>
                <w:color w:val="000000"/>
                <w:sz w:val="20"/>
                <w:szCs w:val="20"/>
              </w:rPr>
              <w:t>19</w:t>
            </w:r>
          </w:p>
        </w:tc>
        <w:tc>
          <w:tcPr>
            <w:tcW w:w="4961" w:type="dxa"/>
            <w:shd w:val="clear" w:color="auto" w:fill="auto"/>
          </w:tcPr>
          <w:p w14:paraId="537D4672"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Το προσφερόμενο σύστημα αποθήκευσης  να διαθέτει τουλάχιστον 4 θύρες 10</w:t>
            </w:r>
            <w:r w:rsidRPr="00B44696">
              <w:rPr>
                <w:color w:val="000000"/>
                <w:sz w:val="20"/>
                <w:szCs w:val="20"/>
              </w:rPr>
              <w:t>Gbps</w:t>
            </w:r>
            <w:r w:rsidRPr="00C0415C">
              <w:rPr>
                <w:color w:val="000000"/>
                <w:sz w:val="20"/>
                <w:szCs w:val="20"/>
                <w:lang w:val="el-GR"/>
              </w:rPr>
              <w:t xml:space="preserve"> </w:t>
            </w:r>
            <w:r w:rsidRPr="00B44696">
              <w:rPr>
                <w:color w:val="000000"/>
                <w:sz w:val="20"/>
                <w:szCs w:val="20"/>
              </w:rPr>
              <w:t>ISCSI</w:t>
            </w:r>
          </w:p>
        </w:tc>
        <w:tc>
          <w:tcPr>
            <w:tcW w:w="1418" w:type="dxa"/>
            <w:shd w:val="clear" w:color="auto" w:fill="auto"/>
            <w:vAlign w:val="center"/>
          </w:tcPr>
          <w:p w14:paraId="080456F6"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988E326"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037F0319"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70A5D7B" w14:textId="77777777" w:rsidTr="00B44696">
        <w:trPr>
          <w:trHeight w:val="288"/>
        </w:trPr>
        <w:tc>
          <w:tcPr>
            <w:tcW w:w="704" w:type="dxa"/>
            <w:shd w:val="clear" w:color="auto" w:fill="D0CECE"/>
            <w:vAlign w:val="center"/>
          </w:tcPr>
          <w:p w14:paraId="2142ECC5"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1F82120B" w14:textId="77777777" w:rsidR="003707F7" w:rsidRPr="00B44696" w:rsidRDefault="00673EF1" w:rsidP="003506B1">
            <w:pPr>
              <w:spacing w:after="0"/>
              <w:jc w:val="left"/>
              <w:rPr>
                <w:b/>
                <w:color w:val="000000"/>
                <w:sz w:val="20"/>
                <w:szCs w:val="20"/>
              </w:rPr>
            </w:pPr>
            <w:r w:rsidRPr="00B44696">
              <w:rPr>
                <w:b/>
                <w:color w:val="000000"/>
                <w:sz w:val="20"/>
                <w:szCs w:val="20"/>
              </w:rPr>
              <w:t>Διαθεσιμότητα συστήματος / Redudancy</w:t>
            </w:r>
          </w:p>
        </w:tc>
        <w:tc>
          <w:tcPr>
            <w:tcW w:w="1418" w:type="dxa"/>
            <w:shd w:val="clear" w:color="auto" w:fill="D0CECE"/>
          </w:tcPr>
          <w:p w14:paraId="5BFAE69E"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436E2533"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7395DB48"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41C4BA6E" w14:textId="77777777" w:rsidTr="00B44696">
        <w:trPr>
          <w:trHeight w:val="288"/>
        </w:trPr>
        <w:tc>
          <w:tcPr>
            <w:tcW w:w="704" w:type="dxa"/>
            <w:shd w:val="clear" w:color="auto" w:fill="auto"/>
            <w:vAlign w:val="center"/>
          </w:tcPr>
          <w:p w14:paraId="43B10921" w14:textId="77777777" w:rsidR="003707F7" w:rsidRPr="00B44696" w:rsidRDefault="00673EF1" w:rsidP="00B44696">
            <w:pPr>
              <w:spacing w:after="0"/>
              <w:jc w:val="left"/>
              <w:rPr>
                <w:color w:val="000000"/>
                <w:sz w:val="20"/>
                <w:szCs w:val="20"/>
              </w:rPr>
            </w:pPr>
            <w:r w:rsidRPr="00B44696">
              <w:rPr>
                <w:color w:val="000000"/>
                <w:sz w:val="20"/>
                <w:szCs w:val="20"/>
              </w:rPr>
              <w:t>20</w:t>
            </w:r>
          </w:p>
        </w:tc>
        <w:tc>
          <w:tcPr>
            <w:tcW w:w="4961" w:type="dxa"/>
            <w:shd w:val="clear" w:color="auto" w:fill="auto"/>
          </w:tcPr>
          <w:p w14:paraId="79B821D5" w14:textId="77777777" w:rsidR="003707F7" w:rsidRPr="00B44696" w:rsidRDefault="00673EF1" w:rsidP="003506B1">
            <w:pPr>
              <w:spacing w:after="0"/>
              <w:jc w:val="left"/>
              <w:rPr>
                <w:color w:val="000000"/>
                <w:sz w:val="20"/>
                <w:szCs w:val="20"/>
              </w:rPr>
            </w:pPr>
            <w:r w:rsidRPr="00B44696">
              <w:rPr>
                <w:color w:val="000000"/>
                <w:sz w:val="20"/>
                <w:szCs w:val="20"/>
              </w:rPr>
              <w:t>Redundant/HotSwapDisks</w:t>
            </w:r>
          </w:p>
        </w:tc>
        <w:tc>
          <w:tcPr>
            <w:tcW w:w="1418" w:type="dxa"/>
            <w:shd w:val="clear" w:color="auto" w:fill="auto"/>
            <w:vAlign w:val="center"/>
          </w:tcPr>
          <w:p w14:paraId="27F6E955"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46622C95"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3F552DA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65E03FFB" w14:textId="77777777" w:rsidTr="00B44696">
        <w:trPr>
          <w:trHeight w:val="288"/>
        </w:trPr>
        <w:tc>
          <w:tcPr>
            <w:tcW w:w="704" w:type="dxa"/>
            <w:shd w:val="clear" w:color="auto" w:fill="auto"/>
            <w:vAlign w:val="center"/>
          </w:tcPr>
          <w:p w14:paraId="3330DD3C" w14:textId="77777777" w:rsidR="003707F7" w:rsidRPr="00B44696" w:rsidRDefault="00673EF1" w:rsidP="00B44696">
            <w:pPr>
              <w:spacing w:after="0"/>
              <w:jc w:val="left"/>
              <w:rPr>
                <w:color w:val="000000"/>
                <w:sz w:val="20"/>
                <w:szCs w:val="20"/>
              </w:rPr>
            </w:pPr>
            <w:r w:rsidRPr="00B44696">
              <w:rPr>
                <w:color w:val="000000"/>
                <w:sz w:val="20"/>
                <w:szCs w:val="20"/>
              </w:rPr>
              <w:t>21</w:t>
            </w:r>
          </w:p>
        </w:tc>
        <w:tc>
          <w:tcPr>
            <w:tcW w:w="4961" w:type="dxa"/>
            <w:shd w:val="clear" w:color="auto" w:fill="auto"/>
          </w:tcPr>
          <w:p w14:paraId="74A42760" w14:textId="77777777" w:rsidR="003707F7" w:rsidRPr="00B44696" w:rsidRDefault="00673EF1" w:rsidP="003506B1">
            <w:pPr>
              <w:spacing w:after="0"/>
              <w:jc w:val="left"/>
              <w:rPr>
                <w:color w:val="000000"/>
                <w:sz w:val="20"/>
                <w:szCs w:val="20"/>
              </w:rPr>
            </w:pPr>
            <w:r w:rsidRPr="00B44696">
              <w:rPr>
                <w:color w:val="000000"/>
                <w:sz w:val="20"/>
                <w:szCs w:val="20"/>
              </w:rPr>
              <w:t>Redundant/HotSwapControllers.</w:t>
            </w:r>
          </w:p>
        </w:tc>
        <w:tc>
          <w:tcPr>
            <w:tcW w:w="1418" w:type="dxa"/>
            <w:shd w:val="clear" w:color="auto" w:fill="auto"/>
            <w:vAlign w:val="center"/>
          </w:tcPr>
          <w:p w14:paraId="5887933F"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428BE03"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0A0E6909"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CC4B13F" w14:textId="77777777" w:rsidTr="00B44696">
        <w:trPr>
          <w:trHeight w:val="288"/>
        </w:trPr>
        <w:tc>
          <w:tcPr>
            <w:tcW w:w="704" w:type="dxa"/>
            <w:shd w:val="clear" w:color="auto" w:fill="auto"/>
            <w:vAlign w:val="center"/>
          </w:tcPr>
          <w:p w14:paraId="6703657C" w14:textId="77777777" w:rsidR="003707F7" w:rsidRPr="00B44696" w:rsidRDefault="00673EF1" w:rsidP="00B44696">
            <w:pPr>
              <w:spacing w:after="0"/>
              <w:jc w:val="left"/>
              <w:rPr>
                <w:color w:val="000000"/>
                <w:sz w:val="20"/>
                <w:szCs w:val="20"/>
              </w:rPr>
            </w:pPr>
            <w:r w:rsidRPr="00B44696">
              <w:rPr>
                <w:color w:val="000000"/>
                <w:sz w:val="20"/>
                <w:szCs w:val="20"/>
              </w:rPr>
              <w:t>22</w:t>
            </w:r>
          </w:p>
        </w:tc>
        <w:tc>
          <w:tcPr>
            <w:tcW w:w="4961" w:type="dxa"/>
            <w:shd w:val="clear" w:color="auto" w:fill="auto"/>
          </w:tcPr>
          <w:p w14:paraId="08593612" w14:textId="77777777" w:rsidR="003707F7" w:rsidRPr="00B44696" w:rsidRDefault="00673EF1" w:rsidP="003506B1">
            <w:pPr>
              <w:spacing w:after="0"/>
              <w:jc w:val="left"/>
              <w:rPr>
                <w:color w:val="000000"/>
                <w:sz w:val="20"/>
                <w:szCs w:val="20"/>
              </w:rPr>
            </w:pPr>
            <w:r w:rsidRPr="00B44696">
              <w:rPr>
                <w:color w:val="000000"/>
                <w:sz w:val="20"/>
                <w:szCs w:val="20"/>
              </w:rPr>
              <w:t>Redundant/Hot Swap Cooling fans/Power supplies</w:t>
            </w:r>
          </w:p>
        </w:tc>
        <w:tc>
          <w:tcPr>
            <w:tcW w:w="1418" w:type="dxa"/>
            <w:shd w:val="clear" w:color="auto" w:fill="auto"/>
            <w:vAlign w:val="center"/>
          </w:tcPr>
          <w:p w14:paraId="617BF2DB"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B209CBD"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D29EF0D"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699CC1C2" w14:textId="77777777" w:rsidTr="00B44696">
        <w:trPr>
          <w:trHeight w:val="288"/>
        </w:trPr>
        <w:tc>
          <w:tcPr>
            <w:tcW w:w="704" w:type="dxa"/>
            <w:shd w:val="clear" w:color="auto" w:fill="auto"/>
            <w:vAlign w:val="center"/>
          </w:tcPr>
          <w:p w14:paraId="10D08A77" w14:textId="77777777" w:rsidR="003707F7" w:rsidRPr="00B44696" w:rsidRDefault="00673EF1" w:rsidP="00B44696">
            <w:pPr>
              <w:spacing w:after="0"/>
              <w:jc w:val="left"/>
              <w:rPr>
                <w:color w:val="000000"/>
                <w:sz w:val="20"/>
                <w:szCs w:val="20"/>
              </w:rPr>
            </w:pPr>
            <w:r w:rsidRPr="00B44696">
              <w:rPr>
                <w:color w:val="000000"/>
                <w:sz w:val="20"/>
                <w:szCs w:val="20"/>
              </w:rPr>
              <w:t>23</w:t>
            </w:r>
          </w:p>
        </w:tc>
        <w:tc>
          <w:tcPr>
            <w:tcW w:w="4961" w:type="dxa"/>
            <w:shd w:val="clear" w:color="auto" w:fill="auto"/>
          </w:tcPr>
          <w:p w14:paraId="2B5CC322" w14:textId="77777777" w:rsidR="003707F7" w:rsidRPr="00B44696" w:rsidRDefault="00673EF1" w:rsidP="003506B1">
            <w:pPr>
              <w:spacing w:after="0"/>
              <w:jc w:val="left"/>
              <w:rPr>
                <w:color w:val="000000"/>
                <w:sz w:val="20"/>
                <w:szCs w:val="20"/>
              </w:rPr>
            </w:pPr>
            <w:r w:rsidRPr="00B44696">
              <w:rPr>
                <w:color w:val="000000"/>
                <w:sz w:val="20"/>
                <w:szCs w:val="20"/>
              </w:rPr>
              <w:t>Άλλα. Να αναφερθούν</w:t>
            </w:r>
          </w:p>
        </w:tc>
        <w:tc>
          <w:tcPr>
            <w:tcW w:w="1418" w:type="dxa"/>
            <w:shd w:val="clear" w:color="auto" w:fill="auto"/>
            <w:vAlign w:val="center"/>
          </w:tcPr>
          <w:p w14:paraId="20B6C945"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F540E5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76B71B3C"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DF0B8FD" w14:textId="77777777" w:rsidTr="00B44696">
        <w:trPr>
          <w:trHeight w:val="288"/>
        </w:trPr>
        <w:tc>
          <w:tcPr>
            <w:tcW w:w="704" w:type="dxa"/>
            <w:shd w:val="clear" w:color="auto" w:fill="D0CECE"/>
            <w:vAlign w:val="center"/>
          </w:tcPr>
          <w:p w14:paraId="3DC21E25"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5B0B5625" w14:textId="77777777" w:rsidR="003707F7" w:rsidRPr="00B44696" w:rsidRDefault="00673EF1" w:rsidP="003506B1">
            <w:pPr>
              <w:spacing w:after="0"/>
              <w:jc w:val="left"/>
              <w:rPr>
                <w:b/>
                <w:color w:val="000000"/>
                <w:sz w:val="20"/>
                <w:szCs w:val="20"/>
              </w:rPr>
            </w:pPr>
            <w:r w:rsidRPr="00B44696">
              <w:rPr>
                <w:b/>
                <w:color w:val="000000"/>
                <w:sz w:val="20"/>
                <w:szCs w:val="20"/>
              </w:rPr>
              <w:t>Χωρητικότητα</w:t>
            </w:r>
          </w:p>
        </w:tc>
        <w:tc>
          <w:tcPr>
            <w:tcW w:w="1418" w:type="dxa"/>
            <w:shd w:val="clear" w:color="auto" w:fill="D0CECE"/>
          </w:tcPr>
          <w:p w14:paraId="5CF4A813"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30E0CA8D"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3AC76168"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39D93705" w14:textId="77777777" w:rsidTr="00B44696">
        <w:trPr>
          <w:trHeight w:val="1260"/>
        </w:trPr>
        <w:tc>
          <w:tcPr>
            <w:tcW w:w="704" w:type="dxa"/>
            <w:shd w:val="clear" w:color="auto" w:fill="auto"/>
            <w:vAlign w:val="center"/>
          </w:tcPr>
          <w:p w14:paraId="66F56C18" w14:textId="77777777" w:rsidR="003707F7" w:rsidRPr="00B44696" w:rsidRDefault="00673EF1" w:rsidP="00B44696">
            <w:pPr>
              <w:spacing w:after="0"/>
              <w:jc w:val="left"/>
              <w:rPr>
                <w:color w:val="000000"/>
                <w:sz w:val="20"/>
                <w:szCs w:val="20"/>
              </w:rPr>
            </w:pPr>
            <w:r w:rsidRPr="00B44696">
              <w:rPr>
                <w:color w:val="000000"/>
                <w:sz w:val="20"/>
                <w:szCs w:val="20"/>
              </w:rPr>
              <w:t>27</w:t>
            </w:r>
          </w:p>
        </w:tc>
        <w:tc>
          <w:tcPr>
            <w:tcW w:w="4961" w:type="dxa"/>
            <w:shd w:val="clear" w:color="auto" w:fill="auto"/>
          </w:tcPr>
          <w:p w14:paraId="7040B8AC"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Να αναφερθεί η μέγιστη συνολική υποστηριζόμενη χωρητικότητα με επέκταση της προσφερόμενης σύνθεσης. και πώς επιτυγχάνεται (αριθμός και τύπος πρόσθετων μονάδων -</w:t>
            </w:r>
            <w:r w:rsidRPr="00B44696">
              <w:rPr>
                <w:color w:val="000000"/>
                <w:sz w:val="20"/>
                <w:szCs w:val="20"/>
              </w:rPr>
              <w:t>Expansion</w:t>
            </w:r>
            <w:r w:rsidRPr="00C0415C">
              <w:rPr>
                <w:color w:val="000000"/>
                <w:sz w:val="20"/>
                <w:szCs w:val="20"/>
                <w:lang w:val="el-GR"/>
              </w:rPr>
              <w:t xml:space="preserve"> </w:t>
            </w:r>
            <w:r w:rsidRPr="00B44696">
              <w:rPr>
                <w:color w:val="000000"/>
                <w:sz w:val="20"/>
                <w:szCs w:val="20"/>
              </w:rPr>
              <w:t>boxes</w:t>
            </w:r>
            <w:r w:rsidRPr="00C0415C">
              <w:rPr>
                <w:color w:val="000000"/>
                <w:sz w:val="20"/>
                <w:szCs w:val="20"/>
                <w:lang w:val="el-GR"/>
              </w:rPr>
              <w:t xml:space="preserve">, </w:t>
            </w:r>
            <w:r w:rsidRPr="00B44696">
              <w:rPr>
                <w:color w:val="000000"/>
                <w:sz w:val="20"/>
                <w:szCs w:val="20"/>
              </w:rPr>
              <w:t>disk</w:t>
            </w:r>
            <w:r w:rsidRPr="00C0415C">
              <w:rPr>
                <w:color w:val="000000"/>
                <w:sz w:val="20"/>
                <w:szCs w:val="20"/>
                <w:lang w:val="el-GR"/>
              </w:rPr>
              <w:t xml:space="preserve"> </w:t>
            </w:r>
            <w:r w:rsidRPr="00B44696">
              <w:rPr>
                <w:color w:val="000000"/>
                <w:sz w:val="20"/>
                <w:szCs w:val="20"/>
              </w:rPr>
              <w:t>shelfs</w:t>
            </w:r>
            <w:r w:rsidRPr="00C0415C">
              <w:rPr>
                <w:color w:val="000000"/>
                <w:sz w:val="20"/>
                <w:szCs w:val="20"/>
                <w:lang w:val="el-GR"/>
              </w:rPr>
              <w:t>, κλπ)</w:t>
            </w:r>
          </w:p>
        </w:tc>
        <w:tc>
          <w:tcPr>
            <w:tcW w:w="1418" w:type="dxa"/>
            <w:shd w:val="clear" w:color="auto" w:fill="auto"/>
            <w:vAlign w:val="center"/>
          </w:tcPr>
          <w:p w14:paraId="7DF98429"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8500577"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60EE87B6"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3A45230A" w14:textId="77777777" w:rsidTr="00B44696">
        <w:trPr>
          <w:trHeight w:val="828"/>
        </w:trPr>
        <w:tc>
          <w:tcPr>
            <w:tcW w:w="704" w:type="dxa"/>
            <w:shd w:val="clear" w:color="auto" w:fill="auto"/>
            <w:vAlign w:val="center"/>
          </w:tcPr>
          <w:p w14:paraId="5D2095DA" w14:textId="77777777" w:rsidR="003707F7" w:rsidRPr="00B44696" w:rsidRDefault="00673EF1" w:rsidP="00B44696">
            <w:pPr>
              <w:spacing w:after="0"/>
              <w:jc w:val="left"/>
              <w:rPr>
                <w:color w:val="000000"/>
                <w:sz w:val="20"/>
                <w:szCs w:val="20"/>
              </w:rPr>
            </w:pPr>
            <w:r w:rsidRPr="00B44696">
              <w:rPr>
                <w:color w:val="000000"/>
                <w:sz w:val="20"/>
                <w:szCs w:val="20"/>
              </w:rPr>
              <w:t>28</w:t>
            </w:r>
          </w:p>
        </w:tc>
        <w:tc>
          <w:tcPr>
            <w:tcW w:w="4961" w:type="dxa"/>
            <w:shd w:val="clear" w:color="auto" w:fill="auto"/>
          </w:tcPr>
          <w:p w14:paraId="4621C0A2" w14:textId="754655E1"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Ωφέλιμη προσφερόμενη χωρητικότητα (μετά την εφαρμογή </w:t>
            </w:r>
            <w:r w:rsidRPr="00B44696">
              <w:rPr>
                <w:color w:val="000000"/>
                <w:sz w:val="20"/>
                <w:szCs w:val="20"/>
              </w:rPr>
              <w:t>RAID</w:t>
            </w:r>
            <w:r w:rsidRPr="00C0415C">
              <w:rPr>
                <w:color w:val="000000"/>
                <w:sz w:val="20"/>
                <w:szCs w:val="20"/>
                <w:lang w:val="el-GR"/>
              </w:rPr>
              <w:t xml:space="preserve"> και πριν την εφαρμογή κάποιας τεχνολογίας </w:t>
            </w:r>
            <w:r w:rsidRPr="00B44696">
              <w:rPr>
                <w:color w:val="000000"/>
                <w:sz w:val="20"/>
                <w:szCs w:val="20"/>
              </w:rPr>
              <w:t>data</w:t>
            </w:r>
            <w:r w:rsidRPr="00C0415C">
              <w:rPr>
                <w:color w:val="000000"/>
                <w:sz w:val="20"/>
                <w:szCs w:val="20"/>
                <w:lang w:val="el-GR"/>
              </w:rPr>
              <w:t xml:space="preserve"> </w:t>
            </w:r>
            <w:r w:rsidRPr="00B44696">
              <w:rPr>
                <w:color w:val="000000"/>
                <w:sz w:val="20"/>
                <w:szCs w:val="20"/>
              </w:rPr>
              <w:t>reduction</w:t>
            </w:r>
            <w:r w:rsidRPr="00C0415C">
              <w:rPr>
                <w:color w:val="000000"/>
                <w:sz w:val="20"/>
                <w:szCs w:val="20"/>
                <w:lang w:val="el-GR"/>
              </w:rPr>
              <w:t xml:space="preserve">) με δίσκους </w:t>
            </w:r>
            <w:r w:rsidRPr="00B44696">
              <w:rPr>
                <w:color w:val="000000"/>
                <w:sz w:val="20"/>
                <w:szCs w:val="20"/>
              </w:rPr>
              <w:t>SSD</w:t>
            </w:r>
          </w:p>
        </w:tc>
        <w:tc>
          <w:tcPr>
            <w:tcW w:w="1418" w:type="dxa"/>
            <w:shd w:val="clear" w:color="auto" w:fill="auto"/>
            <w:vAlign w:val="center"/>
          </w:tcPr>
          <w:p w14:paraId="17E7EB09" w14:textId="77777777" w:rsidR="003707F7" w:rsidRPr="00B44696" w:rsidRDefault="00673EF1" w:rsidP="00B44696">
            <w:pPr>
              <w:spacing w:after="0"/>
              <w:ind w:left="-108"/>
              <w:jc w:val="center"/>
              <w:rPr>
                <w:b/>
                <w:color w:val="000000"/>
                <w:sz w:val="20"/>
                <w:szCs w:val="20"/>
              </w:rPr>
            </w:pPr>
            <w:r w:rsidRPr="00C0415C">
              <w:rPr>
                <w:rFonts w:ascii="Arial Unicode MS" w:eastAsia="Arial Unicode MS" w:hAnsi="Arial Unicode MS" w:cs="Arial Unicode MS"/>
                <w:b/>
                <w:color w:val="000000"/>
                <w:sz w:val="20"/>
                <w:szCs w:val="20"/>
                <w:lang w:val="el-GR"/>
              </w:rPr>
              <w:t xml:space="preserve"> </w:t>
            </w:r>
            <w:r w:rsidRPr="00B44696">
              <w:rPr>
                <w:rFonts w:ascii="Arial Unicode MS" w:eastAsia="Arial Unicode MS" w:hAnsi="Arial Unicode MS" w:cs="Arial Unicode MS"/>
                <w:b/>
                <w:color w:val="000000"/>
                <w:sz w:val="20"/>
                <w:szCs w:val="20"/>
              </w:rPr>
              <w:t>≥ 20 TiB</w:t>
            </w:r>
          </w:p>
        </w:tc>
        <w:tc>
          <w:tcPr>
            <w:tcW w:w="1348" w:type="dxa"/>
            <w:shd w:val="clear" w:color="auto" w:fill="auto"/>
            <w:vAlign w:val="center"/>
          </w:tcPr>
          <w:p w14:paraId="3730662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6CAB9C2"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FDDC699" w14:textId="77777777" w:rsidTr="00B44696">
        <w:trPr>
          <w:trHeight w:val="828"/>
        </w:trPr>
        <w:tc>
          <w:tcPr>
            <w:tcW w:w="704" w:type="dxa"/>
            <w:shd w:val="clear" w:color="auto" w:fill="auto"/>
            <w:vAlign w:val="center"/>
          </w:tcPr>
          <w:p w14:paraId="095E0F20" w14:textId="77777777" w:rsidR="003707F7" w:rsidRPr="00B44696" w:rsidRDefault="00673EF1" w:rsidP="00B44696">
            <w:pPr>
              <w:spacing w:after="0"/>
              <w:jc w:val="left"/>
              <w:rPr>
                <w:color w:val="000000"/>
                <w:sz w:val="20"/>
                <w:szCs w:val="20"/>
              </w:rPr>
            </w:pPr>
            <w:r w:rsidRPr="00B44696">
              <w:rPr>
                <w:color w:val="000000"/>
                <w:sz w:val="20"/>
                <w:szCs w:val="20"/>
              </w:rPr>
              <w:t>28</w:t>
            </w:r>
          </w:p>
        </w:tc>
        <w:tc>
          <w:tcPr>
            <w:tcW w:w="4961" w:type="dxa"/>
            <w:shd w:val="clear" w:color="auto" w:fill="auto"/>
          </w:tcPr>
          <w:p w14:paraId="787705F4" w14:textId="26598576"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Ωφέλιμη προσφερόμενη χωρητικότητα (μετά την εφαρμογή </w:t>
            </w:r>
            <w:r w:rsidRPr="00B44696">
              <w:rPr>
                <w:color w:val="000000"/>
                <w:sz w:val="20"/>
                <w:szCs w:val="20"/>
              </w:rPr>
              <w:t>RAID</w:t>
            </w:r>
            <w:r w:rsidRPr="00C0415C">
              <w:rPr>
                <w:color w:val="000000"/>
                <w:sz w:val="20"/>
                <w:szCs w:val="20"/>
                <w:lang w:val="el-GR"/>
              </w:rPr>
              <w:t xml:space="preserve"> και πριν την εφαρμογή κάποιας τεχνολογίας </w:t>
            </w:r>
            <w:r w:rsidRPr="00B44696">
              <w:rPr>
                <w:color w:val="000000"/>
                <w:sz w:val="20"/>
                <w:szCs w:val="20"/>
              </w:rPr>
              <w:t>data</w:t>
            </w:r>
            <w:r w:rsidRPr="00C0415C">
              <w:rPr>
                <w:color w:val="000000"/>
                <w:sz w:val="20"/>
                <w:szCs w:val="20"/>
                <w:lang w:val="el-GR"/>
              </w:rPr>
              <w:t xml:space="preserve"> </w:t>
            </w:r>
            <w:r w:rsidRPr="00B44696">
              <w:rPr>
                <w:color w:val="000000"/>
                <w:sz w:val="20"/>
                <w:szCs w:val="20"/>
              </w:rPr>
              <w:t>reduction</w:t>
            </w:r>
            <w:r w:rsidRPr="00C0415C">
              <w:rPr>
                <w:color w:val="000000"/>
                <w:sz w:val="20"/>
                <w:szCs w:val="20"/>
                <w:lang w:val="el-GR"/>
              </w:rPr>
              <w:t xml:space="preserve">) με δίσκους </w:t>
            </w:r>
            <w:r w:rsidRPr="00B44696">
              <w:rPr>
                <w:color w:val="000000"/>
                <w:sz w:val="20"/>
                <w:szCs w:val="20"/>
              </w:rPr>
              <w:t>SAS</w:t>
            </w:r>
            <w:r w:rsidRPr="00C0415C">
              <w:rPr>
                <w:color w:val="000000"/>
                <w:sz w:val="20"/>
                <w:szCs w:val="20"/>
                <w:lang w:val="el-GR"/>
              </w:rPr>
              <w:t xml:space="preserve"> 10</w:t>
            </w:r>
            <w:r w:rsidRPr="00B44696">
              <w:rPr>
                <w:color w:val="000000"/>
                <w:sz w:val="20"/>
                <w:szCs w:val="20"/>
              </w:rPr>
              <w:t>k</w:t>
            </w:r>
          </w:p>
        </w:tc>
        <w:tc>
          <w:tcPr>
            <w:tcW w:w="1418" w:type="dxa"/>
            <w:shd w:val="clear" w:color="auto" w:fill="auto"/>
            <w:vAlign w:val="center"/>
          </w:tcPr>
          <w:p w14:paraId="092C5ED9" w14:textId="77777777" w:rsidR="003707F7" w:rsidRPr="00B44696" w:rsidRDefault="00673EF1" w:rsidP="00B44696">
            <w:pPr>
              <w:spacing w:after="0"/>
              <w:ind w:left="-108"/>
              <w:jc w:val="center"/>
              <w:rPr>
                <w:b/>
                <w:color w:val="000000"/>
                <w:sz w:val="20"/>
                <w:szCs w:val="20"/>
              </w:rPr>
            </w:pPr>
            <w:r w:rsidRPr="00C0415C">
              <w:rPr>
                <w:rFonts w:ascii="Arial Unicode MS" w:eastAsia="Arial Unicode MS" w:hAnsi="Arial Unicode MS" w:cs="Arial Unicode MS"/>
                <w:b/>
                <w:color w:val="000000"/>
                <w:sz w:val="20"/>
                <w:szCs w:val="20"/>
                <w:lang w:val="el-GR"/>
              </w:rPr>
              <w:t xml:space="preserve"> </w:t>
            </w:r>
            <w:r w:rsidRPr="00B44696">
              <w:rPr>
                <w:rFonts w:ascii="Arial Unicode MS" w:eastAsia="Arial Unicode MS" w:hAnsi="Arial Unicode MS" w:cs="Arial Unicode MS"/>
                <w:b/>
                <w:color w:val="000000"/>
                <w:sz w:val="20"/>
                <w:szCs w:val="20"/>
              </w:rPr>
              <w:t>≥ 80 TiB</w:t>
            </w:r>
          </w:p>
        </w:tc>
        <w:tc>
          <w:tcPr>
            <w:tcW w:w="1348" w:type="dxa"/>
            <w:shd w:val="clear" w:color="auto" w:fill="auto"/>
            <w:vAlign w:val="center"/>
          </w:tcPr>
          <w:p w14:paraId="063F7264"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4B142BB6"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32A1C639" w14:textId="77777777" w:rsidTr="00B44696">
        <w:trPr>
          <w:trHeight w:val="288"/>
        </w:trPr>
        <w:tc>
          <w:tcPr>
            <w:tcW w:w="704" w:type="dxa"/>
            <w:shd w:val="clear" w:color="auto" w:fill="D0CECE"/>
            <w:vAlign w:val="center"/>
          </w:tcPr>
          <w:p w14:paraId="5A18C17C"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02C38D17" w14:textId="77777777" w:rsidR="003707F7" w:rsidRPr="00B44696" w:rsidRDefault="00673EF1" w:rsidP="003506B1">
            <w:pPr>
              <w:spacing w:after="0"/>
              <w:jc w:val="left"/>
              <w:rPr>
                <w:b/>
                <w:color w:val="000000"/>
                <w:sz w:val="20"/>
                <w:szCs w:val="20"/>
              </w:rPr>
            </w:pPr>
            <w:r w:rsidRPr="00B44696">
              <w:rPr>
                <w:b/>
                <w:color w:val="000000"/>
                <w:sz w:val="20"/>
                <w:szCs w:val="20"/>
              </w:rPr>
              <w:t>Συνθήκες λειτουργίας</w:t>
            </w:r>
          </w:p>
        </w:tc>
        <w:tc>
          <w:tcPr>
            <w:tcW w:w="1418" w:type="dxa"/>
            <w:shd w:val="clear" w:color="auto" w:fill="D0CECE"/>
          </w:tcPr>
          <w:p w14:paraId="23085312"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1167975C"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4E266948"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18112EAE" w14:textId="77777777" w:rsidTr="00B44696">
        <w:trPr>
          <w:trHeight w:val="828"/>
        </w:trPr>
        <w:tc>
          <w:tcPr>
            <w:tcW w:w="704" w:type="dxa"/>
            <w:shd w:val="clear" w:color="auto" w:fill="auto"/>
            <w:vAlign w:val="center"/>
          </w:tcPr>
          <w:p w14:paraId="033E5519" w14:textId="77777777" w:rsidR="003707F7" w:rsidRPr="00B44696" w:rsidRDefault="00673EF1" w:rsidP="00B44696">
            <w:pPr>
              <w:spacing w:after="0"/>
              <w:jc w:val="left"/>
              <w:rPr>
                <w:color w:val="000000"/>
                <w:sz w:val="20"/>
                <w:szCs w:val="20"/>
              </w:rPr>
            </w:pPr>
            <w:r w:rsidRPr="00B44696">
              <w:rPr>
                <w:color w:val="000000"/>
                <w:sz w:val="20"/>
                <w:szCs w:val="20"/>
              </w:rPr>
              <w:t>30</w:t>
            </w:r>
          </w:p>
        </w:tc>
        <w:tc>
          <w:tcPr>
            <w:tcW w:w="4961" w:type="dxa"/>
            <w:shd w:val="clear" w:color="auto" w:fill="auto"/>
          </w:tcPr>
          <w:p w14:paraId="09535223"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Να αναφερθούν οι συνολικές απαιτήσεις σε ισχύ ρεύματος (σε </w:t>
            </w:r>
            <w:r w:rsidRPr="00B44696">
              <w:rPr>
                <w:color w:val="000000"/>
                <w:sz w:val="20"/>
                <w:szCs w:val="20"/>
              </w:rPr>
              <w:t>W</w:t>
            </w:r>
            <w:r w:rsidRPr="00C0415C">
              <w:rPr>
                <w:color w:val="000000"/>
                <w:sz w:val="20"/>
                <w:szCs w:val="20"/>
                <w:lang w:val="el-GR"/>
              </w:rPr>
              <w:t xml:space="preserve"> στα 230</w:t>
            </w:r>
            <w:r w:rsidRPr="00B44696">
              <w:rPr>
                <w:color w:val="000000"/>
                <w:sz w:val="20"/>
                <w:szCs w:val="20"/>
              </w:rPr>
              <w:t>V</w:t>
            </w:r>
            <w:r w:rsidRPr="00C0415C">
              <w:rPr>
                <w:color w:val="000000"/>
                <w:sz w:val="20"/>
                <w:szCs w:val="20"/>
                <w:lang w:val="el-GR"/>
              </w:rPr>
              <w:t>) σε κατάσταση πλήρους φορτίου του προσφερόμενου συστήματος</w:t>
            </w:r>
          </w:p>
        </w:tc>
        <w:tc>
          <w:tcPr>
            <w:tcW w:w="1418" w:type="dxa"/>
            <w:shd w:val="clear" w:color="auto" w:fill="auto"/>
            <w:vAlign w:val="center"/>
          </w:tcPr>
          <w:p w14:paraId="5C82C914"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068F639"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75BABDD3"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5D60BB8" w14:textId="77777777" w:rsidTr="00B44696">
        <w:trPr>
          <w:trHeight w:val="828"/>
        </w:trPr>
        <w:tc>
          <w:tcPr>
            <w:tcW w:w="704" w:type="dxa"/>
            <w:shd w:val="clear" w:color="auto" w:fill="auto"/>
            <w:vAlign w:val="center"/>
          </w:tcPr>
          <w:p w14:paraId="663899C2" w14:textId="77777777" w:rsidR="003707F7" w:rsidRPr="00B44696" w:rsidRDefault="00673EF1" w:rsidP="00B44696">
            <w:pPr>
              <w:spacing w:after="0"/>
              <w:jc w:val="left"/>
              <w:rPr>
                <w:color w:val="000000"/>
                <w:sz w:val="20"/>
                <w:szCs w:val="20"/>
              </w:rPr>
            </w:pPr>
            <w:r w:rsidRPr="00B44696">
              <w:rPr>
                <w:color w:val="000000"/>
                <w:sz w:val="20"/>
                <w:szCs w:val="20"/>
              </w:rPr>
              <w:t>31</w:t>
            </w:r>
          </w:p>
        </w:tc>
        <w:tc>
          <w:tcPr>
            <w:tcW w:w="4961" w:type="dxa"/>
            <w:shd w:val="clear" w:color="auto" w:fill="auto"/>
          </w:tcPr>
          <w:p w14:paraId="246F8B6F"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Να αναφερθούν οι απαιτήσεις θερμοαπαγωγής (</w:t>
            </w:r>
            <w:r w:rsidRPr="00B44696">
              <w:rPr>
                <w:color w:val="000000"/>
                <w:sz w:val="20"/>
                <w:szCs w:val="20"/>
              </w:rPr>
              <w:t>BTUs</w:t>
            </w:r>
            <w:r w:rsidRPr="00C0415C">
              <w:rPr>
                <w:color w:val="000000"/>
                <w:sz w:val="20"/>
                <w:szCs w:val="20"/>
                <w:lang w:val="el-GR"/>
              </w:rPr>
              <w:t>/</w:t>
            </w:r>
            <w:r w:rsidRPr="00B44696">
              <w:rPr>
                <w:color w:val="000000"/>
                <w:sz w:val="20"/>
                <w:szCs w:val="20"/>
              </w:rPr>
              <w:t>hr</w:t>
            </w:r>
            <w:r w:rsidRPr="00C0415C">
              <w:rPr>
                <w:color w:val="000000"/>
                <w:sz w:val="20"/>
                <w:szCs w:val="20"/>
                <w:lang w:val="el-GR"/>
              </w:rPr>
              <w:t>) σε κατάσταση πλήρους φορτίου του προσφερόμενου συστήματος</w:t>
            </w:r>
          </w:p>
        </w:tc>
        <w:tc>
          <w:tcPr>
            <w:tcW w:w="1418" w:type="dxa"/>
            <w:shd w:val="clear" w:color="auto" w:fill="auto"/>
            <w:vAlign w:val="center"/>
          </w:tcPr>
          <w:p w14:paraId="6644E0A3"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7B6AB9B5"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4863558E"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C62C7E9" w14:textId="77777777" w:rsidTr="00B44696">
        <w:trPr>
          <w:trHeight w:val="288"/>
        </w:trPr>
        <w:tc>
          <w:tcPr>
            <w:tcW w:w="704" w:type="dxa"/>
            <w:shd w:val="clear" w:color="auto" w:fill="D0CECE"/>
            <w:vAlign w:val="center"/>
          </w:tcPr>
          <w:p w14:paraId="1F8C513C"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651537E5" w14:textId="77777777" w:rsidR="003707F7" w:rsidRPr="00B44696" w:rsidRDefault="00673EF1" w:rsidP="003506B1">
            <w:pPr>
              <w:spacing w:after="0"/>
              <w:jc w:val="left"/>
              <w:rPr>
                <w:b/>
                <w:color w:val="000000"/>
                <w:sz w:val="20"/>
                <w:szCs w:val="20"/>
              </w:rPr>
            </w:pPr>
            <w:r w:rsidRPr="00B44696">
              <w:rPr>
                <w:b/>
                <w:color w:val="000000"/>
                <w:sz w:val="20"/>
                <w:szCs w:val="20"/>
              </w:rPr>
              <w:t>Διαχείριση</w:t>
            </w:r>
          </w:p>
        </w:tc>
        <w:tc>
          <w:tcPr>
            <w:tcW w:w="1418" w:type="dxa"/>
            <w:shd w:val="clear" w:color="auto" w:fill="D0CECE"/>
          </w:tcPr>
          <w:p w14:paraId="7A0E48DE"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110E7672"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72E2A863"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25FB69F5" w14:textId="77777777" w:rsidTr="00B44696">
        <w:trPr>
          <w:trHeight w:val="552"/>
        </w:trPr>
        <w:tc>
          <w:tcPr>
            <w:tcW w:w="704" w:type="dxa"/>
            <w:shd w:val="clear" w:color="auto" w:fill="auto"/>
            <w:vAlign w:val="center"/>
          </w:tcPr>
          <w:p w14:paraId="749C2FDA" w14:textId="77777777" w:rsidR="003707F7" w:rsidRPr="00B44696" w:rsidRDefault="00673EF1" w:rsidP="00B44696">
            <w:pPr>
              <w:spacing w:after="0"/>
              <w:jc w:val="left"/>
              <w:rPr>
                <w:color w:val="000000"/>
                <w:sz w:val="20"/>
                <w:szCs w:val="20"/>
              </w:rPr>
            </w:pPr>
            <w:r w:rsidRPr="00B44696">
              <w:rPr>
                <w:color w:val="000000"/>
                <w:sz w:val="20"/>
                <w:szCs w:val="20"/>
              </w:rPr>
              <w:t>32</w:t>
            </w:r>
          </w:p>
        </w:tc>
        <w:tc>
          <w:tcPr>
            <w:tcW w:w="4961" w:type="dxa"/>
            <w:shd w:val="clear" w:color="auto" w:fill="auto"/>
          </w:tcPr>
          <w:p w14:paraId="26E4A1ED"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Η διαχείριση του συστήματος θα πρέπει να μπορεί να γίνεται  μέσω </w:t>
            </w:r>
            <w:r w:rsidRPr="00B44696">
              <w:rPr>
                <w:color w:val="000000"/>
                <w:sz w:val="20"/>
                <w:szCs w:val="20"/>
              </w:rPr>
              <w:t>Web</w:t>
            </w:r>
            <w:r w:rsidRPr="00C0415C">
              <w:rPr>
                <w:color w:val="000000"/>
                <w:sz w:val="20"/>
                <w:szCs w:val="20"/>
                <w:lang w:val="el-GR"/>
              </w:rPr>
              <w:t xml:space="preserve"> </w:t>
            </w:r>
            <w:r w:rsidRPr="00B44696">
              <w:rPr>
                <w:color w:val="000000"/>
                <w:sz w:val="20"/>
                <w:szCs w:val="20"/>
              </w:rPr>
              <w:t>Browser</w:t>
            </w:r>
          </w:p>
        </w:tc>
        <w:tc>
          <w:tcPr>
            <w:tcW w:w="1418" w:type="dxa"/>
            <w:shd w:val="clear" w:color="auto" w:fill="auto"/>
            <w:vAlign w:val="center"/>
          </w:tcPr>
          <w:p w14:paraId="2C24D1F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B970A62"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0C76006F"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B63E2D0" w14:textId="77777777" w:rsidTr="00B44696">
        <w:trPr>
          <w:trHeight w:val="1104"/>
        </w:trPr>
        <w:tc>
          <w:tcPr>
            <w:tcW w:w="704" w:type="dxa"/>
            <w:shd w:val="clear" w:color="auto" w:fill="auto"/>
            <w:vAlign w:val="center"/>
          </w:tcPr>
          <w:p w14:paraId="391CA85B" w14:textId="77777777" w:rsidR="003707F7" w:rsidRPr="00B44696" w:rsidRDefault="00673EF1" w:rsidP="00B44696">
            <w:pPr>
              <w:spacing w:after="0"/>
              <w:jc w:val="left"/>
              <w:rPr>
                <w:color w:val="000000"/>
                <w:sz w:val="20"/>
                <w:szCs w:val="20"/>
              </w:rPr>
            </w:pPr>
            <w:r w:rsidRPr="00B44696">
              <w:rPr>
                <w:color w:val="000000"/>
                <w:sz w:val="20"/>
                <w:szCs w:val="20"/>
              </w:rPr>
              <w:t>33</w:t>
            </w:r>
          </w:p>
        </w:tc>
        <w:tc>
          <w:tcPr>
            <w:tcW w:w="4961" w:type="dxa"/>
            <w:shd w:val="clear" w:color="auto" w:fill="auto"/>
          </w:tcPr>
          <w:p w14:paraId="1B73886C"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Να προσφέρονται εργαλεία παρακολούθησης </w:t>
            </w:r>
            <w:r w:rsidRPr="00B44696">
              <w:rPr>
                <w:color w:val="000000"/>
                <w:sz w:val="20"/>
                <w:szCs w:val="20"/>
              </w:rPr>
              <w:t>monitoring</w:t>
            </w:r>
            <w:r w:rsidRPr="00C0415C">
              <w:rPr>
                <w:color w:val="000000"/>
                <w:sz w:val="20"/>
                <w:szCs w:val="20"/>
                <w:lang w:val="el-GR"/>
              </w:rPr>
              <w:t xml:space="preserve"> καθώς και δυνατότητα καταγραφής στοιχείων απόδοσης καθως και ειδοποιήσεις (</w:t>
            </w:r>
            <w:r w:rsidRPr="00B44696">
              <w:rPr>
                <w:color w:val="000000"/>
                <w:sz w:val="20"/>
                <w:szCs w:val="20"/>
              </w:rPr>
              <w:t>alerts</w:t>
            </w:r>
            <w:r w:rsidRPr="00C0415C">
              <w:rPr>
                <w:color w:val="000000"/>
                <w:sz w:val="20"/>
                <w:szCs w:val="20"/>
                <w:lang w:val="el-GR"/>
              </w:rPr>
              <w:t>) για την απόδοση και κατάσταση του συστήματος</w:t>
            </w:r>
          </w:p>
        </w:tc>
        <w:tc>
          <w:tcPr>
            <w:tcW w:w="1418" w:type="dxa"/>
            <w:shd w:val="clear" w:color="auto" w:fill="auto"/>
            <w:vAlign w:val="center"/>
          </w:tcPr>
          <w:p w14:paraId="3A455726"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12D2453"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0BD73DA0"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4B287676" w14:textId="77777777" w:rsidTr="00B44696">
        <w:trPr>
          <w:trHeight w:val="288"/>
        </w:trPr>
        <w:tc>
          <w:tcPr>
            <w:tcW w:w="704" w:type="dxa"/>
            <w:shd w:val="clear" w:color="auto" w:fill="D0CECE"/>
            <w:vAlign w:val="center"/>
          </w:tcPr>
          <w:p w14:paraId="22012E8A" w14:textId="77777777" w:rsidR="003707F7" w:rsidRPr="00B44696" w:rsidRDefault="00673EF1" w:rsidP="00B44696">
            <w:pPr>
              <w:spacing w:after="0"/>
              <w:jc w:val="left"/>
              <w:rPr>
                <w:color w:val="000000"/>
                <w:sz w:val="20"/>
                <w:szCs w:val="20"/>
              </w:rPr>
            </w:pPr>
            <w:r w:rsidRPr="00B44696">
              <w:rPr>
                <w:color w:val="000000"/>
                <w:sz w:val="20"/>
                <w:szCs w:val="20"/>
              </w:rPr>
              <w:lastRenderedPageBreak/>
              <w:t> </w:t>
            </w:r>
          </w:p>
        </w:tc>
        <w:tc>
          <w:tcPr>
            <w:tcW w:w="4961" w:type="dxa"/>
            <w:shd w:val="clear" w:color="auto" w:fill="D0CECE"/>
          </w:tcPr>
          <w:p w14:paraId="226329F8" w14:textId="77777777" w:rsidR="003707F7" w:rsidRPr="00B44696" w:rsidRDefault="00673EF1" w:rsidP="003506B1">
            <w:pPr>
              <w:spacing w:after="0"/>
              <w:jc w:val="left"/>
              <w:rPr>
                <w:b/>
                <w:color w:val="000000"/>
                <w:sz w:val="20"/>
                <w:szCs w:val="20"/>
              </w:rPr>
            </w:pPr>
            <w:r w:rsidRPr="00B44696">
              <w:rPr>
                <w:b/>
                <w:color w:val="000000"/>
                <w:sz w:val="20"/>
                <w:szCs w:val="20"/>
              </w:rPr>
              <w:t>Διαχείριση</w:t>
            </w:r>
          </w:p>
        </w:tc>
        <w:tc>
          <w:tcPr>
            <w:tcW w:w="1418" w:type="dxa"/>
            <w:shd w:val="clear" w:color="auto" w:fill="D0CECE"/>
          </w:tcPr>
          <w:p w14:paraId="514DCDA8"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30D79992"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5A2B5353"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13753C54" w14:textId="77777777" w:rsidTr="00B44696">
        <w:trPr>
          <w:trHeight w:val="552"/>
        </w:trPr>
        <w:tc>
          <w:tcPr>
            <w:tcW w:w="704" w:type="dxa"/>
            <w:shd w:val="clear" w:color="auto" w:fill="auto"/>
            <w:vAlign w:val="center"/>
          </w:tcPr>
          <w:p w14:paraId="6A556881" w14:textId="77777777" w:rsidR="003707F7" w:rsidRPr="00B44696" w:rsidRDefault="00673EF1" w:rsidP="00B44696">
            <w:pPr>
              <w:spacing w:after="0"/>
              <w:jc w:val="left"/>
              <w:rPr>
                <w:color w:val="000000"/>
                <w:sz w:val="20"/>
                <w:szCs w:val="20"/>
              </w:rPr>
            </w:pPr>
            <w:r w:rsidRPr="00B44696">
              <w:rPr>
                <w:color w:val="000000"/>
                <w:sz w:val="20"/>
                <w:szCs w:val="20"/>
              </w:rPr>
              <w:t>34</w:t>
            </w:r>
          </w:p>
        </w:tc>
        <w:tc>
          <w:tcPr>
            <w:tcW w:w="4961" w:type="dxa"/>
            <w:shd w:val="clear" w:color="auto" w:fill="auto"/>
          </w:tcPr>
          <w:p w14:paraId="6996FC52"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Εγγύηση εξοπλισμού για 5 έτη με απόκριση 24</w:t>
            </w:r>
            <w:r w:rsidRPr="00B44696">
              <w:rPr>
                <w:color w:val="000000"/>
                <w:sz w:val="20"/>
                <w:szCs w:val="20"/>
              </w:rPr>
              <w:t>x</w:t>
            </w:r>
            <w:r w:rsidRPr="00C0415C">
              <w:rPr>
                <w:color w:val="000000"/>
                <w:sz w:val="20"/>
                <w:szCs w:val="20"/>
                <w:lang w:val="el-GR"/>
              </w:rPr>
              <w:t>7 από τον κατασκευαστή</w:t>
            </w:r>
          </w:p>
        </w:tc>
        <w:tc>
          <w:tcPr>
            <w:tcW w:w="1418" w:type="dxa"/>
            <w:shd w:val="clear" w:color="auto" w:fill="auto"/>
            <w:vAlign w:val="center"/>
          </w:tcPr>
          <w:p w14:paraId="605ABF5D"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46C2A01"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14942C5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AA66A21" w14:textId="77777777" w:rsidTr="00B44696">
        <w:trPr>
          <w:trHeight w:val="300"/>
        </w:trPr>
        <w:tc>
          <w:tcPr>
            <w:tcW w:w="704" w:type="dxa"/>
            <w:shd w:val="clear" w:color="auto" w:fill="D9D9D9"/>
            <w:vAlign w:val="center"/>
          </w:tcPr>
          <w:p w14:paraId="139823A2" w14:textId="77777777" w:rsidR="003707F7" w:rsidRPr="00B44696" w:rsidRDefault="003707F7" w:rsidP="00B44696">
            <w:pPr>
              <w:spacing w:after="0"/>
              <w:jc w:val="left"/>
              <w:rPr>
                <w:b/>
                <w:color w:val="000000"/>
                <w:sz w:val="20"/>
                <w:szCs w:val="20"/>
              </w:rPr>
            </w:pPr>
          </w:p>
        </w:tc>
        <w:tc>
          <w:tcPr>
            <w:tcW w:w="4961" w:type="dxa"/>
            <w:shd w:val="clear" w:color="auto" w:fill="D9D9D9"/>
            <w:vAlign w:val="center"/>
          </w:tcPr>
          <w:p w14:paraId="4E9BAB68" w14:textId="77777777" w:rsidR="003707F7" w:rsidRPr="00B44696" w:rsidRDefault="00673EF1" w:rsidP="009B56CC">
            <w:pPr>
              <w:spacing w:after="0"/>
              <w:jc w:val="left"/>
              <w:rPr>
                <w:b/>
                <w:color w:val="000000"/>
                <w:sz w:val="20"/>
                <w:szCs w:val="20"/>
              </w:rPr>
            </w:pPr>
            <w:r w:rsidRPr="00B44696">
              <w:rPr>
                <w:b/>
                <w:color w:val="000000"/>
                <w:sz w:val="20"/>
                <w:szCs w:val="20"/>
              </w:rPr>
              <w:t>Μεταγωγείς (Storage SAN Switches).</w:t>
            </w:r>
          </w:p>
        </w:tc>
        <w:tc>
          <w:tcPr>
            <w:tcW w:w="1418" w:type="dxa"/>
            <w:shd w:val="clear" w:color="auto" w:fill="D9D9D9"/>
            <w:vAlign w:val="bottom"/>
          </w:tcPr>
          <w:p w14:paraId="450B9F67" w14:textId="77777777" w:rsidR="003707F7" w:rsidRPr="00B44696" w:rsidRDefault="003707F7" w:rsidP="00B44696">
            <w:pPr>
              <w:spacing w:after="0"/>
              <w:jc w:val="left"/>
              <w:rPr>
                <w:b/>
                <w:color w:val="000000"/>
                <w:sz w:val="20"/>
                <w:szCs w:val="20"/>
              </w:rPr>
            </w:pPr>
          </w:p>
        </w:tc>
        <w:tc>
          <w:tcPr>
            <w:tcW w:w="1348" w:type="dxa"/>
            <w:shd w:val="clear" w:color="auto" w:fill="D9D9D9"/>
            <w:vAlign w:val="center"/>
          </w:tcPr>
          <w:p w14:paraId="69EF1E76" w14:textId="77777777" w:rsidR="003707F7" w:rsidRPr="00B44696" w:rsidRDefault="003707F7" w:rsidP="00B44696">
            <w:pPr>
              <w:spacing w:after="0"/>
              <w:jc w:val="left"/>
              <w:rPr>
                <w:b/>
                <w:color w:val="000000"/>
                <w:sz w:val="20"/>
                <w:szCs w:val="20"/>
              </w:rPr>
            </w:pPr>
          </w:p>
        </w:tc>
        <w:tc>
          <w:tcPr>
            <w:tcW w:w="1487" w:type="dxa"/>
            <w:shd w:val="clear" w:color="auto" w:fill="D9D9D9"/>
            <w:vAlign w:val="bottom"/>
          </w:tcPr>
          <w:p w14:paraId="1570923A" w14:textId="77777777" w:rsidR="003707F7" w:rsidRPr="00B44696" w:rsidRDefault="003707F7" w:rsidP="00B44696">
            <w:pPr>
              <w:spacing w:after="0"/>
              <w:jc w:val="left"/>
              <w:rPr>
                <w:b/>
                <w:color w:val="000000"/>
                <w:sz w:val="20"/>
                <w:szCs w:val="20"/>
              </w:rPr>
            </w:pPr>
          </w:p>
        </w:tc>
      </w:tr>
      <w:tr w:rsidR="003707F7" w14:paraId="15B8551B" w14:textId="77777777" w:rsidTr="00B44696">
        <w:trPr>
          <w:trHeight w:val="288"/>
        </w:trPr>
        <w:tc>
          <w:tcPr>
            <w:tcW w:w="704" w:type="dxa"/>
            <w:shd w:val="clear" w:color="auto" w:fill="auto"/>
            <w:vAlign w:val="center"/>
          </w:tcPr>
          <w:p w14:paraId="7D422A28" w14:textId="77777777" w:rsidR="003707F7" w:rsidRPr="00B44696" w:rsidRDefault="00673EF1" w:rsidP="00B44696">
            <w:pPr>
              <w:spacing w:after="0"/>
              <w:jc w:val="left"/>
              <w:rPr>
                <w:color w:val="000000"/>
                <w:sz w:val="20"/>
                <w:szCs w:val="20"/>
              </w:rPr>
            </w:pPr>
            <w:r w:rsidRPr="00B44696">
              <w:rPr>
                <w:color w:val="000000"/>
                <w:sz w:val="20"/>
                <w:szCs w:val="20"/>
              </w:rPr>
              <w:t>35</w:t>
            </w:r>
          </w:p>
        </w:tc>
        <w:tc>
          <w:tcPr>
            <w:tcW w:w="4961" w:type="dxa"/>
            <w:shd w:val="clear" w:color="auto" w:fill="auto"/>
          </w:tcPr>
          <w:p w14:paraId="6E584D3E" w14:textId="77777777" w:rsidR="003707F7" w:rsidRPr="00B44696" w:rsidRDefault="00673EF1" w:rsidP="009B56CC">
            <w:pPr>
              <w:spacing w:after="0"/>
              <w:jc w:val="left"/>
              <w:rPr>
                <w:color w:val="000000"/>
                <w:sz w:val="20"/>
                <w:szCs w:val="20"/>
              </w:rPr>
            </w:pPr>
            <w:r w:rsidRPr="00B44696">
              <w:rPr>
                <w:color w:val="000000"/>
                <w:sz w:val="20"/>
                <w:szCs w:val="20"/>
              </w:rPr>
              <w:t xml:space="preserve">Αριθμός μονάδων </w:t>
            </w:r>
          </w:p>
        </w:tc>
        <w:tc>
          <w:tcPr>
            <w:tcW w:w="1418" w:type="dxa"/>
            <w:shd w:val="clear" w:color="auto" w:fill="auto"/>
            <w:vAlign w:val="center"/>
          </w:tcPr>
          <w:p w14:paraId="4C984885" w14:textId="77777777" w:rsidR="003707F7" w:rsidRPr="00B44696" w:rsidRDefault="00673EF1" w:rsidP="00B44696">
            <w:pPr>
              <w:spacing w:after="0"/>
              <w:ind w:left="-108"/>
              <w:jc w:val="center"/>
              <w:rPr>
                <w:color w:val="000000"/>
                <w:sz w:val="20"/>
                <w:szCs w:val="20"/>
              </w:rPr>
            </w:pPr>
            <w:r w:rsidRPr="00B44696">
              <w:rPr>
                <w:rFonts w:ascii="Arial Unicode MS" w:eastAsia="Arial Unicode MS" w:hAnsi="Arial Unicode MS" w:cs="Arial Unicode MS"/>
                <w:color w:val="000000"/>
                <w:sz w:val="20"/>
                <w:szCs w:val="20"/>
              </w:rPr>
              <w:t>≥2</w:t>
            </w:r>
          </w:p>
        </w:tc>
        <w:tc>
          <w:tcPr>
            <w:tcW w:w="1348" w:type="dxa"/>
            <w:shd w:val="clear" w:color="auto" w:fill="auto"/>
            <w:vAlign w:val="center"/>
          </w:tcPr>
          <w:p w14:paraId="0923000B"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1EC564CA"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708AE81" w14:textId="77777777" w:rsidTr="00B44696">
        <w:trPr>
          <w:trHeight w:val="828"/>
        </w:trPr>
        <w:tc>
          <w:tcPr>
            <w:tcW w:w="704" w:type="dxa"/>
            <w:shd w:val="clear" w:color="auto" w:fill="auto"/>
            <w:vAlign w:val="center"/>
          </w:tcPr>
          <w:p w14:paraId="5BA5975E" w14:textId="77777777" w:rsidR="003707F7" w:rsidRPr="00B44696" w:rsidRDefault="00673EF1" w:rsidP="00B44696">
            <w:pPr>
              <w:spacing w:after="0"/>
              <w:jc w:val="left"/>
              <w:rPr>
                <w:color w:val="000000"/>
                <w:sz w:val="20"/>
                <w:szCs w:val="20"/>
              </w:rPr>
            </w:pPr>
            <w:r w:rsidRPr="00B44696">
              <w:rPr>
                <w:color w:val="000000"/>
                <w:sz w:val="20"/>
                <w:szCs w:val="20"/>
              </w:rPr>
              <w:t>36</w:t>
            </w:r>
          </w:p>
        </w:tc>
        <w:tc>
          <w:tcPr>
            <w:tcW w:w="4961" w:type="dxa"/>
            <w:shd w:val="clear" w:color="auto" w:fill="auto"/>
          </w:tcPr>
          <w:p w14:paraId="7AACD194"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 xml:space="preserve">Αριθμός αδειοδοτημένων και πλήρως λειτουργικών (ύπαρξη απαιτούμενου </w:t>
            </w:r>
            <w:r w:rsidRPr="00B44696">
              <w:rPr>
                <w:color w:val="000000"/>
                <w:sz w:val="20"/>
                <w:szCs w:val="20"/>
              </w:rPr>
              <w:t>module</w:t>
            </w:r>
            <w:r w:rsidRPr="00C0415C">
              <w:rPr>
                <w:color w:val="000000"/>
                <w:sz w:val="20"/>
                <w:szCs w:val="20"/>
                <w:lang w:val="el-GR"/>
              </w:rPr>
              <w:t xml:space="preserve"> διασύνδεσης) θυρών ταχύτητας &gt;=16</w:t>
            </w:r>
            <w:r w:rsidRPr="00B44696">
              <w:rPr>
                <w:color w:val="000000"/>
                <w:sz w:val="20"/>
                <w:szCs w:val="20"/>
              </w:rPr>
              <w:t>Gbps</w:t>
            </w:r>
            <w:r w:rsidRPr="00C0415C">
              <w:rPr>
                <w:color w:val="000000"/>
                <w:sz w:val="20"/>
                <w:szCs w:val="20"/>
                <w:lang w:val="el-GR"/>
              </w:rPr>
              <w:t xml:space="preserve"> κάθε </w:t>
            </w:r>
            <w:r w:rsidRPr="00B44696">
              <w:rPr>
                <w:color w:val="000000"/>
                <w:sz w:val="20"/>
                <w:szCs w:val="20"/>
              </w:rPr>
              <w:t>storageswitch</w:t>
            </w:r>
          </w:p>
        </w:tc>
        <w:tc>
          <w:tcPr>
            <w:tcW w:w="1418" w:type="dxa"/>
            <w:shd w:val="clear" w:color="auto" w:fill="auto"/>
            <w:vAlign w:val="center"/>
          </w:tcPr>
          <w:p w14:paraId="52F11233" w14:textId="77777777" w:rsidR="003707F7" w:rsidRPr="00B44696" w:rsidRDefault="00673EF1" w:rsidP="00B44696">
            <w:pPr>
              <w:spacing w:after="0"/>
              <w:ind w:left="-108"/>
              <w:jc w:val="center"/>
              <w:rPr>
                <w:color w:val="000000"/>
                <w:sz w:val="20"/>
                <w:szCs w:val="20"/>
              </w:rPr>
            </w:pPr>
            <w:r w:rsidRPr="00B44696">
              <w:rPr>
                <w:rFonts w:ascii="Arial Unicode MS" w:eastAsia="Arial Unicode MS" w:hAnsi="Arial Unicode MS" w:cs="Arial Unicode MS"/>
                <w:color w:val="000000"/>
                <w:sz w:val="20"/>
                <w:szCs w:val="20"/>
              </w:rPr>
              <w:t>≥16</w:t>
            </w:r>
          </w:p>
        </w:tc>
        <w:tc>
          <w:tcPr>
            <w:tcW w:w="1348" w:type="dxa"/>
            <w:shd w:val="clear" w:color="auto" w:fill="auto"/>
            <w:vAlign w:val="center"/>
          </w:tcPr>
          <w:p w14:paraId="05541D0D"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06EB2C21"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F5BD1FD" w14:textId="77777777" w:rsidTr="00B44696">
        <w:trPr>
          <w:trHeight w:val="552"/>
        </w:trPr>
        <w:tc>
          <w:tcPr>
            <w:tcW w:w="704" w:type="dxa"/>
            <w:shd w:val="clear" w:color="auto" w:fill="auto"/>
            <w:vAlign w:val="center"/>
          </w:tcPr>
          <w:p w14:paraId="731B4D66" w14:textId="77777777" w:rsidR="003707F7" w:rsidRPr="00B44696" w:rsidRDefault="00673EF1" w:rsidP="00B44696">
            <w:pPr>
              <w:spacing w:after="0"/>
              <w:jc w:val="left"/>
              <w:rPr>
                <w:color w:val="000000"/>
                <w:sz w:val="20"/>
                <w:szCs w:val="20"/>
              </w:rPr>
            </w:pPr>
            <w:r w:rsidRPr="00B44696">
              <w:rPr>
                <w:color w:val="000000"/>
                <w:sz w:val="20"/>
                <w:szCs w:val="20"/>
              </w:rPr>
              <w:t>37</w:t>
            </w:r>
          </w:p>
        </w:tc>
        <w:tc>
          <w:tcPr>
            <w:tcW w:w="4961" w:type="dxa"/>
            <w:shd w:val="clear" w:color="auto" w:fill="auto"/>
          </w:tcPr>
          <w:p w14:paraId="79752748"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 xml:space="preserve">Όλες οι θύρες να διαθέτουν άδεια χρήσης και </w:t>
            </w:r>
            <w:r w:rsidRPr="00B44696">
              <w:rPr>
                <w:color w:val="000000"/>
                <w:sz w:val="20"/>
                <w:szCs w:val="20"/>
              </w:rPr>
              <w:t>SFP</w:t>
            </w:r>
            <w:r w:rsidRPr="00C0415C">
              <w:rPr>
                <w:color w:val="000000"/>
                <w:sz w:val="20"/>
                <w:szCs w:val="20"/>
                <w:lang w:val="el-GR"/>
              </w:rPr>
              <w:t xml:space="preserve"> &gt;=16</w:t>
            </w:r>
            <w:r w:rsidRPr="00B44696">
              <w:rPr>
                <w:color w:val="000000"/>
                <w:sz w:val="20"/>
                <w:szCs w:val="20"/>
              </w:rPr>
              <w:t>Gbps</w:t>
            </w:r>
            <w:r w:rsidRPr="00C0415C">
              <w:rPr>
                <w:color w:val="000000"/>
                <w:sz w:val="20"/>
                <w:szCs w:val="20"/>
                <w:lang w:val="el-GR"/>
              </w:rPr>
              <w:t xml:space="preserve"> από τον ίδιο κατασκευαστή του </w:t>
            </w:r>
            <w:r w:rsidRPr="00B44696">
              <w:rPr>
                <w:color w:val="000000"/>
                <w:sz w:val="20"/>
                <w:szCs w:val="20"/>
              </w:rPr>
              <w:t>switch</w:t>
            </w:r>
            <w:r w:rsidRPr="00C0415C">
              <w:rPr>
                <w:color w:val="000000"/>
                <w:sz w:val="20"/>
                <w:szCs w:val="20"/>
                <w:lang w:val="el-GR"/>
              </w:rPr>
              <w:t>.</w:t>
            </w:r>
          </w:p>
        </w:tc>
        <w:tc>
          <w:tcPr>
            <w:tcW w:w="1418" w:type="dxa"/>
            <w:shd w:val="clear" w:color="auto" w:fill="auto"/>
            <w:vAlign w:val="center"/>
          </w:tcPr>
          <w:p w14:paraId="1E70DE48"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B0C440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09997A7"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649767C" w14:textId="77777777" w:rsidTr="00B44696">
        <w:trPr>
          <w:trHeight w:val="828"/>
        </w:trPr>
        <w:tc>
          <w:tcPr>
            <w:tcW w:w="704" w:type="dxa"/>
            <w:shd w:val="clear" w:color="auto" w:fill="auto"/>
            <w:vAlign w:val="center"/>
          </w:tcPr>
          <w:p w14:paraId="70939519" w14:textId="77777777" w:rsidR="003707F7" w:rsidRPr="00B44696" w:rsidRDefault="00673EF1" w:rsidP="00B44696">
            <w:pPr>
              <w:spacing w:after="0"/>
              <w:jc w:val="left"/>
              <w:rPr>
                <w:color w:val="000000"/>
                <w:sz w:val="20"/>
                <w:szCs w:val="20"/>
              </w:rPr>
            </w:pPr>
            <w:r w:rsidRPr="00B44696">
              <w:rPr>
                <w:color w:val="000000"/>
                <w:sz w:val="20"/>
                <w:szCs w:val="20"/>
              </w:rPr>
              <w:t>38</w:t>
            </w:r>
          </w:p>
        </w:tc>
        <w:tc>
          <w:tcPr>
            <w:tcW w:w="4961" w:type="dxa"/>
            <w:shd w:val="clear" w:color="auto" w:fill="auto"/>
          </w:tcPr>
          <w:p w14:paraId="68CBD724"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 xml:space="preserve">Σε περίπτωση βλάβης ενός </w:t>
            </w:r>
            <w:r w:rsidRPr="00B44696">
              <w:rPr>
                <w:color w:val="000000"/>
                <w:sz w:val="20"/>
                <w:szCs w:val="20"/>
              </w:rPr>
              <w:t>switch</w:t>
            </w:r>
            <w:r w:rsidRPr="00C0415C">
              <w:rPr>
                <w:color w:val="000000"/>
                <w:sz w:val="20"/>
                <w:szCs w:val="20"/>
                <w:lang w:val="el-GR"/>
              </w:rPr>
              <w:t xml:space="preserve"> να υποστηρίζεται αυτόματη μετάπτωση δρομολόγησης δεδομένων στο άλλο </w:t>
            </w:r>
            <w:r w:rsidRPr="00B44696">
              <w:rPr>
                <w:color w:val="000000"/>
                <w:sz w:val="20"/>
                <w:szCs w:val="20"/>
              </w:rPr>
              <w:t>switch</w:t>
            </w:r>
            <w:r w:rsidRPr="00C0415C">
              <w:rPr>
                <w:color w:val="000000"/>
                <w:sz w:val="20"/>
                <w:szCs w:val="20"/>
                <w:lang w:val="el-GR"/>
              </w:rPr>
              <w:t xml:space="preserve"> του ίδιου κέντρου δεδομένων.</w:t>
            </w:r>
          </w:p>
        </w:tc>
        <w:tc>
          <w:tcPr>
            <w:tcW w:w="1418" w:type="dxa"/>
            <w:shd w:val="clear" w:color="auto" w:fill="auto"/>
            <w:vAlign w:val="center"/>
          </w:tcPr>
          <w:p w14:paraId="6F09720B"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868F466"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4D74D62E"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DE2F581" w14:textId="77777777" w:rsidTr="00B44696">
        <w:trPr>
          <w:trHeight w:val="552"/>
        </w:trPr>
        <w:tc>
          <w:tcPr>
            <w:tcW w:w="704" w:type="dxa"/>
            <w:shd w:val="clear" w:color="auto" w:fill="auto"/>
            <w:vAlign w:val="center"/>
          </w:tcPr>
          <w:p w14:paraId="1B53295F" w14:textId="77777777" w:rsidR="003707F7" w:rsidRPr="00B44696" w:rsidRDefault="00673EF1" w:rsidP="00B44696">
            <w:pPr>
              <w:spacing w:after="0"/>
              <w:jc w:val="left"/>
              <w:rPr>
                <w:color w:val="000000"/>
                <w:sz w:val="20"/>
                <w:szCs w:val="20"/>
              </w:rPr>
            </w:pPr>
            <w:r w:rsidRPr="00B44696">
              <w:rPr>
                <w:color w:val="000000"/>
                <w:sz w:val="20"/>
                <w:szCs w:val="20"/>
              </w:rPr>
              <w:t>39</w:t>
            </w:r>
          </w:p>
        </w:tc>
        <w:tc>
          <w:tcPr>
            <w:tcW w:w="4961" w:type="dxa"/>
            <w:shd w:val="clear" w:color="auto" w:fill="auto"/>
          </w:tcPr>
          <w:p w14:paraId="6066EF6F"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Οι μεταγωγείς να έχουν την δυνατότητα ενημέρωσης λογισμικού χωρίς διακοπή μεταγωγής δεδομένων.</w:t>
            </w:r>
          </w:p>
        </w:tc>
        <w:tc>
          <w:tcPr>
            <w:tcW w:w="1418" w:type="dxa"/>
            <w:shd w:val="clear" w:color="auto" w:fill="auto"/>
            <w:vAlign w:val="center"/>
          </w:tcPr>
          <w:p w14:paraId="67FC71EE"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AAB93EC"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0356A41F"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689B402E" w14:textId="77777777" w:rsidTr="00B44696">
        <w:trPr>
          <w:trHeight w:val="828"/>
        </w:trPr>
        <w:tc>
          <w:tcPr>
            <w:tcW w:w="704" w:type="dxa"/>
            <w:shd w:val="clear" w:color="auto" w:fill="auto"/>
            <w:vAlign w:val="center"/>
          </w:tcPr>
          <w:p w14:paraId="76F13133" w14:textId="77777777" w:rsidR="003707F7" w:rsidRPr="00B44696" w:rsidRDefault="00673EF1" w:rsidP="00B44696">
            <w:pPr>
              <w:spacing w:after="0"/>
              <w:jc w:val="left"/>
              <w:rPr>
                <w:color w:val="000000"/>
                <w:sz w:val="20"/>
                <w:szCs w:val="20"/>
              </w:rPr>
            </w:pPr>
            <w:r w:rsidRPr="00B44696">
              <w:rPr>
                <w:color w:val="000000"/>
                <w:sz w:val="20"/>
                <w:szCs w:val="20"/>
              </w:rPr>
              <w:t>40</w:t>
            </w:r>
          </w:p>
        </w:tc>
        <w:tc>
          <w:tcPr>
            <w:tcW w:w="4961" w:type="dxa"/>
            <w:shd w:val="clear" w:color="auto" w:fill="auto"/>
          </w:tcPr>
          <w:p w14:paraId="1DF95B7A"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 xml:space="preserve">Υποστήριξη πρωτοκόλλων ασφάλειας </w:t>
            </w:r>
            <w:r w:rsidRPr="00B44696">
              <w:rPr>
                <w:color w:val="000000"/>
                <w:sz w:val="20"/>
                <w:szCs w:val="20"/>
              </w:rPr>
              <w:t>SSH</w:t>
            </w:r>
            <w:r w:rsidRPr="00C0415C">
              <w:rPr>
                <w:color w:val="000000"/>
                <w:sz w:val="20"/>
                <w:szCs w:val="20"/>
                <w:lang w:val="el-GR"/>
              </w:rPr>
              <w:t xml:space="preserve">, </w:t>
            </w:r>
            <w:r w:rsidRPr="00B44696">
              <w:rPr>
                <w:color w:val="000000"/>
                <w:sz w:val="20"/>
                <w:szCs w:val="20"/>
              </w:rPr>
              <w:t>SFTP</w:t>
            </w:r>
            <w:r w:rsidRPr="00C0415C">
              <w:rPr>
                <w:color w:val="000000"/>
                <w:sz w:val="20"/>
                <w:szCs w:val="20"/>
                <w:lang w:val="el-GR"/>
              </w:rPr>
              <w:t>. Να αναφερθούν τυχόν άλλα πρωτόκολλα που υποστηρίζονται.</w:t>
            </w:r>
          </w:p>
        </w:tc>
        <w:tc>
          <w:tcPr>
            <w:tcW w:w="1418" w:type="dxa"/>
            <w:shd w:val="clear" w:color="auto" w:fill="auto"/>
            <w:vAlign w:val="center"/>
          </w:tcPr>
          <w:p w14:paraId="02372B2B"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97FCDEA"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70B53D0"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9FA16F5" w14:textId="77777777" w:rsidTr="00B44696">
        <w:trPr>
          <w:trHeight w:val="828"/>
        </w:trPr>
        <w:tc>
          <w:tcPr>
            <w:tcW w:w="704" w:type="dxa"/>
            <w:shd w:val="clear" w:color="auto" w:fill="auto"/>
            <w:vAlign w:val="center"/>
          </w:tcPr>
          <w:p w14:paraId="26FA1AF3" w14:textId="77777777" w:rsidR="003707F7" w:rsidRPr="00B44696" w:rsidRDefault="00673EF1" w:rsidP="00B44696">
            <w:pPr>
              <w:spacing w:after="0"/>
              <w:jc w:val="left"/>
              <w:rPr>
                <w:color w:val="000000"/>
                <w:sz w:val="20"/>
                <w:szCs w:val="20"/>
              </w:rPr>
            </w:pPr>
            <w:r w:rsidRPr="00B44696">
              <w:rPr>
                <w:color w:val="000000"/>
                <w:sz w:val="20"/>
                <w:szCs w:val="20"/>
              </w:rPr>
              <w:t>41</w:t>
            </w:r>
          </w:p>
        </w:tc>
        <w:tc>
          <w:tcPr>
            <w:tcW w:w="4961" w:type="dxa"/>
            <w:shd w:val="clear" w:color="auto" w:fill="auto"/>
          </w:tcPr>
          <w:p w14:paraId="63E8A7E1"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 xml:space="preserve">Να προσφερθούν τα κατάλληλα καλώδια διασύνδεσης με τις διασυνδεδεμένες συσκευές (υποσυστήματα </w:t>
            </w:r>
            <w:r w:rsidRPr="00B44696">
              <w:rPr>
                <w:color w:val="000000"/>
                <w:sz w:val="20"/>
                <w:szCs w:val="20"/>
              </w:rPr>
              <w:t>storage</w:t>
            </w:r>
            <w:r w:rsidRPr="00C0415C">
              <w:rPr>
                <w:color w:val="000000"/>
                <w:sz w:val="20"/>
                <w:szCs w:val="20"/>
                <w:lang w:val="el-GR"/>
              </w:rPr>
              <w:t>, κ.λπ.).</w:t>
            </w:r>
          </w:p>
        </w:tc>
        <w:tc>
          <w:tcPr>
            <w:tcW w:w="1418" w:type="dxa"/>
            <w:shd w:val="clear" w:color="auto" w:fill="auto"/>
            <w:vAlign w:val="center"/>
          </w:tcPr>
          <w:p w14:paraId="6F7D4724"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341F1934"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2816B3BD"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2B814E7" w14:textId="77777777" w:rsidTr="00B44696">
        <w:trPr>
          <w:trHeight w:val="552"/>
        </w:trPr>
        <w:tc>
          <w:tcPr>
            <w:tcW w:w="704" w:type="dxa"/>
            <w:shd w:val="clear" w:color="auto" w:fill="auto"/>
            <w:vAlign w:val="center"/>
          </w:tcPr>
          <w:p w14:paraId="5A4F5872" w14:textId="77777777" w:rsidR="003707F7" w:rsidRPr="00B44696" w:rsidRDefault="00673EF1" w:rsidP="00B44696">
            <w:pPr>
              <w:spacing w:after="0"/>
              <w:jc w:val="left"/>
              <w:rPr>
                <w:color w:val="000000"/>
                <w:sz w:val="20"/>
                <w:szCs w:val="20"/>
              </w:rPr>
            </w:pPr>
            <w:r w:rsidRPr="00B44696">
              <w:rPr>
                <w:color w:val="000000"/>
                <w:sz w:val="20"/>
                <w:szCs w:val="20"/>
              </w:rPr>
              <w:t>42</w:t>
            </w:r>
          </w:p>
        </w:tc>
        <w:tc>
          <w:tcPr>
            <w:tcW w:w="4961" w:type="dxa"/>
            <w:shd w:val="clear" w:color="auto" w:fill="auto"/>
          </w:tcPr>
          <w:p w14:paraId="3100E408"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 xml:space="preserve">Υποστήριξη διαχείρισης μέσω </w:t>
            </w:r>
            <w:r w:rsidRPr="00B44696">
              <w:rPr>
                <w:color w:val="000000"/>
                <w:sz w:val="20"/>
                <w:szCs w:val="20"/>
              </w:rPr>
              <w:t>command</w:t>
            </w:r>
            <w:r w:rsidRPr="00C0415C">
              <w:rPr>
                <w:color w:val="000000"/>
                <w:sz w:val="20"/>
                <w:szCs w:val="20"/>
                <w:lang w:val="el-GR"/>
              </w:rPr>
              <w:t xml:space="preserve"> </w:t>
            </w:r>
            <w:r w:rsidRPr="00B44696">
              <w:rPr>
                <w:color w:val="000000"/>
                <w:sz w:val="20"/>
                <w:szCs w:val="20"/>
              </w:rPr>
              <w:t>line</w:t>
            </w:r>
            <w:r w:rsidRPr="00C0415C">
              <w:rPr>
                <w:color w:val="000000"/>
                <w:sz w:val="20"/>
                <w:szCs w:val="20"/>
                <w:lang w:val="el-GR"/>
              </w:rPr>
              <w:t xml:space="preserve"> </w:t>
            </w:r>
            <w:r w:rsidRPr="00B44696">
              <w:rPr>
                <w:color w:val="000000"/>
                <w:sz w:val="20"/>
                <w:szCs w:val="20"/>
              </w:rPr>
              <w:t>interface</w:t>
            </w:r>
            <w:r w:rsidRPr="00C0415C">
              <w:rPr>
                <w:color w:val="000000"/>
                <w:sz w:val="20"/>
                <w:szCs w:val="20"/>
                <w:lang w:val="el-GR"/>
              </w:rPr>
              <w:t xml:space="preserve"> και/ή γραφικού περιβάλλοντος το οποίο να προσφερθεί.</w:t>
            </w:r>
          </w:p>
        </w:tc>
        <w:tc>
          <w:tcPr>
            <w:tcW w:w="1418" w:type="dxa"/>
            <w:shd w:val="clear" w:color="auto" w:fill="auto"/>
            <w:vAlign w:val="center"/>
          </w:tcPr>
          <w:p w14:paraId="0A38DFDA"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42F0529C"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189E0F27"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6793CC93" w14:textId="77777777" w:rsidTr="00B44696">
        <w:trPr>
          <w:trHeight w:val="552"/>
        </w:trPr>
        <w:tc>
          <w:tcPr>
            <w:tcW w:w="704" w:type="dxa"/>
            <w:shd w:val="clear" w:color="auto" w:fill="auto"/>
            <w:vAlign w:val="center"/>
          </w:tcPr>
          <w:p w14:paraId="6B068B33" w14:textId="77777777" w:rsidR="003707F7" w:rsidRPr="00B44696" w:rsidRDefault="00673EF1" w:rsidP="00B44696">
            <w:pPr>
              <w:spacing w:after="0"/>
              <w:jc w:val="left"/>
              <w:rPr>
                <w:color w:val="000000"/>
                <w:sz w:val="20"/>
                <w:szCs w:val="20"/>
              </w:rPr>
            </w:pPr>
            <w:r w:rsidRPr="00B44696">
              <w:rPr>
                <w:color w:val="000000"/>
                <w:sz w:val="20"/>
                <w:szCs w:val="20"/>
              </w:rPr>
              <w:t>43</w:t>
            </w:r>
          </w:p>
        </w:tc>
        <w:tc>
          <w:tcPr>
            <w:tcW w:w="4961" w:type="dxa"/>
            <w:shd w:val="clear" w:color="auto" w:fill="auto"/>
          </w:tcPr>
          <w:p w14:paraId="751726F3" w14:textId="77777777" w:rsidR="003707F7" w:rsidRPr="00C0415C" w:rsidRDefault="00673EF1" w:rsidP="009B56CC">
            <w:pPr>
              <w:spacing w:after="0"/>
              <w:jc w:val="left"/>
              <w:rPr>
                <w:color w:val="000000"/>
                <w:sz w:val="20"/>
                <w:szCs w:val="20"/>
                <w:lang w:val="el-GR"/>
              </w:rPr>
            </w:pPr>
            <w:r w:rsidRPr="00C0415C">
              <w:rPr>
                <w:color w:val="000000"/>
                <w:sz w:val="20"/>
                <w:szCs w:val="20"/>
                <w:lang w:val="el-GR"/>
              </w:rPr>
              <w:t>Εγγύηση εξοπλισμού για 5 έτη με απόκριση 24</w:t>
            </w:r>
            <w:r w:rsidRPr="00B44696">
              <w:rPr>
                <w:color w:val="000000"/>
                <w:sz w:val="20"/>
                <w:szCs w:val="20"/>
              </w:rPr>
              <w:t>x</w:t>
            </w:r>
            <w:r w:rsidRPr="00C0415C">
              <w:rPr>
                <w:color w:val="000000"/>
                <w:sz w:val="20"/>
                <w:szCs w:val="20"/>
                <w:lang w:val="el-GR"/>
              </w:rPr>
              <w:t>7 από τον κατασκευαστή</w:t>
            </w:r>
          </w:p>
        </w:tc>
        <w:tc>
          <w:tcPr>
            <w:tcW w:w="1418" w:type="dxa"/>
            <w:shd w:val="clear" w:color="auto" w:fill="auto"/>
            <w:vAlign w:val="center"/>
          </w:tcPr>
          <w:p w14:paraId="143E4020"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332ECB3D"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2537C52B"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bl>
    <w:p w14:paraId="2C1C07F5" w14:textId="77777777" w:rsidR="003707F7" w:rsidRDefault="003707F7">
      <w:pPr>
        <w:spacing w:after="60"/>
        <w:rPr>
          <w:b/>
        </w:rPr>
      </w:pPr>
    </w:p>
    <w:p w14:paraId="4A6A12B4" w14:textId="77777777" w:rsidR="003707F7" w:rsidRDefault="00673EF1">
      <w:pPr>
        <w:rPr>
          <w:b/>
          <w:color w:val="000000"/>
        </w:rPr>
      </w:pPr>
      <w:r>
        <w:br w:type="page"/>
      </w:r>
    </w:p>
    <w:p w14:paraId="625C4EEB" w14:textId="77777777" w:rsidR="003707F7" w:rsidRPr="00DD25B7" w:rsidRDefault="00673EF1" w:rsidP="001F436C">
      <w:pPr>
        <w:pStyle w:val="myHeading4"/>
        <w:ind w:left="709"/>
        <w:rPr>
          <w:lang w:val="el-GR"/>
        </w:rPr>
      </w:pPr>
      <w:bookmarkStart w:id="471" w:name="_Toc120812510"/>
      <w:r w:rsidRPr="00DD25B7">
        <w:rPr>
          <w:lang w:val="el-GR"/>
        </w:rPr>
        <w:lastRenderedPageBreak/>
        <w:t>Κεντρικό Αποθηκευτικό Σύστημα (</w:t>
      </w:r>
      <w:r>
        <w:t>SAN</w:t>
      </w:r>
      <w:r w:rsidRPr="00DD25B7">
        <w:rPr>
          <w:lang w:val="el-GR"/>
        </w:rPr>
        <w:t>) εξωτερικού περιβάλλοντος</w:t>
      </w:r>
      <w:bookmarkEnd w:id="471"/>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704"/>
        <w:gridCol w:w="4961"/>
        <w:gridCol w:w="1418"/>
        <w:gridCol w:w="1348"/>
        <w:gridCol w:w="1487"/>
      </w:tblGrid>
      <w:tr w:rsidR="003707F7" w14:paraId="71C3B594" w14:textId="77777777" w:rsidTr="00B44696">
        <w:trPr>
          <w:trHeight w:val="300"/>
          <w:tblHeader/>
        </w:trPr>
        <w:tc>
          <w:tcPr>
            <w:tcW w:w="704" w:type="dxa"/>
            <w:shd w:val="clear" w:color="auto" w:fill="D9D9D9"/>
            <w:vAlign w:val="center"/>
          </w:tcPr>
          <w:p w14:paraId="0A4C6ACF" w14:textId="77777777" w:rsidR="003707F7" w:rsidRPr="00B44696" w:rsidRDefault="00673EF1" w:rsidP="00B44696">
            <w:pPr>
              <w:spacing w:after="0"/>
              <w:jc w:val="left"/>
              <w:rPr>
                <w:b/>
                <w:color w:val="000000"/>
                <w:sz w:val="20"/>
                <w:szCs w:val="20"/>
              </w:rPr>
            </w:pPr>
            <w:r w:rsidRPr="00B44696">
              <w:rPr>
                <w:b/>
                <w:color w:val="000000"/>
                <w:sz w:val="20"/>
                <w:szCs w:val="20"/>
              </w:rPr>
              <w:t>Α/Α</w:t>
            </w:r>
          </w:p>
        </w:tc>
        <w:tc>
          <w:tcPr>
            <w:tcW w:w="4961" w:type="dxa"/>
            <w:shd w:val="clear" w:color="auto" w:fill="D9D9D9"/>
            <w:vAlign w:val="center"/>
          </w:tcPr>
          <w:p w14:paraId="30AA4E15" w14:textId="77777777" w:rsidR="003707F7" w:rsidRPr="00B44696" w:rsidRDefault="00673EF1" w:rsidP="00B44696">
            <w:pPr>
              <w:spacing w:after="0"/>
              <w:rPr>
                <w:b/>
                <w:color w:val="000000"/>
                <w:sz w:val="20"/>
                <w:szCs w:val="20"/>
              </w:rPr>
            </w:pPr>
            <w:r w:rsidRPr="00B44696">
              <w:rPr>
                <w:b/>
                <w:sz w:val="20"/>
                <w:szCs w:val="20"/>
              </w:rPr>
              <w:t>ΠΡΟΔΙΑΓΡΑΦΗ</w:t>
            </w:r>
          </w:p>
        </w:tc>
        <w:tc>
          <w:tcPr>
            <w:tcW w:w="1418" w:type="dxa"/>
            <w:shd w:val="clear" w:color="auto" w:fill="B1B1B1"/>
            <w:vAlign w:val="center"/>
          </w:tcPr>
          <w:p w14:paraId="10824F07" w14:textId="77777777" w:rsidR="003707F7" w:rsidRPr="00B44696" w:rsidRDefault="00673EF1" w:rsidP="00B44696">
            <w:pPr>
              <w:spacing w:after="0"/>
              <w:ind w:left="-108"/>
              <w:jc w:val="center"/>
              <w:rPr>
                <w:b/>
                <w:color w:val="000000"/>
                <w:sz w:val="20"/>
                <w:szCs w:val="20"/>
              </w:rPr>
            </w:pPr>
            <w:r w:rsidRPr="00B44696">
              <w:rPr>
                <w:b/>
                <w:sz w:val="20"/>
                <w:szCs w:val="20"/>
              </w:rPr>
              <w:t>ΑΠΑΙΤΗΣΗ</w:t>
            </w:r>
          </w:p>
        </w:tc>
        <w:tc>
          <w:tcPr>
            <w:tcW w:w="1348" w:type="dxa"/>
            <w:shd w:val="clear" w:color="auto" w:fill="CCCCCC"/>
            <w:vAlign w:val="center"/>
          </w:tcPr>
          <w:p w14:paraId="721E7963" w14:textId="77777777" w:rsidR="003707F7" w:rsidRPr="00B44696" w:rsidRDefault="00673EF1" w:rsidP="00B44696">
            <w:pPr>
              <w:spacing w:after="0"/>
              <w:ind w:left="-108" w:right="-36"/>
              <w:jc w:val="center"/>
              <w:rPr>
                <w:b/>
                <w:color w:val="000000"/>
                <w:sz w:val="20"/>
                <w:szCs w:val="20"/>
              </w:rPr>
            </w:pPr>
            <w:r w:rsidRPr="00B44696">
              <w:rPr>
                <w:b/>
                <w:sz w:val="20"/>
                <w:szCs w:val="20"/>
              </w:rPr>
              <w:t>ΑΠΑΝΤΗΣΗ</w:t>
            </w:r>
          </w:p>
        </w:tc>
        <w:tc>
          <w:tcPr>
            <w:tcW w:w="1487" w:type="dxa"/>
            <w:shd w:val="clear" w:color="auto" w:fill="CCCCCC"/>
            <w:vAlign w:val="center"/>
          </w:tcPr>
          <w:p w14:paraId="1623AD80" w14:textId="77777777" w:rsidR="003707F7" w:rsidRPr="00B44696" w:rsidRDefault="00673EF1" w:rsidP="00B44696">
            <w:pPr>
              <w:spacing w:after="0"/>
              <w:ind w:left="-39" w:right="-108"/>
              <w:jc w:val="left"/>
              <w:rPr>
                <w:b/>
                <w:color w:val="000000"/>
                <w:sz w:val="20"/>
                <w:szCs w:val="20"/>
              </w:rPr>
            </w:pPr>
            <w:r w:rsidRPr="00B44696">
              <w:rPr>
                <w:b/>
                <w:sz w:val="20"/>
                <w:szCs w:val="20"/>
              </w:rPr>
              <w:t>ΠΑΡΑΠΟΜΠΗ</w:t>
            </w:r>
          </w:p>
        </w:tc>
      </w:tr>
      <w:tr w:rsidR="003707F7" w14:paraId="1E755E7B" w14:textId="77777777" w:rsidTr="00B44696">
        <w:trPr>
          <w:trHeight w:val="288"/>
        </w:trPr>
        <w:tc>
          <w:tcPr>
            <w:tcW w:w="704" w:type="dxa"/>
            <w:shd w:val="clear" w:color="auto" w:fill="auto"/>
            <w:vAlign w:val="center"/>
          </w:tcPr>
          <w:p w14:paraId="7C19E3CD" w14:textId="77777777" w:rsidR="003707F7" w:rsidRPr="00B44696" w:rsidRDefault="00673EF1" w:rsidP="00B44696">
            <w:pPr>
              <w:spacing w:after="0"/>
              <w:jc w:val="left"/>
              <w:rPr>
                <w:color w:val="000000"/>
                <w:sz w:val="20"/>
                <w:szCs w:val="20"/>
              </w:rPr>
            </w:pPr>
            <w:r w:rsidRPr="00B44696">
              <w:rPr>
                <w:color w:val="000000"/>
                <w:sz w:val="20"/>
                <w:szCs w:val="20"/>
              </w:rPr>
              <w:t>1</w:t>
            </w:r>
          </w:p>
        </w:tc>
        <w:tc>
          <w:tcPr>
            <w:tcW w:w="4961" w:type="dxa"/>
            <w:shd w:val="clear" w:color="auto" w:fill="auto"/>
          </w:tcPr>
          <w:p w14:paraId="08452530"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Σύστημα αποθήκευσης δεδομένων  </w:t>
            </w:r>
            <w:r w:rsidRPr="00B44696">
              <w:rPr>
                <w:color w:val="000000"/>
                <w:sz w:val="20"/>
                <w:szCs w:val="20"/>
              </w:rPr>
              <w:t>SAN</w:t>
            </w:r>
            <w:r w:rsidRPr="00C0415C">
              <w:rPr>
                <w:color w:val="000000"/>
                <w:sz w:val="20"/>
                <w:szCs w:val="20"/>
                <w:lang w:val="el-GR"/>
              </w:rPr>
              <w:t xml:space="preserve"> </w:t>
            </w:r>
            <w:r w:rsidRPr="00B44696">
              <w:rPr>
                <w:color w:val="000000"/>
                <w:sz w:val="20"/>
                <w:szCs w:val="20"/>
              </w:rPr>
              <w:t>storage</w:t>
            </w:r>
          </w:p>
        </w:tc>
        <w:tc>
          <w:tcPr>
            <w:tcW w:w="1418" w:type="dxa"/>
            <w:shd w:val="clear" w:color="auto" w:fill="auto"/>
            <w:vAlign w:val="center"/>
          </w:tcPr>
          <w:p w14:paraId="5FB063B3"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0CEDABE3"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14E7DF7C"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AC42F6A" w14:textId="77777777" w:rsidTr="00B44696">
        <w:trPr>
          <w:trHeight w:val="288"/>
        </w:trPr>
        <w:tc>
          <w:tcPr>
            <w:tcW w:w="704" w:type="dxa"/>
            <w:shd w:val="clear" w:color="auto" w:fill="auto"/>
            <w:vAlign w:val="center"/>
          </w:tcPr>
          <w:p w14:paraId="17B664A3" w14:textId="77777777" w:rsidR="003707F7" w:rsidRPr="00B44696" w:rsidRDefault="00673EF1" w:rsidP="00B44696">
            <w:pPr>
              <w:spacing w:after="0"/>
              <w:jc w:val="left"/>
              <w:rPr>
                <w:color w:val="000000"/>
                <w:sz w:val="20"/>
                <w:szCs w:val="20"/>
              </w:rPr>
            </w:pPr>
            <w:r w:rsidRPr="00B44696">
              <w:rPr>
                <w:color w:val="000000"/>
                <w:sz w:val="20"/>
                <w:szCs w:val="20"/>
              </w:rPr>
              <w:t>2</w:t>
            </w:r>
          </w:p>
        </w:tc>
        <w:tc>
          <w:tcPr>
            <w:tcW w:w="4961" w:type="dxa"/>
            <w:shd w:val="clear" w:color="auto" w:fill="auto"/>
          </w:tcPr>
          <w:p w14:paraId="4B3F6D6C" w14:textId="77777777" w:rsidR="003707F7" w:rsidRPr="00C0415C" w:rsidRDefault="00673EF1" w:rsidP="00B44696">
            <w:pPr>
              <w:spacing w:after="0"/>
              <w:rPr>
                <w:color w:val="000000"/>
                <w:sz w:val="20"/>
                <w:szCs w:val="20"/>
                <w:lang w:val="el-GR"/>
              </w:rPr>
            </w:pPr>
            <w:r w:rsidRPr="00C0415C">
              <w:rPr>
                <w:color w:val="000000"/>
                <w:sz w:val="20"/>
                <w:szCs w:val="20"/>
                <w:lang w:val="el-GR"/>
              </w:rPr>
              <w:t>Να αναφερθεί μοντέλο και εταιρία κατασκευής</w:t>
            </w:r>
          </w:p>
        </w:tc>
        <w:tc>
          <w:tcPr>
            <w:tcW w:w="1418" w:type="dxa"/>
            <w:shd w:val="clear" w:color="auto" w:fill="auto"/>
            <w:vAlign w:val="center"/>
          </w:tcPr>
          <w:p w14:paraId="5B55A884"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002EB975"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1B8D676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37C39EE0" w14:textId="77777777" w:rsidTr="00B44696">
        <w:trPr>
          <w:trHeight w:val="1656"/>
        </w:trPr>
        <w:tc>
          <w:tcPr>
            <w:tcW w:w="704" w:type="dxa"/>
            <w:shd w:val="clear" w:color="auto" w:fill="auto"/>
            <w:vAlign w:val="center"/>
          </w:tcPr>
          <w:p w14:paraId="735BAD54" w14:textId="77777777" w:rsidR="003707F7" w:rsidRPr="00B44696" w:rsidRDefault="00673EF1" w:rsidP="00B44696">
            <w:pPr>
              <w:spacing w:after="0"/>
              <w:jc w:val="left"/>
              <w:rPr>
                <w:color w:val="000000"/>
                <w:sz w:val="20"/>
                <w:szCs w:val="20"/>
              </w:rPr>
            </w:pPr>
            <w:r w:rsidRPr="00B44696">
              <w:rPr>
                <w:color w:val="000000"/>
                <w:sz w:val="20"/>
                <w:szCs w:val="20"/>
              </w:rPr>
              <w:t>3</w:t>
            </w:r>
          </w:p>
        </w:tc>
        <w:tc>
          <w:tcPr>
            <w:tcW w:w="4961" w:type="dxa"/>
            <w:shd w:val="clear" w:color="auto" w:fill="auto"/>
          </w:tcPr>
          <w:p w14:paraId="1F1555B8"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μοντέλο και τα βασικά τμήματα της συστοιχίας αποθήκευσης 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w:t>
            </w:r>
            <w:r w:rsidRPr="00B44696">
              <w:rPr>
                <w:color w:val="000000"/>
                <w:sz w:val="20"/>
                <w:szCs w:val="20"/>
              </w:rPr>
              <w:t>End</w:t>
            </w:r>
            <w:r w:rsidRPr="00C0415C">
              <w:rPr>
                <w:color w:val="000000"/>
                <w:sz w:val="20"/>
                <w:szCs w:val="20"/>
                <w:lang w:val="el-GR"/>
              </w:rPr>
              <w:t xml:space="preserve"> </w:t>
            </w:r>
            <w:r w:rsidRPr="00B44696">
              <w:rPr>
                <w:color w:val="000000"/>
                <w:sz w:val="20"/>
                <w:szCs w:val="20"/>
              </w:rPr>
              <w:t>Of</w:t>
            </w:r>
            <w:r w:rsidRPr="00C0415C">
              <w:rPr>
                <w:color w:val="000000"/>
                <w:sz w:val="20"/>
                <w:szCs w:val="20"/>
                <w:lang w:val="el-GR"/>
              </w:rPr>
              <w:t xml:space="preserve"> </w:t>
            </w:r>
            <w:r w:rsidRPr="00B44696">
              <w:rPr>
                <w:color w:val="000000"/>
                <w:sz w:val="20"/>
                <w:szCs w:val="20"/>
              </w:rPr>
              <w:t>Life</w:t>
            </w:r>
          </w:p>
        </w:tc>
        <w:tc>
          <w:tcPr>
            <w:tcW w:w="1418" w:type="dxa"/>
            <w:shd w:val="clear" w:color="auto" w:fill="FFFFFF"/>
            <w:vAlign w:val="center"/>
          </w:tcPr>
          <w:p w14:paraId="10864465"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FFFFFF"/>
            <w:vAlign w:val="center"/>
          </w:tcPr>
          <w:p w14:paraId="09FA9449"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6D1773D5"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E668A11" w14:textId="77777777" w:rsidTr="00B44696">
        <w:trPr>
          <w:trHeight w:val="828"/>
        </w:trPr>
        <w:tc>
          <w:tcPr>
            <w:tcW w:w="704" w:type="dxa"/>
            <w:shd w:val="clear" w:color="auto" w:fill="auto"/>
            <w:vAlign w:val="center"/>
          </w:tcPr>
          <w:p w14:paraId="66B2D1D0" w14:textId="77777777" w:rsidR="003707F7" w:rsidRPr="00B44696" w:rsidRDefault="00673EF1" w:rsidP="00B44696">
            <w:pPr>
              <w:spacing w:after="0"/>
              <w:jc w:val="left"/>
              <w:rPr>
                <w:color w:val="000000"/>
                <w:sz w:val="20"/>
                <w:szCs w:val="20"/>
              </w:rPr>
            </w:pPr>
            <w:r w:rsidRPr="00B44696">
              <w:rPr>
                <w:color w:val="000000"/>
                <w:sz w:val="20"/>
                <w:szCs w:val="20"/>
              </w:rPr>
              <w:t>4</w:t>
            </w:r>
          </w:p>
        </w:tc>
        <w:tc>
          <w:tcPr>
            <w:tcW w:w="4961" w:type="dxa"/>
            <w:shd w:val="clear" w:color="auto" w:fill="auto"/>
          </w:tcPr>
          <w:p w14:paraId="7527FB9D" w14:textId="77777777" w:rsidR="003707F7" w:rsidRPr="00C0415C" w:rsidRDefault="00673EF1" w:rsidP="00B44696">
            <w:pPr>
              <w:spacing w:after="0"/>
              <w:rPr>
                <w:color w:val="000000"/>
                <w:sz w:val="20"/>
                <w:szCs w:val="20"/>
                <w:lang w:val="el-GR"/>
              </w:rPr>
            </w:pPr>
            <w:r w:rsidRPr="00C0415C">
              <w:rPr>
                <w:color w:val="000000"/>
                <w:sz w:val="20"/>
                <w:szCs w:val="20"/>
                <w:lang w:val="el-GR"/>
              </w:rPr>
              <w:t>Το προσφερόμενο σύστημα να πληροί χαρακτηριστικά υψηλής διαθεσιμότητας χωρίς κανένα μοναδικό σημείο αστοχίας (</w:t>
            </w:r>
            <w:r w:rsidRPr="00B44696">
              <w:rPr>
                <w:color w:val="000000"/>
                <w:sz w:val="20"/>
                <w:szCs w:val="20"/>
              </w:rPr>
              <w:t>no</w:t>
            </w:r>
            <w:r w:rsidRPr="00C0415C">
              <w:rPr>
                <w:color w:val="000000"/>
                <w:sz w:val="20"/>
                <w:szCs w:val="20"/>
                <w:lang w:val="el-GR"/>
              </w:rPr>
              <w:t xml:space="preserve"> </w:t>
            </w:r>
            <w:r w:rsidRPr="00B44696">
              <w:rPr>
                <w:color w:val="000000"/>
                <w:sz w:val="20"/>
                <w:szCs w:val="20"/>
              </w:rPr>
              <w:t>single</w:t>
            </w:r>
            <w:r w:rsidRPr="00C0415C">
              <w:rPr>
                <w:color w:val="000000"/>
                <w:sz w:val="20"/>
                <w:szCs w:val="20"/>
                <w:lang w:val="el-GR"/>
              </w:rPr>
              <w:t xml:space="preserve"> </w:t>
            </w:r>
            <w:r w:rsidRPr="00B44696">
              <w:rPr>
                <w:color w:val="000000"/>
                <w:sz w:val="20"/>
                <w:szCs w:val="20"/>
              </w:rPr>
              <w:t>point</w:t>
            </w:r>
            <w:r w:rsidRPr="00C0415C">
              <w:rPr>
                <w:color w:val="000000"/>
                <w:sz w:val="20"/>
                <w:szCs w:val="20"/>
                <w:lang w:val="el-GR"/>
              </w:rPr>
              <w:t xml:space="preserve"> </w:t>
            </w:r>
            <w:r w:rsidRPr="00B44696">
              <w:rPr>
                <w:color w:val="000000"/>
                <w:sz w:val="20"/>
                <w:szCs w:val="20"/>
              </w:rPr>
              <w:t>of</w:t>
            </w:r>
            <w:r w:rsidRPr="00C0415C">
              <w:rPr>
                <w:color w:val="000000"/>
                <w:sz w:val="20"/>
                <w:szCs w:val="20"/>
                <w:lang w:val="el-GR"/>
              </w:rPr>
              <w:t xml:space="preserve"> </w:t>
            </w:r>
            <w:r w:rsidRPr="00B44696">
              <w:rPr>
                <w:color w:val="000000"/>
                <w:sz w:val="20"/>
                <w:szCs w:val="20"/>
              </w:rPr>
              <w:t>failure</w:t>
            </w:r>
          </w:p>
        </w:tc>
        <w:tc>
          <w:tcPr>
            <w:tcW w:w="1418" w:type="dxa"/>
            <w:shd w:val="clear" w:color="auto" w:fill="auto"/>
            <w:vAlign w:val="center"/>
          </w:tcPr>
          <w:p w14:paraId="19ECBB2F" w14:textId="77777777" w:rsidR="003707F7" w:rsidRPr="00B44696" w:rsidRDefault="00673EF1" w:rsidP="00B44696">
            <w:pPr>
              <w:spacing w:after="0"/>
              <w:ind w:left="-108"/>
              <w:jc w:val="center"/>
              <w:rPr>
                <w:color w:val="000000"/>
                <w:sz w:val="20"/>
                <w:szCs w:val="20"/>
              </w:rPr>
            </w:pPr>
            <w:r w:rsidRPr="00B44696">
              <w:rPr>
                <w:color w:val="000000"/>
                <w:sz w:val="20"/>
                <w:szCs w:val="20"/>
              </w:rPr>
              <w:t>≥99.9999%</w:t>
            </w:r>
          </w:p>
        </w:tc>
        <w:tc>
          <w:tcPr>
            <w:tcW w:w="1348" w:type="dxa"/>
            <w:shd w:val="clear" w:color="auto" w:fill="auto"/>
            <w:vAlign w:val="center"/>
          </w:tcPr>
          <w:p w14:paraId="29D5CB6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09E7D86D"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514E25A3" w14:textId="77777777" w:rsidTr="00B44696">
        <w:trPr>
          <w:trHeight w:val="552"/>
        </w:trPr>
        <w:tc>
          <w:tcPr>
            <w:tcW w:w="704" w:type="dxa"/>
            <w:shd w:val="clear" w:color="auto" w:fill="auto"/>
            <w:vAlign w:val="center"/>
          </w:tcPr>
          <w:p w14:paraId="5ECB780E" w14:textId="77777777" w:rsidR="003707F7" w:rsidRPr="00B44696" w:rsidRDefault="00673EF1" w:rsidP="00B44696">
            <w:pPr>
              <w:spacing w:after="0"/>
              <w:jc w:val="left"/>
              <w:rPr>
                <w:color w:val="000000"/>
                <w:sz w:val="20"/>
                <w:szCs w:val="20"/>
              </w:rPr>
            </w:pPr>
            <w:r w:rsidRPr="00B44696">
              <w:rPr>
                <w:color w:val="000000"/>
                <w:sz w:val="20"/>
                <w:szCs w:val="20"/>
              </w:rPr>
              <w:t>5</w:t>
            </w:r>
          </w:p>
        </w:tc>
        <w:tc>
          <w:tcPr>
            <w:tcW w:w="4961" w:type="dxa"/>
            <w:shd w:val="clear" w:color="auto" w:fill="auto"/>
          </w:tcPr>
          <w:p w14:paraId="3EC98EAC" w14:textId="78511E9A" w:rsidR="003707F7" w:rsidRPr="002C688A" w:rsidRDefault="00673EF1" w:rsidP="00B44696">
            <w:pPr>
              <w:spacing w:after="0"/>
              <w:rPr>
                <w:color w:val="000000"/>
                <w:sz w:val="20"/>
                <w:szCs w:val="20"/>
                <w:lang w:val="el-GR"/>
              </w:rPr>
            </w:pPr>
            <w:r w:rsidRPr="00C0415C">
              <w:rPr>
                <w:color w:val="000000"/>
                <w:sz w:val="20"/>
                <w:szCs w:val="20"/>
                <w:lang w:val="el-GR"/>
              </w:rPr>
              <w:t>Τύπος</w:t>
            </w:r>
            <w:r w:rsidRPr="00226E2A">
              <w:rPr>
                <w:color w:val="000000"/>
                <w:sz w:val="20"/>
                <w:szCs w:val="20"/>
                <w:lang w:val="el-GR"/>
              </w:rPr>
              <w:t xml:space="preserve"> </w:t>
            </w:r>
            <w:r w:rsidRPr="00C0415C">
              <w:rPr>
                <w:color w:val="000000"/>
                <w:sz w:val="20"/>
                <w:szCs w:val="20"/>
                <w:lang w:val="el-GR"/>
              </w:rPr>
              <w:t>σασί</w:t>
            </w:r>
            <w:r w:rsidRPr="00226E2A">
              <w:rPr>
                <w:color w:val="000000"/>
                <w:sz w:val="20"/>
                <w:szCs w:val="20"/>
                <w:lang w:val="el-GR"/>
              </w:rPr>
              <w:t xml:space="preserve"> </w:t>
            </w:r>
            <w:r w:rsidRPr="00B44696">
              <w:rPr>
                <w:color w:val="000000"/>
                <w:sz w:val="20"/>
                <w:szCs w:val="20"/>
              </w:rPr>
              <w:t>rack</w:t>
            </w:r>
            <w:r w:rsidRPr="00226E2A">
              <w:rPr>
                <w:color w:val="000000"/>
                <w:sz w:val="20"/>
                <w:szCs w:val="20"/>
                <w:lang w:val="el-GR"/>
              </w:rPr>
              <w:t xml:space="preserve"> </w:t>
            </w:r>
            <w:r w:rsidRPr="00B44696">
              <w:rPr>
                <w:color w:val="000000"/>
                <w:sz w:val="20"/>
                <w:szCs w:val="20"/>
              </w:rPr>
              <w:t>mounted</w:t>
            </w:r>
            <w:r w:rsidRPr="00226E2A">
              <w:rPr>
                <w:color w:val="000000"/>
                <w:sz w:val="20"/>
                <w:szCs w:val="20"/>
                <w:lang w:val="el-GR"/>
              </w:rPr>
              <w:t xml:space="preserve">, </w:t>
            </w:r>
            <w:r w:rsidRPr="00C0415C">
              <w:rPr>
                <w:color w:val="000000"/>
                <w:sz w:val="20"/>
                <w:szCs w:val="20"/>
                <w:lang w:val="el-GR"/>
              </w:rPr>
              <w:t>για</w:t>
            </w:r>
            <w:r w:rsidRPr="00226E2A">
              <w:rPr>
                <w:color w:val="000000"/>
                <w:sz w:val="20"/>
                <w:szCs w:val="20"/>
                <w:lang w:val="el-GR"/>
              </w:rPr>
              <w:t xml:space="preserve"> </w:t>
            </w:r>
            <w:r w:rsidRPr="00C0415C">
              <w:rPr>
                <w:color w:val="000000"/>
                <w:sz w:val="20"/>
                <w:szCs w:val="20"/>
                <w:lang w:val="el-GR"/>
              </w:rPr>
              <w:t>ενσωμάτωση</w:t>
            </w:r>
            <w:r w:rsidRPr="00226E2A">
              <w:rPr>
                <w:color w:val="000000"/>
                <w:sz w:val="20"/>
                <w:szCs w:val="20"/>
                <w:lang w:val="el-GR"/>
              </w:rPr>
              <w:t xml:space="preserve"> </w:t>
            </w:r>
            <w:r w:rsidRPr="00C0415C">
              <w:rPr>
                <w:color w:val="000000"/>
                <w:sz w:val="20"/>
                <w:szCs w:val="20"/>
                <w:lang w:val="el-GR"/>
              </w:rPr>
              <w:t>σε</w:t>
            </w:r>
            <w:r w:rsidRPr="00226E2A">
              <w:rPr>
                <w:color w:val="000000"/>
                <w:sz w:val="20"/>
                <w:szCs w:val="20"/>
                <w:lang w:val="el-GR"/>
              </w:rPr>
              <w:t xml:space="preserve"> </w:t>
            </w:r>
            <w:r w:rsidRPr="00C0415C">
              <w:rPr>
                <w:color w:val="000000"/>
                <w:sz w:val="20"/>
                <w:szCs w:val="20"/>
                <w:lang w:val="el-GR"/>
              </w:rPr>
              <w:t>ικρίωμα</w:t>
            </w:r>
            <w:r w:rsidRPr="00226E2A">
              <w:rPr>
                <w:color w:val="000000"/>
                <w:sz w:val="20"/>
                <w:szCs w:val="20"/>
                <w:lang w:val="el-GR"/>
              </w:rPr>
              <w:t xml:space="preserve"> 19’’ (</w:t>
            </w:r>
            <w:r w:rsidRPr="00B44696">
              <w:rPr>
                <w:color w:val="000000"/>
                <w:sz w:val="20"/>
                <w:szCs w:val="20"/>
              </w:rPr>
              <w:t>rack</w:t>
            </w:r>
            <w:r w:rsidRPr="00226E2A">
              <w:rPr>
                <w:color w:val="000000"/>
                <w:sz w:val="20"/>
                <w:szCs w:val="20"/>
                <w:lang w:val="el-GR"/>
              </w:rPr>
              <w:t>)</w:t>
            </w:r>
            <w:r w:rsidR="004878BE" w:rsidRPr="00360715">
              <w:rPr>
                <w:color w:val="000000"/>
                <w:sz w:val="20"/>
                <w:szCs w:val="20"/>
                <w:lang w:val="el-GR"/>
              </w:rPr>
              <w:t xml:space="preserve">. </w:t>
            </w:r>
            <w:r w:rsidR="004878BE" w:rsidRPr="00FA6AD3">
              <w:rPr>
                <w:color w:val="000000"/>
                <w:sz w:val="20"/>
                <w:szCs w:val="20"/>
                <w:lang w:val="el-GR"/>
              </w:rPr>
              <w:t>Το Rack στο οποίο θα ενσωματωθεί θα πρέπει να διαθέτει ηλεκτρομαγνητική θωράκιση πιστοποίησης tempest level-A</w:t>
            </w:r>
          </w:p>
        </w:tc>
        <w:tc>
          <w:tcPr>
            <w:tcW w:w="1418" w:type="dxa"/>
            <w:shd w:val="clear" w:color="auto" w:fill="auto"/>
            <w:vAlign w:val="center"/>
          </w:tcPr>
          <w:p w14:paraId="5573314D"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3F37487D"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46E4C45E"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BEB9F59" w14:textId="77777777" w:rsidTr="00B44696">
        <w:trPr>
          <w:trHeight w:val="828"/>
        </w:trPr>
        <w:tc>
          <w:tcPr>
            <w:tcW w:w="704" w:type="dxa"/>
            <w:shd w:val="clear" w:color="auto" w:fill="auto"/>
            <w:vAlign w:val="center"/>
          </w:tcPr>
          <w:p w14:paraId="3E06AFBD" w14:textId="77777777" w:rsidR="003707F7" w:rsidRPr="00B44696" w:rsidRDefault="00673EF1" w:rsidP="00B44696">
            <w:pPr>
              <w:spacing w:after="0"/>
              <w:jc w:val="left"/>
              <w:rPr>
                <w:color w:val="000000"/>
                <w:sz w:val="20"/>
                <w:szCs w:val="20"/>
              </w:rPr>
            </w:pPr>
            <w:r w:rsidRPr="00B44696">
              <w:rPr>
                <w:color w:val="000000"/>
                <w:sz w:val="20"/>
                <w:szCs w:val="20"/>
              </w:rPr>
              <w:t>6</w:t>
            </w:r>
          </w:p>
        </w:tc>
        <w:tc>
          <w:tcPr>
            <w:tcW w:w="4961" w:type="dxa"/>
            <w:shd w:val="clear" w:color="auto" w:fill="auto"/>
          </w:tcPr>
          <w:p w14:paraId="2190B11D"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προσφερόμενο σύστημα να διαθέτει λειτουργία συμπίεσης ή </w:t>
            </w:r>
            <w:r w:rsidRPr="00B44696">
              <w:rPr>
                <w:color w:val="000000"/>
                <w:sz w:val="20"/>
                <w:szCs w:val="20"/>
              </w:rPr>
              <w:t>deduplication</w:t>
            </w:r>
            <w:r w:rsidRPr="00C0415C">
              <w:rPr>
                <w:color w:val="000000"/>
                <w:sz w:val="20"/>
                <w:szCs w:val="20"/>
                <w:lang w:val="el-GR"/>
              </w:rPr>
              <w:t xml:space="preserve"> των δεδομένων για όλους τους υποστηριζόμενους δίσκους</w:t>
            </w:r>
          </w:p>
        </w:tc>
        <w:tc>
          <w:tcPr>
            <w:tcW w:w="1418" w:type="dxa"/>
            <w:shd w:val="clear" w:color="auto" w:fill="auto"/>
            <w:vAlign w:val="center"/>
          </w:tcPr>
          <w:p w14:paraId="46E77C01"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398CFD5E"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70E0D22B"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34CAF6F" w14:textId="77777777" w:rsidTr="00B44696">
        <w:trPr>
          <w:trHeight w:val="1656"/>
        </w:trPr>
        <w:tc>
          <w:tcPr>
            <w:tcW w:w="704" w:type="dxa"/>
            <w:shd w:val="clear" w:color="auto" w:fill="FFFFFF"/>
            <w:vAlign w:val="center"/>
          </w:tcPr>
          <w:p w14:paraId="194D108C" w14:textId="77777777" w:rsidR="003707F7" w:rsidRPr="00B44696" w:rsidRDefault="00673EF1" w:rsidP="00B44696">
            <w:pPr>
              <w:spacing w:after="0"/>
              <w:jc w:val="left"/>
              <w:rPr>
                <w:color w:val="FF0000"/>
                <w:sz w:val="20"/>
                <w:szCs w:val="20"/>
              </w:rPr>
            </w:pPr>
            <w:r w:rsidRPr="00B44696">
              <w:rPr>
                <w:sz w:val="20"/>
                <w:szCs w:val="20"/>
              </w:rPr>
              <w:t>7</w:t>
            </w:r>
          </w:p>
        </w:tc>
        <w:tc>
          <w:tcPr>
            <w:tcW w:w="4961" w:type="dxa"/>
            <w:shd w:val="clear" w:color="auto" w:fill="FFFFFF"/>
          </w:tcPr>
          <w:p w14:paraId="3C807E09"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προσφερόμενο σύστημα να υποστηρίζει δυνατότητα </w:t>
            </w:r>
            <w:r w:rsidRPr="00B44696">
              <w:rPr>
                <w:color w:val="000000"/>
                <w:sz w:val="20"/>
                <w:szCs w:val="20"/>
              </w:rPr>
              <w:t>Encryption</w:t>
            </w:r>
            <w:r w:rsidRPr="00C0415C">
              <w:rPr>
                <w:color w:val="000000"/>
                <w:sz w:val="20"/>
                <w:szCs w:val="20"/>
                <w:lang w:val="el-GR"/>
              </w:rPr>
              <w:t>, για όλη την προσφερόμενη χωρητικότητα και για όλους τους τύπους των υποστηριζόμενων δίσκων. Να προσφερθούν οι απαραίτητες άδειες ή/και υλικό, για το σύνολο της προσφερόμενης χωρητικότητας κατ’ ελάχιστο.</w:t>
            </w:r>
          </w:p>
        </w:tc>
        <w:tc>
          <w:tcPr>
            <w:tcW w:w="1418" w:type="dxa"/>
            <w:shd w:val="clear" w:color="auto" w:fill="FFFFFF"/>
            <w:vAlign w:val="center"/>
          </w:tcPr>
          <w:p w14:paraId="286FFB6F"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B0D94D5"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0313A279"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7867A05D" w14:textId="77777777" w:rsidTr="00B44696">
        <w:trPr>
          <w:trHeight w:val="552"/>
        </w:trPr>
        <w:tc>
          <w:tcPr>
            <w:tcW w:w="704" w:type="dxa"/>
            <w:shd w:val="clear" w:color="auto" w:fill="auto"/>
            <w:vAlign w:val="center"/>
          </w:tcPr>
          <w:p w14:paraId="4FF306FF" w14:textId="77777777" w:rsidR="003707F7" w:rsidRPr="00B44696" w:rsidRDefault="00673EF1" w:rsidP="00B44696">
            <w:pPr>
              <w:spacing w:after="0"/>
              <w:jc w:val="left"/>
              <w:rPr>
                <w:color w:val="000000"/>
                <w:sz w:val="20"/>
                <w:szCs w:val="20"/>
              </w:rPr>
            </w:pPr>
            <w:r w:rsidRPr="00B44696">
              <w:rPr>
                <w:color w:val="000000"/>
                <w:sz w:val="20"/>
                <w:szCs w:val="20"/>
              </w:rPr>
              <w:t>8</w:t>
            </w:r>
          </w:p>
        </w:tc>
        <w:tc>
          <w:tcPr>
            <w:tcW w:w="4961" w:type="dxa"/>
            <w:shd w:val="clear" w:color="auto" w:fill="auto"/>
          </w:tcPr>
          <w:p w14:paraId="39605508"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προσφερόμενο σύστημα να διαθέτει λειτουργία δημιουργίας  </w:t>
            </w:r>
            <w:r w:rsidRPr="00B44696">
              <w:rPr>
                <w:color w:val="000000"/>
                <w:sz w:val="20"/>
                <w:szCs w:val="20"/>
                <w:u w:val="single"/>
              </w:rPr>
              <w:t>snapshot</w:t>
            </w:r>
            <w:r w:rsidRPr="00C0415C">
              <w:rPr>
                <w:color w:val="000000"/>
                <w:sz w:val="20"/>
                <w:szCs w:val="20"/>
                <w:u w:val="single"/>
                <w:lang w:val="el-GR"/>
              </w:rPr>
              <w:t xml:space="preserve"> και </w:t>
            </w:r>
            <w:r w:rsidRPr="00B44696">
              <w:rPr>
                <w:color w:val="000000"/>
                <w:sz w:val="20"/>
                <w:szCs w:val="20"/>
                <w:u w:val="single"/>
              </w:rPr>
              <w:t>clones</w:t>
            </w:r>
            <w:r w:rsidRPr="00C0415C">
              <w:rPr>
                <w:color w:val="000000"/>
                <w:sz w:val="20"/>
                <w:szCs w:val="20"/>
                <w:lang w:val="el-GR"/>
              </w:rPr>
              <w:t>.</w:t>
            </w:r>
          </w:p>
        </w:tc>
        <w:tc>
          <w:tcPr>
            <w:tcW w:w="1418" w:type="dxa"/>
            <w:shd w:val="clear" w:color="auto" w:fill="auto"/>
            <w:vAlign w:val="center"/>
          </w:tcPr>
          <w:p w14:paraId="3FAAD911"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8562DC1"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3D26110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CDB3718" w14:textId="77777777" w:rsidTr="00B44696">
        <w:trPr>
          <w:trHeight w:val="1104"/>
        </w:trPr>
        <w:tc>
          <w:tcPr>
            <w:tcW w:w="704" w:type="dxa"/>
            <w:shd w:val="clear" w:color="auto" w:fill="auto"/>
            <w:vAlign w:val="center"/>
          </w:tcPr>
          <w:p w14:paraId="3A800ECA" w14:textId="77777777" w:rsidR="003707F7" w:rsidRPr="00B44696" w:rsidRDefault="00673EF1" w:rsidP="00B44696">
            <w:pPr>
              <w:spacing w:after="0"/>
              <w:jc w:val="left"/>
              <w:rPr>
                <w:color w:val="000000"/>
                <w:sz w:val="20"/>
                <w:szCs w:val="20"/>
              </w:rPr>
            </w:pPr>
            <w:r w:rsidRPr="00B44696">
              <w:rPr>
                <w:color w:val="000000"/>
                <w:sz w:val="20"/>
                <w:szCs w:val="20"/>
              </w:rPr>
              <w:t>9</w:t>
            </w:r>
          </w:p>
        </w:tc>
        <w:tc>
          <w:tcPr>
            <w:tcW w:w="4961" w:type="dxa"/>
            <w:shd w:val="clear" w:color="auto" w:fill="auto"/>
          </w:tcPr>
          <w:p w14:paraId="5DC430BA"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προσφερόμενο σύστημα να διαθέτει την λειτουργία σύγχρονου και ασύγχρονου </w:t>
            </w:r>
            <w:r w:rsidRPr="00B44696">
              <w:rPr>
                <w:color w:val="000000"/>
                <w:sz w:val="20"/>
                <w:szCs w:val="20"/>
              </w:rPr>
              <w:t>replication</w:t>
            </w:r>
            <w:r w:rsidRPr="00C0415C">
              <w:rPr>
                <w:color w:val="000000"/>
                <w:sz w:val="20"/>
                <w:szCs w:val="20"/>
                <w:lang w:val="el-GR"/>
              </w:rPr>
              <w:t xml:space="preserve"> δίχως την απαίτηση εξτρά εξοπλισμού / λογισμικού από το </w:t>
            </w:r>
            <w:r w:rsidRPr="00B44696">
              <w:rPr>
                <w:color w:val="000000"/>
                <w:sz w:val="20"/>
                <w:szCs w:val="20"/>
              </w:rPr>
              <w:t>storage</w:t>
            </w:r>
            <w:r w:rsidRPr="00C0415C">
              <w:rPr>
                <w:color w:val="000000"/>
                <w:sz w:val="20"/>
                <w:szCs w:val="20"/>
                <w:lang w:val="el-GR"/>
              </w:rPr>
              <w:t>.</w:t>
            </w:r>
          </w:p>
        </w:tc>
        <w:tc>
          <w:tcPr>
            <w:tcW w:w="1418" w:type="dxa"/>
            <w:shd w:val="clear" w:color="auto" w:fill="auto"/>
            <w:vAlign w:val="center"/>
          </w:tcPr>
          <w:p w14:paraId="4A8E2523"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4A339A3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38AF018C"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B0417F1" w14:textId="77777777" w:rsidTr="00B44696">
        <w:trPr>
          <w:trHeight w:val="552"/>
        </w:trPr>
        <w:tc>
          <w:tcPr>
            <w:tcW w:w="704" w:type="dxa"/>
            <w:shd w:val="clear" w:color="auto" w:fill="D0CECE"/>
            <w:vAlign w:val="center"/>
          </w:tcPr>
          <w:p w14:paraId="70DD6863"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78FA818B" w14:textId="77777777" w:rsidR="003707F7" w:rsidRPr="00B44696" w:rsidRDefault="00673EF1" w:rsidP="00B44696">
            <w:pPr>
              <w:spacing w:after="0"/>
              <w:rPr>
                <w:b/>
                <w:color w:val="000000"/>
                <w:sz w:val="20"/>
                <w:szCs w:val="20"/>
              </w:rPr>
            </w:pPr>
            <w:r w:rsidRPr="00B44696">
              <w:rPr>
                <w:b/>
                <w:color w:val="000000"/>
                <w:sz w:val="20"/>
                <w:szCs w:val="20"/>
              </w:rPr>
              <w:t>Υποστηριζόμενες πλατφόρμες λειτουργικών συστημάτων</w:t>
            </w:r>
          </w:p>
        </w:tc>
        <w:tc>
          <w:tcPr>
            <w:tcW w:w="1418" w:type="dxa"/>
            <w:shd w:val="clear" w:color="auto" w:fill="D0CECE"/>
          </w:tcPr>
          <w:p w14:paraId="3D489AC5" w14:textId="77777777" w:rsidR="003707F7" w:rsidRPr="00B44696" w:rsidRDefault="003707F7" w:rsidP="00B44696">
            <w:pPr>
              <w:spacing w:after="0"/>
              <w:ind w:left="-108"/>
              <w:rPr>
                <w:color w:val="000000"/>
                <w:sz w:val="20"/>
                <w:szCs w:val="20"/>
              </w:rPr>
            </w:pPr>
          </w:p>
        </w:tc>
        <w:tc>
          <w:tcPr>
            <w:tcW w:w="1348" w:type="dxa"/>
            <w:shd w:val="clear" w:color="auto" w:fill="D0CECE"/>
            <w:vAlign w:val="center"/>
          </w:tcPr>
          <w:p w14:paraId="2566595A"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627E86BE"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3FE47EED" w14:textId="77777777" w:rsidTr="00B44696">
        <w:trPr>
          <w:trHeight w:val="1104"/>
        </w:trPr>
        <w:tc>
          <w:tcPr>
            <w:tcW w:w="704" w:type="dxa"/>
            <w:shd w:val="clear" w:color="auto" w:fill="auto"/>
            <w:vAlign w:val="center"/>
          </w:tcPr>
          <w:p w14:paraId="57174820" w14:textId="77777777" w:rsidR="003707F7" w:rsidRPr="00B44696" w:rsidRDefault="00673EF1" w:rsidP="00B44696">
            <w:pPr>
              <w:spacing w:after="0"/>
              <w:jc w:val="left"/>
              <w:rPr>
                <w:color w:val="000000"/>
                <w:sz w:val="20"/>
                <w:szCs w:val="20"/>
              </w:rPr>
            </w:pPr>
            <w:r w:rsidRPr="00B44696">
              <w:rPr>
                <w:color w:val="000000"/>
                <w:sz w:val="20"/>
                <w:szCs w:val="20"/>
              </w:rPr>
              <w:t>10</w:t>
            </w:r>
          </w:p>
        </w:tc>
        <w:tc>
          <w:tcPr>
            <w:tcW w:w="4961" w:type="dxa"/>
            <w:shd w:val="clear" w:color="auto" w:fill="auto"/>
          </w:tcPr>
          <w:p w14:paraId="3336C9B8"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Τεκμηριωμένη υποστήριξη διασυνδεσιμότητας ετερογενών λειτουργικών συστημάτων όπως: </w:t>
            </w:r>
            <w:r w:rsidRPr="00B44696">
              <w:rPr>
                <w:color w:val="000000"/>
                <w:sz w:val="20"/>
                <w:szCs w:val="20"/>
              </w:rPr>
              <w:t>Windows</w:t>
            </w:r>
            <w:r w:rsidRPr="00C0415C">
              <w:rPr>
                <w:color w:val="000000"/>
                <w:sz w:val="20"/>
                <w:szCs w:val="20"/>
                <w:lang w:val="el-GR"/>
              </w:rPr>
              <w:t xml:space="preserve"> </w:t>
            </w:r>
            <w:r w:rsidRPr="00B44696">
              <w:rPr>
                <w:color w:val="000000"/>
                <w:sz w:val="20"/>
                <w:szCs w:val="20"/>
              </w:rPr>
              <w:t>Server</w:t>
            </w:r>
            <w:r w:rsidRPr="00C0415C">
              <w:rPr>
                <w:color w:val="000000"/>
                <w:sz w:val="20"/>
                <w:szCs w:val="20"/>
                <w:lang w:val="el-GR"/>
              </w:rPr>
              <w:t xml:space="preserve">, </w:t>
            </w:r>
            <w:r w:rsidRPr="00B44696">
              <w:rPr>
                <w:color w:val="000000"/>
                <w:sz w:val="20"/>
                <w:szCs w:val="20"/>
              </w:rPr>
              <w:t>Linux</w:t>
            </w:r>
            <w:r w:rsidRPr="00C0415C">
              <w:rPr>
                <w:color w:val="000000"/>
                <w:sz w:val="20"/>
                <w:szCs w:val="20"/>
                <w:lang w:val="el-GR"/>
              </w:rPr>
              <w:t xml:space="preserve">, </w:t>
            </w:r>
            <w:r w:rsidRPr="00B44696">
              <w:rPr>
                <w:color w:val="000000"/>
                <w:sz w:val="20"/>
                <w:szCs w:val="20"/>
              </w:rPr>
              <w:t>Vmware</w:t>
            </w:r>
            <w:r w:rsidRPr="00C0415C">
              <w:rPr>
                <w:color w:val="000000"/>
                <w:sz w:val="20"/>
                <w:szCs w:val="20"/>
                <w:lang w:val="el-GR"/>
              </w:rPr>
              <w:t xml:space="preserve">. </w:t>
            </w:r>
          </w:p>
          <w:p w14:paraId="57E5665E" w14:textId="77777777" w:rsidR="003707F7" w:rsidRPr="00B44696" w:rsidRDefault="00673EF1" w:rsidP="00B44696">
            <w:pPr>
              <w:spacing w:after="0"/>
              <w:rPr>
                <w:color w:val="000000"/>
                <w:sz w:val="20"/>
                <w:szCs w:val="20"/>
              </w:rPr>
            </w:pPr>
            <w:r w:rsidRPr="00B44696">
              <w:rPr>
                <w:color w:val="000000"/>
                <w:sz w:val="20"/>
                <w:szCs w:val="20"/>
              </w:rPr>
              <w:t>Αναφέρατε άλλα υποστηριζόμενα λειτουργικά</w:t>
            </w:r>
          </w:p>
        </w:tc>
        <w:tc>
          <w:tcPr>
            <w:tcW w:w="1418" w:type="dxa"/>
            <w:shd w:val="clear" w:color="auto" w:fill="auto"/>
            <w:vAlign w:val="center"/>
          </w:tcPr>
          <w:p w14:paraId="16950BC7"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EF18CC9"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43B2DD67"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95E28B7" w14:textId="77777777" w:rsidTr="00B44696">
        <w:trPr>
          <w:trHeight w:val="288"/>
        </w:trPr>
        <w:tc>
          <w:tcPr>
            <w:tcW w:w="704" w:type="dxa"/>
            <w:shd w:val="clear" w:color="auto" w:fill="D0CECE"/>
            <w:vAlign w:val="center"/>
          </w:tcPr>
          <w:p w14:paraId="3BE62104"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068D64E8" w14:textId="77777777" w:rsidR="003707F7" w:rsidRPr="00B44696" w:rsidRDefault="00673EF1" w:rsidP="00B44696">
            <w:pPr>
              <w:spacing w:after="0"/>
              <w:rPr>
                <w:b/>
                <w:color w:val="000000"/>
                <w:sz w:val="20"/>
                <w:szCs w:val="20"/>
              </w:rPr>
            </w:pPr>
            <w:r w:rsidRPr="00B44696">
              <w:rPr>
                <w:b/>
                <w:color w:val="000000"/>
                <w:sz w:val="20"/>
                <w:szCs w:val="20"/>
              </w:rPr>
              <w:t>Ελεγκτές Δίσκων / Controllers</w:t>
            </w:r>
          </w:p>
        </w:tc>
        <w:tc>
          <w:tcPr>
            <w:tcW w:w="1418" w:type="dxa"/>
            <w:shd w:val="clear" w:color="auto" w:fill="D0CECE"/>
          </w:tcPr>
          <w:p w14:paraId="7964D293" w14:textId="77777777" w:rsidR="003707F7" w:rsidRPr="00B44696" w:rsidRDefault="003707F7" w:rsidP="00B44696">
            <w:pPr>
              <w:spacing w:after="0"/>
              <w:ind w:left="-108"/>
              <w:rPr>
                <w:color w:val="000000"/>
                <w:sz w:val="20"/>
                <w:szCs w:val="20"/>
              </w:rPr>
            </w:pPr>
          </w:p>
        </w:tc>
        <w:tc>
          <w:tcPr>
            <w:tcW w:w="1348" w:type="dxa"/>
            <w:shd w:val="clear" w:color="auto" w:fill="D0CECE"/>
            <w:vAlign w:val="center"/>
          </w:tcPr>
          <w:p w14:paraId="2BEF3762"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132C6653"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1C585E97" w14:textId="77777777" w:rsidTr="00B44696">
        <w:trPr>
          <w:trHeight w:val="828"/>
        </w:trPr>
        <w:tc>
          <w:tcPr>
            <w:tcW w:w="704" w:type="dxa"/>
            <w:shd w:val="clear" w:color="auto" w:fill="auto"/>
            <w:vAlign w:val="center"/>
          </w:tcPr>
          <w:p w14:paraId="1C4CAE8D" w14:textId="77777777" w:rsidR="003707F7" w:rsidRPr="00B44696" w:rsidRDefault="00673EF1" w:rsidP="00B44696">
            <w:pPr>
              <w:spacing w:after="0"/>
              <w:jc w:val="left"/>
              <w:rPr>
                <w:color w:val="000000"/>
                <w:sz w:val="20"/>
                <w:szCs w:val="20"/>
              </w:rPr>
            </w:pPr>
            <w:r w:rsidRPr="00B44696">
              <w:rPr>
                <w:color w:val="000000"/>
                <w:sz w:val="20"/>
                <w:szCs w:val="20"/>
              </w:rPr>
              <w:t>11</w:t>
            </w:r>
          </w:p>
        </w:tc>
        <w:tc>
          <w:tcPr>
            <w:tcW w:w="4961" w:type="dxa"/>
            <w:shd w:val="clear" w:color="auto" w:fill="auto"/>
          </w:tcPr>
          <w:p w14:paraId="44D1284C"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προσφερόμενο σύστημα να διαθέτει σε διάταξη υψηλής διαθεσιμότητας τουλάχιστον δύο </w:t>
            </w:r>
            <w:r w:rsidRPr="00B44696">
              <w:rPr>
                <w:color w:val="000000"/>
                <w:sz w:val="20"/>
                <w:szCs w:val="20"/>
              </w:rPr>
              <w:t>active</w:t>
            </w:r>
            <w:r w:rsidRPr="00C0415C">
              <w:rPr>
                <w:color w:val="000000"/>
                <w:sz w:val="20"/>
                <w:szCs w:val="20"/>
                <w:lang w:val="el-GR"/>
              </w:rPr>
              <w:t xml:space="preserve"> – </w:t>
            </w:r>
            <w:r w:rsidRPr="00B44696">
              <w:rPr>
                <w:color w:val="000000"/>
                <w:sz w:val="20"/>
                <w:szCs w:val="20"/>
              </w:rPr>
              <w:t>active</w:t>
            </w:r>
            <w:r w:rsidRPr="00C0415C">
              <w:rPr>
                <w:color w:val="000000"/>
                <w:sz w:val="20"/>
                <w:szCs w:val="20"/>
                <w:lang w:val="el-GR"/>
              </w:rPr>
              <w:t xml:space="preserve"> </w:t>
            </w:r>
            <w:r w:rsidRPr="00B44696">
              <w:rPr>
                <w:color w:val="000000"/>
                <w:sz w:val="20"/>
                <w:szCs w:val="20"/>
              </w:rPr>
              <w:t>controllers</w:t>
            </w:r>
            <w:r w:rsidRPr="00C0415C">
              <w:rPr>
                <w:color w:val="000000"/>
                <w:sz w:val="20"/>
                <w:szCs w:val="20"/>
                <w:lang w:val="el-GR"/>
              </w:rPr>
              <w:t xml:space="preserve"> με λειτουργία </w:t>
            </w:r>
            <w:r w:rsidRPr="00B44696">
              <w:rPr>
                <w:color w:val="000000"/>
                <w:sz w:val="20"/>
                <w:szCs w:val="20"/>
              </w:rPr>
              <w:t>Failover</w:t>
            </w:r>
          </w:p>
        </w:tc>
        <w:tc>
          <w:tcPr>
            <w:tcW w:w="1418" w:type="dxa"/>
            <w:shd w:val="clear" w:color="auto" w:fill="auto"/>
            <w:vAlign w:val="center"/>
          </w:tcPr>
          <w:p w14:paraId="2703B39E"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40E7D3A"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4AE70930"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4F0AECAE" w14:textId="77777777" w:rsidTr="00B44696">
        <w:trPr>
          <w:trHeight w:val="552"/>
        </w:trPr>
        <w:tc>
          <w:tcPr>
            <w:tcW w:w="704" w:type="dxa"/>
            <w:shd w:val="clear" w:color="auto" w:fill="auto"/>
            <w:vAlign w:val="center"/>
          </w:tcPr>
          <w:p w14:paraId="05318CC4" w14:textId="77777777" w:rsidR="003707F7" w:rsidRPr="00B44696" w:rsidRDefault="00673EF1" w:rsidP="00B44696">
            <w:pPr>
              <w:spacing w:after="0"/>
              <w:jc w:val="left"/>
              <w:rPr>
                <w:color w:val="000000"/>
                <w:sz w:val="20"/>
                <w:szCs w:val="20"/>
              </w:rPr>
            </w:pPr>
            <w:r w:rsidRPr="00B44696">
              <w:rPr>
                <w:color w:val="000000"/>
                <w:sz w:val="20"/>
                <w:szCs w:val="20"/>
              </w:rPr>
              <w:lastRenderedPageBreak/>
              <w:t>12</w:t>
            </w:r>
          </w:p>
        </w:tc>
        <w:tc>
          <w:tcPr>
            <w:tcW w:w="4961" w:type="dxa"/>
            <w:shd w:val="clear" w:color="auto" w:fill="auto"/>
          </w:tcPr>
          <w:p w14:paraId="58F200BC"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προσφερόμενο σύστημα να υποστηρίζει δυνατότητα </w:t>
            </w:r>
            <w:r w:rsidRPr="00B44696">
              <w:rPr>
                <w:color w:val="000000"/>
                <w:sz w:val="20"/>
                <w:szCs w:val="20"/>
              </w:rPr>
              <w:t>clustering</w:t>
            </w:r>
          </w:p>
        </w:tc>
        <w:tc>
          <w:tcPr>
            <w:tcW w:w="1418" w:type="dxa"/>
            <w:shd w:val="clear" w:color="auto" w:fill="auto"/>
            <w:vAlign w:val="center"/>
          </w:tcPr>
          <w:p w14:paraId="57131BB7"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31B1925"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11A055DE"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2F32F21" w14:textId="77777777" w:rsidTr="00B44696">
        <w:trPr>
          <w:trHeight w:val="552"/>
        </w:trPr>
        <w:tc>
          <w:tcPr>
            <w:tcW w:w="704" w:type="dxa"/>
            <w:shd w:val="clear" w:color="auto" w:fill="auto"/>
            <w:vAlign w:val="center"/>
          </w:tcPr>
          <w:p w14:paraId="7126B08A" w14:textId="77777777" w:rsidR="003707F7" w:rsidRPr="00B44696" w:rsidRDefault="00673EF1" w:rsidP="00B44696">
            <w:pPr>
              <w:spacing w:after="0"/>
              <w:jc w:val="left"/>
              <w:rPr>
                <w:color w:val="000000"/>
                <w:sz w:val="20"/>
                <w:szCs w:val="20"/>
              </w:rPr>
            </w:pPr>
            <w:r w:rsidRPr="00B44696">
              <w:rPr>
                <w:color w:val="000000"/>
                <w:sz w:val="20"/>
                <w:szCs w:val="20"/>
              </w:rPr>
              <w:t>13</w:t>
            </w:r>
          </w:p>
        </w:tc>
        <w:tc>
          <w:tcPr>
            <w:tcW w:w="4961" w:type="dxa"/>
            <w:shd w:val="clear" w:color="auto" w:fill="auto"/>
          </w:tcPr>
          <w:p w14:paraId="744F9C76"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Το προσφερόμενο σύστημα να διαθέτει συνολική </w:t>
            </w:r>
            <w:r w:rsidRPr="00B44696">
              <w:rPr>
                <w:color w:val="000000"/>
                <w:sz w:val="20"/>
                <w:szCs w:val="20"/>
              </w:rPr>
              <w:t>Cache</w:t>
            </w:r>
            <w:r w:rsidRPr="00C0415C">
              <w:rPr>
                <w:color w:val="000000"/>
                <w:sz w:val="20"/>
                <w:szCs w:val="20"/>
                <w:lang w:val="el-GR"/>
              </w:rPr>
              <w:t xml:space="preserve"> (όχι μέσω τεχνολογίας </w:t>
            </w:r>
            <w:r w:rsidRPr="00B44696">
              <w:rPr>
                <w:color w:val="000000"/>
                <w:sz w:val="20"/>
                <w:szCs w:val="20"/>
              </w:rPr>
              <w:t>SSD</w:t>
            </w:r>
            <w:r w:rsidRPr="00C0415C">
              <w:rPr>
                <w:color w:val="000000"/>
                <w:sz w:val="20"/>
                <w:szCs w:val="20"/>
                <w:lang w:val="el-GR"/>
              </w:rPr>
              <w:t xml:space="preserve"> </w:t>
            </w:r>
            <w:r w:rsidRPr="00B44696">
              <w:rPr>
                <w:color w:val="000000"/>
                <w:sz w:val="20"/>
                <w:szCs w:val="20"/>
              </w:rPr>
              <w:t>caching</w:t>
            </w:r>
            <w:r w:rsidRPr="00C0415C">
              <w:rPr>
                <w:color w:val="000000"/>
                <w:sz w:val="20"/>
                <w:szCs w:val="20"/>
                <w:lang w:val="el-GR"/>
              </w:rPr>
              <w:t>)</w:t>
            </w:r>
          </w:p>
        </w:tc>
        <w:tc>
          <w:tcPr>
            <w:tcW w:w="1418" w:type="dxa"/>
            <w:shd w:val="clear" w:color="auto" w:fill="auto"/>
            <w:vAlign w:val="center"/>
          </w:tcPr>
          <w:p w14:paraId="2D323E4C" w14:textId="77777777" w:rsidR="003707F7" w:rsidRPr="00B44696" w:rsidRDefault="00673EF1" w:rsidP="00B44696">
            <w:pPr>
              <w:spacing w:after="0"/>
              <w:ind w:left="-108"/>
              <w:jc w:val="center"/>
              <w:rPr>
                <w:color w:val="000000"/>
                <w:sz w:val="20"/>
                <w:szCs w:val="20"/>
              </w:rPr>
            </w:pPr>
            <w:r w:rsidRPr="00B44696">
              <w:rPr>
                <w:sz w:val="20"/>
                <w:szCs w:val="20"/>
              </w:rPr>
              <w:t>≥</w:t>
            </w:r>
            <w:r w:rsidRPr="00B44696">
              <w:rPr>
                <w:color w:val="000000"/>
                <w:sz w:val="20"/>
                <w:szCs w:val="20"/>
              </w:rPr>
              <w:t xml:space="preserve"> 64GB</w:t>
            </w:r>
          </w:p>
        </w:tc>
        <w:tc>
          <w:tcPr>
            <w:tcW w:w="1348" w:type="dxa"/>
            <w:shd w:val="clear" w:color="auto" w:fill="auto"/>
            <w:vAlign w:val="center"/>
          </w:tcPr>
          <w:p w14:paraId="7B8CC4F2"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626C61DC"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2B594D9" w14:textId="77777777" w:rsidTr="00B44696">
        <w:trPr>
          <w:trHeight w:val="1104"/>
        </w:trPr>
        <w:tc>
          <w:tcPr>
            <w:tcW w:w="704" w:type="dxa"/>
            <w:shd w:val="clear" w:color="auto" w:fill="auto"/>
            <w:vAlign w:val="center"/>
          </w:tcPr>
          <w:p w14:paraId="7663E8A4" w14:textId="77777777" w:rsidR="003707F7" w:rsidRPr="00B44696" w:rsidRDefault="00673EF1" w:rsidP="00B44696">
            <w:pPr>
              <w:spacing w:after="0"/>
              <w:jc w:val="left"/>
              <w:rPr>
                <w:color w:val="000000"/>
                <w:sz w:val="20"/>
                <w:szCs w:val="20"/>
              </w:rPr>
            </w:pPr>
            <w:r w:rsidRPr="00B44696">
              <w:rPr>
                <w:color w:val="000000"/>
                <w:sz w:val="20"/>
                <w:szCs w:val="20"/>
              </w:rPr>
              <w:t>14</w:t>
            </w:r>
          </w:p>
        </w:tc>
        <w:tc>
          <w:tcPr>
            <w:tcW w:w="4961" w:type="dxa"/>
            <w:shd w:val="clear" w:color="auto" w:fill="auto"/>
          </w:tcPr>
          <w:p w14:paraId="71E0CBE5" w14:textId="77777777" w:rsidR="003707F7" w:rsidRPr="00C0415C" w:rsidRDefault="00673EF1" w:rsidP="00B44696">
            <w:pPr>
              <w:spacing w:after="0"/>
              <w:rPr>
                <w:color w:val="000000"/>
                <w:sz w:val="20"/>
                <w:szCs w:val="20"/>
                <w:lang w:val="el-GR"/>
              </w:rPr>
            </w:pPr>
            <w:r w:rsidRPr="00C0415C">
              <w:rPr>
                <w:color w:val="000000"/>
                <w:sz w:val="20"/>
                <w:szCs w:val="20"/>
                <w:lang w:val="el-GR"/>
              </w:rPr>
              <w:t>Να αναφερθεί ο αριθμός, ο τύπος και η αρχιτεκτονική (π.χ. επεξεργαστές, διασύνδεση-επικοινωνία με εξυπηρετητές/δίσκους, κλπ) των ελεγκτών στην προσφερόμενη σύνθεση</w:t>
            </w:r>
          </w:p>
        </w:tc>
        <w:tc>
          <w:tcPr>
            <w:tcW w:w="1418" w:type="dxa"/>
            <w:shd w:val="clear" w:color="auto" w:fill="auto"/>
            <w:vAlign w:val="center"/>
          </w:tcPr>
          <w:p w14:paraId="57FAF4D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18EF40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7434A547"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59BF1A3" w14:textId="77777777" w:rsidTr="00B44696">
        <w:trPr>
          <w:trHeight w:val="828"/>
        </w:trPr>
        <w:tc>
          <w:tcPr>
            <w:tcW w:w="704" w:type="dxa"/>
            <w:shd w:val="clear" w:color="auto" w:fill="auto"/>
            <w:vAlign w:val="center"/>
          </w:tcPr>
          <w:p w14:paraId="2B1C0CA5" w14:textId="77777777" w:rsidR="003707F7" w:rsidRPr="00B44696" w:rsidRDefault="00673EF1" w:rsidP="00B44696">
            <w:pPr>
              <w:spacing w:after="0"/>
              <w:jc w:val="left"/>
              <w:rPr>
                <w:color w:val="000000"/>
                <w:sz w:val="20"/>
                <w:szCs w:val="20"/>
              </w:rPr>
            </w:pPr>
            <w:r w:rsidRPr="00B44696">
              <w:rPr>
                <w:color w:val="000000"/>
                <w:sz w:val="20"/>
                <w:szCs w:val="20"/>
              </w:rPr>
              <w:t>15</w:t>
            </w:r>
          </w:p>
        </w:tc>
        <w:tc>
          <w:tcPr>
            <w:tcW w:w="4961" w:type="dxa"/>
            <w:shd w:val="clear" w:color="auto" w:fill="auto"/>
          </w:tcPr>
          <w:p w14:paraId="6E1DD82D" w14:textId="77777777" w:rsidR="003707F7" w:rsidRPr="00C0415C" w:rsidRDefault="00673EF1" w:rsidP="00B44696">
            <w:pPr>
              <w:spacing w:after="0"/>
              <w:rPr>
                <w:color w:val="000000"/>
                <w:sz w:val="20"/>
                <w:szCs w:val="20"/>
                <w:lang w:val="el-GR"/>
              </w:rPr>
            </w:pPr>
            <w:r w:rsidRPr="00C0415C">
              <w:rPr>
                <w:color w:val="000000"/>
                <w:sz w:val="20"/>
                <w:szCs w:val="20"/>
                <w:lang w:val="el-GR"/>
              </w:rPr>
              <w:t>Το λογισμικό των ελεγκτών θα πρέπει να αναβαθμίζεται δυναμικά χωρίς τη διακοπή λειτουργίας του συστήματος</w:t>
            </w:r>
          </w:p>
        </w:tc>
        <w:tc>
          <w:tcPr>
            <w:tcW w:w="1418" w:type="dxa"/>
            <w:shd w:val="clear" w:color="auto" w:fill="auto"/>
            <w:vAlign w:val="center"/>
          </w:tcPr>
          <w:p w14:paraId="09FB261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02F02D6D"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530B5A81"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1034096" w14:textId="77777777" w:rsidTr="00B44696">
        <w:trPr>
          <w:trHeight w:val="552"/>
        </w:trPr>
        <w:tc>
          <w:tcPr>
            <w:tcW w:w="704" w:type="dxa"/>
            <w:shd w:val="clear" w:color="auto" w:fill="auto"/>
            <w:vAlign w:val="center"/>
          </w:tcPr>
          <w:p w14:paraId="7A91E4D6" w14:textId="77777777" w:rsidR="003707F7" w:rsidRPr="00B44696" w:rsidRDefault="00673EF1" w:rsidP="00B44696">
            <w:pPr>
              <w:spacing w:after="0"/>
              <w:jc w:val="left"/>
              <w:rPr>
                <w:color w:val="000000"/>
                <w:sz w:val="20"/>
                <w:szCs w:val="20"/>
              </w:rPr>
            </w:pPr>
            <w:r w:rsidRPr="00B44696">
              <w:rPr>
                <w:color w:val="000000"/>
                <w:sz w:val="20"/>
                <w:szCs w:val="20"/>
              </w:rPr>
              <w:t>16</w:t>
            </w:r>
          </w:p>
        </w:tc>
        <w:tc>
          <w:tcPr>
            <w:tcW w:w="4961" w:type="dxa"/>
            <w:shd w:val="clear" w:color="auto" w:fill="auto"/>
          </w:tcPr>
          <w:p w14:paraId="4A04D1DD"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Υποστήριξη συστημάτων ασφάλειας και ακεραιότητας δεδομένων τύπου </w:t>
            </w:r>
            <w:r w:rsidRPr="00B44696">
              <w:rPr>
                <w:color w:val="000000"/>
                <w:sz w:val="20"/>
                <w:szCs w:val="20"/>
              </w:rPr>
              <w:t>RAID</w:t>
            </w:r>
            <w:r w:rsidRPr="00C0415C">
              <w:rPr>
                <w:color w:val="000000"/>
                <w:sz w:val="20"/>
                <w:szCs w:val="20"/>
                <w:lang w:val="el-GR"/>
              </w:rPr>
              <w:t>6 ή ισοδύναμων.</w:t>
            </w:r>
          </w:p>
        </w:tc>
        <w:tc>
          <w:tcPr>
            <w:tcW w:w="1418" w:type="dxa"/>
            <w:shd w:val="clear" w:color="auto" w:fill="auto"/>
            <w:vAlign w:val="center"/>
          </w:tcPr>
          <w:p w14:paraId="35F3E95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94AC70D"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74C33CE0"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A9D2F26" w14:textId="77777777" w:rsidTr="00B44696">
        <w:trPr>
          <w:trHeight w:val="552"/>
        </w:trPr>
        <w:tc>
          <w:tcPr>
            <w:tcW w:w="704" w:type="dxa"/>
            <w:shd w:val="clear" w:color="auto" w:fill="auto"/>
            <w:vAlign w:val="center"/>
          </w:tcPr>
          <w:p w14:paraId="74D15A7C" w14:textId="77777777" w:rsidR="003707F7" w:rsidRPr="00B44696" w:rsidRDefault="00673EF1" w:rsidP="00B44696">
            <w:pPr>
              <w:spacing w:after="0"/>
              <w:jc w:val="left"/>
              <w:rPr>
                <w:color w:val="000000"/>
                <w:sz w:val="20"/>
                <w:szCs w:val="20"/>
              </w:rPr>
            </w:pPr>
            <w:r w:rsidRPr="00B44696">
              <w:rPr>
                <w:color w:val="000000"/>
                <w:sz w:val="20"/>
                <w:szCs w:val="20"/>
              </w:rPr>
              <w:t>17</w:t>
            </w:r>
          </w:p>
        </w:tc>
        <w:tc>
          <w:tcPr>
            <w:tcW w:w="4961" w:type="dxa"/>
            <w:shd w:val="clear" w:color="auto" w:fill="auto"/>
          </w:tcPr>
          <w:p w14:paraId="1E893665" w14:textId="77777777" w:rsidR="003707F7" w:rsidRPr="00C0415C" w:rsidRDefault="00673EF1" w:rsidP="00B44696">
            <w:pPr>
              <w:spacing w:after="0"/>
              <w:rPr>
                <w:color w:val="000000"/>
                <w:sz w:val="20"/>
                <w:szCs w:val="20"/>
                <w:lang w:val="el-GR"/>
              </w:rPr>
            </w:pPr>
            <w:r w:rsidRPr="00C0415C">
              <w:rPr>
                <w:color w:val="000000"/>
                <w:sz w:val="20"/>
                <w:szCs w:val="20"/>
                <w:lang w:val="el-GR"/>
              </w:rPr>
              <w:t>Υποστήριξη εφεδρικής χωρητικότητας (</w:t>
            </w:r>
            <w:r w:rsidRPr="00B44696">
              <w:rPr>
                <w:color w:val="000000"/>
                <w:sz w:val="20"/>
                <w:szCs w:val="20"/>
              </w:rPr>
              <w:t>spare</w:t>
            </w:r>
            <w:r w:rsidRPr="00C0415C">
              <w:rPr>
                <w:color w:val="000000"/>
                <w:sz w:val="20"/>
                <w:szCs w:val="20"/>
                <w:lang w:val="el-GR"/>
              </w:rPr>
              <w:t>) ή ισοδύναμο</w:t>
            </w:r>
          </w:p>
        </w:tc>
        <w:tc>
          <w:tcPr>
            <w:tcW w:w="1418" w:type="dxa"/>
            <w:shd w:val="clear" w:color="auto" w:fill="auto"/>
            <w:vAlign w:val="center"/>
          </w:tcPr>
          <w:p w14:paraId="10F87C90"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7CF58CF" w14:textId="77777777" w:rsidR="003707F7" w:rsidRPr="00B44696" w:rsidRDefault="003707F7" w:rsidP="00B44696">
            <w:pPr>
              <w:spacing w:after="0"/>
              <w:ind w:left="-108" w:right="-36"/>
              <w:jc w:val="center"/>
              <w:rPr>
                <w:color w:val="000000"/>
                <w:sz w:val="20"/>
                <w:szCs w:val="20"/>
              </w:rPr>
            </w:pPr>
          </w:p>
        </w:tc>
        <w:tc>
          <w:tcPr>
            <w:tcW w:w="1487" w:type="dxa"/>
            <w:shd w:val="clear" w:color="auto" w:fill="FFFFFF"/>
            <w:vAlign w:val="center"/>
          </w:tcPr>
          <w:p w14:paraId="588ED563"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6798327D" w14:textId="77777777" w:rsidTr="00B44696">
        <w:trPr>
          <w:trHeight w:val="288"/>
        </w:trPr>
        <w:tc>
          <w:tcPr>
            <w:tcW w:w="704" w:type="dxa"/>
            <w:shd w:val="clear" w:color="auto" w:fill="D0CECE"/>
            <w:vAlign w:val="center"/>
          </w:tcPr>
          <w:p w14:paraId="7B26AC21"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15A65A6A" w14:textId="77777777" w:rsidR="003707F7" w:rsidRPr="00B44696" w:rsidRDefault="00673EF1" w:rsidP="00B44696">
            <w:pPr>
              <w:spacing w:after="0"/>
              <w:rPr>
                <w:b/>
                <w:color w:val="000000"/>
                <w:sz w:val="20"/>
                <w:szCs w:val="20"/>
              </w:rPr>
            </w:pPr>
            <w:r w:rsidRPr="00B44696">
              <w:rPr>
                <w:b/>
                <w:color w:val="000000"/>
                <w:sz w:val="20"/>
                <w:szCs w:val="20"/>
              </w:rPr>
              <w:t>Θύρες διασύνδεσης</w:t>
            </w:r>
          </w:p>
        </w:tc>
        <w:tc>
          <w:tcPr>
            <w:tcW w:w="1418" w:type="dxa"/>
            <w:shd w:val="clear" w:color="auto" w:fill="D0CECE"/>
          </w:tcPr>
          <w:p w14:paraId="29E741B1"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27CFEB15"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6E7A5EEA"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637F0E40" w14:textId="77777777" w:rsidTr="00B44696">
        <w:trPr>
          <w:trHeight w:val="828"/>
        </w:trPr>
        <w:tc>
          <w:tcPr>
            <w:tcW w:w="704" w:type="dxa"/>
            <w:shd w:val="clear" w:color="auto" w:fill="auto"/>
            <w:vAlign w:val="center"/>
          </w:tcPr>
          <w:p w14:paraId="54D5CC70" w14:textId="77777777" w:rsidR="003707F7" w:rsidRPr="00B44696" w:rsidRDefault="00673EF1" w:rsidP="00B44696">
            <w:pPr>
              <w:spacing w:after="0"/>
              <w:jc w:val="left"/>
              <w:rPr>
                <w:color w:val="000000"/>
                <w:sz w:val="20"/>
                <w:szCs w:val="20"/>
              </w:rPr>
            </w:pPr>
            <w:r w:rsidRPr="00B44696">
              <w:rPr>
                <w:color w:val="000000"/>
                <w:sz w:val="20"/>
                <w:szCs w:val="20"/>
              </w:rPr>
              <w:t>18</w:t>
            </w:r>
          </w:p>
        </w:tc>
        <w:tc>
          <w:tcPr>
            <w:tcW w:w="4961" w:type="dxa"/>
            <w:shd w:val="clear" w:color="auto" w:fill="auto"/>
          </w:tcPr>
          <w:p w14:paraId="2910B52A" w14:textId="77777777" w:rsidR="003707F7" w:rsidRPr="00C0415C" w:rsidRDefault="00673EF1" w:rsidP="00B44696">
            <w:pPr>
              <w:spacing w:after="0"/>
              <w:rPr>
                <w:color w:val="000000"/>
                <w:sz w:val="20"/>
                <w:szCs w:val="20"/>
                <w:lang w:val="el-GR"/>
              </w:rPr>
            </w:pPr>
            <w:r w:rsidRPr="00C0415C">
              <w:rPr>
                <w:color w:val="000000"/>
                <w:sz w:val="20"/>
                <w:szCs w:val="20"/>
                <w:lang w:val="el-GR"/>
              </w:rPr>
              <w:t>Το προσφερόμενο σύστημα αποθήκευσης να υποστηρίζει διασύνδεση  με τουλάχιστον 8</w:t>
            </w:r>
            <w:r w:rsidRPr="00B44696">
              <w:rPr>
                <w:color w:val="000000"/>
                <w:sz w:val="20"/>
                <w:szCs w:val="20"/>
              </w:rPr>
              <w:t>x</w:t>
            </w:r>
            <w:r w:rsidRPr="00C0415C">
              <w:rPr>
                <w:color w:val="000000"/>
                <w:sz w:val="20"/>
                <w:szCs w:val="20"/>
                <w:lang w:val="el-GR"/>
              </w:rPr>
              <w:t xml:space="preserve"> 16</w:t>
            </w:r>
            <w:r w:rsidRPr="00B44696">
              <w:rPr>
                <w:color w:val="000000"/>
                <w:sz w:val="20"/>
                <w:szCs w:val="20"/>
              </w:rPr>
              <w:t>Gbps</w:t>
            </w:r>
            <w:r w:rsidRPr="00C0415C">
              <w:rPr>
                <w:color w:val="000000"/>
                <w:sz w:val="20"/>
                <w:szCs w:val="20"/>
                <w:lang w:val="el-GR"/>
              </w:rPr>
              <w:t xml:space="preserve"> </w:t>
            </w:r>
            <w:r w:rsidRPr="00B44696">
              <w:rPr>
                <w:color w:val="000000"/>
                <w:sz w:val="20"/>
                <w:szCs w:val="20"/>
              </w:rPr>
              <w:t>FC</w:t>
            </w:r>
            <w:r w:rsidRPr="00C0415C">
              <w:rPr>
                <w:color w:val="000000"/>
                <w:sz w:val="20"/>
                <w:szCs w:val="20"/>
                <w:lang w:val="el-GR"/>
              </w:rPr>
              <w:t xml:space="preserve"> θύρες για διασύνδεση προς τους </w:t>
            </w:r>
            <w:r w:rsidRPr="00B44696">
              <w:rPr>
                <w:color w:val="000000"/>
                <w:sz w:val="20"/>
                <w:szCs w:val="20"/>
              </w:rPr>
              <w:t>hosts</w:t>
            </w:r>
          </w:p>
        </w:tc>
        <w:tc>
          <w:tcPr>
            <w:tcW w:w="1418" w:type="dxa"/>
            <w:shd w:val="clear" w:color="auto" w:fill="auto"/>
            <w:vAlign w:val="center"/>
          </w:tcPr>
          <w:p w14:paraId="0102C2E2"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1FB1B89"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795C42E4"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6E3E39FA" w14:textId="77777777" w:rsidTr="00B44696">
        <w:trPr>
          <w:trHeight w:val="552"/>
        </w:trPr>
        <w:tc>
          <w:tcPr>
            <w:tcW w:w="704" w:type="dxa"/>
            <w:shd w:val="clear" w:color="auto" w:fill="auto"/>
            <w:vAlign w:val="center"/>
          </w:tcPr>
          <w:p w14:paraId="1C529CF8" w14:textId="77777777" w:rsidR="003707F7" w:rsidRPr="00B44696" w:rsidRDefault="00673EF1" w:rsidP="00B44696">
            <w:pPr>
              <w:spacing w:after="0"/>
              <w:jc w:val="left"/>
              <w:rPr>
                <w:color w:val="000000"/>
                <w:sz w:val="20"/>
                <w:szCs w:val="20"/>
              </w:rPr>
            </w:pPr>
            <w:r w:rsidRPr="00B44696">
              <w:rPr>
                <w:color w:val="000000"/>
                <w:sz w:val="20"/>
                <w:szCs w:val="20"/>
              </w:rPr>
              <w:t>19</w:t>
            </w:r>
          </w:p>
        </w:tc>
        <w:tc>
          <w:tcPr>
            <w:tcW w:w="4961" w:type="dxa"/>
            <w:shd w:val="clear" w:color="auto" w:fill="auto"/>
          </w:tcPr>
          <w:p w14:paraId="285CA944" w14:textId="77777777" w:rsidR="003707F7" w:rsidRPr="00C0415C" w:rsidRDefault="00673EF1" w:rsidP="00B44696">
            <w:pPr>
              <w:spacing w:after="0"/>
              <w:rPr>
                <w:color w:val="000000"/>
                <w:sz w:val="20"/>
                <w:szCs w:val="20"/>
                <w:lang w:val="el-GR"/>
              </w:rPr>
            </w:pPr>
            <w:r w:rsidRPr="00C0415C">
              <w:rPr>
                <w:color w:val="000000"/>
                <w:sz w:val="20"/>
                <w:szCs w:val="20"/>
                <w:lang w:val="el-GR"/>
              </w:rPr>
              <w:t>Το προσφερόμενο σύστημα αποθήκευσης  να διαθέτει τουλάχιστον 4 θύρες 10</w:t>
            </w:r>
            <w:r w:rsidRPr="00B44696">
              <w:rPr>
                <w:color w:val="000000"/>
                <w:sz w:val="20"/>
                <w:szCs w:val="20"/>
              </w:rPr>
              <w:t>Gbps</w:t>
            </w:r>
            <w:r w:rsidRPr="00C0415C">
              <w:rPr>
                <w:color w:val="000000"/>
                <w:sz w:val="20"/>
                <w:szCs w:val="20"/>
                <w:lang w:val="el-GR"/>
              </w:rPr>
              <w:t xml:space="preserve"> </w:t>
            </w:r>
            <w:r w:rsidRPr="00B44696">
              <w:rPr>
                <w:color w:val="000000"/>
                <w:sz w:val="20"/>
                <w:szCs w:val="20"/>
              </w:rPr>
              <w:t>ISCSI</w:t>
            </w:r>
          </w:p>
        </w:tc>
        <w:tc>
          <w:tcPr>
            <w:tcW w:w="1418" w:type="dxa"/>
            <w:shd w:val="clear" w:color="auto" w:fill="auto"/>
            <w:vAlign w:val="center"/>
          </w:tcPr>
          <w:p w14:paraId="05D66103"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0C545243"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19E48139"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A5636B0" w14:textId="77777777" w:rsidTr="00B44696">
        <w:trPr>
          <w:trHeight w:val="288"/>
        </w:trPr>
        <w:tc>
          <w:tcPr>
            <w:tcW w:w="704" w:type="dxa"/>
            <w:shd w:val="clear" w:color="auto" w:fill="D0CECE"/>
            <w:vAlign w:val="center"/>
          </w:tcPr>
          <w:p w14:paraId="64431697"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7CC698E9" w14:textId="77777777" w:rsidR="003707F7" w:rsidRPr="00B44696" w:rsidRDefault="00673EF1" w:rsidP="00B44696">
            <w:pPr>
              <w:spacing w:after="0"/>
              <w:rPr>
                <w:b/>
                <w:color w:val="000000"/>
                <w:sz w:val="20"/>
                <w:szCs w:val="20"/>
              </w:rPr>
            </w:pPr>
            <w:r w:rsidRPr="00B44696">
              <w:rPr>
                <w:b/>
                <w:color w:val="000000"/>
                <w:sz w:val="20"/>
                <w:szCs w:val="20"/>
              </w:rPr>
              <w:t>Διαθεσιμότητα συστήματος / Redudancy</w:t>
            </w:r>
          </w:p>
        </w:tc>
        <w:tc>
          <w:tcPr>
            <w:tcW w:w="1418" w:type="dxa"/>
            <w:shd w:val="clear" w:color="auto" w:fill="D0CECE"/>
          </w:tcPr>
          <w:p w14:paraId="69E51EB9"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15D8979F"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313D5E44"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31D792B0" w14:textId="77777777" w:rsidTr="00B44696">
        <w:trPr>
          <w:trHeight w:val="288"/>
        </w:trPr>
        <w:tc>
          <w:tcPr>
            <w:tcW w:w="704" w:type="dxa"/>
            <w:shd w:val="clear" w:color="auto" w:fill="auto"/>
            <w:vAlign w:val="center"/>
          </w:tcPr>
          <w:p w14:paraId="787CCB8F" w14:textId="77777777" w:rsidR="003707F7" w:rsidRPr="00B44696" w:rsidRDefault="00673EF1" w:rsidP="00B44696">
            <w:pPr>
              <w:spacing w:after="0"/>
              <w:jc w:val="left"/>
              <w:rPr>
                <w:color w:val="000000"/>
                <w:sz w:val="20"/>
                <w:szCs w:val="20"/>
              </w:rPr>
            </w:pPr>
            <w:r w:rsidRPr="00B44696">
              <w:rPr>
                <w:color w:val="000000"/>
                <w:sz w:val="20"/>
                <w:szCs w:val="20"/>
              </w:rPr>
              <w:t>20</w:t>
            </w:r>
          </w:p>
        </w:tc>
        <w:tc>
          <w:tcPr>
            <w:tcW w:w="4961" w:type="dxa"/>
            <w:shd w:val="clear" w:color="auto" w:fill="auto"/>
          </w:tcPr>
          <w:p w14:paraId="669A340B" w14:textId="77777777" w:rsidR="003707F7" w:rsidRPr="00B44696" w:rsidRDefault="00673EF1" w:rsidP="00B44696">
            <w:pPr>
              <w:spacing w:after="0"/>
              <w:rPr>
                <w:color w:val="000000"/>
                <w:sz w:val="20"/>
                <w:szCs w:val="20"/>
              </w:rPr>
            </w:pPr>
            <w:r w:rsidRPr="00B44696">
              <w:rPr>
                <w:color w:val="000000"/>
                <w:sz w:val="20"/>
                <w:szCs w:val="20"/>
              </w:rPr>
              <w:t>Redundant/HotSwapDisks</w:t>
            </w:r>
          </w:p>
        </w:tc>
        <w:tc>
          <w:tcPr>
            <w:tcW w:w="1418" w:type="dxa"/>
            <w:shd w:val="clear" w:color="auto" w:fill="auto"/>
            <w:vAlign w:val="center"/>
          </w:tcPr>
          <w:p w14:paraId="44CB7704"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4CA1B94E"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734ED1E7"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38A6162C" w14:textId="77777777" w:rsidTr="00B44696">
        <w:trPr>
          <w:trHeight w:val="288"/>
        </w:trPr>
        <w:tc>
          <w:tcPr>
            <w:tcW w:w="704" w:type="dxa"/>
            <w:shd w:val="clear" w:color="auto" w:fill="auto"/>
            <w:vAlign w:val="center"/>
          </w:tcPr>
          <w:p w14:paraId="362348DF" w14:textId="77777777" w:rsidR="003707F7" w:rsidRPr="00B44696" w:rsidRDefault="00673EF1" w:rsidP="00B44696">
            <w:pPr>
              <w:spacing w:after="0"/>
              <w:jc w:val="left"/>
              <w:rPr>
                <w:color w:val="000000"/>
                <w:sz w:val="20"/>
                <w:szCs w:val="20"/>
              </w:rPr>
            </w:pPr>
            <w:r w:rsidRPr="00B44696">
              <w:rPr>
                <w:color w:val="000000"/>
                <w:sz w:val="20"/>
                <w:szCs w:val="20"/>
              </w:rPr>
              <w:t>21</w:t>
            </w:r>
          </w:p>
        </w:tc>
        <w:tc>
          <w:tcPr>
            <w:tcW w:w="4961" w:type="dxa"/>
            <w:shd w:val="clear" w:color="auto" w:fill="auto"/>
          </w:tcPr>
          <w:p w14:paraId="02AF722D" w14:textId="77777777" w:rsidR="003707F7" w:rsidRPr="00B44696" w:rsidRDefault="00673EF1" w:rsidP="00B44696">
            <w:pPr>
              <w:spacing w:after="0"/>
              <w:rPr>
                <w:color w:val="000000"/>
                <w:sz w:val="20"/>
                <w:szCs w:val="20"/>
              </w:rPr>
            </w:pPr>
            <w:r w:rsidRPr="00B44696">
              <w:rPr>
                <w:color w:val="000000"/>
                <w:sz w:val="20"/>
                <w:szCs w:val="20"/>
              </w:rPr>
              <w:t>Redundant/HotSwapControllers.</w:t>
            </w:r>
          </w:p>
        </w:tc>
        <w:tc>
          <w:tcPr>
            <w:tcW w:w="1418" w:type="dxa"/>
            <w:shd w:val="clear" w:color="auto" w:fill="auto"/>
            <w:vAlign w:val="center"/>
          </w:tcPr>
          <w:p w14:paraId="1FBBCFB0"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031B544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4A7D0142"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806295C" w14:textId="77777777" w:rsidTr="00B44696">
        <w:trPr>
          <w:trHeight w:val="288"/>
        </w:trPr>
        <w:tc>
          <w:tcPr>
            <w:tcW w:w="704" w:type="dxa"/>
            <w:shd w:val="clear" w:color="auto" w:fill="auto"/>
            <w:vAlign w:val="center"/>
          </w:tcPr>
          <w:p w14:paraId="56AD749E" w14:textId="77777777" w:rsidR="003707F7" w:rsidRPr="00B44696" w:rsidRDefault="00673EF1" w:rsidP="00B44696">
            <w:pPr>
              <w:spacing w:after="0"/>
              <w:jc w:val="left"/>
              <w:rPr>
                <w:color w:val="000000"/>
                <w:sz w:val="20"/>
                <w:szCs w:val="20"/>
              </w:rPr>
            </w:pPr>
            <w:r w:rsidRPr="00B44696">
              <w:rPr>
                <w:color w:val="000000"/>
                <w:sz w:val="20"/>
                <w:szCs w:val="20"/>
              </w:rPr>
              <w:t>22</w:t>
            </w:r>
          </w:p>
        </w:tc>
        <w:tc>
          <w:tcPr>
            <w:tcW w:w="4961" w:type="dxa"/>
            <w:shd w:val="clear" w:color="auto" w:fill="auto"/>
          </w:tcPr>
          <w:p w14:paraId="575FBB0C" w14:textId="77777777" w:rsidR="003707F7" w:rsidRPr="00B44696" w:rsidRDefault="00673EF1" w:rsidP="00B44696">
            <w:pPr>
              <w:spacing w:after="0"/>
              <w:rPr>
                <w:color w:val="000000"/>
                <w:sz w:val="20"/>
                <w:szCs w:val="20"/>
              </w:rPr>
            </w:pPr>
            <w:r w:rsidRPr="00B44696">
              <w:rPr>
                <w:color w:val="000000"/>
                <w:sz w:val="20"/>
                <w:szCs w:val="20"/>
              </w:rPr>
              <w:t>Redundant/Hot Swap Cooling fans/Power supplies</w:t>
            </w:r>
          </w:p>
        </w:tc>
        <w:tc>
          <w:tcPr>
            <w:tcW w:w="1418" w:type="dxa"/>
            <w:shd w:val="clear" w:color="auto" w:fill="auto"/>
            <w:vAlign w:val="center"/>
          </w:tcPr>
          <w:p w14:paraId="0E97998C"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8EA4FB2"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00005694"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4AD6FFF0" w14:textId="77777777" w:rsidTr="00B44696">
        <w:trPr>
          <w:trHeight w:val="288"/>
        </w:trPr>
        <w:tc>
          <w:tcPr>
            <w:tcW w:w="704" w:type="dxa"/>
            <w:shd w:val="clear" w:color="auto" w:fill="auto"/>
            <w:vAlign w:val="center"/>
          </w:tcPr>
          <w:p w14:paraId="0F6D6DBE" w14:textId="77777777" w:rsidR="003707F7" w:rsidRPr="00B44696" w:rsidRDefault="00673EF1" w:rsidP="00B44696">
            <w:pPr>
              <w:spacing w:after="0"/>
              <w:jc w:val="left"/>
              <w:rPr>
                <w:color w:val="000000"/>
                <w:sz w:val="20"/>
                <w:szCs w:val="20"/>
              </w:rPr>
            </w:pPr>
            <w:r w:rsidRPr="00B44696">
              <w:rPr>
                <w:color w:val="000000"/>
                <w:sz w:val="20"/>
                <w:szCs w:val="20"/>
              </w:rPr>
              <w:t>23</w:t>
            </w:r>
          </w:p>
        </w:tc>
        <w:tc>
          <w:tcPr>
            <w:tcW w:w="4961" w:type="dxa"/>
            <w:shd w:val="clear" w:color="auto" w:fill="auto"/>
          </w:tcPr>
          <w:p w14:paraId="7417BF94" w14:textId="77777777" w:rsidR="003707F7" w:rsidRPr="00B44696" w:rsidRDefault="00673EF1" w:rsidP="00B44696">
            <w:pPr>
              <w:spacing w:after="0"/>
              <w:rPr>
                <w:color w:val="000000"/>
                <w:sz w:val="20"/>
                <w:szCs w:val="20"/>
              </w:rPr>
            </w:pPr>
            <w:r w:rsidRPr="00B44696">
              <w:rPr>
                <w:color w:val="000000"/>
                <w:sz w:val="20"/>
                <w:szCs w:val="20"/>
              </w:rPr>
              <w:t>Άλλα. Να αναφερθούν</w:t>
            </w:r>
          </w:p>
        </w:tc>
        <w:tc>
          <w:tcPr>
            <w:tcW w:w="1418" w:type="dxa"/>
            <w:shd w:val="clear" w:color="auto" w:fill="auto"/>
            <w:vAlign w:val="center"/>
          </w:tcPr>
          <w:p w14:paraId="4E1D7B63"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C137116"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70E636F3"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50CFE74" w14:textId="77777777" w:rsidTr="00B44696">
        <w:trPr>
          <w:trHeight w:val="288"/>
        </w:trPr>
        <w:tc>
          <w:tcPr>
            <w:tcW w:w="704" w:type="dxa"/>
            <w:shd w:val="clear" w:color="auto" w:fill="D0CECE"/>
            <w:vAlign w:val="center"/>
          </w:tcPr>
          <w:p w14:paraId="3525772D"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7959BCC8" w14:textId="77777777" w:rsidR="003707F7" w:rsidRPr="00B44696" w:rsidRDefault="00673EF1" w:rsidP="00B44696">
            <w:pPr>
              <w:spacing w:after="0"/>
              <w:rPr>
                <w:b/>
                <w:color w:val="000000"/>
                <w:sz w:val="20"/>
                <w:szCs w:val="20"/>
              </w:rPr>
            </w:pPr>
            <w:r w:rsidRPr="00B44696">
              <w:rPr>
                <w:b/>
                <w:color w:val="000000"/>
                <w:sz w:val="20"/>
                <w:szCs w:val="20"/>
              </w:rPr>
              <w:t>Χωρητικότητα</w:t>
            </w:r>
          </w:p>
        </w:tc>
        <w:tc>
          <w:tcPr>
            <w:tcW w:w="1418" w:type="dxa"/>
            <w:shd w:val="clear" w:color="auto" w:fill="D0CECE"/>
          </w:tcPr>
          <w:p w14:paraId="02AC30C8"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22D82055"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585D0EC8"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71FE43CB" w14:textId="77777777" w:rsidTr="00B44696">
        <w:trPr>
          <w:trHeight w:val="1260"/>
        </w:trPr>
        <w:tc>
          <w:tcPr>
            <w:tcW w:w="704" w:type="dxa"/>
            <w:shd w:val="clear" w:color="auto" w:fill="auto"/>
            <w:vAlign w:val="center"/>
          </w:tcPr>
          <w:p w14:paraId="5E8A5BEA" w14:textId="77777777" w:rsidR="003707F7" w:rsidRPr="00B44696" w:rsidRDefault="00673EF1" w:rsidP="00B44696">
            <w:pPr>
              <w:spacing w:after="0"/>
              <w:jc w:val="left"/>
              <w:rPr>
                <w:color w:val="000000"/>
                <w:sz w:val="20"/>
                <w:szCs w:val="20"/>
              </w:rPr>
            </w:pPr>
            <w:r w:rsidRPr="00B44696">
              <w:rPr>
                <w:color w:val="000000"/>
                <w:sz w:val="20"/>
                <w:szCs w:val="20"/>
              </w:rPr>
              <w:t>27</w:t>
            </w:r>
          </w:p>
        </w:tc>
        <w:tc>
          <w:tcPr>
            <w:tcW w:w="4961" w:type="dxa"/>
            <w:shd w:val="clear" w:color="auto" w:fill="auto"/>
          </w:tcPr>
          <w:p w14:paraId="7CF50D8D" w14:textId="77777777" w:rsidR="003707F7" w:rsidRPr="00C0415C" w:rsidRDefault="00673EF1" w:rsidP="00B44696">
            <w:pPr>
              <w:spacing w:after="0"/>
              <w:rPr>
                <w:color w:val="000000"/>
                <w:sz w:val="20"/>
                <w:szCs w:val="20"/>
                <w:lang w:val="el-GR"/>
              </w:rPr>
            </w:pPr>
            <w:r w:rsidRPr="00C0415C">
              <w:rPr>
                <w:color w:val="000000"/>
                <w:sz w:val="20"/>
                <w:szCs w:val="20"/>
                <w:lang w:val="el-GR"/>
              </w:rPr>
              <w:t>Να αναφερθεί η μέγιστη συνολική υποστηριζόμενη χωρητικότητα με επέκταση της προσφερόμενης σύνθεσης. και πώς επιτυγχάνεται (αριθμός και τύπος πρόσθετων μονάδων -</w:t>
            </w:r>
            <w:r w:rsidRPr="00B44696">
              <w:rPr>
                <w:color w:val="000000"/>
                <w:sz w:val="20"/>
                <w:szCs w:val="20"/>
              </w:rPr>
              <w:t>Expansion</w:t>
            </w:r>
            <w:r w:rsidRPr="00C0415C">
              <w:rPr>
                <w:color w:val="000000"/>
                <w:sz w:val="20"/>
                <w:szCs w:val="20"/>
                <w:lang w:val="el-GR"/>
              </w:rPr>
              <w:t xml:space="preserve"> </w:t>
            </w:r>
            <w:r w:rsidRPr="00B44696">
              <w:rPr>
                <w:color w:val="000000"/>
                <w:sz w:val="20"/>
                <w:szCs w:val="20"/>
              </w:rPr>
              <w:t>boxes</w:t>
            </w:r>
            <w:r w:rsidRPr="00C0415C">
              <w:rPr>
                <w:color w:val="000000"/>
                <w:sz w:val="20"/>
                <w:szCs w:val="20"/>
                <w:lang w:val="el-GR"/>
              </w:rPr>
              <w:t xml:space="preserve">, </w:t>
            </w:r>
            <w:r w:rsidRPr="00B44696">
              <w:rPr>
                <w:color w:val="000000"/>
                <w:sz w:val="20"/>
                <w:szCs w:val="20"/>
              </w:rPr>
              <w:t>disk</w:t>
            </w:r>
            <w:r w:rsidRPr="00C0415C">
              <w:rPr>
                <w:color w:val="000000"/>
                <w:sz w:val="20"/>
                <w:szCs w:val="20"/>
                <w:lang w:val="el-GR"/>
              </w:rPr>
              <w:t xml:space="preserve"> </w:t>
            </w:r>
            <w:r w:rsidRPr="00B44696">
              <w:rPr>
                <w:color w:val="000000"/>
                <w:sz w:val="20"/>
                <w:szCs w:val="20"/>
              </w:rPr>
              <w:t>shelfs</w:t>
            </w:r>
            <w:r w:rsidRPr="00C0415C">
              <w:rPr>
                <w:color w:val="000000"/>
                <w:sz w:val="20"/>
                <w:szCs w:val="20"/>
                <w:lang w:val="el-GR"/>
              </w:rPr>
              <w:t>, κλπ)</w:t>
            </w:r>
          </w:p>
        </w:tc>
        <w:tc>
          <w:tcPr>
            <w:tcW w:w="1418" w:type="dxa"/>
            <w:shd w:val="clear" w:color="auto" w:fill="auto"/>
            <w:vAlign w:val="center"/>
          </w:tcPr>
          <w:p w14:paraId="6015C97D"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3EDFB693"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276BEA0A"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97DC4FF" w14:textId="77777777" w:rsidTr="00B44696">
        <w:trPr>
          <w:trHeight w:val="828"/>
        </w:trPr>
        <w:tc>
          <w:tcPr>
            <w:tcW w:w="704" w:type="dxa"/>
            <w:shd w:val="clear" w:color="auto" w:fill="auto"/>
            <w:vAlign w:val="center"/>
          </w:tcPr>
          <w:p w14:paraId="427BAB7F" w14:textId="77777777" w:rsidR="003707F7" w:rsidRPr="00B44696" w:rsidRDefault="00673EF1" w:rsidP="00B44696">
            <w:pPr>
              <w:spacing w:after="0"/>
              <w:jc w:val="left"/>
              <w:rPr>
                <w:color w:val="000000"/>
                <w:sz w:val="20"/>
                <w:szCs w:val="20"/>
              </w:rPr>
            </w:pPr>
            <w:r w:rsidRPr="00B44696">
              <w:rPr>
                <w:color w:val="000000"/>
                <w:sz w:val="20"/>
                <w:szCs w:val="20"/>
              </w:rPr>
              <w:t>28</w:t>
            </w:r>
          </w:p>
        </w:tc>
        <w:tc>
          <w:tcPr>
            <w:tcW w:w="4961" w:type="dxa"/>
            <w:shd w:val="clear" w:color="auto" w:fill="auto"/>
          </w:tcPr>
          <w:p w14:paraId="1D6EFE95" w14:textId="5361C8EC" w:rsidR="003707F7" w:rsidRPr="00C0415C" w:rsidRDefault="00673EF1" w:rsidP="00B44696">
            <w:pPr>
              <w:spacing w:after="0"/>
              <w:rPr>
                <w:color w:val="000000"/>
                <w:sz w:val="20"/>
                <w:szCs w:val="20"/>
                <w:lang w:val="el-GR"/>
              </w:rPr>
            </w:pPr>
            <w:r w:rsidRPr="00C0415C">
              <w:rPr>
                <w:color w:val="000000"/>
                <w:sz w:val="20"/>
                <w:szCs w:val="20"/>
                <w:lang w:val="el-GR"/>
              </w:rPr>
              <w:t xml:space="preserve">Ωφέλιμη προσφερόμενη χωρητικότητα (μετά την εφαρμογή </w:t>
            </w:r>
            <w:r w:rsidRPr="00B44696">
              <w:rPr>
                <w:color w:val="000000"/>
                <w:sz w:val="20"/>
                <w:szCs w:val="20"/>
              </w:rPr>
              <w:t>RAID</w:t>
            </w:r>
            <w:r w:rsidRPr="00C0415C">
              <w:rPr>
                <w:color w:val="000000"/>
                <w:sz w:val="20"/>
                <w:szCs w:val="20"/>
                <w:lang w:val="el-GR"/>
              </w:rPr>
              <w:t xml:space="preserve"> και πριν την εφαρμογή κάποιας τεχνολογίας </w:t>
            </w:r>
            <w:r w:rsidRPr="00B44696">
              <w:rPr>
                <w:color w:val="000000"/>
                <w:sz w:val="20"/>
                <w:szCs w:val="20"/>
              </w:rPr>
              <w:t>data</w:t>
            </w:r>
            <w:r w:rsidRPr="00C0415C">
              <w:rPr>
                <w:color w:val="000000"/>
                <w:sz w:val="20"/>
                <w:szCs w:val="20"/>
                <w:lang w:val="el-GR"/>
              </w:rPr>
              <w:t xml:space="preserve"> </w:t>
            </w:r>
            <w:r w:rsidRPr="00B44696">
              <w:rPr>
                <w:color w:val="000000"/>
                <w:sz w:val="20"/>
                <w:szCs w:val="20"/>
              </w:rPr>
              <w:t>reduction</w:t>
            </w:r>
            <w:r w:rsidRPr="00C0415C">
              <w:rPr>
                <w:color w:val="000000"/>
                <w:sz w:val="20"/>
                <w:szCs w:val="20"/>
                <w:lang w:val="el-GR"/>
              </w:rPr>
              <w:t xml:space="preserve">) με δίσκους </w:t>
            </w:r>
            <w:r w:rsidRPr="00B44696">
              <w:rPr>
                <w:color w:val="000000"/>
                <w:sz w:val="20"/>
                <w:szCs w:val="20"/>
              </w:rPr>
              <w:t>SSD</w:t>
            </w:r>
          </w:p>
        </w:tc>
        <w:tc>
          <w:tcPr>
            <w:tcW w:w="1418" w:type="dxa"/>
            <w:shd w:val="clear" w:color="auto" w:fill="auto"/>
            <w:vAlign w:val="center"/>
          </w:tcPr>
          <w:p w14:paraId="46294CA1" w14:textId="77777777" w:rsidR="003707F7" w:rsidRPr="00B44696" w:rsidRDefault="00673EF1" w:rsidP="00B44696">
            <w:pPr>
              <w:spacing w:after="0"/>
              <w:ind w:left="-108"/>
              <w:jc w:val="center"/>
              <w:rPr>
                <w:b/>
                <w:color w:val="000000"/>
                <w:sz w:val="20"/>
                <w:szCs w:val="20"/>
              </w:rPr>
            </w:pPr>
            <w:r w:rsidRPr="00C0415C">
              <w:rPr>
                <w:b/>
                <w:color w:val="000000"/>
                <w:sz w:val="20"/>
                <w:szCs w:val="20"/>
                <w:lang w:val="el-GR"/>
              </w:rPr>
              <w:t xml:space="preserve"> </w:t>
            </w:r>
            <w:r w:rsidRPr="00B44696">
              <w:rPr>
                <w:b/>
                <w:color w:val="000000"/>
                <w:sz w:val="20"/>
                <w:szCs w:val="20"/>
              </w:rPr>
              <w:t>≥ 20 TiB</w:t>
            </w:r>
          </w:p>
        </w:tc>
        <w:tc>
          <w:tcPr>
            <w:tcW w:w="1348" w:type="dxa"/>
            <w:shd w:val="clear" w:color="auto" w:fill="auto"/>
            <w:vAlign w:val="center"/>
          </w:tcPr>
          <w:p w14:paraId="396DA6AA"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3E9F89FF"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311CDF2E" w14:textId="77777777" w:rsidTr="00B44696">
        <w:trPr>
          <w:trHeight w:val="828"/>
        </w:trPr>
        <w:tc>
          <w:tcPr>
            <w:tcW w:w="704" w:type="dxa"/>
            <w:shd w:val="clear" w:color="auto" w:fill="auto"/>
            <w:vAlign w:val="center"/>
          </w:tcPr>
          <w:p w14:paraId="38FB1772" w14:textId="77777777" w:rsidR="003707F7" w:rsidRPr="00B44696" w:rsidRDefault="00673EF1" w:rsidP="00B44696">
            <w:pPr>
              <w:spacing w:after="0"/>
              <w:jc w:val="left"/>
              <w:rPr>
                <w:color w:val="000000"/>
                <w:sz w:val="20"/>
                <w:szCs w:val="20"/>
              </w:rPr>
            </w:pPr>
            <w:r w:rsidRPr="00B44696">
              <w:rPr>
                <w:color w:val="000000"/>
                <w:sz w:val="20"/>
                <w:szCs w:val="20"/>
              </w:rPr>
              <w:t>28</w:t>
            </w:r>
          </w:p>
        </w:tc>
        <w:tc>
          <w:tcPr>
            <w:tcW w:w="4961" w:type="dxa"/>
            <w:shd w:val="clear" w:color="auto" w:fill="auto"/>
          </w:tcPr>
          <w:p w14:paraId="13BF3BB8" w14:textId="6965E364" w:rsidR="003707F7" w:rsidRPr="00C0415C" w:rsidRDefault="00673EF1" w:rsidP="00B44696">
            <w:pPr>
              <w:spacing w:after="0"/>
              <w:rPr>
                <w:color w:val="000000"/>
                <w:sz w:val="20"/>
                <w:szCs w:val="20"/>
                <w:lang w:val="el-GR"/>
              </w:rPr>
            </w:pPr>
            <w:r w:rsidRPr="00C0415C">
              <w:rPr>
                <w:color w:val="000000"/>
                <w:sz w:val="20"/>
                <w:szCs w:val="20"/>
                <w:lang w:val="el-GR"/>
              </w:rPr>
              <w:t xml:space="preserve">Ωφέλιμη προσφερόμενη χωρητικότητα (μετά την εφαρμογή </w:t>
            </w:r>
            <w:r w:rsidRPr="00B44696">
              <w:rPr>
                <w:color w:val="000000"/>
                <w:sz w:val="20"/>
                <w:szCs w:val="20"/>
              </w:rPr>
              <w:t>RAID</w:t>
            </w:r>
            <w:r w:rsidRPr="00C0415C">
              <w:rPr>
                <w:color w:val="000000"/>
                <w:sz w:val="20"/>
                <w:szCs w:val="20"/>
                <w:lang w:val="el-GR"/>
              </w:rPr>
              <w:t xml:space="preserve"> και πριν την εφαρμογή κάποιας τεχνολογίας </w:t>
            </w:r>
            <w:r w:rsidRPr="00B44696">
              <w:rPr>
                <w:color w:val="000000"/>
                <w:sz w:val="20"/>
                <w:szCs w:val="20"/>
              </w:rPr>
              <w:t>data</w:t>
            </w:r>
            <w:r w:rsidRPr="00C0415C">
              <w:rPr>
                <w:color w:val="000000"/>
                <w:sz w:val="20"/>
                <w:szCs w:val="20"/>
                <w:lang w:val="el-GR"/>
              </w:rPr>
              <w:t xml:space="preserve"> </w:t>
            </w:r>
            <w:r w:rsidRPr="00B44696">
              <w:rPr>
                <w:color w:val="000000"/>
                <w:sz w:val="20"/>
                <w:szCs w:val="20"/>
              </w:rPr>
              <w:t>reduction</w:t>
            </w:r>
            <w:r w:rsidRPr="00C0415C">
              <w:rPr>
                <w:color w:val="000000"/>
                <w:sz w:val="20"/>
                <w:szCs w:val="20"/>
                <w:lang w:val="el-GR"/>
              </w:rPr>
              <w:t xml:space="preserve">) με δίσκους </w:t>
            </w:r>
            <w:r w:rsidRPr="00B44696">
              <w:rPr>
                <w:color w:val="000000"/>
                <w:sz w:val="20"/>
                <w:szCs w:val="20"/>
              </w:rPr>
              <w:t>SAS</w:t>
            </w:r>
            <w:r w:rsidRPr="00C0415C">
              <w:rPr>
                <w:color w:val="000000"/>
                <w:sz w:val="20"/>
                <w:szCs w:val="20"/>
                <w:lang w:val="el-GR"/>
              </w:rPr>
              <w:t xml:space="preserve"> 10</w:t>
            </w:r>
            <w:r w:rsidRPr="00B44696">
              <w:rPr>
                <w:color w:val="000000"/>
                <w:sz w:val="20"/>
                <w:szCs w:val="20"/>
              </w:rPr>
              <w:t>k</w:t>
            </w:r>
          </w:p>
        </w:tc>
        <w:tc>
          <w:tcPr>
            <w:tcW w:w="1418" w:type="dxa"/>
            <w:shd w:val="clear" w:color="auto" w:fill="auto"/>
            <w:vAlign w:val="center"/>
          </w:tcPr>
          <w:p w14:paraId="2A62CA60" w14:textId="77777777" w:rsidR="003707F7" w:rsidRPr="00B44696" w:rsidRDefault="00673EF1" w:rsidP="00B44696">
            <w:pPr>
              <w:spacing w:after="0"/>
              <w:ind w:left="-108"/>
              <w:jc w:val="center"/>
              <w:rPr>
                <w:b/>
                <w:color w:val="000000"/>
                <w:sz w:val="20"/>
                <w:szCs w:val="20"/>
              </w:rPr>
            </w:pPr>
            <w:r w:rsidRPr="00C0415C">
              <w:rPr>
                <w:b/>
                <w:color w:val="000000"/>
                <w:sz w:val="20"/>
                <w:szCs w:val="20"/>
                <w:lang w:val="el-GR"/>
              </w:rPr>
              <w:t xml:space="preserve"> </w:t>
            </w:r>
            <w:r w:rsidRPr="00B44696">
              <w:rPr>
                <w:b/>
                <w:color w:val="000000"/>
                <w:sz w:val="20"/>
                <w:szCs w:val="20"/>
              </w:rPr>
              <w:t>≥ 80 TiB</w:t>
            </w:r>
          </w:p>
        </w:tc>
        <w:tc>
          <w:tcPr>
            <w:tcW w:w="1348" w:type="dxa"/>
            <w:shd w:val="clear" w:color="auto" w:fill="auto"/>
            <w:vAlign w:val="center"/>
          </w:tcPr>
          <w:p w14:paraId="2AFA981F"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6AAAAF88"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6242FF4E" w14:textId="77777777" w:rsidTr="00B44696">
        <w:trPr>
          <w:trHeight w:val="288"/>
        </w:trPr>
        <w:tc>
          <w:tcPr>
            <w:tcW w:w="704" w:type="dxa"/>
            <w:shd w:val="clear" w:color="auto" w:fill="D0CECE"/>
            <w:vAlign w:val="center"/>
          </w:tcPr>
          <w:p w14:paraId="3BAABB55"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1FE17AA1" w14:textId="77777777" w:rsidR="003707F7" w:rsidRPr="00B44696" w:rsidRDefault="00673EF1" w:rsidP="00B44696">
            <w:pPr>
              <w:spacing w:after="0"/>
              <w:rPr>
                <w:b/>
                <w:color w:val="000000"/>
                <w:sz w:val="20"/>
                <w:szCs w:val="20"/>
              </w:rPr>
            </w:pPr>
            <w:r w:rsidRPr="00B44696">
              <w:rPr>
                <w:b/>
                <w:color w:val="000000"/>
                <w:sz w:val="20"/>
                <w:szCs w:val="20"/>
              </w:rPr>
              <w:t>Συνθήκες λειτουργίας</w:t>
            </w:r>
          </w:p>
        </w:tc>
        <w:tc>
          <w:tcPr>
            <w:tcW w:w="1418" w:type="dxa"/>
            <w:shd w:val="clear" w:color="auto" w:fill="D0CECE"/>
          </w:tcPr>
          <w:p w14:paraId="282A48A8"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79322A85"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14963A30"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45A43658" w14:textId="77777777" w:rsidTr="00B44696">
        <w:trPr>
          <w:trHeight w:val="828"/>
        </w:trPr>
        <w:tc>
          <w:tcPr>
            <w:tcW w:w="704" w:type="dxa"/>
            <w:shd w:val="clear" w:color="auto" w:fill="auto"/>
            <w:vAlign w:val="center"/>
          </w:tcPr>
          <w:p w14:paraId="3F493232" w14:textId="77777777" w:rsidR="003707F7" w:rsidRPr="00B44696" w:rsidRDefault="00673EF1" w:rsidP="00B44696">
            <w:pPr>
              <w:spacing w:after="0"/>
              <w:jc w:val="left"/>
              <w:rPr>
                <w:color w:val="000000"/>
                <w:sz w:val="20"/>
                <w:szCs w:val="20"/>
              </w:rPr>
            </w:pPr>
            <w:r w:rsidRPr="00B44696">
              <w:rPr>
                <w:color w:val="000000"/>
                <w:sz w:val="20"/>
                <w:szCs w:val="20"/>
              </w:rPr>
              <w:lastRenderedPageBreak/>
              <w:t>30</w:t>
            </w:r>
          </w:p>
        </w:tc>
        <w:tc>
          <w:tcPr>
            <w:tcW w:w="4961" w:type="dxa"/>
            <w:shd w:val="clear" w:color="auto" w:fill="auto"/>
          </w:tcPr>
          <w:p w14:paraId="7617805A"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Να αναφερθούν οι συνολικές απαιτήσεις σε ισχύ ρεύματος (σε </w:t>
            </w:r>
            <w:r w:rsidRPr="00B44696">
              <w:rPr>
                <w:color w:val="000000"/>
                <w:sz w:val="20"/>
                <w:szCs w:val="20"/>
              </w:rPr>
              <w:t>W</w:t>
            </w:r>
            <w:r w:rsidRPr="00C0415C">
              <w:rPr>
                <w:color w:val="000000"/>
                <w:sz w:val="20"/>
                <w:szCs w:val="20"/>
                <w:lang w:val="el-GR"/>
              </w:rPr>
              <w:t xml:space="preserve"> στα 230</w:t>
            </w:r>
            <w:r w:rsidRPr="00B44696">
              <w:rPr>
                <w:color w:val="000000"/>
                <w:sz w:val="20"/>
                <w:szCs w:val="20"/>
              </w:rPr>
              <w:t>V</w:t>
            </w:r>
            <w:r w:rsidRPr="00C0415C">
              <w:rPr>
                <w:color w:val="000000"/>
                <w:sz w:val="20"/>
                <w:szCs w:val="20"/>
                <w:lang w:val="el-GR"/>
              </w:rPr>
              <w:t>) σε κατάσταση πλήρους φορτίου του προσφερόμενου συστήματος</w:t>
            </w:r>
          </w:p>
        </w:tc>
        <w:tc>
          <w:tcPr>
            <w:tcW w:w="1418" w:type="dxa"/>
            <w:shd w:val="clear" w:color="auto" w:fill="auto"/>
            <w:vAlign w:val="center"/>
          </w:tcPr>
          <w:p w14:paraId="7EA3F4E0"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72F6431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6C77A93B"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37DCF244" w14:textId="77777777" w:rsidTr="00B44696">
        <w:trPr>
          <w:trHeight w:val="828"/>
        </w:trPr>
        <w:tc>
          <w:tcPr>
            <w:tcW w:w="704" w:type="dxa"/>
            <w:shd w:val="clear" w:color="auto" w:fill="auto"/>
            <w:vAlign w:val="center"/>
          </w:tcPr>
          <w:p w14:paraId="47C595D3" w14:textId="77777777" w:rsidR="003707F7" w:rsidRPr="00B44696" w:rsidRDefault="00673EF1" w:rsidP="00B44696">
            <w:pPr>
              <w:spacing w:after="0"/>
              <w:jc w:val="left"/>
              <w:rPr>
                <w:color w:val="000000"/>
                <w:sz w:val="20"/>
                <w:szCs w:val="20"/>
              </w:rPr>
            </w:pPr>
            <w:r w:rsidRPr="00B44696">
              <w:rPr>
                <w:color w:val="000000"/>
                <w:sz w:val="20"/>
                <w:szCs w:val="20"/>
              </w:rPr>
              <w:t>31</w:t>
            </w:r>
          </w:p>
        </w:tc>
        <w:tc>
          <w:tcPr>
            <w:tcW w:w="4961" w:type="dxa"/>
            <w:shd w:val="clear" w:color="auto" w:fill="auto"/>
          </w:tcPr>
          <w:p w14:paraId="0211A0EA" w14:textId="77777777" w:rsidR="003707F7" w:rsidRPr="00C0415C" w:rsidRDefault="00673EF1" w:rsidP="00B44696">
            <w:pPr>
              <w:spacing w:after="0"/>
              <w:rPr>
                <w:color w:val="000000"/>
                <w:sz w:val="20"/>
                <w:szCs w:val="20"/>
                <w:lang w:val="el-GR"/>
              </w:rPr>
            </w:pPr>
            <w:r w:rsidRPr="00C0415C">
              <w:rPr>
                <w:color w:val="000000"/>
                <w:sz w:val="20"/>
                <w:szCs w:val="20"/>
                <w:lang w:val="el-GR"/>
              </w:rPr>
              <w:t>Να αναφερθούν οι απαιτήσεις θερμοαπαγωγής (</w:t>
            </w:r>
            <w:r w:rsidRPr="00B44696">
              <w:rPr>
                <w:color w:val="000000"/>
                <w:sz w:val="20"/>
                <w:szCs w:val="20"/>
              </w:rPr>
              <w:t>BTUs</w:t>
            </w:r>
            <w:r w:rsidRPr="00C0415C">
              <w:rPr>
                <w:color w:val="000000"/>
                <w:sz w:val="20"/>
                <w:szCs w:val="20"/>
                <w:lang w:val="el-GR"/>
              </w:rPr>
              <w:t>/</w:t>
            </w:r>
            <w:r w:rsidRPr="00B44696">
              <w:rPr>
                <w:color w:val="000000"/>
                <w:sz w:val="20"/>
                <w:szCs w:val="20"/>
              </w:rPr>
              <w:t>hr</w:t>
            </w:r>
            <w:r w:rsidRPr="00C0415C">
              <w:rPr>
                <w:color w:val="000000"/>
                <w:sz w:val="20"/>
                <w:szCs w:val="20"/>
                <w:lang w:val="el-GR"/>
              </w:rPr>
              <w:t>) σε κατάσταση πλήρους φορτίου του προσφερόμενου συστήματος</w:t>
            </w:r>
          </w:p>
        </w:tc>
        <w:tc>
          <w:tcPr>
            <w:tcW w:w="1418" w:type="dxa"/>
            <w:shd w:val="clear" w:color="auto" w:fill="auto"/>
            <w:vAlign w:val="center"/>
          </w:tcPr>
          <w:p w14:paraId="7956DBA4"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43509FC"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1CCC636"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17155171" w14:textId="77777777" w:rsidTr="00B44696">
        <w:trPr>
          <w:trHeight w:val="288"/>
        </w:trPr>
        <w:tc>
          <w:tcPr>
            <w:tcW w:w="704" w:type="dxa"/>
            <w:shd w:val="clear" w:color="auto" w:fill="D0CECE"/>
            <w:vAlign w:val="center"/>
          </w:tcPr>
          <w:p w14:paraId="3246DCB7"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638E334B" w14:textId="77777777" w:rsidR="003707F7" w:rsidRPr="00B44696" w:rsidRDefault="00673EF1" w:rsidP="00B44696">
            <w:pPr>
              <w:spacing w:after="0"/>
              <w:rPr>
                <w:b/>
                <w:color w:val="000000"/>
                <w:sz w:val="20"/>
                <w:szCs w:val="20"/>
              </w:rPr>
            </w:pPr>
            <w:r w:rsidRPr="00B44696">
              <w:rPr>
                <w:b/>
                <w:color w:val="000000"/>
                <w:sz w:val="20"/>
                <w:szCs w:val="20"/>
              </w:rPr>
              <w:t>Διαχείριση</w:t>
            </w:r>
          </w:p>
        </w:tc>
        <w:tc>
          <w:tcPr>
            <w:tcW w:w="1418" w:type="dxa"/>
            <w:shd w:val="clear" w:color="auto" w:fill="D0CECE"/>
          </w:tcPr>
          <w:p w14:paraId="6152A3C7"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3A61F9D6"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5BBA59D6"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2805550D" w14:textId="77777777" w:rsidTr="00B44696">
        <w:trPr>
          <w:trHeight w:val="552"/>
        </w:trPr>
        <w:tc>
          <w:tcPr>
            <w:tcW w:w="704" w:type="dxa"/>
            <w:shd w:val="clear" w:color="auto" w:fill="auto"/>
            <w:vAlign w:val="center"/>
          </w:tcPr>
          <w:p w14:paraId="27E228B4" w14:textId="77777777" w:rsidR="003707F7" w:rsidRPr="00B44696" w:rsidRDefault="00673EF1" w:rsidP="00B44696">
            <w:pPr>
              <w:spacing w:after="0"/>
              <w:jc w:val="left"/>
              <w:rPr>
                <w:color w:val="000000"/>
                <w:sz w:val="20"/>
                <w:szCs w:val="20"/>
              </w:rPr>
            </w:pPr>
            <w:r w:rsidRPr="00B44696">
              <w:rPr>
                <w:color w:val="000000"/>
                <w:sz w:val="20"/>
                <w:szCs w:val="20"/>
              </w:rPr>
              <w:t>32</w:t>
            </w:r>
          </w:p>
        </w:tc>
        <w:tc>
          <w:tcPr>
            <w:tcW w:w="4961" w:type="dxa"/>
            <w:shd w:val="clear" w:color="auto" w:fill="auto"/>
          </w:tcPr>
          <w:p w14:paraId="2A405443"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Η διαχείριση του συστήματος θα πρέπει να μπορεί να γίνεται  μέσω </w:t>
            </w:r>
            <w:r w:rsidRPr="00B44696">
              <w:rPr>
                <w:color w:val="000000"/>
                <w:sz w:val="20"/>
                <w:szCs w:val="20"/>
              </w:rPr>
              <w:t>Web</w:t>
            </w:r>
            <w:r w:rsidRPr="00C0415C">
              <w:rPr>
                <w:color w:val="000000"/>
                <w:sz w:val="20"/>
                <w:szCs w:val="20"/>
                <w:lang w:val="el-GR"/>
              </w:rPr>
              <w:t xml:space="preserve"> </w:t>
            </w:r>
            <w:r w:rsidRPr="00B44696">
              <w:rPr>
                <w:color w:val="000000"/>
                <w:sz w:val="20"/>
                <w:szCs w:val="20"/>
              </w:rPr>
              <w:t>Browser</w:t>
            </w:r>
          </w:p>
        </w:tc>
        <w:tc>
          <w:tcPr>
            <w:tcW w:w="1418" w:type="dxa"/>
            <w:shd w:val="clear" w:color="auto" w:fill="auto"/>
            <w:vAlign w:val="center"/>
          </w:tcPr>
          <w:p w14:paraId="00ED6423"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E27455E"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339CF8E6"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099C146" w14:textId="77777777" w:rsidTr="00B44696">
        <w:trPr>
          <w:trHeight w:val="1104"/>
        </w:trPr>
        <w:tc>
          <w:tcPr>
            <w:tcW w:w="704" w:type="dxa"/>
            <w:shd w:val="clear" w:color="auto" w:fill="auto"/>
            <w:vAlign w:val="center"/>
          </w:tcPr>
          <w:p w14:paraId="6F9CAC79" w14:textId="77777777" w:rsidR="003707F7" w:rsidRPr="00B44696" w:rsidRDefault="00673EF1" w:rsidP="00B44696">
            <w:pPr>
              <w:spacing w:after="0"/>
              <w:jc w:val="left"/>
              <w:rPr>
                <w:color w:val="000000"/>
                <w:sz w:val="20"/>
                <w:szCs w:val="20"/>
              </w:rPr>
            </w:pPr>
            <w:r w:rsidRPr="00B44696">
              <w:rPr>
                <w:color w:val="000000"/>
                <w:sz w:val="20"/>
                <w:szCs w:val="20"/>
              </w:rPr>
              <w:t>33</w:t>
            </w:r>
          </w:p>
        </w:tc>
        <w:tc>
          <w:tcPr>
            <w:tcW w:w="4961" w:type="dxa"/>
            <w:shd w:val="clear" w:color="auto" w:fill="auto"/>
          </w:tcPr>
          <w:p w14:paraId="689190DB" w14:textId="77777777" w:rsidR="003707F7" w:rsidRPr="00C0415C" w:rsidRDefault="00673EF1" w:rsidP="00B44696">
            <w:pPr>
              <w:spacing w:after="0"/>
              <w:rPr>
                <w:color w:val="000000"/>
                <w:sz w:val="20"/>
                <w:szCs w:val="20"/>
                <w:lang w:val="el-GR"/>
              </w:rPr>
            </w:pPr>
            <w:r w:rsidRPr="00C0415C">
              <w:rPr>
                <w:color w:val="000000"/>
                <w:sz w:val="20"/>
                <w:szCs w:val="20"/>
                <w:lang w:val="el-GR"/>
              </w:rPr>
              <w:t xml:space="preserve">Να προσφέρονται εργαλεία παρακολούθησης </w:t>
            </w:r>
            <w:r w:rsidRPr="00B44696">
              <w:rPr>
                <w:color w:val="000000"/>
                <w:sz w:val="20"/>
                <w:szCs w:val="20"/>
              </w:rPr>
              <w:t>monitoring</w:t>
            </w:r>
            <w:r w:rsidRPr="00C0415C">
              <w:rPr>
                <w:color w:val="000000"/>
                <w:sz w:val="20"/>
                <w:szCs w:val="20"/>
                <w:lang w:val="el-GR"/>
              </w:rPr>
              <w:t xml:space="preserve"> καθώς και δυνατότητα καταγραφής στοιχείων απόδοσης καθως και ειδοποιήσεις (</w:t>
            </w:r>
            <w:r w:rsidRPr="00B44696">
              <w:rPr>
                <w:color w:val="000000"/>
                <w:sz w:val="20"/>
                <w:szCs w:val="20"/>
              </w:rPr>
              <w:t>alerts</w:t>
            </w:r>
            <w:r w:rsidRPr="00C0415C">
              <w:rPr>
                <w:color w:val="000000"/>
                <w:sz w:val="20"/>
                <w:szCs w:val="20"/>
                <w:lang w:val="el-GR"/>
              </w:rPr>
              <w:t>) για την απόδοση και κατάσταση του συστήματος</w:t>
            </w:r>
          </w:p>
        </w:tc>
        <w:tc>
          <w:tcPr>
            <w:tcW w:w="1418" w:type="dxa"/>
            <w:shd w:val="clear" w:color="auto" w:fill="auto"/>
            <w:vAlign w:val="center"/>
          </w:tcPr>
          <w:p w14:paraId="336F238F"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49B4046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1A19F35C" w14:textId="77777777" w:rsidR="003707F7" w:rsidRPr="00B44696" w:rsidRDefault="00673EF1" w:rsidP="00B44696">
            <w:pPr>
              <w:spacing w:after="0"/>
              <w:ind w:left="-39" w:right="-108"/>
              <w:jc w:val="left"/>
              <w:rPr>
                <w:color w:val="FF0000"/>
                <w:sz w:val="20"/>
                <w:szCs w:val="20"/>
              </w:rPr>
            </w:pPr>
            <w:r w:rsidRPr="00B44696">
              <w:rPr>
                <w:color w:val="FF0000"/>
                <w:sz w:val="20"/>
                <w:szCs w:val="20"/>
              </w:rPr>
              <w:t> </w:t>
            </w:r>
          </w:p>
        </w:tc>
      </w:tr>
      <w:tr w:rsidR="003707F7" w14:paraId="5B4D7B9D" w14:textId="77777777" w:rsidTr="00B44696">
        <w:trPr>
          <w:trHeight w:val="288"/>
        </w:trPr>
        <w:tc>
          <w:tcPr>
            <w:tcW w:w="704" w:type="dxa"/>
            <w:shd w:val="clear" w:color="auto" w:fill="D0CECE"/>
            <w:vAlign w:val="center"/>
          </w:tcPr>
          <w:p w14:paraId="559884C0" w14:textId="77777777" w:rsidR="003707F7" w:rsidRPr="00B44696" w:rsidRDefault="00673EF1" w:rsidP="00B44696">
            <w:pPr>
              <w:spacing w:after="0"/>
              <w:jc w:val="left"/>
              <w:rPr>
                <w:color w:val="000000"/>
                <w:sz w:val="20"/>
                <w:szCs w:val="20"/>
              </w:rPr>
            </w:pPr>
            <w:r w:rsidRPr="00B44696">
              <w:rPr>
                <w:color w:val="000000"/>
                <w:sz w:val="20"/>
                <w:szCs w:val="20"/>
              </w:rPr>
              <w:t> </w:t>
            </w:r>
          </w:p>
        </w:tc>
        <w:tc>
          <w:tcPr>
            <w:tcW w:w="4961" w:type="dxa"/>
            <w:shd w:val="clear" w:color="auto" w:fill="D0CECE"/>
          </w:tcPr>
          <w:p w14:paraId="5729B05C" w14:textId="77777777" w:rsidR="003707F7" w:rsidRPr="00B44696" w:rsidRDefault="00673EF1" w:rsidP="00B44696">
            <w:pPr>
              <w:spacing w:after="0"/>
              <w:rPr>
                <w:b/>
                <w:color w:val="000000"/>
                <w:sz w:val="20"/>
                <w:szCs w:val="20"/>
              </w:rPr>
            </w:pPr>
            <w:r w:rsidRPr="00B44696">
              <w:rPr>
                <w:b/>
                <w:color w:val="000000"/>
                <w:sz w:val="20"/>
                <w:szCs w:val="20"/>
              </w:rPr>
              <w:t>Διαχείριση</w:t>
            </w:r>
          </w:p>
        </w:tc>
        <w:tc>
          <w:tcPr>
            <w:tcW w:w="1418" w:type="dxa"/>
            <w:shd w:val="clear" w:color="auto" w:fill="D0CECE"/>
          </w:tcPr>
          <w:p w14:paraId="755FA7DD" w14:textId="77777777" w:rsidR="003707F7" w:rsidRPr="00B44696" w:rsidRDefault="00673EF1" w:rsidP="00B44696">
            <w:pPr>
              <w:spacing w:after="0"/>
              <w:ind w:left="-108"/>
              <w:rPr>
                <w:color w:val="000000"/>
                <w:sz w:val="20"/>
                <w:szCs w:val="20"/>
              </w:rPr>
            </w:pPr>
            <w:r w:rsidRPr="00B44696">
              <w:rPr>
                <w:color w:val="000000"/>
                <w:sz w:val="20"/>
                <w:szCs w:val="20"/>
              </w:rPr>
              <w:t> </w:t>
            </w:r>
          </w:p>
        </w:tc>
        <w:tc>
          <w:tcPr>
            <w:tcW w:w="1348" w:type="dxa"/>
            <w:shd w:val="clear" w:color="auto" w:fill="D0CECE"/>
            <w:vAlign w:val="center"/>
          </w:tcPr>
          <w:p w14:paraId="71B7BF72" w14:textId="77777777" w:rsidR="003707F7" w:rsidRPr="00B44696" w:rsidRDefault="003707F7" w:rsidP="00B44696">
            <w:pPr>
              <w:spacing w:after="0"/>
              <w:ind w:left="-108" w:right="-36"/>
              <w:jc w:val="center"/>
              <w:rPr>
                <w:color w:val="000000"/>
                <w:sz w:val="20"/>
                <w:szCs w:val="20"/>
              </w:rPr>
            </w:pPr>
          </w:p>
        </w:tc>
        <w:tc>
          <w:tcPr>
            <w:tcW w:w="1487" w:type="dxa"/>
            <w:shd w:val="clear" w:color="auto" w:fill="D0CECE"/>
          </w:tcPr>
          <w:p w14:paraId="3138637D" w14:textId="77777777" w:rsidR="003707F7" w:rsidRPr="00B44696" w:rsidRDefault="00673EF1" w:rsidP="00B44696">
            <w:pPr>
              <w:spacing w:after="0"/>
              <w:ind w:left="-39" w:right="-108"/>
              <w:rPr>
                <w:b/>
                <w:color w:val="000000"/>
                <w:sz w:val="20"/>
                <w:szCs w:val="20"/>
              </w:rPr>
            </w:pPr>
            <w:r w:rsidRPr="00B44696">
              <w:rPr>
                <w:b/>
                <w:color w:val="000000"/>
                <w:sz w:val="20"/>
                <w:szCs w:val="20"/>
              </w:rPr>
              <w:t> </w:t>
            </w:r>
          </w:p>
        </w:tc>
      </w:tr>
      <w:tr w:rsidR="003707F7" w14:paraId="399DF814" w14:textId="77777777" w:rsidTr="00B44696">
        <w:trPr>
          <w:trHeight w:val="552"/>
        </w:trPr>
        <w:tc>
          <w:tcPr>
            <w:tcW w:w="704" w:type="dxa"/>
            <w:shd w:val="clear" w:color="auto" w:fill="auto"/>
            <w:vAlign w:val="center"/>
          </w:tcPr>
          <w:p w14:paraId="468C21A2" w14:textId="77777777" w:rsidR="003707F7" w:rsidRPr="00B44696" w:rsidRDefault="00673EF1" w:rsidP="00B44696">
            <w:pPr>
              <w:spacing w:after="0"/>
              <w:jc w:val="left"/>
              <w:rPr>
                <w:color w:val="000000"/>
                <w:sz w:val="20"/>
                <w:szCs w:val="20"/>
              </w:rPr>
            </w:pPr>
            <w:r w:rsidRPr="00B44696">
              <w:rPr>
                <w:color w:val="000000"/>
                <w:sz w:val="20"/>
                <w:szCs w:val="20"/>
              </w:rPr>
              <w:t>34</w:t>
            </w:r>
          </w:p>
        </w:tc>
        <w:tc>
          <w:tcPr>
            <w:tcW w:w="4961" w:type="dxa"/>
            <w:shd w:val="clear" w:color="auto" w:fill="auto"/>
          </w:tcPr>
          <w:p w14:paraId="08F31766"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Εγγύηση εξοπλισμού για 5 έτη με απόκριση 24</w:t>
            </w:r>
            <w:r w:rsidRPr="00B44696">
              <w:rPr>
                <w:color w:val="000000"/>
                <w:sz w:val="20"/>
                <w:szCs w:val="20"/>
              </w:rPr>
              <w:t>x</w:t>
            </w:r>
            <w:r w:rsidRPr="00C0415C">
              <w:rPr>
                <w:color w:val="000000"/>
                <w:sz w:val="20"/>
                <w:szCs w:val="20"/>
                <w:lang w:val="el-GR"/>
              </w:rPr>
              <w:t>7 από τον κατασκευαστή</w:t>
            </w:r>
          </w:p>
        </w:tc>
        <w:tc>
          <w:tcPr>
            <w:tcW w:w="1418" w:type="dxa"/>
            <w:shd w:val="clear" w:color="auto" w:fill="auto"/>
            <w:vAlign w:val="center"/>
          </w:tcPr>
          <w:p w14:paraId="70D56BD5"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4696CB0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21F7C71A"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6A70943F" w14:textId="77777777" w:rsidTr="00B44696">
        <w:trPr>
          <w:trHeight w:val="300"/>
        </w:trPr>
        <w:tc>
          <w:tcPr>
            <w:tcW w:w="704" w:type="dxa"/>
            <w:shd w:val="clear" w:color="auto" w:fill="D9D9D9"/>
            <w:vAlign w:val="center"/>
          </w:tcPr>
          <w:p w14:paraId="7C42E39D" w14:textId="77777777" w:rsidR="003707F7" w:rsidRPr="00B44696" w:rsidRDefault="003707F7" w:rsidP="00B44696">
            <w:pPr>
              <w:spacing w:after="0"/>
              <w:jc w:val="left"/>
              <w:rPr>
                <w:b/>
                <w:color w:val="000000"/>
                <w:sz w:val="20"/>
                <w:szCs w:val="20"/>
              </w:rPr>
            </w:pPr>
          </w:p>
        </w:tc>
        <w:tc>
          <w:tcPr>
            <w:tcW w:w="4961" w:type="dxa"/>
            <w:shd w:val="clear" w:color="auto" w:fill="D9D9D9"/>
            <w:vAlign w:val="center"/>
          </w:tcPr>
          <w:p w14:paraId="2D2301C3" w14:textId="77777777" w:rsidR="003707F7" w:rsidRPr="00B44696" w:rsidRDefault="00673EF1" w:rsidP="00B44696">
            <w:pPr>
              <w:spacing w:after="0"/>
              <w:jc w:val="left"/>
              <w:rPr>
                <w:b/>
                <w:color w:val="000000"/>
                <w:sz w:val="20"/>
                <w:szCs w:val="20"/>
              </w:rPr>
            </w:pPr>
            <w:r w:rsidRPr="00B44696">
              <w:rPr>
                <w:b/>
                <w:color w:val="000000"/>
                <w:sz w:val="20"/>
                <w:szCs w:val="20"/>
              </w:rPr>
              <w:t>Μεταγωγείς (Storage SAN Switches).</w:t>
            </w:r>
          </w:p>
        </w:tc>
        <w:tc>
          <w:tcPr>
            <w:tcW w:w="1418" w:type="dxa"/>
            <w:shd w:val="clear" w:color="auto" w:fill="D9D9D9"/>
            <w:vAlign w:val="bottom"/>
          </w:tcPr>
          <w:p w14:paraId="330755E8" w14:textId="77777777" w:rsidR="003707F7" w:rsidRPr="00B44696" w:rsidRDefault="003707F7" w:rsidP="00B44696">
            <w:pPr>
              <w:spacing w:after="0"/>
              <w:jc w:val="left"/>
              <w:rPr>
                <w:b/>
                <w:color w:val="000000"/>
                <w:sz w:val="20"/>
                <w:szCs w:val="20"/>
              </w:rPr>
            </w:pPr>
          </w:p>
        </w:tc>
        <w:tc>
          <w:tcPr>
            <w:tcW w:w="1348" w:type="dxa"/>
            <w:shd w:val="clear" w:color="auto" w:fill="D9D9D9"/>
            <w:vAlign w:val="center"/>
          </w:tcPr>
          <w:p w14:paraId="3B77645F" w14:textId="77777777" w:rsidR="003707F7" w:rsidRPr="00B44696" w:rsidRDefault="003707F7" w:rsidP="00B44696">
            <w:pPr>
              <w:spacing w:after="0"/>
              <w:jc w:val="left"/>
              <w:rPr>
                <w:b/>
                <w:color w:val="000000"/>
                <w:sz w:val="20"/>
                <w:szCs w:val="20"/>
              </w:rPr>
            </w:pPr>
          </w:p>
        </w:tc>
        <w:tc>
          <w:tcPr>
            <w:tcW w:w="1487" w:type="dxa"/>
            <w:shd w:val="clear" w:color="auto" w:fill="D9D9D9"/>
            <w:vAlign w:val="bottom"/>
          </w:tcPr>
          <w:p w14:paraId="6E52681A" w14:textId="77777777" w:rsidR="003707F7" w:rsidRPr="00B44696" w:rsidRDefault="003707F7" w:rsidP="00B44696">
            <w:pPr>
              <w:spacing w:after="0"/>
              <w:jc w:val="left"/>
              <w:rPr>
                <w:b/>
                <w:color w:val="000000"/>
                <w:sz w:val="20"/>
                <w:szCs w:val="20"/>
              </w:rPr>
            </w:pPr>
          </w:p>
        </w:tc>
      </w:tr>
      <w:tr w:rsidR="003707F7" w14:paraId="274CC93F" w14:textId="77777777" w:rsidTr="00B44696">
        <w:trPr>
          <w:trHeight w:val="288"/>
        </w:trPr>
        <w:tc>
          <w:tcPr>
            <w:tcW w:w="704" w:type="dxa"/>
            <w:shd w:val="clear" w:color="auto" w:fill="auto"/>
            <w:vAlign w:val="center"/>
          </w:tcPr>
          <w:p w14:paraId="7BF416D1" w14:textId="77777777" w:rsidR="003707F7" w:rsidRPr="00B44696" w:rsidRDefault="00673EF1" w:rsidP="00B44696">
            <w:pPr>
              <w:spacing w:after="0"/>
              <w:jc w:val="left"/>
              <w:rPr>
                <w:color w:val="000000"/>
                <w:sz w:val="20"/>
                <w:szCs w:val="20"/>
              </w:rPr>
            </w:pPr>
            <w:r w:rsidRPr="00B44696">
              <w:rPr>
                <w:color w:val="000000"/>
                <w:sz w:val="20"/>
                <w:szCs w:val="20"/>
              </w:rPr>
              <w:t>35</w:t>
            </w:r>
          </w:p>
        </w:tc>
        <w:tc>
          <w:tcPr>
            <w:tcW w:w="4961" w:type="dxa"/>
            <w:shd w:val="clear" w:color="auto" w:fill="auto"/>
          </w:tcPr>
          <w:p w14:paraId="5E1C3946" w14:textId="77777777" w:rsidR="003707F7" w:rsidRPr="00B44696" w:rsidRDefault="00673EF1" w:rsidP="00B44696">
            <w:pPr>
              <w:spacing w:after="0"/>
              <w:jc w:val="left"/>
              <w:rPr>
                <w:color w:val="000000"/>
                <w:sz w:val="20"/>
                <w:szCs w:val="20"/>
              </w:rPr>
            </w:pPr>
            <w:r w:rsidRPr="00B44696">
              <w:rPr>
                <w:color w:val="000000"/>
                <w:sz w:val="20"/>
                <w:szCs w:val="20"/>
              </w:rPr>
              <w:t xml:space="preserve">Αριθμός μονάδων </w:t>
            </w:r>
          </w:p>
        </w:tc>
        <w:tc>
          <w:tcPr>
            <w:tcW w:w="1418" w:type="dxa"/>
            <w:shd w:val="clear" w:color="auto" w:fill="auto"/>
            <w:vAlign w:val="center"/>
          </w:tcPr>
          <w:p w14:paraId="7BCE1B40" w14:textId="77777777" w:rsidR="003707F7" w:rsidRPr="00B44696" w:rsidRDefault="00673EF1" w:rsidP="00B44696">
            <w:pPr>
              <w:spacing w:after="0"/>
              <w:ind w:left="-108"/>
              <w:jc w:val="center"/>
              <w:rPr>
                <w:color w:val="000000"/>
                <w:sz w:val="20"/>
                <w:szCs w:val="20"/>
              </w:rPr>
            </w:pPr>
            <w:r w:rsidRPr="00B44696">
              <w:rPr>
                <w:color w:val="000000"/>
                <w:sz w:val="20"/>
                <w:szCs w:val="20"/>
              </w:rPr>
              <w:t>≥2</w:t>
            </w:r>
          </w:p>
        </w:tc>
        <w:tc>
          <w:tcPr>
            <w:tcW w:w="1348" w:type="dxa"/>
            <w:shd w:val="clear" w:color="auto" w:fill="auto"/>
            <w:vAlign w:val="center"/>
          </w:tcPr>
          <w:p w14:paraId="2CF86AE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128DA55"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A91635F" w14:textId="77777777" w:rsidTr="00B44696">
        <w:trPr>
          <w:trHeight w:val="828"/>
        </w:trPr>
        <w:tc>
          <w:tcPr>
            <w:tcW w:w="704" w:type="dxa"/>
            <w:shd w:val="clear" w:color="auto" w:fill="auto"/>
            <w:vAlign w:val="center"/>
          </w:tcPr>
          <w:p w14:paraId="47D12B9C" w14:textId="77777777" w:rsidR="003707F7" w:rsidRPr="00B44696" w:rsidRDefault="00673EF1" w:rsidP="00B44696">
            <w:pPr>
              <w:spacing w:after="0"/>
              <w:jc w:val="left"/>
              <w:rPr>
                <w:color w:val="000000"/>
                <w:sz w:val="20"/>
                <w:szCs w:val="20"/>
              </w:rPr>
            </w:pPr>
            <w:r w:rsidRPr="00B44696">
              <w:rPr>
                <w:color w:val="000000"/>
                <w:sz w:val="20"/>
                <w:szCs w:val="20"/>
              </w:rPr>
              <w:t>36</w:t>
            </w:r>
          </w:p>
        </w:tc>
        <w:tc>
          <w:tcPr>
            <w:tcW w:w="4961" w:type="dxa"/>
            <w:shd w:val="clear" w:color="auto" w:fill="auto"/>
          </w:tcPr>
          <w:p w14:paraId="3E82E294"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 xml:space="preserve">Αριθμός αδειοδοτημένων και πλήρως λειτουργικών (ύπαρξη απαιτούμενου </w:t>
            </w:r>
            <w:r w:rsidRPr="00B44696">
              <w:rPr>
                <w:color w:val="000000"/>
                <w:sz w:val="20"/>
                <w:szCs w:val="20"/>
              </w:rPr>
              <w:t>module</w:t>
            </w:r>
            <w:r w:rsidRPr="00C0415C">
              <w:rPr>
                <w:color w:val="000000"/>
                <w:sz w:val="20"/>
                <w:szCs w:val="20"/>
                <w:lang w:val="el-GR"/>
              </w:rPr>
              <w:t xml:space="preserve"> διασύνδεσης) θυρών ταχύτητας &gt;=16</w:t>
            </w:r>
            <w:r w:rsidRPr="00B44696">
              <w:rPr>
                <w:color w:val="000000"/>
                <w:sz w:val="20"/>
                <w:szCs w:val="20"/>
              </w:rPr>
              <w:t>Gbps</w:t>
            </w:r>
            <w:r w:rsidRPr="00C0415C">
              <w:rPr>
                <w:color w:val="000000"/>
                <w:sz w:val="20"/>
                <w:szCs w:val="20"/>
                <w:lang w:val="el-GR"/>
              </w:rPr>
              <w:t xml:space="preserve"> κάθε </w:t>
            </w:r>
            <w:r w:rsidRPr="00B44696">
              <w:rPr>
                <w:color w:val="000000"/>
                <w:sz w:val="20"/>
                <w:szCs w:val="20"/>
              </w:rPr>
              <w:t>storageswitch</w:t>
            </w:r>
          </w:p>
        </w:tc>
        <w:tc>
          <w:tcPr>
            <w:tcW w:w="1418" w:type="dxa"/>
            <w:shd w:val="clear" w:color="auto" w:fill="auto"/>
            <w:vAlign w:val="center"/>
          </w:tcPr>
          <w:p w14:paraId="3E3B189D" w14:textId="77777777" w:rsidR="003707F7" w:rsidRPr="00B44696" w:rsidRDefault="00673EF1" w:rsidP="00B44696">
            <w:pPr>
              <w:spacing w:after="0"/>
              <w:ind w:left="-108"/>
              <w:jc w:val="center"/>
              <w:rPr>
                <w:color w:val="000000"/>
                <w:sz w:val="20"/>
                <w:szCs w:val="20"/>
              </w:rPr>
            </w:pPr>
            <w:r w:rsidRPr="00B44696">
              <w:rPr>
                <w:color w:val="000000"/>
                <w:sz w:val="20"/>
                <w:szCs w:val="20"/>
              </w:rPr>
              <w:t>≥16</w:t>
            </w:r>
          </w:p>
        </w:tc>
        <w:tc>
          <w:tcPr>
            <w:tcW w:w="1348" w:type="dxa"/>
            <w:shd w:val="clear" w:color="auto" w:fill="auto"/>
            <w:vAlign w:val="center"/>
          </w:tcPr>
          <w:p w14:paraId="7C2C187F"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42B4BBB2"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1E7AC78" w14:textId="77777777" w:rsidTr="00B44696">
        <w:trPr>
          <w:trHeight w:val="552"/>
        </w:trPr>
        <w:tc>
          <w:tcPr>
            <w:tcW w:w="704" w:type="dxa"/>
            <w:shd w:val="clear" w:color="auto" w:fill="auto"/>
            <w:vAlign w:val="center"/>
          </w:tcPr>
          <w:p w14:paraId="269E06D5" w14:textId="77777777" w:rsidR="003707F7" w:rsidRPr="00B44696" w:rsidRDefault="00673EF1" w:rsidP="00B44696">
            <w:pPr>
              <w:spacing w:after="0"/>
              <w:jc w:val="left"/>
              <w:rPr>
                <w:color w:val="000000"/>
                <w:sz w:val="20"/>
                <w:szCs w:val="20"/>
              </w:rPr>
            </w:pPr>
            <w:r w:rsidRPr="00B44696">
              <w:rPr>
                <w:color w:val="000000"/>
                <w:sz w:val="20"/>
                <w:szCs w:val="20"/>
              </w:rPr>
              <w:t>37</w:t>
            </w:r>
          </w:p>
        </w:tc>
        <w:tc>
          <w:tcPr>
            <w:tcW w:w="4961" w:type="dxa"/>
            <w:shd w:val="clear" w:color="auto" w:fill="auto"/>
          </w:tcPr>
          <w:p w14:paraId="1778F29F"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 xml:space="preserve">Όλες οι θύρες να διαθέτουν άδεια χρήσης και </w:t>
            </w:r>
            <w:r w:rsidRPr="00B44696">
              <w:rPr>
                <w:color w:val="000000"/>
                <w:sz w:val="20"/>
                <w:szCs w:val="20"/>
              </w:rPr>
              <w:t>SFP</w:t>
            </w:r>
            <w:r w:rsidRPr="00C0415C">
              <w:rPr>
                <w:color w:val="000000"/>
                <w:sz w:val="20"/>
                <w:szCs w:val="20"/>
                <w:lang w:val="el-GR"/>
              </w:rPr>
              <w:t xml:space="preserve"> &gt;=16</w:t>
            </w:r>
            <w:r w:rsidRPr="00B44696">
              <w:rPr>
                <w:color w:val="000000"/>
                <w:sz w:val="20"/>
                <w:szCs w:val="20"/>
              </w:rPr>
              <w:t>Gbps</w:t>
            </w:r>
            <w:r w:rsidRPr="00C0415C">
              <w:rPr>
                <w:color w:val="000000"/>
                <w:sz w:val="20"/>
                <w:szCs w:val="20"/>
                <w:lang w:val="el-GR"/>
              </w:rPr>
              <w:t xml:space="preserve"> από τον ίδιο κατασκευαστή του </w:t>
            </w:r>
            <w:r w:rsidRPr="00B44696">
              <w:rPr>
                <w:color w:val="000000"/>
                <w:sz w:val="20"/>
                <w:szCs w:val="20"/>
              </w:rPr>
              <w:t>switch</w:t>
            </w:r>
            <w:r w:rsidRPr="00C0415C">
              <w:rPr>
                <w:color w:val="000000"/>
                <w:sz w:val="20"/>
                <w:szCs w:val="20"/>
                <w:lang w:val="el-GR"/>
              </w:rPr>
              <w:t>.</w:t>
            </w:r>
          </w:p>
        </w:tc>
        <w:tc>
          <w:tcPr>
            <w:tcW w:w="1418" w:type="dxa"/>
            <w:shd w:val="clear" w:color="auto" w:fill="auto"/>
            <w:vAlign w:val="center"/>
          </w:tcPr>
          <w:p w14:paraId="16007E0E"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2BF08CB8"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46533A12"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8469B01" w14:textId="77777777" w:rsidTr="00B44696">
        <w:trPr>
          <w:trHeight w:val="828"/>
        </w:trPr>
        <w:tc>
          <w:tcPr>
            <w:tcW w:w="704" w:type="dxa"/>
            <w:shd w:val="clear" w:color="auto" w:fill="auto"/>
            <w:vAlign w:val="center"/>
          </w:tcPr>
          <w:p w14:paraId="2FD02899" w14:textId="77777777" w:rsidR="003707F7" w:rsidRPr="00B44696" w:rsidRDefault="00673EF1" w:rsidP="00B44696">
            <w:pPr>
              <w:spacing w:after="0"/>
              <w:jc w:val="left"/>
              <w:rPr>
                <w:color w:val="000000"/>
                <w:sz w:val="20"/>
                <w:szCs w:val="20"/>
              </w:rPr>
            </w:pPr>
            <w:r w:rsidRPr="00B44696">
              <w:rPr>
                <w:color w:val="000000"/>
                <w:sz w:val="20"/>
                <w:szCs w:val="20"/>
              </w:rPr>
              <w:t>38</w:t>
            </w:r>
          </w:p>
        </w:tc>
        <w:tc>
          <w:tcPr>
            <w:tcW w:w="4961" w:type="dxa"/>
            <w:shd w:val="clear" w:color="auto" w:fill="auto"/>
          </w:tcPr>
          <w:p w14:paraId="5FB2477B"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 xml:space="preserve">Σε περίπτωση βλάβης ενός </w:t>
            </w:r>
            <w:r w:rsidRPr="00B44696">
              <w:rPr>
                <w:color w:val="000000"/>
                <w:sz w:val="20"/>
                <w:szCs w:val="20"/>
              </w:rPr>
              <w:t>switch</w:t>
            </w:r>
            <w:r w:rsidRPr="00C0415C">
              <w:rPr>
                <w:color w:val="000000"/>
                <w:sz w:val="20"/>
                <w:szCs w:val="20"/>
                <w:lang w:val="el-GR"/>
              </w:rPr>
              <w:t xml:space="preserve"> να υποστηρίζεται αυτόματη μετάπτωση δρομολόγησης δεδομένων στο άλλο </w:t>
            </w:r>
            <w:r w:rsidRPr="00B44696">
              <w:rPr>
                <w:color w:val="000000"/>
                <w:sz w:val="20"/>
                <w:szCs w:val="20"/>
              </w:rPr>
              <w:t>switch</w:t>
            </w:r>
            <w:r w:rsidRPr="00C0415C">
              <w:rPr>
                <w:color w:val="000000"/>
                <w:sz w:val="20"/>
                <w:szCs w:val="20"/>
                <w:lang w:val="el-GR"/>
              </w:rPr>
              <w:t xml:space="preserve"> του ίδιου κέντρου δεδομένων.</w:t>
            </w:r>
          </w:p>
        </w:tc>
        <w:tc>
          <w:tcPr>
            <w:tcW w:w="1418" w:type="dxa"/>
            <w:shd w:val="clear" w:color="auto" w:fill="auto"/>
            <w:vAlign w:val="center"/>
          </w:tcPr>
          <w:p w14:paraId="556D189E"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556448E"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6990EFA6"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063D94CE" w14:textId="77777777" w:rsidTr="00B44696">
        <w:trPr>
          <w:trHeight w:val="552"/>
        </w:trPr>
        <w:tc>
          <w:tcPr>
            <w:tcW w:w="704" w:type="dxa"/>
            <w:shd w:val="clear" w:color="auto" w:fill="auto"/>
            <w:vAlign w:val="center"/>
          </w:tcPr>
          <w:p w14:paraId="47B55E30" w14:textId="77777777" w:rsidR="003707F7" w:rsidRPr="00B44696" w:rsidRDefault="00673EF1" w:rsidP="00B44696">
            <w:pPr>
              <w:spacing w:after="0"/>
              <w:jc w:val="left"/>
              <w:rPr>
                <w:color w:val="000000"/>
                <w:sz w:val="20"/>
                <w:szCs w:val="20"/>
              </w:rPr>
            </w:pPr>
            <w:r w:rsidRPr="00B44696">
              <w:rPr>
                <w:color w:val="000000"/>
                <w:sz w:val="20"/>
                <w:szCs w:val="20"/>
              </w:rPr>
              <w:t>39</w:t>
            </w:r>
          </w:p>
        </w:tc>
        <w:tc>
          <w:tcPr>
            <w:tcW w:w="4961" w:type="dxa"/>
            <w:shd w:val="clear" w:color="auto" w:fill="auto"/>
          </w:tcPr>
          <w:p w14:paraId="13EB35C6"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Οι μεταγωγείς να έχουν την δυνατότητα ενημέρωσης λογισμικού χωρίς διακοπή μεταγωγής δεδομένων.</w:t>
            </w:r>
          </w:p>
        </w:tc>
        <w:tc>
          <w:tcPr>
            <w:tcW w:w="1418" w:type="dxa"/>
            <w:shd w:val="clear" w:color="auto" w:fill="auto"/>
            <w:vAlign w:val="center"/>
          </w:tcPr>
          <w:p w14:paraId="417ABAB5"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C597A10"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2FAC7627"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B11C253" w14:textId="77777777" w:rsidTr="00B44696">
        <w:trPr>
          <w:trHeight w:val="828"/>
        </w:trPr>
        <w:tc>
          <w:tcPr>
            <w:tcW w:w="704" w:type="dxa"/>
            <w:shd w:val="clear" w:color="auto" w:fill="auto"/>
            <w:vAlign w:val="center"/>
          </w:tcPr>
          <w:p w14:paraId="03826620" w14:textId="77777777" w:rsidR="003707F7" w:rsidRPr="00B44696" w:rsidRDefault="00673EF1" w:rsidP="00B44696">
            <w:pPr>
              <w:spacing w:after="0"/>
              <w:jc w:val="left"/>
              <w:rPr>
                <w:color w:val="000000"/>
                <w:sz w:val="20"/>
                <w:szCs w:val="20"/>
              </w:rPr>
            </w:pPr>
            <w:r w:rsidRPr="00B44696">
              <w:rPr>
                <w:color w:val="000000"/>
                <w:sz w:val="20"/>
                <w:szCs w:val="20"/>
              </w:rPr>
              <w:t>40</w:t>
            </w:r>
          </w:p>
        </w:tc>
        <w:tc>
          <w:tcPr>
            <w:tcW w:w="4961" w:type="dxa"/>
            <w:shd w:val="clear" w:color="auto" w:fill="auto"/>
          </w:tcPr>
          <w:p w14:paraId="3C949172"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 xml:space="preserve">Υποστήριξη πρωτοκόλλων ασφάλειας </w:t>
            </w:r>
            <w:r w:rsidRPr="00B44696">
              <w:rPr>
                <w:color w:val="000000"/>
                <w:sz w:val="20"/>
                <w:szCs w:val="20"/>
              </w:rPr>
              <w:t>SSH</w:t>
            </w:r>
            <w:r w:rsidRPr="00C0415C">
              <w:rPr>
                <w:color w:val="000000"/>
                <w:sz w:val="20"/>
                <w:szCs w:val="20"/>
                <w:lang w:val="el-GR"/>
              </w:rPr>
              <w:t xml:space="preserve">, </w:t>
            </w:r>
            <w:r w:rsidRPr="00B44696">
              <w:rPr>
                <w:color w:val="000000"/>
                <w:sz w:val="20"/>
                <w:szCs w:val="20"/>
              </w:rPr>
              <w:t>SFTP</w:t>
            </w:r>
            <w:r w:rsidRPr="00C0415C">
              <w:rPr>
                <w:color w:val="000000"/>
                <w:sz w:val="20"/>
                <w:szCs w:val="20"/>
                <w:lang w:val="el-GR"/>
              </w:rPr>
              <w:t>. Να αναφερθούν τυχόν άλλα πρωτόκολλα που υποστηρίζονται.</w:t>
            </w:r>
          </w:p>
        </w:tc>
        <w:tc>
          <w:tcPr>
            <w:tcW w:w="1418" w:type="dxa"/>
            <w:shd w:val="clear" w:color="auto" w:fill="auto"/>
            <w:vAlign w:val="center"/>
          </w:tcPr>
          <w:p w14:paraId="2A9CA89E"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56FD85F2"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70878DE"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79DF530E" w14:textId="77777777" w:rsidTr="00B44696">
        <w:trPr>
          <w:trHeight w:val="828"/>
        </w:trPr>
        <w:tc>
          <w:tcPr>
            <w:tcW w:w="704" w:type="dxa"/>
            <w:shd w:val="clear" w:color="auto" w:fill="auto"/>
            <w:vAlign w:val="center"/>
          </w:tcPr>
          <w:p w14:paraId="7358D6A5" w14:textId="77777777" w:rsidR="003707F7" w:rsidRPr="00B44696" w:rsidRDefault="00673EF1" w:rsidP="00B44696">
            <w:pPr>
              <w:spacing w:after="0"/>
              <w:jc w:val="left"/>
              <w:rPr>
                <w:color w:val="000000"/>
                <w:sz w:val="20"/>
                <w:szCs w:val="20"/>
              </w:rPr>
            </w:pPr>
            <w:r w:rsidRPr="00B44696">
              <w:rPr>
                <w:color w:val="000000"/>
                <w:sz w:val="20"/>
                <w:szCs w:val="20"/>
              </w:rPr>
              <w:t>41</w:t>
            </w:r>
          </w:p>
        </w:tc>
        <w:tc>
          <w:tcPr>
            <w:tcW w:w="4961" w:type="dxa"/>
            <w:shd w:val="clear" w:color="auto" w:fill="auto"/>
          </w:tcPr>
          <w:p w14:paraId="322F78BF"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 xml:space="preserve">Να προσφερθούν τα κατάλληλα καλώδια διασύνδεσης με τις διασυνδεδεμένες συσκευές (υποσυστήματα </w:t>
            </w:r>
            <w:r w:rsidRPr="00B44696">
              <w:rPr>
                <w:color w:val="000000"/>
                <w:sz w:val="20"/>
                <w:szCs w:val="20"/>
              </w:rPr>
              <w:t>storage</w:t>
            </w:r>
            <w:r w:rsidRPr="00C0415C">
              <w:rPr>
                <w:color w:val="000000"/>
                <w:sz w:val="20"/>
                <w:szCs w:val="20"/>
                <w:lang w:val="el-GR"/>
              </w:rPr>
              <w:t>, κ.λπ.).</w:t>
            </w:r>
          </w:p>
        </w:tc>
        <w:tc>
          <w:tcPr>
            <w:tcW w:w="1418" w:type="dxa"/>
            <w:shd w:val="clear" w:color="auto" w:fill="auto"/>
            <w:vAlign w:val="center"/>
          </w:tcPr>
          <w:p w14:paraId="6237F427"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179E61EC"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321F67D6"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E38FCC7" w14:textId="77777777" w:rsidTr="00B44696">
        <w:trPr>
          <w:trHeight w:val="552"/>
        </w:trPr>
        <w:tc>
          <w:tcPr>
            <w:tcW w:w="704" w:type="dxa"/>
            <w:shd w:val="clear" w:color="auto" w:fill="auto"/>
            <w:vAlign w:val="center"/>
          </w:tcPr>
          <w:p w14:paraId="078249E2" w14:textId="77777777" w:rsidR="003707F7" w:rsidRPr="00B44696" w:rsidRDefault="00673EF1" w:rsidP="00B44696">
            <w:pPr>
              <w:spacing w:after="0"/>
              <w:jc w:val="left"/>
              <w:rPr>
                <w:color w:val="000000"/>
                <w:sz w:val="20"/>
                <w:szCs w:val="20"/>
              </w:rPr>
            </w:pPr>
            <w:r w:rsidRPr="00B44696">
              <w:rPr>
                <w:color w:val="000000"/>
                <w:sz w:val="20"/>
                <w:szCs w:val="20"/>
              </w:rPr>
              <w:t>42</w:t>
            </w:r>
          </w:p>
        </w:tc>
        <w:tc>
          <w:tcPr>
            <w:tcW w:w="4961" w:type="dxa"/>
            <w:shd w:val="clear" w:color="auto" w:fill="auto"/>
          </w:tcPr>
          <w:p w14:paraId="2C591814"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 xml:space="preserve">Υποστήριξη διαχείρισης μέσω </w:t>
            </w:r>
            <w:r w:rsidRPr="00B44696">
              <w:rPr>
                <w:color w:val="000000"/>
                <w:sz w:val="20"/>
                <w:szCs w:val="20"/>
              </w:rPr>
              <w:t>command</w:t>
            </w:r>
            <w:r w:rsidRPr="00C0415C">
              <w:rPr>
                <w:color w:val="000000"/>
                <w:sz w:val="20"/>
                <w:szCs w:val="20"/>
                <w:lang w:val="el-GR"/>
              </w:rPr>
              <w:t xml:space="preserve"> </w:t>
            </w:r>
            <w:r w:rsidRPr="00B44696">
              <w:rPr>
                <w:color w:val="000000"/>
                <w:sz w:val="20"/>
                <w:szCs w:val="20"/>
              </w:rPr>
              <w:t>line</w:t>
            </w:r>
            <w:r w:rsidRPr="00C0415C">
              <w:rPr>
                <w:color w:val="000000"/>
                <w:sz w:val="20"/>
                <w:szCs w:val="20"/>
                <w:lang w:val="el-GR"/>
              </w:rPr>
              <w:t xml:space="preserve"> </w:t>
            </w:r>
            <w:r w:rsidRPr="00B44696">
              <w:rPr>
                <w:color w:val="000000"/>
                <w:sz w:val="20"/>
                <w:szCs w:val="20"/>
              </w:rPr>
              <w:t>interface</w:t>
            </w:r>
            <w:r w:rsidRPr="00C0415C">
              <w:rPr>
                <w:color w:val="000000"/>
                <w:sz w:val="20"/>
                <w:szCs w:val="20"/>
                <w:lang w:val="el-GR"/>
              </w:rPr>
              <w:t xml:space="preserve"> και/ή γραφικού περιβάλλοντος το οποίο να προσφερθεί.</w:t>
            </w:r>
          </w:p>
        </w:tc>
        <w:tc>
          <w:tcPr>
            <w:tcW w:w="1418" w:type="dxa"/>
            <w:shd w:val="clear" w:color="auto" w:fill="auto"/>
            <w:vAlign w:val="center"/>
          </w:tcPr>
          <w:p w14:paraId="70FD7AD9"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475ED0E4"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1B8090A0"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2C8EAAA9" w14:textId="77777777" w:rsidTr="00B44696">
        <w:trPr>
          <w:trHeight w:val="552"/>
        </w:trPr>
        <w:tc>
          <w:tcPr>
            <w:tcW w:w="704" w:type="dxa"/>
            <w:shd w:val="clear" w:color="auto" w:fill="auto"/>
            <w:vAlign w:val="center"/>
          </w:tcPr>
          <w:p w14:paraId="5B46300A" w14:textId="77777777" w:rsidR="003707F7" w:rsidRPr="00B44696" w:rsidRDefault="00673EF1" w:rsidP="00B44696">
            <w:pPr>
              <w:spacing w:after="0"/>
              <w:jc w:val="left"/>
              <w:rPr>
                <w:color w:val="000000"/>
                <w:sz w:val="20"/>
                <w:szCs w:val="20"/>
              </w:rPr>
            </w:pPr>
            <w:r w:rsidRPr="00B44696">
              <w:rPr>
                <w:color w:val="000000"/>
                <w:sz w:val="20"/>
                <w:szCs w:val="20"/>
              </w:rPr>
              <w:t>43</w:t>
            </w:r>
          </w:p>
        </w:tc>
        <w:tc>
          <w:tcPr>
            <w:tcW w:w="4961" w:type="dxa"/>
            <w:shd w:val="clear" w:color="auto" w:fill="auto"/>
          </w:tcPr>
          <w:p w14:paraId="2EADCFFE" w14:textId="77777777" w:rsidR="003707F7" w:rsidRPr="00C0415C" w:rsidRDefault="00673EF1" w:rsidP="00B44696">
            <w:pPr>
              <w:spacing w:after="0"/>
              <w:jc w:val="left"/>
              <w:rPr>
                <w:color w:val="000000"/>
                <w:sz w:val="20"/>
                <w:szCs w:val="20"/>
                <w:lang w:val="el-GR"/>
              </w:rPr>
            </w:pPr>
            <w:r w:rsidRPr="00C0415C">
              <w:rPr>
                <w:color w:val="000000"/>
                <w:sz w:val="20"/>
                <w:szCs w:val="20"/>
                <w:lang w:val="el-GR"/>
              </w:rPr>
              <w:t>Εγγύηση εξοπλισμού για 5 έτη με απόκριση 24</w:t>
            </w:r>
            <w:r w:rsidRPr="00B44696">
              <w:rPr>
                <w:color w:val="000000"/>
                <w:sz w:val="20"/>
                <w:szCs w:val="20"/>
              </w:rPr>
              <w:t>x</w:t>
            </w:r>
            <w:r w:rsidRPr="00C0415C">
              <w:rPr>
                <w:color w:val="000000"/>
                <w:sz w:val="20"/>
                <w:szCs w:val="20"/>
                <w:lang w:val="el-GR"/>
              </w:rPr>
              <w:t>7 από τον κατασκευαστή</w:t>
            </w:r>
          </w:p>
        </w:tc>
        <w:tc>
          <w:tcPr>
            <w:tcW w:w="1418" w:type="dxa"/>
            <w:shd w:val="clear" w:color="auto" w:fill="auto"/>
            <w:vAlign w:val="center"/>
          </w:tcPr>
          <w:p w14:paraId="5D110D60"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723B0E5D"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bottom"/>
          </w:tcPr>
          <w:p w14:paraId="5EA2F49A"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bl>
    <w:p w14:paraId="7835F2C1" w14:textId="77777777" w:rsidR="003707F7" w:rsidRDefault="003707F7">
      <w:pPr>
        <w:spacing w:after="60"/>
        <w:rPr>
          <w:b/>
        </w:rPr>
      </w:pPr>
    </w:p>
    <w:p w14:paraId="48AEBC64" w14:textId="77777777" w:rsidR="003707F7" w:rsidRPr="00A71E82" w:rsidRDefault="00673EF1" w:rsidP="001F436C">
      <w:pPr>
        <w:pStyle w:val="myHeading4"/>
        <w:ind w:left="709"/>
      </w:pPr>
      <w:bookmarkStart w:id="472" w:name="_Toc120812511"/>
      <w:r>
        <w:t>Διατάξεις Εφεδρείας Ενέργειας (UPS)</w:t>
      </w:r>
      <w:bookmarkEnd w:id="472"/>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704"/>
        <w:gridCol w:w="4961"/>
        <w:gridCol w:w="1418"/>
        <w:gridCol w:w="1348"/>
        <w:gridCol w:w="1487"/>
      </w:tblGrid>
      <w:tr w:rsidR="003707F7" w14:paraId="13BDBD84" w14:textId="77777777" w:rsidTr="003506B1">
        <w:trPr>
          <w:trHeight w:val="300"/>
          <w:tblHeader/>
        </w:trPr>
        <w:tc>
          <w:tcPr>
            <w:tcW w:w="704" w:type="dxa"/>
            <w:shd w:val="clear" w:color="auto" w:fill="D9D9D9"/>
            <w:vAlign w:val="center"/>
          </w:tcPr>
          <w:p w14:paraId="727E1FEB" w14:textId="77777777" w:rsidR="003707F7" w:rsidRPr="00B44696" w:rsidRDefault="00673EF1" w:rsidP="00B44696">
            <w:pPr>
              <w:spacing w:after="0"/>
              <w:jc w:val="left"/>
              <w:rPr>
                <w:b/>
                <w:color w:val="000000"/>
                <w:sz w:val="20"/>
                <w:szCs w:val="20"/>
              </w:rPr>
            </w:pPr>
            <w:r w:rsidRPr="00B44696">
              <w:rPr>
                <w:b/>
                <w:color w:val="000000"/>
                <w:sz w:val="20"/>
                <w:szCs w:val="20"/>
              </w:rPr>
              <w:t>Α/Α</w:t>
            </w:r>
          </w:p>
        </w:tc>
        <w:tc>
          <w:tcPr>
            <w:tcW w:w="4961" w:type="dxa"/>
            <w:shd w:val="clear" w:color="auto" w:fill="D9D9D9"/>
            <w:vAlign w:val="center"/>
          </w:tcPr>
          <w:p w14:paraId="6B9B612C" w14:textId="77777777" w:rsidR="003707F7" w:rsidRPr="00B44696" w:rsidRDefault="00673EF1" w:rsidP="00B44696">
            <w:pPr>
              <w:spacing w:after="0"/>
              <w:rPr>
                <w:b/>
                <w:color w:val="000000"/>
                <w:sz w:val="20"/>
                <w:szCs w:val="20"/>
              </w:rPr>
            </w:pPr>
            <w:r w:rsidRPr="00B44696">
              <w:rPr>
                <w:b/>
                <w:sz w:val="20"/>
                <w:szCs w:val="20"/>
              </w:rPr>
              <w:t>ΠΡΟΔΙΑΓΡΑΦΗ</w:t>
            </w:r>
          </w:p>
        </w:tc>
        <w:tc>
          <w:tcPr>
            <w:tcW w:w="1418" w:type="dxa"/>
            <w:shd w:val="clear" w:color="auto" w:fill="D9D9D9"/>
            <w:vAlign w:val="center"/>
          </w:tcPr>
          <w:p w14:paraId="42EBB6EA" w14:textId="77777777" w:rsidR="003707F7" w:rsidRPr="00B44696" w:rsidRDefault="00673EF1" w:rsidP="00B44696">
            <w:pPr>
              <w:spacing w:after="0"/>
              <w:ind w:left="-108"/>
              <w:jc w:val="center"/>
              <w:rPr>
                <w:b/>
                <w:color w:val="000000"/>
                <w:sz w:val="20"/>
                <w:szCs w:val="20"/>
              </w:rPr>
            </w:pPr>
            <w:r w:rsidRPr="00B44696">
              <w:rPr>
                <w:b/>
                <w:sz w:val="20"/>
                <w:szCs w:val="20"/>
              </w:rPr>
              <w:t>ΑΠΑΙΤΗΣΗ</w:t>
            </w:r>
          </w:p>
        </w:tc>
        <w:tc>
          <w:tcPr>
            <w:tcW w:w="1348" w:type="dxa"/>
            <w:shd w:val="clear" w:color="auto" w:fill="D9D9D9"/>
            <w:vAlign w:val="center"/>
          </w:tcPr>
          <w:p w14:paraId="67D5186E" w14:textId="77777777" w:rsidR="003707F7" w:rsidRPr="00B44696" w:rsidRDefault="00673EF1" w:rsidP="00B44696">
            <w:pPr>
              <w:spacing w:after="0"/>
              <w:ind w:left="-108" w:right="-36"/>
              <w:jc w:val="center"/>
              <w:rPr>
                <w:b/>
                <w:color w:val="000000"/>
                <w:sz w:val="20"/>
                <w:szCs w:val="20"/>
              </w:rPr>
            </w:pPr>
            <w:r w:rsidRPr="00B44696">
              <w:rPr>
                <w:b/>
                <w:sz w:val="20"/>
                <w:szCs w:val="20"/>
              </w:rPr>
              <w:t>ΑΠΑΝΤΗΣΗ</w:t>
            </w:r>
          </w:p>
        </w:tc>
        <w:tc>
          <w:tcPr>
            <w:tcW w:w="1487" w:type="dxa"/>
            <w:shd w:val="clear" w:color="auto" w:fill="D9D9D9"/>
            <w:vAlign w:val="center"/>
          </w:tcPr>
          <w:p w14:paraId="7517239A" w14:textId="77777777" w:rsidR="003707F7" w:rsidRPr="00B44696" w:rsidRDefault="00673EF1" w:rsidP="00B44696">
            <w:pPr>
              <w:spacing w:after="0"/>
              <w:ind w:left="-39" w:right="-108"/>
              <w:jc w:val="left"/>
              <w:rPr>
                <w:b/>
                <w:color w:val="000000"/>
                <w:sz w:val="20"/>
                <w:szCs w:val="20"/>
              </w:rPr>
            </w:pPr>
            <w:r w:rsidRPr="00B44696">
              <w:rPr>
                <w:b/>
                <w:sz w:val="20"/>
                <w:szCs w:val="20"/>
              </w:rPr>
              <w:t>ΠΑΡΑΠΟΜΠΗ</w:t>
            </w:r>
          </w:p>
        </w:tc>
      </w:tr>
      <w:tr w:rsidR="003707F7" w14:paraId="68CE65D3" w14:textId="77777777" w:rsidTr="00B44696">
        <w:trPr>
          <w:trHeight w:val="288"/>
        </w:trPr>
        <w:tc>
          <w:tcPr>
            <w:tcW w:w="704" w:type="dxa"/>
            <w:shd w:val="clear" w:color="auto" w:fill="auto"/>
            <w:vAlign w:val="center"/>
          </w:tcPr>
          <w:p w14:paraId="711C1A16" w14:textId="77777777" w:rsidR="003707F7" w:rsidRPr="00B44696" w:rsidRDefault="00673EF1" w:rsidP="00B44696">
            <w:pPr>
              <w:spacing w:after="0"/>
              <w:jc w:val="left"/>
              <w:rPr>
                <w:color w:val="000000"/>
                <w:sz w:val="20"/>
                <w:szCs w:val="20"/>
              </w:rPr>
            </w:pPr>
            <w:r w:rsidRPr="00B44696">
              <w:rPr>
                <w:color w:val="000000"/>
                <w:sz w:val="20"/>
                <w:szCs w:val="20"/>
              </w:rPr>
              <w:t>1</w:t>
            </w:r>
          </w:p>
        </w:tc>
        <w:tc>
          <w:tcPr>
            <w:tcW w:w="4961" w:type="dxa"/>
            <w:shd w:val="clear" w:color="auto" w:fill="auto"/>
          </w:tcPr>
          <w:p w14:paraId="5E21B37A"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Να προσφερθούν κατάλληλες διατάξεις </w:t>
            </w:r>
            <w:r w:rsidRPr="00B44696">
              <w:rPr>
                <w:color w:val="000000"/>
                <w:sz w:val="20"/>
                <w:szCs w:val="20"/>
              </w:rPr>
              <w:t>UPS</w:t>
            </w:r>
            <w:r w:rsidRPr="00C0415C">
              <w:rPr>
                <w:color w:val="000000"/>
                <w:sz w:val="20"/>
                <w:szCs w:val="20"/>
                <w:lang w:val="el-GR"/>
              </w:rPr>
              <w:t xml:space="preserve"> τόσο για τον εξοπλισμό που θα εγκατασταθεί στο εσωτερικό δίκτυο όσο και για τον εξοπλισμό που θα εγκατασταθεί στο εξωτερικό δίκτυο του ΥπΕΞ.</w:t>
            </w:r>
          </w:p>
        </w:tc>
        <w:tc>
          <w:tcPr>
            <w:tcW w:w="1418" w:type="dxa"/>
            <w:shd w:val="clear" w:color="auto" w:fill="auto"/>
            <w:vAlign w:val="center"/>
          </w:tcPr>
          <w:p w14:paraId="4DEF4854" w14:textId="77777777" w:rsidR="003707F7" w:rsidRPr="00B44696" w:rsidRDefault="00673EF1" w:rsidP="00B44696">
            <w:pPr>
              <w:spacing w:after="0"/>
              <w:ind w:left="-108"/>
              <w:jc w:val="center"/>
              <w:rPr>
                <w:color w:val="000000"/>
                <w:sz w:val="20"/>
                <w:szCs w:val="20"/>
              </w:rPr>
            </w:pPr>
            <w:r w:rsidRPr="00B44696">
              <w:rPr>
                <w:color w:val="000000"/>
                <w:sz w:val="20"/>
                <w:szCs w:val="20"/>
              </w:rPr>
              <w:t>ΝΑΙ</w:t>
            </w:r>
          </w:p>
        </w:tc>
        <w:tc>
          <w:tcPr>
            <w:tcW w:w="1348" w:type="dxa"/>
            <w:shd w:val="clear" w:color="auto" w:fill="auto"/>
            <w:vAlign w:val="center"/>
          </w:tcPr>
          <w:p w14:paraId="6FB6A5C4"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4D023595"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r w:rsidR="003707F7" w14:paraId="4119CB9F" w14:textId="77777777" w:rsidTr="00B44696">
        <w:trPr>
          <w:trHeight w:val="288"/>
        </w:trPr>
        <w:tc>
          <w:tcPr>
            <w:tcW w:w="704" w:type="dxa"/>
            <w:shd w:val="clear" w:color="auto" w:fill="auto"/>
            <w:vAlign w:val="center"/>
          </w:tcPr>
          <w:p w14:paraId="5125418B" w14:textId="77777777" w:rsidR="003707F7" w:rsidRPr="00B44696" w:rsidRDefault="00673EF1" w:rsidP="00B44696">
            <w:pPr>
              <w:spacing w:after="0"/>
              <w:jc w:val="left"/>
              <w:rPr>
                <w:color w:val="000000"/>
                <w:sz w:val="20"/>
                <w:szCs w:val="20"/>
              </w:rPr>
            </w:pPr>
            <w:r w:rsidRPr="00B44696">
              <w:rPr>
                <w:color w:val="000000"/>
                <w:sz w:val="20"/>
                <w:szCs w:val="20"/>
              </w:rPr>
              <w:t>2</w:t>
            </w:r>
          </w:p>
        </w:tc>
        <w:tc>
          <w:tcPr>
            <w:tcW w:w="4961" w:type="dxa"/>
            <w:shd w:val="clear" w:color="auto" w:fill="auto"/>
          </w:tcPr>
          <w:p w14:paraId="1D504EEF" w14:textId="77777777" w:rsidR="003707F7" w:rsidRPr="00C0415C" w:rsidRDefault="00673EF1" w:rsidP="003506B1">
            <w:pPr>
              <w:spacing w:after="0"/>
              <w:jc w:val="left"/>
              <w:rPr>
                <w:color w:val="000000"/>
                <w:sz w:val="20"/>
                <w:szCs w:val="20"/>
                <w:lang w:val="el-GR"/>
              </w:rPr>
            </w:pPr>
            <w:r w:rsidRPr="00C0415C">
              <w:rPr>
                <w:color w:val="000000"/>
                <w:sz w:val="20"/>
                <w:szCs w:val="20"/>
                <w:lang w:val="el-GR"/>
              </w:rPr>
              <w:t xml:space="preserve">Χρόνος Αυτονομίας για το σύνολο των υποστηριζόμενων συστημάτων </w:t>
            </w:r>
          </w:p>
        </w:tc>
        <w:tc>
          <w:tcPr>
            <w:tcW w:w="1418" w:type="dxa"/>
            <w:shd w:val="clear" w:color="auto" w:fill="auto"/>
            <w:vAlign w:val="center"/>
          </w:tcPr>
          <w:p w14:paraId="2CF0EDB5" w14:textId="77777777" w:rsidR="003707F7" w:rsidRPr="00B44696" w:rsidRDefault="00673EF1" w:rsidP="00B44696">
            <w:pPr>
              <w:spacing w:after="0"/>
              <w:ind w:left="-108"/>
              <w:jc w:val="center"/>
              <w:rPr>
                <w:color w:val="000000"/>
                <w:sz w:val="20"/>
                <w:szCs w:val="20"/>
              </w:rPr>
            </w:pPr>
            <w:r w:rsidRPr="00B44696">
              <w:rPr>
                <w:color w:val="000000"/>
                <w:sz w:val="20"/>
                <w:szCs w:val="20"/>
              </w:rPr>
              <w:t>≥1 ωρας</w:t>
            </w:r>
          </w:p>
        </w:tc>
        <w:tc>
          <w:tcPr>
            <w:tcW w:w="1348" w:type="dxa"/>
            <w:shd w:val="clear" w:color="auto" w:fill="auto"/>
            <w:vAlign w:val="center"/>
          </w:tcPr>
          <w:p w14:paraId="31DC0C26" w14:textId="77777777" w:rsidR="003707F7" w:rsidRPr="00B44696" w:rsidRDefault="003707F7" w:rsidP="00B44696">
            <w:pPr>
              <w:spacing w:after="0"/>
              <w:ind w:left="-108" w:right="-36"/>
              <w:jc w:val="center"/>
              <w:rPr>
                <w:color w:val="000000"/>
                <w:sz w:val="20"/>
                <w:szCs w:val="20"/>
              </w:rPr>
            </w:pPr>
          </w:p>
        </w:tc>
        <w:tc>
          <w:tcPr>
            <w:tcW w:w="1487" w:type="dxa"/>
            <w:shd w:val="clear" w:color="auto" w:fill="auto"/>
            <w:vAlign w:val="center"/>
          </w:tcPr>
          <w:p w14:paraId="61CAEE03" w14:textId="77777777" w:rsidR="003707F7" w:rsidRPr="00B44696" w:rsidRDefault="00673EF1" w:rsidP="00B44696">
            <w:pPr>
              <w:spacing w:after="0"/>
              <w:ind w:left="-39" w:right="-108"/>
              <w:jc w:val="left"/>
              <w:rPr>
                <w:color w:val="000000"/>
                <w:sz w:val="20"/>
                <w:szCs w:val="20"/>
              </w:rPr>
            </w:pPr>
            <w:r w:rsidRPr="00B44696">
              <w:rPr>
                <w:color w:val="000000"/>
                <w:sz w:val="20"/>
                <w:szCs w:val="20"/>
              </w:rPr>
              <w:t> </w:t>
            </w:r>
          </w:p>
        </w:tc>
      </w:tr>
    </w:tbl>
    <w:p w14:paraId="15A56722" w14:textId="77777777" w:rsidR="003707F7" w:rsidRDefault="003707F7">
      <w:pPr>
        <w:spacing w:after="60"/>
        <w:rPr>
          <w:b/>
        </w:rPr>
      </w:pPr>
    </w:p>
    <w:p w14:paraId="05724B10" w14:textId="77777777" w:rsidR="003707F7" w:rsidRPr="00A71E82" w:rsidRDefault="00673EF1" w:rsidP="001F436C">
      <w:pPr>
        <w:pStyle w:val="myHeading4"/>
        <w:ind w:left="709"/>
      </w:pPr>
      <w:bookmarkStart w:id="473" w:name="_Toc120812512"/>
      <w:r>
        <w:t xml:space="preserve">Διατάξεις Ασφαλείας </w:t>
      </w:r>
      <w:r w:rsidRPr="00A71E82">
        <w:t>–</w:t>
      </w:r>
      <w:r>
        <w:t xml:space="preserve"> Firewalls</w:t>
      </w:r>
      <w:r w:rsidRPr="00A71E82">
        <w:t xml:space="preserve"> Εσωτερικού Δικτύου</w:t>
      </w:r>
      <w:bookmarkEnd w:id="473"/>
    </w:p>
    <w:tbl>
      <w:tblPr>
        <w:tblW w:w="99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699"/>
        <w:gridCol w:w="4966"/>
        <w:gridCol w:w="1418"/>
        <w:gridCol w:w="1339"/>
        <w:gridCol w:w="1495"/>
      </w:tblGrid>
      <w:tr w:rsidR="00A20197" w14:paraId="3C8D4CA7" w14:textId="77777777" w:rsidTr="003506B1">
        <w:trPr>
          <w:tblHeader/>
        </w:trPr>
        <w:tc>
          <w:tcPr>
            <w:tcW w:w="699" w:type="dxa"/>
            <w:shd w:val="clear" w:color="auto" w:fill="D9D9D9"/>
          </w:tcPr>
          <w:p w14:paraId="0CB651C6" w14:textId="77777777" w:rsidR="003707F7" w:rsidRPr="003506B1" w:rsidRDefault="00673EF1">
            <w:pPr>
              <w:rPr>
                <w:b/>
                <w:bCs/>
                <w:sz w:val="20"/>
                <w:szCs w:val="20"/>
              </w:rPr>
            </w:pPr>
            <w:r w:rsidRPr="003506B1">
              <w:rPr>
                <w:b/>
                <w:bCs/>
                <w:sz w:val="20"/>
                <w:szCs w:val="20"/>
              </w:rPr>
              <w:t>Α/Α</w:t>
            </w:r>
          </w:p>
        </w:tc>
        <w:tc>
          <w:tcPr>
            <w:tcW w:w="4966" w:type="dxa"/>
            <w:shd w:val="clear" w:color="auto" w:fill="D9D9D9"/>
          </w:tcPr>
          <w:p w14:paraId="496BCBCE" w14:textId="77777777" w:rsidR="003707F7" w:rsidRPr="003506B1" w:rsidRDefault="00673EF1">
            <w:pPr>
              <w:rPr>
                <w:b/>
                <w:bCs/>
                <w:sz w:val="20"/>
                <w:szCs w:val="20"/>
              </w:rPr>
            </w:pPr>
            <w:r w:rsidRPr="003506B1">
              <w:rPr>
                <w:b/>
                <w:bCs/>
                <w:sz w:val="20"/>
                <w:szCs w:val="20"/>
              </w:rPr>
              <w:t>ΠΡΟΔΙΑΓΡΑΦΗ</w:t>
            </w:r>
          </w:p>
        </w:tc>
        <w:tc>
          <w:tcPr>
            <w:tcW w:w="1418" w:type="dxa"/>
            <w:shd w:val="clear" w:color="auto" w:fill="D9D9D9"/>
          </w:tcPr>
          <w:p w14:paraId="4776847D" w14:textId="77777777" w:rsidR="003707F7" w:rsidRPr="003506B1" w:rsidRDefault="00673EF1">
            <w:pPr>
              <w:rPr>
                <w:b/>
                <w:bCs/>
                <w:sz w:val="20"/>
                <w:szCs w:val="20"/>
              </w:rPr>
            </w:pPr>
            <w:r w:rsidRPr="003506B1">
              <w:rPr>
                <w:b/>
                <w:bCs/>
                <w:sz w:val="20"/>
                <w:szCs w:val="20"/>
              </w:rPr>
              <w:t>ΑΠΑΙΤΗΣΗ</w:t>
            </w:r>
          </w:p>
        </w:tc>
        <w:tc>
          <w:tcPr>
            <w:tcW w:w="1339" w:type="dxa"/>
            <w:shd w:val="clear" w:color="auto" w:fill="D9D9D9"/>
          </w:tcPr>
          <w:p w14:paraId="28C58368" w14:textId="77777777" w:rsidR="003707F7" w:rsidRPr="003506B1" w:rsidRDefault="00673EF1">
            <w:pPr>
              <w:rPr>
                <w:b/>
                <w:bCs/>
                <w:sz w:val="20"/>
                <w:szCs w:val="20"/>
              </w:rPr>
            </w:pPr>
            <w:r w:rsidRPr="003506B1">
              <w:rPr>
                <w:b/>
                <w:bCs/>
                <w:sz w:val="20"/>
                <w:szCs w:val="20"/>
              </w:rPr>
              <w:t>ΑΠΑΝΤΗΣΗ</w:t>
            </w:r>
          </w:p>
        </w:tc>
        <w:tc>
          <w:tcPr>
            <w:tcW w:w="1495" w:type="dxa"/>
            <w:shd w:val="clear" w:color="auto" w:fill="D9D9D9"/>
          </w:tcPr>
          <w:p w14:paraId="3C4EF803" w14:textId="77777777" w:rsidR="003707F7" w:rsidRPr="003506B1" w:rsidRDefault="00673EF1">
            <w:pPr>
              <w:rPr>
                <w:b/>
                <w:bCs/>
                <w:sz w:val="20"/>
                <w:szCs w:val="20"/>
              </w:rPr>
            </w:pPr>
            <w:r w:rsidRPr="003506B1">
              <w:rPr>
                <w:b/>
                <w:bCs/>
                <w:sz w:val="20"/>
                <w:szCs w:val="20"/>
              </w:rPr>
              <w:t>ΠΑΡΑΠΟΜΠΗ</w:t>
            </w:r>
          </w:p>
        </w:tc>
      </w:tr>
      <w:tr w:rsidR="00A20197" w14:paraId="49061198" w14:textId="77777777" w:rsidTr="003506B1">
        <w:tc>
          <w:tcPr>
            <w:tcW w:w="699" w:type="dxa"/>
            <w:shd w:val="clear" w:color="auto" w:fill="auto"/>
          </w:tcPr>
          <w:p w14:paraId="13C27A0A" w14:textId="77777777" w:rsidR="003707F7" w:rsidRPr="00B44696" w:rsidRDefault="00673EF1">
            <w:pPr>
              <w:rPr>
                <w:sz w:val="20"/>
                <w:szCs w:val="20"/>
              </w:rPr>
            </w:pPr>
            <w:r w:rsidRPr="00B44696">
              <w:rPr>
                <w:sz w:val="20"/>
                <w:szCs w:val="20"/>
              </w:rPr>
              <w:t>1</w:t>
            </w:r>
          </w:p>
        </w:tc>
        <w:tc>
          <w:tcPr>
            <w:tcW w:w="4966" w:type="dxa"/>
            <w:shd w:val="clear" w:color="auto" w:fill="auto"/>
          </w:tcPr>
          <w:p w14:paraId="26D07D2B" w14:textId="77777777" w:rsidR="003707F7" w:rsidRPr="00B44696" w:rsidRDefault="00673EF1" w:rsidP="003506B1">
            <w:pPr>
              <w:jc w:val="left"/>
              <w:rPr>
                <w:sz w:val="20"/>
                <w:szCs w:val="20"/>
              </w:rPr>
            </w:pPr>
            <w:r w:rsidRPr="00B44696">
              <w:rPr>
                <w:sz w:val="20"/>
                <w:szCs w:val="20"/>
              </w:rPr>
              <w:t>ΓΕΝΙΚΕΣ ΑΠΑΙΤΗΣΕΙΣ</w:t>
            </w:r>
          </w:p>
        </w:tc>
        <w:tc>
          <w:tcPr>
            <w:tcW w:w="1418" w:type="dxa"/>
            <w:shd w:val="clear" w:color="auto" w:fill="auto"/>
          </w:tcPr>
          <w:p w14:paraId="275EA28E" w14:textId="77777777" w:rsidR="003707F7" w:rsidRPr="00B44696" w:rsidRDefault="003707F7">
            <w:pPr>
              <w:rPr>
                <w:sz w:val="20"/>
                <w:szCs w:val="20"/>
              </w:rPr>
            </w:pPr>
          </w:p>
        </w:tc>
        <w:tc>
          <w:tcPr>
            <w:tcW w:w="1339" w:type="dxa"/>
            <w:shd w:val="clear" w:color="auto" w:fill="auto"/>
          </w:tcPr>
          <w:p w14:paraId="748EE372" w14:textId="77777777" w:rsidR="003707F7" w:rsidRPr="00B44696" w:rsidRDefault="003707F7">
            <w:pPr>
              <w:rPr>
                <w:sz w:val="20"/>
                <w:szCs w:val="20"/>
              </w:rPr>
            </w:pPr>
          </w:p>
        </w:tc>
        <w:tc>
          <w:tcPr>
            <w:tcW w:w="1495" w:type="dxa"/>
            <w:shd w:val="clear" w:color="auto" w:fill="auto"/>
          </w:tcPr>
          <w:p w14:paraId="28B87FA8" w14:textId="77777777" w:rsidR="003707F7" w:rsidRPr="00B44696" w:rsidRDefault="003707F7">
            <w:pPr>
              <w:rPr>
                <w:sz w:val="20"/>
                <w:szCs w:val="20"/>
              </w:rPr>
            </w:pPr>
          </w:p>
        </w:tc>
      </w:tr>
      <w:tr w:rsidR="00A20197" w14:paraId="7E0A1CFA" w14:textId="77777777" w:rsidTr="003506B1">
        <w:tc>
          <w:tcPr>
            <w:tcW w:w="699" w:type="dxa"/>
            <w:shd w:val="clear" w:color="auto" w:fill="auto"/>
          </w:tcPr>
          <w:p w14:paraId="08DDCB97" w14:textId="77777777" w:rsidR="003707F7" w:rsidRPr="00B44696" w:rsidRDefault="00673EF1">
            <w:pPr>
              <w:rPr>
                <w:sz w:val="20"/>
                <w:szCs w:val="20"/>
              </w:rPr>
            </w:pPr>
            <w:r w:rsidRPr="00B44696">
              <w:rPr>
                <w:sz w:val="20"/>
                <w:szCs w:val="20"/>
              </w:rPr>
              <w:t>1.1</w:t>
            </w:r>
          </w:p>
        </w:tc>
        <w:tc>
          <w:tcPr>
            <w:tcW w:w="4966" w:type="dxa"/>
            <w:shd w:val="clear" w:color="auto" w:fill="auto"/>
          </w:tcPr>
          <w:p w14:paraId="3FD80B64" w14:textId="77777777" w:rsidR="003707F7" w:rsidRPr="00C0415C" w:rsidRDefault="00673EF1" w:rsidP="003506B1">
            <w:pPr>
              <w:jc w:val="left"/>
              <w:rPr>
                <w:sz w:val="20"/>
                <w:szCs w:val="20"/>
                <w:lang w:val="el-GR"/>
              </w:rPr>
            </w:pPr>
            <w:r w:rsidRPr="00C0415C">
              <w:rPr>
                <w:sz w:val="20"/>
                <w:szCs w:val="20"/>
                <w:lang w:val="el-GR"/>
              </w:rPr>
              <w:t>Να αναφερθεί μοντέλο και εταιρεία κατασκευής του προσφερόμενου υλικού.</w:t>
            </w:r>
          </w:p>
        </w:tc>
        <w:tc>
          <w:tcPr>
            <w:tcW w:w="1418" w:type="dxa"/>
            <w:shd w:val="clear" w:color="auto" w:fill="auto"/>
            <w:vAlign w:val="center"/>
          </w:tcPr>
          <w:p w14:paraId="5E39C342" w14:textId="77777777" w:rsidR="003707F7" w:rsidRPr="00B44696" w:rsidRDefault="00673EF1">
            <w:pPr>
              <w:rPr>
                <w:sz w:val="20"/>
                <w:szCs w:val="20"/>
              </w:rPr>
            </w:pPr>
            <w:r w:rsidRPr="00B44696">
              <w:rPr>
                <w:sz w:val="20"/>
                <w:szCs w:val="20"/>
              </w:rPr>
              <w:t>ΝΑΙ</w:t>
            </w:r>
          </w:p>
        </w:tc>
        <w:tc>
          <w:tcPr>
            <w:tcW w:w="1339" w:type="dxa"/>
            <w:shd w:val="clear" w:color="auto" w:fill="auto"/>
          </w:tcPr>
          <w:p w14:paraId="6904A333" w14:textId="77777777" w:rsidR="003707F7" w:rsidRPr="00B44696" w:rsidRDefault="003707F7">
            <w:pPr>
              <w:rPr>
                <w:sz w:val="20"/>
                <w:szCs w:val="20"/>
              </w:rPr>
            </w:pPr>
          </w:p>
        </w:tc>
        <w:tc>
          <w:tcPr>
            <w:tcW w:w="1495" w:type="dxa"/>
            <w:shd w:val="clear" w:color="auto" w:fill="auto"/>
          </w:tcPr>
          <w:p w14:paraId="71F5CEC4" w14:textId="77777777" w:rsidR="003707F7" w:rsidRPr="00B44696" w:rsidRDefault="003707F7">
            <w:pPr>
              <w:rPr>
                <w:sz w:val="20"/>
                <w:szCs w:val="20"/>
              </w:rPr>
            </w:pPr>
          </w:p>
        </w:tc>
      </w:tr>
      <w:tr w:rsidR="00A20197" w14:paraId="77D92752" w14:textId="77777777" w:rsidTr="003506B1">
        <w:tc>
          <w:tcPr>
            <w:tcW w:w="699" w:type="dxa"/>
            <w:shd w:val="clear" w:color="auto" w:fill="auto"/>
          </w:tcPr>
          <w:p w14:paraId="650692B0" w14:textId="77777777" w:rsidR="003707F7" w:rsidRPr="00B44696" w:rsidRDefault="00673EF1">
            <w:pPr>
              <w:rPr>
                <w:sz w:val="20"/>
                <w:szCs w:val="20"/>
              </w:rPr>
            </w:pPr>
            <w:r w:rsidRPr="00B44696">
              <w:rPr>
                <w:sz w:val="20"/>
                <w:szCs w:val="20"/>
              </w:rPr>
              <w:t>1.2</w:t>
            </w:r>
          </w:p>
        </w:tc>
        <w:tc>
          <w:tcPr>
            <w:tcW w:w="4966" w:type="dxa"/>
            <w:shd w:val="clear" w:color="auto" w:fill="auto"/>
          </w:tcPr>
          <w:p w14:paraId="48364B1F" w14:textId="77777777" w:rsidR="003707F7" w:rsidRPr="00B44696" w:rsidRDefault="00673EF1" w:rsidP="003506B1">
            <w:pPr>
              <w:jc w:val="left"/>
              <w:rPr>
                <w:sz w:val="20"/>
                <w:szCs w:val="20"/>
              </w:rPr>
            </w:pPr>
            <w:r w:rsidRPr="00B44696">
              <w:rPr>
                <w:sz w:val="20"/>
                <w:szCs w:val="20"/>
              </w:rPr>
              <w:t>Αριθμός προσφερόμενων μοναδων:</w:t>
            </w:r>
          </w:p>
        </w:tc>
        <w:tc>
          <w:tcPr>
            <w:tcW w:w="1418" w:type="dxa"/>
            <w:shd w:val="clear" w:color="auto" w:fill="auto"/>
            <w:vAlign w:val="center"/>
          </w:tcPr>
          <w:p w14:paraId="65ECAE4A" w14:textId="77777777" w:rsidR="003707F7" w:rsidRPr="00B44696" w:rsidRDefault="00673EF1">
            <w:pPr>
              <w:rPr>
                <w:sz w:val="20"/>
                <w:szCs w:val="20"/>
              </w:rPr>
            </w:pPr>
            <w:r w:rsidRPr="00B44696">
              <w:rPr>
                <w:sz w:val="20"/>
                <w:szCs w:val="20"/>
              </w:rPr>
              <w:t>2</w:t>
            </w:r>
          </w:p>
        </w:tc>
        <w:tc>
          <w:tcPr>
            <w:tcW w:w="1339" w:type="dxa"/>
            <w:shd w:val="clear" w:color="auto" w:fill="auto"/>
          </w:tcPr>
          <w:p w14:paraId="43E73868" w14:textId="77777777" w:rsidR="003707F7" w:rsidRPr="00B44696" w:rsidRDefault="003707F7">
            <w:pPr>
              <w:rPr>
                <w:sz w:val="20"/>
                <w:szCs w:val="20"/>
              </w:rPr>
            </w:pPr>
          </w:p>
        </w:tc>
        <w:tc>
          <w:tcPr>
            <w:tcW w:w="1495" w:type="dxa"/>
            <w:shd w:val="clear" w:color="auto" w:fill="auto"/>
          </w:tcPr>
          <w:p w14:paraId="186BBA5C" w14:textId="77777777" w:rsidR="003707F7" w:rsidRPr="00B44696" w:rsidRDefault="003707F7">
            <w:pPr>
              <w:rPr>
                <w:sz w:val="20"/>
                <w:szCs w:val="20"/>
              </w:rPr>
            </w:pPr>
          </w:p>
        </w:tc>
      </w:tr>
      <w:tr w:rsidR="00A20197" w14:paraId="7E0B0F0E" w14:textId="77777777" w:rsidTr="003506B1">
        <w:tc>
          <w:tcPr>
            <w:tcW w:w="699" w:type="dxa"/>
            <w:shd w:val="clear" w:color="auto" w:fill="auto"/>
          </w:tcPr>
          <w:p w14:paraId="60C67511" w14:textId="77777777" w:rsidR="003707F7" w:rsidRPr="00B44696" w:rsidRDefault="00673EF1">
            <w:pPr>
              <w:rPr>
                <w:sz w:val="20"/>
                <w:szCs w:val="20"/>
              </w:rPr>
            </w:pPr>
            <w:r w:rsidRPr="00B44696">
              <w:rPr>
                <w:sz w:val="20"/>
                <w:szCs w:val="20"/>
              </w:rPr>
              <w:t>1.3</w:t>
            </w:r>
          </w:p>
        </w:tc>
        <w:tc>
          <w:tcPr>
            <w:tcW w:w="4966" w:type="dxa"/>
            <w:shd w:val="clear" w:color="auto" w:fill="auto"/>
          </w:tcPr>
          <w:p w14:paraId="3885E5D1" w14:textId="77777777" w:rsidR="003707F7" w:rsidRPr="00B44696" w:rsidRDefault="00673EF1" w:rsidP="003506B1">
            <w:pPr>
              <w:jc w:val="left"/>
              <w:rPr>
                <w:sz w:val="20"/>
                <w:szCs w:val="20"/>
              </w:rPr>
            </w:pPr>
            <w:r w:rsidRPr="00B44696">
              <w:rPr>
                <w:sz w:val="20"/>
                <w:szCs w:val="20"/>
              </w:rPr>
              <w:t>Θύρες GE RJ45</w:t>
            </w:r>
          </w:p>
        </w:tc>
        <w:tc>
          <w:tcPr>
            <w:tcW w:w="1418" w:type="dxa"/>
            <w:shd w:val="clear" w:color="auto" w:fill="auto"/>
            <w:vAlign w:val="center"/>
          </w:tcPr>
          <w:p w14:paraId="03CE5833" w14:textId="77777777" w:rsidR="003707F7" w:rsidRPr="00B44696" w:rsidRDefault="00673EF1">
            <w:pPr>
              <w:rPr>
                <w:sz w:val="20"/>
                <w:szCs w:val="20"/>
              </w:rPr>
            </w:pPr>
            <w:r w:rsidRPr="00B44696">
              <w:rPr>
                <w:sz w:val="20"/>
                <w:szCs w:val="20"/>
              </w:rPr>
              <w:t>≥ 16</w:t>
            </w:r>
          </w:p>
        </w:tc>
        <w:tc>
          <w:tcPr>
            <w:tcW w:w="1339" w:type="dxa"/>
            <w:shd w:val="clear" w:color="auto" w:fill="auto"/>
          </w:tcPr>
          <w:p w14:paraId="1E1A44C4" w14:textId="77777777" w:rsidR="003707F7" w:rsidRPr="00B44696" w:rsidRDefault="003707F7">
            <w:pPr>
              <w:rPr>
                <w:sz w:val="20"/>
                <w:szCs w:val="20"/>
              </w:rPr>
            </w:pPr>
          </w:p>
        </w:tc>
        <w:tc>
          <w:tcPr>
            <w:tcW w:w="1495" w:type="dxa"/>
            <w:shd w:val="clear" w:color="auto" w:fill="auto"/>
          </w:tcPr>
          <w:p w14:paraId="70CCDB6E" w14:textId="77777777" w:rsidR="003707F7" w:rsidRPr="00B44696" w:rsidRDefault="003707F7">
            <w:pPr>
              <w:rPr>
                <w:sz w:val="20"/>
                <w:szCs w:val="20"/>
              </w:rPr>
            </w:pPr>
          </w:p>
        </w:tc>
      </w:tr>
      <w:tr w:rsidR="00A20197" w14:paraId="0A3148D4" w14:textId="77777777" w:rsidTr="003506B1">
        <w:tc>
          <w:tcPr>
            <w:tcW w:w="699" w:type="dxa"/>
            <w:shd w:val="clear" w:color="auto" w:fill="auto"/>
          </w:tcPr>
          <w:p w14:paraId="094D9549" w14:textId="77777777" w:rsidR="003707F7" w:rsidRPr="00B44696" w:rsidRDefault="00673EF1">
            <w:pPr>
              <w:rPr>
                <w:sz w:val="20"/>
                <w:szCs w:val="20"/>
              </w:rPr>
            </w:pPr>
            <w:r w:rsidRPr="00B44696">
              <w:rPr>
                <w:sz w:val="20"/>
                <w:szCs w:val="20"/>
              </w:rPr>
              <w:t>1.4</w:t>
            </w:r>
          </w:p>
        </w:tc>
        <w:tc>
          <w:tcPr>
            <w:tcW w:w="4966" w:type="dxa"/>
            <w:shd w:val="clear" w:color="auto" w:fill="auto"/>
          </w:tcPr>
          <w:p w14:paraId="0064B51D" w14:textId="77777777" w:rsidR="003707F7" w:rsidRPr="00B44696" w:rsidRDefault="00673EF1" w:rsidP="003506B1">
            <w:pPr>
              <w:jc w:val="left"/>
              <w:rPr>
                <w:sz w:val="20"/>
                <w:szCs w:val="20"/>
              </w:rPr>
            </w:pPr>
            <w:r w:rsidRPr="00B44696">
              <w:rPr>
                <w:sz w:val="20"/>
                <w:szCs w:val="20"/>
              </w:rPr>
              <w:t>Θύρες GE SFP</w:t>
            </w:r>
          </w:p>
        </w:tc>
        <w:tc>
          <w:tcPr>
            <w:tcW w:w="1418" w:type="dxa"/>
            <w:shd w:val="clear" w:color="auto" w:fill="auto"/>
            <w:vAlign w:val="center"/>
          </w:tcPr>
          <w:p w14:paraId="3284D7BA" w14:textId="77777777" w:rsidR="003707F7" w:rsidRPr="00B44696" w:rsidRDefault="00673EF1">
            <w:pPr>
              <w:rPr>
                <w:sz w:val="20"/>
                <w:szCs w:val="20"/>
              </w:rPr>
            </w:pPr>
            <w:r w:rsidRPr="00B44696">
              <w:rPr>
                <w:sz w:val="20"/>
                <w:szCs w:val="20"/>
              </w:rPr>
              <w:t>≥ 8</w:t>
            </w:r>
          </w:p>
        </w:tc>
        <w:tc>
          <w:tcPr>
            <w:tcW w:w="1339" w:type="dxa"/>
            <w:shd w:val="clear" w:color="auto" w:fill="auto"/>
          </w:tcPr>
          <w:p w14:paraId="2D54CB45" w14:textId="77777777" w:rsidR="003707F7" w:rsidRPr="00B44696" w:rsidRDefault="003707F7">
            <w:pPr>
              <w:rPr>
                <w:sz w:val="20"/>
                <w:szCs w:val="20"/>
              </w:rPr>
            </w:pPr>
          </w:p>
        </w:tc>
        <w:tc>
          <w:tcPr>
            <w:tcW w:w="1495" w:type="dxa"/>
            <w:shd w:val="clear" w:color="auto" w:fill="auto"/>
          </w:tcPr>
          <w:p w14:paraId="2906EFFB" w14:textId="77777777" w:rsidR="003707F7" w:rsidRPr="00B44696" w:rsidRDefault="003707F7">
            <w:pPr>
              <w:rPr>
                <w:sz w:val="20"/>
                <w:szCs w:val="20"/>
              </w:rPr>
            </w:pPr>
          </w:p>
        </w:tc>
      </w:tr>
      <w:tr w:rsidR="00A20197" w14:paraId="429A205C" w14:textId="77777777" w:rsidTr="003506B1">
        <w:tc>
          <w:tcPr>
            <w:tcW w:w="699" w:type="dxa"/>
            <w:shd w:val="clear" w:color="auto" w:fill="auto"/>
          </w:tcPr>
          <w:p w14:paraId="1FC39BEC" w14:textId="77777777" w:rsidR="003707F7" w:rsidRPr="00B44696" w:rsidRDefault="00673EF1">
            <w:pPr>
              <w:rPr>
                <w:sz w:val="20"/>
                <w:szCs w:val="20"/>
              </w:rPr>
            </w:pPr>
            <w:r w:rsidRPr="00B44696">
              <w:rPr>
                <w:sz w:val="20"/>
                <w:szCs w:val="20"/>
              </w:rPr>
              <w:t>1.5</w:t>
            </w:r>
          </w:p>
        </w:tc>
        <w:tc>
          <w:tcPr>
            <w:tcW w:w="4966" w:type="dxa"/>
            <w:shd w:val="clear" w:color="auto" w:fill="auto"/>
          </w:tcPr>
          <w:p w14:paraId="2E417B56" w14:textId="77777777" w:rsidR="003707F7" w:rsidRPr="00B44696" w:rsidRDefault="00673EF1" w:rsidP="003506B1">
            <w:pPr>
              <w:jc w:val="left"/>
              <w:rPr>
                <w:sz w:val="20"/>
                <w:szCs w:val="20"/>
              </w:rPr>
            </w:pPr>
            <w:r w:rsidRPr="00B44696">
              <w:rPr>
                <w:sz w:val="20"/>
                <w:szCs w:val="20"/>
              </w:rPr>
              <w:t>Θύρες 10 GE SFP+</w:t>
            </w:r>
          </w:p>
        </w:tc>
        <w:tc>
          <w:tcPr>
            <w:tcW w:w="1418" w:type="dxa"/>
            <w:shd w:val="clear" w:color="auto" w:fill="auto"/>
            <w:vAlign w:val="center"/>
          </w:tcPr>
          <w:p w14:paraId="21255A7A" w14:textId="77777777" w:rsidR="003707F7" w:rsidRPr="00B44696" w:rsidRDefault="00673EF1">
            <w:pPr>
              <w:rPr>
                <w:sz w:val="20"/>
                <w:szCs w:val="20"/>
              </w:rPr>
            </w:pPr>
            <w:r w:rsidRPr="00B44696">
              <w:rPr>
                <w:sz w:val="20"/>
                <w:szCs w:val="20"/>
              </w:rPr>
              <w:t>≥ 4</w:t>
            </w:r>
          </w:p>
        </w:tc>
        <w:tc>
          <w:tcPr>
            <w:tcW w:w="1339" w:type="dxa"/>
            <w:shd w:val="clear" w:color="auto" w:fill="auto"/>
          </w:tcPr>
          <w:p w14:paraId="310CB1B2" w14:textId="77777777" w:rsidR="003707F7" w:rsidRPr="00B44696" w:rsidRDefault="003707F7">
            <w:pPr>
              <w:rPr>
                <w:sz w:val="20"/>
                <w:szCs w:val="20"/>
              </w:rPr>
            </w:pPr>
          </w:p>
        </w:tc>
        <w:tc>
          <w:tcPr>
            <w:tcW w:w="1495" w:type="dxa"/>
            <w:shd w:val="clear" w:color="auto" w:fill="auto"/>
          </w:tcPr>
          <w:p w14:paraId="4F09B60E" w14:textId="77777777" w:rsidR="003707F7" w:rsidRPr="00B44696" w:rsidRDefault="003707F7">
            <w:pPr>
              <w:rPr>
                <w:sz w:val="20"/>
                <w:szCs w:val="20"/>
              </w:rPr>
            </w:pPr>
          </w:p>
        </w:tc>
      </w:tr>
      <w:tr w:rsidR="00A20197" w14:paraId="0C72DF36" w14:textId="77777777" w:rsidTr="003506B1">
        <w:tc>
          <w:tcPr>
            <w:tcW w:w="699" w:type="dxa"/>
            <w:shd w:val="clear" w:color="auto" w:fill="auto"/>
          </w:tcPr>
          <w:p w14:paraId="2DD84B21" w14:textId="77777777" w:rsidR="003707F7" w:rsidRPr="00B44696" w:rsidRDefault="00673EF1">
            <w:pPr>
              <w:rPr>
                <w:sz w:val="20"/>
                <w:szCs w:val="20"/>
              </w:rPr>
            </w:pPr>
            <w:r w:rsidRPr="00B44696">
              <w:rPr>
                <w:sz w:val="20"/>
                <w:szCs w:val="20"/>
              </w:rPr>
              <w:t>1.6</w:t>
            </w:r>
          </w:p>
        </w:tc>
        <w:tc>
          <w:tcPr>
            <w:tcW w:w="4966" w:type="dxa"/>
            <w:shd w:val="clear" w:color="auto" w:fill="auto"/>
          </w:tcPr>
          <w:p w14:paraId="5DC7056E" w14:textId="77777777" w:rsidR="003707F7" w:rsidRPr="00B44696" w:rsidRDefault="00673EF1" w:rsidP="003506B1">
            <w:pPr>
              <w:jc w:val="left"/>
              <w:rPr>
                <w:sz w:val="20"/>
                <w:szCs w:val="20"/>
              </w:rPr>
            </w:pPr>
            <w:r w:rsidRPr="00B44696">
              <w:rPr>
                <w:sz w:val="20"/>
                <w:szCs w:val="20"/>
              </w:rPr>
              <w:t>Θύρες  25 GE SFP28 / 10 GE SFP+ Slots</w:t>
            </w:r>
          </w:p>
        </w:tc>
        <w:tc>
          <w:tcPr>
            <w:tcW w:w="1418" w:type="dxa"/>
            <w:shd w:val="clear" w:color="auto" w:fill="auto"/>
            <w:vAlign w:val="center"/>
          </w:tcPr>
          <w:p w14:paraId="37284200" w14:textId="77777777" w:rsidR="003707F7" w:rsidRPr="00B44696" w:rsidRDefault="00673EF1">
            <w:pPr>
              <w:rPr>
                <w:sz w:val="20"/>
                <w:szCs w:val="20"/>
              </w:rPr>
            </w:pPr>
            <w:r w:rsidRPr="00B44696">
              <w:rPr>
                <w:sz w:val="20"/>
                <w:szCs w:val="20"/>
              </w:rPr>
              <w:t>≥ 4</w:t>
            </w:r>
          </w:p>
        </w:tc>
        <w:tc>
          <w:tcPr>
            <w:tcW w:w="1339" w:type="dxa"/>
            <w:shd w:val="clear" w:color="auto" w:fill="auto"/>
          </w:tcPr>
          <w:p w14:paraId="1E78C934" w14:textId="77777777" w:rsidR="003707F7" w:rsidRPr="00B44696" w:rsidRDefault="003707F7">
            <w:pPr>
              <w:rPr>
                <w:sz w:val="20"/>
                <w:szCs w:val="20"/>
              </w:rPr>
            </w:pPr>
          </w:p>
        </w:tc>
        <w:tc>
          <w:tcPr>
            <w:tcW w:w="1495" w:type="dxa"/>
            <w:shd w:val="clear" w:color="auto" w:fill="auto"/>
          </w:tcPr>
          <w:p w14:paraId="1ACB8325" w14:textId="77777777" w:rsidR="003707F7" w:rsidRPr="00B44696" w:rsidRDefault="003707F7">
            <w:pPr>
              <w:rPr>
                <w:sz w:val="20"/>
                <w:szCs w:val="20"/>
              </w:rPr>
            </w:pPr>
          </w:p>
        </w:tc>
      </w:tr>
      <w:tr w:rsidR="00A20197" w14:paraId="35FCEF80" w14:textId="77777777" w:rsidTr="003506B1">
        <w:tc>
          <w:tcPr>
            <w:tcW w:w="699" w:type="dxa"/>
            <w:shd w:val="clear" w:color="auto" w:fill="auto"/>
          </w:tcPr>
          <w:p w14:paraId="2DE9DA02" w14:textId="77777777" w:rsidR="003707F7" w:rsidRPr="00B44696" w:rsidRDefault="00673EF1">
            <w:pPr>
              <w:rPr>
                <w:sz w:val="20"/>
                <w:szCs w:val="20"/>
              </w:rPr>
            </w:pPr>
            <w:r w:rsidRPr="00B44696">
              <w:rPr>
                <w:sz w:val="20"/>
                <w:szCs w:val="20"/>
              </w:rPr>
              <w:t>1.7</w:t>
            </w:r>
          </w:p>
        </w:tc>
        <w:tc>
          <w:tcPr>
            <w:tcW w:w="4966" w:type="dxa"/>
            <w:shd w:val="clear" w:color="auto" w:fill="auto"/>
          </w:tcPr>
          <w:p w14:paraId="7F5D4BD3" w14:textId="77777777" w:rsidR="003707F7" w:rsidRPr="00B44696" w:rsidRDefault="00673EF1" w:rsidP="003506B1">
            <w:pPr>
              <w:jc w:val="left"/>
              <w:rPr>
                <w:sz w:val="20"/>
                <w:szCs w:val="20"/>
              </w:rPr>
            </w:pPr>
            <w:r w:rsidRPr="00B44696">
              <w:rPr>
                <w:sz w:val="20"/>
                <w:szCs w:val="20"/>
              </w:rPr>
              <w:t>Θύρες 40 GE QSFP+ Slots</w:t>
            </w:r>
          </w:p>
        </w:tc>
        <w:tc>
          <w:tcPr>
            <w:tcW w:w="1418" w:type="dxa"/>
            <w:shd w:val="clear" w:color="auto" w:fill="auto"/>
            <w:vAlign w:val="center"/>
          </w:tcPr>
          <w:p w14:paraId="3932DA55" w14:textId="77777777" w:rsidR="003707F7" w:rsidRPr="00B44696" w:rsidRDefault="00673EF1">
            <w:pPr>
              <w:rPr>
                <w:sz w:val="20"/>
                <w:szCs w:val="20"/>
              </w:rPr>
            </w:pPr>
            <w:r w:rsidRPr="00B44696">
              <w:rPr>
                <w:sz w:val="20"/>
                <w:szCs w:val="20"/>
              </w:rPr>
              <w:t>≥ 2</w:t>
            </w:r>
          </w:p>
        </w:tc>
        <w:tc>
          <w:tcPr>
            <w:tcW w:w="1339" w:type="dxa"/>
            <w:shd w:val="clear" w:color="auto" w:fill="auto"/>
          </w:tcPr>
          <w:p w14:paraId="6EEED24E" w14:textId="77777777" w:rsidR="003707F7" w:rsidRPr="00B44696" w:rsidRDefault="003707F7">
            <w:pPr>
              <w:rPr>
                <w:sz w:val="20"/>
                <w:szCs w:val="20"/>
              </w:rPr>
            </w:pPr>
          </w:p>
        </w:tc>
        <w:tc>
          <w:tcPr>
            <w:tcW w:w="1495" w:type="dxa"/>
            <w:shd w:val="clear" w:color="auto" w:fill="auto"/>
          </w:tcPr>
          <w:p w14:paraId="5B06FBF6" w14:textId="77777777" w:rsidR="003707F7" w:rsidRPr="00B44696" w:rsidRDefault="003707F7">
            <w:pPr>
              <w:rPr>
                <w:sz w:val="20"/>
                <w:szCs w:val="20"/>
              </w:rPr>
            </w:pPr>
          </w:p>
        </w:tc>
      </w:tr>
      <w:tr w:rsidR="00A20197" w14:paraId="6026A693" w14:textId="77777777" w:rsidTr="003506B1">
        <w:tc>
          <w:tcPr>
            <w:tcW w:w="699" w:type="dxa"/>
            <w:shd w:val="clear" w:color="auto" w:fill="auto"/>
          </w:tcPr>
          <w:p w14:paraId="437CC0E4" w14:textId="77777777" w:rsidR="003707F7" w:rsidRPr="00B44696" w:rsidRDefault="00673EF1">
            <w:pPr>
              <w:rPr>
                <w:sz w:val="20"/>
                <w:szCs w:val="20"/>
              </w:rPr>
            </w:pPr>
            <w:r w:rsidRPr="00B44696">
              <w:rPr>
                <w:sz w:val="20"/>
                <w:szCs w:val="20"/>
              </w:rPr>
              <w:t>1.8</w:t>
            </w:r>
          </w:p>
        </w:tc>
        <w:tc>
          <w:tcPr>
            <w:tcW w:w="4966" w:type="dxa"/>
            <w:shd w:val="clear" w:color="auto" w:fill="auto"/>
          </w:tcPr>
          <w:p w14:paraId="2400B7EE" w14:textId="77777777" w:rsidR="003707F7" w:rsidRPr="00B44696" w:rsidRDefault="00673EF1" w:rsidP="003506B1">
            <w:pPr>
              <w:jc w:val="left"/>
              <w:rPr>
                <w:sz w:val="20"/>
                <w:szCs w:val="20"/>
              </w:rPr>
            </w:pPr>
            <w:r w:rsidRPr="00B44696">
              <w:rPr>
                <w:sz w:val="20"/>
                <w:szCs w:val="20"/>
              </w:rPr>
              <w:t>Θύρες management GE RJ45</w:t>
            </w:r>
          </w:p>
        </w:tc>
        <w:tc>
          <w:tcPr>
            <w:tcW w:w="1418" w:type="dxa"/>
            <w:shd w:val="clear" w:color="auto" w:fill="auto"/>
            <w:vAlign w:val="center"/>
          </w:tcPr>
          <w:p w14:paraId="4A9CFBC7" w14:textId="77777777" w:rsidR="003707F7" w:rsidRPr="00B44696" w:rsidRDefault="00673EF1">
            <w:pPr>
              <w:rPr>
                <w:sz w:val="20"/>
                <w:szCs w:val="20"/>
              </w:rPr>
            </w:pPr>
            <w:r w:rsidRPr="00B44696">
              <w:rPr>
                <w:sz w:val="20"/>
                <w:szCs w:val="20"/>
              </w:rPr>
              <w:t>≥ 2</w:t>
            </w:r>
          </w:p>
        </w:tc>
        <w:tc>
          <w:tcPr>
            <w:tcW w:w="1339" w:type="dxa"/>
            <w:shd w:val="clear" w:color="auto" w:fill="auto"/>
          </w:tcPr>
          <w:p w14:paraId="0373E4BA" w14:textId="77777777" w:rsidR="003707F7" w:rsidRPr="00B44696" w:rsidRDefault="003707F7">
            <w:pPr>
              <w:rPr>
                <w:sz w:val="20"/>
                <w:szCs w:val="20"/>
              </w:rPr>
            </w:pPr>
          </w:p>
        </w:tc>
        <w:tc>
          <w:tcPr>
            <w:tcW w:w="1495" w:type="dxa"/>
            <w:shd w:val="clear" w:color="auto" w:fill="auto"/>
          </w:tcPr>
          <w:p w14:paraId="101A6879" w14:textId="77777777" w:rsidR="003707F7" w:rsidRPr="00B44696" w:rsidRDefault="003707F7">
            <w:pPr>
              <w:rPr>
                <w:sz w:val="20"/>
                <w:szCs w:val="20"/>
              </w:rPr>
            </w:pPr>
          </w:p>
        </w:tc>
      </w:tr>
      <w:tr w:rsidR="00A20197" w14:paraId="56140ACC" w14:textId="77777777" w:rsidTr="003506B1">
        <w:tc>
          <w:tcPr>
            <w:tcW w:w="699" w:type="dxa"/>
            <w:shd w:val="clear" w:color="auto" w:fill="auto"/>
          </w:tcPr>
          <w:p w14:paraId="45D12D38" w14:textId="77777777" w:rsidR="003707F7" w:rsidRPr="00B44696" w:rsidRDefault="00673EF1">
            <w:pPr>
              <w:rPr>
                <w:sz w:val="20"/>
                <w:szCs w:val="20"/>
              </w:rPr>
            </w:pPr>
            <w:r w:rsidRPr="00B44696">
              <w:rPr>
                <w:sz w:val="20"/>
                <w:szCs w:val="20"/>
              </w:rPr>
              <w:t>1.9</w:t>
            </w:r>
          </w:p>
        </w:tc>
        <w:tc>
          <w:tcPr>
            <w:tcW w:w="4966" w:type="dxa"/>
            <w:shd w:val="clear" w:color="auto" w:fill="auto"/>
          </w:tcPr>
          <w:p w14:paraId="04C092B1" w14:textId="77777777" w:rsidR="003707F7" w:rsidRPr="00B44696" w:rsidRDefault="00673EF1" w:rsidP="003506B1">
            <w:pPr>
              <w:jc w:val="left"/>
              <w:rPr>
                <w:sz w:val="20"/>
                <w:szCs w:val="20"/>
              </w:rPr>
            </w:pPr>
            <w:r w:rsidRPr="00B44696">
              <w:rPr>
                <w:sz w:val="20"/>
                <w:szCs w:val="20"/>
              </w:rPr>
              <w:t>Σειριακή θύρα κονσόλας</w:t>
            </w:r>
          </w:p>
        </w:tc>
        <w:tc>
          <w:tcPr>
            <w:tcW w:w="1418" w:type="dxa"/>
            <w:shd w:val="clear" w:color="auto" w:fill="auto"/>
            <w:vAlign w:val="center"/>
          </w:tcPr>
          <w:p w14:paraId="6AC83F81" w14:textId="77777777" w:rsidR="003707F7" w:rsidRPr="00B44696" w:rsidRDefault="00673EF1">
            <w:pPr>
              <w:rPr>
                <w:sz w:val="20"/>
                <w:szCs w:val="20"/>
              </w:rPr>
            </w:pPr>
            <w:r w:rsidRPr="00B44696">
              <w:rPr>
                <w:sz w:val="20"/>
                <w:szCs w:val="20"/>
              </w:rPr>
              <w:t>1</w:t>
            </w:r>
          </w:p>
        </w:tc>
        <w:tc>
          <w:tcPr>
            <w:tcW w:w="1339" w:type="dxa"/>
            <w:shd w:val="clear" w:color="auto" w:fill="auto"/>
          </w:tcPr>
          <w:p w14:paraId="1F392257" w14:textId="77777777" w:rsidR="003707F7" w:rsidRPr="00B44696" w:rsidRDefault="003707F7">
            <w:pPr>
              <w:rPr>
                <w:sz w:val="20"/>
                <w:szCs w:val="20"/>
              </w:rPr>
            </w:pPr>
          </w:p>
        </w:tc>
        <w:tc>
          <w:tcPr>
            <w:tcW w:w="1495" w:type="dxa"/>
            <w:shd w:val="clear" w:color="auto" w:fill="auto"/>
          </w:tcPr>
          <w:p w14:paraId="6DE71B6D" w14:textId="77777777" w:rsidR="003707F7" w:rsidRPr="00B44696" w:rsidRDefault="003707F7">
            <w:pPr>
              <w:rPr>
                <w:sz w:val="20"/>
                <w:szCs w:val="20"/>
              </w:rPr>
            </w:pPr>
          </w:p>
        </w:tc>
      </w:tr>
      <w:tr w:rsidR="00A20197" w14:paraId="1711BAAC" w14:textId="77777777" w:rsidTr="003506B1">
        <w:tc>
          <w:tcPr>
            <w:tcW w:w="699" w:type="dxa"/>
            <w:shd w:val="clear" w:color="auto" w:fill="auto"/>
          </w:tcPr>
          <w:p w14:paraId="59EF2B05" w14:textId="77777777" w:rsidR="003707F7" w:rsidRPr="00B44696" w:rsidRDefault="00673EF1">
            <w:pPr>
              <w:rPr>
                <w:sz w:val="20"/>
                <w:szCs w:val="20"/>
              </w:rPr>
            </w:pPr>
            <w:r w:rsidRPr="00B44696">
              <w:rPr>
                <w:sz w:val="20"/>
                <w:szCs w:val="20"/>
              </w:rPr>
              <w:t>1.10</w:t>
            </w:r>
          </w:p>
        </w:tc>
        <w:tc>
          <w:tcPr>
            <w:tcW w:w="4966" w:type="dxa"/>
            <w:shd w:val="clear" w:color="auto" w:fill="auto"/>
          </w:tcPr>
          <w:p w14:paraId="475242C5" w14:textId="77777777" w:rsidR="003707F7" w:rsidRPr="00C0415C" w:rsidRDefault="00673EF1" w:rsidP="003506B1">
            <w:pPr>
              <w:jc w:val="left"/>
              <w:rPr>
                <w:sz w:val="20"/>
                <w:szCs w:val="20"/>
                <w:lang w:val="el-GR"/>
              </w:rPr>
            </w:pPr>
            <w:r w:rsidRPr="00C0415C">
              <w:rPr>
                <w:sz w:val="20"/>
                <w:szCs w:val="20"/>
                <w:lang w:val="el-GR"/>
              </w:rPr>
              <w:t>Να αναφερθούν τα ηλεκτρικά χαρακτηριστικά λειτουργίας του κάθε συστήματος (μέγιστο ρεύμα, κατανάλωση ισχύος, έκλυση θερμότητας).</w:t>
            </w:r>
          </w:p>
        </w:tc>
        <w:tc>
          <w:tcPr>
            <w:tcW w:w="1418" w:type="dxa"/>
            <w:shd w:val="clear" w:color="auto" w:fill="auto"/>
            <w:vAlign w:val="center"/>
          </w:tcPr>
          <w:p w14:paraId="39D8653F" w14:textId="77777777" w:rsidR="003707F7" w:rsidRPr="00B44696" w:rsidRDefault="00673EF1">
            <w:pPr>
              <w:rPr>
                <w:sz w:val="20"/>
                <w:szCs w:val="20"/>
              </w:rPr>
            </w:pPr>
            <w:r w:rsidRPr="00B44696">
              <w:rPr>
                <w:sz w:val="20"/>
                <w:szCs w:val="20"/>
              </w:rPr>
              <w:t>ΝΑΙ</w:t>
            </w:r>
          </w:p>
        </w:tc>
        <w:tc>
          <w:tcPr>
            <w:tcW w:w="1339" w:type="dxa"/>
            <w:shd w:val="clear" w:color="auto" w:fill="auto"/>
          </w:tcPr>
          <w:p w14:paraId="3DB0E805" w14:textId="77777777" w:rsidR="003707F7" w:rsidRPr="00B44696" w:rsidRDefault="003707F7">
            <w:pPr>
              <w:rPr>
                <w:sz w:val="20"/>
                <w:szCs w:val="20"/>
              </w:rPr>
            </w:pPr>
          </w:p>
        </w:tc>
        <w:tc>
          <w:tcPr>
            <w:tcW w:w="1495" w:type="dxa"/>
            <w:shd w:val="clear" w:color="auto" w:fill="auto"/>
          </w:tcPr>
          <w:p w14:paraId="46C1E241" w14:textId="77777777" w:rsidR="003707F7" w:rsidRPr="00B44696" w:rsidRDefault="003707F7">
            <w:pPr>
              <w:rPr>
                <w:sz w:val="20"/>
                <w:szCs w:val="20"/>
              </w:rPr>
            </w:pPr>
          </w:p>
        </w:tc>
      </w:tr>
      <w:tr w:rsidR="00A20197" w14:paraId="10F7EF93" w14:textId="77777777" w:rsidTr="003506B1">
        <w:tc>
          <w:tcPr>
            <w:tcW w:w="699" w:type="dxa"/>
            <w:shd w:val="clear" w:color="auto" w:fill="auto"/>
          </w:tcPr>
          <w:p w14:paraId="1E3310E8" w14:textId="77777777" w:rsidR="003707F7" w:rsidRPr="00B44696" w:rsidRDefault="00673EF1">
            <w:pPr>
              <w:rPr>
                <w:sz w:val="20"/>
                <w:szCs w:val="20"/>
              </w:rPr>
            </w:pPr>
            <w:r w:rsidRPr="00B44696">
              <w:rPr>
                <w:sz w:val="20"/>
                <w:szCs w:val="20"/>
              </w:rPr>
              <w:t>1.11</w:t>
            </w:r>
          </w:p>
        </w:tc>
        <w:tc>
          <w:tcPr>
            <w:tcW w:w="4966" w:type="dxa"/>
            <w:shd w:val="clear" w:color="auto" w:fill="auto"/>
          </w:tcPr>
          <w:p w14:paraId="281C6581" w14:textId="77777777" w:rsidR="003707F7" w:rsidRPr="00B44696" w:rsidRDefault="00673EF1" w:rsidP="003506B1">
            <w:pPr>
              <w:jc w:val="left"/>
              <w:rPr>
                <w:sz w:val="20"/>
                <w:szCs w:val="20"/>
              </w:rPr>
            </w:pPr>
            <w:r w:rsidRPr="00C0415C">
              <w:rPr>
                <w:sz w:val="20"/>
                <w:szCs w:val="20"/>
                <w:lang w:val="el-GR"/>
              </w:rPr>
              <w:t>Λειτουργία σε διάταξη υψηλής διαθεσιμότητας (</w:t>
            </w:r>
            <w:r w:rsidRPr="00B44696">
              <w:rPr>
                <w:sz w:val="20"/>
                <w:szCs w:val="20"/>
              </w:rPr>
              <w:t>clustering</w:t>
            </w:r>
            <w:r w:rsidRPr="00C0415C">
              <w:rPr>
                <w:sz w:val="20"/>
                <w:szCs w:val="20"/>
                <w:lang w:val="el-GR"/>
              </w:rPr>
              <w:t xml:space="preserve">) </w:t>
            </w:r>
            <w:r w:rsidRPr="00B44696">
              <w:rPr>
                <w:sz w:val="20"/>
                <w:szCs w:val="20"/>
              </w:rPr>
              <w:t>active</w:t>
            </w:r>
            <w:r w:rsidRPr="00C0415C">
              <w:rPr>
                <w:sz w:val="20"/>
                <w:szCs w:val="20"/>
                <w:lang w:val="el-GR"/>
              </w:rPr>
              <w:t>-</w:t>
            </w:r>
            <w:r w:rsidRPr="00B44696">
              <w:rPr>
                <w:sz w:val="20"/>
                <w:szCs w:val="20"/>
              </w:rPr>
              <w:t>active</w:t>
            </w:r>
            <w:r w:rsidRPr="00C0415C">
              <w:rPr>
                <w:sz w:val="20"/>
                <w:szCs w:val="20"/>
                <w:lang w:val="el-GR"/>
              </w:rPr>
              <w:t xml:space="preserve"> και </w:t>
            </w:r>
            <w:r w:rsidRPr="00B44696">
              <w:rPr>
                <w:sz w:val="20"/>
                <w:szCs w:val="20"/>
              </w:rPr>
              <w:t>active</w:t>
            </w:r>
            <w:r w:rsidRPr="00C0415C">
              <w:rPr>
                <w:sz w:val="20"/>
                <w:szCs w:val="20"/>
                <w:lang w:val="el-GR"/>
              </w:rPr>
              <w:t>-</w:t>
            </w:r>
            <w:r w:rsidRPr="00B44696">
              <w:rPr>
                <w:sz w:val="20"/>
                <w:szCs w:val="20"/>
              </w:rPr>
              <w:t>standby</w:t>
            </w:r>
            <w:r w:rsidRPr="00C0415C">
              <w:rPr>
                <w:sz w:val="20"/>
                <w:szCs w:val="20"/>
                <w:lang w:val="el-GR"/>
              </w:rPr>
              <w:t xml:space="preserve">. </w:t>
            </w:r>
            <w:r w:rsidRPr="00B44696">
              <w:rPr>
                <w:sz w:val="20"/>
                <w:szCs w:val="20"/>
              </w:rPr>
              <w:t>Να περιγραφούν αναλυτικά οι σχετικές αρχιτεκτονικές υψηλής διαθεσιμότητας.</w:t>
            </w:r>
          </w:p>
        </w:tc>
        <w:tc>
          <w:tcPr>
            <w:tcW w:w="1418" w:type="dxa"/>
            <w:shd w:val="clear" w:color="auto" w:fill="auto"/>
            <w:vAlign w:val="center"/>
          </w:tcPr>
          <w:p w14:paraId="646EDBCE" w14:textId="77777777" w:rsidR="003707F7" w:rsidRPr="00B44696" w:rsidRDefault="00673EF1">
            <w:pPr>
              <w:rPr>
                <w:sz w:val="20"/>
                <w:szCs w:val="20"/>
              </w:rPr>
            </w:pPr>
            <w:r w:rsidRPr="00B44696">
              <w:rPr>
                <w:sz w:val="20"/>
                <w:szCs w:val="20"/>
              </w:rPr>
              <w:t>ΝΑΙ</w:t>
            </w:r>
          </w:p>
        </w:tc>
        <w:tc>
          <w:tcPr>
            <w:tcW w:w="1339" w:type="dxa"/>
            <w:shd w:val="clear" w:color="auto" w:fill="auto"/>
          </w:tcPr>
          <w:p w14:paraId="0BF354CA" w14:textId="77777777" w:rsidR="003707F7" w:rsidRPr="00B44696" w:rsidRDefault="003707F7">
            <w:pPr>
              <w:rPr>
                <w:sz w:val="20"/>
                <w:szCs w:val="20"/>
              </w:rPr>
            </w:pPr>
          </w:p>
        </w:tc>
        <w:tc>
          <w:tcPr>
            <w:tcW w:w="1495" w:type="dxa"/>
            <w:shd w:val="clear" w:color="auto" w:fill="auto"/>
          </w:tcPr>
          <w:p w14:paraId="110892E4" w14:textId="77777777" w:rsidR="003707F7" w:rsidRPr="00B44696" w:rsidRDefault="003707F7">
            <w:pPr>
              <w:rPr>
                <w:sz w:val="20"/>
                <w:szCs w:val="20"/>
              </w:rPr>
            </w:pPr>
          </w:p>
        </w:tc>
      </w:tr>
      <w:tr w:rsidR="00A20197" w14:paraId="3C2AE6D8" w14:textId="77777777" w:rsidTr="003506B1">
        <w:tc>
          <w:tcPr>
            <w:tcW w:w="699" w:type="dxa"/>
            <w:shd w:val="clear" w:color="auto" w:fill="auto"/>
          </w:tcPr>
          <w:p w14:paraId="12AE9D77" w14:textId="77777777" w:rsidR="003707F7" w:rsidRPr="00B44696" w:rsidRDefault="00673EF1">
            <w:pPr>
              <w:rPr>
                <w:sz w:val="20"/>
                <w:szCs w:val="20"/>
              </w:rPr>
            </w:pPr>
            <w:r w:rsidRPr="00B44696">
              <w:rPr>
                <w:sz w:val="20"/>
                <w:szCs w:val="20"/>
              </w:rPr>
              <w:t>1.12</w:t>
            </w:r>
          </w:p>
        </w:tc>
        <w:tc>
          <w:tcPr>
            <w:tcW w:w="4966" w:type="dxa"/>
            <w:shd w:val="clear" w:color="auto" w:fill="auto"/>
          </w:tcPr>
          <w:p w14:paraId="4FDBA782" w14:textId="77777777" w:rsidR="003707F7" w:rsidRPr="00C0415C" w:rsidRDefault="00673EF1" w:rsidP="003506B1">
            <w:pPr>
              <w:jc w:val="left"/>
              <w:rPr>
                <w:sz w:val="20"/>
                <w:szCs w:val="20"/>
                <w:lang w:val="el-GR"/>
              </w:rPr>
            </w:pPr>
            <w:r w:rsidRPr="00C0415C">
              <w:rPr>
                <w:sz w:val="20"/>
                <w:szCs w:val="20"/>
                <w:lang w:val="el-GR"/>
              </w:rPr>
              <w:t xml:space="preserve">Δυνατότητα προσθήκης επί πλέον συσκευών σε διάταξη υψηλής διαθεσιμότητας και λειτουργία </w:t>
            </w:r>
            <w:r w:rsidRPr="00B44696">
              <w:rPr>
                <w:sz w:val="20"/>
                <w:szCs w:val="20"/>
              </w:rPr>
              <w:t>active</w:t>
            </w:r>
            <w:r w:rsidRPr="00C0415C">
              <w:rPr>
                <w:sz w:val="20"/>
                <w:szCs w:val="20"/>
                <w:lang w:val="el-GR"/>
              </w:rPr>
              <w:t>-</w:t>
            </w:r>
            <w:r w:rsidRPr="00B44696">
              <w:rPr>
                <w:sz w:val="20"/>
                <w:szCs w:val="20"/>
              </w:rPr>
              <w:t>active</w:t>
            </w:r>
            <w:r w:rsidRPr="00C0415C">
              <w:rPr>
                <w:sz w:val="20"/>
                <w:szCs w:val="20"/>
                <w:lang w:val="el-GR"/>
              </w:rPr>
              <w:t xml:space="preserve"> ή </w:t>
            </w:r>
            <w:r w:rsidRPr="00B44696">
              <w:rPr>
                <w:sz w:val="20"/>
                <w:szCs w:val="20"/>
              </w:rPr>
              <w:t>active</w:t>
            </w:r>
            <w:r w:rsidRPr="00C0415C">
              <w:rPr>
                <w:sz w:val="20"/>
                <w:szCs w:val="20"/>
                <w:lang w:val="el-GR"/>
              </w:rPr>
              <w:t>-</w:t>
            </w:r>
            <w:r w:rsidRPr="00B44696">
              <w:rPr>
                <w:sz w:val="20"/>
                <w:szCs w:val="20"/>
              </w:rPr>
              <w:t>standby</w:t>
            </w:r>
            <w:r w:rsidRPr="00C0415C">
              <w:rPr>
                <w:sz w:val="20"/>
                <w:szCs w:val="20"/>
                <w:lang w:val="el-GR"/>
              </w:rPr>
              <w:t>. Να αναφερθεί ο μέγιστος αριθμός υποστηριζόμενων συσκευών σε λειτουργία υψηλής διαθεσιμότητας.</w:t>
            </w:r>
          </w:p>
        </w:tc>
        <w:tc>
          <w:tcPr>
            <w:tcW w:w="1418" w:type="dxa"/>
            <w:shd w:val="clear" w:color="auto" w:fill="auto"/>
            <w:vAlign w:val="center"/>
          </w:tcPr>
          <w:p w14:paraId="38B618CB" w14:textId="77777777" w:rsidR="003707F7" w:rsidRPr="00B44696" w:rsidRDefault="00673EF1">
            <w:pPr>
              <w:rPr>
                <w:sz w:val="20"/>
                <w:szCs w:val="20"/>
              </w:rPr>
            </w:pPr>
            <w:r w:rsidRPr="00B44696">
              <w:rPr>
                <w:sz w:val="20"/>
                <w:szCs w:val="20"/>
              </w:rPr>
              <w:t>ΝΑΙ</w:t>
            </w:r>
          </w:p>
        </w:tc>
        <w:tc>
          <w:tcPr>
            <w:tcW w:w="1339" w:type="dxa"/>
            <w:shd w:val="clear" w:color="auto" w:fill="auto"/>
          </w:tcPr>
          <w:p w14:paraId="3CE1F32C" w14:textId="77777777" w:rsidR="003707F7" w:rsidRPr="00B44696" w:rsidRDefault="003707F7">
            <w:pPr>
              <w:rPr>
                <w:sz w:val="20"/>
                <w:szCs w:val="20"/>
              </w:rPr>
            </w:pPr>
          </w:p>
        </w:tc>
        <w:tc>
          <w:tcPr>
            <w:tcW w:w="1495" w:type="dxa"/>
            <w:shd w:val="clear" w:color="auto" w:fill="auto"/>
          </w:tcPr>
          <w:p w14:paraId="433AA724" w14:textId="77777777" w:rsidR="003707F7" w:rsidRPr="00B44696" w:rsidRDefault="003707F7">
            <w:pPr>
              <w:rPr>
                <w:sz w:val="20"/>
                <w:szCs w:val="20"/>
              </w:rPr>
            </w:pPr>
          </w:p>
        </w:tc>
      </w:tr>
      <w:tr w:rsidR="00A20197" w14:paraId="7ED709DC" w14:textId="77777777" w:rsidTr="003506B1">
        <w:tc>
          <w:tcPr>
            <w:tcW w:w="699" w:type="dxa"/>
            <w:shd w:val="clear" w:color="auto" w:fill="auto"/>
          </w:tcPr>
          <w:p w14:paraId="54E6D358" w14:textId="77777777" w:rsidR="003707F7" w:rsidRPr="00B44696" w:rsidRDefault="00673EF1">
            <w:pPr>
              <w:rPr>
                <w:sz w:val="20"/>
                <w:szCs w:val="20"/>
              </w:rPr>
            </w:pPr>
            <w:r w:rsidRPr="00B44696">
              <w:rPr>
                <w:sz w:val="20"/>
                <w:szCs w:val="20"/>
              </w:rPr>
              <w:t>1.13</w:t>
            </w:r>
          </w:p>
        </w:tc>
        <w:tc>
          <w:tcPr>
            <w:tcW w:w="4966" w:type="dxa"/>
            <w:shd w:val="clear" w:color="auto" w:fill="auto"/>
          </w:tcPr>
          <w:p w14:paraId="3646BFDF" w14:textId="77777777" w:rsidR="003707F7" w:rsidRPr="00C0415C" w:rsidRDefault="00673EF1" w:rsidP="003506B1">
            <w:pPr>
              <w:jc w:val="left"/>
              <w:rPr>
                <w:sz w:val="20"/>
                <w:szCs w:val="20"/>
                <w:lang w:val="el-GR"/>
              </w:rPr>
            </w:pPr>
            <w:r w:rsidRPr="00C0415C">
              <w:rPr>
                <w:sz w:val="20"/>
                <w:szCs w:val="20"/>
                <w:lang w:val="el-GR"/>
              </w:rPr>
              <w:t>Κατακερματισμός σε πολλά λογικά τείχη προστασίας (</w:t>
            </w:r>
            <w:r w:rsidRPr="00B44696">
              <w:rPr>
                <w:sz w:val="20"/>
                <w:szCs w:val="20"/>
              </w:rPr>
              <w:t>virtual</w:t>
            </w:r>
            <w:r w:rsidRPr="00C0415C">
              <w:rPr>
                <w:sz w:val="20"/>
                <w:szCs w:val="20"/>
                <w:lang w:val="el-GR"/>
              </w:rPr>
              <w:t xml:space="preserve"> </w:t>
            </w:r>
            <w:r w:rsidRPr="00B44696">
              <w:rPr>
                <w:sz w:val="20"/>
                <w:szCs w:val="20"/>
              </w:rPr>
              <w:t>firewall</w:t>
            </w:r>
            <w:r w:rsidRPr="00C0415C">
              <w:rPr>
                <w:sz w:val="20"/>
                <w:szCs w:val="20"/>
                <w:lang w:val="el-GR"/>
              </w:rPr>
              <w:t>)</w:t>
            </w:r>
          </w:p>
        </w:tc>
        <w:tc>
          <w:tcPr>
            <w:tcW w:w="1418" w:type="dxa"/>
            <w:shd w:val="clear" w:color="auto" w:fill="auto"/>
            <w:vAlign w:val="center"/>
          </w:tcPr>
          <w:p w14:paraId="533B8CE0" w14:textId="77777777" w:rsidR="003707F7" w:rsidRPr="00B44696" w:rsidRDefault="00673EF1">
            <w:pPr>
              <w:rPr>
                <w:sz w:val="20"/>
                <w:szCs w:val="20"/>
              </w:rPr>
            </w:pPr>
            <w:r w:rsidRPr="00B44696">
              <w:rPr>
                <w:sz w:val="20"/>
                <w:szCs w:val="20"/>
              </w:rPr>
              <w:t>ΝΑΙ</w:t>
            </w:r>
          </w:p>
        </w:tc>
        <w:tc>
          <w:tcPr>
            <w:tcW w:w="1339" w:type="dxa"/>
            <w:shd w:val="clear" w:color="auto" w:fill="auto"/>
          </w:tcPr>
          <w:p w14:paraId="2E98566D" w14:textId="77777777" w:rsidR="003707F7" w:rsidRPr="00B44696" w:rsidRDefault="003707F7">
            <w:pPr>
              <w:rPr>
                <w:sz w:val="20"/>
                <w:szCs w:val="20"/>
              </w:rPr>
            </w:pPr>
          </w:p>
        </w:tc>
        <w:tc>
          <w:tcPr>
            <w:tcW w:w="1495" w:type="dxa"/>
            <w:shd w:val="clear" w:color="auto" w:fill="auto"/>
          </w:tcPr>
          <w:p w14:paraId="25386067" w14:textId="77777777" w:rsidR="003707F7" w:rsidRPr="00B44696" w:rsidRDefault="003707F7">
            <w:pPr>
              <w:rPr>
                <w:sz w:val="20"/>
                <w:szCs w:val="20"/>
              </w:rPr>
            </w:pPr>
          </w:p>
        </w:tc>
      </w:tr>
      <w:tr w:rsidR="00A20197" w14:paraId="7B500657" w14:textId="77777777" w:rsidTr="003506B1">
        <w:tc>
          <w:tcPr>
            <w:tcW w:w="699" w:type="dxa"/>
            <w:shd w:val="clear" w:color="auto" w:fill="auto"/>
          </w:tcPr>
          <w:p w14:paraId="1AA230D7" w14:textId="77777777" w:rsidR="003707F7" w:rsidRPr="00B44696" w:rsidRDefault="00673EF1">
            <w:pPr>
              <w:rPr>
                <w:sz w:val="20"/>
                <w:szCs w:val="20"/>
              </w:rPr>
            </w:pPr>
            <w:r w:rsidRPr="00B44696">
              <w:rPr>
                <w:sz w:val="20"/>
                <w:szCs w:val="20"/>
              </w:rPr>
              <w:t>1.14</w:t>
            </w:r>
          </w:p>
        </w:tc>
        <w:tc>
          <w:tcPr>
            <w:tcW w:w="4966" w:type="dxa"/>
            <w:shd w:val="clear" w:color="auto" w:fill="auto"/>
          </w:tcPr>
          <w:p w14:paraId="5B385B94" w14:textId="77777777" w:rsidR="003707F7" w:rsidRPr="00C0415C" w:rsidRDefault="00673EF1" w:rsidP="003506B1">
            <w:pPr>
              <w:jc w:val="left"/>
              <w:rPr>
                <w:sz w:val="20"/>
                <w:szCs w:val="20"/>
                <w:lang w:val="el-GR"/>
              </w:rPr>
            </w:pPr>
            <w:r w:rsidRPr="00C0415C">
              <w:rPr>
                <w:sz w:val="20"/>
                <w:szCs w:val="20"/>
                <w:lang w:val="el-GR"/>
              </w:rPr>
              <w:t>Να αναφερθεί η μέγιστη δυνατότητα υποστήριξης λογικών τειχών προστασίας.</w:t>
            </w:r>
          </w:p>
        </w:tc>
        <w:tc>
          <w:tcPr>
            <w:tcW w:w="1418" w:type="dxa"/>
            <w:shd w:val="clear" w:color="auto" w:fill="auto"/>
            <w:vAlign w:val="center"/>
          </w:tcPr>
          <w:p w14:paraId="1C1E34CE" w14:textId="77777777" w:rsidR="003707F7" w:rsidRPr="00B44696" w:rsidRDefault="00673EF1">
            <w:pPr>
              <w:rPr>
                <w:sz w:val="20"/>
                <w:szCs w:val="20"/>
              </w:rPr>
            </w:pPr>
            <w:r w:rsidRPr="00B44696">
              <w:rPr>
                <w:sz w:val="20"/>
                <w:szCs w:val="20"/>
              </w:rPr>
              <w:t>≥ 10</w:t>
            </w:r>
          </w:p>
        </w:tc>
        <w:tc>
          <w:tcPr>
            <w:tcW w:w="1339" w:type="dxa"/>
            <w:shd w:val="clear" w:color="auto" w:fill="auto"/>
          </w:tcPr>
          <w:p w14:paraId="4DDC75DD" w14:textId="77777777" w:rsidR="003707F7" w:rsidRPr="00B44696" w:rsidRDefault="003707F7">
            <w:pPr>
              <w:rPr>
                <w:sz w:val="20"/>
                <w:szCs w:val="20"/>
              </w:rPr>
            </w:pPr>
          </w:p>
        </w:tc>
        <w:tc>
          <w:tcPr>
            <w:tcW w:w="1495" w:type="dxa"/>
            <w:shd w:val="clear" w:color="auto" w:fill="auto"/>
          </w:tcPr>
          <w:p w14:paraId="1DA26D83" w14:textId="77777777" w:rsidR="003707F7" w:rsidRPr="00B44696" w:rsidRDefault="003707F7">
            <w:pPr>
              <w:rPr>
                <w:sz w:val="20"/>
                <w:szCs w:val="20"/>
              </w:rPr>
            </w:pPr>
          </w:p>
        </w:tc>
      </w:tr>
      <w:tr w:rsidR="00A20197" w14:paraId="3668F8B0" w14:textId="77777777" w:rsidTr="003506B1">
        <w:tc>
          <w:tcPr>
            <w:tcW w:w="699" w:type="dxa"/>
            <w:shd w:val="clear" w:color="auto" w:fill="auto"/>
          </w:tcPr>
          <w:p w14:paraId="481029F2" w14:textId="77777777" w:rsidR="003707F7" w:rsidRPr="00B44696" w:rsidRDefault="00673EF1">
            <w:pPr>
              <w:rPr>
                <w:sz w:val="20"/>
                <w:szCs w:val="20"/>
              </w:rPr>
            </w:pPr>
            <w:r w:rsidRPr="00B44696">
              <w:rPr>
                <w:sz w:val="20"/>
                <w:szCs w:val="20"/>
              </w:rPr>
              <w:t>1.15</w:t>
            </w:r>
          </w:p>
        </w:tc>
        <w:tc>
          <w:tcPr>
            <w:tcW w:w="4966" w:type="dxa"/>
            <w:shd w:val="clear" w:color="auto" w:fill="auto"/>
          </w:tcPr>
          <w:p w14:paraId="2F2609F3" w14:textId="77777777" w:rsidR="003707F7" w:rsidRPr="00B44696" w:rsidRDefault="00673EF1" w:rsidP="003506B1">
            <w:pPr>
              <w:jc w:val="left"/>
              <w:rPr>
                <w:sz w:val="20"/>
                <w:szCs w:val="20"/>
              </w:rPr>
            </w:pPr>
            <w:r w:rsidRPr="00B44696">
              <w:rPr>
                <w:sz w:val="20"/>
                <w:szCs w:val="20"/>
              </w:rPr>
              <w:t>Ενσωματωμένη υποστήριξη IPS, antivirus και application control.</w:t>
            </w:r>
          </w:p>
        </w:tc>
        <w:tc>
          <w:tcPr>
            <w:tcW w:w="1418" w:type="dxa"/>
            <w:shd w:val="clear" w:color="auto" w:fill="auto"/>
            <w:vAlign w:val="center"/>
          </w:tcPr>
          <w:p w14:paraId="61586B5E" w14:textId="77777777" w:rsidR="003707F7" w:rsidRPr="00B44696" w:rsidRDefault="00673EF1">
            <w:pPr>
              <w:rPr>
                <w:sz w:val="20"/>
                <w:szCs w:val="20"/>
              </w:rPr>
            </w:pPr>
            <w:r w:rsidRPr="00B44696">
              <w:rPr>
                <w:sz w:val="20"/>
                <w:szCs w:val="20"/>
              </w:rPr>
              <w:t>ΝΑΙ</w:t>
            </w:r>
          </w:p>
        </w:tc>
        <w:tc>
          <w:tcPr>
            <w:tcW w:w="1339" w:type="dxa"/>
            <w:shd w:val="clear" w:color="auto" w:fill="auto"/>
          </w:tcPr>
          <w:p w14:paraId="181BE8EA" w14:textId="77777777" w:rsidR="003707F7" w:rsidRPr="00B44696" w:rsidRDefault="003707F7">
            <w:pPr>
              <w:rPr>
                <w:sz w:val="20"/>
                <w:szCs w:val="20"/>
              </w:rPr>
            </w:pPr>
          </w:p>
        </w:tc>
        <w:tc>
          <w:tcPr>
            <w:tcW w:w="1495" w:type="dxa"/>
            <w:shd w:val="clear" w:color="auto" w:fill="auto"/>
          </w:tcPr>
          <w:p w14:paraId="01C324D7" w14:textId="77777777" w:rsidR="003707F7" w:rsidRPr="00B44696" w:rsidRDefault="003707F7">
            <w:pPr>
              <w:rPr>
                <w:sz w:val="20"/>
                <w:szCs w:val="20"/>
              </w:rPr>
            </w:pPr>
          </w:p>
        </w:tc>
      </w:tr>
      <w:tr w:rsidR="00A20197" w14:paraId="079345DF" w14:textId="77777777" w:rsidTr="003506B1">
        <w:tc>
          <w:tcPr>
            <w:tcW w:w="699" w:type="dxa"/>
            <w:shd w:val="clear" w:color="auto" w:fill="auto"/>
          </w:tcPr>
          <w:p w14:paraId="741954B3" w14:textId="77777777" w:rsidR="003707F7" w:rsidRPr="00B44696" w:rsidRDefault="00673EF1">
            <w:pPr>
              <w:rPr>
                <w:sz w:val="20"/>
                <w:szCs w:val="20"/>
              </w:rPr>
            </w:pPr>
            <w:r w:rsidRPr="00B44696">
              <w:rPr>
                <w:sz w:val="20"/>
                <w:szCs w:val="20"/>
              </w:rPr>
              <w:lastRenderedPageBreak/>
              <w:t>1.16</w:t>
            </w:r>
          </w:p>
        </w:tc>
        <w:tc>
          <w:tcPr>
            <w:tcW w:w="4966" w:type="dxa"/>
            <w:shd w:val="clear" w:color="auto" w:fill="auto"/>
          </w:tcPr>
          <w:p w14:paraId="0AD342ED" w14:textId="77777777" w:rsidR="003707F7" w:rsidRPr="00C0415C" w:rsidRDefault="00673EF1" w:rsidP="003506B1">
            <w:pPr>
              <w:jc w:val="left"/>
              <w:rPr>
                <w:sz w:val="20"/>
                <w:szCs w:val="20"/>
                <w:lang w:val="el-GR"/>
              </w:rPr>
            </w:pPr>
            <w:r w:rsidRPr="00C0415C">
              <w:rPr>
                <w:sz w:val="20"/>
                <w:szCs w:val="20"/>
                <w:lang w:val="el-GR"/>
              </w:rPr>
              <w:t xml:space="preserve">Ενσωματωμένη υποστήριξη προστασίας σε </w:t>
            </w:r>
            <w:r w:rsidRPr="00B44696">
              <w:rPr>
                <w:sz w:val="20"/>
                <w:szCs w:val="20"/>
              </w:rPr>
              <w:t>Denial</w:t>
            </w:r>
            <w:r w:rsidRPr="00C0415C">
              <w:rPr>
                <w:sz w:val="20"/>
                <w:szCs w:val="20"/>
                <w:lang w:val="el-GR"/>
              </w:rPr>
              <w:t xml:space="preserve"> </w:t>
            </w:r>
            <w:r w:rsidRPr="00B44696">
              <w:rPr>
                <w:sz w:val="20"/>
                <w:szCs w:val="20"/>
              </w:rPr>
              <w:t>of</w:t>
            </w:r>
            <w:r w:rsidRPr="00C0415C">
              <w:rPr>
                <w:sz w:val="20"/>
                <w:szCs w:val="20"/>
                <w:lang w:val="el-GR"/>
              </w:rPr>
              <w:t xml:space="preserve"> </w:t>
            </w:r>
            <w:r w:rsidRPr="00B44696">
              <w:rPr>
                <w:sz w:val="20"/>
                <w:szCs w:val="20"/>
              </w:rPr>
              <w:t>Service</w:t>
            </w:r>
            <w:r w:rsidRPr="00C0415C">
              <w:rPr>
                <w:sz w:val="20"/>
                <w:szCs w:val="20"/>
                <w:lang w:val="el-GR"/>
              </w:rPr>
              <w:t xml:space="preserve"> (</w:t>
            </w:r>
            <w:r w:rsidRPr="00B44696">
              <w:rPr>
                <w:sz w:val="20"/>
                <w:szCs w:val="20"/>
              </w:rPr>
              <w:t>DoS</w:t>
            </w:r>
            <w:r w:rsidRPr="00C0415C">
              <w:rPr>
                <w:sz w:val="20"/>
                <w:szCs w:val="20"/>
                <w:lang w:val="el-GR"/>
              </w:rPr>
              <w:t>)</w:t>
            </w:r>
          </w:p>
        </w:tc>
        <w:tc>
          <w:tcPr>
            <w:tcW w:w="1418" w:type="dxa"/>
            <w:shd w:val="clear" w:color="auto" w:fill="auto"/>
            <w:vAlign w:val="center"/>
          </w:tcPr>
          <w:p w14:paraId="65BB4727" w14:textId="77777777" w:rsidR="003707F7" w:rsidRPr="00B44696" w:rsidRDefault="00673EF1">
            <w:pPr>
              <w:rPr>
                <w:sz w:val="20"/>
                <w:szCs w:val="20"/>
              </w:rPr>
            </w:pPr>
            <w:r w:rsidRPr="00B44696">
              <w:rPr>
                <w:sz w:val="20"/>
                <w:szCs w:val="20"/>
              </w:rPr>
              <w:t>NAI</w:t>
            </w:r>
          </w:p>
        </w:tc>
        <w:tc>
          <w:tcPr>
            <w:tcW w:w="1339" w:type="dxa"/>
            <w:shd w:val="clear" w:color="auto" w:fill="auto"/>
          </w:tcPr>
          <w:p w14:paraId="5CA580D4" w14:textId="77777777" w:rsidR="003707F7" w:rsidRPr="00B44696" w:rsidRDefault="003707F7">
            <w:pPr>
              <w:rPr>
                <w:sz w:val="20"/>
                <w:szCs w:val="20"/>
              </w:rPr>
            </w:pPr>
          </w:p>
        </w:tc>
        <w:tc>
          <w:tcPr>
            <w:tcW w:w="1495" w:type="dxa"/>
            <w:shd w:val="clear" w:color="auto" w:fill="auto"/>
          </w:tcPr>
          <w:p w14:paraId="544C20CD" w14:textId="77777777" w:rsidR="003707F7" w:rsidRPr="00B44696" w:rsidRDefault="003707F7">
            <w:pPr>
              <w:rPr>
                <w:sz w:val="20"/>
                <w:szCs w:val="20"/>
              </w:rPr>
            </w:pPr>
          </w:p>
        </w:tc>
      </w:tr>
      <w:tr w:rsidR="00A20197" w14:paraId="50124443" w14:textId="77777777" w:rsidTr="003506B1">
        <w:tc>
          <w:tcPr>
            <w:tcW w:w="699" w:type="dxa"/>
            <w:shd w:val="clear" w:color="auto" w:fill="auto"/>
          </w:tcPr>
          <w:p w14:paraId="37EC36FB" w14:textId="77777777" w:rsidR="003707F7" w:rsidRPr="00B44696" w:rsidRDefault="00673EF1">
            <w:pPr>
              <w:rPr>
                <w:sz w:val="20"/>
                <w:szCs w:val="20"/>
              </w:rPr>
            </w:pPr>
            <w:r w:rsidRPr="00B44696">
              <w:rPr>
                <w:sz w:val="20"/>
                <w:szCs w:val="20"/>
              </w:rPr>
              <w:t>1.17</w:t>
            </w:r>
          </w:p>
        </w:tc>
        <w:tc>
          <w:tcPr>
            <w:tcW w:w="4966" w:type="dxa"/>
            <w:shd w:val="clear" w:color="auto" w:fill="auto"/>
          </w:tcPr>
          <w:p w14:paraId="7C061325" w14:textId="77777777" w:rsidR="003707F7" w:rsidRPr="00C0415C" w:rsidRDefault="00673EF1" w:rsidP="003506B1">
            <w:pPr>
              <w:jc w:val="left"/>
              <w:rPr>
                <w:sz w:val="20"/>
                <w:szCs w:val="20"/>
                <w:lang w:val="el-GR"/>
              </w:rPr>
            </w:pPr>
            <w:r w:rsidRPr="00C0415C">
              <w:rPr>
                <w:sz w:val="20"/>
                <w:szCs w:val="20"/>
                <w:lang w:val="el-GR"/>
              </w:rPr>
              <w:t xml:space="preserve">Τοποθέτηση σε </w:t>
            </w:r>
            <w:r w:rsidRPr="00B44696">
              <w:rPr>
                <w:sz w:val="20"/>
                <w:szCs w:val="20"/>
              </w:rPr>
              <w:t>rack</w:t>
            </w:r>
            <w:r w:rsidRPr="00C0415C">
              <w:rPr>
                <w:sz w:val="20"/>
                <w:szCs w:val="20"/>
                <w:lang w:val="el-GR"/>
              </w:rPr>
              <w:t xml:space="preserve"> 19'' (ύψος 2</w:t>
            </w:r>
            <w:r w:rsidRPr="00B44696">
              <w:rPr>
                <w:sz w:val="20"/>
                <w:szCs w:val="20"/>
              </w:rPr>
              <w:t>U</w:t>
            </w:r>
            <w:r w:rsidRPr="00C0415C">
              <w:rPr>
                <w:sz w:val="20"/>
                <w:szCs w:val="20"/>
                <w:lang w:val="el-GR"/>
              </w:rPr>
              <w:t>)</w:t>
            </w:r>
          </w:p>
        </w:tc>
        <w:tc>
          <w:tcPr>
            <w:tcW w:w="1418" w:type="dxa"/>
            <w:shd w:val="clear" w:color="auto" w:fill="auto"/>
            <w:vAlign w:val="center"/>
          </w:tcPr>
          <w:p w14:paraId="10197C17" w14:textId="77777777" w:rsidR="003707F7" w:rsidRPr="00B44696" w:rsidRDefault="00673EF1">
            <w:pPr>
              <w:rPr>
                <w:sz w:val="20"/>
                <w:szCs w:val="20"/>
              </w:rPr>
            </w:pPr>
            <w:r w:rsidRPr="00B44696">
              <w:rPr>
                <w:sz w:val="20"/>
                <w:szCs w:val="20"/>
              </w:rPr>
              <w:t>2U</w:t>
            </w:r>
          </w:p>
        </w:tc>
        <w:tc>
          <w:tcPr>
            <w:tcW w:w="1339" w:type="dxa"/>
            <w:shd w:val="clear" w:color="auto" w:fill="auto"/>
          </w:tcPr>
          <w:p w14:paraId="3CBA2565" w14:textId="77777777" w:rsidR="003707F7" w:rsidRPr="00B44696" w:rsidRDefault="003707F7">
            <w:pPr>
              <w:rPr>
                <w:sz w:val="20"/>
                <w:szCs w:val="20"/>
              </w:rPr>
            </w:pPr>
          </w:p>
        </w:tc>
        <w:tc>
          <w:tcPr>
            <w:tcW w:w="1495" w:type="dxa"/>
            <w:shd w:val="clear" w:color="auto" w:fill="auto"/>
          </w:tcPr>
          <w:p w14:paraId="4C395F85" w14:textId="77777777" w:rsidR="003707F7" w:rsidRPr="00B44696" w:rsidRDefault="003707F7">
            <w:pPr>
              <w:rPr>
                <w:sz w:val="20"/>
                <w:szCs w:val="20"/>
              </w:rPr>
            </w:pPr>
          </w:p>
        </w:tc>
      </w:tr>
      <w:tr w:rsidR="00A20197" w14:paraId="0AFFD0F2" w14:textId="77777777" w:rsidTr="003506B1">
        <w:tc>
          <w:tcPr>
            <w:tcW w:w="699" w:type="dxa"/>
            <w:shd w:val="clear" w:color="auto" w:fill="auto"/>
          </w:tcPr>
          <w:p w14:paraId="67D19B19" w14:textId="77777777" w:rsidR="003707F7" w:rsidRPr="00B44696" w:rsidRDefault="00673EF1">
            <w:pPr>
              <w:rPr>
                <w:sz w:val="20"/>
                <w:szCs w:val="20"/>
              </w:rPr>
            </w:pPr>
            <w:r w:rsidRPr="00B44696">
              <w:rPr>
                <w:sz w:val="20"/>
                <w:szCs w:val="20"/>
              </w:rPr>
              <w:t>1.18</w:t>
            </w:r>
          </w:p>
        </w:tc>
        <w:tc>
          <w:tcPr>
            <w:tcW w:w="4966" w:type="dxa"/>
            <w:shd w:val="clear" w:color="auto" w:fill="auto"/>
          </w:tcPr>
          <w:p w14:paraId="6F380956" w14:textId="77777777" w:rsidR="003707F7" w:rsidRPr="00C0415C" w:rsidRDefault="00673EF1" w:rsidP="003506B1">
            <w:pPr>
              <w:jc w:val="left"/>
              <w:rPr>
                <w:sz w:val="20"/>
                <w:szCs w:val="20"/>
                <w:lang w:val="el-GR"/>
              </w:rPr>
            </w:pPr>
            <w:r w:rsidRPr="00C0415C">
              <w:rPr>
                <w:sz w:val="20"/>
                <w:szCs w:val="20"/>
                <w:lang w:val="el-GR"/>
              </w:rPr>
              <w:t>Να προσφερθούν όλα τα απαραίτητα υλικά ανάρτησης.</w:t>
            </w:r>
          </w:p>
        </w:tc>
        <w:tc>
          <w:tcPr>
            <w:tcW w:w="1418" w:type="dxa"/>
            <w:shd w:val="clear" w:color="auto" w:fill="auto"/>
            <w:vAlign w:val="center"/>
          </w:tcPr>
          <w:p w14:paraId="53CB20BA" w14:textId="77777777" w:rsidR="003707F7" w:rsidRPr="00B44696" w:rsidRDefault="00673EF1">
            <w:pPr>
              <w:rPr>
                <w:sz w:val="20"/>
                <w:szCs w:val="20"/>
              </w:rPr>
            </w:pPr>
            <w:r w:rsidRPr="00B44696">
              <w:rPr>
                <w:sz w:val="20"/>
                <w:szCs w:val="20"/>
              </w:rPr>
              <w:t>ΝΑΙ</w:t>
            </w:r>
          </w:p>
        </w:tc>
        <w:tc>
          <w:tcPr>
            <w:tcW w:w="1339" w:type="dxa"/>
            <w:shd w:val="clear" w:color="auto" w:fill="auto"/>
          </w:tcPr>
          <w:p w14:paraId="32B35C68" w14:textId="77777777" w:rsidR="003707F7" w:rsidRPr="00B44696" w:rsidRDefault="003707F7">
            <w:pPr>
              <w:rPr>
                <w:sz w:val="20"/>
                <w:szCs w:val="20"/>
              </w:rPr>
            </w:pPr>
          </w:p>
        </w:tc>
        <w:tc>
          <w:tcPr>
            <w:tcW w:w="1495" w:type="dxa"/>
            <w:shd w:val="clear" w:color="auto" w:fill="auto"/>
          </w:tcPr>
          <w:p w14:paraId="25ECDDA5" w14:textId="77777777" w:rsidR="003707F7" w:rsidRPr="00B44696" w:rsidRDefault="003707F7">
            <w:pPr>
              <w:rPr>
                <w:sz w:val="20"/>
                <w:szCs w:val="20"/>
              </w:rPr>
            </w:pPr>
          </w:p>
        </w:tc>
      </w:tr>
      <w:tr w:rsidR="00A20197" w14:paraId="1BD85328" w14:textId="77777777" w:rsidTr="003506B1">
        <w:tc>
          <w:tcPr>
            <w:tcW w:w="699" w:type="dxa"/>
            <w:shd w:val="clear" w:color="auto" w:fill="auto"/>
          </w:tcPr>
          <w:p w14:paraId="12FF8AC4" w14:textId="77777777" w:rsidR="003707F7" w:rsidRPr="00B44696" w:rsidRDefault="00673EF1">
            <w:pPr>
              <w:rPr>
                <w:sz w:val="20"/>
                <w:szCs w:val="20"/>
              </w:rPr>
            </w:pPr>
            <w:r w:rsidRPr="00B44696">
              <w:rPr>
                <w:sz w:val="20"/>
                <w:szCs w:val="20"/>
              </w:rPr>
              <w:t>1.19</w:t>
            </w:r>
          </w:p>
        </w:tc>
        <w:tc>
          <w:tcPr>
            <w:tcW w:w="4966" w:type="dxa"/>
            <w:shd w:val="clear" w:color="auto" w:fill="auto"/>
          </w:tcPr>
          <w:p w14:paraId="707B332D" w14:textId="77777777" w:rsidR="003707F7" w:rsidRPr="00C0415C" w:rsidRDefault="00673EF1" w:rsidP="003506B1">
            <w:pPr>
              <w:jc w:val="left"/>
              <w:rPr>
                <w:sz w:val="20"/>
                <w:szCs w:val="20"/>
                <w:lang w:val="el-GR"/>
              </w:rPr>
            </w:pPr>
            <w:r w:rsidRPr="00C0415C">
              <w:rPr>
                <w:sz w:val="20"/>
                <w:szCs w:val="20"/>
                <w:lang w:val="el-GR"/>
              </w:rPr>
              <w:t>Ο προσφερόμενος εξοπλισμός πρέπει να είναι σύγχρονος και αμεταχείριστος, και να μην υπάρχει ανακοίνωση περί αντικατάστασης/απόσυρσης του.</w:t>
            </w:r>
          </w:p>
        </w:tc>
        <w:tc>
          <w:tcPr>
            <w:tcW w:w="1418" w:type="dxa"/>
            <w:shd w:val="clear" w:color="auto" w:fill="auto"/>
            <w:vAlign w:val="center"/>
          </w:tcPr>
          <w:p w14:paraId="41674B78" w14:textId="77777777" w:rsidR="003707F7" w:rsidRPr="00B44696" w:rsidRDefault="00673EF1">
            <w:pPr>
              <w:rPr>
                <w:sz w:val="20"/>
                <w:szCs w:val="20"/>
              </w:rPr>
            </w:pPr>
            <w:r w:rsidRPr="00B44696">
              <w:rPr>
                <w:sz w:val="20"/>
                <w:szCs w:val="20"/>
              </w:rPr>
              <w:t>NAI</w:t>
            </w:r>
          </w:p>
        </w:tc>
        <w:tc>
          <w:tcPr>
            <w:tcW w:w="1339" w:type="dxa"/>
            <w:shd w:val="clear" w:color="auto" w:fill="auto"/>
          </w:tcPr>
          <w:p w14:paraId="32C719D4" w14:textId="77777777" w:rsidR="003707F7" w:rsidRPr="00B44696" w:rsidRDefault="003707F7">
            <w:pPr>
              <w:rPr>
                <w:sz w:val="20"/>
                <w:szCs w:val="20"/>
              </w:rPr>
            </w:pPr>
          </w:p>
        </w:tc>
        <w:tc>
          <w:tcPr>
            <w:tcW w:w="1495" w:type="dxa"/>
            <w:shd w:val="clear" w:color="auto" w:fill="auto"/>
          </w:tcPr>
          <w:p w14:paraId="1B36AEB0" w14:textId="77777777" w:rsidR="003707F7" w:rsidRPr="00B44696" w:rsidRDefault="003707F7">
            <w:pPr>
              <w:rPr>
                <w:sz w:val="20"/>
                <w:szCs w:val="20"/>
              </w:rPr>
            </w:pPr>
          </w:p>
        </w:tc>
      </w:tr>
      <w:tr w:rsidR="00A20197" w14:paraId="3C33FEAE" w14:textId="77777777" w:rsidTr="003506B1">
        <w:tc>
          <w:tcPr>
            <w:tcW w:w="699" w:type="dxa"/>
            <w:shd w:val="clear" w:color="auto" w:fill="auto"/>
          </w:tcPr>
          <w:p w14:paraId="54FAE85E" w14:textId="77777777" w:rsidR="003707F7" w:rsidRPr="00B44696" w:rsidRDefault="00673EF1">
            <w:pPr>
              <w:rPr>
                <w:sz w:val="20"/>
                <w:szCs w:val="20"/>
              </w:rPr>
            </w:pPr>
            <w:r w:rsidRPr="00B44696">
              <w:rPr>
                <w:sz w:val="20"/>
                <w:szCs w:val="20"/>
              </w:rPr>
              <w:t>2.</w:t>
            </w:r>
          </w:p>
        </w:tc>
        <w:tc>
          <w:tcPr>
            <w:tcW w:w="4966" w:type="dxa"/>
            <w:shd w:val="clear" w:color="auto" w:fill="auto"/>
          </w:tcPr>
          <w:p w14:paraId="38B138E3" w14:textId="77777777" w:rsidR="003707F7" w:rsidRPr="00B44696" w:rsidRDefault="00673EF1" w:rsidP="003506B1">
            <w:pPr>
              <w:jc w:val="left"/>
              <w:rPr>
                <w:sz w:val="20"/>
                <w:szCs w:val="20"/>
              </w:rPr>
            </w:pPr>
            <w:r w:rsidRPr="00B44696">
              <w:rPr>
                <w:sz w:val="20"/>
                <w:szCs w:val="20"/>
              </w:rPr>
              <w:t>Επιδόσεις</w:t>
            </w:r>
          </w:p>
        </w:tc>
        <w:tc>
          <w:tcPr>
            <w:tcW w:w="1418" w:type="dxa"/>
            <w:shd w:val="clear" w:color="auto" w:fill="auto"/>
            <w:vAlign w:val="bottom"/>
          </w:tcPr>
          <w:p w14:paraId="01E03509" w14:textId="77777777" w:rsidR="003707F7" w:rsidRPr="00B44696" w:rsidRDefault="003707F7">
            <w:pPr>
              <w:rPr>
                <w:sz w:val="20"/>
                <w:szCs w:val="20"/>
              </w:rPr>
            </w:pPr>
          </w:p>
        </w:tc>
        <w:tc>
          <w:tcPr>
            <w:tcW w:w="1339" w:type="dxa"/>
            <w:shd w:val="clear" w:color="auto" w:fill="auto"/>
          </w:tcPr>
          <w:p w14:paraId="115F4236" w14:textId="77777777" w:rsidR="003707F7" w:rsidRPr="00B44696" w:rsidRDefault="003707F7">
            <w:pPr>
              <w:rPr>
                <w:sz w:val="20"/>
                <w:szCs w:val="20"/>
              </w:rPr>
            </w:pPr>
          </w:p>
        </w:tc>
        <w:tc>
          <w:tcPr>
            <w:tcW w:w="1495" w:type="dxa"/>
            <w:shd w:val="clear" w:color="auto" w:fill="auto"/>
          </w:tcPr>
          <w:p w14:paraId="0E7BBDFB" w14:textId="77777777" w:rsidR="003707F7" w:rsidRPr="00B44696" w:rsidRDefault="003707F7">
            <w:pPr>
              <w:rPr>
                <w:sz w:val="20"/>
                <w:szCs w:val="20"/>
              </w:rPr>
            </w:pPr>
          </w:p>
        </w:tc>
      </w:tr>
      <w:tr w:rsidR="00A20197" w14:paraId="5EFB0419" w14:textId="77777777" w:rsidTr="003506B1">
        <w:tc>
          <w:tcPr>
            <w:tcW w:w="699" w:type="dxa"/>
            <w:shd w:val="clear" w:color="auto" w:fill="auto"/>
          </w:tcPr>
          <w:p w14:paraId="31BE3167" w14:textId="77777777" w:rsidR="003707F7" w:rsidRPr="00B44696" w:rsidRDefault="00673EF1">
            <w:pPr>
              <w:rPr>
                <w:sz w:val="20"/>
                <w:szCs w:val="20"/>
              </w:rPr>
            </w:pPr>
            <w:r w:rsidRPr="00B44696">
              <w:rPr>
                <w:sz w:val="20"/>
                <w:szCs w:val="20"/>
              </w:rPr>
              <w:t>2.1</w:t>
            </w:r>
          </w:p>
        </w:tc>
        <w:tc>
          <w:tcPr>
            <w:tcW w:w="4966" w:type="dxa"/>
            <w:shd w:val="clear" w:color="auto" w:fill="auto"/>
          </w:tcPr>
          <w:p w14:paraId="687A0E3D" w14:textId="77777777" w:rsidR="003707F7" w:rsidRPr="00B44696" w:rsidRDefault="00673EF1" w:rsidP="003506B1">
            <w:pPr>
              <w:jc w:val="left"/>
              <w:rPr>
                <w:sz w:val="20"/>
                <w:szCs w:val="20"/>
              </w:rPr>
            </w:pPr>
            <w:r w:rsidRPr="00B44696">
              <w:rPr>
                <w:sz w:val="20"/>
                <w:szCs w:val="20"/>
              </w:rPr>
              <w:t>Stateful inspection throughput σε IPv4 και IPv6 (για μέγεθος πακέτου 512 byte και κίνηση UDP)</w:t>
            </w:r>
          </w:p>
        </w:tc>
        <w:tc>
          <w:tcPr>
            <w:tcW w:w="1418" w:type="dxa"/>
            <w:shd w:val="clear" w:color="auto" w:fill="auto"/>
            <w:vAlign w:val="center"/>
          </w:tcPr>
          <w:p w14:paraId="2D81217D" w14:textId="77777777" w:rsidR="003707F7" w:rsidRPr="00B44696" w:rsidRDefault="00673EF1">
            <w:pPr>
              <w:rPr>
                <w:sz w:val="20"/>
                <w:szCs w:val="20"/>
              </w:rPr>
            </w:pPr>
            <w:r w:rsidRPr="00B44696">
              <w:rPr>
                <w:sz w:val="20"/>
                <w:szCs w:val="20"/>
              </w:rPr>
              <w:t>≥ 80 Gbps</w:t>
            </w:r>
          </w:p>
        </w:tc>
        <w:tc>
          <w:tcPr>
            <w:tcW w:w="1339" w:type="dxa"/>
            <w:shd w:val="clear" w:color="auto" w:fill="auto"/>
          </w:tcPr>
          <w:p w14:paraId="4DEE7E65" w14:textId="77777777" w:rsidR="003707F7" w:rsidRPr="00B44696" w:rsidRDefault="003707F7">
            <w:pPr>
              <w:rPr>
                <w:sz w:val="20"/>
                <w:szCs w:val="20"/>
              </w:rPr>
            </w:pPr>
          </w:p>
        </w:tc>
        <w:tc>
          <w:tcPr>
            <w:tcW w:w="1495" w:type="dxa"/>
            <w:shd w:val="clear" w:color="auto" w:fill="auto"/>
          </w:tcPr>
          <w:p w14:paraId="5173B531" w14:textId="77777777" w:rsidR="003707F7" w:rsidRPr="00B44696" w:rsidRDefault="003707F7">
            <w:pPr>
              <w:rPr>
                <w:sz w:val="20"/>
                <w:szCs w:val="20"/>
              </w:rPr>
            </w:pPr>
          </w:p>
        </w:tc>
      </w:tr>
      <w:tr w:rsidR="00A20197" w14:paraId="1C90DE41" w14:textId="77777777" w:rsidTr="003506B1">
        <w:tc>
          <w:tcPr>
            <w:tcW w:w="699" w:type="dxa"/>
            <w:shd w:val="clear" w:color="auto" w:fill="auto"/>
          </w:tcPr>
          <w:p w14:paraId="5ED9111E" w14:textId="77777777" w:rsidR="003707F7" w:rsidRPr="00B44696" w:rsidRDefault="00673EF1">
            <w:pPr>
              <w:rPr>
                <w:sz w:val="20"/>
                <w:szCs w:val="20"/>
              </w:rPr>
            </w:pPr>
            <w:r w:rsidRPr="00B44696">
              <w:rPr>
                <w:sz w:val="20"/>
                <w:szCs w:val="20"/>
              </w:rPr>
              <w:t>2.2</w:t>
            </w:r>
          </w:p>
        </w:tc>
        <w:tc>
          <w:tcPr>
            <w:tcW w:w="4966" w:type="dxa"/>
            <w:shd w:val="clear" w:color="auto" w:fill="auto"/>
          </w:tcPr>
          <w:p w14:paraId="4872842A" w14:textId="77777777" w:rsidR="003707F7" w:rsidRPr="00B44696" w:rsidRDefault="00673EF1" w:rsidP="003506B1">
            <w:pPr>
              <w:jc w:val="left"/>
              <w:rPr>
                <w:sz w:val="20"/>
                <w:szCs w:val="20"/>
              </w:rPr>
            </w:pPr>
            <w:r w:rsidRPr="00B44696">
              <w:rPr>
                <w:sz w:val="20"/>
                <w:szCs w:val="20"/>
              </w:rPr>
              <w:t>Ταυτόχρονες TCP συνδέσεις</w:t>
            </w:r>
          </w:p>
        </w:tc>
        <w:tc>
          <w:tcPr>
            <w:tcW w:w="1418" w:type="dxa"/>
            <w:shd w:val="clear" w:color="auto" w:fill="auto"/>
            <w:vAlign w:val="center"/>
          </w:tcPr>
          <w:p w14:paraId="6C45180C" w14:textId="77777777" w:rsidR="003707F7" w:rsidRPr="00B44696" w:rsidRDefault="00673EF1">
            <w:pPr>
              <w:rPr>
                <w:sz w:val="20"/>
                <w:szCs w:val="20"/>
              </w:rPr>
            </w:pPr>
            <w:r w:rsidRPr="00B44696">
              <w:rPr>
                <w:sz w:val="20"/>
                <w:szCs w:val="20"/>
              </w:rPr>
              <w:t>≥ 8 M</w:t>
            </w:r>
          </w:p>
        </w:tc>
        <w:tc>
          <w:tcPr>
            <w:tcW w:w="1339" w:type="dxa"/>
            <w:shd w:val="clear" w:color="auto" w:fill="auto"/>
          </w:tcPr>
          <w:p w14:paraId="31B86791" w14:textId="77777777" w:rsidR="003707F7" w:rsidRPr="00B44696" w:rsidRDefault="003707F7">
            <w:pPr>
              <w:rPr>
                <w:sz w:val="20"/>
                <w:szCs w:val="20"/>
              </w:rPr>
            </w:pPr>
          </w:p>
        </w:tc>
        <w:tc>
          <w:tcPr>
            <w:tcW w:w="1495" w:type="dxa"/>
            <w:shd w:val="clear" w:color="auto" w:fill="auto"/>
          </w:tcPr>
          <w:p w14:paraId="0A69EC09" w14:textId="77777777" w:rsidR="003707F7" w:rsidRPr="00B44696" w:rsidRDefault="003707F7">
            <w:pPr>
              <w:rPr>
                <w:sz w:val="20"/>
                <w:szCs w:val="20"/>
              </w:rPr>
            </w:pPr>
          </w:p>
        </w:tc>
      </w:tr>
      <w:tr w:rsidR="00A20197" w14:paraId="14903F3B" w14:textId="77777777" w:rsidTr="003506B1">
        <w:tc>
          <w:tcPr>
            <w:tcW w:w="699" w:type="dxa"/>
            <w:shd w:val="clear" w:color="auto" w:fill="auto"/>
          </w:tcPr>
          <w:p w14:paraId="7CAB13F0" w14:textId="77777777" w:rsidR="003707F7" w:rsidRPr="00B44696" w:rsidRDefault="00673EF1">
            <w:pPr>
              <w:rPr>
                <w:sz w:val="20"/>
                <w:szCs w:val="20"/>
              </w:rPr>
            </w:pPr>
            <w:r w:rsidRPr="00B44696">
              <w:rPr>
                <w:sz w:val="20"/>
                <w:szCs w:val="20"/>
              </w:rPr>
              <w:t>2.3</w:t>
            </w:r>
          </w:p>
        </w:tc>
        <w:tc>
          <w:tcPr>
            <w:tcW w:w="4966" w:type="dxa"/>
            <w:shd w:val="clear" w:color="auto" w:fill="auto"/>
          </w:tcPr>
          <w:p w14:paraId="4A28E475" w14:textId="77777777" w:rsidR="003707F7" w:rsidRPr="00C0415C" w:rsidRDefault="00673EF1" w:rsidP="003506B1">
            <w:pPr>
              <w:jc w:val="left"/>
              <w:rPr>
                <w:sz w:val="20"/>
                <w:szCs w:val="20"/>
                <w:lang w:val="el-GR"/>
              </w:rPr>
            </w:pPr>
            <w:r w:rsidRPr="00C0415C">
              <w:rPr>
                <w:sz w:val="20"/>
                <w:szCs w:val="20"/>
                <w:lang w:val="el-GR"/>
              </w:rPr>
              <w:t xml:space="preserve">Ρυθμός αποκατάστασης νέων </w:t>
            </w:r>
            <w:r w:rsidRPr="00B44696">
              <w:rPr>
                <w:sz w:val="20"/>
                <w:szCs w:val="20"/>
              </w:rPr>
              <w:t>TCP</w:t>
            </w:r>
            <w:r w:rsidRPr="00C0415C">
              <w:rPr>
                <w:sz w:val="20"/>
                <w:szCs w:val="20"/>
                <w:lang w:val="el-GR"/>
              </w:rPr>
              <w:t xml:space="preserve"> συνδέσεων</w:t>
            </w:r>
          </w:p>
        </w:tc>
        <w:tc>
          <w:tcPr>
            <w:tcW w:w="1418" w:type="dxa"/>
            <w:shd w:val="clear" w:color="auto" w:fill="auto"/>
            <w:vAlign w:val="center"/>
          </w:tcPr>
          <w:p w14:paraId="1DD14987" w14:textId="77777777" w:rsidR="003707F7" w:rsidRPr="00B44696" w:rsidRDefault="00673EF1">
            <w:pPr>
              <w:rPr>
                <w:sz w:val="20"/>
                <w:szCs w:val="20"/>
              </w:rPr>
            </w:pPr>
            <w:r w:rsidRPr="00B44696">
              <w:rPr>
                <w:sz w:val="20"/>
                <w:szCs w:val="20"/>
              </w:rPr>
              <w:t>≥ 490 Κ/sec</w:t>
            </w:r>
          </w:p>
        </w:tc>
        <w:tc>
          <w:tcPr>
            <w:tcW w:w="1339" w:type="dxa"/>
            <w:shd w:val="clear" w:color="auto" w:fill="auto"/>
          </w:tcPr>
          <w:p w14:paraId="00FE7E8A" w14:textId="77777777" w:rsidR="003707F7" w:rsidRPr="00B44696" w:rsidRDefault="003707F7">
            <w:pPr>
              <w:rPr>
                <w:sz w:val="20"/>
                <w:szCs w:val="20"/>
              </w:rPr>
            </w:pPr>
          </w:p>
        </w:tc>
        <w:tc>
          <w:tcPr>
            <w:tcW w:w="1495" w:type="dxa"/>
            <w:shd w:val="clear" w:color="auto" w:fill="auto"/>
          </w:tcPr>
          <w:p w14:paraId="3E4913FA" w14:textId="77777777" w:rsidR="003707F7" w:rsidRPr="00B44696" w:rsidRDefault="003707F7">
            <w:pPr>
              <w:rPr>
                <w:sz w:val="20"/>
                <w:szCs w:val="20"/>
              </w:rPr>
            </w:pPr>
          </w:p>
        </w:tc>
      </w:tr>
      <w:tr w:rsidR="00A20197" w14:paraId="4988E43D" w14:textId="77777777" w:rsidTr="003506B1">
        <w:tc>
          <w:tcPr>
            <w:tcW w:w="699" w:type="dxa"/>
            <w:shd w:val="clear" w:color="auto" w:fill="auto"/>
          </w:tcPr>
          <w:p w14:paraId="7CD67E77" w14:textId="77777777" w:rsidR="003707F7" w:rsidRPr="00B44696" w:rsidRDefault="00673EF1">
            <w:pPr>
              <w:rPr>
                <w:sz w:val="20"/>
                <w:szCs w:val="20"/>
              </w:rPr>
            </w:pPr>
            <w:r w:rsidRPr="00B44696">
              <w:rPr>
                <w:sz w:val="20"/>
                <w:szCs w:val="20"/>
              </w:rPr>
              <w:t>2.4</w:t>
            </w:r>
          </w:p>
        </w:tc>
        <w:tc>
          <w:tcPr>
            <w:tcW w:w="4966" w:type="dxa"/>
            <w:shd w:val="clear" w:color="auto" w:fill="auto"/>
          </w:tcPr>
          <w:p w14:paraId="4BBE98BC" w14:textId="77777777" w:rsidR="003707F7" w:rsidRPr="00B44696" w:rsidRDefault="00673EF1" w:rsidP="003506B1">
            <w:pPr>
              <w:jc w:val="left"/>
              <w:rPr>
                <w:sz w:val="20"/>
                <w:szCs w:val="20"/>
              </w:rPr>
            </w:pPr>
            <w:r w:rsidRPr="00B44696">
              <w:rPr>
                <w:sz w:val="20"/>
                <w:szCs w:val="20"/>
              </w:rPr>
              <w:t>IPS throughput (enterprise mix)</w:t>
            </w:r>
          </w:p>
        </w:tc>
        <w:tc>
          <w:tcPr>
            <w:tcW w:w="1418" w:type="dxa"/>
            <w:shd w:val="clear" w:color="auto" w:fill="auto"/>
            <w:vAlign w:val="center"/>
          </w:tcPr>
          <w:p w14:paraId="69F647B9" w14:textId="77777777" w:rsidR="003707F7" w:rsidRPr="00B44696" w:rsidRDefault="00673EF1">
            <w:pPr>
              <w:rPr>
                <w:sz w:val="20"/>
                <w:szCs w:val="20"/>
              </w:rPr>
            </w:pPr>
            <w:r w:rsidRPr="00B44696">
              <w:rPr>
                <w:sz w:val="20"/>
                <w:szCs w:val="20"/>
              </w:rPr>
              <w:t>≥ 12 Gbps</w:t>
            </w:r>
          </w:p>
        </w:tc>
        <w:tc>
          <w:tcPr>
            <w:tcW w:w="1339" w:type="dxa"/>
            <w:shd w:val="clear" w:color="auto" w:fill="auto"/>
          </w:tcPr>
          <w:p w14:paraId="282A85D6" w14:textId="77777777" w:rsidR="003707F7" w:rsidRPr="00B44696" w:rsidRDefault="003707F7">
            <w:pPr>
              <w:rPr>
                <w:sz w:val="20"/>
                <w:szCs w:val="20"/>
              </w:rPr>
            </w:pPr>
          </w:p>
        </w:tc>
        <w:tc>
          <w:tcPr>
            <w:tcW w:w="1495" w:type="dxa"/>
            <w:shd w:val="clear" w:color="auto" w:fill="auto"/>
          </w:tcPr>
          <w:p w14:paraId="025D1F5D" w14:textId="77777777" w:rsidR="003707F7" w:rsidRPr="00B44696" w:rsidRDefault="003707F7">
            <w:pPr>
              <w:rPr>
                <w:sz w:val="20"/>
                <w:szCs w:val="20"/>
              </w:rPr>
            </w:pPr>
          </w:p>
        </w:tc>
      </w:tr>
      <w:tr w:rsidR="00A20197" w14:paraId="11C8F70E" w14:textId="77777777" w:rsidTr="003506B1">
        <w:tc>
          <w:tcPr>
            <w:tcW w:w="699" w:type="dxa"/>
            <w:shd w:val="clear" w:color="auto" w:fill="auto"/>
          </w:tcPr>
          <w:p w14:paraId="23A8CD82" w14:textId="77777777" w:rsidR="003707F7" w:rsidRPr="00B44696" w:rsidRDefault="00673EF1">
            <w:pPr>
              <w:rPr>
                <w:sz w:val="20"/>
                <w:szCs w:val="20"/>
              </w:rPr>
            </w:pPr>
            <w:r w:rsidRPr="00B44696">
              <w:rPr>
                <w:sz w:val="20"/>
                <w:szCs w:val="20"/>
              </w:rPr>
              <w:t>2.5</w:t>
            </w:r>
          </w:p>
        </w:tc>
        <w:tc>
          <w:tcPr>
            <w:tcW w:w="4966" w:type="dxa"/>
            <w:shd w:val="clear" w:color="auto" w:fill="auto"/>
          </w:tcPr>
          <w:p w14:paraId="1DE0BA70" w14:textId="77777777" w:rsidR="003707F7" w:rsidRPr="00B44696" w:rsidRDefault="00673EF1" w:rsidP="003506B1">
            <w:pPr>
              <w:jc w:val="left"/>
              <w:rPr>
                <w:sz w:val="20"/>
                <w:szCs w:val="20"/>
              </w:rPr>
            </w:pPr>
            <w:r w:rsidRPr="00B44696">
              <w:rPr>
                <w:sz w:val="20"/>
                <w:szCs w:val="20"/>
              </w:rPr>
              <w:t>IPS+Antivirus+Application control throughput (enterprise mix)</w:t>
            </w:r>
          </w:p>
        </w:tc>
        <w:tc>
          <w:tcPr>
            <w:tcW w:w="1418" w:type="dxa"/>
            <w:shd w:val="clear" w:color="auto" w:fill="auto"/>
            <w:vAlign w:val="center"/>
          </w:tcPr>
          <w:p w14:paraId="515D15BB" w14:textId="77777777" w:rsidR="003707F7" w:rsidRPr="00B44696" w:rsidRDefault="00673EF1">
            <w:pPr>
              <w:rPr>
                <w:sz w:val="20"/>
                <w:szCs w:val="20"/>
              </w:rPr>
            </w:pPr>
            <w:r w:rsidRPr="00B44696">
              <w:rPr>
                <w:sz w:val="20"/>
                <w:szCs w:val="20"/>
              </w:rPr>
              <w:t>≥ 7 Gbps</w:t>
            </w:r>
          </w:p>
        </w:tc>
        <w:tc>
          <w:tcPr>
            <w:tcW w:w="1339" w:type="dxa"/>
            <w:shd w:val="clear" w:color="auto" w:fill="auto"/>
          </w:tcPr>
          <w:p w14:paraId="7B1785DD" w14:textId="77777777" w:rsidR="003707F7" w:rsidRPr="00B44696" w:rsidRDefault="003707F7">
            <w:pPr>
              <w:rPr>
                <w:sz w:val="20"/>
                <w:szCs w:val="20"/>
              </w:rPr>
            </w:pPr>
          </w:p>
        </w:tc>
        <w:tc>
          <w:tcPr>
            <w:tcW w:w="1495" w:type="dxa"/>
            <w:shd w:val="clear" w:color="auto" w:fill="auto"/>
          </w:tcPr>
          <w:p w14:paraId="507774CF" w14:textId="77777777" w:rsidR="003707F7" w:rsidRPr="00B44696" w:rsidRDefault="003707F7">
            <w:pPr>
              <w:rPr>
                <w:sz w:val="20"/>
                <w:szCs w:val="20"/>
              </w:rPr>
            </w:pPr>
          </w:p>
        </w:tc>
      </w:tr>
      <w:tr w:rsidR="00A20197" w14:paraId="5A265B82" w14:textId="77777777" w:rsidTr="003506B1">
        <w:tc>
          <w:tcPr>
            <w:tcW w:w="699" w:type="dxa"/>
            <w:shd w:val="clear" w:color="auto" w:fill="auto"/>
          </w:tcPr>
          <w:p w14:paraId="65BA7CFF" w14:textId="77777777" w:rsidR="003707F7" w:rsidRPr="00B44696" w:rsidRDefault="00673EF1">
            <w:pPr>
              <w:rPr>
                <w:sz w:val="20"/>
                <w:szCs w:val="20"/>
              </w:rPr>
            </w:pPr>
            <w:r w:rsidRPr="00B44696">
              <w:rPr>
                <w:sz w:val="20"/>
                <w:szCs w:val="20"/>
              </w:rPr>
              <w:t>2.6</w:t>
            </w:r>
          </w:p>
        </w:tc>
        <w:tc>
          <w:tcPr>
            <w:tcW w:w="4966" w:type="dxa"/>
            <w:shd w:val="clear" w:color="auto" w:fill="auto"/>
          </w:tcPr>
          <w:p w14:paraId="3E5A2338" w14:textId="77777777" w:rsidR="003707F7" w:rsidRPr="00B44696" w:rsidRDefault="00673EF1" w:rsidP="003506B1">
            <w:pPr>
              <w:jc w:val="left"/>
              <w:rPr>
                <w:sz w:val="20"/>
                <w:szCs w:val="20"/>
              </w:rPr>
            </w:pPr>
            <w:r w:rsidRPr="00B44696">
              <w:rPr>
                <w:sz w:val="20"/>
                <w:szCs w:val="20"/>
              </w:rPr>
              <w:t>IPsec VPN throughput</w:t>
            </w:r>
          </w:p>
        </w:tc>
        <w:tc>
          <w:tcPr>
            <w:tcW w:w="1418" w:type="dxa"/>
            <w:shd w:val="clear" w:color="auto" w:fill="auto"/>
            <w:vAlign w:val="center"/>
          </w:tcPr>
          <w:p w14:paraId="2305FA5B" w14:textId="77777777" w:rsidR="003707F7" w:rsidRPr="00B44696" w:rsidRDefault="00673EF1">
            <w:pPr>
              <w:rPr>
                <w:sz w:val="20"/>
                <w:szCs w:val="20"/>
              </w:rPr>
            </w:pPr>
            <w:r w:rsidRPr="00B44696">
              <w:rPr>
                <w:sz w:val="20"/>
                <w:szCs w:val="20"/>
              </w:rPr>
              <w:t>≥ 47 Gbps</w:t>
            </w:r>
          </w:p>
        </w:tc>
        <w:tc>
          <w:tcPr>
            <w:tcW w:w="1339" w:type="dxa"/>
            <w:shd w:val="clear" w:color="auto" w:fill="auto"/>
          </w:tcPr>
          <w:p w14:paraId="376234D3" w14:textId="77777777" w:rsidR="003707F7" w:rsidRPr="00B44696" w:rsidRDefault="003707F7">
            <w:pPr>
              <w:rPr>
                <w:sz w:val="20"/>
                <w:szCs w:val="20"/>
              </w:rPr>
            </w:pPr>
          </w:p>
        </w:tc>
        <w:tc>
          <w:tcPr>
            <w:tcW w:w="1495" w:type="dxa"/>
            <w:shd w:val="clear" w:color="auto" w:fill="auto"/>
          </w:tcPr>
          <w:p w14:paraId="4D914C3B" w14:textId="77777777" w:rsidR="003707F7" w:rsidRPr="00B44696" w:rsidRDefault="003707F7">
            <w:pPr>
              <w:rPr>
                <w:sz w:val="20"/>
                <w:szCs w:val="20"/>
              </w:rPr>
            </w:pPr>
          </w:p>
        </w:tc>
      </w:tr>
      <w:tr w:rsidR="00A20197" w14:paraId="5F20F14C" w14:textId="77777777" w:rsidTr="003506B1">
        <w:tc>
          <w:tcPr>
            <w:tcW w:w="699" w:type="dxa"/>
            <w:shd w:val="clear" w:color="auto" w:fill="auto"/>
          </w:tcPr>
          <w:p w14:paraId="0C916F88" w14:textId="77777777" w:rsidR="003707F7" w:rsidRPr="00B44696" w:rsidRDefault="00673EF1">
            <w:pPr>
              <w:rPr>
                <w:sz w:val="20"/>
                <w:szCs w:val="20"/>
              </w:rPr>
            </w:pPr>
            <w:r w:rsidRPr="00B44696">
              <w:rPr>
                <w:sz w:val="20"/>
                <w:szCs w:val="20"/>
              </w:rPr>
              <w:t>2.7</w:t>
            </w:r>
          </w:p>
        </w:tc>
        <w:tc>
          <w:tcPr>
            <w:tcW w:w="4966" w:type="dxa"/>
            <w:shd w:val="clear" w:color="auto" w:fill="auto"/>
          </w:tcPr>
          <w:p w14:paraId="42707E10" w14:textId="77777777" w:rsidR="003707F7" w:rsidRPr="00B44696" w:rsidRDefault="00673EF1" w:rsidP="003506B1">
            <w:pPr>
              <w:jc w:val="left"/>
              <w:rPr>
                <w:sz w:val="20"/>
                <w:szCs w:val="20"/>
              </w:rPr>
            </w:pPr>
            <w:r w:rsidRPr="00B44696">
              <w:rPr>
                <w:sz w:val="20"/>
                <w:szCs w:val="20"/>
              </w:rPr>
              <w:t>SSL VPN throughput</w:t>
            </w:r>
          </w:p>
        </w:tc>
        <w:tc>
          <w:tcPr>
            <w:tcW w:w="1418" w:type="dxa"/>
            <w:shd w:val="clear" w:color="auto" w:fill="auto"/>
            <w:vAlign w:val="center"/>
          </w:tcPr>
          <w:p w14:paraId="70A0F47E" w14:textId="77777777" w:rsidR="003707F7" w:rsidRPr="00B44696" w:rsidRDefault="00673EF1">
            <w:pPr>
              <w:rPr>
                <w:sz w:val="20"/>
                <w:szCs w:val="20"/>
              </w:rPr>
            </w:pPr>
            <w:r w:rsidRPr="00B44696">
              <w:rPr>
                <w:sz w:val="20"/>
                <w:szCs w:val="20"/>
              </w:rPr>
              <w:t>≥ 8 Gbps</w:t>
            </w:r>
          </w:p>
        </w:tc>
        <w:tc>
          <w:tcPr>
            <w:tcW w:w="1339" w:type="dxa"/>
            <w:shd w:val="clear" w:color="auto" w:fill="auto"/>
          </w:tcPr>
          <w:p w14:paraId="69D066F4" w14:textId="77777777" w:rsidR="003707F7" w:rsidRPr="00B44696" w:rsidRDefault="003707F7">
            <w:pPr>
              <w:rPr>
                <w:sz w:val="20"/>
                <w:szCs w:val="20"/>
              </w:rPr>
            </w:pPr>
          </w:p>
        </w:tc>
        <w:tc>
          <w:tcPr>
            <w:tcW w:w="1495" w:type="dxa"/>
            <w:shd w:val="clear" w:color="auto" w:fill="auto"/>
          </w:tcPr>
          <w:p w14:paraId="7B0A8F1B" w14:textId="77777777" w:rsidR="003707F7" w:rsidRPr="00B44696" w:rsidRDefault="003707F7">
            <w:pPr>
              <w:rPr>
                <w:sz w:val="20"/>
                <w:szCs w:val="20"/>
              </w:rPr>
            </w:pPr>
          </w:p>
        </w:tc>
      </w:tr>
      <w:tr w:rsidR="00A20197" w14:paraId="29F80359" w14:textId="77777777" w:rsidTr="003506B1">
        <w:tc>
          <w:tcPr>
            <w:tcW w:w="699" w:type="dxa"/>
            <w:shd w:val="clear" w:color="auto" w:fill="auto"/>
          </w:tcPr>
          <w:p w14:paraId="0DD5DF6F" w14:textId="77777777" w:rsidR="003707F7" w:rsidRPr="00B44696" w:rsidRDefault="00673EF1">
            <w:pPr>
              <w:rPr>
                <w:sz w:val="20"/>
                <w:szCs w:val="20"/>
              </w:rPr>
            </w:pPr>
            <w:r w:rsidRPr="00B44696">
              <w:rPr>
                <w:sz w:val="20"/>
                <w:szCs w:val="20"/>
              </w:rPr>
              <w:t>2.8</w:t>
            </w:r>
          </w:p>
        </w:tc>
        <w:tc>
          <w:tcPr>
            <w:tcW w:w="4966" w:type="dxa"/>
            <w:shd w:val="clear" w:color="auto" w:fill="auto"/>
          </w:tcPr>
          <w:p w14:paraId="60E94B3C" w14:textId="77777777" w:rsidR="003707F7" w:rsidRPr="00B44696" w:rsidRDefault="00673EF1" w:rsidP="003506B1">
            <w:pPr>
              <w:jc w:val="left"/>
              <w:rPr>
                <w:sz w:val="20"/>
                <w:szCs w:val="20"/>
              </w:rPr>
            </w:pPr>
            <w:r w:rsidRPr="00B44696">
              <w:rPr>
                <w:sz w:val="20"/>
                <w:szCs w:val="20"/>
              </w:rPr>
              <w:t>Υποστήριξη ταυτόχρονων συνδέσεων SSL</w:t>
            </w:r>
          </w:p>
        </w:tc>
        <w:tc>
          <w:tcPr>
            <w:tcW w:w="1418" w:type="dxa"/>
            <w:shd w:val="clear" w:color="auto" w:fill="auto"/>
            <w:vAlign w:val="center"/>
          </w:tcPr>
          <w:p w14:paraId="70F8398D" w14:textId="77777777" w:rsidR="003707F7" w:rsidRPr="00B44696" w:rsidRDefault="00673EF1">
            <w:pPr>
              <w:rPr>
                <w:sz w:val="20"/>
                <w:szCs w:val="20"/>
              </w:rPr>
            </w:pPr>
            <w:r w:rsidRPr="00B44696">
              <w:rPr>
                <w:sz w:val="20"/>
                <w:szCs w:val="20"/>
              </w:rPr>
              <w:t>≥ 775 K</w:t>
            </w:r>
          </w:p>
        </w:tc>
        <w:tc>
          <w:tcPr>
            <w:tcW w:w="1339" w:type="dxa"/>
            <w:shd w:val="clear" w:color="auto" w:fill="auto"/>
          </w:tcPr>
          <w:p w14:paraId="7DC4C09E" w14:textId="77777777" w:rsidR="003707F7" w:rsidRPr="00B44696" w:rsidRDefault="003707F7">
            <w:pPr>
              <w:rPr>
                <w:sz w:val="20"/>
                <w:szCs w:val="20"/>
              </w:rPr>
            </w:pPr>
          </w:p>
        </w:tc>
        <w:tc>
          <w:tcPr>
            <w:tcW w:w="1495" w:type="dxa"/>
            <w:shd w:val="clear" w:color="auto" w:fill="auto"/>
          </w:tcPr>
          <w:p w14:paraId="001E6AE8" w14:textId="77777777" w:rsidR="003707F7" w:rsidRPr="00B44696" w:rsidRDefault="003707F7">
            <w:pPr>
              <w:rPr>
                <w:sz w:val="20"/>
                <w:szCs w:val="20"/>
              </w:rPr>
            </w:pPr>
          </w:p>
        </w:tc>
      </w:tr>
      <w:tr w:rsidR="00A20197" w14:paraId="1CC686C2" w14:textId="77777777" w:rsidTr="003506B1">
        <w:tc>
          <w:tcPr>
            <w:tcW w:w="699" w:type="dxa"/>
            <w:shd w:val="clear" w:color="auto" w:fill="auto"/>
          </w:tcPr>
          <w:p w14:paraId="2AA54899" w14:textId="77777777" w:rsidR="003707F7" w:rsidRPr="00B44696" w:rsidRDefault="00673EF1">
            <w:pPr>
              <w:rPr>
                <w:sz w:val="20"/>
                <w:szCs w:val="20"/>
              </w:rPr>
            </w:pPr>
            <w:r w:rsidRPr="00B44696">
              <w:rPr>
                <w:sz w:val="20"/>
                <w:szCs w:val="20"/>
              </w:rPr>
              <w:t>2.9</w:t>
            </w:r>
          </w:p>
        </w:tc>
        <w:tc>
          <w:tcPr>
            <w:tcW w:w="4966" w:type="dxa"/>
            <w:shd w:val="clear" w:color="auto" w:fill="auto"/>
          </w:tcPr>
          <w:p w14:paraId="21DEE096" w14:textId="77777777" w:rsidR="003707F7" w:rsidRPr="00B44696" w:rsidRDefault="00673EF1" w:rsidP="003506B1">
            <w:pPr>
              <w:jc w:val="left"/>
              <w:rPr>
                <w:sz w:val="20"/>
                <w:szCs w:val="20"/>
              </w:rPr>
            </w:pPr>
            <w:r w:rsidRPr="00B44696">
              <w:rPr>
                <w:sz w:val="20"/>
                <w:szCs w:val="20"/>
              </w:rPr>
              <w:t>SSL inspection throughput</w:t>
            </w:r>
          </w:p>
        </w:tc>
        <w:tc>
          <w:tcPr>
            <w:tcW w:w="1418" w:type="dxa"/>
            <w:shd w:val="clear" w:color="auto" w:fill="auto"/>
            <w:vAlign w:val="center"/>
          </w:tcPr>
          <w:p w14:paraId="7E5AAD82" w14:textId="77777777" w:rsidR="003707F7" w:rsidRPr="00B44696" w:rsidRDefault="00673EF1">
            <w:pPr>
              <w:rPr>
                <w:sz w:val="20"/>
                <w:szCs w:val="20"/>
              </w:rPr>
            </w:pPr>
            <w:r w:rsidRPr="00B44696">
              <w:rPr>
                <w:sz w:val="20"/>
                <w:szCs w:val="20"/>
              </w:rPr>
              <w:t>≥ 9,9 Gbps</w:t>
            </w:r>
          </w:p>
        </w:tc>
        <w:tc>
          <w:tcPr>
            <w:tcW w:w="1339" w:type="dxa"/>
            <w:shd w:val="clear" w:color="auto" w:fill="auto"/>
          </w:tcPr>
          <w:p w14:paraId="77BF5E51" w14:textId="77777777" w:rsidR="003707F7" w:rsidRPr="00B44696" w:rsidRDefault="003707F7">
            <w:pPr>
              <w:rPr>
                <w:sz w:val="20"/>
                <w:szCs w:val="20"/>
              </w:rPr>
            </w:pPr>
          </w:p>
        </w:tc>
        <w:tc>
          <w:tcPr>
            <w:tcW w:w="1495" w:type="dxa"/>
            <w:shd w:val="clear" w:color="auto" w:fill="auto"/>
          </w:tcPr>
          <w:p w14:paraId="039240A4" w14:textId="77777777" w:rsidR="003707F7" w:rsidRPr="00B44696" w:rsidRDefault="003707F7">
            <w:pPr>
              <w:rPr>
                <w:sz w:val="20"/>
                <w:szCs w:val="20"/>
              </w:rPr>
            </w:pPr>
          </w:p>
        </w:tc>
      </w:tr>
      <w:tr w:rsidR="00A20197" w14:paraId="2EE777DE" w14:textId="77777777" w:rsidTr="003506B1">
        <w:tc>
          <w:tcPr>
            <w:tcW w:w="699" w:type="dxa"/>
            <w:shd w:val="clear" w:color="auto" w:fill="auto"/>
          </w:tcPr>
          <w:p w14:paraId="072C7647" w14:textId="77777777" w:rsidR="003707F7" w:rsidRPr="00B44696" w:rsidRDefault="00673EF1">
            <w:pPr>
              <w:rPr>
                <w:sz w:val="20"/>
                <w:szCs w:val="20"/>
              </w:rPr>
            </w:pPr>
            <w:r w:rsidRPr="00B44696">
              <w:rPr>
                <w:sz w:val="20"/>
                <w:szCs w:val="20"/>
              </w:rPr>
              <w:t>2.10</w:t>
            </w:r>
          </w:p>
        </w:tc>
        <w:tc>
          <w:tcPr>
            <w:tcW w:w="4966" w:type="dxa"/>
            <w:shd w:val="clear" w:color="auto" w:fill="auto"/>
          </w:tcPr>
          <w:p w14:paraId="4FC2454D" w14:textId="77777777" w:rsidR="003707F7" w:rsidRPr="00B44696" w:rsidRDefault="00673EF1" w:rsidP="003506B1">
            <w:pPr>
              <w:jc w:val="left"/>
              <w:rPr>
                <w:sz w:val="20"/>
                <w:szCs w:val="20"/>
              </w:rPr>
            </w:pPr>
            <w:r w:rsidRPr="00B44696">
              <w:rPr>
                <w:sz w:val="20"/>
                <w:szCs w:val="20"/>
              </w:rPr>
              <w:t>Πιστοποίηση από ICSA Labs για firewall, IPS, antivirus, SSL VPN, IPsec και IPv6</w:t>
            </w:r>
          </w:p>
        </w:tc>
        <w:tc>
          <w:tcPr>
            <w:tcW w:w="1418" w:type="dxa"/>
            <w:shd w:val="clear" w:color="auto" w:fill="auto"/>
            <w:vAlign w:val="center"/>
          </w:tcPr>
          <w:p w14:paraId="6AE98E0F" w14:textId="77777777" w:rsidR="003707F7" w:rsidRPr="00B44696" w:rsidRDefault="00673EF1">
            <w:pPr>
              <w:rPr>
                <w:sz w:val="20"/>
                <w:szCs w:val="20"/>
              </w:rPr>
            </w:pPr>
            <w:r w:rsidRPr="00B44696">
              <w:rPr>
                <w:sz w:val="20"/>
                <w:szCs w:val="20"/>
              </w:rPr>
              <w:t>NAI</w:t>
            </w:r>
          </w:p>
        </w:tc>
        <w:tc>
          <w:tcPr>
            <w:tcW w:w="1339" w:type="dxa"/>
            <w:shd w:val="clear" w:color="auto" w:fill="auto"/>
          </w:tcPr>
          <w:p w14:paraId="1CFBD5A7" w14:textId="77777777" w:rsidR="003707F7" w:rsidRPr="00B44696" w:rsidRDefault="003707F7">
            <w:pPr>
              <w:rPr>
                <w:sz w:val="20"/>
                <w:szCs w:val="20"/>
              </w:rPr>
            </w:pPr>
          </w:p>
        </w:tc>
        <w:tc>
          <w:tcPr>
            <w:tcW w:w="1495" w:type="dxa"/>
            <w:shd w:val="clear" w:color="auto" w:fill="auto"/>
          </w:tcPr>
          <w:p w14:paraId="0440396B" w14:textId="77777777" w:rsidR="003707F7" w:rsidRPr="00B44696" w:rsidRDefault="003707F7">
            <w:pPr>
              <w:rPr>
                <w:sz w:val="20"/>
                <w:szCs w:val="20"/>
              </w:rPr>
            </w:pPr>
          </w:p>
        </w:tc>
      </w:tr>
      <w:tr w:rsidR="00A20197" w14:paraId="57E500CB" w14:textId="77777777" w:rsidTr="003506B1">
        <w:tc>
          <w:tcPr>
            <w:tcW w:w="699" w:type="dxa"/>
            <w:shd w:val="clear" w:color="auto" w:fill="auto"/>
          </w:tcPr>
          <w:p w14:paraId="00EE49C2" w14:textId="77777777" w:rsidR="003707F7" w:rsidRPr="00B44696" w:rsidRDefault="00673EF1">
            <w:pPr>
              <w:rPr>
                <w:sz w:val="20"/>
                <w:szCs w:val="20"/>
              </w:rPr>
            </w:pPr>
            <w:r w:rsidRPr="00B44696">
              <w:rPr>
                <w:sz w:val="20"/>
                <w:szCs w:val="20"/>
              </w:rPr>
              <w:t>2.11</w:t>
            </w:r>
          </w:p>
        </w:tc>
        <w:tc>
          <w:tcPr>
            <w:tcW w:w="4966" w:type="dxa"/>
            <w:shd w:val="clear" w:color="auto" w:fill="auto"/>
          </w:tcPr>
          <w:p w14:paraId="50903D3D" w14:textId="77777777" w:rsidR="003707F7" w:rsidRPr="00B44696" w:rsidRDefault="00673EF1" w:rsidP="003506B1">
            <w:pPr>
              <w:jc w:val="left"/>
              <w:rPr>
                <w:sz w:val="20"/>
                <w:szCs w:val="20"/>
              </w:rPr>
            </w:pPr>
            <w:r w:rsidRPr="00B44696">
              <w:rPr>
                <w:sz w:val="20"/>
                <w:szCs w:val="20"/>
              </w:rPr>
              <w:t>Πιστοποίηση από NSS Labs.</w:t>
            </w:r>
          </w:p>
        </w:tc>
        <w:tc>
          <w:tcPr>
            <w:tcW w:w="1418" w:type="dxa"/>
            <w:shd w:val="clear" w:color="auto" w:fill="auto"/>
            <w:vAlign w:val="center"/>
          </w:tcPr>
          <w:p w14:paraId="488A3BFB" w14:textId="77777777" w:rsidR="003707F7" w:rsidRPr="00B44696" w:rsidRDefault="00673EF1">
            <w:pPr>
              <w:rPr>
                <w:sz w:val="20"/>
                <w:szCs w:val="20"/>
              </w:rPr>
            </w:pPr>
            <w:r w:rsidRPr="00B44696">
              <w:rPr>
                <w:sz w:val="20"/>
                <w:szCs w:val="20"/>
              </w:rPr>
              <w:t>NAI</w:t>
            </w:r>
          </w:p>
        </w:tc>
        <w:tc>
          <w:tcPr>
            <w:tcW w:w="1339" w:type="dxa"/>
            <w:shd w:val="clear" w:color="auto" w:fill="auto"/>
          </w:tcPr>
          <w:p w14:paraId="7A2BE3EC" w14:textId="77777777" w:rsidR="003707F7" w:rsidRPr="00B44696" w:rsidRDefault="003707F7">
            <w:pPr>
              <w:rPr>
                <w:sz w:val="20"/>
                <w:szCs w:val="20"/>
              </w:rPr>
            </w:pPr>
          </w:p>
        </w:tc>
        <w:tc>
          <w:tcPr>
            <w:tcW w:w="1495" w:type="dxa"/>
            <w:shd w:val="clear" w:color="auto" w:fill="auto"/>
          </w:tcPr>
          <w:p w14:paraId="00D3C97A" w14:textId="77777777" w:rsidR="003707F7" w:rsidRPr="00B44696" w:rsidRDefault="003707F7">
            <w:pPr>
              <w:rPr>
                <w:sz w:val="20"/>
                <w:szCs w:val="20"/>
              </w:rPr>
            </w:pPr>
          </w:p>
        </w:tc>
      </w:tr>
      <w:tr w:rsidR="00A20197" w14:paraId="3038FD84" w14:textId="77777777" w:rsidTr="003506B1">
        <w:tc>
          <w:tcPr>
            <w:tcW w:w="699" w:type="dxa"/>
            <w:shd w:val="clear" w:color="auto" w:fill="auto"/>
          </w:tcPr>
          <w:p w14:paraId="075C63C9" w14:textId="77777777" w:rsidR="003707F7" w:rsidRPr="00B44696" w:rsidRDefault="00673EF1">
            <w:pPr>
              <w:rPr>
                <w:sz w:val="20"/>
                <w:szCs w:val="20"/>
              </w:rPr>
            </w:pPr>
            <w:r w:rsidRPr="00B44696">
              <w:rPr>
                <w:sz w:val="20"/>
                <w:szCs w:val="20"/>
              </w:rPr>
              <w:t>3.</w:t>
            </w:r>
          </w:p>
        </w:tc>
        <w:tc>
          <w:tcPr>
            <w:tcW w:w="4966" w:type="dxa"/>
            <w:shd w:val="clear" w:color="auto" w:fill="auto"/>
          </w:tcPr>
          <w:p w14:paraId="7E6CD482" w14:textId="77777777" w:rsidR="003707F7" w:rsidRPr="00B44696" w:rsidRDefault="00673EF1" w:rsidP="003506B1">
            <w:pPr>
              <w:jc w:val="left"/>
              <w:rPr>
                <w:sz w:val="20"/>
                <w:szCs w:val="20"/>
              </w:rPr>
            </w:pPr>
            <w:r w:rsidRPr="00B44696">
              <w:rPr>
                <w:sz w:val="20"/>
                <w:szCs w:val="20"/>
              </w:rPr>
              <w:t>Yποστήριξη L2 και L3</w:t>
            </w:r>
          </w:p>
        </w:tc>
        <w:tc>
          <w:tcPr>
            <w:tcW w:w="1418" w:type="dxa"/>
            <w:shd w:val="clear" w:color="auto" w:fill="auto"/>
            <w:vAlign w:val="bottom"/>
          </w:tcPr>
          <w:p w14:paraId="30216BCD" w14:textId="77777777" w:rsidR="003707F7" w:rsidRPr="00B44696" w:rsidRDefault="003707F7">
            <w:pPr>
              <w:rPr>
                <w:sz w:val="20"/>
                <w:szCs w:val="20"/>
              </w:rPr>
            </w:pPr>
          </w:p>
        </w:tc>
        <w:tc>
          <w:tcPr>
            <w:tcW w:w="1339" w:type="dxa"/>
            <w:shd w:val="clear" w:color="auto" w:fill="auto"/>
          </w:tcPr>
          <w:p w14:paraId="0D315298" w14:textId="77777777" w:rsidR="003707F7" w:rsidRPr="00B44696" w:rsidRDefault="003707F7">
            <w:pPr>
              <w:rPr>
                <w:sz w:val="20"/>
                <w:szCs w:val="20"/>
              </w:rPr>
            </w:pPr>
          </w:p>
        </w:tc>
        <w:tc>
          <w:tcPr>
            <w:tcW w:w="1495" w:type="dxa"/>
            <w:shd w:val="clear" w:color="auto" w:fill="auto"/>
          </w:tcPr>
          <w:p w14:paraId="383A50C2" w14:textId="77777777" w:rsidR="003707F7" w:rsidRPr="00B44696" w:rsidRDefault="003707F7">
            <w:pPr>
              <w:rPr>
                <w:sz w:val="20"/>
                <w:szCs w:val="20"/>
              </w:rPr>
            </w:pPr>
          </w:p>
        </w:tc>
      </w:tr>
      <w:tr w:rsidR="00A20197" w14:paraId="01C67EA2" w14:textId="77777777" w:rsidTr="003506B1">
        <w:tc>
          <w:tcPr>
            <w:tcW w:w="699" w:type="dxa"/>
            <w:shd w:val="clear" w:color="auto" w:fill="auto"/>
          </w:tcPr>
          <w:p w14:paraId="15627F08" w14:textId="77777777" w:rsidR="003707F7" w:rsidRPr="00B44696" w:rsidRDefault="00673EF1">
            <w:pPr>
              <w:rPr>
                <w:sz w:val="20"/>
                <w:szCs w:val="20"/>
              </w:rPr>
            </w:pPr>
            <w:r w:rsidRPr="00B44696">
              <w:rPr>
                <w:sz w:val="20"/>
                <w:szCs w:val="20"/>
              </w:rPr>
              <w:t>3.1</w:t>
            </w:r>
          </w:p>
        </w:tc>
        <w:tc>
          <w:tcPr>
            <w:tcW w:w="4966" w:type="dxa"/>
            <w:shd w:val="clear" w:color="auto" w:fill="auto"/>
          </w:tcPr>
          <w:p w14:paraId="7EB013B8" w14:textId="77777777" w:rsidR="003707F7" w:rsidRPr="00B44696" w:rsidRDefault="00673EF1" w:rsidP="003506B1">
            <w:pPr>
              <w:jc w:val="left"/>
              <w:rPr>
                <w:sz w:val="20"/>
                <w:szCs w:val="20"/>
              </w:rPr>
            </w:pPr>
            <w:r w:rsidRPr="00B44696">
              <w:rPr>
                <w:sz w:val="20"/>
                <w:szCs w:val="20"/>
              </w:rPr>
              <w:t>Υποστήριξη διαφανούς λειτουργίας (L2)</w:t>
            </w:r>
          </w:p>
        </w:tc>
        <w:tc>
          <w:tcPr>
            <w:tcW w:w="1418" w:type="dxa"/>
            <w:shd w:val="clear" w:color="auto" w:fill="auto"/>
            <w:vAlign w:val="center"/>
          </w:tcPr>
          <w:p w14:paraId="43F1746D" w14:textId="77777777" w:rsidR="003707F7" w:rsidRPr="00B44696" w:rsidRDefault="00673EF1">
            <w:pPr>
              <w:rPr>
                <w:sz w:val="20"/>
                <w:szCs w:val="20"/>
              </w:rPr>
            </w:pPr>
            <w:r w:rsidRPr="00B44696">
              <w:rPr>
                <w:sz w:val="20"/>
                <w:szCs w:val="20"/>
              </w:rPr>
              <w:t>ΝΑΙ</w:t>
            </w:r>
          </w:p>
        </w:tc>
        <w:tc>
          <w:tcPr>
            <w:tcW w:w="1339" w:type="dxa"/>
            <w:shd w:val="clear" w:color="auto" w:fill="auto"/>
          </w:tcPr>
          <w:p w14:paraId="210C59BC" w14:textId="77777777" w:rsidR="003707F7" w:rsidRPr="00B44696" w:rsidRDefault="003707F7">
            <w:pPr>
              <w:rPr>
                <w:sz w:val="20"/>
                <w:szCs w:val="20"/>
              </w:rPr>
            </w:pPr>
          </w:p>
        </w:tc>
        <w:tc>
          <w:tcPr>
            <w:tcW w:w="1495" w:type="dxa"/>
            <w:shd w:val="clear" w:color="auto" w:fill="auto"/>
          </w:tcPr>
          <w:p w14:paraId="71DB367E" w14:textId="77777777" w:rsidR="003707F7" w:rsidRPr="00B44696" w:rsidRDefault="003707F7">
            <w:pPr>
              <w:rPr>
                <w:sz w:val="20"/>
                <w:szCs w:val="20"/>
              </w:rPr>
            </w:pPr>
          </w:p>
        </w:tc>
      </w:tr>
      <w:tr w:rsidR="00A20197" w14:paraId="6A879608" w14:textId="77777777" w:rsidTr="003506B1">
        <w:tc>
          <w:tcPr>
            <w:tcW w:w="699" w:type="dxa"/>
            <w:shd w:val="clear" w:color="auto" w:fill="auto"/>
          </w:tcPr>
          <w:p w14:paraId="36F4ADE5" w14:textId="77777777" w:rsidR="003707F7" w:rsidRPr="00B44696" w:rsidRDefault="00673EF1">
            <w:pPr>
              <w:rPr>
                <w:sz w:val="20"/>
                <w:szCs w:val="20"/>
              </w:rPr>
            </w:pPr>
            <w:r w:rsidRPr="00B44696">
              <w:rPr>
                <w:sz w:val="20"/>
                <w:szCs w:val="20"/>
              </w:rPr>
              <w:t>3.2</w:t>
            </w:r>
          </w:p>
        </w:tc>
        <w:tc>
          <w:tcPr>
            <w:tcW w:w="4966" w:type="dxa"/>
            <w:shd w:val="clear" w:color="auto" w:fill="auto"/>
          </w:tcPr>
          <w:p w14:paraId="63C00801" w14:textId="77777777" w:rsidR="003707F7" w:rsidRPr="00C0415C" w:rsidRDefault="00673EF1" w:rsidP="003506B1">
            <w:pPr>
              <w:jc w:val="left"/>
              <w:rPr>
                <w:sz w:val="20"/>
                <w:szCs w:val="20"/>
                <w:lang w:val="el-GR"/>
              </w:rPr>
            </w:pPr>
            <w:r w:rsidRPr="00C0415C">
              <w:rPr>
                <w:sz w:val="20"/>
                <w:szCs w:val="20"/>
                <w:lang w:val="el-GR"/>
              </w:rPr>
              <w:t>Υποστήριξη λειτουργίας ως δρομολογητής (</w:t>
            </w:r>
            <w:r w:rsidRPr="00B44696">
              <w:rPr>
                <w:sz w:val="20"/>
                <w:szCs w:val="20"/>
              </w:rPr>
              <w:t>L</w:t>
            </w:r>
            <w:r w:rsidRPr="00C0415C">
              <w:rPr>
                <w:sz w:val="20"/>
                <w:szCs w:val="20"/>
                <w:lang w:val="el-GR"/>
              </w:rPr>
              <w:t>3)</w:t>
            </w:r>
          </w:p>
        </w:tc>
        <w:tc>
          <w:tcPr>
            <w:tcW w:w="1418" w:type="dxa"/>
            <w:shd w:val="clear" w:color="auto" w:fill="auto"/>
            <w:vAlign w:val="center"/>
          </w:tcPr>
          <w:p w14:paraId="58FFE8BA" w14:textId="77777777" w:rsidR="003707F7" w:rsidRPr="00B44696" w:rsidRDefault="00673EF1">
            <w:pPr>
              <w:rPr>
                <w:sz w:val="20"/>
                <w:szCs w:val="20"/>
              </w:rPr>
            </w:pPr>
            <w:r w:rsidRPr="00B44696">
              <w:rPr>
                <w:sz w:val="20"/>
                <w:szCs w:val="20"/>
              </w:rPr>
              <w:t>ΝΑΙ</w:t>
            </w:r>
          </w:p>
        </w:tc>
        <w:tc>
          <w:tcPr>
            <w:tcW w:w="1339" w:type="dxa"/>
            <w:shd w:val="clear" w:color="auto" w:fill="auto"/>
          </w:tcPr>
          <w:p w14:paraId="6C9003A8" w14:textId="77777777" w:rsidR="003707F7" w:rsidRPr="00B44696" w:rsidRDefault="003707F7">
            <w:pPr>
              <w:rPr>
                <w:sz w:val="20"/>
                <w:szCs w:val="20"/>
              </w:rPr>
            </w:pPr>
          </w:p>
        </w:tc>
        <w:tc>
          <w:tcPr>
            <w:tcW w:w="1495" w:type="dxa"/>
            <w:shd w:val="clear" w:color="auto" w:fill="auto"/>
          </w:tcPr>
          <w:p w14:paraId="6BE926EF" w14:textId="77777777" w:rsidR="003707F7" w:rsidRPr="00B44696" w:rsidRDefault="003707F7">
            <w:pPr>
              <w:rPr>
                <w:sz w:val="20"/>
                <w:szCs w:val="20"/>
              </w:rPr>
            </w:pPr>
          </w:p>
        </w:tc>
      </w:tr>
      <w:tr w:rsidR="00A20197" w14:paraId="142F10B6" w14:textId="77777777" w:rsidTr="003506B1">
        <w:tc>
          <w:tcPr>
            <w:tcW w:w="699" w:type="dxa"/>
            <w:shd w:val="clear" w:color="auto" w:fill="auto"/>
          </w:tcPr>
          <w:p w14:paraId="6E93B0CE" w14:textId="77777777" w:rsidR="003707F7" w:rsidRPr="00B44696" w:rsidRDefault="00673EF1">
            <w:pPr>
              <w:rPr>
                <w:sz w:val="20"/>
                <w:szCs w:val="20"/>
              </w:rPr>
            </w:pPr>
            <w:r w:rsidRPr="00B44696">
              <w:rPr>
                <w:sz w:val="20"/>
                <w:szCs w:val="20"/>
              </w:rPr>
              <w:t>3.3</w:t>
            </w:r>
          </w:p>
        </w:tc>
        <w:tc>
          <w:tcPr>
            <w:tcW w:w="4966" w:type="dxa"/>
            <w:shd w:val="clear" w:color="auto" w:fill="auto"/>
          </w:tcPr>
          <w:p w14:paraId="32F2D15D" w14:textId="77777777" w:rsidR="003707F7" w:rsidRPr="00C0415C" w:rsidRDefault="00673EF1" w:rsidP="003506B1">
            <w:pPr>
              <w:jc w:val="left"/>
              <w:rPr>
                <w:sz w:val="20"/>
                <w:szCs w:val="20"/>
                <w:lang w:val="el-GR"/>
              </w:rPr>
            </w:pPr>
            <w:r w:rsidRPr="00C0415C">
              <w:rPr>
                <w:sz w:val="20"/>
                <w:szCs w:val="20"/>
                <w:lang w:val="el-GR"/>
              </w:rPr>
              <w:t xml:space="preserve">Υποστήριξη ταυτόχρονης λειτουργίας </w:t>
            </w:r>
            <w:r w:rsidRPr="00B44696">
              <w:rPr>
                <w:sz w:val="20"/>
                <w:szCs w:val="20"/>
              </w:rPr>
              <w:t>L</w:t>
            </w:r>
            <w:r w:rsidRPr="00C0415C">
              <w:rPr>
                <w:sz w:val="20"/>
                <w:szCs w:val="20"/>
                <w:lang w:val="el-GR"/>
              </w:rPr>
              <w:t xml:space="preserve">2 και </w:t>
            </w:r>
            <w:r w:rsidRPr="00B44696">
              <w:rPr>
                <w:sz w:val="20"/>
                <w:szCs w:val="20"/>
              </w:rPr>
              <w:t>L</w:t>
            </w:r>
            <w:r w:rsidRPr="00C0415C">
              <w:rPr>
                <w:sz w:val="20"/>
                <w:szCs w:val="20"/>
                <w:lang w:val="el-GR"/>
              </w:rPr>
              <w:t>3 (σε διαφορετικά λογικά τείχη προστασίας)</w:t>
            </w:r>
          </w:p>
        </w:tc>
        <w:tc>
          <w:tcPr>
            <w:tcW w:w="1418" w:type="dxa"/>
            <w:shd w:val="clear" w:color="auto" w:fill="auto"/>
            <w:vAlign w:val="center"/>
          </w:tcPr>
          <w:p w14:paraId="2856A072" w14:textId="77777777" w:rsidR="003707F7" w:rsidRPr="00B44696" w:rsidRDefault="00673EF1">
            <w:pPr>
              <w:rPr>
                <w:sz w:val="20"/>
                <w:szCs w:val="20"/>
              </w:rPr>
            </w:pPr>
            <w:r w:rsidRPr="00B44696">
              <w:rPr>
                <w:sz w:val="20"/>
                <w:szCs w:val="20"/>
              </w:rPr>
              <w:t>ΝΑΙ</w:t>
            </w:r>
          </w:p>
        </w:tc>
        <w:tc>
          <w:tcPr>
            <w:tcW w:w="1339" w:type="dxa"/>
            <w:shd w:val="clear" w:color="auto" w:fill="auto"/>
          </w:tcPr>
          <w:p w14:paraId="1E561014" w14:textId="77777777" w:rsidR="003707F7" w:rsidRPr="00B44696" w:rsidRDefault="003707F7">
            <w:pPr>
              <w:rPr>
                <w:sz w:val="20"/>
                <w:szCs w:val="20"/>
              </w:rPr>
            </w:pPr>
          </w:p>
        </w:tc>
        <w:tc>
          <w:tcPr>
            <w:tcW w:w="1495" w:type="dxa"/>
            <w:shd w:val="clear" w:color="auto" w:fill="auto"/>
          </w:tcPr>
          <w:p w14:paraId="66B3A0DC" w14:textId="77777777" w:rsidR="003707F7" w:rsidRPr="00B44696" w:rsidRDefault="003707F7">
            <w:pPr>
              <w:rPr>
                <w:sz w:val="20"/>
                <w:szCs w:val="20"/>
              </w:rPr>
            </w:pPr>
          </w:p>
        </w:tc>
      </w:tr>
      <w:tr w:rsidR="00A20197" w14:paraId="4C7F1E60" w14:textId="77777777" w:rsidTr="003506B1">
        <w:tc>
          <w:tcPr>
            <w:tcW w:w="699" w:type="dxa"/>
            <w:shd w:val="clear" w:color="auto" w:fill="auto"/>
          </w:tcPr>
          <w:p w14:paraId="6CA0C219" w14:textId="77777777" w:rsidR="003707F7" w:rsidRPr="00B44696" w:rsidRDefault="00673EF1">
            <w:pPr>
              <w:rPr>
                <w:sz w:val="20"/>
                <w:szCs w:val="20"/>
              </w:rPr>
            </w:pPr>
            <w:r w:rsidRPr="00B44696">
              <w:rPr>
                <w:sz w:val="20"/>
                <w:szCs w:val="20"/>
              </w:rPr>
              <w:t>3.4</w:t>
            </w:r>
          </w:p>
        </w:tc>
        <w:tc>
          <w:tcPr>
            <w:tcW w:w="4966" w:type="dxa"/>
            <w:shd w:val="clear" w:color="auto" w:fill="auto"/>
          </w:tcPr>
          <w:p w14:paraId="6E432AD2" w14:textId="77777777" w:rsidR="003707F7" w:rsidRPr="00B44696" w:rsidRDefault="00673EF1" w:rsidP="003506B1">
            <w:pPr>
              <w:jc w:val="left"/>
              <w:rPr>
                <w:sz w:val="20"/>
                <w:szCs w:val="20"/>
              </w:rPr>
            </w:pPr>
            <w:r w:rsidRPr="00B44696">
              <w:rPr>
                <w:sz w:val="20"/>
                <w:szCs w:val="20"/>
              </w:rPr>
              <w:t>Υποστήριξη VLAN IEEE 802.1q</w:t>
            </w:r>
          </w:p>
        </w:tc>
        <w:tc>
          <w:tcPr>
            <w:tcW w:w="1418" w:type="dxa"/>
            <w:shd w:val="clear" w:color="auto" w:fill="auto"/>
            <w:vAlign w:val="center"/>
          </w:tcPr>
          <w:p w14:paraId="21CEB04E" w14:textId="77777777" w:rsidR="003707F7" w:rsidRPr="00B44696" w:rsidRDefault="00673EF1">
            <w:pPr>
              <w:rPr>
                <w:sz w:val="20"/>
                <w:szCs w:val="20"/>
              </w:rPr>
            </w:pPr>
            <w:r w:rsidRPr="00B44696">
              <w:rPr>
                <w:sz w:val="20"/>
                <w:szCs w:val="20"/>
              </w:rPr>
              <w:t>ΝΑΙ</w:t>
            </w:r>
          </w:p>
        </w:tc>
        <w:tc>
          <w:tcPr>
            <w:tcW w:w="1339" w:type="dxa"/>
            <w:shd w:val="clear" w:color="auto" w:fill="auto"/>
          </w:tcPr>
          <w:p w14:paraId="114E571D" w14:textId="77777777" w:rsidR="003707F7" w:rsidRPr="00B44696" w:rsidRDefault="003707F7">
            <w:pPr>
              <w:rPr>
                <w:sz w:val="20"/>
                <w:szCs w:val="20"/>
              </w:rPr>
            </w:pPr>
          </w:p>
        </w:tc>
        <w:tc>
          <w:tcPr>
            <w:tcW w:w="1495" w:type="dxa"/>
            <w:shd w:val="clear" w:color="auto" w:fill="auto"/>
          </w:tcPr>
          <w:p w14:paraId="05709E8C" w14:textId="77777777" w:rsidR="003707F7" w:rsidRPr="00B44696" w:rsidRDefault="003707F7">
            <w:pPr>
              <w:rPr>
                <w:sz w:val="20"/>
                <w:szCs w:val="20"/>
              </w:rPr>
            </w:pPr>
          </w:p>
        </w:tc>
      </w:tr>
      <w:tr w:rsidR="00A20197" w14:paraId="6A4C7957" w14:textId="77777777" w:rsidTr="003506B1">
        <w:tc>
          <w:tcPr>
            <w:tcW w:w="699" w:type="dxa"/>
            <w:shd w:val="clear" w:color="auto" w:fill="auto"/>
          </w:tcPr>
          <w:p w14:paraId="43BD2796" w14:textId="77777777" w:rsidR="003707F7" w:rsidRPr="00B44696" w:rsidRDefault="00673EF1">
            <w:pPr>
              <w:rPr>
                <w:sz w:val="20"/>
                <w:szCs w:val="20"/>
              </w:rPr>
            </w:pPr>
            <w:r w:rsidRPr="00B44696">
              <w:rPr>
                <w:sz w:val="20"/>
                <w:szCs w:val="20"/>
              </w:rPr>
              <w:t>3.5</w:t>
            </w:r>
          </w:p>
        </w:tc>
        <w:tc>
          <w:tcPr>
            <w:tcW w:w="4966" w:type="dxa"/>
            <w:shd w:val="clear" w:color="auto" w:fill="auto"/>
          </w:tcPr>
          <w:p w14:paraId="4AA46FBF" w14:textId="77777777" w:rsidR="003707F7" w:rsidRPr="00B44696" w:rsidRDefault="00673EF1" w:rsidP="003506B1">
            <w:pPr>
              <w:jc w:val="left"/>
              <w:rPr>
                <w:sz w:val="20"/>
                <w:szCs w:val="20"/>
              </w:rPr>
            </w:pPr>
            <w:r w:rsidRPr="00B44696">
              <w:rPr>
                <w:sz w:val="20"/>
                <w:szCs w:val="20"/>
              </w:rPr>
              <w:t>Υποστήριξη link aggregation IEEE 802.3ad</w:t>
            </w:r>
          </w:p>
        </w:tc>
        <w:tc>
          <w:tcPr>
            <w:tcW w:w="1418" w:type="dxa"/>
            <w:shd w:val="clear" w:color="auto" w:fill="auto"/>
            <w:vAlign w:val="center"/>
          </w:tcPr>
          <w:p w14:paraId="215FCC74" w14:textId="77777777" w:rsidR="003707F7" w:rsidRPr="00B44696" w:rsidRDefault="00673EF1">
            <w:pPr>
              <w:rPr>
                <w:sz w:val="20"/>
                <w:szCs w:val="20"/>
              </w:rPr>
            </w:pPr>
            <w:r w:rsidRPr="00B44696">
              <w:rPr>
                <w:sz w:val="20"/>
                <w:szCs w:val="20"/>
              </w:rPr>
              <w:t>ΝΑΙ</w:t>
            </w:r>
          </w:p>
        </w:tc>
        <w:tc>
          <w:tcPr>
            <w:tcW w:w="1339" w:type="dxa"/>
            <w:shd w:val="clear" w:color="auto" w:fill="auto"/>
          </w:tcPr>
          <w:p w14:paraId="73333E5A" w14:textId="77777777" w:rsidR="003707F7" w:rsidRPr="00B44696" w:rsidRDefault="003707F7">
            <w:pPr>
              <w:rPr>
                <w:sz w:val="20"/>
                <w:szCs w:val="20"/>
              </w:rPr>
            </w:pPr>
          </w:p>
        </w:tc>
        <w:tc>
          <w:tcPr>
            <w:tcW w:w="1495" w:type="dxa"/>
            <w:shd w:val="clear" w:color="auto" w:fill="auto"/>
          </w:tcPr>
          <w:p w14:paraId="0FEBF617" w14:textId="77777777" w:rsidR="003707F7" w:rsidRPr="00B44696" w:rsidRDefault="003707F7">
            <w:pPr>
              <w:rPr>
                <w:sz w:val="20"/>
                <w:szCs w:val="20"/>
              </w:rPr>
            </w:pPr>
          </w:p>
        </w:tc>
      </w:tr>
      <w:tr w:rsidR="00A20197" w14:paraId="22B8E293" w14:textId="77777777" w:rsidTr="003506B1">
        <w:tc>
          <w:tcPr>
            <w:tcW w:w="699" w:type="dxa"/>
            <w:shd w:val="clear" w:color="auto" w:fill="auto"/>
          </w:tcPr>
          <w:p w14:paraId="12D7E629" w14:textId="77777777" w:rsidR="003707F7" w:rsidRPr="00B44696" w:rsidRDefault="00673EF1">
            <w:pPr>
              <w:rPr>
                <w:sz w:val="20"/>
                <w:szCs w:val="20"/>
              </w:rPr>
            </w:pPr>
            <w:r w:rsidRPr="00B44696">
              <w:rPr>
                <w:sz w:val="20"/>
                <w:szCs w:val="20"/>
              </w:rPr>
              <w:t>3.6</w:t>
            </w:r>
          </w:p>
        </w:tc>
        <w:tc>
          <w:tcPr>
            <w:tcW w:w="4966" w:type="dxa"/>
            <w:shd w:val="clear" w:color="auto" w:fill="auto"/>
          </w:tcPr>
          <w:p w14:paraId="7FA5676A" w14:textId="77777777" w:rsidR="003707F7" w:rsidRPr="00B44696" w:rsidRDefault="00673EF1" w:rsidP="003506B1">
            <w:pPr>
              <w:jc w:val="left"/>
              <w:rPr>
                <w:sz w:val="20"/>
                <w:szCs w:val="20"/>
              </w:rPr>
            </w:pPr>
            <w:r w:rsidRPr="00B44696">
              <w:rPr>
                <w:sz w:val="20"/>
                <w:szCs w:val="20"/>
              </w:rPr>
              <w:t>Yποστήριξη IPv4 και IPv6</w:t>
            </w:r>
          </w:p>
        </w:tc>
        <w:tc>
          <w:tcPr>
            <w:tcW w:w="1418" w:type="dxa"/>
            <w:shd w:val="clear" w:color="auto" w:fill="auto"/>
            <w:vAlign w:val="center"/>
          </w:tcPr>
          <w:p w14:paraId="077D5A60" w14:textId="77777777" w:rsidR="003707F7" w:rsidRPr="00B44696" w:rsidRDefault="00673EF1">
            <w:pPr>
              <w:rPr>
                <w:sz w:val="20"/>
                <w:szCs w:val="20"/>
              </w:rPr>
            </w:pPr>
            <w:r w:rsidRPr="00B44696">
              <w:rPr>
                <w:sz w:val="20"/>
                <w:szCs w:val="20"/>
              </w:rPr>
              <w:t>ΝΑΙ</w:t>
            </w:r>
          </w:p>
        </w:tc>
        <w:tc>
          <w:tcPr>
            <w:tcW w:w="1339" w:type="dxa"/>
            <w:shd w:val="clear" w:color="auto" w:fill="auto"/>
          </w:tcPr>
          <w:p w14:paraId="6F00DAEE" w14:textId="77777777" w:rsidR="003707F7" w:rsidRPr="00B44696" w:rsidRDefault="003707F7">
            <w:pPr>
              <w:rPr>
                <w:sz w:val="20"/>
                <w:szCs w:val="20"/>
              </w:rPr>
            </w:pPr>
          </w:p>
        </w:tc>
        <w:tc>
          <w:tcPr>
            <w:tcW w:w="1495" w:type="dxa"/>
            <w:shd w:val="clear" w:color="auto" w:fill="auto"/>
          </w:tcPr>
          <w:p w14:paraId="0EDBD64C" w14:textId="77777777" w:rsidR="003707F7" w:rsidRPr="00B44696" w:rsidRDefault="003707F7">
            <w:pPr>
              <w:rPr>
                <w:sz w:val="20"/>
                <w:szCs w:val="20"/>
              </w:rPr>
            </w:pPr>
          </w:p>
        </w:tc>
      </w:tr>
      <w:tr w:rsidR="00A20197" w14:paraId="05BE9F6A" w14:textId="77777777" w:rsidTr="003506B1">
        <w:tc>
          <w:tcPr>
            <w:tcW w:w="699" w:type="dxa"/>
            <w:shd w:val="clear" w:color="auto" w:fill="auto"/>
          </w:tcPr>
          <w:p w14:paraId="29D8E763" w14:textId="77777777" w:rsidR="003707F7" w:rsidRPr="00B44696" w:rsidRDefault="00673EF1">
            <w:pPr>
              <w:rPr>
                <w:sz w:val="20"/>
                <w:szCs w:val="20"/>
              </w:rPr>
            </w:pPr>
            <w:r w:rsidRPr="00B44696">
              <w:rPr>
                <w:sz w:val="20"/>
                <w:szCs w:val="20"/>
              </w:rPr>
              <w:t>3.7</w:t>
            </w:r>
          </w:p>
        </w:tc>
        <w:tc>
          <w:tcPr>
            <w:tcW w:w="4966" w:type="dxa"/>
            <w:shd w:val="clear" w:color="auto" w:fill="auto"/>
          </w:tcPr>
          <w:p w14:paraId="01318D79"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OSPF</w:t>
            </w:r>
            <w:r w:rsidRPr="00C0415C">
              <w:rPr>
                <w:sz w:val="20"/>
                <w:szCs w:val="20"/>
                <w:lang w:val="el-GR"/>
              </w:rPr>
              <w:t xml:space="preserve"> </w:t>
            </w:r>
            <w:r w:rsidRPr="00B44696">
              <w:rPr>
                <w:sz w:val="20"/>
                <w:szCs w:val="20"/>
              </w:rPr>
              <w:t>v</w:t>
            </w:r>
            <w:r w:rsidRPr="00C0415C">
              <w:rPr>
                <w:sz w:val="20"/>
                <w:szCs w:val="20"/>
                <w:lang w:val="el-GR"/>
              </w:rPr>
              <w:t xml:space="preserve">.2 και </w:t>
            </w:r>
            <w:r w:rsidRPr="00B44696">
              <w:rPr>
                <w:sz w:val="20"/>
                <w:szCs w:val="20"/>
              </w:rPr>
              <w:t>v</w:t>
            </w:r>
            <w:r w:rsidRPr="00C0415C">
              <w:rPr>
                <w:sz w:val="20"/>
                <w:szCs w:val="20"/>
                <w:lang w:val="el-GR"/>
              </w:rPr>
              <w:t>.3</w:t>
            </w:r>
          </w:p>
        </w:tc>
        <w:tc>
          <w:tcPr>
            <w:tcW w:w="1418" w:type="dxa"/>
            <w:shd w:val="clear" w:color="auto" w:fill="auto"/>
            <w:vAlign w:val="center"/>
          </w:tcPr>
          <w:p w14:paraId="650CF987" w14:textId="77777777" w:rsidR="003707F7" w:rsidRPr="00B44696" w:rsidRDefault="00673EF1">
            <w:pPr>
              <w:rPr>
                <w:sz w:val="20"/>
                <w:szCs w:val="20"/>
              </w:rPr>
            </w:pPr>
            <w:r w:rsidRPr="00B44696">
              <w:rPr>
                <w:sz w:val="20"/>
                <w:szCs w:val="20"/>
              </w:rPr>
              <w:t>ΝΑΙ</w:t>
            </w:r>
          </w:p>
        </w:tc>
        <w:tc>
          <w:tcPr>
            <w:tcW w:w="1339" w:type="dxa"/>
            <w:shd w:val="clear" w:color="auto" w:fill="auto"/>
          </w:tcPr>
          <w:p w14:paraId="3DCD8E14" w14:textId="77777777" w:rsidR="003707F7" w:rsidRPr="00B44696" w:rsidRDefault="003707F7">
            <w:pPr>
              <w:rPr>
                <w:sz w:val="20"/>
                <w:szCs w:val="20"/>
              </w:rPr>
            </w:pPr>
          </w:p>
        </w:tc>
        <w:tc>
          <w:tcPr>
            <w:tcW w:w="1495" w:type="dxa"/>
            <w:shd w:val="clear" w:color="auto" w:fill="auto"/>
          </w:tcPr>
          <w:p w14:paraId="11D07900" w14:textId="77777777" w:rsidR="003707F7" w:rsidRPr="00B44696" w:rsidRDefault="003707F7">
            <w:pPr>
              <w:rPr>
                <w:sz w:val="20"/>
                <w:szCs w:val="20"/>
              </w:rPr>
            </w:pPr>
          </w:p>
        </w:tc>
      </w:tr>
      <w:tr w:rsidR="00A20197" w14:paraId="36ED8936" w14:textId="77777777" w:rsidTr="003506B1">
        <w:tc>
          <w:tcPr>
            <w:tcW w:w="699" w:type="dxa"/>
            <w:shd w:val="clear" w:color="auto" w:fill="auto"/>
          </w:tcPr>
          <w:p w14:paraId="7CF651A3" w14:textId="77777777" w:rsidR="003707F7" w:rsidRPr="00B44696" w:rsidRDefault="00673EF1">
            <w:pPr>
              <w:rPr>
                <w:sz w:val="20"/>
                <w:szCs w:val="20"/>
              </w:rPr>
            </w:pPr>
            <w:r w:rsidRPr="00B44696">
              <w:rPr>
                <w:sz w:val="20"/>
                <w:szCs w:val="20"/>
              </w:rPr>
              <w:t>3.8</w:t>
            </w:r>
          </w:p>
        </w:tc>
        <w:tc>
          <w:tcPr>
            <w:tcW w:w="4966" w:type="dxa"/>
            <w:shd w:val="clear" w:color="auto" w:fill="auto"/>
          </w:tcPr>
          <w:p w14:paraId="10A6D9E5" w14:textId="77777777" w:rsidR="003707F7" w:rsidRPr="00B44696" w:rsidRDefault="00673EF1" w:rsidP="003506B1">
            <w:pPr>
              <w:jc w:val="left"/>
              <w:rPr>
                <w:sz w:val="20"/>
                <w:szCs w:val="20"/>
              </w:rPr>
            </w:pPr>
            <w:r w:rsidRPr="00B44696">
              <w:rPr>
                <w:sz w:val="20"/>
                <w:szCs w:val="20"/>
              </w:rPr>
              <w:t>Υποστήριξη BGP v.4+</w:t>
            </w:r>
          </w:p>
        </w:tc>
        <w:tc>
          <w:tcPr>
            <w:tcW w:w="1418" w:type="dxa"/>
            <w:shd w:val="clear" w:color="auto" w:fill="auto"/>
            <w:vAlign w:val="center"/>
          </w:tcPr>
          <w:p w14:paraId="6C01ED72" w14:textId="77777777" w:rsidR="003707F7" w:rsidRPr="00B44696" w:rsidRDefault="00673EF1">
            <w:pPr>
              <w:rPr>
                <w:sz w:val="20"/>
                <w:szCs w:val="20"/>
              </w:rPr>
            </w:pPr>
            <w:r w:rsidRPr="00B44696">
              <w:rPr>
                <w:sz w:val="20"/>
                <w:szCs w:val="20"/>
              </w:rPr>
              <w:t>ΝΑΙ</w:t>
            </w:r>
          </w:p>
        </w:tc>
        <w:tc>
          <w:tcPr>
            <w:tcW w:w="1339" w:type="dxa"/>
            <w:shd w:val="clear" w:color="auto" w:fill="auto"/>
          </w:tcPr>
          <w:p w14:paraId="20FF24A7" w14:textId="77777777" w:rsidR="003707F7" w:rsidRPr="00B44696" w:rsidRDefault="003707F7">
            <w:pPr>
              <w:rPr>
                <w:sz w:val="20"/>
                <w:szCs w:val="20"/>
              </w:rPr>
            </w:pPr>
          </w:p>
        </w:tc>
        <w:tc>
          <w:tcPr>
            <w:tcW w:w="1495" w:type="dxa"/>
            <w:shd w:val="clear" w:color="auto" w:fill="auto"/>
          </w:tcPr>
          <w:p w14:paraId="772DE66B" w14:textId="77777777" w:rsidR="003707F7" w:rsidRPr="00B44696" w:rsidRDefault="003707F7">
            <w:pPr>
              <w:rPr>
                <w:sz w:val="20"/>
                <w:szCs w:val="20"/>
              </w:rPr>
            </w:pPr>
          </w:p>
        </w:tc>
      </w:tr>
      <w:tr w:rsidR="00A20197" w14:paraId="5372E257" w14:textId="77777777" w:rsidTr="003506B1">
        <w:tc>
          <w:tcPr>
            <w:tcW w:w="699" w:type="dxa"/>
            <w:shd w:val="clear" w:color="auto" w:fill="auto"/>
          </w:tcPr>
          <w:p w14:paraId="51B5BDA6" w14:textId="77777777" w:rsidR="003707F7" w:rsidRPr="00B44696" w:rsidRDefault="00673EF1">
            <w:pPr>
              <w:rPr>
                <w:sz w:val="20"/>
                <w:szCs w:val="20"/>
              </w:rPr>
            </w:pPr>
            <w:r w:rsidRPr="00B44696">
              <w:rPr>
                <w:sz w:val="20"/>
                <w:szCs w:val="20"/>
              </w:rPr>
              <w:t>3.9</w:t>
            </w:r>
          </w:p>
        </w:tc>
        <w:tc>
          <w:tcPr>
            <w:tcW w:w="4966" w:type="dxa"/>
            <w:shd w:val="clear" w:color="auto" w:fill="auto"/>
          </w:tcPr>
          <w:p w14:paraId="44396BC3" w14:textId="77777777" w:rsidR="003707F7" w:rsidRPr="00B44696" w:rsidRDefault="00673EF1" w:rsidP="003506B1">
            <w:pPr>
              <w:jc w:val="left"/>
              <w:rPr>
                <w:sz w:val="20"/>
                <w:szCs w:val="20"/>
              </w:rPr>
            </w:pPr>
            <w:r w:rsidRPr="00B44696">
              <w:rPr>
                <w:sz w:val="20"/>
                <w:szCs w:val="20"/>
              </w:rPr>
              <w:t>Υποστήριξη policy routing</w:t>
            </w:r>
          </w:p>
        </w:tc>
        <w:tc>
          <w:tcPr>
            <w:tcW w:w="1418" w:type="dxa"/>
            <w:shd w:val="clear" w:color="auto" w:fill="auto"/>
            <w:vAlign w:val="bottom"/>
          </w:tcPr>
          <w:p w14:paraId="69E7E53D" w14:textId="77777777" w:rsidR="003707F7" w:rsidRPr="00B44696" w:rsidRDefault="00673EF1">
            <w:pPr>
              <w:rPr>
                <w:sz w:val="20"/>
                <w:szCs w:val="20"/>
              </w:rPr>
            </w:pPr>
            <w:r w:rsidRPr="00B44696">
              <w:rPr>
                <w:sz w:val="20"/>
                <w:szCs w:val="20"/>
              </w:rPr>
              <w:t>NAI</w:t>
            </w:r>
          </w:p>
        </w:tc>
        <w:tc>
          <w:tcPr>
            <w:tcW w:w="1339" w:type="dxa"/>
            <w:shd w:val="clear" w:color="auto" w:fill="auto"/>
          </w:tcPr>
          <w:p w14:paraId="0052475B" w14:textId="77777777" w:rsidR="003707F7" w:rsidRPr="00B44696" w:rsidRDefault="003707F7">
            <w:pPr>
              <w:rPr>
                <w:sz w:val="20"/>
                <w:szCs w:val="20"/>
              </w:rPr>
            </w:pPr>
          </w:p>
        </w:tc>
        <w:tc>
          <w:tcPr>
            <w:tcW w:w="1495" w:type="dxa"/>
            <w:shd w:val="clear" w:color="auto" w:fill="auto"/>
          </w:tcPr>
          <w:p w14:paraId="6F881AA3" w14:textId="77777777" w:rsidR="003707F7" w:rsidRPr="00B44696" w:rsidRDefault="003707F7">
            <w:pPr>
              <w:rPr>
                <w:sz w:val="20"/>
                <w:szCs w:val="20"/>
              </w:rPr>
            </w:pPr>
          </w:p>
        </w:tc>
      </w:tr>
      <w:tr w:rsidR="00A20197" w14:paraId="0B043DC2" w14:textId="77777777" w:rsidTr="003506B1">
        <w:tc>
          <w:tcPr>
            <w:tcW w:w="699" w:type="dxa"/>
            <w:shd w:val="clear" w:color="auto" w:fill="auto"/>
          </w:tcPr>
          <w:p w14:paraId="796206E2" w14:textId="77777777" w:rsidR="003707F7" w:rsidRPr="00B44696" w:rsidRDefault="00673EF1">
            <w:pPr>
              <w:rPr>
                <w:sz w:val="20"/>
                <w:szCs w:val="20"/>
              </w:rPr>
            </w:pPr>
            <w:r w:rsidRPr="00B44696">
              <w:rPr>
                <w:sz w:val="20"/>
                <w:szCs w:val="20"/>
              </w:rPr>
              <w:t>3.10</w:t>
            </w:r>
          </w:p>
        </w:tc>
        <w:tc>
          <w:tcPr>
            <w:tcW w:w="4966" w:type="dxa"/>
            <w:shd w:val="clear" w:color="auto" w:fill="auto"/>
          </w:tcPr>
          <w:p w14:paraId="40AEFFCB" w14:textId="77777777" w:rsidR="003707F7" w:rsidRPr="00B44696" w:rsidRDefault="00673EF1" w:rsidP="003506B1">
            <w:pPr>
              <w:jc w:val="left"/>
              <w:rPr>
                <w:sz w:val="20"/>
                <w:szCs w:val="20"/>
              </w:rPr>
            </w:pPr>
            <w:r w:rsidRPr="00B44696">
              <w:rPr>
                <w:sz w:val="20"/>
                <w:szCs w:val="20"/>
              </w:rPr>
              <w:t>Υποστήριξη NTP</w:t>
            </w:r>
          </w:p>
        </w:tc>
        <w:tc>
          <w:tcPr>
            <w:tcW w:w="1418" w:type="dxa"/>
            <w:shd w:val="clear" w:color="auto" w:fill="auto"/>
            <w:vAlign w:val="bottom"/>
          </w:tcPr>
          <w:p w14:paraId="1497D39C" w14:textId="77777777" w:rsidR="003707F7" w:rsidRPr="00B44696" w:rsidRDefault="00673EF1">
            <w:pPr>
              <w:rPr>
                <w:sz w:val="20"/>
                <w:szCs w:val="20"/>
              </w:rPr>
            </w:pPr>
            <w:r w:rsidRPr="00B44696">
              <w:rPr>
                <w:sz w:val="20"/>
                <w:szCs w:val="20"/>
              </w:rPr>
              <w:t>ΝΑΙ</w:t>
            </w:r>
          </w:p>
        </w:tc>
        <w:tc>
          <w:tcPr>
            <w:tcW w:w="1339" w:type="dxa"/>
            <w:shd w:val="clear" w:color="auto" w:fill="auto"/>
          </w:tcPr>
          <w:p w14:paraId="1F9DB861" w14:textId="77777777" w:rsidR="003707F7" w:rsidRPr="00B44696" w:rsidRDefault="003707F7">
            <w:pPr>
              <w:rPr>
                <w:sz w:val="20"/>
                <w:szCs w:val="20"/>
              </w:rPr>
            </w:pPr>
          </w:p>
        </w:tc>
        <w:tc>
          <w:tcPr>
            <w:tcW w:w="1495" w:type="dxa"/>
            <w:shd w:val="clear" w:color="auto" w:fill="auto"/>
          </w:tcPr>
          <w:p w14:paraId="00B71744" w14:textId="77777777" w:rsidR="003707F7" w:rsidRPr="00B44696" w:rsidRDefault="003707F7">
            <w:pPr>
              <w:rPr>
                <w:sz w:val="20"/>
                <w:szCs w:val="20"/>
              </w:rPr>
            </w:pPr>
          </w:p>
        </w:tc>
      </w:tr>
      <w:tr w:rsidR="00A20197" w14:paraId="42B94BD8" w14:textId="77777777" w:rsidTr="003506B1">
        <w:tc>
          <w:tcPr>
            <w:tcW w:w="699" w:type="dxa"/>
            <w:shd w:val="clear" w:color="auto" w:fill="auto"/>
          </w:tcPr>
          <w:p w14:paraId="3CC1FBD7" w14:textId="77777777" w:rsidR="003707F7" w:rsidRPr="00B44696" w:rsidRDefault="00673EF1">
            <w:pPr>
              <w:rPr>
                <w:sz w:val="20"/>
                <w:szCs w:val="20"/>
              </w:rPr>
            </w:pPr>
            <w:r w:rsidRPr="00B44696">
              <w:rPr>
                <w:sz w:val="20"/>
                <w:szCs w:val="20"/>
              </w:rPr>
              <w:t>3.11</w:t>
            </w:r>
          </w:p>
        </w:tc>
        <w:tc>
          <w:tcPr>
            <w:tcW w:w="4966" w:type="dxa"/>
            <w:shd w:val="clear" w:color="auto" w:fill="auto"/>
          </w:tcPr>
          <w:p w14:paraId="78E74D91" w14:textId="77777777" w:rsidR="003707F7" w:rsidRPr="00B44696" w:rsidRDefault="00673EF1" w:rsidP="003506B1">
            <w:pPr>
              <w:jc w:val="left"/>
              <w:rPr>
                <w:sz w:val="20"/>
                <w:szCs w:val="20"/>
              </w:rPr>
            </w:pPr>
            <w:r w:rsidRPr="00B44696">
              <w:rPr>
                <w:sz w:val="20"/>
                <w:szCs w:val="20"/>
              </w:rPr>
              <w:t>Υποστήριξη DHCP server/relay</w:t>
            </w:r>
          </w:p>
        </w:tc>
        <w:tc>
          <w:tcPr>
            <w:tcW w:w="1418" w:type="dxa"/>
            <w:shd w:val="clear" w:color="auto" w:fill="auto"/>
            <w:vAlign w:val="bottom"/>
          </w:tcPr>
          <w:p w14:paraId="5C97AFC1" w14:textId="77777777" w:rsidR="003707F7" w:rsidRPr="00B44696" w:rsidRDefault="00673EF1">
            <w:pPr>
              <w:rPr>
                <w:sz w:val="20"/>
                <w:szCs w:val="20"/>
              </w:rPr>
            </w:pPr>
            <w:r w:rsidRPr="00B44696">
              <w:rPr>
                <w:sz w:val="20"/>
                <w:szCs w:val="20"/>
              </w:rPr>
              <w:t>NAI</w:t>
            </w:r>
          </w:p>
        </w:tc>
        <w:tc>
          <w:tcPr>
            <w:tcW w:w="1339" w:type="dxa"/>
            <w:shd w:val="clear" w:color="auto" w:fill="auto"/>
          </w:tcPr>
          <w:p w14:paraId="423E7786" w14:textId="77777777" w:rsidR="003707F7" w:rsidRPr="00B44696" w:rsidRDefault="003707F7">
            <w:pPr>
              <w:rPr>
                <w:sz w:val="20"/>
                <w:szCs w:val="20"/>
              </w:rPr>
            </w:pPr>
          </w:p>
        </w:tc>
        <w:tc>
          <w:tcPr>
            <w:tcW w:w="1495" w:type="dxa"/>
            <w:shd w:val="clear" w:color="auto" w:fill="auto"/>
          </w:tcPr>
          <w:p w14:paraId="717C258B" w14:textId="77777777" w:rsidR="003707F7" w:rsidRPr="00B44696" w:rsidRDefault="003707F7">
            <w:pPr>
              <w:rPr>
                <w:sz w:val="20"/>
                <w:szCs w:val="20"/>
              </w:rPr>
            </w:pPr>
          </w:p>
        </w:tc>
      </w:tr>
      <w:tr w:rsidR="00A20197" w14:paraId="2160193C" w14:textId="77777777" w:rsidTr="003506B1">
        <w:tc>
          <w:tcPr>
            <w:tcW w:w="699" w:type="dxa"/>
            <w:shd w:val="clear" w:color="auto" w:fill="auto"/>
          </w:tcPr>
          <w:p w14:paraId="599F6B2B" w14:textId="77777777" w:rsidR="003707F7" w:rsidRPr="00B44696" w:rsidRDefault="00673EF1">
            <w:pPr>
              <w:rPr>
                <w:sz w:val="20"/>
                <w:szCs w:val="20"/>
              </w:rPr>
            </w:pPr>
            <w:r w:rsidRPr="00B44696">
              <w:rPr>
                <w:sz w:val="20"/>
                <w:szCs w:val="20"/>
              </w:rPr>
              <w:t>3.12</w:t>
            </w:r>
          </w:p>
        </w:tc>
        <w:tc>
          <w:tcPr>
            <w:tcW w:w="4966" w:type="dxa"/>
            <w:shd w:val="clear" w:color="auto" w:fill="auto"/>
          </w:tcPr>
          <w:p w14:paraId="53DF3852" w14:textId="77777777" w:rsidR="003707F7" w:rsidRPr="00C0415C" w:rsidRDefault="00673EF1" w:rsidP="003506B1">
            <w:pPr>
              <w:jc w:val="left"/>
              <w:rPr>
                <w:sz w:val="20"/>
                <w:szCs w:val="20"/>
                <w:lang w:val="el-GR"/>
              </w:rPr>
            </w:pPr>
            <w:r w:rsidRPr="00C0415C">
              <w:rPr>
                <w:sz w:val="20"/>
                <w:szCs w:val="20"/>
                <w:lang w:val="el-GR"/>
              </w:rPr>
              <w:t>Υποστήριξη ΝΑΤ με τις εξής δυνατότητες:</w:t>
            </w:r>
          </w:p>
          <w:p w14:paraId="35808A9D" w14:textId="77777777" w:rsidR="003707F7" w:rsidRPr="00B44696" w:rsidRDefault="00673EF1" w:rsidP="003506B1">
            <w:pPr>
              <w:jc w:val="left"/>
              <w:rPr>
                <w:sz w:val="20"/>
                <w:szCs w:val="20"/>
              </w:rPr>
            </w:pPr>
            <w:r w:rsidRPr="00B44696">
              <w:rPr>
                <w:sz w:val="20"/>
                <w:szCs w:val="20"/>
              </w:rPr>
              <w:lastRenderedPageBreak/>
              <w:t>- Source/Destination NAT</w:t>
            </w:r>
          </w:p>
          <w:p w14:paraId="1F52874C" w14:textId="77777777" w:rsidR="003707F7" w:rsidRPr="00B44696" w:rsidRDefault="00673EF1" w:rsidP="003506B1">
            <w:pPr>
              <w:jc w:val="left"/>
              <w:rPr>
                <w:sz w:val="20"/>
                <w:szCs w:val="20"/>
              </w:rPr>
            </w:pPr>
            <w:r w:rsidRPr="00B44696">
              <w:rPr>
                <w:sz w:val="20"/>
                <w:szCs w:val="20"/>
              </w:rPr>
              <w:t>- Port Address Translation (PAT)</w:t>
            </w:r>
          </w:p>
          <w:p w14:paraId="3C1D356B" w14:textId="77777777" w:rsidR="003707F7" w:rsidRPr="00B44696" w:rsidRDefault="00673EF1" w:rsidP="003506B1">
            <w:pPr>
              <w:jc w:val="left"/>
              <w:rPr>
                <w:sz w:val="20"/>
                <w:szCs w:val="20"/>
              </w:rPr>
            </w:pPr>
            <w:r w:rsidRPr="00B44696">
              <w:rPr>
                <w:sz w:val="20"/>
                <w:szCs w:val="20"/>
              </w:rPr>
              <w:t>- Fixed port</w:t>
            </w:r>
          </w:p>
          <w:p w14:paraId="4797164C" w14:textId="77777777" w:rsidR="003707F7" w:rsidRPr="00B44696" w:rsidRDefault="00673EF1" w:rsidP="003506B1">
            <w:pPr>
              <w:jc w:val="left"/>
              <w:rPr>
                <w:sz w:val="20"/>
                <w:szCs w:val="20"/>
              </w:rPr>
            </w:pPr>
            <w:r w:rsidRPr="00B44696">
              <w:rPr>
                <w:sz w:val="20"/>
                <w:szCs w:val="20"/>
              </w:rPr>
              <w:t>- Port block allocation</w:t>
            </w:r>
          </w:p>
        </w:tc>
        <w:tc>
          <w:tcPr>
            <w:tcW w:w="1418" w:type="dxa"/>
            <w:shd w:val="clear" w:color="auto" w:fill="auto"/>
            <w:vAlign w:val="bottom"/>
          </w:tcPr>
          <w:p w14:paraId="0A3F45F1" w14:textId="77777777" w:rsidR="003707F7" w:rsidRPr="00B44696" w:rsidRDefault="00673EF1">
            <w:pPr>
              <w:rPr>
                <w:sz w:val="20"/>
                <w:szCs w:val="20"/>
              </w:rPr>
            </w:pPr>
            <w:r w:rsidRPr="00B44696">
              <w:rPr>
                <w:sz w:val="20"/>
                <w:szCs w:val="20"/>
              </w:rPr>
              <w:lastRenderedPageBreak/>
              <w:t>NAI</w:t>
            </w:r>
          </w:p>
        </w:tc>
        <w:tc>
          <w:tcPr>
            <w:tcW w:w="1339" w:type="dxa"/>
            <w:shd w:val="clear" w:color="auto" w:fill="auto"/>
          </w:tcPr>
          <w:p w14:paraId="386AEA58" w14:textId="77777777" w:rsidR="003707F7" w:rsidRPr="00B44696" w:rsidRDefault="003707F7">
            <w:pPr>
              <w:rPr>
                <w:sz w:val="20"/>
                <w:szCs w:val="20"/>
              </w:rPr>
            </w:pPr>
          </w:p>
        </w:tc>
        <w:tc>
          <w:tcPr>
            <w:tcW w:w="1495" w:type="dxa"/>
            <w:shd w:val="clear" w:color="auto" w:fill="auto"/>
          </w:tcPr>
          <w:p w14:paraId="78AD09DB" w14:textId="77777777" w:rsidR="003707F7" w:rsidRPr="00B44696" w:rsidRDefault="003707F7">
            <w:pPr>
              <w:rPr>
                <w:sz w:val="20"/>
                <w:szCs w:val="20"/>
              </w:rPr>
            </w:pPr>
          </w:p>
        </w:tc>
      </w:tr>
      <w:tr w:rsidR="00A20197" w14:paraId="0A8E80AF" w14:textId="77777777" w:rsidTr="003506B1">
        <w:tc>
          <w:tcPr>
            <w:tcW w:w="699" w:type="dxa"/>
            <w:shd w:val="clear" w:color="auto" w:fill="auto"/>
          </w:tcPr>
          <w:p w14:paraId="7EB4E43E" w14:textId="77777777" w:rsidR="003707F7" w:rsidRPr="00B44696" w:rsidRDefault="00673EF1">
            <w:pPr>
              <w:rPr>
                <w:sz w:val="20"/>
                <w:szCs w:val="20"/>
              </w:rPr>
            </w:pPr>
            <w:r w:rsidRPr="00B44696">
              <w:rPr>
                <w:sz w:val="20"/>
                <w:szCs w:val="20"/>
              </w:rPr>
              <w:t>3.13</w:t>
            </w:r>
          </w:p>
        </w:tc>
        <w:tc>
          <w:tcPr>
            <w:tcW w:w="4966" w:type="dxa"/>
            <w:shd w:val="clear" w:color="auto" w:fill="auto"/>
          </w:tcPr>
          <w:p w14:paraId="7CA5095E" w14:textId="77777777" w:rsidR="003707F7" w:rsidRPr="00B44696" w:rsidRDefault="00673EF1" w:rsidP="003506B1">
            <w:pPr>
              <w:jc w:val="left"/>
              <w:rPr>
                <w:sz w:val="20"/>
                <w:szCs w:val="20"/>
              </w:rPr>
            </w:pPr>
            <w:r w:rsidRPr="00B44696">
              <w:rPr>
                <w:sz w:val="20"/>
                <w:szCs w:val="20"/>
              </w:rPr>
              <w:t>Υποστήριξη destination NAT.</w:t>
            </w:r>
          </w:p>
        </w:tc>
        <w:tc>
          <w:tcPr>
            <w:tcW w:w="1418" w:type="dxa"/>
            <w:shd w:val="clear" w:color="auto" w:fill="auto"/>
            <w:vAlign w:val="bottom"/>
          </w:tcPr>
          <w:p w14:paraId="62655C40" w14:textId="77777777" w:rsidR="003707F7" w:rsidRPr="00B44696" w:rsidRDefault="00673EF1">
            <w:pPr>
              <w:rPr>
                <w:sz w:val="20"/>
                <w:szCs w:val="20"/>
              </w:rPr>
            </w:pPr>
            <w:r w:rsidRPr="00B44696">
              <w:rPr>
                <w:sz w:val="20"/>
                <w:szCs w:val="20"/>
              </w:rPr>
              <w:t>NAI</w:t>
            </w:r>
          </w:p>
        </w:tc>
        <w:tc>
          <w:tcPr>
            <w:tcW w:w="1339" w:type="dxa"/>
            <w:shd w:val="clear" w:color="auto" w:fill="auto"/>
          </w:tcPr>
          <w:p w14:paraId="6590DBE3" w14:textId="77777777" w:rsidR="003707F7" w:rsidRPr="00B44696" w:rsidRDefault="003707F7">
            <w:pPr>
              <w:rPr>
                <w:sz w:val="20"/>
                <w:szCs w:val="20"/>
              </w:rPr>
            </w:pPr>
          </w:p>
        </w:tc>
        <w:tc>
          <w:tcPr>
            <w:tcW w:w="1495" w:type="dxa"/>
            <w:shd w:val="clear" w:color="auto" w:fill="auto"/>
          </w:tcPr>
          <w:p w14:paraId="01508F1A" w14:textId="77777777" w:rsidR="003707F7" w:rsidRPr="00B44696" w:rsidRDefault="003707F7">
            <w:pPr>
              <w:rPr>
                <w:sz w:val="20"/>
                <w:szCs w:val="20"/>
              </w:rPr>
            </w:pPr>
          </w:p>
        </w:tc>
      </w:tr>
      <w:tr w:rsidR="00A20197" w14:paraId="6B2FC951" w14:textId="77777777" w:rsidTr="003506B1">
        <w:tc>
          <w:tcPr>
            <w:tcW w:w="699" w:type="dxa"/>
            <w:shd w:val="clear" w:color="auto" w:fill="auto"/>
          </w:tcPr>
          <w:p w14:paraId="17EB81CF" w14:textId="77777777" w:rsidR="003707F7" w:rsidRPr="00B44696" w:rsidRDefault="00673EF1">
            <w:pPr>
              <w:rPr>
                <w:sz w:val="20"/>
                <w:szCs w:val="20"/>
              </w:rPr>
            </w:pPr>
            <w:r w:rsidRPr="00B44696">
              <w:rPr>
                <w:sz w:val="20"/>
                <w:szCs w:val="20"/>
              </w:rPr>
              <w:t>3.14</w:t>
            </w:r>
          </w:p>
        </w:tc>
        <w:tc>
          <w:tcPr>
            <w:tcW w:w="4966" w:type="dxa"/>
            <w:shd w:val="clear" w:color="auto" w:fill="auto"/>
          </w:tcPr>
          <w:p w14:paraId="40DFA513"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QoS</w:t>
            </w:r>
            <w:r w:rsidRPr="00C0415C">
              <w:rPr>
                <w:sz w:val="20"/>
                <w:szCs w:val="20"/>
                <w:lang w:val="el-GR"/>
              </w:rPr>
              <w:t>. Να περιγραφεί σύντομα η υποστηριζόμενη αρχιτεκτονική.</w:t>
            </w:r>
          </w:p>
        </w:tc>
        <w:tc>
          <w:tcPr>
            <w:tcW w:w="1418" w:type="dxa"/>
            <w:shd w:val="clear" w:color="auto" w:fill="auto"/>
            <w:vAlign w:val="bottom"/>
          </w:tcPr>
          <w:p w14:paraId="5ECC94F1" w14:textId="77777777" w:rsidR="003707F7" w:rsidRPr="00B44696" w:rsidRDefault="00673EF1">
            <w:pPr>
              <w:rPr>
                <w:sz w:val="20"/>
                <w:szCs w:val="20"/>
              </w:rPr>
            </w:pPr>
            <w:r w:rsidRPr="00B44696">
              <w:rPr>
                <w:sz w:val="20"/>
                <w:szCs w:val="20"/>
              </w:rPr>
              <w:t>ΝΑΙ</w:t>
            </w:r>
          </w:p>
        </w:tc>
        <w:tc>
          <w:tcPr>
            <w:tcW w:w="1339" w:type="dxa"/>
            <w:shd w:val="clear" w:color="auto" w:fill="auto"/>
          </w:tcPr>
          <w:p w14:paraId="697ACB33" w14:textId="77777777" w:rsidR="003707F7" w:rsidRPr="00B44696" w:rsidRDefault="003707F7">
            <w:pPr>
              <w:rPr>
                <w:sz w:val="20"/>
                <w:szCs w:val="20"/>
              </w:rPr>
            </w:pPr>
          </w:p>
        </w:tc>
        <w:tc>
          <w:tcPr>
            <w:tcW w:w="1495" w:type="dxa"/>
            <w:shd w:val="clear" w:color="auto" w:fill="auto"/>
          </w:tcPr>
          <w:p w14:paraId="26D241B7" w14:textId="77777777" w:rsidR="003707F7" w:rsidRPr="00B44696" w:rsidRDefault="003707F7">
            <w:pPr>
              <w:rPr>
                <w:sz w:val="20"/>
                <w:szCs w:val="20"/>
              </w:rPr>
            </w:pPr>
          </w:p>
        </w:tc>
      </w:tr>
      <w:tr w:rsidR="00A20197" w14:paraId="2F4D3D07" w14:textId="77777777" w:rsidTr="003506B1">
        <w:tc>
          <w:tcPr>
            <w:tcW w:w="699" w:type="dxa"/>
            <w:shd w:val="clear" w:color="auto" w:fill="auto"/>
          </w:tcPr>
          <w:p w14:paraId="234B1F57" w14:textId="77777777" w:rsidR="003707F7" w:rsidRPr="00B44696" w:rsidRDefault="00673EF1">
            <w:pPr>
              <w:rPr>
                <w:sz w:val="20"/>
                <w:szCs w:val="20"/>
              </w:rPr>
            </w:pPr>
            <w:r w:rsidRPr="00B44696">
              <w:rPr>
                <w:sz w:val="20"/>
                <w:szCs w:val="20"/>
              </w:rPr>
              <w:t>4</w:t>
            </w:r>
          </w:p>
        </w:tc>
        <w:tc>
          <w:tcPr>
            <w:tcW w:w="4966" w:type="dxa"/>
            <w:shd w:val="clear" w:color="auto" w:fill="auto"/>
          </w:tcPr>
          <w:p w14:paraId="13FE0A46" w14:textId="77777777" w:rsidR="003707F7" w:rsidRPr="00B44696" w:rsidRDefault="00673EF1" w:rsidP="003506B1">
            <w:pPr>
              <w:jc w:val="left"/>
              <w:rPr>
                <w:sz w:val="20"/>
                <w:szCs w:val="20"/>
              </w:rPr>
            </w:pPr>
            <w:r w:rsidRPr="00B44696">
              <w:rPr>
                <w:sz w:val="20"/>
                <w:szCs w:val="20"/>
              </w:rPr>
              <w:t>Πολιτικές ασφαλείας</w:t>
            </w:r>
          </w:p>
        </w:tc>
        <w:tc>
          <w:tcPr>
            <w:tcW w:w="1418" w:type="dxa"/>
            <w:shd w:val="clear" w:color="auto" w:fill="auto"/>
            <w:vAlign w:val="bottom"/>
          </w:tcPr>
          <w:p w14:paraId="13DCE5B7" w14:textId="77777777" w:rsidR="003707F7" w:rsidRPr="00B44696" w:rsidRDefault="003707F7">
            <w:pPr>
              <w:rPr>
                <w:sz w:val="20"/>
                <w:szCs w:val="20"/>
              </w:rPr>
            </w:pPr>
          </w:p>
        </w:tc>
        <w:tc>
          <w:tcPr>
            <w:tcW w:w="1339" w:type="dxa"/>
            <w:shd w:val="clear" w:color="auto" w:fill="auto"/>
          </w:tcPr>
          <w:p w14:paraId="1C655F7F" w14:textId="77777777" w:rsidR="003707F7" w:rsidRPr="00B44696" w:rsidRDefault="003707F7">
            <w:pPr>
              <w:rPr>
                <w:sz w:val="20"/>
                <w:szCs w:val="20"/>
              </w:rPr>
            </w:pPr>
          </w:p>
        </w:tc>
        <w:tc>
          <w:tcPr>
            <w:tcW w:w="1495" w:type="dxa"/>
            <w:shd w:val="clear" w:color="auto" w:fill="auto"/>
          </w:tcPr>
          <w:p w14:paraId="780D3F95" w14:textId="77777777" w:rsidR="003707F7" w:rsidRPr="00B44696" w:rsidRDefault="003707F7">
            <w:pPr>
              <w:rPr>
                <w:sz w:val="20"/>
                <w:szCs w:val="20"/>
              </w:rPr>
            </w:pPr>
          </w:p>
        </w:tc>
      </w:tr>
      <w:tr w:rsidR="00A20197" w14:paraId="550ACE31" w14:textId="77777777" w:rsidTr="003506B1">
        <w:tc>
          <w:tcPr>
            <w:tcW w:w="699" w:type="dxa"/>
            <w:shd w:val="clear" w:color="auto" w:fill="auto"/>
          </w:tcPr>
          <w:p w14:paraId="412AFFCC" w14:textId="77777777" w:rsidR="003707F7" w:rsidRPr="00B44696" w:rsidRDefault="00673EF1">
            <w:pPr>
              <w:rPr>
                <w:sz w:val="20"/>
                <w:szCs w:val="20"/>
              </w:rPr>
            </w:pPr>
            <w:r w:rsidRPr="00B44696">
              <w:rPr>
                <w:sz w:val="20"/>
                <w:szCs w:val="20"/>
              </w:rPr>
              <w:t>4.1</w:t>
            </w:r>
          </w:p>
        </w:tc>
        <w:tc>
          <w:tcPr>
            <w:tcW w:w="4966" w:type="dxa"/>
            <w:shd w:val="clear" w:color="auto" w:fill="auto"/>
          </w:tcPr>
          <w:p w14:paraId="29A40F2D" w14:textId="77777777" w:rsidR="003707F7" w:rsidRPr="00C0415C" w:rsidRDefault="00673EF1" w:rsidP="003506B1">
            <w:pPr>
              <w:jc w:val="left"/>
              <w:rPr>
                <w:sz w:val="20"/>
                <w:szCs w:val="20"/>
                <w:lang w:val="el-GR"/>
              </w:rPr>
            </w:pPr>
            <w:r w:rsidRPr="00C0415C">
              <w:rPr>
                <w:sz w:val="20"/>
                <w:szCs w:val="20"/>
                <w:lang w:val="el-GR"/>
              </w:rPr>
              <w:t xml:space="preserve">Υποστήριξη πολιτικών ασφαλείας </w:t>
            </w:r>
            <w:r w:rsidRPr="00B44696">
              <w:rPr>
                <w:sz w:val="20"/>
                <w:szCs w:val="20"/>
              </w:rPr>
              <w:t>IPv</w:t>
            </w:r>
            <w:r w:rsidRPr="00C0415C">
              <w:rPr>
                <w:sz w:val="20"/>
                <w:szCs w:val="20"/>
                <w:lang w:val="el-GR"/>
              </w:rPr>
              <w:t xml:space="preserve">4 και </w:t>
            </w:r>
            <w:r w:rsidRPr="00B44696">
              <w:rPr>
                <w:sz w:val="20"/>
                <w:szCs w:val="20"/>
              </w:rPr>
              <w:t>IPv</w:t>
            </w:r>
            <w:r w:rsidRPr="00C0415C">
              <w:rPr>
                <w:sz w:val="20"/>
                <w:szCs w:val="20"/>
                <w:lang w:val="el-GR"/>
              </w:rPr>
              <w:t>6.</w:t>
            </w:r>
          </w:p>
        </w:tc>
        <w:tc>
          <w:tcPr>
            <w:tcW w:w="1418" w:type="dxa"/>
            <w:shd w:val="clear" w:color="auto" w:fill="auto"/>
            <w:vAlign w:val="bottom"/>
          </w:tcPr>
          <w:p w14:paraId="15E6F190" w14:textId="77777777" w:rsidR="003707F7" w:rsidRPr="00B44696" w:rsidRDefault="00673EF1">
            <w:pPr>
              <w:rPr>
                <w:sz w:val="20"/>
                <w:szCs w:val="20"/>
              </w:rPr>
            </w:pPr>
            <w:r w:rsidRPr="00B44696">
              <w:rPr>
                <w:sz w:val="20"/>
                <w:szCs w:val="20"/>
              </w:rPr>
              <w:t>NAI</w:t>
            </w:r>
          </w:p>
        </w:tc>
        <w:tc>
          <w:tcPr>
            <w:tcW w:w="1339" w:type="dxa"/>
            <w:shd w:val="clear" w:color="auto" w:fill="auto"/>
          </w:tcPr>
          <w:p w14:paraId="57CDEE56" w14:textId="77777777" w:rsidR="003707F7" w:rsidRPr="00B44696" w:rsidRDefault="003707F7">
            <w:pPr>
              <w:rPr>
                <w:sz w:val="20"/>
                <w:szCs w:val="20"/>
              </w:rPr>
            </w:pPr>
          </w:p>
        </w:tc>
        <w:tc>
          <w:tcPr>
            <w:tcW w:w="1495" w:type="dxa"/>
            <w:shd w:val="clear" w:color="auto" w:fill="auto"/>
          </w:tcPr>
          <w:p w14:paraId="123D4EF5" w14:textId="77777777" w:rsidR="003707F7" w:rsidRPr="00B44696" w:rsidRDefault="003707F7">
            <w:pPr>
              <w:rPr>
                <w:sz w:val="20"/>
                <w:szCs w:val="20"/>
              </w:rPr>
            </w:pPr>
          </w:p>
        </w:tc>
      </w:tr>
      <w:tr w:rsidR="00A20197" w14:paraId="36002099" w14:textId="77777777" w:rsidTr="003506B1">
        <w:tc>
          <w:tcPr>
            <w:tcW w:w="699" w:type="dxa"/>
            <w:shd w:val="clear" w:color="auto" w:fill="auto"/>
          </w:tcPr>
          <w:p w14:paraId="1A9508B1" w14:textId="77777777" w:rsidR="003707F7" w:rsidRPr="00B44696" w:rsidRDefault="00673EF1">
            <w:pPr>
              <w:rPr>
                <w:sz w:val="20"/>
                <w:szCs w:val="20"/>
              </w:rPr>
            </w:pPr>
            <w:r w:rsidRPr="00B44696">
              <w:rPr>
                <w:sz w:val="20"/>
                <w:szCs w:val="20"/>
              </w:rPr>
              <w:t>4.2</w:t>
            </w:r>
          </w:p>
        </w:tc>
        <w:tc>
          <w:tcPr>
            <w:tcW w:w="4966" w:type="dxa"/>
            <w:shd w:val="clear" w:color="auto" w:fill="auto"/>
          </w:tcPr>
          <w:p w14:paraId="627B2E70" w14:textId="77777777" w:rsidR="003707F7" w:rsidRPr="00C0415C" w:rsidRDefault="00673EF1" w:rsidP="003506B1">
            <w:pPr>
              <w:jc w:val="left"/>
              <w:rPr>
                <w:sz w:val="20"/>
                <w:szCs w:val="20"/>
                <w:lang w:val="el-GR"/>
              </w:rPr>
            </w:pPr>
            <w:r w:rsidRPr="00C0415C">
              <w:rPr>
                <w:sz w:val="20"/>
                <w:szCs w:val="20"/>
                <w:lang w:val="el-GR"/>
              </w:rPr>
              <w:t xml:space="preserve">Ομαδοποίηση πολλών </w:t>
            </w:r>
            <w:r w:rsidRPr="00B44696">
              <w:rPr>
                <w:sz w:val="20"/>
                <w:szCs w:val="20"/>
              </w:rPr>
              <w:t>interface</w:t>
            </w:r>
            <w:r w:rsidRPr="00C0415C">
              <w:rPr>
                <w:sz w:val="20"/>
                <w:szCs w:val="20"/>
                <w:lang w:val="el-GR"/>
              </w:rPr>
              <w:t xml:space="preserve"> σε ζώνες για ευκολότερη διαχείριση της πολιτικής ασφαλείας.</w:t>
            </w:r>
          </w:p>
        </w:tc>
        <w:tc>
          <w:tcPr>
            <w:tcW w:w="1418" w:type="dxa"/>
            <w:shd w:val="clear" w:color="auto" w:fill="auto"/>
            <w:vAlign w:val="bottom"/>
          </w:tcPr>
          <w:p w14:paraId="2AB16B1C" w14:textId="77777777" w:rsidR="003707F7" w:rsidRPr="00B44696" w:rsidRDefault="00673EF1">
            <w:pPr>
              <w:rPr>
                <w:sz w:val="20"/>
                <w:szCs w:val="20"/>
              </w:rPr>
            </w:pPr>
            <w:r w:rsidRPr="00B44696">
              <w:rPr>
                <w:sz w:val="20"/>
                <w:szCs w:val="20"/>
              </w:rPr>
              <w:t>ΝΑΙ</w:t>
            </w:r>
          </w:p>
        </w:tc>
        <w:tc>
          <w:tcPr>
            <w:tcW w:w="1339" w:type="dxa"/>
            <w:shd w:val="clear" w:color="auto" w:fill="auto"/>
          </w:tcPr>
          <w:p w14:paraId="7366E4A4" w14:textId="77777777" w:rsidR="003707F7" w:rsidRPr="00B44696" w:rsidRDefault="003707F7">
            <w:pPr>
              <w:rPr>
                <w:sz w:val="20"/>
                <w:szCs w:val="20"/>
              </w:rPr>
            </w:pPr>
          </w:p>
        </w:tc>
        <w:tc>
          <w:tcPr>
            <w:tcW w:w="1495" w:type="dxa"/>
            <w:shd w:val="clear" w:color="auto" w:fill="auto"/>
          </w:tcPr>
          <w:p w14:paraId="4D5E4EC1" w14:textId="77777777" w:rsidR="003707F7" w:rsidRPr="00B44696" w:rsidRDefault="003707F7">
            <w:pPr>
              <w:rPr>
                <w:sz w:val="20"/>
                <w:szCs w:val="20"/>
              </w:rPr>
            </w:pPr>
          </w:p>
        </w:tc>
      </w:tr>
      <w:tr w:rsidR="00A20197" w14:paraId="38C2CA2F" w14:textId="77777777" w:rsidTr="003506B1">
        <w:tc>
          <w:tcPr>
            <w:tcW w:w="699" w:type="dxa"/>
            <w:shd w:val="clear" w:color="auto" w:fill="auto"/>
          </w:tcPr>
          <w:p w14:paraId="3DEF694B" w14:textId="77777777" w:rsidR="003707F7" w:rsidRPr="00B44696" w:rsidRDefault="00673EF1">
            <w:pPr>
              <w:rPr>
                <w:sz w:val="20"/>
                <w:szCs w:val="20"/>
              </w:rPr>
            </w:pPr>
            <w:r w:rsidRPr="00B44696">
              <w:rPr>
                <w:sz w:val="20"/>
                <w:szCs w:val="20"/>
              </w:rPr>
              <w:t>4.3</w:t>
            </w:r>
          </w:p>
        </w:tc>
        <w:tc>
          <w:tcPr>
            <w:tcW w:w="4966" w:type="dxa"/>
            <w:shd w:val="clear" w:color="auto" w:fill="auto"/>
          </w:tcPr>
          <w:p w14:paraId="24A748AD" w14:textId="77777777" w:rsidR="003707F7" w:rsidRPr="00C0415C" w:rsidRDefault="00673EF1" w:rsidP="003506B1">
            <w:pPr>
              <w:spacing w:after="0"/>
              <w:jc w:val="left"/>
              <w:rPr>
                <w:sz w:val="20"/>
                <w:szCs w:val="20"/>
                <w:lang w:val="el-GR"/>
              </w:rPr>
            </w:pPr>
            <w:r w:rsidRPr="00C0415C">
              <w:rPr>
                <w:sz w:val="20"/>
                <w:szCs w:val="20"/>
                <w:lang w:val="el-GR"/>
              </w:rPr>
              <w:t xml:space="preserve">Η υπηρεσία </w:t>
            </w:r>
            <w:r w:rsidRPr="00B44696">
              <w:rPr>
                <w:sz w:val="20"/>
                <w:szCs w:val="20"/>
              </w:rPr>
              <w:t>antivirus</w:t>
            </w:r>
            <w:r w:rsidRPr="00C0415C">
              <w:rPr>
                <w:sz w:val="20"/>
                <w:szCs w:val="20"/>
                <w:lang w:val="el-GR"/>
              </w:rPr>
              <w:t xml:space="preserve"> θα πρέπει να υποστηρίζει:</w:t>
            </w:r>
          </w:p>
          <w:p w14:paraId="409BD3F0" w14:textId="77777777" w:rsidR="003707F7" w:rsidRPr="00B44696" w:rsidRDefault="00673EF1" w:rsidP="003506B1">
            <w:pPr>
              <w:spacing w:after="0"/>
              <w:jc w:val="left"/>
              <w:rPr>
                <w:sz w:val="20"/>
                <w:szCs w:val="20"/>
              </w:rPr>
            </w:pPr>
            <w:r w:rsidRPr="00B44696">
              <w:rPr>
                <w:sz w:val="20"/>
                <w:szCs w:val="20"/>
              </w:rPr>
              <w:t>- Virus signature database scan.</w:t>
            </w:r>
          </w:p>
          <w:p w14:paraId="351E75C8" w14:textId="77777777" w:rsidR="003707F7" w:rsidRPr="00B44696" w:rsidRDefault="00673EF1" w:rsidP="003506B1">
            <w:pPr>
              <w:spacing w:after="0"/>
              <w:jc w:val="left"/>
              <w:rPr>
                <w:sz w:val="20"/>
                <w:szCs w:val="20"/>
              </w:rPr>
            </w:pPr>
            <w:r w:rsidRPr="00B44696">
              <w:rPr>
                <w:sz w:val="20"/>
                <w:szCs w:val="20"/>
              </w:rPr>
              <w:t>- Grayware scan.</w:t>
            </w:r>
          </w:p>
          <w:p w14:paraId="6C993A18" w14:textId="77777777" w:rsidR="003707F7" w:rsidRPr="00B44696" w:rsidRDefault="00673EF1" w:rsidP="003506B1">
            <w:pPr>
              <w:spacing w:after="0"/>
              <w:jc w:val="left"/>
              <w:rPr>
                <w:sz w:val="20"/>
                <w:szCs w:val="20"/>
              </w:rPr>
            </w:pPr>
            <w:r w:rsidRPr="00B44696">
              <w:rPr>
                <w:sz w:val="20"/>
                <w:szCs w:val="20"/>
              </w:rPr>
              <w:t>- Heuristics scan.</w:t>
            </w:r>
          </w:p>
        </w:tc>
        <w:tc>
          <w:tcPr>
            <w:tcW w:w="1418" w:type="dxa"/>
            <w:shd w:val="clear" w:color="auto" w:fill="auto"/>
            <w:vAlign w:val="bottom"/>
          </w:tcPr>
          <w:p w14:paraId="4D568CA6" w14:textId="77777777" w:rsidR="003707F7" w:rsidRPr="00B44696" w:rsidRDefault="00673EF1">
            <w:pPr>
              <w:rPr>
                <w:sz w:val="20"/>
                <w:szCs w:val="20"/>
              </w:rPr>
            </w:pPr>
            <w:r w:rsidRPr="00B44696">
              <w:rPr>
                <w:sz w:val="20"/>
                <w:szCs w:val="20"/>
              </w:rPr>
              <w:t>NAI</w:t>
            </w:r>
          </w:p>
        </w:tc>
        <w:tc>
          <w:tcPr>
            <w:tcW w:w="1339" w:type="dxa"/>
            <w:shd w:val="clear" w:color="auto" w:fill="auto"/>
          </w:tcPr>
          <w:p w14:paraId="0C5EA5BB" w14:textId="77777777" w:rsidR="003707F7" w:rsidRPr="00B44696" w:rsidRDefault="003707F7">
            <w:pPr>
              <w:rPr>
                <w:sz w:val="20"/>
                <w:szCs w:val="20"/>
              </w:rPr>
            </w:pPr>
          </w:p>
        </w:tc>
        <w:tc>
          <w:tcPr>
            <w:tcW w:w="1495" w:type="dxa"/>
            <w:shd w:val="clear" w:color="auto" w:fill="auto"/>
          </w:tcPr>
          <w:p w14:paraId="2608C037" w14:textId="77777777" w:rsidR="003707F7" w:rsidRPr="00B44696" w:rsidRDefault="003707F7">
            <w:pPr>
              <w:rPr>
                <w:sz w:val="20"/>
                <w:szCs w:val="20"/>
              </w:rPr>
            </w:pPr>
          </w:p>
        </w:tc>
      </w:tr>
      <w:tr w:rsidR="00A20197" w14:paraId="5A1AF36C" w14:textId="77777777" w:rsidTr="003506B1">
        <w:tc>
          <w:tcPr>
            <w:tcW w:w="699" w:type="dxa"/>
            <w:shd w:val="clear" w:color="auto" w:fill="auto"/>
          </w:tcPr>
          <w:p w14:paraId="23D33C80" w14:textId="77777777" w:rsidR="003707F7" w:rsidRPr="00B44696" w:rsidRDefault="00673EF1">
            <w:pPr>
              <w:rPr>
                <w:sz w:val="20"/>
                <w:szCs w:val="20"/>
              </w:rPr>
            </w:pPr>
            <w:r w:rsidRPr="00B44696">
              <w:rPr>
                <w:sz w:val="20"/>
                <w:szCs w:val="20"/>
              </w:rPr>
              <w:t>4.4</w:t>
            </w:r>
          </w:p>
        </w:tc>
        <w:tc>
          <w:tcPr>
            <w:tcW w:w="4966" w:type="dxa"/>
            <w:shd w:val="clear" w:color="auto" w:fill="auto"/>
          </w:tcPr>
          <w:p w14:paraId="79C4C2A7" w14:textId="77777777" w:rsidR="003707F7" w:rsidRPr="00C0415C" w:rsidRDefault="00673EF1" w:rsidP="003506B1">
            <w:pPr>
              <w:jc w:val="left"/>
              <w:rPr>
                <w:sz w:val="20"/>
                <w:szCs w:val="20"/>
                <w:lang w:val="el-GR"/>
              </w:rPr>
            </w:pPr>
            <w:r w:rsidRPr="00B44696">
              <w:rPr>
                <w:sz w:val="20"/>
                <w:szCs w:val="20"/>
              </w:rPr>
              <w:t>H</w:t>
            </w:r>
            <w:r w:rsidRPr="00C0415C">
              <w:rPr>
                <w:sz w:val="20"/>
                <w:szCs w:val="20"/>
                <w:lang w:val="el-GR"/>
              </w:rPr>
              <w:t xml:space="preserve"> λειτουργία </w:t>
            </w:r>
            <w:r w:rsidRPr="00B44696">
              <w:rPr>
                <w:sz w:val="20"/>
                <w:szCs w:val="20"/>
              </w:rPr>
              <w:t>IPS</w:t>
            </w:r>
            <w:r w:rsidRPr="00C0415C">
              <w:rPr>
                <w:sz w:val="20"/>
                <w:szCs w:val="20"/>
                <w:lang w:val="el-GR"/>
              </w:rPr>
              <w:t xml:space="preserve"> θα πρέπει να υποστηρίζει δημιουργία </w:t>
            </w:r>
            <w:r w:rsidRPr="00B44696">
              <w:rPr>
                <w:sz w:val="20"/>
                <w:szCs w:val="20"/>
              </w:rPr>
              <w:t>custom</w:t>
            </w:r>
            <w:r w:rsidRPr="00C0415C">
              <w:rPr>
                <w:sz w:val="20"/>
                <w:szCs w:val="20"/>
                <w:lang w:val="el-GR"/>
              </w:rPr>
              <w:t xml:space="preserve"> υπογραφών από τον διαχειριστή.</w:t>
            </w:r>
          </w:p>
        </w:tc>
        <w:tc>
          <w:tcPr>
            <w:tcW w:w="1418" w:type="dxa"/>
            <w:shd w:val="clear" w:color="auto" w:fill="auto"/>
            <w:vAlign w:val="bottom"/>
          </w:tcPr>
          <w:p w14:paraId="0C6C7DCD" w14:textId="77777777" w:rsidR="003707F7" w:rsidRPr="00B44696" w:rsidRDefault="00673EF1">
            <w:pPr>
              <w:rPr>
                <w:sz w:val="20"/>
                <w:szCs w:val="20"/>
              </w:rPr>
            </w:pPr>
            <w:r w:rsidRPr="00B44696">
              <w:rPr>
                <w:sz w:val="20"/>
                <w:szCs w:val="20"/>
              </w:rPr>
              <w:t>ΝΑΙ</w:t>
            </w:r>
          </w:p>
        </w:tc>
        <w:tc>
          <w:tcPr>
            <w:tcW w:w="1339" w:type="dxa"/>
            <w:shd w:val="clear" w:color="auto" w:fill="auto"/>
          </w:tcPr>
          <w:p w14:paraId="3922E223" w14:textId="77777777" w:rsidR="003707F7" w:rsidRPr="00B44696" w:rsidRDefault="003707F7">
            <w:pPr>
              <w:rPr>
                <w:sz w:val="20"/>
                <w:szCs w:val="20"/>
              </w:rPr>
            </w:pPr>
          </w:p>
        </w:tc>
        <w:tc>
          <w:tcPr>
            <w:tcW w:w="1495" w:type="dxa"/>
            <w:shd w:val="clear" w:color="auto" w:fill="auto"/>
          </w:tcPr>
          <w:p w14:paraId="0A4A2931" w14:textId="77777777" w:rsidR="003707F7" w:rsidRPr="00B44696" w:rsidRDefault="003707F7">
            <w:pPr>
              <w:rPr>
                <w:sz w:val="20"/>
                <w:szCs w:val="20"/>
              </w:rPr>
            </w:pPr>
          </w:p>
        </w:tc>
      </w:tr>
      <w:tr w:rsidR="00A20197" w14:paraId="75F8B5AA" w14:textId="77777777" w:rsidTr="003506B1">
        <w:tc>
          <w:tcPr>
            <w:tcW w:w="699" w:type="dxa"/>
            <w:shd w:val="clear" w:color="auto" w:fill="auto"/>
          </w:tcPr>
          <w:p w14:paraId="56F96008" w14:textId="77777777" w:rsidR="003707F7" w:rsidRPr="00B44696" w:rsidRDefault="00673EF1">
            <w:pPr>
              <w:rPr>
                <w:sz w:val="20"/>
                <w:szCs w:val="20"/>
              </w:rPr>
            </w:pPr>
            <w:r w:rsidRPr="00B44696">
              <w:rPr>
                <w:sz w:val="20"/>
                <w:szCs w:val="20"/>
              </w:rPr>
              <w:t>4.5</w:t>
            </w:r>
          </w:p>
        </w:tc>
        <w:tc>
          <w:tcPr>
            <w:tcW w:w="4966" w:type="dxa"/>
            <w:shd w:val="clear" w:color="auto" w:fill="auto"/>
          </w:tcPr>
          <w:p w14:paraId="37E5FF07" w14:textId="77777777" w:rsidR="003707F7" w:rsidRPr="00B44696" w:rsidRDefault="00673EF1" w:rsidP="003506B1">
            <w:pPr>
              <w:jc w:val="left"/>
              <w:rPr>
                <w:sz w:val="20"/>
                <w:szCs w:val="20"/>
              </w:rPr>
            </w:pPr>
            <w:r w:rsidRPr="00B44696">
              <w:rPr>
                <w:sz w:val="20"/>
                <w:szCs w:val="20"/>
              </w:rPr>
              <w:t>Υποστήριξη web filtering</w:t>
            </w:r>
          </w:p>
        </w:tc>
        <w:tc>
          <w:tcPr>
            <w:tcW w:w="1418" w:type="dxa"/>
            <w:shd w:val="clear" w:color="auto" w:fill="auto"/>
            <w:vAlign w:val="bottom"/>
          </w:tcPr>
          <w:p w14:paraId="0D758D82" w14:textId="77777777" w:rsidR="003707F7" w:rsidRPr="00B44696" w:rsidRDefault="00673EF1">
            <w:pPr>
              <w:rPr>
                <w:sz w:val="20"/>
                <w:szCs w:val="20"/>
              </w:rPr>
            </w:pPr>
            <w:r w:rsidRPr="00B44696">
              <w:rPr>
                <w:sz w:val="20"/>
                <w:szCs w:val="20"/>
              </w:rPr>
              <w:t>ΝΑΙ</w:t>
            </w:r>
          </w:p>
        </w:tc>
        <w:tc>
          <w:tcPr>
            <w:tcW w:w="1339" w:type="dxa"/>
            <w:shd w:val="clear" w:color="auto" w:fill="auto"/>
          </w:tcPr>
          <w:p w14:paraId="71C25F28" w14:textId="77777777" w:rsidR="003707F7" w:rsidRPr="00B44696" w:rsidRDefault="003707F7">
            <w:pPr>
              <w:rPr>
                <w:sz w:val="20"/>
                <w:szCs w:val="20"/>
              </w:rPr>
            </w:pPr>
          </w:p>
        </w:tc>
        <w:tc>
          <w:tcPr>
            <w:tcW w:w="1495" w:type="dxa"/>
            <w:shd w:val="clear" w:color="auto" w:fill="auto"/>
          </w:tcPr>
          <w:p w14:paraId="48C984CE" w14:textId="77777777" w:rsidR="003707F7" w:rsidRPr="00B44696" w:rsidRDefault="003707F7">
            <w:pPr>
              <w:rPr>
                <w:sz w:val="20"/>
                <w:szCs w:val="20"/>
              </w:rPr>
            </w:pPr>
          </w:p>
        </w:tc>
      </w:tr>
      <w:tr w:rsidR="00A20197" w14:paraId="6AD20A31" w14:textId="77777777" w:rsidTr="003506B1">
        <w:tc>
          <w:tcPr>
            <w:tcW w:w="699" w:type="dxa"/>
            <w:shd w:val="clear" w:color="auto" w:fill="auto"/>
          </w:tcPr>
          <w:p w14:paraId="615E2B00" w14:textId="77777777" w:rsidR="003707F7" w:rsidRPr="00B44696" w:rsidRDefault="00673EF1">
            <w:pPr>
              <w:rPr>
                <w:sz w:val="20"/>
                <w:szCs w:val="20"/>
              </w:rPr>
            </w:pPr>
            <w:r w:rsidRPr="00B44696">
              <w:rPr>
                <w:sz w:val="20"/>
                <w:szCs w:val="20"/>
              </w:rPr>
              <w:t>4.6</w:t>
            </w:r>
          </w:p>
        </w:tc>
        <w:tc>
          <w:tcPr>
            <w:tcW w:w="4966" w:type="dxa"/>
            <w:shd w:val="clear" w:color="auto" w:fill="auto"/>
          </w:tcPr>
          <w:p w14:paraId="74A47CBB" w14:textId="77777777" w:rsidR="003707F7" w:rsidRPr="00B44696" w:rsidRDefault="00673EF1" w:rsidP="003506B1">
            <w:pPr>
              <w:jc w:val="left"/>
              <w:rPr>
                <w:sz w:val="20"/>
                <w:szCs w:val="20"/>
              </w:rPr>
            </w:pPr>
            <w:r w:rsidRPr="00B44696">
              <w:rPr>
                <w:sz w:val="20"/>
                <w:szCs w:val="20"/>
              </w:rPr>
              <w:t>Υποστήριξη SSL inspection</w:t>
            </w:r>
          </w:p>
        </w:tc>
        <w:tc>
          <w:tcPr>
            <w:tcW w:w="1418" w:type="dxa"/>
            <w:shd w:val="clear" w:color="auto" w:fill="auto"/>
            <w:vAlign w:val="bottom"/>
          </w:tcPr>
          <w:p w14:paraId="65521B0D" w14:textId="77777777" w:rsidR="003707F7" w:rsidRPr="00B44696" w:rsidRDefault="00673EF1">
            <w:pPr>
              <w:rPr>
                <w:sz w:val="20"/>
                <w:szCs w:val="20"/>
              </w:rPr>
            </w:pPr>
            <w:r w:rsidRPr="00B44696">
              <w:rPr>
                <w:sz w:val="20"/>
                <w:szCs w:val="20"/>
              </w:rPr>
              <w:t>ΝΑΙ</w:t>
            </w:r>
          </w:p>
        </w:tc>
        <w:tc>
          <w:tcPr>
            <w:tcW w:w="1339" w:type="dxa"/>
            <w:shd w:val="clear" w:color="auto" w:fill="auto"/>
          </w:tcPr>
          <w:p w14:paraId="19E4AB26" w14:textId="77777777" w:rsidR="003707F7" w:rsidRPr="00B44696" w:rsidRDefault="003707F7">
            <w:pPr>
              <w:rPr>
                <w:sz w:val="20"/>
                <w:szCs w:val="20"/>
              </w:rPr>
            </w:pPr>
          </w:p>
        </w:tc>
        <w:tc>
          <w:tcPr>
            <w:tcW w:w="1495" w:type="dxa"/>
            <w:shd w:val="clear" w:color="auto" w:fill="auto"/>
          </w:tcPr>
          <w:p w14:paraId="74869A15" w14:textId="77777777" w:rsidR="003707F7" w:rsidRPr="00B44696" w:rsidRDefault="003707F7">
            <w:pPr>
              <w:rPr>
                <w:sz w:val="20"/>
                <w:szCs w:val="20"/>
              </w:rPr>
            </w:pPr>
          </w:p>
        </w:tc>
      </w:tr>
      <w:tr w:rsidR="00A20197" w14:paraId="39A3EA5C" w14:textId="77777777" w:rsidTr="003506B1">
        <w:tc>
          <w:tcPr>
            <w:tcW w:w="699" w:type="dxa"/>
            <w:shd w:val="clear" w:color="auto" w:fill="auto"/>
          </w:tcPr>
          <w:p w14:paraId="16DDEFAA" w14:textId="77777777" w:rsidR="003707F7" w:rsidRPr="00B44696" w:rsidRDefault="00673EF1">
            <w:pPr>
              <w:rPr>
                <w:sz w:val="20"/>
                <w:szCs w:val="20"/>
              </w:rPr>
            </w:pPr>
            <w:r w:rsidRPr="00B44696">
              <w:rPr>
                <w:sz w:val="20"/>
                <w:szCs w:val="20"/>
              </w:rPr>
              <w:t>4.7</w:t>
            </w:r>
          </w:p>
        </w:tc>
        <w:tc>
          <w:tcPr>
            <w:tcW w:w="4966" w:type="dxa"/>
            <w:shd w:val="clear" w:color="auto" w:fill="auto"/>
          </w:tcPr>
          <w:p w14:paraId="5B401BF5"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single</w:t>
            </w:r>
            <w:r w:rsidRPr="00C0415C">
              <w:rPr>
                <w:sz w:val="20"/>
                <w:szCs w:val="20"/>
                <w:lang w:val="el-GR"/>
              </w:rPr>
              <w:t xml:space="preserve"> </w:t>
            </w:r>
            <w:r w:rsidRPr="00B44696">
              <w:rPr>
                <w:sz w:val="20"/>
                <w:szCs w:val="20"/>
              </w:rPr>
              <w:t>sign</w:t>
            </w:r>
            <w:r w:rsidRPr="00C0415C">
              <w:rPr>
                <w:sz w:val="20"/>
                <w:szCs w:val="20"/>
                <w:lang w:val="el-GR"/>
              </w:rPr>
              <w:t xml:space="preserve"> </w:t>
            </w:r>
            <w:r w:rsidRPr="00B44696">
              <w:rPr>
                <w:sz w:val="20"/>
                <w:szCs w:val="20"/>
              </w:rPr>
              <w:t>on</w:t>
            </w:r>
            <w:r w:rsidRPr="00C0415C">
              <w:rPr>
                <w:sz w:val="20"/>
                <w:szCs w:val="20"/>
                <w:lang w:val="el-GR"/>
              </w:rPr>
              <w:t xml:space="preserve"> για τον έλεγχο χρηστών από τις πολιτικές ασφαλείας.</w:t>
            </w:r>
          </w:p>
        </w:tc>
        <w:tc>
          <w:tcPr>
            <w:tcW w:w="1418" w:type="dxa"/>
            <w:shd w:val="clear" w:color="auto" w:fill="auto"/>
            <w:vAlign w:val="bottom"/>
          </w:tcPr>
          <w:p w14:paraId="457D5F9E" w14:textId="77777777" w:rsidR="003707F7" w:rsidRPr="00B44696" w:rsidRDefault="00673EF1">
            <w:pPr>
              <w:rPr>
                <w:sz w:val="20"/>
                <w:szCs w:val="20"/>
              </w:rPr>
            </w:pPr>
            <w:r w:rsidRPr="00B44696">
              <w:rPr>
                <w:sz w:val="20"/>
                <w:szCs w:val="20"/>
              </w:rPr>
              <w:t>ΝΑΙ</w:t>
            </w:r>
          </w:p>
        </w:tc>
        <w:tc>
          <w:tcPr>
            <w:tcW w:w="1339" w:type="dxa"/>
            <w:shd w:val="clear" w:color="auto" w:fill="auto"/>
          </w:tcPr>
          <w:p w14:paraId="75CA1387" w14:textId="77777777" w:rsidR="003707F7" w:rsidRPr="00B44696" w:rsidRDefault="003707F7">
            <w:pPr>
              <w:rPr>
                <w:sz w:val="20"/>
                <w:szCs w:val="20"/>
              </w:rPr>
            </w:pPr>
          </w:p>
        </w:tc>
        <w:tc>
          <w:tcPr>
            <w:tcW w:w="1495" w:type="dxa"/>
            <w:shd w:val="clear" w:color="auto" w:fill="auto"/>
          </w:tcPr>
          <w:p w14:paraId="645C07CB" w14:textId="77777777" w:rsidR="003707F7" w:rsidRPr="00B44696" w:rsidRDefault="003707F7">
            <w:pPr>
              <w:rPr>
                <w:sz w:val="20"/>
                <w:szCs w:val="20"/>
              </w:rPr>
            </w:pPr>
          </w:p>
        </w:tc>
      </w:tr>
      <w:tr w:rsidR="00A20197" w14:paraId="301C7C2E" w14:textId="77777777" w:rsidTr="003506B1">
        <w:tc>
          <w:tcPr>
            <w:tcW w:w="699" w:type="dxa"/>
            <w:shd w:val="clear" w:color="auto" w:fill="auto"/>
          </w:tcPr>
          <w:p w14:paraId="6062AFAD" w14:textId="77777777" w:rsidR="003707F7" w:rsidRPr="00B44696" w:rsidRDefault="00673EF1">
            <w:pPr>
              <w:rPr>
                <w:sz w:val="20"/>
                <w:szCs w:val="20"/>
              </w:rPr>
            </w:pPr>
            <w:r w:rsidRPr="00B44696">
              <w:rPr>
                <w:sz w:val="20"/>
                <w:szCs w:val="20"/>
              </w:rPr>
              <w:t>4.8</w:t>
            </w:r>
          </w:p>
        </w:tc>
        <w:tc>
          <w:tcPr>
            <w:tcW w:w="4966" w:type="dxa"/>
            <w:shd w:val="clear" w:color="auto" w:fill="auto"/>
          </w:tcPr>
          <w:p w14:paraId="44FA5B09" w14:textId="77777777" w:rsidR="003707F7" w:rsidRPr="00C0415C" w:rsidRDefault="00673EF1" w:rsidP="003506B1">
            <w:pPr>
              <w:jc w:val="left"/>
              <w:rPr>
                <w:sz w:val="20"/>
                <w:szCs w:val="20"/>
                <w:lang w:val="el-GR"/>
              </w:rPr>
            </w:pPr>
            <w:r w:rsidRPr="00C0415C">
              <w:rPr>
                <w:sz w:val="20"/>
                <w:szCs w:val="20"/>
                <w:lang w:val="el-GR"/>
              </w:rPr>
              <w:t>Έλεγχος της παραγωγής αρχείων καταγραφής (</w:t>
            </w:r>
            <w:r w:rsidRPr="00B44696">
              <w:rPr>
                <w:sz w:val="20"/>
                <w:szCs w:val="20"/>
              </w:rPr>
              <w:t>log</w:t>
            </w:r>
            <w:r w:rsidRPr="00C0415C">
              <w:rPr>
                <w:sz w:val="20"/>
                <w:szCs w:val="20"/>
                <w:lang w:val="el-GR"/>
              </w:rPr>
              <w:t>) ανά πολιτική ασφαλείας.</w:t>
            </w:r>
          </w:p>
        </w:tc>
        <w:tc>
          <w:tcPr>
            <w:tcW w:w="1418" w:type="dxa"/>
            <w:shd w:val="clear" w:color="auto" w:fill="auto"/>
            <w:vAlign w:val="bottom"/>
          </w:tcPr>
          <w:p w14:paraId="53834448" w14:textId="77777777" w:rsidR="003707F7" w:rsidRPr="00B44696" w:rsidRDefault="00673EF1">
            <w:pPr>
              <w:rPr>
                <w:sz w:val="20"/>
                <w:szCs w:val="20"/>
              </w:rPr>
            </w:pPr>
            <w:r w:rsidRPr="00B44696">
              <w:rPr>
                <w:sz w:val="20"/>
                <w:szCs w:val="20"/>
              </w:rPr>
              <w:t>ΝΑΙ</w:t>
            </w:r>
          </w:p>
        </w:tc>
        <w:tc>
          <w:tcPr>
            <w:tcW w:w="1339" w:type="dxa"/>
            <w:shd w:val="clear" w:color="auto" w:fill="auto"/>
          </w:tcPr>
          <w:p w14:paraId="6DDF5A17" w14:textId="77777777" w:rsidR="003707F7" w:rsidRPr="00B44696" w:rsidRDefault="003707F7">
            <w:pPr>
              <w:rPr>
                <w:sz w:val="20"/>
                <w:szCs w:val="20"/>
              </w:rPr>
            </w:pPr>
          </w:p>
        </w:tc>
        <w:tc>
          <w:tcPr>
            <w:tcW w:w="1495" w:type="dxa"/>
            <w:shd w:val="clear" w:color="auto" w:fill="auto"/>
          </w:tcPr>
          <w:p w14:paraId="2C901FB0" w14:textId="77777777" w:rsidR="003707F7" w:rsidRPr="00B44696" w:rsidRDefault="003707F7">
            <w:pPr>
              <w:rPr>
                <w:sz w:val="20"/>
                <w:szCs w:val="20"/>
              </w:rPr>
            </w:pPr>
          </w:p>
        </w:tc>
      </w:tr>
      <w:tr w:rsidR="00A20197" w14:paraId="12B9E672" w14:textId="77777777" w:rsidTr="003506B1">
        <w:tc>
          <w:tcPr>
            <w:tcW w:w="699" w:type="dxa"/>
            <w:shd w:val="clear" w:color="auto" w:fill="auto"/>
          </w:tcPr>
          <w:p w14:paraId="4FD4B100" w14:textId="77777777" w:rsidR="003707F7" w:rsidRPr="00B44696" w:rsidRDefault="00673EF1">
            <w:pPr>
              <w:rPr>
                <w:sz w:val="20"/>
                <w:szCs w:val="20"/>
              </w:rPr>
            </w:pPr>
            <w:r w:rsidRPr="00B44696">
              <w:rPr>
                <w:sz w:val="20"/>
                <w:szCs w:val="20"/>
              </w:rPr>
              <w:t>5</w:t>
            </w:r>
          </w:p>
        </w:tc>
        <w:tc>
          <w:tcPr>
            <w:tcW w:w="4966" w:type="dxa"/>
            <w:shd w:val="clear" w:color="auto" w:fill="auto"/>
          </w:tcPr>
          <w:p w14:paraId="2D9720FF" w14:textId="77777777" w:rsidR="003707F7" w:rsidRPr="00B44696" w:rsidRDefault="00673EF1" w:rsidP="003506B1">
            <w:pPr>
              <w:jc w:val="left"/>
              <w:rPr>
                <w:sz w:val="20"/>
                <w:szCs w:val="20"/>
              </w:rPr>
            </w:pPr>
            <w:r w:rsidRPr="00B44696">
              <w:rPr>
                <w:sz w:val="20"/>
                <w:szCs w:val="20"/>
              </w:rPr>
              <w:t>Διαχείριση</w:t>
            </w:r>
          </w:p>
        </w:tc>
        <w:tc>
          <w:tcPr>
            <w:tcW w:w="1418" w:type="dxa"/>
            <w:shd w:val="clear" w:color="auto" w:fill="auto"/>
            <w:vAlign w:val="bottom"/>
          </w:tcPr>
          <w:p w14:paraId="19D9A1DE" w14:textId="77777777" w:rsidR="003707F7" w:rsidRPr="00B44696" w:rsidRDefault="003707F7">
            <w:pPr>
              <w:rPr>
                <w:sz w:val="20"/>
                <w:szCs w:val="20"/>
              </w:rPr>
            </w:pPr>
          </w:p>
        </w:tc>
        <w:tc>
          <w:tcPr>
            <w:tcW w:w="1339" w:type="dxa"/>
            <w:shd w:val="clear" w:color="auto" w:fill="auto"/>
          </w:tcPr>
          <w:p w14:paraId="4D238336" w14:textId="77777777" w:rsidR="003707F7" w:rsidRPr="00B44696" w:rsidRDefault="003707F7">
            <w:pPr>
              <w:rPr>
                <w:sz w:val="20"/>
                <w:szCs w:val="20"/>
              </w:rPr>
            </w:pPr>
          </w:p>
        </w:tc>
        <w:tc>
          <w:tcPr>
            <w:tcW w:w="1495" w:type="dxa"/>
            <w:shd w:val="clear" w:color="auto" w:fill="auto"/>
          </w:tcPr>
          <w:p w14:paraId="666D85FB" w14:textId="77777777" w:rsidR="003707F7" w:rsidRPr="00B44696" w:rsidRDefault="003707F7">
            <w:pPr>
              <w:rPr>
                <w:sz w:val="20"/>
                <w:szCs w:val="20"/>
              </w:rPr>
            </w:pPr>
          </w:p>
        </w:tc>
      </w:tr>
      <w:tr w:rsidR="00A20197" w14:paraId="2EDEE2B4" w14:textId="77777777" w:rsidTr="003506B1">
        <w:tc>
          <w:tcPr>
            <w:tcW w:w="699" w:type="dxa"/>
            <w:shd w:val="clear" w:color="auto" w:fill="auto"/>
          </w:tcPr>
          <w:p w14:paraId="00CA6B59" w14:textId="77777777" w:rsidR="003707F7" w:rsidRPr="00B44696" w:rsidRDefault="00673EF1">
            <w:pPr>
              <w:rPr>
                <w:sz w:val="20"/>
                <w:szCs w:val="20"/>
              </w:rPr>
            </w:pPr>
            <w:r w:rsidRPr="00B44696">
              <w:rPr>
                <w:sz w:val="20"/>
                <w:szCs w:val="20"/>
              </w:rPr>
              <w:t>5.1</w:t>
            </w:r>
          </w:p>
        </w:tc>
        <w:tc>
          <w:tcPr>
            <w:tcW w:w="4966" w:type="dxa"/>
            <w:shd w:val="clear" w:color="auto" w:fill="auto"/>
          </w:tcPr>
          <w:p w14:paraId="7084F731" w14:textId="77777777" w:rsidR="003707F7" w:rsidRPr="00C0415C" w:rsidRDefault="00673EF1" w:rsidP="003506B1">
            <w:pPr>
              <w:jc w:val="left"/>
              <w:rPr>
                <w:sz w:val="20"/>
                <w:szCs w:val="20"/>
                <w:lang w:val="el-GR"/>
              </w:rPr>
            </w:pPr>
            <w:r w:rsidRPr="00C0415C">
              <w:rPr>
                <w:sz w:val="20"/>
                <w:szCs w:val="20"/>
                <w:lang w:val="el-GR"/>
              </w:rPr>
              <w:t>Διαχείριση μέσω γραμμής εντολής (</w:t>
            </w:r>
            <w:r w:rsidRPr="00B44696">
              <w:rPr>
                <w:sz w:val="20"/>
                <w:szCs w:val="20"/>
              </w:rPr>
              <w:t>CLI</w:t>
            </w:r>
            <w:r w:rsidRPr="00C0415C">
              <w:rPr>
                <w:sz w:val="20"/>
                <w:szCs w:val="20"/>
                <w:lang w:val="el-GR"/>
              </w:rPr>
              <w:t>)</w:t>
            </w:r>
          </w:p>
        </w:tc>
        <w:tc>
          <w:tcPr>
            <w:tcW w:w="1418" w:type="dxa"/>
            <w:shd w:val="clear" w:color="auto" w:fill="auto"/>
            <w:vAlign w:val="bottom"/>
          </w:tcPr>
          <w:p w14:paraId="380C060B" w14:textId="77777777" w:rsidR="003707F7" w:rsidRPr="00B44696" w:rsidRDefault="00673EF1">
            <w:pPr>
              <w:rPr>
                <w:sz w:val="20"/>
                <w:szCs w:val="20"/>
              </w:rPr>
            </w:pPr>
            <w:r w:rsidRPr="00B44696">
              <w:rPr>
                <w:sz w:val="20"/>
                <w:szCs w:val="20"/>
              </w:rPr>
              <w:t>ΝΑΙ</w:t>
            </w:r>
          </w:p>
        </w:tc>
        <w:tc>
          <w:tcPr>
            <w:tcW w:w="1339" w:type="dxa"/>
            <w:shd w:val="clear" w:color="auto" w:fill="auto"/>
          </w:tcPr>
          <w:p w14:paraId="4050A0F3" w14:textId="77777777" w:rsidR="003707F7" w:rsidRPr="00B44696" w:rsidRDefault="003707F7">
            <w:pPr>
              <w:rPr>
                <w:sz w:val="20"/>
                <w:szCs w:val="20"/>
              </w:rPr>
            </w:pPr>
          </w:p>
        </w:tc>
        <w:tc>
          <w:tcPr>
            <w:tcW w:w="1495" w:type="dxa"/>
            <w:shd w:val="clear" w:color="auto" w:fill="auto"/>
          </w:tcPr>
          <w:p w14:paraId="703B52A8" w14:textId="77777777" w:rsidR="003707F7" w:rsidRPr="00B44696" w:rsidRDefault="003707F7">
            <w:pPr>
              <w:rPr>
                <w:sz w:val="20"/>
                <w:szCs w:val="20"/>
              </w:rPr>
            </w:pPr>
          </w:p>
        </w:tc>
      </w:tr>
      <w:tr w:rsidR="00A20197" w14:paraId="36DC456F" w14:textId="77777777" w:rsidTr="003506B1">
        <w:tc>
          <w:tcPr>
            <w:tcW w:w="699" w:type="dxa"/>
            <w:shd w:val="clear" w:color="auto" w:fill="auto"/>
          </w:tcPr>
          <w:p w14:paraId="37ABEDFB" w14:textId="77777777" w:rsidR="003707F7" w:rsidRPr="00B44696" w:rsidRDefault="00673EF1">
            <w:pPr>
              <w:rPr>
                <w:sz w:val="20"/>
                <w:szCs w:val="20"/>
              </w:rPr>
            </w:pPr>
            <w:r w:rsidRPr="00B44696">
              <w:rPr>
                <w:sz w:val="20"/>
                <w:szCs w:val="20"/>
              </w:rPr>
              <w:t>5.2</w:t>
            </w:r>
          </w:p>
        </w:tc>
        <w:tc>
          <w:tcPr>
            <w:tcW w:w="4966" w:type="dxa"/>
            <w:shd w:val="clear" w:color="auto" w:fill="auto"/>
          </w:tcPr>
          <w:p w14:paraId="59D580D0" w14:textId="77777777" w:rsidR="003707F7" w:rsidRPr="00C0415C" w:rsidRDefault="00673EF1" w:rsidP="003506B1">
            <w:pPr>
              <w:jc w:val="left"/>
              <w:rPr>
                <w:sz w:val="20"/>
                <w:szCs w:val="20"/>
                <w:lang w:val="el-GR"/>
              </w:rPr>
            </w:pPr>
            <w:r w:rsidRPr="00C0415C">
              <w:rPr>
                <w:sz w:val="20"/>
                <w:szCs w:val="20"/>
                <w:lang w:val="el-GR"/>
              </w:rPr>
              <w:t>Διαχείριση μέσω ενσωματωμένου γραφικού περιβάλλοντος (</w:t>
            </w:r>
            <w:r w:rsidRPr="00B44696">
              <w:rPr>
                <w:sz w:val="20"/>
                <w:szCs w:val="20"/>
              </w:rPr>
              <w:t>GUI</w:t>
            </w:r>
            <w:r w:rsidRPr="00C0415C">
              <w:rPr>
                <w:sz w:val="20"/>
                <w:szCs w:val="20"/>
                <w:lang w:val="el-GR"/>
              </w:rPr>
              <w:t>)</w:t>
            </w:r>
          </w:p>
        </w:tc>
        <w:tc>
          <w:tcPr>
            <w:tcW w:w="1418" w:type="dxa"/>
            <w:shd w:val="clear" w:color="auto" w:fill="auto"/>
            <w:vAlign w:val="bottom"/>
          </w:tcPr>
          <w:p w14:paraId="6EBB821A" w14:textId="77777777" w:rsidR="003707F7" w:rsidRPr="00B44696" w:rsidRDefault="00673EF1">
            <w:pPr>
              <w:rPr>
                <w:sz w:val="20"/>
                <w:szCs w:val="20"/>
              </w:rPr>
            </w:pPr>
            <w:r w:rsidRPr="00B44696">
              <w:rPr>
                <w:sz w:val="20"/>
                <w:szCs w:val="20"/>
              </w:rPr>
              <w:t>ΝΑΙ</w:t>
            </w:r>
          </w:p>
        </w:tc>
        <w:tc>
          <w:tcPr>
            <w:tcW w:w="1339" w:type="dxa"/>
            <w:shd w:val="clear" w:color="auto" w:fill="auto"/>
          </w:tcPr>
          <w:p w14:paraId="2A7B17C8" w14:textId="77777777" w:rsidR="003707F7" w:rsidRPr="00B44696" w:rsidRDefault="003707F7">
            <w:pPr>
              <w:rPr>
                <w:sz w:val="20"/>
                <w:szCs w:val="20"/>
              </w:rPr>
            </w:pPr>
          </w:p>
        </w:tc>
        <w:tc>
          <w:tcPr>
            <w:tcW w:w="1495" w:type="dxa"/>
            <w:shd w:val="clear" w:color="auto" w:fill="auto"/>
          </w:tcPr>
          <w:p w14:paraId="4F4C22B4" w14:textId="77777777" w:rsidR="003707F7" w:rsidRPr="00B44696" w:rsidRDefault="003707F7">
            <w:pPr>
              <w:rPr>
                <w:sz w:val="20"/>
                <w:szCs w:val="20"/>
              </w:rPr>
            </w:pPr>
          </w:p>
        </w:tc>
      </w:tr>
      <w:tr w:rsidR="00A20197" w14:paraId="292F3ECA" w14:textId="77777777" w:rsidTr="003506B1">
        <w:tc>
          <w:tcPr>
            <w:tcW w:w="699" w:type="dxa"/>
            <w:shd w:val="clear" w:color="auto" w:fill="auto"/>
          </w:tcPr>
          <w:p w14:paraId="3B607855" w14:textId="77777777" w:rsidR="003707F7" w:rsidRPr="00B44696" w:rsidRDefault="00673EF1">
            <w:pPr>
              <w:rPr>
                <w:sz w:val="20"/>
                <w:szCs w:val="20"/>
              </w:rPr>
            </w:pPr>
            <w:r w:rsidRPr="00B44696">
              <w:rPr>
                <w:sz w:val="20"/>
                <w:szCs w:val="20"/>
              </w:rPr>
              <w:t>5.3</w:t>
            </w:r>
          </w:p>
        </w:tc>
        <w:tc>
          <w:tcPr>
            <w:tcW w:w="4966" w:type="dxa"/>
            <w:shd w:val="clear" w:color="auto" w:fill="auto"/>
          </w:tcPr>
          <w:p w14:paraId="7EF539E1" w14:textId="77777777" w:rsidR="003707F7" w:rsidRPr="00C0415C" w:rsidRDefault="00673EF1" w:rsidP="003506B1">
            <w:pPr>
              <w:jc w:val="left"/>
              <w:rPr>
                <w:sz w:val="20"/>
                <w:szCs w:val="20"/>
                <w:lang w:val="el-GR"/>
              </w:rPr>
            </w:pPr>
            <w:r w:rsidRPr="00C0415C">
              <w:rPr>
                <w:sz w:val="20"/>
                <w:szCs w:val="20"/>
                <w:lang w:val="el-GR"/>
              </w:rPr>
              <w:t xml:space="preserve">Πρόσβαση διαχειριστών μέσω </w:t>
            </w:r>
            <w:r w:rsidRPr="00B44696">
              <w:rPr>
                <w:sz w:val="20"/>
                <w:szCs w:val="20"/>
              </w:rPr>
              <w:t>HTTPS</w:t>
            </w:r>
            <w:r w:rsidRPr="00C0415C">
              <w:rPr>
                <w:sz w:val="20"/>
                <w:szCs w:val="20"/>
                <w:lang w:val="el-GR"/>
              </w:rPr>
              <w:t xml:space="preserve"> και </w:t>
            </w:r>
            <w:r w:rsidRPr="00B44696">
              <w:rPr>
                <w:sz w:val="20"/>
                <w:szCs w:val="20"/>
              </w:rPr>
              <w:t>SSH</w:t>
            </w:r>
          </w:p>
        </w:tc>
        <w:tc>
          <w:tcPr>
            <w:tcW w:w="1418" w:type="dxa"/>
            <w:shd w:val="clear" w:color="auto" w:fill="auto"/>
            <w:vAlign w:val="bottom"/>
          </w:tcPr>
          <w:p w14:paraId="20BA6740" w14:textId="77777777" w:rsidR="003707F7" w:rsidRPr="00B44696" w:rsidRDefault="00673EF1">
            <w:pPr>
              <w:rPr>
                <w:sz w:val="20"/>
                <w:szCs w:val="20"/>
              </w:rPr>
            </w:pPr>
            <w:r w:rsidRPr="00B44696">
              <w:rPr>
                <w:sz w:val="20"/>
                <w:szCs w:val="20"/>
              </w:rPr>
              <w:t>ΝΑΙ</w:t>
            </w:r>
          </w:p>
        </w:tc>
        <w:tc>
          <w:tcPr>
            <w:tcW w:w="1339" w:type="dxa"/>
            <w:shd w:val="clear" w:color="auto" w:fill="auto"/>
          </w:tcPr>
          <w:p w14:paraId="2A17B521" w14:textId="77777777" w:rsidR="003707F7" w:rsidRPr="00B44696" w:rsidRDefault="003707F7">
            <w:pPr>
              <w:rPr>
                <w:sz w:val="20"/>
                <w:szCs w:val="20"/>
              </w:rPr>
            </w:pPr>
          </w:p>
        </w:tc>
        <w:tc>
          <w:tcPr>
            <w:tcW w:w="1495" w:type="dxa"/>
            <w:shd w:val="clear" w:color="auto" w:fill="auto"/>
          </w:tcPr>
          <w:p w14:paraId="6A8C7346" w14:textId="77777777" w:rsidR="003707F7" w:rsidRPr="00B44696" w:rsidRDefault="003707F7">
            <w:pPr>
              <w:rPr>
                <w:sz w:val="20"/>
                <w:szCs w:val="20"/>
              </w:rPr>
            </w:pPr>
          </w:p>
        </w:tc>
      </w:tr>
      <w:tr w:rsidR="00A20197" w14:paraId="590BD004" w14:textId="77777777" w:rsidTr="003506B1">
        <w:tc>
          <w:tcPr>
            <w:tcW w:w="699" w:type="dxa"/>
            <w:shd w:val="clear" w:color="auto" w:fill="auto"/>
          </w:tcPr>
          <w:p w14:paraId="1488969D" w14:textId="77777777" w:rsidR="003707F7" w:rsidRPr="00B44696" w:rsidRDefault="00673EF1">
            <w:pPr>
              <w:rPr>
                <w:sz w:val="20"/>
                <w:szCs w:val="20"/>
              </w:rPr>
            </w:pPr>
            <w:r w:rsidRPr="00B44696">
              <w:rPr>
                <w:sz w:val="20"/>
                <w:szCs w:val="20"/>
              </w:rPr>
              <w:t>5.4</w:t>
            </w:r>
          </w:p>
        </w:tc>
        <w:tc>
          <w:tcPr>
            <w:tcW w:w="4966" w:type="dxa"/>
            <w:shd w:val="clear" w:color="auto" w:fill="auto"/>
          </w:tcPr>
          <w:p w14:paraId="5706C699"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SNMP</w:t>
            </w:r>
            <w:r w:rsidRPr="00C0415C">
              <w:rPr>
                <w:sz w:val="20"/>
                <w:szCs w:val="20"/>
                <w:lang w:val="el-GR"/>
              </w:rPr>
              <w:t xml:space="preserve"> </w:t>
            </w:r>
            <w:r w:rsidRPr="00B44696">
              <w:rPr>
                <w:sz w:val="20"/>
                <w:szCs w:val="20"/>
              </w:rPr>
              <w:t>v</w:t>
            </w:r>
            <w:r w:rsidRPr="00C0415C">
              <w:rPr>
                <w:sz w:val="20"/>
                <w:szCs w:val="20"/>
                <w:lang w:val="el-GR"/>
              </w:rPr>
              <w:t>.1, 2</w:t>
            </w:r>
            <w:r w:rsidRPr="00B44696">
              <w:rPr>
                <w:sz w:val="20"/>
                <w:szCs w:val="20"/>
              </w:rPr>
              <w:t>c</w:t>
            </w:r>
            <w:r w:rsidRPr="00C0415C">
              <w:rPr>
                <w:sz w:val="20"/>
                <w:szCs w:val="20"/>
                <w:lang w:val="el-GR"/>
              </w:rPr>
              <w:t xml:space="preserve"> και 3</w:t>
            </w:r>
          </w:p>
        </w:tc>
        <w:tc>
          <w:tcPr>
            <w:tcW w:w="1418" w:type="dxa"/>
            <w:shd w:val="clear" w:color="auto" w:fill="auto"/>
            <w:vAlign w:val="bottom"/>
          </w:tcPr>
          <w:p w14:paraId="39FDB2F3" w14:textId="77777777" w:rsidR="003707F7" w:rsidRPr="00B44696" w:rsidRDefault="00673EF1">
            <w:pPr>
              <w:rPr>
                <w:sz w:val="20"/>
                <w:szCs w:val="20"/>
              </w:rPr>
            </w:pPr>
            <w:r w:rsidRPr="00B44696">
              <w:rPr>
                <w:sz w:val="20"/>
                <w:szCs w:val="20"/>
              </w:rPr>
              <w:t>ΝΑΙ</w:t>
            </w:r>
          </w:p>
        </w:tc>
        <w:tc>
          <w:tcPr>
            <w:tcW w:w="1339" w:type="dxa"/>
            <w:shd w:val="clear" w:color="auto" w:fill="auto"/>
          </w:tcPr>
          <w:p w14:paraId="54C6E62C" w14:textId="77777777" w:rsidR="003707F7" w:rsidRPr="00B44696" w:rsidRDefault="003707F7">
            <w:pPr>
              <w:rPr>
                <w:sz w:val="20"/>
                <w:szCs w:val="20"/>
              </w:rPr>
            </w:pPr>
          </w:p>
        </w:tc>
        <w:tc>
          <w:tcPr>
            <w:tcW w:w="1495" w:type="dxa"/>
            <w:shd w:val="clear" w:color="auto" w:fill="auto"/>
          </w:tcPr>
          <w:p w14:paraId="6D791447" w14:textId="77777777" w:rsidR="003707F7" w:rsidRPr="00B44696" w:rsidRDefault="003707F7">
            <w:pPr>
              <w:rPr>
                <w:sz w:val="20"/>
                <w:szCs w:val="20"/>
              </w:rPr>
            </w:pPr>
          </w:p>
        </w:tc>
      </w:tr>
      <w:tr w:rsidR="00A20197" w14:paraId="346CF1A1" w14:textId="77777777" w:rsidTr="003506B1">
        <w:tc>
          <w:tcPr>
            <w:tcW w:w="699" w:type="dxa"/>
            <w:shd w:val="clear" w:color="auto" w:fill="auto"/>
          </w:tcPr>
          <w:p w14:paraId="35381CC5" w14:textId="77777777" w:rsidR="003707F7" w:rsidRPr="00B44696" w:rsidRDefault="00673EF1">
            <w:pPr>
              <w:rPr>
                <w:sz w:val="20"/>
                <w:szCs w:val="20"/>
              </w:rPr>
            </w:pPr>
            <w:r w:rsidRPr="00B44696">
              <w:rPr>
                <w:sz w:val="20"/>
                <w:szCs w:val="20"/>
              </w:rPr>
              <w:t>5.5</w:t>
            </w:r>
          </w:p>
        </w:tc>
        <w:tc>
          <w:tcPr>
            <w:tcW w:w="4966" w:type="dxa"/>
            <w:shd w:val="clear" w:color="auto" w:fill="auto"/>
          </w:tcPr>
          <w:p w14:paraId="44B479F2" w14:textId="77777777" w:rsidR="003707F7" w:rsidRPr="00C0415C" w:rsidRDefault="00673EF1" w:rsidP="003506B1">
            <w:pPr>
              <w:jc w:val="left"/>
              <w:rPr>
                <w:sz w:val="20"/>
                <w:szCs w:val="20"/>
                <w:lang w:val="el-GR"/>
              </w:rPr>
            </w:pPr>
            <w:r w:rsidRPr="00C0415C">
              <w:rPr>
                <w:sz w:val="20"/>
                <w:szCs w:val="20"/>
                <w:lang w:val="el-GR"/>
              </w:rPr>
              <w:t xml:space="preserve">Υποστήριξη δημιουργίας ευέλικτων προφίλ διαχειριστών με διαφορετικά δικαιώματα διαχείρισης </w:t>
            </w:r>
            <w:r w:rsidRPr="00B44696">
              <w:rPr>
                <w:sz w:val="20"/>
                <w:szCs w:val="20"/>
              </w:rPr>
              <w:t>read</w:t>
            </w:r>
            <w:r w:rsidRPr="00C0415C">
              <w:rPr>
                <w:sz w:val="20"/>
                <w:szCs w:val="20"/>
                <w:lang w:val="el-GR"/>
              </w:rPr>
              <w:t>-</w:t>
            </w:r>
            <w:r w:rsidRPr="00B44696">
              <w:rPr>
                <w:sz w:val="20"/>
                <w:szCs w:val="20"/>
              </w:rPr>
              <w:t>write</w:t>
            </w:r>
            <w:r w:rsidRPr="00C0415C">
              <w:rPr>
                <w:sz w:val="20"/>
                <w:szCs w:val="20"/>
                <w:lang w:val="el-GR"/>
              </w:rPr>
              <w:t xml:space="preserve">, </w:t>
            </w:r>
            <w:r w:rsidRPr="00B44696">
              <w:rPr>
                <w:sz w:val="20"/>
                <w:szCs w:val="20"/>
              </w:rPr>
              <w:t>read</w:t>
            </w:r>
            <w:r w:rsidRPr="00C0415C">
              <w:rPr>
                <w:sz w:val="20"/>
                <w:szCs w:val="20"/>
                <w:lang w:val="el-GR"/>
              </w:rPr>
              <w:t>-</w:t>
            </w:r>
            <w:r w:rsidRPr="00B44696">
              <w:rPr>
                <w:sz w:val="20"/>
                <w:szCs w:val="20"/>
              </w:rPr>
              <w:t>only</w:t>
            </w:r>
            <w:r w:rsidRPr="00C0415C">
              <w:rPr>
                <w:sz w:val="20"/>
                <w:szCs w:val="20"/>
                <w:lang w:val="el-GR"/>
              </w:rPr>
              <w:t xml:space="preserve"> και </w:t>
            </w:r>
            <w:r w:rsidRPr="00B44696">
              <w:rPr>
                <w:sz w:val="20"/>
                <w:szCs w:val="20"/>
              </w:rPr>
              <w:t>none</w:t>
            </w:r>
            <w:r w:rsidRPr="00C0415C">
              <w:rPr>
                <w:sz w:val="20"/>
                <w:szCs w:val="20"/>
                <w:lang w:val="el-GR"/>
              </w:rPr>
              <w:t xml:space="preserve"> σε επίπεδο συνολικής συσκευής, σε επίπεδο λογικού τείχους προστασίας και σε επίπεδο υπηρεσίας.</w:t>
            </w:r>
          </w:p>
        </w:tc>
        <w:tc>
          <w:tcPr>
            <w:tcW w:w="1418" w:type="dxa"/>
            <w:shd w:val="clear" w:color="auto" w:fill="auto"/>
            <w:vAlign w:val="bottom"/>
          </w:tcPr>
          <w:p w14:paraId="5AB72496" w14:textId="77777777" w:rsidR="003707F7" w:rsidRPr="00B44696" w:rsidRDefault="00673EF1">
            <w:pPr>
              <w:rPr>
                <w:sz w:val="20"/>
                <w:szCs w:val="20"/>
              </w:rPr>
            </w:pPr>
            <w:r w:rsidRPr="00B44696">
              <w:rPr>
                <w:sz w:val="20"/>
                <w:szCs w:val="20"/>
              </w:rPr>
              <w:t>ΝΑΙ</w:t>
            </w:r>
          </w:p>
        </w:tc>
        <w:tc>
          <w:tcPr>
            <w:tcW w:w="1339" w:type="dxa"/>
            <w:shd w:val="clear" w:color="auto" w:fill="auto"/>
          </w:tcPr>
          <w:p w14:paraId="3F036902" w14:textId="77777777" w:rsidR="003707F7" w:rsidRPr="00B44696" w:rsidRDefault="003707F7">
            <w:pPr>
              <w:rPr>
                <w:sz w:val="20"/>
                <w:szCs w:val="20"/>
              </w:rPr>
            </w:pPr>
          </w:p>
        </w:tc>
        <w:tc>
          <w:tcPr>
            <w:tcW w:w="1495" w:type="dxa"/>
            <w:shd w:val="clear" w:color="auto" w:fill="auto"/>
          </w:tcPr>
          <w:p w14:paraId="00E03564" w14:textId="77777777" w:rsidR="003707F7" w:rsidRPr="00B44696" w:rsidRDefault="003707F7">
            <w:pPr>
              <w:rPr>
                <w:sz w:val="20"/>
                <w:szCs w:val="20"/>
              </w:rPr>
            </w:pPr>
          </w:p>
        </w:tc>
      </w:tr>
      <w:tr w:rsidR="00A20197" w14:paraId="12D3291B" w14:textId="77777777" w:rsidTr="003506B1">
        <w:tc>
          <w:tcPr>
            <w:tcW w:w="699" w:type="dxa"/>
            <w:shd w:val="clear" w:color="auto" w:fill="auto"/>
          </w:tcPr>
          <w:p w14:paraId="527E7F16" w14:textId="77777777" w:rsidR="003707F7" w:rsidRPr="00B44696" w:rsidRDefault="00673EF1">
            <w:pPr>
              <w:rPr>
                <w:sz w:val="20"/>
                <w:szCs w:val="20"/>
              </w:rPr>
            </w:pPr>
            <w:r w:rsidRPr="00B44696">
              <w:rPr>
                <w:sz w:val="20"/>
                <w:szCs w:val="20"/>
              </w:rPr>
              <w:t>5.6</w:t>
            </w:r>
          </w:p>
        </w:tc>
        <w:tc>
          <w:tcPr>
            <w:tcW w:w="4966" w:type="dxa"/>
            <w:shd w:val="clear" w:color="auto" w:fill="auto"/>
          </w:tcPr>
          <w:p w14:paraId="59DE4CEA" w14:textId="77777777" w:rsidR="003707F7" w:rsidRPr="00C0415C" w:rsidRDefault="00673EF1" w:rsidP="003506B1">
            <w:pPr>
              <w:jc w:val="left"/>
              <w:rPr>
                <w:sz w:val="20"/>
                <w:szCs w:val="20"/>
                <w:lang w:val="el-GR"/>
              </w:rPr>
            </w:pPr>
            <w:r w:rsidRPr="00C0415C">
              <w:rPr>
                <w:sz w:val="20"/>
                <w:szCs w:val="20"/>
                <w:lang w:val="el-GR"/>
              </w:rPr>
              <w:t>Υποστήριξη ομαδοποίησης διαχειριστών με κοινά δικαιώματα διαχείρισης.</w:t>
            </w:r>
          </w:p>
        </w:tc>
        <w:tc>
          <w:tcPr>
            <w:tcW w:w="1418" w:type="dxa"/>
            <w:shd w:val="clear" w:color="auto" w:fill="auto"/>
            <w:vAlign w:val="bottom"/>
          </w:tcPr>
          <w:p w14:paraId="40398DF7" w14:textId="77777777" w:rsidR="003707F7" w:rsidRPr="00B44696" w:rsidRDefault="00673EF1">
            <w:pPr>
              <w:rPr>
                <w:sz w:val="20"/>
                <w:szCs w:val="20"/>
              </w:rPr>
            </w:pPr>
            <w:r w:rsidRPr="00B44696">
              <w:rPr>
                <w:sz w:val="20"/>
                <w:szCs w:val="20"/>
              </w:rPr>
              <w:t>ΝΑΙ</w:t>
            </w:r>
          </w:p>
        </w:tc>
        <w:tc>
          <w:tcPr>
            <w:tcW w:w="1339" w:type="dxa"/>
            <w:shd w:val="clear" w:color="auto" w:fill="auto"/>
          </w:tcPr>
          <w:p w14:paraId="7B081837" w14:textId="77777777" w:rsidR="003707F7" w:rsidRPr="00B44696" w:rsidRDefault="003707F7">
            <w:pPr>
              <w:rPr>
                <w:sz w:val="20"/>
                <w:szCs w:val="20"/>
              </w:rPr>
            </w:pPr>
          </w:p>
        </w:tc>
        <w:tc>
          <w:tcPr>
            <w:tcW w:w="1495" w:type="dxa"/>
            <w:shd w:val="clear" w:color="auto" w:fill="auto"/>
          </w:tcPr>
          <w:p w14:paraId="0095EDDF" w14:textId="77777777" w:rsidR="003707F7" w:rsidRPr="00B44696" w:rsidRDefault="003707F7">
            <w:pPr>
              <w:rPr>
                <w:sz w:val="20"/>
                <w:szCs w:val="20"/>
              </w:rPr>
            </w:pPr>
          </w:p>
        </w:tc>
      </w:tr>
      <w:tr w:rsidR="00A20197" w14:paraId="0F407D5C" w14:textId="77777777" w:rsidTr="003506B1">
        <w:tc>
          <w:tcPr>
            <w:tcW w:w="699" w:type="dxa"/>
            <w:shd w:val="clear" w:color="auto" w:fill="auto"/>
          </w:tcPr>
          <w:p w14:paraId="49DCA0EA" w14:textId="77777777" w:rsidR="003707F7" w:rsidRPr="00B44696" w:rsidRDefault="00673EF1">
            <w:pPr>
              <w:rPr>
                <w:sz w:val="20"/>
                <w:szCs w:val="20"/>
              </w:rPr>
            </w:pPr>
            <w:r w:rsidRPr="00B44696">
              <w:rPr>
                <w:sz w:val="20"/>
                <w:szCs w:val="20"/>
              </w:rPr>
              <w:t>5.7</w:t>
            </w:r>
          </w:p>
        </w:tc>
        <w:tc>
          <w:tcPr>
            <w:tcW w:w="4966" w:type="dxa"/>
            <w:shd w:val="clear" w:color="auto" w:fill="auto"/>
          </w:tcPr>
          <w:p w14:paraId="30160784" w14:textId="77777777" w:rsidR="003707F7" w:rsidRPr="00C0415C" w:rsidRDefault="00673EF1" w:rsidP="003506B1">
            <w:pPr>
              <w:jc w:val="left"/>
              <w:rPr>
                <w:sz w:val="20"/>
                <w:szCs w:val="20"/>
                <w:lang w:val="el-GR"/>
              </w:rPr>
            </w:pPr>
            <w:r w:rsidRPr="00C0415C">
              <w:rPr>
                <w:sz w:val="20"/>
                <w:szCs w:val="20"/>
                <w:lang w:val="el-GR"/>
              </w:rPr>
              <w:t xml:space="preserve">Δημιουργία πολιτικής </w:t>
            </w:r>
            <w:r w:rsidRPr="00B44696">
              <w:rPr>
                <w:sz w:val="20"/>
                <w:szCs w:val="20"/>
              </w:rPr>
              <w:t>password</w:t>
            </w:r>
            <w:r w:rsidRPr="00C0415C">
              <w:rPr>
                <w:sz w:val="20"/>
                <w:szCs w:val="20"/>
                <w:lang w:val="el-GR"/>
              </w:rPr>
              <w:t xml:space="preserve"> και επιβολή συμμόρφωσης σε αυτή. Η πολιτική </w:t>
            </w:r>
            <w:r w:rsidRPr="00B44696">
              <w:rPr>
                <w:sz w:val="20"/>
                <w:szCs w:val="20"/>
              </w:rPr>
              <w:t>password</w:t>
            </w:r>
            <w:r w:rsidRPr="00C0415C">
              <w:rPr>
                <w:sz w:val="20"/>
                <w:szCs w:val="20"/>
                <w:lang w:val="el-GR"/>
              </w:rPr>
              <w:t xml:space="preserve"> θα πρέπει να υποστηρίζει υποχρεωτικά τα εξής:</w:t>
            </w:r>
          </w:p>
          <w:p w14:paraId="582B0E4C" w14:textId="77777777" w:rsidR="003707F7" w:rsidRPr="00C0415C" w:rsidRDefault="00673EF1" w:rsidP="003506B1">
            <w:pPr>
              <w:jc w:val="left"/>
              <w:rPr>
                <w:sz w:val="20"/>
                <w:szCs w:val="20"/>
                <w:lang w:val="el-GR"/>
              </w:rPr>
            </w:pPr>
            <w:r w:rsidRPr="00C0415C">
              <w:rPr>
                <w:sz w:val="20"/>
                <w:szCs w:val="20"/>
                <w:lang w:val="el-GR"/>
              </w:rPr>
              <w:t xml:space="preserve">- Ελάχιστο μήκος </w:t>
            </w:r>
            <w:r w:rsidRPr="00B44696">
              <w:rPr>
                <w:sz w:val="20"/>
                <w:szCs w:val="20"/>
              </w:rPr>
              <w:t>password</w:t>
            </w:r>
          </w:p>
          <w:p w14:paraId="06D04E0F" w14:textId="77777777" w:rsidR="003707F7" w:rsidRPr="00C0415C" w:rsidRDefault="00673EF1" w:rsidP="003506B1">
            <w:pPr>
              <w:jc w:val="left"/>
              <w:rPr>
                <w:sz w:val="20"/>
                <w:szCs w:val="20"/>
                <w:lang w:val="el-GR"/>
              </w:rPr>
            </w:pPr>
            <w:r w:rsidRPr="00C0415C">
              <w:rPr>
                <w:sz w:val="20"/>
                <w:szCs w:val="20"/>
                <w:lang w:val="el-GR"/>
              </w:rPr>
              <w:lastRenderedPageBreak/>
              <w:t>- Υποχρεωτικά κεφαλαία και μικρά γράμματα</w:t>
            </w:r>
          </w:p>
          <w:p w14:paraId="004F3DC4" w14:textId="77777777" w:rsidR="003707F7" w:rsidRPr="00C0415C" w:rsidRDefault="00673EF1" w:rsidP="003506B1">
            <w:pPr>
              <w:jc w:val="left"/>
              <w:rPr>
                <w:sz w:val="20"/>
                <w:szCs w:val="20"/>
                <w:lang w:val="el-GR"/>
              </w:rPr>
            </w:pPr>
            <w:r w:rsidRPr="00C0415C">
              <w:rPr>
                <w:sz w:val="20"/>
                <w:szCs w:val="20"/>
                <w:lang w:val="el-GR"/>
              </w:rPr>
              <w:t>- Υποχρεωτική χρήση μη αλφαριθμητικών χαρακτήρων</w:t>
            </w:r>
          </w:p>
          <w:p w14:paraId="7B013109" w14:textId="77777777" w:rsidR="003707F7" w:rsidRPr="00C0415C" w:rsidRDefault="00673EF1" w:rsidP="003506B1">
            <w:pPr>
              <w:jc w:val="left"/>
              <w:rPr>
                <w:sz w:val="20"/>
                <w:szCs w:val="20"/>
                <w:lang w:val="el-GR"/>
              </w:rPr>
            </w:pPr>
            <w:r w:rsidRPr="00C0415C">
              <w:rPr>
                <w:sz w:val="20"/>
                <w:szCs w:val="20"/>
                <w:lang w:val="el-GR"/>
              </w:rPr>
              <w:t>- Υποχρεωτική χρήση αριθμών</w:t>
            </w:r>
          </w:p>
          <w:p w14:paraId="77C3263F" w14:textId="77777777" w:rsidR="003707F7" w:rsidRPr="00C0415C" w:rsidRDefault="00673EF1" w:rsidP="003506B1">
            <w:pPr>
              <w:jc w:val="left"/>
              <w:rPr>
                <w:sz w:val="20"/>
                <w:szCs w:val="20"/>
                <w:lang w:val="el-GR"/>
              </w:rPr>
            </w:pPr>
            <w:r w:rsidRPr="00C0415C">
              <w:rPr>
                <w:sz w:val="20"/>
                <w:szCs w:val="20"/>
                <w:lang w:val="el-GR"/>
              </w:rPr>
              <w:t xml:space="preserve">- Χρονική διάρκεια </w:t>
            </w:r>
            <w:r w:rsidRPr="00B44696">
              <w:rPr>
                <w:sz w:val="20"/>
                <w:szCs w:val="20"/>
              </w:rPr>
              <w:t>password</w:t>
            </w:r>
          </w:p>
          <w:p w14:paraId="149F3068" w14:textId="77777777" w:rsidR="003707F7" w:rsidRPr="00C0415C" w:rsidRDefault="00673EF1" w:rsidP="003506B1">
            <w:pPr>
              <w:jc w:val="left"/>
              <w:rPr>
                <w:sz w:val="20"/>
                <w:szCs w:val="20"/>
                <w:lang w:val="el-GR"/>
              </w:rPr>
            </w:pPr>
            <w:r w:rsidRPr="00C0415C">
              <w:rPr>
                <w:sz w:val="20"/>
                <w:szCs w:val="20"/>
                <w:lang w:val="el-GR"/>
              </w:rPr>
              <w:t xml:space="preserve">- Μη επανάληψη ίδιου </w:t>
            </w:r>
            <w:r w:rsidRPr="00B44696">
              <w:rPr>
                <w:sz w:val="20"/>
                <w:szCs w:val="20"/>
              </w:rPr>
              <w:t>password</w:t>
            </w:r>
          </w:p>
        </w:tc>
        <w:tc>
          <w:tcPr>
            <w:tcW w:w="1418" w:type="dxa"/>
            <w:shd w:val="clear" w:color="auto" w:fill="auto"/>
            <w:vAlign w:val="bottom"/>
          </w:tcPr>
          <w:p w14:paraId="3A10C073" w14:textId="77777777" w:rsidR="003707F7" w:rsidRPr="00B44696" w:rsidRDefault="00673EF1">
            <w:pPr>
              <w:rPr>
                <w:sz w:val="20"/>
                <w:szCs w:val="20"/>
              </w:rPr>
            </w:pPr>
            <w:r w:rsidRPr="00B44696">
              <w:rPr>
                <w:sz w:val="20"/>
                <w:szCs w:val="20"/>
              </w:rPr>
              <w:lastRenderedPageBreak/>
              <w:t>ΝΑΙ</w:t>
            </w:r>
          </w:p>
        </w:tc>
        <w:tc>
          <w:tcPr>
            <w:tcW w:w="1339" w:type="dxa"/>
            <w:shd w:val="clear" w:color="auto" w:fill="auto"/>
          </w:tcPr>
          <w:p w14:paraId="2FB3DE3C" w14:textId="77777777" w:rsidR="003707F7" w:rsidRPr="00B44696" w:rsidRDefault="003707F7">
            <w:pPr>
              <w:rPr>
                <w:sz w:val="20"/>
                <w:szCs w:val="20"/>
              </w:rPr>
            </w:pPr>
          </w:p>
        </w:tc>
        <w:tc>
          <w:tcPr>
            <w:tcW w:w="1495" w:type="dxa"/>
            <w:shd w:val="clear" w:color="auto" w:fill="auto"/>
          </w:tcPr>
          <w:p w14:paraId="22617133" w14:textId="77777777" w:rsidR="003707F7" w:rsidRPr="00B44696" w:rsidRDefault="003707F7">
            <w:pPr>
              <w:rPr>
                <w:sz w:val="20"/>
                <w:szCs w:val="20"/>
              </w:rPr>
            </w:pPr>
          </w:p>
        </w:tc>
      </w:tr>
      <w:tr w:rsidR="00A20197" w14:paraId="020AA78C" w14:textId="77777777" w:rsidTr="003506B1">
        <w:tc>
          <w:tcPr>
            <w:tcW w:w="699" w:type="dxa"/>
            <w:shd w:val="clear" w:color="auto" w:fill="auto"/>
          </w:tcPr>
          <w:p w14:paraId="3815DF01" w14:textId="77777777" w:rsidR="003707F7" w:rsidRPr="00B44696" w:rsidRDefault="00673EF1">
            <w:pPr>
              <w:rPr>
                <w:sz w:val="20"/>
                <w:szCs w:val="20"/>
              </w:rPr>
            </w:pPr>
            <w:r w:rsidRPr="00B44696">
              <w:rPr>
                <w:sz w:val="20"/>
                <w:szCs w:val="20"/>
              </w:rPr>
              <w:t>5.8</w:t>
            </w:r>
          </w:p>
        </w:tc>
        <w:tc>
          <w:tcPr>
            <w:tcW w:w="4966" w:type="dxa"/>
            <w:shd w:val="clear" w:color="auto" w:fill="auto"/>
          </w:tcPr>
          <w:p w14:paraId="3A190620" w14:textId="77777777" w:rsidR="003707F7" w:rsidRPr="00B44696" w:rsidRDefault="00673EF1" w:rsidP="003506B1">
            <w:pPr>
              <w:jc w:val="left"/>
              <w:rPr>
                <w:sz w:val="20"/>
                <w:szCs w:val="20"/>
              </w:rPr>
            </w:pPr>
            <w:r w:rsidRPr="00B44696">
              <w:rPr>
                <w:sz w:val="20"/>
                <w:szCs w:val="20"/>
              </w:rPr>
              <w:t>Υποστήριξη RADIUS και LDAP</w:t>
            </w:r>
          </w:p>
        </w:tc>
        <w:tc>
          <w:tcPr>
            <w:tcW w:w="1418" w:type="dxa"/>
            <w:shd w:val="clear" w:color="auto" w:fill="auto"/>
            <w:vAlign w:val="bottom"/>
          </w:tcPr>
          <w:p w14:paraId="6D0CCE84" w14:textId="77777777" w:rsidR="003707F7" w:rsidRPr="00B44696" w:rsidRDefault="00673EF1">
            <w:pPr>
              <w:rPr>
                <w:sz w:val="20"/>
                <w:szCs w:val="20"/>
              </w:rPr>
            </w:pPr>
            <w:r w:rsidRPr="00B44696">
              <w:rPr>
                <w:sz w:val="20"/>
                <w:szCs w:val="20"/>
              </w:rPr>
              <w:t>ΝΑΙ</w:t>
            </w:r>
          </w:p>
        </w:tc>
        <w:tc>
          <w:tcPr>
            <w:tcW w:w="1339" w:type="dxa"/>
            <w:shd w:val="clear" w:color="auto" w:fill="auto"/>
          </w:tcPr>
          <w:p w14:paraId="1F5B9671" w14:textId="77777777" w:rsidR="003707F7" w:rsidRPr="00B44696" w:rsidRDefault="003707F7">
            <w:pPr>
              <w:rPr>
                <w:sz w:val="20"/>
                <w:szCs w:val="20"/>
              </w:rPr>
            </w:pPr>
          </w:p>
        </w:tc>
        <w:tc>
          <w:tcPr>
            <w:tcW w:w="1495" w:type="dxa"/>
            <w:shd w:val="clear" w:color="auto" w:fill="auto"/>
          </w:tcPr>
          <w:p w14:paraId="17A72387" w14:textId="77777777" w:rsidR="003707F7" w:rsidRPr="00B44696" w:rsidRDefault="003707F7">
            <w:pPr>
              <w:rPr>
                <w:sz w:val="20"/>
                <w:szCs w:val="20"/>
              </w:rPr>
            </w:pPr>
          </w:p>
        </w:tc>
      </w:tr>
      <w:tr w:rsidR="00A20197" w:rsidRPr="0096283B" w14:paraId="727304DA" w14:textId="77777777" w:rsidTr="003506B1">
        <w:tc>
          <w:tcPr>
            <w:tcW w:w="699" w:type="dxa"/>
            <w:shd w:val="clear" w:color="auto" w:fill="auto"/>
          </w:tcPr>
          <w:p w14:paraId="6DCA4D7E" w14:textId="77777777" w:rsidR="003707F7" w:rsidRPr="00B44696" w:rsidRDefault="00673EF1">
            <w:pPr>
              <w:rPr>
                <w:sz w:val="20"/>
                <w:szCs w:val="20"/>
              </w:rPr>
            </w:pPr>
            <w:r w:rsidRPr="00B44696">
              <w:rPr>
                <w:sz w:val="20"/>
                <w:szCs w:val="20"/>
              </w:rPr>
              <w:t>6</w:t>
            </w:r>
          </w:p>
        </w:tc>
        <w:tc>
          <w:tcPr>
            <w:tcW w:w="4966" w:type="dxa"/>
            <w:shd w:val="clear" w:color="auto" w:fill="auto"/>
          </w:tcPr>
          <w:p w14:paraId="050BDE5B" w14:textId="77777777" w:rsidR="003707F7" w:rsidRPr="00C0415C" w:rsidRDefault="00673EF1" w:rsidP="003506B1">
            <w:pPr>
              <w:jc w:val="left"/>
              <w:rPr>
                <w:sz w:val="20"/>
                <w:szCs w:val="20"/>
                <w:lang w:val="el-GR"/>
              </w:rPr>
            </w:pPr>
            <w:r w:rsidRPr="00C0415C">
              <w:rPr>
                <w:sz w:val="20"/>
                <w:szCs w:val="20"/>
                <w:lang w:val="el-GR"/>
              </w:rPr>
              <w:t>Σύστημα διαχείρισης αποθήκευσης/καταγραφής συμβάντων (</w:t>
            </w:r>
            <w:r w:rsidRPr="00B44696">
              <w:rPr>
                <w:sz w:val="20"/>
                <w:szCs w:val="20"/>
              </w:rPr>
              <w:t>logging</w:t>
            </w:r>
            <w:r w:rsidRPr="00C0415C">
              <w:rPr>
                <w:sz w:val="20"/>
                <w:szCs w:val="20"/>
                <w:lang w:val="el-GR"/>
              </w:rPr>
              <w:t>) και παραγωγής αναφορών (</w:t>
            </w:r>
            <w:r w:rsidRPr="00B44696">
              <w:rPr>
                <w:sz w:val="20"/>
                <w:szCs w:val="20"/>
              </w:rPr>
              <w:t>reporting</w:t>
            </w:r>
            <w:r w:rsidRPr="00C0415C">
              <w:rPr>
                <w:sz w:val="20"/>
                <w:szCs w:val="20"/>
                <w:lang w:val="el-GR"/>
              </w:rPr>
              <w:t>)</w:t>
            </w:r>
          </w:p>
        </w:tc>
        <w:tc>
          <w:tcPr>
            <w:tcW w:w="1418" w:type="dxa"/>
            <w:shd w:val="clear" w:color="auto" w:fill="auto"/>
          </w:tcPr>
          <w:p w14:paraId="335DEBC0" w14:textId="77777777" w:rsidR="003707F7" w:rsidRPr="00C0415C" w:rsidRDefault="003707F7">
            <w:pPr>
              <w:rPr>
                <w:sz w:val="20"/>
                <w:szCs w:val="20"/>
                <w:lang w:val="el-GR"/>
              </w:rPr>
            </w:pPr>
          </w:p>
        </w:tc>
        <w:tc>
          <w:tcPr>
            <w:tcW w:w="1339" w:type="dxa"/>
            <w:shd w:val="clear" w:color="auto" w:fill="auto"/>
          </w:tcPr>
          <w:p w14:paraId="352A0269" w14:textId="77777777" w:rsidR="003707F7" w:rsidRPr="00C0415C" w:rsidRDefault="003707F7">
            <w:pPr>
              <w:rPr>
                <w:sz w:val="20"/>
                <w:szCs w:val="20"/>
                <w:lang w:val="el-GR"/>
              </w:rPr>
            </w:pPr>
          </w:p>
        </w:tc>
        <w:tc>
          <w:tcPr>
            <w:tcW w:w="1495" w:type="dxa"/>
            <w:shd w:val="clear" w:color="auto" w:fill="auto"/>
          </w:tcPr>
          <w:p w14:paraId="27AB51EF" w14:textId="77777777" w:rsidR="003707F7" w:rsidRPr="00C0415C" w:rsidRDefault="003707F7">
            <w:pPr>
              <w:rPr>
                <w:sz w:val="20"/>
                <w:szCs w:val="20"/>
                <w:lang w:val="el-GR"/>
              </w:rPr>
            </w:pPr>
          </w:p>
        </w:tc>
      </w:tr>
      <w:tr w:rsidR="00A20197" w14:paraId="78E4E872" w14:textId="77777777" w:rsidTr="003506B1">
        <w:tc>
          <w:tcPr>
            <w:tcW w:w="699" w:type="dxa"/>
            <w:shd w:val="clear" w:color="auto" w:fill="auto"/>
          </w:tcPr>
          <w:p w14:paraId="418E26E4" w14:textId="77777777" w:rsidR="003707F7" w:rsidRPr="00B44696" w:rsidRDefault="00673EF1">
            <w:pPr>
              <w:rPr>
                <w:sz w:val="20"/>
                <w:szCs w:val="20"/>
              </w:rPr>
            </w:pPr>
            <w:r w:rsidRPr="00B44696">
              <w:rPr>
                <w:sz w:val="20"/>
                <w:szCs w:val="20"/>
              </w:rPr>
              <w:t>6.1</w:t>
            </w:r>
          </w:p>
        </w:tc>
        <w:tc>
          <w:tcPr>
            <w:tcW w:w="4966" w:type="dxa"/>
            <w:shd w:val="clear" w:color="auto" w:fill="auto"/>
          </w:tcPr>
          <w:p w14:paraId="0576D0DF" w14:textId="77777777" w:rsidR="003707F7" w:rsidRPr="00C0415C" w:rsidRDefault="00673EF1" w:rsidP="003506B1">
            <w:pPr>
              <w:jc w:val="left"/>
              <w:rPr>
                <w:sz w:val="20"/>
                <w:szCs w:val="20"/>
                <w:lang w:val="el-GR"/>
              </w:rPr>
            </w:pPr>
            <w:r w:rsidRPr="00C0415C">
              <w:rPr>
                <w:sz w:val="20"/>
                <w:szCs w:val="20"/>
                <w:lang w:val="el-GR"/>
              </w:rPr>
              <w:t xml:space="preserve">Οι συσκευές θα αποστέλλουν τα </w:t>
            </w:r>
            <w:r w:rsidRPr="00B44696">
              <w:rPr>
                <w:sz w:val="20"/>
                <w:szCs w:val="20"/>
              </w:rPr>
              <w:t>logs</w:t>
            </w:r>
            <w:r w:rsidRPr="00C0415C">
              <w:rPr>
                <w:sz w:val="20"/>
                <w:szCs w:val="20"/>
                <w:lang w:val="el-GR"/>
              </w:rPr>
              <w:t xml:space="preserve"> σε κεντρικό σύστημα για την αποθήκευση/καταγραφή συμβάντων και την παραγωγή αναφορών. </w:t>
            </w:r>
          </w:p>
        </w:tc>
        <w:tc>
          <w:tcPr>
            <w:tcW w:w="1418" w:type="dxa"/>
            <w:shd w:val="clear" w:color="auto" w:fill="auto"/>
          </w:tcPr>
          <w:p w14:paraId="3A37BEE6" w14:textId="77777777" w:rsidR="003707F7" w:rsidRPr="00B44696" w:rsidRDefault="00673EF1">
            <w:pPr>
              <w:rPr>
                <w:sz w:val="20"/>
                <w:szCs w:val="20"/>
              </w:rPr>
            </w:pPr>
            <w:r w:rsidRPr="00B44696">
              <w:rPr>
                <w:sz w:val="20"/>
                <w:szCs w:val="20"/>
              </w:rPr>
              <w:t>NAI</w:t>
            </w:r>
          </w:p>
        </w:tc>
        <w:tc>
          <w:tcPr>
            <w:tcW w:w="1339" w:type="dxa"/>
            <w:shd w:val="clear" w:color="auto" w:fill="auto"/>
          </w:tcPr>
          <w:p w14:paraId="07A346C3" w14:textId="77777777" w:rsidR="003707F7" w:rsidRPr="00B44696" w:rsidRDefault="003707F7">
            <w:pPr>
              <w:rPr>
                <w:sz w:val="20"/>
                <w:szCs w:val="20"/>
              </w:rPr>
            </w:pPr>
          </w:p>
        </w:tc>
        <w:tc>
          <w:tcPr>
            <w:tcW w:w="1495" w:type="dxa"/>
            <w:shd w:val="clear" w:color="auto" w:fill="auto"/>
          </w:tcPr>
          <w:p w14:paraId="1DDE6C13" w14:textId="77777777" w:rsidR="003707F7" w:rsidRPr="00B44696" w:rsidRDefault="003707F7">
            <w:pPr>
              <w:rPr>
                <w:sz w:val="20"/>
                <w:szCs w:val="20"/>
              </w:rPr>
            </w:pPr>
          </w:p>
        </w:tc>
      </w:tr>
      <w:tr w:rsidR="00A20197" w14:paraId="6DAD0DB9" w14:textId="77777777" w:rsidTr="003506B1">
        <w:tc>
          <w:tcPr>
            <w:tcW w:w="699" w:type="dxa"/>
            <w:shd w:val="clear" w:color="auto" w:fill="auto"/>
          </w:tcPr>
          <w:p w14:paraId="00B64B90" w14:textId="77777777" w:rsidR="003707F7" w:rsidRPr="00B44696" w:rsidRDefault="00673EF1">
            <w:pPr>
              <w:rPr>
                <w:sz w:val="20"/>
                <w:szCs w:val="20"/>
              </w:rPr>
            </w:pPr>
            <w:r w:rsidRPr="00B44696">
              <w:rPr>
                <w:sz w:val="20"/>
                <w:szCs w:val="20"/>
              </w:rPr>
              <w:t>6.2</w:t>
            </w:r>
          </w:p>
        </w:tc>
        <w:tc>
          <w:tcPr>
            <w:tcW w:w="4966" w:type="dxa"/>
            <w:shd w:val="clear" w:color="auto" w:fill="auto"/>
          </w:tcPr>
          <w:p w14:paraId="6C7D8763" w14:textId="77777777" w:rsidR="003707F7" w:rsidRPr="00B44696" w:rsidRDefault="00673EF1" w:rsidP="003506B1">
            <w:pPr>
              <w:jc w:val="left"/>
              <w:rPr>
                <w:sz w:val="20"/>
                <w:szCs w:val="20"/>
              </w:rPr>
            </w:pPr>
            <w:r w:rsidRPr="00C0415C">
              <w:rPr>
                <w:sz w:val="20"/>
                <w:szCs w:val="20"/>
                <w:lang w:val="el-GR"/>
              </w:rPr>
              <w:t xml:space="preserve">Το προσφερόμενο σύστημα να είναι υψηλά διαθέσιμο. </w:t>
            </w:r>
            <w:r w:rsidRPr="00B44696">
              <w:rPr>
                <w:sz w:val="20"/>
                <w:szCs w:val="20"/>
              </w:rPr>
              <w:t xml:space="preserve">Να περιγράφει ή σύνθεση. </w:t>
            </w:r>
          </w:p>
        </w:tc>
        <w:tc>
          <w:tcPr>
            <w:tcW w:w="1418" w:type="dxa"/>
            <w:shd w:val="clear" w:color="auto" w:fill="auto"/>
          </w:tcPr>
          <w:p w14:paraId="26BFC406" w14:textId="77777777" w:rsidR="003707F7" w:rsidRPr="00B44696" w:rsidRDefault="00673EF1">
            <w:pPr>
              <w:rPr>
                <w:sz w:val="20"/>
                <w:szCs w:val="20"/>
              </w:rPr>
            </w:pPr>
            <w:r w:rsidRPr="00B44696">
              <w:rPr>
                <w:sz w:val="20"/>
                <w:szCs w:val="20"/>
              </w:rPr>
              <w:t>NAI</w:t>
            </w:r>
          </w:p>
        </w:tc>
        <w:tc>
          <w:tcPr>
            <w:tcW w:w="1339" w:type="dxa"/>
            <w:shd w:val="clear" w:color="auto" w:fill="auto"/>
          </w:tcPr>
          <w:p w14:paraId="25CFDE24" w14:textId="77777777" w:rsidR="003707F7" w:rsidRPr="00B44696" w:rsidRDefault="003707F7">
            <w:pPr>
              <w:rPr>
                <w:sz w:val="20"/>
                <w:szCs w:val="20"/>
              </w:rPr>
            </w:pPr>
          </w:p>
        </w:tc>
        <w:tc>
          <w:tcPr>
            <w:tcW w:w="1495" w:type="dxa"/>
            <w:shd w:val="clear" w:color="auto" w:fill="auto"/>
          </w:tcPr>
          <w:p w14:paraId="3289DB41" w14:textId="77777777" w:rsidR="003707F7" w:rsidRPr="00B44696" w:rsidRDefault="003707F7">
            <w:pPr>
              <w:rPr>
                <w:sz w:val="20"/>
                <w:szCs w:val="20"/>
              </w:rPr>
            </w:pPr>
          </w:p>
        </w:tc>
      </w:tr>
      <w:tr w:rsidR="00A20197" w14:paraId="527E569A" w14:textId="77777777" w:rsidTr="003506B1">
        <w:tc>
          <w:tcPr>
            <w:tcW w:w="699" w:type="dxa"/>
            <w:shd w:val="clear" w:color="auto" w:fill="auto"/>
          </w:tcPr>
          <w:p w14:paraId="22F46C7E" w14:textId="77777777" w:rsidR="003707F7" w:rsidRPr="00B44696" w:rsidRDefault="00673EF1">
            <w:pPr>
              <w:rPr>
                <w:sz w:val="20"/>
                <w:szCs w:val="20"/>
              </w:rPr>
            </w:pPr>
            <w:r w:rsidRPr="00B44696">
              <w:rPr>
                <w:sz w:val="20"/>
                <w:szCs w:val="20"/>
              </w:rPr>
              <w:t>6.3</w:t>
            </w:r>
          </w:p>
        </w:tc>
        <w:tc>
          <w:tcPr>
            <w:tcW w:w="4966" w:type="dxa"/>
            <w:shd w:val="clear" w:color="auto" w:fill="auto"/>
            <w:vAlign w:val="center"/>
          </w:tcPr>
          <w:p w14:paraId="15F2E209" w14:textId="77777777" w:rsidR="003707F7" w:rsidRPr="00B44696" w:rsidRDefault="00673EF1" w:rsidP="003506B1">
            <w:pPr>
              <w:jc w:val="left"/>
              <w:rPr>
                <w:sz w:val="20"/>
                <w:szCs w:val="20"/>
              </w:rPr>
            </w:pPr>
            <w:r w:rsidRPr="00C0415C">
              <w:rPr>
                <w:sz w:val="20"/>
                <w:szCs w:val="20"/>
                <w:lang w:val="el-GR"/>
              </w:rPr>
              <w:t xml:space="preserve">Το κεντρικό σύστημα θα πρέπει να έχει δυνατότητα υποστήριξης φυσικών ή/και εικονικών συσκευών </w:t>
            </w:r>
            <w:r w:rsidRPr="00B44696">
              <w:rPr>
                <w:sz w:val="20"/>
                <w:szCs w:val="20"/>
              </w:rPr>
              <w:t>firewalls</w:t>
            </w:r>
            <w:r w:rsidRPr="00C0415C">
              <w:rPr>
                <w:sz w:val="20"/>
                <w:szCs w:val="20"/>
                <w:lang w:val="el-GR"/>
              </w:rPr>
              <w:t xml:space="preserve">. </w:t>
            </w:r>
            <w:r w:rsidRPr="00B44696">
              <w:rPr>
                <w:sz w:val="20"/>
                <w:szCs w:val="20"/>
              </w:rPr>
              <w:t xml:space="preserve">Να αναφερθεί ο αριθμος συσκευών. </w:t>
            </w:r>
          </w:p>
        </w:tc>
        <w:tc>
          <w:tcPr>
            <w:tcW w:w="1418" w:type="dxa"/>
            <w:shd w:val="clear" w:color="auto" w:fill="auto"/>
          </w:tcPr>
          <w:p w14:paraId="21D638F4" w14:textId="77777777" w:rsidR="003707F7" w:rsidRPr="00B44696" w:rsidRDefault="00673EF1">
            <w:pPr>
              <w:rPr>
                <w:sz w:val="20"/>
                <w:szCs w:val="20"/>
              </w:rPr>
            </w:pPr>
            <w:r w:rsidRPr="00B44696">
              <w:rPr>
                <w:sz w:val="20"/>
                <w:szCs w:val="20"/>
              </w:rPr>
              <w:t>NAI</w:t>
            </w:r>
          </w:p>
        </w:tc>
        <w:tc>
          <w:tcPr>
            <w:tcW w:w="1339" w:type="dxa"/>
            <w:shd w:val="clear" w:color="auto" w:fill="auto"/>
          </w:tcPr>
          <w:p w14:paraId="3253BFA2" w14:textId="77777777" w:rsidR="003707F7" w:rsidRPr="00B44696" w:rsidRDefault="003707F7">
            <w:pPr>
              <w:rPr>
                <w:sz w:val="20"/>
                <w:szCs w:val="20"/>
              </w:rPr>
            </w:pPr>
          </w:p>
        </w:tc>
        <w:tc>
          <w:tcPr>
            <w:tcW w:w="1495" w:type="dxa"/>
            <w:shd w:val="clear" w:color="auto" w:fill="auto"/>
          </w:tcPr>
          <w:p w14:paraId="51EB7F45" w14:textId="77777777" w:rsidR="003707F7" w:rsidRPr="00B44696" w:rsidRDefault="003707F7">
            <w:pPr>
              <w:rPr>
                <w:sz w:val="20"/>
                <w:szCs w:val="20"/>
              </w:rPr>
            </w:pPr>
          </w:p>
        </w:tc>
      </w:tr>
      <w:tr w:rsidR="00A20197" w14:paraId="02D9D4FA" w14:textId="77777777" w:rsidTr="003506B1">
        <w:tc>
          <w:tcPr>
            <w:tcW w:w="699" w:type="dxa"/>
            <w:shd w:val="clear" w:color="auto" w:fill="auto"/>
          </w:tcPr>
          <w:p w14:paraId="53CD384C" w14:textId="77777777" w:rsidR="003707F7" w:rsidRPr="00B44696" w:rsidRDefault="00673EF1">
            <w:pPr>
              <w:rPr>
                <w:sz w:val="20"/>
                <w:szCs w:val="20"/>
              </w:rPr>
            </w:pPr>
            <w:r w:rsidRPr="00B44696">
              <w:rPr>
                <w:sz w:val="20"/>
                <w:szCs w:val="20"/>
              </w:rPr>
              <w:t>6.4</w:t>
            </w:r>
          </w:p>
        </w:tc>
        <w:tc>
          <w:tcPr>
            <w:tcW w:w="4966" w:type="dxa"/>
            <w:shd w:val="clear" w:color="auto" w:fill="auto"/>
          </w:tcPr>
          <w:p w14:paraId="02F59A19" w14:textId="77777777" w:rsidR="003707F7" w:rsidRPr="00C0415C" w:rsidRDefault="00673EF1" w:rsidP="003506B1">
            <w:pPr>
              <w:jc w:val="left"/>
              <w:rPr>
                <w:sz w:val="20"/>
                <w:szCs w:val="20"/>
                <w:lang w:val="el-GR"/>
              </w:rPr>
            </w:pPr>
            <w:r w:rsidRPr="00C0415C">
              <w:rPr>
                <w:sz w:val="20"/>
                <w:szCs w:val="20"/>
                <w:lang w:val="el-GR"/>
              </w:rPr>
              <w:t xml:space="preserve">Ωφέλιμος χώρος αποθήκευσης </w:t>
            </w:r>
            <w:r w:rsidRPr="00B44696">
              <w:rPr>
                <w:sz w:val="20"/>
                <w:szCs w:val="20"/>
              </w:rPr>
              <w:t>logs</w:t>
            </w:r>
            <w:r w:rsidRPr="00C0415C">
              <w:rPr>
                <w:sz w:val="20"/>
                <w:szCs w:val="20"/>
                <w:lang w:val="el-GR"/>
              </w:rPr>
              <w:t xml:space="preserve">. </w:t>
            </w:r>
          </w:p>
          <w:p w14:paraId="2325666F" w14:textId="77777777" w:rsidR="003707F7" w:rsidRPr="00C0415C" w:rsidRDefault="00673EF1" w:rsidP="003506B1">
            <w:pPr>
              <w:jc w:val="left"/>
              <w:rPr>
                <w:sz w:val="20"/>
                <w:szCs w:val="20"/>
                <w:lang w:val="el-GR"/>
              </w:rPr>
            </w:pPr>
            <w:r w:rsidRPr="00C0415C">
              <w:rPr>
                <w:sz w:val="20"/>
                <w:szCs w:val="20"/>
                <w:lang w:val="el-GR"/>
              </w:rPr>
              <w:t>Να περιγραφεί ο τρόπος.</w:t>
            </w:r>
          </w:p>
        </w:tc>
        <w:tc>
          <w:tcPr>
            <w:tcW w:w="1418" w:type="dxa"/>
            <w:shd w:val="clear" w:color="auto" w:fill="auto"/>
          </w:tcPr>
          <w:p w14:paraId="6CD77063" w14:textId="77777777" w:rsidR="003707F7" w:rsidRPr="00B44696" w:rsidRDefault="00673EF1">
            <w:pPr>
              <w:rPr>
                <w:sz w:val="20"/>
                <w:szCs w:val="20"/>
              </w:rPr>
            </w:pPr>
            <w:r w:rsidRPr="00B44696">
              <w:rPr>
                <w:sz w:val="20"/>
                <w:szCs w:val="20"/>
              </w:rPr>
              <w:t>≥ 2,0 ΤΒ</w:t>
            </w:r>
          </w:p>
        </w:tc>
        <w:tc>
          <w:tcPr>
            <w:tcW w:w="1339" w:type="dxa"/>
            <w:shd w:val="clear" w:color="auto" w:fill="auto"/>
          </w:tcPr>
          <w:p w14:paraId="1FFF826C" w14:textId="77777777" w:rsidR="003707F7" w:rsidRPr="00B44696" w:rsidRDefault="003707F7">
            <w:pPr>
              <w:rPr>
                <w:sz w:val="20"/>
                <w:szCs w:val="20"/>
              </w:rPr>
            </w:pPr>
          </w:p>
        </w:tc>
        <w:tc>
          <w:tcPr>
            <w:tcW w:w="1495" w:type="dxa"/>
            <w:shd w:val="clear" w:color="auto" w:fill="auto"/>
          </w:tcPr>
          <w:p w14:paraId="283B37D6" w14:textId="77777777" w:rsidR="003707F7" w:rsidRPr="00B44696" w:rsidRDefault="003707F7">
            <w:pPr>
              <w:rPr>
                <w:sz w:val="20"/>
                <w:szCs w:val="20"/>
              </w:rPr>
            </w:pPr>
          </w:p>
        </w:tc>
      </w:tr>
      <w:tr w:rsidR="00A20197" w14:paraId="01A0B6F5" w14:textId="77777777" w:rsidTr="003506B1">
        <w:tc>
          <w:tcPr>
            <w:tcW w:w="699" w:type="dxa"/>
            <w:shd w:val="clear" w:color="auto" w:fill="auto"/>
          </w:tcPr>
          <w:p w14:paraId="79CC3230" w14:textId="77777777" w:rsidR="003707F7" w:rsidRPr="00B44696" w:rsidRDefault="00673EF1">
            <w:pPr>
              <w:rPr>
                <w:sz w:val="20"/>
                <w:szCs w:val="20"/>
              </w:rPr>
            </w:pPr>
            <w:r w:rsidRPr="00B44696">
              <w:rPr>
                <w:sz w:val="20"/>
                <w:szCs w:val="20"/>
              </w:rPr>
              <w:t>6.5</w:t>
            </w:r>
          </w:p>
        </w:tc>
        <w:tc>
          <w:tcPr>
            <w:tcW w:w="4966" w:type="dxa"/>
            <w:shd w:val="clear" w:color="auto" w:fill="auto"/>
          </w:tcPr>
          <w:p w14:paraId="29AE648F" w14:textId="77777777" w:rsidR="003707F7" w:rsidRPr="00C0415C" w:rsidRDefault="00673EF1" w:rsidP="003506B1">
            <w:pPr>
              <w:jc w:val="left"/>
              <w:rPr>
                <w:sz w:val="20"/>
                <w:szCs w:val="20"/>
                <w:lang w:val="el-GR"/>
              </w:rPr>
            </w:pPr>
            <w:r w:rsidRPr="00C0415C">
              <w:rPr>
                <w:sz w:val="20"/>
                <w:szCs w:val="20"/>
                <w:lang w:val="el-GR"/>
              </w:rPr>
              <w:t>Το σύστημα να διαθέτει γραφικό περιβάλλον.</w:t>
            </w:r>
          </w:p>
        </w:tc>
        <w:tc>
          <w:tcPr>
            <w:tcW w:w="1418" w:type="dxa"/>
            <w:shd w:val="clear" w:color="auto" w:fill="auto"/>
          </w:tcPr>
          <w:p w14:paraId="22549BF1" w14:textId="77777777" w:rsidR="003707F7" w:rsidRPr="00B44696" w:rsidRDefault="00673EF1">
            <w:pPr>
              <w:rPr>
                <w:sz w:val="20"/>
                <w:szCs w:val="20"/>
              </w:rPr>
            </w:pPr>
            <w:r w:rsidRPr="00B44696">
              <w:rPr>
                <w:sz w:val="20"/>
                <w:szCs w:val="20"/>
              </w:rPr>
              <w:t>NAI</w:t>
            </w:r>
          </w:p>
        </w:tc>
        <w:tc>
          <w:tcPr>
            <w:tcW w:w="1339" w:type="dxa"/>
            <w:shd w:val="clear" w:color="auto" w:fill="auto"/>
          </w:tcPr>
          <w:p w14:paraId="22EF25CC" w14:textId="77777777" w:rsidR="003707F7" w:rsidRPr="00B44696" w:rsidRDefault="003707F7">
            <w:pPr>
              <w:rPr>
                <w:sz w:val="20"/>
                <w:szCs w:val="20"/>
              </w:rPr>
            </w:pPr>
          </w:p>
        </w:tc>
        <w:tc>
          <w:tcPr>
            <w:tcW w:w="1495" w:type="dxa"/>
            <w:shd w:val="clear" w:color="auto" w:fill="auto"/>
          </w:tcPr>
          <w:p w14:paraId="4B89D442" w14:textId="77777777" w:rsidR="003707F7" w:rsidRPr="00B44696" w:rsidRDefault="003707F7">
            <w:pPr>
              <w:rPr>
                <w:sz w:val="20"/>
                <w:szCs w:val="20"/>
              </w:rPr>
            </w:pPr>
          </w:p>
        </w:tc>
      </w:tr>
      <w:tr w:rsidR="00A20197" w14:paraId="33160663" w14:textId="77777777" w:rsidTr="003506B1">
        <w:tc>
          <w:tcPr>
            <w:tcW w:w="699" w:type="dxa"/>
            <w:shd w:val="clear" w:color="auto" w:fill="auto"/>
          </w:tcPr>
          <w:p w14:paraId="0D97735A" w14:textId="77777777" w:rsidR="003707F7" w:rsidRPr="00B44696" w:rsidRDefault="00673EF1">
            <w:pPr>
              <w:rPr>
                <w:sz w:val="20"/>
                <w:szCs w:val="20"/>
              </w:rPr>
            </w:pPr>
            <w:r w:rsidRPr="00B44696">
              <w:rPr>
                <w:sz w:val="20"/>
                <w:szCs w:val="20"/>
              </w:rPr>
              <w:t>6.6</w:t>
            </w:r>
          </w:p>
        </w:tc>
        <w:tc>
          <w:tcPr>
            <w:tcW w:w="4966" w:type="dxa"/>
            <w:shd w:val="clear" w:color="auto" w:fill="auto"/>
          </w:tcPr>
          <w:p w14:paraId="06310CD5" w14:textId="77777777" w:rsidR="003707F7" w:rsidRPr="00C0415C" w:rsidRDefault="00673EF1" w:rsidP="003506B1">
            <w:pPr>
              <w:jc w:val="left"/>
              <w:rPr>
                <w:sz w:val="20"/>
                <w:szCs w:val="20"/>
                <w:lang w:val="el-GR"/>
              </w:rPr>
            </w:pPr>
            <w:r w:rsidRPr="00C0415C">
              <w:rPr>
                <w:sz w:val="20"/>
                <w:szCs w:val="20"/>
                <w:lang w:val="el-GR"/>
              </w:rPr>
              <w:t xml:space="preserve">Συλλογή στοιχείων που αφορούν στατιστικά κίνησης και συμβάντων των </w:t>
            </w:r>
            <w:r w:rsidRPr="00B44696">
              <w:rPr>
                <w:sz w:val="20"/>
                <w:szCs w:val="20"/>
              </w:rPr>
              <w:t>firewalls</w:t>
            </w:r>
            <w:r w:rsidRPr="00C0415C">
              <w:rPr>
                <w:sz w:val="20"/>
                <w:szCs w:val="20"/>
                <w:lang w:val="el-GR"/>
              </w:rPr>
              <w:t>.</w:t>
            </w:r>
          </w:p>
        </w:tc>
        <w:tc>
          <w:tcPr>
            <w:tcW w:w="1418" w:type="dxa"/>
            <w:shd w:val="clear" w:color="auto" w:fill="auto"/>
          </w:tcPr>
          <w:p w14:paraId="22C5EAC9" w14:textId="77777777" w:rsidR="003707F7" w:rsidRPr="00B44696" w:rsidRDefault="00673EF1">
            <w:pPr>
              <w:rPr>
                <w:sz w:val="20"/>
                <w:szCs w:val="20"/>
              </w:rPr>
            </w:pPr>
            <w:r w:rsidRPr="00B44696">
              <w:rPr>
                <w:sz w:val="20"/>
                <w:szCs w:val="20"/>
              </w:rPr>
              <w:t>NAI</w:t>
            </w:r>
          </w:p>
        </w:tc>
        <w:tc>
          <w:tcPr>
            <w:tcW w:w="1339" w:type="dxa"/>
            <w:shd w:val="clear" w:color="auto" w:fill="auto"/>
          </w:tcPr>
          <w:p w14:paraId="1DCCE0F9" w14:textId="77777777" w:rsidR="003707F7" w:rsidRPr="00B44696" w:rsidRDefault="003707F7">
            <w:pPr>
              <w:rPr>
                <w:sz w:val="20"/>
                <w:szCs w:val="20"/>
              </w:rPr>
            </w:pPr>
          </w:p>
        </w:tc>
        <w:tc>
          <w:tcPr>
            <w:tcW w:w="1495" w:type="dxa"/>
            <w:shd w:val="clear" w:color="auto" w:fill="auto"/>
          </w:tcPr>
          <w:p w14:paraId="57DF7846" w14:textId="77777777" w:rsidR="003707F7" w:rsidRPr="00B44696" w:rsidRDefault="003707F7">
            <w:pPr>
              <w:rPr>
                <w:sz w:val="20"/>
                <w:szCs w:val="20"/>
              </w:rPr>
            </w:pPr>
          </w:p>
        </w:tc>
      </w:tr>
      <w:tr w:rsidR="00A20197" w14:paraId="77D8F41F" w14:textId="77777777" w:rsidTr="003506B1">
        <w:tc>
          <w:tcPr>
            <w:tcW w:w="699" w:type="dxa"/>
            <w:shd w:val="clear" w:color="auto" w:fill="auto"/>
          </w:tcPr>
          <w:p w14:paraId="6EFFC3CD" w14:textId="77777777" w:rsidR="003707F7" w:rsidRPr="00B44696" w:rsidRDefault="00673EF1">
            <w:pPr>
              <w:rPr>
                <w:sz w:val="20"/>
                <w:szCs w:val="20"/>
              </w:rPr>
            </w:pPr>
            <w:r w:rsidRPr="00B44696">
              <w:rPr>
                <w:sz w:val="20"/>
                <w:szCs w:val="20"/>
              </w:rPr>
              <w:t>6.7</w:t>
            </w:r>
          </w:p>
        </w:tc>
        <w:tc>
          <w:tcPr>
            <w:tcW w:w="4966" w:type="dxa"/>
            <w:shd w:val="clear" w:color="auto" w:fill="auto"/>
          </w:tcPr>
          <w:p w14:paraId="65078662" w14:textId="77777777" w:rsidR="003707F7" w:rsidRPr="00B44696" w:rsidRDefault="00673EF1" w:rsidP="003506B1">
            <w:pPr>
              <w:jc w:val="left"/>
              <w:rPr>
                <w:sz w:val="20"/>
                <w:szCs w:val="20"/>
              </w:rPr>
            </w:pPr>
            <w:r w:rsidRPr="00B44696">
              <w:rPr>
                <w:sz w:val="20"/>
                <w:szCs w:val="20"/>
              </w:rPr>
              <w:t>Συλλογή στοιχείων που αφορούν στην υπηρεσίες ασφάλειας όπως Antivirus, Intrusion Prevention, Application Control, Web Filter των firewalls.</w:t>
            </w:r>
          </w:p>
        </w:tc>
        <w:tc>
          <w:tcPr>
            <w:tcW w:w="1418" w:type="dxa"/>
            <w:shd w:val="clear" w:color="auto" w:fill="auto"/>
          </w:tcPr>
          <w:p w14:paraId="6CBB41A1" w14:textId="77777777" w:rsidR="003707F7" w:rsidRPr="00B44696" w:rsidRDefault="00673EF1">
            <w:pPr>
              <w:rPr>
                <w:sz w:val="20"/>
                <w:szCs w:val="20"/>
              </w:rPr>
            </w:pPr>
            <w:r w:rsidRPr="00B44696">
              <w:rPr>
                <w:sz w:val="20"/>
                <w:szCs w:val="20"/>
              </w:rPr>
              <w:t>NAI</w:t>
            </w:r>
          </w:p>
        </w:tc>
        <w:tc>
          <w:tcPr>
            <w:tcW w:w="1339" w:type="dxa"/>
            <w:shd w:val="clear" w:color="auto" w:fill="auto"/>
          </w:tcPr>
          <w:p w14:paraId="66D1AA22" w14:textId="77777777" w:rsidR="003707F7" w:rsidRPr="00B44696" w:rsidRDefault="003707F7">
            <w:pPr>
              <w:rPr>
                <w:sz w:val="20"/>
                <w:szCs w:val="20"/>
              </w:rPr>
            </w:pPr>
          </w:p>
        </w:tc>
        <w:tc>
          <w:tcPr>
            <w:tcW w:w="1495" w:type="dxa"/>
            <w:shd w:val="clear" w:color="auto" w:fill="auto"/>
          </w:tcPr>
          <w:p w14:paraId="1478C2E1" w14:textId="77777777" w:rsidR="003707F7" w:rsidRPr="00B44696" w:rsidRDefault="003707F7">
            <w:pPr>
              <w:rPr>
                <w:sz w:val="20"/>
                <w:szCs w:val="20"/>
              </w:rPr>
            </w:pPr>
          </w:p>
        </w:tc>
      </w:tr>
      <w:tr w:rsidR="00A20197" w14:paraId="379350B9" w14:textId="77777777" w:rsidTr="003506B1">
        <w:tc>
          <w:tcPr>
            <w:tcW w:w="699" w:type="dxa"/>
            <w:shd w:val="clear" w:color="auto" w:fill="auto"/>
          </w:tcPr>
          <w:p w14:paraId="591A46EA" w14:textId="77777777" w:rsidR="003707F7" w:rsidRPr="00B44696" w:rsidRDefault="00673EF1">
            <w:pPr>
              <w:rPr>
                <w:sz w:val="20"/>
                <w:szCs w:val="20"/>
              </w:rPr>
            </w:pPr>
            <w:r w:rsidRPr="00B44696">
              <w:rPr>
                <w:sz w:val="20"/>
                <w:szCs w:val="20"/>
              </w:rPr>
              <w:t>6.8</w:t>
            </w:r>
          </w:p>
        </w:tc>
        <w:tc>
          <w:tcPr>
            <w:tcW w:w="4966" w:type="dxa"/>
            <w:shd w:val="clear" w:color="auto" w:fill="auto"/>
          </w:tcPr>
          <w:p w14:paraId="601F705F" w14:textId="77777777" w:rsidR="003707F7" w:rsidRPr="00C0415C" w:rsidRDefault="00673EF1" w:rsidP="003506B1">
            <w:pPr>
              <w:jc w:val="left"/>
              <w:rPr>
                <w:sz w:val="20"/>
                <w:szCs w:val="20"/>
                <w:lang w:val="el-GR"/>
              </w:rPr>
            </w:pPr>
            <w:r w:rsidRPr="00C0415C">
              <w:rPr>
                <w:sz w:val="20"/>
                <w:szCs w:val="20"/>
                <w:lang w:val="el-GR"/>
              </w:rPr>
              <w:t>Το σύστημα να έχει την δυνατότητα συσχέτισης συμβάντων.</w:t>
            </w:r>
          </w:p>
        </w:tc>
        <w:tc>
          <w:tcPr>
            <w:tcW w:w="1418" w:type="dxa"/>
            <w:shd w:val="clear" w:color="auto" w:fill="auto"/>
          </w:tcPr>
          <w:p w14:paraId="3126E5E6" w14:textId="77777777" w:rsidR="003707F7" w:rsidRPr="00B44696" w:rsidRDefault="00673EF1">
            <w:pPr>
              <w:rPr>
                <w:sz w:val="20"/>
                <w:szCs w:val="20"/>
              </w:rPr>
            </w:pPr>
            <w:r w:rsidRPr="00B44696">
              <w:rPr>
                <w:sz w:val="20"/>
                <w:szCs w:val="20"/>
              </w:rPr>
              <w:t>NAI</w:t>
            </w:r>
          </w:p>
        </w:tc>
        <w:tc>
          <w:tcPr>
            <w:tcW w:w="1339" w:type="dxa"/>
            <w:shd w:val="clear" w:color="auto" w:fill="auto"/>
          </w:tcPr>
          <w:p w14:paraId="3C4E65EC" w14:textId="77777777" w:rsidR="003707F7" w:rsidRPr="00B44696" w:rsidRDefault="003707F7">
            <w:pPr>
              <w:rPr>
                <w:sz w:val="20"/>
                <w:szCs w:val="20"/>
              </w:rPr>
            </w:pPr>
          </w:p>
        </w:tc>
        <w:tc>
          <w:tcPr>
            <w:tcW w:w="1495" w:type="dxa"/>
            <w:shd w:val="clear" w:color="auto" w:fill="auto"/>
          </w:tcPr>
          <w:p w14:paraId="26A8DF82" w14:textId="77777777" w:rsidR="003707F7" w:rsidRPr="00B44696" w:rsidRDefault="003707F7">
            <w:pPr>
              <w:rPr>
                <w:sz w:val="20"/>
                <w:szCs w:val="20"/>
              </w:rPr>
            </w:pPr>
          </w:p>
        </w:tc>
      </w:tr>
      <w:tr w:rsidR="00A20197" w14:paraId="7FA7E2C4" w14:textId="77777777" w:rsidTr="003506B1">
        <w:tc>
          <w:tcPr>
            <w:tcW w:w="699" w:type="dxa"/>
            <w:shd w:val="clear" w:color="auto" w:fill="auto"/>
          </w:tcPr>
          <w:p w14:paraId="298CA286" w14:textId="77777777" w:rsidR="003707F7" w:rsidRPr="00B44696" w:rsidRDefault="00673EF1">
            <w:pPr>
              <w:rPr>
                <w:sz w:val="20"/>
                <w:szCs w:val="20"/>
              </w:rPr>
            </w:pPr>
            <w:r w:rsidRPr="00B44696">
              <w:rPr>
                <w:sz w:val="20"/>
                <w:szCs w:val="20"/>
              </w:rPr>
              <w:t>6.9</w:t>
            </w:r>
          </w:p>
        </w:tc>
        <w:tc>
          <w:tcPr>
            <w:tcW w:w="4966" w:type="dxa"/>
            <w:shd w:val="clear" w:color="auto" w:fill="auto"/>
          </w:tcPr>
          <w:p w14:paraId="1343B5F1" w14:textId="77777777" w:rsidR="003707F7" w:rsidRPr="00B44696" w:rsidRDefault="00673EF1" w:rsidP="003506B1">
            <w:pPr>
              <w:jc w:val="left"/>
              <w:rPr>
                <w:sz w:val="20"/>
                <w:szCs w:val="20"/>
              </w:rPr>
            </w:pPr>
            <w:r w:rsidRPr="00B44696">
              <w:rPr>
                <w:sz w:val="20"/>
                <w:szCs w:val="20"/>
              </w:rPr>
              <w:t xml:space="preserve">Υποστήριξη IoC (Indicators of Compromise). </w:t>
            </w:r>
          </w:p>
        </w:tc>
        <w:tc>
          <w:tcPr>
            <w:tcW w:w="1418" w:type="dxa"/>
            <w:shd w:val="clear" w:color="auto" w:fill="auto"/>
          </w:tcPr>
          <w:p w14:paraId="27A78810" w14:textId="77777777" w:rsidR="003707F7" w:rsidRPr="00B44696" w:rsidRDefault="00673EF1">
            <w:pPr>
              <w:rPr>
                <w:sz w:val="20"/>
                <w:szCs w:val="20"/>
              </w:rPr>
            </w:pPr>
            <w:r w:rsidRPr="00B44696">
              <w:rPr>
                <w:sz w:val="20"/>
                <w:szCs w:val="20"/>
              </w:rPr>
              <w:t>NAI</w:t>
            </w:r>
          </w:p>
        </w:tc>
        <w:tc>
          <w:tcPr>
            <w:tcW w:w="1339" w:type="dxa"/>
            <w:shd w:val="clear" w:color="auto" w:fill="auto"/>
          </w:tcPr>
          <w:p w14:paraId="611B996A" w14:textId="77777777" w:rsidR="003707F7" w:rsidRPr="00B44696" w:rsidRDefault="003707F7">
            <w:pPr>
              <w:rPr>
                <w:sz w:val="20"/>
                <w:szCs w:val="20"/>
              </w:rPr>
            </w:pPr>
          </w:p>
        </w:tc>
        <w:tc>
          <w:tcPr>
            <w:tcW w:w="1495" w:type="dxa"/>
            <w:shd w:val="clear" w:color="auto" w:fill="auto"/>
          </w:tcPr>
          <w:p w14:paraId="7AD95BE9" w14:textId="77777777" w:rsidR="003707F7" w:rsidRPr="00B44696" w:rsidRDefault="003707F7">
            <w:pPr>
              <w:rPr>
                <w:sz w:val="20"/>
                <w:szCs w:val="20"/>
              </w:rPr>
            </w:pPr>
          </w:p>
        </w:tc>
      </w:tr>
      <w:tr w:rsidR="00A20197" w14:paraId="1207A925" w14:textId="77777777" w:rsidTr="003506B1">
        <w:tc>
          <w:tcPr>
            <w:tcW w:w="699" w:type="dxa"/>
            <w:shd w:val="clear" w:color="auto" w:fill="auto"/>
          </w:tcPr>
          <w:p w14:paraId="66B37369" w14:textId="77777777" w:rsidR="003707F7" w:rsidRPr="00B44696" w:rsidRDefault="00673EF1">
            <w:pPr>
              <w:rPr>
                <w:sz w:val="20"/>
                <w:szCs w:val="20"/>
              </w:rPr>
            </w:pPr>
            <w:r w:rsidRPr="00B44696">
              <w:rPr>
                <w:sz w:val="20"/>
                <w:szCs w:val="20"/>
              </w:rPr>
              <w:t>6.10</w:t>
            </w:r>
          </w:p>
        </w:tc>
        <w:tc>
          <w:tcPr>
            <w:tcW w:w="4966" w:type="dxa"/>
            <w:shd w:val="clear" w:color="auto" w:fill="auto"/>
          </w:tcPr>
          <w:p w14:paraId="0D5F66E1" w14:textId="77777777" w:rsidR="003707F7" w:rsidRPr="00C0415C" w:rsidRDefault="00673EF1" w:rsidP="003506B1">
            <w:pPr>
              <w:jc w:val="left"/>
              <w:rPr>
                <w:sz w:val="20"/>
                <w:szCs w:val="20"/>
                <w:lang w:val="el-GR"/>
              </w:rPr>
            </w:pPr>
            <w:r w:rsidRPr="00C0415C">
              <w:rPr>
                <w:sz w:val="20"/>
                <w:szCs w:val="20"/>
                <w:lang w:val="el-GR"/>
              </w:rPr>
              <w:t>Απεικόνιση συμβάντων σε πραγματικό χρόνο.</w:t>
            </w:r>
          </w:p>
        </w:tc>
        <w:tc>
          <w:tcPr>
            <w:tcW w:w="1418" w:type="dxa"/>
            <w:shd w:val="clear" w:color="auto" w:fill="auto"/>
          </w:tcPr>
          <w:p w14:paraId="1FFA7026" w14:textId="77777777" w:rsidR="003707F7" w:rsidRPr="00B44696" w:rsidRDefault="00673EF1">
            <w:pPr>
              <w:rPr>
                <w:sz w:val="20"/>
                <w:szCs w:val="20"/>
              </w:rPr>
            </w:pPr>
            <w:r w:rsidRPr="00B44696">
              <w:rPr>
                <w:sz w:val="20"/>
                <w:szCs w:val="20"/>
              </w:rPr>
              <w:t>NAI</w:t>
            </w:r>
          </w:p>
        </w:tc>
        <w:tc>
          <w:tcPr>
            <w:tcW w:w="1339" w:type="dxa"/>
            <w:shd w:val="clear" w:color="auto" w:fill="auto"/>
          </w:tcPr>
          <w:p w14:paraId="65AD344C" w14:textId="77777777" w:rsidR="003707F7" w:rsidRPr="00B44696" w:rsidRDefault="003707F7">
            <w:pPr>
              <w:rPr>
                <w:sz w:val="20"/>
                <w:szCs w:val="20"/>
              </w:rPr>
            </w:pPr>
          </w:p>
        </w:tc>
        <w:tc>
          <w:tcPr>
            <w:tcW w:w="1495" w:type="dxa"/>
            <w:shd w:val="clear" w:color="auto" w:fill="auto"/>
          </w:tcPr>
          <w:p w14:paraId="40BC474A" w14:textId="77777777" w:rsidR="003707F7" w:rsidRPr="00B44696" w:rsidRDefault="003707F7">
            <w:pPr>
              <w:rPr>
                <w:sz w:val="20"/>
                <w:szCs w:val="20"/>
              </w:rPr>
            </w:pPr>
          </w:p>
        </w:tc>
      </w:tr>
      <w:tr w:rsidR="00A20197" w14:paraId="6E2066E0" w14:textId="77777777" w:rsidTr="003506B1">
        <w:tc>
          <w:tcPr>
            <w:tcW w:w="699" w:type="dxa"/>
            <w:shd w:val="clear" w:color="auto" w:fill="auto"/>
          </w:tcPr>
          <w:p w14:paraId="4AF099F4" w14:textId="77777777" w:rsidR="003707F7" w:rsidRPr="00B44696" w:rsidRDefault="00673EF1">
            <w:pPr>
              <w:rPr>
                <w:sz w:val="20"/>
                <w:szCs w:val="20"/>
              </w:rPr>
            </w:pPr>
            <w:r w:rsidRPr="00B44696">
              <w:rPr>
                <w:sz w:val="20"/>
                <w:szCs w:val="20"/>
              </w:rPr>
              <w:t>6.11</w:t>
            </w:r>
          </w:p>
        </w:tc>
        <w:tc>
          <w:tcPr>
            <w:tcW w:w="4966" w:type="dxa"/>
            <w:shd w:val="clear" w:color="auto" w:fill="auto"/>
          </w:tcPr>
          <w:p w14:paraId="0B4EF13F" w14:textId="77777777" w:rsidR="003707F7" w:rsidRPr="00B44696" w:rsidRDefault="00673EF1" w:rsidP="003506B1">
            <w:pPr>
              <w:jc w:val="left"/>
              <w:rPr>
                <w:sz w:val="20"/>
                <w:szCs w:val="20"/>
              </w:rPr>
            </w:pPr>
            <w:r w:rsidRPr="00B44696">
              <w:rPr>
                <w:sz w:val="20"/>
                <w:szCs w:val="20"/>
              </w:rPr>
              <w:t>Αναζήτηση και Φιλτράρισμα συμβάντων.</w:t>
            </w:r>
          </w:p>
        </w:tc>
        <w:tc>
          <w:tcPr>
            <w:tcW w:w="1418" w:type="dxa"/>
            <w:shd w:val="clear" w:color="auto" w:fill="auto"/>
          </w:tcPr>
          <w:p w14:paraId="6E89BBED" w14:textId="77777777" w:rsidR="003707F7" w:rsidRPr="00B44696" w:rsidRDefault="00673EF1">
            <w:pPr>
              <w:rPr>
                <w:sz w:val="20"/>
                <w:szCs w:val="20"/>
              </w:rPr>
            </w:pPr>
            <w:r w:rsidRPr="00B44696">
              <w:rPr>
                <w:sz w:val="20"/>
                <w:szCs w:val="20"/>
              </w:rPr>
              <w:t>NAI</w:t>
            </w:r>
          </w:p>
        </w:tc>
        <w:tc>
          <w:tcPr>
            <w:tcW w:w="1339" w:type="dxa"/>
            <w:shd w:val="clear" w:color="auto" w:fill="auto"/>
          </w:tcPr>
          <w:p w14:paraId="34FB5C39" w14:textId="77777777" w:rsidR="003707F7" w:rsidRPr="00B44696" w:rsidRDefault="003707F7">
            <w:pPr>
              <w:rPr>
                <w:sz w:val="20"/>
                <w:szCs w:val="20"/>
              </w:rPr>
            </w:pPr>
          </w:p>
        </w:tc>
        <w:tc>
          <w:tcPr>
            <w:tcW w:w="1495" w:type="dxa"/>
            <w:shd w:val="clear" w:color="auto" w:fill="auto"/>
          </w:tcPr>
          <w:p w14:paraId="2A0DCA8E" w14:textId="77777777" w:rsidR="003707F7" w:rsidRPr="00B44696" w:rsidRDefault="003707F7">
            <w:pPr>
              <w:rPr>
                <w:sz w:val="20"/>
                <w:szCs w:val="20"/>
              </w:rPr>
            </w:pPr>
          </w:p>
        </w:tc>
      </w:tr>
      <w:tr w:rsidR="00A20197" w14:paraId="57749A9D" w14:textId="77777777" w:rsidTr="003506B1">
        <w:tc>
          <w:tcPr>
            <w:tcW w:w="699" w:type="dxa"/>
            <w:shd w:val="clear" w:color="auto" w:fill="auto"/>
          </w:tcPr>
          <w:p w14:paraId="6C178F8A" w14:textId="77777777" w:rsidR="003707F7" w:rsidRPr="00B44696" w:rsidRDefault="00673EF1">
            <w:pPr>
              <w:rPr>
                <w:sz w:val="20"/>
                <w:szCs w:val="20"/>
              </w:rPr>
            </w:pPr>
            <w:r w:rsidRPr="00B44696">
              <w:rPr>
                <w:sz w:val="20"/>
                <w:szCs w:val="20"/>
              </w:rPr>
              <w:t>6.12</w:t>
            </w:r>
          </w:p>
        </w:tc>
        <w:tc>
          <w:tcPr>
            <w:tcW w:w="4966" w:type="dxa"/>
            <w:shd w:val="clear" w:color="auto" w:fill="auto"/>
          </w:tcPr>
          <w:p w14:paraId="5EEA9E30" w14:textId="77777777" w:rsidR="003707F7" w:rsidRPr="00B44696" w:rsidRDefault="00673EF1" w:rsidP="003506B1">
            <w:pPr>
              <w:jc w:val="left"/>
              <w:rPr>
                <w:sz w:val="20"/>
                <w:szCs w:val="20"/>
              </w:rPr>
            </w:pPr>
            <w:r w:rsidRPr="00B44696">
              <w:rPr>
                <w:sz w:val="20"/>
                <w:szCs w:val="20"/>
              </w:rPr>
              <w:t>Προβολή Ιστορικών δεδομένων.</w:t>
            </w:r>
          </w:p>
        </w:tc>
        <w:tc>
          <w:tcPr>
            <w:tcW w:w="1418" w:type="dxa"/>
            <w:shd w:val="clear" w:color="auto" w:fill="auto"/>
          </w:tcPr>
          <w:p w14:paraId="69C3776B" w14:textId="77777777" w:rsidR="003707F7" w:rsidRPr="00B44696" w:rsidRDefault="00673EF1">
            <w:pPr>
              <w:rPr>
                <w:sz w:val="20"/>
                <w:szCs w:val="20"/>
              </w:rPr>
            </w:pPr>
            <w:r w:rsidRPr="00B44696">
              <w:rPr>
                <w:sz w:val="20"/>
                <w:szCs w:val="20"/>
              </w:rPr>
              <w:t>NAI</w:t>
            </w:r>
          </w:p>
        </w:tc>
        <w:tc>
          <w:tcPr>
            <w:tcW w:w="1339" w:type="dxa"/>
            <w:shd w:val="clear" w:color="auto" w:fill="auto"/>
          </w:tcPr>
          <w:p w14:paraId="0AC937DD" w14:textId="77777777" w:rsidR="003707F7" w:rsidRPr="00B44696" w:rsidRDefault="003707F7">
            <w:pPr>
              <w:rPr>
                <w:sz w:val="20"/>
                <w:szCs w:val="20"/>
              </w:rPr>
            </w:pPr>
          </w:p>
        </w:tc>
        <w:tc>
          <w:tcPr>
            <w:tcW w:w="1495" w:type="dxa"/>
            <w:shd w:val="clear" w:color="auto" w:fill="auto"/>
          </w:tcPr>
          <w:p w14:paraId="6470D3A7" w14:textId="77777777" w:rsidR="003707F7" w:rsidRPr="00B44696" w:rsidRDefault="003707F7">
            <w:pPr>
              <w:rPr>
                <w:sz w:val="20"/>
                <w:szCs w:val="20"/>
              </w:rPr>
            </w:pPr>
          </w:p>
        </w:tc>
      </w:tr>
      <w:tr w:rsidR="00A20197" w14:paraId="7C834B53" w14:textId="77777777" w:rsidTr="003506B1">
        <w:tc>
          <w:tcPr>
            <w:tcW w:w="699" w:type="dxa"/>
            <w:shd w:val="clear" w:color="auto" w:fill="auto"/>
          </w:tcPr>
          <w:p w14:paraId="2F5C56EC" w14:textId="77777777" w:rsidR="003707F7" w:rsidRPr="00B44696" w:rsidRDefault="00673EF1">
            <w:pPr>
              <w:rPr>
                <w:sz w:val="20"/>
                <w:szCs w:val="20"/>
              </w:rPr>
            </w:pPr>
            <w:r w:rsidRPr="00B44696">
              <w:rPr>
                <w:sz w:val="20"/>
                <w:szCs w:val="20"/>
              </w:rPr>
              <w:t>6.13</w:t>
            </w:r>
          </w:p>
        </w:tc>
        <w:tc>
          <w:tcPr>
            <w:tcW w:w="4966" w:type="dxa"/>
            <w:shd w:val="clear" w:color="auto" w:fill="auto"/>
          </w:tcPr>
          <w:p w14:paraId="047F6611" w14:textId="77777777" w:rsidR="003707F7" w:rsidRPr="00C0415C" w:rsidRDefault="00673EF1" w:rsidP="003506B1">
            <w:pPr>
              <w:jc w:val="left"/>
              <w:rPr>
                <w:sz w:val="20"/>
                <w:szCs w:val="20"/>
                <w:lang w:val="el-GR"/>
              </w:rPr>
            </w:pPr>
            <w:r w:rsidRPr="00C0415C">
              <w:rPr>
                <w:sz w:val="20"/>
                <w:szCs w:val="20"/>
                <w:lang w:val="el-GR"/>
              </w:rPr>
              <w:t>Παραγωγή αναφορών. Να αναφερθούν οι μορφές αρχείων που υποστηρίζονται.</w:t>
            </w:r>
          </w:p>
        </w:tc>
        <w:tc>
          <w:tcPr>
            <w:tcW w:w="1418" w:type="dxa"/>
            <w:shd w:val="clear" w:color="auto" w:fill="auto"/>
          </w:tcPr>
          <w:p w14:paraId="267B54D9" w14:textId="77777777" w:rsidR="003707F7" w:rsidRPr="00B44696" w:rsidRDefault="00673EF1">
            <w:pPr>
              <w:rPr>
                <w:sz w:val="20"/>
                <w:szCs w:val="20"/>
              </w:rPr>
            </w:pPr>
            <w:r w:rsidRPr="00B44696">
              <w:rPr>
                <w:sz w:val="20"/>
                <w:szCs w:val="20"/>
              </w:rPr>
              <w:t>ΝΑΙ</w:t>
            </w:r>
          </w:p>
        </w:tc>
        <w:tc>
          <w:tcPr>
            <w:tcW w:w="1339" w:type="dxa"/>
            <w:shd w:val="clear" w:color="auto" w:fill="auto"/>
          </w:tcPr>
          <w:p w14:paraId="6472C4EC" w14:textId="77777777" w:rsidR="003707F7" w:rsidRPr="00B44696" w:rsidRDefault="003707F7">
            <w:pPr>
              <w:rPr>
                <w:sz w:val="20"/>
                <w:szCs w:val="20"/>
              </w:rPr>
            </w:pPr>
          </w:p>
        </w:tc>
        <w:tc>
          <w:tcPr>
            <w:tcW w:w="1495" w:type="dxa"/>
            <w:shd w:val="clear" w:color="auto" w:fill="auto"/>
          </w:tcPr>
          <w:p w14:paraId="21F98580" w14:textId="77777777" w:rsidR="003707F7" w:rsidRPr="00B44696" w:rsidRDefault="003707F7">
            <w:pPr>
              <w:rPr>
                <w:sz w:val="20"/>
                <w:szCs w:val="20"/>
              </w:rPr>
            </w:pPr>
          </w:p>
        </w:tc>
      </w:tr>
      <w:tr w:rsidR="00A20197" w14:paraId="69E8EC3A" w14:textId="77777777" w:rsidTr="003506B1">
        <w:tc>
          <w:tcPr>
            <w:tcW w:w="699" w:type="dxa"/>
            <w:shd w:val="clear" w:color="auto" w:fill="auto"/>
          </w:tcPr>
          <w:p w14:paraId="53EDA876" w14:textId="77777777" w:rsidR="003707F7" w:rsidRPr="00B44696" w:rsidRDefault="00673EF1">
            <w:pPr>
              <w:rPr>
                <w:sz w:val="20"/>
                <w:szCs w:val="20"/>
              </w:rPr>
            </w:pPr>
            <w:r w:rsidRPr="00B44696">
              <w:rPr>
                <w:sz w:val="20"/>
                <w:szCs w:val="20"/>
              </w:rPr>
              <w:t>6.14</w:t>
            </w:r>
          </w:p>
        </w:tc>
        <w:tc>
          <w:tcPr>
            <w:tcW w:w="4966" w:type="dxa"/>
            <w:shd w:val="clear" w:color="auto" w:fill="auto"/>
          </w:tcPr>
          <w:p w14:paraId="5F6493B4" w14:textId="77777777" w:rsidR="003707F7" w:rsidRPr="00B44696" w:rsidRDefault="00673EF1" w:rsidP="003506B1">
            <w:pPr>
              <w:jc w:val="left"/>
              <w:rPr>
                <w:sz w:val="20"/>
                <w:szCs w:val="20"/>
              </w:rPr>
            </w:pPr>
            <w:r w:rsidRPr="00B44696">
              <w:rPr>
                <w:sz w:val="20"/>
                <w:szCs w:val="20"/>
              </w:rPr>
              <w:t xml:space="preserve">Να αναφερθούν άλλες δυνατότητες. </w:t>
            </w:r>
          </w:p>
        </w:tc>
        <w:tc>
          <w:tcPr>
            <w:tcW w:w="1418" w:type="dxa"/>
            <w:shd w:val="clear" w:color="auto" w:fill="auto"/>
          </w:tcPr>
          <w:p w14:paraId="30833C41" w14:textId="77777777" w:rsidR="003707F7" w:rsidRPr="00B44696" w:rsidRDefault="00673EF1">
            <w:pPr>
              <w:rPr>
                <w:sz w:val="20"/>
                <w:szCs w:val="20"/>
              </w:rPr>
            </w:pPr>
            <w:r w:rsidRPr="00B44696">
              <w:rPr>
                <w:sz w:val="20"/>
                <w:szCs w:val="20"/>
              </w:rPr>
              <w:t>NAI</w:t>
            </w:r>
          </w:p>
        </w:tc>
        <w:tc>
          <w:tcPr>
            <w:tcW w:w="1339" w:type="dxa"/>
            <w:shd w:val="clear" w:color="auto" w:fill="auto"/>
          </w:tcPr>
          <w:p w14:paraId="35AB579D" w14:textId="77777777" w:rsidR="003707F7" w:rsidRPr="00B44696" w:rsidRDefault="003707F7">
            <w:pPr>
              <w:rPr>
                <w:sz w:val="20"/>
                <w:szCs w:val="20"/>
              </w:rPr>
            </w:pPr>
          </w:p>
        </w:tc>
        <w:tc>
          <w:tcPr>
            <w:tcW w:w="1495" w:type="dxa"/>
            <w:shd w:val="clear" w:color="auto" w:fill="auto"/>
          </w:tcPr>
          <w:p w14:paraId="094CFF40" w14:textId="77777777" w:rsidR="003707F7" w:rsidRPr="00B44696" w:rsidRDefault="003707F7">
            <w:pPr>
              <w:rPr>
                <w:sz w:val="20"/>
                <w:szCs w:val="20"/>
              </w:rPr>
            </w:pPr>
          </w:p>
        </w:tc>
      </w:tr>
      <w:tr w:rsidR="00A20197" w14:paraId="60BC5C52" w14:textId="77777777" w:rsidTr="003506B1">
        <w:tc>
          <w:tcPr>
            <w:tcW w:w="699" w:type="dxa"/>
            <w:shd w:val="clear" w:color="auto" w:fill="auto"/>
          </w:tcPr>
          <w:p w14:paraId="27BB4CD5" w14:textId="77777777" w:rsidR="003707F7" w:rsidRPr="00B44696" w:rsidRDefault="00673EF1">
            <w:pPr>
              <w:rPr>
                <w:sz w:val="20"/>
                <w:szCs w:val="20"/>
              </w:rPr>
            </w:pPr>
            <w:r w:rsidRPr="00B44696">
              <w:rPr>
                <w:sz w:val="20"/>
                <w:szCs w:val="20"/>
              </w:rPr>
              <w:t>7.</w:t>
            </w:r>
          </w:p>
        </w:tc>
        <w:tc>
          <w:tcPr>
            <w:tcW w:w="4966" w:type="dxa"/>
            <w:shd w:val="clear" w:color="auto" w:fill="auto"/>
          </w:tcPr>
          <w:p w14:paraId="577F4019" w14:textId="77777777" w:rsidR="003707F7" w:rsidRPr="00B44696" w:rsidRDefault="00673EF1" w:rsidP="003506B1">
            <w:pPr>
              <w:jc w:val="left"/>
              <w:rPr>
                <w:sz w:val="20"/>
                <w:szCs w:val="20"/>
              </w:rPr>
            </w:pPr>
            <w:r w:rsidRPr="00B44696">
              <w:rPr>
                <w:sz w:val="20"/>
                <w:szCs w:val="20"/>
              </w:rPr>
              <w:t>Υπηρεσίες Υποστήριξης</w:t>
            </w:r>
          </w:p>
        </w:tc>
        <w:tc>
          <w:tcPr>
            <w:tcW w:w="1418" w:type="dxa"/>
            <w:shd w:val="clear" w:color="auto" w:fill="auto"/>
            <w:vAlign w:val="bottom"/>
          </w:tcPr>
          <w:p w14:paraId="47CAEC2D" w14:textId="77777777" w:rsidR="003707F7" w:rsidRPr="00B44696" w:rsidRDefault="003707F7">
            <w:pPr>
              <w:rPr>
                <w:sz w:val="20"/>
                <w:szCs w:val="20"/>
              </w:rPr>
            </w:pPr>
          </w:p>
        </w:tc>
        <w:tc>
          <w:tcPr>
            <w:tcW w:w="1339" w:type="dxa"/>
            <w:shd w:val="clear" w:color="auto" w:fill="auto"/>
          </w:tcPr>
          <w:p w14:paraId="4ED3662B" w14:textId="77777777" w:rsidR="003707F7" w:rsidRPr="00B44696" w:rsidRDefault="003707F7">
            <w:pPr>
              <w:rPr>
                <w:sz w:val="20"/>
                <w:szCs w:val="20"/>
              </w:rPr>
            </w:pPr>
          </w:p>
        </w:tc>
        <w:tc>
          <w:tcPr>
            <w:tcW w:w="1495" w:type="dxa"/>
            <w:shd w:val="clear" w:color="auto" w:fill="auto"/>
          </w:tcPr>
          <w:p w14:paraId="1F036813" w14:textId="77777777" w:rsidR="003707F7" w:rsidRPr="00B44696" w:rsidRDefault="003707F7">
            <w:pPr>
              <w:rPr>
                <w:sz w:val="20"/>
                <w:szCs w:val="20"/>
              </w:rPr>
            </w:pPr>
          </w:p>
        </w:tc>
      </w:tr>
      <w:tr w:rsidR="00A20197" w14:paraId="74E053FF" w14:textId="77777777" w:rsidTr="003506B1">
        <w:tc>
          <w:tcPr>
            <w:tcW w:w="699" w:type="dxa"/>
            <w:shd w:val="clear" w:color="auto" w:fill="auto"/>
          </w:tcPr>
          <w:p w14:paraId="352E9134" w14:textId="77777777" w:rsidR="003707F7" w:rsidRPr="00B44696" w:rsidRDefault="00673EF1">
            <w:pPr>
              <w:rPr>
                <w:sz w:val="20"/>
                <w:szCs w:val="20"/>
              </w:rPr>
            </w:pPr>
            <w:r w:rsidRPr="00B44696">
              <w:rPr>
                <w:sz w:val="20"/>
                <w:szCs w:val="20"/>
              </w:rPr>
              <w:t>7.1</w:t>
            </w:r>
          </w:p>
        </w:tc>
        <w:tc>
          <w:tcPr>
            <w:tcW w:w="4966" w:type="dxa"/>
            <w:shd w:val="clear" w:color="auto" w:fill="auto"/>
          </w:tcPr>
          <w:p w14:paraId="56854271" w14:textId="77777777" w:rsidR="003707F7" w:rsidRPr="00C0415C" w:rsidRDefault="00673EF1" w:rsidP="003506B1">
            <w:pPr>
              <w:jc w:val="left"/>
              <w:rPr>
                <w:sz w:val="20"/>
                <w:szCs w:val="20"/>
                <w:lang w:val="el-GR"/>
              </w:rPr>
            </w:pPr>
            <w:r w:rsidRPr="00C0415C">
              <w:rPr>
                <w:sz w:val="20"/>
                <w:szCs w:val="20"/>
                <w:lang w:val="el-GR"/>
              </w:rPr>
              <w:t>Ο εξοπλισμός θα πρέπει να προσφερθεί με υπηρεσίες υποστήριξης 24</w:t>
            </w:r>
            <w:r w:rsidRPr="00B44696">
              <w:rPr>
                <w:sz w:val="20"/>
                <w:szCs w:val="20"/>
              </w:rPr>
              <w:t>x</w:t>
            </w:r>
            <w:r w:rsidRPr="00C0415C">
              <w:rPr>
                <w:sz w:val="20"/>
                <w:szCs w:val="20"/>
                <w:lang w:val="el-GR"/>
              </w:rPr>
              <w:t>7 διάρκειας τριών (3) ετών.</w:t>
            </w:r>
          </w:p>
          <w:p w14:paraId="5152DEFD" w14:textId="77777777" w:rsidR="003707F7" w:rsidRPr="00C0415C" w:rsidRDefault="00673EF1" w:rsidP="003506B1">
            <w:pPr>
              <w:jc w:val="left"/>
              <w:rPr>
                <w:sz w:val="20"/>
                <w:szCs w:val="20"/>
                <w:lang w:val="el-GR"/>
              </w:rPr>
            </w:pPr>
            <w:r w:rsidRPr="00C0415C">
              <w:rPr>
                <w:sz w:val="20"/>
                <w:szCs w:val="20"/>
                <w:lang w:val="el-GR"/>
              </w:rPr>
              <w:t>Οι παραπάνω υπηρεσίες θα πρέπει να περιλαμβάνουν:</w:t>
            </w:r>
          </w:p>
          <w:p w14:paraId="73416600" w14:textId="77777777" w:rsidR="003707F7" w:rsidRPr="00C0415C" w:rsidRDefault="00673EF1" w:rsidP="003506B1">
            <w:pPr>
              <w:jc w:val="left"/>
              <w:rPr>
                <w:sz w:val="20"/>
                <w:szCs w:val="20"/>
                <w:lang w:val="el-GR"/>
              </w:rPr>
            </w:pPr>
            <w:r w:rsidRPr="00C0415C">
              <w:rPr>
                <w:sz w:val="20"/>
                <w:szCs w:val="20"/>
                <w:lang w:val="el-GR"/>
              </w:rPr>
              <w:lastRenderedPageBreak/>
              <w:t>Τηλεφωνική υποστήριξη 24</w:t>
            </w:r>
            <w:r w:rsidRPr="00B44696">
              <w:rPr>
                <w:sz w:val="20"/>
                <w:szCs w:val="20"/>
              </w:rPr>
              <w:t>x</w:t>
            </w:r>
            <w:r w:rsidRPr="00C0415C">
              <w:rPr>
                <w:sz w:val="20"/>
                <w:szCs w:val="20"/>
                <w:lang w:val="el-GR"/>
              </w:rPr>
              <w:t>7</w:t>
            </w:r>
          </w:p>
          <w:p w14:paraId="2EF302E4" w14:textId="77777777" w:rsidR="003707F7" w:rsidRPr="00C0415C" w:rsidRDefault="00673EF1" w:rsidP="003506B1">
            <w:pPr>
              <w:jc w:val="left"/>
              <w:rPr>
                <w:sz w:val="20"/>
                <w:szCs w:val="20"/>
                <w:lang w:val="el-GR"/>
              </w:rPr>
            </w:pPr>
            <w:r w:rsidRPr="00C0415C">
              <w:rPr>
                <w:sz w:val="20"/>
                <w:szCs w:val="20"/>
                <w:lang w:val="el-GR"/>
              </w:rPr>
              <w:t xml:space="preserve">Δυνατότητα επίλυσης τεχνικών προβλημάτων μέσω δημιουργίας </w:t>
            </w:r>
            <w:r w:rsidRPr="00B44696">
              <w:rPr>
                <w:sz w:val="20"/>
                <w:szCs w:val="20"/>
              </w:rPr>
              <w:t>ticket</w:t>
            </w:r>
          </w:p>
          <w:p w14:paraId="3BC2A617" w14:textId="77777777" w:rsidR="003707F7" w:rsidRPr="00C0415C" w:rsidRDefault="00673EF1" w:rsidP="003506B1">
            <w:pPr>
              <w:jc w:val="left"/>
              <w:rPr>
                <w:sz w:val="20"/>
                <w:szCs w:val="20"/>
                <w:lang w:val="el-GR"/>
              </w:rPr>
            </w:pPr>
            <w:r w:rsidRPr="00C0415C">
              <w:rPr>
                <w:sz w:val="20"/>
                <w:szCs w:val="20"/>
                <w:lang w:val="el-GR"/>
              </w:rPr>
              <w:t>Αντικατάσταση του εξοπλισμού σε περίπτωση βλάβης πριν την αποστολή του χαλασμένου</w:t>
            </w:r>
          </w:p>
          <w:p w14:paraId="356AA236" w14:textId="77777777" w:rsidR="003707F7" w:rsidRPr="00C0415C" w:rsidRDefault="00673EF1" w:rsidP="003506B1">
            <w:pPr>
              <w:jc w:val="left"/>
              <w:rPr>
                <w:sz w:val="20"/>
                <w:szCs w:val="20"/>
                <w:lang w:val="el-GR"/>
              </w:rPr>
            </w:pPr>
            <w:r w:rsidRPr="00B44696">
              <w:rPr>
                <w:sz w:val="20"/>
                <w:szCs w:val="20"/>
              </w:rPr>
              <w:t>Service</w:t>
            </w:r>
            <w:r w:rsidRPr="00C0415C">
              <w:rPr>
                <w:sz w:val="20"/>
                <w:szCs w:val="20"/>
                <w:lang w:val="el-GR"/>
              </w:rPr>
              <w:t xml:space="preserve"> και ανταλλακτικά στο εξουσιοδοτημένο επισκευαστικό κέντρο του κατασκευαστή</w:t>
            </w:r>
          </w:p>
        </w:tc>
        <w:tc>
          <w:tcPr>
            <w:tcW w:w="1418" w:type="dxa"/>
            <w:shd w:val="clear" w:color="auto" w:fill="auto"/>
            <w:vAlign w:val="bottom"/>
          </w:tcPr>
          <w:p w14:paraId="56DDD3FF" w14:textId="77777777" w:rsidR="003707F7" w:rsidRPr="00B44696" w:rsidRDefault="00673EF1">
            <w:pPr>
              <w:rPr>
                <w:sz w:val="20"/>
                <w:szCs w:val="20"/>
              </w:rPr>
            </w:pPr>
            <w:r w:rsidRPr="00B44696">
              <w:rPr>
                <w:sz w:val="20"/>
                <w:szCs w:val="20"/>
              </w:rPr>
              <w:lastRenderedPageBreak/>
              <w:t>ΝΑΙ</w:t>
            </w:r>
          </w:p>
        </w:tc>
        <w:tc>
          <w:tcPr>
            <w:tcW w:w="1339" w:type="dxa"/>
            <w:shd w:val="clear" w:color="auto" w:fill="auto"/>
          </w:tcPr>
          <w:p w14:paraId="171ACA6F" w14:textId="77777777" w:rsidR="003707F7" w:rsidRPr="00B44696" w:rsidRDefault="003707F7">
            <w:pPr>
              <w:rPr>
                <w:sz w:val="20"/>
                <w:szCs w:val="20"/>
              </w:rPr>
            </w:pPr>
          </w:p>
        </w:tc>
        <w:tc>
          <w:tcPr>
            <w:tcW w:w="1495" w:type="dxa"/>
            <w:shd w:val="clear" w:color="auto" w:fill="auto"/>
          </w:tcPr>
          <w:p w14:paraId="79D4D445" w14:textId="77777777" w:rsidR="003707F7" w:rsidRPr="00B44696" w:rsidRDefault="003707F7">
            <w:pPr>
              <w:rPr>
                <w:sz w:val="20"/>
                <w:szCs w:val="20"/>
              </w:rPr>
            </w:pPr>
          </w:p>
        </w:tc>
      </w:tr>
      <w:tr w:rsidR="00A20197" w14:paraId="3B50700E" w14:textId="77777777" w:rsidTr="003506B1">
        <w:tc>
          <w:tcPr>
            <w:tcW w:w="699" w:type="dxa"/>
            <w:shd w:val="clear" w:color="auto" w:fill="auto"/>
          </w:tcPr>
          <w:p w14:paraId="5D03646E" w14:textId="77777777" w:rsidR="003707F7" w:rsidRPr="00B44696" w:rsidRDefault="00673EF1">
            <w:pPr>
              <w:rPr>
                <w:sz w:val="20"/>
                <w:szCs w:val="20"/>
              </w:rPr>
            </w:pPr>
            <w:r w:rsidRPr="00B44696">
              <w:rPr>
                <w:sz w:val="20"/>
                <w:szCs w:val="20"/>
              </w:rPr>
              <w:t>7.2</w:t>
            </w:r>
          </w:p>
        </w:tc>
        <w:tc>
          <w:tcPr>
            <w:tcW w:w="4966" w:type="dxa"/>
            <w:shd w:val="clear" w:color="auto" w:fill="auto"/>
          </w:tcPr>
          <w:p w14:paraId="6630C778" w14:textId="77777777" w:rsidR="003707F7" w:rsidRPr="00C0415C" w:rsidRDefault="00673EF1" w:rsidP="003506B1">
            <w:pPr>
              <w:jc w:val="left"/>
              <w:rPr>
                <w:sz w:val="20"/>
                <w:szCs w:val="20"/>
                <w:lang w:val="el-GR"/>
              </w:rPr>
            </w:pPr>
            <w:r w:rsidRPr="00C0415C">
              <w:rPr>
                <w:sz w:val="20"/>
                <w:szCs w:val="20"/>
                <w:lang w:val="el-GR"/>
              </w:rPr>
              <w:t xml:space="preserve">Θα πρέπει να προσφερθούν όλες οι άδειες χρήσης που απαιτούνται για την υποστήριξη της λειτουργίας </w:t>
            </w:r>
            <w:r w:rsidRPr="00B44696">
              <w:rPr>
                <w:sz w:val="20"/>
                <w:szCs w:val="20"/>
              </w:rPr>
              <w:t>antivirus</w:t>
            </w:r>
            <w:r w:rsidRPr="00C0415C">
              <w:rPr>
                <w:sz w:val="20"/>
                <w:szCs w:val="20"/>
                <w:lang w:val="el-GR"/>
              </w:rPr>
              <w:t xml:space="preserve"> και </w:t>
            </w:r>
            <w:r w:rsidRPr="00B44696">
              <w:rPr>
                <w:sz w:val="20"/>
                <w:szCs w:val="20"/>
              </w:rPr>
              <w:t>IPS</w:t>
            </w:r>
            <w:r w:rsidRPr="00C0415C">
              <w:rPr>
                <w:sz w:val="20"/>
                <w:szCs w:val="20"/>
                <w:lang w:val="el-GR"/>
              </w:rPr>
              <w:t xml:space="preserve"> και </w:t>
            </w:r>
            <w:r w:rsidRPr="00B44696">
              <w:rPr>
                <w:sz w:val="20"/>
                <w:szCs w:val="20"/>
              </w:rPr>
              <w:t>web</w:t>
            </w:r>
            <w:r w:rsidRPr="00C0415C">
              <w:rPr>
                <w:sz w:val="20"/>
                <w:szCs w:val="20"/>
                <w:lang w:val="el-GR"/>
              </w:rPr>
              <w:t xml:space="preserve"> </w:t>
            </w:r>
            <w:r w:rsidRPr="00B44696">
              <w:rPr>
                <w:sz w:val="20"/>
                <w:szCs w:val="20"/>
              </w:rPr>
              <w:t>filtering</w:t>
            </w:r>
            <w:r w:rsidRPr="00C0415C">
              <w:rPr>
                <w:sz w:val="20"/>
                <w:szCs w:val="20"/>
                <w:lang w:val="el-GR"/>
              </w:rPr>
              <w:t xml:space="preserve"> διάρκειας τριών (3) ετών.</w:t>
            </w:r>
          </w:p>
        </w:tc>
        <w:tc>
          <w:tcPr>
            <w:tcW w:w="1418" w:type="dxa"/>
            <w:shd w:val="clear" w:color="auto" w:fill="auto"/>
            <w:vAlign w:val="bottom"/>
          </w:tcPr>
          <w:p w14:paraId="78613BEE" w14:textId="77777777" w:rsidR="003707F7" w:rsidRPr="00B44696" w:rsidRDefault="00673EF1">
            <w:pPr>
              <w:rPr>
                <w:sz w:val="20"/>
                <w:szCs w:val="20"/>
              </w:rPr>
            </w:pPr>
            <w:r w:rsidRPr="00B44696">
              <w:rPr>
                <w:sz w:val="20"/>
                <w:szCs w:val="20"/>
              </w:rPr>
              <w:t>NAI</w:t>
            </w:r>
          </w:p>
        </w:tc>
        <w:tc>
          <w:tcPr>
            <w:tcW w:w="1339" w:type="dxa"/>
            <w:shd w:val="clear" w:color="auto" w:fill="auto"/>
          </w:tcPr>
          <w:p w14:paraId="45450489" w14:textId="77777777" w:rsidR="003707F7" w:rsidRPr="00B44696" w:rsidRDefault="003707F7">
            <w:pPr>
              <w:rPr>
                <w:sz w:val="20"/>
                <w:szCs w:val="20"/>
              </w:rPr>
            </w:pPr>
          </w:p>
        </w:tc>
        <w:tc>
          <w:tcPr>
            <w:tcW w:w="1495" w:type="dxa"/>
            <w:shd w:val="clear" w:color="auto" w:fill="auto"/>
          </w:tcPr>
          <w:p w14:paraId="03CBC4FA" w14:textId="77777777" w:rsidR="003707F7" w:rsidRPr="00B44696" w:rsidRDefault="003707F7">
            <w:pPr>
              <w:rPr>
                <w:sz w:val="20"/>
                <w:szCs w:val="20"/>
              </w:rPr>
            </w:pPr>
          </w:p>
        </w:tc>
      </w:tr>
      <w:tr w:rsidR="00A20197" w14:paraId="42FBE246" w14:textId="77777777" w:rsidTr="003506B1">
        <w:tc>
          <w:tcPr>
            <w:tcW w:w="699" w:type="dxa"/>
            <w:shd w:val="clear" w:color="auto" w:fill="auto"/>
          </w:tcPr>
          <w:p w14:paraId="17E79CA2" w14:textId="77777777" w:rsidR="003707F7" w:rsidRPr="00B44696" w:rsidRDefault="00673EF1">
            <w:pPr>
              <w:rPr>
                <w:sz w:val="20"/>
                <w:szCs w:val="20"/>
              </w:rPr>
            </w:pPr>
            <w:r w:rsidRPr="00B44696">
              <w:rPr>
                <w:sz w:val="20"/>
                <w:szCs w:val="20"/>
              </w:rPr>
              <w:t>7.3</w:t>
            </w:r>
          </w:p>
        </w:tc>
        <w:tc>
          <w:tcPr>
            <w:tcW w:w="4966" w:type="dxa"/>
            <w:shd w:val="clear" w:color="auto" w:fill="auto"/>
          </w:tcPr>
          <w:p w14:paraId="2B70BAA2" w14:textId="77777777" w:rsidR="003707F7" w:rsidRPr="00C0415C" w:rsidRDefault="00673EF1" w:rsidP="003506B1">
            <w:pPr>
              <w:jc w:val="left"/>
              <w:rPr>
                <w:sz w:val="20"/>
                <w:szCs w:val="20"/>
                <w:lang w:val="el-GR"/>
              </w:rPr>
            </w:pPr>
            <w:r w:rsidRPr="00C0415C">
              <w:rPr>
                <w:sz w:val="20"/>
                <w:szCs w:val="20"/>
                <w:lang w:val="el-GR"/>
              </w:rPr>
              <w:t xml:space="preserve">Ο προσφερόμενος εξοπλισμός θα πρέπει να ενημερώνεται αυτόματα, από τον επίσημο ιστοχώρο του κατασκευαστή μέσω </w:t>
            </w:r>
            <w:r w:rsidRPr="00B44696">
              <w:rPr>
                <w:sz w:val="20"/>
                <w:szCs w:val="20"/>
              </w:rPr>
              <w:t>Internet</w:t>
            </w:r>
            <w:r w:rsidRPr="00C0415C">
              <w:rPr>
                <w:sz w:val="20"/>
                <w:szCs w:val="20"/>
                <w:lang w:val="el-GR"/>
              </w:rPr>
              <w:t xml:space="preserve"> και καθ’ όλο το 24ωρο με ανανεωμένες εκδόσεις των </w:t>
            </w:r>
            <w:r w:rsidRPr="00B44696">
              <w:rPr>
                <w:sz w:val="20"/>
                <w:szCs w:val="20"/>
              </w:rPr>
              <w:t>malware</w:t>
            </w:r>
            <w:r w:rsidRPr="00C0415C">
              <w:rPr>
                <w:sz w:val="20"/>
                <w:szCs w:val="20"/>
                <w:lang w:val="el-GR"/>
              </w:rPr>
              <w:t>/</w:t>
            </w:r>
            <w:r w:rsidRPr="00B44696">
              <w:rPr>
                <w:sz w:val="20"/>
                <w:szCs w:val="20"/>
              </w:rPr>
              <w:t>signature</w:t>
            </w:r>
            <w:r w:rsidRPr="00C0415C">
              <w:rPr>
                <w:sz w:val="20"/>
                <w:szCs w:val="20"/>
                <w:lang w:val="el-GR"/>
              </w:rPr>
              <w:t xml:space="preserve"> </w:t>
            </w:r>
            <w:r w:rsidRPr="00B44696">
              <w:rPr>
                <w:sz w:val="20"/>
                <w:szCs w:val="20"/>
              </w:rPr>
              <w:t>database</w:t>
            </w:r>
            <w:r w:rsidRPr="00C0415C">
              <w:rPr>
                <w:sz w:val="20"/>
                <w:szCs w:val="20"/>
                <w:lang w:val="el-GR"/>
              </w:rPr>
              <w:t xml:space="preserve"> ή όποιου άλλου λογισμικού κρίνεται απαραίτητο από τον κατασκευαστή.</w:t>
            </w:r>
          </w:p>
        </w:tc>
        <w:tc>
          <w:tcPr>
            <w:tcW w:w="1418" w:type="dxa"/>
            <w:shd w:val="clear" w:color="auto" w:fill="auto"/>
            <w:vAlign w:val="bottom"/>
          </w:tcPr>
          <w:p w14:paraId="1EB4B324" w14:textId="77777777" w:rsidR="003707F7" w:rsidRPr="00B44696" w:rsidRDefault="00673EF1">
            <w:pPr>
              <w:rPr>
                <w:sz w:val="20"/>
                <w:szCs w:val="20"/>
              </w:rPr>
            </w:pPr>
            <w:r w:rsidRPr="00B44696">
              <w:rPr>
                <w:sz w:val="20"/>
                <w:szCs w:val="20"/>
              </w:rPr>
              <w:t>ΝΑΙ</w:t>
            </w:r>
          </w:p>
        </w:tc>
        <w:tc>
          <w:tcPr>
            <w:tcW w:w="1339" w:type="dxa"/>
            <w:shd w:val="clear" w:color="auto" w:fill="auto"/>
          </w:tcPr>
          <w:p w14:paraId="15494133" w14:textId="77777777" w:rsidR="003707F7" w:rsidRPr="00B44696" w:rsidRDefault="003707F7">
            <w:pPr>
              <w:rPr>
                <w:sz w:val="20"/>
                <w:szCs w:val="20"/>
              </w:rPr>
            </w:pPr>
          </w:p>
        </w:tc>
        <w:tc>
          <w:tcPr>
            <w:tcW w:w="1495" w:type="dxa"/>
            <w:shd w:val="clear" w:color="auto" w:fill="auto"/>
          </w:tcPr>
          <w:p w14:paraId="36570231" w14:textId="77777777" w:rsidR="003707F7" w:rsidRPr="00B44696" w:rsidRDefault="003707F7">
            <w:pPr>
              <w:rPr>
                <w:sz w:val="20"/>
                <w:szCs w:val="20"/>
              </w:rPr>
            </w:pPr>
          </w:p>
        </w:tc>
      </w:tr>
    </w:tbl>
    <w:p w14:paraId="5424746A" w14:textId="77777777" w:rsidR="003707F7" w:rsidRDefault="003707F7">
      <w:pPr>
        <w:spacing w:after="60"/>
        <w:rPr>
          <w:b/>
        </w:rPr>
      </w:pPr>
    </w:p>
    <w:p w14:paraId="1592F04F" w14:textId="77777777" w:rsidR="003707F7" w:rsidRPr="00FC39AB" w:rsidRDefault="00673EF1" w:rsidP="001F436C">
      <w:pPr>
        <w:pStyle w:val="myHeading4"/>
        <w:ind w:left="709"/>
      </w:pPr>
      <w:bookmarkStart w:id="474" w:name="_Toc120812513"/>
      <w:r w:rsidRPr="00EB37FD">
        <w:t>Διατάξεις Ασφαλείας – Firewalls Εσωτερικού Δικτύου</w:t>
      </w:r>
      <w:bookmarkEnd w:id="474"/>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710"/>
        <w:gridCol w:w="4958"/>
        <w:gridCol w:w="1417"/>
        <w:gridCol w:w="1348"/>
        <w:gridCol w:w="1485"/>
      </w:tblGrid>
      <w:tr w:rsidR="003707F7" w14:paraId="7FF421D5" w14:textId="77777777" w:rsidTr="003506B1">
        <w:trPr>
          <w:tblHeader/>
        </w:trPr>
        <w:tc>
          <w:tcPr>
            <w:tcW w:w="709" w:type="dxa"/>
            <w:shd w:val="clear" w:color="auto" w:fill="D9D9D9"/>
          </w:tcPr>
          <w:p w14:paraId="4119CC75" w14:textId="77777777" w:rsidR="003707F7" w:rsidRPr="00B44696" w:rsidRDefault="00673EF1" w:rsidP="00B44696">
            <w:pPr>
              <w:jc w:val="center"/>
              <w:rPr>
                <w:b/>
                <w:sz w:val="20"/>
                <w:szCs w:val="20"/>
              </w:rPr>
            </w:pPr>
            <w:r w:rsidRPr="00B44696">
              <w:rPr>
                <w:b/>
                <w:sz w:val="20"/>
                <w:szCs w:val="20"/>
              </w:rPr>
              <w:t>Α/Α</w:t>
            </w:r>
          </w:p>
        </w:tc>
        <w:tc>
          <w:tcPr>
            <w:tcW w:w="4961" w:type="dxa"/>
            <w:shd w:val="clear" w:color="auto" w:fill="D9D9D9"/>
          </w:tcPr>
          <w:p w14:paraId="15C58278" w14:textId="77777777" w:rsidR="003707F7" w:rsidRPr="00B44696" w:rsidRDefault="00673EF1" w:rsidP="00B44696">
            <w:pPr>
              <w:jc w:val="left"/>
              <w:rPr>
                <w:b/>
                <w:sz w:val="20"/>
                <w:szCs w:val="20"/>
              </w:rPr>
            </w:pPr>
            <w:r w:rsidRPr="00B44696">
              <w:rPr>
                <w:b/>
                <w:sz w:val="20"/>
                <w:szCs w:val="20"/>
              </w:rPr>
              <w:t>ΠΡΟΔΙΑΓΡΑΦΗ</w:t>
            </w:r>
          </w:p>
        </w:tc>
        <w:tc>
          <w:tcPr>
            <w:tcW w:w="1418" w:type="dxa"/>
            <w:shd w:val="clear" w:color="auto" w:fill="D9D9D9"/>
            <w:vAlign w:val="center"/>
          </w:tcPr>
          <w:p w14:paraId="552AE087" w14:textId="77777777" w:rsidR="003707F7" w:rsidRPr="00B44696" w:rsidRDefault="00673EF1" w:rsidP="00B44696">
            <w:pPr>
              <w:jc w:val="center"/>
              <w:rPr>
                <w:b/>
                <w:sz w:val="20"/>
                <w:szCs w:val="20"/>
              </w:rPr>
            </w:pPr>
            <w:r w:rsidRPr="00B44696">
              <w:rPr>
                <w:b/>
                <w:sz w:val="20"/>
                <w:szCs w:val="20"/>
              </w:rPr>
              <w:t>ΑΠΑΙΤΗΣΗ</w:t>
            </w:r>
          </w:p>
        </w:tc>
        <w:tc>
          <w:tcPr>
            <w:tcW w:w="1349" w:type="dxa"/>
            <w:shd w:val="clear" w:color="auto" w:fill="D9D9D9"/>
          </w:tcPr>
          <w:p w14:paraId="68F477F4" w14:textId="77777777" w:rsidR="003707F7" w:rsidRPr="00B44696" w:rsidRDefault="00673EF1" w:rsidP="003506B1">
            <w:pPr>
              <w:ind w:left="-112"/>
              <w:jc w:val="center"/>
              <w:rPr>
                <w:b/>
                <w:sz w:val="20"/>
                <w:szCs w:val="20"/>
              </w:rPr>
            </w:pPr>
            <w:r w:rsidRPr="00B44696">
              <w:rPr>
                <w:b/>
                <w:sz w:val="20"/>
                <w:szCs w:val="20"/>
              </w:rPr>
              <w:t>ΑΠΑΝΤΗΣΗ</w:t>
            </w:r>
          </w:p>
        </w:tc>
        <w:tc>
          <w:tcPr>
            <w:tcW w:w="1486" w:type="dxa"/>
            <w:shd w:val="clear" w:color="auto" w:fill="D9D9D9"/>
          </w:tcPr>
          <w:p w14:paraId="05AAAE7A" w14:textId="77777777" w:rsidR="003707F7" w:rsidRPr="00B44696" w:rsidRDefault="00673EF1" w:rsidP="00B44696">
            <w:pPr>
              <w:ind w:left="-112"/>
              <w:jc w:val="center"/>
              <w:rPr>
                <w:b/>
                <w:sz w:val="20"/>
                <w:szCs w:val="20"/>
              </w:rPr>
            </w:pPr>
            <w:r w:rsidRPr="00B44696">
              <w:rPr>
                <w:b/>
                <w:sz w:val="20"/>
                <w:szCs w:val="20"/>
              </w:rPr>
              <w:t>ΠΑΡΑΠΟΜΠΗ</w:t>
            </w:r>
          </w:p>
        </w:tc>
      </w:tr>
      <w:tr w:rsidR="003707F7" w14:paraId="207D7B83" w14:textId="77777777" w:rsidTr="003506B1">
        <w:tc>
          <w:tcPr>
            <w:tcW w:w="709" w:type="dxa"/>
            <w:shd w:val="clear" w:color="auto" w:fill="auto"/>
          </w:tcPr>
          <w:p w14:paraId="53C2EC54" w14:textId="77777777" w:rsidR="003707F7" w:rsidRPr="00B44696" w:rsidRDefault="00673EF1">
            <w:pPr>
              <w:rPr>
                <w:sz w:val="20"/>
                <w:szCs w:val="20"/>
              </w:rPr>
            </w:pPr>
            <w:r w:rsidRPr="00B44696">
              <w:rPr>
                <w:sz w:val="20"/>
                <w:szCs w:val="20"/>
              </w:rPr>
              <w:t>1</w:t>
            </w:r>
          </w:p>
        </w:tc>
        <w:tc>
          <w:tcPr>
            <w:tcW w:w="4961" w:type="dxa"/>
            <w:shd w:val="clear" w:color="auto" w:fill="auto"/>
          </w:tcPr>
          <w:p w14:paraId="77F12768" w14:textId="77777777" w:rsidR="003707F7" w:rsidRPr="00B44696" w:rsidRDefault="00673EF1">
            <w:pPr>
              <w:rPr>
                <w:sz w:val="20"/>
                <w:szCs w:val="20"/>
              </w:rPr>
            </w:pPr>
            <w:r w:rsidRPr="00B44696">
              <w:rPr>
                <w:sz w:val="20"/>
                <w:szCs w:val="20"/>
              </w:rPr>
              <w:t>ΓΕΝΙΚΕΣ ΑΠΑΙΤΗΣΕΙΣ</w:t>
            </w:r>
          </w:p>
        </w:tc>
        <w:tc>
          <w:tcPr>
            <w:tcW w:w="1418" w:type="dxa"/>
            <w:shd w:val="clear" w:color="auto" w:fill="auto"/>
            <w:vAlign w:val="center"/>
          </w:tcPr>
          <w:p w14:paraId="7981B943" w14:textId="77777777" w:rsidR="003707F7" w:rsidRPr="00B44696" w:rsidRDefault="003707F7" w:rsidP="00B44696">
            <w:pPr>
              <w:jc w:val="center"/>
              <w:rPr>
                <w:sz w:val="20"/>
                <w:szCs w:val="20"/>
              </w:rPr>
            </w:pPr>
          </w:p>
        </w:tc>
        <w:tc>
          <w:tcPr>
            <w:tcW w:w="1349" w:type="dxa"/>
            <w:shd w:val="clear" w:color="auto" w:fill="auto"/>
          </w:tcPr>
          <w:p w14:paraId="00AD428B" w14:textId="77777777" w:rsidR="003707F7" w:rsidRPr="00B44696" w:rsidRDefault="003707F7">
            <w:pPr>
              <w:rPr>
                <w:sz w:val="20"/>
                <w:szCs w:val="20"/>
              </w:rPr>
            </w:pPr>
          </w:p>
        </w:tc>
        <w:tc>
          <w:tcPr>
            <w:tcW w:w="1486" w:type="dxa"/>
            <w:shd w:val="clear" w:color="auto" w:fill="auto"/>
          </w:tcPr>
          <w:p w14:paraId="11DE8413" w14:textId="77777777" w:rsidR="003707F7" w:rsidRPr="00B44696" w:rsidRDefault="003707F7">
            <w:pPr>
              <w:rPr>
                <w:sz w:val="20"/>
                <w:szCs w:val="20"/>
              </w:rPr>
            </w:pPr>
          </w:p>
        </w:tc>
      </w:tr>
      <w:tr w:rsidR="003707F7" w14:paraId="77D4B5D0" w14:textId="77777777" w:rsidTr="003506B1">
        <w:tc>
          <w:tcPr>
            <w:tcW w:w="709" w:type="dxa"/>
            <w:shd w:val="clear" w:color="auto" w:fill="auto"/>
          </w:tcPr>
          <w:p w14:paraId="08F80ED2" w14:textId="77777777" w:rsidR="003707F7" w:rsidRPr="00B44696" w:rsidRDefault="00673EF1">
            <w:pPr>
              <w:rPr>
                <w:sz w:val="20"/>
                <w:szCs w:val="20"/>
              </w:rPr>
            </w:pPr>
            <w:r w:rsidRPr="00B44696">
              <w:rPr>
                <w:sz w:val="20"/>
                <w:szCs w:val="20"/>
              </w:rPr>
              <w:t>1.1</w:t>
            </w:r>
          </w:p>
        </w:tc>
        <w:tc>
          <w:tcPr>
            <w:tcW w:w="4961" w:type="dxa"/>
            <w:shd w:val="clear" w:color="auto" w:fill="auto"/>
          </w:tcPr>
          <w:p w14:paraId="2F5D4F4A" w14:textId="77777777" w:rsidR="003707F7" w:rsidRPr="00C0415C" w:rsidRDefault="00673EF1" w:rsidP="003506B1">
            <w:pPr>
              <w:jc w:val="left"/>
              <w:rPr>
                <w:sz w:val="20"/>
                <w:szCs w:val="20"/>
                <w:lang w:val="el-GR"/>
              </w:rPr>
            </w:pPr>
            <w:r w:rsidRPr="00C0415C">
              <w:rPr>
                <w:sz w:val="20"/>
                <w:szCs w:val="20"/>
                <w:lang w:val="el-GR"/>
              </w:rPr>
              <w:t>Να αναφερθεί μοντέλο και εταιρεία κατασκευής του προσφερόμενου υλικού.</w:t>
            </w:r>
          </w:p>
        </w:tc>
        <w:tc>
          <w:tcPr>
            <w:tcW w:w="1418" w:type="dxa"/>
            <w:shd w:val="clear" w:color="auto" w:fill="auto"/>
            <w:vAlign w:val="center"/>
          </w:tcPr>
          <w:p w14:paraId="29B7A689"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057C8D08" w14:textId="77777777" w:rsidR="003707F7" w:rsidRPr="00B44696" w:rsidRDefault="003707F7">
            <w:pPr>
              <w:rPr>
                <w:sz w:val="20"/>
                <w:szCs w:val="20"/>
              </w:rPr>
            </w:pPr>
          </w:p>
        </w:tc>
        <w:tc>
          <w:tcPr>
            <w:tcW w:w="1486" w:type="dxa"/>
            <w:shd w:val="clear" w:color="auto" w:fill="auto"/>
          </w:tcPr>
          <w:p w14:paraId="163B3108" w14:textId="77777777" w:rsidR="003707F7" w:rsidRPr="00B44696" w:rsidRDefault="003707F7">
            <w:pPr>
              <w:rPr>
                <w:sz w:val="20"/>
                <w:szCs w:val="20"/>
              </w:rPr>
            </w:pPr>
          </w:p>
        </w:tc>
      </w:tr>
      <w:tr w:rsidR="003707F7" w14:paraId="2558B4C3" w14:textId="77777777" w:rsidTr="003506B1">
        <w:tc>
          <w:tcPr>
            <w:tcW w:w="709" w:type="dxa"/>
            <w:shd w:val="clear" w:color="auto" w:fill="auto"/>
          </w:tcPr>
          <w:p w14:paraId="364FF412" w14:textId="77777777" w:rsidR="003707F7" w:rsidRPr="00B44696" w:rsidRDefault="00673EF1">
            <w:pPr>
              <w:rPr>
                <w:sz w:val="20"/>
                <w:szCs w:val="20"/>
              </w:rPr>
            </w:pPr>
            <w:r w:rsidRPr="00B44696">
              <w:rPr>
                <w:sz w:val="20"/>
                <w:szCs w:val="20"/>
              </w:rPr>
              <w:t>1.2</w:t>
            </w:r>
          </w:p>
        </w:tc>
        <w:tc>
          <w:tcPr>
            <w:tcW w:w="4961" w:type="dxa"/>
            <w:shd w:val="clear" w:color="auto" w:fill="auto"/>
          </w:tcPr>
          <w:p w14:paraId="34533061" w14:textId="77777777" w:rsidR="003707F7" w:rsidRPr="00B44696" w:rsidRDefault="00673EF1" w:rsidP="003506B1">
            <w:pPr>
              <w:jc w:val="left"/>
              <w:rPr>
                <w:sz w:val="20"/>
                <w:szCs w:val="20"/>
              </w:rPr>
            </w:pPr>
            <w:r w:rsidRPr="00B44696">
              <w:rPr>
                <w:sz w:val="20"/>
                <w:szCs w:val="20"/>
              </w:rPr>
              <w:t>Αριθμός προσφερόμενων μοναδων:</w:t>
            </w:r>
          </w:p>
        </w:tc>
        <w:tc>
          <w:tcPr>
            <w:tcW w:w="1418" w:type="dxa"/>
            <w:shd w:val="clear" w:color="auto" w:fill="auto"/>
            <w:vAlign w:val="center"/>
          </w:tcPr>
          <w:p w14:paraId="7673CAE8" w14:textId="77777777" w:rsidR="003707F7" w:rsidRPr="00B44696" w:rsidRDefault="00673EF1" w:rsidP="00B44696">
            <w:pPr>
              <w:jc w:val="center"/>
              <w:rPr>
                <w:sz w:val="20"/>
                <w:szCs w:val="20"/>
              </w:rPr>
            </w:pPr>
            <w:r w:rsidRPr="00B44696">
              <w:rPr>
                <w:sz w:val="20"/>
                <w:szCs w:val="20"/>
              </w:rPr>
              <w:t>2</w:t>
            </w:r>
          </w:p>
        </w:tc>
        <w:tc>
          <w:tcPr>
            <w:tcW w:w="1349" w:type="dxa"/>
            <w:shd w:val="clear" w:color="auto" w:fill="auto"/>
          </w:tcPr>
          <w:p w14:paraId="533C2608" w14:textId="77777777" w:rsidR="003707F7" w:rsidRPr="00B44696" w:rsidRDefault="003707F7">
            <w:pPr>
              <w:rPr>
                <w:sz w:val="20"/>
                <w:szCs w:val="20"/>
              </w:rPr>
            </w:pPr>
          </w:p>
        </w:tc>
        <w:tc>
          <w:tcPr>
            <w:tcW w:w="1486" w:type="dxa"/>
            <w:shd w:val="clear" w:color="auto" w:fill="auto"/>
          </w:tcPr>
          <w:p w14:paraId="458BF592" w14:textId="77777777" w:rsidR="003707F7" w:rsidRPr="00B44696" w:rsidRDefault="003707F7">
            <w:pPr>
              <w:rPr>
                <w:sz w:val="20"/>
                <w:szCs w:val="20"/>
              </w:rPr>
            </w:pPr>
          </w:p>
        </w:tc>
      </w:tr>
      <w:tr w:rsidR="003707F7" w14:paraId="2555E28C" w14:textId="77777777" w:rsidTr="003506B1">
        <w:tc>
          <w:tcPr>
            <w:tcW w:w="709" w:type="dxa"/>
            <w:shd w:val="clear" w:color="auto" w:fill="auto"/>
          </w:tcPr>
          <w:p w14:paraId="571B64B2" w14:textId="77777777" w:rsidR="003707F7" w:rsidRPr="00B44696" w:rsidRDefault="00673EF1">
            <w:pPr>
              <w:rPr>
                <w:sz w:val="20"/>
                <w:szCs w:val="20"/>
              </w:rPr>
            </w:pPr>
            <w:r w:rsidRPr="00B44696">
              <w:rPr>
                <w:sz w:val="20"/>
                <w:szCs w:val="20"/>
              </w:rPr>
              <w:t>1.3</w:t>
            </w:r>
          </w:p>
        </w:tc>
        <w:tc>
          <w:tcPr>
            <w:tcW w:w="4961" w:type="dxa"/>
            <w:shd w:val="clear" w:color="auto" w:fill="auto"/>
          </w:tcPr>
          <w:p w14:paraId="50F2E1EC" w14:textId="77777777" w:rsidR="003707F7" w:rsidRPr="00B44696" w:rsidRDefault="00673EF1" w:rsidP="003506B1">
            <w:pPr>
              <w:jc w:val="left"/>
              <w:rPr>
                <w:sz w:val="20"/>
                <w:szCs w:val="20"/>
              </w:rPr>
            </w:pPr>
            <w:r w:rsidRPr="00B44696">
              <w:rPr>
                <w:sz w:val="20"/>
                <w:szCs w:val="20"/>
              </w:rPr>
              <w:t>Θύρες GE RJ45</w:t>
            </w:r>
          </w:p>
        </w:tc>
        <w:tc>
          <w:tcPr>
            <w:tcW w:w="1418" w:type="dxa"/>
            <w:shd w:val="clear" w:color="auto" w:fill="auto"/>
            <w:vAlign w:val="center"/>
          </w:tcPr>
          <w:p w14:paraId="10D1EBBC" w14:textId="77777777" w:rsidR="003707F7" w:rsidRPr="00B44696" w:rsidRDefault="00673EF1" w:rsidP="00B44696">
            <w:pPr>
              <w:jc w:val="center"/>
              <w:rPr>
                <w:sz w:val="20"/>
                <w:szCs w:val="20"/>
              </w:rPr>
            </w:pPr>
            <w:r w:rsidRPr="00B44696">
              <w:rPr>
                <w:sz w:val="20"/>
                <w:szCs w:val="20"/>
              </w:rPr>
              <w:t>≥ 16</w:t>
            </w:r>
          </w:p>
        </w:tc>
        <w:tc>
          <w:tcPr>
            <w:tcW w:w="1349" w:type="dxa"/>
            <w:shd w:val="clear" w:color="auto" w:fill="auto"/>
          </w:tcPr>
          <w:p w14:paraId="604D4C55" w14:textId="77777777" w:rsidR="003707F7" w:rsidRPr="00B44696" w:rsidRDefault="003707F7">
            <w:pPr>
              <w:rPr>
                <w:sz w:val="20"/>
                <w:szCs w:val="20"/>
              </w:rPr>
            </w:pPr>
          </w:p>
        </w:tc>
        <w:tc>
          <w:tcPr>
            <w:tcW w:w="1486" w:type="dxa"/>
            <w:shd w:val="clear" w:color="auto" w:fill="auto"/>
          </w:tcPr>
          <w:p w14:paraId="10764C32" w14:textId="77777777" w:rsidR="003707F7" w:rsidRPr="00B44696" w:rsidRDefault="003707F7">
            <w:pPr>
              <w:rPr>
                <w:sz w:val="20"/>
                <w:szCs w:val="20"/>
              </w:rPr>
            </w:pPr>
          </w:p>
        </w:tc>
      </w:tr>
      <w:tr w:rsidR="003707F7" w14:paraId="321AC85B" w14:textId="77777777" w:rsidTr="003506B1">
        <w:tc>
          <w:tcPr>
            <w:tcW w:w="709" w:type="dxa"/>
            <w:shd w:val="clear" w:color="auto" w:fill="auto"/>
          </w:tcPr>
          <w:p w14:paraId="6AE0DA2A" w14:textId="77777777" w:rsidR="003707F7" w:rsidRPr="00B44696" w:rsidRDefault="00673EF1">
            <w:pPr>
              <w:rPr>
                <w:sz w:val="20"/>
                <w:szCs w:val="20"/>
              </w:rPr>
            </w:pPr>
            <w:r w:rsidRPr="00B44696">
              <w:rPr>
                <w:sz w:val="20"/>
                <w:szCs w:val="20"/>
              </w:rPr>
              <w:t>1.4</w:t>
            </w:r>
          </w:p>
        </w:tc>
        <w:tc>
          <w:tcPr>
            <w:tcW w:w="4961" w:type="dxa"/>
            <w:shd w:val="clear" w:color="auto" w:fill="auto"/>
          </w:tcPr>
          <w:p w14:paraId="4F1E7E22" w14:textId="77777777" w:rsidR="003707F7" w:rsidRPr="00B44696" w:rsidRDefault="00673EF1" w:rsidP="003506B1">
            <w:pPr>
              <w:jc w:val="left"/>
              <w:rPr>
                <w:sz w:val="20"/>
                <w:szCs w:val="20"/>
              </w:rPr>
            </w:pPr>
            <w:r w:rsidRPr="00B44696">
              <w:rPr>
                <w:sz w:val="20"/>
                <w:szCs w:val="20"/>
              </w:rPr>
              <w:t>Θύρες GE SFP</w:t>
            </w:r>
          </w:p>
        </w:tc>
        <w:tc>
          <w:tcPr>
            <w:tcW w:w="1418" w:type="dxa"/>
            <w:shd w:val="clear" w:color="auto" w:fill="auto"/>
            <w:vAlign w:val="center"/>
          </w:tcPr>
          <w:p w14:paraId="5FD9C860" w14:textId="77777777" w:rsidR="003707F7" w:rsidRPr="00B44696" w:rsidRDefault="00673EF1" w:rsidP="00B44696">
            <w:pPr>
              <w:jc w:val="center"/>
              <w:rPr>
                <w:sz w:val="20"/>
                <w:szCs w:val="20"/>
              </w:rPr>
            </w:pPr>
            <w:r w:rsidRPr="00B44696">
              <w:rPr>
                <w:sz w:val="20"/>
                <w:szCs w:val="20"/>
              </w:rPr>
              <w:t>≥ 8</w:t>
            </w:r>
          </w:p>
        </w:tc>
        <w:tc>
          <w:tcPr>
            <w:tcW w:w="1349" w:type="dxa"/>
            <w:shd w:val="clear" w:color="auto" w:fill="auto"/>
          </w:tcPr>
          <w:p w14:paraId="40E8E58A" w14:textId="77777777" w:rsidR="003707F7" w:rsidRPr="00B44696" w:rsidRDefault="003707F7">
            <w:pPr>
              <w:rPr>
                <w:sz w:val="20"/>
                <w:szCs w:val="20"/>
              </w:rPr>
            </w:pPr>
          </w:p>
        </w:tc>
        <w:tc>
          <w:tcPr>
            <w:tcW w:w="1486" w:type="dxa"/>
            <w:shd w:val="clear" w:color="auto" w:fill="auto"/>
          </w:tcPr>
          <w:p w14:paraId="41BAB0BB" w14:textId="77777777" w:rsidR="003707F7" w:rsidRPr="00B44696" w:rsidRDefault="003707F7">
            <w:pPr>
              <w:rPr>
                <w:sz w:val="20"/>
                <w:szCs w:val="20"/>
              </w:rPr>
            </w:pPr>
          </w:p>
        </w:tc>
      </w:tr>
      <w:tr w:rsidR="003707F7" w14:paraId="7A19E349" w14:textId="77777777" w:rsidTr="003506B1">
        <w:tc>
          <w:tcPr>
            <w:tcW w:w="709" w:type="dxa"/>
            <w:shd w:val="clear" w:color="auto" w:fill="auto"/>
          </w:tcPr>
          <w:p w14:paraId="48851D68" w14:textId="77777777" w:rsidR="003707F7" w:rsidRPr="00B44696" w:rsidRDefault="00673EF1">
            <w:pPr>
              <w:rPr>
                <w:sz w:val="20"/>
                <w:szCs w:val="20"/>
              </w:rPr>
            </w:pPr>
            <w:r w:rsidRPr="00B44696">
              <w:rPr>
                <w:sz w:val="20"/>
                <w:szCs w:val="20"/>
              </w:rPr>
              <w:t>1.5</w:t>
            </w:r>
          </w:p>
        </w:tc>
        <w:tc>
          <w:tcPr>
            <w:tcW w:w="4961" w:type="dxa"/>
            <w:shd w:val="clear" w:color="auto" w:fill="auto"/>
          </w:tcPr>
          <w:p w14:paraId="35C5EA29" w14:textId="77777777" w:rsidR="003707F7" w:rsidRPr="00B44696" w:rsidRDefault="00673EF1" w:rsidP="003506B1">
            <w:pPr>
              <w:jc w:val="left"/>
              <w:rPr>
                <w:sz w:val="20"/>
                <w:szCs w:val="20"/>
              </w:rPr>
            </w:pPr>
            <w:r w:rsidRPr="00B44696">
              <w:rPr>
                <w:sz w:val="20"/>
                <w:szCs w:val="20"/>
              </w:rPr>
              <w:t>Θύρες 10 GE SFP+</w:t>
            </w:r>
          </w:p>
        </w:tc>
        <w:tc>
          <w:tcPr>
            <w:tcW w:w="1418" w:type="dxa"/>
            <w:shd w:val="clear" w:color="auto" w:fill="auto"/>
            <w:vAlign w:val="center"/>
          </w:tcPr>
          <w:p w14:paraId="04B4F666" w14:textId="77777777" w:rsidR="003707F7" w:rsidRPr="00B44696" w:rsidRDefault="00673EF1" w:rsidP="00B44696">
            <w:pPr>
              <w:jc w:val="center"/>
              <w:rPr>
                <w:sz w:val="20"/>
                <w:szCs w:val="20"/>
              </w:rPr>
            </w:pPr>
            <w:r w:rsidRPr="00B44696">
              <w:rPr>
                <w:sz w:val="20"/>
                <w:szCs w:val="20"/>
              </w:rPr>
              <w:t>≥ 4</w:t>
            </w:r>
          </w:p>
        </w:tc>
        <w:tc>
          <w:tcPr>
            <w:tcW w:w="1349" w:type="dxa"/>
            <w:shd w:val="clear" w:color="auto" w:fill="auto"/>
          </w:tcPr>
          <w:p w14:paraId="2D5D4FD1" w14:textId="77777777" w:rsidR="003707F7" w:rsidRPr="00B44696" w:rsidRDefault="003707F7">
            <w:pPr>
              <w:rPr>
                <w:sz w:val="20"/>
                <w:szCs w:val="20"/>
              </w:rPr>
            </w:pPr>
          </w:p>
        </w:tc>
        <w:tc>
          <w:tcPr>
            <w:tcW w:w="1486" w:type="dxa"/>
            <w:shd w:val="clear" w:color="auto" w:fill="auto"/>
          </w:tcPr>
          <w:p w14:paraId="6FCBD792" w14:textId="77777777" w:rsidR="003707F7" w:rsidRPr="00B44696" w:rsidRDefault="003707F7">
            <w:pPr>
              <w:rPr>
                <w:sz w:val="20"/>
                <w:szCs w:val="20"/>
              </w:rPr>
            </w:pPr>
          </w:p>
        </w:tc>
      </w:tr>
      <w:tr w:rsidR="003707F7" w14:paraId="26F4740D" w14:textId="77777777" w:rsidTr="003506B1">
        <w:tc>
          <w:tcPr>
            <w:tcW w:w="709" w:type="dxa"/>
            <w:shd w:val="clear" w:color="auto" w:fill="auto"/>
          </w:tcPr>
          <w:p w14:paraId="4E317369" w14:textId="77777777" w:rsidR="003707F7" w:rsidRPr="00B44696" w:rsidRDefault="00673EF1">
            <w:pPr>
              <w:rPr>
                <w:sz w:val="20"/>
                <w:szCs w:val="20"/>
              </w:rPr>
            </w:pPr>
            <w:r w:rsidRPr="00B44696">
              <w:rPr>
                <w:sz w:val="20"/>
                <w:szCs w:val="20"/>
              </w:rPr>
              <w:t>1.6</w:t>
            </w:r>
          </w:p>
        </w:tc>
        <w:tc>
          <w:tcPr>
            <w:tcW w:w="4961" w:type="dxa"/>
            <w:shd w:val="clear" w:color="auto" w:fill="auto"/>
          </w:tcPr>
          <w:p w14:paraId="5A2561C7" w14:textId="77777777" w:rsidR="003707F7" w:rsidRPr="00B44696" w:rsidRDefault="00673EF1" w:rsidP="003506B1">
            <w:pPr>
              <w:jc w:val="left"/>
              <w:rPr>
                <w:sz w:val="20"/>
                <w:szCs w:val="20"/>
              </w:rPr>
            </w:pPr>
            <w:r w:rsidRPr="00B44696">
              <w:rPr>
                <w:sz w:val="20"/>
                <w:szCs w:val="20"/>
              </w:rPr>
              <w:t>Θύρες  25 GE SFP28 / 10 GE SFP+ Slots</w:t>
            </w:r>
          </w:p>
        </w:tc>
        <w:tc>
          <w:tcPr>
            <w:tcW w:w="1418" w:type="dxa"/>
            <w:shd w:val="clear" w:color="auto" w:fill="auto"/>
            <w:vAlign w:val="center"/>
          </w:tcPr>
          <w:p w14:paraId="6724F8F1" w14:textId="77777777" w:rsidR="003707F7" w:rsidRPr="00B44696" w:rsidRDefault="00673EF1" w:rsidP="00B44696">
            <w:pPr>
              <w:jc w:val="center"/>
              <w:rPr>
                <w:sz w:val="20"/>
                <w:szCs w:val="20"/>
              </w:rPr>
            </w:pPr>
            <w:r w:rsidRPr="00B44696">
              <w:rPr>
                <w:sz w:val="20"/>
                <w:szCs w:val="20"/>
              </w:rPr>
              <w:t>≥ 4</w:t>
            </w:r>
          </w:p>
        </w:tc>
        <w:tc>
          <w:tcPr>
            <w:tcW w:w="1349" w:type="dxa"/>
            <w:shd w:val="clear" w:color="auto" w:fill="auto"/>
          </w:tcPr>
          <w:p w14:paraId="106F13BD" w14:textId="77777777" w:rsidR="003707F7" w:rsidRPr="00B44696" w:rsidRDefault="003707F7">
            <w:pPr>
              <w:rPr>
                <w:sz w:val="20"/>
                <w:szCs w:val="20"/>
              </w:rPr>
            </w:pPr>
          </w:p>
        </w:tc>
        <w:tc>
          <w:tcPr>
            <w:tcW w:w="1486" w:type="dxa"/>
            <w:shd w:val="clear" w:color="auto" w:fill="auto"/>
          </w:tcPr>
          <w:p w14:paraId="1054F981" w14:textId="77777777" w:rsidR="003707F7" w:rsidRPr="00B44696" w:rsidRDefault="003707F7">
            <w:pPr>
              <w:rPr>
                <w:sz w:val="20"/>
                <w:szCs w:val="20"/>
              </w:rPr>
            </w:pPr>
          </w:p>
        </w:tc>
      </w:tr>
      <w:tr w:rsidR="003707F7" w14:paraId="73AFE296" w14:textId="77777777" w:rsidTr="003506B1">
        <w:tc>
          <w:tcPr>
            <w:tcW w:w="709" w:type="dxa"/>
            <w:shd w:val="clear" w:color="auto" w:fill="auto"/>
          </w:tcPr>
          <w:p w14:paraId="0B14D451" w14:textId="77777777" w:rsidR="003707F7" w:rsidRPr="00B44696" w:rsidRDefault="00673EF1">
            <w:pPr>
              <w:rPr>
                <w:sz w:val="20"/>
                <w:szCs w:val="20"/>
              </w:rPr>
            </w:pPr>
            <w:r w:rsidRPr="00B44696">
              <w:rPr>
                <w:sz w:val="20"/>
                <w:szCs w:val="20"/>
              </w:rPr>
              <w:t>1.7</w:t>
            </w:r>
          </w:p>
        </w:tc>
        <w:tc>
          <w:tcPr>
            <w:tcW w:w="4961" w:type="dxa"/>
            <w:shd w:val="clear" w:color="auto" w:fill="auto"/>
          </w:tcPr>
          <w:p w14:paraId="3921E6BE" w14:textId="77777777" w:rsidR="003707F7" w:rsidRPr="00B44696" w:rsidRDefault="00673EF1" w:rsidP="003506B1">
            <w:pPr>
              <w:jc w:val="left"/>
              <w:rPr>
                <w:sz w:val="20"/>
                <w:szCs w:val="20"/>
              </w:rPr>
            </w:pPr>
            <w:r w:rsidRPr="00B44696">
              <w:rPr>
                <w:sz w:val="20"/>
                <w:szCs w:val="20"/>
              </w:rPr>
              <w:t>Θύρες 40 GE QSFP+ Slots</w:t>
            </w:r>
          </w:p>
        </w:tc>
        <w:tc>
          <w:tcPr>
            <w:tcW w:w="1418" w:type="dxa"/>
            <w:shd w:val="clear" w:color="auto" w:fill="auto"/>
            <w:vAlign w:val="center"/>
          </w:tcPr>
          <w:p w14:paraId="649DCD28" w14:textId="77777777" w:rsidR="003707F7" w:rsidRPr="00B44696" w:rsidRDefault="00673EF1" w:rsidP="00B44696">
            <w:pPr>
              <w:jc w:val="center"/>
              <w:rPr>
                <w:sz w:val="20"/>
                <w:szCs w:val="20"/>
              </w:rPr>
            </w:pPr>
            <w:r w:rsidRPr="00B44696">
              <w:rPr>
                <w:sz w:val="20"/>
                <w:szCs w:val="20"/>
              </w:rPr>
              <w:t>≥ 2</w:t>
            </w:r>
          </w:p>
        </w:tc>
        <w:tc>
          <w:tcPr>
            <w:tcW w:w="1349" w:type="dxa"/>
            <w:shd w:val="clear" w:color="auto" w:fill="auto"/>
          </w:tcPr>
          <w:p w14:paraId="14D451F9" w14:textId="77777777" w:rsidR="003707F7" w:rsidRPr="00B44696" w:rsidRDefault="003707F7">
            <w:pPr>
              <w:rPr>
                <w:sz w:val="20"/>
                <w:szCs w:val="20"/>
              </w:rPr>
            </w:pPr>
          </w:p>
        </w:tc>
        <w:tc>
          <w:tcPr>
            <w:tcW w:w="1486" w:type="dxa"/>
            <w:shd w:val="clear" w:color="auto" w:fill="auto"/>
          </w:tcPr>
          <w:p w14:paraId="30597A26" w14:textId="77777777" w:rsidR="003707F7" w:rsidRPr="00B44696" w:rsidRDefault="003707F7">
            <w:pPr>
              <w:rPr>
                <w:sz w:val="20"/>
                <w:szCs w:val="20"/>
              </w:rPr>
            </w:pPr>
          </w:p>
        </w:tc>
      </w:tr>
      <w:tr w:rsidR="003707F7" w14:paraId="3A28478E" w14:textId="77777777" w:rsidTr="003506B1">
        <w:tc>
          <w:tcPr>
            <w:tcW w:w="709" w:type="dxa"/>
            <w:shd w:val="clear" w:color="auto" w:fill="auto"/>
          </w:tcPr>
          <w:p w14:paraId="3D948C14" w14:textId="77777777" w:rsidR="003707F7" w:rsidRPr="00B44696" w:rsidRDefault="00673EF1">
            <w:pPr>
              <w:rPr>
                <w:sz w:val="20"/>
                <w:szCs w:val="20"/>
              </w:rPr>
            </w:pPr>
            <w:r w:rsidRPr="00B44696">
              <w:rPr>
                <w:sz w:val="20"/>
                <w:szCs w:val="20"/>
              </w:rPr>
              <w:t>1.8</w:t>
            </w:r>
          </w:p>
        </w:tc>
        <w:tc>
          <w:tcPr>
            <w:tcW w:w="4961" w:type="dxa"/>
            <w:shd w:val="clear" w:color="auto" w:fill="auto"/>
          </w:tcPr>
          <w:p w14:paraId="06CEB136" w14:textId="77777777" w:rsidR="003707F7" w:rsidRPr="00B44696" w:rsidRDefault="00673EF1" w:rsidP="003506B1">
            <w:pPr>
              <w:jc w:val="left"/>
              <w:rPr>
                <w:sz w:val="20"/>
                <w:szCs w:val="20"/>
              </w:rPr>
            </w:pPr>
            <w:r w:rsidRPr="00B44696">
              <w:rPr>
                <w:sz w:val="20"/>
                <w:szCs w:val="20"/>
              </w:rPr>
              <w:t>Θύρες management GE RJ45</w:t>
            </w:r>
          </w:p>
        </w:tc>
        <w:tc>
          <w:tcPr>
            <w:tcW w:w="1418" w:type="dxa"/>
            <w:shd w:val="clear" w:color="auto" w:fill="auto"/>
            <w:vAlign w:val="center"/>
          </w:tcPr>
          <w:p w14:paraId="42712535" w14:textId="77777777" w:rsidR="003707F7" w:rsidRPr="00B44696" w:rsidRDefault="00673EF1" w:rsidP="00B44696">
            <w:pPr>
              <w:jc w:val="center"/>
              <w:rPr>
                <w:sz w:val="20"/>
                <w:szCs w:val="20"/>
              </w:rPr>
            </w:pPr>
            <w:r w:rsidRPr="00B44696">
              <w:rPr>
                <w:sz w:val="20"/>
                <w:szCs w:val="20"/>
              </w:rPr>
              <w:t>≥ 2</w:t>
            </w:r>
          </w:p>
        </w:tc>
        <w:tc>
          <w:tcPr>
            <w:tcW w:w="1349" w:type="dxa"/>
            <w:shd w:val="clear" w:color="auto" w:fill="auto"/>
          </w:tcPr>
          <w:p w14:paraId="09AD2BC3" w14:textId="77777777" w:rsidR="003707F7" w:rsidRPr="00B44696" w:rsidRDefault="003707F7">
            <w:pPr>
              <w:rPr>
                <w:sz w:val="20"/>
                <w:szCs w:val="20"/>
              </w:rPr>
            </w:pPr>
          </w:p>
        </w:tc>
        <w:tc>
          <w:tcPr>
            <w:tcW w:w="1486" w:type="dxa"/>
            <w:shd w:val="clear" w:color="auto" w:fill="auto"/>
          </w:tcPr>
          <w:p w14:paraId="53749295" w14:textId="77777777" w:rsidR="003707F7" w:rsidRPr="00B44696" w:rsidRDefault="003707F7">
            <w:pPr>
              <w:rPr>
                <w:sz w:val="20"/>
                <w:szCs w:val="20"/>
              </w:rPr>
            </w:pPr>
          </w:p>
        </w:tc>
      </w:tr>
      <w:tr w:rsidR="003707F7" w14:paraId="3BEE1F98" w14:textId="77777777" w:rsidTr="003506B1">
        <w:tc>
          <w:tcPr>
            <w:tcW w:w="709" w:type="dxa"/>
            <w:shd w:val="clear" w:color="auto" w:fill="auto"/>
          </w:tcPr>
          <w:p w14:paraId="364DDBDE" w14:textId="77777777" w:rsidR="003707F7" w:rsidRPr="00B44696" w:rsidRDefault="00673EF1">
            <w:pPr>
              <w:rPr>
                <w:sz w:val="20"/>
                <w:szCs w:val="20"/>
              </w:rPr>
            </w:pPr>
            <w:r w:rsidRPr="00B44696">
              <w:rPr>
                <w:sz w:val="20"/>
                <w:szCs w:val="20"/>
              </w:rPr>
              <w:t>1.9</w:t>
            </w:r>
          </w:p>
        </w:tc>
        <w:tc>
          <w:tcPr>
            <w:tcW w:w="4961" w:type="dxa"/>
            <w:shd w:val="clear" w:color="auto" w:fill="auto"/>
          </w:tcPr>
          <w:p w14:paraId="63F89FD9" w14:textId="77777777" w:rsidR="003707F7" w:rsidRPr="00B44696" w:rsidRDefault="00673EF1" w:rsidP="003506B1">
            <w:pPr>
              <w:jc w:val="left"/>
              <w:rPr>
                <w:sz w:val="20"/>
                <w:szCs w:val="20"/>
              </w:rPr>
            </w:pPr>
            <w:r w:rsidRPr="00B44696">
              <w:rPr>
                <w:sz w:val="20"/>
                <w:szCs w:val="20"/>
              </w:rPr>
              <w:t>Σειριακή θύρα κονσόλας</w:t>
            </w:r>
          </w:p>
        </w:tc>
        <w:tc>
          <w:tcPr>
            <w:tcW w:w="1418" w:type="dxa"/>
            <w:shd w:val="clear" w:color="auto" w:fill="auto"/>
            <w:vAlign w:val="center"/>
          </w:tcPr>
          <w:p w14:paraId="54193D9E" w14:textId="77777777" w:rsidR="003707F7" w:rsidRPr="00B44696" w:rsidRDefault="00673EF1" w:rsidP="00B44696">
            <w:pPr>
              <w:jc w:val="center"/>
              <w:rPr>
                <w:sz w:val="20"/>
                <w:szCs w:val="20"/>
              </w:rPr>
            </w:pPr>
            <w:r w:rsidRPr="00B44696">
              <w:rPr>
                <w:sz w:val="20"/>
                <w:szCs w:val="20"/>
              </w:rPr>
              <w:t>1</w:t>
            </w:r>
          </w:p>
        </w:tc>
        <w:tc>
          <w:tcPr>
            <w:tcW w:w="1349" w:type="dxa"/>
            <w:shd w:val="clear" w:color="auto" w:fill="auto"/>
          </w:tcPr>
          <w:p w14:paraId="675DC4EA" w14:textId="77777777" w:rsidR="003707F7" w:rsidRPr="00B44696" w:rsidRDefault="003707F7">
            <w:pPr>
              <w:rPr>
                <w:sz w:val="20"/>
                <w:szCs w:val="20"/>
              </w:rPr>
            </w:pPr>
          </w:p>
        </w:tc>
        <w:tc>
          <w:tcPr>
            <w:tcW w:w="1486" w:type="dxa"/>
            <w:shd w:val="clear" w:color="auto" w:fill="auto"/>
          </w:tcPr>
          <w:p w14:paraId="13584224" w14:textId="77777777" w:rsidR="003707F7" w:rsidRPr="00B44696" w:rsidRDefault="003707F7">
            <w:pPr>
              <w:rPr>
                <w:sz w:val="20"/>
                <w:szCs w:val="20"/>
              </w:rPr>
            </w:pPr>
          </w:p>
        </w:tc>
      </w:tr>
      <w:tr w:rsidR="003707F7" w14:paraId="6906D2FC" w14:textId="77777777" w:rsidTr="003506B1">
        <w:tc>
          <w:tcPr>
            <w:tcW w:w="709" w:type="dxa"/>
            <w:shd w:val="clear" w:color="auto" w:fill="auto"/>
          </w:tcPr>
          <w:p w14:paraId="393ECCC1" w14:textId="77777777" w:rsidR="003707F7" w:rsidRPr="00B44696" w:rsidRDefault="00673EF1">
            <w:pPr>
              <w:rPr>
                <w:sz w:val="20"/>
                <w:szCs w:val="20"/>
              </w:rPr>
            </w:pPr>
            <w:r w:rsidRPr="00B44696">
              <w:rPr>
                <w:sz w:val="20"/>
                <w:szCs w:val="20"/>
              </w:rPr>
              <w:t>1.10</w:t>
            </w:r>
          </w:p>
        </w:tc>
        <w:tc>
          <w:tcPr>
            <w:tcW w:w="4961" w:type="dxa"/>
            <w:shd w:val="clear" w:color="auto" w:fill="auto"/>
          </w:tcPr>
          <w:p w14:paraId="3941ED58" w14:textId="77777777" w:rsidR="003707F7" w:rsidRPr="00C0415C" w:rsidRDefault="00673EF1" w:rsidP="003506B1">
            <w:pPr>
              <w:jc w:val="left"/>
              <w:rPr>
                <w:sz w:val="20"/>
                <w:szCs w:val="20"/>
                <w:lang w:val="el-GR"/>
              </w:rPr>
            </w:pPr>
            <w:r w:rsidRPr="00C0415C">
              <w:rPr>
                <w:sz w:val="20"/>
                <w:szCs w:val="20"/>
                <w:lang w:val="el-GR"/>
              </w:rPr>
              <w:t>Να αναφερθούν τα ηλεκτρικά χαρακτηριστικά λειτουργίας του κάθε συστήματος (μέγιστο ρεύμα, κατανάλωση ισχύος, έκλυση θερμότητας).</w:t>
            </w:r>
          </w:p>
        </w:tc>
        <w:tc>
          <w:tcPr>
            <w:tcW w:w="1418" w:type="dxa"/>
            <w:shd w:val="clear" w:color="auto" w:fill="auto"/>
            <w:vAlign w:val="center"/>
          </w:tcPr>
          <w:p w14:paraId="313B0BA8"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413AF8D5" w14:textId="77777777" w:rsidR="003707F7" w:rsidRPr="00B44696" w:rsidRDefault="003707F7">
            <w:pPr>
              <w:rPr>
                <w:sz w:val="20"/>
                <w:szCs w:val="20"/>
              </w:rPr>
            </w:pPr>
          </w:p>
        </w:tc>
        <w:tc>
          <w:tcPr>
            <w:tcW w:w="1486" w:type="dxa"/>
            <w:shd w:val="clear" w:color="auto" w:fill="auto"/>
          </w:tcPr>
          <w:p w14:paraId="0E68E431" w14:textId="77777777" w:rsidR="003707F7" w:rsidRPr="00B44696" w:rsidRDefault="003707F7">
            <w:pPr>
              <w:rPr>
                <w:sz w:val="20"/>
                <w:szCs w:val="20"/>
              </w:rPr>
            </w:pPr>
          </w:p>
        </w:tc>
      </w:tr>
      <w:tr w:rsidR="003707F7" w14:paraId="3D807B37" w14:textId="77777777" w:rsidTr="003506B1">
        <w:tc>
          <w:tcPr>
            <w:tcW w:w="709" w:type="dxa"/>
            <w:shd w:val="clear" w:color="auto" w:fill="auto"/>
          </w:tcPr>
          <w:p w14:paraId="45D90DAD" w14:textId="77777777" w:rsidR="003707F7" w:rsidRPr="00B44696" w:rsidRDefault="00673EF1">
            <w:pPr>
              <w:rPr>
                <w:sz w:val="20"/>
                <w:szCs w:val="20"/>
              </w:rPr>
            </w:pPr>
            <w:r w:rsidRPr="00B44696">
              <w:rPr>
                <w:sz w:val="20"/>
                <w:szCs w:val="20"/>
              </w:rPr>
              <w:t>1.11</w:t>
            </w:r>
          </w:p>
        </w:tc>
        <w:tc>
          <w:tcPr>
            <w:tcW w:w="4961" w:type="dxa"/>
            <w:shd w:val="clear" w:color="auto" w:fill="auto"/>
          </w:tcPr>
          <w:p w14:paraId="32EE708D" w14:textId="77777777" w:rsidR="003707F7" w:rsidRPr="00B44696" w:rsidRDefault="00673EF1" w:rsidP="003506B1">
            <w:pPr>
              <w:jc w:val="left"/>
              <w:rPr>
                <w:sz w:val="20"/>
                <w:szCs w:val="20"/>
              </w:rPr>
            </w:pPr>
            <w:r w:rsidRPr="00C0415C">
              <w:rPr>
                <w:sz w:val="20"/>
                <w:szCs w:val="20"/>
                <w:lang w:val="el-GR"/>
              </w:rPr>
              <w:t>Λειτουργία σε διάταξη υψηλής διαθεσιμότητας (</w:t>
            </w:r>
            <w:r w:rsidRPr="00B44696">
              <w:rPr>
                <w:sz w:val="20"/>
                <w:szCs w:val="20"/>
              </w:rPr>
              <w:t>clustering</w:t>
            </w:r>
            <w:r w:rsidRPr="00C0415C">
              <w:rPr>
                <w:sz w:val="20"/>
                <w:szCs w:val="20"/>
                <w:lang w:val="el-GR"/>
              </w:rPr>
              <w:t xml:space="preserve">) </w:t>
            </w:r>
            <w:r w:rsidRPr="00B44696">
              <w:rPr>
                <w:sz w:val="20"/>
                <w:szCs w:val="20"/>
              </w:rPr>
              <w:t>active</w:t>
            </w:r>
            <w:r w:rsidRPr="00C0415C">
              <w:rPr>
                <w:sz w:val="20"/>
                <w:szCs w:val="20"/>
                <w:lang w:val="el-GR"/>
              </w:rPr>
              <w:t>-</w:t>
            </w:r>
            <w:r w:rsidRPr="00B44696">
              <w:rPr>
                <w:sz w:val="20"/>
                <w:szCs w:val="20"/>
              </w:rPr>
              <w:t>active</w:t>
            </w:r>
            <w:r w:rsidRPr="00C0415C">
              <w:rPr>
                <w:sz w:val="20"/>
                <w:szCs w:val="20"/>
                <w:lang w:val="el-GR"/>
              </w:rPr>
              <w:t xml:space="preserve"> και </w:t>
            </w:r>
            <w:r w:rsidRPr="00B44696">
              <w:rPr>
                <w:sz w:val="20"/>
                <w:szCs w:val="20"/>
              </w:rPr>
              <w:t>active</w:t>
            </w:r>
            <w:r w:rsidRPr="00C0415C">
              <w:rPr>
                <w:sz w:val="20"/>
                <w:szCs w:val="20"/>
                <w:lang w:val="el-GR"/>
              </w:rPr>
              <w:t>-</w:t>
            </w:r>
            <w:r w:rsidRPr="00B44696">
              <w:rPr>
                <w:sz w:val="20"/>
                <w:szCs w:val="20"/>
              </w:rPr>
              <w:t>standby</w:t>
            </w:r>
            <w:r w:rsidRPr="00C0415C">
              <w:rPr>
                <w:sz w:val="20"/>
                <w:szCs w:val="20"/>
                <w:lang w:val="el-GR"/>
              </w:rPr>
              <w:t xml:space="preserve">. </w:t>
            </w:r>
            <w:r w:rsidRPr="00B44696">
              <w:rPr>
                <w:sz w:val="20"/>
                <w:szCs w:val="20"/>
              </w:rPr>
              <w:t>Να περιγραφούν αναλυτικά οι σχετικές αρχιτεκτονικές υψηλής διαθεσιμότητας.</w:t>
            </w:r>
          </w:p>
        </w:tc>
        <w:tc>
          <w:tcPr>
            <w:tcW w:w="1418" w:type="dxa"/>
            <w:shd w:val="clear" w:color="auto" w:fill="auto"/>
            <w:vAlign w:val="center"/>
          </w:tcPr>
          <w:p w14:paraId="0060AEBD"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181C3026" w14:textId="77777777" w:rsidR="003707F7" w:rsidRPr="00B44696" w:rsidRDefault="003707F7">
            <w:pPr>
              <w:rPr>
                <w:sz w:val="20"/>
                <w:szCs w:val="20"/>
              </w:rPr>
            </w:pPr>
          </w:p>
        </w:tc>
        <w:tc>
          <w:tcPr>
            <w:tcW w:w="1486" w:type="dxa"/>
            <w:shd w:val="clear" w:color="auto" w:fill="auto"/>
          </w:tcPr>
          <w:p w14:paraId="0C6FF115" w14:textId="77777777" w:rsidR="003707F7" w:rsidRPr="00B44696" w:rsidRDefault="003707F7">
            <w:pPr>
              <w:rPr>
                <w:sz w:val="20"/>
                <w:szCs w:val="20"/>
              </w:rPr>
            </w:pPr>
          </w:p>
        </w:tc>
      </w:tr>
      <w:tr w:rsidR="003707F7" w14:paraId="4818A264" w14:textId="77777777" w:rsidTr="003506B1">
        <w:tc>
          <w:tcPr>
            <w:tcW w:w="709" w:type="dxa"/>
            <w:shd w:val="clear" w:color="auto" w:fill="auto"/>
          </w:tcPr>
          <w:p w14:paraId="0503CF0C" w14:textId="77777777" w:rsidR="003707F7" w:rsidRPr="00B44696" w:rsidRDefault="00673EF1">
            <w:pPr>
              <w:rPr>
                <w:sz w:val="20"/>
                <w:szCs w:val="20"/>
              </w:rPr>
            </w:pPr>
            <w:r w:rsidRPr="00B44696">
              <w:rPr>
                <w:sz w:val="20"/>
                <w:szCs w:val="20"/>
              </w:rPr>
              <w:t>1.12</w:t>
            </w:r>
          </w:p>
        </w:tc>
        <w:tc>
          <w:tcPr>
            <w:tcW w:w="4961" w:type="dxa"/>
            <w:shd w:val="clear" w:color="auto" w:fill="auto"/>
          </w:tcPr>
          <w:p w14:paraId="7E2AB1C8" w14:textId="77777777" w:rsidR="003707F7" w:rsidRPr="00C0415C" w:rsidRDefault="00673EF1" w:rsidP="003506B1">
            <w:pPr>
              <w:jc w:val="left"/>
              <w:rPr>
                <w:sz w:val="20"/>
                <w:szCs w:val="20"/>
                <w:lang w:val="el-GR"/>
              </w:rPr>
            </w:pPr>
            <w:r w:rsidRPr="00C0415C">
              <w:rPr>
                <w:sz w:val="20"/>
                <w:szCs w:val="20"/>
                <w:lang w:val="el-GR"/>
              </w:rPr>
              <w:t xml:space="preserve">Δυνατότητα προσθήκης επί πλέον συσκευών σε διάταξη υψηλής διαθεσιμότητας και λειτουργία </w:t>
            </w:r>
            <w:r w:rsidRPr="00B44696">
              <w:rPr>
                <w:sz w:val="20"/>
                <w:szCs w:val="20"/>
              </w:rPr>
              <w:t>active</w:t>
            </w:r>
            <w:r w:rsidRPr="00C0415C">
              <w:rPr>
                <w:sz w:val="20"/>
                <w:szCs w:val="20"/>
                <w:lang w:val="el-GR"/>
              </w:rPr>
              <w:t>-</w:t>
            </w:r>
            <w:r w:rsidRPr="00B44696">
              <w:rPr>
                <w:sz w:val="20"/>
                <w:szCs w:val="20"/>
              </w:rPr>
              <w:t>active</w:t>
            </w:r>
            <w:r w:rsidRPr="00C0415C">
              <w:rPr>
                <w:sz w:val="20"/>
                <w:szCs w:val="20"/>
                <w:lang w:val="el-GR"/>
              </w:rPr>
              <w:t xml:space="preserve"> ή </w:t>
            </w:r>
            <w:r w:rsidRPr="00B44696">
              <w:rPr>
                <w:sz w:val="20"/>
                <w:szCs w:val="20"/>
              </w:rPr>
              <w:t>active</w:t>
            </w:r>
            <w:r w:rsidRPr="00C0415C">
              <w:rPr>
                <w:sz w:val="20"/>
                <w:szCs w:val="20"/>
                <w:lang w:val="el-GR"/>
              </w:rPr>
              <w:t>-</w:t>
            </w:r>
            <w:r w:rsidRPr="00B44696">
              <w:rPr>
                <w:sz w:val="20"/>
                <w:szCs w:val="20"/>
              </w:rPr>
              <w:t>standby</w:t>
            </w:r>
            <w:r w:rsidRPr="00C0415C">
              <w:rPr>
                <w:sz w:val="20"/>
                <w:szCs w:val="20"/>
                <w:lang w:val="el-GR"/>
              </w:rPr>
              <w:t xml:space="preserve">. Να αναφερθεί ο </w:t>
            </w:r>
            <w:r w:rsidRPr="00C0415C">
              <w:rPr>
                <w:sz w:val="20"/>
                <w:szCs w:val="20"/>
                <w:lang w:val="el-GR"/>
              </w:rPr>
              <w:lastRenderedPageBreak/>
              <w:t>μέγιστος αριθμός υποστηριζόμενων συσκευών σε λειτουργία υψηλής διαθεσιμότητας.</w:t>
            </w:r>
          </w:p>
        </w:tc>
        <w:tc>
          <w:tcPr>
            <w:tcW w:w="1418" w:type="dxa"/>
            <w:shd w:val="clear" w:color="auto" w:fill="auto"/>
            <w:vAlign w:val="center"/>
          </w:tcPr>
          <w:p w14:paraId="46F34F39" w14:textId="77777777" w:rsidR="003707F7" w:rsidRPr="00B44696" w:rsidRDefault="00673EF1" w:rsidP="00B44696">
            <w:pPr>
              <w:jc w:val="center"/>
              <w:rPr>
                <w:sz w:val="20"/>
                <w:szCs w:val="20"/>
              </w:rPr>
            </w:pPr>
            <w:r w:rsidRPr="00B44696">
              <w:rPr>
                <w:sz w:val="20"/>
                <w:szCs w:val="20"/>
              </w:rPr>
              <w:lastRenderedPageBreak/>
              <w:t>ΝΑΙ</w:t>
            </w:r>
          </w:p>
        </w:tc>
        <w:tc>
          <w:tcPr>
            <w:tcW w:w="1349" w:type="dxa"/>
            <w:shd w:val="clear" w:color="auto" w:fill="auto"/>
          </w:tcPr>
          <w:p w14:paraId="7F332A6D" w14:textId="77777777" w:rsidR="003707F7" w:rsidRPr="00B44696" w:rsidRDefault="003707F7">
            <w:pPr>
              <w:rPr>
                <w:sz w:val="20"/>
                <w:szCs w:val="20"/>
              </w:rPr>
            </w:pPr>
          </w:p>
        </w:tc>
        <w:tc>
          <w:tcPr>
            <w:tcW w:w="1486" w:type="dxa"/>
            <w:shd w:val="clear" w:color="auto" w:fill="auto"/>
          </w:tcPr>
          <w:p w14:paraId="68EF86F0" w14:textId="77777777" w:rsidR="003707F7" w:rsidRPr="00B44696" w:rsidRDefault="003707F7">
            <w:pPr>
              <w:rPr>
                <w:sz w:val="20"/>
                <w:szCs w:val="20"/>
              </w:rPr>
            </w:pPr>
          </w:p>
        </w:tc>
      </w:tr>
      <w:tr w:rsidR="003707F7" w14:paraId="219EB90A" w14:textId="77777777" w:rsidTr="003506B1">
        <w:tc>
          <w:tcPr>
            <w:tcW w:w="709" w:type="dxa"/>
            <w:shd w:val="clear" w:color="auto" w:fill="auto"/>
          </w:tcPr>
          <w:p w14:paraId="741AC42C" w14:textId="77777777" w:rsidR="003707F7" w:rsidRPr="00B44696" w:rsidRDefault="00673EF1">
            <w:pPr>
              <w:rPr>
                <w:sz w:val="20"/>
                <w:szCs w:val="20"/>
              </w:rPr>
            </w:pPr>
            <w:r w:rsidRPr="00B44696">
              <w:rPr>
                <w:sz w:val="20"/>
                <w:szCs w:val="20"/>
              </w:rPr>
              <w:t>1.13</w:t>
            </w:r>
          </w:p>
        </w:tc>
        <w:tc>
          <w:tcPr>
            <w:tcW w:w="4961" w:type="dxa"/>
            <w:shd w:val="clear" w:color="auto" w:fill="auto"/>
          </w:tcPr>
          <w:p w14:paraId="41E4B0C3" w14:textId="77777777" w:rsidR="003707F7" w:rsidRPr="00C0415C" w:rsidRDefault="00673EF1" w:rsidP="003506B1">
            <w:pPr>
              <w:jc w:val="left"/>
              <w:rPr>
                <w:sz w:val="20"/>
                <w:szCs w:val="20"/>
                <w:lang w:val="el-GR"/>
              </w:rPr>
            </w:pPr>
            <w:r w:rsidRPr="00C0415C">
              <w:rPr>
                <w:sz w:val="20"/>
                <w:szCs w:val="20"/>
                <w:lang w:val="el-GR"/>
              </w:rPr>
              <w:t>Κατακερματισμός σε πολλά λογικά τείχη προστασίας (</w:t>
            </w:r>
            <w:r w:rsidRPr="00B44696">
              <w:rPr>
                <w:sz w:val="20"/>
                <w:szCs w:val="20"/>
              </w:rPr>
              <w:t>virtual</w:t>
            </w:r>
            <w:r w:rsidRPr="00C0415C">
              <w:rPr>
                <w:sz w:val="20"/>
                <w:szCs w:val="20"/>
                <w:lang w:val="el-GR"/>
              </w:rPr>
              <w:t xml:space="preserve"> </w:t>
            </w:r>
            <w:r w:rsidRPr="00B44696">
              <w:rPr>
                <w:sz w:val="20"/>
                <w:szCs w:val="20"/>
              </w:rPr>
              <w:t>firewall</w:t>
            </w:r>
            <w:r w:rsidRPr="00C0415C">
              <w:rPr>
                <w:sz w:val="20"/>
                <w:szCs w:val="20"/>
                <w:lang w:val="el-GR"/>
              </w:rPr>
              <w:t>)</w:t>
            </w:r>
          </w:p>
        </w:tc>
        <w:tc>
          <w:tcPr>
            <w:tcW w:w="1418" w:type="dxa"/>
            <w:shd w:val="clear" w:color="auto" w:fill="auto"/>
            <w:vAlign w:val="center"/>
          </w:tcPr>
          <w:p w14:paraId="7D5E0E84"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1C5FCA74" w14:textId="77777777" w:rsidR="003707F7" w:rsidRPr="00B44696" w:rsidRDefault="003707F7">
            <w:pPr>
              <w:rPr>
                <w:sz w:val="20"/>
                <w:szCs w:val="20"/>
              </w:rPr>
            </w:pPr>
          </w:p>
        </w:tc>
        <w:tc>
          <w:tcPr>
            <w:tcW w:w="1486" w:type="dxa"/>
            <w:shd w:val="clear" w:color="auto" w:fill="auto"/>
          </w:tcPr>
          <w:p w14:paraId="21E67838" w14:textId="77777777" w:rsidR="003707F7" w:rsidRPr="00B44696" w:rsidRDefault="003707F7">
            <w:pPr>
              <w:rPr>
                <w:sz w:val="20"/>
                <w:szCs w:val="20"/>
              </w:rPr>
            </w:pPr>
          </w:p>
        </w:tc>
      </w:tr>
      <w:tr w:rsidR="003707F7" w14:paraId="363F26C1" w14:textId="77777777" w:rsidTr="003506B1">
        <w:tc>
          <w:tcPr>
            <w:tcW w:w="709" w:type="dxa"/>
            <w:shd w:val="clear" w:color="auto" w:fill="auto"/>
          </w:tcPr>
          <w:p w14:paraId="612D6D0D" w14:textId="77777777" w:rsidR="003707F7" w:rsidRPr="00B44696" w:rsidRDefault="00673EF1">
            <w:pPr>
              <w:rPr>
                <w:sz w:val="20"/>
                <w:szCs w:val="20"/>
              </w:rPr>
            </w:pPr>
            <w:r w:rsidRPr="00B44696">
              <w:rPr>
                <w:sz w:val="20"/>
                <w:szCs w:val="20"/>
              </w:rPr>
              <w:t>1.14</w:t>
            </w:r>
          </w:p>
        </w:tc>
        <w:tc>
          <w:tcPr>
            <w:tcW w:w="4961" w:type="dxa"/>
            <w:shd w:val="clear" w:color="auto" w:fill="auto"/>
          </w:tcPr>
          <w:p w14:paraId="26BD834F" w14:textId="77777777" w:rsidR="003707F7" w:rsidRPr="00C0415C" w:rsidRDefault="00673EF1" w:rsidP="003506B1">
            <w:pPr>
              <w:jc w:val="left"/>
              <w:rPr>
                <w:sz w:val="20"/>
                <w:szCs w:val="20"/>
                <w:lang w:val="el-GR"/>
              </w:rPr>
            </w:pPr>
            <w:r w:rsidRPr="00C0415C">
              <w:rPr>
                <w:sz w:val="20"/>
                <w:szCs w:val="20"/>
                <w:lang w:val="el-GR"/>
              </w:rPr>
              <w:t>Να αναφερθεί η μέγιστη δυνατότητα υποστήριξης λογικών τειχών προστασίας.</w:t>
            </w:r>
          </w:p>
        </w:tc>
        <w:tc>
          <w:tcPr>
            <w:tcW w:w="1418" w:type="dxa"/>
            <w:shd w:val="clear" w:color="auto" w:fill="auto"/>
            <w:vAlign w:val="center"/>
          </w:tcPr>
          <w:p w14:paraId="4F6343A4" w14:textId="77777777" w:rsidR="003707F7" w:rsidRPr="00B44696" w:rsidRDefault="00673EF1" w:rsidP="00B44696">
            <w:pPr>
              <w:jc w:val="center"/>
              <w:rPr>
                <w:sz w:val="20"/>
                <w:szCs w:val="20"/>
              </w:rPr>
            </w:pPr>
            <w:r w:rsidRPr="00B44696">
              <w:rPr>
                <w:sz w:val="20"/>
                <w:szCs w:val="20"/>
              </w:rPr>
              <w:t>≥ 10</w:t>
            </w:r>
          </w:p>
        </w:tc>
        <w:tc>
          <w:tcPr>
            <w:tcW w:w="1349" w:type="dxa"/>
            <w:shd w:val="clear" w:color="auto" w:fill="auto"/>
          </w:tcPr>
          <w:p w14:paraId="2E26D188" w14:textId="77777777" w:rsidR="003707F7" w:rsidRPr="00B44696" w:rsidRDefault="003707F7">
            <w:pPr>
              <w:rPr>
                <w:sz w:val="20"/>
                <w:szCs w:val="20"/>
              </w:rPr>
            </w:pPr>
          </w:p>
        </w:tc>
        <w:tc>
          <w:tcPr>
            <w:tcW w:w="1486" w:type="dxa"/>
            <w:shd w:val="clear" w:color="auto" w:fill="auto"/>
          </w:tcPr>
          <w:p w14:paraId="224117EA" w14:textId="77777777" w:rsidR="003707F7" w:rsidRPr="00B44696" w:rsidRDefault="003707F7">
            <w:pPr>
              <w:rPr>
                <w:sz w:val="20"/>
                <w:szCs w:val="20"/>
              </w:rPr>
            </w:pPr>
          </w:p>
        </w:tc>
      </w:tr>
      <w:tr w:rsidR="003707F7" w14:paraId="0FDAAA57" w14:textId="77777777" w:rsidTr="003506B1">
        <w:tc>
          <w:tcPr>
            <w:tcW w:w="709" w:type="dxa"/>
            <w:shd w:val="clear" w:color="auto" w:fill="auto"/>
          </w:tcPr>
          <w:p w14:paraId="2FBE7D2D" w14:textId="77777777" w:rsidR="003707F7" w:rsidRPr="00B44696" w:rsidRDefault="00673EF1">
            <w:pPr>
              <w:rPr>
                <w:sz w:val="20"/>
                <w:szCs w:val="20"/>
              </w:rPr>
            </w:pPr>
            <w:r w:rsidRPr="00B44696">
              <w:rPr>
                <w:sz w:val="20"/>
                <w:szCs w:val="20"/>
              </w:rPr>
              <w:t>1.15</w:t>
            </w:r>
          </w:p>
        </w:tc>
        <w:tc>
          <w:tcPr>
            <w:tcW w:w="4961" w:type="dxa"/>
            <w:shd w:val="clear" w:color="auto" w:fill="auto"/>
          </w:tcPr>
          <w:p w14:paraId="39D4F0A1" w14:textId="77777777" w:rsidR="003707F7" w:rsidRPr="00B44696" w:rsidRDefault="00673EF1" w:rsidP="003506B1">
            <w:pPr>
              <w:jc w:val="left"/>
              <w:rPr>
                <w:sz w:val="20"/>
                <w:szCs w:val="20"/>
              </w:rPr>
            </w:pPr>
            <w:r w:rsidRPr="00B44696">
              <w:rPr>
                <w:sz w:val="20"/>
                <w:szCs w:val="20"/>
              </w:rPr>
              <w:t>Ενσωματωμένη υποστήριξη IPS, antivirus και application control.</w:t>
            </w:r>
          </w:p>
        </w:tc>
        <w:tc>
          <w:tcPr>
            <w:tcW w:w="1418" w:type="dxa"/>
            <w:shd w:val="clear" w:color="auto" w:fill="auto"/>
            <w:vAlign w:val="center"/>
          </w:tcPr>
          <w:p w14:paraId="39201CB1"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1FF981BA" w14:textId="77777777" w:rsidR="003707F7" w:rsidRPr="00B44696" w:rsidRDefault="003707F7">
            <w:pPr>
              <w:rPr>
                <w:sz w:val="20"/>
                <w:szCs w:val="20"/>
              </w:rPr>
            </w:pPr>
          </w:p>
        </w:tc>
        <w:tc>
          <w:tcPr>
            <w:tcW w:w="1486" w:type="dxa"/>
            <w:shd w:val="clear" w:color="auto" w:fill="auto"/>
          </w:tcPr>
          <w:p w14:paraId="41F284BA" w14:textId="77777777" w:rsidR="003707F7" w:rsidRPr="00B44696" w:rsidRDefault="003707F7">
            <w:pPr>
              <w:rPr>
                <w:sz w:val="20"/>
                <w:szCs w:val="20"/>
              </w:rPr>
            </w:pPr>
          </w:p>
        </w:tc>
      </w:tr>
      <w:tr w:rsidR="003707F7" w14:paraId="6093EB0E" w14:textId="77777777" w:rsidTr="003506B1">
        <w:tc>
          <w:tcPr>
            <w:tcW w:w="709" w:type="dxa"/>
            <w:shd w:val="clear" w:color="auto" w:fill="auto"/>
          </w:tcPr>
          <w:p w14:paraId="52C58C1E" w14:textId="77777777" w:rsidR="003707F7" w:rsidRPr="00B44696" w:rsidRDefault="00673EF1">
            <w:pPr>
              <w:rPr>
                <w:sz w:val="20"/>
                <w:szCs w:val="20"/>
              </w:rPr>
            </w:pPr>
            <w:r w:rsidRPr="00B44696">
              <w:rPr>
                <w:sz w:val="20"/>
                <w:szCs w:val="20"/>
              </w:rPr>
              <w:t>1.16</w:t>
            </w:r>
          </w:p>
        </w:tc>
        <w:tc>
          <w:tcPr>
            <w:tcW w:w="4961" w:type="dxa"/>
            <w:shd w:val="clear" w:color="auto" w:fill="auto"/>
          </w:tcPr>
          <w:p w14:paraId="7F9D43CB" w14:textId="77777777" w:rsidR="003707F7" w:rsidRPr="00C0415C" w:rsidRDefault="00673EF1" w:rsidP="003506B1">
            <w:pPr>
              <w:jc w:val="left"/>
              <w:rPr>
                <w:sz w:val="20"/>
                <w:szCs w:val="20"/>
                <w:lang w:val="el-GR"/>
              </w:rPr>
            </w:pPr>
            <w:r w:rsidRPr="00C0415C">
              <w:rPr>
                <w:sz w:val="20"/>
                <w:szCs w:val="20"/>
                <w:lang w:val="el-GR"/>
              </w:rPr>
              <w:t xml:space="preserve">Ενσωματωμένη υποστήριξη προστασίας σε </w:t>
            </w:r>
            <w:r w:rsidRPr="00B44696">
              <w:rPr>
                <w:sz w:val="20"/>
                <w:szCs w:val="20"/>
              </w:rPr>
              <w:t>Denial</w:t>
            </w:r>
            <w:r w:rsidRPr="00C0415C">
              <w:rPr>
                <w:sz w:val="20"/>
                <w:szCs w:val="20"/>
                <w:lang w:val="el-GR"/>
              </w:rPr>
              <w:t xml:space="preserve"> </w:t>
            </w:r>
            <w:r w:rsidRPr="00B44696">
              <w:rPr>
                <w:sz w:val="20"/>
                <w:szCs w:val="20"/>
              </w:rPr>
              <w:t>of</w:t>
            </w:r>
            <w:r w:rsidRPr="00C0415C">
              <w:rPr>
                <w:sz w:val="20"/>
                <w:szCs w:val="20"/>
                <w:lang w:val="el-GR"/>
              </w:rPr>
              <w:t xml:space="preserve"> </w:t>
            </w:r>
            <w:r w:rsidRPr="00B44696">
              <w:rPr>
                <w:sz w:val="20"/>
                <w:szCs w:val="20"/>
              </w:rPr>
              <w:t>Service</w:t>
            </w:r>
            <w:r w:rsidRPr="00C0415C">
              <w:rPr>
                <w:sz w:val="20"/>
                <w:szCs w:val="20"/>
                <w:lang w:val="el-GR"/>
              </w:rPr>
              <w:t xml:space="preserve"> (</w:t>
            </w:r>
            <w:r w:rsidRPr="00B44696">
              <w:rPr>
                <w:sz w:val="20"/>
                <w:szCs w:val="20"/>
              </w:rPr>
              <w:t>DoS</w:t>
            </w:r>
            <w:r w:rsidRPr="00C0415C">
              <w:rPr>
                <w:sz w:val="20"/>
                <w:szCs w:val="20"/>
                <w:lang w:val="el-GR"/>
              </w:rPr>
              <w:t>)</w:t>
            </w:r>
          </w:p>
        </w:tc>
        <w:tc>
          <w:tcPr>
            <w:tcW w:w="1418" w:type="dxa"/>
            <w:shd w:val="clear" w:color="auto" w:fill="auto"/>
            <w:vAlign w:val="center"/>
          </w:tcPr>
          <w:p w14:paraId="4F3ECE56"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377EA25E" w14:textId="77777777" w:rsidR="003707F7" w:rsidRPr="00B44696" w:rsidRDefault="003707F7">
            <w:pPr>
              <w:rPr>
                <w:sz w:val="20"/>
                <w:szCs w:val="20"/>
              </w:rPr>
            </w:pPr>
          </w:p>
        </w:tc>
        <w:tc>
          <w:tcPr>
            <w:tcW w:w="1486" w:type="dxa"/>
            <w:shd w:val="clear" w:color="auto" w:fill="auto"/>
          </w:tcPr>
          <w:p w14:paraId="1027C3EC" w14:textId="77777777" w:rsidR="003707F7" w:rsidRPr="00B44696" w:rsidRDefault="003707F7">
            <w:pPr>
              <w:rPr>
                <w:sz w:val="20"/>
                <w:szCs w:val="20"/>
              </w:rPr>
            </w:pPr>
          </w:p>
        </w:tc>
      </w:tr>
      <w:tr w:rsidR="003707F7" w14:paraId="38131B64" w14:textId="77777777" w:rsidTr="003506B1">
        <w:tc>
          <w:tcPr>
            <w:tcW w:w="709" w:type="dxa"/>
            <w:shd w:val="clear" w:color="auto" w:fill="auto"/>
          </w:tcPr>
          <w:p w14:paraId="25AD6C60" w14:textId="77777777" w:rsidR="003707F7" w:rsidRPr="00B44696" w:rsidRDefault="00673EF1">
            <w:pPr>
              <w:rPr>
                <w:sz w:val="20"/>
                <w:szCs w:val="20"/>
              </w:rPr>
            </w:pPr>
            <w:r w:rsidRPr="00B44696">
              <w:rPr>
                <w:sz w:val="20"/>
                <w:szCs w:val="20"/>
              </w:rPr>
              <w:t>1.17</w:t>
            </w:r>
          </w:p>
        </w:tc>
        <w:tc>
          <w:tcPr>
            <w:tcW w:w="4961" w:type="dxa"/>
            <w:shd w:val="clear" w:color="auto" w:fill="auto"/>
          </w:tcPr>
          <w:p w14:paraId="0923751F" w14:textId="77777777" w:rsidR="003707F7" w:rsidRPr="00C0415C" w:rsidRDefault="00673EF1" w:rsidP="003506B1">
            <w:pPr>
              <w:jc w:val="left"/>
              <w:rPr>
                <w:sz w:val="20"/>
                <w:szCs w:val="20"/>
                <w:lang w:val="el-GR"/>
              </w:rPr>
            </w:pPr>
            <w:r w:rsidRPr="00C0415C">
              <w:rPr>
                <w:sz w:val="20"/>
                <w:szCs w:val="20"/>
                <w:lang w:val="el-GR"/>
              </w:rPr>
              <w:t xml:space="preserve">Τοποθέτηση σε </w:t>
            </w:r>
            <w:r w:rsidRPr="00B44696">
              <w:rPr>
                <w:sz w:val="20"/>
                <w:szCs w:val="20"/>
              </w:rPr>
              <w:t>rack</w:t>
            </w:r>
            <w:r w:rsidRPr="00C0415C">
              <w:rPr>
                <w:sz w:val="20"/>
                <w:szCs w:val="20"/>
                <w:lang w:val="el-GR"/>
              </w:rPr>
              <w:t xml:space="preserve"> 19'' (ύψος 2</w:t>
            </w:r>
            <w:r w:rsidRPr="00B44696">
              <w:rPr>
                <w:sz w:val="20"/>
                <w:szCs w:val="20"/>
              </w:rPr>
              <w:t>U</w:t>
            </w:r>
            <w:r w:rsidRPr="00C0415C">
              <w:rPr>
                <w:sz w:val="20"/>
                <w:szCs w:val="20"/>
                <w:lang w:val="el-GR"/>
              </w:rPr>
              <w:t>)</w:t>
            </w:r>
          </w:p>
        </w:tc>
        <w:tc>
          <w:tcPr>
            <w:tcW w:w="1418" w:type="dxa"/>
            <w:shd w:val="clear" w:color="auto" w:fill="auto"/>
            <w:vAlign w:val="center"/>
          </w:tcPr>
          <w:p w14:paraId="3050DC5C" w14:textId="77777777" w:rsidR="003707F7" w:rsidRPr="00B44696" w:rsidRDefault="00673EF1" w:rsidP="00B44696">
            <w:pPr>
              <w:jc w:val="center"/>
              <w:rPr>
                <w:sz w:val="20"/>
                <w:szCs w:val="20"/>
              </w:rPr>
            </w:pPr>
            <w:r w:rsidRPr="00B44696">
              <w:rPr>
                <w:sz w:val="20"/>
                <w:szCs w:val="20"/>
              </w:rPr>
              <w:t>2U</w:t>
            </w:r>
          </w:p>
        </w:tc>
        <w:tc>
          <w:tcPr>
            <w:tcW w:w="1349" w:type="dxa"/>
            <w:shd w:val="clear" w:color="auto" w:fill="auto"/>
          </w:tcPr>
          <w:p w14:paraId="292294CF" w14:textId="77777777" w:rsidR="003707F7" w:rsidRPr="00B44696" w:rsidRDefault="003707F7">
            <w:pPr>
              <w:rPr>
                <w:sz w:val="20"/>
                <w:szCs w:val="20"/>
              </w:rPr>
            </w:pPr>
          </w:p>
        </w:tc>
        <w:tc>
          <w:tcPr>
            <w:tcW w:w="1486" w:type="dxa"/>
            <w:shd w:val="clear" w:color="auto" w:fill="auto"/>
          </w:tcPr>
          <w:p w14:paraId="2EB38571" w14:textId="77777777" w:rsidR="003707F7" w:rsidRPr="00B44696" w:rsidRDefault="003707F7">
            <w:pPr>
              <w:rPr>
                <w:sz w:val="20"/>
                <w:szCs w:val="20"/>
              </w:rPr>
            </w:pPr>
          </w:p>
        </w:tc>
      </w:tr>
      <w:tr w:rsidR="003707F7" w14:paraId="6BCCD299" w14:textId="77777777" w:rsidTr="003506B1">
        <w:tc>
          <w:tcPr>
            <w:tcW w:w="709" w:type="dxa"/>
            <w:shd w:val="clear" w:color="auto" w:fill="auto"/>
          </w:tcPr>
          <w:p w14:paraId="500E8EEA" w14:textId="77777777" w:rsidR="003707F7" w:rsidRPr="00B44696" w:rsidRDefault="00673EF1">
            <w:pPr>
              <w:rPr>
                <w:sz w:val="20"/>
                <w:szCs w:val="20"/>
              </w:rPr>
            </w:pPr>
            <w:r w:rsidRPr="00B44696">
              <w:rPr>
                <w:sz w:val="20"/>
                <w:szCs w:val="20"/>
              </w:rPr>
              <w:t>1.18</w:t>
            </w:r>
          </w:p>
        </w:tc>
        <w:tc>
          <w:tcPr>
            <w:tcW w:w="4961" w:type="dxa"/>
            <w:shd w:val="clear" w:color="auto" w:fill="auto"/>
          </w:tcPr>
          <w:p w14:paraId="598D7AB4" w14:textId="77777777" w:rsidR="003707F7" w:rsidRPr="00C0415C" w:rsidRDefault="00673EF1" w:rsidP="003506B1">
            <w:pPr>
              <w:jc w:val="left"/>
              <w:rPr>
                <w:sz w:val="20"/>
                <w:szCs w:val="20"/>
                <w:lang w:val="el-GR"/>
              </w:rPr>
            </w:pPr>
            <w:r w:rsidRPr="00C0415C">
              <w:rPr>
                <w:sz w:val="20"/>
                <w:szCs w:val="20"/>
                <w:lang w:val="el-GR"/>
              </w:rPr>
              <w:t>Να προσφερθούν όλα τα απαραίτητα υλικά ανάρτησης.</w:t>
            </w:r>
          </w:p>
        </w:tc>
        <w:tc>
          <w:tcPr>
            <w:tcW w:w="1418" w:type="dxa"/>
            <w:shd w:val="clear" w:color="auto" w:fill="auto"/>
            <w:vAlign w:val="center"/>
          </w:tcPr>
          <w:p w14:paraId="23A9211C"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2A680138" w14:textId="77777777" w:rsidR="003707F7" w:rsidRPr="00B44696" w:rsidRDefault="003707F7">
            <w:pPr>
              <w:rPr>
                <w:sz w:val="20"/>
                <w:szCs w:val="20"/>
              </w:rPr>
            </w:pPr>
          </w:p>
        </w:tc>
        <w:tc>
          <w:tcPr>
            <w:tcW w:w="1486" w:type="dxa"/>
            <w:shd w:val="clear" w:color="auto" w:fill="auto"/>
          </w:tcPr>
          <w:p w14:paraId="73039735" w14:textId="77777777" w:rsidR="003707F7" w:rsidRPr="00B44696" w:rsidRDefault="003707F7">
            <w:pPr>
              <w:rPr>
                <w:sz w:val="20"/>
                <w:szCs w:val="20"/>
              </w:rPr>
            </w:pPr>
          </w:p>
        </w:tc>
      </w:tr>
      <w:tr w:rsidR="003707F7" w14:paraId="496A967C" w14:textId="77777777" w:rsidTr="003506B1">
        <w:tc>
          <w:tcPr>
            <w:tcW w:w="709" w:type="dxa"/>
            <w:shd w:val="clear" w:color="auto" w:fill="auto"/>
          </w:tcPr>
          <w:p w14:paraId="2BB82BA6" w14:textId="77777777" w:rsidR="003707F7" w:rsidRPr="00B44696" w:rsidRDefault="00673EF1">
            <w:pPr>
              <w:rPr>
                <w:sz w:val="20"/>
                <w:szCs w:val="20"/>
              </w:rPr>
            </w:pPr>
            <w:r w:rsidRPr="00B44696">
              <w:rPr>
                <w:sz w:val="20"/>
                <w:szCs w:val="20"/>
              </w:rPr>
              <w:t>1.19</w:t>
            </w:r>
          </w:p>
        </w:tc>
        <w:tc>
          <w:tcPr>
            <w:tcW w:w="4961" w:type="dxa"/>
            <w:shd w:val="clear" w:color="auto" w:fill="auto"/>
          </w:tcPr>
          <w:p w14:paraId="536F40B7" w14:textId="77777777" w:rsidR="003707F7" w:rsidRPr="00C0415C" w:rsidRDefault="00673EF1" w:rsidP="003506B1">
            <w:pPr>
              <w:jc w:val="left"/>
              <w:rPr>
                <w:sz w:val="20"/>
                <w:szCs w:val="20"/>
                <w:lang w:val="el-GR"/>
              </w:rPr>
            </w:pPr>
            <w:r w:rsidRPr="00C0415C">
              <w:rPr>
                <w:sz w:val="20"/>
                <w:szCs w:val="20"/>
                <w:lang w:val="el-GR"/>
              </w:rPr>
              <w:t>Ο προσφερόμενος εξοπλισμός πρέπει να είναι σύγχρονος και αμεταχείριστος, και να μην υπάρχει ανακοίνωση περί αντικατάστασης/απόσυρσης του.</w:t>
            </w:r>
          </w:p>
        </w:tc>
        <w:tc>
          <w:tcPr>
            <w:tcW w:w="1418" w:type="dxa"/>
            <w:shd w:val="clear" w:color="auto" w:fill="auto"/>
            <w:vAlign w:val="center"/>
          </w:tcPr>
          <w:p w14:paraId="6E129C45"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5B020391" w14:textId="77777777" w:rsidR="003707F7" w:rsidRPr="00B44696" w:rsidRDefault="003707F7">
            <w:pPr>
              <w:rPr>
                <w:sz w:val="20"/>
                <w:szCs w:val="20"/>
              </w:rPr>
            </w:pPr>
          </w:p>
        </w:tc>
        <w:tc>
          <w:tcPr>
            <w:tcW w:w="1486" w:type="dxa"/>
            <w:shd w:val="clear" w:color="auto" w:fill="auto"/>
          </w:tcPr>
          <w:p w14:paraId="774FBF4B" w14:textId="77777777" w:rsidR="003707F7" w:rsidRPr="00B44696" w:rsidRDefault="003707F7">
            <w:pPr>
              <w:rPr>
                <w:sz w:val="20"/>
                <w:szCs w:val="20"/>
              </w:rPr>
            </w:pPr>
          </w:p>
        </w:tc>
      </w:tr>
      <w:tr w:rsidR="003707F7" w14:paraId="185DD4C0" w14:textId="77777777" w:rsidTr="003506B1">
        <w:tc>
          <w:tcPr>
            <w:tcW w:w="709" w:type="dxa"/>
            <w:shd w:val="clear" w:color="auto" w:fill="auto"/>
          </w:tcPr>
          <w:p w14:paraId="191BDECD" w14:textId="77777777" w:rsidR="003707F7" w:rsidRPr="00B44696" w:rsidRDefault="00673EF1">
            <w:pPr>
              <w:rPr>
                <w:sz w:val="20"/>
                <w:szCs w:val="20"/>
              </w:rPr>
            </w:pPr>
            <w:r w:rsidRPr="00B44696">
              <w:rPr>
                <w:sz w:val="20"/>
                <w:szCs w:val="20"/>
              </w:rPr>
              <w:t>2.</w:t>
            </w:r>
          </w:p>
        </w:tc>
        <w:tc>
          <w:tcPr>
            <w:tcW w:w="4961" w:type="dxa"/>
            <w:shd w:val="clear" w:color="auto" w:fill="auto"/>
          </w:tcPr>
          <w:p w14:paraId="5D3F2A73" w14:textId="77777777" w:rsidR="003707F7" w:rsidRPr="00B44696" w:rsidRDefault="00673EF1" w:rsidP="003506B1">
            <w:pPr>
              <w:jc w:val="left"/>
              <w:rPr>
                <w:sz w:val="20"/>
                <w:szCs w:val="20"/>
              </w:rPr>
            </w:pPr>
            <w:r w:rsidRPr="00B44696">
              <w:rPr>
                <w:sz w:val="20"/>
                <w:szCs w:val="20"/>
              </w:rPr>
              <w:t>Επιδόσεις</w:t>
            </w:r>
          </w:p>
        </w:tc>
        <w:tc>
          <w:tcPr>
            <w:tcW w:w="1418" w:type="dxa"/>
            <w:shd w:val="clear" w:color="auto" w:fill="auto"/>
            <w:vAlign w:val="center"/>
          </w:tcPr>
          <w:p w14:paraId="5B4C5EA9" w14:textId="77777777" w:rsidR="003707F7" w:rsidRPr="00B44696" w:rsidRDefault="003707F7" w:rsidP="00B44696">
            <w:pPr>
              <w:jc w:val="center"/>
              <w:rPr>
                <w:sz w:val="20"/>
                <w:szCs w:val="20"/>
              </w:rPr>
            </w:pPr>
          </w:p>
        </w:tc>
        <w:tc>
          <w:tcPr>
            <w:tcW w:w="1349" w:type="dxa"/>
            <w:shd w:val="clear" w:color="auto" w:fill="auto"/>
          </w:tcPr>
          <w:p w14:paraId="1BD84DEB" w14:textId="77777777" w:rsidR="003707F7" w:rsidRPr="00B44696" w:rsidRDefault="003707F7">
            <w:pPr>
              <w:rPr>
                <w:sz w:val="20"/>
                <w:szCs w:val="20"/>
              </w:rPr>
            </w:pPr>
          </w:p>
        </w:tc>
        <w:tc>
          <w:tcPr>
            <w:tcW w:w="1486" w:type="dxa"/>
            <w:shd w:val="clear" w:color="auto" w:fill="auto"/>
          </w:tcPr>
          <w:p w14:paraId="5431DFA6" w14:textId="77777777" w:rsidR="003707F7" w:rsidRPr="00B44696" w:rsidRDefault="003707F7">
            <w:pPr>
              <w:rPr>
                <w:sz w:val="20"/>
                <w:szCs w:val="20"/>
              </w:rPr>
            </w:pPr>
          </w:p>
        </w:tc>
      </w:tr>
      <w:tr w:rsidR="003707F7" w14:paraId="696A0183" w14:textId="77777777" w:rsidTr="003506B1">
        <w:tc>
          <w:tcPr>
            <w:tcW w:w="709" w:type="dxa"/>
            <w:shd w:val="clear" w:color="auto" w:fill="auto"/>
          </w:tcPr>
          <w:p w14:paraId="62B77D60" w14:textId="77777777" w:rsidR="003707F7" w:rsidRPr="00B44696" w:rsidRDefault="00673EF1">
            <w:pPr>
              <w:rPr>
                <w:sz w:val="20"/>
                <w:szCs w:val="20"/>
              </w:rPr>
            </w:pPr>
            <w:r w:rsidRPr="00B44696">
              <w:rPr>
                <w:sz w:val="20"/>
                <w:szCs w:val="20"/>
              </w:rPr>
              <w:t>2.1</w:t>
            </w:r>
          </w:p>
        </w:tc>
        <w:tc>
          <w:tcPr>
            <w:tcW w:w="4961" w:type="dxa"/>
            <w:shd w:val="clear" w:color="auto" w:fill="auto"/>
          </w:tcPr>
          <w:p w14:paraId="3451AB7C" w14:textId="77777777" w:rsidR="003707F7" w:rsidRPr="00B44696" w:rsidRDefault="00673EF1" w:rsidP="003506B1">
            <w:pPr>
              <w:jc w:val="left"/>
              <w:rPr>
                <w:sz w:val="20"/>
                <w:szCs w:val="20"/>
              </w:rPr>
            </w:pPr>
            <w:r w:rsidRPr="00B44696">
              <w:rPr>
                <w:sz w:val="20"/>
                <w:szCs w:val="20"/>
              </w:rPr>
              <w:t>Stateful inspection throughput σε IPv4 και IPv6 (για μέγεθος πακέτου 512 byte και κίνηση UDP)</w:t>
            </w:r>
          </w:p>
        </w:tc>
        <w:tc>
          <w:tcPr>
            <w:tcW w:w="1418" w:type="dxa"/>
            <w:shd w:val="clear" w:color="auto" w:fill="auto"/>
            <w:vAlign w:val="center"/>
          </w:tcPr>
          <w:p w14:paraId="3C2C8532" w14:textId="77777777" w:rsidR="003707F7" w:rsidRPr="00B44696" w:rsidRDefault="00673EF1" w:rsidP="00B44696">
            <w:pPr>
              <w:jc w:val="center"/>
              <w:rPr>
                <w:sz w:val="20"/>
                <w:szCs w:val="20"/>
              </w:rPr>
            </w:pPr>
            <w:r w:rsidRPr="00B44696">
              <w:rPr>
                <w:sz w:val="20"/>
                <w:szCs w:val="20"/>
              </w:rPr>
              <w:t>≥ 80 Gbps</w:t>
            </w:r>
          </w:p>
        </w:tc>
        <w:tc>
          <w:tcPr>
            <w:tcW w:w="1349" w:type="dxa"/>
            <w:shd w:val="clear" w:color="auto" w:fill="auto"/>
          </w:tcPr>
          <w:p w14:paraId="12FE9E24" w14:textId="77777777" w:rsidR="003707F7" w:rsidRPr="00B44696" w:rsidRDefault="003707F7">
            <w:pPr>
              <w:rPr>
                <w:sz w:val="20"/>
                <w:szCs w:val="20"/>
              </w:rPr>
            </w:pPr>
          </w:p>
        </w:tc>
        <w:tc>
          <w:tcPr>
            <w:tcW w:w="1486" w:type="dxa"/>
            <w:shd w:val="clear" w:color="auto" w:fill="auto"/>
          </w:tcPr>
          <w:p w14:paraId="4D058FC9" w14:textId="77777777" w:rsidR="003707F7" w:rsidRPr="00B44696" w:rsidRDefault="003707F7">
            <w:pPr>
              <w:rPr>
                <w:sz w:val="20"/>
                <w:szCs w:val="20"/>
              </w:rPr>
            </w:pPr>
          </w:p>
        </w:tc>
      </w:tr>
      <w:tr w:rsidR="003707F7" w14:paraId="5286BD5E" w14:textId="77777777" w:rsidTr="003506B1">
        <w:tc>
          <w:tcPr>
            <w:tcW w:w="709" w:type="dxa"/>
            <w:shd w:val="clear" w:color="auto" w:fill="auto"/>
          </w:tcPr>
          <w:p w14:paraId="22C8E338" w14:textId="77777777" w:rsidR="003707F7" w:rsidRPr="00B44696" w:rsidRDefault="00673EF1">
            <w:pPr>
              <w:rPr>
                <w:sz w:val="20"/>
                <w:szCs w:val="20"/>
              </w:rPr>
            </w:pPr>
            <w:r w:rsidRPr="00B44696">
              <w:rPr>
                <w:sz w:val="20"/>
                <w:szCs w:val="20"/>
              </w:rPr>
              <w:t>2.2</w:t>
            </w:r>
          </w:p>
        </w:tc>
        <w:tc>
          <w:tcPr>
            <w:tcW w:w="4961" w:type="dxa"/>
            <w:shd w:val="clear" w:color="auto" w:fill="auto"/>
          </w:tcPr>
          <w:p w14:paraId="0FC1B303" w14:textId="77777777" w:rsidR="003707F7" w:rsidRPr="00B44696" w:rsidRDefault="00673EF1" w:rsidP="003506B1">
            <w:pPr>
              <w:jc w:val="left"/>
              <w:rPr>
                <w:sz w:val="20"/>
                <w:szCs w:val="20"/>
              </w:rPr>
            </w:pPr>
            <w:r w:rsidRPr="00B44696">
              <w:rPr>
                <w:sz w:val="20"/>
                <w:szCs w:val="20"/>
              </w:rPr>
              <w:t>Ταυτόχρονες TCP συνδέσεις</w:t>
            </w:r>
          </w:p>
        </w:tc>
        <w:tc>
          <w:tcPr>
            <w:tcW w:w="1418" w:type="dxa"/>
            <w:shd w:val="clear" w:color="auto" w:fill="auto"/>
            <w:vAlign w:val="center"/>
          </w:tcPr>
          <w:p w14:paraId="14FD4180" w14:textId="77777777" w:rsidR="003707F7" w:rsidRPr="00B44696" w:rsidRDefault="00673EF1" w:rsidP="00B44696">
            <w:pPr>
              <w:jc w:val="center"/>
              <w:rPr>
                <w:sz w:val="20"/>
                <w:szCs w:val="20"/>
              </w:rPr>
            </w:pPr>
            <w:r w:rsidRPr="00B44696">
              <w:rPr>
                <w:sz w:val="20"/>
                <w:szCs w:val="20"/>
              </w:rPr>
              <w:t>≥ 8 M</w:t>
            </w:r>
          </w:p>
        </w:tc>
        <w:tc>
          <w:tcPr>
            <w:tcW w:w="1349" w:type="dxa"/>
            <w:shd w:val="clear" w:color="auto" w:fill="auto"/>
          </w:tcPr>
          <w:p w14:paraId="52C682F2" w14:textId="77777777" w:rsidR="003707F7" w:rsidRPr="00B44696" w:rsidRDefault="003707F7">
            <w:pPr>
              <w:rPr>
                <w:sz w:val="20"/>
                <w:szCs w:val="20"/>
              </w:rPr>
            </w:pPr>
          </w:p>
        </w:tc>
        <w:tc>
          <w:tcPr>
            <w:tcW w:w="1486" w:type="dxa"/>
            <w:shd w:val="clear" w:color="auto" w:fill="auto"/>
          </w:tcPr>
          <w:p w14:paraId="249A67A4" w14:textId="77777777" w:rsidR="003707F7" w:rsidRPr="00B44696" w:rsidRDefault="003707F7">
            <w:pPr>
              <w:rPr>
                <w:sz w:val="20"/>
                <w:szCs w:val="20"/>
              </w:rPr>
            </w:pPr>
          </w:p>
        </w:tc>
      </w:tr>
      <w:tr w:rsidR="003707F7" w14:paraId="6E2922EF" w14:textId="77777777" w:rsidTr="003506B1">
        <w:tc>
          <w:tcPr>
            <w:tcW w:w="709" w:type="dxa"/>
            <w:shd w:val="clear" w:color="auto" w:fill="auto"/>
          </w:tcPr>
          <w:p w14:paraId="161BA13C" w14:textId="77777777" w:rsidR="003707F7" w:rsidRPr="00B44696" w:rsidRDefault="00673EF1">
            <w:pPr>
              <w:rPr>
                <w:sz w:val="20"/>
                <w:szCs w:val="20"/>
              </w:rPr>
            </w:pPr>
            <w:r w:rsidRPr="00B44696">
              <w:rPr>
                <w:sz w:val="20"/>
                <w:szCs w:val="20"/>
              </w:rPr>
              <w:t>2.3</w:t>
            </w:r>
          </w:p>
        </w:tc>
        <w:tc>
          <w:tcPr>
            <w:tcW w:w="4961" w:type="dxa"/>
            <w:shd w:val="clear" w:color="auto" w:fill="auto"/>
          </w:tcPr>
          <w:p w14:paraId="3D05255B" w14:textId="77777777" w:rsidR="003707F7" w:rsidRPr="00C0415C" w:rsidRDefault="00673EF1" w:rsidP="003506B1">
            <w:pPr>
              <w:jc w:val="left"/>
              <w:rPr>
                <w:sz w:val="20"/>
                <w:szCs w:val="20"/>
                <w:lang w:val="el-GR"/>
              </w:rPr>
            </w:pPr>
            <w:r w:rsidRPr="00C0415C">
              <w:rPr>
                <w:sz w:val="20"/>
                <w:szCs w:val="20"/>
                <w:lang w:val="el-GR"/>
              </w:rPr>
              <w:t xml:space="preserve">Ρυθμός αποκατάστασης νέων </w:t>
            </w:r>
            <w:r w:rsidRPr="00B44696">
              <w:rPr>
                <w:sz w:val="20"/>
                <w:szCs w:val="20"/>
              </w:rPr>
              <w:t>TCP</w:t>
            </w:r>
            <w:r w:rsidRPr="00C0415C">
              <w:rPr>
                <w:sz w:val="20"/>
                <w:szCs w:val="20"/>
                <w:lang w:val="el-GR"/>
              </w:rPr>
              <w:t xml:space="preserve"> συνδέσεων</w:t>
            </w:r>
          </w:p>
        </w:tc>
        <w:tc>
          <w:tcPr>
            <w:tcW w:w="1418" w:type="dxa"/>
            <w:shd w:val="clear" w:color="auto" w:fill="auto"/>
            <w:vAlign w:val="center"/>
          </w:tcPr>
          <w:p w14:paraId="0976F47F" w14:textId="77777777" w:rsidR="003707F7" w:rsidRPr="00B44696" w:rsidRDefault="00673EF1" w:rsidP="00B44696">
            <w:pPr>
              <w:jc w:val="center"/>
              <w:rPr>
                <w:sz w:val="20"/>
                <w:szCs w:val="20"/>
              </w:rPr>
            </w:pPr>
            <w:r w:rsidRPr="00B44696">
              <w:rPr>
                <w:sz w:val="20"/>
                <w:szCs w:val="20"/>
              </w:rPr>
              <w:t>≥ 490 Κ/sec</w:t>
            </w:r>
          </w:p>
        </w:tc>
        <w:tc>
          <w:tcPr>
            <w:tcW w:w="1349" w:type="dxa"/>
            <w:shd w:val="clear" w:color="auto" w:fill="auto"/>
          </w:tcPr>
          <w:p w14:paraId="338E56D9" w14:textId="77777777" w:rsidR="003707F7" w:rsidRPr="00B44696" w:rsidRDefault="003707F7">
            <w:pPr>
              <w:rPr>
                <w:sz w:val="20"/>
                <w:szCs w:val="20"/>
              </w:rPr>
            </w:pPr>
          </w:p>
        </w:tc>
        <w:tc>
          <w:tcPr>
            <w:tcW w:w="1486" w:type="dxa"/>
            <w:shd w:val="clear" w:color="auto" w:fill="auto"/>
          </w:tcPr>
          <w:p w14:paraId="76A68AD6" w14:textId="77777777" w:rsidR="003707F7" w:rsidRPr="00B44696" w:rsidRDefault="003707F7">
            <w:pPr>
              <w:rPr>
                <w:sz w:val="20"/>
                <w:szCs w:val="20"/>
              </w:rPr>
            </w:pPr>
          </w:p>
        </w:tc>
      </w:tr>
      <w:tr w:rsidR="003707F7" w14:paraId="7C8F02F7" w14:textId="77777777" w:rsidTr="003506B1">
        <w:tc>
          <w:tcPr>
            <w:tcW w:w="709" w:type="dxa"/>
            <w:shd w:val="clear" w:color="auto" w:fill="auto"/>
          </w:tcPr>
          <w:p w14:paraId="3B2E19F2" w14:textId="77777777" w:rsidR="003707F7" w:rsidRPr="00B44696" w:rsidRDefault="00673EF1">
            <w:pPr>
              <w:rPr>
                <w:sz w:val="20"/>
                <w:szCs w:val="20"/>
              </w:rPr>
            </w:pPr>
            <w:r w:rsidRPr="00B44696">
              <w:rPr>
                <w:sz w:val="20"/>
                <w:szCs w:val="20"/>
              </w:rPr>
              <w:t>2.4</w:t>
            </w:r>
          </w:p>
        </w:tc>
        <w:tc>
          <w:tcPr>
            <w:tcW w:w="4961" w:type="dxa"/>
            <w:shd w:val="clear" w:color="auto" w:fill="auto"/>
          </w:tcPr>
          <w:p w14:paraId="72A61AC6" w14:textId="77777777" w:rsidR="003707F7" w:rsidRPr="00B44696" w:rsidRDefault="00673EF1" w:rsidP="003506B1">
            <w:pPr>
              <w:jc w:val="left"/>
              <w:rPr>
                <w:sz w:val="20"/>
                <w:szCs w:val="20"/>
              </w:rPr>
            </w:pPr>
            <w:r w:rsidRPr="00B44696">
              <w:rPr>
                <w:sz w:val="20"/>
                <w:szCs w:val="20"/>
              </w:rPr>
              <w:t>IPS throughput (enterprise mix)</w:t>
            </w:r>
          </w:p>
        </w:tc>
        <w:tc>
          <w:tcPr>
            <w:tcW w:w="1418" w:type="dxa"/>
            <w:shd w:val="clear" w:color="auto" w:fill="auto"/>
            <w:vAlign w:val="center"/>
          </w:tcPr>
          <w:p w14:paraId="695E112B" w14:textId="77777777" w:rsidR="003707F7" w:rsidRPr="00B44696" w:rsidRDefault="00673EF1" w:rsidP="00B44696">
            <w:pPr>
              <w:jc w:val="center"/>
              <w:rPr>
                <w:sz w:val="20"/>
                <w:szCs w:val="20"/>
              </w:rPr>
            </w:pPr>
            <w:r w:rsidRPr="00B44696">
              <w:rPr>
                <w:sz w:val="20"/>
                <w:szCs w:val="20"/>
              </w:rPr>
              <w:t>≥ 12 Gbps</w:t>
            </w:r>
          </w:p>
        </w:tc>
        <w:tc>
          <w:tcPr>
            <w:tcW w:w="1349" w:type="dxa"/>
            <w:shd w:val="clear" w:color="auto" w:fill="auto"/>
          </w:tcPr>
          <w:p w14:paraId="58C5868C" w14:textId="77777777" w:rsidR="003707F7" w:rsidRPr="00B44696" w:rsidRDefault="003707F7">
            <w:pPr>
              <w:rPr>
                <w:sz w:val="20"/>
                <w:szCs w:val="20"/>
              </w:rPr>
            </w:pPr>
          </w:p>
        </w:tc>
        <w:tc>
          <w:tcPr>
            <w:tcW w:w="1486" w:type="dxa"/>
            <w:shd w:val="clear" w:color="auto" w:fill="auto"/>
          </w:tcPr>
          <w:p w14:paraId="2CC7803A" w14:textId="77777777" w:rsidR="003707F7" w:rsidRPr="00B44696" w:rsidRDefault="003707F7">
            <w:pPr>
              <w:rPr>
                <w:sz w:val="20"/>
                <w:szCs w:val="20"/>
              </w:rPr>
            </w:pPr>
          </w:p>
        </w:tc>
      </w:tr>
      <w:tr w:rsidR="003707F7" w14:paraId="6F1DD8A0" w14:textId="77777777" w:rsidTr="003506B1">
        <w:tc>
          <w:tcPr>
            <w:tcW w:w="709" w:type="dxa"/>
            <w:shd w:val="clear" w:color="auto" w:fill="auto"/>
          </w:tcPr>
          <w:p w14:paraId="1571AC07" w14:textId="77777777" w:rsidR="003707F7" w:rsidRPr="00B44696" w:rsidRDefault="00673EF1">
            <w:pPr>
              <w:rPr>
                <w:sz w:val="20"/>
                <w:szCs w:val="20"/>
              </w:rPr>
            </w:pPr>
            <w:r w:rsidRPr="00B44696">
              <w:rPr>
                <w:sz w:val="20"/>
                <w:szCs w:val="20"/>
              </w:rPr>
              <w:t>2.5</w:t>
            </w:r>
          </w:p>
        </w:tc>
        <w:tc>
          <w:tcPr>
            <w:tcW w:w="4961" w:type="dxa"/>
            <w:shd w:val="clear" w:color="auto" w:fill="auto"/>
          </w:tcPr>
          <w:p w14:paraId="44E14A68" w14:textId="77777777" w:rsidR="003707F7" w:rsidRPr="00B44696" w:rsidRDefault="00673EF1" w:rsidP="003506B1">
            <w:pPr>
              <w:jc w:val="left"/>
              <w:rPr>
                <w:sz w:val="20"/>
                <w:szCs w:val="20"/>
              </w:rPr>
            </w:pPr>
            <w:r w:rsidRPr="00B44696">
              <w:rPr>
                <w:sz w:val="20"/>
                <w:szCs w:val="20"/>
              </w:rPr>
              <w:t>IPS+Antivirus+Application control throughput (enterprise mix)</w:t>
            </w:r>
          </w:p>
        </w:tc>
        <w:tc>
          <w:tcPr>
            <w:tcW w:w="1418" w:type="dxa"/>
            <w:shd w:val="clear" w:color="auto" w:fill="auto"/>
            <w:vAlign w:val="center"/>
          </w:tcPr>
          <w:p w14:paraId="11F044A9" w14:textId="77777777" w:rsidR="003707F7" w:rsidRPr="00B44696" w:rsidRDefault="00673EF1" w:rsidP="00B44696">
            <w:pPr>
              <w:jc w:val="center"/>
              <w:rPr>
                <w:sz w:val="20"/>
                <w:szCs w:val="20"/>
              </w:rPr>
            </w:pPr>
            <w:r w:rsidRPr="00B44696">
              <w:rPr>
                <w:sz w:val="20"/>
                <w:szCs w:val="20"/>
              </w:rPr>
              <w:t>≥ 7 Gbps</w:t>
            </w:r>
          </w:p>
        </w:tc>
        <w:tc>
          <w:tcPr>
            <w:tcW w:w="1349" w:type="dxa"/>
            <w:shd w:val="clear" w:color="auto" w:fill="auto"/>
          </w:tcPr>
          <w:p w14:paraId="4986C8CF" w14:textId="77777777" w:rsidR="003707F7" w:rsidRPr="00B44696" w:rsidRDefault="003707F7">
            <w:pPr>
              <w:rPr>
                <w:sz w:val="20"/>
                <w:szCs w:val="20"/>
              </w:rPr>
            </w:pPr>
          </w:p>
        </w:tc>
        <w:tc>
          <w:tcPr>
            <w:tcW w:w="1486" w:type="dxa"/>
            <w:shd w:val="clear" w:color="auto" w:fill="auto"/>
          </w:tcPr>
          <w:p w14:paraId="52D276A1" w14:textId="77777777" w:rsidR="003707F7" w:rsidRPr="00B44696" w:rsidRDefault="003707F7">
            <w:pPr>
              <w:rPr>
                <w:sz w:val="20"/>
                <w:szCs w:val="20"/>
              </w:rPr>
            </w:pPr>
          </w:p>
        </w:tc>
      </w:tr>
      <w:tr w:rsidR="003707F7" w14:paraId="12BA17CF" w14:textId="77777777" w:rsidTr="003506B1">
        <w:tc>
          <w:tcPr>
            <w:tcW w:w="709" w:type="dxa"/>
            <w:shd w:val="clear" w:color="auto" w:fill="auto"/>
          </w:tcPr>
          <w:p w14:paraId="670C5FAB" w14:textId="77777777" w:rsidR="003707F7" w:rsidRPr="00B44696" w:rsidRDefault="00673EF1">
            <w:pPr>
              <w:rPr>
                <w:sz w:val="20"/>
                <w:szCs w:val="20"/>
              </w:rPr>
            </w:pPr>
            <w:r w:rsidRPr="00B44696">
              <w:rPr>
                <w:sz w:val="20"/>
                <w:szCs w:val="20"/>
              </w:rPr>
              <w:t>2.6</w:t>
            </w:r>
          </w:p>
        </w:tc>
        <w:tc>
          <w:tcPr>
            <w:tcW w:w="4961" w:type="dxa"/>
            <w:shd w:val="clear" w:color="auto" w:fill="auto"/>
          </w:tcPr>
          <w:p w14:paraId="60BF128A" w14:textId="77777777" w:rsidR="003707F7" w:rsidRPr="00B44696" w:rsidRDefault="00673EF1" w:rsidP="003506B1">
            <w:pPr>
              <w:jc w:val="left"/>
              <w:rPr>
                <w:sz w:val="20"/>
                <w:szCs w:val="20"/>
              </w:rPr>
            </w:pPr>
            <w:r w:rsidRPr="00B44696">
              <w:rPr>
                <w:sz w:val="20"/>
                <w:szCs w:val="20"/>
              </w:rPr>
              <w:t>IPsec VPN throughput</w:t>
            </w:r>
          </w:p>
        </w:tc>
        <w:tc>
          <w:tcPr>
            <w:tcW w:w="1418" w:type="dxa"/>
            <w:shd w:val="clear" w:color="auto" w:fill="auto"/>
            <w:vAlign w:val="center"/>
          </w:tcPr>
          <w:p w14:paraId="1D3715CC" w14:textId="77777777" w:rsidR="003707F7" w:rsidRPr="00B44696" w:rsidRDefault="00673EF1" w:rsidP="00B44696">
            <w:pPr>
              <w:jc w:val="center"/>
              <w:rPr>
                <w:sz w:val="20"/>
                <w:szCs w:val="20"/>
              </w:rPr>
            </w:pPr>
            <w:r w:rsidRPr="00B44696">
              <w:rPr>
                <w:sz w:val="20"/>
                <w:szCs w:val="20"/>
              </w:rPr>
              <w:t>≥ 47 Gbps</w:t>
            </w:r>
          </w:p>
        </w:tc>
        <w:tc>
          <w:tcPr>
            <w:tcW w:w="1349" w:type="dxa"/>
            <w:shd w:val="clear" w:color="auto" w:fill="auto"/>
          </w:tcPr>
          <w:p w14:paraId="654BE888" w14:textId="77777777" w:rsidR="003707F7" w:rsidRPr="00B44696" w:rsidRDefault="003707F7">
            <w:pPr>
              <w:rPr>
                <w:sz w:val="20"/>
                <w:szCs w:val="20"/>
              </w:rPr>
            </w:pPr>
          </w:p>
        </w:tc>
        <w:tc>
          <w:tcPr>
            <w:tcW w:w="1486" w:type="dxa"/>
            <w:shd w:val="clear" w:color="auto" w:fill="auto"/>
          </w:tcPr>
          <w:p w14:paraId="2C2496CE" w14:textId="77777777" w:rsidR="003707F7" w:rsidRPr="00B44696" w:rsidRDefault="003707F7">
            <w:pPr>
              <w:rPr>
                <w:sz w:val="20"/>
                <w:szCs w:val="20"/>
              </w:rPr>
            </w:pPr>
          </w:p>
        </w:tc>
      </w:tr>
      <w:tr w:rsidR="003707F7" w14:paraId="7AEAAF80" w14:textId="77777777" w:rsidTr="003506B1">
        <w:tc>
          <w:tcPr>
            <w:tcW w:w="709" w:type="dxa"/>
            <w:shd w:val="clear" w:color="auto" w:fill="auto"/>
          </w:tcPr>
          <w:p w14:paraId="083011CE" w14:textId="77777777" w:rsidR="003707F7" w:rsidRPr="00B44696" w:rsidRDefault="00673EF1">
            <w:pPr>
              <w:rPr>
                <w:sz w:val="20"/>
                <w:szCs w:val="20"/>
              </w:rPr>
            </w:pPr>
            <w:r w:rsidRPr="00B44696">
              <w:rPr>
                <w:sz w:val="20"/>
                <w:szCs w:val="20"/>
              </w:rPr>
              <w:t>2.7</w:t>
            </w:r>
          </w:p>
        </w:tc>
        <w:tc>
          <w:tcPr>
            <w:tcW w:w="4961" w:type="dxa"/>
            <w:shd w:val="clear" w:color="auto" w:fill="auto"/>
          </w:tcPr>
          <w:p w14:paraId="3727C8C1" w14:textId="77777777" w:rsidR="003707F7" w:rsidRPr="00B44696" w:rsidRDefault="00673EF1" w:rsidP="003506B1">
            <w:pPr>
              <w:jc w:val="left"/>
              <w:rPr>
                <w:sz w:val="20"/>
                <w:szCs w:val="20"/>
              </w:rPr>
            </w:pPr>
            <w:r w:rsidRPr="00B44696">
              <w:rPr>
                <w:sz w:val="20"/>
                <w:szCs w:val="20"/>
              </w:rPr>
              <w:t>SSL VPN throughput</w:t>
            </w:r>
          </w:p>
        </w:tc>
        <w:tc>
          <w:tcPr>
            <w:tcW w:w="1418" w:type="dxa"/>
            <w:shd w:val="clear" w:color="auto" w:fill="auto"/>
            <w:vAlign w:val="center"/>
          </w:tcPr>
          <w:p w14:paraId="0C4D6171" w14:textId="77777777" w:rsidR="003707F7" w:rsidRPr="00B44696" w:rsidRDefault="00673EF1" w:rsidP="00B44696">
            <w:pPr>
              <w:jc w:val="center"/>
              <w:rPr>
                <w:sz w:val="20"/>
                <w:szCs w:val="20"/>
              </w:rPr>
            </w:pPr>
            <w:r w:rsidRPr="00B44696">
              <w:rPr>
                <w:sz w:val="20"/>
                <w:szCs w:val="20"/>
              </w:rPr>
              <w:t>≥ 8 Gbps</w:t>
            </w:r>
          </w:p>
        </w:tc>
        <w:tc>
          <w:tcPr>
            <w:tcW w:w="1349" w:type="dxa"/>
            <w:shd w:val="clear" w:color="auto" w:fill="auto"/>
          </w:tcPr>
          <w:p w14:paraId="0F9FF0EA" w14:textId="77777777" w:rsidR="003707F7" w:rsidRPr="00B44696" w:rsidRDefault="003707F7">
            <w:pPr>
              <w:rPr>
                <w:sz w:val="20"/>
                <w:szCs w:val="20"/>
              </w:rPr>
            </w:pPr>
          </w:p>
        </w:tc>
        <w:tc>
          <w:tcPr>
            <w:tcW w:w="1486" w:type="dxa"/>
            <w:shd w:val="clear" w:color="auto" w:fill="auto"/>
          </w:tcPr>
          <w:p w14:paraId="05E9F1B7" w14:textId="77777777" w:rsidR="003707F7" w:rsidRPr="00B44696" w:rsidRDefault="003707F7">
            <w:pPr>
              <w:rPr>
                <w:sz w:val="20"/>
                <w:szCs w:val="20"/>
              </w:rPr>
            </w:pPr>
          </w:p>
        </w:tc>
      </w:tr>
      <w:tr w:rsidR="003707F7" w14:paraId="494F816C" w14:textId="77777777" w:rsidTr="003506B1">
        <w:tc>
          <w:tcPr>
            <w:tcW w:w="709" w:type="dxa"/>
            <w:shd w:val="clear" w:color="auto" w:fill="auto"/>
          </w:tcPr>
          <w:p w14:paraId="185BC048" w14:textId="77777777" w:rsidR="003707F7" w:rsidRPr="00B44696" w:rsidRDefault="00673EF1">
            <w:pPr>
              <w:rPr>
                <w:sz w:val="20"/>
                <w:szCs w:val="20"/>
              </w:rPr>
            </w:pPr>
            <w:r w:rsidRPr="00B44696">
              <w:rPr>
                <w:sz w:val="20"/>
                <w:szCs w:val="20"/>
              </w:rPr>
              <w:t>2.8</w:t>
            </w:r>
          </w:p>
        </w:tc>
        <w:tc>
          <w:tcPr>
            <w:tcW w:w="4961" w:type="dxa"/>
            <w:shd w:val="clear" w:color="auto" w:fill="auto"/>
          </w:tcPr>
          <w:p w14:paraId="12EC4A86" w14:textId="77777777" w:rsidR="003707F7" w:rsidRPr="00B44696" w:rsidRDefault="00673EF1" w:rsidP="003506B1">
            <w:pPr>
              <w:jc w:val="left"/>
              <w:rPr>
                <w:sz w:val="20"/>
                <w:szCs w:val="20"/>
              </w:rPr>
            </w:pPr>
            <w:r w:rsidRPr="00B44696">
              <w:rPr>
                <w:sz w:val="20"/>
                <w:szCs w:val="20"/>
              </w:rPr>
              <w:t>Υποστήριξη ταυτόχρονων συνδέσεων SSL</w:t>
            </w:r>
          </w:p>
        </w:tc>
        <w:tc>
          <w:tcPr>
            <w:tcW w:w="1418" w:type="dxa"/>
            <w:shd w:val="clear" w:color="auto" w:fill="auto"/>
            <w:vAlign w:val="center"/>
          </w:tcPr>
          <w:p w14:paraId="0DF3AB48" w14:textId="77777777" w:rsidR="003707F7" w:rsidRPr="00B44696" w:rsidRDefault="00673EF1" w:rsidP="00B44696">
            <w:pPr>
              <w:jc w:val="center"/>
              <w:rPr>
                <w:sz w:val="20"/>
                <w:szCs w:val="20"/>
              </w:rPr>
            </w:pPr>
            <w:r w:rsidRPr="00B44696">
              <w:rPr>
                <w:sz w:val="20"/>
                <w:szCs w:val="20"/>
              </w:rPr>
              <w:t>≥ 775 K</w:t>
            </w:r>
          </w:p>
        </w:tc>
        <w:tc>
          <w:tcPr>
            <w:tcW w:w="1349" w:type="dxa"/>
            <w:shd w:val="clear" w:color="auto" w:fill="auto"/>
          </w:tcPr>
          <w:p w14:paraId="57FEB043" w14:textId="77777777" w:rsidR="003707F7" w:rsidRPr="00B44696" w:rsidRDefault="003707F7">
            <w:pPr>
              <w:rPr>
                <w:sz w:val="20"/>
                <w:szCs w:val="20"/>
              </w:rPr>
            </w:pPr>
          </w:p>
        </w:tc>
        <w:tc>
          <w:tcPr>
            <w:tcW w:w="1486" w:type="dxa"/>
            <w:shd w:val="clear" w:color="auto" w:fill="auto"/>
          </w:tcPr>
          <w:p w14:paraId="60BCE2A3" w14:textId="77777777" w:rsidR="003707F7" w:rsidRPr="00B44696" w:rsidRDefault="003707F7">
            <w:pPr>
              <w:rPr>
                <w:sz w:val="20"/>
                <w:szCs w:val="20"/>
              </w:rPr>
            </w:pPr>
          </w:p>
        </w:tc>
      </w:tr>
      <w:tr w:rsidR="003707F7" w14:paraId="1ABC0536" w14:textId="77777777" w:rsidTr="003506B1">
        <w:tc>
          <w:tcPr>
            <w:tcW w:w="709" w:type="dxa"/>
            <w:shd w:val="clear" w:color="auto" w:fill="auto"/>
          </w:tcPr>
          <w:p w14:paraId="0A24EFE5" w14:textId="77777777" w:rsidR="003707F7" w:rsidRPr="00B44696" w:rsidRDefault="00673EF1">
            <w:pPr>
              <w:rPr>
                <w:sz w:val="20"/>
                <w:szCs w:val="20"/>
              </w:rPr>
            </w:pPr>
            <w:r w:rsidRPr="00B44696">
              <w:rPr>
                <w:sz w:val="20"/>
                <w:szCs w:val="20"/>
              </w:rPr>
              <w:t>2.9</w:t>
            </w:r>
          </w:p>
        </w:tc>
        <w:tc>
          <w:tcPr>
            <w:tcW w:w="4961" w:type="dxa"/>
            <w:shd w:val="clear" w:color="auto" w:fill="auto"/>
          </w:tcPr>
          <w:p w14:paraId="4613C7A2" w14:textId="77777777" w:rsidR="003707F7" w:rsidRPr="00B44696" w:rsidRDefault="00673EF1" w:rsidP="003506B1">
            <w:pPr>
              <w:jc w:val="left"/>
              <w:rPr>
                <w:sz w:val="20"/>
                <w:szCs w:val="20"/>
              </w:rPr>
            </w:pPr>
            <w:r w:rsidRPr="00B44696">
              <w:rPr>
                <w:sz w:val="20"/>
                <w:szCs w:val="20"/>
              </w:rPr>
              <w:t>SSL inspection throughput</w:t>
            </w:r>
          </w:p>
        </w:tc>
        <w:tc>
          <w:tcPr>
            <w:tcW w:w="1418" w:type="dxa"/>
            <w:shd w:val="clear" w:color="auto" w:fill="auto"/>
            <w:vAlign w:val="center"/>
          </w:tcPr>
          <w:p w14:paraId="7FDE6877" w14:textId="77777777" w:rsidR="003707F7" w:rsidRPr="00B44696" w:rsidRDefault="00673EF1" w:rsidP="00B44696">
            <w:pPr>
              <w:jc w:val="center"/>
              <w:rPr>
                <w:sz w:val="20"/>
                <w:szCs w:val="20"/>
              </w:rPr>
            </w:pPr>
            <w:r w:rsidRPr="00B44696">
              <w:rPr>
                <w:sz w:val="20"/>
                <w:szCs w:val="20"/>
              </w:rPr>
              <w:t>≥ 9,9 Gbps</w:t>
            </w:r>
          </w:p>
        </w:tc>
        <w:tc>
          <w:tcPr>
            <w:tcW w:w="1349" w:type="dxa"/>
            <w:shd w:val="clear" w:color="auto" w:fill="auto"/>
          </w:tcPr>
          <w:p w14:paraId="125A9C89" w14:textId="77777777" w:rsidR="003707F7" w:rsidRPr="00B44696" w:rsidRDefault="003707F7">
            <w:pPr>
              <w:rPr>
                <w:sz w:val="20"/>
                <w:szCs w:val="20"/>
              </w:rPr>
            </w:pPr>
          </w:p>
        </w:tc>
        <w:tc>
          <w:tcPr>
            <w:tcW w:w="1486" w:type="dxa"/>
            <w:shd w:val="clear" w:color="auto" w:fill="auto"/>
          </w:tcPr>
          <w:p w14:paraId="3933FEA0" w14:textId="77777777" w:rsidR="003707F7" w:rsidRPr="00B44696" w:rsidRDefault="003707F7">
            <w:pPr>
              <w:rPr>
                <w:sz w:val="20"/>
                <w:szCs w:val="20"/>
              </w:rPr>
            </w:pPr>
          </w:p>
        </w:tc>
      </w:tr>
      <w:tr w:rsidR="003707F7" w14:paraId="41295695" w14:textId="77777777" w:rsidTr="003506B1">
        <w:tc>
          <w:tcPr>
            <w:tcW w:w="709" w:type="dxa"/>
            <w:shd w:val="clear" w:color="auto" w:fill="auto"/>
          </w:tcPr>
          <w:p w14:paraId="3A20AE3A" w14:textId="77777777" w:rsidR="003707F7" w:rsidRPr="00B44696" w:rsidRDefault="00673EF1">
            <w:pPr>
              <w:rPr>
                <w:sz w:val="20"/>
                <w:szCs w:val="20"/>
              </w:rPr>
            </w:pPr>
            <w:r w:rsidRPr="00B44696">
              <w:rPr>
                <w:sz w:val="20"/>
                <w:szCs w:val="20"/>
              </w:rPr>
              <w:t>2.10</w:t>
            </w:r>
          </w:p>
        </w:tc>
        <w:tc>
          <w:tcPr>
            <w:tcW w:w="4961" w:type="dxa"/>
            <w:shd w:val="clear" w:color="auto" w:fill="auto"/>
          </w:tcPr>
          <w:p w14:paraId="12C8B719" w14:textId="77777777" w:rsidR="003707F7" w:rsidRPr="00B44696" w:rsidRDefault="00673EF1" w:rsidP="003506B1">
            <w:pPr>
              <w:jc w:val="left"/>
              <w:rPr>
                <w:sz w:val="20"/>
                <w:szCs w:val="20"/>
              </w:rPr>
            </w:pPr>
            <w:r w:rsidRPr="00B44696">
              <w:rPr>
                <w:sz w:val="20"/>
                <w:szCs w:val="20"/>
              </w:rPr>
              <w:t>Πιστοποίηση από ICSA Labs για firewall, IPS, antivirus, SSL VPN, IPsec και IPv6</w:t>
            </w:r>
          </w:p>
        </w:tc>
        <w:tc>
          <w:tcPr>
            <w:tcW w:w="1418" w:type="dxa"/>
            <w:shd w:val="clear" w:color="auto" w:fill="auto"/>
            <w:vAlign w:val="center"/>
          </w:tcPr>
          <w:p w14:paraId="3924ED42"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58AED923" w14:textId="77777777" w:rsidR="003707F7" w:rsidRPr="00B44696" w:rsidRDefault="003707F7">
            <w:pPr>
              <w:rPr>
                <w:sz w:val="20"/>
                <w:szCs w:val="20"/>
              </w:rPr>
            </w:pPr>
          </w:p>
        </w:tc>
        <w:tc>
          <w:tcPr>
            <w:tcW w:w="1486" w:type="dxa"/>
            <w:shd w:val="clear" w:color="auto" w:fill="auto"/>
          </w:tcPr>
          <w:p w14:paraId="46CCFD97" w14:textId="77777777" w:rsidR="003707F7" w:rsidRPr="00B44696" w:rsidRDefault="003707F7">
            <w:pPr>
              <w:rPr>
                <w:sz w:val="20"/>
                <w:szCs w:val="20"/>
              </w:rPr>
            </w:pPr>
          </w:p>
        </w:tc>
      </w:tr>
      <w:tr w:rsidR="003707F7" w14:paraId="2A2909AD" w14:textId="77777777" w:rsidTr="003506B1">
        <w:tc>
          <w:tcPr>
            <w:tcW w:w="709" w:type="dxa"/>
            <w:shd w:val="clear" w:color="auto" w:fill="auto"/>
          </w:tcPr>
          <w:p w14:paraId="69EB6BF7" w14:textId="77777777" w:rsidR="003707F7" w:rsidRPr="00B44696" w:rsidRDefault="00673EF1">
            <w:pPr>
              <w:rPr>
                <w:sz w:val="20"/>
                <w:szCs w:val="20"/>
              </w:rPr>
            </w:pPr>
            <w:r w:rsidRPr="00B44696">
              <w:rPr>
                <w:sz w:val="20"/>
                <w:szCs w:val="20"/>
              </w:rPr>
              <w:t>2.11</w:t>
            </w:r>
          </w:p>
        </w:tc>
        <w:tc>
          <w:tcPr>
            <w:tcW w:w="4961" w:type="dxa"/>
            <w:shd w:val="clear" w:color="auto" w:fill="auto"/>
          </w:tcPr>
          <w:p w14:paraId="0799DAC5" w14:textId="77777777" w:rsidR="003707F7" w:rsidRPr="00B44696" w:rsidRDefault="00673EF1" w:rsidP="003506B1">
            <w:pPr>
              <w:jc w:val="left"/>
              <w:rPr>
                <w:sz w:val="20"/>
                <w:szCs w:val="20"/>
              </w:rPr>
            </w:pPr>
            <w:r w:rsidRPr="00B44696">
              <w:rPr>
                <w:sz w:val="20"/>
                <w:szCs w:val="20"/>
              </w:rPr>
              <w:t>Πιστοποίηση από NSS Labs.</w:t>
            </w:r>
          </w:p>
        </w:tc>
        <w:tc>
          <w:tcPr>
            <w:tcW w:w="1418" w:type="dxa"/>
            <w:shd w:val="clear" w:color="auto" w:fill="auto"/>
            <w:vAlign w:val="center"/>
          </w:tcPr>
          <w:p w14:paraId="346A6A98"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71881771" w14:textId="77777777" w:rsidR="003707F7" w:rsidRPr="00B44696" w:rsidRDefault="003707F7">
            <w:pPr>
              <w:rPr>
                <w:sz w:val="20"/>
                <w:szCs w:val="20"/>
              </w:rPr>
            </w:pPr>
          </w:p>
        </w:tc>
        <w:tc>
          <w:tcPr>
            <w:tcW w:w="1486" w:type="dxa"/>
            <w:shd w:val="clear" w:color="auto" w:fill="auto"/>
          </w:tcPr>
          <w:p w14:paraId="0CF83C2C" w14:textId="77777777" w:rsidR="003707F7" w:rsidRPr="00B44696" w:rsidRDefault="003707F7">
            <w:pPr>
              <w:rPr>
                <w:sz w:val="20"/>
                <w:szCs w:val="20"/>
              </w:rPr>
            </w:pPr>
          </w:p>
        </w:tc>
      </w:tr>
      <w:tr w:rsidR="003707F7" w14:paraId="6E4A1659" w14:textId="77777777" w:rsidTr="003506B1">
        <w:tc>
          <w:tcPr>
            <w:tcW w:w="709" w:type="dxa"/>
            <w:shd w:val="clear" w:color="auto" w:fill="auto"/>
          </w:tcPr>
          <w:p w14:paraId="0364F357" w14:textId="77777777" w:rsidR="003707F7" w:rsidRPr="00B44696" w:rsidRDefault="00673EF1">
            <w:pPr>
              <w:rPr>
                <w:sz w:val="20"/>
                <w:szCs w:val="20"/>
              </w:rPr>
            </w:pPr>
            <w:r w:rsidRPr="00B44696">
              <w:rPr>
                <w:sz w:val="20"/>
                <w:szCs w:val="20"/>
              </w:rPr>
              <w:t>3.</w:t>
            </w:r>
          </w:p>
        </w:tc>
        <w:tc>
          <w:tcPr>
            <w:tcW w:w="4961" w:type="dxa"/>
            <w:shd w:val="clear" w:color="auto" w:fill="auto"/>
          </w:tcPr>
          <w:p w14:paraId="52D7FAA4" w14:textId="77777777" w:rsidR="003707F7" w:rsidRPr="00B44696" w:rsidRDefault="00673EF1" w:rsidP="003506B1">
            <w:pPr>
              <w:jc w:val="left"/>
              <w:rPr>
                <w:sz w:val="20"/>
                <w:szCs w:val="20"/>
              </w:rPr>
            </w:pPr>
            <w:r w:rsidRPr="00B44696">
              <w:rPr>
                <w:sz w:val="20"/>
                <w:szCs w:val="20"/>
              </w:rPr>
              <w:t>Yποστήριξη L2 και L3</w:t>
            </w:r>
          </w:p>
        </w:tc>
        <w:tc>
          <w:tcPr>
            <w:tcW w:w="1418" w:type="dxa"/>
            <w:shd w:val="clear" w:color="auto" w:fill="auto"/>
            <w:vAlign w:val="center"/>
          </w:tcPr>
          <w:p w14:paraId="42B73B99" w14:textId="77777777" w:rsidR="003707F7" w:rsidRPr="00B44696" w:rsidRDefault="003707F7" w:rsidP="00B44696">
            <w:pPr>
              <w:jc w:val="center"/>
              <w:rPr>
                <w:sz w:val="20"/>
                <w:szCs w:val="20"/>
              </w:rPr>
            </w:pPr>
          </w:p>
        </w:tc>
        <w:tc>
          <w:tcPr>
            <w:tcW w:w="1349" w:type="dxa"/>
            <w:shd w:val="clear" w:color="auto" w:fill="auto"/>
          </w:tcPr>
          <w:p w14:paraId="0A762424" w14:textId="77777777" w:rsidR="003707F7" w:rsidRPr="00B44696" w:rsidRDefault="003707F7">
            <w:pPr>
              <w:rPr>
                <w:sz w:val="20"/>
                <w:szCs w:val="20"/>
              </w:rPr>
            </w:pPr>
          </w:p>
        </w:tc>
        <w:tc>
          <w:tcPr>
            <w:tcW w:w="1486" w:type="dxa"/>
            <w:shd w:val="clear" w:color="auto" w:fill="auto"/>
          </w:tcPr>
          <w:p w14:paraId="71553E76" w14:textId="77777777" w:rsidR="003707F7" w:rsidRPr="00B44696" w:rsidRDefault="003707F7">
            <w:pPr>
              <w:rPr>
                <w:sz w:val="20"/>
                <w:szCs w:val="20"/>
              </w:rPr>
            </w:pPr>
          </w:p>
        </w:tc>
      </w:tr>
      <w:tr w:rsidR="003707F7" w14:paraId="565631F3" w14:textId="77777777" w:rsidTr="003506B1">
        <w:tc>
          <w:tcPr>
            <w:tcW w:w="709" w:type="dxa"/>
            <w:shd w:val="clear" w:color="auto" w:fill="auto"/>
          </w:tcPr>
          <w:p w14:paraId="2B483A50" w14:textId="77777777" w:rsidR="003707F7" w:rsidRPr="00B44696" w:rsidRDefault="00673EF1">
            <w:pPr>
              <w:rPr>
                <w:sz w:val="20"/>
                <w:szCs w:val="20"/>
              </w:rPr>
            </w:pPr>
            <w:r w:rsidRPr="00B44696">
              <w:rPr>
                <w:sz w:val="20"/>
                <w:szCs w:val="20"/>
              </w:rPr>
              <w:t>3.1</w:t>
            </w:r>
          </w:p>
        </w:tc>
        <w:tc>
          <w:tcPr>
            <w:tcW w:w="4961" w:type="dxa"/>
            <w:shd w:val="clear" w:color="auto" w:fill="auto"/>
          </w:tcPr>
          <w:p w14:paraId="0CF1CAC9" w14:textId="77777777" w:rsidR="003707F7" w:rsidRPr="00B44696" w:rsidRDefault="00673EF1" w:rsidP="003506B1">
            <w:pPr>
              <w:jc w:val="left"/>
              <w:rPr>
                <w:sz w:val="20"/>
                <w:szCs w:val="20"/>
              </w:rPr>
            </w:pPr>
            <w:r w:rsidRPr="00B44696">
              <w:rPr>
                <w:sz w:val="20"/>
                <w:szCs w:val="20"/>
              </w:rPr>
              <w:t>Υποστήριξη διαφανούς λειτουργίας (L2)</w:t>
            </w:r>
          </w:p>
        </w:tc>
        <w:tc>
          <w:tcPr>
            <w:tcW w:w="1418" w:type="dxa"/>
            <w:shd w:val="clear" w:color="auto" w:fill="auto"/>
            <w:vAlign w:val="center"/>
          </w:tcPr>
          <w:p w14:paraId="32FD2B94"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357DAD33" w14:textId="77777777" w:rsidR="003707F7" w:rsidRPr="00B44696" w:rsidRDefault="003707F7">
            <w:pPr>
              <w:rPr>
                <w:sz w:val="20"/>
                <w:szCs w:val="20"/>
              </w:rPr>
            </w:pPr>
          </w:p>
        </w:tc>
        <w:tc>
          <w:tcPr>
            <w:tcW w:w="1486" w:type="dxa"/>
            <w:shd w:val="clear" w:color="auto" w:fill="auto"/>
          </w:tcPr>
          <w:p w14:paraId="316A4E9A" w14:textId="77777777" w:rsidR="003707F7" w:rsidRPr="00B44696" w:rsidRDefault="003707F7">
            <w:pPr>
              <w:rPr>
                <w:sz w:val="20"/>
                <w:szCs w:val="20"/>
              </w:rPr>
            </w:pPr>
          </w:p>
        </w:tc>
      </w:tr>
      <w:tr w:rsidR="003707F7" w14:paraId="2775521E" w14:textId="77777777" w:rsidTr="003506B1">
        <w:tc>
          <w:tcPr>
            <w:tcW w:w="709" w:type="dxa"/>
            <w:shd w:val="clear" w:color="auto" w:fill="auto"/>
          </w:tcPr>
          <w:p w14:paraId="43C72679" w14:textId="77777777" w:rsidR="003707F7" w:rsidRPr="00B44696" w:rsidRDefault="00673EF1">
            <w:pPr>
              <w:rPr>
                <w:sz w:val="20"/>
                <w:szCs w:val="20"/>
              </w:rPr>
            </w:pPr>
            <w:r w:rsidRPr="00B44696">
              <w:rPr>
                <w:sz w:val="20"/>
                <w:szCs w:val="20"/>
              </w:rPr>
              <w:t>3.2</w:t>
            </w:r>
          </w:p>
        </w:tc>
        <w:tc>
          <w:tcPr>
            <w:tcW w:w="4961" w:type="dxa"/>
            <w:shd w:val="clear" w:color="auto" w:fill="auto"/>
          </w:tcPr>
          <w:p w14:paraId="4A1BB8B6" w14:textId="77777777" w:rsidR="003707F7" w:rsidRPr="00C0415C" w:rsidRDefault="00673EF1" w:rsidP="003506B1">
            <w:pPr>
              <w:jc w:val="left"/>
              <w:rPr>
                <w:sz w:val="20"/>
                <w:szCs w:val="20"/>
                <w:lang w:val="el-GR"/>
              </w:rPr>
            </w:pPr>
            <w:r w:rsidRPr="00C0415C">
              <w:rPr>
                <w:sz w:val="20"/>
                <w:szCs w:val="20"/>
                <w:lang w:val="el-GR"/>
              </w:rPr>
              <w:t>Υποστήριξη λειτουργίας ως δρομολογητής (</w:t>
            </w:r>
            <w:r w:rsidRPr="00B44696">
              <w:rPr>
                <w:sz w:val="20"/>
                <w:szCs w:val="20"/>
              </w:rPr>
              <w:t>L</w:t>
            </w:r>
            <w:r w:rsidRPr="00C0415C">
              <w:rPr>
                <w:sz w:val="20"/>
                <w:szCs w:val="20"/>
                <w:lang w:val="el-GR"/>
              </w:rPr>
              <w:t>3)</w:t>
            </w:r>
          </w:p>
        </w:tc>
        <w:tc>
          <w:tcPr>
            <w:tcW w:w="1418" w:type="dxa"/>
            <w:shd w:val="clear" w:color="auto" w:fill="auto"/>
            <w:vAlign w:val="center"/>
          </w:tcPr>
          <w:p w14:paraId="248A0645"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5E1F4AF9" w14:textId="77777777" w:rsidR="003707F7" w:rsidRPr="00B44696" w:rsidRDefault="003707F7">
            <w:pPr>
              <w:rPr>
                <w:sz w:val="20"/>
                <w:szCs w:val="20"/>
              </w:rPr>
            </w:pPr>
          </w:p>
        </w:tc>
        <w:tc>
          <w:tcPr>
            <w:tcW w:w="1486" w:type="dxa"/>
            <w:shd w:val="clear" w:color="auto" w:fill="auto"/>
          </w:tcPr>
          <w:p w14:paraId="718C1E5A" w14:textId="77777777" w:rsidR="003707F7" w:rsidRPr="00B44696" w:rsidRDefault="003707F7">
            <w:pPr>
              <w:rPr>
                <w:sz w:val="20"/>
                <w:szCs w:val="20"/>
              </w:rPr>
            </w:pPr>
          </w:p>
        </w:tc>
      </w:tr>
      <w:tr w:rsidR="003707F7" w14:paraId="2660B104" w14:textId="77777777" w:rsidTr="003506B1">
        <w:tc>
          <w:tcPr>
            <w:tcW w:w="709" w:type="dxa"/>
            <w:shd w:val="clear" w:color="auto" w:fill="auto"/>
          </w:tcPr>
          <w:p w14:paraId="5ADC0045" w14:textId="77777777" w:rsidR="003707F7" w:rsidRPr="00B44696" w:rsidRDefault="00673EF1">
            <w:pPr>
              <w:rPr>
                <w:sz w:val="20"/>
                <w:szCs w:val="20"/>
              </w:rPr>
            </w:pPr>
            <w:r w:rsidRPr="00B44696">
              <w:rPr>
                <w:sz w:val="20"/>
                <w:szCs w:val="20"/>
              </w:rPr>
              <w:t>3.3</w:t>
            </w:r>
          </w:p>
        </w:tc>
        <w:tc>
          <w:tcPr>
            <w:tcW w:w="4961" w:type="dxa"/>
            <w:shd w:val="clear" w:color="auto" w:fill="auto"/>
          </w:tcPr>
          <w:p w14:paraId="450339D2" w14:textId="77777777" w:rsidR="003707F7" w:rsidRPr="00C0415C" w:rsidRDefault="00673EF1" w:rsidP="003506B1">
            <w:pPr>
              <w:jc w:val="left"/>
              <w:rPr>
                <w:sz w:val="20"/>
                <w:szCs w:val="20"/>
                <w:lang w:val="el-GR"/>
              </w:rPr>
            </w:pPr>
            <w:r w:rsidRPr="00C0415C">
              <w:rPr>
                <w:sz w:val="20"/>
                <w:szCs w:val="20"/>
                <w:lang w:val="el-GR"/>
              </w:rPr>
              <w:t xml:space="preserve">Υποστήριξη ταυτόχρονης λειτουργίας </w:t>
            </w:r>
            <w:r w:rsidRPr="00B44696">
              <w:rPr>
                <w:sz w:val="20"/>
                <w:szCs w:val="20"/>
              </w:rPr>
              <w:t>L</w:t>
            </w:r>
            <w:r w:rsidRPr="00C0415C">
              <w:rPr>
                <w:sz w:val="20"/>
                <w:szCs w:val="20"/>
                <w:lang w:val="el-GR"/>
              </w:rPr>
              <w:t xml:space="preserve">2 και </w:t>
            </w:r>
            <w:r w:rsidRPr="00B44696">
              <w:rPr>
                <w:sz w:val="20"/>
                <w:szCs w:val="20"/>
              </w:rPr>
              <w:t>L</w:t>
            </w:r>
            <w:r w:rsidRPr="00C0415C">
              <w:rPr>
                <w:sz w:val="20"/>
                <w:szCs w:val="20"/>
                <w:lang w:val="el-GR"/>
              </w:rPr>
              <w:t>3 (σε διαφορετικά λογικά τείχη προστασίας)</w:t>
            </w:r>
          </w:p>
        </w:tc>
        <w:tc>
          <w:tcPr>
            <w:tcW w:w="1418" w:type="dxa"/>
            <w:shd w:val="clear" w:color="auto" w:fill="auto"/>
            <w:vAlign w:val="center"/>
          </w:tcPr>
          <w:p w14:paraId="27CE1691"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28447405" w14:textId="77777777" w:rsidR="003707F7" w:rsidRPr="00B44696" w:rsidRDefault="003707F7">
            <w:pPr>
              <w:rPr>
                <w:sz w:val="20"/>
                <w:szCs w:val="20"/>
              </w:rPr>
            </w:pPr>
          </w:p>
        </w:tc>
        <w:tc>
          <w:tcPr>
            <w:tcW w:w="1486" w:type="dxa"/>
            <w:shd w:val="clear" w:color="auto" w:fill="auto"/>
          </w:tcPr>
          <w:p w14:paraId="6523B842" w14:textId="77777777" w:rsidR="003707F7" w:rsidRPr="00B44696" w:rsidRDefault="003707F7">
            <w:pPr>
              <w:rPr>
                <w:sz w:val="20"/>
                <w:szCs w:val="20"/>
              </w:rPr>
            </w:pPr>
          </w:p>
        </w:tc>
      </w:tr>
      <w:tr w:rsidR="003707F7" w14:paraId="4F0DDA01" w14:textId="77777777" w:rsidTr="003506B1">
        <w:tc>
          <w:tcPr>
            <w:tcW w:w="709" w:type="dxa"/>
            <w:shd w:val="clear" w:color="auto" w:fill="auto"/>
          </w:tcPr>
          <w:p w14:paraId="6673B5A6" w14:textId="77777777" w:rsidR="003707F7" w:rsidRPr="00B44696" w:rsidRDefault="00673EF1">
            <w:pPr>
              <w:rPr>
                <w:sz w:val="20"/>
                <w:szCs w:val="20"/>
              </w:rPr>
            </w:pPr>
            <w:r w:rsidRPr="00B44696">
              <w:rPr>
                <w:sz w:val="20"/>
                <w:szCs w:val="20"/>
              </w:rPr>
              <w:t>3.4</w:t>
            </w:r>
          </w:p>
        </w:tc>
        <w:tc>
          <w:tcPr>
            <w:tcW w:w="4961" w:type="dxa"/>
            <w:shd w:val="clear" w:color="auto" w:fill="auto"/>
          </w:tcPr>
          <w:p w14:paraId="000CA149" w14:textId="77777777" w:rsidR="003707F7" w:rsidRPr="00B44696" w:rsidRDefault="00673EF1" w:rsidP="003506B1">
            <w:pPr>
              <w:jc w:val="left"/>
              <w:rPr>
                <w:sz w:val="20"/>
                <w:szCs w:val="20"/>
              </w:rPr>
            </w:pPr>
            <w:r w:rsidRPr="00B44696">
              <w:rPr>
                <w:sz w:val="20"/>
                <w:szCs w:val="20"/>
              </w:rPr>
              <w:t>Υποστήριξη VLAN IEEE 802.1q</w:t>
            </w:r>
          </w:p>
        </w:tc>
        <w:tc>
          <w:tcPr>
            <w:tcW w:w="1418" w:type="dxa"/>
            <w:shd w:val="clear" w:color="auto" w:fill="auto"/>
            <w:vAlign w:val="center"/>
          </w:tcPr>
          <w:p w14:paraId="7F942A48"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72271845" w14:textId="77777777" w:rsidR="003707F7" w:rsidRPr="00B44696" w:rsidRDefault="003707F7">
            <w:pPr>
              <w:rPr>
                <w:sz w:val="20"/>
                <w:szCs w:val="20"/>
              </w:rPr>
            </w:pPr>
          </w:p>
        </w:tc>
        <w:tc>
          <w:tcPr>
            <w:tcW w:w="1486" w:type="dxa"/>
            <w:shd w:val="clear" w:color="auto" w:fill="auto"/>
          </w:tcPr>
          <w:p w14:paraId="60DB1051" w14:textId="77777777" w:rsidR="003707F7" w:rsidRPr="00B44696" w:rsidRDefault="003707F7">
            <w:pPr>
              <w:rPr>
                <w:sz w:val="20"/>
                <w:szCs w:val="20"/>
              </w:rPr>
            </w:pPr>
          </w:p>
        </w:tc>
      </w:tr>
      <w:tr w:rsidR="003707F7" w14:paraId="2B0EEE25" w14:textId="77777777" w:rsidTr="003506B1">
        <w:tc>
          <w:tcPr>
            <w:tcW w:w="709" w:type="dxa"/>
            <w:shd w:val="clear" w:color="auto" w:fill="auto"/>
          </w:tcPr>
          <w:p w14:paraId="61712563" w14:textId="77777777" w:rsidR="003707F7" w:rsidRPr="00B44696" w:rsidRDefault="00673EF1">
            <w:pPr>
              <w:rPr>
                <w:sz w:val="20"/>
                <w:szCs w:val="20"/>
              </w:rPr>
            </w:pPr>
            <w:r w:rsidRPr="00B44696">
              <w:rPr>
                <w:sz w:val="20"/>
                <w:szCs w:val="20"/>
              </w:rPr>
              <w:t>3.5</w:t>
            </w:r>
          </w:p>
        </w:tc>
        <w:tc>
          <w:tcPr>
            <w:tcW w:w="4961" w:type="dxa"/>
            <w:shd w:val="clear" w:color="auto" w:fill="auto"/>
          </w:tcPr>
          <w:p w14:paraId="4CB43CAD" w14:textId="77777777" w:rsidR="003707F7" w:rsidRPr="00B44696" w:rsidRDefault="00673EF1" w:rsidP="003506B1">
            <w:pPr>
              <w:jc w:val="left"/>
              <w:rPr>
                <w:sz w:val="20"/>
                <w:szCs w:val="20"/>
              </w:rPr>
            </w:pPr>
            <w:r w:rsidRPr="00B44696">
              <w:rPr>
                <w:sz w:val="20"/>
                <w:szCs w:val="20"/>
              </w:rPr>
              <w:t>Υποστήριξη link aggregation IEEE 802.3ad</w:t>
            </w:r>
          </w:p>
        </w:tc>
        <w:tc>
          <w:tcPr>
            <w:tcW w:w="1418" w:type="dxa"/>
            <w:shd w:val="clear" w:color="auto" w:fill="auto"/>
            <w:vAlign w:val="center"/>
          </w:tcPr>
          <w:p w14:paraId="3988A066"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497E43F1" w14:textId="77777777" w:rsidR="003707F7" w:rsidRPr="00B44696" w:rsidRDefault="003707F7">
            <w:pPr>
              <w:rPr>
                <w:sz w:val="20"/>
                <w:szCs w:val="20"/>
              </w:rPr>
            </w:pPr>
          </w:p>
        </w:tc>
        <w:tc>
          <w:tcPr>
            <w:tcW w:w="1486" w:type="dxa"/>
            <w:shd w:val="clear" w:color="auto" w:fill="auto"/>
          </w:tcPr>
          <w:p w14:paraId="0C015B0E" w14:textId="77777777" w:rsidR="003707F7" w:rsidRPr="00B44696" w:rsidRDefault="003707F7">
            <w:pPr>
              <w:rPr>
                <w:sz w:val="20"/>
                <w:szCs w:val="20"/>
              </w:rPr>
            </w:pPr>
          </w:p>
        </w:tc>
      </w:tr>
      <w:tr w:rsidR="003707F7" w14:paraId="03E1EFD2" w14:textId="77777777" w:rsidTr="003506B1">
        <w:tc>
          <w:tcPr>
            <w:tcW w:w="709" w:type="dxa"/>
            <w:shd w:val="clear" w:color="auto" w:fill="auto"/>
          </w:tcPr>
          <w:p w14:paraId="76D2D4E9" w14:textId="77777777" w:rsidR="003707F7" w:rsidRPr="00B44696" w:rsidRDefault="00673EF1">
            <w:pPr>
              <w:rPr>
                <w:sz w:val="20"/>
                <w:szCs w:val="20"/>
              </w:rPr>
            </w:pPr>
            <w:r w:rsidRPr="00B44696">
              <w:rPr>
                <w:sz w:val="20"/>
                <w:szCs w:val="20"/>
              </w:rPr>
              <w:t>3.6</w:t>
            </w:r>
          </w:p>
        </w:tc>
        <w:tc>
          <w:tcPr>
            <w:tcW w:w="4961" w:type="dxa"/>
            <w:shd w:val="clear" w:color="auto" w:fill="auto"/>
          </w:tcPr>
          <w:p w14:paraId="113ED5D3" w14:textId="77777777" w:rsidR="003707F7" w:rsidRPr="00B44696" w:rsidRDefault="00673EF1" w:rsidP="003506B1">
            <w:pPr>
              <w:jc w:val="left"/>
              <w:rPr>
                <w:sz w:val="20"/>
                <w:szCs w:val="20"/>
              </w:rPr>
            </w:pPr>
            <w:r w:rsidRPr="00B44696">
              <w:rPr>
                <w:sz w:val="20"/>
                <w:szCs w:val="20"/>
              </w:rPr>
              <w:t>Yποστήριξη IPv4 και IPv6</w:t>
            </w:r>
          </w:p>
        </w:tc>
        <w:tc>
          <w:tcPr>
            <w:tcW w:w="1418" w:type="dxa"/>
            <w:shd w:val="clear" w:color="auto" w:fill="auto"/>
            <w:vAlign w:val="center"/>
          </w:tcPr>
          <w:p w14:paraId="329DB7C6"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67A002A4" w14:textId="77777777" w:rsidR="003707F7" w:rsidRPr="00B44696" w:rsidRDefault="003707F7">
            <w:pPr>
              <w:rPr>
                <w:sz w:val="20"/>
                <w:szCs w:val="20"/>
              </w:rPr>
            </w:pPr>
          </w:p>
        </w:tc>
        <w:tc>
          <w:tcPr>
            <w:tcW w:w="1486" w:type="dxa"/>
            <w:shd w:val="clear" w:color="auto" w:fill="auto"/>
          </w:tcPr>
          <w:p w14:paraId="00923402" w14:textId="77777777" w:rsidR="003707F7" w:rsidRPr="00B44696" w:rsidRDefault="003707F7">
            <w:pPr>
              <w:rPr>
                <w:sz w:val="20"/>
                <w:szCs w:val="20"/>
              </w:rPr>
            </w:pPr>
          </w:p>
        </w:tc>
      </w:tr>
      <w:tr w:rsidR="003707F7" w14:paraId="67B13E4C" w14:textId="77777777" w:rsidTr="003506B1">
        <w:tc>
          <w:tcPr>
            <w:tcW w:w="709" w:type="dxa"/>
            <w:shd w:val="clear" w:color="auto" w:fill="auto"/>
          </w:tcPr>
          <w:p w14:paraId="0DB9FC86" w14:textId="77777777" w:rsidR="003707F7" w:rsidRPr="00B44696" w:rsidRDefault="00673EF1">
            <w:pPr>
              <w:rPr>
                <w:sz w:val="20"/>
                <w:szCs w:val="20"/>
              </w:rPr>
            </w:pPr>
            <w:r w:rsidRPr="00B44696">
              <w:rPr>
                <w:sz w:val="20"/>
                <w:szCs w:val="20"/>
              </w:rPr>
              <w:lastRenderedPageBreak/>
              <w:t>3.7</w:t>
            </w:r>
          </w:p>
        </w:tc>
        <w:tc>
          <w:tcPr>
            <w:tcW w:w="4961" w:type="dxa"/>
            <w:shd w:val="clear" w:color="auto" w:fill="auto"/>
          </w:tcPr>
          <w:p w14:paraId="33194641"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OSPF</w:t>
            </w:r>
            <w:r w:rsidRPr="00C0415C">
              <w:rPr>
                <w:sz w:val="20"/>
                <w:szCs w:val="20"/>
                <w:lang w:val="el-GR"/>
              </w:rPr>
              <w:t xml:space="preserve"> </w:t>
            </w:r>
            <w:r w:rsidRPr="00B44696">
              <w:rPr>
                <w:sz w:val="20"/>
                <w:szCs w:val="20"/>
              </w:rPr>
              <w:t>v</w:t>
            </w:r>
            <w:r w:rsidRPr="00C0415C">
              <w:rPr>
                <w:sz w:val="20"/>
                <w:szCs w:val="20"/>
                <w:lang w:val="el-GR"/>
              </w:rPr>
              <w:t xml:space="preserve">.2 και </w:t>
            </w:r>
            <w:r w:rsidRPr="00B44696">
              <w:rPr>
                <w:sz w:val="20"/>
                <w:szCs w:val="20"/>
              </w:rPr>
              <w:t>v</w:t>
            </w:r>
            <w:r w:rsidRPr="00C0415C">
              <w:rPr>
                <w:sz w:val="20"/>
                <w:szCs w:val="20"/>
                <w:lang w:val="el-GR"/>
              </w:rPr>
              <w:t>.3</w:t>
            </w:r>
          </w:p>
        </w:tc>
        <w:tc>
          <w:tcPr>
            <w:tcW w:w="1418" w:type="dxa"/>
            <w:shd w:val="clear" w:color="auto" w:fill="auto"/>
            <w:vAlign w:val="center"/>
          </w:tcPr>
          <w:p w14:paraId="6BA8EE34"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4AC734F4" w14:textId="77777777" w:rsidR="003707F7" w:rsidRPr="00B44696" w:rsidRDefault="003707F7">
            <w:pPr>
              <w:rPr>
                <w:sz w:val="20"/>
                <w:szCs w:val="20"/>
              </w:rPr>
            </w:pPr>
          </w:p>
        </w:tc>
        <w:tc>
          <w:tcPr>
            <w:tcW w:w="1486" w:type="dxa"/>
            <w:shd w:val="clear" w:color="auto" w:fill="auto"/>
          </w:tcPr>
          <w:p w14:paraId="57475C6A" w14:textId="77777777" w:rsidR="003707F7" w:rsidRPr="00B44696" w:rsidRDefault="003707F7">
            <w:pPr>
              <w:rPr>
                <w:sz w:val="20"/>
                <w:szCs w:val="20"/>
              </w:rPr>
            </w:pPr>
          </w:p>
        </w:tc>
      </w:tr>
      <w:tr w:rsidR="003707F7" w14:paraId="7DE53630" w14:textId="77777777" w:rsidTr="003506B1">
        <w:tc>
          <w:tcPr>
            <w:tcW w:w="709" w:type="dxa"/>
            <w:shd w:val="clear" w:color="auto" w:fill="auto"/>
          </w:tcPr>
          <w:p w14:paraId="15AFEA1D" w14:textId="77777777" w:rsidR="003707F7" w:rsidRPr="00B44696" w:rsidRDefault="00673EF1">
            <w:pPr>
              <w:rPr>
                <w:sz w:val="20"/>
                <w:szCs w:val="20"/>
              </w:rPr>
            </w:pPr>
            <w:r w:rsidRPr="00B44696">
              <w:rPr>
                <w:sz w:val="20"/>
                <w:szCs w:val="20"/>
              </w:rPr>
              <w:t>3.8</w:t>
            </w:r>
          </w:p>
        </w:tc>
        <w:tc>
          <w:tcPr>
            <w:tcW w:w="4961" w:type="dxa"/>
            <w:shd w:val="clear" w:color="auto" w:fill="auto"/>
          </w:tcPr>
          <w:p w14:paraId="18B521B8" w14:textId="77777777" w:rsidR="003707F7" w:rsidRPr="00B44696" w:rsidRDefault="00673EF1" w:rsidP="003506B1">
            <w:pPr>
              <w:jc w:val="left"/>
              <w:rPr>
                <w:sz w:val="20"/>
                <w:szCs w:val="20"/>
              </w:rPr>
            </w:pPr>
            <w:r w:rsidRPr="00B44696">
              <w:rPr>
                <w:sz w:val="20"/>
                <w:szCs w:val="20"/>
              </w:rPr>
              <w:t>Υποστήριξη BGP v.4+</w:t>
            </w:r>
          </w:p>
        </w:tc>
        <w:tc>
          <w:tcPr>
            <w:tcW w:w="1418" w:type="dxa"/>
            <w:shd w:val="clear" w:color="auto" w:fill="auto"/>
            <w:vAlign w:val="center"/>
          </w:tcPr>
          <w:p w14:paraId="77DB58BF"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34E88D7A" w14:textId="77777777" w:rsidR="003707F7" w:rsidRPr="00B44696" w:rsidRDefault="003707F7">
            <w:pPr>
              <w:rPr>
                <w:sz w:val="20"/>
                <w:szCs w:val="20"/>
              </w:rPr>
            </w:pPr>
          </w:p>
        </w:tc>
        <w:tc>
          <w:tcPr>
            <w:tcW w:w="1486" w:type="dxa"/>
            <w:shd w:val="clear" w:color="auto" w:fill="auto"/>
          </w:tcPr>
          <w:p w14:paraId="58883EFC" w14:textId="77777777" w:rsidR="003707F7" w:rsidRPr="00B44696" w:rsidRDefault="003707F7">
            <w:pPr>
              <w:rPr>
                <w:sz w:val="20"/>
                <w:szCs w:val="20"/>
              </w:rPr>
            </w:pPr>
          </w:p>
        </w:tc>
      </w:tr>
      <w:tr w:rsidR="003707F7" w14:paraId="1E5C2B34" w14:textId="77777777" w:rsidTr="003506B1">
        <w:tc>
          <w:tcPr>
            <w:tcW w:w="709" w:type="dxa"/>
            <w:shd w:val="clear" w:color="auto" w:fill="auto"/>
          </w:tcPr>
          <w:p w14:paraId="5D5CDE2D" w14:textId="77777777" w:rsidR="003707F7" w:rsidRPr="00B44696" w:rsidRDefault="00673EF1">
            <w:pPr>
              <w:rPr>
                <w:sz w:val="20"/>
                <w:szCs w:val="20"/>
              </w:rPr>
            </w:pPr>
            <w:r w:rsidRPr="00B44696">
              <w:rPr>
                <w:sz w:val="20"/>
                <w:szCs w:val="20"/>
              </w:rPr>
              <w:t>3.9</w:t>
            </w:r>
          </w:p>
        </w:tc>
        <w:tc>
          <w:tcPr>
            <w:tcW w:w="4961" w:type="dxa"/>
            <w:shd w:val="clear" w:color="auto" w:fill="auto"/>
          </w:tcPr>
          <w:p w14:paraId="4EC43F3C" w14:textId="77777777" w:rsidR="003707F7" w:rsidRPr="00B44696" w:rsidRDefault="00673EF1" w:rsidP="003506B1">
            <w:pPr>
              <w:jc w:val="left"/>
              <w:rPr>
                <w:sz w:val="20"/>
                <w:szCs w:val="20"/>
              </w:rPr>
            </w:pPr>
            <w:r w:rsidRPr="00B44696">
              <w:rPr>
                <w:sz w:val="20"/>
                <w:szCs w:val="20"/>
              </w:rPr>
              <w:t>Υποστήριξη policy routing</w:t>
            </w:r>
          </w:p>
        </w:tc>
        <w:tc>
          <w:tcPr>
            <w:tcW w:w="1418" w:type="dxa"/>
            <w:shd w:val="clear" w:color="auto" w:fill="auto"/>
            <w:vAlign w:val="center"/>
          </w:tcPr>
          <w:p w14:paraId="59BAC74C"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6D7C9B07" w14:textId="77777777" w:rsidR="003707F7" w:rsidRPr="00B44696" w:rsidRDefault="003707F7">
            <w:pPr>
              <w:rPr>
                <w:sz w:val="20"/>
                <w:szCs w:val="20"/>
              </w:rPr>
            </w:pPr>
          </w:p>
        </w:tc>
        <w:tc>
          <w:tcPr>
            <w:tcW w:w="1486" w:type="dxa"/>
            <w:shd w:val="clear" w:color="auto" w:fill="auto"/>
          </w:tcPr>
          <w:p w14:paraId="60545560" w14:textId="77777777" w:rsidR="003707F7" w:rsidRPr="00B44696" w:rsidRDefault="003707F7">
            <w:pPr>
              <w:rPr>
                <w:sz w:val="20"/>
                <w:szCs w:val="20"/>
              </w:rPr>
            </w:pPr>
          </w:p>
        </w:tc>
      </w:tr>
      <w:tr w:rsidR="003707F7" w14:paraId="49A0BAEB" w14:textId="77777777" w:rsidTr="003506B1">
        <w:tc>
          <w:tcPr>
            <w:tcW w:w="709" w:type="dxa"/>
            <w:shd w:val="clear" w:color="auto" w:fill="auto"/>
          </w:tcPr>
          <w:p w14:paraId="50F22FDF" w14:textId="77777777" w:rsidR="003707F7" w:rsidRPr="00B44696" w:rsidRDefault="00673EF1">
            <w:pPr>
              <w:rPr>
                <w:sz w:val="20"/>
                <w:szCs w:val="20"/>
              </w:rPr>
            </w:pPr>
            <w:r w:rsidRPr="00B44696">
              <w:rPr>
                <w:sz w:val="20"/>
                <w:szCs w:val="20"/>
              </w:rPr>
              <w:t>3.10</w:t>
            </w:r>
          </w:p>
        </w:tc>
        <w:tc>
          <w:tcPr>
            <w:tcW w:w="4961" w:type="dxa"/>
            <w:shd w:val="clear" w:color="auto" w:fill="auto"/>
          </w:tcPr>
          <w:p w14:paraId="762370E0" w14:textId="77777777" w:rsidR="003707F7" w:rsidRPr="00B44696" w:rsidRDefault="00673EF1" w:rsidP="003506B1">
            <w:pPr>
              <w:jc w:val="left"/>
              <w:rPr>
                <w:sz w:val="20"/>
                <w:szCs w:val="20"/>
              </w:rPr>
            </w:pPr>
            <w:r w:rsidRPr="00B44696">
              <w:rPr>
                <w:sz w:val="20"/>
                <w:szCs w:val="20"/>
              </w:rPr>
              <w:t>Υποστήριξη NTP</w:t>
            </w:r>
          </w:p>
        </w:tc>
        <w:tc>
          <w:tcPr>
            <w:tcW w:w="1418" w:type="dxa"/>
            <w:shd w:val="clear" w:color="auto" w:fill="auto"/>
            <w:vAlign w:val="center"/>
          </w:tcPr>
          <w:p w14:paraId="48AE2CAC"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5CF4A085" w14:textId="77777777" w:rsidR="003707F7" w:rsidRPr="00B44696" w:rsidRDefault="003707F7">
            <w:pPr>
              <w:rPr>
                <w:sz w:val="20"/>
                <w:szCs w:val="20"/>
              </w:rPr>
            </w:pPr>
          </w:p>
        </w:tc>
        <w:tc>
          <w:tcPr>
            <w:tcW w:w="1486" w:type="dxa"/>
            <w:shd w:val="clear" w:color="auto" w:fill="auto"/>
          </w:tcPr>
          <w:p w14:paraId="2FBEE695" w14:textId="77777777" w:rsidR="003707F7" w:rsidRPr="00B44696" w:rsidRDefault="003707F7">
            <w:pPr>
              <w:rPr>
                <w:sz w:val="20"/>
                <w:szCs w:val="20"/>
              </w:rPr>
            </w:pPr>
          </w:p>
        </w:tc>
      </w:tr>
      <w:tr w:rsidR="003707F7" w14:paraId="01F4614E" w14:textId="77777777" w:rsidTr="003506B1">
        <w:tc>
          <w:tcPr>
            <w:tcW w:w="709" w:type="dxa"/>
            <w:shd w:val="clear" w:color="auto" w:fill="auto"/>
          </w:tcPr>
          <w:p w14:paraId="362FAC94" w14:textId="77777777" w:rsidR="003707F7" w:rsidRPr="00B44696" w:rsidRDefault="00673EF1">
            <w:pPr>
              <w:rPr>
                <w:sz w:val="20"/>
                <w:szCs w:val="20"/>
              </w:rPr>
            </w:pPr>
            <w:r w:rsidRPr="00B44696">
              <w:rPr>
                <w:sz w:val="20"/>
                <w:szCs w:val="20"/>
              </w:rPr>
              <w:t>3.11</w:t>
            </w:r>
          </w:p>
        </w:tc>
        <w:tc>
          <w:tcPr>
            <w:tcW w:w="4961" w:type="dxa"/>
            <w:shd w:val="clear" w:color="auto" w:fill="auto"/>
          </w:tcPr>
          <w:p w14:paraId="5DFC701F" w14:textId="77777777" w:rsidR="003707F7" w:rsidRPr="00B44696" w:rsidRDefault="00673EF1" w:rsidP="003506B1">
            <w:pPr>
              <w:jc w:val="left"/>
              <w:rPr>
                <w:sz w:val="20"/>
                <w:szCs w:val="20"/>
              </w:rPr>
            </w:pPr>
            <w:r w:rsidRPr="00B44696">
              <w:rPr>
                <w:sz w:val="20"/>
                <w:szCs w:val="20"/>
              </w:rPr>
              <w:t>Υποστήριξη DHCP server/relay</w:t>
            </w:r>
          </w:p>
        </w:tc>
        <w:tc>
          <w:tcPr>
            <w:tcW w:w="1418" w:type="dxa"/>
            <w:shd w:val="clear" w:color="auto" w:fill="auto"/>
            <w:vAlign w:val="center"/>
          </w:tcPr>
          <w:p w14:paraId="3866449B"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4662C500" w14:textId="77777777" w:rsidR="003707F7" w:rsidRPr="00B44696" w:rsidRDefault="003707F7">
            <w:pPr>
              <w:rPr>
                <w:sz w:val="20"/>
                <w:szCs w:val="20"/>
              </w:rPr>
            </w:pPr>
          </w:p>
        </w:tc>
        <w:tc>
          <w:tcPr>
            <w:tcW w:w="1486" w:type="dxa"/>
            <w:shd w:val="clear" w:color="auto" w:fill="auto"/>
          </w:tcPr>
          <w:p w14:paraId="562C70E8" w14:textId="77777777" w:rsidR="003707F7" w:rsidRPr="00B44696" w:rsidRDefault="003707F7">
            <w:pPr>
              <w:rPr>
                <w:sz w:val="20"/>
                <w:szCs w:val="20"/>
              </w:rPr>
            </w:pPr>
          </w:p>
        </w:tc>
      </w:tr>
      <w:tr w:rsidR="003707F7" w14:paraId="5291E342" w14:textId="77777777" w:rsidTr="003506B1">
        <w:tc>
          <w:tcPr>
            <w:tcW w:w="709" w:type="dxa"/>
            <w:shd w:val="clear" w:color="auto" w:fill="auto"/>
          </w:tcPr>
          <w:p w14:paraId="1745ABD4" w14:textId="77777777" w:rsidR="003707F7" w:rsidRPr="00B44696" w:rsidRDefault="00673EF1">
            <w:pPr>
              <w:rPr>
                <w:sz w:val="20"/>
                <w:szCs w:val="20"/>
              </w:rPr>
            </w:pPr>
            <w:r w:rsidRPr="00B44696">
              <w:rPr>
                <w:sz w:val="20"/>
                <w:szCs w:val="20"/>
              </w:rPr>
              <w:t>3.12</w:t>
            </w:r>
          </w:p>
        </w:tc>
        <w:tc>
          <w:tcPr>
            <w:tcW w:w="4961" w:type="dxa"/>
            <w:shd w:val="clear" w:color="auto" w:fill="auto"/>
          </w:tcPr>
          <w:p w14:paraId="66DDAA39" w14:textId="77777777" w:rsidR="003707F7" w:rsidRPr="00C0415C" w:rsidRDefault="00673EF1" w:rsidP="003506B1">
            <w:pPr>
              <w:spacing w:after="0"/>
              <w:jc w:val="left"/>
              <w:rPr>
                <w:sz w:val="20"/>
                <w:szCs w:val="20"/>
                <w:lang w:val="el-GR"/>
              </w:rPr>
            </w:pPr>
            <w:r w:rsidRPr="00C0415C">
              <w:rPr>
                <w:sz w:val="20"/>
                <w:szCs w:val="20"/>
                <w:lang w:val="el-GR"/>
              </w:rPr>
              <w:t>Υποστήριξη ΝΑΤ με τις εξής δυνατότητες:</w:t>
            </w:r>
          </w:p>
          <w:p w14:paraId="60D8451D" w14:textId="77777777" w:rsidR="003707F7" w:rsidRPr="00B44696" w:rsidRDefault="00673EF1" w:rsidP="003506B1">
            <w:pPr>
              <w:spacing w:after="0"/>
              <w:jc w:val="left"/>
              <w:rPr>
                <w:sz w:val="20"/>
                <w:szCs w:val="20"/>
              </w:rPr>
            </w:pPr>
            <w:r w:rsidRPr="00B44696">
              <w:rPr>
                <w:sz w:val="20"/>
                <w:szCs w:val="20"/>
              </w:rPr>
              <w:t>- Source/Destination NAT</w:t>
            </w:r>
          </w:p>
          <w:p w14:paraId="63E065C4" w14:textId="77777777" w:rsidR="003707F7" w:rsidRPr="00B44696" w:rsidRDefault="00673EF1" w:rsidP="003506B1">
            <w:pPr>
              <w:spacing w:after="0"/>
              <w:jc w:val="left"/>
              <w:rPr>
                <w:sz w:val="20"/>
                <w:szCs w:val="20"/>
              </w:rPr>
            </w:pPr>
            <w:r w:rsidRPr="00B44696">
              <w:rPr>
                <w:sz w:val="20"/>
                <w:szCs w:val="20"/>
              </w:rPr>
              <w:t>- Port Address Translation (PAT)</w:t>
            </w:r>
          </w:p>
          <w:p w14:paraId="32ACF030" w14:textId="77777777" w:rsidR="003707F7" w:rsidRPr="00B44696" w:rsidRDefault="00673EF1" w:rsidP="003506B1">
            <w:pPr>
              <w:spacing w:after="0"/>
              <w:jc w:val="left"/>
              <w:rPr>
                <w:sz w:val="20"/>
                <w:szCs w:val="20"/>
              </w:rPr>
            </w:pPr>
            <w:r w:rsidRPr="00B44696">
              <w:rPr>
                <w:sz w:val="20"/>
                <w:szCs w:val="20"/>
              </w:rPr>
              <w:t>- Fixed port</w:t>
            </w:r>
          </w:p>
          <w:p w14:paraId="2F872F11" w14:textId="77777777" w:rsidR="003707F7" w:rsidRPr="00B44696" w:rsidRDefault="00673EF1" w:rsidP="003506B1">
            <w:pPr>
              <w:spacing w:after="0"/>
              <w:jc w:val="left"/>
              <w:rPr>
                <w:sz w:val="20"/>
                <w:szCs w:val="20"/>
              </w:rPr>
            </w:pPr>
            <w:r w:rsidRPr="00B44696">
              <w:rPr>
                <w:sz w:val="20"/>
                <w:szCs w:val="20"/>
              </w:rPr>
              <w:t>- Port block allocation</w:t>
            </w:r>
          </w:p>
        </w:tc>
        <w:tc>
          <w:tcPr>
            <w:tcW w:w="1418" w:type="dxa"/>
            <w:shd w:val="clear" w:color="auto" w:fill="auto"/>
            <w:vAlign w:val="center"/>
          </w:tcPr>
          <w:p w14:paraId="7025598B"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63E91671" w14:textId="77777777" w:rsidR="003707F7" w:rsidRPr="00B44696" w:rsidRDefault="003707F7">
            <w:pPr>
              <w:rPr>
                <w:sz w:val="20"/>
                <w:szCs w:val="20"/>
              </w:rPr>
            </w:pPr>
          </w:p>
        </w:tc>
        <w:tc>
          <w:tcPr>
            <w:tcW w:w="1486" w:type="dxa"/>
            <w:shd w:val="clear" w:color="auto" w:fill="auto"/>
          </w:tcPr>
          <w:p w14:paraId="000ECB17" w14:textId="77777777" w:rsidR="003707F7" w:rsidRPr="00B44696" w:rsidRDefault="003707F7">
            <w:pPr>
              <w:rPr>
                <w:sz w:val="20"/>
                <w:szCs w:val="20"/>
              </w:rPr>
            </w:pPr>
          </w:p>
        </w:tc>
      </w:tr>
      <w:tr w:rsidR="003707F7" w14:paraId="024DCAF7" w14:textId="77777777" w:rsidTr="003506B1">
        <w:tc>
          <w:tcPr>
            <w:tcW w:w="709" w:type="dxa"/>
            <w:shd w:val="clear" w:color="auto" w:fill="auto"/>
          </w:tcPr>
          <w:p w14:paraId="41C833C5" w14:textId="77777777" w:rsidR="003707F7" w:rsidRPr="00B44696" w:rsidRDefault="00673EF1">
            <w:pPr>
              <w:rPr>
                <w:sz w:val="20"/>
                <w:szCs w:val="20"/>
              </w:rPr>
            </w:pPr>
            <w:r w:rsidRPr="00B44696">
              <w:rPr>
                <w:sz w:val="20"/>
                <w:szCs w:val="20"/>
              </w:rPr>
              <w:t>3.13</w:t>
            </w:r>
          </w:p>
        </w:tc>
        <w:tc>
          <w:tcPr>
            <w:tcW w:w="4961" w:type="dxa"/>
            <w:shd w:val="clear" w:color="auto" w:fill="auto"/>
          </w:tcPr>
          <w:p w14:paraId="3876D70C" w14:textId="77777777" w:rsidR="003707F7" w:rsidRPr="00B44696" w:rsidRDefault="00673EF1" w:rsidP="003506B1">
            <w:pPr>
              <w:jc w:val="left"/>
              <w:rPr>
                <w:sz w:val="20"/>
                <w:szCs w:val="20"/>
              </w:rPr>
            </w:pPr>
            <w:r w:rsidRPr="00B44696">
              <w:rPr>
                <w:sz w:val="20"/>
                <w:szCs w:val="20"/>
              </w:rPr>
              <w:t>Υποστήριξη destination NAT.</w:t>
            </w:r>
          </w:p>
        </w:tc>
        <w:tc>
          <w:tcPr>
            <w:tcW w:w="1418" w:type="dxa"/>
            <w:shd w:val="clear" w:color="auto" w:fill="auto"/>
            <w:vAlign w:val="center"/>
          </w:tcPr>
          <w:p w14:paraId="4224AFF7"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147F70F2" w14:textId="77777777" w:rsidR="003707F7" w:rsidRPr="00B44696" w:rsidRDefault="003707F7">
            <w:pPr>
              <w:rPr>
                <w:sz w:val="20"/>
                <w:szCs w:val="20"/>
              </w:rPr>
            </w:pPr>
          </w:p>
        </w:tc>
        <w:tc>
          <w:tcPr>
            <w:tcW w:w="1486" w:type="dxa"/>
            <w:shd w:val="clear" w:color="auto" w:fill="auto"/>
          </w:tcPr>
          <w:p w14:paraId="781CC210" w14:textId="77777777" w:rsidR="003707F7" w:rsidRPr="00B44696" w:rsidRDefault="003707F7">
            <w:pPr>
              <w:rPr>
                <w:sz w:val="20"/>
                <w:szCs w:val="20"/>
              </w:rPr>
            </w:pPr>
          </w:p>
        </w:tc>
      </w:tr>
      <w:tr w:rsidR="003707F7" w14:paraId="2C5B4193" w14:textId="77777777" w:rsidTr="003506B1">
        <w:tc>
          <w:tcPr>
            <w:tcW w:w="709" w:type="dxa"/>
            <w:shd w:val="clear" w:color="auto" w:fill="auto"/>
          </w:tcPr>
          <w:p w14:paraId="7D700F9D" w14:textId="77777777" w:rsidR="003707F7" w:rsidRPr="00B44696" w:rsidRDefault="00673EF1">
            <w:pPr>
              <w:rPr>
                <w:sz w:val="20"/>
                <w:szCs w:val="20"/>
              </w:rPr>
            </w:pPr>
            <w:r w:rsidRPr="00B44696">
              <w:rPr>
                <w:sz w:val="20"/>
                <w:szCs w:val="20"/>
              </w:rPr>
              <w:t>3.14</w:t>
            </w:r>
          </w:p>
        </w:tc>
        <w:tc>
          <w:tcPr>
            <w:tcW w:w="4961" w:type="dxa"/>
            <w:shd w:val="clear" w:color="auto" w:fill="auto"/>
          </w:tcPr>
          <w:p w14:paraId="4F13E87B"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QoS</w:t>
            </w:r>
            <w:r w:rsidRPr="00C0415C">
              <w:rPr>
                <w:sz w:val="20"/>
                <w:szCs w:val="20"/>
                <w:lang w:val="el-GR"/>
              </w:rPr>
              <w:t>. Να περιγραφεί σύντομα η υποστηριζόμενη αρχιτεκτονική.</w:t>
            </w:r>
          </w:p>
        </w:tc>
        <w:tc>
          <w:tcPr>
            <w:tcW w:w="1418" w:type="dxa"/>
            <w:shd w:val="clear" w:color="auto" w:fill="auto"/>
            <w:vAlign w:val="center"/>
          </w:tcPr>
          <w:p w14:paraId="49CA9D8F"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7D0B5FD8" w14:textId="77777777" w:rsidR="003707F7" w:rsidRPr="00B44696" w:rsidRDefault="003707F7">
            <w:pPr>
              <w:rPr>
                <w:sz w:val="20"/>
                <w:szCs w:val="20"/>
              </w:rPr>
            </w:pPr>
          </w:p>
        </w:tc>
        <w:tc>
          <w:tcPr>
            <w:tcW w:w="1486" w:type="dxa"/>
            <w:shd w:val="clear" w:color="auto" w:fill="auto"/>
          </w:tcPr>
          <w:p w14:paraId="3868ED10" w14:textId="77777777" w:rsidR="003707F7" w:rsidRPr="00B44696" w:rsidRDefault="003707F7">
            <w:pPr>
              <w:rPr>
                <w:sz w:val="20"/>
                <w:szCs w:val="20"/>
              </w:rPr>
            </w:pPr>
          </w:p>
        </w:tc>
      </w:tr>
      <w:tr w:rsidR="003707F7" w14:paraId="469510DA" w14:textId="77777777" w:rsidTr="003506B1">
        <w:tc>
          <w:tcPr>
            <w:tcW w:w="709" w:type="dxa"/>
            <w:shd w:val="clear" w:color="auto" w:fill="auto"/>
          </w:tcPr>
          <w:p w14:paraId="43EF782C" w14:textId="77777777" w:rsidR="003707F7" w:rsidRPr="00B44696" w:rsidRDefault="00673EF1">
            <w:pPr>
              <w:rPr>
                <w:sz w:val="20"/>
                <w:szCs w:val="20"/>
              </w:rPr>
            </w:pPr>
            <w:r w:rsidRPr="00B44696">
              <w:rPr>
                <w:sz w:val="20"/>
                <w:szCs w:val="20"/>
              </w:rPr>
              <w:t>4</w:t>
            </w:r>
          </w:p>
        </w:tc>
        <w:tc>
          <w:tcPr>
            <w:tcW w:w="4961" w:type="dxa"/>
            <w:shd w:val="clear" w:color="auto" w:fill="auto"/>
          </w:tcPr>
          <w:p w14:paraId="54E20CAB" w14:textId="77777777" w:rsidR="003707F7" w:rsidRPr="00B44696" w:rsidRDefault="00673EF1" w:rsidP="003506B1">
            <w:pPr>
              <w:jc w:val="left"/>
              <w:rPr>
                <w:sz w:val="20"/>
                <w:szCs w:val="20"/>
              </w:rPr>
            </w:pPr>
            <w:r w:rsidRPr="00B44696">
              <w:rPr>
                <w:sz w:val="20"/>
                <w:szCs w:val="20"/>
              </w:rPr>
              <w:t>Πολιτικές ασφαλείας</w:t>
            </w:r>
          </w:p>
        </w:tc>
        <w:tc>
          <w:tcPr>
            <w:tcW w:w="1418" w:type="dxa"/>
            <w:shd w:val="clear" w:color="auto" w:fill="auto"/>
            <w:vAlign w:val="center"/>
          </w:tcPr>
          <w:p w14:paraId="7F0CF068" w14:textId="77777777" w:rsidR="003707F7" w:rsidRPr="00B44696" w:rsidRDefault="003707F7" w:rsidP="00B44696">
            <w:pPr>
              <w:jc w:val="center"/>
              <w:rPr>
                <w:sz w:val="20"/>
                <w:szCs w:val="20"/>
              </w:rPr>
            </w:pPr>
          </w:p>
        </w:tc>
        <w:tc>
          <w:tcPr>
            <w:tcW w:w="1349" w:type="dxa"/>
            <w:shd w:val="clear" w:color="auto" w:fill="auto"/>
          </w:tcPr>
          <w:p w14:paraId="2E6FC263" w14:textId="77777777" w:rsidR="003707F7" w:rsidRPr="00B44696" w:rsidRDefault="003707F7">
            <w:pPr>
              <w:rPr>
                <w:sz w:val="20"/>
                <w:szCs w:val="20"/>
              </w:rPr>
            </w:pPr>
          </w:p>
        </w:tc>
        <w:tc>
          <w:tcPr>
            <w:tcW w:w="1486" w:type="dxa"/>
            <w:shd w:val="clear" w:color="auto" w:fill="auto"/>
          </w:tcPr>
          <w:p w14:paraId="10812C81" w14:textId="77777777" w:rsidR="003707F7" w:rsidRPr="00B44696" w:rsidRDefault="003707F7">
            <w:pPr>
              <w:rPr>
                <w:sz w:val="20"/>
                <w:szCs w:val="20"/>
              </w:rPr>
            </w:pPr>
          </w:p>
        </w:tc>
      </w:tr>
      <w:tr w:rsidR="003707F7" w14:paraId="03A93E48" w14:textId="77777777" w:rsidTr="003506B1">
        <w:tc>
          <w:tcPr>
            <w:tcW w:w="709" w:type="dxa"/>
            <w:shd w:val="clear" w:color="auto" w:fill="auto"/>
          </w:tcPr>
          <w:p w14:paraId="5FB459AE" w14:textId="77777777" w:rsidR="003707F7" w:rsidRPr="00B44696" w:rsidRDefault="00673EF1">
            <w:pPr>
              <w:rPr>
                <w:sz w:val="20"/>
                <w:szCs w:val="20"/>
              </w:rPr>
            </w:pPr>
            <w:r w:rsidRPr="00B44696">
              <w:rPr>
                <w:sz w:val="20"/>
                <w:szCs w:val="20"/>
              </w:rPr>
              <w:t>4.1</w:t>
            </w:r>
          </w:p>
        </w:tc>
        <w:tc>
          <w:tcPr>
            <w:tcW w:w="4961" w:type="dxa"/>
            <w:shd w:val="clear" w:color="auto" w:fill="auto"/>
          </w:tcPr>
          <w:p w14:paraId="24E143ED" w14:textId="77777777" w:rsidR="003707F7" w:rsidRPr="00C0415C" w:rsidRDefault="00673EF1" w:rsidP="003506B1">
            <w:pPr>
              <w:jc w:val="left"/>
              <w:rPr>
                <w:sz w:val="20"/>
                <w:szCs w:val="20"/>
                <w:lang w:val="el-GR"/>
              </w:rPr>
            </w:pPr>
            <w:r w:rsidRPr="00C0415C">
              <w:rPr>
                <w:sz w:val="20"/>
                <w:szCs w:val="20"/>
                <w:lang w:val="el-GR"/>
              </w:rPr>
              <w:t xml:space="preserve">Υποστήριξη πολιτικών ασφαλείας </w:t>
            </w:r>
            <w:r w:rsidRPr="00B44696">
              <w:rPr>
                <w:sz w:val="20"/>
                <w:szCs w:val="20"/>
              </w:rPr>
              <w:t>IPv</w:t>
            </w:r>
            <w:r w:rsidRPr="00C0415C">
              <w:rPr>
                <w:sz w:val="20"/>
                <w:szCs w:val="20"/>
                <w:lang w:val="el-GR"/>
              </w:rPr>
              <w:t xml:space="preserve">4 και </w:t>
            </w:r>
            <w:r w:rsidRPr="00B44696">
              <w:rPr>
                <w:sz w:val="20"/>
                <w:szCs w:val="20"/>
              </w:rPr>
              <w:t>IPv</w:t>
            </w:r>
            <w:r w:rsidRPr="00C0415C">
              <w:rPr>
                <w:sz w:val="20"/>
                <w:szCs w:val="20"/>
                <w:lang w:val="el-GR"/>
              </w:rPr>
              <w:t>6.</w:t>
            </w:r>
          </w:p>
        </w:tc>
        <w:tc>
          <w:tcPr>
            <w:tcW w:w="1418" w:type="dxa"/>
            <w:shd w:val="clear" w:color="auto" w:fill="auto"/>
            <w:vAlign w:val="center"/>
          </w:tcPr>
          <w:p w14:paraId="70F79B29"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66085958" w14:textId="77777777" w:rsidR="003707F7" w:rsidRPr="00B44696" w:rsidRDefault="003707F7">
            <w:pPr>
              <w:rPr>
                <w:sz w:val="20"/>
                <w:szCs w:val="20"/>
              </w:rPr>
            </w:pPr>
          </w:p>
        </w:tc>
        <w:tc>
          <w:tcPr>
            <w:tcW w:w="1486" w:type="dxa"/>
            <w:shd w:val="clear" w:color="auto" w:fill="auto"/>
          </w:tcPr>
          <w:p w14:paraId="69588312" w14:textId="77777777" w:rsidR="003707F7" w:rsidRPr="00B44696" w:rsidRDefault="003707F7">
            <w:pPr>
              <w:rPr>
                <w:sz w:val="20"/>
                <w:szCs w:val="20"/>
              </w:rPr>
            </w:pPr>
          </w:p>
        </w:tc>
      </w:tr>
      <w:tr w:rsidR="003707F7" w14:paraId="3B94C42B" w14:textId="77777777" w:rsidTr="003506B1">
        <w:tc>
          <w:tcPr>
            <w:tcW w:w="709" w:type="dxa"/>
            <w:shd w:val="clear" w:color="auto" w:fill="auto"/>
          </w:tcPr>
          <w:p w14:paraId="0EC7037C" w14:textId="77777777" w:rsidR="003707F7" w:rsidRPr="00B44696" w:rsidRDefault="00673EF1">
            <w:pPr>
              <w:rPr>
                <w:sz w:val="20"/>
                <w:szCs w:val="20"/>
              </w:rPr>
            </w:pPr>
            <w:r w:rsidRPr="00B44696">
              <w:rPr>
                <w:sz w:val="20"/>
                <w:szCs w:val="20"/>
              </w:rPr>
              <w:t>4.2</w:t>
            </w:r>
          </w:p>
        </w:tc>
        <w:tc>
          <w:tcPr>
            <w:tcW w:w="4961" w:type="dxa"/>
            <w:shd w:val="clear" w:color="auto" w:fill="auto"/>
          </w:tcPr>
          <w:p w14:paraId="03DD6FC9" w14:textId="77777777" w:rsidR="003707F7" w:rsidRPr="00C0415C" w:rsidRDefault="00673EF1" w:rsidP="003506B1">
            <w:pPr>
              <w:jc w:val="left"/>
              <w:rPr>
                <w:sz w:val="20"/>
                <w:szCs w:val="20"/>
                <w:lang w:val="el-GR"/>
              </w:rPr>
            </w:pPr>
            <w:r w:rsidRPr="00C0415C">
              <w:rPr>
                <w:sz w:val="20"/>
                <w:szCs w:val="20"/>
                <w:lang w:val="el-GR"/>
              </w:rPr>
              <w:t xml:space="preserve">Ομαδοποίηση πολλών </w:t>
            </w:r>
            <w:r w:rsidRPr="00B44696">
              <w:rPr>
                <w:sz w:val="20"/>
                <w:szCs w:val="20"/>
              </w:rPr>
              <w:t>interface</w:t>
            </w:r>
            <w:r w:rsidRPr="00C0415C">
              <w:rPr>
                <w:sz w:val="20"/>
                <w:szCs w:val="20"/>
                <w:lang w:val="el-GR"/>
              </w:rPr>
              <w:t xml:space="preserve"> σε ζώνες για ευκολότερη διαχείριση της πολιτικής ασφαλείας.</w:t>
            </w:r>
          </w:p>
        </w:tc>
        <w:tc>
          <w:tcPr>
            <w:tcW w:w="1418" w:type="dxa"/>
            <w:shd w:val="clear" w:color="auto" w:fill="auto"/>
            <w:vAlign w:val="center"/>
          </w:tcPr>
          <w:p w14:paraId="61162D49"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2AD43D5C" w14:textId="77777777" w:rsidR="003707F7" w:rsidRPr="00B44696" w:rsidRDefault="003707F7">
            <w:pPr>
              <w:rPr>
                <w:sz w:val="20"/>
                <w:szCs w:val="20"/>
              </w:rPr>
            </w:pPr>
          </w:p>
        </w:tc>
        <w:tc>
          <w:tcPr>
            <w:tcW w:w="1486" w:type="dxa"/>
            <w:shd w:val="clear" w:color="auto" w:fill="auto"/>
          </w:tcPr>
          <w:p w14:paraId="2B42C538" w14:textId="77777777" w:rsidR="003707F7" w:rsidRPr="00B44696" w:rsidRDefault="003707F7">
            <w:pPr>
              <w:rPr>
                <w:sz w:val="20"/>
                <w:szCs w:val="20"/>
              </w:rPr>
            </w:pPr>
          </w:p>
        </w:tc>
      </w:tr>
      <w:tr w:rsidR="003707F7" w14:paraId="2766D086" w14:textId="77777777" w:rsidTr="003506B1">
        <w:tc>
          <w:tcPr>
            <w:tcW w:w="709" w:type="dxa"/>
            <w:shd w:val="clear" w:color="auto" w:fill="auto"/>
          </w:tcPr>
          <w:p w14:paraId="553682C2" w14:textId="77777777" w:rsidR="003707F7" w:rsidRPr="00B44696" w:rsidRDefault="00673EF1">
            <w:pPr>
              <w:rPr>
                <w:sz w:val="20"/>
                <w:szCs w:val="20"/>
              </w:rPr>
            </w:pPr>
            <w:r w:rsidRPr="00B44696">
              <w:rPr>
                <w:sz w:val="20"/>
                <w:szCs w:val="20"/>
              </w:rPr>
              <w:t>4.3</w:t>
            </w:r>
          </w:p>
        </w:tc>
        <w:tc>
          <w:tcPr>
            <w:tcW w:w="4961" w:type="dxa"/>
            <w:shd w:val="clear" w:color="auto" w:fill="auto"/>
          </w:tcPr>
          <w:p w14:paraId="27431DDA" w14:textId="77777777" w:rsidR="003707F7" w:rsidRPr="00C0415C" w:rsidRDefault="00673EF1" w:rsidP="003506B1">
            <w:pPr>
              <w:spacing w:after="0"/>
              <w:jc w:val="left"/>
              <w:rPr>
                <w:sz w:val="20"/>
                <w:szCs w:val="20"/>
                <w:lang w:val="el-GR"/>
              </w:rPr>
            </w:pPr>
            <w:r w:rsidRPr="00C0415C">
              <w:rPr>
                <w:sz w:val="20"/>
                <w:szCs w:val="20"/>
                <w:lang w:val="el-GR"/>
              </w:rPr>
              <w:t xml:space="preserve">Η υπηρεσία </w:t>
            </w:r>
            <w:r w:rsidRPr="00B44696">
              <w:rPr>
                <w:sz w:val="20"/>
                <w:szCs w:val="20"/>
              </w:rPr>
              <w:t>antivirus</w:t>
            </w:r>
            <w:r w:rsidRPr="00C0415C">
              <w:rPr>
                <w:sz w:val="20"/>
                <w:szCs w:val="20"/>
                <w:lang w:val="el-GR"/>
              </w:rPr>
              <w:t xml:space="preserve"> θα πρέπει να υποστηρίζει:</w:t>
            </w:r>
          </w:p>
          <w:p w14:paraId="54DCF1B6" w14:textId="77777777" w:rsidR="003707F7" w:rsidRPr="00B44696" w:rsidRDefault="00673EF1" w:rsidP="003506B1">
            <w:pPr>
              <w:spacing w:after="0"/>
              <w:jc w:val="left"/>
              <w:rPr>
                <w:sz w:val="20"/>
                <w:szCs w:val="20"/>
              </w:rPr>
            </w:pPr>
            <w:r w:rsidRPr="00B44696">
              <w:rPr>
                <w:sz w:val="20"/>
                <w:szCs w:val="20"/>
              </w:rPr>
              <w:t>- Virus signature database scan.</w:t>
            </w:r>
          </w:p>
          <w:p w14:paraId="3B31B1D4" w14:textId="77777777" w:rsidR="003707F7" w:rsidRPr="00B44696" w:rsidRDefault="00673EF1" w:rsidP="003506B1">
            <w:pPr>
              <w:spacing w:after="0"/>
              <w:jc w:val="left"/>
              <w:rPr>
                <w:sz w:val="20"/>
                <w:szCs w:val="20"/>
              </w:rPr>
            </w:pPr>
            <w:r w:rsidRPr="00B44696">
              <w:rPr>
                <w:sz w:val="20"/>
                <w:szCs w:val="20"/>
              </w:rPr>
              <w:t>- Grayware scan.</w:t>
            </w:r>
          </w:p>
          <w:p w14:paraId="7C7FDC44" w14:textId="77777777" w:rsidR="003707F7" w:rsidRPr="00B44696" w:rsidRDefault="00673EF1" w:rsidP="003506B1">
            <w:pPr>
              <w:spacing w:after="0"/>
              <w:jc w:val="left"/>
              <w:rPr>
                <w:sz w:val="20"/>
                <w:szCs w:val="20"/>
              </w:rPr>
            </w:pPr>
            <w:r w:rsidRPr="00B44696">
              <w:rPr>
                <w:sz w:val="20"/>
                <w:szCs w:val="20"/>
              </w:rPr>
              <w:t>- Heuristics scan.</w:t>
            </w:r>
          </w:p>
        </w:tc>
        <w:tc>
          <w:tcPr>
            <w:tcW w:w="1418" w:type="dxa"/>
            <w:shd w:val="clear" w:color="auto" w:fill="auto"/>
            <w:vAlign w:val="center"/>
          </w:tcPr>
          <w:p w14:paraId="50321D21"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2D9461B7" w14:textId="77777777" w:rsidR="003707F7" w:rsidRPr="00B44696" w:rsidRDefault="003707F7">
            <w:pPr>
              <w:rPr>
                <w:sz w:val="20"/>
                <w:szCs w:val="20"/>
              </w:rPr>
            </w:pPr>
          </w:p>
        </w:tc>
        <w:tc>
          <w:tcPr>
            <w:tcW w:w="1486" w:type="dxa"/>
            <w:shd w:val="clear" w:color="auto" w:fill="auto"/>
          </w:tcPr>
          <w:p w14:paraId="30758472" w14:textId="77777777" w:rsidR="003707F7" w:rsidRPr="00B44696" w:rsidRDefault="003707F7">
            <w:pPr>
              <w:rPr>
                <w:sz w:val="20"/>
                <w:szCs w:val="20"/>
              </w:rPr>
            </w:pPr>
          </w:p>
        </w:tc>
      </w:tr>
      <w:tr w:rsidR="003707F7" w14:paraId="480562FB" w14:textId="77777777" w:rsidTr="003506B1">
        <w:tc>
          <w:tcPr>
            <w:tcW w:w="709" w:type="dxa"/>
            <w:shd w:val="clear" w:color="auto" w:fill="auto"/>
          </w:tcPr>
          <w:p w14:paraId="2E5A669E" w14:textId="77777777" w:rsidR="003707F7" w:rsidRPr="00B44696" w:rsidRDefault="00673EF1">
            <w:pPr>
              <w:rPr>
                <w:sz w:val="20"/>
                <w:szCs w:val="20"/>
              </w:rPr>
            </w:pPr>
            <w:r w:rsidRPr="00B44696">
              <w:rPr>
                <w:sz w:val="20"/>
                <w:szCs w:val="20"/>
              </w:rPr>
              <w:t>4.4</w:t>
            </w:r>
          </w:p>
        </w:tc>
        <w:tc>
          <w:tcPr>
            <w:tcW w:w="4961" w:type="dxa"/>
            <w:shd w:val="clear" w:color="auto" w:fill="auto"/>
          </w:tcPr>
          <w:p w14:paraId="5D1F8F3E" w14:textId="77777777" w:rsidR="003707F7" w:rsidRPr="00C0415C" w:rsidRDefault="00673EF1" w:rsidP="003506B1">
            <w:pPr>
              <w:jc w:val="left"/>
              <w:rPr>
                <w:sz w:val="20"/>
                <w:szCs w:val="20"/>
                <w:lang w:val="el-GR"/>
              </w:rPr>
            </w:pPr>
            <w:r w:rsidRPr="00B44696">
              <w:rPr>
                <w:sz w:val="20"/>
                <w:szCs w:val="20"/>
              </w:rPr>
              <w:t>H</w:t>
            </w:r>
            <w:r w:rsidRPr="00C0415C">
              <w:rPr>
                <w:sz w:val="20"/>
                <w:szCs w:val="20"/>
                <w:lang w:val="el-GR"/>
              </w:rPr>
              <w:t xml:space="preserve"> λειτουργία </w:t>
            </w:r>
            <w:r w:rsidRPr="00B44696">
              <w:rPr>
                <w:sz w:val="20"/>
                <w:szCs w:val="20"/>
              </w:rPr>
              <w:t>IPS</w:t>
            </w:r>
            <w:r w:rsidRPr="00C0415C">
              <w:rPr>
                <w:sz w:val="20"/>
                <w:szCs w:val="20"/>
                <w:lang w:val="el-GR"/>
              </w:rPr>
              <w:t xml:space="preserve"> θα πρέπει να υποστηρίζει δημιουργία </w:t>
            </w:r>
            <w:r w:rsidRPr="00B44696">
              <w:rPr>
                <w:sz w:val="20"/>
                <w:szCs w:val="20"/>
              </w:rPr>
              <w:t>custom</w:t>
            </w:r>
            <w:r w:rsidRPr="00C0415C">
              <w:rPr>
                <w:sz w:val="20"/>
                <w:szCs w:val="20"/>
                <w:lang w:val="el-GR"/>
              </w:rPr>
              <w:t xml:space="preserve"> υπογραφών από τον διαχειριστή.</w:t>
            </w:r>
          </w:p>
        </w:tc>
        <w:tc>
          <w:tcPr>
            <w:tcW w:w="1418" w:type="dxa"/>
            <w:shd w:val="clear" w:color="auto" w:fill="auto"/>
            <w:vAlign w:val="center"/>
          </w:tcPr>
          <w:p w14:paraId="1EC7212E"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5850AB84" w14:textId="77777777" w:rsidR="003707F7" w:rsidRPr="00B44696" w:rsidRDefault="003707F7">
            <w:pPr>
              <w:rPr>
                <w:sz w:val="20"/>
                <w:szCs w:val="20"/>
              </w:rPr>
            </w:pPr>
          </w:p>
        </w:tc>
        <w:tc>
          <w:tcPr>
            <w:tcW w:w="1486" w:type="dxa"/>
            <w:shd w:val="clear" w:color="auto" w:fill="auto"/>
          </w:tcPr>
          <w:p w14:paraId="29D0BD92" w14:textId="77777777" w:rsidR="003707F7" w:rsidRPr="00B44696" w:rsidRDefault="003707F7">
            <w:pPr>
              <w:rPr>
                <w:sz w:val="20"/>
                <w:szCs w:val="20"/>
              </w:rPr>
            </w:pPr>
          </w:p>
        </w:tc>
      </w:tr>
      <w:tr w:rsidR="003707F7" w14:paraId="006C975E" w14:textId="77777777" w:rsidTr="003506B1">
        <w:tc>
          <w:tcPr>
            <w:tcW w:w="709" w:type="dxa"/>
            <w:shd w:val="clear" w:color="auto" w:fill="auto"/>
          </w:tcPr>
          <w:p w14:paraId="11B301F7" w14:textId="77777777" w:rsidR="003707F7" w:rsidRPr="00B44696" w:rsidRDefault="00673EF1">
            <w:pPr>
              <w:rPr>
                <w:sz w:val="20"/>
                <w:szCs w:val="20"/>
              </w:rPr>
            </w:pPr>
            <w:r w:rsidRPr="00B44696">
              <w:rPr>
                <w:sz w:val="20"/>
                <w:szCs w:val="20"/>
              </w:rPr>
              <w:t>4.5</w:t>
            </w:r>
          </w:p>
        </w:tc>
        <w:tc>
          <w:tcPr>
            <w:tcW w:w="4961" w:type="dxa"/>
            <w:shd w:val="clear" w:color="auto" w:fill="auto"/>
          </w:tcPr>
          <w:p w14:paraId="1B5F1ED9" w14:textId="77777777" w:rsidR="003707F7" w:rsidRPr="00B44696" w:rsidRDefault="00673EF1" w:rsidP="003506B1">
            <w:pPr>
              <w:jc w:val="left"/>
              <w:rPr>
                <w:sz w:val="20"/>
                <w:szCs w:val="20"/>
              </w:rPr>
            </w:pPr>
            <w:r w:rsidRPr="00B44696">
              <w:rPr>
                <w:sz w:val="20"/>
                <w:szCs w:val="20"/>
              </w:rPr>
              <w:t>Υποστήριξη web filtering</w:t>
            </w:r>
          </w:p>
        </w:tc>
        <w:tc>
          <w:tcPr>
            <w:tcW w:w="1418" w:type="dxa"/>
            <w:shd w:val="clear" w:color="auto" w:fill="auto"/>
            <w:vAlign w:val="center"/>
          </w:tcPr>
          <w:p w14:paraId="2B2F3490"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4D0047F6" w14:textId="77777777" w:rsidR="003707F7" w:rsidRPr="00B44696" w:rsidRDefault="003707F7">
            <w:pPr>
              <w:rPr>
                <w:sz w:val="20"/>
                <w:szCs w:val="20"/>
              </w:rPr>
            </w:pPr>
          </w:p>
        </w:tc>
        <w:tc>
          <w:tcPr>
            <w:tcW w:w="1486" w:type="dxa"/>
            <w:shd w:val="clear" w:color="auto" w:fill="auto"/>
          </w:tcPr>
          <w:p w14:paraId="1ED5856E" w14:textId="77777777" w:rsidR="003707F7" w:rsidRPr="00B44696" w:rsidRDefault="003707F7">
            <w:pPr>
              <w:rPr>
                <w:sz w:val="20"/>
                <w:szCs w:val="20"/>
              </w:rPr>
            </w:pPr>
          </w:p>
        </w:tc>
      </w:tr>
      <w:tr w:rsidR="003707F7" w14:paraId="70603178" w14:textId="77777777" w:rsidTr="003506B1">
        <w:tc>
          <w:tcPr>
            <w:tcW w:w="709" w:type="dxa"/>
            <w:shd w:val="clear" w:color="auto" w:fill="auto"/>
          </w:tcPr>
          <w:p w14:paraId="60F7B2C9" w14:textId="77777777" w:rsidR="003707F7" w:rsidRPr="00B44696" w:rsidRDefault="00673EF1">
            <w:pPr>
              <w:rPr>
                <w:sz w:val="20"/>
                <w:szCs w:val="20"/>
              </w:rPr>
            </w:pPr>
            <w:r w:rsidRPr="00B44696">
              <w:rPr>
                <w:sz w:val="20"/>
                <w:szCs w:val="20"/>
              </w:rPr>
              <w:t>4.6</w:t>
            </w:r>
          </w:p>
        </w:tc>
        <w:tc>
          <w:tcPr>
            <w:tcW w:w="4961" w:type="dxa"/>
            <w:shd w:val="clear" w:color="auto" w:fill="auto"/>
          </w:tcPr>
          <w:p w14:paraId="1992A75C" w14:textId="77777777" w:rsidR="003707F7" w:rsidRPr="00B44696" w:rsidRDefault="00673EF1" w:rsidP="003506B1">
            <w:pPr>
              <w:jc w:val="left"/>
              <w:rPr>
                <w:sz w:val="20"/>
                <w:szCs w:val="20"/>
              </w:rPr>
            </w:pPr>
            <w:r w:rsidRPr="00B44696">
              <w:rPr>
                <w:sz w:val="20"/>
                <w:szCs w:val="20"/>
              </w:rPr>
              <w:t>Υποστήριξη SSL inspection</w:t>
            </w:r>
          </w:p>
        </w:tc>
        <w:tc>
          <w:tcPr>
            <w:tcW w:w="1418" w:type="dxa"/>
            <w:shd w:val="clear" w:color="auto" w:fill="auto"/>
            <w:vAlign w:val="center"/>
          </w:tcPr>
          <w:p w14:paraId="2A2B274D"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548F7543" w14:textId="77777777" w:rsidR="003707F7" w:rsidRPr="00B44696" w:rsidRDefault="003707F7">
            <w:pPr>
              <w:rPr>
                <w:sz w:val="20"/>
                <w:szCs w:val="20"/>
              </w:rPr>
            </w:pPr>
          </w:p>
        </w:tc>
        <w:tc>
          <w:tcPr>
            <w:tcW w:w="1486" w:type="dxa"/>
            <w:shd w:val="clear" w:color="auto" w:fill="auto"/>
          </w:tcPr>
          <w:p w14:paraId="1E925F56" w14:textId="77777777" w:rsidR="003707F7" w:rsidRPr="00B44696" w:rsidRDefault="003707F7">
            <w:pPr>
              <w:rPr>
                <w:sz w:val="20"/>
                <w:szCs w:val="20"/>
              </w:rPr>
            </w:pPr>
          </w:p>
        </w:tc>
      </w:tr>
      <w:tr w:rsidR="003707F7" w14:paraId="2605D38C" w14:textId="77777777" w:rsidTr="003506B1">
        <w:tc>
          <w:tcPr>
            <w:tcW w:w="709" w:type="dxa"/>
            <w:shd w:val="clear" w:color="auto" w:fill="auto"/>
          </w:tcPr>
          <w:p w14:paraId="3556B085" w14:textId="77777777" w:rsidR="003707F7" w:rsidRPr="00B44696" w:rsidRDefault="00673EF1">
            <w:pPr>
              <w:rPr>
                <w:sz w:val="20"/>
                <w:szCs w:val="20"/>
              </w:rPr>
            </w:pPr>
            <w:r w:rsidRPr="00B44696">
              <w:rPr>
                <w:sz w:val="20"/>
                <w:szCs w:val="20"/>
              </w:rPr>
              <w:t>4.7</w:t>
            </w:r>
          </w:p>
        </w:tc>
        <w:tc>
          <w:tcPr>
            <w:tcW w:w="4961" w:type="dxa"/>
            <w:shd w:val="clear" w:color="auto" w:fill="auto"/>
          </w:tcPr>
          <w:p w14:paraId="59BEB5C2"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single</w:t>
            </w:r>
            <w:r w:rsidRPr="00C0415C">
              <w:rPr>
                <w:sz w:val="20"/>
                <w:szCs w:val="20"/>
                <w:lang w:val="el-GR"/>
              </w:rPr>
              <w:t xml:space="preserve"> </w:t>
            </w:r>
            <w:r w:rsidRPr="00B44696">
              <w:rPr>
                <w:sz w:val="20"/>
                <w:szCs w:val="20"/>
              </w:rPr>
              <w:t>sign</w:t>
            </w:r>
            <w:r w:rsidRPr="00C0415C">
              <w:rPr>
                <w:sz w:val="20"/>
                <w:szCs w:val="20"/>
                <w:lang w:val="el-GR"/>
              </w:rPr>
              <w:t xml:space="preserve"> </w:t>
            </w:r>
            <w:r w:rsidRPr="00B44696">
              <w:rPr>
                <w:sz w:val="20"/>
                <w:szCs w:val="20"/>
              </w:rPr>
              <w:t>on</w:t>
            </w:r>
            <w:r w:rsidRPr="00C0415C">
              <w:rPr>
                <w:sz w:val="20"/>
                <w:szCs w:val="20"/>
                <w:lang w:val="el-GR"/>
              </w:rPr>
              <w:t xml:space="preserve"> για τον έλεγχο χρηστών από τις πολιτικές ασφαλείας.</w:t>
            </w:r>
          </w:p>
        </w:tc>
        <w:tc>
          <w:tcPr>
            <w:tcW w:w="1418" w:type="dxa"/>
            <w:shd w:val="clear" w:color="auto" w:fill="auto"/>
            <w:vAlign w:val="center"/>
          </w:tcPr>
          <w:p w14:paraId="044FAC58"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7F936FC6" w14:textId="77777777" w:rsidR="003707F7" w:rsidRPr="00B44696" w:rsidRDefault="003707F7">
            <w:pPr>
              <w:rPr>
                <w:sz w:val="20"/>
                <w:szCs w:val="20"/>
              </w:rPr>
            </w:pPr>
          </w:p>
        </w:tc>
        <w:tc>
          <w:tcPr>
            <w:tcW w:w="1486" w:type="dxa"/>
            <w:shd w:val="clear" w:color="auto" w:fill="auto"/>
          </w:tcPr>
          <w:p w14:paraId="56340DE4" w14:textId="77777777" w:rsidR="003707F7" w:rsidRPr="00B44696" w:rsidRDefault="003707F7">
            <w:pPr>
              <w:rPr>
                <w:sz w:val="20"/>
                <w:szCs w:val="20"/>
              </w:rPr>
            </w:pPr>
          </w:p>
        </w:tc>
      </w:tr>
      <w:tr w:rsidR="003707F7" w14:paraId="3DFFAB0C" w14:textId="77777777" w:rsidTr="003506B1">
        <w:tc>
          <w:tcPr>
            <w:tcW w:w="709" w:type="dxa"/>
            <w:shd w:val="clear" w:color="auto" w:fill="auto"/>
          </w:tcPr>
          <w:p w14:paraId="48917508" w14:textId="77777777" w:rsidR="003707F7" w:rsidRPr="00B44696" w:rsidRDefault="00673EF1">
            <w:pPr>
              <w:rPr>
                <w:sz w:val="20"/>
                <w:szCs w:val="20"/>
              </w:rPr>
            </w:pPr>
            <w:r w:rsidRPr="00B44696">
              <w:rPr>
                <w:sz w:val="20"/>
                <w:szCs w:val="20"/>
              </w:rPr>
              <w:t>4.8</w:t>
            </w:r>
          </w:p>
        </w:tc>
        <w:tc>
          <w:tcPr>
            <w:tcW w:w="4961" w:type="dxa"/>
            <w:shd w:val="clear" w:color="auto" w:fill="auto"/>
          </w:tcPr>
          <w:p w14:paraId="0F437F36" w14:textId="77777777" w:rsidR="003707F7" w:rsidRPr="00C0415C" w:rsidRDefault="00673EF1" w:rsidP="003506B1">
            <w:pPr>
              <w:jc w:val="left"/>
              <w:rPr>
                <w:sz w:val="20"/>
                <w:szCs w:val="20"/>
                <w:lang w:val="el-GR"/>
              </w:rPr>
            </w:pPr>
            <w:r w:rsidRPr="00C0415C">
              <w:rPr>
                <w:sz w:val="20"/>
                <w:szCs w:val="20"/>
                <w:lang w:val="el-GR"/>
              </w:rPr>
              <w:t>Έλεγχος της παραγωγής αρχείων καταγραφής (</w:t>
            </w:r>
            <w:r w:rsidRPr="00B44696">
              <w:rPr>
                <w:sz w:val="20"/>
                <w:szCs w:val="20"/>
              </w:rPr>
              <w:t>log</w:t>
            </w:r>
            <w:r w:rsidRPr="00C0415C">
              <w:rPr>
                <w:sz w:val="20"/>
                <w:szCs w:val="20"/>
                <w:lang w:val="el-GR"/>
              </w:rPr>
              <w:t>) ανά πολιτική ασφαλείας.</w:t>
            </w:r>
          </w:p>
        </w:tc>
        <w:tc>
          <w:tcPr>
            <w:tcW w:w="1418" w:type="dxa"/>
            <w:shd w:val="clear" w:color="auto" w:fill="auto"/>
            <w:vAlign w:val="center"/>
          </w:tcPr>
          <w:p w14:paraId="2B740326"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1CA99C0D" w14:textId="77777777" w:rsidR="003707F7" w:rsidRPr="00B44696" w:rsidRDefault="003707F7">
            <w:pPr>
              <w:rPr>
                <w:sz w:val="20"/>
                <w:szCs w:val="20"/>
              </w:rPr>
            </w:pPr>
          </w:p>
        </w:tc>
        <w:tc>
          <w:tcPr>
            <w:tcW w:w="1486" w:type="dxa"/>
            <w:shd w:val="clear" w:color="auto" w:fill="auto"/>
          </w:tcPr>
          <w:p w14:paraId="31D470FF" w14:textId="77777777" w:rsidR="003707F7" w:rsidRPr="00B44696" w:rsidRDefault="003707F7">
            <w:pPr>
              <w:rPr>
                <w:sz w:val="20"/>
                <w:szCs w:val="20"/>
              </w:rPr>
            </w:pPr>
          </w:p>
        </w:tc>
      </w:tr>
      <w:tr w:rsidR="003707F7" w14:paraId="3C6347FC" w14:textId="77777777" w:rsidTr="003506B1">
        <w:tc>
          <w:tcPr>
            <w:tcW w:w="709" w:type="dxa"/>
            <w:shd w:val="clear" w:color="auto" w:fill="auto"/>
          </w:tcPr>
          <w:p w14:paraId="1451BEFB" w14:textId="77777777" w:rsidR="003707F7" w:rsidRPr="00B44696" w:rsidRDefault="00673EF1">
            <w:pPr>
              <w:rPr>
                <w:sz w:val="20"/>
                <w:szCs w:val="20"/>
              </w:rPr>
            </w:pPr>
            <w:r w:rsidRPr="00B44696">
              <w:rPr>
                <w:sz w:val="20"/>
                <w:szCs w:val="20"/>
              </w:rPr>
              <w:t>5</w:t>
            </w:r>
          </w:p>
        </w:tc>
        <w:tc>
          <w:tcPr>
            <w:tcW w:w="4961" w:type="dxa"/>
            <w:shd w:val="clear" w:color="auto" w:fill="auto"/>
          </w:tcPr>
          <w:p w14:paraId="1F1871F0" w14:textId="77777777" w:rsidR="003707F7" w:rsidRPr="00B44696" w:rsidRDefault="00673EF1" w:rsidP="003506B1">
            <w:pPr>
              <w:jc w:val="left"/>
              <w:rPr>
                <w:sz w:val="20"/>
                <w:szCs w:val="20"/>
              </w:rPr>
            </w:pPr>
            <w:r w:rsidRPr="00B44696">
              <w:rPr>
                <w:sz w:val="20"/>
                <w:szCs w:val="20"/>
              </w:rPr>
              <w:t>Διαχείριση</w:t>
            </w:r>
          </w:p>
        </w:tc>
        <w:tc>
          <w:tcPr>
            <w:tcW w:w="1418" w:type="dxa"/>
            <w:shd w:val="clear" w:color="auto" w:fill="auto"/>
            <w:vAlign w:val="center"/>
          </w:tcPr>
          <w:p w14:paraId="07D7B3FF" w14:textId="77777777" w:rsidR="003707F7" w:rsidRPr="00B44696" w:rsidRDefault="003707F7" w:rsidP="00B44696">
            <w:pPr>
              <w:jc w:val="center"/>
              <w:rPr>
                <w:sz w:val="20"/>
                <w:szCs w:val="20"/>
              </w:rPr>
            </w:pPr>
          </w:p>
        </w:tc>
        <w:tc>
          <w:tcPr>
            <w:tcW w:w="1349" w:type="dxa"/>
            <w:shd w:val="clear" w:color="auto" w:fill="auto"/>
          </w:tcPr>
          <w:p w14:paraId="7920ECC3" w14:textId="77777777" w:rsidR="003707F7" w:rsidRPr="00B44696" w:rsidRDefault="003707F7">
            <w:pPr>
              <w:rPr>
                <w:sz w:val="20"/>
                <w:szCs w:val="20"/>
              </w:rPr>
            </w:pPr>
          </w:p>
        </w:tc>
        <w:tc>
          <w:tcPr>
            <w:tcW w:w="1486" w:type="dxa"/>
            <w:shd w:val="clear" w:color="auto" w:fill="auto"/>
          </w:tcPr>
          <w:p w14:paraId="7F27FEB4" w14:textId="77777777" w:rsidR="003707F7" w:rsidRPr="00B44696" w:rsidRDefault="003707F7">
            <w:pPr>
              <w:rPr>
                <w:sz w:val="20"/>
                <w:szCs w:val="20"/>
              </w:rPr>
            </w:pPr>
          </w:p>
        </w:tc>
      </w:tr>
      <w:tr w:rsidR="003707F7" w14:paraId="00A2124D" w14:textId="77777777" w:rsidTr="003506B1">
        <w:tc>
          <w:tcPr>
            <w:tcW w:w="709" w:type="dxa"/>
            <w:shd w:val="clear" w:color="auto" w:fill="auto"/>
          </w:tcPr>
          <w:p w14:paraId="47CD6D7B" w14:textId="77777777" w:rsidR="003707F7" w:rsidRPr="00B44696" w:rsidRDefault="00673EF1">
            <w:pPr>
              <w:rPr>
                <w:sz w:val="20"/>
                <w:szCs w:val="20"/>
              </w:rPr>
            </w:pPr>
            <w:r w:rsidRPr="00B44696">
              <w:rPr>
                <w:sz w:val="20"/>
                <w:szCs w:val="20"/>
              </w:rPr>
              <w:t>5.1</w:t>
            </w:r>
          </w:p>
        </w:tc>
        <w:tc>
          <w:tcPr>
            <w:tcW w:w="4961" w:type="dxa"/>
            <w:shd w:val="clear" w:color="auto" w:fill="auto"/>
          </w:tcPr>
          <w:p w14:paraId="2EEDE6D8" w14:textId="77777777" w:rsidR="003707F7" w:rsidRPr="00C0415C" w:rsidRDefault="00673EF1" w:rsidP="003506B1">
            <w:pPr>
              <w:jc w:val="left"/>
              <w:rPr>
                <w:sz w:val="20"/>
                <w:szCs w:val="20"/>
                <w:lang w:val="el-GR"/>
              </w:rPr>
            </w:pPr>
            <w:r w:rsidRPr="00C0415C">
              <w:rPr>
                <w:sz w:val="20"/>
                <w:szCs w:val="20"/>
                <w:lang w:val="el-GR"/>
              </w:rPr>
              <w:t>Διαχείριση μέσω γραμμής εντολής (</w:t>
            </w:r>
            <w:r w:rsidRPr="00B44696">
              <w:rPr>
                <w:sz w:val="20"/>
                <w:szCs w:val="20"/>
              </w:rPr>
              <w:t>CLI</w:t>
            </w:r>
            <w:r w:rsidRPr="00C0415C">
              <w:rPr>
                <w:sz w:val="20"/>
                <w:szCs w:val="20"/>
                <w:lang w:val="el-GR"/>
              </w:rPr>
              <w:t>)</w:t>
            </w:r>
          </w:p>
        </w:tc>
        <w:tc>
          <w:tcPr>
            <w:tcW w:w="1418" w:type="dxa"/>
            <w:shd w:val="clear" w:color="auto" w:fill="auto"/>
            <w:vAlign w:val="center"/>
          </w:tcPr>
          <w:p w14:paraId="77BDBA2B"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449BEB52" w14:textId="77777777" w:rsidR="003707F7" w:rsidRPr="00B44696" w:rsidRDefault="003707F7">
            <w:pPr>
              <w:rPr>
                <w:sz w:val="20"/>
                <w:szCs w:val="20"/>
              </w:rPr>
            </w:pPr>
          </w:p>
        </w:tc>
        <w:tc>
          <w:tcPr>
            <w:tcW w:w="1486" w:type="dxa"/>
            <w:shd w:val="clear" w:color="auto" w:fill="auto"/>
          </w:tcPr>
          <w:p w14:paraId="2C9F919E" w14:textId="77777777" w:rsidR="003707F7" w:rsidRPr="00B44696" w:rsidRDefault="003707F7">
            <w:pPr>
              <w:rPr>
                <w:sz w:val="20"/>
                <w:szCs w:val="20"/>
              </w:rPr>
            </w:pPr>
          </w:p>
        </w:tc>
      </w:tr>
      <w:tr w:rsidR="003707F7" w14:paraId="72B09B41" w14:textId="77777777" w:rsidTr="003506B1">
        <w:tc>
          <w:tcPr>
            <w:tcW w:w="709" w:type="dxa"/>
            <w:shd w:val="clear" w:color="auto" w:fill="auto"/>
          </w:tcPr>
          <w:p w14:paraId="64A4B46A" w14:textId="77777777" w:rsidR="003707F7" w:rsidRPr="00B44696" w:rsidRDefault="00673EF1">
            <w:pPr>
              <w:rPr>
                <w:sz w:val="20"/>
                <w:szCs w:val="20"/>
              </w:rPr>
            </w:pPr>
            <w:r w:rsidRPr="00B44696">
              <w:rPr>
                <w:sz w:val="20"/>
                <w:szCs w:val="20"/>
              </w:rPr>
              <w:t>5.2</w:t>
            </w:r>
          </w:p>
        </w:tc>
        <w:tc>
          <w:tcPr>
            <w:tcW w:w="4961" w:type="dxa"/>
            <w:shd w:val="clear" w:color="auto" w:fill="auto"/>
          </w:tcPr>
          <w:p w14:paraId="1DAA394D" w14:textId="77777777" w:rsidR="003707F7" w:rsidRPr="00C0415C" w:rsidRDefault="00673EF1" w:rsidP="003506B1">
            <w:pPr>
              <w:jc w:val="left"/>
              <w:rPr>
                <w:sz w:val="20"/>
                <w:szCs w:val="20"/>
                <w:lang w:val="el-GR"/>
              </w:rPr>
            </w:pPr>
            <w:r w:rsidRPr="00C0415C">
              <w:rPr>
                <w:sz w:val="20"/>
                <w:szCs w:val="20"/>
                <w:lang w:val="el-GR"/>
              </w:rPr>
              <w:t>Διαχείριση μέσω ενσωματωμένου γραφικού περιβάλλοντος (</w:t>
            </w:r>
            <w:r w:rsidRPr="00B44696">
              <w:rPr>
                <w:sz w:val="20"/>
                <w:szCs w:val="20"/>
              </w:rPr>
              <w:t>GUI</w:t>
            </w:r>
            <w:r w:rsidRPr="00C0415C">
              <w:rPr>
                <w:sz w:val="20"/>
                <w:szCs w:val="20"/>
                <w:lang w:val="el-GR"/>
              </w:rPr>
              <w:t>)</w:t>
            </w:r>
          </w:p>
        </w:tc>
        <w:tc>
          <w:tcPr>
            <w:tcW w:w="1418" w:type="dxa"/>
            <w:shd w:val="clear" w:color="auto" w:fill="auto"/>
            <w:vAlign w:val="center"/>
          </w:tcPr>
          <w:p w14:paraId="26650867"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0D00318F" w14:textId="77777777" w:rsidR="003707F7" w:rsidRPr="00B44696" w:rsidRDefault="003707F7">
            <w:pPr>
              <w:rPr>
                <w:sz w:val="20"/>
                <w:szCs w:val="20"/>
              </w:rPr>
            </w:pPr>
          </w:p>
        </w:tc>
        <w:tc>
          <w:tcPr>
            <w:tcW w:w="1486" w:type="dxa"/>
            <w:shd w:val="clear" w:color="auto" w:fill="auto"/>
          </w:tcPr>
          <w:p w14:paraId="5B7A0221" w14:textId="77777777" w:rsidR="003707F7" w:rsidRPr="00B44696" w:rsidRDefault="003707F7">
            <w:pPr>
              <w:rPr>
                <w:sz w:val="20"/>
                <w:szCs w:val="20"/>
              </w:rPr>
            </w:pPr>
          </w:p>
        </w:tc>
      </w:tr>
      <w:tr w:rsidR="003707F7" w14:paraId="476B5653" w14:textId="77777777" w:rsidTr="003506B1">
        <w:tc>
          <w:tcPr>
            <w:tcW w:w="709" w:type="dxa"/>
            <w:shd w:val="clear" w:color="auto" w:fill="auto"/>
          </w:tcPr>
          <w:p w14:paraId="7C4102B2" w14:textId="77777777" w:rsidR="003707F7" w:rsidRPr="00B44696" w:rsidRDefault="00673EF1">
            <w:pPr>
              <w:rPr>
                <w:sz w:val="20"/>
                <w:szCs w:val="20"/>
              </w:rPr>
            </w:pPr>
            <w:r w:rsidRPr="00B44696">
              <w:rPr>
                <w:sz w:val="20"/>
                <w:szCs w:val="20"/>
              </w:rPr>
              <w:t>5.3</w:t>
            </w:r>
          </w:p>
        </w:tc>
        <w:tc>
          <w:tcPr>
            <w:tcW w:w="4961" w:type="dxa"/>
            <w:shd w:val="clear" w:color="auto" w:fill="auto"/>
          </w:tcPr>
          <w:p w14:paraId="6511710E" w14:textId="77777777" w:rsidR="003707F7" w:rsidRPr="00C0415C" w:rsidRDefault="00673EF1" w:rsidP="003506B1">
            <w:pPr>
              <w:jc w:val="left"/>
              <w:rPr>
                <w:sz w:val="20"/>
                <w:szCs w:val="20"/>
                <w:lang w:val="el-GR"/>
              </w:rPr>
            </w:pPr>
            <w:r w:rsidRPr="00C0415C">
              <w:rPr>
                <w:sz w:val="20"/>
                <w:szCs w:val="20"/>
                <w:lang w:val="el-GR"/>
              </w:rPr>
              <w:t xml:space="preserve">Πρόσβαση διαχειριστών μέσω </w:t>
            </w:r>
            <w:r w:rsidRPr="00B44696">
              <w:rPr>
                <w:sz w:val="20"/>
                <w:szCs w:val="20"/>
              </w:rPr>
              <w:t>HTTPS</w:t>
            </w:r>
            <w:r w:rsidRPr="00C0415C">
              <w:rPr>
                <w:sz w:val="20"/>
                <w:szCs w:val="20"/>
                <w:lang w:val="el-GR"/>
              </w:rPr>
              <w:t xml:space="preserve"> και </w:t>
            </w:r>
            <w:r w:rsidRPr="00B44696">
              <w:rPr>
                <w:sz w:val="20"/>
                <w:szCs w:val="20"/>
              </w:rPr>
              <w:t>SSH</w:t>
            </w:r>
          </w:p>
        </w:tc>
        <w:tc>
          <w:tcPr>
            <w:tcW w:w="1418" w:type="dxa"/>
            <w:shd w:val="clear" w:color="auto" w:fill="auto"/>
            <w:vAlign w:val="center"/>
          </w:tcPr>
          <w:p w14:paraId="692B12CE"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347D582E" w14:textId="77777777" w:rsidR="003707F7" w:rsidRPr="00B44696" w:rsidRDefault="003707F7">
            <w:pPr>
              <w:rPr>
                <w:sz w:val="20"/>
                <w:szCs w:val="20"/>
              </w:rPr>
            </w:pPr>
          </w:p>
        </w:tc>
        <w:tc>
          <w:tcPr>
            <w:tcW w:w="1486" w:type="dxa"/>
            <w:shd w:val="clear" w:color="auto" w:fill="auto"/>
          </w:tcPr>
          <w:p w14:paraId="47ACB367" w14:textId="77777777" w:rsidR="003707F7" w:rsidRPr="00B44696" w:rsidRDefault="003707F7">
            <w:pPr>
              <w:rPr>
                <w:sz w:val="20"/>
                <w:szCs w:val="20"/>
              </w:rPr>
            </w:pPr>
          </w:p>
        </w:tc>
      </w:tr>
      <w:tr w:rsidR="003707F7" w14:paraId="18F6EB9C" w14:textId="77777777" w:rsidTr="003506B1">
        <w:tc>
          <w:tcPr>
            <w:tcW w:w="709" w:type="dxa"/>
            <w:shd w:val="clear" w:color="auto" w:fill="auto"/>
          </w:tcPr>
          <w:p w14:paraId="7BDB9B2B" w14:textId="77777777" w:rsidR="003707F7" w:rsidRPr="00B44696" w:rsidRDefault="00673EF1">
            <w:pPr>
              <w:rPr>
                <w:sz w:val="20"/>
                <w:szCs w:val="20"/>
              </w:rPr>
            </w:pPr>
            <w:r w:rsidRPr="00B44696">
              <w:rPr>
                <w:sz w:val="20"/>
                <w:szCs w:val="20"/>
              </w:rPr>
              <w:t>5.4</w:t>
            </w:r>
          </w:p>
        </w:tc>
        <w:tc>
          <w:tcPr>
            <w:tcW w:w="4961" w:type="dxa"/>
            <w:shd w:val="clear" w:color="auto" w:fill="auto"/>
          </w:tcPr>
          <w:p w14:paraId="32DCCBD7" w14:textId="77777777" w:rsidR="003707F7" w:rsidRPr="00C0415C" w:rsidRDefault="00673EF1" w:rsidP="003506B1">
            <w:pPr>
              <w:jc w:val="left"/>
              <w:rPr>
                <w:sz w:val="20"/>
                <w:szCs w:val="20"/>
                <w:lang w:val="el-GR"/>
              </w:rPr>
            </w:pPr>
            <w:r w:rsidRPr="00C0415C">
              <w:rPr>
                <w:sz w:val="20"/>
                <w:szCs w:val="20"/>
                <w:lang w:val="el-GR"/>
              </w:rPr>
              <w:t xml:space="preserve">Υποστήριξη </w:t>
            </w:r>
            <w:r w:rsidRPr="00B44696">
              <w:rPr>
                <w:sz w:val="20"/>
                <w:szCs w:val="20"/>
              </w:rPr>
              <w:t>SNMP</w:t>
            </w:r>
            <w:r w:rsidRPr="00C0415C">
              <w:rPr>
                <w:sz w:val="20"/>
                <w:szCs w:val="20"/>
                <w:lang w:val="el-GR"/>
              </w:rPr>
              <w:t xml:space="preserve"> </w:t>
            </w:r>
            <w:r w:rsidRPr="00B44696">
              <w:rPr>
                <w:sz w:val="20"/>
                <w:szCs w:val="20"/>
              </w:rPr>
              <w:t>v</w:t>
            </w:r>
            <w:r w:rsidRPr="00C0415C">
              <w:rPr>
                <w:sz w:val="20"/>
                <w:szCs w:val="20"/>
                <w:lang w:val="el-GR"/>
              </w:rPr>
              <w:t>.1, 2</w:t>
            </w:r>
            <w:r w:rsidRPr="00B44696">
              <w:rPr>
                <w:sz w:val="20"/>
                <w:szCs w:val="20"/>
              </w:rPr>
              <w:t>c</w:t>
            </w:r>
            <w:r w:rsidRPr="00C0415C">
              <w:rPr>
                <w:sz w:val="20"/>
                <w:szCs w:val="20"/>
                <w:lang w:val="el-GR"/>
              </w:rPr>
              <w:t xml:space="preserve"> και 3</w:t>
            </w:r>
          </w:p>
        </w:tc>
        <w:tc>
          <w:tcPr>
            <w:tcW w:w="1418" w:type="dxa"/>
            <w:shd w:val="clear" w:color="auto" w:fill="auto"/>
            <w:vAlign w:val="center"/>
          </w:tcPr>
          <w:p w14:paraId="5B84BD76"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0E654737" w14:textId="77777777" w:rsidR="003707F7" w:rsidRPr="00B44696" w:rsidRDefault="003707F7">
            <w:pPr>
              <w:rPr>
                <w:sz w:val="20"/>
                <w:szCs w:val="20"/>
              </w:rPr>
            </w:pPr>
          </w:p>
        </w:tc>
        <w:tc>
          <w:tcPr>
            <w:tcW w:w="1486" w:type="dxa"/>
            <w:shd w:val="clear" w:color="auto" w:fill="auto"/>
          </w:tcPr>
          <w:p w14:paraId="5E69B94F" w14:textId="77777777" w:rsidR="003707F7" w:rsidRPr="00B44696" w:rsidRDefault="003707F7">
            <w:pPr>
              <w:rPr>
                <w:sz w:val="20"/>
                <w:szCs w:val="20"/>
              </w:rPr>
            </w:pPr>
          </w:p>
        </w:tc>
      </w:tr>
      <w:tr w:rsidR="003707F7" w14:paraId="60B25F3B" w14:textId="77777777" w:rsidTr="003506B1">
        <w:tc>
          <w:tcPr>
            <w:tcW w:w="709" w:type="dxa"/>
            <w:shd w:val="clear" w:color="auto" w:fill="auto"/>
          </w:tcPr>
          <w:p w14:paraId="53B98654" w14:textId="77777777" w:rsidR="003707F7" w:rsidRPr="00B44696" w:rsidRDefault="00673EF1">
            <w:pPr>
              <w:rPr>
                <w:sz w:val="20"/>
                <w:szCs w:val="20"/>
              </w:rPr>
            </w:pPr>
            <w:r w:rsidRPr="00B44696">
              <w:rPr>
                <w:sz w:val="20"/>
                <w:szCs w:val="20"/>
              </w:rPr>
              <w:t>5.5</w:t>
            </w:r>
          </w:p>
        </w:tc>
        <w:tc>
          <w:tcPr>
            <w:tcW w:w="4961" w:type="dxa"/>
            <w:shd w:val="clear" w:color="auto" w:fill="auto"/>
          </w:tcPr>
          <w:p w14:paraId="0F63295F" w14:textId="77777777" w:rsidR="003707F7" w:rsidRPr="00C0415C" w:rsidRDefault="00673EF1" w:rsidP="003506B1">
            <w:pPr>
              <w:jc w:val="left"/>
              <w:rPr>
                <w:sz w:val="20"/>
                <w:szCs w:val="20"/>
                <w:lang w:val="el-GR"/>
              </w:rPr>
            </w:pPr>
            <w:r w:rsidRPr="00C0415C">
              <w:rPr>
                <w:sz w:val="20"/>
                <w:szCs w:val="20"/>
                <w:lang w:val="el-GR"/>
              </w:rPr>
              <w:t xml:space="preserve">Υποστήριξη δημιουργίας ευέλικτων προφίλ διαχειριστών με διαφορετικά δικαιώματα διαχείρισης </w:t>
            </w:r>
            <w:r w:rsidRPr="00B44696">
              <w:rPr>
                <w:sz w:val="20"/>
                <w:szCs w:val="20"/>
              </w:rPr>
              <w:t>read</w:t>
            </w:r>
            <w:r w:rsidRPr="00C0415C">
              <w:rPr>
                <w:sz w:val="20"/>
                <w:szCs w:val="20"/>
                <w:lang w:val="el-GR"/>
              </w:rPr>
              <w:t>-</w:t>
            </w:r>
            <w:r w:rsidRPr="00B44696">
              <w:rPr>
                <w:sz w:val="20"/>
                <w:szCs w:val="20"/>
              </w:rPr>
              <w:t>write</w:t>
            </w:r>
            <w:r w:rsidRPr="00C0415C">
              <w:rPr>
                <w:sz w:val="20"/>
                <w:szCs w:val="20"/>
                <w:lang w:val="el-GR"/>
              </w:rPr>
              <w:t xml:space="preserve">, </w:t>
            </w:r>
            <w:r w:rsidRPr="00B44696">
              <w:rPr>
                <w:sz w:val="20"/>
                <w:szCs w:val="20"/>
              </w:rPr>
              <w:t>read</w:t>
            </w:r>
            <w:r w:rsidRPr="00C0415C">
              <w:rPr>
                <w:sz w:val="20"/>
                <w:szCs w:val="20"/>
                <w:lang w:val="el-GR"/>
              </w:rPr>
              <w:t>-</w:t>
            </w:r>
            <w:r w:rsidRPr="00B44696">
              <w:rPr>
                <w:sz w:val="20"/>
                <w:szCs w:val="20"/>
              </w:rPr>
              <w:t>only</w:t>
            </w:r>
            <w:r w:rsidRPr="00C0415C">
              <w:rPr>
                <w:sz w:val="20"/>
                <w:szCs w:val="20"/>
                <w:lang w:val="el-GR"/>
              </w:rPr>
              <w:t xml:space="preserve"> και </w:t>
            </w:r>
            <w:r w:rsidRPr="00B44696">
              <w:rPr>
                <w:sz w:val="20"/>
                <w:szCs w:val="20"/>
              </w:rPr>
              <w:t>none</w:t>
            </w:r>
            <w:r w:rsidRPr="00C0415C">
              <w:rPr>
                <w:sz w:val="20"/>
                <w:szCs w:val="20"/>
                <w:lang w:val="el-GR"/>
              </w:rPr>
              <w:t xml:space="preserve"> σε επίπεδο συνολικής συσκευής, σε επίπεδο λογικού τείχους προστασίας και σε επίπεδο υπηρεσίας.</w:t>
            </w:r>
          </w:p>
        </w:tc>
        <w:tc>
          <w:tcPr>
            <w:tcW w:w="1418" w:type="dxa"/>
            <w:shd w:val="clear" w:color="auto" w:fill="auto"/>
            <w:vAlign w:val="center"/>
          </w:tcPr>
          <w:p w14:paraId="6A36E7B8"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57645F40" w14:textId="77777777" w:rsidR="003707F7" w:rsidRPr="00B44696" w:rsidRDefault="003707F7">
            <w:pPr>
              <w:rPr>
                <w:sz w:val="20"/>
                <w:szCs w:val="20"/>
              </w:rPr>
            </w:pPr>
          </w:p>
        </w:tc>
        <w:tc>
          <w:tcPr>
            <w:tcW w:w="1486" w:type="dxa"/>
            <w:shd w:val="clear" w:color="auto" w:fill="auto"/>
          </w:tcPr>
          <w:p w14:paraId="40A6F92F" w14:textId="77777777" w:rsidR="003707F7" w:rsidRPr="00B44696" w:rsidRDefault="003707F7">
            <w:pPr>
              <w:rPr>
                <w:sz w:val="20"/>
                <w:szCs w:val="20"/>
              </w:rPr>
            </w:pPr>
          </w:p>
        </w:tc>
      </w:tr>
      <w:tr w:rsidR="003707F7" w14:paraId="579F3B10" w14:textId="77777777" w:rsidTr="003506B1">
        <w:tc>
          <w:tcPr>
            <w:tcW w:w="709" w:type="dxa"/>
            <w:shd w:val="clear" w:color="auto" w:fill="auto"/>
          </w:tcPr>
          <w:p w14:paraId="35FC4E80" w14:textId="77777777" w:rsidR="003707F7" w:rsidRPr="00B44696" w:rsidRDefault="00673EF1">
            <w:pPr>
              <w:rPr>
                <w:sz w:val="20"/>
                <w:szCs w:val="20"/>
              </w:rPr>
            </w:pPr>
            <w:r w:rsidRPr="00B44696">
              <w:rPr>
                <w:sz w:val="20"/>
                <w:szCs w:val="20"/>
              </w:rPr>
              <w:t>5.6</w:t>
            </w:r>
          </w:p>
        </w:tc>
        <w:tc>
          <w:tcPr>
            <w:tcW w:w="4961" w:type="dxa"/>
            <w:shd w:val="clear" w:color="auto" w:fill="auto"/>
          </w:tcPr>
          <w:p w14:paraId="2B5C45D7" w14:textId="77777777" w:rsidR="003707F7" w:rsidRPr="00C0415C" w:rsidRDefault="00673EF1" w:rsidP="003506B1">
            <w:pPr>
              <w:jc w:val="left"/>
              <w:rPr>
                <w:sz w:val="20"/>
                <w:szCs w:val="20"/>
                <w:lang w:val="el-GR"/>
              </w:rPr>
            </w:pPr>
            <w:r w:rsidRPr="00C0415C">
              <w:rPr>
                <w:sz w:val="20"/>
                <w:szCs w:val="20"/>
                <w:lang w:val="el-GR"/>
              </w:rPr>
              <w:t>Υποστήριξη ομαδοποίησης διαχειριστών με κοινά δικαιώματα διαχείρισης.</w:t>
            </w:r>
          </w:p>
        </w:tc>
        <w:tc>
          <w:tcPr>
            <w:tcW w:w="1418" w:type="dxa"/>
            <w:shd w:val="clear" w:color="auto" w:fill="auto"/>
            <w:vAlign w:val="center"/>
          </w:tcPr>
          <w:p w14:paraId="0DF00B92"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4CF897EF" w14:textId="77777777" w:rsidR="003707F7" w:rsidRPr="00B44696" w:rsidRDefault="003707F7">
            <w:pPr>
              <w:rPr>
                <w:sz w:val="20"/>
                <w:szCs w:val="20"/>
              </w:rPr>
            </w:pPr>
          </w:p>
        </w:tc>
        <w:tc>
          <w:tcPr>
            <w:tcW w:w="1486" w:type="dxa"/>
            <w:shd w:val="clear" w:color="auto" w:fill="auto"/>
          </w:tcPr>
          <w:p w14:paraId="77E998FE" w14:textId="77777777" w:rsidR="003707F7" w:rsidRPr="00B44696" w:rsidRDefault="003707F7">
            <w:pPr>
              <w:rPr>
                <w:sz w:val="20"/>
                <w:szCs w:val="20"/>
              </w:rPr>
            </w:pPr>
          </w:p>
        </w:tc>
      </w:tr>
      <w:tr w:rsidR="003707F7" w14:paraId="7C43A679" w14:textId="77777777" w:rsidTr="003506B1">
        <w:tc>
          <w:tcPr>
            <w:tcW w:w="709" w:type="dxa"/>
            <w:shd w:val="clear" w:color="auto" w:fill="auto"/>
          </w:tcPr>
          <w:p w14:paraId="12A9B925" w14:textId="77777777" w:rsidR="003707F7" w:rsidRPr="00B44696" w:rsidRDefault="00673EF1">
            <w:pPr>
              <w:rPr>
                <w:sz w:val="20"/>
                <w:szCs w:val="20"/>
              </w:rPr>
            </w:pPr>
            <w:r w:rsidRPr="00B44696">
              <w:rPr>
                <w:sz w:val="20"/>
                <w:szCs w:val="20"/>
              </w:rPr>
              <w:lastRenderedPageBreak/>
              <w:t>5.7</w:t>
            </w:r>
          </w:p>
        </w:tc>
        <w:tc>
          <w:tcPr>
            <w:tcW w:w="4961" w:type="dxa"/>
            <w:shd w:val="clear" w:color="auto" w:fill="auto"/>
          </w:tcPr>
          <w:p w14:paraId="14307C3D" w14:textId="77777777" w:rsidR="003707F7" w:rsidRPr="00C0415C" w:rsidRDefault="00673EF1" w:rsidP="003506B1">
            <w:pPr>
              <w:spacing w:after="0"/>
              <w:jc w:val="left"/>
              <w:rPr>
                <w:sz w:val="20"/>
                <w:szCs w:val="20"/>
                <w:lang w:val="el-GR"/>
              </w:rPr>
            </w:pPr>
            <w:r w:rsidRPr="00C0415C">
              <w:rPr>
                <w:sz w:val="20"/>
                <w:szCs w:val="20"/>
                <w:lang w:val="el-GR"/>
              </w:rPr>
              <w:t xml:space="preserve">Δημιουργία πολιτικής </w:t>
            </w:r>
            <w:r w:rsidRPr="00B44696">
              <w:rPr>
                <w:sz w:val="20"/>
                <w:szCs w:val="20"/>
              </w:rPr>
              <w:t>password</w:t>
            </w:r>
            <w:r w:rsidRPr="00C0415C">
              <w:rPr>
                <w:sz w:val="20"/>
                <w:szCs w:val="20"/>
                <w:lang w:val="el-GR"/>
              </w:rPr>
              <w:t xml:space="preserve"> και επιβολή συμμόρφωσης σε αυτή. Η πολιτική </w:t>
            </w:r>
            <w:r w:rsidRPr="00B44696">
              <w:rPr>
                <w:sz w:val="20"/>
                <w:szCs w:val="20"/>
              </w:rPr>
              <w:t>password</w:t>
            </w:r>
            <w:r w:rsidRPr="00C0415C">
              <w:rPr>
                <w:sz w:val="20"/>
                <w:szCs w:val="20"/>
                <w:lang w:val="el-GR"/>
              </w:rPr>
              <w:t xml:space="preserve"> θα πρέπει να υποστηρίζει υποχρεωτικά τα εξής:</w:t>
            </w:r>
          </w:p>
          <w:p w14:paraId="231AE1B1" w14:textId="77777777" w:rsidR="003707F7" w:rsidRPr="00C0415C" w:rsidRDefault="00673EF1" w:rsidP="003506B1">
            <w:pPr>
              <w:spacing w:after="0"/>
              <w:jc w:val="left"/>
              <w:rPr>
                <w:sz w:val="20"/>
                <w:szCs w:val="20"/>
                <w:lang w:val="el-GR"/>
              </w:rPr>
            </w:pPr>
            <w:r w:rsidRPr="00C0415C">
              <w:rPr>
                <w:sz w:val="20"/>
                <w:szCs w:val="20"/>
                <w:lang w:val="el-GR"/>
              </w:rPr>
              <w:t xml:space="preserve">- Ελάχιστο μήκος </w:t>
            </w:r>
            <w:r w:rsidRPr="00B44696">
              <w:rPr>
                <w:sz w:val="20"/>
                <w:szCs w:val="20"/>
              </w:rPr>
              <w:t>password</w:t>
            </w:r>
          </w:p>
          <w:p w14:paraId="5950F93F" w14:textId="77777777" w:rsidR="003707F7" w:rsidRPr="00C0415C" w:rsidRDefault="00673EF1" w:rsidP="003506B1">
            <w:pPr>
              <w:spacing w:after="0"/>
              <w:jc w:val="left"/>
              <w:rPr>
                <w:sz w:val="20"/>
                <w:szCs w:val="20"/>
                <w:lang w:val="el-GR"/>
              </w:rPr>
            </w:pPr>
            <w:r w:rsidRPr="00C0415C">
              <w:rPr>
                <w:sz w:val="20"/>
                <w:szCs w:val="20"/>
                <w:lang w:val="el-GR"/>
              </w:rPr>
              <w:t>- Υποχρεωτικά κεφαλαία και μικρά γράμματα</w:t>
            </w:r>
          </w:p>
          <w:p w14:paraId="1276DDB3" w14:textId="77777777" w:rsidR="003707F7" w:rsidRPr="00C0415C" w:rsidRDefault="00673EF1" w:rsidP="003506B1">
            <w:pPr>
              <w:spacing w:after="0"/>
              <w:jc w:val="left"/>
              <w:rPr>
                <w:sz w:val="20"/>
                <w:szCs w:val="20"/>
                <w:lang w:val="el-GR"/>
              </w:rPr>
            </w:pPr>
            <w:r w:rsidRPr="00C0415C">
              <w:rPr>
                <w:sz w:val="20"/>
                <w:szCs w:val="20"/>
                <w:lang w:val="el-GR"/>
              </w:rPr>
              <w:t>- Υποχρεωτική χρήση μη αλφαριθμητικών χαρακτήρων</w:t>
            </w:r>
          </w:p>
          <w:p w14:paraId="7523E082" w14:textId="77777777" w:rsidR="003707F7" w:rsidRPr="00C0415C" w:rsidRDefault="00673EF1" w:rsidP="003506B1">
            <w:pPr>
              <w:spacing w:after="0"/>
              <w:jc w:val="left"/>
              <w:rPr>
                <w:sz w:val="20"/>
                <w:szCs w:val="20"/>
                <w:lang w:val="el-GR"/>
              </w:rPr>
            </w:pPr>
            <w:r w:rsidRPr="00C0415C">
              <w:rPr>
                <w:sz w:val="20"/>
                <w:szCs w:val="20"/>
                <w:lang w:val="el-GR"/>
              </w:rPr>
              <w:t>- Υποχρεωτική χρήση αριθμών</w:t>
            </w:r>
          </w:p>
          <w:p w14:paraId="7C68DC2D" w14:textId="77777777" w:rsidR="003707F7" w:rsidRPr="00C0415C" w:rsidRDefault="00673EF1" w:rsidP="003506B1">
            <w:pPr>
              <w:spacing w:after="0"/>
              <w:jc w:val="left"/>
              <w:rPr>
                <w:sz w:val="20"/>
                <w:szCs w:val="20"/>
                <w:lang w:val="el-GR"/>
              </w:rPr>
            </w:pPr>
            <w:r w:rsidRPr="00C0415C">
              <w:rPr>
                <w:sz w:val="20"/>
                <w:szCs w:val="20"/>
                <w:lang w:val="el-GR"/>
              </w:rPr>
              <w:t xml:space="preserve">- Χρονική διάρκεια </w:t>
            </w:r>
            <w:r w:rsidRPr="00B44696">
              <w:rPr>
                <w:sz w:val="20"/>
                <w:szCs w:val="20"/>
              </w:rPr>
              <w:t>password</w:t>
            </w:r>
          </w:p>
          <w:p w14:paraId="5DD39B6A" w14:textId="77777777" w:rsidR="003707F7" w:rsidRPr="00C0415C" w:rsidRDefault="00673EF1" w:rsidP="003506B1">
            <w:pPr>
              <w:spacing w:after="0"/>
              <w:jc w:val="left"/>
              <w:rPr>
                <w:sz w:val="20"/>
                <w:szCs w:val="20"/>
                <w:lang w:val="el-GR"/>
              </w:rPr>
            </w:pPr>
            <w:r w:rsidRPr="00C0415C">
              <w:rPr>
                <w:sz w:val="20"/>
                <w:szCs w:val="20"/>
                <w:lang w:val="el-GR"/>
              </w:rPr>
              <w:t xml:space="preserve">- Μη επανάληψη ίδιου </w:t>
            </w:r>
            <w:r w:rsidRPr="00B44696">
              <w:rPr>
                <w:sz w:val="20"/>
                <w:szCs w:val="20"/>
              </w:rPr>
              <w:t>password</w:t>
            </w:r>
          </w:p>
        </w:tc>
        <w:tc>
          <w:tcPr>
            <w:tcW w:w="1418" w:type="dxa"/>
            <w:shd w:val="clear" w:color="auto" w:fill="auto"/>
            <w:vAlign w:val="center"/>
          </w:tcPr>
          <w:p w14:paraId="19FE0F19"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4295E08A" w14:textId="77777777" w:rsidR="003707F7" w:rsidRPr="00B44696" w:rsidRDefault="003707F7">
            <w:pPr>
              <w:rPr>
                <w:sz w:val="20"/>
                <w:szCs w:val="20"/>
              </w:rPr>
            </w:pPr>
          </w:p>
        </w:tc>
        <w:tc>
          <w:tcPr>
            <w:tcW w:w="1486" w:type="dxa"/>
            <w:shd w:val="clear" w:color="auto" w:fill="auto"/>
          </w:tcPr>
          <w:p w14:paraId="0AD3D94A" w14:textId="77777777" w:rsidR="003707F7" w:rsidRPr="00B44696" w:rsidRDefault="003707F7">
            <w:pPr>
              <w:rPr>
                <w:sz w:val="20"/>
                <w:szCs w:val="20"/>
              </w:rPr>
            </w:pPr>
          </w:p>
        </w:tc>
      </w:tr>
      <w:tr w:rsidR="003707F7" w14:paraId="0E0B5E25" w14:textId="77777777" w:rsidTr="003506B1">
        <w:tc>
          <w:tcPr>
            <w:tcW w:w="709" w:type="dxa"/>
            <w:shd w:val="clear" w:color="auto" w:fill="auto"/>
          </w:tcPr>
          <w:p w14:paraId="4A5671CF" w14:textId="77777777" w:rsidR="003707F7" w:rsidRPr="00B44696" w:rsidRDefault="00673EF1">
            <w:pPr>
              <w:rPr>
                <w:sz w:val="20"/>
                <w:szCs w:val="20"/>
              </w:rPr>
            </w:pPr>
            <w:r w:rsidRPr="00B44696">
              <w:rPr>
                <w:sz w:val="20"/>
                <w:szCs w:val="20"/>
              </w:rPr>
              <w:t>5.8</w:t>
            </w:r>
          </w:p>
        </w:tc>
        <w:tc>
          <w:tcPr>
            <w:tcW w:w="4961" w:type="dxa"/>
            <w:shd w:val="clear" w:color="auto" w:fill="auto"/>
          </w:tcPr>
          <w:p w14:paraId="7158E3CB" w14:textId="77777777" w:rsidR="003707F7" w:rsidRPr="00B44696" w:rsidRDefault="00673EF1" w:rsidP="003506B1">
            <w:pPr>
              <w:jc w:val="left"/>
              <w:rPr>
                <w:sz w:val="20"/>
                <w:szCs w:val="20"/>
              </w:rPr>
            </w:pPr>
            <w:r w:rsidRPr="00B44696">
              <w:rPr>
                <w:sz w:val="20"/>
                <w:szCs w:val="20"/>
              </w:rPr>
              <w:t>Υποστήριξη RADIUS και LDAP</w:t>
            </w:r>
          </w:p>
        </w:tc>
        <w:tc>
          <w:tcPr>
            <w:tcW w:w="1418" w:type="dxa"/>
            <w:shd w:val="clear" w:color="auto" w:fill="auto"/>
            <w:vAlign w:val="center"/>
          </w:tcPr>
          <w:p w14:paraId="7A27DB87"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661DC2C0" w14:textId="77777777" w:rsidR="003707F7" w:rsidRPr="00B44696" w:rsidRDefault="003707F7">
            <w:pPr>
              <w:rPr>
                <w:sz w:val="20"/>
                <w:szCs w:val="20"/>
              </w:rPr>
            </w:pPr>
          </w:p>
        </w:tc>
        <w:tc>
          <w:tcPr>
            <w:tcW w:w="1486" w:type="dxa"/>
            <w:shd w:val="clear" w:color="auto" w:fill="auto"/>
          </w:tcPr>
          <w:p w14:paraId="1EC53192" w14:textId="77777777" w:rsidR="003707F7" w:rsidRPr="00B44696" w:rsidRDefault="003707F7">
            <w:pPr>
              <w:rPr>
                <w:sz w:val="20"/>
                <w:szCs w:val="20"/>
              </w:rPr>
            </w:pPr>
          </w:p>
        </w:tc>
      </w:tr>
      <w:tr w:rsidR="003707F7" w:rsidRPr="0096283B" w14:paraId="011EC6EE" w14:textId="77777777" w:rsidTr="003506B1">
        <w:tc>
          <w:tcPr>
            <w:tcW w:w="709" w:type="dxa"/>
            <w:shd w:val="clear" w:color="auto" w:fill="auto"/>
          </w:tcPr>
          <w:p w14:paraId="65277C71" w14:textId="77777777" w:rsidR="003707F7" w:rsidRPr="00B44696" w:rsidRDefault="00673EF1">
            <w:pPr>
              <w:rPr>
                <w:sz w:val="20"/>
                <w:szCs w:val="20"/>
              </w:rPr>
            </w:pPr>
            <w:r w:rsidRPr="00B44696">
              <w:rPr>
                <w:sz w:val="20"/>
                <w:szCs w:val="20"/>
              </w:rPr>
              <w:t>6</w:t>
            </w:r>
          </w:p>
        </w:tc>
        <w:tc>
          <w:tcPr>
            <w:tcW w:w="4961" w:type="dxa"/>
            <w:shd w:val="clear" w:color="auto" w:fill="auto"/>
          </w:tcPr>
          <w:p w14:paraId="36DDF46F" w14:textId="77777777" w:rsidR="003707F7" w:rsidRPr="00C0415C" w:rsidRDefault="00673EF1" w:rsidP="003506B1">
            <w:pPr>
              <w:jc w:val="left"/>
              <w:rPr>
                <w:sz w:val="20"/>
                <w:szCs w:val="20"/>
                <w:lang w:val="el-GR"/>
              </w:rPr>
            </w:pPr>
            <w:r w:rsidRPr="00C0415C">
              <w:rPr>
                <w:sz w:val="20"/>
                <w:szCs w:val="20"/>
                <w:lang w:val="el-GR"/>
              </w:rPr>
              <w:t>Σύστημα διαχείρισης αποθήκευσης/καταγραφής συμβάντων (</w:t>
            </w:r>
            <w:r w:rsidRPr="00B44696">
              <w:rPr>
                <w:sz w:val="20"/>
                <w:szCs w:val="20"/>
              </w:rPr>
              <w:t>logging</w:t>
            </w:r>
            <w:r w:rsidRPr="00C0415C">
              <w:rPr>
                <w:sz w:val="20"/>
                <w:szCs w:val="20"/>
                <w:lang w:val="el-GR"/>
              </w:rPr>
              <w:t>) και παραγωγής αναφορών (</w:t>
            </w:r>
            <w:r w:rsidRPr="00B44696">
              <w:rPr>
                <w:sz w:val="20"/>
                <w:szCs w:val="20"/>
              </w:rPr>
              <w:t>reporting</w:t>
            </w:r>
            <w:r w:rsidRPr="00C0415C">
              <w:rPr>
                <w:sz w:val="20"/>
                <w:szCs w:val="20"/>
                <w:lang w:val="el-GR"/>
              </w:rPr>
              <w:t>)</w:t>
            </w:r>
          </w:p>
        </w:tc>
        <w:tc>
          <w:tcPr>
            <w:tcW w:w="1418" w:type="dxa"/>
            <w:shd w:val="clear" w:color="auto" w:fill="auto"/>
            <w:vAlign w:val="center"/>
          </w:tcPr>
          <w:p w14:paraId="7BF72A0D" w14:textId="77777777" w:rsidR="003707F7" w:rsidRPr="00C0415C" w:rsidRDefault="003707F7" w:rsidP="00B44696">
            <w:pPr>
              <w:jc w:val="center"/>
              <w:rPr>
                <w:sz w:val="20"/>
                <w:szCs w:val="20"/>
                <w:lang w:val="el-GR"/>
              </w:rPr>
            </w:pPr>
          </w:p>
        </w:tc>
        <w:tc>
          <w:tcPr>
            <w:tcW w:w="1349" w:type="dxa"/>
            <w:shd w:val="clear" w:color="auto" w:fill="auto"/>
          </w:tcPr>
          <w:p w14:paraId="54152BDC" w14:textId="77777777" w:rsidR="003707F7" w:rsidRPr="00C0415C" w:rsidRDefault="003707F7">
            <w:pPr>
              <w:rPr>
                <w:sz w:val="20"/>
                <w:szCs w:val="20"/>
                <w:lang w:val="el-GR"/>
              </w:rPr>
            </w:pPr>
          </w:p>
        </w:tc>
        <w:tc>
          <w:tcPr>
            <w:tcW w:w="1486" w:type="dxa"/>
            <w:shd w:val="clear" w:color="auto" w:fill="auto"/>
          </w:tcPr>
          <w:p w14:paraId="4B406991" w14:textId="77777777" w:rsidR="003707F7" w:rsidRPr="00C0415C" w:rsidRDefault="003707F7">
            <w:pPr>
              <w:rPr>
                <w:sz w:val="20"/>
                <w:szCs w:val="20"/>
                <w:lang w:val="el-GR"/>
              </w:rPr>
            </w:pPr>
          </w:p>
        </w:tc>
      </w:tr>
      <w:tr w:rsidR="003707F7" w14:paraId="3F5077BF" w14:textId="77777777" w:rsidTr="003506B1">
        <w:tc>
          <w:tcPr>
            <w:tcW w:w="709" w:type="dxa"/>
            <w:shd w:val="clear" w:color="auto" w:fill="auto"/>
          </w:tcPr>
          <w:p w14:paraId="14C2577B" w14:textId="77777777" w:rsidR="003707F7" w:rsidRPr="00B44696" w:rsidRDefault="00673EF1">
            <w:pPr>
              <w:rPr>
                <w:sz w:val="20"/>
                <w:szCs w:val="20"/>
              </w:rPr>
            </w:pPr>
            <w:r w:rsidRPr="00B44696">
              <w:rPr>
                <w:sz w:val="20"/>
                <w:szCs w:val="20"/>
              </w:rPr>
              <w:t>6.1</w:t>
            </w:r>
          </w:p>
        </w:tc>
        <w:tc>
          <w:tcPr>
            <w:tcW w:w="4961" w:type="dxa"/>
            <w:shd w:val="clear" w:color="auto" w:fill="auto"/>
          </w:tcPr>
          <w:p w14:paraId="7EA2B3F1" w14:textId="77777777" w:rsidR="003707F7" w:rsidRPr="00C0415C" w:rsidRDefault="00673EF1" w:rsidP="003506B1">
            <w:pPr>
              <w:jc w:val="left"/>
              <w:rPr>
                <w:sz w:val="20"/>
                <w:szCs w:val="20"/>
                <w:lang w:val="el-GR"/>
              </w:rPr>
            </w:pPr>
            <w:r w:rsidRPr="00C0415C">
              <w:rPr>
                <w:sz w:val="20"/>
                <w:szCs w:val="20"/>
                <w:lang w:val="el-GR"/>
              </w:rPr>
              <w:t xml:space="preserve">Οι συσκευές θα αποστέλλουν τα </w:t>
            </w:r>
            <w:r w:rsidRPr="00B44696">
              <w:rPr>
                <w:sz w:val="20"/>
                <w:szCs w:val="20"/>
              </w:rPr>
              <w:t>logs</w:t>
            </w:r>
            <w:r w:rsidRPr="00C0415C">
              <w:rPr>
                <w:sz w:val="20"/>
                <w:szCs w:val="20"/>
                <w:lang w:val="el-GR"/>
              </w:rPr>
              <w:t xml:space="preserve"> σε κεντρικό σύστημα για την αποθήκευση/καταγραφή συμβάντων και την παραγωγή αναφορών. </w:t>
            </w:r>
          </w:p>
        </w:tc>
        <w:tc>
          <w:tcPr>
            <w:tcW w:w="1418" w:type="dxa"/>
            <w:shd w:val="clear" w:color="auto" w:fill="auto"/>
            <w:vAlign w:val="center"/>
          </w:tcPr>
          <w:p w14:paraId="42DE1AFA"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5DBDB2C6" w14:textId="77777777" w:rsidR="003707F7" w:rsidRPr="00B44696" w:rsidRDefault="003707F7">
            <w:pPr>
              <w:rPr>
                <w:sz w:val="20"/>
                <w:szCs w:val="20"/>
              </w:rPr>
            </w:pPr>
          </w:p>
        </w:tc>
        <w:tc>
          <w:tcPr>
            <w:tcW w:w="1486" w:type="dxa"/>
            <w:shd w:val="clear" w:color="auto" w:fill="auto"/>
          </w:tcPr>
          <w:p w14:paraId="51803A7C" w14:textId="77777777" w:rsidR="003707F7" w:rsidRPr="00B44696" w:rsidRDefault="003707F7">
            <w:pPr>
              <w:rPr>
                <w:sz w:val="20"/>
                <w:szCs w:val="20"/>
              </w:rPr>
            </w:pPr>
          </w:p>
        </w:tc>
      </w:tr>
      <w:tr w:rsidR="003707F7" w14:paraId="75737B91" w14:textId="77777777" w:rsidTr="003506B1">
        <w:tc>
          <w:tcPr>
            <w:tcW w:w="709" w:type="dxa"/>
            <w:shd w:val="clear" w:color="auto" w:fill="auto"/>
          </w:tcPr>
          <w:p w14:paraId="0D0EA5EB" w14:textId="77777777" w:rsidR="003707F7" w:rsidRPr="00B44696" w:rsidRDefault="00673EF1">
            <w:pPr>
              <w:rPr>
                <w:sz w:val="20"/>
                <w:szCs w:val="20"/>
              </w:rPr>
            </w:pPr>
            <w:r w:rsidRPr="00B44696">
              <w:rPr>
                <w:sz w:val="20"/>
                <w:szCs w:val="20"/>
              </w:rPr>
              <w:t>6.2</w:t>
            </w:r>
          </w:p>
        </w:tc>
        <w:tc>
          <w:tcPr>
            <w:tcW w:w="4961" w:type="dxa"/>
            <w:shd w:val="clear" w:color="auto" w:fill="auto"/>
          </w:tcPr>
          <w:p w14:paraId="05FFDF72" w14:textId="77777777" w:rsidR="003707F7" w:rsidRPr="00B44696" w:rsidRDefault="00673EF1" w:rsidP="003506B1">
            <w:pPr>
              <w:jc w:val="left"/>
              <w:rPr>
                <w:sz w:val="20"/>
                <w:szCs w:val="20"/>
              </w:rPr>
            </w:pPr>
            <w:r w:rsidRPr="00C0415C">
              <w:rPr>
                <w:sz w:val="20"/>
                <w:szCs w:val="20"/>
                <w:lang w:val="el-GR"/>
              </w:rPr>
              <w:t xml:space="preserve">Το προσφερόμενο σύστημα να είναι υψηλά διαθέσιμο. </w:t>
            </w:r>
            <w:r w:rsidRPr="00B44696">
              <w:rPr>
                <w:sz w:val="20"/>
                <w:szCs w:val="20"/>
              </w:rPr>
              <w:t xml:space="preserve">Να περιγράφει ή σύνθεση. </w:t>
            </w:r>
          </w:p>
        </w:tc>
        <w:tc>
          <w:tcPr>
            <w:tcW w:w="1418" w:type="dxa"/>
            <w:shd w:val="clear" w:color="auto" w:fill="auto"/>
            <w:vAlign w:val="center"/>
          </w:tcPr>
          <w:p w14:paraId="442BDF4C"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62223A01" w14:textId="77777777" w:rsidR="003707F7" w:rsidRPr="00B44696" w:rsidRDefault="003707F7">
            <w:pPr>
              <w:rPr>
                <w:sz w:val="20"/>
                <w:szCs w:val="20"/>
              </w:rPr>
            </w:pPr>
          </w:p>
        </w:tc>
        <w:tc>
          <w:tcPr>
            <w:tcW w:w="1486" w:type="dxa"/>
            <w:shd w:val="clear" w:color="auto" w:fill="auto"/>
          </w:tcPr>
          <w:p w14:paraId="56181892" w14:textId="77777777" w:rsidR="003707F7" w:rsidRPr="00B44696" w:rsidRDefault="003707F7">
            <w:pPr>
              <w:rPr>
                <w:sz w:val="20"/>
                <w:szCs w:val="20"/>
              </w:rPr>
            </w:pPr>
          </w:p>
        </w:tc>
      </w:tr>
      <w:tr w:rsidR="003707F7" w14:paraId="3EFDD0E0" w14:textId="77777777" w:rsidTr="003506B1">
        <w:tc>
          <w:tcPr>
            <w:tcW w:w="709" w:type="dxa"/>
            <w:shd w:val="clear" w:color="auto" w:fill="auto"/>
          </w:tcPr>
          <w:p w14:paraId="6A586468" w14:textId="77777777" w:rsidR="003707F7" w:rsidRPr="00B44696" w:rsidRDefault="00673EF1">
            <w:pPr>
              <w:rPr>
                <w:sz w:val="20"/>
                <w:szCs w:val="20"/>
              </w:rPr>
            </w:pPr>
            <w:r w:rsidRPr="00B44696">
              <w:rPr>
                <w:sz w:val="20"/>
                <w:szCs w:val="20"/>
              </w:rPr>
              <w:t>6.3</w:t>
            </w:r>
          </w:p>
        </w:tc>
        <w:tc>
          <w:tcPr>
            <w:tcW w:w="4961" w:type="dxa"/>
            <w:shd w:val="clear" w:color="auto" w:fill="auto"/>
            <w:vAlign w:val="center"/>
          </w:tcPr>
          <w:p w14:paraId="5C10D800" w14:textId="77777777" w:rsidR="003707F7" w:rsidRPr="00B44696" w:rsidRDefault="00673EF1" w:rsidP="003506B1">
            <w:pPr>
              <w:jc w:val="left"/>
              <w:rPr>
                <w:sz w:val="20"/>
                <w:szCs w:val="20"/>
              </w:rPr>
            </w:pPr>
            <w:r w:rsidRPr="00C0415C">
              <w:rPr>
                <w:sz w:val="20"/>
                <w:szCs w:val="20"/>
                <w:lang w:val="el-GR"/>
              </w:rPr>
              <w:t xml:space="preserve">Το κεντρικό σύστημα θα πρέπει να έχει δυνατότητα υποστήριξης φυσικών ή/και εικονικών συσκευών </w:t>
            </w:r>
            <w:r w:rsidRPr="00B44696">
              <w:rPr>
                <w:sz w:val="20"/>
                <w:szCs w:val="20"/>
              </w:rPr>
              <w:t>firewalls</w:t>
            </w:r>
            <w:r w:rsidRPr="00C0415C">
              <w:rPr>
                <w:sz w:val="20"/>
                <w:szCs w:val="20"/>
                <w:lang w:val="el-GR"/>
              </w:rPr>
              <w:t xml:space="preserve">. </w:t>
            </w:r>
            <w:r w:rsidRPr="00B44696">
              <w:rPr>
                <w:sz w:val="20"/>
                <w:szCs w:val="20"/>
              </w:rPr>
              <w:t xml:space="preserve">Να αναφερθεί ο αριθμος συσκευών. </w:t>
            </w:r>
          </w:p>
        </w:tc>
        <w:tc>
          <w:tcPr>
            <w:tcW w:w="1418" w:type="dxa"/>
            <w:shd w:val="clear" w:color="auto" w:fill="auto"/>
            <w:vAlign w:val="center"/>
          </w:tcPr>
          <w:p w14:paraId="0D3B5943"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38DC09FA" w14:textId="77777777" w:rsidR="003707F7" w:rsidRPr="00B44696" w:rsidRDefault="003707F7">
            <w:pPr>
              <w:rPr>
                <w:sz w:val="20"/>
                <w:szCs w:val="20"/>
              </w:rPr>
            </w:pPr>
          </w:p>
        </w:tc>
        <w:tc>
          <w:tcPr>
            <w:tcW w:w="1486" w:type="dxa"/>
            <w:shd w:val="clear" w:color="auto" w:fill="auto"/>
          </w:tcPr>
          <w:p w14:paraId="6C777CDB" w14:textId="77777777" w:rsidR="003707F7" w:rsidRPr="00B44696" w:rsidRDefault="003707F7">
            <w:pPr>
              <w:rPr>
                <w:sz w:val="20"/>
                <w:szCs w:val="20"/>
              </w:rPr>
            </w:pPr>
          </w:p>
        </w:tc>
      </w:tr>
      <w:tr w:rsidR="003707F7" w14:paraId="053F1CC9" w14:textId="77777777" w:rsidTr="003506B1">
        <w:tc>
          <w:tcPr>
            <w:tcW w:w="709" w:type="dxa"/>
            <w:shd w:val="clear" w:color="auto" w:fill="auto"/>
          </w:tcPr>
          <w:p w14:paraId="2A42E9D5" w14:textId="77777777" w:rsidR="003707F7" w:rsidRPr="00B44696" w:rsidRDefault="00673EF1">
            <w:pPr>
              <w:rPr>
                <w:sz w:val="20"/>
                <w:szCs w:val="20"/>
              </w:rPr>
            </w:pPr>
            <w:r w:rsidRPr="00B44696">
              <w:rPr>
                <w:sz w:val="20"/>
                <w:szCs w:val="20"/>
              </w:rPr>
              <w:t>6.4</w:t>
            </w:r>
          </w:p>
        </w:tc>
        <w:tc>
          <w:tcPr>
            <w:tcW w:w="4961" w:type="dxa"/>
            <w:shd w:val="clear" w:color="auto" w:fill="auto"/>
          </w:tcPr>
          <w:p w14:paraId="64115CA7" w14:textId="77777777" w:rsidR="003707F7" w:rsidRPr="00C0415C" w:rsidRDefault="00673EF1" w:rsidP="003506B1">
            <w:pPr>
              <w:jc w:val="left"/>
              <w:rPr>
                <w:sz w:val="20"/>
                <w:szCs w:val="20"/>
                <w:lang w:val="el-GR"/>
              </w:rPr>
            </w:pPr>
            <w:r w:rsidRPr="00C0415C">
              <w:rPr>
                <w:sz w:val="20"/>
                <w:szCs w:val="20"/>
                <w:lang w:val="el-GR"/>
              </w:rPr>
              <w:t xml:space="preserve">Ωφέλιμος χώρος αποθήκευσης </w:t>
            </w:r>
            <w:r w:rsidRPr="00B44696">
              <w:rPr>
                <w:sz w:val="20"/>
                <w:szCs w:val="20"/>
              </w:rPr>
              <w:t>logs</w:t>
            </w:r>
            <w:r w:rsidRPr="00C0415C">
              <w:rPr>
                <w:sz w:val="20"/>
                <w:szCs w:val="20"/>
                <w:lang w:val="el-GR"/>
              </w:rPr>
              <w:t xml:space="preserve">. </w:t>
            </w:r>
          </w:p>
          <w:p w14:paraId="091C6F6D" w14:textId="77777777" w:rsidR="003707F7" w:rsidRPr="00C0415C" w:rsidRDefault="00673EF1" w:rsidP="003506B1">
            <w:pPr>
              <w:jc w:val="left"/>
              <w:rPr>
                <w:sz w:val="20"/>
                <w:szCs w:val="20"/>
                <w:lang w:val="el-GR"/>
              </w:rPr>
            </w:pPr>
            <w:r w:rsidRPr="00C0415C">
              <w:rPr>
                <w:sz w:val="20"/>
                <w:szCs w:val="20"/>
                <w:lang w:val="el-GR"/>
              </w:rPr>
              <w:t>Να περιγραφεί ο τρόπος.</w:t>
            </w:r>
          </w:p>
        </w:tc>
        <w:tc>
          <w:tcPr>
            <w:tcW w:w="1418" w:type="dxa"/>
            <w:shd w:val="clear" w:color="auto" w:fill="auto"/>
            <w:vAlign w:val="center"/>
          </w:tcPr>
          <w:p w14:paraId="22EB6CA2" w14:textId="77777777" w:rsidR="003707F7" w:rsidRPr="00B44696" w:rsidRDefault="00673EF1" w:rsidP="00B44696">
            <w:pPr>
              <w:jc w:val="center"/>
              <w:rPr>
                <w:sz w:val="20"/>
                <w:szCs w:val="20"/>
              </w:rPr>
            </w:pPr>
            <w:r w:rsidRPr="00B44696">
              <w:rPr>
                <w:sz w:val="20"/>
                <w:szCs w:val="20"/>
              </w:rPr>
              <w:t>≥ 2,0 ΤΒ</w:t>
            </w:r>
          </w:p>
        </w:tc>
        <w:tc>
          <w:tcPr>
            <w:tcW w:w="1349" w:type="dxa"/>
            <w:shd w:val="clear" w:color="auto" w:fill="auto"/>
          </w:tcPr>
          <w:p w14:paraId="3CB359FE" w14:textId="77777777" w:rsidR="003707F7" w:rsidRPr="00B44696" w:rsidRDefault="003707F7">
            <w:pPr>
              <w:rPr>
                <w:sz w:val="20"/>
                <w:szCs w:val="20"/>
              </w:rPr>
            </w:pPr>
          </w:p>
        </w:tc>
        <w:tc>
          <w:tcPr>
            <w:tcW w:w="1486" w:type="dxa"/>
            <w:shd w:val="clear" w:color="auto" w:fill="auto"/>
          </w:tcPr>
          <w:p w14:paraId="479048A1" w14:textId="77777777" w:rsidR="003707F7" w:rsidRPr="00B44696" w:rsidRDefault="003707F7">
            <w:pPr>
              <w:rPr>
                <w:sz w:val="20"/>
                <w:szCs w:val="20"/>
              </w:rPr>
            </w:pPr>
          </w:p>
        </w:tc>
      </w:tr>
      <w:tr w:rsidR="003707F7" w14:paraId="0912EACE" w14:textId="77777777" w:rsidTr="003506B1">
        <w:tc>
          <w:tcPr>
            <w:tcW w:w="709" w:type="dxa"/>
            <w:shd w:val="clear" w:color="auto" w:fill="auto"/>
          </w:tcPr>
          <w:p w14:paraId="61400BC2" w14:textId="77777777" w:rsidR="003707F7" w:rsidRPr="00B44696" w:rsidRDefault="00673EF1">
            <w:pPr>
              <w:rPr>
                <w:sz w:val="20"/>
                <w:szCs w:val="20"/>
              </w:rPr>
            </w:pPr>
            <w:r w:rsidRPr="00B44696">
              <w:rPr>
                <w:sz w:val="20"/>
                <w:szCs w:val="20"/>
              </w:rPr>
              <w:t>6.5</w:t>
            </w:r>
          </w:p>
        </w:tc>
        <w:tc>
          <w:tcPr>
            <w:tcW w:w="4961" w:type="dxa"/>
            <w:shd w:val="clear" w:color="auto" w:fill="auto"/>
          </w:tcPr>
          <w:p w14:paraId="710FE8EA" w14:textId="77777777" w:rsidR="003707F7" w:rsidRPr="00C0415C" w:rsidRDefault="00673EF1" w:rsidP="003506B1">
            <w:pPr>
              <w:jc w:val="left"/>
              <w:rPr>
                <w:sz w:val="20"/>
                <w:szCs w:val="20"/>
                <w:lang w:val="el-GR"/>
              </w:rPr>
            </w:pPr>
            <w:r w:rsidRPr="00C0415C">
              <w:rPr>
                <w:sz w:val="20"/>
                <w:szCs w:val="20"/>
                <w:lang w:val="el-GR"/>
              </w:rPr>
              <w:t>Το σύστημα να διαθέτει γραφικό περιβάλλον.</w:t>
            </w:r>
          </w:p>
        </w:tc>
        <w:tc>
          <w:tcPr>
            <w:tcW w:w="1418" w:type="dxa"/>
            <w:shd w:val="clear" w:color="auto" w:fill="auto"/>
            <w:vAlign w:val="center"/>
          </w:tcPr>
          <w:p w14:paraId="0A67583D"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39B0E01F" w14:textId="77777777" w:rsidR="003707F7" w:rsidRPr="00B44696" w:rsidRDefault="003707F7">
            <w:pPr>
              <w:rPr>
                <w:sz w:val="20"/>
                <w:szCs w:val="20"/>
              </w:rPr>
            </w:pPr>
          </w:p>
        </w:tc>
        <w:tc>
          <w:tcPr>
            <w:tcW w:w="1486" w:type="dxa"/>
            <w:shd w:val="clear" w:color="auto" w:fill="auto"/>
          </w:tcPr>
          <w:p w14:paraId="5192D56F" w14:textId="77777777" w:rsidR="003707F7" w:rsidRPr="00B44696" w:rsidRDefault="003707F7">
            <w:pPr>
              <w:rPr>
                <w:sz w:val="20"/>
                <w:szCs w:val="20"/>
              </w:rPr>
            </w:pPr>
          </w:p>
        </w:tc>
      </w:tr>
      <w:tr w:rsidR="003707F7" w14:paraId="41EF5D76" w14:textId="77777777" w:rsidTr="003506B1">
        <w:tc>
          <w:tcPr>
            <w:tcW w:w="709" w:type="dxa"/>
            <w:shd w:val="clear" w:color="auto" w:fill="auto"/>
          </w:tcPr>
          <w:p w14:paraId="35C68E65" w14:textId="77777777" w:rsidR="003707F7" w:rsidRPr="00B44696" w:rsidRDefault="00673EF1">
            <w:pPr>
              <w:rPr>
                <w:sz w:val="20"/>
                <w:szCs w:val="20"/>
              </w:rPr>
            </w:pPr>
            <w:r w:rsidRPr="00B44696">
              <w:rPr>
                <w:sz w:val="20"/>
                <w:szCs w:val="20"/>
              </w:rPr>
              <w:t>6.6</w:t>
            </w:r>
          </w:p>
        </w:tc>
        <w:tc>
          <w:tcPr>
            <w:tcW w:w="4961" w:type="dxa"/>
            <w:shd w:val="clear" w:color="auto" w:fill="auto"/>
          </w:tcPr>
          <w:p w14:paraId="1D517CF4" w14:textId="77777777" w:rsidR="003707F7" w:rsidRPr="00C0415C" w:rsidRDefault="00673EF1" w:rsidP="003506B1">
            <w:pPr>
              <w:jc w:val="left"/>
              <w:rPr>
                <w:sz w:val="20"/>
                <w:szCs w:val="20"/>
                <w:lang w:val="el-GR"/>
              </w:rPr>
            </w:pPr>
            <w:r w:rsidRPr="00C0415C">
              <w:rPr>
                <w:sz w:val="20"/>
                <w:szCs w:val="20"/>
                <w:lang w:val="el-GR"/>
              </w:rPr>
              <w:t xml:space="preserve">Συλλογή στοιχείων που αφορούν στατιστικά κίνησης και συμβάντων των </w:t>
            </w:r>
            <w:r w:rsidRPr="00B44696">
              <w:rPr>
                <w:sz w:val="20"/>
                <w:szCs w:val="20"/>
              </w:rPr>
              <w:t>firewalls</w:t>
            </w:r>
            <w:r w:rsidRPr="00C0415C">
              <w:rPr>
                <w:sz w:val="20"/>
                <w:szCs w:val="20"/>
                <w:lang w:val="el-GR"/>
              </w:rPr>
              <w:t>.</w:t>
            </w:r>
          </w:p>
        </w:tc>
        <w:tc>
          <w:tcPr>
            <w:tcW w:w="1418" w:type="dxa"/>
            <w:shd w:val="clear" w:color="auto" w:fill="auto"/>
            <w:vAlign w:val="center"/>
          </w:tcPr>
          <w:p w14:paraId="5A336253"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004FE126" w14:textId="77777777" w:rsidR="003707F7" w:rsidRPr="00B44696" w:rsidRDefault="003707F7">
            <w:pPr>
              <w:rPr>
                <w:sz w:val="20"/>
                <w:szCs w:val="20"/>
              </w:rPr>
            </w:pPr>
          </w:p>
        </w:tc>
        <w:tc>
          <w:tcPr>
            <w:tcW w:w="1486" w:type="dxa"/>
            <w:shd w:val="clear" w:color="auto" w:fill="auto"/>
          </w:tcPr>
          <w:p w14:paraId="137D1DDD" w14:textId="77777777" w:rsidR="003707F7" w:rsidRPr="00B44696" w:rsidRDefault="003707F7">
            <w:pPr>
              <w:rPr>
                <w:sz w:val="20"/>
                <w:szCs w:val="20"/>
              </w:rPr>
            </w:pPr>
          </w:p>
        </w:tc>
      </w:tr>
      <w:tr w:rsidR="003707F7" w14:paraId="2C6C2E01" w14:textId="77777777" w:rsidTr="003506B1">
        <w:tc>
          <w:tcPr>
            <w:tcW w:w="709" w:type="dxa"/>
            <w:shd w:val="clear" w:color="auto" w:fill="auto"/>
          </w:tcPr>
          <w:p w14:paraId="16E1463A" w14:textId="77777777" w:rsidR="003707F7" w:rsidRPr="00B44696" w:rsidRDefault="00673EF1">
            <w:pPr>
              <w:rPr>
                <w:sz w:val="20"/>
                <w:szCs w:val="20"/>
              </w:rPr>
            </w:pPr>
            <w:r w:rsidRPr="00B44696">
              <w:rPr>
                <w:sz w:val="20"/>
                <w:szCs w:val="20"/>
              </w:rPr>
              <w:t>6.7</w:t>
            </w:r>
          </w:p>
        </w:tc>
        <w:tc>
          <w:tcPr>
            <w:tcW w:w="4961" w:type="dxa"/>
            <w:shd w:val="clear" w:color="auto" w:fill="auto"/>
          </w:tcPr>
          <w:p w14:paraId="5B4FDA43" w14:textId="77777777" w:rsidR="003707F7" w:rsidRPr="00B44696" w:rsidRDefault="00673EF1" w:rsidP="003506B1">
            <w:pPr>
              <w:jc w:val="left"/>
              <w:rPr>
                <w:sz w:val="20"/>
                <w:szCs w:val="20"/>
              </w:rPr>
            </w:pPr>
            <w:r w:rsidRPr="00B44696">
              <w:rPr>
                <w:sz w:val="20"/>
                <w:szCs w:val="20"/>
              </w:rPr>
              <w:t>Συλλογή στοιχείων που αφορούν στην υπηρεσίες ασφάλειας όπως Antivirus, Intrusion Prevention, Application Control, Web Filter των firewalls.</w:t>
            </w:r>
          </w:p>
        </w:tc>
        <w:tc>
          <w:tcPr>
            <w:tcW w:w="1418" w:type="dxa"/>
            <w:shd w:val="clear" w:color="auto" w:fill="auto"/>
            <w:vAlign w:val="center"/>
          </w:tcPr>
          <w:p w14:paraId="21752936"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26BAD389" w14:textId="77777777" w:rsidR="003707F7" w:rsidRPr="00B44696" w:rsidRDefault="003707F7">
            <w:pPr>
              <w:rPr>
                <w:sz w:val="20"/>
                <w:szCs w:val="20"/>
              </w:rPr>
            </w:pPr>
          </w:p>
        </w:tc>
        <w:tc>
          <w:tcPr>
            <w:tcW w:w="1486" w:type="dxa"/>
            <w:shd w:val="clear" w:color="auto" w:fill="auto"/>
          </w:tcPr>
          <w:p w14:paraId="6851FD38" w14:textId="77777777" w:rsidR="003707F7" w:rsidRPr="00B44696" w:rsidRDefault="003707F7">
            <w:pPr>
              <w:rPr>
                <w:sz w:val="20"/>
                <w:szCs w:val="20"/>
              </w:rPr>
            </w:pPr>
          </w:p>
        </w:tc>
      </w:tr>
      <w:tr w:rsidR="003707F7" w14:paraId="720459E3" w14:textId="77777777" w:rsidTr="003506B1">
        <w:tc>
          <w:tcPr>
            <w:tcW w:w="709" w:type="dxa"/>
            <w:shd w:val="clear" w:color="auto" w:fill="auto"/>
          </w:tcPr>
          <w:p w14:paraId="4D2D9BFA" w14:textId="77777777" w:rsidR="003707F7" w:rsidRPr="00B44696" w:rsidRDefault="00673EF1">
            <w:pPr>
              <w:rPr>
                <w:sz w:val="20"/>
                <w:szCs w:val="20"/>
              </w:rPr>
            </w:pPr>
            <w:r w:rsidRPr="00B44696">
              <w:rPr>
                <w:sz w:val="20"/>
                <w:szCs w:val="20"/>
              </w:rPr>
              <w:t>6.8</w:t>
            </w:r>
          </w:p>
        </w:tc>
        <w:tc>
          <w:tcPr>
            <w:tcW w:w="4961" w:type="dxa"/>
            <w:shd w:val="clear" w:color="auto" w:fill="auto"/>
          </w:tcPr>
          <w:p w14:paraId="69C5A7D3" w14:textId="77777777" w:rsidR="003707F7" w:rsidRPr="00C0415C" w:rsidRDefault="00673EF1" w:rsidP="003506B1">
            <w:pPr>
              <w:jc w:val="left"/>
              <w:rPr>
                <w:sz w:val="20"/>
                <w:szCs w:val="20"/>
                <w:lang w:val="el-GR"/>
              </w:rPr>
            </w:pPr>
            <w:r w:rsidRPr="00C0415C">
              <w:rPr>
                <w:sz w:val="20"/>
                <w:szCs w:val="20"/>
                <w:lang w:val="el-GR"/>
              </w:rPr>
              <w:t>Το σύστημα να έχει την δυνατότητα συσχέτισης συμβάντων.</w:t>
            </w:r>
          </w:p>
        </w:tc>
        <w:tc>
          <w:tcPr>
            <w:tcW w:w="1418" w:type="dxa"/>
            <w:shd w:val="clear" w:color="auto" w:fill="auto"/>
            <w:vAlign w:val="center"/>
          </w:tcPr>
          <w:p w14:paraId="5EC439F8"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28F0C3A6" w14:textId="77777777" w:rsidR="003707F7" w:rsidRPr="00B44696" w:rsidRDefault="003707F7">
            <w:pPr>
              <w:rPr>
                <w:sz w:val="20"/>
                <w:szCs w:val="20"/>
              </w:rPr>
            </w:pPr>
          </w:p>
        </w:tc>
        <w:tc>
          <w:tcPr>
            <w:tcW w:w="1486" w:type="dxa"/>
            <w:shd w:val="clear" w:color="auto" w:fill="auto"/>
          </w:tcPr>
          <w:p w14:paraId="378E8801" w14:textId="77777777" w:rsidR="003707F7" w:rsidRPr="00B44696" w:rsidRDefault="003707F7">
            <w:pPr>
              <w:rPr>
                <w:sz w:val="20"/>
                <w:szCs w:val="20"/>
              </w:rPr>
            </w:pPr>
          </w:p>
        </w:tc>
      </w:tr>
      <w:tr w:rsidR="003707F7" w14:paraId="2814EF31" w14:textId="77777777" w:rsidTr="003506B1">
        <w:tc>
          <w:tcPr>
            <w:tcW w:w="709" w:type="dxa"/>
            <w:shd w:val="clear" w:color="auto" w:fill="auto"/>
          </w:tcPr>
          <w:p w14:paraId="2BF95D44" w14:textId="77777777" w:rsidR="003707F7" w:rsidRPr="00B44696" w:rsidRDefault="00673EF1">
            <w:pPr>
              <w:rPr>
                <w:sz w:val="20"/>
                <w:szCs w:val="20"/>
              </w:rPr>
            </w:pPr>
            <w:r w:rsidRPr="00B44696">
              <w:rPr>
                <w:sz w:val="20"/>
                <w:szCs w:val="20"/>
              </w:rPr>
              <w:t>6.9</w:t>
            </w:r>
          </w:p>
        </w:tc>
        <w:tc>
          <w:tcPr>
            <w:tcW w:w="4961" w:type="dxa"/>
            <w:shd w:val="clear" w:color="auto" w:fill="auto"/>
          </w:tcPr>
          <w:p w14:paraId="187BC0AA" w14:textId="77777777" w:rsidR="003707F7" w:rsidRPr="00B44696" w:rsidRDefault="00673EF1" w:rsidP="003506B1">
            <w:pPr>
              <w:jc w:val="left"/>
              <w:rPr>
                <w:sz w:val="20"/>
                <w:szCs w:val="20"/>
              </w:rPr>
            </w:pPr>
            <w:r w:rsidRPr="00B44696">
              <w:rPr>
                <w:sz w:val="20"/>
                <w:szCs w:val="20"/>
              </w:rPr>
              <w:t xml:space="preserve">Υποστήριξη IoC (Indicators of Compromise). </w:t>
            </w:r>
          </w:p>
        </w:tc>
        <w:tc>
          <w:tcPr>
            <w:tcW w:w="1418" w:type="dxa"/>
            <w:shd w:val="clear" w:color="auto" w:fill="auto"/>
            <w:vAlign w:val="center"/>
          </w:tcPr>
          <w:p w14:paraId="5E9AEDC2"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78A0078F" w14:textId="77777777" w:rsidR="003707F7" w:rsidRPr="00B44696" w:rsidRDefault="003707F7">
            <w:pPr>
              <w:rPr>
                <w:sz w:val="20"/>
                <w:szCs w:val="20"/>
              </w:rPr>
            </w:pPr>
          </w:p>
        </w:tc>
        <w:tc>
          <w:tcPr>
            <w:tcW w:w="1486" w:type="dxa"/>
            <w:shd w:val="clear" w:color="auto" w:fill="auto"/>
          </w:tcPr>
          <w:p w14:paraId="2E4F0238" w14:textId="77777777" w:rsidR="003707F7" w:rsidRPr="00B44696" w:rsidRDefault="003707F7">
            <w:pPr>
              <w:rPr>
                <w:sz w:val="20"/>
                <w:szCs w:val="20"/>
              </w:rPr>
            </w:pPr>
          </w:p>
        </w:tc>
      </w:tr>
      <w:tr w:rsidR="003707F7" w14:paraId="5236624D" w14:textId="77777777" w:rsidTr="003506B1">
        <w:tc>
          <w:tcPr>
            <w:tcW w:w="709" w:type="dxa"/>
            <w:shd w:val="clear" w:color="auto" w:fill="auto"/>
          </w:tcPr>
          <w:p w14:paraId="46290444" w14:textId="77777777" w:rsidR="003707F7" w:rsidRPr="00B44696" w:rsidRDefault="00673EF1">
            <w:pPr>
              <w:rPr>
                <w:sz w:val="20"/>
                <w:szCs w:val="20"/>
              </w:rPr>
            </w:pPr>
            <w:r w:rsidRPr="00B44696">
              <w:rPr>
                <w:sz w:val="20"/>
                <w:szCs w:val="20"/>
              </w:rPr>
              <w:t>6.10</w:t>
            </w:r>
          </w:p>
        </w:tc>
        <w:tc>
          <w:tcPr>
            <w:tcW w:w="4961" w:type="dxa"/>
            <w:shd w:val="clear" w:color="auto" w:fill="auto"/>
          </w:tcPr>
          <w:p w14:paraId="2E9579E6" w14:textId="77777777" w:rsidR="003707F7" w:rsidRPr="00C0415C" w:rsidRDefault="00673EF1" w:rsidP="003506B1">
            <w:pPr>
              <w:jc w:val="left"/>
              <w:rPr>
                <w:sz w:val="20"/>
                <w:szCs w:val="20"/>
                <w:lang w:val="el-GR"/>
              </w:rPr>
            </w:pPr>
            <w:r w:rsidRPr="00C0415C">
              <w:rPr>
                <w:sz w:val="20"/>
                <w:szCs w:val="20"/>
                <w:lang w:val="el-GR"/>
              </w:rPr>
              <w:t>Απεικόνιση συμβάντων σε πραγματικό χρόνο.</w:t>
            </w:r>
          </w:p>
        </w:tc>
        <w:tc>
          <w:tcPr>
            <w:tcW w:w="1418" w:type="dxa"/>
            <w:shd w:val="clear" w:color="auto" w:fill="auto"/>
            <w:vAlign w:val="center"/>
          </w:tcPr>
          <w:p w14:paraId="37723430"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3348E1CA" w14:textId="77777777" w:rsidR="003707F7" w:rsidRPr="00B44696" w:rsidRDefault="003707F7">
            <w:pPr>
              <w:rPr>
                <w:sz w:val="20"/>
                <w:szCs w:val="20"/>
              </w:rPr>
            </w:pPr>
          </w:p>
        </w:tc>
        <w:tc>
          <w:tcPr>
            <w:tcW w:w="1486" w:type="dxa"/>
            <w:shd w:val="clear" w:color="auto" w:fill="auto"/>
          </w:tcPr>
          <w:p w14:paraId="0E0ADFBF" w14:textId="77777777" w:rsidR="003707F7" w:rsidRPr="00B44696" w:rsidRDefault="003707F7">
            <w:pPr>
              <w:rPr>
                <w:sz w:val="20"/>
                <w:szCs w:val="20"/>
              </w:rPr>
            </w:pPr>
          </w:p>
        </w:tc>
      </w:tr>
      <w:tr w:rsidR="003707F7" w14:paraId="602A9477" w14:textId="77777777" w:rsidTr="003506B1">
        <w:tc>
          <w:tcPr>
            <w:tcW w:w="709" w:type="dxa"/>
            <w:shd w:val="clear" w:color="auto" w:fill="auto"/>
          </w:tcPr>
          <w:p w14:paraId="0B65FB7E" w14:textId="77777777" w:rsidR="003707F7" w:rsidRPr="00B44696" w:rsidRDefault="00673EF1">
            <w:pPr>
              <w:rPr>
                <w:sz w:val="20"/>
                <w:szCs w:val="20"/>
              </w:rPr>
            </w:pPr>
            <w:r w:rsidRPr="00B44696">
              <w:rPr>
                <w:sz w:val="20"/>
                <w:szCs w:val="20"/>
              </w:rPr>
              <w:t>6.11</w:t>
            </w:r>
          </w:p>
        </w:tc>
        <w:tc>
          <w:tcPr>
            <w:tcW w:w="4961" w:type="dxa"/>
            <w:shd w:val="clear" w:color="auto" w:fill="auto"/>
          </w:tcPr>
          <w:p w14:paraId="626DCA3E" w14:textId="77777777" w:rsidR="003707F7" w:rsidRPr="00B44696" w:rsidRDefault="00673EF1" w:rsidP="003506B1">
            <w:pPr>
              <w:jc w:val="left"/>
              <w:rPr>
                <w:sz w:val="20"/>
                <w:szCs w:val="20"/>
              </w:rPr>
            </w:pPr>
            <w:r w:rsidRPr="00B44696">
              <w:rPr>
                <w:sz w:val="20"/>
                <w:szCs w:val="20"/>
              </w:rPr>
              <w:t>Αναζήτηση και Φιλτράρισμα συμβάντων.</w:t>
            </w:r>
          </w:p>
        </w:tc>
        <w:tc>
          <w:tcPr>
            <w:tcW w:w="1418" w:type="dxa"/>
            <w:shd w:val="clear" w:color="auto" w:fill="auto"/>
            <w:vAlign w:val="center"/>
          </w:tcPr>
          <w:p w14:paraId="28F49294"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49A7FA60" w14:textId="77777777" w:rsidR="003707F7" w:rsidRPr="00B44696" w:rsidRDefault="003707F7">
            <w:pPr>
              <w:rPr>
                <w:sz w:val="20"/>
                <w:szCs w:val="20"/>
              </w:rPr>
            </w:pPr>
          </w:p>
        </w:tc>
        <w:tc>
          <w:tcPr>
            <w:tcW w:w="1486" w:type="dxa"/>
            <w:shd w:val="clear" w:color="auto" w:fill="auto"/>
          </w:tcPr>
          <w:p w14:paraId="4C3D2112" w14:textId="77777777" w:rsidR="003707F7" w:rsidRPr="00B44696" w:rsidRDefault="003707F7">
            <w:pPr>
              <w:rPr>
                <w:sz w:val="20"/>
                <w:szCs w:val="20"/>
              </w:rPr>
            </w:pPr>
          </w:p>
        </w:tc>
      </w:tr>
      <w:tr w:rsidR="003707F7" w14:paraId="72FD5993" w14:textId="77777777" w:rsidTr="003506B1">
        <w:tc>
          <w:tcPr>
            <w:tcW w:w="709" w:type="dxa"/>
            <w:shd w:val="clear" w:color="auto" w:fill="auto"/>
          </w:tcPr>
          <w:p w14:paraId="5C8E8CC5" w14:textId="77777777" w:rsidR="003707F7" w:rsidRPr="00B44696" w:rsidRDefault="00673EF1">
            <w:pPr>
              <w:rPr>
                <w:sz w:val="20"/>
                <w:szCs w:val="20"/>
              </w:rPr>
            </w:pPr>
            <w:r w:rsidRPr="00B44696">
              <w:rPr>
                <w:sz w:val="20"/>
                <w:szCs w:val="20"/>
              </w:rPr>
              <w:t>6.12</w:t>
            </w:r>
          </w:p>
        </w:tc>
        <w:tc>
          <w:tcPr>
            <w:tcW w:w="4961" w:type="dxa"/>
            <w:shd w:val="clear" w:color="auto" w:fill="auto"/>
          </w:tcPr>
          <w:p w14:paraId="63BB3EDA" w14:textId="77777777" w:rsidR="003707F7" w:rsidRPr="00B44696" w:rsidRDefault="00673EF1" w:rsidP="003506B1">
            <w:pPr>
              <w:jc w:val="left"/>
              <w:rPr>
                <w:sz w:val="20"/>
                <w:szCs w:val="20"/>
              </w:rPr>
            </w:pPr>
            <w:r w:rsidRPr="00B44696">
              <w:rPr>
                <w:sz w:val="20"/>
                <w:szCs w:val="20"/>
              </w:rPr>
              <w:t>Προβολή Ιστορικών δεδομένων.</w:t>
            </w:r>
          </w:p>
        </w:tc>
        <w:tc>
          <w:tcPr>
            <w:tcW w:w="1418" w:type="dxa"/>
            <w:shd w:val="clear" w:color="auto" w:fill="auto"/>
            <w:vAlign w:val="center"/>
          </w:tcPr>
          <w:p w14:paraId="21671082"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09F10081" w14:textId="77777777" w:rsidR="003707F7" w:rsidRPr="00B44696" w:rsidRDefault="003707F7">
            <w:pPr>
              <w:rPr>
                <w:sz w:val="20"/>
                <w:szCs w:val="20"/>
              </w:rPr>
            </w:pPr>
          </w:p>
        </w:tc>
        <w:tc>
          <w:tcPr>
            <w:tcW w:w="1486" w:type="dxa"/>
            <w:shd w:val="clear" w:color="auto" w:fill="auto"/>
          </w:tcPr>
          <w:p w14:paraId="7DAD0DF5" w14:textId="77777777" w:rsidR="003707F7" w:rsidRPr="00B44696" w:rsidRDefault="003707F7">
            <w:pPr>
              <w:rPr>
                <w:sz w:val="20"/>
                <w:szCs w:val="20"/>
              </w:rPr>
            </w:pPr>
          </w:p>
        </w:tc>
      </w:tr>
      <w:tr w:rsidR="003707F7" w14:paraId="791FC940" w14:textId="77777777" w:rsidTr="003506B1">
        <w:tc>
          <w:tcPr>
            <w:tcW w:w="709" w:type="dxa"/>
            <w:shd w:val="clear" w:color="auto" w:fill="auto"/>
          </w:tcPr>
          <w:p w14:paraId="7C625A0E" w14:textId="77777777" w:rsidR="003707F7" w:rsidRPr="00B44696" w:rsidRDefault="00673EF1">
            <w:pPr>
              <w:rPr>
                <w:sz w:val="20"/>
                <w:szCs w:val="20"/>
              </w:rPr>
            </w:pPr>
            <w:r w:rsidRPr="00B44696">
              <w:rPr>
                <w:sz w:val="20"/>
                <w:szCs w:val="20"/>
              </w:rPr>
              <w:t>6.13</w:t>
            </w:r>
          </w:p>
        </w:tc>
        <w:tc>
          <w:tcPr>
            <w:tcW w:w="4961" w:type="dxa"/>
            <w:shd w:val="clear" w:color="auto" w:fill="auto"/>
          </w:tcPr>
          <w:p w14:paraId="6425BC73" w14:textId="77777777" w:rsidR="003707F7" w:rsidRPr="00C0415C" w:rsidRDefault="00673EF1" w:rsidP="003506B1">
            <w:pPr>
              <w:jc w:val="left"/>
              <w:rPr>
                <w:sz w:val="20"/>
                <w:szCs w:val="20"/>
                <w:lang w:val="el-GR"/>
              </w:rPr>
            </w:pPr>
            <w:r w:rsidRPr="00C0415C">
              <w:rPr>
                <w:sz w:val="20"/>
                <w:szCs w:val="20"/>
                <w:lang w:val="el-GR"/>
              </w:rPr>
              <w:t>Παραγωγή αναφορών. Να αναφερθούν οι μορφές αρχείων που υποστηρίζονται.</w:t>
            </w:r>
          </w:p>
        </w:tc>
        <w:tc>
          <w:tcPr>
            <w:tcW w:w="1418" w:type="dxa"/>
            <w:shd w:val="clear" w:color="auto" w:fill="auto"/>
            <w:vAlign w:val="center"/>
          </w:tcPr>
          <w:p w14:paraId="16BB813D" w14:textId="77777777" w:rsidR="003707F7" w:rsidRPr="00B44696" w:rsidRDefault="00673EF1" w:rsidP="00B44696">
            <w:pPr>
              <w:jc w:val="center"/>
              <w:rPr>
                <w:sz w:val="20"/>
                <w:szCs w:val="20"/>
              </w:rPr>
            </w:pPr>
            <w:r w:rsidRPr="00B44696">
              <w:rPr>
                <w:sz w:val="20"/>
                <w:szCs w:val="20"/>
              </w:rPr>
              <w:t>ΝΑΙ</w:t>
            </w:r>
          </w:p>
        </w:tc>
        <w:tc>
          <w:tcPr>
            <w:tcW w:w="1349" w:type="dxa"/>
            <w:shd w:val="clear" w:color="auto" w:fill="auto"/>
          </w:tcPr>
          <w:p w14:paraId="3259C57F" w14:textId="77777777" w:rsidR="003707F7" w:rsidRPr="00B44696" w:rsidRDefault="003707F7">
            <w:pPr>
              <w:rPr>
                <w:sz w:val="20"/>
                <w:szCs w:val="20"/>
              </w:rPr>
            </w:pPr>
          </w:p>
        </w:tc>
        <w:tc>
          <w:tcPr>
            <w:tcW w:w="1486" w:type="dxa"/>
            <w:shd w:val="clear" w:color="auto" w:fill="auto"/>
          </w:tcPr>
          <w:p w14:paraId="38FA65CA" w14:textId="77777777" w:rsidR="003707F7" w:rsidRPr="00B44696" w:rsidRDefault="003707F7">
            <w:pPr>
              <w:rPr>
                <w:sz w:val="20"/>
                <w:szCs w:val="20"/>
              </w:rPr>
            </w:pPr>
          </w:p>
        </w:tc>
      </w:tr>
      <w:tr w:rsidR="003707F7" w14:paraId="42D0B6D1" w14:textId="77777777" w:rsidTr="003506B1">
        <w:tc>
          <w:tcPr>
            <w:tcW w:w="709" w:type="dxa"/>
            <w:shd w:val="clear" w:color="auto" w:fill="auto"/>
          </w:tcPr>
          <w:p w14:paraId="53789868" w14:textId="77777777" w:rsidR="003707F7" w:rsidRPr="00B44696" w:rsidRDefault="00673EF1">
            <w:pPr>
              <w:rPr>
                <w:sz w:val="20"/>
                <w:szCs w:val="20"/>
              </w:rPr>
            </w:pPr>
            <w:r w:rsidRPr="00B44696">
              <w:rPr>
                <w:sz w:val="20"/>
                <w:szCs w:val="20"/>
              </w:rPr>
              <w:t>6.14</w:t>
            </w:r>
          </w:p>
        </w:tc>
        <w:tc>
          <w:tcPr>
            <w:tcW w:w="4961" w:type="dxa"/>
            <w:shd w:val="clear" w:color="auto" w:fill="auto"/>
          </w:tcPr>
          <w:p w14:paraId="547BA6DF" w14:textId="77777777" w:rsidR="003707F7" w:rsidRPr="00B44696" w:rsidRDefault="00673EF1" w:rsidP="003506B1">
            <w:pPr>
              <w:jc w:val="left"/>
              <w:rPr>
                <w:sz w:val="20"/>
                <w:szCs w:val="20"/>
              </w:rPr>
            </w:pPr>
            <w:r w:rsidRPr="00B44696">
              <w:rPr>
                <w:sz w:val="20"/>
                <w:szCs w:val="20"/>
              </w:rPr>
              <w:t xml:space="preserve">Να αναφερθούν άλλες δυνατότητες. </w:t>
            </w:r>
          </w:p>
        </w:tc>
        <w:tc>
          <w:tcPr>
            <w:tcW w:w="1418" w:type="dxa"/>
            <w:shd w:val="clear" w:color="auto" w:fill="auto"/>
            <w:vAlign w:val="center"/>
          </w:tcPr>
          <w:p w14:paraId="26BD91BB"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518C68CE" w14:textId="77777777" w:rsidR="003707F7" w:rsidRPr="00B44696" w:rsidRDefault="003707F7">
            <w:pPr>
              <w:rPr>
                <w:sz w:val="20"/>
                <w:szCs w:val="20"/>
              </w:rPr>
            </w:pPr>
          </w:p>
        </w:tc>
        <w:tc>
          <w:tcPr>
            <w:tcW w:w="1486" w:type="dxa"/>
            <w:shd w:val="clear" w:color="auto" w:fill="auto"/>
          </w:tcPr>
          <w:p w14:paraId="129D97AE" w14:textId="77777777" w:rsidR="003707F7" w:rsidRPr="00B44696" w:rsidRDefault="003707F7">
            <w:pPr>
              <w:rPr>
                <w:sz w:val="20"/>
                <w:szCs w:val="20"/>
              </w:rPr>
            </w:pPr>
          </w:p>
        </w:tc>
      </w:tr>
      <w:tr w:rsidR="003707F7" w14:paraId="0ADD7DFE" w14:textId="77777777" w:rsidTr="003506B1">
        <w:tc>
          <w:tcPr>
            <w:tcW w:w="709" w:type="dxa"/>
            <w:shd w:val="clear" w:color="auto" w:fill="auto"/>
          </w:tcPr>
          <w:p w14:paraId="5C024A23" w14:textId="77777777" w:rsidR="003707F7" w:rsidRPr="00B44696" w:rsidRDefault="00673EF1">
            <w:pPr>
              <w:rPr>
                <w:sz w:val="20"/>
                <w:szCs w:val="20"/>
              </w:rPr>
            </w:pPr>
            <w:r w:rsidRPr="00B44696">
              <w:rPr>
                <w:sz w:val="20"/>
                <w:szCs w:val="20"/>
              </w:rPr>
              <w:t>7.</w:t>
            </w:r>
          </w:p>
        </w:tc>
        <w:tc>
          <w:tcPr>
            <w:tcW w:w="4961" w:type="dxa"/>
            <w:shd w:val="clear" w:color="auto" w:fill="auto"/>
          </w:tcPr>
          <w:p w14:paraId="5EE3153A" w14:textId="77777777" w:rsidR="003707F7" w:rsidRPr="00B44696" w:rsidRDefault="00673EF1" w:rsidP="003506B1">
            <w:pPr>
              <w:jc w:val="left"/>
              <w:rPr>
                <w:sz w:val="20"/>
                <w:szCs w:val="20"/>
              </w:rPr>
            </w:pPr>
            <w:r w:rsidRPr="00B44696">
              <w:rPr>
                <w:sz w:val="20"/>
                <w:szCs w:val="20"/>
              </w:rPr>
              <w:t>Υπηρεσίες Υποστήριξης</w:t>
            </w:r>
          </w:p>
        </w:tc>
        <w:tc>
          <w:tcPr>
            <w:tcW w:w="1418" w:type="dxa"/>
            <w:shd w:val="clear" w:color="auto" w:fill="auto"/>
            <w:vAlign w:val="center"/>
          </w:tcPr>
          <w:p w14:paraId="48B23D38" w14:textId="77777777" w:rsidR="003707F7" w:rsidRPr="00B44696" w:rsidRDefault="003707F7" w:rsidP="00B44696">
            <w:pPr>
              <w:jc w:val="center"/>
              <w:rPr>
                <w:sz w:val="20"/>
                <w:szCs w:val="20"/>
              </w:rPr>
            </w:pPr>
          </w:p>
        </w:tc>
        <w:tc>
          <w:tcPr>
            <w:tcW w:w="1349" w:type="dxa"/>
            <w:shd w:val="clear" w:color="auto" w:fill="auto"/>
          </w:tcPr>
          <w:p w14:paraId="78E35D70" w14:textId="77777777" w:rsidR="003707F7" w:rsidRPr="00B44696" w:rsidRDefault="003707F7">
            <w:pPr>
              <w:rPr>
                <w:sz w:val="20"/>
                <w:szCs w:val="20"/>
              </w:rPr>
            </w:pPr>
          </w:p>
        </w:tc>
        <w:tc>
          <w:tcPr>
            <w:tcW w:w="1486" w:type="dxa"/>
            <w:shd w:val="clear" w:color="auto" w:fill="auto"/>
          </w:tcPr>
          <w:p w14:paraId="4584988F" w14:textId="77777777" w:rsidR="003707F7" w:rsidRPr="00B44696" w:rsidRDefault="003707F7">
            <w:pPr>
              <w:rPr>
                <w:sz w:val="20"/>
                <w:szCs w:val="20"/>
              </w:rPr>
            </w:pPr>
          </w:p>
        </w:tc>
      </w:tr>
      <w:tr w:rsidR="003707F7" w14:paraId="6408EFE1" w14:textId="77777777" w:rsidTr="003506B1">
        <w:tc>
          <w:tcPr>
            <w:tcW w:w="709" w:type="dxa"/>
            <w:shd w:val="clear" w:color="auto" w:fill="auto"/>
          </w:tcPr>
          <w:p w14:paraId="6E373D28" w14:textId="77777777" w:rsidR="003707F7" w:rsidRPr="00B44696" w:rsidRDefault="00673EF1">
            <w:pPr>
              <w:rPr>
                <w:sz w:val="20"/>
                <w:szCs w:val="20"/>
              </w:rPr>
            </w:pPr>
            <w:r w:rsidRPr="00B44696">
              <w:rPr>
                <w:sz w:val="20"/>
                <w:szCs w:val="20"/>
              </w:rPr>
              <w:t>7.1</w:t>
            </w:r>
          </w:p>
        </w:tc>
        <w:tc>
          <w:tcPr>
            <w:tcW w:w="4961" w:type="dxa"/>
            <w:shd w:val="clear" w:color="auto" w:fill="auto"/>
          </w:tcPr>
          <w:p w14:paraId="58321719" w14:textId="77777777" w:rsidR="003707F7" w:rsidRPr="00C0415C" w:rsidRDefault="00673EF1" w:rsidP="003506B1">
            <w:pPr>
              <w:jc w:val="left"/>
              <w:rPr>
                <w:sz w:val="20"/>
                <w:szCs w:val="20"/>
                <w:lang w:val="el-GR"/>
              </w:rPr>
            </w:pPr>
            <w:r w:rsidRPr="00C0415C">
              <w:rPr>
                <w:sz w:val="20"/>
                <w:szCs w:val="20"/>
                <w:lang w:val="el-GR"/>
              </w:rPr>
              <w:t>Ο εξοπλισμός θα πρέπει να προσφερθεί με υπηρεσίες υποστήριξης 24</w:t>
            </w:r>
            <w:r w:rsidRPr="00B44696">
              <w:rPr>
                <w:sz w:val="20"/>
                <w:szCs w:val="20"/>
              </w:rPr>
              <w:t>x</w:t>
            </w:r>
            <w:r w:rsidRPr="00C0415C">
              <w:rPr>
                <w:sz w:val="20"/>
                <w:szCs w:val="20"/>
                <w:lang w:val="el-GR"/>
              </w:rPr>
              <w:t>7 διάρκειας τριών (3) ετών.</w:t>
            </w:r>
          </w:p>
          <w:p w14:paraId="14AD05C2" w14:textId="77777777" w:rsidR="003707F7" w:rsidRPr="00C0415C" w:rsidRDefault="00673EF1" w:rsidP="003506B1">
            <w:pPr>
              <w:jc w:val="left"/>
              <w:rPr>
                <w:sz w:val="20"/>
                <w:szCs w:val="20"/>
                <w:lang w:val="el-GR"/>
              </w:rPr>
            </w:pPr>
            <w:r w:rsidRPr="00C0415C">
              <w:rPr>
                <w:sz w:val="20"/>
                <w:szCs w:val="20"/>
                <w:lang w:val="el-GR"/>
              </w:rPr>
              <w:lastRenderedPageBreak/>
              <w:t>Οι παραπάνω υπηρεσίες θα πρέπει να περιλαμβάνουν:</w:t>
            </w:r>
          </w:p>
          <w:p w14:paraId="4CC297A0" w14:textId="77777777" w:rsidR="003707F7" w:rsidRPr="00C0415C" w:rsidRDefault="00673EF1" w:rsidP="003506B1">
            <w:pPr>
              <w:jc w:val="left"/>
              <w:rPr>
                <w:sz w:val="20"/>
                <w:szCs w:val="20"/>
                <w:lang w:val="el-GR"/>
              </w:rPr>
            </w:pPr>
            <w:r w:rsidRPr="00C0415C">
              <w:rPr>
                <w:sz w:val="20"/>
                <w:szCs w:val="20"/>
                <w:lang w:val="el-GR"/>
              </w:rPr>
              <w:t>Τηλεφωνική υποστήριξη 24</w:t>
            </w:r>
            <w:r w:rsidRPr="00B44696">
              <w:rPr>
                <w:sz w:val="20"/>
                <w:szCs w:val="20"/>
              </w:rPr>
              <w:t>x</w:t>
            </w:r>
            <w:r w:rsidRPr="00C0415C">
              <w:rPr>
                <w:sz w:val="20"/>
                <w:szCs w:val="20"/>
                <w:lang w:val="el-GR"/>
              </w:rPr>
              <w:t>7</w:t>
            </w:r>
          </w:p>
          <w:p w14:paraId="603FBF26" w14:textId="77777777" w:rsidR="003707F7" w:rsidRPr="00C0415C" w:rsidRDefault="00673EF1" w:rsidP="003506B1">
            <w:pPr>
              <w:jc w:val="left"/>
              <w:rPr>
                <w:sz w:val="20"/>
                <w:szCs w:val="20"/>
                <w:lang w:val="el-GR"/>
              </w:rPr>
            </w:pPr>
            <w:r w:rsidRPr="00C0415C">
              <w:rPr>
                <w:sz w:val="20"/>
                <w:szCs w:val="20"/>
                <w:lang w:val="el-GR"/>
              </w:rPr>
              <w:t xml:space="preserve">Δυνατότητα επίλυσης τεχνικών προβλημάτων μέσω δημιουργίας </w:t>
            </w:r>
            <w:r w:rsidRPr="00B44696">
              <w:rPr>
                <w:sz w:val="20"/>
                <w:szCs w:val="20"/>
              </w:rPr>
              <w:t>ticket</w:t>
            </w:r>
          </w:p>
          <w:p w14:paraId="0894EF79" w14:textId="77777777" w:rsidR="003707F7" w:rsidRPr="00C0415C" w:rsidRDefault="00673EF1" w:rsidP="003506B1">
            <w:pPr>
              <w:jc w:val="left"/>
              <w:rPr>
                <w:sz w:val="20"/>
                <w:szCs w:val="20"/>
                <w:lang w:val="el-GR"/>
              </w:rPr>
            </w:pPr>
            <w:r w:rsidRPr="00C0415C">
              <w:rPr>
                <w:sz w:val="20"/>
                <w:szCs w:val="20"/>
                <w:lang w:val="el-GR"/>
              </w:rPr>
              <w:t>Αντικατάσταση του εξοπλισμού σε περίπτωση βλάβης πριν την αποστολή του χαλασμένου</w:t>
            </w:r>
          </w:p>
          <w:p w14:paraId="54B3A031" w14:textId="77777777" w:rsidR="003707F7" w:rsidRPr="00C0415C" w:rsidRDefault="00673EF1" w:rsidP="003506B1">
            <w:pPr>
              <w:jc w:val="left"/>
              <w:rPr>
                <w:sz w:val="20"/>
                <w:szCs w:val="20"/>
                <w:lang w:val="el-GR"/>
              </w:rPr>
            </w:pPr>
            <w:r w:rsidRPr="00B44696">
              <w:rPr>
                <w:sz w:val="20"/>
                <w:szCs w:val="20"/>
              </w:rPr>
              <w:t>Service</w:t>
            </w:r>
            <w:r w:rsidRPr="00C0415C">
              <w:rPr>
                <w:sz w:val="20"/>
                <w:szCs w:val="20"/>
                <w:lang w:val="el-GR"/>
              </w:rPr>
              <w:t xml:space="preserve"> και ανταλλακτικά στο εξουσιοδοτημένο επισκευαστικό κέντρο του κατασκευαστή</w:t>
            </w:r>
          </w:p>
        </w:tc>
        <w:tc>
          <w:tcPr>
            <w:tcW w:w="1418" w:type="dxa"/>
            <w:shd w:val="clear" w:color="auto" w:fill="auto"/>
            <w:vAlign w:val="center"/>
          </w:tcPr>
          <w:p w14:paraId="0A154A3A" w14:textId="77777777" w:rsidR="003707F7" w:rsidRPr="00B44696" w:rsidRDefault="00673EF1" w:rsidP="00B44696">
            <w:pPr>
              <w:jc w:val="center"/>
              <w:rPr>
                <w:sz w:val="20"/>
                <w:szCs w:val="20"/>
              </w:rPr>
            </w:pPr>
            <w:r w:rsidRPr="00B44696">
              <w:rPr>
                <w:sz w:val="20"/>
                <w:szCs w:val="20"/>
              </w:rPr>
              <w:lastRenderedPageBreak/>
              <w:t>ΝΑΙ</w:t>
            </w:r>
          </w:p>
        </w:tc>
        <w:tc>
          <w:tcPr>
            <w:tcW w:w="1349" w:type="dxa"/>
            <w:shd w:val="clear" w:color="auto" w:fill="auto"/>
          </w:tcPr>
          <w:p w14:paraId="6DCD3F0D" w14:textId="77777777" w:rsidR="003707F7" w:rsidRPr="00B44696" w:rsidRDefault="003707F7">
            <w:pPr>
              <w:rPr>
                <w:sz w:val="20"/>
                <w:szCs w:val="20"/>
              </w:rPr>
            </w:pPr>
          </w:p>
        </w:tc>
        <w:tc>
          <w:tcPr>
            <w:tcW w:w="1486" w:type="dxa"/>
            <w:shd w:val="clear" w:color="auto" w:fill="auto"/>
          </w:tcPr>
          <w:p w14:paraId="75F8C776" w14:textId="77777777" w:rsidR="003707F7" w:rsidRPr="00B44696" w:rsidRDefault="003707F7">
            <w:pPr>
              <w:rPr>
                <w:sz w:val="20"/>
                <w:szCs w:val="20"/>
              </w:rPr>
            </w:pPr>
          </w:p>
        </w:tc>
      </w:tr>
      <w:tr w:rsidR="003707F7" w14:paraId="649C41E7" w14:textId="77777777" w:rsidTr="003506B1">
        <w:tc>
          <w:tcPr>
            <w:tcW w:w="709" w:type="dxa"/>
            <w:shd w:val="clear" w:color="auto" w:fill="auto"/>
          </w:tcPr>
          <w:p w14:paraId="45E767E0" w14:textId="77777777" w:rsidR="003707F7" w:rsidRPr="00B44696" w:rsidRDefault="00673EF1">
            <w:pPr>
              <w:rPr>
                <w:sz w:val="20"/>
                <w:szCs w:val="20"/>
              </w:rPr>
            </w:pPr>
            <w:r w:rsidRPr="00B44696">
              <w:rPr>
                <w:sz w:val="20"/>
                <w:szCs w:val="20"/>
              </w:rPr>
              <w:t>7.2</w:t>
            </w:r>
          </w:p>
        </w:tc>
        <w:tc>
          <w:tcPr>
            <w:tcW w:w="4961" w:type="dxa"/>
            <w:shd w:val="clear" w:color="auto" w:fill="auto"/>
          </w:tcPr>
          <w:p w14:paraId="5988CDBF" w14:textId="77777777" w:rsidR="003707F7" w:rsidRPr="00C0415C" w:rsidRDefault="00673EF1" w:rsidP="003506B1">
            <w:pPr>
              <w:jc w:val="left"/>
              <w:rPr>
                <w:sz w:val="20"/>
                <w:szCs w:val="20"/>
                <w:lang w:val="el-GR"/>
              </w:rPr>
            </w:pPr>
            <w:r w:rsidRPr="00C0415C">
              <w:rPr>
                <w:sz w:val="20"/>
                <w:szCs w:val="20"/>
                <w:lang w:val="el-GR"/>
              </w:rPr>
              <w:t xml:space="preserve">Θα πρέπει να προσφερθούν όλες οι άδειες χρήσης που απαιτούνται για την υποστήριξη της λειτουργίας </w:t>
            </w:r>
            <w:r w:rsidRPr="00B44696">
              <w:rPr>
                <w:sz w:val="20"/>
                <w:szCs w:val="20"/>
              </w:rPr>
              <w:t>antivirus</w:t>
            </w:r>
            <w:r w:rsidRPr="00C0415C">
              <w:rPr>
                <w:sz w:val="20"/>
                <w:szCs w:val="20"/>
                <w:lang w:val="el-GR"/>
              </w:rPr>
              <w:t xml:space="preserve"> και </w:t>
            </w:r>
            <w:r w:rsidRPr="00B44696">
              <w:rPr>
                <w:sz w:val="20"/>
                <w:szCs w:val="20"/>
              </w:rPr>
              <w:t>IPS</w:t>
            </w:r>
            <w:r w:rsidRPr="00C0415C">
              <w:rPr>
                <w:sz w:val="20"/>
                <w:szCs w:val="20"/>
                <w:lang w:val="el-GR"/>
              </w:rPr>
              <w:t xml:space="preserve"> και </w:t>
            </w:r>
            <w:r w:rsidRPr="00B44696">
              <w:rPr>
                <w:sz w:val="20"/>
                <w:szCs w:val="20"/>
              </w:rPr>
              <w:t>web</w:t>
            </w:r>
            <w:r w:rsidRPr="00C0415C">
              <w:rPr>
                <w:sz w:val="20"/>
                <w:szCs w:val="20"/>
                <w:lang w:val="el-GR"/>
              </w:rPr>
              <w:t xml:space="preserve"> </w:t>
            </w:r>
            <w:r w:rsidRPr="00B44696">
              <w:rPr>
                <w:sz w:val="20"/>
                <w:szCs w:val="20"/>
              </w:rPr>
              <w:t>filtering</w:t>
            </w:r>
            <w:r w:rsidRPr="00C0415C">
              <w:rPr>
                <w:sz w:val="20"/>
                <w:szCs w:val="20"/>
                <w:lang w:val="el-GR"/>
              </w:rPr>
              <w:t xml:space="preserve"> διάρκειας τριών (3) ετών.</w:t>
            </w:r>
          </w:p>
        </w:tc>
        <w:tc>
          <w:tcPr>
            <w:tcW w:w="1418" w:type="dxa"/>
            <w:shd w:val="clear" w:color="auto" w:fill="auto"/>
            <w:vAlign w:val="center"/>
          </w:tcPr>
          <w:p w14:paraId="7049FC43" w14:textId="77777777" w:rsidR="003707F7" w:rsidRPr="00B44696" w:rsidRDefault="00673EF1" w:rsidP="00B44696">
            <w:pPr>
              <w:jc w:val="center"/>
              <w:rPr>
                <w:sz w:val="20"/>
                <w:szCs w:val="20"/>
              </w:rPr>
            </w:pPr>
            <w:r w:rsidRPr="00B44696">
              <w:rPr>
                <w:sz w:val="20"/>
                <w:szCs w:val="20"/>
              </w:rPr>
              <w:t>NAI</w:t>
            </w:r>
          </w:p>
        </w:tc>
        <w:tc>
          <w:tcPr>
            <w:tcW w:w="1349" w:type="dxa"/>
            <w:shd w:val="clear" w:color="auto" w:fill="auto"/>
          </w:tcPr>
          <w:p w14:paraId="615F9B69" w14:textId="77777777" w:rsidR="003707F7" w:rsidRPr="00B44696" w:rsidRDefault="003707F7">
            <w:pPr>
              <w:rPr>
                <w:sz w:val="20"/>
                <w:szCs w:val="20"/>
              </w:rPr>
            </w:pPr>
          </w:p>
        </w:tc>
        <w:tc>
          <w:tcPr>
            <w:tcW w:w="1486" w:type="dxa"/>
            <w:shd w:val="clear" w:color="auto" w:fill="auto"/>
          </w:tcPr>
          <w:p w14:paraId="2BD9FBC3" w14:textId="77777777" w:rsidR="003707F7" w:rsidRPr="00B44696" w:rsidRDefault="003707F7">
            <w:pPr>
              <w:rPr>
                <w:sz w:val="20"/>
                <w:szCs w:val="20"/>
              </w:rPr>
            </w:pPr>
          </w:p>
        </w:tc>
      </w:tr>
    </w:tbl>
    <w:p w14:paraId="5999217E" w14:textId="77777777" w:rsidR="003707F7" w:rsidRDefault="003707F7">
      <w:pPr>
        <w:spacing w:after="60"/>
        <w:rPr>
          <w:b/>
        </w:rPr>
      </w:pPr>
    </w:p>
    <w:p w14:paraId="62A6D229" w14:textId="77777777" w:rsidR="003707F7" w:rsidRDefault="003707F7">
      <w:pPr>
        <w:spacing w:after="60"/>
        <w:rPr>
          <w:b/>
        </w:rPr>
      </w:pPr>
    </w:p>
    <w:p w14:paraId="34D9649C" w14:textId="77777777" w:rsidR="003707F7" w:rsidRPr="00FC39AB" w:rsidRDefault="00673EF1" w:rsidP="001F436C">
      <w:pPr>
        <w:pStyle w:val="myHeading4"/>
        <w:ind w:left="709"/>
      </w:pPr>
      <w:bookmarkStart w:id="475" w:name="_Toc120812514"/>
      <w:r>
        <w:t>Application Delivery Controllers Εξωτερικού Δικτύου</w:t>
      </w:r>
      <w:bookmarkEnd w:id="475"/>
    </w:p>
    <w:tbl>
      <w:tblPr>
        <w:tblW w:w="99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723"/>
        <w:gridCol w:w="4955"/>
        <w:gridCol w:w="1414"/>
        <w:gridCol w:w="1344"/>
        <w:gridCol w:w="1481"/>
      </w:tblGrid>
      <w:tr w:rsidR="00393C7D" w:rsidRPr="00393C7D" w14:paraId="53F71C10" w14:textId="77777777" w:rsidTr="003506B1">
        <w:trPr>
          <w:trHeight w:val="444"/>
          <w:tblHeader/>
        </w:trPr>
        <w:tc>
          <w:tcPr>
            <w:tcW w:w="723" w:type="dxa"/>
            <w:shd w:val="clear" w:color="auto" w:fill="D9D9D9"/>
            <w:vAlign w:val="center"/>
          </w:tcPr>
          <w:p w14:paraId="12F575DD" w14:textId="77777777" w:rsidR="003707F7" w:rsidRPr="003506B1" w:rsidRDefault="00673EF1">
            <w:pPr>
              <w:rPr>
                <w:b/>
                <w:bCs/>
                <w:sz w:val="20"/>
                <w:szCs w:val="20"/>
              </w:rPr>
            </w:pPr>
            <w:r w:rsidRPr="003506B1">
              <w:rPr>
                <w:b/>
                <w:bCs/>
                <w:sz w:val="20"/>
                <w:szCs w:val="20"/>
              </w:rPr>
              <w:t>Α/Α</w:t>
            </w:r>
          </w:p>
        </w:tc>
        <w:tc>
          <w:tcPr>
            <w:tcW w:w="4955" w:type="dxa"/>
            <w:shd w:val="clear" w:color="auto" w:fill="D9D9D9"/>
            <w:vAlign w:val="center"/>
          </w:tcPr>
          <w:p w14:paraId="6DB753CF" w14:textId="77777777" w:rsidR="003707F7" w:rsidRPr="003506B1" w:rsidRDefault="00673EF1">
            <w:pPr>
              <w:rPr>
                <w:b/>
                <w:bCs/>
                <w:sz w:val="20"/>
                <w:szCs w:val="20"/>
              </w:rPr>
            </w:pPr>
            <w:r w:rsidRPr="003506B1">
              <w:rPr>
                <w:b/>
                <w:bCs/>
                <w:sz w:val="20"/>
                <w:szCs w:val="20"/>
              </w:rPr>
              <w:t>ΠΡΟΔΙΑΓΡΑΦΗ</w:t>
            </w:r>
          </w:p>
        </w:tc>
        <w:tc>
          <w:tcPr>
            <w:tcW w:w="1414" w:type="dxa"/>
            <w:shd w:val="clear" w:color="auto" w:fill="D9D9D9"/>
          </w:tcPr>
          <w:p w14:paraId="2D1712B4" w14:textId="77777777" w:rsidR="003707F7" w:rsidRPr="003506B1" w:rsidRDefault="00673EF1" w:rsidP="003506B1">
            <w:pPr>
              <w:jc w:val="center"/>
              <w:rPr>
                <w:b/>
                <w:bCs/>
                <w:sz w:val="20"/>
                <w:szCs w:val="20"/>
              </w:rPr>
            </w:pPr>
            <w:r w:rsidRPr="003506B1">
              <w:rPr>
                <w:b/>
                <w:bCs/>
                <w:sz w:val="20"/>
                <w:szCs w:val="20"/>
              </w:rPr>
              <w:t>ΑΠΑΙΤΗΣΗ</w:t>
            </w:r>
          </w:p>
        </w:tc>
        <w:tc>
          <w:tcPr>
            <w:tcW w:w="1344" w:type="dxa"/>
            <w:shd w:val="clear" w:color="auto" w:fill="D9D9D9"/>
          </w:tcPr>
          <w:p w14:paraId="69354972" w14:textId="77777777" w:rsidR="003707F7" w:rsidRPr="003506B1" w:rsidRDefault="00673EF1" w:rsidP="003506B1">
            <w:pPr>
              <w:ind w:left="-124" w:right="-113"/>
              <w:jc w:val="center"/>
              <w:rPr>
                <w:b/>
                <w:bCs/>
                <w:sz w:val="20"/>
                <w:szCs w:val="20"/>
              </w:rPr>
            </w:pPr>
            <w:r w:rsidRPr="003506B1">
              <w:rPr>
                <w:b/>
                <w:bCs/>
                <w:sz w:val="20"/>
                <w:szCs w:val="20"/>
              </w:rPr>
              <w:t>ΑΠΑΝΤΗΣΗ</w:t>
            </w:r>
          </w:p>
        </w:tc>
        <w:tc>
          <w:tcPr>
            <w:tcW w:w="1481" w:type="dxa"/>
            <w:shd w:val="clear" w:color="auto" w:fill="D9D9D9"/>
          </w:tcPr>
          <w:p w14:paraId="3C4F943F" w14:textId="77777777" w:rsidR="003707F7" w:rsidRPr="003506B1" w:rsidRDefault="00673EF1" w:rsidP="003506B1">
            <w:pPr>
              <w:ind w:left="-192" w:right="-119"/>
              <w:jc w:val="center"/>
              <w:rPr>
                <w:b/>
                <w:bCs/>
                <w:sz w:val="20"/>
                <w:szCs w:val="20"/>
              </w:rPr>
            </w:pPr>
            <w:r w:rsidRPr="003506B1">
              <w:rPr>
                <w:b/>
                <w:bCs/>
                <w:sz w:val="20"/>
                <w:szCs w:val="20"/>
              </w:rPr>
              <w:t>ΠΑΡΑΠΟΜΠΗ</w:t>
            </w:r>
          </w:p>
        </w:tc>
      </w:tr>
      <w:tr w:rsidR="003707F7" w:rsidRPr="00B533E6" w14:paraId="6A8707AF" w14:textId="77777777" w:rsidTr="003506B1">
        <w:tc>
          <w:tcPr>
            <w:tcW w:w="723" w:type="dxa"/>
            <w:shd w:val="clear" w:color="auto" w:fill="auto"/>
          </w:tcPr>
          <w:p w14:paraId="49FC7039" w14:textId="77777777" w:rsidR="003707F7" w:rsidRPr="003506B1" w:rsidRDefault="00673EF1">
            <w:pPr>
              <w:rPr>
                <w:sz w:val="20"/>
                <w:szCs w:val="20"/>
              </w:rPr>
            </w:pPr>
            <w:r w:rsidRPr="003506B1">
              <w:rPr>
                <w:sz w:val="20"/>
                <w:szCs w:val="20"/>
              </w:rPr>
              <w:t>1</w:t>
            </w:r>
          </w:p>
        </w:tc>
        <w:tc>
          <w:tcPr>
            <w:tcW w:w="4955" w:type="dxa"/>
            <w:shd w:val="clear" w:color="auto" w:fill="auto"/>
          </w:tcPr>
          <w:p w14:paraId="746A0F73" w14:textId="77777777" w:rsidR="003707F7" w:rsidRPr="003506B1" w:rsidRDefault="00673EF1" w:rsidP="003506B1">
            <w:pPr>
              <w:jc w:val="left"/>
              <w:rPr>
                <w:sz w:val="20"/>
                <w:szCs w:val="20"/>
              </w:rPr>
            </w:pPr>
            <w:r w:rsidRPr="003506B1">
              <w:rPr>
                <w:sz w:val="20"/>
                <w:szCs w:val="20"/>
              </w:rPr>
              <w:t>Γενικά Χαρακτηριστικά</w:t>
            </w:r>
          </w:p>
        </w:tc>
        <w:tc>
          <w:tcPr>
            <w:tcW w:w="1414" w:type="dxa"/>
            <w:shd w:val="clear" w:color="auto" w:fill="auto"/>
          </w:tcPr>
          <w:p w14:paraId="23DF9954" w14:textId="77777777" w:rsidR="003707F7" w:rsidRPr="003506B1" w:rsidRDefault="003707F7">
            <w:pPr>
              <w:rPr>
                <w:sz w:val="20"/>
                <w:szCs w:val="20"/>
              </w:rPr>
            </w:pPr>
          </w:p>
        </w:tc>
        <w:tc>
          <w:tcPr>
            <w:tcW w:w="1344" w:type="dxa"/>
            <w:shd w:val="clear" w:color="auto" w:fill="auto"/>
          </w:tcPr>
          <w:p w14:paraId="5409EA61" w14:textId="77777777" w:rsidR="003707F7" w:rsidRPr="003506B1" w:rsidRDefault="003707F7">
            <w:pPr>
              <w:rPr>
                <w:sz w:val="20"/>
                <w:szCs w:val="20"/>
              </w:rPr>
            </w:pPr>
          </w:p>
        </w:tc>
        <w:tc>
          <w:tcPr>
            <w:tcW w:w="1481" w:type="dxa"/>
            <w:shd w:val="clear" w:color="auto" w:fill="auto"/>
          </w:tcPr>
          <w:p w14:paraId="1B71744A" w14:textId="77777777" w:rsidR="003707F7" w:rsidRPr="003506B1" w:rsidRDefault="003707F7">
            <w:pPr>
              <w:rPr>
                <w:sz w:val="20"/>
                <w:szCs w:val="20"/>
              </w:rPr>
            </w:pPr>
          </w:p>
        </w:tc>
      </w:tr>
      <w:tr w:rsidR="003707F7" w:rsidRPr="00B533E6" w14:paraId="5BDFA34E" w14:textId="77777777" w:rsidTr="003506B1">
        <w:tc>
          <w:tcPr>
            <w:tcW w:w="723" w:type="dxa"/>
            <w:shd w:val="clear" w:color="auto" w:fill="auto"/>
          </w:tcPr>
          <w:p w14:paraId="593EA561" w14:textId="77777777" w:rsidR="003707F7" w:rsidRPr="003506B1" w:rsidRDefault="00673EF1">
            <w:pPr>
              <w:rPr>
                <w:sz w:val="20"/>
                <w:szCs w:val="20"/>
              </w:rPr>
            </w:pPr>
            <w:r w:rsidRPr="003506B1">
              <w:rPr>
                <w:sz w:val="20"/>
                <w:szCs w:val="20"/>
              </w:rPr>
              <w:t>1.1</w:t>
            </w:r>
          </w:p>
        </w:tc>
        <w:tc>
          <w:tcPr>
            <w:tcW w:w="4955" w:type="dxa"/>
            <w:shd w:val="clear" w:color="auto" w:fill="auto"/>
          </w:tcPr>
          <w:p w14:paraId="535B6E27" w14:textId="77777777" w:rsidR="003707F7" w:rsidRPr="003506B1" w:rsidRDefault="00673EF1" w:rsidP="003506B1">
            <w:pPr>
              <w:jc w:val="left"/>
              <w:rPr>
                <w:sz w:val="20"/>
                <w:szCs w:val="20"/>
                <w:lang w:val="el-GR"/>
              </w:rPr>
            </w:pPr>
            <w:r w:rsidRPr="003506B1">
              <w:rPr>
                <w:sz w:val="20"/>
                <w:szCs w:val="20"/>
                <w:lang w:val="el-GR"/>
              </w:rPr>
              <w:t>Να αναφερθεί ο κατασκευαστής και το μοντέλο</w:t>
            </w:r>
          </w:p>
        </w:tc>
        <w:tc>
          <w:tcPr>
            <w:tcW w:w="1414" w:type="dxa"/>
            <w:shd w:val="clear" w:color="auto" w:fill="auto"/>
          </w:tcPr>
          <w:p w14:paraId="759DA7EE" w14:textId="77777777" w:rsidR="003707F7" w:rsidRPr="003506B1" w:rsidRDefault="00673EF1">
            <w:pPr>
              <w:rPr>
                <w:sz w:val="20"/>
                <w:szCs w:val="20"/>
              </w:rPr>
            </w:pPr>
            <w:r w:rsidRPr="003506B1">
              <w:rPr>
                <w:sz w:val="20"/>
                <w:szCs w:val="20"/>
              </w:rPr>
              <w:t>ΝΑΙ</w:t>
            </w:r>
          </w:p>
        </w:tc>
        <w:tc>
          <w:tcPr>
            <w:tcW w:w="1344" w:type="dxa"/>
            <w:shd w:val="clear" w:color="auto" w:fill="auto"/>
          </w:tcPr>
          <w:p w14:paraId="3C404687" w14:textId="77777777" w:rsidR="003707F7" w:rsidRPr="003506B1" w:rsidRDefault="003707F7">
            <w:pPr>
              <w:rPr>
                <w:sz w:val="20"/>
                <w:szCs w:val="20"/>
              </w:rPr>
            </w:pPr>
          </w:p>
        </w:tc>
        <w:tc>
          <w:tcPr>
            <w:tcW w:w="1481" w:type="dxa"/>
            <w:shd w:val="clear" w:color="auto" w:fill="auto"/>
          </w:tcPr>
          <w:p w14:paraId="08DE86A2" w14:textId="77777777" w:rsidR="003707F7" w:rsidRPr="003506B1" w:rsidRDefault="003707F7">
            <w:pPr>
              <w:rPr>
                <w:sz w:val="20"/>
                <w:szCs w:val="20"/>
              </w:rPr>
            </w:pPr>
          </w:p>
        </w:tc>
      </w:tr>
      <w:tr w:rsidR="003707F7" w:rsidRPr="00B533E6" w14:paraId="78EAD7FD" w14:textId="77777777" w:rsidTr="003506B1">
        <w:tc>
          <w:tcPr>
            <w:tcW w:w="723" w:type="dxa"/>
            <w:shd w:val="clear" w:color="auto" w:fill="auto"/>
          </w:tcPr>
          <w:p w14:paraId="2D88D8DB" w14:textId="77777777" w:rsidR="003707F7" w:rsidRPr="003506B1" w:rsidRDefault="00673EF1">
            <w:pPr>
              <w:rPr>
                <w:sz w:val="20"/>
                <w:szCs w:val="20"/>
              </w:rPr>
            </w:pPr>
            <w:r w:rsidRPr="003506B1">
              <w:rPr>
                <w:sz w:val="20"/>
                <w:szCs w:val="20"/>
              </w:rPr>
              <w:t>1.2</w:t>
            </w:r>
          </w:p>
        </w:tc>
        <w:tc>
          <w:tcPr>
            <w:tcW w:w="4955" w:type="dxa"/>
            <w:shd w:val="clear" w:color="auto" w:fill="auto"/>
          </w:tcPr>
          <w:p w14:paraId="75F40426" w14:textId="77777777" w:rsidR="003707F7" w:rsidRPr="003506B1" w:rsidRDefault="00673EF1" w:rsidP="003506B1">
            <w:pPr>
              <w:jc w:val="left"/>
              <w:rPr>
                <w:sz w:val="20"/>
                <w:szCs w:val="20"/>
              </w:rPr>
            </w:pPr>
            <w:r w:rsidRPr="003506B1">
              <w:rPr>
                <w:sz w:val="20"/>
                <w:szCs w:val="20"/>
              </w:rPr>
              <w:t>Απαιτούμενος αριθμός τεμαχίων:</w:t>
            </w:r>
          </w:p>
        </w:tc>
        <w:tc>
          <w:tcPr>
            <w:tcW w:w="1414" w:type="dxa"/>
            <w:shd w:val="clear" w:color="auto" w:fill="auto"/>
          </w:tcPr>
          <w:p w14:paraId="2D5027A8" w14:textId="77777777" w:rsidR="003707F7" w:rsidRPr="003506B1" w:rsidRDefault="00673EF1">
            <w:pPr>
              <w:rPr>
                <w:sz w:val="20"/>
                <w:szCs w:val="20"/>
              </w:rPr>
            </w:pPr>
            <w:r w:rsidRPr="003506B1">
              <w:rPr>
                <w:sz w:val="20"/>
                <w:szCs w:val="20"/>
              </w:rPr>
              <w:t>2</w:t>
            </w:r>
          </w:p>
        </w:tc>
        <w:tc>
          <w:tcPr>
            <w:tcW w:w="1344" w:type="dxa"/>
            <w:shd w:val="clear" w:color="auto" w:fill="auto"/>
          </w:tcPr>
          <w:p w14:paraId="770E29A0" w14:textId="77777777" w:rsidR="003707F7" w:rsidRPr="003506B1" w:rsidRDefault="003707F7">
            <w:pPr>
              <w:rPr>
                <w:sz w:val="20"/>
                <w:szCs w:val="20"/>
              </w:rPr>
            </w:pPr>
          </w:p>
        </w:tc>
        <w:tc>
          <w:tcPr>
            <w:tcW w:w="1481" w:type="dxa"/>
            <w:shd w:val="clear" w:color="auto" w:fill="auto"/>
          </w:tcPr>
          <w:p w14:paraId="755FD7E8" w14:textId="77777777" w:rsidR="003707F7" w:rsidRPr="003506B1" w:rsidRDefault="003707F7">
            <w:pPr>
              <w:rPr>
                <w:sz w:val="20"/>
                <w:szCs w:val="20"/>
              </w:rPr>
            </w:pPr>
          </w:p>
        </w:tc>
      </w:tr>
      <w:tr w:rsidR="003707F7" w:rsidRPr="00B533E6" w14:paraId="76AFA62F" w14:textId="77777777" w:rsidTr="003506B1">
        <w:tc>
          <w:tcPr>
            <w:tcW w:w="723" w:type="dxa"/>
            <w:shd w:val="clear" w:color="auto" w:fill="auto"/>
          </w:tcPr>
          <w:p w14:paraId="646CF6B9" w14:textId="77777777" w:rsidR="003707F7" w:rsidRPr="003506B1" w:rsidRDefault="00673EF1">
            <w:pPr>
              <w:rPr>
                <w:sz w:val="20"/>
                <w:szCs w:val="20"/>
              </w:rPr>
            </w:pPr>
            <w:r w:rsidRPr="003506B1">
              <w:rPr>
                <w:sz w:val="20"/>
                <w:szCs w:val="20"/>
              </w:rPr>
              <w:t>1.3</w:t>
            </w:r>
          </w:p>
        </w:tc>
        <w:tc>
          <w:tcPr>
            <w:tcW w:w="4955" w:type="dxa"/>
            <w:shd w:val="clear" w:color="auto" w:fill="auto"/>
          </w:tcPr>
          <w:p w14:paraId="4342141D" w14:textId="77777777" w:rsidR="003707F7" w:rsidRPr="003506B1" w:rsidRDefault="00673EF1" w:rsidP="003506B1">
            <w:pPr>
              <w:jc w:val="left"/>
              <w:rPr>
                <w:sz w:val="20"/>
                <w:szCs w:val="20"/>
              </w:rPr>
            </w:pPr>
            <w:r w:rsidRPr="003506B1">
              <w:rPr>
                <w:sz w:val="20"/>
                <w:szCs w:val="20"/>
              </w:rPr>
              <w:t>Θύρες GE RJ45 10/100/1000</w:t>
            </w:r>
          </w:p>
        </w:tc>
        <w:tc>
          <w:tcPr>
            <w:tcW w:w="1414" w:type="dxa"/>
            <w:shd w:val="clear" w:color="auto" w:fill="auto"/>
          </w:tcPr>
          <w:p w14:paraId="590A6E81" w14:textId="77777777" w:rsidR="003707F7" w:rsidRPr="003506B1" w:rsidRDefault="00673EF1">
            <w:pPr>
              <w:rPr>
                <w:sz w:val="20"/>
                <w:szCs w:val="20"/>
              </w:rPr>
            </w:pPr>
            <w:r w:rsidRPr="003506B1">
              <w:rPr>
                <w:sz w:val="20"/>
                <w:szCs w:val="20"/>
              </w:rPr>
              <w:t>≥ 4</w:t>
            </w:r>
          </w:p>
        </w:tc>
        <w:tc>
          <w:tcPr>
            <w:tcW w:w="1344" w:type="dxa"/>
            <w:shd w:val="clear" w:color="auto" w:fill="auto"/>
          </w:tcPr>
          <w:p w14:paraId="003E4021" w14:textId="77777777" w:rsidR="003707F7" w:rsidRPr="003506B1" w:rsidRDefault="003707F7">
            <w:pPr>
              <w:rPr>
                <w:sz w:val="20"/>
                <w:szCs w:val="20"/>
              </w:rPr>
            </w:pPr>
          </w:p>
        </w:tc>
        <w:tc>
          <w:tcPr>
            <w:tcW w:w="1481" w:type="dxa"/>
            <w:shd w:val="clear" w:color="auto" w:fill="auto"/>
          </w:tcPr>
          <w:p w14:paraId="6F2EEFBA" w14:textId="77777777" w:rsidR="003707F7" w:rsidRPr="003506B1" w:rsidRDefault="003707F7">
            <w:pPr>
              <w:rPr>
                <w:sz w:val="20"/>
                <w:szCs w:val="20"/>
              </w:rPr>
            </w:pPr>
          </w:p>
        </w:tc>
      </w:tr>
      <w:tr w:rsidR="003707F7" w:rsidRPr="00B533E6" w14:paraId="03358BF3" w14:textId="77777777" w:rsidTr="003506B1">
        <w:tc>
          <w:tcPr>
            <w:tcW w:w="723" w:type="dxa"/>
            <w:shd w:val="clear" w:color="auto" w:fill="auto"/>
          </w:tcPr>
          <w:p w14:paraId="4B874BCA" w14:textId="77777777" w:rsidR="003707F7" w:rsidRPr="003506B1" w:rsidRDefault="00673EF1">
            <w:pPr>
              <w:rPr>
                <w:sz w:val="20"/>
                <w:szCs w:val="20"/>
              </w:rPr>
            </w:pPr>
            <w:r w:rsidRPr="003506B1">
              <w:rPr>
                <w:sz w:val="20"/>
                <w:szCs w:val="20"/>
              </w:rPr>
              <w:t>1.4</w:t>
            </w:r>
          </w:p>
        </w:tc>
        <w:tc>
          <w:tcPr>
            <w:tcW w:w="4955" w:type="dxa"/>
            <w:shd w:val="clear" w:color="auto" w:fill="auto"/>
          </w:tcPr>
          <w:p w14:paraId="207361D2" w14:textId="77777777" w:rsidR="003707F7" w:rsidRPr="003506B1" w:rsidRDefault="00673EF1" w:rsidP="003506B1">
            <w:pPr>
              <w:jc w:val="left"/>
              <w:rPr>
                <w:sz w:val="20"/>
                <w:szCs w:val="20"/>
              </w:rPr>
            </w:pPr>
            <w:r w:rsidRPr="003506B1">
              <w:rPr>
                <w:sz w:val="20"/>
                <w:szCs w:val="20"/>
              </w:rPr>
              <w:t>Θύρες GE SFP</w:t>
            </w:r>
          </w:p>
        </w:tc>
        <w:tc>
          <w:tcPr>
            <w:tcW w:w="1414" w:type="dxa"/>
            <w:shd w:val="clear" w:color="auto" w:fill="auto"/>
          </w:tcPr>
          <w:p w14:paraId="057C7C2D" w14:textId="77777777" w:rsidR="003707F7" w:rsidRPr="003506B1" w:rsidRDefault="00673EF1">
            <w:pPr>
              <w:rPr>
                <w:sz w:val="20"/>
                <w:szCs w:val="20"/>
              </w:rPr>
            </w:pPr>
            <w:r w:rsidRPr="003506B1">
              <w:rPr>
                <w:sz w:val="20"/>
                <w:szCs w:val="20"/>
              </w:rPr>
              <w:t>≥ 2</w:t>
            </w:r>
          </w:p>
        </w:tc>
        <w:tc>
          <w:tcPr>
            <w:tcW w:w="1344" w:type="dxa"/>
            <w:shd w:val="clear" w:color="auto" w:fill="auto"/>
          </w:tcPr>
          <w:p w14:paraId="13B47762" w14:textId="77777777" w:rsidR="003707F7" w:rsidRPr="003506B1" w:rsidRDefault="003707F7">
            <w:pPr>
              <w:rPr>
                <w:sz w:val="20"/>
                <w:szCs w:val="20"/>
              </w:rPr>
            </w:pPr>
          </w:p>
        </w:tc>
        <w:tc>
          <w:tcPr>
            <w:tcW w:w="1481" w:type="dxa"/>
            <w:shd w:val="clear" w:color="auto" w:fill="auto"/>
          </w:tcPr>
          <w:p w14:paraId="0D54A473" w14:textId="77777777" w:rsidR="003707F7" w:rsidRPr="003506B1" w:rsidRDefault="003707F7">
            <w:pPr>
              <w:rPr>
                <w:sz w:val="20"/>
                <w:szCs w:val="20"/>
              </w:rPr>
            </w:pPr>
          </w:p>
        </w:tc>
      </w:tr>
      <w:tr w:rsidR="003707F7" w:rsidRPr="00B533E6" w14:paraId="2D67A994" w14:textId="77777777" w:rsidTr="003506B1">
        <w:tc>
          <w:tcPr>
            <w:tcW w:w="723" w:type="dxa"/>
            <w:shd w:val="clear" w:color="auto" w:fill="auto"/>
          </w:tcPr>
          <w:p w14:paraId="38469749" w14:textId="77777777" w:rsidR="003707F7" w:rsidRPr="003506B1" w:rsidRDefault="00673EF1">
            <w:pPr>
              <w:rPr>
                <w:sz w:val="20"/>
                <w:szCs w:val="20"/>
              </w:rPr>
            </w:pPr>
            <w:r w:rsidRPr="003506B1">
              <w:rPr>
                <w:sz w:val="20"/>
                <w:szCs w:val="20"/>
              </w:rPr>
              <w:t>1.5</w:t>
            </w:r>
          </w:p>
        </w:tc>
        <w:tc>
          <w:tcPr>
            <w:tcW w:w="4955" w:type="dxa"/>
            <w:shd w:val="clear" w:color="auto" w:fill="auto"/>
          </w:tcPr>
          <w:p w14:paraId="0726933B" w14:textId="77777777" w:rsidR="003707F7" w:rsidRPr="003506B1" w:rsidRDefault="00673EF1" w:rsidP="003506B1">
            <w:pPr>
              <w:jc w:val="left"/>
              <w:rPr>
                <w:sz w:val="20"/>
                <w:szCs w:val="20"/>
              </w:rPr>
            </w:pPr>
            <w:r w:rsidRPr="003506B1">
              <w:rPr>
                <w:sz w:val="20"/>
                <w:szCs w:val="20"/>
              </w:rPr>
              <w:t>Σειρακή θύρα κονσόλας</w:t>
            </w:r>
          </w:p>
        </w:tc>
        <w:tc>
          <w:tcPr>
            <w:tcW w:w="1414" w:type="dxa"/>
            <w:shd w:val="clear" w:color="auto" w:fill="auto"/>
          </w:tcPr>
          <w:p w14:paraId="6DEB0264" w14:textId="77777777" w:rsidR="003707F7" w:rsidRPr="003506B1" w:rsidRDefault="00673EF1">
            <w:pPr>
              <w:rPr>
                <w:sz w:val="20"/>
                <w:szCs w:val="20"/>
              </w:rPr>
            </w:pPr>
            <w:r w:rsidRPr="003506B1">
              <w:rPr>
                <w:sz w:val="20"/>
                <w:szCs w:val="20"/>
              </w:rPr>
              <w:t>1</w:t>
            </w:r>
          </w:p>
        </w:tc>
        <w:tc>
          <w:tcPr>
            <w:tcW w:w="1344" w:type="dxa"/>
            <w:shd w:val="clear" w:color="auto" w:fill="auto"/>
          </w:tcPr>
          <w:p w14:paraId="6BC7ACDD" w14:textId="77777777" w:rsidR="003707F7" w:rsidRPr="003506B1" w:rsidRDefault="003707F7">
            <w:pPr>
              <w:rPr>
                <w:sz w:val="20"/>
                <w:szCs w:val="20"/>
              </w:rPr>
            </w:pPr>
          </w:p>
        </w:tc>
        <w:tc>
          <w:tcPr>
            <w:tcW w:w="1481" w:type="dxa"/>
            <w:shd w:val="clear" w:color="auto" w:fill="auto"/>
          </w:tcPr>
          <w:p w14:paraId="663F81E9" w14:textId="77777777" w:rsidR="003707F7" w:rsidRPr="003506B1" w:rsidRDefault="003707F7">
            <w:pPr>
              <w:rPr>
                <w:sz w:val="20"/>
                <w:szCs w:val="20"/>
              </w:rPr>
            </w:pPr>
          </w:p>
        </w:tc>
      </w:tr>
      <w:tr w:rsidR="003707F7" w:rsidRPr="00B533E6" w14:paraId="61E93800" w14:textId="77777777" w:rsidTr="003506B1">
        <w:tc>
          <w:tcPr>
            <w:tcW w:w="723" w:type="dxa"/>
            <w:shd w:val="clear" w:color="auto" w:fill="auto"/>
          </w:tcPr>
          <w:p w14:paraId="7CE155C0" w14:textId="77777777" w:rsidR="003707F7" w:rsidRPr="003506B1" w:rsidRDefault="00673EF1">
            <w:pPr>
              <w:rPr>
                <w:sz w:val="20"/>
                <w:szCs w:val="20"/>
              </w:rPr>
            </w:pPr>
            <w:r w:rsidRPr="003506B1">
              <w:rPr>
                <w:sz w:val="20"/>
                <w:szCs w:val="20"/>
              </w:rPr>
              <w:t>1.6</w:t>
            </w:r>
          </w:p>
        </w:tc>
        <w:tc>
          <w:tcPr>
            <w:tcW w:w="4955" w:type="dxa"/>
            <w:shd w:val="clear" w:color="auto" w:fill="auto"/>
          </w:tcPr>
          <w:p w14:paraId="6BA38F6C" w14:textId="77777777" w:rsidR="003707F7" w:rsidRPr="003506B1" w:rsidRDefault="00673EF1" w:rsidP="003506B1">
            <w:pPr>
              <w:jc w:val="left"/>
              <w:rPr>
                <w:sz w:val="20"/>
                <w:szCs w:val="20"/>
              </w:rPr>
            </w:pPr>
            <w:r w:rsidRPr="003506B1">
              <w:rPr>
                <w:sz w:val="20"/>
                <w:szCs w:val="20"/>
              </w:rPr>
              <w:t>Αποθηκευτικός χώρος τύπου SSD</w:t>
            </w:r>
          </w:p>
        </w:tc>
        <w:tc>
          <w:tcPr>
            <w:tcW w:w="1414" w:type="dxa"/>
            <w:shd w:val="clear" w:color="auto" w:fill="auto"/>
          </w:tcPr>
          <w:p w14:paraId="7CC218FE" w14:textId="77777777" w:rsidR="003707F7" w:rsidRPr="003506B1" w:rsidRDefault="00673EF1">
            <w:pPr>
              <w:rPr>
                <w:sz w:val="20"/>
                <w:szCs w:val="20"/>
              </w:rPr>
            </w:pPr>
            <w:r w:rsidRPr="003506B1">
              <w:rPr>
                <w:sz w:val="20"/>
                <w:szCs w:val="20"/>
              </w:rPr>
              <w:t>≥ 64 GΒ</w:t>
            </w:r>
          </w:p>
        </w:tc>
        <w:tc>
          <w:tcPr>
            <w:tcW w:w="1344" w:type="dxa"/>
            <w:shd w:val="clear" w:color="auto" w:fill="auto"/>
          </w:tcPr>
          <w:p w14:paraId="3D45C4BB" w14:textId="77777777" w:rsidR="003707F7" w:rsidRPr="003506B1" w:rsidRDefault="003707F7">
            <w:pPr>
              <w:rPr>
                <w:sz w:val="20"/>
                <w:szCs w:val="20"/>
              </w:rPr>
            </w:pPr>
          </w:p>
        </w:tc>
        <w:tc>
          <w:tcPr>
            <w:tcW w:w="1481" w:type="dxa"/>
            <w:shd w:val="clear" w:color="auto" w:fill="auto"/>
          </w:tcPr>
          <w:p w14:paraId="38990889" w14:textId="77777777" w:rsidR="003707F7" w:rsidRPr="003506B1" w:rsidRDefault="003707F7">
            <w:pPr>
              <w:rPr>
                <w:sz w:val="20"/>
                <w:szCs w:val="20"/>
              </w:rPr>
            </w:pPr>
          </w:p>
        </w:tc>
      </w:tr>
      <w:tr w:rsidR="003707F7" w:rsidRPr="00B533E6" w14:paraId="59699442" w14:textId="77777777" w:rsidTr="003506B1">
        <w:tc>
          <w:tcPr>
            <w:tcW w:w="723" w:type="dxa"/>
            <w:shd w:val="clear" w:color="auto" w:fill="auto"/>
          </w:tcPr>
          <w:p w14:paraId="4B1635BC" w14:textId="77777777" w:rsidR="003707F7" w:rsidRPr="003506B1" w:rsidRDefault="00673EF1">
            <w:pPr>
              <w:rPr>
                <w:sz w:val="20"/>
                <w:szCs w:val="20"/>
              </w:rPr>
            </w:pPr>
            <w:r w:rsidRPr="003506B1">
              <w:rPr>
                <w:sz w:val="20"/>
                <w:szCs w:val="20"/>
              </w:rPr>
              <w:t>1.7</w:t>
            </w:r>
          </w:p>
        </w:tc>
        <w:tc>
          <w:tcPr>
            <w:tcW w:w="4955" w:type="dxa"/>
            <w:shd w:val="clear" w:color="auto" w:fill="auto"/>
          </w:tcPr>
          <w:p w14:paraId="2E18500E" w14:textId="77777777" w:rsidR="003707F7" w:rsidRPr="003506B1" w:rsidRDefault="00673EF1" w:rsidP="003506B1">
            <w:pPr>
              <w:jc w:val="left"/>
              <w:rPr>
                <w:sz w:val="20"/>
                <w:szCs w:val="20"/>
              </w:rPr>
            </w:pPr>
            <w:r w:rsidRPr="003506B1">
              <w:rPr>
                <w:sz w:val="20"/>
                <w:szCs w:val="20"/>
                <w:lang w:val="el-GR"/>
              </w:rPr>
              <w:t xml:space="preserve">Οι συσκευές να έχουν την δυνατότητα λειτουργίας σε διάταξη υψηλής διαθεσιμότητας. </w:t>
            </w:r>
            <w:r w:rsidRPr="003506B1">
              <w:rPr>
                <w:sz w:val="20"/>
                <w:szCs w:val="20"/>
              </w:rPr>
              <w:t>Υποστήριξη λειτουργίας active/standby, active/active και clustering.</w:t>
            </w:r>
          </w:p>
        </w:tc>
        <w:tc>
          <w:tcPr>
            <w:tcW w:w="1414" w:type="dxa"/>
            <w:shd w:val="clear" w:color="auto" w:fill="auto"/>
          </w:tcPr>
          <w:p w14:paraId="75C3EBFE" w14:textId="77777777" w:rsidR="003707F7" w:rsidRPr="003506B1" w:rsidRDefault="00673EF1">
            <w:pPr>
              <w:rPr>
                <w:sz w:val="20"/>
                <w:szCs w:val="20"/>
              </w:rPr>
            </w:pPr>
            <w:r w:rsidRPr="003506B1">
              <w:rPr>
                <w:sz w:val="20"/>
                <w:szCs w:val="20"/>
              </w:rPr>
              <w:t>ΝΑΙ</w:t>
            </w:r>
          </w:p>
        </w:tc>
        <w:tc>
          <w:tcPr>
            <w:tcW w:w="1344" w:type="dxa"/>
            <w:shd w:val="clear" w:color="auto" w:fill="auto"/>
          </w:tcPr>
          <w:p w14:paraId="78417757" w14:textId="77777777" w:rsidR="003707F7" w:rsidRPr="003506B1" w:rsidRDefault="003707F7">
            <w:pPr>
              <w:rPr>
                <w:sz w:val="20"/>
                <w:szCs w:val="20"/>
              </w:rPr>
            </w:pPr>
          </w:p>
        </w:tc>
        <w:tc>
          <w:tcPr>
            <w:tcW w:w="1481" w:type="dxa"/>
            <w:shd w:val="clear" w:color="auto" w:fill="auto"/>
          </w:tcPr>
          <w:p w14:paraId="028C3F6B" w14:textId="77777777" w:rsidR="003707F7" w:rsidRPr="003506B1" w:rsidRDefault="003707F7">
            <w:pPr>
              <w:rPr>
                <w:sz w:val="20"/>
                <w:szCs w:val="20"/>
              </w:rPr>
            </w:pPr>
          </w:p>
        </w:tc>
      </w:tr>
      <w:tr w:rsidR="003707F7" w:rsidRPr="00B533E6" w14:paraId="38BC176F" w14:textId="77777777" w:rsidTr="003506B1">
        <w:tc>
          <w:tcPr>
            <w:tcW w:w="723" w:type="dxa"/>
            <w:shd w:val="clear" w:color="auto" w:fill="auto"/>
          </w:tcPr>
          <w:p w14:paraId="42697E26" w14:textId="77777777" w:rsidR="003707F7" w:rsidRPr="003506B1" w:rsidRDefault="00673EF1">
            <w:pPr>
              <w:rPr>
                <w:sz w:val="20"/>
                <w:szCs w:val="20"/>
              </w:rPr>
            </w:pPr>
            <w:r w:rsidRPr="003506B1">
              <w:rPr>
                <w:sz w:val="20"/>
                <w:szCs w:val="20"/>
              </w:rPr>
              <w:t>1.8</w:t>
            </w:r>
          </w:p>
        </w:tc>
        <w:tc>
          <w:tcPr>
            <w:tcW w:w="4955" w:type="dxa"/>
            <w:shd w:val="clear" w:color="auto" w:fill="auto"/>
          </w:tcPr>
          <w:p w14:paraId="64193DF0" w14:textId="77777777" w:rsidR="003707F7" w:rsidRPr="003506B1" w:rsidRDefault="00673EF1" w:rsidP="003506B1">
            <w:pPr>
              <w:jc w:val="left"/>
              <w:rPr>
                <w:sz w:val="20"/>
                <w:szCs w:val="20"/>
              </w:rPr>
            </w:pPr>
            <w:r w:rsidRPr="003506B1">
              <w:rPr>
                <w:sz w:val="20"/>
                <w:szCs w:val="20"/>
              </w:rPr>
              <w:t>Redundant τροφοδοτικά.</w:t>
            </w:r>
          </w:p>
        </w:tc>
        <w:tc>
          <w:tcPr>
            <w:tcW w:w="1414" w:type="dxa"/>
            <w:shd w:val="clear" w:color="auto" w:fill="auto"/>
          </w:tcPr>
          <w:p w14:paraId="3769FAA0" w14:textId="77777777" w:rsidR="003707F7" w:rsidRPr="003506B1" w:rsidRDefault="00673EF1">
            <w:pPr>
              <w:rPr>
                <w:sz w:val="20"/>
                <w:szCs w:val="20"/>
              </w:rPr>
            </w:pPr>
            <w:r w:rsidRPr="003506B1">
              <w:rPr>
                <w:sz w:val="20"/>
                <w:szCs w:val="20"/>
              </w:rPr>
              <w:t>ΝΑΙ</w:t>
            </w:r>
          </w:p>
        </w:tc>
        <w:tc>
          <w:tcPr>
            <w:tcW w:w="1344" w:type="dxa"/>
            <w:shd w:val="clear" w:color="auto" w:fill="auto"/>
          </w:tcPr>
          <w:p w14:paraId="77C0AF2D" w14:textId="77777777" w:rsidR="003707F7" w:rsidRPr="003506B1" w:rsidRDefault="003707F7">
            <w:pPr>
              <w:rPr>
                <w:sz w:val="20"/>
                <w:szCs w:val="20"/>
              </w:rPr>
            </w:pPr>
          </w:p>
        </w:tc>
        <w:tc>
          <w:tcPr>
            <w:tcW w:w="1481" w:type="dxa"/>
            <w:shd w:val="clear" w:color="auto" w:fill="auto"/>
          </w:tcPr>
          <w:p w14:paraId="360D567F" w14:textId="77777777" w:rsidR="003707F7" w:rsidRPr="003506B1" w:rsidRDefault="003707F7">
            <w:pPr>
              <w:rPr>
                <w:sz w:val="20"/>
                <w:szCs w:val="20"/>
              </w:rPr>
            </w:pPr>
          </w:p>
        </w:tc>
      </w:tr>
      <w:tr w:rsidR="003707F7" w:rsidRPr="00B533E6" w14:paraId="15D1B60E" w14:textId="77777777" w:rsidTr="003506B1">
        <w:tc>
          <w:tcPr>
            <w:tcW w:w="723" w:type="dxa"/>
            <w:shd w:val="clear" w:color="auto" w:fill="auto"/>
          </w:tcPr>
          <w:p w14:paraId="22DBDA3D" w14:textId="77777777" w:rsidR="003707F7" w:rsidRPr="003506B1" w:rsidRDefault="00673EF1">
            <w:pPr>
              <w:rPr>
                <w:sz w:val="20"/>
                <w:szCs w:val="20"/>
              </w:rPr>
            </w:pPr>
            <w:r w:rsidRPr="003506B1">
              <w:rPr>
                <w:sz w:val="20"/>
                <w:szCs w:val="20"/>
              </w:rPr>
              <w:t>1.9</w:t>
            </w:r>
          </w:p>
        </w:tc>
        <w:tc>
          <w:tcPr>
            <w:tcW w:w="4955" w:type="dxa"/>
            <w:shd w:val="clear" w:color="auto" w:fill="auto"/>
          </w:tcPr>
          <w:p w14:paraId="675012A0" w14:textId="77777777" w:rsidR="003707F7" w:rsidRPr="003506B1" w:rsidRDefault="00673EF1" w:rsidP="003506B1">
            <w:pPr>
              <w:jc w:val="left"/>
              <w:rPr>
                <w:sz w:val="20"/>
                <w:szCs w:val="20"/>
                <w:lang w:val="el-GR"/>
              </w:rPr>
            </w:pPr>
            <w:r w:rsidRPr="003506B1">
              <w:rPr>
                <w:sz w:val="20"/>
                <w:szCs w:val="20"/>
                <w:lang w:val="el-GR"/>
              </w:rPr>
              <w:t>Δυνατότητα ενσωμάτωσης ή τοποθέτησης σε ικρίωμα 19’’</w:t>
            </w:r>
          </w:p>
        </w:tc>
        <w:tc>
          <w:tcPr>
            <w:tcW w:w="1414" w:type="dxa"/>
            <w:shd w:val="clear" w:color="auto" w:fill="auto"/>
          </w:tcPr>
          <w:p w14:paraId="05E7745F" w14:textId="77777777" w:rsidR="003707F7" w:rsidRPr="003506B1" w:rsidRDefault="00673EF1">
            <w:pPr>
              <w:rPr>
                <w:sz w:val="20"/>
                <w:szCs w:val="20"/>
              </w:rPr>
            </w:pPr>
            <w:r w:rsidRPr="003506B1">
              <w:rPr>
                <w:sz w:val="20"/>
                <w:szCs w:val="20"/>
              </w:rPr>
              <w:t>ΝΑΙ</w:t>
            </w:r>
          </w:p>
        </w:tc>
        <w:tc>
          <w:tcPr>
            <w:tcW w:w="1344" w:type="dxa"/>
            <w:shd w:val="clear" w:color="auto" w:fill="auto"/>
          </w:tcPr>
          <w:p w14:paraId="1B6817BD" w14:textId="77777777" w:rsidR="003707F7" w:rsidRPr="003506B1" w:rsidRDefault="003707F7">
            <w:pPr>
              <w:rPr>
                <w:sz w:val="20"/>
                <w:szCs w:val="20"/>
              </w:rPr>
            </w:pPr>
          </w:p>
        </w:tc>
        <w:tc>
          <w:tcPr>
            <w:tcW w:w="1481" w:type="dxa"/>
            <w:shd w:val="clear" w:color="auto" w:fill="auto"/>
          </w:tcPr>
          <w:p w14:paraId="03635C1F" w14:textId="77777777" w:rsidR="003707F7" w:rsidRPr="003506B1" w:rsidRDefault="003707F7">
            <w:pPr>
              <w:rPr>
                <w:sz w:val="20"/>
                <w:szCs w:val="20"/>
              </w:rPr>
            </w:pPr>
          </w:p>
        </w:tc>
      </w:tr>
      <w:tr w:rsidR="003707F7" w:rsidRPr="00B533E6" w14:paraId="5376B094" w14:textId="77777777" w:rsidTr="003506B1">
        <w:tc>
          <w:tcPr>
            <w:tcW w:w="723" w:type="dxa"/>
            <w:shd w:val="clear" w:color="auto" w:fill="auto"/>
          </w:tcPr>
          <w:p w14:paraId="2941F1AE" w14:textId="77777777" w:rsidR="003707F7" w:rsidRPr="003506B1" w:rsidRDefault="00673EF1">
            <w:pPr>
              <w:rPr>
                <w:sz w:val="20"/>
                <w:szCs w:val="20"/>
              </w:rPr>
            </w:pPr>
            <w:r w:rsidRPr="003506B1">
              <w:rPr>
                <w:sz w:val="20"/>
                <w:szCs w:val="20"/>
              </w:rPr>
              <w:t>1.10</w:t>
            </w:r>
          </w:p>
        </w:tc>
        <w:tc>
          <w:tcPr>
            <w:tcW w:w="4955" w:type="dxa"/>
            <w:shd w:val="clear" w:color="auto" w:fill="auto"/>
          </w:tcPr>
          <w:p w14:paraId="61E17BB2" w14:textId="77777777" w:rsidR="003707F7" w:rsidRPr="003506B1" w:rsidRDefault="00673EF1" w:rsidP="003506B1">
            <w:pPr>
              <w:jc w:val="left"/>
              <w:rPr>
                <w:sz w:val="20"/>
                <w:szCs w:val="20"/>
                <w:lang w:val="el-GR"/>
              </w:rPr>
            </w:pPr>
            <w:r w:rsidRPr="003506B1">
              <w:rPr>
                <w:sz w:val="20"/>
                <w:szCs w:val="20"/>
                <w:lang w:val="el-GR"/>
              </w:rPr>
              <w:t xml:space="preserve">Να προσφερθεί ο κατάλληλος αριθμός </w:t>
            </w:r>
            <w:r w:rsidRPr="003506B1">
              <w:rPr>
                <w:sz w:val="20"/>
                <w:szCs w:val="20"/>
              </w:rPr>
              <w:t>transceivers</w:t>
            </w:r>
            <w:r w:rsidRPr="003506B1">
              <w:rPr>
                <w:sz w:val="20"/>
                <w:szCs w:val="20"/>
                <w:lang w:val="el-GR"/>
              </w:rPr>
              <w:t>/καλωδίων  για την σύνδεση των συσκευών στο δίκτυο σύμφωνα με τον προτεινόμενο τρόπο  σύνδεσης.</w:t>
            </w:r>
          </w:p>
        </w:tc>
        <w:tc>
          <w:tcPr>
            <w:tcW w:w="1414" w:type="dxa"/>
            <w:shd w:val="clear" w:color="auto" w:fill="auto"/>
          </w:tcPr>
          <w:p w14:paraId="2253538D" w14:textId="77777777" w:rsidR="003707F7" w:rsidRPr="003506B1" w:rsidRDefault="00673EF1">
            <w:pPr>
              <w:rPr>
                <w:sz w:val="20"/>
                <w:szCs w:val="20"/>
              </w:rPr>
            </w:pPr>
            <w:r w:rsidRPr="003506B1">
              <w:rPr>
                <w:sz w:val="20"/>
                <w:szCs w:val="20"/>
              </w:rPr>
              <w:t>ΝΑΙ</w:t>
            </w:r>
          </w:p>
        </w:tc>
        <w:tc>
          <w:tcPr>
            <w:tcW w:w="1344" w:type="dxa"/>
            <w:shd w:val="clear" w:color="auto" w:fill="auto"/>
          </w:tcPr>
          <w:p w14:paraId="71B913AC" w14:textId="77777777" w:rsidR="003707F7" w:rsidRPr="003506B1" w:rsidRDefault="003707F7">
            <w:pPr>
              <w:rPr>
                <w:sz w:val="20"/>
                <w:szCs w:val="20"/>
              </w:rPr>
            </w:pPr>
          </w:p>
        </w:tc>
        <w:tc>
          <w:tcPr>
            <w:tcW w:w="1481" w:type="dxa"/>
            <w:shd w:val="clear" w:color="auto" w:fill="auto"/>
          </w:tcPr>
          <w:p w14:paraId="6434AA50" w14:textId="77777777" w:rsidR="003707F7" w:rsidRPr="003506B1" w:rsidRDefault="003707F7">
            <w:pPr>
              <w:rPr>
                <w:sz w:val="20"/>
                <w:szCs w:val="20"/>
              </w:rPr>
            </w:pPr>
          </w:p>
        </w:tc>
      </w:tr>
      <w:tr w:rsidR="003707F7" w:rsidRPr="00B533E6" w14:paraId="2043D79D" w14:textId="77777777" w:rsidTr="003506B1">
        <w:tc>
          <w:tcPr>
            <w:tcW w:w="723" w:type="dxa"/>
            <w:shd w:val="clear" w:color="auto" w:fill="auto"/>
          </w:tcPr>
          <w:p w14:paraId="0B60FEBA" w14:textId="77777777" w:rsidR="003707F7" w:rsidRPr="003506B1" w:rsidRDefault="00673EF1">
            <w:pPr>
              <w:rPr>
                <w:sz w:val="20"/>
                <w:szCs w:val="20"/>
              </w:rPr>
            </w:pPr>
            <w:r w:rsidRPr="003506B1">
              <w:rPr>
                <w:sz w:val="20"/>
                <w:szCs w:val="20"/>
              </w:rPr>
              <w:t>1.11</w:t>
            </w:r>
          </w:p>
        </w:tc>
        <w:tc>
          <w:tcPr>
            <w:tcW w:w="4955" w:type="dxa"/>
            <w:shd w:val="clear" w:color="auto" w:fill="auto"/>
          </w:tcPr>
          <w:p w14:paraId="2318DAB2" w14:textId="77777777" w:rsidR="003707F7" w:rsidRPr="003506B1" w:rsidRDefault="00673EF1" w:rsidP="003506B1">
            <w:pPr>
              <w:jc w:val="left"/>
              <w:rPr>
                <w:sz w:val="20"/>
                <w:szCs w:val="20"/>
                <w:lang w:val="el-GR"/>
              </w:rPr>
            </w:pPr>
            <w:r w:rsidRPr="003506B1">
              <w:rPr>
                <w:sz w:val="20"/>
                <w:szCs w:val="20"/>
                <w:lang w:val="el-GR"/>
              </w:rPr>
              <w:t>Ο προσφερόμενος εξοπλισμός πρέπει να είναι σύγχρονος και αμεταχείριστος, και να μην υπάρχει ανακοίνωση περί αντικατάστασης/απόσυρσης του.</w:t>
            </w:r>
          </w:p>
        </w:tc>
        <w:tc>
          <w:tcPr>
            <w:tcW w:w="1414" w:type="dxa"/>
            <w:shd w:val="clear" w:color="auto" w:fill="auto"/>
          </w:tcPr>
          <w:p w14:paraId="0B8AB031" w14:textId="77777777" w:rsidR="003707F7" w:rsidRPr="003506B1" w:rsidRDefault="00673EF1">
            <w:pPr>
              <w:rPr>
                <w:sz w:val="20"/>
                <w:szCs w:val="20"/>
              </w:rPr>
            </w:pPr>
            <w:r w:rsidRPr="003506B1">
              <w:rPr>
                <w:sz w:val="20"/>
                <w:szCs w:val="20"/>
              </w:rPr>
              <w:t>NAI</w:t>
            </w:r>
          </w:p>
        </w:tc>
        <w:tc>
          <w:tcPr>
            <w:tcW w:w="1344" w:type="dxa"/>
            <w:shd w:val="clear" w:color="auto" w:fill="auto"/>
          </w:tcPr>
          <w:p w14:paraId="6295ECE3" w14:textId="77777777" w:rsidR="003707F7" w:rsidRPr="003506B1" w:rsidRDefault="003707F7">
            <w:pPr>
              <w:rPr>
                <w:sz w:val="20"/>
                <w:szCs w:val="20"/>
              </w:rPr>
            </w:pPr>
          </w:p>
        </w:tc>
        <w:tc>
          <w:tcPr>
            <w:tcW w:w="1481" w:type="dxa"/>
            <w:shd w:val="clear" w:color="auto" w:fill="auto"/>
          </w:tcPr>
          <w:p w14:paraId="2CADBD4C" w14:textId="77777777" w:rsidR="003707F7" w:rsidRPr="003506B1" w:rsidRDefault="003707F7">
            <w:pPr>
              <w:rPr>
                <w:sz w:val="20"/>
                <w:szCs w:val="20"/>
              </w:rPr>
            </w:pPr>
          </w:p>
        </w:tc>
      </w:tr>
      <w:tr w:rsidR="003707F7" w:rsidRPr="00B533E6" w14:paraId="29645AE5" w14:textId="77777777" w:rsidTr="003506B1">
        <w:tc>
          <w:tcPr>
            <w:tcW w:w="723" w:type="dxa"/>
            <w:shd w:val="clear" w:color="auto" w:fill="auto"/>
          </w:tcPr>
          <w:p w14:paraId="65B3750E" w14:textId="77777777" w:rsidR="003707F7" w:rsidRPr="003506B1" w:rsidRDefault="00673EF1">
            <w:pPr>
              <w:rPr>
                <w:sz w:val="20"/>
                <w:szCs w:val="20"/>
              </w:rPr>
            </w:pPr>
            <w:r w:rsidRPr="003506B1">
              <w:rPr>
                <w:sz w:val="20"/>
                <w:szCs w:val="20"/>
              </w:rPr>
              <w:t>2</w:t>
            </w:r>
          </w:p>
        </w:tc>
        <w:tc>
          <w:tcPr>
            <w:tcW w:w="4955" w:type="dxa"/>
            <w:shd w:val="clear" w:color="auto" w:fill="auto"/>
          </w:tcPr>
          <w:p w14:paraId="309E7DD1" w14:textId="77777777" w:rsidR="003707F7" w:rsidRPr="003506B1" w:rsidRDefault="00673EF1" w:rsidP="003506B1">
            <w:pPr>
              <w:jc w:val="left"/>
              <w:rPr>
                <w:sz w:val="20"/>
                <w:szCs w:val="20"/>
              </w:rPr>
            </w:pPr>
            <w:r w:rsidRPr="003506B1">
              <w:rPr>
                <w:sz w:val="20"/>
                <w:szCs w:val="20"/>
              </w:rPr>
              <w:t>Επιδόσεις</w:t>
            </w:r>
          </w:p>
        </w:tc>
        <w:tc>
          <w:tcPr>
            <w:tcW w:w="1414" w:type="dxa"/>
            <w:shd w:val="clear" w:color="auto" w:fill="auto"/>
          </w:tcPr>
          <w:p w14:paraId="4B4D8BB3" w14:textId="77777777" w:rsidR="003707F7" w:rsidRPr="003506B1" w:rsidRDefault="003707F7">
            <w:pPr>
              <w:rPr>
                <w:sz w:val="20"/>
                <w:szCs w:val="20"/>
              </w:rPr>
            </w:pPr>
          </w:p>
        </w:tc>
        <w:tc>
          <w:tcPr>
            <w:tcW w:w="1344" w:type="dxa"/>
            <w:shd w:val="clear" w:color="auto" w:fill="auto"/>
          </w:tcPr>
          <w:p w14:paraId="78F52485" w14:textId="77777777" w:rsidR="003707F7" w:rsidRPr="003506B1" w:rsidRDefault="003707F7">
            <w:pPr>
              <w:rPr>
                <w:sz w:val="20"/>
                <w:szCs w:val="20"/>
              </w:rPr>
            </w:pPr>
          </w:p>
        </w:tc>
        <w:tc>
          <w:tcPr>
            <w:tcW w:w="1481" w:type="dxa"/>
            <w:shd w:val="clear" w:color="auto" w:fill="auto"/>
          </w:tcPr>
          <w:p w14:paraId="6F8701FE" w14:textId="77777777" w:rsidR="003707F7" w:rsidRPr="003506B1" w:rsidRDefault="003707F7">
            <w:pPr>
              <w:rPr>
                <w:sz w:val="20"/>
                <w:szCs w:val="20"/>
              </w:rPr>
            </w:pPr>
          </w:p>
        </w:tc>
      </w:tr>
      <w:tr w:rsidR="003707F7" w:rsidRPr="00B533E6" w14:paraId="7442F5C2" w14:textId="77777777" w:rsidTr="003506B1">
        <w:tc>
          <w:tcPr>
            <w:tcW w:w="723" w:type="dxa"/>
            <w:shd w:val="clear" w:color="auto" w:fill="auto"/>
          </w:tcPr>
          <w:p w14:paraId="09FFD325" w14:textId="77777777" w:rsidR="003707F7" w:rsidRPr="003506B1" w:rsidRDefault="00673EF1">
            <w:pPr>
              <w:rPr>
                <w:sz w:val="20"/>
                <w:szCs w:val="20"/>
              </w:rPr>
            </w:pPr>
            <w:r w:rsidRPr="003506B1">
              <w:rPr>
                <w:sz w:val="20"/>
                <w:szCs w:val="20"/>
              </w:rPr>
              <w:t>2.1</w:t>
            </w:r>
          </w:p>
        </w:tc>
        <w:tc>
          <w:tcPr>
            <w:tcW w:w="4955" w:type="dxa"/>
            <w:shd w:val="clear" w:color="auto" w:fill="auto"/>
          </w:tcPr>
          <w:p w14:paraId="3653DEA6" w14:textId="77777777" w:rsidR="003707F7" w:rsidRPr="003506B1" w:rsidRDefault="00673EF1" w:rsidP="003506B1">
            <w:pPr>
              <w:jc w:val="left"/>
              <w:rPr>
                <w:sz w:val="20"/>
                <w:szCs w:val="20"/>
              </w:rPr>
            </w:pPr>
            <w:r w:rsidRPr="003506B1">
              <w:rPr>
                <w:sz w:val="20"/>
                <w:szCs w:val="20"/>
              </w:rPr>
              <w:t>L4/L7 Throughput</w:t>
            </w:r>
          </w:p>
        </w:tc>
        <w:tc>
          <w:tcPr>
            <w:tcW w:w="1414" w:type="dxa"/>
            <w:shd w:val="clear" w:color="auto" w:fill="auto"/>
          </w:tcPr>
          <w:p w14:paraId="4A916696" w14:textId="77777777" w:rsidR="003707F7" w:rsidRPr="003506B1" w:rsidRDefault="00673EF1">
            <w:pPr>
              <w:rPr>
                <w:sz w:val="20"/>
                <w:szCs w:val="20"/>
              </w:rPr>
            </w:pPr>
            <w:r w:rsidRPr="003506B1">
              <w:rPr>
                <w:sz w:val="20"/>
                <w:szCs w:val="20"/>
              </w:rPr>
              <w:t>≥3 Gbps / 2.2 Gbps</w:t>
            </w:r>
          </w:p>
        </w:tc>
        <w:tc>
          <w:tcPr>
            <w:tcW w:w="1344" w:type="dxa"/>
            <w:shd w:val="clear" w:color="auto" w:fill="auto"/>
          </w:tcPr>
          <w:p w14:paraId="471971FE" w14:textId="77777777" w:rsidR="003707F7" w:rsidRPr="003506B1" w:rsidRDefault="003707F7">
            <w:pPr>
              <w:rPr>
                <w:sz w:val="20"/>
                <w:szCs w:val="20"/>
              </w:rPr>
            </w:pPr>
          </w:p>
        </w:tc>
        <w:tc>
          <w:tcPr>
            <w:tcW w:w="1481" w:type="dxa"/>
            <w:shd w:val="clear" w:color="auto" w:fill="auto"/>
          </w:tcPr>
          <w:p w14:paraId="3636ED86" w14:textId="77777777" w:rsidR="003707F7" w:rsidRPr="003506B1" w:rsidRDefault="003707F7">
            <w:pPr>
              <w:rPr>
                <w:sz w:val="20"/>
                <w:szCs w:val="20"/>
              </w:rPr>
            </w:pPr>
          </w:p>
        </w:tc>
      </w:tr>
      <w:tr w:rsidR="003707F7" w:rsidRPr="00B533E6" w14:paraId="74FEC725" w14:textId="77777777" w:rsidTr="003506B1">
        <w:tc>
          <w:tcPr>
            <w:tcW w:w="723" w:type="dxa"/>
            <w:shd w:val="clear" w:color="auto" w:fill="auto"/>
          </w:tcPr>
          <w:p w14:paraId="47DB09A3" w14:textId="77777777" w:rsidR="003707F7" w:rsidRPr="003506B1" w:rsidRDefault="00673EF1">
            <w:pPr>
              <w:rPr>
                <w:sz w:val="20"/>
                <w:szCs w:val="20"/>
              </w:rPr>
            </w:pPr>
            <w:r w:rsidRPr="003506B1">
              <w:rPr>
                <w:sz w:val="20"/>
                <w:szCs w:val="20"/>
              </w:rPr>
              <w:lastRenderedPageBreak/>
              <w:t>2.2</w:t>
            </w:r>
          </w:p>
        </w:tc>
        <w:tc>
          <w:tcPr>
            <w:tcW w:w="4955" w:type="dxa"/>
            <w:shd w:val="clear" w:color="auto" w:fill="auto"/>
          </w:tcPr>
          <w:p w14:paraId="390D9D4A" w14:textId="77777777" w:rsidR="003707F7" w:rsidRPr="003506B1" w:rsidRDefault="00673EF1" w:rsidP="003506B1">
            <w:pPr>
              <w:jc w:val="left"/>
              <w:rPr>
                <w:sz w:val="20"/>
                <w:szCs w:val="20"/>
              </w:rPr>
            </w:pPr>
            <w:r w:rsidRPr="003506B1">
              <w:rPr>
                <w:sz w:val="20"/>
                <w:szCs w:val="20"/>
              </w:rPr>
              <w:t>L4 CPS</w:t>
            </w:r>
          </w:p>
        </w:tc>
        <w:tc>
          <w:tcPr>
            <w:tcW w:w="1414" w:type="dxa"/>
            <w:shd w:val="clear" w:color="auto" w:fill="auto"/>
          </w:tcPr>
          <w:p w14:paraId="5A57E903" w14:textId="77777777" w:rsidR="003707F7" w:rsidRPr="003506B1" w:rsidRDefault="00673EF1">
            <w:pPr>
              <w:rPr>
                <w:sz w:val="20"/>
                <w:szCs w:val="20"/>
              </w:rPr>
            </w:pPr>
            <w:r w:rsidRPr="003506B1">
              <w:rPr>
                <w:sz w:val="20"/>
                <w:szCs w:val="20"/>
              </w:rPr>
              <w:t>≥ 100,000</w:t>
            </w:r>
          </w:p>
        </w:tc>
        <w:tc>
          <w:tcPr>
            <w:tcW w:w="1344" w:type="dxa"/>
            <w:shd w:val="clear" w:color="auto" w:fill="auto"/>
          </w:tcPr>
          <w:p w14:paraId="7992FCB7" w14:textId="77777777" w:rsidR="003707F7" w:rsidRPr="003506B1" w:rsidRDefault="003707F7">
            <w:pPr>
              <w:rPr>
                <w:sz w:val="20"/>
                <w:szCs w:val="20"/>
              </w:rPr>
            </w:pPr>
          </w:p>
        </w:tc>
        <w:tc>
          <w:tcPr>
            <w:tcW w:w="1481" w:type="dxa"/>
            <w:shd w:val="clear" w:color="auto" w:fill="auto"/>
          </w:tcPr>
          <w:p w14:paraId="16F5F683" w14:textId="77777777" w:rsidR="003707F7" w:rsidRPr="003506B1" w:rsidRDefault="003707F7">
            <w:pPr>
              <w:rPr>
                <w:sz w:val="20"/>
                <w:szCs w:val="20"/>
              </w:rPr>
            </w:pPr>
          </w:p>
        </w:tc>
      </w:tr>
      <w:tr w:rsidR="003707F7" w:rsidRPr="00B533E6" w14:paraId="08523D10" w14:textId="77777777" w:rsidTr="003506B1">
        <w:tc>
          <w:tcPr>
            <w:tcW w:w="723" w:type="dxa"/>
            <w:shd w:val="clear" w:color="auto" w:fill="auto"/>
          </w:tcPr>
          <w:p w14:paraId="6D2AC230" w14:textId="77777777" w:rsidR="003707F7" w:rsidRPr="003506B1" w:rsidRDefault="00673EF1">
            <w:pPr>
              <w:rPr>
                <w:sz w:val="20"/>
                <w:szCs w:val="20"/>
              </w:rPr>
            </w:pPr>
            <w:r w:rsidRPr="003506B1">
              <w:rPr>
                <w:sz w:val="20"/>
                <w:szCs w:val="20"/>
              </w:rPr>
              <w:t>2.3</w:t>
            </w:r>
          </w:p>
        </w:tc>
        <w:tc>
          <w:tcPr>
            <w:tcW w:w="4955" w:type="dxa"/>
            <w:shd w:val="clear" w:color="auto" w:fill="auto"/>
          </w:tcPr>
          <w:p w14:paraId="1C688D12" w14:textId="77777777" w:rsidR="003707F7" w:rsidRPr="003506B1" w:rsidRDefault="00673EF1" w:rsidP="003506B1">
            <w:pPr>
              <w:jc w:val="left"/>
              <w:rPr>
                <w:sz w:val="20"/>
                <w:szCs w:val="20"/>
              </w:rPr>
            </w:pPr>
            <w:r w:rsidRPr="003506B1">
              <w:rPr>
                <w:sz w:val="20"/>
                <w:szCs w:val="20"/>
              </w:rPr>
              <w:t>L4 HTTP RPS</w:t>
            </w:r>
          </w:p>
        </w:tc>
        <w:tc>
          <w:tcPr>
            <w:tcW w:w="1414" w:type="dxa"/>
            <w:shd w:val="clear" w:color="auto" w:fill="auto"/>
          </w:tcPr>
          <w:p w14:paraId="71F8B916" w14:textId="77777777" w:rsidR="003707F7" w:rsidRPr="003506B1" w:rsidRDefault="00673EF1">
            <w:pPr>
              <w:rPr>
                <w:sz w:val="20"/>
                <w:szCs w:val="20"/>
              </w:rPr>
            </w:pPr>
            <w:r w:rsidRPr="003506B1">
              <w:rPr>
                <w:sz w:val="20"/>
                <w:szCs w:val="20"/>
              </w:rPr>
              <w:t>≥ 300,000</w:t>
            </w:r>
          </w:p>
        </w:tc>
        <w:tc>
          <w:tcPr>
            <w:tcW w:w="1344" w:type="dxa"/>
            <w:shd w:val="clear" w:color="auto" w:fill="auto"/>
          </w:tcPr>
          <w:p w14:paraId="6DE1811E" w14:textId="77777777" w:rsidR="003707F7" w:rsidRPr="003506B1" w:rsidRDefault="003707F7">
            <w:pPr>
              <w:rPr>
                <w:sz w:val="20"/>
                <w:szCs w:val="20"/>
              </w:rPr>
            </w:pPr>
          </w:p>
        </w:tc>
        <w:tc>
          <w:tcPr>
            <w:tcW w:w="1481" w:type="dxa"/>
            <w:shd w:val="clear" w:color="auto" w:fill="auto"/>
          </w:tcPr>
          <w:p w14:paraId="7F234D1D" w14:textId="77777777" w:rsidR="003707F7" w:rsidRPr="003506B1" w:rsidRDefault="003707F7">
            <w:pPr>
              <w:rPr>
                <w:sz w:val="20"/>
                <w:szCs w:val="20"/>
              </w:rPr>
            </w:pPr>
          </w:p>
        </w:tc>
      </w:tr>
      <w:tr w:rsidR="003707F7" w:rsidRPr="00B533E6" w14:paraId="75C515DE" w14:textId="77777777" w:rsidTr="003506B1">
        <w:tc>
          <w:tcPr>
            <w:tcW w:w="723" w:type="dxa"/>
            <w:shd w:val="clear" w:color="auto" w:fill="auto"/>
          </w:tcPr>
          <w:p w14:paraId="55FD351A" w14:textId="77777777" w:rsidR="003707F7" w:rsidRPr="003506B1" w:rsidRDefault="00673EF1">
            <w:pPr>
              <w:rPr>
                <w:sz w:val="20"/>
                <w:szCs w:val="20"/>
              </w:rPr>
            </w:pPr>
            <w:r w:rsidRPr="003506B1">
              <w:rPr>
                <w:sz w:val="20"/>
                <w:szCs w:val="20"/>
              </w:rPr>
              <w:t>2.4</w:t>
            </w:r>
          </w:p>
        </w:tc>
        <w:tc>
          <w:tcPr>
            <w:tcW w:w="4955" w:type="dxa"/>
            <w:shd w:val="clear" w:color="auto" w:fill="auto"/>
          </w:tcPr>
          <w:p w14:paraId="6DEAF950" w14:textId="77777777" w:rsidR="003707F7" w:rsidRPr="003506B1" w:rsidRDefault="00673EF1" w:rsidP="003506B1">
            <w:pPr>
              <w:jc w:val="left"/>
              <w:rPr>
                <w:sz w:val="20"/>
                <w:szCs w:val="20"/>
                <w:lang w:val="el-GR"/>
              </w:rPr>
            </w:pPr>
            <w:r w:rsidRPr="003506B1">
              <w:rPr>
                <w:sz w:val="20"/>
                <w:szCs w:val="20"/>
                <w:lang w:val="el-GR"/>
              </w:rPr>
              <w:t xml:space="preserve">Μέγιστος αριθμός  </w:t>
            </w:r>
            <w:r w:rsidRPr="003506B1">
              <w:rPr>
                <w:sz w:val="20"/>
                <w:szCs w:val="20"/>
              </w:rPr>
              <w:t>L</w:t>
            </w:r>
            <w:r w:rsidRPr="003506B1">
              <w:rPr>
                <w:sz w:val="20"/>
                <w:szCs w:val="20"/>
                <w:lang w:val="el-GR"/>
              </w:rPr>
              <w:t>4 ταυτόχρονων συνδέσεων</w:t>
            </w:r>
          </w:p>
        </w:tc>
        <w:tc>
          <w:tcPr>
            <w:tcW w:w="1414" w:type="dxa"/>
            <w:shd w:val="clear" w:color="auto" w:fill="auto"/>
          </w:tcPr>
          <w:p w14:paraId="6A6B6E37" w14:textId="77777777" w:rsidR="003707F7" w:rsidRPr="003506B1" w:rsidRDefault="00673EF1">
            <w:pPr>
              <w:rPr>
                <w:sz w:val="20"/>
                <w:szCs w:val="20"/>
              </w:rPr>
            </w:pPr>
            <w:r w:rsidRPr="003506B1">
              <w:rPr>
                <w:sz w:val="20"/>
                <w:szCs w:val="20"/>
              </w:rPr>
              <w:t>≥ 5M</w:t>
            </w:r>
          </w:p>
        </w:tc>
        <w:tc>
          <w:tcPr>
            <w:tcW w:w="1344" w:type="dxa"/>
            <w:shd w:val="clear" w:color="auto" w:fill="auto"/>
          </w:tcPr>
          <w:p w14:paraId="3670336F" w14:textId="77777777" w:rsidR="003707F7" w:rsidRPr="003506B1" w:rsidRDefault="003707F7">
            <w:pPr>
              <w:rPr>
                <w:sz w:val="20"/>
                <w:szCs w:val="20"/>
              </w:rPr>
            </w:pPr>
          </w:p>
        </w:tc>
        <w:tc>
          <w:tcPr>
            <w:tcW w:w="1481" w:type="dxa"/>
            <w:shd w:val="clear" w:color="auto" w:fill="auto"/>
          </w:tcPr>
          <w:p w14:paraId="0972020B" w14:textId="77777777" w:rsidR="003707F7" w:rsidRPr="003506B1" w:rsidRDefault="003707F7">
            <w:pPr>
              <w:rPr>
                <w:sz w:val="20"/>
                <w:szCs w:val="20"/>
              </w:rPr>
            </w:pPr>
          </w:p>
        </w:tc>
      </w:tr>
      <w:tr w:rsidR="003707F7" w:rsidRPr="00B533E6" w14:paraId="2227C687" w14:textId="77777777" w:rsidTr="003506B1">
        <w:tc>
          <w:tcPr>
            <w:tcW w:w="723" w:type="dxa"/>
            <w:shd w:val="clear" w:color="auto" w:fill="auto"/>
          </w:tcPr>
          <w:p w14:paraId="24E4D67E" w14:textId="77777777" w:rsidR="003707F7" w:rsidRPr="003506B1" w:rsidRDefault="00673EF1">
            <w:pPr>
              <w:rPr>
                <w:sz w:val="20"/>
                <w:szCs w:val="20"/>
              </w:rPr>
            </w:pPr>
            <w:r w:rsidRPr="003506B1">
              <w:rPr>
                <w:sz w:val="20"/>
                <w:szCs w:val="20"/>
              </w:rPr>
              <w:t>2.5</w:t>
            </w:r>
          </w:p>
        </w:tc>
        <w:tc>
          <w:tcPr>
            <w:tcW w:w="4955" w:type="dxa"/>
            <w:shd w:val="clear" w:color="auto" w:fill="auto"/>
          </w:tcPr>
          <w:p w14:paraId="7A056887" w14:textId="77777777" w:rsidR="003707F7" w:rsidRPr="003506B1" w:rsidRDefault="00673EF1" w:rsidP="003506B1">
            <w:pPr>
              <w:jc w:val="left"/>
              <w:rPr>
                <w:sz w:val="20"/>
                <w:szCs w:val="20"/>
              </w:rPr>
            </w:pPr>
            <w:r w:rsidRPr="003506B1">
              <w:rPr>
                <w:sz w:val="20"/>
                <w:szCs w:val="20"/>
              </w:rPr>
              <w:t>L7 CPS (1 HTTP request per TCP connection)</w:t>
            </w:r>
          </w:p>
        </w:tc>
        <w:tc>
          <w:tcPr>
            <w:tcW w:w="1414" w:type="dxa"/>
            <w:shd w:val="clear" w:color="auto" w:fill="auto"/>
          </w:tcPr>
          <w:p w14:paraId="3C87EB32" w14:textId="77777777" w:rsidR="003707F7" w:rsidRPr="003506B1" w:rsidRDefault="00673EF1">
            <w:pPr>
              <w:rPr>
                <w:sz w:val="20"/>
                <w:szCs w:val="20"/>
              </w:rPr>
            </w:pPr>
            <w:r w:rsidRPr="003506B1">
              <w:rPr>
                <w:sz w:val="20"/>
                <w:szCs w:val="20"/>
              </w:rPr>
              <w:t>≥ 25,000</w:t>
            </w:r>
          </w:p>
        </w:tc>
        <w:tc>
          <w:tcPr>
            <w:tcW w:w="1344" w:type="dxa"/>
            <w:shd w:val="clear" w:color="auto" w:fill="auto"/>
          </w:tcPr>
          <w:p w14:paraId="4556A339" w14:textId="77777777" w:rsidR="003707F7" w:rsidRPr="003506B1" w:rsidRDefault="003707F7">
            <w:pPr>
              <w:rPr>
                <w:sz w:val="20"/>
                <w:szCs w:val="20"/>
              </w:rPr>
            </w:pPr>
          </w:p>
        </w:tc>
        <w:tc>
          <w:tcPr>
            <w:tcW w:w="1481" w:type="dxa"/>
            <w:shd w:val="clear" w:color="auto" w:fill="auto"/>
          </w:tcPr>
          <w:p w14:paraId="27C0952E" w14:textId="77777777" w:rsidR="003707F7" w:rsidRPr="003506B1" w:rsidRDefault="003707F7">
            <w:pPr>
              <w:rPr>
                <w:sz w:val="20"/>
                <w:szCs w:val="20"/>
              </w:rPr>
            </w:pPr>
          </w:p>
        </w:tc>
      </w:tr>
      <w:tr w:rsidR="003707F7" w:rsidRPr="00B533E6" w14:paraId="55D509A1" w14:textId="77777777" w:rsidTr="003506B1">
        <w:tc>
          <w:tcPr>
            <w:tcW w:w="723" w:type="dxa"/>
            <w:shd w:val="clear" w:color="auto" w:fill="auto"/>
          </w:tcPr>
          <w:p w14:paraId="6AF7E116" w14:textId="77777777" w:rsidR="003707F7" w:rsidRPr="003506B1" w:rsidRDefault="00673EF1">
            <w:pPr>
              <w:rPr>
                <w:sz w:val="20"/>
                <w:szCs w:val="20"/>
              </w:rPr>
            </w:pPr>
            <w:r w:rsidRPr="003506B1">
              <w:rPr>
                <w:sz w:val="20"/>
                <w:szCs w:val="20"/>
              </w:rPr>
              <w:t>2.6</w:t>
            </w:r>
          </w:p>
        </w:tc>
        <w:tc>
          <w:tcPr>
            <w:tcW w:w="4955" w:type="dxa"/>
            <w:shd w:val="clear" w:color="auto" w:fill="auto"/>
          </w:tcPr>
          <w:p w14:paraId="42830419" w14:textId="77777777" w:rsidR="003707F7" w:rsidRPr="003506B1" w:rsidRDefault="00673EF1" w:rsidP="003506B1">
            <w:pPr>
              <w:jc w:val="left"/>
              <w:rPr>
                <w:sz w:val="20"/>
                <w:szCs w:val="20"/>
              </w:rPr>
            </w:pPr>
            <w:r w:rsidRPr="003506B1">
              <w:rPr>
                <w:sz w:val="20"/>
                <w:szCs w:val="20"/>
              </w:rPr>
              <w:t>SSL CPS/TPS (1:1) 2K keys</w:t>
            </w:r>
          </w:p>
        </w:tc>
        <w:tc>
          <w:tcPr>
            <w:tcW w:w="1414" w:type="dxa"/>
            <w:shd w:val="clear" w:color="auto" w:fill="auto"/>
          </w:tcPr>
          <w:p w14:paraId="37411DB5" w14:textId="77777777" w:rsidR="003707F7" w:rsidRPr="003506B1" w:rsidRDefault="00673EF1">
            <w:pPr>
              <w:rPr>
                <w:sz w:val="20"/>
                <w:szCs w:val="20"/>
              </w:rPr>
            </w:pPr>
            <w:r w:rsidRPr="003506B1">
              <w:rPr>
                <w:sz w:val="20"/>
                <w:szCs w:val="20"/>
              </w:rPr>
              <w:t>≥ 1,000</w:t>
            </w:r>
          </w:p>
        </w:tc>
        <w:tc>
          <w:tcPr>
            <w:tcW w:w="1344" w:type="dxa"/>
            <w:shd w:val="clear" w:color="auto" w:fill="auto"/>
          </w:tcPr>
          <w:p w14:paraId="581D6E70" w14:textId="77777777" w:rsidR="003707F7" w:rsidRPr="003506B1" w:rsidRDefault="003707F7">
            <w:pPr>
              <w:rPr>
                <w:sz w:val="20"/>
                <w:szCs w:val="20"/>
              </w:rPr>
            </w:pPr>
          </w:p>
        </w:tc>
        <w:tc>
          <w:tcPr>
            <w:tcW w:w="1481" w:type="dxa"/>
            <w:shd w:val="clear" w:color="auto" w:fill="auto"/>
          </w:tcPr>
          <w:p w14:paraId="7C2295AD" w14:textId="77777777" w:rsidR="003707F7" w:rsidRPr="003506B1" w:rsidRDefault="003707F7">
            <w:pPr>
              <w:rPr>
                <w:sz w:val="20"/>
                <w:szCs w:val="20"/>
              </w:rPr>
            </w:pPr>
          </w:p>
        </w:tc>
      </w:tr>
      <w:tr w:rsidR="003707F7" w:rsidRPr="00B533E6" w14:paraId="7404AE66" w14:textId="77777777" w:rsidTr="003506B1">
        <w:tc>
          <w:tcPr>
            <w:tcW w:w="723" w:type="dxa"/>
            <w:shd w:val="clear" w:color="auto" w:fill="auto"/>
          </w:tcPr>
          <w:p w14:paraId="68DF4206" w14:textId="77777777" w:rsidR="003707F7" w:rsidRPr="003506B1" w:rsidRDefault="00673EF1">
            <w:pPr>
              <w:rPr>
                <w:sz w:val="20"/>
                <w:szCs w:val="20"/>
              </w:rPr>
            </w:pPr>
            <w:r w:rsidRPr="003506B1">
              <w:rPr>
                <w:sz w:val="20"/>
                <w:szCs w:val="20"/>
              </w:rPr>
              <w:t>2.7</w:t>
            </w:r>
          </w:p>
        </w:tc>
        <w:tc>
          <w:tcPr>
            <w:tcW w:w="4955" w:type="dxa"/>
            <w:shd w:val="clear" w:color="auto" w:fill="auto"/>
          </w:tcPr>
          <w:p w14:paraId="57F4C688" w14:textId="77777777" w:rsidR="003707F7" w:rsidRPr="003506B1" w:rsidRDefault="00673EF1" w:rsidP="003506B1">
            <w:pPr>
              <w:jc w:val="left"/>
              <w:rPr>
                <w:sz w:val="20"/>
                <w:szCs w:val="20"/>
              </w:rPr>
            </w:pPr>
            <w:r w:rsidRPr="003506B1">
              <w:rPr>
                <w:sz w:val="20"/>
                <w:szCs w:val="20"/>
              </w:rPr>
              <w:t>SSL Bulk Encryption Throughput</w:t>
            </w:r>
          </w:p>
        </w:tc>
        <w:tc>
          <w:tcPr>
            <w:tcW w:w="1414" w:type="dxa"/>
            <w:shd w:val="clear" w:color="auto" w:fill="auto"/>
          </w:tcPr>
          <w:p w14:paraId="64712DE4" w14:textId="77777777" w:rsidR="003707F7" w:rsidRPr="003506B1" w:rsidRDefault="00673EF1">
            <w:pPr>
              <w:rPr>
                <w:sz w:val="20"/>
                <w:szCs w:val="20"/>
              </w:rPr>
            </w:pPr>
            <w:r w:rsidRPr="003506B1">
              <w:rPr>
                <w:sz w:val="20"/>
                <w:szCs w:val="20"/>
              </w:rPr>
              <w:t>≥ 1 Gbps</w:t>
            </w:r>
          </w:p>
        </w:tc>
        <w:tc>
          <w:tcPr>
            <w:tcW w:w="1344" w:type="dxa"/>
            <w:shd w:val="clear" w:color="auto" w:fill="auto"/>
          </w:tcPr>
          <w:p w14:paraId="64FA5F8A" w14:textId="77777777" w:rsidR="003707F7" w:rsidRPr="003506B1" w:rsidRDefault="003707F7">
            <w:pPr>
              <w:rPr>
                <w:sz w:val="20"/>
                <w:szCs w:val="20"/>
              </w:rPr>
            </w:pPr>
          </w:p>
        </w:tc>
        <w:tc>
          <w:tcPr>
            <w:tcW w:w="1481" w:type="dxa"/>
            <w:shd w:val="clear" w:color="auto" w:fill="auto"/>
          </w:tcPr>
          <w:p w14:paraId="7430178F" w14:textId="77777777" w:rsidR="003707F7" w:rsidRPr="003506B1" w:rsidRDefault="003707F7">
            <w:pPr>
              <w:rPr>
                <w:sz w:val="20"/>
                <w:szCs w:val="20"/>
              </w:rPr>
            </w:pPr>
          </w:p>
        </w:tc>
      </w:tr>
      <w:tr w:rsidR="003707F7" w:rsidRPr="00B533E6" w14:paraId="6FC7134C" w14:textId="77777777" w:rsidTr="003506B1">
        <w:tc>
          <w:tcPr>
            <w:tcW w:w="723" w:type="dxa"/>
            <w:shd w:val="clear" w:color="auto" w:fill="auto"/>
          </w:tcPr>
          <w:p w14:paraId="72A37D28" w14:textId="77777777" w:rsidR="003707F7" w:rsidRPr="003506B1" w:rsidRDefault="00673EF1">
            <w:pPr>
              <w:rPr>
                <w:sz w:val="20"/>
                <w:szCs w:val="20"/>
              </w:rPr>
            </w:pPr>
            <w:r w:rsidRPr="003506B1">
              <w:rPr>
                <w:sz w:val="20"/>
                <w:szCs w:val="20"/>
              </w:rPr>
              <w:t>2.8</w:t>
            </w:r>
          </w:p>
        </w:tc>
        <w:tc>
          <w:tcPr>
            <w:tcW w:w="4955" w:type="dxa"/>
            <w:shd w:val="clear" w:color="auto" w:fill="auto"/>
          </w:tcPr>
          <w:p w14:paraId="05055C59" w14:textId="77777777" w:rsidR="003707F7" w:rsidRPr="003506B1" w:rsidRDefault="00673EF1" w:rsidP="003506B1">
            <w:pPr>
              <w:jc w:val="left"/>
              <w:rPr>
                <w:sz w:val="20"/>
                <w:szCs w:val="20"/>
              </w:rPr>
            </w:pPr>
            <w:r w:rsidRPr="003506B1">
              <w:rPr>
                <w:sz w:val="20"/>
                <w:szCs w:val="20"/>
              </w:rPr>
              <w:t>Compression Throughput</w:t>
            </w:r>
          </w:p>
        </w:tc>
        <w:tc>
          <w:tcPr>
            <w:tcW w:w="1414" w:type="dxa"/>
            <w:shd w:val="clear" w:color="auto" w:fill="auto"/>
          </w:tcPr>
          <w:p w14:paraId="39B47CB4" w14:textId="77777777" w:rsidR="003707F7" w:rsidRPr="003506B1" w:rsidRDefault="00673EF1">
            <w:pPr>
              <w:rPr>
                <w:sz w:val="20"/>
                <w:szCs w:val="20"/>
              </w:rPr>
            </w:pPr>
            <w:r w:rsidRPr="003506B1">
              <w:rPr>
                <w:sz w:val="20"/>
                <w:szCs w:val="20"/>
              </w:rPr>
              <w:t>≥ 1.5 Gbps</w:t>
            </w:r>
          </w:p>
        </w:tc>
        <w:tc>
          <w:tcPr>
            <w:tcW w:w="1344" w:type="dxa"/>
            <w:shd w:val="clear" w:color="auto" w:fill="auto"/>
          </w:tcPr>
          <w:p w14:paraId="5C20CBF9" w14:textId="77777777" w:rsidR="003707F7" w:rsidRPr="003506B1" w:rsidRDefault="003707F7">
            <w:pPr>
              <w:rPr>
                <w:sz w:val="20"/>
                <w:szCs w:val="20"/>
              </w:rPr>
            </w:pPr>
          </w:p>
        </w:tc>
        <w:tc>
          <w:tcPr>
            <w:tcW w:w="1481" w:type="dxa"/>
            <w:shd w:val="clear" w:color="auto" w:fill="auto"/>
          </w:tcPr>
          <w:p w14:paraId="713DED57" w14:textId="77777777" w:rsidR="003707F7" w:rsidRPr="003506B1" w:rsidRDefault="003707F7">
            <w:pPr>
              <w:rPr>
                <w:sz w:val="20"/>
                <w:szCs w:val="20"/>
              </w:rPr>
            </w:pPr>
          </w:p>
        </w:tc>
      </w:tr>
      <w:tr w:rsidR="003707F7" w:rsidRPr="00B533E6" w14:paraId="497EE9A3" w14:textId="77777777" w:rsidTr="003506B1">
        <w:tc>
          <w:tcPr>
            <w:tcW w:w="723" w:type="dxa"/>
            <w:shd w:val="clear" w:color="auto" w:fill="auto"/>
          </w:tcPr>
          <w:p w14:paraId="433C2BA4" w14:textId="77777777" w:rsidR="003707F7" w:rsidRPr="003506B1" w:rsidRDefault="00673EF1">
            <w:pPr>
              <w:rPr>
                <w:sz w:val="20"/>
                <w:szCs w:val="20"/>
              </w:rPr>
            </w:pPr>
            <w:r w:rsidRPr="003506B1">
              <w:rPr>
                <w:sz w:val="20"/>
                <w:szCs w:val="20"/>
              </w:rPr>
              <w:t>2.9</w:t>
            </w:r>
          </w:p>
        </w:tc>
        <w:tc>
          <w:tcPr>
            <w:tcW w:w="4955" w:type="dxa"/>
            <w:shd w:val="clear" w:color="auto" w:fill="auto"/>
          </w:tcPr>
          <w:p w14:paraId="7663151B" w14:textId="77777777" w:rsidR="003707F7" w:rsidRPr="003506B1" w:rsidRDefault="00673EF1" w:rsidP="003506B1">
            <w:pPr>
              <w:jc w:val="left"/>
              <w:rPr>
                <w:sz w:val="20"/>
                <w:szCs w:val="20"/>
              </w:rPr>
            </w:pPr>
            <w:r w:rsidRPr="003506B1">
              <w:rPr>
                <w:sz w:val="20"/>
                <w:szCs w:val="20"/>
              </w:rPr>
              <w:t>SSL Acceleration Technology</w:t>
            </w:r>
          </w:p>
        </w:tc>
        <w:tc>
          <w:tcPr>
            <w:tcW w:w="1414" w:type="dxa"/>
            <w:shd w:val="clear" w:color="auto" w:fill="auto"/>
          </w:tcPr>
          <w:p w14:paraId="522DA78A" w14:textId="77777777" w:rsidR="003707F7" w:rsidRPr="003506B1" w:rsidRDefault="00673EF1">
            <w:pPr>
              <w:rPr>
                <w:sz w:val="20"/>
                <w:szCs w:val="20"/>
              </w:rPr>
            </w:pPr>
            <w:r w:rsidRPr="003506B1">
              <w:rPr>
                <w:sz w:val="20"/>
                <w:szCs w:val="20"/>
              </w:rPr>
              <w:t>ΝΑΙ</w:t>
            </w:r>
          </w:p>
        </w:tc>
        <w:tc>
          <w:tcPr>
            <w:tcW w:w="1344" w:type="dxa"/>
            <w:shd w:val="clear" w:color="auto" w:fill="auto"/>
          </w:tcPr>
          <w:p w14:paraId="3C81475A" w14:textId="77777777" w:rsidR="003707F7" w:rsidRPr="003506B1" w:rsidRDefault="003707F7">
            <w:pPr>
              <w:rPr>
                <w:sz w:val="20"/>
                <w:szCs w:val="20"/>
              </w:rPr>
            </w:pPr>
          </w:p>
        </w:tc>
        <w:tc>
          <w:tcPr>
            <w:tcW w:w="1481" w:type="dxa"/>
            <w:shd w:val="clear" w:color="auto" w:fill="auto"/>
          </w:tcPr>
          <w:p w14:paraId="469B28F4" w14:textId="77777777" w:rsidR="003707F7" w:rsidRPr="003506B1" w:rsidRDefault="003707F7">
            <w:pPr>
              <w:rPr>
                <w:sz w:val="20"/>
                <w:szCs w:val="20"/>
              </w:rPr>
            </w:pPr>
          </w:p>
        </w:tc>
      </w:tr>
      <w:tr w:rsidR="003707F7" w:rsidRPr="00B533E6" w14:paraId="40931408" w14:textId="77777777" w:rsidTr="003506B1">
        <w:tc>
          <w:tcPr>
            <w:tcW w:w="723" w:type="dxa"/>
            <w:shd w:val="clear" w:color="auto" w:fill="auto"/>
          </w:tcPr>
          <w:p w14:paraId="24D5F99E" w14:textId="77777777" w:rsidR="003707F7" w:rsidRPr="003506B1" w:rsidRDefault="00673EF1">
            <w:pPr>
              <w:rPr>
                <w:sz w:val="20"/>
                <w:szCs w:val="20"/>
              </w:rPr>
            </w:pPr>
            <w:r w:rsidRPr="003506B1">
              <w:rPr>
                <w:sz w:val="20"/>
                <w:szCs w:val="20"/>
              </w:rPr>
              <w:t>2.10</w:t>
            </w:r>
          </w:p>
        </w:tc>
        <w:tc>
          <w:tcPr>
            <w:tcW w:w="4955" w:type="dxa"/>
            <w:shd w:val="clear" w:color="auto" w:fill="auto"/>
          </w:tcPr>
          <w:p w14:paraId="3FD5EF5A" w14:textId="77777777" w:rsidR="003707F7" w:rsidRPr="003506B1" w:rsidRDefault="00673EF1" w:rsidP="003506B1">
            <w:pPr>
              <w:jc w:val="left"/>
              <w:rPr>
                <w:sz w:val="20"/>
                <w:szCs w:val="20"/>
              </w:rPr>
            </w:pPr>
            <w:r w:rsidRPr="003506B1">
              <w:rPr>
                <w:sz w:val="20"/>
                <w:szCs w:val="20"/>
              </w:rPr>
              <w:t>Virtual Domains</w:t>
            </w:r>
          </w:p>
        </w:tc>
        <w:tc>
          <w:tcPr>
            <w:tcW w:w="1414" w:type="dxa"/>
            <w:shd w:val="clear" w:color="auto" w:fill="auto"/>
          </w:tcPr>
          <w:p w14:paraId="0D4C1814" w14:textId="77777777" w:rsidR="003707F7" w:rsidRPr="003506B1" w:rsidRDefault="00673EF1">
            <w:pPr>
              <w:rPr>
                <w:sz w:val="20"/>
                <w:szCs w:val="20"/>
              </w:rPr>
            </w:pPr>
            <w:r w:rsidRPr="003506B1">
              <w:rPr>
                <w:sz w:val="20"/>
                <w:szCs w:val="20"/>
              </w:rPr>
              <w:t>≥ 10</w:t>
            </w:r>
          </w:p>
        </w:tc>
        <w:tc>
          <w:tcPr>
            <w:tcW w:w="1344" w:type="dxa"/>
            <w:shd w:val="clear" w:color="auto" w:fill="auto"/>
          </w:tcPr>
          <w:p w14:paraId="3B447C93" w14:textId="77777777" w:rsidR="003707F7" w:rsidRPr="003506B1" w:rsidRDefault="003707F7">
            <w:pPr>
              <w:rPr>
                <w:sz w:val="20"/>
                <w:szCs w:val="20"/>
              </w:rPr>
            </w:pPr>
          </w:p>
        </w:tc>
        <w:tc>
          <w:tcPr>
            <w:tcW w:w="1481" w:type="dxa"/>
            <w:shd w:val="clear" w:color="auto" w:fill="auto"/>
          </w:tcPr>
          <w:p w14:paraId="4D6BEDEA" w14:textId="77777777" w:rsidR="003707F7" w:rsidRPr="003506B1" w:rsidRDefault="003707F7">
            <w:pPr>
              <w:rPr>
                <w:sz w:val="20"/>
                <w:szCs w:val="20"/>
              </w:rPr>
            </w:pPr>
          </w:p>
        </w:tc>
      </w:tr>
      <w:tr w:rsidR="003707F7" w:rsidRPr="00B533E6" w14:paraId="328DD9CD" w14:textId="77777777" w:rsidTr="003506B1">
        <w:tc>
          <w:tcPr>
            <w:tcW w:w="723" w:type="dxa"/>
            <w:shd w:val="clear" w:color="auto" w:fill="auto"/>
          </w:tcPr>
          <w:p w14:paraId="65745191" w14:textId="77777777" w:rsidR="003707F7" w:rsidRPr="003506B1" w:rsidRDefault="00673EF1">
            <w:pPr>
              <w:rPr>
                <w:sz w:val="20"/>
                <w:szCs w:val="20"/>
              </w:rPr>
            </w:pPr>
            <w:r w:rsidRPr="003506B1">
              <w:rPr>
                <w:sz w:val="20"/>
                <w:szCs w:val="20"/>
              </w:rPr>
              <w:t>3.</w:t>
            </w:r>
          </w:p>
        </w:tc>
        <w:tc>
          <w:tcPr>
            <w:tcW w:w="4955" w:type="dxa"/>
            <w:shd w:val="clear" w:color="auto" w:fill="auto"/>
          </w:tcPr>
          <w:p w14:paraId="3A6A1FA3" w14:textId="77777777" w:rsidR="003707F7" w:rsidRPr="003506B1" w:rsidRDefault="00673EF1" w:rsidP="003506B1">
            <w:pPr>
              <w:jc w:val="left"/>
              <w:rPr>
                <w:sz w:val="20"/>
                <w:szCs w:val="20"/>
              </w:rPr>
            </w:pPr>
            <w:r w:rsidRPr="003506B1">
              <w:rPr>
                <w:sz w:val="20"/>
                <w:szCs w:val="20"/>
              </w:rPr>
              <w:t>Χαρακτηριστικά Δρομολόγησης και QoS</w:t>
            </w:r>
          </w:p>
        </w:tc>
        <w:tc>
          <w:tcPr>
            <w:tcW w:w="1414" w:type="dxa"/>
            <w:shd w:val="clear" w:color="auto" w:fill="auto"/>
          </w:tcPr>
          <w:p w14:paraId="144C82A4" w14:textId="77777777" w:rsidR="003707F7" w:rsidRPr="003506B1" w:rsidRDefault="003707F7">
            <w:pPr>
              <w:rPr>
                <w:sz w:val="20"/>
                <w:szCs w:val="20"/>
              </w:rPr>
            </w:pPr>
          </w:p>
        </w:tc>
        <w:tc>
          <w:tcPr>
            <w:tcW w:w="1344" w:type="dxa"/>
            <w:shd w:val="clear" w:color="auto" w:fill="auto"/>
          </w:tcPr>
          <w:p w14:paraId="563C798F" w14:textId="77777777" w:rsidR="003707F7" w:rsidRPr="003506B1" w:rsidRDefault="003707F7">
            <w:pPr>
              <w:rPr>
                <w:sz w:val="20"/>
                <w:szCs w:val="20"/>
              </w:rPr>
            </w:pPr>
          </w:p>
        </w:tc>
        <w:tc>
          <w:tcPr>
            <w:tcW w:w="1481" w:type="dxa"/>
            <w:shd w:val="clear" w:color="auto" w:fill="auto"/>
          </w:tcPr>
          <w:p w14:paraId="691054B0" w14:textId="77777777" w:rsidR="003707F7" w:rsidRPr="003506B1" w:rsidRDefault="003707F7">
            <w:pPr>
              <w:rPr>
                <w:sz w:val="20"/>
                <w:szCs w:val="20"/>
              </w:rPr>
            </w:pPr>
          </w:p>
        </w:tc>
      </w:tr>
      <w:tr w:rsidR="003707F7" w:rsidRPr="00B533E6" w14:paraId="428FFA72" w14:textId="77777777" w:rsidTr="003506B1">
        <w:tc>
          <w:tcPr>
            <w:tcW w:w="723" w:type="dxa"/>
            <w:shd w:val="clear" w:color="auto" w:fill="auto"/>
          </w:tcPr>
          <w:p w14:paraId="06E95C9A" w14:textId="77777777" w:rsidR="003707F7" w:rsidRPr="003506B1" w:rsidRDefault="00673EF1">
            <w:pPr>
              <w:rPr>
                <w:sz w:val="20"/>
                <w:szCs w:val="20"/>
              </w:rPr>
            </w:pPr>
            <w:r w:rsidRPr="003506B1">
              <w:rPr>
                <w:sz w:val="20"/>
                <w:szCs w:val="20"/>
              </w:rPr>
              <w:t>3.1</w:t>
            </w:r>
          </w:p>
        </w:tc>
        <w:tc>
          <w:tcPr>
            <w:tcW w:w="4955" w:type="dxa"/>
            <w:shd w:val="clear" w:color="auto" w:fill="auto"/>
          </w:tcPr>
          <w:p w14:paraId="41922C3A" w14:textId="77777777" w:rsidR="003707F7" w:rsidRPr="003506B1" w:rsidRDefault="00673EF1" w:rsidP="003506B1">
            <w:pPr>
              <w:jc w:val="left"/>
              <w:rPr>
                <w:sz w:val="20"/>
                <w:szCs w:val="20"/>
              </w:rPr>
            </w:pPr>
            <w:r w:rsidRPr="003506B1">
              <w:rPr>
                <w:sz w:val="20"/>
                <w:szCs w:val="20"/>
              </w:rPr>
              <w:t>Υποστήριξη BGP (Border Gateway Protocol)</w:t>
            </w:r>
          </w:p>
        </w:tc>
        <w:tc>
          <w:tcPr>
            <w:tcW w:w="1414" w:type="dxa"/>
            <w:shd w:val="clear" w:color="auto" w:fill="auto"/>
          </w:tcPr>
          <w:p w14:paraId="1FB79453" w14:textId="77777777" w:rsidR="003707F7" w:rsidRPr="003506B1" w:rsidRDefault="00673EF1">
            <w:pPr>
              <w:rPr>
                <w:sz w:val="20"/>
                <w:szCs w:val="20"/>
              </w:rPr>
            </w:pPr>
            <w:r w:rsidRPr="003506B1">
              <w:rPr>
                <w:sz w:val="20"/>
                <w:szCs w:val="20"/>
              </w:rPr>
              <w:t>ΝΑΙ</w:t>
            </w:r>
          </w:p>
        </w:tc>
        <w:tc>
          <w:tcPr>
            <w:tcW w:w="1344" w:type="dxa"/>
            <w:shd w:val="clear" w:color="auto" w:fill="auto"/>
          </w:tcPr>
          <w:p w14:paraId="60C1F32A" w14:textId="77777777" w:rsidR="003707F7" w:rsidRPr="003506B1" w:rsidRDefault="003707F7">
            <w:pPr>
              <w:rPr>
                <w:sz w:val="20"/>
                <w:szCs w:val="20"/>
              </w:rPr>
            </w:pPr>
          </w:p>
        </w:tc>
        <w:tc>
          <w:tcPr>
            <w:tcW w:w="1481" w:type="dxa"/>
            <w:shd w:val="clear" w:color="auto" w:fill="auto"/>
          </w:tcPr>
          <w:p w14:paraId="0B9A893F" w14:textId="77777777" w:rsidR="003707F7" w:rsidRPr="003506B1" w:rsidRDefault="003707F7">
            <w:pPr>
              <w:rPr>
                <w:sz w:val="20"/>
                <w:szCs w:val="20"/>
              </w:rPr>
            </w:pPr>
          </w:p>
        </w:tc>
      </w:tr>
      <w:tr w:rsidR="003707F7" w:rsidRPr="00B533E6" w14:paraId="1148858C" w14:textId="77777777" w:rsidTr="003506B1">
        <w:tc>
          <w:tcPr>
            <w:tcW w:w="723" w:type="dxa"/>
            <w:shd w:val="clear" w:color="auto" w:fill="auto"/>
          </w:tcPr>
          <w:p w14:paraId="2887C8F9" w14:textId="77777777" w:rsidR="003707F7" w:rsidRPr="003506B1" w:rsidRDefault="00673EF1">
            <w:pPr>
              <w:rPr>
                <w:sz w:val="20"/>
                <w:szCs w:val="20"/>
              </w:rPr>
            </w:pPr>
            <w:r w:rsidRPr="003506B1">
              <w:rPr>
                <w:sz w:val="20"/>
                <w:szCs w:val="20"/>
              </w:rPr>
              <w:t>3.2</w:t>
            </w:r>
          </w:p>
        </w:tc>
        <w:tc>
          <w:tcPr>
            <w:tcW w:w="4955" w:type="dxa"/>
            <w:shd w:val="clear" w:color="auto" w:fill="auto"/>
          </w:tcPr>
          <w:p w14:paraId="7C35BEF6" w14:textId="77777777" w:rsidR="003707F7" w:rsidRPr="003506B1" w:rsidRDefault="00673EF1" w:rsidP="003506B1">
            <w:pPr>
              <w:jc w:val="left"/>
              <w:rPr>
                <w:sz w:val="20"/>
                <w:szCs w:val="20"/>
              </w:rPr>
            </w:pPr>
            <w:r w:rsidRPr="003506B1">
              <w:rPr>
                <w:sz w:val="20"/>
                <w:szCs w:val="20"/>
              </w:rPr>
              <w:t>Υποστήριξη OSPF (Open Shortest Path First)</w:t>
            </w:r>
          </w:p>
        </w:tc>
        <w:tc>
          <w:tcPr>
            <w:tcW w:w="1414" w:type="dxa"/>
            <w:shd w:val="clear" w:color="auto" w:fill="auto"/>
          </w:tcPr>
          <w:p w14:paraId="34EBE0A6" w14:textId="77777777" w:rsidR="003707F7" w:rsidRPr="003506B1" w:rsidRDefault="00673EF1">
            <w:pPr>
              <w:rPr>
                <w:sz w:val="20"/>
                <w:szCs w:val="20"/>
              </w:rPr>
            </w:pPr>
            <w:r w:rsidRPr="003506B1">
              <w:rPr>
                <w:sz w:val="20"/>
                <w:szCs w:val="20"/>
              </w:rPr>
              <w:t>ΝΑΙ</w:t>
            </w:r>
          </w:p>
        </w:tc>
        <w:tc>
          <w:tcPr>
            <w:tcW w:w="1344" w:type="dxa"/>
            <w:shd w:val="clear" w:color="auto" w:fill="auto"/>
          </w:tcPr>
          <w:p w14:paraId="58160EC1" w14:textId="77777777" w:rsidR="003707F7" w:rsidRPr="003506B1" w:rsidRDefault="003707F7">
            <w:pPr>
              <w:rPr>
                <w:sz w:val="20"/>
                <w:szCs w:val="20"/>
              </w:rPr>
            </w:pPr>
          </w:p>
        </w:tc>
        <w:tc>
          <w:tcPr>
            <w:tcW w:w="1481" w:type="dxa"/>
            <w:shd w:val="clear" w:color="auto" w:fill="auto"/>
          </w:tcPr>
          <w:p w14:paraId="6140E2C5" w14:textId="77777777" w:rsidR="003707F7" w:rsidRPr="003506B1" w:rsidRDefault="003707F7">
            <w:pPr>
              <w:rPr>
                <w:sz w:val="20"/>
                <w:szCs w:val="20"/>
              </w:rPr>
            </w:pPr>
          </w:p>
        </w:tc>
      </w:tr>
      <w:tr w:rsidR="003707F7" w:rsidRPr="00B533E6" w14:paraId="14B4FC6D" w14:textId="77777777" w:rsidTr="003506B1">
        <w:tc>
          <w:tcPr>
            <w:tcW w:w="723" w:type="dxa"/>
            <w:shd w:val="clear" w:color="auto" w:fill="auto"/>
          </w:tcPr>
          <w:p w14:paraId="26380781" w14:textId="77777777" w:rsidR="003707F7" w:rsidRPr="003506B1" w:rsidRDefault="00673EF1">
            <w:pPr>
              <w:rPr>
                <w:sz w:val="20"/>
                <w:szCs w:val="20"/>
              </w:rPr>
            </w:pPr>
            <w:r w:rsidRPr="003506B1">
              <w:rPr>
                <w:sz w:val="20"/>
                <w:szCs w:val="20"/>
              </w:rPr>
              <w:t>3.3</w:t>
            </w:r>
          </w:p>
        </w:tc>
        <w:tc>
          <w:tcPr>
            <w:tcW w:w="4955" w:type="dxa"/>
            <w:shd w:val="clear" w:color="auto" w:fill="auto"/>
          </w:tcPr>
          <w:p w14:paraId="4E84A9D1" w14:textId="77777777" w:rsidR="003707F7" w:rsidRPr="003506B1" w:rsidRDefault="00673EF1" w:rsidP="003506B1">
            <w:pPr>
              <w:jc w:val="left"/>
              <w:rPr>
                <w:sz w:val="20"/>
                <w:szCs w:val="20"/>
              </w:rPr>
            </w:pPr>
            <w:r w:rsidRPr="003506B1">
              <w:rPr>
                <w:sz w:val="20"/>
                <w:szCs w:val="20"/>
              </w:rPr>
              <w:t>Υποστήριξη Route health injection (RHI)</w:t>
            </w:r>
          </w:p>
        </w:tc>
        <w:tc>
          <w:tcPr>
            <w:tcW w:w="1414" w:type="dxa"/>
            <w:shd w:val="clear" w:color="auto" w:fill="auto"/>
          </w:tcPr>
          <w:p w14:paraId="52739B7B" w14:textId="77777777" w:rsidR="003707F7" w:rsidRPr="003506B1" w:rsidRDefault="00673EF1">
            <w:pPr>
              <w:rPr>
                <w:sz w:val="20"/>
                <w:szCs w:val="20"/>
              </w:rPr>
            </w:pPr>
            <w:r w:rsidRPr="003506B1">
              <w:rPr>
                <w:sz w:val="20"/>
                <w:szCs w:val="20"/>
              </w:rPr>
              <w:t>ΝΑΙ</w:t>
            </w:r>
          </w:p>
        </w:tc>
        <w:tc>
          <w:tcPr>
            <w:tcW w:w="1344" w:type="dxa"/>
            <w:shd w:val="clear" w:color="auto" w:fill="auto"/>
          </w:tcPr>
          <w:p w14:paraId="38208E62" w14:textId="77777777" w:rsidR="003707F7" w:rsidRPr="003506B1" w:rsidRDefault="003707F7">
            <w:pPr>
              <w:rPr>
                <w:sz w:val="20"/>
                <w:szCs w:val="20"/>
              </w:rPr>
            </w:pPr>
          </w:p>
        </w:tc>
        <w:tc>
          <w:tcPr>
            <w:tcW w:w="1481" w:type="dxa"/>
            <w:shd w:val="clear" w:color="auto" w:fill="auto"/>
          </w:tcPr>
          <w:p w14:paraId="54031121" w14:textId="77777777" w:rsidR="003707F7" w:rsidRPr="003506B1" w:rsidRDefault="003707F7">
            <w:pPr>
              <w:rPr>
                <w:sz w:val="20"/>
                <w:szCs w:val="20"/>
              </w:rPr>
            </w:pPr>
          </w:p>
        </w:tc>
      </w:tr>
      <w:tr w:rsidR="003707F7" w:rsidRPr="00B533E6" w14:paraId="08FFECA5" w14:textId="77777777" w:rsidTr="003506B1">
        <w:tc>
          <w:tcPr>
            <w:tcW w:w="723" w:type="dxa"/>
            <w:shd w:val="clear" w:color="auto" w:fill="auto"/>
          </w:tcPr>
          <w:p w14:paraId="7E44A87A" w14:textId="77777777" w:rsidR="003707F7" w:rsidRPr="003506B1" w:rsidRDefault="00673EF1">
            <w:pPr>
              <w:rPr>
                <w:sz w:val="20"/>
                <w:szCs w:val="20"/>
              </w:rPr>
            </w:pPr>
            <w:r w:rsidRPr="003506B1">
              <w:rPr>
                <w:sz w:val="20"/>
                <w:szCs w:val="20"/>
              </w:rPr>
              <w:t>3.4</w:t>
            </w:r>
          </w:p>
        </w:tc>
        <w:tc>
          <w:tcPr>
            <w:tcW w:w="4955" w:type="dxa"/>
            <w:shd w:val="clear" w:color="auto" w:fill="auto"/>
          </w:tcPr>
          <w:p w14:paraId="2B004A15" w14:textId="77777777" w:rsidR="003707F7" w:rsidRPr="003506B1" w:rsidRDefault="00673EF1" w:rsidP="003506B1">
            <w:pPr>
              <w:jc w:val="left"/>
              <w:rPr>
                <w:sz w:val="20"/>
                <w:szCs w:val="20"/>
              </w:rPr>
            </w:pPr>
            <w:r w:rsidRPr="003506B1">
              <w:rPr>
                <w:sz w:val="20"/>
                <w:szCs w:val="20"/>
              </w:rPr>
              <w:t>Υποστήριξη μηχανισμών QoS</w:t>
            </w:r>
          </w:p>
        </w:tc>
        <w:tc>
          <w:tcPr>
            <w:tcW w:w="1414" w:type="dxa"/>
            <w:shd w:val="clear" w:color="auto" w:fill="auto"/>
          </w:tcPr>
          <w:p w14:paraId="4526C18C" w14:textId="77777777" w:rsidR="003707F7" w:rsidRPr="003506B1" w:rsidRDefault="00673EF1">
            <w:pPr>
              <w:rPr>
                <w:sz w:val="20"/>
                <w:szCs w:val="20"/>
              </w:rPr>
            </w:pPr>
            <w:r w:rsidRPr="003506B1">
              <w:rPr>
                <w:sz w:val="20"/>
                <w:szCs w:val="20"/>
              </w:rPr>
              <w:t>ΝΑΙ</w:t>
            </w:r>
          </w:p>
        </w:tc>
        <w:tc>
          <w:tcPr>
            <w:tcW w:w="1344" w:type="dxa"/>
            <w:shd w:val="clear" w:color="auto" w:fill="auto"/>
          </w:tcPr>
          <w:p w14:paraId="7ADC015B" w14:textId="77777777" w:rsidR="003707F7" w:rsidRPr="003506B1" w:rsidRDefault="003707F7">
            <w:pPr>
              <w:rPr>
                <w:sz w:val="20"/>
                <w:szCs w:val="20"/>
              </w:rPr>
            </w:pPr>
          </w:p>
        </w:tc>
        <w:tc>
          <w:tcPr>
            <w:tcW w:w="1481" w:type="dxa"/>
            <w:shd w:val="clear" w:color="auto" w:fill="auto"/>
          </w:tcPr>
          <w:p w14:paraId="652CF6AB" w14:textId="77777777" w:rsidR="003707F7" w:rsidRPr="003506B1" w:rsidRDefault="003707F7">
            <w:pPr>
              <w:rPr>
                <w:sz w:val="20"/>
                <w:szCs w:val="20"/>
              </w:rPr>
            </w:pPr>
          </w:p>
        </w:tc>
      </w:tr>
      <w:tr w:rsidR="003707F7" w:rsidRPr="00B533E6" w14:paraId="597709C5" w14:textId="77777777" w:rsidTr="003506B1">
        <w:tc>
          <w:tcPr>
            <w:tcW w:w="723" w:type="dxa"/>
            <w:shd w:val="clear" w:color="auto" w:fill="auto"/>
          </w:tcPr>
          <w:p w14:paraId="5D262658" w14:textId="77777777" w:rsidR="003707F7" w:rsidRPr="003506B1" w:rsidRDefault="00673EF1">
            <w:pPr>
              <w:rPr>
                <w:sz w:val="20"/>
                <w:szCs w:val="20"/>
              </w:rPr>
            </w:pPr>
            <w:r w:rsidRPr="003506B1">
              <w:rPr>
                <w:sz w:val="20"/>
                <w:szCs w:val="20"/>
              </w:rPr>
              <w:t>4.</w:t>
            </w:r>
          </w:p>
        </w:tc>
        <w:tc>
          <w:tcPr>
            <w:tcW w:w="4955" w:type="dxa"/>
            <w:shd w:val="clear" w:color="auto" w:fill="auto"/>
          </w:tcPr>
          <w:p w14:paraId="1B99E4D9" w14:textId="77777777" w:rsidR="003707F7" w:rsidRPr="003506B1" w:rsidRDefault="00673EF1" w:rsidP="003506B1">
            <w:pPr>
              <w:jc w:val="left"/>
              <w:rPr>
                <w:sz w:val="20"/>
                <w:szCs w:val="20"/>
              </w:rPr>
            </w:pPr>
            <w:r w:rsidRPr="003506B1">
              <w:rPr>
                <w:sz w:val="20"/>
                <w:szCs w:val="20"/>
              </w:rPr>
              <w:t>Δυνατότητες Server Load Balancing</w:t>
            </w:r>
          </w:p>
        </w:tc>
        <w:tc>
          <w:tcPr>
            <w:tcW w:w="1414" w:type="dxa"/>
            <w:shd w:val="clear" w:color="auto" w:fill="auto"/>
          </w:tcPr>
          <w:p w14:paraId="79ED1B5D" w14:textId="77777777" w:rsidR="003707F7" w:rsidRPr="003506B1" w:rsidRDefault="003707F7">
            <w:pPr>
              <w:rPr>
                <w:sz w:val="20"/>
                <w:szCs w:val="20"/>
              </w:rPr>
            </w:pPr>
          </w:p>
        </w:tc>
        <w:tc>
          <w:tcPr>
            <w:tcW w:w="1344" w:type="dxa"/>
            <w:shd w:val="clear" w:color="auto" w:fill="auto"/>
          </w:tcPr>
          <w:p w14:paraId="183FCA61" w14:textId="77777777" w:rsidR="003707F7" w:rsidRPr="003506B1" w:rsidRDefault="003707F7">
            <w:pPr>
              <w:rPr>
                <w:sz w:val="20"/>
                <w:szCs w:val="20"/>
              </w:rPr>
            </w:pPr>
          </w:p>
        </w:tc>
        <w:tc>
          <w:tcPr>
            <w:tcW w:w="1481" w:type="dxa"/>
            <w:shd w:val="clear" w:color="auto" w:fill="auto"/>
          </w:tcPr>
          <w:p w14:paraId="6243ADFF" w14:textId="77777777" w:rsidR="003707F7" w:rsidRPr="003506B1" w:rsidRDefault="003707F7">
            <w:pPr>
              <w:rPr>
                <w:sz w:val="20"/>
                <w:szCs w:val="20"/>
              </w:rPr>
            </w:pPr>
          </w:p>
        </w:tc>
      </w:tr>
      <w:tr w:rsidR="003707F7" w:rsidRPr="00B533E6" w14:paraId="09221C46" w14:textId="77777777" w:rsidTr="003506B1">
        <w:tc>
          <w:tcPr>
            <w:tcW w:w="723" w:type="dxa"/>
            <w:shd w:val="clear" w:color="auto" w:fill="auto"/>
          </w:tcPr>
          <w:p w14:paraId="46BEA741" w14:textId="77777777" w:rsidR="003707F7" w:rsidRPr="003506B1" w:rsidRDefault="00673EF1">
            <w:pPr>
              <w:rPr>
                <w:sz w:val="20"/>
                <w:szCs w:val="20"/>
              </w:rPr>
            </w:pPr>
            <w:r w:rsidRPr="003506B1">
              <w:rPr>
                <w:sz w:val="20"/>
                <w:szCs w:val="20"/>
              </w:rPr>
              <w:t>4.1</w:t>
            </w:r>
          </w:p>
        </w:tc>
        <w:tc>
          <w:tcPr>
            <w:tcW w:w="4955" w:type="dxa"/>
            <w:shd w:val="clear" w:color="auto" w:fill="auto"/>
          </w:tcPr>
          <w:p w14:paraId="1B23368B" w14:textId="77777777" w:rsidR="003707F7" w:rsidRPr="003506B1" w:rsidRDefault="00673EF1" w:rsidP="003506B1">
            <w:pPr>
              <w:jc w:val="left"/>
              <w:rPr>
                <w:sz w:val="20"/>
                <w:szCs w:val="20"/>
                <w:lang w:val="el-GR"/>
              </w:rPr>
            </w:pPr>
            <w:r w:rsidRPr="003506B1">
              <w:rPr>
                <w:sz w:val="20"/>
                <w:szCs w:val="20"/>
                <w:lang w:val="el-GR"/>
              </w:rPr>
              <w:t xml:space="preserve">Υποστήριξη μεγάλου εύρους μεταγωγής εφαρμογών: </w:t>
            </w:r>
          </w:p>
          <w:p w14:paraId="30F02260" w14:textId="77777777" w:rsidR="003707F7" w:rsidRPr="003506B1" w:rsidRDefault="00673EF1" w:rsidP="003506B1">
            <w:pPr>
              <w:jc w:val="left"/>
              <w:rPr>
                <w:sz w:val="20"/>
                <w:szCs w:val="20"/>
                <w:lang w:val="el-GR"/>
              </w:rPr>
            </w:pPr>
            <w:r w:rsidRPr="003506B1">
              <w:rPr>
                <w:sz w:val="20"/>
                <w:szCs w:val="20"/>
              </w:rPr>
              <w:t>Local</w:t>
            </w:r>
            <w:r w:rsidRPr="003506B1">
              <w:rPr>
                <w:sz w:val="20"/>
                <w:szCs w:val="20"/>
                <w:lang w:val="el-GR"/>
              </w:rPr>
              <w:t xml:space="preserve"> σε οποιουδήποτε </w:t>
            </w:r>
            <w:r w:rsidRPr="003506B1">
              <w:rPr>
                <w:sz w:val="20"/>
                <w:szCs w:val="20"/>
              </w:rPr>
              <w:t>IP</w:t>
            </w:r>
            <w:r w:rsidRPr="003506B1">
              <w:rPr>
                <w:sz w:val="20"/>
                <w:szCs w:val="20"/>
                <w:lang w:val="el-GR"/>
              </w:rPr>
              <w:t xml:space="preserve"> πρωτόκολλο-κίνησης </w:t>
            </w:r>
            <w:r w:rsidRPr="003506B1">
              <w:rPr>
                <w:sz w:val="20"/>
                <w:szCs w:val="20"/>
              </w:rPr>
              <w:t>TCP</w:t>
            </w:r>
            <w:r w:rsidRPr="003506B1">
              <w:rPr>
                <w:sz w:val="20"/>
                <w:szCs w:val="20"/>
                <w:lang w:val="el-GR"/>
              </w:rPr>
              <w:t xml:space="preserve">, </w:t>
            </w:r>
            <w:r w:rsidRPr="003506B1">
              <w:rPr>
                <w:sz w:val="20"/>
                <w:szCs w:val="20"/>
              </w:rPr>
              <w:t>UDP</w:t>
            </w:r>
            <w:r w:rsidRPr="003506B1">
              <w:rPr>
                <w:sz w:val="20"/>
                <w:szCs w:val="20"/>
                <w:lang w:val="el-GR"/>
              </w:rPr>
              <w:t xml:space="preserve"> (</w:t>
            </w:r>
            <w:r w:rsidRPr="003506B1">
              <w:rPr>
                <w:sz w:val="20"/>
                <w:szCs w:val="20"/>
              </w:rPr>
              <w:t>DNS</w:t>
            </w:r>
            <w:r w:rsidRPr="003506B1">
              <w:rPr>
                <w:sz w:val="20"/>
                <w:szCs w:val="20"/>
                <w:lang w:val="el-GR"/>
              </w:rPr>
              <w:t xml:space="preserve">, </w:t>
            </w:r>
            <w:r w:rsidRPr="003506B1">
              <w:rPr>
                <w:sz w:val="20"/>
                <w:szCs w:val="20"/>
              </w:rPr>
              <w:t>FTP</w:t>
            </w:r>
            <w:r w:rsidRPr="003506B1">
              <w:rPr>
                <w:sz w:val="20"/>
                <w:szCs w:val="20"/>
                <w:lang w:val="el-GR"/>
              </w:rPr>
              <w:t xml:space="preserve">, </w:t>
            </w:r>
            <w:r w:rsidRPr="003506B1">
              <w:rPr>
                <w:sz w:val="20"/>
                <w:szCs w:val="20"/>
              </w:rPr>
              <w:t>SMTP</w:t>
            </w:r>
            <w:r w:rsidRPr="003506B1">
              <w:rPr>
                <w:sz w:val="20"/>
                <w:szCs w:val="20"/>
                <w:lang w:val="el-GR"/>
              </w:rPr>
              <w:t xml:space="preserve">, </w:t>
            </w:r>
            <w:r w:rsidRPr="003506B1">
              <w:rPr>
                <w:sz w:val="20"/>
                <w:szCs w:val="20"/>
              </w:rPr>
              <w:t>POP</w:t>
            </w:r>
            <w:r w:rsidRPr="003506B1">
              <w:rPr>
                <w:sz w:val="20"/>
                <w:szCs w:val="20"/>
                <w:lang w:val="el-GR"/>
              </w:rPr>
              <w:t>, κλπ)</w:t>
            </w:r>
          </w:p>
        </w:tc>
        <w:tc>
          <w:tcPr>
            <w:tcW w:w="1414" w:type="dxa"/>
            <w:shd w:val="clear" w:color="auto" w:fill="auto"/>
          </w:tcPr>
          <w:p w14:paraId="07639957" w14:textId="77777777" w:rsidR="003707F7" w:rsidRPr="003506B1" w:rsidRDefault="00673EF1">
            <w:pPr>
              <w:rPr>
                <w:sz w:val="20"/>
                <w:szCs w:val="20"/>
              </w:rPr>
            </w:pPr>
            <w:r w:rsidRPr="003506B1">
              <w:rPr>
                <w:sz w:val="20"/>
                <w:szCs w:val="20"/>
              </w:rPr>
              <w:t>ΝΑΙ</w:t>
            </w:r>
          </w:p>
        </w:tc>
        <w:tc>
          <w:tcPr>
            <w:tcW w:w="1344" w:type="dxa"/>
            <w:shd w:val="clear" w:color="auto" w:fill="auto"/>
          </w:tcPr>
          <w:p w14:paraId="12FE57A1" w14:textId="77777777" w:rsidR="003707F7" w:rsidRPr="003506B1" w:rsidRDefault="003707F7">
            <w:pPr>
              <w:rPr>
                <w:sz w:val="20"/>
                <w:szCs w:val="20"/>
              </w:rPr>
            </w:pPr>
          </w:p>
        </w:tc>
        <w:tc>
          <w:tcPr>
            <w:tcW w:w="1481" w:type="dxa"/>
            <w:shd w:val="clear" w:color="auto" w:fill="auto"/>
          </w:tcPr>
          <w:p w14:paraId="427477BB" w14:textId="77777777" w:rsidR="003707F7" w:rsidRPr="003506B1" w:rsidRDefault="003707F7">
            <w:pPr>
              <w:rPr>
                <w:sz w:val="20"/>
                <w:szCs w:val="20"/>
              </w:rPr>
            </w:pPr>
          </w:p>
        </w:tc>
      </w:tr>
      <w:tr w:rsidR="003707F7" w:rsidRPr="00B533E6" w14:paraId="0ED39EFA" w14:textId="77777777" w:rsidTr="003506B1">
        <w:tc>
          <w:tcPr>
            <w:tcW w:w="723" w:type="dxa"/>
            <w:shd w:val="clear" w:color="auto" w:fill="auto"/>
          </w:tcPr>
          <w:p w14:paraId="7CA36D03" w14:textId="77777777" w:rsidR="003707F7" w:rsidRPr="003506B1" w:rsidRDefault="00673EF1">
            <w:pPr>
              <w:rPr>
                <w:sz w:val="20"/>
                <w:szCs w:val="20"/>
              </w:rPr>
            </w:pPr>
            <w:r w:rsidRPr="003506B1">
              <w:rPr>
                <w:sz w:val="20"/>
                <w:szCs w:val="20"/>
              </w:rPr>
              <w:t>4.2</w:t>
            </w:r>
          </w:p>
        </w:tc>
        <w:tc>
          <w:tcPr>
            <w:tcW w:w="4955" w:type="dxa"/>
            <w:shd w:val="clear" w:color="auto" w:fill="auto"/>
          </w:tcPr>
          <w:p w14:paraId="249A0626" w14:textId="77777777" w:rsidR="003707F7" w:rsidRPr="003506B1" w:rsidRDefault="00673EF1" w:rsidP="003506B1">
            <w:pPr>
              <w:spacing w:after="0"/>
              <w:jc w:val="left"/>
              <w:rPr>
                <w:sz w:val="20"/>
                <w:szCs w:val="20"/>
                <w:lang w:val="el-GR"/>
              </w:rPr>
            </w:pPr>
            <w:r w:rsidRPr="003506B1">
              <w:rPr>
                <w:sz w:val="20"/>
                <w:szCs w:val="20"/>
                <w:lang w:val="el-GR"/>
              </w:rPr>
              <w:t xml:space="preserve">Υποστήριξη </w:t>
            </w:r>
            <w:r w:rsidRPr="003506B1">
              <w:rPr>
                <w:sz w:val="20"/>
                <w:szCs w:val="20"/>
              </w:rPr>
              <w:t>Load</w:t>
            </w:r>
            <w:r w:rsidRPr="003506B1">
              <w:rPr>
                <w:sz w:val="20"/>
                <w:szCs w:val="20"/>
                <w:lang w:val="el-GR"/>
              </w:rPr>
              <w:t xml:space="preserve"> </w:t>
            </w:r>
            <w:r w:rsidRPr="003506B1">
              <w:rPr>
                <w:sz w:val="20"/>
                <w:szCs w:val="20"/>
              </w:rPr>
              <w:t>balancing</w:t>
            </w:r>
            <w:r w:rsidRPr="003506B1">
              <w:rPr>
                <w:sz w:val="20"/>
                <w:szCs w:val="20"/>
                <w:lang w:val="el-GR"/>
              </w:rPr>
              <w:t xml:space="preserve"> αλγορίθμων όπως:</w:t>
            </w:r>
          </w:p>
          <w:p w14:paraId="43EAB599" w14:textId="77777777" w:rsidR="003707F7" w:rsidRPr="003506B1" w:rsidRDefault="00673EF1" w:rsidP="003506B1">
            <w:pPr>
              <w:spacing w:after="0"/>
              <w:ind w:left="153"/>
              <w:jc w:val="left"/>
              <w:rPr>
                <w:sz w:val="20"/>
                <w:szCs w:val="20"/>
              </w:rPr>
            </w:pPr>
            <w:r w:rsidRPr="003506B1">
              <w:rPr>
                <w:sz w:val="20"/>
                <w:szCs w:val="20"/>
              </w:rPr>
              <w:t>Round Robin</w:t>
            </w:r>
          </w:p>
          <w:p w14:paraId="1E458799" w14:textId="77777777" w:rsidR="003707F7" w:rsidRPr="003506B1" w:rsidRDefault="00673EF1" w:rsidP="003506B1">
            <w:pPr>
              <w:spacing w:after="0"/>
              <w:ind w:left="153"/>
              <w:jc w:val="left"/>
              <w:rPr>
                <w:sz w:val="20"/>
                <w:szCs w:val="20"/>
              </w:rPr>
            </w:pPr>
            <w:r w:rsidRPr="003506B1">
              <w:rPr>
                <w:sz w:val="20"/>
                <w:szCs w:val="20"/>
              </w:rPr>
              <w:t>Faster Response</w:t>
            </w:r>
          </w:p>
          <w:p w14:paraId="6C6FCA54" w14:textId="77777777" w:rsidR="003707F7" w:rsidRPr="003506B1" w:rsidRDefault="00673EF1" w:rsidP="003506B1">
            <w:pPr>
              <w:spacing w:after="0"/>
              <w:ind w:left="153"/>
              <w:jc w:val="left"/>
              <w:rPr>
                <w:sz w:val="20"/>
                <w:szCs w:val="20"/>
              </w:rPr>
            </w:pPr>
            <w:r w:rsidRPr="003506B1">
              <w:rPr>
                <w:sz w:val="20"/>
                <w:szCs w:val="20"/>
              </w:rPr>
              <w:t>Least Connection</w:t>
            </w:r>
          </w:p>
          <w:p w14:paraId="17B1D8E0" w14:textId="77777777" w:rsidR="003707F7" w:rsidRPr="003506B1" w:rsidRDefault="00673EF1" w:rsidP="003506B1">
            <w:pPr>
              <w:spacing w:after="0"/>
              <w:ind w:left="153"/>
              <w:jc w:val="left"/>
              <w:rPr>
                <w:sz w:val="20"/>
                <w:szCs w:val="20"/>
              </w:rPr>
            </w:pPr>
            <w:r w:rsidRPr="003506B1">
              <w:rPr>
                <w:sz w:val="20"/>
                <w:szCs w:val="20"/>
              </w:rPr>
              <w:t>Source IP Hash</w:t>
            </w:r>
          </w:p>
          <w:p w14:paraId="1CD9D3A2" w14:textId="77777777" w:rsidR="003707F7" w:rsidRPr="003506B1" w:rsidRDefault="00673EF1" w:rsidP="003506B1">
            <w:pPr>
              <w:spacing w:after="0"/>
              <w:ind w:left="153"/>
              <w:jc w:val="left"/>
              <w:rPr>
                <w:sz w:val="20"/>
                <w:szCs w:val="20"/>
              </w:rPr>
            </w:pPr>
            <w:r w:rsidRPr="003506B1">
              <w:rPr>
                <w:sz w:val="20"/>
                <w:szCs w:val="20"/>
              </w:rPr>
              <w:t>URI Hash</w:t>
            </w:r>
          </w:p>
          <w:p w14:paraId="6B98A18D" w14:textId="77777777" w:rsidR="003707F7" w:rsidRPr="003506B1" w:rsidRDefault="00673EF1" w:rsidP="003506B1">
            <w:pPr>
              <w:spacing w:after="0"/>
              <w:ind w:left="153"/>
              <w:jc w:val="left"/>
              <w:rPr>
                <w:sz w:val="20"/>
                <w:szCs w:val="20"/>
              </w:rPr>
            </w:pPr>
            <w:r w:rsidRPr="003506B1">
              <w:rPr>
                <w:sz w:val="20"/>
                <w:szCs w:val="20"/>
              </w:rPr>
              <w:t>Full URI Hash</w:t>
            </w:r>
          </w:p>
          <w:p w14:paraId="597A84CC" w14:textId="77777777" w:rsidR="003707F7" w:rsidRPr="003506B1" w:rsidRDefault="00673EF1" w:rsidP="003506B1">
            <w:pPr>
              <w:spacing w:after="0"/>
              <w:ind w:left="153"/>
              <w:jc w:val="left"/>
              <w:rPr>
                <w:sz w:val="20"/>
                <w:szCs w:val="20"/>
              </w:rPr>
            </w:pPr>
            <w:r w:rsidRPr="003506B1">
              <w:rPr>
                <w:sz w:val="20"/>
                <w:szCs w:val="20"/>
              </w:rPr>
              <w:t>Host Hash</w:t>
            </w:r>
          </w:p>
          <w:p w14:paraId="4C457993" w14:textId="77777777" w:rsidR="003707F7" w:rsidRPr="003506B1" w:rsidRDefault="00673EF1" w:rsidP="003506B1">
            <w:pPr>
              <w:spacing w:after="0"/>
              <w:ind w:left="153"/>
              <w:jc w:val="left"/>
              <w:rPr>
                <w:sz w:val="20"/>
                <w:szCs w:val="20"/>
              </w:rPr>
            </w:pPr>
            <w:r w:rsidRPr="003506B1">
              <w:rPr>
                <w:sz w:val="20"/>
                <w:szCs w:val="20"/>
              </w:rPr>
              <w:t>Host Domain Hash</w:t>
            </w:r>
          </w:p>
          <w:p w14:paraId="2055D2B9" w14:textId="77777777" w:rsidR="003707F7" w:rsidRPr="003506B1" w:rsidRDefault="00673EF1" w:rsidP="003506B1">
            <w:pPr>
              <w:spacing w:after="0"/>
              <w:ind w:left="153"/>
              <w:jc w:val="left"/>
              <w:rPr>
                <w:sz w:val="20"/>
                <w:szCs w:val="20"/>
              </w:rPr>
            </w:pPr>
            <w:r w:rsidRPr="003506B1">
              <w:rPr>
                <w:sz w:val="20"/>
                <w:szCs w:val="20"/>
              </w:rPr>
              <w:t>Dynamic LB</w:t>
            </w:r>
          </w:p>
        </w:tc>
        <w:tc>
          <w:tcPr>
            <w:tcW w:w="1414" w:type="dxa"/>
            <w:shd w:val="clear" w:color="auto" w:fill="auto"/>
          </w:tcPr>
          <w:p w14:paraId="1781C047" w14:textId="77777777" w:rsidR="003707F7" w:rsidRPr="003506B1" w:rsidRDefault="00673EF1">
            <w:pPr>
              <w:rPr>
                <w:sz w:val="20"/>
                <w:szCs w:val="20"/>
              </w:rPr>
            </w:pPr>
            <w:r w:rsidRPr="003506B1">
              <w:rPr>
                <w:sz w:val="20"/>
                <w:szCs w:val="20"/>
              </w:rPr>
              <w:t>ΝΑΙ</w:t>
            </w:r>
          </w:p>
        </w:tc>
        <w:tc>
          <w:tcPr>
            <w:tcW w:w="1344" w:type="dxa"/>
            <w:shd w:val="clear" w:color="auto" w:fill="auto"/>
          </w:tcPr>
          <w:p w14:paraId="67BA18B1" w14:textId="77777777" w:rsidR="003707F7" w:rsidRPr="003506B1" w:rsidRDefault="003707F7">
            <w:pPr>
              <w:rPr>
                <w:sz w:val="20"/>
                <w:szCs w:val="20"/>
              </w:rPr>
            </w:pPr>
          </w:p>
        </w:tc>
        <w:tc>
          <w:tcPr>
            <w:tcW w:w="1481" w:type="dxa"/>
            <w:shd w:val="clear" w:color="auto" w:fill="auto"/>
          </w:tcPr>
          <w:p w14:paraId="69522147" w14:textId="77777777" w:rsidR="003707F7" w:rsidRPr="003506B1" w:rsidRDefault="003707F7">
            <w:pPr>
              <w:rPr>
                <w:sz w:val="20"/>
                <w:szCs w:val="20"/>
              </w:rPr>
            </w:pPr>
          </w:p>
        </w:tc>
      </w:tr>
      <w:tr w:rsidR="003707F7" w:rsidRPr="00B533E6" w14:paraId="3D9DBA52" w14:textId="77777777" w:rsidTr="003506B1">
        <w:tc>
          <w:tcPr>
            <w:tcW w:w="723" w:type="dxa"/>
            <w:shd w:val="clear" w:color="auto" w:fill="auto"/>
          </w:tcPr>
          <w:p w14:paraId="67868BCC" w14:textId="77777777" w:rsidR="003707F7" w:rsidRPr="003506B1" w:rsidRDefault="00673EF1">
            <w:pPr>
              <w:rPr>
                <w:sz w:val="20"/>
                <w:szCs w:val="20"/>
              </w:rPr>
            </w:pPr>
            <w:r w:rsidRPr="003506B1">
              <w:rPr>
                <w:sz w:val="20"/>
                <w:szCs w:val="20"/>
              </w:rPr>
              <w:t>4.3</w:t>
            </w:r>
          </w:p>
        </w:tc>
        <w:tc>
          <w:tcPr>
            <w:tcW w:w="4955" w:type="dxa"/>
            <w:shd w:val="clear" w:color="auto" w:fill="auto"/>
          </w:tcPr>
          <w:p w14:paraId="2FAE0D0B" w14:textId="77777777" w:rsidR="003707F7" w:rsidRPr="003506B1" w:rsidRDefault="00673EF1" w:rsidP="003506B1">
            <w:pPr>
              <w:spacing w:after="0"/>
              <w:jc w:val="left"/>
              <w:rPr>
                <w:sz w:val="20"/>
                <w:szCs w:val="20"/>
              </w:rPr>
            </w:pPr>
            <w:r w:rsidRPr="003506B1">
              <w:rPr>
                <w:sz w:val="20"/>
                <w:szCs w:val="20"/>
              </w:rPr>
              <w:t>Υποστήριξη χαρακτηριστικών Persistence:</w:t>
            </w:r>
          </w:p>
          <w:p w14:paraId="4337231B" w14:textId="77777777" w:rsidR="003707F7" w:rsidRPr="003506B1" w:rsidRDefault="00673EF1" w:rsidP="003506B1">
            <w:pPr>
              <w:spacing w:after="0"/>
              <w:ind w:left="153"/>
              <w:jc w:val="left"/>
              <w:rPr>
                <w:sz w:val="20"/>
                <w:szCs w:val="20"/>
              </w:rPr>
            </w:pPr>
            <w:r w:rsidRPr="003506B1">
              <w:rPr>
                <w:sz w:val="20"/>
                <w:szCs w:val="20"/>
              </w:rPr>
              <w:t>Persistent IP (IPv4 and IPv6)</w:t>
            </w:r>
          </w:p>
          <w:p w14:paraId="354AA0EB" w14:textId="77777777" w:rsidR="003707F7" w:rsidRPr="003506B1" w:rsidRDefault="00673EF1" w:rsidP="003506B1">
            <w:pPr>
              <w:spacing w:after="0"/>
              <w:ind w:left="153"/>
              <w:jc w:val="left"/>
              <w:rPr>
                <w:sz w:val="20"/>
                <w:szCs w:val="20"/>
              </w:rPr>
            </w:pPr>
            <w:r w:rsidRPr="003506B1">
              <w:rPr>
                <w:sz w:val="20"/>
                <w:szCs w:val="20"/>
              </w:rPr>
              <w:t>Hash IP</w:t>
            </w:r>
          </w:p>
          <w:p w14:paraId="0B0C369C" w14:textId="77777777" w:rsidR="003707F7" w:rsidRPr="003506B1" w:rsidRDefault="00673EF1" w:rsidP="003506B1">
            <w:pPr>
              <w:spacing w:after="0"/>
              <w:ind w:left="153"/>
              <w:jc w:val="left"/>
              <w:rPr>
                <w:sz w:val="20"/>
                <w:szCs w:val="20"/>
              </w:rPr>
            </w:pPr>
            <w:r w:rsidRPr="003506B1">
              <w:rPr>
                <w:sz w:val="20"/>
                <w:szCs w:val="20"/>
              </w:rPr>
              <w:t>Source Address Port Hash</w:t>
            </w:r>
          </w:p>
          <w:p w14:paraId="6E97ACFA" w14:textId="77777777" w:rsidR="003707F7" w:rsidRPr="003506B1" w:rsidRDefault="00673EF1" w:rsidP="003506B1">
            <w:pPr>
              <w:spacing w:after="0"/>
              <w:ind w:left="153"/>
              <w:jc w:val="left"/>
              <w:rPr>
                <w:sz w:val="20"/>
                <w:szCs w:val="20"/>
              </w:rPr>
            </w:pPr>
            <w:r w:rsidRPr="003506B1">
              <w:rPr>
                <w:sz w:val="20"/>
                <w:szCs w:val="20"/>
              </w:rPr>
              <w:t>HTTP Header</w:t>
            </w:r>
          </w:p>
          <w:p w14:paraId="4BD3D666" w14:textId="77777777" w:rsidR="003707F7" w:rsidRPr="003506B1" w:rsidRDefault="00673EF1" w:rsidP="003506B1">
            <w:pPr>
              <w:spacing w:after="0"/>
              <w:ind w:left="153"/>
              <w:jc w:val="left"/>
              <w:rPr>
                <w:sz w:val="20"/>
                <w:szCs w:val="20"/>
              </w:rPr>
            </w:pPr>
            <w:r w:rsidRPr="003506B1">
              <w:rPr>
                <w:sz w:val="20"/>
                <w:szCs w:val="20"/>
              </w:rPr>
              <w:t>HTTP Request Hash</w:t>
            </w:r>
          </w:p>
          <w:p w14:paraId="18D4F055" w14:textId="77777777" w:rsidR="003707F7" w:rsidRPr="003506B1" w:rsidRDefault="00673EF1" w:rsidP="003506B1">
            <w:pPr>
              <w:spacing w:after="0"/>
              <w:ind w:left="153"/>
              <w:jc w:val="left"/>
              <w:rPr>
                <w:sz w:val="20"/>
                <w:szCs w:val="20"/>
              </w:rPr>
            </w:pPr>
            <w:r w:rsidRPr="003506B1">
              <w:rPr>
                <w:sz w:val="20"/>
                <w:szCs w:val="20"/>
              </w:rPr>
              <w:t>Hash Cookie</w:t>
            </w:r>
          </w:p>
          <w:p w14:paraId="3C14A839" w14:textId="77777777" w:rsidR="003707F7" w:rsidRPr="003506B1" w:rsidRDefault="00673EF1" w:rsidP="003506B1">
            <w:pPr>
              <w:spacing w:after="0"/>
              <w:ind w:left="153"/>
              <w:jc w:val="left"/>
              <w:rPr>
                <w:sz w:val="20"/>
                <w:szCs w:val="20"/>
              </w:rPr>
            </w:pPr>
            <w:r w:rsidRPr="003506B1">
              <w:rPr>
                <w:sz w:val="20"/>
                <w:szCs w:val="20"/>
              </w:rPr>
              <w:t>Passive Cookie</w:t>
            </w:r>
          </w:p>
          <w:p w14:paraId="7F866726" w14:textId="77777777" w:rsidR="003707F7" w:rsidRPr="003506B1" w:rsidRDefault="00673EF1" w:rsidP="003506B1">
            <w:pPr>
              <w:spacing w:after="0"/>
              <w:ind w:left="153"/>
              <w:jc w:val="left"/>
              <w:rPr>
                <w:sz w:val="20"/>
                <w:szCs w:val="20"/>
              </w:rPr>
            </w:pPr>
            <w:r w:rsidRPr="003506B1">
              <w:rPr>
                <w:sz w:val="20"/>
                <w:szCs w:val="20"/>
              </w:rPr>
              <w:t>RDP Cookie</w:t>
            </w:r>
          </w:p>
          <w:p w14:paraId="623011D7" w14:textId="77777777" w:rsidR="003707F7" w:rsidRPr="003506B1" w:rsidRDefault="00673EF1" w:rsidP="003506B1">
            <w:pPr>
              <w:spacing w:after="0"/>
              <w:ind w:left="153"/>
              <w:jc w:val="left"/>
              <w:rPr>
                <w:sz w:val="20"/>
                <w:szCs w:val="20"/>
              </w:rPr>
            </w:pPr>
            <w:r w:rsidRPr="003506B1">
              <w:rPr>
                <w:sz w:val="20"/>
                <w:szCs w:val="20"/>
              </w:rPr>
              <w:t>SSL Session ID</w:t>
            </w:r>
          </w:p>
          <w:p w14:paraId="69295AD1" w14:textId="77777777" w:rsidR="003707F7" w:rsidRPr="003506B1" w:rsidRDefault="00673EF1" w:rsidP="003506B1">
            <w:pPr>
              <w:spacing w:after="0"/>
              <w:ind w:left="153"/>
              <w:jc w:val="left"/>
              <w:rPr>
                <w:sz w:val="20"/>
                <w:szCs w:val="20"/>
              </w:rPr>
            </w:pPr>
            <w:r w:rsidRPr="003506B1">
              <w:rPr>
                <w:sz w:val="20"/>
                <w:szCs w:val="20"/>
              </w:rPr>
              <w:t>SIP Call ID</w:t>
            </w:r>
          </w:p>
          <w:p w14:paraId="728DEB79" w14:textId="77777777" w:rsidR="003707F7" w:rsidRPr="003506B1" w:rsidRDefault="00673EF1" w:rsidP="003506B1">
            <w:pPr>
              <w:spacing w:after="0"/>
              <w:ind w:left="153"/>
              <w:jc w:val="left"/>
              <w:rPr>
                <w:sz w:val="20"/>
                <w:szCs w:val="20"/>
              </w:rPr>
            </w:pPr>
            <w:r w:rsidRPr="003506B1">
              <w:rPr>
                <w:sz w:val="20"/>
                <w:szCs w:val="20"/>
              </w:rPr>
              <w:t>RADIUS Attribute</w:t>
            </w:r>
          </w:p>
          <w:p w14:paraId="498F8235" w14:textId="77777777" w:rsidR="003707F7" w:rsidRPr="003506B1" w:rsidRDefault="00673EF1" w:rsidP="003506B1">
            <w:pPr>
              <w:spacing w:after="0"/>
              <w:ind w:left="153"/>
              <w:jc w:val="left"/>
              <w:rPr>
                <w:sz w:val="20"/>
                <w:szCs w:val="20"/>
              </w:rPr>
            </w:pPr>
            <w:r w:rsidRPr="003506B1">
              <w:rPr>
                <w:sz w:val="20"/>
                <w:szCs w:val="20"/>
              </w:rPr>
              <w:t>Insert Cookie</w:t>
            </w:r>
          </w:p>
          <w:p w14:paraId="218311D5" w14:textId="77777777" w:rsidR="003707F7" w:rsidRPr="003506B1" w:rsidRDefault="00673EF1" w:rsidP="003506B1">
            <w:pPr>
              <w:spacing w:after="0"/>
              <w:ind w:left="153"/>
              <w:jc w:val="left"/>
              <w:rPr>
                <w:sz w:val="20"/>
                <w:szCs w:val="20"/>
              </w:rPr>
            </w:pPr>
            <w:r w:rsidRPr="003506B1">
              <w:rPr>
                <w:sz w:val="20"/>
                <w:szCs w:val="20"/>
              </w:rPr>
              <w:t>Rewrite Cookie</w:t>
            </w:r>
          </w:p>
          <w:p w14:paraId="3C4FE568" w14:textId="77777777" w:rsidR="003707F7" w:rsidRPr="003506B1" w:rsidRDefault="00673EF1" w:rsidP="003506B1">
            <w:pPr>
              <w:spacing w:after="0"/>
              <w:ind w:left="153"/>
              <w:jc w:val="left"/>
              <w:rPr>
                <w:sz w:val="20"/>
                <w:szCs w:val="20"/>
              </w:rPr>
            </w:pPr>
            <w:r w:rsidRPr="003506B1">
              <w:rPr>
                <w:sz w:val="20"/>
                <w:szCs w:val="20"/>
              </w:rPr>
              <w:t>Embedded Cookie</w:t>
            </w:r>
          </w:p>
        </w:tc>
        <w:tc>
          <w:tcPr>
            <w:tcW w:w="1414" w:type="dxa"/>
            <w:shd w:val="clear" w:color="auto" w:fill="auto"/>
          </w:tcPr>
          <w:p w14:paraId="60209621" w14:textId="77777777" w:rsidR="003707F7" w:rsidRPr="003506B1" w:rsidRDefault="00673EF1">
            <w:pPr>
              <w:rPr>
                <w:sz w:val="20"/>
                <w:szCs w:val="20"/>
              </w:rPr>
            </w:pPr>
            <w:r w:rsidRPr="003506B1">
              <w:rPr>
                <w:sz w:val="20"/>
                <w:szCs w:val="20"/>
              </w:rPr>
              <w:t>NAI</w:t>
            </w:r>
          </w:p>
        </w:tc>
        <w:tc>
          <w:tcPr>
            <w:tcW w:w="1344" w:type="dxa"/>
            <w:shd w:val="clear" w:color="auto" w:fill="auto"/>
          </w:tcPr>
          <w:p w14:paraId="5D2C578A" w14:textId="77777777" w:rsidR="003707F7" w:rsidRPr="003506B1" w:rsidRDefault="003707F7">
            <w:pPr>
              <w:rPr>
                <w:sz w:val="20"/>
                <w:szCs w:val="20"/>
              </w:rPr>
            </w:pPr>
          </w:p>
        </w:tc>
        <w:tc>
          <w:tcPr>
            <w:tcW w:w="1481" w:type="dxa"/>
            <w:shd w:val="clear" w:color="auto" w:fill="auto"/>
          </w:tcPr>
          <w:p w14:paraId="09272406" w14:textId="77777777" w:rsidR="003707F7" w:rsidRPr="003506B1" w:rsidRDefault="003707F7">
            <w:pPr>
              <w:rPr>
                <w:sz w:val="20"/>
                <w:szCs w:val="20"/>
              </w:rPr>
            </w:pPr>
          </w:p>
        </w:tc>
      </w:tr>
      <w:tr w:rsidR="003707F7" w:rsidRPr="00B533E6" w14:paraId="62CBBEC7" w14:textId="77777777" w:rsidTr="003506B1">
        <w:tc>
          <w:tcPr>
            <w:tcW w:w="723" w:type="dxa"/>
            <w:shd w:val="clear" w:color="auto" w:fill="auto"/>
          </w:tcPr>
          <w:p w14:paraId="6701A1D8" w14:textId="77777777" w:rsidR="003707F7" w:rsidRPr="003506B1" w:rsidRDefault="00673EF1">
            <w:pPr>
              <w:rPr>
                <w:sz w:val="20"/>
                <w:szCs w:val="20"/>
              </w:rPr>
            </w:pPr>
            <w:r w:rsidRPr="003506B1">
              <w:rPr>
                <w:sz w:val="20"/>
                <w:szCs w:val="20"/>
              </w:rPr>
              <w:t>4.4</w:t>
            </w:r>
          </w:p>
        </w:tc>
        <w:tc>
          <w:tcPr>
            <w:tcW w:w="4955" w:type="dxa"/>
            <w:shd w:val="clear" w:color="auto" w:fill="auto"/>
          </w:tcPr>
          <w:p w14:paraId="44AAD54D" w14:textId="77777777" w:rsidR="003707F7" w:rsidRPr="003506B1" w:rsidRDefault="00673EF1" w:rsidP="003506B1">
            <w:pPr>
              <w:spacing w:after="0"/>
              <w:jc w:val="left"/>
              <w:rPr>
                <w:sz w:val="20"/>
                <w:szCs w:val="20"/>
                <w:lang w:val="el-GR"/>
              </w:rPr>
            </w:pPr>
            <w:r w:rsidRPr="003506B1">
              <w:rPr>
                <w:sz w:val="20"/>
                <w:szCs w:val="20"/>
                <w:lang w:val="el-GR"/>
              </w:rPr>
              <w:t xml:space="preserve">Υποστήριξη </w:t>
            </w:r>
            <w:r w:rsidRPr="003506B1">
              <w:rPr>
                <w:sz w:val="20"/>
                <w:szCs w:val="20"/>
              </w:rPr>
              <w:t>L</w:t>
            </w:r>
            <w:r w:rsidRPr="003506B1">
              <w:rPr>
                <w:sz w:val="20"/>
                <w:szCs w:val="20"/>
                <w:lang w:val="el-GR"/>
              </w:rPr>
              <w:t xml:space="preserve">7 </w:t>
            </w:r>
            <w:r w:rsidRPr="003506B1">
              <w:rPr>
                <w:sz w:val="20"/>
                <w:szCs w:val="20"/>
              </w:rPr>
              <w:t>Content</w:t>
            </w:r>
            <w:r w:rsidRPr="003506B1">
              <w:rPr>
                <w:sz w:val="20"/>
                <w:szCs w:val="20"/>
                <w:lang w:val="el-GR"/>
              </w:rPr>
              <w:t xml:space="preserve"> </w:t>
            </w:r>
            <w:r w:rsidRPr="003506B1">
              <w:rPr>
                <w:sz w:val="20"/>
                <w:szCs w:val="20"/>
              </w:rPr>
              <w:t>Rewrite</w:t>
            </w:r>
            <w:r w:rsidRPr="003506B1">
              <w:rPr>
                <w:sz w:val="20"/>
                <w:szCs w:val="20"/>
                <w:lang w:val="el-GR"/>
              </w:rPr>
              <w:t xml:space="preserve"> με δυνατότητες:</w:t>
            </w:r>
          </w:p>
          <w:p w14:paraId="68C5D226" w14:textId="77777777" w:rsidR="003707F7" w:rsidRPr="003506B1" w:rsidRDefault="00673EF1" w:rsidP="003506B1">
            <w:pPr>
              <w:spacing w:after="0"/>
              <w:ind w:left="153"/>
              <w:jc w:val="left"/>
              <w:rPr>
                <w:sz w:val="20"/>
                <w:szCs w:val="20"/>
              </w:rPr>
            </w:pPr>
            <w:r w:rsidRPr="003506B1">
              <w:rPr>
                <w:sz w:val="20"/>
                <w:szCs w:val="20"/>
              </w:rPr>
              <w:t>Rewrite HTTP Header (Header and URL)</w:t>
            </w:r>
          </w:p>
          <w:p w14:paraId="081BDA38" w14:textId="77777777" w:rsidR="003707F7" w:rsidRPr="003506B1" w:rsidRDefault="00673EF1" w:rsidP="003506B1">
            <w:pPr>
              <w:spacing w:after="0"/>
              <w:ind w:left="153"/>
              <w:jc w:val="left"/>
              <w:rPr>
                <w:sz w:val="20"/>
                <w:szCs w:val="20"/>
              </w:rPr>
            </w:pPr>
            <w:r w:rsidRPr="003506B1">
              <w:rPr>
                <w:sz w:val="20"/>
                <w:szCs w:val="20"/>
              </w:rPr>
              <w:lastRenderedPageBreak/>
              <w:t>Insert/delete HTTP Header</w:t>
            </w:r>
          </w:p>
          <w:p w14:paraId="2F8F44BA" w14:textId="77777777" w:rsidR="003707F7" w:rsidRPr="003506B1" w:rsidRDefault="00673EF1" w:rsidP="003506B1">
            <w:pPr>
              <w:spacing w:after="0"/>
              <w:ind w:left="153"/>
              <w:jc w:val="left"/>
              <w:rPr>
                <w:sz w:val="20"/>
                <w:szCs w:val="20"/>
              </w:rPr>
            </w:pPr>
            <w:r w:rsidRPr="003506B1">
              <w:rPr>
                <w:sz w:val="20"/>
                <w:szCs w:val="20"/>
              </w:rPr>
              <w:t>Redirect according to match condition</w:t>
            </w:r>
          </w:p>
          <w:p w14:paraId="264C57C2" w14:textId="77777777" w:rsidR="003707F7" w:rsidRPr="003506B1" w:rsidRDefault="00673EF1" w:rsidP="003506B1">
            <w:pPr>
              <w:spacing w:after="0"/>
              <w:ind w:left="153"/>
              <w:jc w:val="left"/>
              <w:rPr>
                <w:sz w:val="20"/>
                <w:szCs w:val="20"/>
              </w:rPr>
            </w:pPr>
            <w:r w:rsidRPr="003506B1">
              <w:rPr>
                <w:sz w:val="20"/>
                <w:szCs w:val="20"/>
              </w:rPr>
              <w:t xml:space="preserve">Send 403 forbidden </w:t>
            </w:r>
          </w:p>
        </w:tc>
        <w:tc>
          <w:tcPr>
            <w:tcW w:w="1414" w:type="dxa"/>
            <w:shd w:val="clear" w:color="auto" w:fill="auto"/>
          </w:tcPr>
          <w:p w14:paraId="59CF6C31" w14:textId="77777777" w:rsidR="003707F7" w:rsidRPr="003506B1" w:rsidRDefault="00673EF1">
            <w:pPr>
              <w:rPr>
                <w:sz w:val="20"/>
                <w:szCs w:val="20"/>
              </w:rPr>
            </w:pPr>
            <w:r w:rsidRPr="003506B1">
              <w:rPr>
                <w:sz w:val="20"/>
                <w:szCs w:val="20"/>
              </w:rPr>
              <w:lastRenderedPageBreak/>
              <w:t>ΝΑΙ</w:t>
            </w:r>
          </w:p>
        </w:tc>
        <w:tc>
          <w:tcPr>
            <w:tcW w:w="1344" w:type="dxa"/>
            <w:shd w:val="clear" w:color="auto" w:fill="auto"/>
          </w:tcPr>
          <w:p w14:paraId="05766EEB" w14:textId="77777777" w:rsidR="003707F7" w:rsidRPr="003506B1" w:rsidRDefault="003707F7">
            <w:pPr>
              <w:rPr>
                <w:sz w:val="20"/>
                <w:szCs w:val="20"/>
              </w:rPr>
            </w:pPr>
          </w:p>
        </w:tc>
        <w:tc>
          <w:tcPr>
            <w:tcW w:w="1481" w:type="dxa"/>
            <w:shd w:val="clear" w:color="auto" w:fill="auto"/>
          </w:tcPr>
          <w:p w14:paraId="2B89DC0E" w14:textId="77777777" w:rsidR="003707F7" w:rsidRPr="003506B1" w:rsidRDefault="003707F7">
            <w:pPr>
              <w:rPr>
                <w:sz w:val="20"/>
                <w:szCs w:val="20"/>
              </w:rPr>
            </w:pPr>
          </w:p>
        </w:tc>
      </w:tr>
      <w:tr w:rsidR="003707F7" w:rsidRPr="00B533E6" w14:paraId="7BC9D986" w14:textId="77777777" w:rsidTr="003506B1">
        <w:tc>
          <w:tcPr>
            <w:tcW w:w="723" w:type="dxa"/>
            <w:shd w:val="clear" w:color="auto" w:fill="auto"/>
          </w:tcPr>
          <w:p w14:paraId="3D62D340" w14:textId="77777777" w:rsidR="003707F7" w:rsidRPr="003506B1" w:rsidRDefault="00673EF1">
            <w:pPr>
              <w:rPr>
                <w:sz w:val="20"/>
                <w:szCs w:val="20"/>
              </w:rPr>
            </w:pPr>
            <w:r w:rsidRPr="003506B1">
              <w:rPr>
                <w:sz w:val="20"/>
                <w:szCs w:val="20"/>
              </w:rPr>
              <w:t>4.5</w:t>
            </w:r>
          </w:p>
        </w:tc>
        <w:tc>
          <w:tcPr>
            <w:tcW w:w="4955" w:type="dxa"/>
            <w:shd w:val="clear" w:color="auto" w:fill="auto"/>
          </w:tcPr>
          <w:p w14:paraId="134F1ADD" w14:textId="77777777" w:rsidR="003707F7" w:rsidRPr="003506B1" w:rsidRDefault="00673EF1" w:rsidP="003506B1">
            <w:pPr>
              <w:spacing w:after="0"/>
              <w:jc w:val="left"/>
              <w:rPr>
                <w:sz w:val="20"/>
                <w:szCs w:val="20"/>
                <w:lang w:val="el-GR"/>
              </w:rPr>
            </w:pPr>
            <w:r w:rsidRPr="003506B1">
              <w:rPr>
                <w:sz w:val="20"/>
                <w:szCs w:val="20"/>
                <w:lang w:val="el-GR"/>
              </w:rPr>
              <w:t xml:space="preserve">Υποστήριξη </w:t>
            </w:r>
            <w:r w:rsidRPr="003506B1">
              <w:rPr>
                <w:sz w:val="20"/>
                <w:szCs w:val="20"/>
              </w:rPr>
              <w:t>L</w:t>
            </w:r>
            <w:r w:rsidRPr="003506B1">
              <w:rPr>
                <w:sz w:val="20"/>
                <w:szCs w:val="20"/>
                <w:lang w:val="el-GR"/>
              </w:rPr>
              <w:t xml:space="preserve">7 </w:t>
            </w:r>
            <w:r w:rsidRPr="003506B1">
              <w:rPr>
                <w:sz w:val="20"/>
                <w:szCs w:val="20"/>
              </w:rPr>
              <w:t>Content</w:t>
            </w:r>
            <w:r w:rsidRPr="003506B1">
              <w:rPr>
                <w:sz w:val="20"/>
                <w:szCs w:val="20"/>
                <w:lang w:val="el-GR"/>
              </w:rPr>
              <w:t xml:space="preserve"> </w:t>
            </w:r>
            <w:r w:rsidRPr="003506B1">
              <w:rPr>
                <w:sz w:val="20"/>
                <w:szCs w:val="20"/>
              </w:rPr>
              <w:t>Routing</w:t>
            </w:r>
            <w:r w:rsidRPr="003506B1">
              <w:rPr>
                <w:sz w:val="20"/>
                <w:szCs w:val="20"/>
                <w:lang w:val="el-GR"/>
              </w:rPr>
              <w:t xml:space="preserve"> σύμφωνα με </w:t>
            </w:r>
            <w:r w:rsidRPr="003506B1">
              <w:rPr>
                <w:sz w:val="20"/>
                <w:szCs w:val="20"/>
              </w:rPr>
              <w:t>String</w:t>
            </w:r>
            <w:r w:rsidRPr="003506B1">
              <w:rPr>
                <w:sz w:val="20"/>
                <w:szCs w:val="20"/>
                <w:lang w:val="el-GR"/>
              </w:rPr>
              <w:t xml:space="preserve"> ή </w:t>
            </w:r>
            <w:r w:rsidRPr="003506B1">
              <w:rPr>
                <w:sz w:val="20"/>
                <w:szCs w:val="20"/>
              </w:rPr>
              <w:t>Regex</w:t>
            </w:r>
            <w:r w:rsidRPr="003506B1">
              <w:rPr>
                <w:sz w:val="20"/>
                <w:szCs w:val="20"/>
                <w:lang w:val="el-GR"/>
              </w:rPr>
              <w:t xml:space="preserve"> με δυνατότητες:</w:t>
            </w:r>
          </w:p>
          <w:p w14:paraId="5CC6573E" w14:textId="77777777" w:rsidR="003707F7" w:rsidRPr="003506B1" w:rsidRDefault="00673EF1" w:rsidP="003506B1">
            <w:pPr>
              <w:spacing w:after="0"/>
              <w:ind w:left="153"/>
              <w:jc w:val="left"/>
              <w:rPr>
                <w:sz w:val="20"/>
                <w:szCs w:val="20"/>
              </w:rPr>
            </w:pPr>
            <w:r w:rsidRPr="003506B1">
              <w:rPr>
                <w:sz w:val="20"/>
                <w:szCs w:val="20"/>
              </w:rPr>
              <w:t>HTTP Host Header</w:t>
            </w:r>
          </w:p>
          <w:p w14:paraId="400DBFE3" w14:textId="77777777" w:rsidR="003707F7" w:rsidRPr="003506B1" w:rsidRDefault="00673EF1" w:rsidP="003506B1">
            <w:pPr>
              <w:spacing w:after="0"/>
              <w:ind w:left="153"/>
              <w:jc w:val="left"/>
              <w:rPr>
                <w:sz w:val="20"/>
                <w:szCs w:val="20"/>
              </w:rPr>
            </w:pPr>
            <w:r w:rsidRPr="003506B1">
              <w:rPr>
                <w:sz w:val="20"/>
                <w:szCs w:val="20"/>
              </w:rPr>
              <w:t>HTTP Referrer Header</w:t>
            </w:r>
          </w:p>
          <w:p w14:paraId="6A87438D" w14:textId="77777777" w:rsidR="003707F7" w:rsidRPr="003506B1" w:rsidRDefault="00673EF1" w:rsidP="003506B1">
            <w:pPr>
              <w:spacing w:after="0"/>
              <w:ind w:left="153"/>
              <w:jc w:val="left"/>
              <w:rPr>
                <w:sz w:val="20"/>
                <w:szCs w:val="20"/>
              </w:rPr>
            </w:pPr>
            <w:r w:rsidRPr="003506B1">
              <w:rPr>
                <w:sz w:val="20"/>
                <w:szCs w:val="20"/>
              </w:rPr>
              <w:t>HTTP Request URL</w:t>
            </w:r>
          </w:p>
          <w:p w14:paraId="62375B20" w14:textId="77777777" w:rsidR="003707F7" w:rsidRPr="003506B1" w:rsidRDefault="00673EF1" w:rsidP="003506B1">
            <w:pPr>
              <w:spacing w:after="0"/>
              <w:ind w:left="153"/>
              <w:jc w:val="left"/>
              <w:rPr>
                <w:sz w:val="20"/>
                <w:szCs w:val="20"/>
              </w:rPr>
            </w:pPr>
            <w:r w:rsidRPr="003506B1">
              <w:rPr>
                <w:sz w:val="20"/>
                <w:szCs w:val="20"/>
              </w:rPr>
              <w:t>SNI</w:t>
            </w:r>
          </w:p>
          <w:p w14:paraId="00AFD1D7" w14:textId="77777777" w:rsidR="003707F7" w:rsidRPr="003506B1" w:rsidRDefault="00673EF1" w:rsidP="003506B1">
            <w:pPr>
              <w:spacing w:after="0"/>
              <w:ind w:left="153"/>
              <w:jc w:val="left"/>
              <w:rPr>
                <w:sz w:val="20"/>
                <w:szCs w:val="20"/>
              </w:rPr>
            </w:pPr>
            <w:r w:rsidRPr="003506B1">
              <w:rPr>
                <w:sz w:val="20"/>
                <w:szCs w:val="20"/>
              </w:rPr>
              <w:t>Source IP Address</w:t>
            </w:r>
          </w:p>
        </w:tc>
        <w:tc>
          <w:tcPr>
            <w:tcW w:w="1414" w:type="dxa"/>
            <w:shd w:val="clear" w:color="auto" w:fill="auto"/>
          </w:tcPr>
          <w:p w14:paraId="7411D834" w14:textId="77777777" w:rsidR="003707F7" w:rsidRPr="003506B1" w:rsidRDefault="00673EF1">
            <w:pPr>
              <w:rPr>
                <w:sz w:val="20"/>
                <w:szCs w:val="20"/>
              </w:rPr>
            </w:pPr>
            <w:r w:rsidRPr="003506B1">
              <w:rPr>
                <w:sz w:val="20"/>
                <w:szCs w:val="20"/>
              </w:rPr>
              <w:t>NAI</w:t>
            </w:r>
          </w:p>
        </w:tc>
        <w:tc>
          <w:tcPr>
            <w:tcW w:w="1344" w:type="dxa"/>
            <w:shd w:val="clear" w:color="auto" w:fill="auto"/>
          </w:tcPr>
          <w:p w14:paraId="6BA03E72" w14:textId="77777777" w:rsidR="003707F7" w:rsidRPr="003506B1" w:rsidRDefault="003707F7">
            <w:pPr>
              <w:rPr>
                <w:sz w:val="20"/>
                <w:szCs w:val="20"/>
              </w:rPr>
            </w:pPr>
          </w:p>
        </w:tc>
        <w:tc>
          <w:tcPr>
            <w:tcW w:w="1481" w:type="dxa"/>
            <w:shd w:val="clear" w:color="auto" w:fill="auto"/>
          </w:tcPr>
          <w:p w14:paraId="7D889505" w14:textId="77777777" w:rsidR="003707F7" w:rsidRPr="003506B1" w:rsidRDefault="003707F7">
            <w:pPr>
              <w:rPr>
                <w:sz w:val="20"/>
                <w:szCs w:val="20"/>
              </w:rPr>
            </w:pPr>
          </w:p>
        </w:tc>
      </w:tr>
      <w:tr w:rsidR="003707F7" w:rsidRPr="00B533E6" w14:paraId="446FF058" w14:textId="77777777" w:rsidTr="003506B1">
        <w:tc>
          <w:tcPr>
            <w:tcW w:w="723" w:type="dxa"/>
            <w:shd w:val="clear" w:color="auto" w:fill="auto"/>
          </w:tcPr>
          <w:p w14:paraId="09AADB80" w14:textId="77777777" w:rsidR="003707F7" w:rsidRPr="003506B1" w:rsidRDefault="00673EF1">
            <w:pPr>
              <w:rPr>
                <w:sz w:val="20"/>
                <w:szCs w:val="20"/>
              </w:rPr>
            </w:pPr>
            <w:r w:rsidRPr="003506B1">
              <w:rPr>
                <w:sz w:val="20"/>
                <w:szCs w:val="20"/>
              </w:rPr>
              <w:t>4.6</w:t>
            </w:r>
          </w:p>
        </w:tc>
        <w:tc>
          <w:tcPr>
            <w:tcW w:w="4955" w:type="dxa"/>
            <w:shd w:val="clear" w:color="auto" w:fill="auto"/>
          </w:tcPr>
          <w:p w14:paraId="7AB36DAD" w14:textId="77777777" w:rsidR="003707F7" w:rsidRPr="003506B1" w:rsidRDefault="00673EF1" w:rsidP="003506B1">
            <w:pPr>
              <w:jc w:val="left"/>
              <w:rPr>
                <w:sz w:val="20"/>
                <w:szCs w:val="20"/>
              </w:rPr>
            </w:pPr>
            <w:r w:rsidRPr="003506B1">
              <w:rPr>
                <w:sz w:val="20"/>
                <w:szCs w:val="20"/>
              </w:rPr>
              <w:t>Υποστήριξη Source NAT (change source IP), 1:1 NAT, DNAT (change destination IP), Full NAT (change source &amp; destination IP), NAT46, NAT64</w:t>
            </w:r>
          </w:p>
        </w:tc>
        <w:tc>
          <w:tcPr>
            <w:tcW w:w="1414" w:type="dxa"/>
            <w:shd w:val="clear" w:color="auto" w:fill="auto"/>
          </w:tcPr>
          <w:p w14:paraId="50837E2F" w14:textId="77777777" w:rsidR="003707F7" w:rsidRPr="003506B1" w:rsidRDefault="00673EF1">
            <w:pPr>
              <w:rPr>
                <w:sz w:val="20"/>
                <w:szCs w:val="20"/>
              </w:rPr>
            </w:pPr>
            <w:r w:rsidRPr="003506B1">
              <w:rPr>
                <w:sz w:val="20"/>
                <w:szCs w:val="20"/>
              </w:rPr>
              <w:t>ΝΑΙ</w:t>
            </w:r>
          </w:p>
        </w:tc>
        <w:tc>
          <w:tcPr>
            <w:tcW w:w="1344" w:type="dxa"/>
            <w:shd w:val="clear" w:color="auto" w:fill="auto"/>
          </w:tcPr>
          <w:p w14:paraId="5F8CA01F" w14:textId="77777777" w:rsidR="003707F7" w:rsidRPr="003506B1" w:rsidRDefault="003707F7">
            <w:pPr>
              <w:rPr>
                <w:sz w:val="20"/>
                <w:szCs w:val="20"/>
              </w:rPr>
            </w:pPr>
          </w:p>
        </w:tc>
        <w:tc>
          <w:tcPr>
            <w:tcW w:w="1481" w:type="dxa"/>
            <w:shd w:val="clear" w:color="auto" w:fill="auto"/>
          </w:tcPr>
          <w:p w14:paraId="30E7B74E" w14:textId="77777777" w:rsidR="003707F7" w:rsidRPr="003506B1" w:rsidRDefault="003707F7">
            <w:pPr>
              <w:rPr>
                <w:sz w:val="20"/>
                <w:szCs w:val="20"/>
              </w:rPr>
            </w:pPr>
          </w:p>
        </w:tc>
      </w:tr>
      <w:tr w:rsidR="003707F7" w:rsidRPr="00B533E6" w14:paraId="42D34E92" w14:textId="77777777" w:rsidTr="003506B1">
        <w:tc>
          <w:tcPr>
            <w:tcW w:w="723" w:type="dxa"/>
            <w:shd w:val="clear" w:color="auto" w:fill="auto"/>
          </w:tcPr>
          <w:p w14:paraId="156444FA" w14:textId="77777777" w:rsidR="003707F7" w:rsidRPr="003506B1" w:rsidRDefault="00673EF1">
            <w:pPr>
              <w:rPr>
                <w:sz w:val="20"/>
                <w:szCs w:val="20"/>
              </w:rPr>
            </w:pPr>
            <w:r w:rsidRPr="003506B1">
              <w:rPr>
                <w:sz w:val="20"/>
                <w:szCs w:val="20"/>
              </w:rPr>
              <w:t>4.7</w:t>
            </w:r>
          </w:p>
        </w:tc>
        <w:tc>
          <w:tcPr>
            <w:tcW w:w="4955" w:type="dxa"/>
            <w:shd w:val="clear" w:color="auto" w:fill="auto"/>
          </w:tcPr>
          <w:p w14:paraId="42B6D89A"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Health</w:t>
            </w:r>
            <w:r w:rsidRPr="003506B1">
              <w:rPr>
                <w:sz w:val="20"/>
                <w:szCs w:val="20"/>
                <w:lang w:val="el-GR"/>
              </w:rPr>
              <w:t xml:space="preserve"> </w:t>
            </w:r>
            <w:r w:rsidRPr="003506B1">
              <w:rPr>
                <w:sz w:val="20"/>
                <w:szCs w:val="20"/>
              </w:rPr>
              <w:t>Checking</w:t>
            </w:r>
            <w:r w:rsidRPr="003506B1">
              <w:rPr>
                <w:sz w:val="20"/>
                <w:szCs w:val="20"/>
                <w:lang w:val="el-GR"/>
              </w:rPr>
              <w:t xml:space="preserve"> εφαρμογών. Να αναφερθούν τα υποστηριζόμενα πρωτόκολλα.</w:t>
            </w:r>
          </w:p>
        </w:tc>
        <w:tc>
          <w:tcPr>
            <w:tcW w:w="1414" w:type="dxa"/>
            <w:shd w:val="clear" w:color="auto" w:fill="auto"/>
          </w:tcPr>
          <w:p w14:paraId="7BA0651B" w14:textId="77777777" w:rsidR="003707F7" w:rsidRPr="003506B1" w:rsidRDefault="00673EF1">
            <w:pPr>
              <w:rPr>
                <w:sz w:val="20"/>
                <w:szCs w:val="20"/>
              </w:rPr>
            </w:pPr>
            <w:r w:rsidRPr="003506B1">
              <w:rPr>
                <w:sz w:val="20"/>
                <w:szCs w:val="20"/>
              </w:rPr>
              <w:t>NAI</w:t>
            </w:r>
          </w:p>
        </w:tc>
        <w:tc>
          <w:tcPr>
            <w:tcW w:w="1344" w:type="dxa"/>
            <w:shd w:val="clear" w:color="auto" w:fill="auto"/>
          </w:tcPr>
          <w:p w14:paraId="5353C2DB" w14:textId="77777777" w:rsidR="003707F7" w:rsidRPr="003506B1" w:rsidRDefault="003707F7">
            <w:pPr>
              <w:rPr>
                <w:sz w:val="20"/>
                <w:szCs w:val="20"/>
              </w:rPr>
            </w:pPr>
          </w:p>
        </w:tc>
        <w:tc>
          <w:tcPr>
            <w:tcW w:w="1481" w:type="dxa"/>
            <w:shd w:val="clear" w:color="auto" w:fill="auto"/>
          </w:tcPr>
          <w:p w14:paraId="4F6723C0" w14:textId="77777777" w:rsidR="003707F7" w:rsidRPr="003506B1" w:rsidRDefault="003707F7">
            <w:pPr>
              <w:rPr>
                <w:sz w:val="20"/>
                <w:szCs w:val="20"/>
              </w:rPr>
            </w:pPr>
          </w:p>
        </w:tc>
      </w:tr>
      <w:tr w:rsidR="003707F7" w:rsidRPr="00B533E6" w14:paraId="4797DC77" w14:textId="77777777" w:rsidTr="003506B1">
        <w:tc>
          <w:tcPr>
            <w:tcW w:w="723" w:type="dxa"/>
            <w:shd w:val="clear" w:color="auto" w:fill="auto"/>
          </w:tcPr>
          <w:p w14:paraId="3F7A1E5E" w14:textId="77777777" w:rsidR="003707F7" w:rsidRPr="003506B1" w:rsidRDefault="00673EF1">
            <w:pPr>
              <w:rPr>
                <w:sz w:val="20"/>
                <w:szCs w:val="20"/>
              </w:rPr>
            </w:pPr>
            <w:r w:rsidRPr="003506B1">
              <w:rPr>
                <w:sz w:val="20"/>
                <w:szCs w:val="20"/>
              </w:rPr>
              <w:t>5.</w:t>
            </w:r>
          </w:p>
        </w:tc>
        <w:tc>
          <w:tcPr>
            <w:tcW w:w="4955" w:type="dxa"/>
            <w:shd w:val="clear" w:color="auto" w:fill="auto"/>
          </w:tcPr>
          <w:p w14:paraId="4AEBC222" w14:textId="77777777" w:rsidR="003707F7" w:rsidRPr="003506B1" w:rsidRDefault="00673EF1" w:rsidP="003506B1">
            <w:pPr>
              <w:jc w:val="left"/>
              <w:rPr>
                <w:sz w:val="20"/>
                <w:szCs w:val="20"/>
              </w:rPr>
            </w:pPr>
            <w:r w:rsidRPr="003506B1">
              <w:rPr>
                <w:sz w:val="20"/>
                <w:szCs w:val="20"/>
              </w:rPr>
              <w:t>Δυνατότητες Application Optimization</w:t>
            </w:r>
          </w:p>
        </w:tc>
        <w:tc>
          <w:tcPr>
            <w:tcW w:w="1414" w:type="dxa"/>
            <w:shd w:val="clear" w:color="auto" w:fill="auto"/>
          </w:tcPr>
          <w:p w14:paraId="51835EDA" w14:textId="77777777" w:rsidR="003707F7" w:rsidRPr="003506B1" w:rsidRDefault="003707F7">
            <w:pPr>
              <w:rPr>
                <w:sz w:val="20"/>
                <w:szCs w:val="20"/>
              </w:rPr>
            </w:pPr>
          </w:p>
        </w:tc>
        <w:tc>
          <w:tcPr>
            <w:tcW w:w="1344" w:type="dxa"/>
            <w:shd w:val="clear" w:color="auto" w:fill="auto"/>
          </w:tcPr>
          <w:p w14:paraId="37DABC7E" w14:textId="77777777" w:rsidR="003707F7" w:rsidRPr="003506B1" w:rsidRDefault="003707F7">
            <w:pPr>
              <w:rPr>
                <w:sz w:val="20"/>
                <w:szCs w:val="20"/>
              </w:rPr>
            </w:pPr>
          </w:p>
        </w:tc>
        <w:tc>
          <w:tcPr>
            <w:tcW w:w="1481" w:type="dxa"/>
            <w:shd w:val="clear" w:color="auto" w:fill="auto"/>
          </w:tcPr>
          <w:p w14:paraId="5D7E0BCF" w14:textId="77777777" w:rsidR="003707F7" w:rsidRPr="003506B1" w:rsidRDefault="003707F7">
            <w:pPr>
              <w:rPr>
                <w:sz w:val="20"/>
                <w:szCs w:val="20"/>
              </w:rPr>
            </w:pPr>
          </w:p>
        </w:tc>
      </w:tr>
      <w:tr w:rsidR="003707F7" w:rsidRPr="00B533E6" w14:paraId="36D47DDF" w14:textId="77777777" w:rsidTr="003506B1">
        <w:tc>
          <w:tcPr>
            <w:tcW w:w="723" w:type="dxa"/>
            <w:shd w:val="clear" w:color="auto" w:fill="auto"/>
          </w:tcPr>
          <w:p w14:paraId="27F19A06" w14:textId="77777777" w:rsidR="003707F7" w:rsidRPr="003506B1" w:rsidRDefault="00673EF1">
            <w:pPr>
              <w:rPr>
                <w:sz w:val="20"/>
                <w:szCs w:val="20"/>
              </w:rPr>
            </w:pPr>
            <w:r w:rsidRPr="003506B1">
              <w:rPr>
                <w:sz w:val="20"/>
                <w:szCs w:val="20"/>
              </w:rPr>
              <w:t>5.1</w:t>
            </w:r>
          </w:p>
        </w:tc>
        <w:tc>
          <w:tcPr>
            <w:tcW w:w="4955" w:type="dxa"/>
            <w:shd w:val="clear" w:color="auto" w:fill="auto"/>
          </w:tcPr>
          <w:p w14:paraId="7AAE9505" w14:textId="77777777" w:rsidR="003707F7" w:rsidRPr="003506B1" w:rsidRDefault="00673EF1" w:rsidP="003506B1">
            <w:pPr>
              <w:jc w:val="left"/>
              <w:rPr>
                <w:sz w:val="20"/>
                <w:szCs w:val="20"/>
                <w:lang w:val="el-GR"/>
              </w:rPr>
            </w:pPr>
            <w:r w:rsidRPr="003506B1">
              <w:rPr>
                <w:sz w:val="20"/>
                <w:szCs w:val="20"/>
                <w:lang w:val="el-GR"/>
              </w:rPr>
              <w:t xml:space="preserve">Υποστήριξη λειτουργιών </w:t>
            </w:r>
            <w:r w:rsidRPr="003506B1">
              <w:rPr>
                <w:sz w:val="20"/>
                <w:szCs w:val="20"/>
              </w:rPr>
              <w:t>web</w:t>
            </w:r>
            <w:r w:rsidRPr="003506B1">
              <w:rPr>
                <w:sz w:val="20"/>
                <w:szCs w:val="20"/>
                <w:lang w:val="el-GR"/>
              </w:rPr>
              <w:t xml:space="preserve"> </w:t>
            </w:r>
            <w:r w:rsidRPr="003506B1">
              <w:rPr>
                <w:sz w:val="20"/>
                <w:szCs w:val="20"/>
              </w:rPr>
              <w:t>site</w:t>
            </w:r>
            <w:r w:rsidRPr="003506B1">
              <w:rPr>
                <w:sz w:val="20"/>
                <w:szCs w:val="20"/>
                <w:lang w:val="el-GR"/>
              </w:rPr>
              <w:t xml:space="preserve"> </w:t>
            </w:r>
            <w:r w:rsidRPr="003506B1">
              <w:rPr>
                <w:sz w:val="20"/>
                <w:szCs w:val="20"/>
              </w:rPr>
              <w:t>acceleration</w:t>
            </w:r>
          </w:p>
        </w:tc>
        <w:tc>
          <w:tcPr>
            <w:tcW w:w="1414" w:type="dxa"/>
            <w:shd w:val="clear" w:color="auto" w:fill="auto"/>
          </w:tcPr>
          <w:p w14:paraId="1697CD8A" w14:textId="77777777" w:rsidR="003707F7" w:rsidRPr="003506B1" w:rsidRDefault="00673EF1">
            <w:pPr>
              <w:rPr>
                <w:sz w:val="20"/>
                <w:szCs w:val="20"/>
              </w:rPr>
            </w:pPr>
            <w:r w:rsidRPr="003506B1">
              <w:rPr>
                <w:sz w:val="20"/>
                <w:szCs w:val="20"/>
              </w:rPr>
              <w:t>ΝΑΙ</w:t>
            </w:r>
          </w:p>
        </w:tc>
        <w:tc>
          <w:tcPr>
            <w:tcW w:w="1344" w:type="dxa"/>
            <w:shd w:val="clear" w:color="auto" w:fill="auto"/>
          </w:tcPr>
          <w:p w14:paraId="58B4F030" w14:textId="77777777" w:rsidR="003707F7" w:rsidRPr="003506B1" w:rsidRDefault="003707F7">
            <w:pPr>
              <w:rPr>
                <w:sz w:val="20"/>
                <w:szCs w:val="20"/>
              </w:rPr>
            </w:pPr>
          </w:p>
        </w:tc>
        <w:tc>
          <w:tcPr>
            <w:tcW w:w="1481" w:type="dxa"/>
            <w:shd w:val="clear" w:color="auto" w:fill="auto"/>
          </w:tcPr>
          <w:p w14:paraId="306F3F19" w14:textId="77777777" w:rsidR="003707F7" w:rsidRPr="003506B1" w:rsidRDefault="003707F7">
            <w:pPr>
              <w:rPr>
                <w:sz w:val="20"/>
                <w:szCs w:val="20"/>
              </w:rPr>
            </w:pPr>
          </w:p>
        </w:tc>
      </w:tr>
      <w:tr w:rsidR="003707F7" w:rsidRPr="00B533E6" w14:paraId="1CFD462E" w14:textId="77777777" w:rsidTr="003506B1">
        <w:tc>
          <w:tcPr>
            <w:tcW w:w="723" w:type="dxa"/>
            <w:shd w:val="clear" w:color="auto" w:fill="auto"/>
          </w:tcPr>
          <w:p w14:paraId="10ED9B0C" w14:textId="77777777" w:rsidR="003707F7" w:rsidRPr="003506B1" w:rsidRDefault="00673EF1">
            <w:pPr>
              <w:rPr>
                <w:sz w:val="20"/>
                <w:szCs w:val="20"/>
              </w:rPr>
            </w:pPr>
            <w:r w:rsidRPr="003506B1">
              <w:rPr>
                <w:sz w:val="20"/>
                <w:szCs w:val="20"/>
              </w:rPr>
              <w:t>5.2</w:t>
            </w:r>
          </w:p>
        </w:tc>
        <w:tc>
          <w:tcPr>
            <w:tcW w:w="4955" w:type="dxa"/>
            <w:shd w:val="clear" w:color="auto" w:fill="auto"/>
          </w:tcPr>
          <w:p w14:paraId="0661D655" w14:textId="77777777" w:rsidR="003707F7" w:rsidRPr="003506B1" w:rsidRDefault="00673EF1" w:rsidP="003506B1">
            <w:pPr>
              <w:jc w:val="left"/>
              <w:rPr>
                <w:sz w:val="20"/>
                <w:szCs w:val="20"/>
                <w:lang w:val="el-GR"/>
              </w:rPr>
            </w:pPr>
            <w:r w:rsidRPr="003506B1">
              <w:rPr>
                <w:sz w:val="20"/>
                <w:szCs w:val="20"/>
                <w:lang w:val="el-GR"/>
              </w:rPr>
              <w:t xml:space="preserve">Υποστήριξη λειτουργιών </w:t>
            </w:r>
            <w:r w:rsidRPr="003506B1">
              <w:rPr>
                <w:sz w:val="20"/>
                <w:szCs w:val="20"/>
              </w:rPr>
              <w:t>Dynamic</w:t>
            </w:r>
            <w:r w:rsidRPr="003506B1">
              <w:rPr>
                <w:sz w:val="20"/>
                <w:szCs w:val="20"/>
                <w:lang w:val="el-GR"/>
              </w:rPr>
              <w:t xml:space="preserve"> και </w:t>
            </w:r>
            <w:r w:rsidRPr="003506B1">
              <w:rPr>
                <w:sz w:val="20"/>
                <w:szCs w:val="20"/>
              </w:rPr>
              <w:t>static</w:t>
            </w:r>
            <w:r w:rsidRPr="003506B1">
              <w:rPr>
                <w:sz w:val="20"/>
                <w:szCs w:val="20"/>
                <w:lang w:val="el-GR"/>
              </w:rPr>
              <w:t xml:space="preserve"> </w:t>
            </w:r>
            <w:r w:rsidRPr="003506B1">
              <w:rPr>
                <w:sz w:val="20"/>
                <w:szCs w:val="20"/>
              </w:rPr>
              <w:t>Caching</w:t>
            </w:r>
          </w:p>
        </w:tc>
        <w:tc>
          <w:tcPr>
            <w:tcW w:w="1414" w:type="dxa"/>
            <w:shd w:val="clear" w:color="auto" w:fill="auto"/>
          </w:tcPr>
          <w:p w14:paraId="72682C7B" w14:textId="77777777" w:rsidR="003707F7" w:rsidRPr="003506B1" w:rsidRDefault="00673EF1">
            <w:pPr>
              <w:rPr>
                <w:sz w:val="20"/>
                <w:szCs w:val="20"/>
              </w:rPr>
            </w:pPr>
            <w:r w:rsidRPr="003506B1">
              <w:rPr>
                <w:sz w:val="20"/>
                <w:szCs w:val="20"/>
              </w:rPr>
              <w:t>ΝΑΙ</w:t>
            </w:r>
          </w:p>
        </w:tc>
        <w:tc>
          <w:tcPr>
            <w:tcW w:w="1344" w:type="dxa"/>
            <w:shd w:val="clear" w:color="auto" w:fill="auto"/>
          </w:tcPr>
          <w:p w14:paraId="217F4DF7" w14:textId="77777777" w:rsidR="003707F7" w:rsidRPr="003506B1" w:rsidRDefault="003707F7">
            <w:pPr>
              <w:rPr>
                <w:sz w:val="20"/>
                <w:szCs w:val="20"/>
              </w:rPr>
            </w:pPr>
          </w:p>
        </w:tc>
        <w:tc>
          <w:tcPr>
            <w:tcW w:w="1481" w:type="dxa"/>
            <w:shd w:val="clear" w:color="auto" w:fill="auto"/>
          </w:tcPr>
          <w:p w14:paraId="2BDECA22" w14:textId="77777777" w:rsidR="003707F7" w:rsidRPr="003506B1" w:rsidRDefault="003707F7">
            <w:pPr>
              <w:rPr>
                <w:sz w:val="20"/>
                <w:szCs w:val="20"/>
              </w:rPr>
            </w:pPr>
          </w:p>
        </w:tc>
      </w:tr>
      <w:tr w:rsidR="003707F7" w:rsidRPr="00B533E6" w14:paraId="3644B426" w14:textId="77777777" w:rsidTr="003506B1">
        <w:tc>
          <w:tcPr>
            <w:tcW w:w="723" w:type="dxa"/>
            <w:shd w:val="clear" w:color="auto" w:fill="auto"/>
          </w:tcPr>
          <w:p w14:paraId="3B7A25A8" w14:textId="77777777" w:rsidR="003707F7" w:rsidRPr="003506B1" w:rsidRDefault="00673EF1">
            <w:pPr>
              <w:rPr>
                <w:sz w:val="20"/>
                <w:szCs w:val="20"/>
              </w:rPr>
            </w:pPr>
            <w:r w:rsidRPr="003506B1">
              <w:rPr>
                <w:sz w:val="20"/>
                <w:szCs w:val="20"/>
              </w:rPr>
              <w:t>5.3</w:t>
            </w:r>
          </w:p>
        </w:tc>
        <w:tc>
          <w:tcPr>
            <w:tcW w:w="4955" w:type="dxa"/>
            <w:shd w:val="clear" w:color="auto" w:fill="auto"/>
          </w:tcPr>
          <w:p w14:paraId="58037ACB" w14:textId="77777777" w:rsidR="003707F7" w:rsidRPr="003506B1" w:rsidRDefault="00673EF1" w:rsidP="003506B1">
            <w:pPr>
              <w:jc w:val="left"/>
              <w:rPr>
                <w:sz w:val="20"/>
                <w:szCs w:val="20"/>
              </w:rPr>
            </w:pPr>
            <w:r w:rsidRPr="003506B1">
              <w:rPr>
                <w:sz w:val="20"/>
                <w:szCs w:val="20"/>
              </w:rPr>
              <w:t>Υποστήριξη λειτουργιών  Compression/decompression</w:t>
            </w:r>
          </w:p>
        </w:tc>
        <w:tc>
          <w:tcPr>
            <w:tcW w:w="1414" w:type="dxa"/>
            <w:shd w:val="clear" w:color="auto" w:fill="auto"/>
          </w:tcPr>
          <w:p w14:paraId="188A92A5" w14:textId="77777777" w:rsidR="003707F7" w:rsidRPr="003506B1" w:rsidRDefault="00673EF1">
            <w:pPr>
              <w:rPr>
                <w:sz w:val="20"/>
                <w:szCs w:val="20"/>
              </w:rPr>
            </w:pPr>
            <w:r w:rsidRPr="003506B1">
              <w:rPr>
                <w:sz w:val="20"/>
                <w:szCs w:val="20"/>
              </w:rPr>
              <w:t>ΝΑΙ</w:t>
            </w:r>
          </w:p>
        </w:tc>
        <w:tc>
          <w:tcPr>
            <w:tcW w:w="1344" w:type="dxa"/>
            <w:shd w:val="clear" w:color="auto" w:fill="auto"/>
          </w:tcPr>
          <w:p w14:paraId="17286FB4" w14:textId="77777777" w:rsidR="003707F7" w:rsidRPr="003506B1" w:rsidRDefault="003707F7">
            <w:pPr>
              <w:rPr>
                <w:sz w:val="20"/>
                <w:szCs w:val="20"/>
              </w:rPr>
            </w:pPr>
          </w:p>
        </w:tc>
        <w:tc>
          <w:tcPr>
            <w:tcW w:w="1481" w:type="dxa"/>
            <w:shd w:val="clear" w:color="auto" w:fill="auto"/>
          </w:tcPr>
          <w:p w14:paraId="055202DE" w14:textId="77777777" w:rsidR="003707F7" w:rsidRPr="003506B1" w:rsidRDefault="003707F7">
            <w:pPr>
              <w:rPr>
                <w:sz w:val="20"/>
                <w:szCs w:val="20"/>
              </w:rPr>
            </w:pPr>
          </w:p>
        </w:tc>
      </w:tr>
      <w:tr w:rsidR="003707F7" w:rsidRPr="00B533E6" w14:paraId="4F12B18A" w14:textId="77777777" w:rsidTr="003506B1">
        <w:tc>
          <w:tcPr>
            <w:tcW w:w="723" w:type="dxa"/>
            <w:shd w:val="clear" w:color="auto" w:fill="auto"/>
          </w:tcPr>
          <w:p w14:paraId="04BFE3CF" w14:textId="77777777" w:rsidR="003707F7" w:rsidRPr="003506B1" w:rsidRDefault="00673EF1">
            <w:pPr>
              <w:rPr>
                <w:sz w:val="20"/>
                <w:szCs w:val="20"/>
              </w:rPr>
            </w:pPr>
            <w:r w:rsidRPr="003506B1">
              <w:rPr>
                <w:sz w:val="20"/>
                <w:szCs w:val="20"/>
              </w:rPr>
              <w:t>5.4</w:t>
            </w:r>
          </w:p>
        </w:tc>
        <w:tc>
          <w:tcPr>
            <w:tcW w:w="4955" w:type="dxa"/>
            <w:shd w:val="clear" w:color="auto" w:fill="auto"/>
          </w:tcPr>
          <w:p w14:paraId="5093330C" w14:textId="77777777" w:rsidR="003707F7" w:rsidRPr="003506B1" w:rsidRDefault="00673EF1" w:rsidP="003506B1">
            <w:pPr>
              <w:jc w:val="left"/>
              <w:rPr>
                <w:sz w:val="20"/>
                <w:szCs w:val="20"/>
              </w:rPr>
            </w:pPr>
            <w:r w:rsidRPr="003506B1">
              <w:rPr>
                <w:sz w:val="20"/>
                <w:szCs w:val="20"/>
              </w:rPr>
              <w:t>Υποστήριξη λειτουργιών  SSL Offloading</w:t>
            </w:r>
          </w:p>
        </w:tc>
        <w:tc>
          <w:tcPr>
            <w:tcW w:w="1414" w:type="dxa"/>
            <w:shd w:val="clear" w:color="auto" w:fill="auto"/>
          </w:tcPr>
          <w:p w14:paraId="3A1A2BB3" w14:textId="77777777" w:rsidR="003707F7" w:rsidRPr="003506B1" w:rsidRDefault="00673EF1">
            <w:pPr>
              <w:rPr>
                <w:sz w:val="20"/>
                <w:szCs w:val="20"/>
              </w:rPr>
            </w:pPr>
            <w:r w:rsidRPr="003506B1">
              <w:rPr>
                <w:sz w:val="20"/>
                <w:szCs w:val="20"/>
              </w:rPr>
              <w:t>ΝΑΙ</w:t>
            </w:r>
          </w:p>
        </w:tc>
        <w:tc>
          <w:tcPr>
            <w:tcW w:w="1344" w:type="dxa"/>
            <w:shd w:val="clear" w:color="auto" w:fill="auto"/>
          </w:tcPr>
          <w:p w14:paraId="190B51CA" w14:textId="77777777" w:rsidR="003707F7" w:rsidRPr="003506B1" w:rsidRDefault="003707F7">
            <w:pPr>
              <w:rPr>
                <w:sz w:val="20"/>
                <w:szCs w:val="20"/>
              </w:rPr>
            </w:pPr>
          </w:p>
        </w:tc>
        <w:tc>
          <w:tcPr>
            <w:tcW w:w="1481" w:type="dxa"/>
            <w:shd w:val="clear" w:color="auto" w:fill="auto"/>
          </w:tcPr>
          <w:p w14:paraId="624D6B1A" w14:textId="77777777" w:rsidR="003707F7" w:rsidRPr="003506B1" w:rsidRDefault="003707F7">
            <w:pPr>
              <w:rPr>
                <w:sz w:val="20"/>
                <w:szCs w:val="20"/>
              </w:rPr>
            </w:pPr>
          </w:p>
        </w:tc>
      </w:tr>
      <w:tr w:rsidR="003707F7" w:rsidRPr="00B533E6" w14:paraId="7D01B511" w14:textId="77777777" w:rsidTr="003506B1">
        <w:tc>
          <w:tcPr>
            <w:tcW w:w="723" w:type="dxa"/>
            <w:shd w:val="clear" w:color="auto" w:fill="auto"/>
          </w:tcPr>
          <w:p w14:paraId="1B31E6F5" w14:textId="77777777" w:rsidR="003707F7" w:rsidRPr="003506B1" w:rsidRDefault="00673EF1">
            <w:pPr>
              <w:rPr>
                <w:sz w:val="20"/>
                <w:szCs w:val="20"/>
              </w:rPr>
            </w:pPr>
            <w:r w:rsidRPr="003506B1">
              <w:rPr>
                <w:sz w:val="20"/>
                <w:szCs w:val="20"/>
              </w:rPr>
              <w:t>5.5</w:t>
            </w:r>
          </w:p>
        </w:tc>
        <w:tc>
          <w:tcPr>
            <w:tcW w:w="4955" w:type="dxa"/>
            <w:shd w:val="clear" w:color="auto" w:fill="auto"/>
          </w:tcPr>
          <w:p w14:paraId="64760717" w14:textId="77777777" w:rsidR="003707F7" w:rsidRPr="003506B1" w:rsidRDefault="00673EF1" w:rsidP="003506B1">
            <w:pPr>
              <w:jc w:val="left"/>
              <w:rPr>
                <w:sz w:val="20"/>
                <w:szCs w:val="20"/>
              </w:rPr>
            </w:pPr>
            <w:r w:rsidRPr="003506B1">
              <w:rPr>
                <w:sz w:val="20"/>
                <w:szCs w:val="20"/>
              </w:rPr>
              <w:t>Υποστήριξη SSL Visibility</w:t>
            </w:r>
          </w:p>
        </w:tc>
        <w:tc>
          <w:tcPr>
            <w:tcW w:w="1414" w:type="dxa"/>
            <w:shd w:val="clear" w:color="auto" w:fill="auto"/>
          </w:tcPr>
          <w:p w14:paraId="1EFADF24" w14:textId="77777777" w:rsidR="003707F7" w:rsidRPr="003506B1" w:rsidRDefault="00673EF1">
            <w:pPr>
              <w:rPr>
                <w:sz w:val="20"/>
                <w:szCs w:val="20"/>
              </w:rPr>
            </w:pPr>
            <w:r w:rsidRPr="003506B1">
              <w:rPr>
                <w:sz w:val="20"/>
                <w:szCs w:val="20"/>
              </w:rPr>
              <w:t>ΝΑΙ</w:t>
            </w:r>
          </w:p>
        </w:tc>
        <w:tc>
          <w:tcPr>
            <w:tcW w:w="1344" w:type="dxa"/>
            <w:shd w:val="clear" w:color="auto" w:fill="auto"/>
          </w:tcPr>
          <w:p w14:paraId="194F1D21" w14:textId="77777777" w:rsidR="003707F7" w:rsidRPr="003506B1" w:rsidRDefault="003707F7">
            <w:pPr>
              <w:rPr>
                <w:sz w:val="20"/>
                <w:szCs w:val="20"/>
              </w:rPr>
            </w:pPr>
          </w:p>
        </w:tc>
        <w:tc>
          <w:tcPr>
            <w:tcW w:w="1481" w:type="dxa"/>
            <w:shd w:val="clear" w:color="auto" w:fill="auto"/>
          </w:tcPr>
          <w:p w14:paraId="0B1D458C" w14:textId="77777777" w:rsidR="003707F7" w:rsidRPr="003506B1" w:rsidRDefault="003707F7">
            <w:pPr>
              <w:rPr>
                <w:sz w:val="20"/>
                <w:szCs w:val="20"/>
              </w:rPr>
            </w:pPr>
          </w:p>
        </w:tc>
      </w:tr>
      <w:tr w:rsidR="003707F7" w:rsidRPr="00B533E6" w14:paraId="64A899DA" w14:textId="77777777" w:rsidTr="003506B1">
        <w:tc>
          <w:tcPr>
            <w:tcW w:w="723" w:type="dxa"/>
            <w:shd w:val="clear" w:color="auto" w:fill="auto"/>
          </w:tcPr>
          <w:p w14:paraId="458C49A2" w14:textId="77777777" w:rsidR="003707F7" w:rsidRPr="003506B1" w:rsidRDefault="00673EF1">
            <w:pPr>
              <w:rPr>
                <w:sz w:val="20"/>
                <w:szCs w:val="20"/>
              </w:rPr>
            </w:pPr>
            <w:r w:rsidRPr="003506B1">
              <w:rPr>
                <w:sz w:val="20"/>
                <w:szCs w:val="20"/>
              </w:rPr>
              <w:t>5.6</w:t>
            </w:r>
          </w:p>
        </w:tc>
        <w:tc>
          <w:tcPr>
            <w:tcW w:w="4955" w:type="dxa"/>
            <w:shd w:val="clear" w:color="auto" w:fill="auto"/>
          </w:tcPr>
          <w:p w14:paraId="31F19A74" w14:textId="77777777" w:rsidR="003707F7" w:rsidRPr="003506B1" w:rsidRDefault="00673EF1" w:rsidP="003506B1">
            <w:pPr>
              <w:jc w:val="left"/>
              <w:rPr>
                <w:sz w:val="20"/>
                <w:szCs w:val="20"/>
              </w:rPr>
            </w:pPr>
            <w:r w:rsidRPr="003506B1">
              <w:rPr>
                <w:sz w:val="20"/>
                <w:szCs w:val="20"/>
              </w:rPr>
              <w:t>Υποστήριξη SSL Forward-Proxy</w:t>
            </w:r>
          </w:p>
        </w:tc>
        <w:tc>
          <w:tcPr>
            <w:tcW w:w="1414" w:type="dxa"/>
            <w:shd w:val="clear" w:color="auto" w:fill="auto"/>
          </w:tcPr>
          <w:p w14:paraId="1CBF1C60" w14:textId="77777777" w:rsidR="003707F7" w:rsidRPr="003506B1" w:rsidRDefault="00673EF1">
            <w:pPr>
              <w:rPr>
                <w:sz w:val="20"/>
                <w:szCs w:val="20"/>
              </w:rPr>
            </w:pPr>
            <w:r w:rsidRPr="003506B1">
              <w:rPr>
                <w:sz w:val="20"/>
                <w:szCs w:val="20"/>
              </w:rPr>
              <w:t>ΝΑΙ</w:t>
            </w:r>
          </w:p>
        </w:tc>
        <w:tc>
          <w:tcPr>
            <w:tcW w:w="1344" w:type="dxa"/>
            <w:shd w:val="clear" w:color="auto" w:fill="auto"/>
          </w:tcPr>
          <w:p w14:paraId="6AB0463F" w14:textId="77777777" w:rsidR="003707F7" w:rsidRPr="003506B1" w:rsidRDefault="003707F7">
            <w:pPr>
              <w:rPr>
                <w:sz w:val="20"/>
                <w:szCs w:val="20"/>
              </w:rPr>
            </w:pPr>
          </w:p>
        </w:tc>
        <w:tc>
          <w:tcPr>
            <w:tcW w:w="1481" w:type="dxa"/>
            <w:shd w:val="clear" w:color="auto" w:fill="auto"/>
          </w:tcPr>
          <w:p w14:paraId="0783C1A5" w14:textId="77777777" w:rsidR="003707F7" w:rsidRPr="003506B1" w:rsidRDefault="003707F7">
            <w:pPr>
              <w:rPr>
                <w:sz w:val="20"/>
                <w:szCs w:val="20"/>
              </w:rPr>
            </w:pPr>
          </w:p>
        </w:tc>
      </w:tr>
      <w:tr w:rsidR="003707F7" w:rsidRPr="00B533E6" w14:paraId="29091C84" w14:textId="77777777" w:rsidTr="003506B1">
        <w:tc>
          <w:tcPr>
            <w:tcW w:w="723" w:type="dxa"/>
            <w:shd w:val="clear" w:color="auto" w:fill="auto"/>
          </w:tcPr>
          <w:p w14:paraId="332321E7" w14:textId="77777777" w:rsidR="003707F7" w:rsidRPr="003506B1" w:rsidRDefault="00673EF1">
            <w:pPr>
              <w:rPr>
                <w:sz w:val="20"/>
                <w:szCs w:val="20"/>
              </w:rPr>
            </w:pPr>
            <w:r w:rsidRPr="003506B1">
              <w:rPr>
                <w:sz w:val="20"/>
                <w:szCs w:val="20"/>
              </w:rPr>
              <w:t>6.</w:t>
            </w:r>
          </w:p>
        </w:tc>
        <w:tc>
          <w:tcPr>
            <w:tcW w:w="4955" w:type="dxa"/>
            <w:shd w:val="clear" w:color="auto" w:fill="auto"/>
          </w:tcPr>
          <w:p w14:paraId="65D86F5C" w14:textId="77777777" w:rsidR="003707F7" w:rsidRPr="003506B1" w:rsidRDefault="00673EF1" w:rsidP="003506B1">
            <w:pPr>
              <w:jc w:val="left"/>
              <w:rPr>
                <w:sz w:val="20"/>
                <w:szCs w:val="20"/>
              </w:rPr>
            </w:pPr>
            <w:r w:rsidRPr="003506B1">
              <w:rPr>
                <w:sz w:val="20"/>
                <w:szCs w:val="20"/>
              </w:rPr>
              <w:t>Δυνατότητες Web Application Firewall (WAF)</w:t>
            </w:r>
          </w:p>
        </w:tc>
        <w:tc>
          <w:tcPr>
            <w:tcW w:w="1414" w:type="dxa"/>
            <w:shd w:val="clear" w:color="auto" w:fill="auto"/>
          </w:tcPr>
          <w:p w14:paraId="3B351176" w14:textId="77777777" w:rsidR="003707F7" w:rsidRPr="003506B1" w:rsidRDefault="003707F7">
            <w:pPr>
              <w:rPr>
                <w:sz w:val="20"/>
                <w:szCs w:val="20"/>
              </w:rPr>
            </w:pPr>
          </w:p>
        </w:tc>
        <w:tc>
          <w:tcPr>
            <w:tcW w:w="1344" w:type="dxa"/>
            <w:shd w:val="clear" w:color="auto" w:fill="auto"/>
          </w:tcPr>
          <w:p w14:paraId="7DEBAB10" w14:textId="77777777" w:rsidR="003707F7" w:rsidRPr="003506B1" w:rsidRDefault="003707F7">
            <w:pPr>
              <w:rPr>
                <w:sz w:val="20"/>
                <w:szCs w:val="20"/>
              </w:rPr>
            </w:pPr>
          </w:p>
        </w:tc>
        <w:tc>
          <w:tcPr>
            <w:tcW w:w="1481" w:type="dxa"/>
            <w:shd w:val="clear" w:color="auto" w:fill="auto"/>
          </w:tcPr>
          <w:p w14:paraId="550E84CA" w14:textId="77777777" w:rsidR="003707F7" w:rsidRPr="003506B1" w:rsidRDefault="003707F7">
            <w:pPr>
              <w:rPr>
                <w:sz w:val="20"/>
                <w:szCs w:val="20"/>
              </w:rPr>
            </w:pPr>
          </w:p>
        </w:tc>
      </w:tr>
      <w:tr w:rsidR="003707F7" w:rsidRPr="00B533E6" w14:paraId="13FE4BF8" w14:textId="77777777" w:rsidTr="003506B1">
        <w:tc>
          <w:tcPr>
            <w:tcW w:w="723" w:type="dxa"/>
            <w:shd w:val="clear" w:color="auto" w:fill="auto"/>
          </w:tcPr>
          <w:p w14:paraId="5D97B357" w14:textId="77777777" w:rsidR="003707F7" w:rsidRPr="003506B1" w:rsidRDefault="00673EF1">
            <w:pPr>
              <w:rPr>
                <w:sz w:val="20"/>
                <w:szCs w:val="20"/>
              </w:rPr>
            </w:pPr>
            <w:r w:rsidRPr="003506B1">
              <w:rPr>
                <w:sz w:val="20"/>
                <w:szCs w:val="20"/>
              </w:rPr>
              <w:t>6.1</w:t>
            </w:r>
          </w:p>
        </w:tc>
        <w:tc>
          <w:tcPr>
            <w:tcW w:w="4955" w:type="dxa"/>
            <w:shd w:val="clear" w:color="auto" w:fill="auto"/>
          </w:tcPr>
          <w:p w14:paraId="1FC80412" w14:textId="77777777" w:rsidR="003707F7" w:rsidRPr="003506B1" w:rsidRDefault="00673EF1" w:rsidP="003506B1">
            <w:pPr>
              <w:jc w:val="left"/>
              <w:rPr>
                <w:sz w:val="20"/>
                <w:szCs w:val="20"/>
              </w:rPr>
            </w:pPr>
            <w:r w:rsidRPr="003506B1">
              <w:rPr>
                <w:sz w:val="20"/>
                <w:szCs w:val="20"/>
              </w:rPr>
              <w:t>Υποστήριξη προστασίας OWASP Top-10</w:t>
            </w:r>
          </w:p>
        </w:tc>
        <w:tc>
          <w:tcPr>
            <w:tcW w:w="1414" w:type="dxa"/>
            <w:shd w:val="clear" w:color="auto" w:fill="auto"/>
          </w:tcPr>
          <w:p w14:paraId="5750FCDB" w14:textId="77777777" w:rsidR="003707F7" w:rsidRPr="003506B1" w:rsidRDefault="00673EF1">
            <w:pPr>
              <w:rPr>
                <w:sz w:val="20"/>
                <w:szCs w:val="20"/>
              </w:rPr>
            </w:pPr>
            <w:r w:rsidRPr="003506B1">
              <w:rPr>
                <w:sz w:val="20"/>
                <w:szCs w:val="20"/>
              </w:rPr>
              <w:t>ΝΑΙ</w:t>
            </w:r>
          </w:p>
        </w:tc>
        <w:tc>
          <w:tcPr>
            <w:tcW w:w="1344" w:type="dxa"/>
            <w:shd w:val="clear" w:color="auto" w:fill="auto"/>
          </w:tcPr>
          <w:p w14:paraId="590140FD" w14:textId="77777777" w:rsidR="003707F7" w:rsidRPr="003506B1" w:rsidRDefault="003707F7">
            <w:pPr>
              <w:rPr>
                <w:sz w:val="20"/>
                <w:szCs w:val="20"/>
              </w:rPr>
            </w:pPr>
          </w:p>
        </w:tc>
        <w:tc>
          <w:tcPr>
            <w:tcW w:w="1481" w:type="dxa"/>
            <w:shd w:val="clear" w:color="auto" w:fill="auto"/>
          </w:tcPr>
          <w:p w14:paraId="2027052D" w14:textId="77777777" w:rsidR="003707F7" w:rsidRPr="003506B1" w:rsidRDefault="003707F7">
            <w:pPr>
              <w:rPr>
                <w:sz w:val="20"/>
                <w:szCs w:val="20"/>
              </w:rPr>
            </w:pPr>
          </w:p>
        </w:tc>
      </w:tr>
      <w:tr w:rsidR="003707F7" w:rsidRPr="00B533E6" w14:paraId="059204C7" w14:textId="77777777" w:rsidTr="003506B1">
        <w:tc>
          <w:tcPr>
            <w:tcW w:w="723" w:type="dxa"/>
            <w:shd w:val="clear" w:color="auto" w:fill="auto"/>
          </w:tcPr>
          <w:p w14:paraId="1DB51A8D" w14:textId="77777777" w:rsidR="003707F7" w:rsidRPr="003506B1" w:rsidRDefault="00673EF1">
            <w:pPr>
              <w:rPr>
                <w:sz w:val="20"/>
                <w:szCs w:val="20"/>
              </w:rPr>
            </w:pPr>
            <w:r w:rsidRPr="003506B1">
              <w:rPr>
                <w:sz w:val="20"/>
                <w:szCs w:val="20"/>
              </w:rPr>
              <w:t>6.2</w:t>
            </w:r>
          </w:p>
        </w:tc>
        <w:tc>
          <w:tcPr>
            <w:tcW w:w="4955" w:type="dxa"/>
            <w:shd w:val="clear" w:color="auto" w:fill="auto"/>
          </w:tcPr>
          <w:p w14:paraId="47C84234" w14:textId="77777777" w:rsidR="003707F7" w:rsidRPr="003506B1" w:rsidRDefault="00673EF1" w:rsidP="003506B1">
            <w:pPr>
              <w:spacing w:after="0"/>
              <w:jc w:val="left"/>
              <w:rPr>
                <w:sz w:val="20"/>
                <w:szCs w:val="20"/>
                <w:lang w:val="el-GR"/>
              </w:rPr>
            </w:pPr>
            <w:r w:rsidRPr="003506B1">
              <w:rPr>
                <w:sz w:val="20"/>
                <w:szCs w:val="20"/>
                <w:lang w:val="el-GR"/>
              </w:rPr>
              <w:t>Υποστήριξη, σε επίπεδο εφαρμογής (</w:t>
            </w:r>
            <w:r w:rsidRPr="003506B1">
              <w:rPr>
                <w:sz w:val="20"/>
                <w:szCs w:val="20"/>
              </w:rPr>
              <w:t>OSI</w:t>
            </w:r>
            <w:r w:rsidRPr="003506B1">
              <w:rPr>
                <w:sz w:val="20"/>
                <w:szCs w:val="20"/>
                <w:lang w:val="el-GR"/>
              </w:rPr>
              <w:t xml:space="preserve"> </w:t>
            </w:r>
            <w:r w:rsidRPr="003506B1">
              <w:rPr>
                <w:sz w:val="20"/>
                <w:szCs w:val="20"/>
              </w:rPr>
              <w:t>layer</w:t>
            </w:r>
            <w:r w:rsidRPr="003506B1">
              <w:rPr>
                <w:sz w:val="20"/>
                <w:szCs w:val="20"/>
                <w:lang w:val="el-GR"/>
              </w:rPr>
              <w:t xml:space="preserve"> 7), προστασίας δικτυακών επιθέσεων όπως:</w:t>
            </w:r>
          </w:p>
          <w:p w14:paraId="68A09A75" w14:textId="77777777" w:rsidR="003707F7" w:rsidRPr="003506B1" w:rsidRDefault="00673EF1" w:rsidP="003506B1">
            <w:pPr>
              <w:spacing w:after="0"/>
              <w:ind w:left="153"/>
              <w:jc w:val="left"/>
              <w:rPr>
                <w:sz w:val="20"/>
                <w:szCs w:val="20"/>
              </w:rPr>
            </w:pPr>
            <w:r w:rsidRPr="003506B1">
              <w:rPr>
                <w:sz w:val="20"/>
                <w:szCs w:val="20"/>
              </w:rPr>
              <w:t>Cross Site Scripting</w:t>
            </w:r>
          </w:p>
          <w:p w14:paraId="745264F9" w14:textId="77777777" w:rsidR="003707F7" w:rsidRPr="003506B1" w:rsidRDefault="00673EF1" w:rsidP="003506B1">
            <w:pPr>
              <w:spacing w:after="0"/>
              <w:ind w:left="153"/>
              <w:jc w:val="left"/>
              <w:rPr>
                <w:sz w:val="20"/>
                <w:szCs w:val="20"/>
              </w:rPr>
            </w:pPr>
            <w:r w:rsidRPr="003506B1">
              <w:rPr>
                <w:sz w:val="20"/>
                <w:szCs w:val="20"/>
              </w:rPr>
              <w:t>SQL Injection</w:t>
            </w:r>
          </w:p>
          <w:p w14:paraId="17F8A8EF" w14:textId="77777777" w:rsidR="003707F7" w:rsidRPr="003506B1" w:rsidRDefault="00673EF1" w:rsidP="003506B1">
            <w:pPr>
              <w:spacing w:after="0"/>
              <w:ind w:left="153"/>
              <w:jc w:val="left"/>
              <w:rPr>
                <w:sz w:val="20"/>
                <w:szCs w:val="20"/>
              </w:rPr>
            </w:pPr>
            <w:r w:rsidRPr="003506B1">
              <w:rPr>
                <w:sz w:val="20"/>
                <w:szCs w:val="20"/>
              </w:rPr>
              <w:t>Generic Attacks</w:t>
            </w:r>
          </w:p>
          <w:p w14:paraId="397591B2" w14:textId="77777777" w:rsidR="003707F7" w:rsidRPr="003506B1" w:rsidRDefault="00673EF1" w:rsidP="003506B1">
            <w:pPr>
              <w:spacing w:after="0"/>
              <w:ind w:left="153"/>
              <w:jc w:val="left"/>
              <w:rPr>
                <w:sz w:val="20"/>
                <w:szCs w:val="20"/>
              </w:rPr>
            </w:pPr>
            <w:r w:rsidRPr="003506B1">
              <w:rPr>
                <w:sz w:val="20"/>
                <w:szCs w:val="20"/>
              </w:rPr>
              <w:t>Known Exploits</w:t>
            </w:r>
          </w:p>
          <w:p w14:paraId="6E632E55" w14:textId="77777777" w:rsidR="003707F7" w:rsidRPr="003506B1" w:rsidRDefault="00673EF1" w:rsidP="003506B1">
            <w:pPr>
              <w:spacing w:after="0"/>
              <w:ind w:left="153"/>
              <w:jc w:val="left"/>
              <w:rPr>
                <w:sz w:val="20"/>
                <w:szCs w:val="20"/>
              </w:rPr>
            </w:pPr>
            <w:r w:rsidRPr="003506B1">
              <w:rPr>
                <w:sz w:val="20"/>
                <w:szCs w:val="20"/>
              </w:rPr>
              <w:t>Trojans, Information Disclosure</w:t>
            </w:r>
          </w:p>
          <w:p w14:paraId="6DF55675" w14:textId="77777777" w:rsidR="003707F7" w:rsidRPr="003506B1" w:rsidRDefault="00673EF1" w:rsidP="003506B1">
            <w:pPr>
              <w:spacing w:after="0"/>
              <w:ind w:left="153"/>
              <w:jc w:val="left"/>
              <w:rPr>
                <w:sz w:val="20"/>
                <w:szCs w:val="20"/>
              </w:rPr>
            </w:pPr>
            <w:r w:rsidRPr="003506B1">
              <w:rPr>
                <w:sz w:val="20"/>
                <w:szCs w:val="20"/>
              </w:rPr>
              <w:t>Bad Robot</w:t>
            </w:r>
          </w:p>
          <w:p w14:paraId="7802AFC6" w14:textId="77777777" w:rsidR="003707F7" w:rsidRPr="003506B1" w:rsidRDefault="00673EF1" w:rsidP="003506B1">
            <w:pPr>
              <w:spacing w:after="0"/>
              <w:ind w:left="153"/>
              <w:jc w:val="left"/>
              <w:rPr>
                <w:sz w:val="20"/>
                <w:szCs w:val="20"/>
              </w:rPr>
            </w:pPr>
            <w:r w:rsidRPr="003506B1">
              <w:rPr>
                <w:sz w:val="20"/>
                <w:szCs w:val="20"/>
              </w:rPr>
              <w:t>Credit Card Detection</w:t>
            </w:r>
          </w:p>
          <w:p w14:paraId="1A1E4714" w14:textId="77777777" w:rsidR="003707F7" w:rsidRPr="003506B1" w:rsidRDefault="00673EF1" w:rsidP="003506B1">
            <w:pPr>
              <w:spacing w:after="0"/>
              <w:ind w:left="153"/>
              <w:jc w:val="left"/>
              <w:rPr>
                <w:sz w:val="20"/>
                <w:szCs w:val="20"/>
              </w:rPr>
            </w:pPr>
            <w:r w:rsidRPr="003506B1">
              <w:rPr>
                <w:sz w:val="20"/>
                <w:szCs w:val="20"/>
              </w:rPr>
              <w:t>Application Attacks</w:t>
            </w:r>
          </w:p>
        </w:tc>
        <w:tc>
          <w:tcPr>
            <w:tcW w:w="1414" w:type="dxa"/>
            <w:shd w:val="clear" w:color="auto" w:fill="auto"/>
          </w:tcPr>
          <w:p w14:paraId="16997F65" w14:textId="77777777" w:rsidR="003707F7" w:rsidRPr="003506B1" w:rsidRDefault="00673EF1">
            <w:pPr>
              <w:rPr>
                <w:sz w:val="20"/>
                <w:szCs w:val="20"/>
              </w:rPr>
            </w:pPr>
            <w:r w:rsidRPr="003506B1">
              <w:rPr>
                <w:sz w:val="20"/>
                <w:szCs w:val="20"/>
              </w:rPr>
              <w:t>ΝΑΙ</w:t>
            </w:r>
          </w:p>
        </w:tc>
        <w:tc>
          <w:tcPr>
            <w:tcW w:w="1344" w:type="dxa"/>
            <w:shd w:val="clear" w:color="auto" w:fill="auto"/>
          </w:tcPr>
          <w:p w14:paraId="19B8F0DA" w14:textId="77777777" w:rsidR="003707F7" w:rsidRPr="003506B1" w:rsidRDefault="003707F7">
            <w:pPr>
              <w:rPr>
                <w:sz w:val="20"/>
                <w:szCs w:val="20"/>
              </w:rPr>
            </w:pPr>
          </w:p>
        </w:tc>
        <w:tc>
          <w:tcPr>
            <w:tcW w:w="1481" w:type="dxa"/>
            <w:shd w:val="clear" w:color="auto" w:fill="auto"/>
          </w:tcPr>
          <w:p w14:paraId="66FCA6A5" w14:textId="77777777" w:rsidR="003707F7" w:rsidRPr="003506B1" w:rsidRDefault="003707F7">
            <w:pPr>
              <w:rPr>
                <w:sz w:val="20"/>
                <w:szCs w:val="20"/>
              </w:rPr>
            </w:pPr>
          </w:p>
        </w:tc>
      </w:tr>
      <w:tr w:rsidR="003707F7" w:rsidRPr="00B533E6" w14:paraId="6A2668B6" w14:textId="77777777" w:rsidTr="003506B1">
        <w:tc>
          <w:tcPr>
            <w:tcW w:w="723" w:type="dxa"/>
            <w:shd w:val="clear" w:color="auto" w:fill="auto"/>
          </w:tcPr>
          <w:p w14:paraId="4DCDEAEF" w14:textId="77777777" w:rsidR="003707F7" w:rsidRPr="003506B1" w:rsidRDefault="00673EF1">
            <w:pPr>
              <w:rPr>
                <w:sz w:val="20"/>
                <w:szCs w:val="20"/>
              </w:rPr>
            </w:pPr>
            <w:r w:rsidRPr="003506B1">
              <w:rPr>
                <w:sz w:val="20"/>
                <w:szCs w:val="20"/>
              </w:rPr>
              <w:t>6.3</w:t>
            </w:r>
          </w:p>
        </w:tc>
        <w:tc>
          <w:tcPr>
            <w:tcW w:w="4955" w:type="dxa"/>
            <w:shd w:val="clear" w:color="auto" w:fill="auto"/>
          </w:tcPr>
          <w:p w14:paraId="6FBAA5D8" w14:textId="77777777" w:rsidR="003707F7" w:rsidRPr="003506B1" w:rsidRDefault="00673EF1" w:rsidP="003506B1">
            <w:pPr>
              <w:spacing w:after="0"/>
              <w:jc w:val="left"/>
              <w:rPr>
                <w:sz w:val="20"/>
                <w:szCs w:val="20"/>
                <w:lang w:val="el-GR"/>
              </w:rPr>
            </w:pPr>
            <w:r w:rsidRPr="003506B1">
              <w:rPr>
                <w:sz w:val="20"/>
                <w:szCs w:val="20"/>
                <w:lang w:val="el-GR"/>
              </w:rPr>
              <w:t xml:space="preserve">Υποστήριξη </w:t>
            </w:r>
            <w:r w:rsidRPr="003506B1">
              <w:rPr>
                <w:sz w:val="20"/>
                <w:szCs w:val="20"/>
              </w:rPr>
              <w:t>Web</w:t>
            </w:r>
            <w:r w:rsidRPr="003506B1">
              <w:rPr>
                <w:sz w:val="20"/>
                <w:szCs w:val="20"/>
                <w:lang w:val="el-GR"/>
              </w:rPr>
              <w:t xml:space="preserve"> </w:t>
            </w:r>
            <w:r w:rsidRPr="003506B1">
              <w:rPr>
                <w:sz w:val="20"/>
                <w:szCs w:val="20"/>
              </w:rPr>
              <w:t>Vulnerability</w:t>
            </w:r>
            <w:r w:rsidRPr="003506B1">
              <w:rPr>
                <w:sz w:val="20"/>
                <w:szCs w:val="20"/>
                <w:lang w:val="el-GR"/>
              </w:rPr>
              <w:t xml:space="preserve"> </w:t>
            </w:r>
            <w:r w:rsidRPr="003506B1">
              <w:rPr>
                <w:sz w:val="20"/>
                <w:szCs w:val="20"/>
              </w:rPr>
              <w:t>Scanner</w:t>
            </w:r>
            <w:r w:rsidRPr="003506B1">
              <w:rPr>
                <w:sz w:val="20"/>
                <w:szCs w:val="20"/>
                <w:lang w:val="el-GR"/>
              </w:rPr>
              <w:t xml:space="preserve"> (</w:t>
            </w:r>
            <w:r w:rsidRPr="003506B1">
              <w:rPr>
                <w:sz w:val="20"/>
                <w:szCs w:val="20"/>
              </w:rPr>
              <w:t>WVS</w:t>
            </w:r>
            <w:r w:rsidRPr="003506B1">
              <w:rPr>
                <w:sz w:val="20"/>
                <w:szCs w:val="20"/>
                <w:lang w:val="el-GR"/>
              </w:rPr>
              <w:t xml:space="preserve">) κάνοντας χρήση τουλάχιστον των παρακάτω </w:t>
            </w:r>
            <w:r w:rsidRPr="003506B1">
              <w:rPr>
                <w:sz w:val="20"/>
                <w:szCs w:val="20"/>
              </w:rPr>
              <w:t>signature</w:t>
            </w:r>
            <w:r w:rsidRPr="003506B1">
              <w:rPr>
                <w:sz w:val="20"/>
                <w:szCs w:val="20"/>
                <w:lang w:val="el-GR"/>
              </w:rPr>
              <w:t xml:space="preserve"> </w:t>
            </w:r>
            <w:r w:rsidRPr="003506B1">
              <w:rPr>
                <w:sz w:val="20"/>
                <w:szCs w:val="20"/>
              </w:rPr>
              <w:t>types</w:t>
            </w:r>
            <w:r w:rsidRPr="003506B1">
              <w:rPr>
                <w:sz w:val="20"/>
                <w:szCs w:val="20"/>
                <w:lang w:val="el-GR"/>
              </w:rPr>
              <w:t>:</w:t>
            </w:r>
          </w:p>
          <w:p w14:paraId="66793332" w14:textId="77777777" w:rsidR="003707F7" w:rsidRPr="003506B1" w:rsidRDefault="00673EF1" w:rsidP="003506B1">
            <w:pPr>
              <w:spacing w:after="0"/>
              <w:ind w:left="153"/>
              <w:jc w:val="left"/>
              <w:rPr>
                <w:sz w:val="20"/>
                <w:szCs w:val="20"/>
              </w:rPr>
            </w:pPr>
            <w:r w:rsidRPr="003506B1">
              <w:rPr>
                <w:sz w:val="20"/>
                <w:szCs w:val="20"/>
              </w:rPr>
              <w:t>MIME Signatures</w:t>
            </w:r>
          </w:p>
          <w:p w14:paraId="52ADFC60" w14:textId="77777777" w:rsidR="003707F7" w:rsidRPr="003506B1" w:rsidRDefault="00673EF1" w:rsidP="003506B1">
            <w:pPr>
              <w:spacing w:after="0"/>
              <w:ind w:left="153"/>
              <w:jc w:val="left"/>
              <w:rPr>
                <w:sz w:val="20"/>
                <w:szCs w:val="20"/>
              </w:rPr>
            </w:pPr>
            <w:r w:rsidRPr="003506B1">
              <w:rPr>
                <w:sz w:val="20"/>
                <w:szCs w:val="20"/>
              </w:rPr>
              <w:t>Message Signatures</w:t>
            </w:r>
          </w:p>
          <w:p w14:paraId="77B7C856" w14:textId="77777777" w:rsidR="003707F7" w:rsidRPr="003506B1" w:rsidRDefault="00673EF1" w:rsidP="003506B1">
            <w:pPr>
              <w:spacing w:after="0"/>
              <w:ind w:left="153"/>
              <w:jc w:val="left"/>
              <w:rPr>
                <w:sz w:val="20"/>
                <w:szCs w:val="20"/>
              </w:rPr>
            </w:pPr>
            <w:r w:rsidRPr="003506B1">
              <w:rPr>
                <w:sz w:val="20"/>
                <w:szCs w:val="20"/>
              </w:rPr>
              <w:t>Files Signatures</w:t>
            </w:r>
          </w:p>
          <w:p w14:paraId="608D86CC" w14:textId="77777777" w:rsidR="003707F7" w:rsidRPr="003506B1" w:rsidRDefault="00673EF1" w:rsidP="003506B1">
            <w:pPr>
              <w:spacing w:after="0"/>
              <w:ind w:left="153"/>
              <w:jc w:val="left"/>
              <w:rPr>
                <w:sz w:val="20"/>
                <w:szCs w:val="20"/>
              </w:rPr>
            </w:pPr>
            <w:r w:rsidRPr="003506B1">
              <w:rPr>
                <w:sz w:val="20"/>
                <w:szCs w:val="20"/>
              </w:rPr>
              <w:t>Context Signatures</w:t>
            </w:r>
          </w:p>
          <w:p w14:paraId="30792E2E" w14:textId="77777777" w:rsidR="003707F7" w:rsidRPr="003506B1" w:rsidRDefault="00673EF1" w:rsidP="003506B1">
            <w:pPr>
              <w:spacing w:after="0"/>
              <w:ind w:left="153"/>
              <w:jc w:val="left"/>
              <w:rPr>
                <w:sz w:val="20"/>
                <w:szCs w:val="20"/>
              </w:rPr>
            </w:pPr>
            <w:r w:rsidRPr="003506B1">
              <w:rPr>
                <w:sz w:val="20"/>
                <w:szCs w:val="20"/>
              </w:rPr>
              <w:t>Apps Signatures</w:t>
            </w:r>
          </w:p>
        </w:tc>
        <w:tc>
          <w:tcPr>
            <w:tcW w:w="1414" w:type="dxa"/>
            <w:shd w:val="clear" w:color="auto" w:fill="auto"/>
          </w:tcPr>
          <w:p w14:paraId="33ED6E08" w14:textId="77777777" w:rsidR="003707F7" w:rsidRPr="003506B1" w:rsidRDefault="00673EF1">
            <w:pPr>
              <w:rPr>
                <w:sz w:val="20"/>
                <w:szCs w:val="20"/>
              </w:rPr>
            </w:pPr>
            <w:r w:rsidRPr="003506B1">
              <w:rPr>
                <w:sz w:val="20"/>
                <w:szCs w:val="20"/>
              </w:rPr>
              <w:t>ΝΑΙ</w:t>
            </w:r>
          </w:p>
        </w:tc>
        <w:tc>
          <w:tcPr>
            <w:tcW w:w="1344" w:type="dxa"/>
            <w:shd w:val="clear" w:color="auto" w:fill="auto"/>
          </w:tcPr>
          <w:p w14:paraId="36A30226" w14:textId="77777777" w:rsidR="003707F7" w:rsidRPr="003506B1" w:rsidRDefault="003707F7">
            <w:pPr>
              <w:rPr>
                <w:sz w:val="20"/>
                <w:szCs w:val="20"/>
              </w:rPr>
            </w:pPr>
          </w:p>
        </w:tc>
        <w:tc>
          <w:tcPr>
            <w:tcW w:w="1481" w:type="dxa"/>
            <w:shd w:val="clear" w:color="auto" w:fill="auto"/>
          </w:tcPr>
          <w:p w14:paraId="26962C18" w14:textId="77777777" w:rsidR="003707F7" w:rsidRPr="003506B1" w:rsidRDefault="00673EF1">
            <w:pPr>
              <w:rPr>
                <w:sz w:val="20"/>
                <w:szCs w:val="20"/>
              </w:rPr>
            </w:pPr>
            <w:r w:rsidRPr="003506B1">
              <w:rPr>
                <w:sz w:val="20"/>
                <w:szCs w:val="20"/>
              </w:rPr>
              <w:t xml:space="preserve"> </w:t>
            </w:r>
          </w:p>
        </w:tc>
      </w:tr>
      <w:tr w:rsidR="003707F7" w:rsidRPr="00B533E6" w14:paraId="2760782A" w14:textId="77777777" w:rsidTr="003506B1">
        <w:tc>
          <w:tcPr>
            <w:tcW w:w="723" w:type="dxa"/>
            <w:shd w:val="clear" w:color="auto" w:fill="auto"/>
          </w:tcPr>
          <w:p w14:paraId="5E8BFFB5" w14:textId="77777777" w:rsidR="003707F7" w:rsidRPr="003506B1" w:rsidRDefault="00673EF1">
            <w:pPr>
              <w:rPr>
                <w:sz w:val="20"/>
                <w:szCs w:val="20"/>
              </w:rPr>
            </w:pPr>
            <w:r w:rsidRPr="003506B1">
              <w:rPr>
                <w:sz w:val="20"/>
                <w:szCs w:val="20"/>
              </w:rPr>
              <w:t>6.4</w:t>
            </w:r>
          </w:p>
        </w:tc>
        <w:tc>
          <w:tcPr>
            <w:tcW w:w="4955" w:type="dxa"/>
            <w:shd w:val="clear" w:color="auto" w:fill="auto"/>
          </w:tcPr>
          <w:p w14:paraId="3BDDAAAE" w14:textId="77777777" w:rsidR="003707F7" w:rsidRPr="003506B1" w:rsidRDefault="00673EF1" w:rsidP="003506B1">
            <w:pPr>
              <w:jc w:val="left"/>
              <w:rPr>
                <w:sz w:val="20"/>
                <w:szCs w:val="20"/>
              </w:rPr>
            </w:pPr>
            <w:r w:rsidRPr="003506B1">
              <w:rPr>
                <w:sz w:val="20"/>
                <w:szCs w:val="20"/>
              </w:rPr>
              <w:t>Υποστήριξη validation XML, JSON και SOAP</w:t>
            </w:r>
          </w:p>
        </w:tc>
        <w:tc>
          <w:tcPr>
            <w:tcW w:w="1414" w:type="dxa"/>
            <w:shd w:val="clear" w:color="auto" w:fill="auto"/>
          </w:tcPr>
          <w:p w14:paraId="41E9AC94" w14:textId="77777777" w:rsidR="003707F7" w:rsidRPr="003506B1" w:rsidRDefault="00673EF1">
            <w:pPr>
              <w:rPr>
                <w:sz w:val="20"/>
                <w:szCs w:val="20"/>
              </w:rPr>
            </w:pPr>
            <w:r w:rsidRPr="003506B1">
              <w:rPr>
                <w:sz w:val="20"/>
                <w:szCs w:val="20"/>
              </w:rPr>
              <w:t>NAI</w:t>
            </w:r>
          </w:p>
        </w:tc>
        <w:tc>
          <w:tcPr>
            <w:tcW w:w="1344" w:type="dxa"/>
            <w:shd w:val="clear" w:color="auto" w:fill="auto"/>
          </w:tcPr>
          <w:p w14:paraId="3C8E7BAA" w14:textId="77777777" w:rsidR="003707F7" w:rsidRPr="003506B1" w:rsidRDefault="003707F7">
            <w:pPr>
              <w:rPr>
                <w:sz w:val="20"/>
                <w:szCs w:val="20"/>
              </w:rPr>
            </w:pPr>
          </w:p>
        </w:tc>
        <w:tc>
          <w:tcPr>
            <w:tcW w:w="1481" w:type="dxa"/>
            <w:shd w:val="clear" w:color="auto" w:fill="auto"/>
          </w:tcPr>
          <w:p w14:paraId="412AF0B0" w14:textId="77777777" w:rsidR="003707F7" w:rsidRPr="003506B1" w:rsidRDefault="003707F7">
            <w:pPr>
              <w:rPr>
                <w:sz w:val="20"/>
                <w:szCs w:val="20"/>
              </w:rPr>
            </w:pPr>
          </w:p>
        </w:tc>
      </w:tr>
      <w:tr w:rsidR="003707F7" w:rsidRPr="00B533E6" w14:paraId="63BEF4F7" w14:textId="77777777" w:rsidTr="003506B1">
        <w:tc>
          <w:tcPr>
            <w:tcW w:w="723" w:type="dxa"/>
            <w:shd w:val="clear" w:color="auto" w:fill="auto"/>
          </w:tcPr>
          <w:p w14:paraId="3AEEB023" w14:textId="77777777" w:rsidR="003707F7" w:rsidRPr="003506B1" w:rsidRDefault="00673EF1">
            <w:pPr>
              <w:rPr>
                <w:sz w:val="20"/>
                <w:szCs w:val="20"/>
              </w:rPr>
            </w:pPr>
            <w:r w:rsidRPr="003506B1">
              <w:rPr>
                <w:sz w:val="20"/>
                <w:szCs w:val="20"/>
              </w:rPr>
              <w:t>6.5</w:t>
            </w:r>
          </w:p>
        </w:tc>
        <w:tc>
          <w:tcPr>
            <w:tcW w:w="4955" w:type="dxa"/>
            <w:shd w:val="clear" w:color="auto" w:fill="auto"/>
          </w:tcPr>
          <w:p w14:paraId="71E7F020" w14:textId="77777777" w:rsidR="003707F7" w:rsidRPr="003506B1" w:rsidRDefault="00673EF1" w:rsidP="003506B1">
            <w:pPr>
              <w:jc w:val="left"/>
              <w:rPr>
                <w:sz w:val="20"/>
                <w:szCs w:val="20"/>
                <w:lang w:val="el-GR"/>
              </w:rPr>
            </w:pPr>
            <w:r w:rsidRPr="003506B1">
              <w:rPr>
                <w:sz w:val="20"/>
                <w:szCs w:val="20"/>
                <w:lang w:val="el-GR"/>
              </w:rPr>
              <w:t xml:space="preserve">Υποστήριξη μηχανισμών </w:t>
            </w:r>
            <w:r w:rsidRPr="003506B1">
              <w:rPr>
                <w:sz w:val="20"/>
                <w:szCs w:val="20"/>
              </w:rPr>
              <w:t>data</w:t>
            </w:r>
            <w:r w:rsidRPr="003506B1">
              <w:rPr>
                <w:sz w:val="20"/>
                <w:szCs w:val="20"/>
                <w:lang w:val="el-GR"/>
              </w:rPr>
              <w:t xml:space="preserve"> </w:t>
            </w:r>
            <w:r w:rsidRPr="003506B1">
              <w:rPr>
                <w:sz w:val="20"/>
                <w:szCs w:val="20"/>
              </w:rPr>
              <w:t>leak</w:t>
            </w:r>
            <w:r w:rsidRPr="003506B1">
              <w:rPr>
                <w:sz w:val="20"/>
                <w:szCs w:val="20"/>
                <w:lang w:val="el-GR"/>
              </w:rPr>
              <w:t xml:space="preserve"> </w:t>
            </w:r>
            <w:r w:rsidRPr="003506B1">
              <w:rPr>
                <w:sz w:val="20"/>
                <w:szCs w:val="20"/>
              </w:rPr>
              <w:t>prevention</w:t>
            </w:r>
            <w:r w:rsidRPr="003506B1">
              <w:rPr>
                <w:sz w:val="20"/>
                <w:szCs w:val="20"/>
                <w:lang w:val="el-GR"/>
              </w:rPr>
              <w:t xml:space="preserve">. </w:t>
            </w:r>
          </w:p>
          <w:p w14:paraId="69F3EB6A" w14:textId="77777777" w:rsidR="003707F7" w:rsidRPr="003506B1" w:rsidRDefault="00673EF1" w:rsidP="003506B1">
            <w:pPr>
              <w:jc w:val="left"/>
              <w:rPr>
                <w:sz w:val="20"/>
                <w:szCs w:val="20"/>
                <w:lang w:val="el-GR"/>
              </w:rPr>
            </w:pPr>
            <w:r w:rsidRPr="003506B1">
              <w:rPr>
                <w:sz w:val="20"/>
                <w:szCs w:val="20"/>
                <w:lang w:val="el-GR"/>
              </w:rPr>
              <w:t>Να αναφερθούν οι υποστηριζόμενοι τύποι.</w:t>
            </w:r>
          </w:p>
        </w:tc>
        <w:tc>
          <w:tcPr>
            <w:tcW w:w="1414" w:type="dxa"/>
            <w:shd w:val="clear" w:color="auto" w:fill="auto"/>
          </w:tcPr>
          <w:p w14:paraId="4D9B4202" w14:textId="77777777" w:rsidR="003707F7" w:rsidRPr="003506B1" w:rsidRDefault="00673EF1">
            <w:pPr>
              <w:rPr>
                <w:sz w:val="20"/>
                <w:szCs w:val="20"/>
              </w:rPr>
            </w:pPr>
            <w:r w:rsidRPr="003506B1">
              <w:rPr>
                <w:sz w:val="20"/>
                <w:szCs w:val="20"/>
              </w:rPr>
              <w:t>NAI</w:t>
            </w:r>
          </w:p>
        </w:tc>
        <w:tc>
          <w:tcPr>
            <w:tcW w:w="1344" w:type="dxa"/>
            <w:shd w:val="clear" w:color="auto" w:fill="auto"/>
          </w:tcPr>
          <w:p w14:paraId="58403445" w14:textId="77777777" w:rsidR="003707F7" w:rsidRPr="003506B1" w:rsidRDefault="003707F7">
            <w:pPr>
              <w:rPr>
                <w:sz w:val="20"/>
                <w:szCs w:val="20"/>
              </w:rPr>
            </w:pPr>
          </w:p>
        </w:tc>
        <w:tc>
          <w:tcPr>
            <w:tcW w:w="1481" w:type="dxa"/>
            <w:shd w:val="clear" w:color="auto" w:fill="auto"/>
          </w:tcPr>
          <w:p w14:paraId="32222A56" w14:textId="77777777" w:rsidR="003707F7" w:rsidRPr="003506B1" w:rsidRDefault="003707F7">
            <w:pPr>
              <w:rPr>
                <w:sz w:val="20"/>
                <w:szCs w:val="20"/>
              </w:rPr>
            </w:pPr>
          </w:p>
        </w:tc>
      </w:tr>
      <w:tr w:rsidR="003707F7" w:rsidRPr="00B533E6" w14:paraId="72B2AC71" w14:textId="77777777" w:rsidTr="003506B1">
        <w:tc>
          <w:tcPr>
            <w:tcW w:w="723" w:type="dxa"/>
            <w:shd w:val="clear" w:color="auto" w:fill="auto"/>
          </w:tcPr>
          <w:p w14:paraId="2FC88BC3" w14:textId="77777777" w:rsidR="003707F7" w:rsidRPr="003506B1" w:rsidRDefault="00673EF1">
            <w:pPr>
              <w:rPr>
                <w:sz w:val="20"/>
                <w:szCs w:val="20"/>
              </w:rPr>
            </w:pPr>
            <w:r w:rsidRPr="003506B1">
              <w:rPr>
                <w:sz w:val="20"/>
                <w:szCs w:val="20"/>
              </w:rPr>
              <w:lastRenderedPageBreak/>
              <w:t>6.6</w:t>
            </w:r>
          </w:p>
        </w:tc>
        <w:tc>
          <w:tcPr>
            <w:tcW w:w="4955" w:type="dxa"/>
            <w:shd w:val="clear" w:color="auto" w:fill="auto"/>
          </w:tcPr>
          <w:p w14:paraId="3BA67E20" w14:textId="77777777" w:rsidR="003707F7" w:rsidRPr="003506B1" w:rsidRDefault="00673EF1" w:rsidP="003506B1">
            <w:pPr>
              <w:jc w:val="left"/>
              <w:rPr>
                <w:sz w:val="20"/>
                <w:szCs w:val="20"/>
                <w:lang w:val="el-GR"/>
              </w:rPr>
            </w:pPr>
            <w:r w:rsidRPr="003506B1">
              <w:rPr>
                <w:sz w:val="20"/>
                <w:szCs w:val="20"/>
                <w:lang w:val="el-GR"/>
              </w:rPr>
              <w:t xml:space="preserve">Υποστήριξη προστασίας από επιθέσεις τύπου </w:t>
            </w:r>
            <w:r w:rsidRPr="003506B1">
              <w:rPr>
                <w:sz w:val="20"/>
                <w:szCs w:val="20"/>
              </w:rPr>
              <w:t>Brute</w:t>
            </w:r>
            <w:r w:rsidRPr="003506B1">
              <w:rPr>
                <w:sz w:val="20"/>
                <w:szCs w:val="20"/>
                <w:lang w:val="el-GR"/>
              </w:rPr>
              <w:t xml:space="preserve"> </w:t>
            </w:r>
            <w:r w:rsidRPr="003506B1">
              <w:rPr>
                <w:sz w:val="20"/>
                <w:szCs w:val="20"/>
              </w:rPr>
              <w:t>Force</w:t>
            </w:r>
            <w:r w:rsidRPr="003506B1">
              <w:rPr>
                <w:sz w:val="20"/>
                <w:szCs w:val="20"/>
                <w:lang w:val="el-GR"/>
              </w:rPr>
              <w:t xml:space="preserve"> </w:t>
            </w:r>
            <w:r w:rsidRPr="003506B1">
              <w:rPr>
                <w:sz w:val="20"/>
                <w:szCs w:val="20"/>
              </w:rPr>
              <w:t>Attack</w:t>
            </w:r>
          </w:p>
        </w:tc>
        <w:tc>
          <w:tcPr>
            <w:tcW w:w="1414" w:type="dxa"/>
            <w:shd w:val="clear" w:color="auto" w:fill="auto"/>
          </w:tcPr>
          <w:p w14:paraId="7D4153A2" w14:textId="77777777" w:rsidR="003707F7" w:rsidRPr="003506B1" w:rsidRDefault="00673EF1">
            <w:pPr>
              <w:rPr>
                <w:sz w:val="20"/>
                <w:szCs w:val="20"/>
              </w:rPr>
            </w:pPr>
            <w:r w:rsidRPr="003506B1">
              <w:rPr>
                <w:sz w:val="20"/>
                <w:szCs w:val="20"/>
              </w:rPr>
              <w:t>ΝΑΙ</w:t>
            </w:r>
          </w:p>
        </w:tc>
        <w:tc>
          <w:tcPr>
            <w:tcW w:w="1344" w:type="dxa"/>
            <w:shd w:val="clear" w:color="auto" w:fill="auto"/>
          </w:tcPr>
          <w:p w14:paraId="4E326F07" w14:textId="77777777" w:rsidR="003707F7" w:rsidRPr="003506B1" w:rsidRDefault="003707F7">
            <w:pPr>
              <w:rPr>
                <w:sz w:val="20"/>
                <w:szCs w:val="20"/>
              </w:rPr>
            </w:pPr>
          </w:p>
        </w:tc>
        <w:tc>
          <w:tcPr>
            <w:tcW w:w="1481" w:type="dxa"/>
            <w:shd w:val="clear" w:color="auto" w:fill="auto"/>
          </w:tcPr>
          <w:p w14:paraId="7FDA3F13" w14:textId="77777777" w:rsidR="003707F7" w:rsidRPr="003506B1" w:rsidRDefault="003707F7">
            <w:pPr>
              <w:rPr>
                <w:sz w:val="20"/>
                <w:szCs w:val="20"/>
              </w:rPr>
            </w:pPr>
          </w:p>
        </w:tc>
      </w:tr>
      <w:tr w:rsidR="003707F7" w:rsidRPr="00B533E6" w14:paraId="41E986FC" w14:textId="77777777" w:rsidTr="003506B1">
        <w:tc>
          <w:tcPr>
            <w:tcW w:w="723" w:type="dxa"/>
            <w:shd w:val="clear" w:color="auto" w:fill="auto"/>
          </w:tcPr>
          <w:p w14:paraId="4B8E64A9" w14:textId="77777777" w:rsidR="003707F7" w:rsidRPr="003506B1" w:rsidRDefault="00673EF1">
            <w:pPr>
              <w:rPr>
                <w:sz w:val="20"/>
                <w:szCs w:val="20"/>
              </w:rPr>
            </w:pPr>
            <w:r w:rsidRPr="003506B1">
              <w:rPr>
                <w:sz w:val="20"/>
                <w:szCs w:val="20"/>
              </w:rPr>
              <w:t>6.7</w:t>
            </w:r>
          </w:p>
        </w:tc>
        <w:tc>
          <w:tcPr>
            <w:tcW w:w="4955" w:type="dxa"/>
            <w:shd w:val="clear" w:color="auto" w:fill="auto"/>
          </w:tcPr>
          <w:p w14:paraId="30B879BE" w14:textId="77777777" w:rsidR="003707F7" w:rsidRPr="003506B1" w:rsidRDefault="00673EF1" w:rsidP="003506B1">
            <w:pPr>
              <w:jc w:val="left"/>
              <w:rPr>
                <w:sz w:val="20"/>
                <w:szCs w:val="20"/>
                <w:lang w:val="el-GR"/>
              </w:rPr>
            </w:pPr>
            <w:r w:rsidRPr="003506B1">
              <w:rPr>
                <w:sz w:val="20"/>
                <w:szCs w:val="20"/>
                <w:lang w:val="el-GR"/>
              </w:rPr>
              <w:t xml:space="preserve">Υποστήριξη προστασίας </w:t>
            </w:r>
            <w:r w:rsidRPr="003506B1">
              <w:rPr>
                <w:sz w:val="20"/>
                <w:szCs w:val="20"/>
              </w:rPr>
              <w:t>cookie</w:t>
            </w:r>
            <w:r w:rsidRPr="003506B1">
              <w:rPr>
                <w:sz w:val="20"/>
                <w:szCs w:val="20"/>
                <w:lang w:val="el-GR"/>
              </w:rPr>
              <w:t xml:space="preserve"> από διαρροή. </w:t>
            </w:r>
          </w:p>
          <w:p w14:paraId="30233967" w14:textId="77777777" w:rsidR="003707F7" w:rsidRPr="003506B1" w:rsidRDefault="00673EF1" w:rsidP="003506B1">
            <w:pPr>
              <w:jc w:val="left"/>
              <w:rPr>
                <w:sz w:val="20"/>
                <w:szCs w:val="20"/>
                <w:lang w:val="el-GR"/>
              </w:rPr>
            </w:pPr>
            <w:r w:rsidRPr="003506B1">
              <w:rPr>
                <w:sz w:val="20"/>
                <w:szCs w:val="20"/>
                <w:lang w:val="el-GR"/>
              </w:rPr>
              <w:t>Να αναφερθούν οι υποστηριζόμενες τεχνικές.</w:t>
            </w:r>
          </w:p>
        </w:tc>
        <w:tc>
          <w:tcPr>
            <w:tcW w:w="1414" w:type="dxa"/>
            <w:shd w:val="clear" w:color="auto" w:fill="auto"/>
          </w:tcPr>
          <w:p w14:paraId="525DF3EB" w14:textId="77777777" w:rsidR="003707F7" w:rsidRPr="003506B1" w:rsidRDefault="00673EF1">
            <w:pPr>
              <w:rPr>
                <w:sz w:val="20"/>
                <w:szCs w:val="20"/>
              </w:rPr>
            </w:pPr>
            <w:r w:rsidRPr="003506B1">
              <w:rPr>
                <w:sz w:val="20"/>
                <w:szCs w:val="20"/>
              </w:rPr>
              <w:t>NAI</w:t>
            </w:r>
          </w:p>
        </w:tc>
        <w:tc>
          <w:tcPr>
            <w:tcW w:w="1344" w:type="dxa"/>
            <w:shd w:val="clear" w:color="auto" w:fill="auto"/>
          </w:tcPr>
          <w:p w14:paraId="79634D7E" w14:textId="77777777" w:rsidR="003707F7" w:rsidRPr="003506B1" w:rsidRDefault="003707F7">
            <w:pPr>
              <w:rPr>
                <w:sz w:val="20"/>
                <w:szCs w:val="20"/>
              </w:rPr>
            </w:pPr>
          </w:p>
        </w:tc>
        <w:tc>
          <w:tcPr>
            <w:tcW w:w="1481" w:type="dxa"/>
            <w:shd w:val="clear" w:color="auto" w:fill="auto"/>
          </w:tcPr>
          <w:p w14:paraId="71A0D3C8" w14:textId="77777777" w:rsidR="003707F7" w:rsidRPr="003506B1" w:rsidRDefault="003707F7">
            <w:pPr>
              <w:rPr>
                <w:sz w:val="20"/>
                <w:szCs w:val="20"/>
              </w:rPr>
            </w:pPr>
          </w:p>
        </w:tc>
      </w:tr>
      <w:tr w:rsidR="003707F7" w:rsidRPr="00B533E6" w14:paraId="744F745B" w14:textId="77777777" w:rsidTr="003506B1">
        <w:tc>
          <w:tcPr>
            <w:tcW w:w="723" w:type="dxa"/>
            <w:shd w:val="clear" w:color="auto" w:fill="auto"/>
          </w:tcPr>
          <w:p w14:paraId="36EC379B" w14:textId="77777777" w:rsidR="003707F7" w:rsidRPr="003506B1" w:rsidRDefault="00673EF1">
            <w:pPr>
              <w:rPr>
                <w:sz w:val="20"/>
                <w:szCs w:val="20"/>
              </w:rPr>
            </w:pPr>
            <w:r w:rsidRPr="003506B1">
              <w:rPr>
                <w:sz w:val="20"/>
                <w:szCs w:val="20"/>
              </w:rPr>
              <w:t>7.</w:t>
            </w:r>
          </w:p>
        </w:tc>
        <w:tc>
          <w:tcPr>
            <w:tcW w:w="4955" w:type="dxa"/>
            <w:shd w:val="clear" w:color="auto" w:fill="auto"/>
          </w:tcPr>
          <w:p w14:paraId="1F1E08C8" w14:textId="77777777" w:rsidR="003707F7" w:rsidRPr="003506B1" w:rsidRDefault="00673EF1" w:rsidP="003506B1">
            <w:pPr>
              <w:jc w:val="left"/>
              <w:rPr>
                <w:sz w:val="20"/>
                <w:szCs w:val="20"/>
              </w:rPr>
            </w:pPr>
            <w:r w:rsidRPr="003506B1">
              <w:rPr>
                <w:sz w:val="20"/>
                <w:szCs w:val="20"/>
              </w:rPr>
              <w:t>Δυνατότητες Ασφαλείας</w:t>
            </w:r>
          </w:p>
        </w:tc>
        <w:tc>
          <w:tcPr>
            <w:tcW w:w="1414" w:type="dxa"/>
            <w:shd w:val="clear" w:color="auto" w:fill="auto"/>
          </w:tcPr>
          <w:p w14:paraId="5E43A178" w14:textId="77777777" w:rsidR="003707F7" w:rsidRPr="003506B1" w:rsidRDefault="003707F7">
            <w:pPr>
              <w:rPr>
                <w:sz w:val="20"/>
                <w:szCs w:val="20"/>
              </w:rPr>
            </w:pPr>
          </w:p>
        </w:tc>
        <w:tc>
          <w:tcPr>
            <w:tcW w:w="1344" w:type="dxa"/>
            <w:shd w:val="clear" w:color="auto" w:fill="auto"/>
          </w:tcPr>
          <w:p w14:paraId="63965700" w14:textId="77777777" w:rsidR="003707F7" w:rsidRPr="003506B1" w:rsidRDefault="003707F7">
            <w:pPr>
              <w:rPr>
                <w:sz w:val="20"/>
                <w:szCs w:val="20"/>
              </w:rPr>
            </w:pPr>
          </w:p>
        </w:tc>
        <w:tc>
          <w:tcPr>
            <w:tcW w:w="1481" w:type="dxa"/>
            <w:shd w:val="clear" w:color="auto" w:fill="auto"/>
          </w:tcPr>
          <w:p w14:paraId="1994961C" w14:textId="77777777" w:rsidR="003707F7" w:rsidRPr="003506B1" w:rsidRDefault="003707F7">
            <w:pPr>
              <w:rPr>
                <w:sz w:val="20"/>
                <w:szCs w:val="20"/>
              </w:rPr>
            </w:pPr>
          </w:p>
        </w:tc>
      </w:tr>
      <w:tr w:rsidR="003707F7" w:rsidRPr="00B533E6" w14:paraId="537FBD24" w14:textId="77777777" w:rsidTr="003506B1">
        <w:tc>
          <w:tcPr>
            <w:tcW w:w="723" w:type="dxa"/>
            <w:shd w:val="clear" w:color="auto" w:fill="auto"/>
          </w:tcPr>
          <w:p w14:paraId="272FAC24" w14:textId="77777777" w:rsidR="003707F7" w:rsidRPr="003506B1" w:rsidRDefault="00673EF1">
            <w:pPr>
              <w:rPr>
                <w:sz w:val="20"/>
                <w:szCs w:val="20"/>
              </w:rPr>
            </w:pPr>
            <w:r w:rsidRPr="003506B1">
              <w:rPr>
                <w:sz w:val="20"/>
                <w:szCs w:val="20"/>
              </w:rPr>
              <w:t>7.1</w:t>
            </w:r>
          </w:p>
        </w:tc>
        <w:tc>
          <w:tcPr>
            <w:tcW w:w="4955" w:type="dxa"/>
            <w:shd w:val="clear" w:color="auto" w:fill="auto"/>
          </w:tcPr>
          <w:p w14:paraId="6AEB95E6" w14:textId="77777777" w:rsidR="003707F7" w:rsidRPr="003506B1" w:rsidRDefault="00673EF1" w:rsidP="003506B1">
            <w:pPr>
              <w:jc w:val="left"/>
              <w:rPr>
                <w:sz w:val="20"/>
                <w:szCs w:val="20"/>
                <w:lang w:val="el-GR"/>
              </w:rPr>
            </w:pPr>
            <w:r w:rsidRPr="003506B1">
              <w:rPr>
                <w:sz w:val="20"/>
                <w:szCs w:val="20"/>
                <w:lang w:val="el-GR"/>
              </w:rPr>
              <w:t xml:space="preserve">Υποστήριξη προστασίας από επιθέσεις </w:t>
            </w:r>
            <w:r w:rsidRPr="003506B1">
              <w:rPr>
                <w:sz w:val="20"/>
                <w:szCs w:val="20"/>
              </w:rPr>
              <w:t>DoS</w:t>
            </w:r>
          </w:p>
        </w:tc>
        <w:tc>
          <w:tcPr>
            <w:tcW w:w="1414" w:type="dxa"/>
            <w:shd w:val="clear" w:color="auto" w:fill="auto"/>
          </w:tcPr>
          <w:p w14:paraId="6AE29AED" w14:textId="77777777" w:rsidR="003707F7" w:rsidRPr="003506B1" w:rsidRDefault="00673EF1">
            <w:pPr>
              <w:rPr>
                <w:sz w:val="20"/>
                <w:szCs w:val="20"/>
              </w:rPr>
            </w:pPr>
            <w:r w:rsidRPr="003506B1">
              <w:rPr>
                <w:sz w:val="20"/>
                <w:szCs w:val="20"/>
              </w:rPr>
              <w:t>ΝΑΙ</w:t>
            </w:r>
          </w:p>
        </w:tc>
        <w:tc>
          <w:tcPr>
            <w:tcW w:w="1344" w:type="dxa"/>
            <w:shd w:val="clear" w:color="auto" w:fill="auto"/>
          </w:tcPr>
          <w:p w14:paraId="125E7867" w14:textId="77777777" w:rsidR="003707F7" w:rsidRPr="003506B1" w:rsidRDefault="003707F7">
            <w:pPr>
              <w:rPr>
                <w:sz w:val="20"/>
                <w:szCs w:val="20"/>
              </w:rPr>
            </w:pPr>
          </w:p>
        </w:tc>
        <w:tc>
          <w:tcPr>
            <w:tcW w:w="1481" w:type="dxa"/>
            <w:shd w:val="clear" w:color="auto" w:fill="auto"/>
          </w:tcPr>
          <w:p w14:paraId="4D3DB619" w14:textId="77777777" w:rsidR="003707F7" w:rsidRPr="003506B1" w:rsidRDefault="003707F7">
            <w:pPr>
              <w:rPr>
                <w:sz w:val="20"/>
                <w:szCs w:val="20"/>
              </w:rPr>
            </w:pPr>
          </w:p>
        </w:tc>
      </w:tr>
      <w:tr w:rsidR="003707F7" w:rsidRPr="00B533E6" w14:paraId="1841F21D" w14:textId="77777777" w:rsidTr="003506B1">
        <w:tc>
          <w:tcPr>
            <w:tcW w:w="723" w:type="dxa"/>
            <w:shd w:val="clear" w:color="auto" w:fill="auto"/>
          </w:tcPr>
          <w:p w14:paraId="6687E2AC" w14:textId="77777777" w:rsidR="003707F7" w:rsidRPr="003506B1" w:rsidRDefault="00673EF1">
            <w:pPr>
              <w:rPr>
                <w:sz w:val="20"/>
                <w:szCs w:val="20"/>
              </w:rPr>
            </w:pPr>
            <w:r w:rsidRPr="003506B1">
              <w:rPr>
                <w:sz w:val="20"/>
                <w:szCs w:val="20"/>
              </w:rPr>
              <w:t>7.2</w:t>
            </w:r>
          </w:p>
        </w:tc>
        <w:tc>
          <w:tcPr>
            <w:tcW w:w="4955" w:type="dxa"/>
            <w:shd w:val="clear" w:color="auto" w:fill="auto"/>
          </w:tcPr>
          <w:p w14:paraId="060FBD19" w14:textId="77777777" w:rsidR="003707F7" w:rsidRPr="003506B1" w:rsidRDefault="00673EF1" w:rsidP="003506B1">
            <w:pPr>
              <w:jc w:val="left"/>
              <w:rPr>
                <w:sz w:val="20"/>
                <w:szCs w:val="20"/>
              </w:rPr>
            </w:pPr>
            <w:r w:rsidRPr="003506B1">
              <w:rPr>
                <w:sz w:val="20"/>
                <w:szCs w:val="20"/>
              </w:rPr>
              <w:t>Υποστήριξη L4 Stateful firewall</w:t>
            </w:r>
          </w:p>
        </w:tc>
        <w:tc>
          <w:tcPr>
            <w:tcW w:w="1414" w:type="dxa"/>
            <w:shd w:val="clear" w:color="auto" w:fill="auto"/>
          </w:tcPr>
          <w:p w14:paraId="24D62F0B" w14:textId="77777777" w:rsidR="003707F7" w:rsidRPr="003506B1" w:rsidRDefault="00673EF1">
            <w:pPr>
              <w:rPr>
                <w:sz w:val="20"/>
                <w:szCs w:val="20"/>
              </w:rPr>
            </w:pPr>
            <w:r w:rsidRPr="003506B1">
              <w:rPr>
                <w:sz w:val="20"/>
                <w:szCs w:val="20"/>
              </w:rPr>
              <w:t>NAI</w:t>
            </w:r>
          </w:p>
        </w:tc>
        <w:tc>
          <w:tcPr>
            <w:tcW w:w="1344" w:type="dxa"/>
            <w:shd w:val="clear" w:color="auto" w:fill="auto"/>
          </w:tcPr>
          <w:p w14:paraId="47D76CFF" w14:textId="77777777" w:rsidR="003707F7" w:rsidRPr="003506B1" w:rsidRDefault="003707F7">
            <w:pPr>
              <w:rPr>
                <w:sz w:val="20"/>
                <w:szCs w:val="20"/>
              </w:rPr>
            </w:pPr>
          </w:p>
        </w:tc>
        <w:tc>
          <w:tcPr>
            <w:tcW w:w="1481" w:type="dxa"/>
            <w:shd w:val="clear" w:color="auto" w:fill="auto"/>
          </w:tcPr>
          <w:p w14:paraId="2E7D4EBA" w14:textId="77777777" w:rsidR="003707F7" w:rsidRPr="003506B1" w:rsidRDefault="003707F7">
            <w:pPr>
              <w:rPr>
                <w:sz w:val="20"/>
                <w:szCs w:val="20"/>
              </w:rPr>
            </w:pPr>
          </w:p>
        </w:tc>
      </w:tr>
      <w:tr w:rsidR="003707F7" w:rsidRPr="00B533E6" w14:paraId="67A76892" w14:textId="77777777" w:rsidTr="003506B1">
        <w:tc>
          <w:tcPr>
            <w:tcW w:w="723" w:type="dxa"/>
            <w:shd w:val="clear" w:color="auto" w:fill="auto"/>
          </w:tcPr>
          <w:p w14:paraId="34F21362" w14:textId="77777777" w:rsidR="003707F7" w:rsidRPr="003506B1" w:rsidRDefault="00673EF1">
            <w:pPr>
              <w:rPr>
                <w:sz w:val="20"/>
                <w:szCs w:val="20"/>
              </w:rPr>
            </w:pPr>
            <w:r w:rsidRPr="003506B1">
              <w:rPr>
                <w:sz w:val="20"/>
                <w:szCs w:val="20"/>
              </w:rPr>
              <w:t>7.3</w:t>
            </w:r>
          </w:p>
        </w:tc>
        <w:tc>
          <w:tcPr>
            <w:tcW w:w="4955" w:type="dxa"/>
            <w:shd w:val="clear" w:color="auto" w:fill="auto"/>
          </w:tcPr>
          <w:p w14:paraId="45DE7011" w14:textId="77777777" w:rsidR="003707F7" w:rsidRPr="003506B1" w:rsidRDefault="00673EF1" w:rsidP="003506B1">
            <w:pPr>
              <w:jc w:val="left"/>
              <w:rPr>
                <w:sz w:val="20"/>
                <w:szCs w:val="20"/>
              </w:rPr>
            </w:pPr>
            <w:r w:rsidRPr="003506B1">
              <w:rPr>
                <w:sz w:val="20"/>
                <w:szCs w:val="20"/>
              </w:rPr>
              <w:t>Υποστήριξη IP reputation</w:t>
            </w:r>
          </w:p>
        </w:tc>
        <w:tc>
          <w:tcPr>
            <w:tcW w:w="1414" w:type="dxa"/>
            <w:shd w:val="clear" w:color="auto" w:fill="auto"/>
          </w:tcPr>
          <w:p w14:paraId="017E1160" w14:textId="77777777" w:rsidR="003707F7" w:rsidRPr="003506B1" w:rsidRDefault="00673EF1">
            <w:pPr>
              <w:rPr>
                <w:sz w:val="20"/>
                <w:szCs w:val="20"/>
              </w:rPr>
            </w:pPr>
            <w:r w:rsidRPr="003506B1">
              <w:rPr>
                <w:sz w:val="20"/>
                <w:szCs w:val="20"/>
              </w:rPr>
              <w:t>NAI</w:t>
            </w:r>
          </w:p>
        </w:tc>
        <w:tc>
          <w:tcPr>
            <w:tcW w:w="1344" w:type="dxa"/>
            <w:shd w:val="clear" w:color="auto" w:fill="auto"/>
          </w:tcPr>
          <w:p w14:paraId="5C6D3124" w14:textId="77777777" w:rsidR="003707F7" w:rsidRPr="003506B1" w:rsidRDefault="003707F7">
            <w:pPr>
              <w:rPr>
                <w:sz w:val="20"/>
                <w:szCs w:val="20"/>
              </w:rPr>
            </w:pPr>
          </w:p>
        </w:tc>
        <w:tc>
          <w:tcPr>
            <w:tcW w:w="1481" w:type="dxa"/>
            <w:shd w:val="clear" w:color="auto" w:fill="auto"/>
          </w:tcPr>
          <w:p w14:paraId="640324CB" w14:textId="77777777" w:rsidR="003707F7" w:rsidRPr="003506B1" w:rsidRDefault="003707F7">
            <w:pPr>
              <w:rPr>
                <w:sz w:val="20"/>
                <w:szCs w:val="20"/>
              </w:rPr>
            </w:pPr>
          </w:p>
        </w:tc>
      </w:tr>
      <w:tr w:rsidR="003707F7" w:rsidRPr="00B533E6" w14:paraId="7F18C6C8" w14:textId="77777777" w:rsidTr="003506B1">
        <w:tc>
          <w:tcPr>
            <w:tcW w:w="723" w:type="dxa"/>
            <w:shd w:val="clear" w:color="auto" w:fill="auto"/>
          </w:tcPr>
          <w:p w14:paraId="1C63874D" w14:textId="77777777" w:rsidR="003707F7" w:rsidRPr="003506B1" w:rsidRDefault="00673EF1">
            <w:pPr>
              <w:rPr>
                <w:sz w:val="20"/>
                <w:szCs w:val="20"/>
              </w:rPr>
            </w:pPr>
            <w:r w:rsidRPr="003506B1">
              <w:rPr>
                <w:sz w:val="20"/>
                <w:szCs w:val="20"/>
              </w:rPr>
              <w:t>7.4</w:t>
            </w:r>
          </w:p>
        </w:tc>
        <w:tc>
          <w:tcPr>
            <w:tcW w:w="4955" w:type="dxa"/>
            <w:shd w:val="clear" w:color="auto" w:fill="auto"/>
          </w:tcPr>
          <w:p w14:paraId="314A5BC8" w14:textId="77777777" w:rsidR="003707F7" w:rsidRPr="003506B1" w:rsidRDefault="00673EF1" w:rsidP="003506B1">
            <w:pPr>
              <w:jc w:val="left"/>
              <w:rPr>
                <w:sz w:val="20"/>
                <w:szCs w:val="20"/>
                <w:lang w:val="el-GR"/>
              </w:rPr>
            </w:pPr>
            <w:r w:rsidRPr="003506B1">
              <w:rPr>
                <w:sz w:val="20"/>
                <w:szCs w:val="20"/>
                <w:lang w:val="el-GR"/>
              </w:rPr>
              <w:t xml:space="preserve">Υποστήριξη περιορισμού των συνδέσεων σε </w:t>
            </w:r>
            <w:r w:rsidRPr="003506B1">
              <w:rPr>
                <w:sz w:val="20"/>
                <w:szCs w:val="20"/>
              </w:rPr>
              <w:t>L</w:t>
            </w:r>
            <w:r w:rsidRPr="003506B1">
              <w:rPr>
                <w:sz w:val="20"/>
                <w:szCs w:val="20"/>
                <w:lang w:val="el-GR"/>
              </w:rPr>
              <w:t xml:space="preserve">4 ή </w:t>
            </w:r>
            <w:r w:rsidRPr="003506B1">
              <w:rPr>
                <w:sz w:val="20"/>
                <w:szCs w:val="20"/>
              </w:rPr>
              <w:t>L</w:t>
            </w:r>
            <w:r w:rsidRPr="003506B1">
              <w:rPr>
                <w:sz w:val="20"/>
                <w:szCs w:val="20"/>
                <w:lang w:val="el-GR"/>
              </w:rPr>
              <w:t>7</w:t>
            </w:r>
          </w:p>
        </w:tc>
        <w:tc>
          <w:tcPr>
            <w:tcW w:w="1414" w:type="dxa"/>
            <w:shd w:val="clear" w:color="auto" w:fill="auto"/>
          </w:tcPr>
          <w:p w14:paraId="0CAFD416" w14:textId="77777777" w:rsidR="003707F7" w:rsidRPr="003506B1" w:rsidRDefault="00673EF1">
            <w:pPr>
              <w:rPr>
                <w:sz w:val="20"/>
                <w:szCs w:val="20"/>
              </w:rPr>
            </w:pPr>
            <w:r w:rsidRPr="003506B1">
              <w:rPr>
                <w:sz w:val="20"/>
                <w:szCs w:val="20"/>
              </w:rPr>
              <w:t>ΝΑΙ</w:t>
            </w:r>
          </w:p>
        </w:tc>
        <w:tc>
          <w:tcPr>
            <w:tcW w:w="1344" w:type="dxa"/>
            <w:shd w:val="clear" w:color="auto" w:fill="auto"/>
          </w:tcPr>
          <w:p w14:paraId="50680DF5" w14:textId="77777777" w:rsidR="003707F7" w:rsidRPr="003506B1" w:rsidRDefault="003707F7">
            <w:pPr>
              <w:rPr>
                <w:sz w:val="20"/>
                <w:szCs w:val="20"/>
              </w:rPr>
            </w:pPr>
          </w:p>
        </w:tc>
        <w:tc>
          <w:tcPr>
            <w:tcW w:w="1481" w:type="dxa"/>
            <w:shd w:val="clear" w:color="auto" w:fill="auto"/>
          </w:tcPr>
          <w:p w14:paraId="42EC5229" w14:textId="77777777" w:rsidR="003707F7" w:rsidRPr="003506B1" w:rsidRDefault="003707F7">
            <w:pPr>
              <w:rPr>
                <w:sz w:val="20"/>
                <w:szCs w:val="20"/>
              </w:rPr>
            </w:pPr>
          </w:p>
        </w:tc>
      </w:tr>
      <w:tr w:rsidR="003707F7" w:rsidRPr="00B533E6" w14:paraId="55342ECA" w14:textId="77777777" w:rsidTr="003506B1">
        <w:tc>
          <w:tcPr>
            <w:tcW w:w="723" w:type="dxa"/>
            <w:shd w:val="clear" w:color="auto" w:fill="auto"/>
          </w:tcPr>
          <w:p w14:paraId="748EE954" w14:textId="77777777" w:rsidR="003707F7" w:rsidRPr="003506B1" w:rsidRDefault="00673EF1">
            <w:pPr>
              <w:rPr>
                <w:sz w:val="20"/>
                <w:szCs w:val="20"/>
              </w:rPr>
            </w:pPr>
            <w:r w:rsidRPr="003506B1">
              <w:rPr>
                <w:sz w:val="20"/>
                <w:szCs w:val="20"/>
              </w:rPr>
              <w:t>8.</w:t>
            </w:r>
          </w:p>
        </w:tc>
        <w:tc>
          <w:tcPr>
            <w:tcW w:w="4955" w:type="dxa"/>
            <w:shd w:val="clear" w:color="auto" w:fill="auto"/>
          </w:tcPr>
          <w:p w14:paraId="299A3354" w14:textId="77777777" w:rsidR="003707F7" w:rsidRPr="003506B1" w:rsidRDefault="00673EF1" w:rsidP="003506B1">
            <w:pPr>
              <w:jc w:val="left"/>
              <w:rPr>
                <w:sz w:val="20"/>
                <w:szCs w:val="20"/>
              </w:rPr>
            </w:pPr>
            <w:r w:rsidRPr="003506B1">
              <w:rPr>
                <w:sz w:val="20"/>
                <w:szCs w:val="20"/>
              </w:rPr>
              <w:t>Διαχείριση</w:t>
            </w:r>
          </w:p>
        </w:tc>
        <w:tc>
          <w:tcPr>
            <w:tcW w:w="1414" w:type="dxa"/>
            <w:shd w:val="clear" w:color="auto" w:fill="auto"/>
          </w:tcPr>
          <w:p w14:paraId="1BAFE214" w14:textId="77777777" w:rsidR="003707F7" w:rsidRPr="003506B1" w:rsidRDefault="003707F7">
            <w:pPr>
              <w:rPr>
                <w:sz w:val="20"/>
                <w:szCs w:val="20"/>
              </w:rPr>
            </w:pPr>
          </w:p>
        </w:tc>
        <w:tc>
          <w:tcPr>
            <w:tcW w:w="1344" w:type="dxa"/>
            <w:shd w:val="clear" w:color="auto" w:fill="auto"/>
          </w:tcPr>
          <w:p w14:paraId="4580D475" w14:textId="77777777" w:rsidR="003707F7" w:rsidRPr="003506B1" w:rsidRDefault="003707F7">
            <w:pPr>
              <w:rPr>
                <w:sz w:val="20"/>
                <w:szCs w:val="20"/>
              </w:rPr>
            </w:pPr>
          </w:p>
        </w:tc>
        <w:tc>
          <w:tcPr>
            <w:tcW w:w="1481" w:type="dxa"/>
            <w:shd w:val="clear" w:color="auto" w:fill="auto"/>
          </w:tcPr>
          <w:p w14:paraId="7A63795F" w14:textId="77777777" w:rsidR="003707F7" w:rsidRPr="003506B1" w:rsidRDefault="003707F7">
            <w:pPr>
              <w:rPr>
                <w:sz w:val="20"/>
                <w:szCs w:val="20"/>
              </w:rPr>
            </w:pPr>
          </w:p>
        </w:tc>
      </w:tr>
      <w:tr w:rsidR="003707F7" w:rsidRPr="00B533E6" w14:paraId="4E3A4D18" w14:textId="77777777" w:rsidTr="003506B1">
        <w:tc>
          <w:tcPr>
            <w:tcW w:w="723" w:type="dxa"/>
            <w:shd w:val="clear" w:color="auto" w:fill="auto"/>
          </w:tcPr>
          <w:p w14:paraId="4DF3F032" w14:textId="77777777" w:rsidR="003707F7" w:rsidRPr="003506B1" w:rsidRDefault="00673EF1">
            <w:pPr>
              <w:rPr>
                <w:sz w:val="20"/>
                <w:szCs w:val="20"/>
              </w:rPr>
            </w:pPr>
            <w:r w:rsidRPr="003506B1">
              <w:rPr>
                <w:sz w:val="20"/>
                <w:szCs w:val="20"/>
              </w:rPr>
              <w:t>8.1</w:t>
            </w:r>
          </w:p>
        </w:tc>
        <w:tc>
          <w:tcPr>
            <w:tcW w:w="4955" w:type="dxa"/>
            <w:shd w:val="clear" w:color="auto" w:fill="auto"/>
          </w:tcPr>
          <w:p w14:paraId="22528ED3" w14:textId="77777777" w:rsidR="003707F7" w:rsidRPr="003506B1" w:rsidRDefault="00673EF1" w:rsidP="003506B1">
            <w:pPr>
              <w:jc w:val="left"/>
              <w:rPr>
                <w:sz w:val="20"/>
                <w:szCs w:val="20"/>
                <w:lang w:val="el-GR"/>
              </w:rPr>
            </w:pPr>
            <w:r w:rsidRPr="003506B1">
              <w:rPr>
                <w:sz w:val="20"/>
                <w:szCs w:val="20"/>
                <w:lang w:val="el-GR"/>
              </w:rPr>
              <w:t>Διαχείριση μέσω γραμμής εντολής (</w:t>
            </w:r>
            <w:r w:rsidRPr="003506B1">
              <w:rPr>
                <w:sz w:val="20"/>
                <w:szCs w:val="20"/>
              </w:rPr>
              <w:t>CLI</w:t>
            </w:r>
            <w:r w:rsidRPr="003506B1">
              <w:rPr>
                <w:sz w:val="20"/>
                <w:szCs w:val="20"/>
                <w:lang w:val="el-GR"/>
              </w:rPr>
              <w:t>)</w:t>
            </w:r>
          </w:p>
        </w:tc>
        <w:tc>
          <w:tcPr>
            <w:tcW w:w="1414" w:type="dxa"/>
            <w:shd w:val="clear" w:color="auto" w:fill="auto"/>
          </w:tcPr>
          <w:p w14:paraId="543DF444" w14:textId="77777777" w:rsidR="003707F7" w:rsidRPr="003506B1" w:rsidRDefault="00673EF1">
            <w:pPr>
              <w:rPr>
                <w:sz w:val="20"/>
                <w:szCs w:val="20"/>
              </w:rPr>
            </w:pPr>
            <w:r w:rsidRPr="003506B1">
              <w:rPr>
                <w:sz w:val="20"/>
                <w:szCs w:val="20"/>
              </w:rPr>
              <w:t>ΝΑΙ</w:t>
            </w:r>
          </w:p>
        </w:tc>
        <w:tc>
          <w:tcPr>
            <w:tcW w:w="1344" w:type="dxa"/>
            <w:shd w:val="clear" w:color="auto" w:fill="auto"/>
          </w:tcPr>
          <w:p w14:paraId="67D0B6B5" w14:textId="77777777" w:rsidR="003707F7" w:rsidRPr="003506B1" w:rsidRDefault="003707F7">
            <w:pPr>
              <w:rPr>
                <w:sz w:val="20"/>
                <w:szCs w:val="20"/>
              </w:rPr>
            </w:pPr>
          </w:p>
        </w:tc>
        <w:tc>
          <w:tcPr>
            <w:tcW w:w="1481" w:type="dxa"/>
            <w:shd w:val="clear" w:color="auto" w:fill="auto"/>
          </w:tcPr>
          <w:p w14:paraId="4CFE2E12" w14:textId="77777777" w:rsidR="003707F7" w:rsidRPr="003506B1" w:rsidRDefault="003707F7">
            <w:pPr>
              <w:rPr>
                <w:sz w:val="20"/>
                <w:szCs w:val="20"/>
              </w:rPr>
            </w:pPr>
          </w:p>
        </w:tc>
      </w:tr>
      <w:tr w:rsidR="003707F7" w:rsidRPr="00B533E6" w14:paraId="2E74698C" w14:textId="77777777" w:rsidTr="003506B1">
        <w:tc>
          <w:tcPr>
            <w:tcW w:w="723" w:type="dxa"/>
            <w:shd w:val="clear" w:color="auto" w:fill="auto"/>
          </w:tcPr>
          <w:p w14:paraId="2DAC626B" w14:textId="77777777" w:rsidR="003707F7" w:rsidRPr="003506B1" w:rsidRDefault="00673EF1">
            <w:pPr>
              <w:rPr>
                <w:sz w:val="20"/>
                <w:szCs w:val="20"/>
              </w:rPr>
            </w:pPr>
            <w:r w:rsidRPr="003506B1">
              <w:rPr>
                <w:sz w:val="20"/>
                <w:szCs w:val="20"/>
              </w:rPr>
              <w:t>8.2</w:t>
            </w:r>
          </w:p>
        </w:tc>
        <w:tc>
          <w:tcPr>
            <w:tcW w:w="4955" w:type="dxa"/>
            <w:shd w:val="clear" w:color="auto" w:fill="auto"/>
          </w:tcPr>
          <w:p w14:paraId="49486E66" w14:textId="77777777" w:rsidR="003707F7" w:rsidRPr="003506B1" w:rsidRDefault="00673EF1" w:rsidP="003506B1">
            <w:pPr>
              <w:jc w:val="left"/>
              <w:rPr>
                <w:sz w:val="20"/>
                <w:szCs w:val="20"/>
                <w:lang w:val="el-GR"/>
              </w:rPr>
            </w:pPr>
            <w:r w:rsidRPr="003506B1">
              <w:rPr>
                <w:sz w:val="20"/>
                <w:szCs w:val="20"/>
                <w:lang w:val="el-GR"/>
              </w:rPr>
              <w:t>Διαχείριση μέσω ενσωματωμένου γραφικού περιβάλλοντος (</w:t>
            </w:r>
            <w:r w:rsidRPr="003506B1">
              <w:rPr>
                <w:sz w:val="20"/>
                <w:szCs w:val="20"/>
              </w:rPr>
              <w:t>HTTPS</w:t>
            </w:r>
            <w:r w:rsidRPr="003506B1">
              <w:rPr>
                <w:sz w:val="20"/>
                <w:szCs w:val="20"/>
                <w:lang w:val="el-GR"/>
              </w:rPr>
              <w:t>/</w:t>
            </w:r>
            <w:r w:rsidRPr="003506B1">
              <w:rPr>
                <w:sz w:val="20"/>
                <w:szCs w:val="20"/>
              </w:rPr>
              <w:t>S</w:t>
            </w:r>
            <w:r w:rsidRPr="003506B1">
              <w:rPr>
                <w:sz w:val="20"/>
                <w:szCs w:val="20"/>
                <w:lang w:val="el-GR"/>
              </w:rPr>
              <w:t>)</w:t>
            </w:r>
          </w:p>
        </w:tc>
        <w:tc>
          <w:tcPr>
            <w:tcW w:w="1414" w:type="dxa"/>
            <w:shd w:val="clear" w:color="auto" w:fill="auto"/>
          </w:tcPr>
          <w:p w14:paraId="7AC01C7D" w14:textId="77777777" w:rsidR="003707F7" w:rsidRPr="003506B1" w:rsidRDefault="00673EF1">
            <w:pPr>
              <w:rPr>
                <w:sz w:val="20"/>
                <w:szCs w:val="20"/>
              </w:rPr>
            </w:pPr>
            <w:r w:rsidRPr="003506B1">
              <w:rPr>
                <w:sz w:val="20"/>
                <w:szCs w:val="20"/>
              </w:rPr>
              <w:t>ΝΑΙ</w:t>
            </w:r>
          </w:p>
        </w:tc>
        <w:tc>
          <w:tcPr>
            <w:tcW w:w="1344" w:type="dxa"/>
            <w:shd w:val="clear" w:color="auto" w:fill="auto"/>
          </w:tcPr>
          <w:p w14:paraId="3711D4A8" w14:textId="77777777" w:rsidR="003707F7" w:rsidRPr="003506B1" w:rsidRDefault="003707F7">
            <w:pPr>
              <w:rPr>
                <w:sz w:val="20"/>
                <w:szCs w:val="20"/>
              </w:rPr>
            </w:pPr>
          </w:p>
        </w:tc>
        <w:tc>
          <w:tcPr>
            <w:tcW w:w="1481" w:type="dxa"/>
            <w:shd w:val="clear" w:color="auto" w:fill="auto"/>
          </w:tcPr>
          <w:p w14:paraId="42180494" w14:textId="77777777" w:rsidR="003707F7" w:rsidRPr="003506B1" w:rsidRDefault="003707F7">
            <w:pPr>
              <w:rPr>
                <w:sz w:val="20"/>
                <w:szCs w:val="20"/>
              </w:rPr>
            </w:pPr>
          </w:p>
        </w:tc>
      </w:tr>
      <w:tr w:rsidR="003707F7" w:rsidRPr="00B533E6" w14:paraId="369F253C" w14:textId="77777777" w:rsidTr="003506B1">
        <w:tc>
          <w:tcPr>
            <w:tcW w:w="723" w:type="dxa"/>
            <w:shd w:val="clear" w:color="auto" w:fill="auto"/>
          </w:tcPr>
          <w:p w14:paraId="4301FA26" w14:textId="77777777" w:rsidR="003707F7" w:rsidRPr="003506B1" w:rsidRDefault="00673EF1">
            <w:pPr>
              <w:rPr>
                <w:sz w:val="20"/>
                <w:szCs w:val="20"/>
              </w:rPr>
            </w:pPr>
            <w:r w:rsidRPr="003506B1">
              <w:rPr>
                <w:sz w:val="20"/>
                <w:szCs w:val="20"/>
              </w:rPr>
              <w:t>8.3</w:t>
            </w:r>
          </w:p>
        </w:tc>
        <w:tc>
          <w:tcPr>
            <w:tcW w:w="4955" w:type="dxa"/>
            <w:shd w:val="clear" w:color="auto" w:fill="auto"/>
          </w:tcPr>
          <w:p w14:paraId="3DE658EC" w14:textId="77777777" w:rsidR="003707F7" w:rsidRPr="003506B1" w:rsidRDefault="00673EF1" w:rsidP="003506B1">
            <w:pPr>
              <w:jc w:val="left"/>
              <w:rPr>
                <w:sz w:val="20"/>
                <w:szCs w:val="20"/>
              </w:rPr>
            </w:pPr>
            <w:r w:rsidRPr="003506B1">
              <w:rPr>
                <w:sz w:val="20"/>
                <w:szCs w:val="20"/>
              </w:rPr>
              <w:t>Πρόσβαση διαχειριστών μέσω SSH</w:t>
            </w:r>
          </w:p>
        </w:tc>
        <w:tc>
          <w:tcPr>
            <w:tcW w:w="1414" w:type="dxa"/>
            <w:shd w:val="clear" w:color="auto" w:fill="auto"/>
          </w:tcPr>
          <w:p w14:paraId="48EE3CC3" w14:textId="77777777" w:rsidR="003707F7" w:rsidRPr="003506B1" w:rsidRDefault="00673EF1">
            <w:pPr>
              <w:rPr>
                <w:sz w:val="20"/>
                <w:szCs w:val="20"/>
              </w:rPr>
            </w:pPr>
            <w:r w:rsidRPr="003506B1">
              <w:rPr>
                <w:sz w:val="20"/>
                <w:szCs w:val="20"/>
              </w:rPr>
              <w:t>ΝΑΙ</w:t>
            </w:r>
          </w:p>
        </w:tc>
        <w:tc>
          <w:tcPr>
            <w:tcW w:w="1344" w:type="dxa"/>
            <w:shd w:val="clear" w:color="auto" w:fill="auto"/>
          </w:tcPr>
          <w:p w14:paraId="769DD54F" w14:textId="77777777" w:rsidR="003707F7" w:rsidRPr="003506B1" w:rsidRDefault="003707F7">
            <w:pPr>
              <w:rPr>
                <w:sz w:val="20"/>
                <w:szCs w:val="20"/>
              </w:rPr>
            </w:pPr>
          </w:p>
        </w:tc>
        <w:tc>
          <w:tcPr>
            <w:tcW w:w="1481" w:type="dxa"/>
            <w:shd w:val="clear" w:color="auto" w:fill="auto"/>
          </w:tcPr>
          <w:p w14:paraId="200D3B0D" w14:textId="77777777" w:rsidR="003707F7" w:rsidRPr="003506B1" w:rsidRDefault="003707F7">
            <w:pPr>
              <w:rPr>
                <w:sz w:val="20"/>
                <w:szCs w:val="20"/>
              </w:rPr>
            </w:pPr>
          </w:p>
        </w:tc>
      </w:tr>
      <w:tr w:rsidR="003707F7" w:rsidRPr="00B533E6" w14:paraId="4D6D2B48" w14:textId="77777777" w:rsidTr="003506B1">
        <w:tc>
          <w:tcPr>
            <w:tcW w:w="723" w:type="dxa"/>
            <w:shd w:val="clear" w:color="auto" w:fill="auto"/>
          </w:tcPr>
          <w:p w14:paraId="12643B87" w14:textId="77777777" w:rsidR="003707F7" w:rsidRPr="003506B1" w:rsidRDefault="00673EF1">
            <w:pPr>
              <w:rPr>
                <w:sz w:val="20"/>
                <w:szCs w:val="20"/>
              </w:rPr>
            </w:pPr>
            <w:r w:rsidRPr="003506B1">
              <w:rPr>
                <w:sz w:val="20"/>
                <w:szCs w:val="20"/>
              </w:rPr>
              <w:t>8.4</w:t>
            </w:r>
          </w:p>
        </w:tc>
        <w:tc>
          <w:tcPr>
            <w:tcW w:w="4955" w:type="dxa"/>
            <w:shd w:val="clear" w:color="auto" w:fill="auto"/>
          </w:tcPr>
          <w:p w14:paraId="2A4C5D85" w14:textId="77777777" w:rsidR="003707F7" w:rsidRPr="003506B1" w:rsidRDefault="00673EF1" w:rsidP="003506B1">
            <w:pPr>
              <w:jc w:val="left"/>
              <w:rPr>
                <w:sz w:val="20"/>
                <w:szCs w:val="20"/>
                <w:lang w:val="el-GR"/>
              </w:rPr>
            </w:pPr>
            <w:r w:rsidRPr="003506B1">
              <w:rPr>
                <w:sz w:val="20"/>
                <w:szCs w:val="20"/>
                <w:lang w:val="el-GR"/>
              </w:rPr>
              <w:t>Υποστήριξη ΑΡΙ για επικοινωνία με εξωτερικές εφαρμογές.</w:t>
            </w:r>
          </w:p>
        </w:tc>
        <w:tc>
          <w:tcPr>
            <w:tcW w:w="1414" w:type="dxa"/>
            <w:shd w:val="clear" w:color="auto" w:fill="auto"/>
          </w:tcPr>
          <w:p w14:paraId="4EAC88FD" w14:textId="77777777" w:rsidR="003707F7" w:rsidRPr="003506B1" w:rsidRDefault="00673EF1">
            <w:pPr>
              <w:rPr>
                <w:sz w:val="20"/>
                <w:szCs w:val="20"/>
              </w:rPr>
            </w:pPr>
            <w:r w:rsidRPr="003506B1">
              <w:rPr>
                <w:sz w:val="20"/>
                <w:szCs w:val="20"/>
              </w:rPr>
              <w:t>ΝΑΙ</w:t>
            </w:r>
          </w:p>
        </w:tc>
        <w:tc>
          <w:tcPr>
            <w:tcW w:w="1344" w:type="dxa"/>
            <w:shd w:val="clear" w:color="auto" w:fill="auto"/>
          </w:tcPr>
          <w:p w14:paraId="4C102B4D" w14:textId="77777777" w:rsidR="003707F7" w:rsidRPr="003506B1" w:rsidRDefault="003707F7">
            <w:pPr>
              <w:rPr>
                <w:sz w:val="20"/>
                <w:szCs w:val="20"/>
              </w:rPr>
            </w:pPr>
          </w:p>
        </w:tc>
        <w:tc>
          <w:tcPr>
            <w:tcW w:w="1481" w:type="dxa"/>
            <w:shd w:val="clear" w:color="auto" w:fill="auto"/>
          </w:tcPr>
          <w:p w14:paraId="2359F733" w14:textId="77777777" w:rsidR="003707F7" w:rsidRPr="003506B1" w:rsidRDefault="003707F7">
            <w:pPr>
              <w:rPr>
                <w:sz w:val="20"/>
                <w:szCs w:val="20"/>
              </w:rPr>
            </w:pPr>
          </w:p>
        </w:tc>
      </w:tr>
      <w:tr w:rsidR="003707F7" w:rsidRPr="00B533E6" w14:paraId="3E487F5A" w14:textId="77777777" w:rsidTr="003506B1">
        <w:tc>
          <w:tcPr>
            <w:tcW w:w="723" w:type="dxa"/>
            <w:shd w:val="clear" w:color="auto" w:fill="auto"/>
          </w:tcPr>
          <w:p w14:paraId="70223522" w14:textId="77777777" w:rsidR="003707F7" w:rsidRPr="003506B1" w:rsidRDefault="00673EF1">
            <w:pPr>
              <w:rPr>
                <w:sz w:val="20"/>
                <w:szCs w:val="20"/>
              </w:rPr>
            </w:pPr>
            <w:r w:rsidRPr="003506B1">
              <w:rPr>
                <w:sz w:val="20"/>
                <w:szCs w:val="20"/>
              </w:rPr>
              <w:t>8.5</w:t>
            </w:r>
          </w:p>
        </w:tc>
        <w:tc>
          <w:tcPr>
            <w:tcW w:w="4955" w:type="dxa"/>
            <w:shd w:val="clear" w:color="auto" w:fill="auto"/>
          </w:tcPr>
          <w:p w14:paraId="6B5D3A3B" w14:textId="77777777" w:rsidR="003707F7" w:rsidRPr="003506B1" w:rsidRDefault="00673EF1" w:rsidP="003506B1">
            <w:pPr>
              <w:jc w:val="left"/>
              <w:rPr>
                <w:sz w:val="20"/>
                <w:szCs w:val="20"/>
                <w:lang w:val="el-GR"/>
              </w:rPr>
            </w:pPr>
            <w:r w:rsidRPr="003506B1">
              <w:rPr>
                <w:sz w:val="20"/>
                <w:szCs w:val="20"/>
                <w:lang w:val="el-GR"/>
              </w:rPr>
              <w:t xml:space="preserve">Υποστήριξη δημιουργίας ευέλικτων προφίλ διαχειριστών με διαφορετικά δικαιώματα διαχείρισης </w:t>
            </w:r>
            <w:r w:rsidRPr="003506B1">
              <w:rPr>
                <w:sz w:val="20"/>
                <w:szCs w:val="20"/>
              </w:rPr>
              <w:t>read</w:t>
            </w:r>
            <w:r w:rsidRPr="003506B1">
              <w:rPr>
                <w:sz w:val="20"/>
                <w:szCs w:val="20"/>
                <w:lang w:val="el-GR"/>
              </w:rPr>
              <w:t>-</w:t>
            </w:r>
            <w:r w:rsidRPr="003506B1">
              <w:rPr>
                <w:sz w:val="20"/>
                <w:szCs w:val="20"/>
              </w:rPr>
              <w:t>write</w:t>
            </w:r>
            <w:r w:rsidRPr="003506B1">
              <w:rPr>
                <w:sz w:val="20"/>
                <w:szCs w:val="20"/>
                <w:lang w:val="el-GR"/>
              </w:rPr>
              <w:t xml:space="preserve">, </w:t>
            </w:r>
            <w:r w:rsidRPr="003506B1">
              <w:rPr>
                <w:sz w:val="20"/>
                <w:szCs w:val="20"/>
              </w:rPr>
              <w:t>read</w:t>
            </w:r>
            <w:r w:rsidRPr="003506B1">
              <w:rPr>
                <w:sz w:val="20"/>
                <w:szCs w:val="20"/>
                <w:lang w:val="el-GR"/>
              </w:rPr>
              <w:t>-</w:t>
            </w:r>
            <w:r w:rsidRPr="003506B1">
              <w:rPr>
                <w:sz w:val="20"/>
                <w:szCs w:val="20"/>
              </w:rPr>
              <w:t>only</w:t>
            </w:r>
            <w:r w:rsidRPr="003506B1">
              <w:rPr>
                <w:sz w:val="20"/>
                <w:szCs w:val="20"/>
                <w:lang w:val="el-GR"/>
              </w:rPr>
              <w:t>.</w:t>
            </w:r>
          </w:p>
        </w:tc>
        <w:tc>
          <w:tcPr>
            <w:tcW w:w="1414" w:type="dxa"/>
            <w:shd w:val="clear" w:color="auto" w:fill="auto"/>
          </w:tcPr>
          <w:p w14:paraId="728FE463" w14:textId="77777777" w:rsidR="003707F7" w:rsidRPr="003506B1" w:rsidRDefault="00673EF1">
            <w:pPr>
              <w:rPr>
                <w:sz w:val="20"/>
                <w:szCs w:val="20"/>
              </w:rPr>
            </w:pPr>
            <w:r w:rsidRPr="003506B1">
              <w:rPr>
                <w:sz w:val="20"/>
                <w:szCs w:val="20"/>
              </w:rPr>
              <w:t>ΝΑΙ</w:t>
            </w:r>
          </w:p>
        </w:tc>
        <w:tc>
          <w:tcPr>
            <w:tcW w:w="1344" w:type="dxa"/>
            <w:shd w:val="clear" w:color="auto" w:fill="auto"/>
          </w:tcPr>
          <w:p w14:paraId="1539AD04" w14:textId="77777777" w:rsidR="003707F7" w:rsidRPr="003506B1" w:rsidRDefault="003707F7">
            <w:pPr>
              <w:rPr>
                <w:sz w:val="20"/>
                <w:szCs w:val="20"/>
              </w:rPr>
            </w:pPr>
          </w:p>
        </w:tc>
        <w:tc>
          <w:tcPr>
            <w:tcW w:w="1481" w:type="dxa"/>
            <w:shd w:val="clear" w:color="auto" w:fill="auto"/>
          </w:tcPr>
          <w:p w14:paraId="60AF4074" w14:textId="77777777" w:rsidR="003707F7" w:rsidRPr="003506B1" w:rsidRDefault="003707F7">
            <w:pPr>
              <w:rPr>
                <w:sz w:val="20"/>
                <w:szCs w:val="20"/>
              </w:rPr>
            </w:pPr>
          </w:p>
        </w:tc>
      </w:tr>
      <w:tr w:rsidR="003707F7" w:rsidRPr="00B533E6" w14:paraId="3A3B64E9" w14:textId="77777777" w:rsidTr="003506B1">
        <w:tc>
          <w:tcPr>
            <w:tcW w:w="723" w:type="dxa"/>
            <w:shd w:val="clear" w:color="auto" w:fill="auto"/>
          </w:tcPr>
          <w:p w14:paraId="7E4A7808" w14:textId="77777777" w:rsidR="003707F7" w:rsidRPr="003506B1" w:rsidRDefault="00673EF1">
            <w:pPr>
              <w:rPr>
                <w:sz w:val="20"/>
                <w:szCs w:val="20"/>
              </w:rPr>
            </w:pPr>
            <w:r w:rsidRPr="003506B1">
              <w:rPr>
                <w:sz w:val="20"/>
                <w:szCs w:val="20"/>
              </w:rPr>
              <w:t>8.6</w:t>
            </w:r>
          </w:p>
        </w:tc>
        <w:tc>
          <w:tcPr>
            <w:tcW w:w="4955" w:type="dxa"/>
            <w:shd w:val="clear" w:color="auto" w:fill="auto"/>
          </w:tcPr>
          <w:p w14:paraId="09EBD108" w14:textId="77777777" w:rsidR="003707F7" w:rsidRPr="003506B1" w:rsidRDefault="00673EF1" w:rsidP="003506B1">
            <w:pPr>
              <w:spacing w:after="0"/>
              <w:jc w:val="left"/>
              <w:rPr>
                <w:sz w:val="20"/>
                <w:szCs w:val="20"/>
                <w:lang w:val="el-GR"/>
              </w:rPr>
            </w:pPr>
            <w:r w:rsidRPr="003506B1">
              <w:rPr>
                <w:sz w:val="20"/>
                <w:szCs w:val="20"/>
                <w:lang w:val="el-GR"/>
              </w:rPr>
              <w:t xml:space="preserve">Δημιουργία πολιτικής </w:t>
            </w:r>
            <w:r w:rsidRPr="003506B1">
              <w:rPr>
                <w:sz w:val="20"/>
                <w:szCs w:val="20"/>
              </w:rPr>
              <w:t>password</w:t>
            </w:r>
            <w:r w:rsidRPr="003506B1">
              <w:rPr>
                <w:sz w:val="20"/>
                <w:szCs w:val="20"/>
                <w:lang w:val="el-GR"/>
              </w:rPr>
              <w:t xml:space="preserve"> και επιβολή συμμόρφωσης σε αυτή. Η πολιτική </w:t>
            </w:r>
            <w:r w:rsidRPr="003506B1">
              <w:rPr>
                <w:sz w:val="20"/>
                <w:szCs w:val="20"/>
              </w:rPr>
              <w:t>password</w:t>
            </w:r>
            <w:r w:rsidRPr="003506B1">
              <w:rPr>
                <w:sz w:val="20"/>
                <w:szCs w:val="20"/>
                <w:lang w:val="el-GR"/>
              </w:rPr>
              <w:t xml:space="preserve"> θα πρέπει να υποστηρίζει υποχρεωτικά τα εξής:</w:t>
            </w:r>
          </w:p>
          <w:p w14:paraId="36BED8C7" w14:textId="77777777" w:rsidR="003707F7" w:rsidRPr="003506B1" w:rsidRDefault="00673EF1" w:rsidP="003506B1">
            <w:pPr>
              <w:spacing w:after="0"/>
              <w:jc w:val="left"/>
              <w:rPr>
                <w:sz w:val="20"/>
                <w:szCs w:val="20"/>
                <w:lang w:val="el-GR"/>
              </w:rPr>
            </w:pPr>
            <w:r w:rsidRPr="003506B1">
              <w:rPr>
                <w:sz w:val="20"/>
                <w:szCs w:val="20"/>
                <w:lang w:val="el-GR"/>
              </w:rPr>
              <w:t xml:space="preserve">- Ελάχιστο μήκος </w:t>
            </w:r>
            <w:r w:rsidRPr="003506B1">
              <w:rPr>
                <w:sz w:val="20"/>
                <w:szCs w:val="20"/>
              </w:rPr>
              <w:t>password</w:t>
            </w:r>
          </w:p>
          <w:p w14:paraId="528F1EF6" w14:textId="77777777" w:rsidR="003707F7" w:rsidRPr="003506B1" w:rsidRDefault="00673EF1" w:rsidP="003506B1">
            <w:pPr>
              <w:spacing w:after="0"/>
              <w:jc w:val="left"/>
              <w:rPr>
                <w:sz w:val="20"/>
                <w:szCs w:val="20"/>
                <w:lang w:val="el-GR"/>
              </w:rPr>
            </w:pPr>
            <w:r w:rsidRPr="003506B1">
              <w:rPr>
                <w:sz w:val="20"/>
                <w:szCs w:val="20"/>
                <w:lang w:val="el-GR"/>
              </w:rPr>
              <w:t>- Υποχρεωτικά κεφαλαία και μικρά γράμματα</w:t>
            </w:r>
          </w:p>
          <w:p w14:paraId="57A3A6F2" w14:textId="77777777" w:rsidR="003707F7" w:rsidRPr="003506B1" w:rsidRDefault="00673EF1" w:rsidP="003506B1">
            <w:pPr>
              <w:spacing w:after="0"/>
              <w:jc w:val="left"/>
              <w:rPr>
                <w:sz w:val="20"/>
                <w:szCs w:val="20"/>
                <w:lang w:val="el-GR"/>
              </w:rPr>
            </w:pPr>
            <w:r w:rsidRPr="003506B1">
              <w:rPr>
                <w:sz w:val="20"/>
                <w:szCs w:val="20"/>
                <w:lang w:val="el-GR"/>
              </w:rPr>
              <w:t>- Υποχρεωτική χρήση μη αλφαριθμητικών χαρακτήρων</w:t>
            </w:r>
          </w:p>
          <w:p w14:paraId="3C487B1D" w14:textId="77777777" w:rsidR="003707F7" w:rsidRPr="003506B1" w:rsidRDefault="00673EF1" w:rsidP="003506B1">
            <w:pPr>
              <w:spacing w:after="0"/>
              <w:jc w:val="left"/>
              <w:rPr>
                <w:sz w:val="20"/>
                <w:szCs w:val="20"/>
                <w:lang w:val="el-GR"/>
              </w:rPr>
            </w:pPr>
            <w:r w:rsidRPr="003506B1">
              <w:rPr>
                <w:sz w:val="20"/>
                <w:szCs w:val="20"/>
                <w:lang w:val="el-GR"/>
              </w:rPr>
              <w:t>- Υποχρεωτική χρήση αριθμών</w:t>
            </w:r>
          </w:p>
        </w:tc>
        <w:tc>
          <w:tcPr>
            <w:tcW w:w="1414" w:type="dxa"/>
            <w:shd w:val="clear" w:color="auto" w:fill="auto"/>
          </w:tcPr>
          <w:p w14:paraId="43A7E246" w14:textId="77777777" w:rsidR="003707F7" w:rsidRPr="003506B1" w:rsidRDefault="00673EF1">
            <w:pPr>
              <w:rPr>
                <w:sz w:val="20"/>
                <w:szCs w:val="20"/>
              </w:rPr>
            </w:pPr>
            <w:r w:rsidRPr="003506B1">
              <w:rPr>
                <w:sz w:val="20"/>
                <w:szCs w:val="20"/>
              </w:rPr>
              <w:t>ΝΑΙ</w:t>
            </w:r>
          </w:p>
        </w:tc>
        <w:tc>
          <w:tcPr>
            <w:tcW w:w="1344" w:type="dxa"/>
            <w:shd w:val="clear" w:color="auto" w:fill="auto"/>
          </w:tcPr>
          <w:p w14:paraId="1AA06FFF" w14:textId="77777777" w:rsidR="003707F7" w:rsidRPr="003506B1" w:rsidRDefault="003707F7">
            <w:pPr>
              <w:rPr>
                <w:sz w:val="20"/>
                <w:szCs w:val="20"/>
              </w:rPr>
            </w:pPr>
          </w:p>
        </w:tc>
        <w:tc>
          <w:tcPr>
            <w:tcW w:w="1481" w:type="dxa"/>
            <w:shd w:val="clear" w:color="auto" w:fill="auto"/>
          </w:tcPr>
          <w:p w14:paraId="17F557F1" w14:textId="77777777" w:rsidR="003707F7" w:rsidRPr="003506B1" w:rsidRDefault="003707F7">
            <w:pPr>
              <w:rPr>
                <w:sz w:val="20"/>
                <w:szCs w:val="20"/>
              </w:rPr>
            </w:pPr>
          </w:p>
        </w:tc>
      </w:tr>
      <w:tr w:rsidR="003707F7" w:rsidRPr="00B533E6" w14:paraId="2A55F642" w14:textId="77777777" w:rsidTr="003506B1">
        <w:tc>
          <w:tcPr>
            <w:tcW w:w="723" w:type="dxa"/>
            <w:shd w:val="clear" w:color="auto" w:fill="auto"/>
          </w:tcPr>
          <w:p w14:paraId="139B0681" w14:textId="77777777" w:rsidR="003707F7" w:rsidRPr="003506B1" w:rsidRDefault="00673EF1">
            <w:pPr>
              <w:rPr>
                <w:sz w:val="20"/>
                <w:szCs w:val="20"/>
              </w:rPr>
            </w:pPr>
            <w:r w:rsidRPr="003506B1">
              <w:rPr>
                <w:sz w:val="20"/>
                <w:szCs w:val="20"/>
              </w:rPr>
              <w:t>8.7</w:t>
            </w:r>
          </w:p>
        </w:tc>
        <w:tc>
          <w:tcPr>
            <w:tcW w:w="4955" w:type="dxa"/>
            <w:shd w:val="clear" w:color="auto" w:fill="auto"/>
          </w:tcPr>
          <w:p w14:paraId="3D553DC2" w14:textId="77777777" w:rsidR="003707F7" w:rsidRPr="003506B1" w:rsidRDefault="00673EF1" w:rsidP="003506B1">
            <w:pPr>
              <w:jc w:val="left"/>
              <w:rPr>
                <w:sz w:val="20"/>
                <w:szCs w:val="20"/>
              </w:rPr>
            </w:pPr>
            <w:r w:rsidRPr="003506B1">
              <w:rPr>
                <w:sz w:val="20"/>
                <w:szCs w:val="20"/>
              </w:rPr>
              <w:t>Υποστήριξη RADIUS και LDAP</w:t>
            </w:r>
          </w:p>
        </w:tc>
        <w:tc>
          <w:tcPr>
            <w:tcW w:w="1414" w:type="dxa"/>
            <w:shd w:val="clear" w:color="auto" w:fill="auto"/>
          </w:tcPr>
          <w:p w14:paraId="0A2F0C7A" w14:textId="77777777" w:rsidR="003707F7" w:rsidRPr="003506B1" w:rsidRDefault="00673EF1">
            <w:pPr>
              <w:rPr>
                <w:sz w:val="20"/>
                <w:szCs w:val="20"/>
              </w:rPr>
            </w:pPr>
            <w:r w:rsidRPr="003506B1">
              <w:rPr>
                <w:sz w:val="20"/>
                <w:szCs w:val="20"/>
              </w:rPr>
              <w:t>ΝΑΙ</w:t>
            </w:r>
          </w:p>
        </w:tc>
        <w:tc>
          <w:tcPr>
            <w:tcW w:w="1344" w:type="dxa"/>
            <w:shd w:val="clear" w:color="auto" w:fill="auto"/>
          </w:tcPr>
          <w:p w14:paraId="49FE655C" w14:textId="77777777" w:rsidR="003707F7" w:rsidRPr="003506B1" w:rsidRDefault="003707F7">
            <w:pPr>
              <w:rPr>
                <w:sz w:val="20"/>
                <w:szCs w:val="20"/>
              </w:rPr>
            </w:pPr>
          </w:p>
        </w:tc>
        <w:tc>
          <w:tcPr>
            <w:tcW w:w="1481" w:type="dxa"/>
            <w:shd w:val="clear" w:color="auto" w:fill="auto"/>
          </w:tcPr>
          <w:p w14:paraId="3F834760" w14:textId="77777777" w:rsidR="003707F7" w:rsidRPr="003506B1" w:rsidRDefault="003707F7">
            <w:pPr>
              <w:rPr>
                <w:sz w:val="20"/>
                <w:szCs w:val="20"/>
              </w:rPr>
            </w:pPr>
          </w:p>
        </w:tc>
      </w:tr>
      <w:tr w:rsidR="003707F7" w:rsidRPr="00B533E6" w14:paraId="04AE9522" w14:textId="77777777" w:rsidTr="003506B1">
        <w:tc>
          <w:tcPr>
            <w:tcW w:w="723" w:type="dxa"/>
            <w:shd w:val="clear" w:color="auto" w:fill="auto"/>
          </w:tcPr>
          <w:p w14:paraId="3ED50749" w14:textId="77777777" w:rsidR="003707F7" w:rsidRPr="003506B1" w:rsidRDefault="00673EF1">
            <w:pPr>
              <w:rPr>
                <w:sz w:val="20"/>
                <w:szCs w:val="20"/>
              </w:rPr>
            </w:pPr>
            <w:r w:rsidRPr="003506B1">
              <w:rPr>
                <w:sz w:val="20"/>
                <w:szCs w:val="20"/>
              </w:rPr>
              <w:t>8.8</w:t>
            </w:r>
          </w:p>
        </w:tc>
        <w:tc>
          <w:tcPr>
            <w:tcW w:w="4955" w:type="dxa"/>
            <w:shd w:val="clear" w:color="auto" w:fill="auto"/>
          </w:tcPr>
          <w:p w14:paraId="0D855609"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Web</w:t>
            </w:r>
            <w:r w:rsidRPr="003506B1">
              <w:rPr>
                <w:sz w:val="20"/>
                <w:szCs w:val="20"/>
                <w:lang w:val="el-GR"/>
              </w:rPr>
              <w:t xml:space="preserve"> </w:t>
            </w:r>
            <w:r w:rsidRPr="003506B1">
              <w:rPr>
                <w:sz w:val="20"/>
                <w:szCs w:val="20"/>
              </w:rPr>
              <w:t>Application</w:t>
            </w:r>
            <w:r w:rsidRPr="003506B1">
              <w:rPr>
                <w:sz w:val="20"/>
                <w:szCs w:val="20"/>
                <w:lang w:val="el-GR"/>
              </w:rPr>
              <w:t xml:space="preserve"> </w:t>
            </w:r>
            <w:r w:rsidRPr="003506B1">
              <w:rPr>
                <w:sz w:val="20"/>
                <w:szCs w:val="20"/>
              </w:rPr>
              <w:t>Firewall</w:t>
            </w:r>
            <w:r w:rsidRPr="003506B1">
              <w:rPr>
                <w:sz w:val="20"/>
                <w:szCs w:val="20"/>
                <w:lang w:val="el-GR"/>
              </w:rPr>
              <w:t xml:space="preserve"> κατά την παράδοση. Να προσφερθεί η σχετική άδεια αν χρειάζεται.</w:t>
            </w:r>
          </w:p>
        </w:tc>
        <w:tc>
          <w:tcPr>
            <w:tcW w:w="1414" w:type="dxa"/>
            <w:shd w:val="clear" w:color="auto" w:fill="auto"/>
          </w:tcPr>
          <w:p w14:paraId="4F425AEE" w14:textId="77777777" w:rsidR="003707F7" w:rsidRPr="003506B1" w:rsidRDefault="00673EF1">
            <w:pPr>
              <w:rPr>
                <w:sz w:val="20"/>
                <w:szCs w:val="20"/>
              </w:rPr>
            </w:pPr>
            <w:r w:rsidRPr="003506B1">
              <w:rPr>
                <w:sz w:val="20"/>
                <w:szCs w:val="20"/>
              </w:rPr>
              <w:t>NAI</w:t>
            </w:r>
          </w:p>
        </w:tc>
        <w:tc>
          <w:tcPr>
            <w:tcW w:w="1344" w:type="dxa"/>
            <w:shd w:val="clear" w:color="auto" w:fill="auto"/>
          </w:tcPr>
          <w:p w14:paraId="3FA73720" w14:textId="77777777" w:rsidR="003707F7" w:rsidRPr="003506B1" w:rsidRDefault="003707F7">
            <w:pPr>
              <w:rPr>
                <w:sz w:val="20"/>
                <w:szCs w:val="20"/>
              </w:rPr>
            </w:pPr>
          </w:p>
        </w:tc>
        <w:tc>
          <w:tcPr>
            <w:tcW w:w="1481" w:type="dxa"/>
            <w:shd w:val="clear" w:color="auto" w:fill="auto"/>
          </w:tcPr>
          <w:p w14:paraId="0CFA983A" w14:textId="77777777" w:rsidR="003707F7" w:rsidRPr="003506B1" w:rsidRDefault="003707F7">
            <w:pPr>
              <w:rPr>
                <w:sz w:val="20"/>
                <w:szCs w:val="20"/>
              </w:rPr>
            </w:pPr>
          </w:p>
        </w:tc>
      </w:tr>
      <w:tr w:rsidR="003707F7" w:rsidRPr="00B533E6" w14:paraId="7035E52C" w14:textId="77777777" w:rsidTr="003506B1">
        <w:tc>
          <w:tcPr>
            <w:tcW w:w="723" w:type="dxa"/>
            <w:shd w:val="clear" w:color="auto" w:fill="auto"/>
          </w:tcPr>
          <w:p w14:paraId="389BE556" w14:textId="77777777" w:rsidR="003707F7" w:rsidRPr="003506B1" w:rsidRDefault="00673EF1">
            <w:pPr>
              <w:rPr>
                <w:sz w:val="20"/>
                <w:szCs w:val="20"/>
              </w:rPr>
            </w:pPr>
            <w:r w:rsidRPr="003506B1">
              <w:rPr>
                <w:sz w:val="20"/>
                <w:szCs w:val="20"/>
              </w:rPr>
              <w:t>8.9</w:t>
            </w:r>
          </w:p>
        </w:tc>
        <w:tc>
          <w:tcPr>
            <w:tcW w:w="4955" w:type="dxa"/>
            <w:shd w:val="clear" w:color="auto" w:fill="auto"/>
          </w:tcPr>
          <w:p w14:paraId="4FB9DF9F" w14:textId="77777777" w:rsidR="003707F7" w:rsidRPr="003506B1" w:rsidRDefault="00673EF1" w:rsidP="003506B1">
            <w:pPr>
              <w:spacing w:after="0"/>
              <w:jc w:val="left"/>
              <w:rPr>
                <w:sz w:val="20"/>
                <w:szCs w:val="20"/>
              </w:rPr>
            </w:pPr>
            <w:r w:rsidRPr="003506B1">
              <w:rPr>
                <w:sz w:val="20"/>
                <w:szCs w:val="20"/>
              </w:rPr>
              <w:t>Διαχείριση. Υποστήριξη των παρακάτω:</w:t>
            </w:r>
          </w:p>
          <w:p w14:paraId="28C4A643" w14:textId="77777777" w:rsidR="003707F7" w:rsidRPr="003506B1" w:rsidRDefault="00673EF1" w:rsidP="003506B1">
            <w:pPr>
              <w:spacing w:after="0"/>
              <w:ind w:left="153"/>
              <w:jc w:val="left"/>
              <w:rPr>
                <w:sz w:val="20"/>
                <w:szCs w:val="20"/>
              </w:rPr>
            </w:pPr>
            <w:r w:rsidRPr="003506B1">
              <w:rPr>
                <w:sz w:val="20"/>
                <w:szCs w:val="20"/>
              </w:rPr>
              <w:t>CLI Interface for configuration and monitoring,</w:t>
            </w:r>
          </w:p>
          <w:p w14:paraId="1B2B2777" w14:textId="77777777" w:rsidR="003707F7" w:rsidRPr="003506B1" w:rsidRDefault="00673EF1" w:rsidP="003506B1">
            <w:pPr>
              <w:spacing w:after="0"/>
              <w:ind w:left="153"/>
              <w:jc w:val="left"/>
              <w:rPr>
                <w:sz w:val="20"/>
                <w:szCs w:val="20"/>
              </w:rPr>
            </w:pPr>
            <w:r w:rsidRPr="003506B1">
              <w:rPr>
                <w:sz w:val="20"/>
                <w:szCs w:val="20"/>
              </w:rPr>
              <w:t>SSH ,</w:t>
            </w:r>
          </w:p>
          <w:p w14:paraId="6195D2E0" w14:textId="77777777" w:rsidR="003707F7" w:rsidRPr="003506B1" w:rsidRDefault="00673EF1" w:rsidP="003506B1">
            <w:pPr>
              <w:spacing w:after="0"/>
              <w:ind w:left="153"/>
              <w:jc w:val="left"/>
              <w:rPr>
                <w:sz w:val="20"/>
                <w:szCs w:val="20"/>
              </w:rPr>
            </w:pPr>
            <w:r w:rsidRPr="003506B1">
              <w:rPr>
                <w:sz w:val="20"/>
                <w:szCs w:val="20"/>
              </w:rPr>
              <w:t>Web UI access,</w:t>
            </w:r>
          </w:p>
          <w:p w14:paraId="4BC7C2A0" w14:textId="77777777" w:rsidR="003707F7" w:rsidRPr="003506B1" w:rsidRDefault="00673EF1" w:rsidP="003506B1">
            <w:pPr>
              <w:spacing w:after="0"/>
              <w:ind w:left="153"/>
              <w:jc w:val="left"/>
              <w:rPr>
                <w:sz w:val="20"/>
                <w:szCs w:val="20"/>
              </w:rPr>
            </w:pPr>
            <w:r w:rsidRPr="003506B1">
              <w:rPr>
                <w:sz w:val="20"/>
                <w:szCs w:val="20"/>
              </w:rPr>
              <w:t>SNMP v1, v2, v3,</w:t>
            </w:r>
          </w:p>
          <w:p w14:paraId="49825981" w14:textId="77777777" w:rsidR="003707F7" w:rsidRPr="003506B1" w:rsidRDefault="00673EF1" w:rsidP="003506B1">
            <w:pPr>
              <w:spacing w:after="0"/>
              <w:ind w:left="153"/>
              <w:jc w:val="left"/>
              <w:rPr>
                <w:sz w:val="20"/>
                <w:szCs w:val="20"/>
              </w:rPr>
            </w:pPr>
            <w:r w:rsidRPr="003506B1">
              <w:rPr>
                <w:sz w:val="20"/>
                <w:szCs w:val="20"/>
              </w:rPr>
              <w:t>Role-based administration.</w:t>
            </w:r>
          </w:p>
        </w:tc>
        <w:tc>
          <w:tcPr>
            <w:tcW w:w="1414" w:type="dxa"/>
            <w:shd w:val="clear" w:color="auto" w:fill="auto"/>
          </w:tcPr>
          <w:p w14:paraId="28B07A7D" w14:textId="77777777" w:rsidR="003707F7" w:rsidRPr="003506B1" w:rsidRDefault="00673EF1">
            <w:pPr>
              <w:rPr>
                <w:sz w:val="20"/>
                <w:szCs w:val="20"/>
              </w:rPr>
            </w:pPr>
            <w:r w:rsidRPr="003506B1">
              <w:rPr>
                <w:sz w:val="20"/>
                <w:szCs w:val="20"/>
              </w:rPr>
              <w:t>NAI</w:t>
            </w:r>
          </w:p>
        </w:tc>
        <w:tc>
          <w:tcPr>
            <w:tcW w:w="1344" w:type="dxa"/>
            <w:shd w:val="clear" w:color="auto" w:fill="auto"/>
          </w:tcPr>
          <w:p w14:paraId="1557D1F9" w14:textId="77777777" w:rsidR="003707F7" w:rsidRPr="003506B1" w:rsidRDefault="003707F7">
            <w:pPr>
              <w:rPr>
                <w:sz w:val="20"/>
                <w:szCs w:val="20"/>
              </w:rPr>
            </w:pPr>
          </w:p>
        </w:tc>
        <w:tc>
          <w:tcPr>
            <w:tcW w:w="1481" w:type="dxa"/>
            <w:shd w:val="clear" w:color="auto" w:fill="auto"/>
          </w:tcPr>
          <w:p w14:paraId="651EF8A6" w14:textId="77777777" w:rsidR="003707F7" w:rsidRPr="003506B1" w:rsidRDefault="003707F7">
            <w:pPr>
              <w:rPr>
                <w:sz w:val="20"/>
                <w:szCs w:val="20"/>
              </w:rPr>
            </w:pPr>
          </w:p>
        </w:tc>
      </w:tr>
      <w:tr w:rsidR="003707F7" w:rsidRPr="00B533E6" w14:paraId="5848D049" w14:textId="77777777" w:rsidTr="003506B1">
        <w:tc>
          <w:tcPr>
            <w:tcW w:w="723" w:type="dxa"/>
            <w:shd w:val="clear" w:color="auto" w:fill="auto"/>
          </w:tcPr>
          <w:p w14:paraId="5EA5C643" w14:textId="77777777" w:rsidR="003707F7" w:rsidRPr="003506B1" w:rsidRDefault="00673EF1">
            <w:pPr>
              <w:rPr>
                <w:sz w:val="20"/>
                <w:szCs w:val="20"/>
              </w:rPr>
            </w:pPr>
            <w:r w:rsidRPr="003506B1">
              <w:rPr>
                <w:sz w:val="20"/>
                <w:szCs w:val="20"/>
              </w:rPr>
              <w:t>8.10</w:t>
            </w:r>
          </w:p>
        </w:tc>
        <w:tc>
          <w:tcPr>
            <w:tcW w:w="4955" w:type="dxa"/>
            <w:shd w:val="clear" w:color="auto" w:fill="auto"/>
          </w:tcPr>
          <w:p w14:paraId="18B3ED28" w14:textId="77777777" w:rsidR="003707F7" w:rsidRPr="003506B1" w:rsidRDefault="00673EF1" w:rsidP="003506B1">
            <w:pPr>
              <w:jc w:val="left"/>
              <w:rPr>
                <w:sz w:val="20"/>
                <w:szCs w:val="20"/>
                <w:lang w:val="el-GR"/>
              </w:rPr>
            </w:pPr>
            <w:r w:rsidRPr="003506B1">
              <w:rPr>
                <w:sz w:val="20"/>
                <w:szCs w:val="20"/>
                <w:lang w:val="el-GR"/>
              </w:rPr>
              <w:t>Παρακολούθηση των παρακάτω:</w:t>
            </w:r>
          </w:p>
          <w:p w14:paraId="499DD1D3" w14:textId="77777777" w:rsidR="003707F7" w:rsidRPr="003506B1" w:rsidRDefault="00673EF1" w:rsidP="003506B1">
            <w:pPr>
              <w:jc w:val="left"/>
              <w:rPr>
                <w:sz w:val="20"/>
                <w:szCs w:val="20"/>
                <w:lang w:val="el-GR"/>
              </w:rPr>
            </w:pPr>
            <w:r w:rsidRPr="003506B1">
              <w:rPr>
                <w:sz w:val="20"/>
                <w:szCs w:val="20"/>
              </w:rPr>
              <w:t>Real</w:t>
            </w:r>
            <w:r w:rsidRPr="003506B1">
              <w:rPr>
                <w:sz w:val="20"/>
                <w:szCs w:val="20"/>
                <w:lang w:val="el-GR"/>
              </w:rPr>
              <w:t>-</w:t>
            </w:r>
            <w:r w:rsidRPr="003506B1">
              <w:rPr>
                <w:sz w:val="20"/>
                <w:szCs w:val="20"/>
              </w:rPr>
              <w:t>time</w:t>
            </w:r>
            <w:r w:rsidRPr="003506B1">
              <w:rPr>
                <w:sz w:val="20"/>
                <w:szCs w:val="20"/>
                <w:lang w:val="el-GR"/>
              </w:rPr>
              <w:t xml:space="preserve"> </w:t>
            </w:r>
            <w:r w:rsidRPr="003506B1">
              <w:rPr>
                <w:sz w:val="20"/>
                <w:szCs w:val="20"/>
              </w:rPr>
              <w:t>Data</w:t>
            </w:r>
            <w:r w:rsidRPr="003506B1">
              <w:rPr>
                <w:sz w:val="20"/>
                <w:szCs w:val="20"/>
                <w:lang w:val="el-GR"/>
              </w:rPr>
              <w:t xml:space="preserve"> </w:t>
            </w:r>
            <w:r w:rsidRPr="003506B1">
              <w:rPr>
                <w:sz w:val="20"/>
                <w:szCs w:val="20"/>
              </w:rPr>
              <w:t>Analytics</w:t>
            </w:r>
            <w:r w:rsidRPr="003506B1">
              <w:rPr>
                <w:sz w:val="20"/>
                <w:szCs w:val="20"/>
                <w:lang w:val="el-GR"/>
              </w:rPr>
              <w:t>,</w:t>
            </w:r>
          </w:p>
          <w:p w14:paraId="468771A1" w14:textId="77777777" w:rsidR="003707F7" w:rsidRPr="003506B1" w:rsidRDefault="00673EF1" w:rsidP="003506B1">
            <w:pPr>
              <w:jc w:val="left"/>
              <w:rPr>
                <w:sz w:val="20"/>
                <w:szCs w:val="20"/>
              </w:rPr>
            </w:pPr>
            <w:r w:rsidRPr="003506B1">
              <w:rPr>
                <w:sz w:val="20"/>
                <w:szCs w:val="20"/>
              </w:rPr>
              <w:t>In-build diagnostic utilities,</w:t>
            </w:r>
          </w:p>
          <w:p w14:paraId="551F0F7E" w14:textId="77777777" w:rsidR="003707F7" w:rsidRPr="003506B1" w:rsidRDefault="00673EF1" w:rsidP="003506B1">
            <w:pPr>
              <w:jc w:val="left"/>
              <w:rPr>
                <w:sz w:val="20"/>
                <w:szCs w:val="20"/>
              </w:rPr>
            </w:pPr>
            <w:r w:rsidRPr="003506B1">
              <w:rPr>
                <w:sz w:val="20"/>
                <w:szCs w:val="20"/>
              </w:rPr>
              <w:t xml:space="preserve">Real-time monitoring, </w:t>
            </w:r>
          </w:p>
          <w:p w14:paraId="23A24518" w14:textId="77777777" w:rsidR="003707F7" w:rsidRPr="003506B1" w:rsidRDefault="00673EF1" w:rsidP="003506B1">
            <w:pPr>
              <w:jc w:val="left"/>
              <w:rPr>
                <w:sz w:val="20"/>
                <w:szCs w:val="20"/>
              </w:rPr>
            </w:pPr>
            <w:r w:rsidRPr="003506B1">
              <w:rPr>
                <w:sz w:val="20"/>
                <w:szCs w:val="20"/>
              </w:rPr>
              <w:t>Built-in reporting,</w:t>
            </w:r>
          </w:p>
          <w:p w14:paraId="234167E9" w14:textId="77777777" w:rsidR="003707F7" w:rsidRPr="003506B1" w:rsidRDefault="00673EF1" w:rsidP="003506B1">
            <w:pPr>
              <w:jc w:val="left"/>
              <w:rPr>
                <w:sz w:val="20"/>
                <w:szCs w:val="20"/>
              </w:rPr>
            </w:pPr>
            <w:r w:rsidRPr="003506B1">
              <w:rPr>
                <w:sz w:val="20"/>
                <w:szCs w:val="20"/>
              </w:rPr>
              <w:lastRenderedPageBreak/>
              <w:t>Syslog Support.</w:t>
            </w:r>
          </w:p>
        </w:tc>
        <w:tc>
          <w:tcPr>
            <w:tcW w:w="1414" w:type="dxa"/>
            <w:shd w:val="clear" w:color="auto" w:fill="auto"/>
          </w:tcPr>
          <w:p w14:paraId="1F3C2658" w14:textId="77777777" w:rsidR="003707F7" w:rsidRPr="003506B1" w:rsidRDefault="00673EF1">
            <w:pPr>
              <w:rPr>
                <w:sz w:val="20"/>
                <w:szCs w:val="20"/>
              </w:rPr>
            </w:pPr>
            <w:r w:rsidRPr="003506B1">
              <w:rPr>
                <w:sz w:val="20"/>
                <w:szCs w:val="20"/>
              </w:rPr>
              <w:lastRenderedPageBreak/>
              <w:t>NAI</w:t>
            </w:r>
          </w:p>
        </w:tc>
        <w:tc>
          <w:tcPr>
            <w:tcW w:w="1344" w:type="dxa"/>
            <w:shd w:val="clear" w:color="auto" w:fill="auto"/>
          </w:tcPr>
          <w:p w14:paraId="6197C97F" w14:textId="77777777" w:rsidR="003707F7" w:rsidRPr="003506B1" w:rsidRDefault="003707F7">
            <w:pPr>
              <w:rPr>
                <w:sz w:val="20"/>
                <w:szCs w:val="20"/>
              </w:rPr>
            </w:pPr>
          </w:p>
        </w:tc>
        <w:tc>
          <w:tcPr>
            <w:tcW w:w="1481" w:type="dxa"/>
            <w:shd w:val="clear" w:color="auto" w:fill="auto"/>
          </w:tcPr>
          <w:p w14:paraId="1719EA93" w14:textId="77777777" w:rsidR="003707F7" w:rsidRPr="003506B1" w:rsidRDefault="003707F7">
            <w:pPr>
              <w:rPr>
                <w:sz w:val="20"/>
                <w:szCs w:val="20"/>
              </w:rPr>
            </w:pPr>
          </w:p>
        </w:tc>
      </w:tr>
      <w:tr w:rsidR="003707F7" w:rsidRPr="00B533E6" w14:paraId="574D71F6" w14:textId="77777777" w:rsidTr="003506B1">
        <w:tc>
          <w:tcPr>
            <w:tcW w:w="723" w:type="dxa"/>
            <w:shd w:val="clear" w:color="auto" w:fill="auto"/>
          </w:tcPr>
          <w:p w14:paraId="7C6B53E9" w14:textId="77777777" w:rsidR="003707F7" w:rsidRPr="003506B1" w:rsidRDefault="00673EF1">
            <w:pPr>
              <w:rPr>
                <w:sz w:val="20"/>
                <w:szCs w:val="20"/>
              </w:rPr>
            </w:pPr>
            <w:r w:rsidRPr="003506B1">
              <w:rPr>
                <w:sz w:val="20"/>
                <w:szCs w:val="20"/>
              </w:rPr>
              <w:t>9</w:t>
            </w:r>
          </w:p>
        </w:tc>
        <w:tc>
          <w:tcPr>
            <w:tcW w:w="4955" w:type="dxa"/>
            <w:shd w:val="clear" w:color="auto" w:fill="auto"/>
          </w:tcPr>
          <w:p w14:paraId="3C7F1837" w14:textId="77777777" w:rsidR="003707F7" w:rsidRPr="003506B1" w:rsidRDefault="00673EF1" w:rsidP="003506B1">
            <w:pPr>
              <w:jc w:val="left"/>
              <w:rPr>
                <w:sz w:val="20"/>
                <w:szCs w:val="20"/>
              </w:rPr>
            </w:pPr>
            <w:r w:rsidRPr="003506B1">
              <w:rPr>
                <w:sz w:val="20"/>
                <w:szCs w:val="20"/>
              </w:rPr>
              <w:t>ΕΓΓΥΗΣΗ / ΣΥΝΤΗΡΗΣΗ</w:t>
            </w:r>
          </w:p>
        </w:tc>
        <w:tc>
          <w:tcPr>
            <w:tcW w:w="1414" w:type="dxa"/>
            <w:shd w:val="clear" w:color="auto" w:fill="auto"/>
          </w:tcPr>
          <w:p w14:paraId="72D0D882" w14:textId="77777777" w:rsidR="003707F7" w:rsidRPr="003506B1" w:rsidRDefault="003707F7">
            <w:pPr>
              <w:rPr>
                <w:sz w:val="20"/>
                <w:szCs w:val="20"/>
              </w:rPr>
            </w:pPr>
          </w:p>
        </w:tc>
        <w:tc>
          <w:tcPr>
            <w:tcW w:w="1344" w:type="dxa"/>
            <w:shd w:val="clear" w:color="auto" w:fill="auto"/>
          </w:tcPr>
          <w:p w14:paraId="510EEDF5" w14:textId="77777777" w:rsidR="003707F7" w:rsidRPr="003506B1" w:rsidRDefault="003707F7">
            <w:pPr>
              <w:rPr>
                <w:sz w:val="20"/>
                <w:szCs w:val="20"/>
              </w:rPr>
            </w:pPr>
          </w:p>
        </w:tc>
        <w:tc>
          <w:tcPr>
            <w:tcW w:w="1481" w:type="dxa"/>
            <w:shd w:val="clear" w:color="auto" w:fill="auto"/>
          </w:tcPr>
          <w:p w14:paraId="44CBBE39" w14:textId="77777777" w:rsidR="003707F7" w:rsidRPr="003506B1" w:rsidRDefault="003707F7">
            <w:pPr>
              <w:rPr>
                <w:sz w:val="20"/>
                <w:szCs w:val="20"/>
              </w:rPr>
            </w:pPr>
          </w:p>
        </w:tc>
      </w:tr>
      <w:tr w:rsidR="003707F7" w:rsidRPr="00B533E6" w14:paraId="1CB67F36" w14:textId="77777777" w:rsidTr="003506B1">
        <w:tc>
          <w:tcPr>
            <w:tcW w:w="723" w:type="dxa"/>
            <w:shd w:val="clear" w:color="auto" w:fill="auto"/>
          </w:tcPr>
          <w:p w14:paraId="5119E1BA" w14:textId="77777777" w:rsidR="003707F7" w:rsidRPr="003506B1" w:rsidRDefault="00673EF1">
            <w:pPr>
              <w:rPr>
                <w:sz w:val="20"/>
                <w:szCs w:val="20"/>
              </w:rPr>
            </w:pPr>
            <w:r w:rsidRPr="003506B1">
              <w:rPr>
                <w:sz w:val="20"/>
                <w:szCs w:val="20"/>
              </w:rPr>
              <w:t>9.1</w:t>
            </w:r>
          </w:p>
        </w:tc>
        <w:tc>
          <w:tcPr>
            <w:tcW w:w="4955" w:type="dxa"/>
            <w:shd w:val="clear" w:color="auto" w:fill="auto"/>
          </w:tcPr>
          <w:p w14:paraId="68F583F8" w14:textId="77777777" w:rsidR="003707F7" w:rsidRPr="003506B1" w:rsidRDefault="00673EF1" w:rsidP="003506B1">
            <w:pPr>
              <w:jc w:val="left"/>
              <w:rPr>
                <w:sz w:val="20"/>
                <w:szCs w:val="20"/>
                <w:lang w:val="el-GR"/>
              </w:rPr>
            </w:pPr>
            <w:r w:rsidRPr="003506B1">
              <w:rPr>
                <w:sz w:val="20"/>
                <w:szCs w:val="20"/>
                <w:lang w:val="el-GR"/>
              </w:rPr>
              <w:t>Ο εξοπλισμός θα πρέπει να προσφερθεί με υπηρεσίες υποστήριξης 24</w:t>
            </w:r>
            <w:r w:rsidRPr="003506B1">
              <w:rPr>
                <w:sz w:val="20"/>
                <w:szCs w:val="20"/>
              </w:rPr>
              <w:t>x</w:t>
            </w:r>
            <w:r w:rsidRPr="003506B1">
              <w:rPr>
                <w:sz w:val="20"/>
                <w:szCs w:val="20"/>
                <w:lang w:val="el-GR"/>
              </w:rPr>
              <w:t>7 διάρκειας τριών (3) ετών.</w:t>
            </w:r>
          </w:p>
        </w:tc>
        <w:tc>
          <w:tcPr>
            <w:tcW w:w="1414" w:type="dxa"/>
            <w:shd w:val="clear" w:color="auto" w:fill="auto"/>
          </w:tcPr>
          <w:p w14:paraId="2DD4B469" w14:textId="77777777" w:rsidR="003707F7" w:rsidRPr="003506B1" w:rsidRDefault="00673EF1">
            <w:pPr>
              <w:rPr>
                <w:sz w:val="20"/>
                <w:szCs w:val="20"/>
              </w:rPr>
            </w:pPr>
            <w:r w:rsidRPr="003506B1">
              <w:rPr>
                <w:sz w:val="20"/>
                <w:szCs w:val="20"/>
              </w:rPr>
              <w:t>ΝΑΙ</w:t>
            </w:r>
          </w:p>
        </w:tc>
        <w:tc>
          <w:tcPr>
            <w:tcW w:w="1344" w:type="dxa"/>
            <w:shd w:val="clear" w:color="auto" w:fill="auto"/>
          </w:tcPr>
          <w:p w14:paraId="5419E886" w14:textId="77777777" w:rsidR="003707F7" w:rsidRPr="003506B1" w:rsidRDefault="003707F7">
            <w:pPr>
              <w:rPr>
                <w:sz w:val="20"/>
                <w:szCs w:val="20"/>
              </w:rPr>
            </w:pPr>
          </w:p>
        </w:tc>
        <w:tc>
          <w:tcPr>
            <w:tcW w:w="1481" w:type="dxa"/>
            <w:shd w:val="clear" w:color="auto" w:fill="auto"/>
          </w:tcPr>
          <w:p w14:paraId="00FA485B" w14:textId="77777777" w:rsidR="003707F7" w:rsidRPr="003506B1" w:rsidRDefault="003707F7">
            <w:pPr>
              <w:rPr>
                <w:sz w:val="20"/>
                <w:szCs w:val="20"/>
              </w:rPr>
            </w:pPr>
          </w:p>
        </w:tc>
      </w:tr>
      <w:tr w:rsidR="003707F7" w:rsidRPr="00B533E6" w14:paraId="76CC2838" w14:textId="77777777" w:rsidTr="003506B1">
        <w:tc>
          <w:tcPr>
            <w:tcW w:w="723" w:type="dxa"/>
            <w:shd w:val="clear" w:color="auto" w:fill="auto"/>
          </w:tcPr>
          <w:p w14:paraId="203AFE48" w14:textId="77777777" w:rsidR="003707F7" w:rsidRPr="003506B1" w:rsidRDefault="00673EF1">
            <w:pPr>
              <w:rPr>
                <w:sz w:val="20"/>
                <w:szCs w:val="20"/>
              </w:rPr>
            </w:pPr>
            <w:r w:rsidRPr="003506B1">
              <w:rPr>
                <w:sz w:val="20"/>
                <w:szCs w:val="20"/>
              </w:rPr>
              <w:t>9.2</w:t>
            </w:r>
          </w:p>
        </w:tc>
        <w:tc>
          <w:tcPr>
            <w:tcW w:w="4955" w:type="dxa"/>
            <w:shd w:val="clear" w:color="auto" w:fill="auto"/>
          </w:tcPr>
          <w:p w14:paraId="1239CFF6" w14:textId="77777777" w:rsidR="003707F7" w:rsidRPr="003506B1" w:rsidRDefault="00673EF1" w:rsidP="003506B1">
            <w:pPr>
              <w:jc w:val="left"/>
              <w:rPr>
                <w:sz w:val="20"/>
                <w:szCs w:val="20"/>
                <w:lang w:val="el-GR"/>
              </w:rPr>
            </w:pPr>
            <w:r w:rsidRPr="003506B1">
              <w:rPr>
                <w:sz w:val="20"/>
                <w:szCs w:val="20"/>
                <w:lang w:val="el-GR"/>
              </w:rPr>
              <w:t>Θα πρέπει να προσφερθούν όλες οι επί πλέον άδειες χρήσης που τυχόν απαιτούνται για την υποστήριξη όλων των λειτουργικών χαρακτηριστικών.</w:t>
            </w:r>
          </w:p>
        </w:tc>
        <w:tc>
          <w:tcPr>
            <w:tcW w:w="1414" w:type="dxa"/>
            <w:shd w:val="clear" w:color="auto" w:fill="auto"/>
          </w:tcPr>
          <w:p w14:paraId="4EEBCA40" w14:textId="77777777" w:rsidR="003707F7" w:rsidRPr="003506B1" w:rsidRDefault="00673EF1">
            <w:pPr>
              <w:rPr>
                <w:sz w:val="20"/>
                <w:szCs w:val="20"/>
              </w:rPr>
            </w:pPr>
            <w:r w:rsidRPr="003506B1">
              <w:rPr>
                <w:sz w:val="20"/>
                <w:szCs w:val="20"/>
              </w:rPr>
              <w:t>NAI</w:t>
            </w:r>
          </w:p>
        </w:tc>
        <w:tc>
          <w:tcPr>
            <w:tcW w:w="1344" w:type="dxa"/>
            <w:shd w:val="clear" w:color="auto" w:fill="auto"/>
          </w:tcPr>
          <w:p w14:paraId="46BACC15" w14:textId="77777777" w:rsidR="003707F7" w:rsidRPr="003506B1" w:rsidRDefault="003707F7">
            <w:pPr>
              <w:rPr>
                <w:sz w:val="20"/>
                <w:szCs w:val="20"/>
              </w:rPr>
            </w:pPr>
          </w:p>
        </w:tc>
        <w:tc>
          <w:tcPr>
            <w:tcW w:w="1481" w:type="dxa"/>
            <w:shd w:val="clear" w:color="auto" w:fill="auto"/>
          </w:tcPr>
          <w:p w14:paraId="07342716" w14:textId="77777777" w:rsidR="003707F7" w:rsidRPr="003506B1" w:rsidRDefault="003707F7">
            <w:pPr>
              <w:rPr>
                <w:sz w:val="20"/>
                <w:szCs w:val="20"/>
              </w:rPr>
            </w:pPr>
          </w:p>
        </w:tc>
      </w:tr>
      <w:tr w:rsidR="003707F7" w:rsidRPr="00B533E6" w14:paraId="48BAFD1D" w14:textId="77777777" w:rsidTr="003506B1">
        <w:tc>
          <w:tcPr>
            <w:tcW w:w="723" w:type="dxa"/>
            <w:shd w:val="clear" w:color="auto" w:fill="auto"/>
          </w:tcPr>
          <w:p w14:paraId="112FD326" w14:textId="77777777" w:rsidR="003707F7" w:rsidRPr="003506B1" w:rsidRDefault="00673EF1">
            <w:pPr>
              <w:rPr>
                <w:sz w:val="20"/>
                <w:szCs w:val="20"/>
              </w:rPr>
            </w:pPr>
            <w:r w:rsidRPr="003506B1">
              <w:rPr>
                <w:sz w:val="20"/>
                <w:szCs w:val="20"/>
              </w:rPr>
              <w:t>9.3</w:t>
            </w:r>
          </w:p>
        </w:tc>
        <w:tc>
          <w:tcPr>
            <w:tcW w:w="4955" w:type="dxa"/>
            <w:shd w:val="clear" w:color="auto" w:fill="auto"/>
          </w:tcPr>
          <w:p w14:paraId="72C4145F" w14:textId="77777777" w:rsidR="003707F7" w:rsidRPr="003506B1" w:rsidRDefault="00673EF1" w:rsidP="003506B1">
            <w:pPr>
              <w:jc w:val="left"/>
              <w:rPr>
                <w:sz w:val="20"/>
                <w:szCs w:val="20"/>
                <w:lang w:val="el-GR"/>
              </w:rPr>
            </w:pPr>
            <w:r w:rsidRPr="003506B1">
              <w:rPr>
                <w:sz w:val="20"/>
                <w:szCs w:val="20"/>
                <w:lang w:val="el-GR"/>
              </w:rPr>
              <w:t xml:space="preserve">Ο προσφερόμενος εξοπλισμός θα πρέπει να ενημερώνεται αυτόματα, από τον επίσημο ιστοχώρο του κατασκευαστή μέσω </w:t>
            </w:r>
            <w:r w:rsidRPr="003506B1">
              <w:rPr>
                <w:sz w:val="20"/>
                <w:szCs w:val="20"/>
              </w:rPr>
              <w:t>Internet</w:t>
            </w:r>
            <w:r w:rsidRPr="003506B1">
              <w:rPr>
                <w:sz w:val="20"/>
                <w:szCs w:val="20"/>
                <w:lang w:val="el-GR"/>
              </w:rPr>
              <w:t xml:space="preserve"> και καθ’ όλο το 24ωρο με τις ανανεωμένες εκδόσεις </w:t>
            </w:r>
            <w:r w:rsidRPr="003506B1">
              <w:rPr>
                <w:sz w:val="20"/>
                <w:szCs w:val="20"/>
              </w:rPr>
              <w:t>malware</w:t>
            </w:r>
            <w:r w:rsidRPr="003506B1">
              <w:rPr>
                <w:sz w:val="20"/>
                <w:szCs w:val="20"/>
                <w:lang w:val="el-GR"/>
              </w:rPr>
              <w:t>/</w:t>
            </w:r>
            <w:r w:rsidRPr="003506B1">
              <w:rPr>
                <w:sz w:val="20"/>
                <w:szCs w:val="20"/>
              </w:rPr>
              <w:t>signature</w:t>
            </w:r>
            <w:r w:rsidRPr="003506B1">
              <w:rPr>
                <w:sz w:val="20"/>
                <w:szCs w:val="20"/>
                <w:lang w:val="el-GR"/>
              </w:rPr>
              <w:t xml:space="preserve"> </w:t>
            </w:r>
            <w:r w:rsidRPr="003506B1">
              <w:rPr>
                <w:sz w:val="20"/>
                <w:szCs w:val="20"/>
              </w:rPr>
              <w:t>database</w:t>
            </w:r>
            <w:r w:rsidRPr="003506B1">
              <w:rPr>
                <w:sz w:val="20"/>
                <w:szCs w:val="20"/>
                <w:lang w:val="el-GR"/>
              </w:rPr>
              <w:t xml:space="preserve"> ή όποιου άλλου λογισμικού κρίνεται απαραίτητο από τον κατασκευαστή.</w:t>
            </w:r>
          </w:p>
        </w:tc>
        <w:tc>
          <w:tcPr>
            <w:tcW w:w="1414" w:type="dxa"/>
            <w:shd w:val="clear" w:color="auto" w:fill="auto"/>
          </w:tcPr>
          <w:p w14:paraId="674E69DC" w14:textId="77777777" w:rsidR="003707F7" w:rsidRPr="003506B1" w:rsidRDefault="00673EF1">
            <w:pPr>
              <w:rPr>
                <w:sz w:val="20"/>
                <w:szCs w:val="20"/>
              </w:rPr>
            </w:pPr>
            <w:r w:rsidRPr="003506B1">
              <w:rPr>
                <w:sz w:val="20"/>
                <w:szCs w:val="20"/>
              </w:rPr>
              <w:t>ΝΑΙ</w:t>
            </w:r>
          </w:p>
        </w:tc>
        <w:tc>
          <w:tcPr>
            <w:tcW w:w="1344" w:type="dxa"/>
            <w:shd w:val="clear" w:color="auto" w:fill="auto"/>
          </w:tcPr>
          <w:p w14:paraId="464005BF" w14:textId="77777777" w:rsidR="003707F7" w:rsidRPr="003506B1" w:rsidRDefault="003707F7">
            <w:pPr>
              <w:rPr>
                <w:sz w:val="20"/>
                <w:szCs w:val="20"/>
              </w:rPr>
            </w:pPr>
          </w:p>
        </w:tc>
        <w:tc>
          <w:tcPr>
            <w:tcW w:w="1481" w:type="dxa"/>
            <w:shd w:val="clear" w:color="auto" w:fill="auto"/>
          </w:tcPr>
          <w:p w14:paraId="21294EA6" w14:textId="77777777" w:rsidR="003707F7" w:rsidRPr="003506B1" w:rsidRDefault="003707F7">
            <w:pPr>
              <w:rPr>
                <w:sz w:val="20"/>
                <w:szCs w:val="20"/>
              </w:rPr>
            </w:pPr>
          </w:p>
        </w:tc>
      </w:tr>
    </w:tbl>
    <w:p w14:paraId="488D0DF6" w14:textId="77777777" w:rsidR="003707F7" w:rsidRDefault="003707F7">
      <w:pPr>
        <w:spacing w:after="60"/>
        <w:rPr>
          <w:b/>
        </w:rPr>
      </w:pPr>
    </w:p>
    <w:p w14:paraId="665D7AB2" w14:textId="77777777" w:rsidR="003707F7" w:rsidRPr="00FC39AB" w:rsidRDefault="00673EF1" w:rsidP="001F436C">
      <w:pPr>
        <w:pStyle w:val="myHeading4"/>
        <w:ind w:left="709"/>
      </w:pPr>
      <w:bookmarkStart w:id="476" w:name="_Toc120812515"/>
      <w:r>
        <w:t>Application Delivery Controllers Εσωτερικού Δικτύου</w:t>
      </w:r>
      <w:bookmarkEnd w:id="476"/>
    </w:p>
    <w:tbl>
      <w:tblPr>
        <w:tblW w:w="99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723"/>
        <w:gridCol w:w="4955"/>
        <w:gridCol w:w="1414"/>
        <w:gridCol w:w="1344"/>
        <w:gridCol w:w="1481"/>
      </w:tblGrid>
      <w:tr w:rsidR="003707F7" w:rsidRPr="00B533E6" w14:paraId="6D00230B" w14:textId="77777777" w:rsidTr="003506B1">
        <w:trPr>
          <w:trHeight w:val="444"/>
          <w:tblHeader/>
        </w:trPr>
        <w:tc>
          <w:tcPr>
            <w:tcW w:w="723" w:type="dxa"/>
            <w:shd w:val="clear" w:color="auto" w:fill="D9D9D9"/>
            <w:vAlign w:val="center"/>
          </w:tcPr>
          <w:p w14:paraId="2B38E0D2" w14:textId="77777777" w:rsidR="003707F7" w:rsidRPr="003506B1" w:rsidRDefault="00673EF1">
            <w:pPr>
              <w:rPr>
                <w:b/>
                <w:sz w:val="20"/>
                <w:szCs w:val="20"/>
              </w:rPr>
            </w:pPr>
            <w:r w:rsidRPr="003506B1">
              <w:rPr>
                <w:b/>
                <w:sz w:val="20"/>
                <w:szCs w:val="20"/>
              </w:rPr>
              <w:t>Α/Α</w:t>
            </w:r>
          </w:p>
        </w:tc>
        <w:tc>
          <w:tcPr>
            <w:tcW w:w="4955" w:type="dxa"/>
            <w:shd w:val="clear" w:color="auto" w:fill="D9D9D9"/>
            <w:vAlign w:val="center"/>
          </w:tcPr>
          <w:p w14:paraId="4015B02E" w14:textId="77777777" w:rsidR="003707F7" w:rsidRPr="003506B1" w:rsidRDefault="00673EF1">
            <w:pPr>
              <w:rPr>
                <w:b/>
                <w:sz w:val="20"/>
                <w:szCs w:val="20"/>
              </w:rPr>
            </w:pPr>
            <w:r w:rsidRPr="003506B1">
              <w:rPr>
                <w:b/>
                <w:sz w:val="20"/>
                <w:szCs w:val="20"/>
              </w:rPr>
              <w:t>ΠΡΟΔΙΑΓΡΑΦΗ</w:t>
            </w:r>
          </w:p>
        </w:tc>
        <w:tc>
          <w:tcPr>
            <w:tcW w:w="1414" w:type="dxa"/>
            <w:shd w:val="clear" w:color="auto" w:fill="D9D9D9"/>
            <w:vAlign w:val="center"/>
          </w:tcPr>
          <w:p w14:paraId="1B14B106" w14:textId="77777777" w:rsidR="003707F7" w:rsidRPr="003506B1" w:rsidRDefault="00673EF1" w:rsidP="00B44696">
            <w:pPr>
              <w:jc w:val="center"/>
              <w:rPr>
                <w:b/>
                <w:sz w:val="20"/>
                <w:szCs w:val="20"/>
              </w:rPr>
            </w:pPr>
            <w:r w:rsidRPr="003506B1">
              <w:rPr>
                <w:b/>
                <w:sz w:val="20"/>
                <w:szCs w:val="20"/>
              </w:rPr>
              <w:t>ΑΠΑΙΤΗΣΗ</w:t>
            </w:r>
          </w:p>
        </w:tc>
        <w:tc>
          <w:tcPr>
            <w:tcW w:w="1344" w:type="dxa"/>
            <w:shd w:val="clear" w:color="auto" w:fill="D9D9D9"/>
            <w:vAlign w:val="center"/>
          </w:tcPr>
          <w:p w14:paraId="03D804A1" w14:textId="77777777" w:rsidR="003707F7" w:rsidRPr="003506B1" w:rsidRDefault="00673EF1" w:rsidP="003506B1">
            <w:pPr>
              <w:ind w:left="-124" w:right="-134"/>
              <w:jc w:val="center"/>
              <w:rPr>
                <w:b/>
                <w:sz w:val="20"/>
                <w:szCs w:val="20"/>
              </w:rPr>
            </w:pPr>
            <w:r w:rsidRPr="003506B1">
              <w:rPr>
                <w:b/>
                <w:sz w:val="20"/>
                <w:szCs w:val="20"/>
              </w:rPr>
              <w:t>ΑΠΑΝΤΗΣΗ</w:t>
            </w:r>
          </w:p>
        </w:tc>
        <w:tc>
          <w:tcPr>
            <w:tcW w:w="1481" w:type="dxa"/>
            <w:shd w:val="clear" w:color="auto" w:fill="D9D9D9"/>
            <w:vAlign w:val="center"/>
          </w:tcPr>
          <w:p w14:paraId="113658FA" w14:textId="77777777" w:rsidR="003707F7" w:rsidRPr="003506B1" w:rsidRDefault="00673EF1" w:rsidP="003506B1">
            <w:pPr>
              <w:ind w:left="-94" w:right="-119"/>
              <w:jc w:val="center"/>
              <w:rPr>
                <w:b/>
                <w:sz w:val="20"/>
                <w:szCs w:val="20"/>
              </w:rPr>
            </w:pPr>
            <w:r w:rsidRPr="003506B1">
              <w:rPr>
                <w:b/>
                <w:sz w:val="20"/>
                <w:szCs w:val="20"/>
              </w:rPr>
              <w:t>ΠΑΡΑΠΟΜΠΗ</w:t>
            </w:r>
          </w:p>
        </w:tc>
      </w:tr>
      <w:tr w:rsidR="003707F7" w:rsidRPr="00B533E6" w14:paraId="1CFFA337" w14:textId="77777777" w:rsidTr="003506B1">
        <w:tc>
          <w:tcPr>
            <w:tcW w:w="723" w:type="dxa"/>
            <w:shd w:val="clear" w:color="auto" w:fill="auto"/>
          </w:tcPr>
          <w:p w14:paraId="394D4DFD" w14:textId="77777777" w:rsidR="003707F7" w:rsidRPr="003506B1" w:rsidRDefault="00673EF1">
            <w:pPr>
              <w:rPr>
                <w:sz w:val="20"/>
                <w:szCs w:val="20"/>
              </w:rPr>
            </w:pPr>
            <w:r w:rsidRPr="003506B1">
              <w:rPr>
                <w:sz w:val="20"/>
                <w:szCs w:val="20"/>
              </w:rPr>
              <w:t>1</w:t>
            </w:r>
          </w:p>
        </w:tc>
        <w:tc>
          <w:tcPr>
            <w:tcW w:w="4955" w:type="dxa"/>
            <w:shd w:val="clear" w:color="auto" w:fill="auto"/>
          </w:tcPr>
          <w:p w14:paraId="65B5B973" w14:textId="77777777" w:rsidR="003707F7" w:rsidRPr="003506B1" w:rsidRDefault="00673EF1" w:rsidP="003506B1">
            <w:pPr>
              <w:jc w:val="left"/>
              <w:rPr>
                <w:sz w:val="20"/>
                <w:szCs w:val="20"/>
              </w:rPr>
            </w:pPr>
            <w:r w:rsidRPr="003506B1">
              <w:rPr>
                <w:sz w:val="20"/>
                <w:szCs w:val="20"/>
              </w:rPr>
              <w:t>Γενικά Χαρακτηριστικά</w:t>
            </w:r>
          </w:p>
        </w:tc>
        <w:tc>
          <w:tcPr>
            <w:tcW w:w="1414" w:type="dxa"/>
            <w:shd w:val="clear" w:color="auto" w:fill="auto"/>
            <w:vAlign w:val="center"/>
          </w:tcPr>
          <w:p w14:paraId="0798691E" w14:textId="77777777" w:rsidR="003707F7" w:rsidRPr="003506B1" w:rsidRDefault="003707F7" w:rsidP="00B44696">
            <w:pPr>
              <w:jc w:val="center"/>
              <w:rPr>
                <w:sz w:val="20"/>
                <w:szCs w:val="20"/>
              </w:rPr>
            </w:pPr>
          </w:p>
        </w:tc>
        <w:tc>
          <w:tcPr>
            <w:tcW w:w="1344" w:type="dxa"/>
            <w:shd w:val="clear" w:color="auto" w:fill="auto"/>
          </w:tcPr>
          <w:p w14:paraId="7D054C6E" w14:textId="77777777" w:rsidR="003707F7" w:rsidRPr="003506B1" w:rsidRDefault="003707F7">
            <w:pPr>
              <w:rPr>
                <w:sz w:val="20"/>
                <w:szCs w:val="20"/>
              </w:rPr>
            </w:pPr>
          </w:p>
        </w:tc>
        <w:tc>
          <w:tcPr>
            <w:tcW w:w="1481" w:type="dxa"/>
            <w:shd w:val="clear" w:color="auto" w:fill="auto"/>
          </w:tcPr>
          <w:p w14:paraId="4F52226E" w14:textId="77777777" w:rsidR="003707F7" w:rsidRPr="003506B1" w:rsidRDefault="003707F7">
            <w:pPr>
              <w:rPr>
                <w:sz w:val="20"/>
                <w:szCs w:val="20"/>
              </w:rPr>
            </w:pPr>
          </w:p>
        </w:tc>
      </w:tr>
      <w:tr w:rsidR="003707F7" w:rsidRPr="00B533E6" w14:paraId="2B84B7B4" w14:textId="77777777" w:rsidTr="003506B1">
        <w:tc>
          <w:tcPr>
            <w:tcW w:w="723" w:type="dxa"/>
            <w:shd w:val="clear" w:color="auto" w:fill="auto"/>
          </w:tcPr>
          <w:p w14:paraId="162532E0" w14:textId="77777777" w:rsidR="003707F7" w:rsidRPr="003506B1" w:rsidRDefault="00673EF1">
            <w:pPr>
              <w:rPr>
                <w:sz w:val="20"/>
                <w:szCs w:val="20"/>
              </w:rPr>
            </w:pPr>
            <w:r w:rsidRPr="003506B1">
              <w:rPr>
                <w:sz w:val="20"/>
                <w:szCs w:val="20"/>
              </w:rPr>
              <w:t>1.1</w:t>
            </w:r>
          </w:p>
        </w:tc>
        <w:tc>
          <w:tcPr>
            <w:tcW w:w="4955" w:type="dxa"/>
            <w:shd w:val="clear" w:color="auto" w:fill="auto"/>
          </w:tcPr>
          <w:p w14:paraId="2C1D7033" w14:textId="77777777" w:rsidR="003707F7" w:rsidRPr="003506B1" w:rsidRDefault="00673EF1" w:rsidP="003506B1">
            <w:pPr>
              <w:jc w:val="left"/>
              <w:rPr>
                <w:sz w:val="20"/>
                <w:szCs w:val="20"/>
                <w:lang w:val="el-GR"/>
              </w:rPr>
            </w:pPr>
            <w:r w:rsidRPr="003506B1">
              <w:rPr>
                <w:sz w:val="20"/>
                <w:szCs w:val="20"/>
                <w:lang w:val="el-GR"/>
              </w:rPr>
              <w:t>Να αναφερθεί ο κατασκευαστής και το μοντέλο</w:t>
            </w:r>
          </w:p>
        </w:tc>
        <w:tc>
          <w:tcPr>
            <w:tcW w:w="1414" w:type="dxa"/>
            <w:shd w:val="clear" w:color="auto" w:fill="auto"/>
            <w:vAlign w:val="center"/>
          </w:tcPr>
          <w:p w14:paraId="0066308B"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6B60FA11" w14:textId="77777777" w:rsidR="003707F7" w:rsidRPr="003506B1" w:rsidRDefault="003707F7">
            <w:pPr>
              <w:rPr>
                <w:sz w:val="20"/>
                <w:szCs w:val="20"/>
              </w:rPr>
            </w:pPr>
          </w:p>
        </w:tc>
        <w:tc>
          <w:tcPr>
            <w:tcW w:w="1481" w:type="dxa"/>
            <w:shd w:val="clear" w:color="auto" w:fill="auto"/>
          </w:tcPr>
          <w:p w14:paraId="02665983" w14:textId="77777777" w:rsidR="003707F7" w:rsidRPr="003506B1" w:rsidRDefault="003707F7">
            <w:pPr>
              <w:rPr>
                <w:sz w:val="20"/>
                <w:szCs w:val="20"/>
              </w:rPr>
            </w:pPr>
          </w:p>
        </w:tc>
      </w:tr>
      <w:tr w:rsidR="003707F7" w:rsidRPr="00B533E6" w14:paraId="106D564D" w14:textId="77777777" w:rsidTr="003506B1">
        <w:tc>
          <w:tcPr>
            <w:tcW w:w="723" w:type="dxa"/>
            <w:shd w:val="clear" w:color="auto" w:fill="auto"/>
          </w:tcPr>
          <w:p w14:paraId="1D884851" w14:textId="77777777" w:rsidR="003707F7" w:rsidRPr="003506B1" w:rsidRDefault="00673EF1">
            <w:pPr>
              <w:rPr>
                <w:sz w:val="20"/>
                <w:szCs w:val="20"/>
              </w:rPr>
            </w:pPr>
            <w:r w:rsidRPr="003506B1">
              <w:rPr>
                <w:sz w:val="20"/>
                <w:szCs w:val="20"/>
              </w:rPr>
              <w:t>1.2</w:t>
            </w:r>
          </w:p>
        </w:tc>
        <w:tc>
          <w:tcPr>
            <w:tcW w:w="4955" w:type="dxa"/>
            <w:shd w:val="clear" w:color="auto" w:fill="auto"/>
          </w:tcPr>
          <w:p w14:paraId="104B0054" w14:textId="77777777" w:rsidR="003707F7" w:rsidRPr="003506B1" w:rsidRDefault="00673EF1" w:rsidP="003506B1">
            <w:pPr>
              <w:jc w:val="left"/>
              <w:rPr>
                <w:sz w:val="20"/>
                <w:szCs w:val="20"/>
              </w:rPr>
            </w:pPr>
            <w:r w:rsidRPr="003506B1">
              <w:rPr>
                <w:sz w:val="20"/>
                <w:szCs w:val="20"/>
              </w:rPr>
              <w:t>Απαιτούμενος αριθμός τεμαχίων:</w:t>
            </w:r>
          </w:p>
        </w:tc>
        <w:tc>
          <w:tcPr>
            <w:tcW w:w="1414" w:type="dxa"/>
            <w:shd w:val="clear" w:color="auto" w:fill="auto"/>
            <w:vAlign w:val="center"/>
          </w:tcPr>
          <w:p w14:paraId="28585322" w14:textId="77777777" w:rsidR="003707F7" w:rsidRPr="003506B1" w:rsidRDefault="00673EF1" w:rsidP="00B44696">
            <w:pPr>
              <w:jc w:val="center"/>
              <w:rPr>
                <w:sz w:val="20"/>
                <w:szCs w:val="20"/>
              </w:rPr>
            </w:pPr>
            <w:r w:rsidRPr="003506B1">
              <w:rPr>
                <w:sz w:val="20"/>
                <w:szCs w:val="20"/>
              </w:rPr>
              <w:t>2</w:t>
            </w:r>
          </w:p>
        </w:tc>
        <w:tc>
          <w:tcPr>
            <w:tcW w:w="1344" w:type="dxa"/>
            <w:shd w:val="clear" w:color="auto" w:fill="auto"/>
          </w:tcPr>
          <w:p w14:paraId="5F7A172A" w14:textId="77777777" w:rsidR="003707F7" w:rsidRPr="003506B1" w:rsidRDefault="003707F7">
            <w:pPr>
              <w:rPr>
                <w:sz w:val="20"/>
                <w:szCs w:val="20"/>
              </w:rPr>
            </w:pPr>
          </w:p>
        </w:tc>
        <w:tc>
          <w:tcPr>
            <w:tcW w:w="1481" w:type="dxa"/>
            <w:shd w:val="clear" w:color="auto" w:fill="auto"/>
          </w:tcPr>
          <w:p w14:paraId="69D7A1F6" w14:textId="77777777" w:rsidR="003707F7" w:rsidRPr="003506B1" w:rsidRDefault="003707F7">
            <w:pPr>
              <w:rPr>
                <w:sz w:val="20"/>
                <w:szCs w:val="20"/>
              </w:rPr>
            </w:pPr>
          </w:p>
        </w:tc>
      </w:tr>
      <w:tr w:rsidR="003707F7" w:rsidRPr="00B533E6" w14:paraId="1E52B7B4" w14:textId="77777777" w:rsidTr="003506B1">
        <w:tc>
          <w:tcPr>
            <w:tcW w:w="723" w:type="dxa"/>
            <w:shd w:val="clear" w:color="auto" w:fill="auto"/>
          </w:tcPr>
          <w:p w14:paraId="4D948C15" w14:textId="77777777" w:rsidR="003707F7" w:rsidRPr="003506B1" w:rsidRDefault="00673EF1">
            <w:pPr>
              <w:rPr>
                <w:sz w:val="20"/>
                <w:szCs w:val="20"/>
              </w:rPr>
            </w:pPr>
            <w:r w:rsidRPr="003506B1">
              <w:rPr>
                <w:sz w:val="20"/>
                <w:szCs w:val="20"/>
              </w:rPr>
              <w:t>1.3</w:t>
            </w:r>
          </w:p>
        </w:tc>
        <w:tc>
          <w:tcPr>
            <w:tcW w:w="4955" w:type="dxa"/>
            <w:shd w:val="clear" w:color="auto" w:fill="auto"/>
          </w:tcPr>
          <w:p w14:paraId="56CEDFBD" w14:textId="77777777" w:rsidR="003707F7" w:rsidRPr="003506B1" w:rsidRDefault="00673EF1" w:rsidP="003506B1">
            <w:pPr>
              <w:jc w:val="left"/>
              <w:rPr>
                <w:sz w:val="20"/>
                <w:szCs w:val="20"/>
              </w:rPr>
            </w:pPr>
            <w:r w:rsidRPr="003506B1">
              <w:rPr>
                <w:sz w:val="20"/>
                <w:szCs w:val="20"/>
              </w:rPr>
              <w:t>Θύρες GE RJ45 10/100/1000</w:t>
            </w:r>
          </w:p>
        </w:tc>
        <w:tc>
          <w:tcPr>
            <w:tcW w:w="1414" w:type="dxa"/>
            <w:shd w:val="clear" w:color="auto" w:fill="auto"/>
            <w:vAlign w:val="center"/>
          </w:tcPr>
          <w:p w14:paraId="596A34E5" w14:textId="77777777" w:rsidR="003707F7" w:rsidRPr="003506B1" w:rsidRDefault="00673EF1" w:rsidP="00B44696">
            <w:pPr>
              <w:jc w:val="center"/>
              <w:rPr>
                <w:sz w:val="20"/>
                <w:szCs w:val="20"/>
              </w:rPr>
            </w:pPr>
            <w:r w:rsidRPr="003506B1">
              <w:rPr>
                <w:sz w:val="20"/>
                <w:szCs w:val="20"/>
              </w:rPr>
              <w:t>≥ 4</w:t>
            </w:r>
          </w:p>
        </w:tc>
        <w:tc>
          <w:tcPr>
            <w:tcW w:w="1344" w:type="dxa"/>
            <w:shd w:val="clear" w:color="auto" w:fill="auto"/>
          </w:tcPr>
          <w:p w14:paraId="5A7C09DC" w14:textId="77777777" w:rsidR="003707F7" w:rsidRPr="003506B1" w:rsidRDefault="003707F7">
            <w:pPr>
              <w:rPr>
                <w:sz w:val="20"/>
                <w:szCs w:val="20"/>
              </w:rPr>
            </w:pPr>
          </w:p>
        </w:tc>
        <w:tc>
          <w:tcPr>
            <w:tcW w:w="1481" w:type="dxa"/>
            <w:shd w:val="clear" w:color="auto" w:fill="auto"/>
          </w:tcPr>
          <w:p w14:paraId="63932080" w14:textId="77777777" w:rsidR="003707F7" w:rsidRPr="003506B1" w:rsidRDefault="003707F7">
            <w:pPr>
              <w:rPr>
                <w:sz w:val="20"/>
                <w:szCs w:val="20"/>
              </w:rPr>
            </w:pPr>
          </w:p>
        </w:tc>
      </w:tr>
      <w:tr w:rsidR="003707F7" w:rsidRPr="00B533E6" w14:paraId="237D0868" w14:textId="77777777" w:rsidTr="003506B1">
        <w:tc>
          <w:tcPr>
            <w:tcW w:w="723" w:type="dxa"/>
            <w:shd w:val="clear" w:color="auto" w:fill="auto"/>
          </w:tcPr>
          <w:p w14:paraId="665E28C3" w14:textId="77777777" w:rsidR="003707F7" w:rsidRPr="003506B1" w:rsidRDefault="00673EF1">
            <w:pPr>
              <w:rPr>
                <w:sz w:val="20"/>
                <w:szCs w:val="20"/>
              </w:rPr>
            </w:pPr>
            <w:r w:rsidRPr="003506B1">
              <w:rPr>
                <w:sz w:val="20"/>
                <w:szCs w:val="20"/>
              </w:rPr>
              <w:t>1.4</w:t>
            </w:r>
          </w:p>
        </w:tc>
        <w:tc>
          <w:tcPr>
            <w:tcW w:w="4955" w:type="dxa"/>
            <w:shd w:val="clear" w:color="auto" w:fill="auto"/>
          </w:tcPr>
          <w:p w14:paraId="454EBFC5" w14:textId="77777777" w:rsidR="003707F7" w:rsidRPr="003506B1" w:rsidRDefault="00673EF1" w:rsidP="003506B1">
            <w:pPr>
              <w:jc w:val="left"/>
              <w:rPr>
                <w:sz w:val="20"/>
                <w:szCs w:val="20"/>
              </w:rPr>
            </w:pPr>
            <w:r w:rsidRPr="003506B1">
              <w:rPr>
                <w:sz w:val="20"/>
                <w:szCs w:val="20"/>
              </w:rPr>
              <w:t>Θύρες GE SFP</w:t>
            </w:r>
          </w:p>
        </w:tc>
        <w:tc>
          <w:tcPr>
            <w:tcW w:w="1414" w:type="dxa"/>
            <w:shd w:val="clear" w:color="auto" w:fill="auto"/>
            <w:vAlign w:val="center"/>
          </w:tcPr>
          <w:p w14:paraId="791FB6DD" w14:textId="77777777" w:rsidR="003707F7" w:rsidRPr="003506B1" w:rsidRDefault="00673EF1" w:rsidP="00B44696">
            <w:pPr>
              <w:jc w:val="center"/>
              <w:rPr>
                <w:sz w:val="20"/>
                <w:szCs w:val="20"/>
              </w:rPr>
            </w:pPr>
            <w:r w:rsidRPr="003506B1">
              <w:rPr>
                <w:sz w:val="20"/>
                <w:szCs w:val="20"/>
              </w:rPr>
              <w:t>≥ 2</w:t>
            </w:r>
          </w:p>
        </w:tc>
        <w:tc>
          <w:tcPr>
            <w:tcW w:w="1344" w:type="dxa"/>
            <w:shd w:val="clear" w:color="auto" w:fill="auto"/>
          </w:tcPr>
          <w:p w14:paraId="50B7355E" w14:textId="77777777" w:rsidR="003707F7" w:rsidRPr="003506B1" w:rsidRDefault="003707F7">
            <w:pPr>
              <w:rPr>
                <w:sz w:val="20"/>
                <w:szCs w:val="20"/>
              </w:rPr>
            </w:pPr>
          </w:p>
        </w:tc>
        <w:tc>
          <w:tcPr>
            <w:tcW w:w="1481" w:type="dxa"/>
            <w:shd w:val="clear" w:color="auto" w:fill="auto"/>
          </w:tcPr>
          <w:p w14:paraId="1F87455F" w14:textId="77777777" w:rsidR="003707F7" w:rsidRPr="003506B1" w:rsidRDefault="003707F7">
            <w:pPr>
              <w:rPr>
                <w:sz w:val="20"/>
                <w:szCs w:val="20"/>
              </w:rPr>
            </w:pPr>
          </w:p>
        </w:tc>
      </w:tr>
      <w:tr w:rsidR="003707F7" w:rsidRPr="00B533E6" w14:paraId="6C4D003E" w14:textId="77777777" w:rsidTr="003506B1">
        <w:tc>
          <w:tcPr>
            <w:tcW w:w="723" w:type="dxa"/>
            <w:shd w:val="clear" w:color="auto" w:fill="auto"/>
          </w:tcPr>
          <w:p w14:paraId="0EB84EC8" w14:textId="77777777" w:rsidR="003707F7" w:rsidRPr="003506B1" w:rsidRDefault="00673EF1">
            <w:pPr>
              <w:rPr>
                <w:sz w:val="20"/>
                <w:szCs w:val="20"/>
              </w:rPr>
            </w:pPr>
            <w:r w:rsidRPr="003506B1">
              <w:rPr>
                <w:sz w:val="20"/>
                <w:szCs w:val="20"/>
              </w:rPr>
              <w:t>1.5</w:t>
            </w:r>
          </w:p>
        </w:tc>
        <w:tc>
          <w:tcPr>
            <w:tcW w:w="4955" w:type="dxa"/>
            <w:shd w:val="clear" w:color="auto" w:fill="auto"/>
          </w:tcPr>
          <w:p w14:paraId="4FB30FB2" w14:textId="77777777" w:rsidR="003707F7" w:rsidRPr="003506B1" w:rsidRDefault="00673EF1" w:rsidP="003506B1">
            <w:pPr>
              <w:jc w:val="left"/>
              <w:rPr>
                <w:sz w:val="20"/>
                <w:szCs w:val="20"/>
              </w:rPr>
            </w:pPr>
            <w:r w:rsidRPr="003506B1">
              <w:rPr>
                <w:sz w:val="20"/>
                <w:szCs w:val="20"/>
              </w:rPr>
              <w:t>Σειρακή θύρα κονσόλας</w:t>
            </w:r>
          </w:p>
        </w:tc>
        <w:tc>
          <w:tcPr>
            <w:tcW w:w="1414" w:type="dxa"/>
            <w:shd w:val="clear" w:color="auto" w:fill="auto"/>
            <w:vAlign w:val="center"/>
          </w:tcPr>
          <w:p w14:paraId="236DEC9E" w14:textId="77777777" w:rsidR="003707F7" w:rsidRPr="003506B1" w:rsidRDefault="00673EF1" w:rsidP="00B44696">
            <w:pPr>
              <w:jc w:val="center"/>
              <w:rPr>
                <w:sz w:val="20"/>
                <w:szCs w:val="20"/>
              </w:rPr>
            </w:pPr>
            <w:r w:rsidRPr="003506B1">
              <w:rPr>
                <w:sz w:val="20"/>
                <w:szCs w:val="20"/>
              </w:rPr>
              <w:t>1</w:t>
            </w:r>
          </w:p>
        </w:tc>
        <w:tc>
          <w:tcPr>
            <w:tcW w:w="1344" w:type="dxa"/>
            <w:shd w:val="clear" w:color="auto" w:fill="auto"/>
          </w:tcPr>
          <w:p w14:paraId="4B1B31C7" w14:textId="77777777" w:rsidR="003707F7" w:rsidRPr="003506B1" w:rsidRDefault="003707F7">
            <w:pPr>
              <w:rPr>
                <w:sz w:val="20"/>
                <w:szCs w:val="20"/>
              </w:rPr>
            </w:pPr>
          </w:p>
        </w:tc>
        <w:tc>
          <w:tcPr>
            <w:tcW w:w="1481" w:type="dxa"/>
            <w:shd w:val="clear" w:color="auto" w:fill="auto"/>
          </w:tcPr>
          <w:p w14:paraId="6D518AF6" w14:textId="77777777" w:rsidR="003707F7" w:rsidRPr="003506B1" w:rsidRDefault="003707F7">
            <w:pPr>
              <w:rPr>
                <w:sz w:val="20"/>
                <w:szCs w:val="20"/>
              </w:rPr>
            </w:pPr>
          </w:p>
        </w:tc>
      </w:tr>
      <w:tr w:rsidR="003707F7" w:rsidRPr="00B533E6" w14:paraId="48343643" w14:textId="77777777" w:rsidTr="003506B1">
        <w:tc>
          <w:tcPr>
            <w:tcW w:w="723" w:type="dxa"/>
            <w:shd w:val="clear" w:color="auto" w:fill="auto"/>
          </w:tcPr>
          <w:p w14:paraId="610F348C" w14:textId="77777777" w:rsidR="003707F7" w:rsidRPr="003506B1" w:rsidRDefault="00673EF1">
            <w:pPr>
              <w:rPr>
                <w:sz w:val="20"/>
                <w:szCs w:val="20"/>
              </w:rPr>
            </w:pPr>
            <w:r w:rsidRPr="003506B1">
              <w:rPr>
                <w:sz w:val="20"/>
                <w:szCs w:val="20"/>
              </w:rPr>
              <w:t>1.6</w:t>
            </w:r>
          </w:p>
        </w:tc>
        <w:tc>
          <w:tcPr>
            <w:tcW w:w="4955" w:type="dxa"/>
            <w:shd w:val="clear" w:color="auto" w:fill="auto"/>
          </w:tcPr>
          <w:p w14:paraId="1F5FB99A" w14:textId="77777777" w:rsidR="003707F7" w:rsidRPr="003506B1" w:rsidRDefault="00673EF1" w:rsidP="003506B1">
            <w:pPr>
              <w:jc w:val="left"/>
              <w:rPr>
                <w:sz w:val="20"/>
                <w:szCs w:val="20"/>
              </w:rPr>
            </w:pPr>
            <w:r w:rsidRPr="003506B1">
              <w:rPr>
                <w:sz w:val="20"/>
                <w:szCs w:val="20"/>
              </w:rPr>
              <w:t>Αποθηκευτικός χώρος τύπου SSD</w:t>
            </w:r>
          </w:p>
        </w:tc>
        <w:tc>
          <w:tcPr>
            <w:tcW w:w="1414" w:type="dxa"/>
            <w:shd w:val="clear" w:color="auto" w:fill="auto"/>
            <w:vAlign w:val="center"/>
          </w:tcPr>
          <w:p w14:paraId="365FFB26" w14:textId="77777777" w:rsidR="003707F7" w:rsidRPr="003506B1" w:rsidRDefault="00673EF1" w:rsidP="00B44696">
            <w:pPr>
              <w:jc w:val="center"/>
              <w:rPr>
                <w:sz w:val="20"/>
                <w:szCs w:val="20"/>
              </w:rPr>
            </w:pPr>
            <w:r w:rsidRPr="003506B1">
              <w:rPr>
                <w:sz w:val="20"/>
                <w:szCs w:val="20"/>
              </w:rPr>
              <w:t>≥ 64 GΒ</w:t>
            </w:r>
          </w:p>
        </w:tc>
        <w:tc>
          <w:tcPr>
            <w:tcW w:w="1344" w:type="dxa"/>
            <w:shd w:val="clear" w:color="auto" w:fill="auto"/>
          </w:tcPr>
          <w:p w14:paraId="1B32AF1B" w14:textId="77777777" w:rsidR="003707F7" w:rsidRPr="003506B1" w:rsidRDefault="003707F7">
            <w:pPr>
              <w:rPr>
                <w:sz w:val="20"/>
                <w:szCs w:val="20"/>
              </w:rPr>
            </w:pPr>
          </w:p>
        </w:tc>
        <w:tc>
          <w:tcPr>
            <w:tcW w:w="1481" w:type="dxa"/>
            <w:shd w:val="clear" w:color="auto" w:fill="auto"/>
          </w:tcPr>
          <w:p w14:paraId="02747189" w14:textId="77777777" w:rsidR="003707F7" w:rsidRPr="003506B1" w:rsidRDefault="003707F7">
            <w:pPr>
              <w:rPr>
                <w:sz w:val="20"/>
                <w:szCs w:val="20"/>
              </w:rPr>
            </w:pPr>
          </w:p>
        </w:tc>
      </w:tr>
      <w:tr w:rsidR="003707F7" w:rsidRPr="00B533E6" w14:paraId="7FCA679B" w14:textId="77777777" w:rsidTr="003506B1">
        <w:tc>
          <w:tcPr>
            <w:tcW w:w="723" w:type="dxa"/>
            <w:shd w:val="clear" w:color="auto" w:fill="auto"/>
          </w:tcPr>
          <w:p w14:paraId="1612899A" w14:textId="77777777" w:rsidR="003707F7" w:rsidRPr="003506B1" w:rsidRDefault="00673EF1">
            <w:pPr>
              <w:rPr>
                <w:sz w:val="20"/>
                <w:szCs w:val="20"/>
              </w:rPr>
            </w:pPr>
            <w:r w:rsidRPr="003506B1">
              <w:rPr>
                <w:sz w:val="20"/>
                <w:szCs w:val="20"/>
              </w:rPr>
              <w:t>1.7</w:t>
            </w:r>
          </w:p>
        </w:tc>
        <w:tc>
          <w:tcPr>
            <w:tcW w:w="4955" w:type="dxa"/>
            <w:shd w:val="clear" w:color="auto" w:fill="auto"/>
          </w:tcPr>
          <w:p w14:paraId="60359A95" w14:textId="77777777" w:rsidR="003707F7" w:rsidRPr="003506B1" w:rsidRDefault="00673EF1" w:rsidP="003506B1">
            <w:pPr>
              <w:jc w:val="left"/>
              <w:rPr>
                <w:sz w:val="20"/>
                <w:szCs w:val="20"/>
              </w:rPr>
            </w:pPr>
            <w:r w:rsidRPr="003506B1">
              <w:rPr>
                <w:sz w:val="20"/>
                <w:szCs w:val="20"/>
                <w:lang w:val="el-GR"/>
              </w:rPr>
              <w:t xml:space="preserve">Οι συσκευές να έχουν την δυνατότητα λειτουργίας σε διάταξη υψηλής διαθεσιμότητας. </w:t>
            </w:r>
            <w:r w:rsidRPr="003506B1">
              <w:rPr>
                <w:sz w:val="20"/>
                <w:szCs w:val="20"/>
              </w:rPr>
              <w:t>Υποστήριξη λειτουργίας active/standby, active/active και clustering.</w:t>
            </w:r>
          </w:p>
        </w:tc>
        <w:tc>
          <w:tcPr>
            <w:tcW w:w="1414" w:type="dxa"/>
            <w:shd w:val="clear" w:color="auto" w:fill="auto"/>
            <w:vAlign w:val="center"/>
          </w:tcPr>
          <w:p w14:paraId="03782478"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331BB702" w14:textId="77777777" w:rsidR="003707F7" w:rsidRPr="003506B1" w:rsidRDefault="003707F7">
            <w:pPr>
              <w:rPr>
                <w:sz w:val="20"/>
                <w:szCs w:val="20"/>
              </w:rPr>
            </w:pPr>
          </w:p>
        </w:tc>
        <w:tc>
          <w:tcPr>
            <w:tcW w:w="1481" w:type="dxa"/>
            <w:shd w:val="clear" w:color="auto" w:fill="auto"/>
          </w:tcPr>
          <w:p w14:paraId="49489008" w14:textId="77777777" w:rsidR="003707F7" w:rsidRPr="003506B1" w:rsidRDefault="003707F7">
            <w:pPr>
              <w:rPr>
                <w:sz w:val="20"/>
                <w:szCs w:val="20"/>
              </w:rPr>
            </w:pPr>
          </w:p>
        </w:tc>
      </w:tr>
      <w:tr w:rsidR="003707F7" w:rsidRPr="00B533E6" w14:paraId="0F1AC899" w14:textId="77777777" w:rsidTr="003506B1">
        <w:tc>
          <w:tcPr>
            <w:tcW w:w="723" w:type="dxa"/>
            <w:shd w:val="clear" w:color="auto" w:fill="auto"/>
          </w:tcPr>
          <w:p w14:paraId="12F5AA4F" w14:textId="77777777" w:rsidR="003707F7" w:rsidRPr="003506B1" w:rsidRDefault="00673EF1">
            <w:pPr>
              <w:rPr>
                <w:sz w:val="20"/>
                <w:szCs w:val="20"/>
              </w:rPr>
            </w:pPr>
            <w:r w:rsidRPr="003506B1">
              <w:rPr>
                <w:sz w:val="20"/>
                <w:szCs w:val="20"/>
              </w:rPr>
              <w:t>1.8</w:t>
            </w:r>
          </w:p>
        </w:tc>
        <w:tc>
          <w:tcPr>
            <w:tcW w:w="4955" w:type="dxa"/>
            <w:shd w:val="clear" w:color="auto" w:fill="auto"/>
          </w:tcPr>
          <w:p w14:paraId="75935C0F" w14:textId="77777777" w:rsidR="003707F7" w:rsidRPr="003506B1" w:rsidRDefault="00673EF1" w:rsidP="003506B1">
            <w:pPr>
              <w:jc w:val="left"/>
              <w:rPr>
                <w:sz w:val="20"/>
                <w:szCs w:val="20"/>
              </w:rPr>
            </w:pPr>
            <w:r w:rsidRPr="003506B1">
              <w:rPr>
                <w:sz w:val="20"/>
                <w:szCs w:val="20"/>
              </w:rPr>
              <w:t>Redundant τροφοδοτικά.</w:t>
            </w:r>
          </w:p>
        </w:tc>
        <w:tc>
          <w:tcPr>
            <w:tcW w:w="1414" w:type="dxa"/>
            <w:shd w:val="clear" w:color="auto" w:fill="auto"/>
            <w:vAlign w:val="center"/>
          </w:tcPr>
          <w:p w14:paraId="313F909B"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6E9B462C" w14:textId="77777777" w:rsidR="003707F7" w:rsidRPr="003506B1" w:rsidRDefault="003707F7">
            <w:pPr>
              <w:rPr>
                <w:sz w:val="20"/>
                <w:szCs w:val="20"/>
              </w:rPr>
            </w:pPr>
          </w:p>
        </w:tc>
        <w:tc>
          <w:tcPr>
            <w:tcW w:w="1481" w:type="dxa"/>
            <w:shd w:val="clear" w:color="auto" w:fill="auto"/>
          </w:tcPr>
          <w:p w14:paraId="55E00B35" w14:textId="77777777" w:rsidR="003707F7" w:rsidRPr="003506B1" w:rsidRDefault="003707F7">
            <w:pPr>
              <w:rPr>
                <w:sz w:val="20"/>
                <w:szCs w:val="20"/>
              </w:rPr>
            </w:pPr>
          </w:p>
        </w:tc>
      </w:tr>
      <w:tr w:rsidR="003707F7" w:rsidRPr="00B533E6" w14:paraId="6A80215E" w14:textId="77777777" w:rsidTr="003506B1">
        <w:tc>
          <w:tcPr>
            <w:tcW w:w="723" w:type="dxa"/>
            <w:shd w:val="clear" w:color="auto" w:fill="auto"/>
          </w:tcPr>
          <w:p w14:paraId="118E4EFB" w14:textId="77777777" w:rsidR="003707F7" w:rsidRPr="003506B1" w:rsidRDefault="00673EF1">
            <w:pPr>
              <w:rPr>
                <w:sz w:val="20"/>
                <w:szCs w:val="20"/>
              </w:rPr>
            </w:pPr>
            <w:r w:rsidRPr="003506B1">
              <w:rPr>
                <w:sz w:val="20"/>
                <w:szCs w:val="20"/>
              </w:rPr>
              <w:t>1.9</w:t>
            </w:r>
          </w:p>
        </w:tc>
        <w:tc>
          <w:tcPr>
            <w:tcW w:w="4955" w:type="dxa"/>
            <w:shd w:val="clear" w:color="auto" w:fill="auto"/>
          </w:tcPr>
          <w:p w14:paraId="1B78ABE8" w14:textId="77777777" w:rsidR="003707F7" w:rsidRPr="003506B1" w:rsidRDefault="00673EF1" w:rsidP="003506B1">
            <w:pPr>
              <w:jc w:val="left"/>
              <w:rPr>
                <w:sz w:val="20"/>
                <w:szCs w:val="20"/>
                <w:lang w:val="el-GR"/>
              </w:rPr>
            </w:pPr>
            <w:r w:rsidRPr="003506B1">
              <w:rPr>
                <w:sz w:val="20"/>
                <w:szCs w:val="20"/>
                <w:lang w:val="el-GR"/>
              </w:rPr>
              <w:t>Δυνατότητα ενσωμάτωσης ή τοποθέτησης σε ικρίωμα 19’’</w:t>
            </w:r>
          </w:p>
        </w:tc>
        <w:tc>
          <w:tcPr>
            <w:tcW w:w="1414" w:type="dxa"/>
            <w:shd w:val="clear" w:color="auto" w:fill="auto"/>
            <w:vAlign w:val="center"/>
          </w:tcPr>
          <w:p w14:paraId="7F67AA03"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46F220E9" w14:textId="77777777" w:rsidR="003707F7" w:rsidRPr="003506B1" w:rsidRDefault="003707F7">
            <w:pPr>
              <w:rPr>
                <w:sz w:val="20"/>
                <w:szCs w:val="20"/>
              </w:rPr>
            </w:pPr>
          </w:p>
        </w:tc>
        <w:tc>
          <w:tcPr>
            <w:tcW w:w="1481" w:type="dxa"/>
            <w:shd w:val="clear" w:color="auto" w:fill="auto"/>
          </w:tcPr>
          <w:p w14:paraId="51E5732B" w14:textId="77777777" w:rsidR="003707F7" w:rsidRPr="003506B1" w:rsidRDefault="003707F7">
            <w:pPr>
              <w:rPr>
                <w:sz w:val="20"/>
                <w:szCs w:val="20"/>
              </w:rPr>
            </w:pPr>
          </w:p>
        </w:tc>
      </w:tr>
      <w:tr w:rsidR="003707F7" w:rsidRPr="00B533E6" w14:paraId="6DC41481" w14:textId="77777777" w:rsidTr="003506B1">
        <w:tc>
          <w:tcPr>
            <w:tcW w:w="723" w:type="dxa"/>
            <w:shd w:val="clear" w:color="auto" w:fill="auto"/>
          </w:tcPr>
          <w:p w14:paraId="508D10CD" w14:textId="77777777" w:rsidR="003707F7" w:rsidRPr="003506B1" w:rsidRDefault="00673EF1">
            <w:pPr>
              <w:rPr>
                <w:sz w:val="20"/>
                <w:szCs w:val="20"/>
              </w:rPr>
            </w:pPr>
            <w:r w:rsidRPr="003506B1">
              <w:rPr>
                <w:sz w:val="20"/>
                <w:szCs w:val="20"/>
              </w:rPr>
              <w:t>1.10</w:t>
            </w:r>
          </w:p>
        </w:tc>
        <w:tc>
          <w:tcPr>
            <w:tcW w:w="4955" w:type="dxa"/>
            <w:shd w:val="clear" w:color="auto" w:fill="auto"/>
          </w:tcPr>
          <w:p w14:paraId="4ECA79C3" w14:textId="77777777" w:rsidR="003707F7" w:rsidRPr="003506B1" w:rsidRDefault="00673EF1" w:rsidP="003506B1">
            <w:pPr>
              <w:jc w:val="left"/>
              <w:rPr>
                <w:sz w:val="20"/>
                <w:szCs w:val="20"/>
                <w:lang w:val="el-GR"/>
              </w:rPr>
            </w:pPr>
            <w:r w:rsidRPr="003506B1">
              <w:rPr>
                <w:sz w:val="20"/>
                <w:szCs w:val="20"/>
                <w:lang w:val="el-GR"/>
              </w:rPr>
              <w:t xml:space="preserve">Να προσφερθεί ο κατάλληλος αριθμός </w:t>
            </w:r>
            <w:r w:rsidRPr="003506B1">
              <w:rPr>
                <w:sz w:val="20"/>
                <w:szCs w:val="20"/>
              </w:rPr>
              <w:t>transceivers</w:t>
            </w:r>
            <w:r w:rsidRPr="003506B1">
              <w:rPr>
                <w:sz w:val="20"/>
                <w:szCs w:val="20"/>
                <w:lang w:val="el-GR"/>
              </w:rPr>
              <w:t>/καλωδίων  για την σύνδεση των συσκευών στο δίκτυο σύμφωνα με τον προτεινόμενο τρόπο  σύνδεσης.</w:t>
            </w:r>
          </w:p>
        </w:tc>
        <w:tc>
          <w:tcPr>
            <w:tcW w:w="1414" w:type="dxa"/>
            <w:shd w:val="clear" w:color="auto" w:fill="auto"/>
            <w:vAlign w:val="center"/>
          </w:tcPr>
          <w:p w14:paraId="48AE2041"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5B184576" w14:textId="77777777" w:rsidR="003707F7" w:rsidRPr="003506B1" w:rsidRDefault="003707F7">
            <w:pPr>
              <w:rPr>
                <w:sz w:val="20"/>
                <w:szCs w:val="20"/>
              </w:rPr>
            </w:pPr>
          </w:p>
        </w:tc>
        <w:tc>
          <w:tcPr>
            <w:tcW w:w="1481" w:type="dxa"/>
            <w:shd w:val="clear" w:color="auto" w:fill="auto"/>
          </w:tcPr>
          <w:p w14:paraId="4D2DB6A1" w14:textId="77777777" w:rsidR="003707F7" w:rsidRPr="003506B1" w:rsidRDefault="003707F7">
            <w:pPr>
              <w:rPr>
                <w:sz w:val="20"/>
                <w:szCs w:val="20"/>
              </w:rPr>
            </w:pPr>
          </w:p>
        </w:tc>
      </w:tr>
      <w:tr w:rsidR="003707F7" w:rsidRPr="00B533E6" w14:paraId="4CE04EF1" w14:textId="77777777" w:rsidTr="003506B1">
        <w:tc>
          <w:tcPr>
            <w:tcW w:w="723" w:type="dxa"/>
            <w:shd w:val="clear" w:color="auto" w:fill="auto"/>
          </w:tcPr>
          <w:p w14:paraId="165386C9" w14:textId="77777777" w:rsidR="003707F7" w:rsidRPr="003506B1" w:rsidRDefault="00673EF1">
            <w:pPr>
              <w:rPr>
                <w:sz w:val="20"/>
                <w:szCs w:val="20"/>
              </w:rPr>
            </w:pPr>
            <w:r w:rsidRPr="003506B1">
              <w:rPr>
                <w:sz w:val="20"/>
                <w:szCs w:val="20"/>
              </w:rPr>
              <w:t>1.11</w:t>
            </w:r>
          </w:p>
        </w:tc>
        <w:tc>
          <w:tcPr>
            <w:tcW w:w="4955" w:type="dxa"/>
            <w:shd w:val="clear" w:color="auto" w:fill="auto"/>
          </w:tcPr>
          <w:p w14:paraId="1D66927B" w14:textId="77777777" w:rsidR="003707F7" w:rsidRPr="003506B1" w:rsidRDefault="00673EF1" w:rsidP="003506B1">
            <w:pPr>
              <w:jc w:val="left"/>
              <w:rPr>
                <w:sz w:val="20"/>
                <w:szCs w:val="20"/>
                <w:lang w:val="el-GR"/>
              </w:rPr>
            </w:pPr>
            <w:r w:rsidRPr="003506B1">
              <w:rPr>
                <w:sz w:val="20"/>
                <w:szCs w:val="20"/>
                <w:lang w:val="el-GR"/>
              </w:rPr>
              <w:t>Ο προσφερόμενος εξοπλισμός πρέπει να είναι σύγχρονος και αμεταχείριστος, και να μην υπάρχει ανακοίνωση περί αντικατάστασης/απόσυρσης του.</w:t>
            </w:r>
          </w:p>
        </w:tc>
        <w:tc>
          <w:tcPr>
            <w:tcW w:w="1414" w:type="dxa"/>
            <w:shd w:val="clear" w:color="auto" w:fill="auto"/>
            <w:vAlign w:val="center"/>
          </w:tcPr>
          <w:p w14:paraId="030E3AC6"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53F17959" w14:textId="77777777" w:rsidR="003707F7" w:rsidRPr="003506B1" w:rsidRDefault="003707F7">
            <w:pPr>
              <w:rPr>
                <w:sz w:val="20"/>
                <w:szCs w:val="20"/>
              </w:rPr>
            </w:pPr>
          </w:p>
        </w:tc>
        <w:tc>
          <w:tcPr>
            <w:tcW w:w="1481" w:type="dxa"/>
            <w:shd w:val="clear" w:color="auto" w:fill="auto"/>
          </w:tcPr>
          <w:p w14:paraId="71C926BF" w14:textId="77777777" w:rsidR="003707F7" w:rsidRPr="003506B1" w:rsidRDefault="003707F7">
            <w:pPr>
              <w:rPr>
                <w:sz w:val="20"/>
                <w:szCs w:val="20"/>
              </w:rPr>
            </w:pPr>
          </w:p>
        </w:tc>
      </w:tr>
      <w:tr w:rsidR="003707F7" w:rsidRPr="00B533E6" w14:paraId="25275C86" w14:textId="77777777" w:rsidTr="003506B1">
        <w:tc>
          <w:tcPr>
            <w:tcW w:w="723" w:type="dxa"/>
            <w:shd w:val="clear" w:color="auto" w:fill="auto"/>
          </w:tcPr>
          <w:p w14:paraId="54416092" w14:textId="77777777" w:rsidR="003707F7" w:rsidRPr="003506B1" w:rsidRDefault="00673EF1">
            <w:pPr>
              <w:rPr>
                <w:sz w:val="20"/>
                <w:szCs w:val="20"/>
              </w:rPr>
            </w:pPr>
            <w:r w:rsidRPr="003506B1">
              <w:rPr>
                <w:sz w:val="20"/>
                <w:szCs w:val="20"/>
              </w:rPr>
              <w:t>2</w:t>
            </w:r>
          </w:p>
        </w:tc>
        <w:tc>
          <w:tcPr>
            <w:tcW w:w="4955" w:type="dxa"/>
            <w:shd w:val="clear" w:color="auto" w:fill="auto"/>
          </w:tcPr>
          <w:p w14:paraId="6B22A5E4" w14:textId="77777777" w:rsidR="003707F7" w:rsidRPr="003506B1" w:rsidRDefault="00673EF1" w:rsidP="003506B1">
            <w:pPr>
              <w:jc w:val="left"/>
              <w:rPr>
                <w:sz w:val="20"/>
                <w:szCs w:val="20"/>
              </w:rPr>
            </w:pPr>
            <w:r w:rsidRPr="003506B1">
              <w:rPr>
                <w:sz w:val="20"/>
                <w:szCs w:val="20"/>
              </w:rPr>
              <w:t>Επιδόσεις</w:t>
            </w:r>
          </w:p>
        </w:tc>
        <w:tc>
          <w:tcPr>
            <w:tcW w:w="1414" w:type="dxa"/>
            <w:shd w:val="clear" w:color="auto" w:fill="auto"/>
            <w:vAlign w:val="center"/>
          </w:tcPr>
          <w:p w14:paraId="2B430867" w14:textId="77777777" w:rsidR="003707F7" w:rsidRPr="003506B1" w:rsidRDefault="003707F7" w:rsidP="00B44696">
            <w:pPr>
              <w:jc w:val="center"/>
              <w:rPr>
                <w:sz w:val="20"/>
                <w:szCs w:val="20"/>
              </w:rPr>
            </w:pPr>
          </w:p>
        </w:tc>
        <w:tc>
          <w:tcPr>
            <w:tcW w:w="1344" w:type="dxa"/>
            <w:shd w:val="clear" w:color="auto" w:fill="auto"/>
          </w:tcPr>
          <w:p w14:paraId="45A61289" w14:textId="77777777" w:rsidR="003707F7" w:rsidRPr="003506B1" w:rsidRDefault="003707F7">
            <w:pPr>
              <w:rPr>
                <w:sz w:val="20"/>
                <w:szCs w:val="20"/>
              </w:rPr>
            </w:pPr>
          </w:p>
        </w:tc>
        <w:tc>
          <w:tcPr>
            <w:tcW w:w="1481" w:type="dxa"/>
            <w:shd w:val="clear" w:color="auto" w:fill="auto"/>
          </w:tcPr>
          <w:p w14:paraId="0F21F7AD" w14:textId="77777777" w:rsidR="003707F7" w:rsidRPr="003506B1" w:rsidRDefault="003707F7">
            <w:pPr>
              <w:rPr>
                <w:sz w:val="20"/>
                <w:szCs w:val="20"/>
              </w:rPr>
            </w:pPr>
          </w:p>
        </w:tc>
      </w:tr>
      <w:tr w:rsidR="003707F7" w:rsidRPr="00B533E6" w14:paraId="1195B607" w14:textId="77777777" w:rsidTr="003506B1">
        <w:tc>
          <w:tcPr>
            <w:tcW w:w="723" w:type="dxa"/>
            <w:shd w:val="clear" w:color="auto" w:fill="auto"/>
          </w:tcPr>
          <w:p w14:paraId="72154EC1" w14:textId="77777777" w:rsidR="003707F7" w:rsidRPr="003506B1" w:rsidRDefault="00673EF1">
            <w:pPr>
              <w:rPr>
                <w:sz w:val="20"/>
                <w:szCs w:val="20"/>
              </w:rPr>
            </w:pPr>
            <w:r w:rsidRPr="003506B1">
              <w:rPr>
                <w:sz w:val="20"/>
                <w:szCs w:val="20"/>
              </w:rPr>
              <w:t>2.1</w:t>
            </w:r>
          </w:p>
        </w:tc>
        <w:tc>
          <w:tcPr>
            <w:tcW w:w="4955" w:type="dxa"/>
            <w:shd w:val="clear" w:color="auto" w:fill="auto"/>
          </w:tcPr>
          <w:p w14:paraId="367B264B" w14:textId="77777777" w:rsidR="003707F7" w:rsidRPr="003506B1" w:rsidRDefault="00673EF1" w:rsidP="003506B1">
            <w:pPr>
              <w:jc w:val="left"/>
              <w:rPr>
                <w:sz w:val="20"/>
                <w:szCs w:val="20"/>
              </w:rPr>
            </w:pPr>
            <w:r w:rsidRPr="003506B1">
              <w:rPr>
                <w:sz w:val="20"/>
                <w:szCs w:val="20"/>
              </w:rPr>
              <w:t>L4/L7 Throughput</w:t>
            </w:r>
          </w:p>
        </w:tc>
        <w:tc>
          <w:tcPr>
            <w:tcW w:w="1414" w:type="dxa"/>
            <w:shd w:val="clear" w:color="auto" w:fill="auto"/>
            <w:vAlign w:val="center"/>
          </w:tcPr>
          <w:p w14:paraId="2D78DF8B" w14:textId="77777777" w:rsidR="003707F7" w:rsidRPr="003506B1" w:rsidRDefault="00673EF1" w:rsidP="00B44696">
            <w:pPr>
              <w:jc w:val="center"/>
              <w:rPr>
                <w:sz w:val="20"/>
                <w:szCs w:val="20"/>
              </w:rPr>
            </w:pPr>
            <w:r w:rsidRPr="003506B1">
              <w:rPr>
                <w:sz w:val="20"/>
                <w:szCs w:val="20"/>
              </w:rPr>
              <w:t>≥3 Gbps / 2.2 Gbps</w:t>
            </w:r>
          </w:p>
        </w:tc>
        <w:tc>
          <w:tcPr>
            <w:tcW w:w="1344" w:type="dxa"/>
            <w:shd w:val="clear" w:color="auto" w:fill="auto"/>
          </w:tcPr>
          <w:p w14:paraId="1124983D" w14:textId="77777777" w:rsidR="003707F7" w:rsidRPr="003506B1" w:rsidRDefault="003707F7">
            <w:pPr>
              <w:rPr>
                <w:sz w:val="20"/>
                <w:szCs w:val="20"/>
              </w:rPr>
            </w:pPr>
          </w:p>
        </w:tc>
        <w:tc>
          <w:tcPr>
            <w:tcW w:w="1481" w:type="dxa"/>
            <w:shd w:val="clear" w:color="auto" w:fill="auto"/>
          </w:tcPr>
          <w:p w14:paraId="43F10D3D" w14:textId="77777777" w:rsidR="003707F7" w:rsidRPr="003506B1" w:rsidRDefault="003707F7">
            <w:pPr>
              <w:rPr>
                <w:sz w:val="20"/>
                <w:szCs w:val="20"/>
              </w:rPr>
            </w:pPr>
          </w:p>
        </w:tc>
      </w:tr>
      <w:tr w:rsidR="003707F7" w:rsidRPr="00B533E6" w14:paraId="5B14253C" w14:textId="77777777" w:rsidTr="003506B1">
        <w:tc>
          <w:tcPr>
            <w:tcW w:w="723" w:type="dxa"/>
            <w:shd w:val="clear" w:color="auto" w:fill="auto"/>
          </w:tcPr>
          <w:p w14:paraId="3774EE5B" w14:textId="77777777" w:rsidR="003707F7" w:rsidRPr="003506B1" w:rsidRDefault="00673EF1">
            <w:pPr>
              <w:rPr>
                <w:sz w:val="20"/>
                <w:szCs w:val="20"/>
              </w:rPr>
            </w:pPr>
            <w:r w:rsidRPr="003506B1">
              <w:rPr>
                <w:sz w:val="20"/>
                <w:szCs w:val="20"/>
              </w:rPr>
              <w:lastRenderedPageBreak/>
              <w:t>2.2</w:t>
            </w:r>
          </w:p>
        </w:tc>
        <w:tc>
          <w:tcPr>
            <w:tcW w:w="4955" w:type="dxa"/>
            <w:shd w:val="clear" w:color="auto" w:fill="auto"/>
          </w:tcPr>
          <w:p w14:paraId="1BE8DB4C" w14:textId="77777777" w:rsidR="003707F7" w:rsidRPr="003506B1" w:rsidRDefault="00673EF1" w:rsidP="003506B1">
            <w:pPr>
              <w:jc w:val="left"/>
              <w:rPr>
                <w:sz w:val="20"/>
                <w:szCs w:val="20"/>
              </w:rPr>
            </w:pPr>
            <w:r w:rsidRPr="003506B1">
              <w:rPr>
                <w:sz w:val="20"/>
                <w:szCs w:val="20"/>
              </w:rPr>
              <w:t>L4 CPS</w:t>
            </w:r>
          </w:p>
        </w:tc>
        <w:tc>
          <w:tcPr>
            <w:tcW w:w="1414" w:type="dxa"/>
            <w:shd w:val="clear" w:color="auto" w:fill="auto"/>
            <w:vAlign w:val="center"/>
          </w:tcPr>
          <w:p w14:paraId="4F31BBF7" w14:textId="77777777" w:rsidR="003707F7" w:rsidRPr="003506B1" w:rsidRDefault="00673EF1" w:rsidP="00B44696">
            <w:pPr>
              <w:jc w:val="center"/>
              <w:rPr>
                <w:sz w:val="20"/>
                <w:szCs w:val="20"/>
              </w:rPr>
            </w:pPr>
            <w:r w:rsidRPr="003506B1">
              <w:rPr>
                <w:sz w:val="20"/>
                <w:szCs w:val="20"/>
              </w:rPr>
              <w:t>≥ 100,000</w:t>
            </w:r>
          </w:p>
        </w:tc>
        <w:tc>
          <w:tcPr>
            <w:tcW w:w="1344" w:type="dxa"/>
            <w:shd w:val="clear" w:color="auto" w:fill="auto"/>
          </w:tcPr>
          <w:p w14:paraId="4204C5E7" w14:textId="77777777" w:rsidR="003707F7" w:rsidRPr="003506B1" w:rsidRDefault="003707F7">
            <w:pPr>
              <w:rPr>
                <w:sz w:val="20"/>
                <w:szCs w:val="20"/>
              </w:rPr>
            </w:pPr>
          </w:p>
        </w:tc>
        <w:tc>
          <w:tcPr>
            <w:tcW w:w="1481" w:type="dxa"/>
            <w:shd w:val="clear" w:color="auto" w:fill="auto"/>
          </w:tcPr>
          <w:p w14:paraId="4C28FA38" w14:textId="77777777" w:rsidR="003707F7" w:rsidRPr="003506B1" w:rsidRDefault="003707F7">
            <w:pPr>
              <w:rPr>
                <w:sz w:val="20"/>
                <w:szCs w:val="20"/>
              </w:rPr>
            </w:pPr>
          </w:p>
        </w:tc>
      </w:tr>
      <w:tr w:rsidR="003707F7" w:rsidRPr="00B533E6" w14:paraId="5420B83D" w14:textId="77777777" w:rsidTr="003506B1">
        <w:tc>
          <w:tcPr>
            <w:tcW w:w="723" w:type="dxa"/>
            <w:shd w:val="clear" w:color="auto" w:fill="auto"/>
          </w:tcPr>
          <w:p w14:paraId="2EE56868" w14:textId="77777777" w:rsidR="003707F7" w:rsidRPr="003506B1" w:rsidRDefault="00673EF1">
            <w:pPr>
              <w:rPr>
                <w:sz w:val="20"/>
                <w:szCs w:val="20"/>
              </w:rPr>
            </w:pPr>
            <w:r w:rsidRPr="003506B1">
              <w:rPr>
                <w:sz w:val="20"/>
                <w:szCs w:val="20"/>
              </w:rPr>
              <w:t>2.3</w:t>
            </w:r>
          </w:p>
        </w:tc>
        <w:tc>
          <w:tcPr>
            <w:tcW w:w="4955" w:type="dxa"/>
            <w:shd w:val="clear" w:color="auto" w:fill="auto"/>
          </w:tcPr>
          <w:p w14:paraId="31E3300E" w14:textId="77777777" w:rsidR="003707F7" w:rsidRPr="003506B1" w:rsidRDefault="00673EF1" w:rsidP="003506B1">
            <w:pPr>
              <w:jc w:val="left"/>
              <w:rPr>
                <w:sz w:val="20"/>
                <w:szCs w:val="20"/>
              </w:rPr>
            </w:pPr>
            <w:r w:rsidRPr="003506B1">
              <w:rPr>
                <w:sz w:val="20"/>
                <w:szCs w:val="20"/>
              </w:rPr>
              <w:t>L4 HTTP RPS</w:t>
            </w:r>
          </w:p>
        </w:tc>
        <w:tc>
          <w:tcPr>
            <w:tcW w:w="1414" w:type="dxa"/>
            <w:shd w:val="clear" w:color="auto" w:fill="auto"/>
            <w:vAlign w:val="center"/>
          </w:tcPr>
          <w:p w14:paraId="73B74D7E" w14:textId="77777777" w:rsidR="003707F7" w:rsidRPr="003506B1" w:rsidRDefault="00673EF1" w:rsidP="00B44696">
            <w:pPr>
              <w:jc w:val="center"/>
              <w:rPr>
                <w:sz w:val="20"/>
                <w:szCs w:val="20"/>
              </w:rPr>
            </w:pPr>
            <w:r w:rsidRPr="003506B1">
              <w:rPr>
                <w:sz w:val="20"/>
                <w:szCs w:val="20"/>
              </w:rPr>
              <w:t>≥ 300,000</w:t>
            </w:r>
          </w:p>
        </w:tc>
        <w:tc>
          <w:tcPr>
            <w:tcW w:w="1344" w:type="dxa"/>
            <w:shd w:val="clear" w:color="auto" w:fill="auto"/>
          </w:tcPr>
          <w:p w14:paraId="5A24D4C1" w14:textId="77777777" w:rsidR="003707F7" w:rsidRPr="003506B1" w:rsidRDefault="003707F7">
            <w:pPr>
              <w:rPr>
                <w:sz w:val="20"/>
                <w:szCs w:val="20"/>
              </w:rPr>
            </w:pPr>
          </w:p>
        </w:tc>
        <w:tc>
          <w:tcPr>
            <w:tcW w:w="1481" w:type="dxa"/>
            <w:shd w:val="clear" w:color="auto" w:fill="auto"/>
          </w:tcPr>
          <w:p w14:paraId="5202E53A" w14:textId="77777777" w:rsidR="003707F7" w:rsidRPr="003506B1" w:rsidRDefault="003707F7">
            <w:pPr>
              <w:rPr>
                <w:sz w:val="20"/>
                <w:szCs w:val="20"/>
              </w:rPr>
            </w:pPr>
          </w:p>
        </w:tc>
      </w:tr>
      <w:tr w:rsidR="003707F7" w:rsidRPr="00B533E6" w14:paraId="38C6EA82" w14:textId="77777777" w:rsidTr="003506B1">
        <w:tc>
          <w:tcPr>
            <w:tcW w:w="723" w:type="dxa"/>
            <w:shd w:val="clear" w:color="auto" w:fill="auto"/>
          </w:tcPr>
          <w:p w14:paraId="0648D1A8" w14:textId="77777777" w:rsidR="003707F7" w:rsidRPr="003506B1" w:rsidRDefault="00673EF1">
            <w:pPr>
              <w:rPr>
                <w:sz w:val="20"/>
                <w:szCs w:val="20"/>
              </w:rPr>
            </w:pPr>
            <w:r w:rsidRPr="003506B1">
              <w:rPr>
                <w:sz w:val="20"/>
                <w:szCs w:val="20"/>
              </w:rPr>
              <w:t>2.4</w:t>
            </w:r>
          </w:p>
        </w:tc>
        <w:tc>
          <w:tcPr>
            <w:tcW w:w="4955" w:type="dxa"/>
            <w:shd w:val="clear" w:color="auto" w:fill="auto"/>
          </w:tcPr>
          <w:p w14:paraId="329FD72D" w14:textId="77777777" w:rsidR="003707F7" w:rsidRPr="003506B1" w:rsidRDefault="00673EF1" w:rsidP="003506B1">
            <w:pPr>
              <w:jc w:val="left"/>
              <w:rPr>
                <w:sz w:val="20"/>
                <w:szCs w:val="20"/>
                <w:lang w:val="el-GR"/>
              </w:rPr>
            </w:pPr>
            <w:r w:rsidRPr="003506B1">
              <w:rPr>
                <w:sz w:val="20"/>
                <w:szCs w:val="20"/>
                <w:lang w:val="el-GR"/>
              </w:rPr>
              <w:t xml:space="preserve">Μέγιστος αριθμός  </w:t>
            </w:r>
            <w:r w:rsidRPr="003506B1">
              <w:rPr>
                <w:sz w:val="20"/>
                <w:szCs w:val="20"/>
              </w:rPr>
              <w:t>L</w:t>
            </w:r>
            <w:r w:rsidRPr="003506B1">
              <w:rPr>
                <w:sz w:val="20"/>
                <w:szCs w:val="20"/>
                <w:lang w:val="el-GR"/>
              </w:rPr>
              <w:t>4 ταυτόχρονων συνδέσεων</w:t>
            </w:r>
          </w:p>
        </w:tc>
        <w:tc>
          <w:tcPr>
            <w:tcW w:w="1414" w:type="dxa"/>
            <w:shd w:val="clear" w:color="auto" w:fill="auto"/>
            <w:vAlign w:val="center"/>
          </w:tcPr>
          <w:p w14:paraId="390E9537" w14:textId="77777777" w:rsidR="003707F7" w:rsidRPr="003506B1" w:rsidRDefault="00673EF1" w:rsidP="00B44696">
            <w:pPr>
              <w:jc w:val="center"/>
              <w:rPr>
                <w:sz w:val="20"/>
                <w:szCs w:val="20"/>
              </w:rPr>
            </w:pPr>
            <w:r w:rsidRPr="003506B1">
              <w:rPr>
                <w:sz w:val="20"/>
                <w:szCs w:val="20"/>
              </w:rPr>
              <w:t>≥ 5M</w:t>
            </w:r>
          </w:p>
        </w:tc>
        <w:tc>
          <w:tcPr>
            <w:tcW w:w="1344" w:type="dxa"/>
            <w:shd w:val="clear" w:color="auto" w:fill="auto"/>
          </w:tcPr>
          <w:p w14:paraId="7F7F3DD6" w14:textId="77777777" w:rsidR="003707F7" w:rsidRPr="003506B1" w:rsidRDefault="003707F7">
            <w:pPr>
              <w:rPr>
                <w:sz w:val="20"/>
                <w:szCs w:val="20"/>
              </w:rPr>
            </w:pPr>
          </w:p>
        </w:tc>
        <w:tc>
          <w:tcPr>
            <w:tcW w:w="1481" w:type="dxa"/>
            <w:shd w:val="clear" w:color="auto" w:fill="auto"/>
          </w:tcPr>
          <w:p w14:paraId="4F74394C" w14:textId="77777777" w:rsidR="003707F7" w:rsidRPr="003506B1" w:rsidRDefault="003707F7">
            <w:pPr>
              <w:rPr>
                <w:sz w:val="20"/>
                <w:szCs w:val="20"/>
              </w:rPr>
            </w:pPr>
          </w:p>
        </w:tc>
      </w:tr>
      <w:tr w:rsidR="003707F7" w:rsidRPr="00B533E6" w14:paraId="7F65951A" w14:textId="77777777" w:rsidTr="003506B1">
        <w:tc>
          <w:tcPr>
            <w:tcW w:w="723" w:type="dxa"/>
            <w:shd w:val="clear" w:color="auto" w:fill="auto"/>
          </w:tcPr>
          <w:p w14:paraId="421F4528" w14:textId="77777777" w:rsidR="003707F7" w:rsidRPr="003506B1" w:rsidRDefault="00673EF1">
            <w:pPr>
              <w:rPr>
                <w:sz w:val="20"/>
                <w:szCs w:val="20"/>
              </w:rPr>
            </w:pPr>
            <w:r w:rsidRPr="003506B1">
              <w:rPr>
                <w:sz w:val="20"/>
                <w:szCs w:val="20"/>
              </w:rPr>
              <w:t>2.5</w:t>
            </w:r>
          </w:p>
        </w:tc>
        <w:tc>
          <w:tcPr>
            <w:tcW w:w="4955" w:type="dxa"/>
            <w:shd w:val="clear" w:color="auto" w:fill="auto"/>
          </w:tcPr>
          <w:p w14:paraId="44ACF7C2" w14:textId="77777777" w:rsidR="003707F7" w:rsidRPr="003506B1" w:rsidRDefault="00673EF1" w:rsidP="003506B1">
            <w:pPr>
              <w:jc w:val="left"/>
              <w:rPr>
                <w:sz w:val="20"/>
                <w:szCs w:val="20"/>
              </w:rPr>
            </w:pPr>
            <w:r w:rsidRPr="003506B1">
              <w:rPr>
                <w:sz w:val="20"/>
                <w:szCs w:val="20"/>
              </w:rPr>
              <w:t>L7 CPS (1 HTTP request per TCP connection)</w:t>
            </w:r>
          </w:p>
        </w:tc>
        <w:tc>
          <w:tcPr>
            <w:tcW w:w="1414" w:type="dxa"/>
            <w:shd w:val="clear" w:color="auto" w:fill="auto"/>
            <w:vAlign w:val="center"/>
          </w:tcPr>
          <w:p w14:paraId="3AA99A5B" w14:textId="77777777" w:rsidR="003707F7" w:rsidRPr="003506B1" w:rsidRDefault="00673EF1" w:rsidP="00B44696">
            <w:pPr>
              <w:jc w:val="center"/>
              <w:rPr>
                <w:sz w:val="20"/>
                <w:szCs w:val="20"/>
              </w:rPr>
            </w:pPr>
            <w:r w:rsidRPr="003506B1">
              <w:rPr>
                <w:sz w:val="20"/>
                <w:szCs w:val="20"/>
              </w:rPr>
              <w:t>≥ 25,000</w:t>
            </w:r>
          </w:p>
        </w:tc>
        <w:tc>
          <w:tcPr>
            <w:tcW w:w="1344" w:type="dxa"/>
            <w:shd w:val="clear" w:color="auto" w:fill="auto"/>
          </w:tcPr>
          <w:p w14:paraId="17935679" w14:textId="77777777" w:rsidR="003707F7" w:rsidRPr="003506B1" w:rsidRDefault="003707F7">
            <w:pPr>
              <w:rPr>
                <w:sz w:val="20"/>
                <w:szCs w:val="20"/>
              </w:rPr>
            </w:pPr>
          </w:p>
        </w:tc>
        <w:tc>
          <w:tcPr>
            <w:tcW w:w="1481" w:type="dxa"/>
            <w:shd w:val="clear" w:color="auto" w:fill="auto"/>
          </w:tcPr>
          <w:p w14:paraId="0A692964" w14:textId="77777777" w:rsidR="003707F7" w:rsidRPr="003506B1" w:rsidRDefault="003707F7">
            <w:pPr>
              <w:rPr>
                <w:sz w:val="20"/>
                <w:szCs w:val="20"/>
              </w:rPr>
            </w:pPr>
          </w:p>
        </w:tc>
      </w:tr>
      <w:tr w:rsidR="003707F7" w:rsidRPr="00B533E6" w14:paraId="198CEFED" w14:textId="77777777" w:rsidTr="003506B1">
        <w:tc>
          <w:tcPr>
            <w:tcW w:w="723" w:type="dxa"/>
            <w:shd w:val="clear" w:color="auto" w:fill="auto"/>
          </w:tcPr>
          <w:p w14:paraId="7715F3FD" w14:textId="77777777" w:rsidR="003707F7" w:rsidRPr="003506B1" w:rsidRDefault="00673EF1">
            <w:pPr>
              <w:rPr>
                <w:sz w:val="20"/>
                <w:szCs w:val="20"/>
              </w:rPr>
            </w:pPr>
            <w:r w:rsidRPr="003506B1">
              <w:rPr>
                <w:sz w:val="20"/>
                <w:szCs w:val="20"/>
              </w:rPr>
              <w:t>2.6</w:t>
            </w:r>
          </w:p>
        </w:tc>
        <w:tc>
          <w:tcPr>
            <w:tcW w:w="4955" w:type="dxa"/>
            <w:shd w:val="clear" w:color="auto" w:fill="auto"/>
          </w:tcPr>
          <w:p w14:paraId="203E2055" w14:textId="77777777" w:rsidR="003707F7" w:rsidRPr="003506B1" w:rsidRDefault="00673EF1" w:rsidP="003506B1">
            <w:pPr>
              <w:jc w:val="left"/>
              <w:rPr>
                <w:sz w:val="20"/>
                <w:szCs w:val="20"/>
              </w:rPr>
            </w:pPr>
            <w:r w:rsidRPr="003506B1">
              <w:rPr>
                <w:sz w:val="20"/>
                <w:szCs w:val="20"/>
              </w:rPr>
              <w:t>SSL CPS/TPS (1:1) 2K keys</w:t>
            </w:r>
          </w:p>
        </w:tc>
        <w:tc>
          <w:tcPr>
            <w:tcW w:w="1414" w:type="dxa"/>
            <w:shd w:val="clear" w:color="auto" w:fill="auto"/>
            <w:vAlign w:val="center"/>
          </w:tcPr>
          <w:p w14:paraId="0A6B1441" w14:textId="77777777" w:rsidR="003707F7" w:rsidRPr="003506B1" w:rsidRDefault="00673EF1" w:rsidP="00B44696">
            <w:pPr>
              <w:jc w:val="center"/>
              <w:rPr>
                <w:sz w:val="20"/>
                <w:szCs w:val="20"/>
              </w:rPr>
            </w:pPr>
            <w:r w:rsidRPr="003506B1">
              <w:rPr>
                <w:sz w:val="20"/>
                <w:szCs w:val="20"/>
              </w:rPr>
              <w:t>≥ 1,000</w:t>
            </w:r>
          </w:p>
        </w:tc>
        <w:tc>
          <w:tcPr>
            <w:tcW w:w="1344" w:type="dxa"/>
            <w:shd w:val="clear" w:color="auto" w:fill="auto"/>
          </w:tcPr>
          <w:p w14:paraId="48F4BE01" w14:textId="77777777" w:rsidR="003707F7" w:rsidRPr="003506B1" w:rsidRDefault="003707F7">
            <w:pPr>
              <w:rPr>
                <w:sz w:val="20"/>
                <w:szCs w:val="20"/>
              </w:rPr>
            </w:pPr>
          </w:p>
        </w:tc>
        <w:tc>
          <w:tcPr>
            <w:tcW w:w="1481" w:type="dxa"/>
            <w:shd w:val="clear" w:color="auto" w:fill="auto"/>
          </w:tcPr>
          <w:p w14:paraId="702A15A3" w14:textId="77777777" w:rsidR="003707F7" w:rsidRPr="003506B1" w:rsidRDefault="003707F7">
            <w:pPr>
              <w:rPr>
                <w:sz w:val="20"/>
                <w:szCs w:val="20"/>
              </w:rPr>
            </w:pPr>
          </w:p>
        </w:tc>
      </w:tr>
      <w:tr w:rsidR="003707F7" w:rsidRPr="00B533E6" w14:paraId="59E9E1D4" w14:textId="77777777" w:rsidTr="003506B1">
        <w:tc>
          <w:tcPr>
            <w:tcW w:w="723" w:type="dxa"/>
            <w:shd w:val="clear" w:color="auto" w:fill="auto"/>
          </w:tcPr>
          <w:p w14:paraId="4EDD052E" w14:textId="77777777" w:rsidR="003707F7" w:rsidRPr="003506B1" w:rsidRDefault="00673EF1">
            <w:pPr>
              <w:rPr>
                <w:sz w:val="20"/>
                <w:szCs w:val="20"/>
              </w:rPr>
            </w:pPr>
            <w:r w:rsidRPr="003506B1">
              <w:rPr>
                <w:sz w:val="20"/>
                <w:szCs w:val="20"/>
              </w:rPr>
              <w:t>2.7</w:t>
            </w:r>
          </w:p>
        </w:tc>
        <w:tc>
          <w:tcPr>
            <w:tcW w:w="4955" w:type="dxa"/>
            <w:shd w:val="clear" w:color="auto" w:fill="auto"/>
          </w:tcPr>
          <w:p w14:paraId="101C8464" w14:textId="77777777" w:rsidR="003707F7" w:rsidRPr="003506B1" w:rsidRDefault="00673EF1" w:rsidP="003506B1">
            <w:pPr>
              <w:jc w:val="left"/>
              <w:rPr>
                <w:sz w:val="20"/>
                <w:szCs w:val="20"/>
              </w:rPr>
            </w:pPr>
            <w:r w:rsidRPr="003506B1">
              <w:rPr>
                <w:sz w:val="20"/>
                <w:szCs w:val="20"/>
              </w:rPr>
              <w:t>SSL Bulk Encryption Throughput</w:t>
            </w:r>
          </w:p>
        </w:tc>
        <w:tc>
          <w:tcPr>
            <w:tcW w:w="1414" w:type="dxa"/>
            <w:shd w:val="clear" w:color="auto" w:fill="auto"/>
            <w:vAlign w:val="center"/>
          </w:tcPr>
          <w:p w14:paraId="310F992A" w14:textId="77777777" w:rsidR="003707F7" w:rsidRPr="003506B1" w:rsidRDefault="00673EF1" w:rsidP="00B44696">
            <w:pPr>
              <w:jc w:val="center"/>
              <w:rPr>
                <w:sz w:val="20"/>
                <w:szCs w:val="20"/>
              </w:rPr>
            </w:pPr>
            <w:r w:rsidRPr="003506B1">
              <w:rPr>
                <w:sz w:val="20"/>
                <w:szCs w:val="20"/>
              </w:rPr>
              <w:t>≥ 1 Gbps</w:t>
            </w:r>
          </w:p>
        </w:tc>
        <w:tc>
          <w:tcPr>
            <w:tcW w:w="1344" w:type="dxa"/>
            <w:shd w:val="clear" w:color="auto" w:fill="auto"/>
          </w:tcPr>
          <w:p w14:paraId="3E73B9DF" w14:textId="77777777" w:rsidR="003707F7" w:rsidRPr="003506B1" w:rsidRDefault="003707F7">
            <w:pPr>
              <w:rPr>
                <w:sz w:val="20"/>
                <w:szCs w:val="20"/>
              </w:rPr>
            </w:pPr>
          </w:p>
        </w:tc>
        <w:tc>
          <w:tcPr>
            <w:tcW w:w="1481" w:type="dxa"/>
            <w:shd w:val="clear" w:color="auto" w:fill="auto"/>
          </w:tcPr>
          <w:p w14:paraId="78AE8324" w14:textId="77777777" w:rsidR="003707F7" w:rsidRPr="003506B1" w:rsidRDefault="003707F7">
            <w:pPr>
              <w:rPr>
                <w:sz w:val="20"/>
                <w:szCs w:val="20"/>
              </w:rPr>
            </w:pPr>
          </w:p>
        </w:tc>
      </w:tr>
      <w:tr w:rsidR="003707F7" w:rsidRPr="00B533E6" w14:paraId="61D75B0C" w14:textId="77777777" w:rsidTr="003506B1">
        <w:tc>
          <w:tcPr>
            <w:tcW w:w="723" w:type="dxa"/>
            <w:shd w:val="clear" w:color="auto" w:fill="auto"/>
          </w:tcPr>
          <w:p w14:paraId="7C8975A0" w14:textId="77777777" w:rsidR="003707F7" w:rsidRPr="003506B1" w:rsidRDefault="00673EF1">
            <w:pPr>
              <w:rPr>
                <w:sz w:val="20"/>
                <w:szCs w:val="20"/>
              </w:rPr>
            </w:pPr>
            <w:r w:rsidRPr="003506B1">
              <w:rPr>
                <w:sz w:val="20"/>
                <w:szCs w:val="20"/>
              </w:rPr>
              <w:t>2.8</w:t>
            </w:r>
          </w:p>
        </w:tc>
        <w:tc>
          <w:tcPr>
            <w:tcW w:w="4955" w:type="dxa"/>
            <w:shd w:val="clear" w:color="auto" w:fill="auto"/>
          </w:tcPr>
          <w:p w14:paraId="407285BE" w14:textId="77777777" w:rsidR="003707F7" w:rsidRPr="003506B1" w:rsidRDefault="00673EF1" w:rsidP="003506B1">
            <w:pPr>
              <w:jc w:val="left"/>
              <w:rPr>
                <w:sz w:val="20"/>
                <w:szCs w:val="20"/>
              </w:rPr>
            </w:pPr>
            <w:r w:rsidRPr="003506B1">
              <w:rPr>
                <w:sz w:val="20"/>
                <w:szCs w:val="20"/>
              </w:rPr>
              <w:t>Compression Throughput</w:t>
            </w:r>
          </w:p>
        </w:tc>
        <w:tc>
          <w:tcPr>
            <w:tcW w:w="1414" w:type="dxa"/>
            <w:shd w:val="clear" w:color="auto" w:fill="auto"/>
            <w:vAlign w:val="center"/>
          </w:tcPr>
          <w:p w14:paraId="0481A55D" w14:textId="77777777" w:rsidR="003707F7" w:rsidRPr="003506B1" w:rsidRDefault="00673EF1" w:rsidP="00B44696">
            <w:pPr>
              <w:jc w:val="center"/>
              <w:rPr>
                <w:sz w:val="20"/>
                <w:szCs w:val="20"/>
              </w:rPr>
            </w:pPr>
            <w:r w:rsidRPr="003506B1">
              <w:rPr>
                <w:sz w:val="20"/>
                <w:szCs w:val="20"/>
              </w:rPr>
              <w:t>≥ 1.5 Gbps</w:t>
            </w:r>
          </w:p>
        </w:tc>
        <w:tc>
          <w:tcPr>
            <w:tcW w:w="1344" w:type="dxa"/>
            <w:shd w:val="clear" w:color="auto" w:fill="auto"/>
          </w:tcPr>
          <w:p w14:paraId="7CB1A45E" w14:textId="77777777" w:rsidR="003707F7" w:rsidRPr="003506B1" w:rsidRDefault="003707F7">
            <w:pPr>
              <w:rPr>
                <w:sz w:val="20"/>
                <w:szCs w:val="20"/>
              </w:rPr>
            </w:pPr>
          </w:p>
        </w:tc>
        <w:tc>
          <w:tcPr>
            <w:tcW w:w="1481" w:type="dxa"/>
            <w:shd w:val="clear" w:color="auto" w:fill="auto"/>
          </w:tcPr>
          <w:p w14:paraId="45FBA435" w14:textId="77777777" w:rsidR="003707F7" w:rsidRPr="003506B1" w:rsidRDefault="003707F7">
            <w:pPr>
              <w:rPr>
                <w:sz w:val="20"/>
                <w:szCs w:val="20"/>
              </w:rPr>
            </w:pPr>
          </w:p>
        </w:tc>
      </w:tr>
      <w:tr w:rsidR="003707F7" w:rsidRPr="00B533E6" w14:paraId="48364940" w14:textId="77777777" w:rsidTr="003506B1">
        <w:tc>
          <w:tcPr>
            <w:tcW w:w="723" w:type="dxa"/>
            <w:shd w:val="clear" w:color="auto" w:fill="auto"/>
          </w:tcPr>
          <w:p w14:paraId="1DCCB460" w14:textId="77777777" w:rsidR="003707F7" w:rsidRPr="003506B1" w:rsidRDefault="00673EF1">
            <w:pPr>
              <w:rPr>
                <w:sz w:val="20"/>
                <w:szCs w:val="20"/>
              </w:rPr>
            </w:pPr>
            <w:r w:rsidRPr="003506B1">
              <w:rPr>
                <w:sz w:val="20"/>
                <w:szCs w:val="20"/>
              </w:rPr>
              <w:t>2.9</w:t>
            </w:r>
          </w:p>
        </w:tc>
        <w:tc>
          <w:tcPr>
            <w:tcW w:w="4955" w:type="dxa"/>
            <w:shd w:val="clear" w:color="auto" w:fill="auto"/>
          </w:tcPr>
          <w:p w14:paraId="5130989F" w14:textId="77777777" w:rsidR="003707F7" w:rsidRPr="003506B1" w:rsidRDefault="00673EF1" w:rsidP="003506B1">
            <w:pPr>
              <w:jc w:val="left"/>
              <w:rPr>
                <w:sz w:val="20"/>
                <w:szCs w:val="20"/>
              </w:rPr>
            </w:pPr>
            <w:r w:rsidRPr="003506B1">
              <w:rPr>
                <w:sz w:val="20"/>
                <w:szCs w:val="20"/>
              </w:rPr>
              <w:t>SSL Acceleration Technology</w:t>
            </w:r>
          </w:p>
        </w:tc>
        <w:tc>
          <w:tcPr>
            <w:tcW w:w="1414" w:type="dxa"/>
            <w:shd w:val="clear" w:color="auto" w:fill="auto"/>
            <w:vAlign w:val="center"/>
          </w:tcPr>
          <w:p w14:paraId="505BEC1E"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717E2B5D" w14:textId="77777777" w:rsidR="003707F7" w:rsidRPr="003506B1" w:rsidRDefault="003707F7">
            <w:pPr>
              <w:rPr>
                <w:sz w:val="20"/>
                <w:szCs w:val="20"/>
              </w:rPr>
            </w:pPr>
          </w:p>
        </w:tc>
        <w:tc>
          <w:tcPr>
            <w:tcW w:w="1481" w:type="dxa"/>
            <w:shd w:val="clear" w:color="auto" w:fill="auto"/>
          </w:tcPr>
          <w:p w14:paraId="10528147" w14:textId="77777777" w:rsidR="003707F7" w:rsidRPr="003506B1" w:rsidRDefault="003707F7">
            <w:pPr>
              <w:rPr>
                <w:sz w:val="20"/>
                <w:szCs w:val="20"/>
              </w:rPr>
            </w:pPr>
          </w:p>
        </w:tc>
      </w:tr>
      <w:tr w:rsidR="003707F7" w:rsidRPr="00B533E6" w14:paraId="09937A85" w14:textId="77777777" w:rsidTr="003506B1">
        <w:tc>
          <w:tcPr>
            <w:tcW w:w="723" w:type="dxa"/>
            <w:shd w:val="clear" w:color="auto" w:fill="auto"/>
          </w:tcPr>
          <w:p w14:paraId="65A4E886" w14:textId="77777777" w:rsidR="003707F7" w:rsidRPr="003506B1" w:rsidRDefault="00673EF1">
            <w:pPr>
              <w:rPr>
                <w:sz w:val="20"/>
                <w:szCs w:val="20"/>
              </w:rPr>
            </w:pPr>
            <w:r w:rsidRPr="003506B1">
              <w:rPr>
                <w:sz w:val="20"/>
                <w:szCs w:val="20"/>
              </w:rPr>
              <w:t>2.10</w:t>
            </w:r>
          </w:p>
        </w:tc>
        <w:tc>
          <w:tcPr>
            <w:tcW w:w="4955" w:type="dxa"/>
            <w:shd w:val="clear" w:color="auto" w:fill="auto"/>
          </w:tcPr>
          <w:p w14:paraId="02795970" w14:textId="77777777" w:rsidR="003707F7" w:rsidRPr="003506B1" w:rsidRDefault="00673EF1" w:rsidP="003506B1">
            <w:pPr>
              <w:jc w:val="left"/>
              <w:rPr>
                <w:sz w:val="20"/>
                <w:szCs w:val="20"/>
              </w:rPr>
            </w:pPr>
            <w:r w:rsidRPr="003506B1">
              <w:rPr>
                <w:sz w:val="20"/>
                <w:szCs w:val="20"/>
              </w:rPr>
              <w:t>Virtual Domains</w:t>
            </w:r>
          </w:p>
        </w:tc>
        <w:tc>
          <w:tcPr>
            <w:tcW w:w="1414" w:type="dxa"/>
            <w:shd w:val="clear" w:color="auto" w:fill="auto"/>
            <w:vAlign w:val="center"/>
          </w:tcPr>
          <w:p w14:paraId="0468E1BA" w14:textId="77777777" w:rsidR="003707F7" w:rsidRPr="003506B1" w:rsidRDefault="00673EF1" w:rsidP="00B44696">
            <w:pPr>
              <w:jc w:val="center"/>
              <w:rPr>
                <w:sz w:val="20"/>
                <w:szCs w:val="20"/>
              </w:rPr>
            </w:pPr>
            <w:r w:rsidRPr="003506B1">
              <w:rPr>
                <w:sz w:val="20"/>
                <w:szCs w:val="20"/>
              </w:rPr>
              <w:t>≥ 10</w:t>
            </w:r>
          </w:p>
        </w:tc>
        <w:tc>
          <w:tcPr>
            <w:tcW w:w="1344" w:type="dxa"/>
            <w:shd w:val="clear" w:color="auto" w:fill="auto"/>
          </w:tcPr>
          <w:p w14:paraId="46A84D5A" w14:textId="77777777" w:rsidR="003707F7" w:rsidRPr="003506B1" w:rsidRDefault="003707F7">
            <w:pPr>
              <w:rPr>
                <w:sz w:val="20"/>
                <w:szCs w:val="20"/>
              </w:rPr>
            </w:pPr>
          </w:p>
        </w:tc>
        <w:tc>
          <w:tcPr>
            <w:tcW w:w="1481" w:type="dxa"/>
            <w:shd w:val="clear" w:color="auto" w:fill="auto"/>
          </w:tcPr>
          <w:p w14:paraId="41AC49AE" w14:textId="77777777" w:rsidR="003707F7" w:rsidRPr="003506B1" w:rsidRDefault="003707F7">
            <w:pPr>
              <w:rPr>
                <w:sz w:val="20"/>
                <w:szCs w:val="20"/>
              </w:rPr>
            </w:pPr>
          </w:p>
        </w:tc>
      </w:tr>
      <w:tr w:rsidR="003707F7" w:rsidRPr="00B533E6" w14:paraId="5F662D5F" w14:textId="77777777" w:rsidTr="003506B1">
        <w:tc>
          <w:tcPr>
            <w:tcW w:w="723" w:type="dxa"/>
            <w:shd w:val="clear" w:color="auto" w:fill="auto"/>
          </w:tcPr>
          <w:p w14:paraId="79CFFFC7" w14:textId="77777777" w:rsidR="003707F7" w:rsidRPr="003506B1" w:rsidRDefault="00673EF1">
            <w:pPr>
              <w:rPr>
                <w:sz w:val="20"/>
                <w:szCs w:val="20"/>
              </w:rPr>
            </w:pPr>
            <w:r w:rsidRPr="003506B1">
              <w:rPr>
                <w:sz w:val="20"/>
                <w:szCs w:val="20"/>
              </w:rPr>
              <w:t>3.</w:t>
            </w:r>
          </w:p>
        </w:tc>
        <w:tc>
          <w:tcPr>
            <w:tcW w:w="4955" w:type="dxa"/>
            <w:shd w:val="clear" w:color="auto" w:fill="auto"/>
          </w:tcPr>
          <w:p w14:paraId="3B946FBA" w14:textId="77777777" w:rsidR="003707F7" w:rsidRPr="003506B1" w:rsidRDefault="00673EF1" w:rsidP="003506B1">
            <w:pPr>
              <w:jc w:val="left"/>
              <w:rPr>
                <w:sz w:val="20"/>
                <w:szCs w:val="20"/>
              </w:rPr>
            </w:pPr>
            <w:r w:rsidRPr="003506B1">
              <w:rPr>
                <w:sz w:val="20"/>
                <w:szCs w:val="20"/>
              </w:rPr>
              <w:t>Χαρακτηριστικά Δρομολόγησης και QoS</w:t>
            </w:r>
          </w:p>
        </w:tc>
        <w:tc>
          <w:tcPr>
            <w:tcW w:w="1414" w:type="dxa"/>
            <w:shd w:val="clear" w:color="auto" w:fill="auto"/>
            <w:vAlign w:val="center"/>
          </w:tcPr>
          <w:p w14:paraId="488F04EB" w14:textId="77777777" w:rsidR="003707F7" w:rsidRPr="003506B1" w:rsidRDefault="003707F7" w:rsidP="00B44696">
            <w:pPr>
              <w:jc w:val="center"/>
              <w:rPr>
                <w:sz w:val="20"/>
                <w:szCs w:val="20"/>
              </w:rPr>
            </w:pPr>
          </w:p>
        </w:tc>
        <w:tc>
          <w:tcPr>
            <w:tcW w:w="1344" w:type="dxa"/>
            <w:shd w:val="clear" w:color="auto" w:fill="auto"/>
          </w:tcPr>
          <w:p w14:paraId="31BC76C0" w14:textId="77777777" w:rsidR="003707F7" w:rsidRPr="003506B1" w:rsidRDefault="003707F7">
            <w:pPr>
              <w:rPr>
                <w:sz w:val="20"/>
                <w:szCs w:val="20"/>
              </w:rPr>
            </w:pPr>
          </w:p>
        </w:tc>
        <w:tc>
          <w:tcPr>
            <w:tcW w:w="1481" w:type="dxa"/>
            <w:shd w:val="clear" w:color="auto" w:fill="auto"/>
          </w:tcPr>
          <w:p w14:paraId="26247340" w14:textId="77777777" w:rsidR="003707F7" w:rsidRPr="003506B1" w:rsidRDefault="003707F7">
            <w:pPr>
              <w:rPr>
                <w:sz w:val="20"/>
                <w:szCs w:val="20"/>
              </w:rPr>
            </w:pPr>
          </w:p>
        </w:tc>
      </w:tr>
      <w:tr w:rsidR="003707F7" w:rsidRPr="00B533E6" w14:paraId="48557CCF" w14:textId="77777777" w:rsidTr="003506B1">
        <w:tc>
          <w:tcPr>
            <w:tcW w:w="723" w:type="dxa"/>
            <w:shd w:val="clear" w:color="auto" w:fill="auto"/>
          </w:tcPr>
          <w:p w14:paraId="6DE78E85" w14:textId="77777777" w:rsidR="003707F7" w:rsidRPr="003506B1" w:rsidRDefault="00673EF1">
            <w:pPr>
              <w:rPr>
                <w:sz w:val="20"/>
                <w:szCs w:val="20"/>
              </w:rPr>
            </w:pPr>
            <w:r w:rsidRPr="003506B1">
              <w:rPr>
                <w:sz w:val="20"/>
                <w:szCs w:val="20"/>
              </w:rPr>
              <w:t>3.1</w:t>
            </w:r>
          </w:p>
        </w:tc>
        <w:tc>
          <w:tcPr>
            <w:tcW w:w="4955" w:type="dxa"/>
            <w:shd w:val="clear" w:color="auto" w:fill="auto"/>
          </w:tcPr>
          <w:p w14:paraId="67536B91" w14:textId="77777777" w:rsidR="003707F7" w:rsidRPr="003506B1" w:rsidRDefault="00673EF1" w:rsidP="003506B1">
            <w:pPr>
              <w:jc w:val="left"/>
              <w:rPr>
                <w:sz w:val="20"/>
                <w:szCs w:val="20"/>
              </w:rPr>
            </w:pPr>
            <w:r w:rsidRPr="003506B1">
              <w:rPr>
                <w:sz w:val="20"/>
                <w:szCs w:val="20"/>
              </w:rPr>
              <w:t>Υποστήριξη BGP (Border Gateway Protocol)</w:t>
            </w:r>
          </w:p>
        </w:tc>
        <w:tc>
          <w:tcPr>
            <w:tcW w:w="1414" w:type="dxa"/>
            <w:shd w:val="clear" w:color="auto" w:fill="auto"/>
            <w:vAlign w:val="center"/>
          </w:tcPr>
          <w:p w14:paraId="06527F35"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25E6CC74" w14:textId="77777777" w:rsidR="003707F7" w:rsidRPr="003506B1" w:rsidRDefault="003707F7">
            <w:pPr>
              <w:rPr>
                <w:sz w:val="20"/>
                <w:szCs w:val="20"/>
              </w:rPr>
            </w:pPr>
          </w:p>
        </w:tc>
        <w:tc>
          <w:tcPr>
            <w:tcW w:w="1481" w:type="dxa"/>
            <w:shd w:val="clear" w:color="auto" w:fill="auto"/>
          </w:tcPr>
          <w:p w14:paraId="223E3A76" w14:textId="77777777" w:rsidR="003707F7" w:rsidRPr="003506B1" w:rsidRDefault="003707F7">
            <w:pPr>
              <w:rPr>
                <w:sz w:val="20"/>
                <w:szCs w:val="20"/>
              </w:rPr>
            </w:pPr>
          </w:p>
        </w:tc>
      </w:tr>
      <w:tr w:rsidR="003707F7" w:rsidRPr="00B533E6" w14:paraId="1093B65F" w14:textId="77777777" w:rsidTr="003506B1">
        <w:tc>
          <w:tcPr>
            <w:tcW w:w="723" w:type="dxa"/>
            <w:shd w:val="clear" w:color="auto" w:fill="auto"/>
          </w:tcPr>
          <w:p w14:paraId="12A1F708" w14:textId="77777777" w:rsidR="003707F7" w:rsidRPr="003506B1" w:rsidRDefault="00673EF1">
            <w:pPr>
              <w:rPr>
                <w:sz w:val="20"/>
                <w:szCs w:val="20"/>
              </w:rPr>
            </w:pPr>
            <w:r w:rsidRPr="003506B1">
              <w:rPr>
                <w:sz w:val="20"/>
                <w:szCs w:val="20"/>
              </w:rPr>
              <w:t>3.2</w:t>
            </w:r>
          </w:p>
        </w:tc>
        <w:tc>
          <w:tcPr>
            <w:tcW w:w="4955" w:type="dxa"/>
            <w:shd w:val="clear" w:color="auto" w:fill="auto"/>
          </w:tcPr>
          <w:p w14:paraId="6A8E9B9C" w14:textId="77777777" w:rsidR="003707F7" w:rsidRPr="003506B1" w:rsidRDefault="00673EF1" w:rsidP="003506B1">
            <w:pPr>
              <w:jc w:val="left"/>
              <w:rPr>
                <w:sz w:val="20"/>
                <w:szCs w:val="20"/>
              </w:rPr>
            </w:pPr>
            <w:r w:rsidRPr="003506B1">
              <w:rPr>
                <w:sz w:val="20"/>
                <w:szCs w:val="20"/>
              </w:rPr>
              <w:t>Υποστήριξη OSPF (Open Shortest Path First)</w:t>
            </w:r>
          </w:p>
        </w:tc>
        <w:tc>
          <w:tcPr>
            <w:tcW w:w="1414" w:type="dxa"/>
            <w:shd w:val="clear" w:color="auto" w:fill="auto"/>
            <w:vAlign w:val="center"/>
          </w:tcPr>
          <w:p w14:paraId="7BF4A83A"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73E6C33C" w14:textId="77777777" w:rsidR="003707F7" w:rsidRPr="003506B1" w:rsidRDefault="003707F7">
            <w:pPr>
              <w:rPr>
                <w:sz w:val="20"/>
                <w:szCs w:val="20"/>
              </w:rPr>
            </w:pPr>
          </w:p>
        </w:tc>
        <w:tc>
          <w:tcPr>
            <w:tcW w:w="1481" w:type="dxa"/>
            <w:shd w:val="clear" w:color="auto" w:fill="auto"/>
          </w:tcPr>
          <w:p w14:paraId="76DCD2E6" w14:textId="77777777" w:rsidR="003707F7" w:rsidRPr="003506B1" w:rsidRDefault="003707F7">
            <w:pPr>
              <w:rPr>
                <w:sz w:val="20"/>
                <w:szCs w:val="20"/>
              </w:rPr>
            </w:pPr>
          </w:p>
        </w:tc>
      </w:tr>
      <w:tr w:rsidR="003707F7" w:rsidRPr="00B533E6" w14:paraId="4D8CBFB2" w14:textId="77777777" w:rsidTr="003506B1">
        <w:tc>
          <w:tcPr>
            <w:tcW w:w="723" w:type="dxa"/>
            <w:shd w:val="clear" w:color="auto" w:fill="auto"/>
          </w:tcPr>
          <w:p w14:paraId="0DC814E2" w14:textId="77777777" w:rsidR="003707F7" w:rsidRPr="003506B1" w:rsidRDefault="00673EF1">
            <w:pPr>
              <w:rPr>
                <w:sz w:val="20"/>
                <w:szCs w:val="20"/>
              </w:rPr>
            </w:pPr>
            <w:r w:rsidRPr="003506B1">
              <w:rPr>
                <w:sz w:val="20"/>
                <w:szCs w:val="20"/>
              </w:rPr>
              <w:t>3.3</w:t>
            </w:r>
          </w:p>
        </w:tc>
        <w:tc>
          <w:tcPr>
            <w:tcW w:w="4955" w:type="dxa"/>
            <w:shd w:val="clear" w:color="auto" w:fill="auto"/>
          </w:tcPr>
          <w:p w14:paraId="4FD5E8AF" w14:textId="77777777" w:rsidR="003707F7" w:rsidRPr="003506B1" w:rsidRDefault="00673EF1" w:rsidP="003506B1">
            <w:pPr>
              <w:jc w:val="left"/>
              <w:rPr>
                <w:sz w:val="20"/>
                <w:szCs w:val="20"/>
              </w:rPr>
            </w:pPr>
            <w:r w:rsidRPr="003506B1">
              <w:rPr>
                <w:sz w:val="20"/>
                <w:szCs w:val="20"/>
              </w:rPr>
              <w:t>Υποστήριξη Route health injection (RHI)</w:t>
            </w:r>
          </w:p>
        </w:tc>
        <w:tc>
          <w:tcPr>
            <w:tcW w:w="1414" w:type="dxa"/>
            <w:shd w:val="clear" w:color="auto" w:fill="auto"/>
            <w:vAlign w:val="center"/>
          </w:tcPr>
          <w:p w14:paraId="5C4C5F75"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78F6FC31" w14:textId="77777777" w:rsidR="003707F7" w:rsidRPr="003506B1" w:rsidRDefault="003707F7">
            <w:pPr>
              <w:rPr>
                <w:sz w:val="20"/>
                <w:szCs w:val="20"/>
              </w:rPr>
            </w:pPr>
          </w:p>
        </w:tc>
        <w:tc>
          <w:tcPr>
            <w:tcW w:w="1481" w:type="dxa"/>
            <w:shd w:val="clear" w:color="auto" w:fill="auto"/>
          </w:tcPr>
          <w:p w14:paraId="3635EB32" w14:textId="77777777" w:rsidR="003707F7" w:rsidRPr="003506B1" w:rsidRDefault="003707F7">
            <w:pPr>
              <w:rPr>
                <w:sz w:val="20"/>
                <w:szCs w:val="20"/>
              </w:rPr>
            </w:pPr>
          </w:p>
        </w:tc>
      </w:tr>
      <w:tr w:rsidR="003707F7" w:rsidRPr="00B533E6" w14:paraId="382DC943" w14:textId="77777777" w:rsidTr="003506B1">
        <w:tc>
          <w:tcPr>
            <w:tcW w:w="723" w:type="dxa"/>
            <w:shd w:val="clear" w:color="auto" w:fill="auto"/>
          </w:tcPr>
          <w:p w14:paraId="2BA2E409" w14:textId="77777777" w:rsidR="003707F7" w:rsidRPr="003506B1" w:rsidRDefault="00673EF1">
            <w:pPr>
              <w:rPr>
                <w:sz w:val="20"/>
                <w:szCs w:val="20"/>
              </w:rPr>
            </w:pPr>
            <w:r w:rsidRPr="003506B1">
              <w:rPr>
                <w:sz w:val="20"/>
                <w:szCs w:val="20"/>
              </w:rPr>
              <w:t>3.4</w:t>
            </w:r>
          </w:p>
        </w:tc>
        <w:tc>
          <w:tcPr>
            <w:tcW w:w="4955" w:type="dxa"/>
            <w:shd w:val="clear" w:color="auto" w:fill="auto"/>
          </w:tcPr>
          <w:p w14:paraId="2312F4FA" w14:textId="77777777" w:rsidR="003707F7" w:rsidRPr="003506B1" w:rsidRDefault="00673EF1" w:rsidP="003506B1">
            <w:pPr>
              <w:jc w:val="left"/>
              <w:rPr>
                <w:sz w:val="20"/>
                <w:szCs w:val="20"/>
              </w:rPr>
            </w:pPr>
            <w:r w:rsidRPr="003506B1">
              <w:rPr>
                <w:sz w:val="20"/>
                <w:szCs w:val="20"/>
              </w:rPr>
              <w:t>Υποστήριξη μηχανισμών QoS</w:t>
            </w:r>
          </w:p>
        </w:tc>
        <w:tc>
          <w:tcPr>
            <w:tcW w:w="1414" w:type="dxa"/>
            <w:shd w:val="clear" w:color="auto" w:fill="auto"/>
            <w:vAlign w:val="center"/>
          </w:tcPr>
          <w:p w14:paraId="294CEE24"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0758B452" w14:textId="77777777" w:rsidR="003707F7" w:rsidRPr="003506B1" w:rsidRDefault="003707F7">
            <w:pPr>
              <w:rPr>
                <w:sz w:val="20"/>
                <w:szCs w:val="20"/>
              </w:rPr>
            </w:pPr>
          </w:p>
        </w:tc>
        <w:tc>
          <w:tcPr>
            <w:tcW w:w="1481" w:type="dxa"/>
            <w:shd w:val="clear" w:color="auto" w:fill="auto"/>
          </w:tcPr>
          <w:p w14:paraId="710A6E13" w14:textId="77777777" w:rsidR="003707F7" w:rsidRPr="003506B1" w:rsidRDefault="003707F7">
            <w:pPr>
              <w:rPr>
                <w:sz w:val="20"/>
                <w:szCs w:val="20"/>
              </w:rPr>
            </w:pPr>
          </w:p>
        </w:tc>
      </w:tr>
      <w:tr w:rsidR="003707F7" w:rsidRPr="00B533E6" w14:paraId="45ACE8BE" w14:textId="77777777" w:rsidTr="003506B1">
        <w:tc>
          <w:tcPr>
            <w:tcW w:w="723" w:type="dxa"/>
            <w:shd w:val="clear" w:color="auto" w:fill="auto"/>
          </w:tcPr>
          <w:p w14:paraId="4F8EDAA4" w14:textId="77777777" w:rsidR="003707F7" w:rsidRPr="003506B1" w:rsidRDefault="00673EF1">
            <w:pPr>
              <w:rPr>
                <w:sz w:val="20"/>
                <w:szCs w:val="20"/>
              </w:rPr>
            </w:pPr>
            <w:r w:rsidRPr="003506B1">
              <w:rPr>
                <w:sz w:val="20"/>
                <w:szCs w:val="20"/>
              </w:rPr>
              <w:t>4.</w:t>
            </w:r>
          </w:p>
        </w:tc>
        <w:tc>
          <w:tcPr>
            <w:tcW w:w="4955" w:type="dxa"/>
            <w:shd w:val="clear" w:color="auto" w:fill="auto"/>
          </w:tcPr>
          <w:p w14:paraId="3666B479" w14:textId="77777777" w:rsidR="003707F7" w:rsidRPr="003506B1" w:rsidRDefault="00673EF1" w:rsidP="003506B1">
            <w:pPr>
              <w:jc w:val="left"/>
              <w:rPr>
                <w:sz w:val="20"/>
                <w:szCs w:val="20"/>
              </w:rPr>
            </w:pPr>
            <w:r w:rsidRPr="003506B1">
              <w:rPr>
                <w:sz w:val="20"/>
                <w:szCs w:val="20"/>
              </w:rPr>
              <w:t>Δυνατότητες Server Load Balancing</w:t>
            </w:r>
          </w:p>
        </w:tc>
        <w:tc>
          <w:tcPr>
            <w:tcW w:w="1414" w:type="dxa"/>
            <w:shd w:val="clear" w:color="auto" w:fill="auto"/>
            <w:vAlign w:val="center"/>
          </w:tcPr>
          <w:p w14:paraId="1D265934" w14:textId="77777777" w:rsidR="003707F7" w:rsidRPr="003506B1" w:rsidRDefault="003707F7" w:rsidP="00B44696">
            <w:pPr>
              <w:jc w:val="center"/>
              <w:rPr>
                <w:sz w:val="20"/>
                <w:szCs w:val="20"/>
              </w:rPr>
            </w:pPr>
          </w:p>
        </w:tc>
        <w:tc>
          <w:tcPr>
            <w:tcW w:w="1344" w:type="dxa"/>
            <w:shd w:val="clear" w:color="auto" w:fill="auto"/>
          </w:tcPr>
          <w:p w14:paraId="6338F229" w14:textId="77777777" w:rsidR="003707F7" w:rsidRPr="003506B1" w:rsidRDefault="003707F7">
            <w:pPr>
              <w:rPr>
                <w:sz w:val="20"/>
                <w:szCs w:val="20"/>
              </w:rPr>
            </w:pPr>
          </w:p>
        </w:tc>
        <w:tc>
          <w:tcPr>
            <w:tcW w:w="1481" w:type="dxa"/>
            <w:shd w:val="clear" w:color="auto" w:fill="auto"/>
          </w:tcPr>
          <w:p w14:paraId="1AAEF9AC" w14:textId="77777777" w:rsidR="003707F7" w:rsidRPr="003506B1" w:rsidRDefault="003707F7">
            <w:pPr>
              <w:rPr>
                <w:sz w:val="20"/>
                <w:szCs w:val="20"/>
              </w:rPr>
            </w:pPr>
          </w:p>
        </w:tc>
      </w:tr>
      <w:tr w:rsidR="003707F7" w:rsidRPr="00B533E6" w14:paraId="79C8A0F7" w14:textId="77777777" w:rsidTr="003506B1">
        <w:tc>
          <w:tcPr>
            <w:tcW w:w="723" w:type="dxa"/>
            <w:shd w:val="clear" w:color="auto" w:fill="auto"/>
          </w:tcPr>
          <w:p w14:paraId="15698FC7" w14:textId="77777777" w:rsidR="003707F7" w:rsidRPr="003506B1" w:rsidRDefault="00673EF1">
            <w:pPr>
              <w:rPr>
                <w:sz w:val="20"/>
                <w:szCs w:val="20"/>
              </w:rPr>
            </w:pPr>
            <w:r w:rsidRPr="003506B1">
              <w:rPr>
                <w:sz w:val="20"/>
                <w:szCs w:val="20"/>
              </w:rPr>
              <w:t>4.1</w:t>
            </w:r>
          </w:p>
        </w:tc>
        <w:tc>
          <w:tcPr>
            <w:tcW w:w="4955" w:type="dxa"/>
            <w:shd w:val="clear" w:color="auto" w:fill="auto"/>
          </w:tcPr>
          <w:p w14:paraId="0DBD751A" w14:textId="77777777" w:rsidR="003707F7" w:rsidRPr="003506B1" w:rsidRDefault="00673EF1" w:rsidP="003506B1">
            <w:pPr>
              <w:jc w:val="left"/>
              <w:rPr>
                <w:sz w:val="20"/>
                <w:szCs w:val="20"/>
                <w:lang w:val="el-GR"/>
              </w:rPr>
            </w:pPr>
            <w:r w:rsidRPr="003506B1">
              <w:rPr>
                <w:sz w:val="20"/>
                <w:szCs w:val="20"/>
                <w:lang w:val="el-GR"/>
              </w:rPr>
              <w:t xml:space="preserve">Υποστήριξη μεγάλου εύρους μεταγωγής εφαρμογών: </w:t>
            </w:r>
          </w:p>
          <w:p w14:paraId="38421593" w14:textId="77777777" w:rsidR="003707F7" w:rsidRPr="003506B1" w:rsidRDefault="00673EF1" w:rsidP="003506B1">
            <w:pPr>
              <w:jc w:val="left"/>
              <w:rPr>
                <w:sz w:val="20"/>
                <w:szCs w:val="20"/>
                <w:lang w:val="el-GR"/>
              </w:rPr>
            </w:pPr>
            <w:r w:rsidRPr="003506B1">
              <w:rPr>
                <w:sz w:val="20"/>
                <w:szCs w:val="20"/>
              </w:rPr>
              <w:t>Local</w:t>
            </w:r>
            <w:r w:rsidRPr="003506B1">
              <w:rPr>
                <w:sz w:val="20"/>
                <w:szCs w:val="20"/>
                <w:lang w:val="el-GR"/>
              </w:rPr>
              <w:t xml:space="preserve"> σε οποιουδήποτε </w:t>
            </w:r>
            <w:r w:rsidRPr="003506B1">
              <w:rPr>
                <w:sz w:val="20"/>
                <w:szCs w:val="20"/>
              </w:rPr>
              <w:t>IP</w:t>
            </w:r>
            <w:r w:rsidRPr="003506B1">
              <w:rPr>
                <w:sz w:val="20"/>
                <w:szCs w:val="20"/>
                <w:lang w:val="el-GR"/>
              </w:rPr>
              <w:t xml:space="preserve"> πρωτόκολλο-κίνησης </w:t>
            </w:r>
            <w:r w:rsidRPr="003506B1">
              <w:rPr>
                <w:sz w:val="20"/>
                <w:szCs w:val="20"/>
              </w:rPr>
              <w:t>TCP</w:t>
            </w:r>
            <w:r w:rsidRPr="003506B1">
              <w:rPr>
                <w:sz w:val="20"/>
                <w:szCs w:val="20"/>
                <w:lang w:val="el-GR"/>
              </w:rPr>
              <w:t xml:space="preserve">, </w:t>
            </w:r>
            <w:r w:rsidRPr="003506B1">
              <w:rPr>
                <w:sz w:val="20"/>
                <w:szCs w:val="20"/>
              </w:rPr>
              <w:t>UDP</w:t>
            </w:r>
            <w:r w:rsidRPr="003506B1">
              <w:rPr>
                <w:sz w:val="20"/>
                <w:szCs w:val="20"/>
                <w:lang w:val="el-GR"/>
              </w:rPr>
              <w:t xml:space="preserve"> (</w:t>
            </w:r>
            <w:r w:rsidRPr="003506B1">
              <w:rPr>
                <w:sz w:val="20"/>
                <w:szCs w:val="20"/>
              </w:rPr>
              <w:t>DNS</w:t>
            </w:r>
            <w:r w:rsidRPr="003506B1">
              <w:rPr>
                <w:sz w:val="20"/>
                <w:szCs w:val="20"/>
                <w:lang w:val="el-GR"/>
              </w:rPr>
              <w:t xml:space="preserve">, </w:t>
            </w:r>
            <w:r w:rsidRPr="003506B1">
              <w:rPr>
                <w:sz w:val="20"/>
                <w:szCs w:val="20"/>
              </w:rPr>
              <w:t>FTP</w:t>
            </w:r>
            <w:r w:rsidRPr="003506B1">
              <w:rPr>
                <w:sz w:val="20"/>
                <w:szCs w:val="20"/>
                <w:lang w:val="el-GR"/>
              </w:rPr>
              <w:t xml:space="preserve">, </w:t>
            </w:r>
            <w:r w:rsidRPr="003506B1">
              <w:rPr>
                <w:sz w:val="20"/>
                <w:szCs w:val="20"/>
              </w:rPr>
              <w:t>SMTP</w:t>
            </w:r>
            <w:r w:rsidRPr="003506B1">
              <w:rPr>
                <w:sz w:val="20"/>
                <w:szCs w:val="20"/>
                <w:lang w:val="el-GR"/>
              </w:rPr>
              <w:t xml:space="preserve">, </w:t>
            </w:r>
            <w:r w:rsidRPr="003506B1">
              <w:rPr>
                <w:sz w:val="20"/>
                <w:szCs w:val="20"/>
              </w:rPr>
              <w:t>POP</w:t>
            </w:r>
            <w:r w:rsidRPr="003506B1">
              <w:rPr>
                <w:sz w:val="20"/>
                <w:szCs w:val="20"/>
                <w:lang w:val="el-GR"/>
              </w:rPr>
              <w:t>, κλπ)</w:t>
            </w:r>
          </w:p>
        </w:tc>
        <w:tc>
          <w:tcPr>
            <w:tcW w:w="1414" w:type="dxa"/>
            <w:shd w:val="clear" w:color="auto" w:fill="auto"/>
            <w:vAlign w:val="center"/>
          </w:tcPr>
          <w:p w14:paraId="5A428BE8"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45FE2583" w14:textId="77777777" w:rsidR="003707F7" w:rsidRPr="003506B1" w:rsidRDefault="003707F7">
            <w:pPr>
              <w:rPr>
                <w:sz w:val="20"/>
                <w:szCs w:val="20"/>
              </w:rPr>
            </w:pPr>
          </w:p>
        </w:tc>
        <w:tc>
          <w:tcPr>
            <w:tcW w:w="1481" w:type="dxa"/>
            <w:shd w:val="clear" w:color="auto" w:fill="auto"/>
          </w:tcPr>
          <w:p w14:paraId="41F1F173" w14:textId="77777777" w:rsidR="003707F7" w:rsidRPr="003506B1" w:rsidRDefault="003707F7">
            <w:pPr>
              <w:rPr>
                <w:sz w:val="20"/>
                <w:szCs w:val="20"/>
              </w:rPr>
            </w:pPr>
          </w:p>
        </w:tc>
      </w:tr>
      <w:tr w:rsidR="003707F7" w:rsidRPr="00B533E6" w14:paraId="628EDF7D" w14:textId="77777777" w:rsidTr="003506B1">
        <w:tc>
          <w:tcPr>
            <w:tcW w:w="723" w:type="dxa"/>
            <w:shd w:val="clear" w:color="auto" w:fill="auto"/>
          </w:tcPr>
          <w:p w14:paraId="20D41BEB" w14:textId="77777777" w:rsidR="003707F7" w:rsidRPr="003506B1" w:rsidRDefault="00673EF1">
            <w:pPr>
              <w:rPr>
                <w:sz w:val="20"/>
                <w:szCs w:val="20"/>
              </w:rPr>
            </w:pPr>
            <w:r w:rsidRPr="003506B1">
              <w:rPr>
                <w:sz w:val="20"/>
                <w:szCs w:val="20"/>
              </w:rPr>
              <w:t>4.2</w:t>
            </w:r>
          </w:p>
        </w:tc>
        <w:tc>
          <w:tcPr>
            <w:tcW w:w="4955" w:type="dxa"/>
            <w:shd w:val="clear" w:color="auto" w:fill="auto"/>
          </w:tcPr>
          <w:p w14:paraId="043FC757"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Load</w:t>
            </w:r>
            <w:r w:rsidRPr="003506B1">
              <w:rPr>
                <w:sz w:val="20"/>
                <w:szCs w:val="20"/>
                <w:lang w:val="el-GR"/>
              </w:rPr>
              <w:t xml:space="preserve"> </w:t>
            </w:r>
            <w:r w:rsidRPr="003506B1">
              <w:rPr>
                <w:sz w:val="20"/>
                <w:szCs w:val="20"/>
              </w:rPr>
              <w:t>balancing</w:t>
            </w:r>
            <w:r w:rsidRPr="003506B1">
              <w:rPr>
                <w:sz w:val="20"/>
                <w:szCs w:val="20"/>
                <w:lang w:val="el-GR"/>
              </w:rPr>
              <w:t xml:space="preserve"> αλγορίθμων όπως:</w:t>
            </w:r>
          </w:p>
          <w:p w14:paraId="1DCEF43A"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Round Robin</w:t>
            </w:r>
          </w:p>
          <w:p w14:paraId="277C2193"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Faster Response</w:t>
            </w:r>
          </w:p>
          <w:p w14:paraId="6020C956"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Least Connection</w:t>
            </w:r>
          </w:p>
          <w:p w14:paraId="64D8C646"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Source IP Hash</w:t>
            </w:r>
          </w:p>
          <w:p w14:paraId="6B3B6A0E"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URI Hash</w:t>
            </w:r>
          </w:p>
          <w:p w14:paraId="61609A3D"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Full URI Hash</w:t>
            </w:r>
          </w:p>
          <w:p w14:paraId="5209F970"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Host Hash</w:t>
            </w:r>
          </w:p>
          <w:p w14:paraId="63B33160" w14:textId="77777777" w:rsidR="003707F7" w:rsidRPr="003506B1" w:rsidRDefault="00673EF1">
            <w:pPr>
              <w:numPr>
                <w:ilvl w:val="0"/>
                <w:numId w:val="5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Host Domain Hash</w:t>
            </w:r>
          </w:p>
          <w:p w14:paraId="6C7A1B18" w14:textId="77777777" w:rsidR="003707F7" w:rsidRPr="003506B1" w:rsidRDefault="00673EF1">
            <w:pPr>
              <w:numPr>
                <w:ilvl w:val="0"/>
                <w:numId w:val="55"/>
              </w:numPr>
              <w:pBdr>
                <w:top w:val="nil"/>
                <w:left w:val="nil"/>
                <w:bottom w:val="nil"/>
                <w:right w:val="nil"/>
                <w:between w:val="nil"/>
              </w:pBdr>
              <w:jc w:val="left"/>
              <w:rPr>
                <w:rFonts w:eastAsia="Calibri"/>
                <w:color w:val="000000"/>
                <w:sz w:val="20"/>
                <w:szCs w:val="20"/>
              </w:rPr>
            </w:pPr>
            <w:r w:rsidRPr="003506B1">
              <w:rPr>
                <w:rFonts w:eastAsia="Calibri"/>
                <w:color w:val="000000"/>
                <w:sz w:val="20"/>
                <w:szCs w:val="20"/>
              </w:rPr>
              <w:t>Dynamic LB</w:t>
            </w:r>
          </w:p>
        </w:tc>
        <w:tc>
          <w:tcPr>
            <w:tcW w:w="1414" w:type="dxa"/>
            <w:shd w:val="clear" w:color="auto" w:fill="auto"/>
            <w:vAlign w:val="center"/>
          </w:tcPr>
          <w:p w14:paraId="236E6527"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5D2B3F57" w14:textId="77777777" w:rsidR="003707F7" w:rsidRPr="003506B1" w:rsidRDefault="003707F7">
            <w:pPr>
              <w:rPr>
                <w:sz w:val="20"/>
                <w:szCs w:val="20"/>
              </w:rPr>
            </w:pPr>
          </w:p>
        </w:tc>
        <w:tc>
          <w:tcPr>
            <w:tcW w:w="1481" w:type="dxa"/>
            <w:shd w:val="clear" w:color="auto" w:fill="auto"/>
          </w:tcPr>
          <w:p w14:paraId="5F29D2F5" w14:textId="77777777" w:rsidR="003707F7" w:rsidRPr="003506B1" w:rsidRDefault="003707F7">
            <w:pPr>
              <w:rPr>
                <w:sz w:val="20"/>
                <w:szCs w:val="20"/>
              </w:rPr>
            </w:pPr>
          </w:p>
        </w:tc>
      </w:tr>
      <w:tr w:rsidR="003707F7" w:rsidRPr="00B533E6" w14:paraId="5EDD8360" w14:textId="77777777" w:rsidTr="003506B1">
        <w:tc>
          <w:tcPr>
            <w:tcW w:w="723" w:type="dxa"/>
            <w:shd w:val="clear" w:color="auto" w:fill="auto"/>
          </w:tcPr>
          <w:p w14:paraId="1E209A20" w14:textId="77777777" w:rsidR="003707F7" w:rsidRPr="003506B1" w:rsidRDefault="00673EF1">
            <w:pPr>
              <w:rPr>
                <w:sz w:val="20"/>
                <w:szCs w:val="20"/>
              </w:rPr>
            </w:pPr>
            <w:r w:rsidRPr="003506B1">
              <w:rPr>
                <w:sz w:val="20"/>
                <w:szCs w:val="20"/>
              </w:rPr>
              <w:t>4.3</w:t>
            </w:r>
          </w:p>
        </w:tc>
        <w:tc>
          <w:tcPr>
            <w:tcW w:w="4955" w:type="dxa"/>
            <w:shd w:val="clear" w:color="auto" w:fill="auto"/>
          </w:tcPr>
          <w:p w14:paraId="63C57DB0" w14:textId="77777777" w:rsidR="003707F7" w:rsidRPr="003506B1" w:rsidRDefault="00673EF1" w:rsidP="003506B1">
            <w:pPr>
              <w:jc w:val="left"/>
              <w:rPr>
                <w:sz w:val="20"/>
                <w:szCs w:val="20"/>
              </w:rPr>
            </w:pPr>
            <w:r w:rsidRPr="003506B1">
              <w:rPr>
                <w:sz w:val="20"/>
                <w:szCs w:val="20"/>
              </w:rPr>
              <w:t>Υποστήριξη χαρακτηριστικών Persistence:</w:t>
            </w:r>
          </w:p>
          <w:p w14:paraId="2A73AE64" w14:textId="77777777" w:rsidR="003707F7" w:rsidRPr="003506B1" w:rsidRDefault="00673EF1" w:rsidP="003506B1">
            <w:pPr>
              <w:jc w:val="left"/>
              <w:rPr>
                <w:sz w:val="20"/>
                <w:szCs w:val="20"/>
              </w:rPr>
            </w:pPr>
            <w:r w:rsidRPr="003506B1">
              <w:rPr>
                <w:sz w:val="20"/>
                <w:szCs w:val="20"/>
              </w:rPr>
              <w:t>Persistent IP (IPv4 and IPv6)</w:t>
            </w:r>
          </w:p>
          <w:p w14:paraId="32F609EC"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Hash IP</w:t>
            </w:r>
          </w:p>
          <w:p w14:paraId="23E7632D"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Source Address Port Hash</w:t>
            </w:r>
          </w:p>
          <w:p w14:paraId="7ED470EA"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HTTP Header</w:t>
            </w:r>
          </w:p>
          <w:p w14:paraId="36FCAA5C"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HTTP Request Hash</w:t>
            </w:r>
          </w:p>
          <w:p w14:paraId="16204DE3"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Hash Cookie</w:t>
            </w:r>
          </w:p>
          <w:p w14:paraId="7058B55C"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Passive Cookie</w:t>
            </w:r>
          </w:p>
          <w:p w14:paraId="16327798"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RDP Cookie</w:t>
            </w:r>
          </w:p>
          <w:p w14:paraId="2922CEB9"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SSL Session ID</w:t>
            </w:r>
          </w:p>
          <w:p w14:paraId="37615424"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SIP Call ID</w:t>
            </w:r>
          </w:p>
          <w:p w14:paraId="2BE5C71D"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RADIUS Attribute</w:t>
            </w:r>
          </w:p>
          <w:p w14:paraId="29147BCD"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Insert Cookie</w:t>
            </w:r>
          </w:p>
          <w:p w14:paraId="11DE4044" w14:textId="77777777" w:rsidR="003707F7" w:rsidRPr="003506B1" w:rsidRDefault="00673EF1">
            <w:pPr>
              <w:numPr>
                <w:ilvl w:val="0"/>
                <w:numId w:val="5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Rewrite Cookie</w:t>
            </w:r>
          </w:p>
          <w:p w14:paraId="16542D8C" w14:textId="77777777" w:rsidR="003707F7" w:rsidRPr="003506B1" w:rsidRDefault="00673EF1">
            <w:pPr>
              <w:numPr>
                <w:ilvl w:val="0"/>
                <w:numId w:val="52"/>
              </w:numPr>
              <w:pBdr>
                <w:top w:val="nil"/>
                <w:left w:val="nil"/>
                <w:bottom w:val="nil"/>
                <w:right w:val="nil"/>
                <w:between w:val="nil"/>
              </w:pBdr>
              <w:jc w:val="left"/>
              <w:rPr>
                <w:rFonts w:eastAsia="Calibri"/>
                <w:color w:val="000000"/>
                <w:sz w:val="20"/>
                <w:szCs w:val="20"/>
              </w:rPr>
            </w:pPr>
            <w:r w:rsidRPr="003506B1">
              <w:rPr>
                <w:rFonts w:eastAsia="Calibri"/>
                <w:color w:val="000000"/>
                <w:sz w:val="20"/>
                <w:szCs w:val="20"/>
              </w:rPr>
              <w:lastRenderedPageBreak/>
              <w:t>Embedded Cookie</w:t>
            </w:r>
          </w:p>
        </w:tc>
        <w:tc>
          <w:tcPr>
            <w:tcW w:w="1414" w:type="dxa"/>
            <w:shd w:val="clear" w:color="auto" w:fill="auto"/>
            <w:vAlign w:val="center"/>
          </w:tcPr>
          <w:p w14:paraId="36641A38" w14:textId="77777777" w:rsidR="003707F7" w:rsidRPr="003506B1" w:rsidRDefault="00673EF1" w:rsidP="00B44696">
            <w:pPr>
              <w:jc w:val="center"/>
              <w:rPr>
                <w:sz w:val="20"/>
                <w:szCs w:val="20"/>
              </w:rPr>
            </w:pPr>
            <w:r w:rsidRPr="003506B1">
              <w:rPr>
                <w:sz w:val="20"/>
                <w:szCs w:val="20"/>
              </w:rPr>
              <w:lastRenderedPageBreak/>
              <w:t>NAI</w:t>
            </w:r>
          </w:p>
        </w:tc>
        <w:tc>
          <w:tcPr>
            <w:tcW w:w="1344" w:type="dxa"/>
            <w:shd w:val="clear" w:color="auto" w:fill="auto"/>
          </w:tcPr>
          <w:p w14:paraId="394E9F53" w14:textId="77777777" w:rsidR="003707F7" w:rsidRPr="003506B1" w:rsidRDefault="003707F7">
            <w:pPr>
              <w:rPr>
                <w:sz w:val="20"/>
                <w:szCs w:val="20"/>
              </w:rPr>
            </w:pPr>
          </w:p>
        </w:tc>
        <w:tc>
          <w:tcPr>
            <w:tcW w:w="1481" w:type="dxa"/>
            <w:shd w:val="clear" w:color="auto" w:fill="auto"/>
          </w:tcPr>
          <w:p w14:paraId="184309D9" w14:textId="77777777" w:rsidR="003707F7" w:rsidRPr="003506B1" w:rsidRDefault="003707F7">
            <w:pPr>
              <w:rPr>
                <w:sz w:val="20"/>
                <w:szCs w:val="20"/>
              </w:rPr>
            </w:pPr>
          </w:p>
        </w:tc>
      </w:tr>
      <w:tr w:rsidR="003707F7" w:rsidRPr="00B533E6" w14:paraId="31C5329D" w14:textId="77777777" w:rsidTr="003506B1">
        <w:tc>
          <w:tcPr>
            <w:tcW w:w="723" w:type="dxa"/>
            <w:shd w:val="clear" w:color="auto" w:fill="auto"/>
          </w:tcPr>
          <w:p w14:paraId="7305E6E5" w14:textId="77777777" w:rsidR="003707F7" w:rsidRPr="003506B1" w:rsidRDefault="00673EF1">
            <w:pPr>
              <w:rPr>
                <w:sz w:val="20"/>
                <w:szCs w:val="20"/>
              </w:rPr>
            </w:pPr>
            <w:r w:rsidRPr="003506B1">
              <w:rPr>
                <w:sz w:val="20"/>
                <w:szCs w:val="20"/>
              </w:rPr>
              <w:t>4.4</w:t>
            </w:r>
          </w:p>
        </w:tc>
        <w:tc>
          <w:tcPr>
            <w:tcW w:w="4955" w:type="dxa"/>
            <w:shd w:val="clear" w:color="auto" w:fill="auto"/>
          </w:tcPr>
          <w:p w14:paraId="4477C40C"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L</w:t>
            </w:r>
            <w:r w:rsidRPr="003506B1">
              <w:rPr>
                <w:sz w:val="20"/>
                <w:szCs w:val="20"/>
                <w:lang w:val="el-GR"/>
              </w:rPr>
              <w:t xml:space="preserve">7 </w:t>
            </w:r>
            <w:r w:rsidRPr="003506B1">
              <w:rPr>
                <w:sz w:val="20"/>
                <w:szCs w:val="20"/>
              </w:rPr>
              <w:t>Content</w:t>
            </w:r>
            <w:r w:rsidRPr="003506B1">
              <w:rPr>
                <w:sz w:val="20"/>
                <w:szCs w:val="20"/>
                <w:lang w:val="el-GR"/>
              </w:rPr>
              <w:t xml:space="preserve"> </w:t>
            </w:r>
            <w:r w:rsidRPr="003506B1">
              <w:rPr>
                <w:sz w:val="20"/>
                <w:szCs w:val="20"/>
              </w:rPr>
              <w:t>Rewrite</w:t>
            </w:r>
            <w:r w:rsidRPr="003506B1">
              <w:rPr>
                <w:sz w:val="20"/>
                <w:szCs w:val="20"/>
                <w:lang w:val="el-GR"/>
              </w:rPr>
              <w:t xml:space="preserve"> με δυνατότητες:</w:t>
            </w:r>
          </w:p>
          <w:p w14:paraId="41A8C6B8" w14:textId="77777777" w:rsidR="003707F7" w:rsidRPr="003506B1" w:rsidRDefault="00673EF1" w:rsidP="003506B1">
            <w:pPr>
              <w:jc w:val="left"/>
              <w:rPr>
                <w:sz w:val="20"/>
                <w:szCs w:val="20"/>
              </w:rPr>
            </w:pPr>
            <w:r w:rsidRPr="003506B1">
              <w:rPr>
                <w:sz w:val="20"/>
                <w:szCs w:val="20"/>
              </w:rPr>
              <w:t>Rewrite HTTP Header (Header and URL)</w:t>
            </w:r>
          </w:p>
          <w:p w14:paraId="02DC49D4" w14:textId="77777777" w:rsidR="003707F7" w:rsidRPr="003506B1" w:rsidRDefault="00673EF1" w:rsidP="003506B1">
            <w:pPr>
              <w:jc w:val="left"/>
              <w:rPr>
                <w:sz w:val="20"/>
                <w:szCs w:val="20"/>
              </w:rPr>
            </w:pPr>
            <w:r w:rsidRPr="003506B1">
              <w:rPr>
                <w:sz w:val="20"/>
                <w:szCs w:val="20"/>
              </w:rPr>
              <w:t>Insert/delete HTTP Header</w:t>
            </w:r>
          </w:p>
          <w:p w14:paraId="5808FA58" w14:textId="77777777" w:rsidR="003707F7" w:rsidRPr="003506B1" w:rsidRDefault="00673EF1" w:rsidP="003506B1">
            <w:pPr>
              <w:jc w:val="left"/>
              <w:rPr>
                <w:sz w:val="20"/>
                <w:szCs w:val="20"/>
              </w:rPr>
            </w:pPr>
            <w:r w:rsidRPr="003506B1">
              <w:rPr>
                <w:sz w:val="20"/>
                <w:szCs w:val="20"/>
              </w:rPr>
              <w:t>Redirect according to match condition</w:t>
            </w:r>
          </w:p>
          <w:p w14:paraId="6B78E1E1" w14:textId="77777777" w:rsidR="003707F7" w:rsidRPr="003506B1" w:rsidRDefault="00673EF1" w:rsidP="003506B1">
            <w:pPr>
              <w:jc w:val="left"/>
              <w:rPr>
                <w:sz w:val="20"/>
                <w:szCs w:val="20"/>
              </w:rPr>
            </w:pPr>
            <w:r w:rsidRPr="003506B1">
              <w:rPr>
                <w:sz w:val="20"/>
                <w:szCs w:val="20"/>
              </w:rPr>
              <w:t xml:space="preserve">Send 403 forbidden </w:t>
            </w:r>
          </w:p>
        </w:tc>
        <w:tc>
          <w:tcPr>
            <w:tcW w:w="1414" w:type="dxa"/>
            <w:shd w:val="clear" w:color="auto" w:fill="auto"/>
            <w:vAlign w:val="center"/>
          </w:tcPr>
          <w:p w14:paraId="177E5267"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642BEEFD" w14:textId="77777777" w:rsidR="003707F7" w:rsidRPr="003506B1" w:rsidRDefault="003707F7">
            <w:pPr>
              <w:rPr>
                <w:sz w:val="20"/>
                <w:szCs w:val="20"/>
              </w:rPr>
            </w:pPr>
          </w:p>
        </w:tc>
        <w:tc>
          <w:tcPr>
            <w:tcW w:w="1481" w:type="dxa"/>
            <w:shd w:val="clear" w:color="auto" w:fill="auto"/>
          </w:tcPr>
          <w:p w14:paraId="047C5B3F" w14:textId="77777777" w:rsidR="003707F7" w:rsidRPr="003506B1" w:rsidRDefault="003707F7">
            <w:pPr>
              <w:rPr>
                <w:sz w:val="20"/>
                <w:szCs w:val="20"/>
              </w:rPr>
            </w:pPr>
          </w:p>
        </w:tc>
      </w:tr>
      <w:tr w:rsidR="003707F7" w:rsidRPr="00B533E6" w14:paraId="331E0FBA" w14:textId="77777777" w:rsidTr="003506B1">
        <w:tc>
          <w:tcPr>
            <w:tcW w:w="723" w:type="dxa"/>
            <w:shd w:val="clear" w:color="auto" w:fill="auto"/>
          </w:tcPr>
          <w:p w14:paraId="753389BF" w14:textId="77777777" w:rsidR="003707F7" w:rsidRPr="003506B1" w:rsidRDefault="00673EF1">
            <w:pPr>
              <w:rPr>
                <w:sz w:val="20"/>
                <w:szCs w:val="20"/>
              </w:rPr>
            </w:pPr>
            <w:r w:rsidRPr="003506B1">
              <w:rPr>
                <w:sz w:val="20"/>
                <w:szCs w:val="20"/>
              </w:rPr>
              <w:t>4.5</w:t>
            </w:r>
          </w:p>
        </w:tc>
        <w:tc>
          <w:tcPr>
            <w:tcW w:w="4955" w:type="dxa"/>
            <w:shd w:val="clear" w:color="auto" w:fill="auto"/>
          </w:tcPr>
          <w:p w14:paraId="553866FC"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L</w:t>
            </w:r>
            <w:r w:rsidRPr="003506B1">
              <w:rPr>
                <w:sz w:val="20"/>
                <w:szCs w:val="20"/>
                <w:lang w:val="el-GR"/>
              </w:rPr>
              <w:t xml:space="preserve">7 </w:t>
            </w:r>
            <w:r w:rsidRPr="003506B1">
              <w:rPr>
                <w:sz w:val="20"/>
                <w:szCs w:val="20"/>
              </w:rPr>
              <w:t>Content</w:t>
            </w:r>
            <w:r w:rsidRPr="003506B1">
              <w:rPr>
                <w:sz w:val="20"/>
                <w:szCs w:val="20"/>
                <w:lang w:val="el-GR"/>
              </w:rPr>
              <w:t xml:space="preserve"> </w:t>
            </w:r>
            <w:r w:rsidRPr="003506B1">
              <w:rPr>
                <w:sz w:val="20"/>
                <w:szCs w:val="20"/>
              </w:rPr>
              <w:t>Routing</w:t>
            </w:r>
            <w:r w:rsidRPr="003506B1">
              <w:rPr>
                <w:sz w:val="20"/>
                <w:szCs w:val="20"/>
                <w:lang w:val="el-GR"/>
              </w:rPr>
              <w:t xml:space="preserve"> σύμφωνα με </w:t>
            </w:r>
            <w:r w:rsidRPr="003506B1">
              <w:rPr>
                <w:sz w:val="20"/>
                <w:szCs w:val="20"/>
              </w:rPr>
              <w:t>String</w:t>
            </w:r>
            <w:r w:rsidRPr="003506B1">
              <w:rPr>
                <w:sz w:val="20"/>
                <w:szCs w:val="20"/>
                <w:lang w:val="el-GR"/>
              </w:rPr>
              <w:t xml:space="preserve"> ή </w:t>
            </w:r>
            <w:r w:rsidRPr="003506B1">
              <w:rPr>
                <w:sz w:val="20"/>
                <w:szCs w:val="20"/>
              </w:rPr>
              <w:t>Regex</w:t>
            </w:r>
            <w:r w:rsidRPr="003506B1">
              <w:rPr>
                <w:sz w:val="20"/>
                <w:szCs w:val="20"/>
                <w:lang w:val="el-GR"/>
              </w:rPr>
              <w:t xml:space="preserve"> με δυνατότητες:</w:t>
            </w:r>
          </w:p>
          <w:p w14:paraId="6FD3C276" w14:textId="77777777" w:rsidR="003707F7" w:rsidRPr="003506B1" w:rsidRDefault="00673EF1">
            <w:pPr>
              <w:numPr>
                <w:ilvl w:val="0"/>
                <w:numId w:val="60"/>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HTTP Host Header</w:t>
            </w:r>
          </w:p>
          <w:p w14:paraId="29D81ECE" w14:textId="77777777" w:rsidR="003707F7" w:rsidRPr="003506B1" w:rsidRDefault="00673EF1">
            <w:pPr>
              <w:numPr>
                <w:ilvl w:val="0"/>
                <w:numId w:val="60"/>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HTTP Referrer Header</w:t>
            </w:r>
          </w:p>
          <w:p w14:paraId="63229B14" w14:textId="77777777" w:rsidR="003707F7" w:rsidRPr="003506B1" w:rsidRDefault="00673EF1">
            <w:pPr>
              <w:numPr>
                <w:ilvl w:val="0"/>
                <w:numId w:val="60"/>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HTTP Request URL</w:t>
            </w:r>
          </w:p>
          <w:p w14:paraId="41A42ABA" w14:textId="77777777" w:rsidR="003707F7" w:rsidRPr="003506B1" w:rsidRDefault="00673EF1">
            <w:pPr>
              <w:numPr>
                <w:ilvl w:val="0"/>
                <w:numId w:val="60"/>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SNI</w:t>
            </w:r>
          </w:p>
          <w:p w14:paraId="520800F4" w14:textId="77777777" w:rsidR="003707F7" w:rsidRPr="003506B1" w:rsidRDefault="00673EF1">
            <w:pPr>
              <w:numPr>
                <w:ilvl w:val="0"/>
                <w:numId w:val="60"/>
              </w:numPr>
              <w:pBdr>
                <w:top w:val="nil"/>
                <w:left w:val="nil"/>
                <w:bottom w:val="nil"/>
                <w:right w:val="nil"/>
                <w:between w:val="nil"/>
              </w:pBdr>
              <w:jc w:val="left"/>
              <w:rPr>
                <w:rFonts w:eastAsia="Calibri"/>
                <w:color w:val="000000"/>
                <w:sz w:val="20"/>
                <w:szCs w:val="20"/>
              </w:rPr>
            </w:pPr>
            <w:r w:rsidRPr="003506B1">
              <w:rPr>
                <w:rFonts w:eastAsia="Calibri"/>
                <w:color w:val="000000"/>
                <w:sz w:val="20"/>
                <w:szCs w:val="20"/>
              </w:rPr>
              <w:t>Source IP Address</w:t>
            </w:r>
          </w:p>
        </w:tc>
        <w:tc>
          <w:tcPr>
            <w:tcW w:w="1414" w:type="dxa"/>
            <w:shd w:val="clear" w:color="auto" w:fill="auto"/>
            <w:vAlign w:val="center"/>
          </w:tcPr>
          <w:p w14:paraId="18197340"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2367133A" w14:textId="77777777" w:rsidR="003707F7" w:rsidRPr="003506B1" w:rsidRDefault="003707F7">
            <w:pPr>
              <w:rPr>
                <w:sz w:val="20"/>
                <w:szCs w:val="20"/>
              </w:rPr>
            </w:pPr>
          </w:p>
        </w:tc>
        <w:tc>
          <w:tcPr>
            <w:tcW w:w="1481" w:type="dxa"/>
            <w:shd w:val="clear" w:color="auto" w:fill="auto"/>
          </w:tcPr>
          <w:p w14:paraId="44595BA8" w14:textId="77777777" w:rsidR="003707F7" w:rsidRPr="003506B1" w:rsidRDefault="003707F7">
            <w:pPr>
              <w:rPr>
                <w:sz w:val="20"/>
                <w:szCs w:val="20"/>
              </w:rPr>
            </w:pPr>
          </w:p>
        </w:tc>
      </w:tr>
      <w:tr w:rsidR="003707F7" w:rsidRPr="00B533E6" w14:paraId="3FBDCE5C" w14:textId="77777777" w:rsidTr="003506B1">
        <w:tc>
          <w:tcPr>
            <w:tcW w:w="723" w:type="dxa"/>
            <w:shd w:val="clear" w:color="auto" w:fill="auto"/>
          </w:tcPr>
          <w:p w14:paraId="234E284A" w14:textId="77777777" w:rsidR="003707F7" w:rsidRPr="003506B1" w:rsidRDefault="00673EF1">
            <w:pPr>
              <w:rPr>
                <w:sz w:val="20"/>
                <w:szCs w:val="20"/>
              </w:rPr>
            </w:pPr>
            <w:r w:rsidRPr="003506B1">
              <w:rPr>
                <w:sz w:val="20"/>
                <w:szCs w:val="20"/>
              </w:rPr>
              <w:t>4.6</w:t>
            </w:r>
          </w:p>
        </w:tc>
        <w:tc>
          <w:tcPr>
            <w:tcW w:w="4955" w:type="dxa"/>
            <w:shd w:val="clear" w:color="auto" w:fill="auto"/>
          </w:tcPr>
          <w:p w14:paraId="086C70EF" w14:textId="77777777" w:rsidR="003707F7" w:rsidRPr="003506B1" w:rsidRDefault="00673EF1" w:rsidP="003506B1">
            <w:pPr>
              <w:jc w:val="left"/>
              <w:rPr>
                <w:sz w:val="20"/>
                <w:szCs w:val="20"/>
              </w:rPr>
            </w:pPr>
            <w:r w:rsidRPr="003506B1">
              <w:rPr>
                <w:sz w:val="20"/>
                <w:szCs w:val="20"/>
              </w:rPr>
              <w:t>Υποστήριξη Source NAT (change source IP), 1:1 NAT, DNAT (change destination IP), Full NAT (change source &amp; destination IP), NAT46, NAT64</w:t>
            </w:r>
          </w:p>
        </w:tc>
        <w:tc>
          <w:tcPr>
            <w:tcW w:w="1414" w:type="dxa"/>
            <w:shd w:val="clear" w:color="auto" w:fill="auto"/>
            <w:vAlign w:val="center"/>
          </w:tcPr>
          <w:p w14:paraId="43353054"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6A8BE67F" w14:textId="77777777" w:rsidR="003707F7" w:rsidRPr="003506B1" w:rsidRDefault="003707F7">
            <w:pPr>
              <w:rPr>
                <w:sz w:val="20"/>
                <w:szCs w:val="20"/>
              </w:rPr>
            </w:pPr>
          </w:p>
        </w:tc>
        <w:tc>
          <w:tcPr>
            <w:tcW w:w="1481" w:type="dxa"/>
            <w:shd w:val="clear" w:color="auto" w:fill="auto"/>
          </w:tcPr>
          <w:p w14:paraId="14168A21" w14:textId="77777777" w:rsidR="003707F7" w:rsidRPr="003506B1" w:rsidRDefault="003707F7">
            <w:pPr>
              <w:rPr>
                <w:sz w:val="20"/>
                <w:szCs w:val="20"/>
              </w:rPr>
            </w:pPr>
          </w:p>
        </w:tc>
      </w:tr>
      <w:tr w:rsidR="003707F7" w:rsidRPr="00B533E6" w14:paraId="4B00A848" w14:textId="77777777" w:rsidTr="003506B1">
        <w:tc>
          <w:tcPr>
            <w:tcW w:w="723" w:type="dxa"/>
            <w:shd w:val="clear" w:color="auto" w:fill="auto"/>
          </w:tcPr>
          <w:p w14:paraId="6FA26600" w14:textId="77777777" w:rsidR="003707F7" w:rsidRPr="003506B1" w:rsidRDefault="00673EF1">
            <w:pPr>
              <w:rPr>
                <w:sz w:val="20"/>
                <w:szCs w:val="20"/>
              </w:rPr>
            </w:pPr>
            <w:r w:rsidRPr="003506B1">
              <w:rPr>
                <w:sz w:val="20"/>
                <w:szCs w:val="20"/>
              </w:rPr>
              <w:t>4.7</w:t>
            </w:r>
          </w:p>
        </w:tc>
        <w:tc>
          <w:tcPr>
            <w:tcW w:w="4955" w:type="dxa"/>
            <w:shd w:val="clear" w:color="auto" w:fill="auto"/>
          </w:tcPr>
          <w:p w14:paraId="44301240"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Health</w:t>
            </w:r>
            <w:r w:rsidRPr="003506B1">
              <w:rPr>
                <w:sz w:val="20"/>
                <w:szCs w:val="20"/>
                <w:lang w:val="el-GR"/>
              </w:rPr>
              <w:t xml:space="preserve"> </w:t>
            </w:r>
            <w:r w:rsidRPr="003506B1">
              <w:rPr>
                <w:sz w:val="20"/>
                <w:szCs w:val="20"/>
              </w:rPr>
              <w:t>Checking</w:t>
            </w:r>
            <w:r w:rsidRPr="003506B1">
              <w:rPr>
                <w:sz w:val="20"/>
                <w:szCs w:val="20"/>
                <w:lang w:val="el-GR"/>
              </w:rPr>
              <w:t xml:space="preserve"> εφαρμογών. Να αναφερθούν τα υποστηριζόμενα πρωτόκολλα.</w:t>
            </w:r>
          </w:p>
        </w:tc>
        <w:tc>
          <w:tcPr>
            <w:tcW w:w="1414" w:type="dxa"/>
            <w:shd w:val="clear" w:color="auto" w:fill="auto"/>
            <w:vAlign w:val="center"/>
          </w:tcPr>
          <w:p w14:paraId="0338EBA8"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39B54DAB" w14:textId="77777777" w:rsidR="003707F7" w:rsidRPr="003506B1" w:rsidRDefault="003707F7">
            <w:pPr>
              <w:rPr>
                <w:sz w:val="20"/>
                <w:szCs w:val="20"/>
              </w:rPr>
            </w:pPr>
          </w:p>
        </w:tc>
        <w:tc>
          <w:tcPr>
            <w:tcW w:w="1481" w:type="dxa"/>
            <w:shd w:val="clear" w:color="auto" w:fill="auto"/>
          </w:tcPr>
          <w:p w14:paraId="7B717774" w14:textId="77777777" w:rsidR="003707F7" w:rsidRPr="003506B1" w:rsidRDefault="003707F7">
            <w:pPr>
              <w:rPr>
                <w:sz w:val="20"/>
                <w:szCs w:val="20"/>
              </w:rPr>
            </w:pPr>
          </w:p>
        </w:tc>
      </w:tr>
      <w:tr w:rsidR="003707F7" w:rsidRPr="00B533E6" w14:paraId="57ADBF5F" w14:textId="77777777" w:rsidTr="003506B1">
        <w:tc>
          <w:tcPr>
            <w:tcW w:w="723" w:type="dxa"/>
            <w:shd w:val="clear" w:color="auto" w:fill="auto"/>
          </w:tcPr>
          <w:p w14:paraId="7344B7D5" w14:textId="77777777" w:rsidR="003707F7" w:rsidRPr="003506B1" w:rsidRDefault="00673EF1">
            <w:pPr>
              <w:rPr>
                <w:sz w:val="20"/>
                <w:szCs w:val="20"/>
              </w:rPr>
            </w:pPr>
            <w:r w:rsidRPr="003506B1">
              <w:rPr>
                <w:sz w:val="20"/>
                <w:szCs w:val="20"/>
              </w:rPr>
              <w:t>5.</w:t>
            </w:r>
          </w:p>
        </w:tc>
        <w:tc>
          <w:tcPr>
            <w:tcW w:w="4955" w:type="dxa"/>
            <w:shd w:val="clear" w:color="auto" w:fill="auto"/>
          </w:tcPr>
          <w:p w14:paraId="2E4D52E0" w14:textId="77777777" w:rsidR="003707F7" w:rsidRPr="003506B1" w:rsidRDefault="00673EF1" w:rsidP="003506B1">
            <w:pPr>
              <w:jc w:val="left"/>
              <w:rPr>
                <w:sz w:val="20"/>
                <w:szCs w:val="20"/>
              </w:rPr>
            </w:pPr>
            <w:r w:rsidRPr="003506B1">
              <w:rPr>
                <w:sz w:val="20"/>
                <w:szCs w:val="20"/>
              </w:rPr>
              <w:t>Δυνατότητες Application Optimization</w:t>
            </w:r>
          </w:p>
        </w:tc>
        <w:tc>
          <w:tcPr>
            <w:tcW w:w="1414" w:type="dxa"/>
            <w:shd w:val="clear" w:color="auto" w:fill="auto"/>
            <w:vAlign w:val="center"/>
          </w:tcPr>
          <w:p w14:paraId="677135D0" w14:textId="77777777" w:rsidR="003707F7" w:rsidRPr="003506B1" w:rsidRDefault="003707F7" w:rsidP="00B44696">
            <w:pPr>
              <w:jc w:val="center"/>
              <w:rPr>
                <w:sz w:val="20"/>
                <w:szCs w:val="20"/>
              </w:rPr>
            </w:pPr>
          </w:p>
        </w:tc>
        <w:tc>
          <w:tcPr>
            <w:tcW w:w="1344" w:type="dxa"/>
            <w:shd w:val="clear" w:color="auto" w:fill="auto"/>
          </w:tcPr>
          <w:p w14:paraId="7D2A4F9D" w14:textId="77777777" w:rsidR="003707F7" w:rsidRPr="003506B1" w:rsidRDefault="003707F7">
            <w:pPr>
              <w:rPr>
                <w:sz w:val="20"/>
                <w:szCs w:val="20"/>
              </w:rPr>
            </w:pPr>
          </w:p>
        </w:tc>
        <w:tc>
          <w:tcPr>
            <w:tcW w:w="1481" w:type="dxa"/>
            <w:shd w:val="clear" w:color="auto" w:fill="auto"/>
          </w:tcPr>
          <w:p w14:paraId="5B3D3F2E" w14:textId="77777777" w:rsidR="003707F7" w:rsidRPr="003506B1" w:rsidRDefault="003707F7">
            <w:pPr>
              <w:rPr>
                <w:sz w:val="20"/>
                <w:szCs w:val="20"/>
              </w:rPr>
            </w:pPr>
          </w:p>
        </w:tc>
      </w:tr>
      <w:tr w:rsidR="003707F7" w:rsidRPr="00B533E6" w14:paraId="738E1C7C" w14:textId="77777777" w:rsidTr="003506B1">
        <w:tc>
          <w:tcPr>
            <w:tcW w:w="723" w:type="dxa"/>
            <w:shd w:val="clear" w:color="auto" w:fill="auto"/>
          </w:tcPr>
          <w:p w14:paraId="3F937C6C" w14:textId="77777777" w:rsidR="003707F7" w:rsidRPr="003506B1" w:rsidRDefault="00673EF1">
            <w:pPr>
              <w:rPr>
                <w:sz w:val="20"/>
                <w:szCs w:val="20"/>
              </w:rPr>
            </w:pPr>
            <w:r w:rsidRPr="003506B1">
              <w:rPr>
                <w:sz w:val="20"/>
                <w:szCs w:val="20"/>
              </w:rPr>
              <w:t>5.1</w:t>
            </w:r>
          </w:p>
        </w:tc>
        <w:tc>
          <w:tcPr>
            <w:tcW w:w="4955" w:type="dxa"/>
            <w:shd w:val="clear" w:color="auto" w:fill="auto"/>
          </w:tcPr>
          <w:p w14:paraId="18191E11" w14:textId="77777777" w:rsidR="003707F7" w:rsidRPr="003506B1" w:rsidRDefault="00673EF1" w:rsidP="003506B1">
            <w:pPr>
              <w:jc w:val="left"/>
              <w:rPr>
                <w:sz w:val="20"/>
                <w:szCs w:val="20"/>
                <w:lang w:val="el-GR"/>
              </w:rPr>
            </w:pPr>
            <w:r w:rsidRPr="003506B1">
              <w:rPr>
                <w:sz w:val="20"/>
                <w:szCs w:val="20"/>
                <w:lang w:val="el-GR"/>
              </w:rPr>
              <w:t xml:space="preserve">Υποστήριξη λειτουργιών </w:t>
            </w:r>
            <w:r w:rsidRPr="003506B1">
              <w:rPr>
                <w:sz w:val="20"/>
                <w:szCs w:val="20"/>
              </w:rPr>
              <w:t>web</w:t>
            </w:r>
            <w:r w:rsidRPr="003506B1">
              <w:rPr>
                <w:sz w:val="20"/>
                <w:szCs w:val="20"/>
                <w:lang w:val="el-GR"/>
              </w:rPr>
              <w:t xml:space="preserve"> </w:t>
            </w:r>
            <w:r w:rsidRPr="003506B1">
              <w:rPr>
                <w:sz w:val="20"/>
                <w:szCs w:val="20"/>
              </w:rPr>
              <w:t>site</w:t>
            </w:r>
            <w:r w:rsidRPr="003506B1">
              <w:rPr>
                <w:sz w:val="20"/>
                <w:szCs w:val="20"/>
                <w:lang w:val="el-GR"/>
              </w:rPr>
              <w:t xml:space="preserve"> </w:t>
            </w:r>
            <w:r w:rsidRPr="003506B1">
              <w:rPr>
                <w:sz w:val="20"/>
                <w:szCs w:val="20"/>
              </w:rPr>
              <w:t>acceleration</w:t>
            </w:r>
          </w:p>
        </w:tc>
        <w:tc>
          <w:tcPr>
            <w:tcW w:w="1414" w:type="dxa"/>
            <w:shd w:val="clear" w:color="auto" w:fill="auto"/>
            <w:vAlign w:val="center"/>
          </w:tcPr>
          <w:p w14:paraId="16A33C0F"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0F43C2AD" w14:textId="77777777" w:rsidR="003707F7" w:rsidRPr="003506B1" w:rsidRDefault="003707F7">
            <w:pPr>
              <w:rPr>
                <w:sz w:val="20"/>
                <w:szCs w:val="20"/>
              </w:rPr>
            </w:pPr>
          </w:p>
        </w:tc>
        <w:tc>
          <w:tcPr>
            <w:tcW w:w="1481" w:type="dxa"/>
            <w:shd w:val="clear" w:color="auto" w:fill="auto"/>
          </w:tcPr>
          <w:p w14:paraId="3590154E" w14:textId="77777777" w:rsidR="003707F7" w:rsidRPr="003506B1" w:rsidRDefault="003707F7">
            <w:pPr>
              <w:rPr>
                <w:sz w:val="20"/>
                <w:szCs w:val="20"/>
              </w:rPr>
            </w:pPr>
          </w:p>
        </w:tc>
      </w:tr>
      <w:tr w:rsidR="003707F7" w:rsidRPr="00B533E6" w14:paraId="1389601C" w14:textId="77777777" w:rsidTr="003506B1">
        <w:tc>
          <w:tcPr>
            <w:tcW w:w="723" w:type="dxa"/>
            <w:shd w:val="clear" w:color="auto" w:fill="auto"/>
          </w:tcPr>
          <w:p w14:paraId="2DE7C85E" w14:textId="77777777" w:rsidR="003707F7" w:rsidRPr="003506B1" w:rsidRDefault="00673EF1">
            <w:pPr>
              <w:rPr>
                <w:sz w:val="20"/>
                <w:szCs w:val="20"/>
              </w:rPr>
            </w:pPr>
            <w:r w:rsidRPr="003506B1">
              <w:rPr>
                <w:sz w:val="20"/>
                <w:szCs w:val="20"/>
              </w:rPr>
              <w:t>5.2</w:t>
            </w:r>
          </w:p>
        </w:tc>
        <w:tc>
          <w:tcPr>
            <w:tcW w:w="4955" w:type="dxa"/>
            <w:shd w:val="clear" w:color="auto" w:fill="auto"/>
          </w:tcPr>
          <w:p w14:paraId="2FFE99C9" w14:textId="77777777" w:rsidR="003707F7" w:rsidRPr="003506B1" w:rsidRDefault="00673EF1" w:rsidP="003506B1">
            <w:pPr>
              <w:jc w:val="left"/>
              <w:rPr>
                <w:sz w:val="20"/>
                <w:szCs w:val="20"/>
                <w:lang w:val="el-GR"/>
              </w:rPr>
            </w:pPr>
            <w:r w:rsidRPr="003506B1">
              <w:rPr>
                <w:sz w:val="20"/>
                <w:szCs w:val="20"/>
                <w:lang w:val="el-GR"/>
              </w:rPr>
              <w:t xml:space="preserve">Υποστήριξη λειτουργιών </w:t>
            </w:r>
            <w:r w:rsidRPr="003506B1">
              <w:rPr>
                <w:sz w:val="20"/>
                <w:szCs w:val="20"/>
              </w:rPr>
              <w:t>Dynamic</w:t>
            </w:r>
            <w:r w:rsidRPr="003506B1">
              <w:rPr>
                <w:sz w:val="20"/>
                <w:szCs w:val="20"/>
                <w:lang w:val="el-GR"/>
              </w:rPr>
              <w:t xml:space="preserve"> και </w:t>
            </w:r>
            <w:r w:rsidRPr="003506B1">
              <w:rPr>
                <w:sz w:val="20"/>
                <w:szCs w:val="20"/>
              </w:rPr>
              <w:t>static</w:t>
            </w:r>
            <w:r w:rsidRPr="003506B1">
              <w:rPr>
                <w:sz w:val="20"/>
                <w:szCs w:val="20"/>
                <w:lang w:val="el-GR"/>
              </w:rPr>
              <w:t xml:space="preserve"> </w:t>
            </w:r>
            <w:r w:rsidRPr="003506B1">
              <w:rPr>
                <w:sz w:val="20"/>
                <w:szCs w:val="20"/>
              </w:rPr>
              <w:t>Caching</w:t>
            </w:r>
          </w:p>
        </w:tc>
        <w:tc>
          <w:tcPr>
            <w:tcW w:w="1414" w:type="dxa"/>
            <w:shd w:val="clear" w:color="auto" w:fill="auto"/>
            <w:vAlign w:val="center"/>
          </w:tcPr>
          <w:p w14:paraId="555E937A"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284C98E5" w14:textId="77777777" w:rsidR="003707F7" w:rsidRPr="003506B1" w:rsidRDefault="003707F7">
            <w:pPr>
              <w:rPr>
                <w:sz w:val="20"/>
                <w:szCs w:val="20"/>
              </w:rPr>
            </w:pPr>
          </w:p>
        </w:tc>
        <w:tc>
          <w:tcPr>
            <w:tcW w:w="1481" w:type="dxa"/>
            <w:shd w:val="clear" w:color="auto" w:fill="auto"/>
          </w:tcPr>
          <w:p w14:paraId="1D926069" w14:textId="77777777" w:rsidR="003707F7" w:rsidRPr="003506B1" w:rsidRDefault="003707F7">
            <w:pPr>
              <w:rPr>
                <w:sz w:val="20"/>
                <w:szCs w:val="20"/>
              </w:rPr>
            </w:pPr>
          </w:p>
        </w:tc>
      </w:tr>
      <w:tr w:rsidR="003707F7" w:rsidRPr="00B533E6" w14:paraId="7C5D20C0" w14:textId="77777777" w:rsidTr="003506B1">
        <w:tc>
          <w:tcPr>
            <w:tcW w:w="723" w:type="dxa"/>
            <w:shd w:val="clear" w:color="auto" w:fill="auto"/>
          </w:tcPr>
          <w:p w14:paraId="1838BBFC" w14:textId="77777777" w:rsidR="003707F7" w:rsidRPr="003506B1" w:rsidRDefault="00673EF1">
            <w:pPr>
              <w:rPr>
                <w:sz w:val="20"/>
                <w:szCs w:val="20"/>
              </w:rPr>
            </w:pPr>
            <w:r w:rsidRPr="003506B1">
              <w:rPr>
                <w:sz w:val="20"/>
                <w:szCs w:val="20"/>
              </w:rPr>
              <w:t>5.3</w:t>
            </w:r>
          </w:p>
        </w:tc>
        <w:tc>
          <w:tcPr>
            <w:tcW w:w="4955" w:type="dxa"/>
            <w:shd w:val="clear" w:color="auto" w:fill="auto"/>
          </w:tcPr>
          <w:p w14:paraId="539073A9" w14:textId="77777777" w:rsidR="003707F7" w:rsidRPr="003506B1" w:rsidRDefault="00673EF1" w:rsidP="003506B1">
            <w:pPr>
              <w:jc w:val="left"/>
              <w:rPr>
                <w:sz w:val="20"/>
                <w:szCs w:val="20"/>
              </w:rPr>
            </w:pPr>
            <w:r w:rsidRPr="003506B1">
              <w:rPr>
                <w:sz w:val="20"/>
                <w:szCs w:val="20"/>
              </w:rPr>
              <w:t>Υποστήριξη λειτουργιών  Compression/decompression</w:t>
            </w:r>
          </w:p>
        </w:tc>
        <w:tc>
          <w:tcPr>
            <w:tcW w:w="1414" w:type="dxa"/>
            <w:shd w:val="clear" w:color="auto" w:fill="auto"/>
            <w:vAlign w:val="center"/>
          </w:tcPr>
          <w:p w14:paraId="67B1EE50"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30105DB0" w14:textId="77777777" w:rsidR="003707F7" w:rsidRPr="003506B1" w:rsidRDefault="003707F7">
            <w:pPr>
              <w:rPr>
                <w:sz w:val="20"/>
                <w:szCs w:val="20"/>
              </w:rPr>
            </w:pPr>
          </w:p>
        </w:tc>
        <w:tc>
          <w:tcPr>
            <w:tcW w:w="1481" w:type="dxa"/>
            <w:shd w:val="clear" w:color="auto" w:fill="auto"/>
          </w:tcPr>
          <w:p w14:paraId="7EE6EE9E" w14:textId="77777777" w:rsidR="003707F7" w:rsidRPr="003506B1" w:rsidRDefault="003707F7">
            <w:pPr>
              <w:rPr>
                <w:sz w:val="20"/>
                <w:szCs w:val="20"/>
              </w:rPr>
            </w:pPr>
          </w:p>
        </w:tc>
      </w:tr>
      <w:tr w:rsidR="003707F7" w:rsidRPr="00B533E6" w14:paraId="3ECD36B1" w14:textId="77777777" w:rsidTr="003506B1">
        <w:tc>
          <w:tcPr>
            <w:tcW w:w="723" w:type="dxa"/>
            <w:shd w:val="clear" w:color="auto" w:fill="auto"/>
          </w:tcPr>
          <w:p w14:paraId="1BBE619C" w14:textId="77777777" w:rsidR="003707F7" w:rsidRPr="003506B1" w:rsidRDefault="00673EF1">
            <w:pPr>
              <w:rPr>
                <w:sz w:val="20"/>
                <w:szCs w:val="20"/>
              </w:rPr>
            </w:pPr>
            <w:r w:rsidRPr="003506B1">
              <w:rPr>
                <w:sz w:val="20"/>
                <w:szCs w:val="20"/>
              </w:rPr>
              <w:t>5.4</w:t>
            </w:r>
          </w:p>
        </w:tc>
        <w:tc>
          <w:tcPr>
            <w:tcW w:w="4955" w:type="dxa"/>
            <w:shd w:val="clear" w:color="auto" w:fill="auto"/>
          </w:tcPr>
          <w:p w14:paraId="71B35AE3" w14:textId="77777777" w:rsidR="003707F7" w:rsidRPr="003506B1" w:rsidRDefault="00673EF1" w:rsidP="003506B1">
            <w:pPr>
              <w:jc w:val="left"/>
              <w:rPr>
                <w:sz w:val="20"/>
                <w:szCs w:val="20"/>
              </w:rPr>
            </w:pPr>
            <w:r w:rsidRPr="003506B1">
              <w:rPr>
                <w:sz w:val="20"/>
                <w:szCs w:val="20"/>
              </w:rPr>
              <w:t>Υποστήριξη λειτουργιών  SSL Offloading</w:t>
            </w:r>
          </w:p>
        </w:tc>
        <w:tc>
          <w:tcPr>
            <w:tcW w:w="1414" w:type="dxa"/>
            <w:shd w:val="clear" w:color="auto" w:fill="auto"/>
            <w:vAlign w:val="center"/>
          </w:tcPr>
          <w:p w14:paraId="08B29FAB"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47A4177F" w14:textId="77777777" w:rsidR="003707F7" w:rsidRPr="003506B1" w:rsidRDefault="003707F7">
            <w:pPr>
              <w:rPr>
                <w:sz w:val="20"/>
                <w:szCs w:val="20"/>
              </w:rPr>
            </w:pPr>
          </w:p>
        </w:tc>
        <w:tc>
          <w:tcPr>
            <w:tcW w:w="1481" w:type="dxa"/>
            <w:shd w:val="clear" w:color="auto" w:fill="auto"/>
          </w:tcPr>
          <w:p w14:paraId="7D263BB3" w14:textId="77777777" w:rsidR="003707F7" w:rsidRPr="003506B1" w:rsidRDefault="003707F7">
            <w:pPr>
              <w:rPr>
                <w:sz w:val="20"/>
                <w:szCs w:val="20"/>
              </w:rPr>
            </w:pPr>
          </w:p>
        </w:tc>
      </w:tr>
      <w:tr w:rsidR="003707F7" w:rsidRPr="00B533E6" w14:paraId="3E401B34" w14:textId="77777777" w:rsidTr="003506B1">
        <w:tc>
          <w:tcPr>
            <w:tcW w:w="723" w:type="dxa"/>
            <w:shd w:val="clear" w:color="auto" w:fill="auto"/>
          </w:tcPr>
          <w:p w14:paraId="61B7F718" w14:textId="77777777" w:rsidR="003707F7" w:rsidRPr="003506B1" w:rsidRDefault="00673EF1">
            <w:pPr>
              <w:rPr>
                <w:sz w:val="20"/>
                <w:szCs w:val="20"/>
              </w:rPr>
            </w:pPr>
            <w:r w:rsidRPr="003506B1">
              <w:rPr>
                <w:sz w:val="20"/>
                <w:szCs w:val="20"/>
              </w:rPr>
              <w:t>5.5</w:t>
            </w:r>
          </w:p>
        </w:tc>
        <w:tc>
          <w:tcPr>
            <w:tcW w:w="4955" w:type="dxa"/>
            <w:shd w:val="clear" w:color="auto" w:fill="auto"/>
          </w:tcPr>
          <w:p w14:paraId="698F48E8" w14:textId="77777777" w:rsidR="003707F7" w:rsidRPr="003506B1" w:rsidRDefault="00673EF1" w:rsidP="003506B1">
            <w:pPr>
              <w:jc w:val="left"/>
              <w:rPr>
                <w:sz w:val="20"/>
                <w:szCs w:val="20"/>
              </w:rPr>
            </w:pPr>
            <w:r w:rsidRPr="003506B1">
              <w:rPr>
                <w:sz w:val="20"/>
                <w:szCs w:val="20"/>
              </w:rPr>
              <w:t>Υποστήριξη SSL Visibility</w:t>
            </w:r>
          </w:p>
        </w:tc>
        <w:tc>
          <w:tcPr>
            <w:tcW w:w="1414" w:type="dxa"/>
            <w:shd w:val="clear" w:color="auto" w:fill="auto"/>
            <w:vAlign w:val="center"/>
          </w:tcPr>
          <w:p w14:paraId="38ECC96B"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6EF7DF3E" w14:textId="77777777" w:rsidR="003707F7" w:rsidRPr="003506B1" w:rsidRDefault="003707F7">
            <w:pPr>
              <w:rPr>
                <w:sz w:val="20"/>
                <w:szCs w:val="20"/>
              </w:rPr>
            </w:pPr>
          </w:p>
        </w:tc>
        <w:tc>
          <w:tcPr>
            <w:tcW w:w="1481" w:type="dxa"/>
            <w:shd w:val="clear" w:color="auto" w:fill="auto"/>
          </w:tcPr>
          <w:p w14:paraId="363C3167" w14:textId="77777777" w:rsidR="003707F7" w:rsidRPr="003506B1" w:rsidRDefault="003707F7">
            <w:pPr>
              <w:rPr>
                <w:sz w:val="20"/>
                <w:szCs w:val="20"/>
              </w:rPr>
            </w:pPr>
          </w:p>
        </w:tc>
      </w:tr>
      <w:tr w:rsidR="003707F7" w:rsidRPr="00B533E6" w14:paraId="35CE5EE3" w14:textId="77777777" w:rsidTr="003506B1">
        <w:tc>
          <w:tcPr>
            <w:tcW w:w="723" w:type="dxa"/>
            <w:shd w:val="clear" w:color="auto" w:fill="auto"/>
          </w:tcPr>
          <w:p w14:paraId="3C606B1D" w14:textId="77777777" w:rsidR="003707F7" w:rsidRPr="003506B1" w:rsidRDefault="00673EF1">
            <w:pPr>
              <w:rPr>
                <w:sz w:val="20"/>
                <w:szCs w:val="20"/>
              </w:rPr>
            </w:pPr>
            <w:r w:rsidRPr="003506B1">
              <w:rPr>
                <w:sz w:val="20"/>
                <w:szCs w:val="20"/>
              </w:rPr>
              <w:t>5.6</w:t>
            </w:r>
          </w:p>
        </w:tc>
        <w:tc>
          <w:tcPr>
            <w:tcW w:w="4955" w:type="dxa"/>
            <w:shd w:val="clear" w:color="auto" w:fill="auto"/>
          </w:tcPr>
          <w:p w14:paraId="59FA0D7A" w14:textId="77777777" w:rsidR="003707F7" w:rsidRPr="003506B1" w:rsidRDefault="00673EF1" w:rsidP="003506B1">
            <w:pPr>
              <w:jc w:val="left"/>
              <w:rPr>
                <w:sz w:val="20"/>
                <w:szCs w:val="20"/>
              </w:rPr>
            </w:pPr>
            <w:r w:rsidRPr="003506B1">
              <w:rPr>
                <w:sz w:val="20"/>
                <w:szCs w:val="20"/>
              </w:rPr>
              <w:t>Υποστήριξη SSL Forward-Proxy</w:t>
            </w:r>
          </w:p>
        </w:tc>
        <w:tc>
          <w:tcPr>
            <w:tcW w:w="1414" w:type="dxa"/>
            <w:shd w:val="clear" w:color="auto" w:fill="auto"/>
            <w:vAlign w:val="center"/>
          </w:tcPr>
          <w:p w14:paraId="68E3E845"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0A528EF0" w14:textId="77777777" w:rsidR="003707F7" w:rsidRPr="003506B1" w:rsidRDefault="003707F7">
            <w:pPr>
              <w:rPr>
                <w:sz w:val="20"/>
                <w:szCs w:val="20"/>
              </w:rPr>
            </w:pPr>
          </w:p>
        </w:tc>
        <w:tc>
          <w:tcPr>
            <w:tcW w:w="1481" w:type="dxa"/>
            <w:shd w:val="clear" w:color="auto" w:fill="auto"/>
          </w:tcPr>
          <w:p w14:paraId="1C4247EF" w14:textId="77777777" w:rsidR="003707F7" w:rsidRPr="003506B1" w:rsidRDefault="003707F7">
            <w:pPr>
              <w:rPr>
                <w:sz w:val="20"/>
                <w:szCs w:val="20"/>
              </w:rPr>
            </w:pPr>
          </w:p>
        </w:tc>
      </w:tr>
      <w:tr w:rsidR="003707F7" w:rsidRPr="00B533E6" w14:paraId="1D4476E5" w14:textId="77777777" w:rsidTr="003506B1">
        <w:tc>
          <w:tcPr>
            <w:tcW w:w="723" w:type="dxa"/>
            <w:shd w:val="clear" w:color="auto" w:fill="auto"/>
          </w:tcPr>
          <w:p w14:paraId="491AF3BF" w14:textId="77777777" w:rsidR="003707F7" w:rsidRPr="003506B1" w:rsidRDefault="00673EF1">
            <w:pPr>
              <w:rPr>
                <w:sz w:val="20"/>
                <w:szCs w:val="20"/>
              </w:rPr>
            </w:pPr>
            <w:r w:rsidRPr="003506B1">
              <w:rPr>
                <w:sz w:val="20"/>
                <w:szCs w:val="20"/>
              </w:rPr>
              <w:t>6.</w:t>
            </w:r>
          </w:p>
        </w:tc>
        <w:tc>
          <w:tcPr>
            <w:tcW w:w="4955" w:type="dxa"/>
            <w:shd w:val="clear" w:color="auto" w:fill="auto"/>
          </w:tcPr>
          <w:p w14:paraId="2A05B297" w14:textId="77777777" w:rsidR="003707F7" w:rsidRPr="003506B1" w:rsidRDefault="00673EF1" w:rsidP="003506B1">
            <w:pPr>
              <w:jc w:val="left"/>
              <w:rPr>
                <w:sz w:val="20"/>
                <w:szCs w:val="20"/>
              </w:rPr>
            </w:pPr>
            <w:r w:rsidRPr="003506B1">
              <w:rPr>
                <w:sz w:val="20"/>
                <w:szCs w:val="20"/>
              </w:rPr>
              <w:t>Δυνατότητες Web Application Firewall (WAF)</w:t>
            </w:r>
          </w:p>
        </w:tc>
        <w:tc>
          <w:tcPr>
            <w:tcW w:w="1414" w:type="dxa"/>
            <w:shd w:val="clear" w:color="auto" w:fill="auto"/>
            <w:vAlign w:val="center"/>
          </w:tcPr>
          <w:p w14:paraId="37A11A48" w14:textId="77777777" w:rsidR="003707F7" w:rsidRPr="003506B1" w:rsidRDefault="003707F7" w:rsidP="00B44696">
            <w:pPr>
              <w:jc w:val="center"/>
              <w:rPr>
                <w:sz w:val="20"/>
                <w:szCs w:val="20"/>
              </w:rPr>
            </w:pPr>
          </w:p>
        </w:tc>
        <w:tc>
          <w:tcPr>
            <w:tcW w:w="1344" w:type="dxa"/>
            <w:shd w:val="clear" w:color="auto" w:fill="auto"/>
          </w:tcPr>
          <w:p w14:paraId="3A7A0450" w14:textId="77777777" w:rsidR="003707F7" w:rsidRPr="003506B1" w:rsidRDefault="003707F7">
            <w:pPr>
              <w:rPr>
                <w:sz w:val="20"/>
                <w:szCs w:val="20"/>
              </w:rPr>
            </w:pPr>
          </w:p>
        </w:tc>
        <w:tc>
          <w:tcPr>
            <w:tcW w:w="1481" w:type="dxa"/>
            <w:shd w:val="clear" w:color="auto" w:fill="auto"/>
          </w:tcPr>
          <w:p w14:paraId="760447D4" w14:textId="77777777" w:rsidR="003707F7" w:rsidRPr="003506B1" w:rsidRDefault="003707F7">
            <w:pPr>
              <w:rPr>
                <w:sz w:val="20"/>
                <w:szCs w:val="20"/>
              </w:rPr>
            </w:pPr>
          </w:p>
        </w:tc>
      </w:tr>
      <w:tr w:rsidR="003707F7" w:rsidRPr="00B533E6" w14:paraId="10CB2C6B" w14:textId="77777777" w:rsidTr="003506B1">
        <w:tc>
          <w:tcPr>
            <w:tcW w:w="723" w:type="dxa"/>
            <w:shd w:val="clear" w:color="auto" w:fill="auto"/>
          </w:tcPr>
          <w:p w14:paraId="6691F1CD" w14:textId="77777777" w:rsidR="003707F7" w:rsidRPr="003506B1" w:rsidRDefault="00673EF1">
            <w:pPr>
              <w:rPr>
                <w:sz w:val="20"/>
                <w:szCs w:val="20"/>
              </w:rPr>
            </w:pPr>
            <w:r w:rsidRPr="003506B1">
              <w:rPr>
                <w:sz w:val="20"/>
                <w:szCs w:val="20"/>
              </w:rPr>
              <w:t>6.1</w:t>
            </w:r>
          </w:p>
        </w:tc>
        <w:tc>
          <w:tcPr>
            <w:tcW w:w="4955" w:type="dxa"/>
            <w:shd w:val="clear" w:color="auto" w:fill="auto"/>
          </w:tcPr>
          <w:p w14:paraId="07F631AC" w14:textId="77777777" w:rsidR="003707F7" w:rsidRPr="003506B1" w:rsidRDefault="00673EF1" w:rsidP="003506B1">
            <w:pPr>
              <w:jc w:val="left"/>
              <w:rPr>
                <w:sz w:val="20"/>
                <w:szCs w:val="20"/>
              </w:rPr>
            </w:pPr>
            <w:r w:rsidRPr="003506B1">
              <w:rPr>
                <w:sz w:val="20"/>
                <w:szCs w:val="20"/>
              </w:rPr>
              <w:t>Υποστήριξη προστασίας OWASP Top-10</w:t>
            </w:r>
          </w:p>
        </w:tc>
        <w:tc>
          <w:tcPr>
            <w:tcW w:w="1414" w:type="dxa"/>
            <w:shd w:val="clear" w:color="auto" w:fill="auto"/>
            <w:vAlign w:val="center"/>
          </w:tcPr>
          <w:p w14:paraId="0ADC520E"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414489E6" w14:textId="77777777" w:rsidR="003707F7" w:rsidRPr="003506B1" w:rsidRDefault="003707F7">
            <w:pPr>
              <w:rPr>
                <w:sz w:val="20"/>
                <w:szCs w:val="20"/>
              </w:rPr>
            </w:pPr>
          </w:p>
        </w:tc>
        <w:tc>
          <w:tcPr>
            <w:tcW w:w="1481" w:type="dxa"/>
            <w:shd w:val="clear" w:color="auto" w:fill="auto"/>
          </w:tcPr>
          <w:p w14:paraId="7D6B19D6" w14:textId="77777777" w:rsidR="003707F7" w:rsidRPr="003506B1" w:rsidRDefault="003707F7">
            <w:pPr>
              <w:rPr>
                <w:sz w:val="20"/>
                <w:szCs w:val="20"/>
              </w:rPr>
            </w:pPr>
          </w:p>
        </w:tc>
      </w:tr>
      <w:tr w:rsidR="003707F7" w:rsidRPr="00B533E6" w14:paraId="63D265A4" w14:textId="77777777" w:rsidTr="003506B1">
        <w:tc>
          <w:tcPr>
            <w:tcW w:w="723" w:type="dxa"/>
            <w:shd w:val="clear" w:color="auto" w:fill="auto"/>
          </w:tcPr>
          <w:p w14:paraId="5D73BA25" w14:textId="77777777" w:rsidR="003707F7" w:rsidRPr="003506B1" w:rsidRDefault="00673EF1">
            <w:pPr>
              <w:rPr>
                <w:sz w:val="20"/>
                <w:szCs w:val="20"/>
              </w:rPr>
            </w:pPr>
            <w:r w:rsidRPr="003506B1">
              <w:rPr>
                <w:sz w:val="20"/>
                <w:szCs w:val="20"/>
              </w:rPr>
              <w:t>6.2</w:t>
            </w:r>
          </w:p>
        </w:tc>
        <w:tc>
          <w:tcPr>
            <w:tcW w:w="4955" w:type="dxa"/>
            <w:shd w:val="clear" w:color="auto" w:fill="auto"/>
          </w:tcPr>
          <w:p w14:paraId="3BB8FCE7" w14:textId="77777777" w:rsidR="003707F7" w:rsidRPr="003506B1" w:rsidRDefault="00673EF1" w:rsidP="003506B1">
            <w:pPr>
              <w:jc w:val="left"/>
              <w:rPr>
                <w:sz w:val="20"/>
                <w:szCs w:val="20"/>
                <w:lang w:val="el-GR"/>
              </w:rPr>
            </w:pPr>
            <w:r w:rsidRPr="003506B1">
              <w:rPr>
                <w:sz w:val="20"/>
                <w:szCs w:val="20"/>
                <w:lang w:val="el-GR"/>
              </w:rPr>
              <w:t>Υποστήριξη, σε επίπεδο εφαρμογής (</w:t>
            </w:r>
            <w:r w:rsidRPr="003506B1">
              <w:rPr>
                <w:sz w:val="20"/>
                <w:szCs w:val="20"/>
              </w:rPr>
              <w:t>OSI</w:t>
            </w:r>
            <w:r w:rsidRPr="003506B1">
              <w:rPr>
                <w:sz w:val="20"/>
                <w:szCs w:val="20"/>
                <w:lang w:val="el-GR"/>
              </w:rPr>
              <w:t xml:space="preserve"> </w:t>
            </w:r>
            <w:r w:rsidRPr="003506B1">
              <w:rPr>
                <w:sz w:val="20"/>
                <w:szCs w:val="20"/>
              </w:rPr>
              <w:t>layer</w:t>
            </w:r>
            <w:r w:rsidRPr="003506B1">
              <w:rPr>
                <w:sz w:val="20"/>
                <w:szCs w:val="20"/>
                <w:lang w:val="el-GR"/>
              </w:rPr>
              <w:t xml:space="preserve"> 7), προστασίας δικτυακών επιθέσεων όπως:</w:t>
            </w:r>
          </w:p>
          <w:p w14:paraId="42CAED21" w14:textId="77777777" w:rsidR="003707F7" w:rsidRPr="003506B1" w:rsidRDefault="00673EF1">
            <w:pPr>
              <w:numPr>
                <w:ilvl w:val="0"/>
                <w:numId w:val="58"/>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Cross Site Scripting</w:t>
            </w:r>
          </w:p>
          <w:p w14:paraId="7DF7E234" w14:textId="77777777" w:rsidR="003707F7" w:rsidRPr="003506B1" w:rsidRDefault="00673EF1">
            <w:pPr>
              <w:numPr>
                <w:ilvl w:val="0"/>
                <w:numId w:val="58"/>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SQL Injection</w:t>
            </w:r>
          </w:p>
          <w:p w14:paraId="29ADCF37" w14:textId="77777777" w:rsidR="003707F7" w:rsidRPr="003506B1" w:rsidRDefault="00673EF1">
            <w:pPr>
              <w:numPr>
                <w:ilvl w:val="0"/>
                <w:numId w:val="58"/>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Generic Attacks</w:t>
            </w:r>
          </w:p>
          <w:p w14:paraId="0BF3413B" w14:textId="77777777" w:rsidR="003707F7" w:rsidRPr="003506B1" w:rsidRDefault="00673EF1">
            <w:pPr>
              <w:numPr>
                <w:ilvl w:val="0"/>
                <w:numId w:val="58"/>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Known Exploits</w:t>
            </w:r>
          </w:p>
          <w:p w14:paraId="0E1A3C85" w14:textId="77777777" w:rsidR="003707F7" w:rsidRPr="003506B1" w:rsidRDefault="00673EF1">
            <w:pPr>
              <w:numPr>
                <w:ilvl w:val="0"/>
                <w:numId w:val="58"/>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Trojans, Information Disclosure</w:t>
            </w:r>
          </w:p>
          <w:p w14:paraId="1F9063C1" w14:textId="77777777" w:rsidR="003707F7" w:rsidRPr="003506B1" w:rsidRDefault="00673EF1">
            <w:pPr>
              <w:numPr>
                <w:ilvl w:val="0"/>
                <w:numId w:val="58"/>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Bad Robot</w:t>
            </w:r>
          </w:p>
          <w:p w14:paraId="014FA7C0" w14:textId="77777777" w:rsidR="003707F7" w:rsidRPr="003506B1" w:rsidRDefault="00673EF1">
            <w:pPr>
              <w:numPr>
                <w:ilvl w:val="0"/>
                <w:numId w:val="58"/>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Credit Card Detection</w:t>
            </w:r>
          </w:p>
          <w:p w14:paraId="67E332E9" w14:textId="77777777" w:rsidR="003707F7" w:rsidRPr="003506B1" w:rsidRDefault="00673EF1">
            <w:pPr>
              <w:numPr>
                <w:ilvl w:val="0"/>
                <w:numId w:val="58"/>
              </w:numPr>
              <w:pBdr>
                <w:top w:val="nil"/>
                <w:left w:val="nil"/>
                <w:bottom w:val="nil"/>
                <w:right w:val="nil"/>
                <w:between w:val="nil"/>
              </w:pBdr>
              <w:jc w:val="left"/>
              <w:rPr>
                <w:rFonts w:eastAsia="Calibri"/>
                <w:color w:val="000000"/>
                <w:sz w:val="20"/>
                <w:szCs w:val="20"/>
              </w:rPr>
            </w:pPr>
            <w:r w:rsidRPr="003506B1">
              <w:rPr>
                <w:rFonts w:eastAsia="Calibri"/>
                <w:color w:val="000000"/>
                <w:sz w:val="20"/>
                <w:szCs w:val="20"/>
              </w:rPr>
              <w:t>Application Attacks</w:t>
            </w:r>
          </w:p>
        </w:tc>
        <w:tc>
          <w:tcPr>
            <w:tcW w:w="1414" w:type="dxa"/>
            <w:shd w:val="clear" w:color="auto" w:fill="auto"/>
            <w:vAlign w:val="center"/>
          </w:tcPr>
          <w:p w14:paraId="1224FD66"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3019EE73" w14:textId="77777777" w:rsidR="003707F7" w:rsidRPr="003506B1" w:rsidRDefault="003707F7">
            <w:pPr>
              <w:rPr>
                <w:sz w:val="20"/>
                <w:szCs w:val="20"/>
              </w:rPr>
            </w:pPr>
          </w:p>
        </w:tc>
        <w:tc>
          <w:tcPr>
            <w:tcW w:w="1481" w:type="dxa"/>
            <w:shd w:val="clear" w:color="auto" w:fill="auto"/>
          </w:tcPr>
          <w:p w14:paraId="6DDD74B0" w14:textId="77777777" w:rsidR="003707F7" w:rsidRPr="003506B1" w:rsidRDefault="003707F7">
            <w:pPr>
              <w:rPr>
                <w:sz w:val="20"/>
                <w:szCs w:val="20"/>
              </w:rPr>
            </w:pPr>
          </w:p>
        </w:tc>
      </w:tr>
      <w:tr w:rsidR="003707F7" w:rsidRPr="00B533E6" w14:paraId="7AF21CA3" w14:textId="77777777" w:rsidTr="003506B1">
        <w:tc>
          <w:tcPr>
            <w:tcW w:w="723" w:type="dxa"/>
            <w:shd w:val="clear" w:color="auto" w:fill="auto"/>
          </w:tcPr>
          <w:p w14:paraId="19923F63" w14:textId="77777777" w:rsidR="003707F7" w:rsidRPr="003506B1" w:rsidRDefault="00673EF1">
            <w:pPr>
              <w:rPr>
                <w:sz w:val="20"/>
                <w:szCs w:val="20"/>
              </w:rPr>
            </w:pPr>
            <w:r w:rsidRPr="003506B1">
              <w:rPr>
                <w:sz w:val="20"/>
                <w:szCs w:val="20"/>
              </w:rPr>
              <w:t>6.3</w:t>
            </w:r>
          </w:p>
        </w:tc>
        <w:tc>
          <w:tcPr>
            <w:tcW w:w="4955" w:type="dxa"/>
            <w:shd w:val="clear" w:color="auto" w:fill="auto"/>
          </w:tcPr>
          <w:p w14:paraId="1A9687A4"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Web</w:t>
            </w:r>
            <w:r w:rsidRPr="003506B1">
              <w:rPr>
                <w:sz w:val="20"/>
                <w:szCs w:val="20"/>
                <w:lang w:val="el-GR"/>
              </w:rPr>
              <w:t xml:space="preserve"> </w:t>
            </w:r>
            <w:r w:rsidRPr="003506B1">
              <w:rPr>
                <w:sz w:val="20"/>
                <w:szCs w:val="20"/>
              </w:rPr>
              <w:t>Vulnerability</w:t>
            </w:r>
            <w:r w:rsidRPr="003506B1">
              <w:rPr>
                <w:sz w:val="20"/>
                <w:szCs w:val="20"/>
                <w:lang w:val="el-GR"/>
              </w:rPr>
              <w:t xml:space="preserve"> </w:t>
            </w:r>
            <w:r w:rsidRPr="003506B1">
              <w:rPr>
                <w:sz w:val="20"/>
                <w:szCs w:val="20"/>
              </w:rPr>
              <w:t>Scanner</w:t>
            </w:r>
            <w:r w:rsidRPr="003506B1">
              <w:rPr>
                <w:sz w:val="20"/>
                <w:szCs w:val="20"/>
                <w:lang w:val="el-GR"/>
              </w:rPr>
              <w:t xml:space="preserve"> (</w:t>
            </w:r>
            <w:r w:rsidRPr="003506B1">
              <w:rPr>
                <w:sz w:val="20"/>
                <w:szCs w:val="20"/>
              </w:rPr>
              <w:t>WVS</w:t>
            </w:r>
            <w:r w:rsidRPr="003506B1">
              <w:rPr>
                <w:sz w:val="20"/>
                <w:szCs w:val="20"/>
                <w:lang w:val="el-GR"/>
              </w:rPr>
              <w:t xml:space="preserve">) κάνοντας χρήση τουλάχιστον των παρακάτω </w:t>
            </w:r>
            <w:r w:rsidRPr="003506B1">
              <w:rPr>
                <w:sz w:val="20"/>
                <w:szCs w:val="20"/>
              </w:rPr>
              <w:t>signature</w:t>
            </w:r>
            <w:r w:rsidRPr="003506B1">
              <w:rPr>
                <w:sz w:val="20"/>
                <w:szCs w:val="20"/>
                <w:lang w:val="el-GR"/>
              </w:rPr>
              <w:t xml:space="preserve"> </w:t>
            </w:r>
            <w:r w:rsidRPr="003506B1">
              <w:rPr>
                <w:sz w:val="20"/>
                <w:szCs w:val="20"/>
              </w:rPr>
              <w:t>types</w:t>
            </w:r>
            <w:r w:rsidRPr="003506B1">
              <w:rPr>
                <w:sz w:val="20"/>
                <w:szCs w:val="20"/>
                <w:lang w:val="el-GR"/>
              </w:rPr>
              <w:t>:</w:t>
            </w:r>
          </w:p>
          <w:p w14:paraId="1BDE6DC8" w14:textId="77777777" w:rsidR="003707F7" w:rsidRPr="003506B1" w:rsidRDefault="00673EF1">
            <w:pPr>
              <w:numPr>
                <w:ilvl w:val="0"/>
                <w:numId w:val="64"/>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MIME Signatures</w:t>
            </w:r>
          </w:p>
          <w:p w14:paraId="3F2644E8" w14:textId="77777777" w:rsidR="003707F7" w:rsidRPr="003506B1" w:rsidRDefault="00673EF1">
            <w:pPr>
              <w:numPr>
                <w:ilvl w:val="0"/>
                <w:numId w:val="64"/>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lastRenderedPageBreak/>
              <w:t>Message Signatures</w:t>
            </w:r>
          </w:p>
          <w:p w14:paraId="3A2E5B69" w14:textId="77777777" w:rsidR="003707F7" w:rsidRPr="003506B1" w:rsidRDefault="00673EF1">
            <w:pPr>
              <w:numPr>
                <w:ilvl w:val="0"/>
                <w:numId w:val="64"/>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Files Signatures</w:t>
            </w:r>
          </w:p>
          <w:p w14:paraId="1F75B0E6" w14:textId="77777777" w:rsidR="003707F7" w:rsidRPr="003506B1" w:rsidRDefault="00673EF1">
            <w:pPr>
              <w:numPr>
                <w:ilvl w:val="0"/>
                <w:numId w:val="64"/>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Context Signatures</w:t>
            </w:r>
          </w:p>
          <w:p w14:paraId="011034A9" w14:textId="77777777" w:rsidR="003707F7" w:rsidRPr="003506B1" w:rsidRDefault="00673EF1">
            <w:pPr>
              <w:numPr>
                <w:ilvl w:val="0"/>
                <w:numId w:val="64"/>
              </w:numPr>
              <w:pBdr>
                <w:top w:val="nil"/>
                <w:left w:val="nil"/>
                <w:bottom w:val="nil"/>
                <w:right w:val="nil"/>
                <w:between w:val="nil"/>
              </w:pBdr>
              <w:jc w:val="left"/>
              <w:rPr>
                <w:rFonts w:eastAsia="Calibri"/>
                <w:color w:val="000000"/>
                <w:sz w:val="20"/>
                <w:szCs w:val="20"/>
              </w:rPr>
            </w:pPr>
            <w:r w:rsidRPr="003506B1">
              <w:rPr>
                <w:rFonts w:eastAsia="Calibri"/>
                <w:color w:val="000000"/>
                <w:sz w:val="20"/>
                <w:szCs w:val="20"/>
              </w:rPr>
              <w:t>Apps Signatures</w:t>
            </w:r>
          </w:p>
        </w:tc>
        <w:tc>
          <w:tcPr>
            <w:tcW w:w="1414" w:type="dxa"/>
            <w:shd w:val="clear" w:color="auto" w:fill="auto"/>
            <w:vAlign w:val="center"/>
          </w:tcPr>
          <w:p w14:paraId="65C0E759" w14:textId="77777777" w:rsidR="003707F7" w:rsidRPr="003506B1" w:rsidRDefault="00673EF1" w:rsidP="00B44696">
            <w:pPr>
              <w:jc w:val="center"/>
              <w:rPr>
                <w:sz w:val="20"/>
                <w:szCs w:val="20"/>
              </w:rPr>
            </w:pPr>
            <w:r w:rsidRPr="003506B1">
              <w:rPr>
                <w:sz w:val="20"/>
                <w:szCs w:val="20"/>
              </w:rPr>
              <w:lastRenderedPageBreak/>
              <w:t>ΝΑΙ</w:t>
            </w:r>
          </w:p>
        </w:tc>
        <w:tc>
          <w:tcPr>
            <w:tcW w:w="1344" w:type="dxa"/>
            <w:shd w:val="clear" w:color="auto" w:fill="auto"/>
          </w:tcPr>
          <w:p w14:paraId="347824C4" w14:textId="77777777" w:rsidR="003707F7" w:rsidRPr="003506B1" w:rsidRDefault="003707F7">
            <w:pPr>
              <w:rPr>
                <w:sz w:val="20"/>
                <w:szCs w:val="20"/>
              </w:rPr>
            </w:pPr>
          </w:p>
        </w:tc>
        <w:tc>
          <w:tcPr>
            <w:tcW w:w="1481" w:type="dxa"/>
            <w:shd w:val="clear" w:color="auto" w:fill="auto"/>
          </w:tcPr>
          <w:p w14:paraId="00273392" w14:textId="77777777" w:rsidR="003707F7" w:rsidRPr="003506B1" w:rsidRDefault="00673EF1">
            <w:pPr>
              <w:rPr>
                <w:sz w:val="20"/>
                <w:szCs w:val="20"/>
              </w:rPr>
            </w:pPr>
            <w:r w:rsidRPr="003506B1">
              <w:rPr>
                <w:sz w:val="20"/>
                <w:szCs w:val="20"/>
              </w:rPr>
              <w:t xml:space="preserve"> </w:t>
            </w:r>
          </w:p>
        </w:tc>
      </w:tr>
      <w:tr w:rsidR="003707F7" w:rsidRPr="00B533E6" w14:paraId="14E3788C" w14:textId="77777777" w:rsidTr="003506B1">
        <w:tc>
          <w:tcPr>
            <w:tcW w:w="723" w:type="dxa"/>
            <w:shd w:val="clear" w:color="auto" w:fill="auto"/>
          </w:tcPr>
          <w:p w14:paraId="354186B0" w14:textId="77777777" w:rsidR="003707F7" w:rsidRPr="003506B1" w:rsidRDefault="00673EF1">
            <w:pPr>
              <w:rPr>
                <w:sz w:val="20"/>
                <w:szCs w:val="20"/>
              </w:rPr>
            </w:pPr>
            <w:r w:rsidRPr="003506B1">
              <w:rPr>
                <w:sz w:val="20"/>
                <w:szCs w:val="20"/>
              </w:rPr>
              <w:t>6.4</w:t>
            </w:r>
          </w:p>
        </w:tc>
        <w:tc>
          <w:tcPr>
            <w:tcW w:w="4955" w:type="dxa"/>
            <w:shd w:val="clear" w:color="auto" w:fill="auto"/>
          </w:tcPr>
          <w:p w14:paraId="2DD8DE56" w14:textId="77777777" w:rsidR="003707F7" w:rsidRPr="003506B1" w:rsidRDefault="00673EF1" w:rsidP="003506B1">
            <w:pPr>
              <w:jc w:val="left"/>
              <w:rPr>
                <w:sz w:val="20"/>
                <w:szCs w:val="20"/>
              </w:rPr>
            </w:pPr>
            <w:r w:rsidRPr="003506B1">
              <w:rPr>
                <w:sz w:val="20"/>
                <w:szCs w:val="20"/>
              </w:rPr>
              <w:t>Υποστήριξη validation XML, JSON και SOAP</w:t>
            </w:r>
          </w:p>
        </w:tc>
        <w:tc>
          <w:tcPr>
            <w:tcW w:w="1414" w:type="dxa"/>
            <w:shd w:val="clear" w:color="auto" w:fill="auto"/>
            <w:vAlign w:val="center"/>
          </w:tcPr>
          <w:p w14:paraId="73D65F42"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021154E7" w14:textId="77777777" w:rsidR="003707F7" w:rsidRPr="003506B1" w:rsidRDefault="003707F7">
            <w:pPr>
              <w:rPr>
                <w:sz w:val="20"/>
                <w:szCs w:val="20"/>
              </w:rPr>
            </w:pPr>
          </w:p>
        </w:tc>
        <w:tc>
          <w:tcPr>
            <w:tcW w:w="1481" w:type="dxa"/>
            <w:shd w:val="clear" w:color="auto" w:fill="auto"/>
          </w:tcPr>
          <w:p w14:paraId="6DF2C103" w14:textId="77777777" w:rsidR="003707F7" w:rsidRPr="003506B1" w:rsidRDefault="003707F7">
            <w:pPr>
              <w:rPr>
                <w:sz w:val="20"/>
                <w:szCs w:val="20"/>
              </w:rPr>
            </w:pPr>
          </w:p>
        </w:tc>
      </w:tr>
      <w:tr w:rsidR="003707F7" w:rsidRPr="00B533E6" w14:paraId="15303783" w14:textId="77777777" w:rsidTr="003506B1">
        <w:tc>
          <w:tcPr>
            <w:tcW w:w="723" w:type="dxa"/>
            <w:shd w:val="clear" w:color="auto" w:fill="auto"/>
          </w:tcPr>
          <w:p w14:paraId="75943EFD" w14:textId="77777777" w:rsidR="003707F7" w:rsidRPr="003506B1" w:rsidRDefault="00673EF1">
            <w:pPr>
              <w:rPr>
                <w:sz w:val="20"/>
                <w:szCs w:val="20"/>
              </w:rPr>
            </w:pPr>
            <w:r w:rsidRPr="003506B1">
              <w:rPr>
                <w:sz w:val="20"/>
                <w:szCs w:val="20"/>
              </w:rPr>
              <w:t>6.5</w:t>
            </w:r>
          </w:p>
        </w:tc>
        <w:tc>
          <w:tcPr>
            <w:tcW w:w="4955" w:type="dxa"/>
            <w:shd w:val="clear" w:color="auto" w:fill="auto"/>
          </w:tcPr>
          <w:p w14:paraId="53416F96" w14:textId="77777777" w:rsidR="003707F7" w:rsidRPr="003506B1" w:rsidRDefault="00673EF1" w:rsidP="003506B1">
            <w:pPr>
              <w:jc w:val="left"/>
              <w:rPr>
                <w:sz w:val="20"/>
                <w:szCs w:val="20"/>
                <w:lang w:val="el-GR"/>
              </w:rPr>
            </w:pPr>
            <w:r w:rsidRPr="003506B1">
              <w:rPr>
                <w:sz w:val="20"/>
                <w:szCs w:val="20"/>
                <w:lang w:val="el-GR"/>
              </w:rPr>
              <w:t xml:space="preserve">Υποστήριξη μηχανισμών </w:t>
            </w:r>
            <w:r w:rsidRPr="003506B1">
              <w:rPr>
                <w:sz w:val="20"/>
                <w:szCs w:val="20"/>
              </w:rPr>
              <w:t>data</w:t>
            </w:r>
            <w:r w:rsidRPr="003506B1">
              <w:rPr>
                <w:sz w:val="20"/>
                <w:szCs w:val="20"/>
                <w:lang w:val="el-GR"/>
              </w:rPr>
              <w:t xml:space="preserve"> </w:t>
            </w:r>
            <w:r w:rsidRPr="003506B1">
              <w:rPr>
                <w:sz w:val="20"/>
                <w:szCs w:val="20"/>
              </w:rPr>
              <w:t>leak</w:t>
            </w:r>
            <w:r w:rsidRPr="003506B1">
              <w:rPr>
                <w:sz w:val="20"/>
                <w:szCs w:val="20"/>
                <w:lang w:val="el-GR"/>
              </w:rPr>
              <w:t xml:space="preserve"> </w:t>
            </w:r>
            <w:r w:rsidRPr="003506B1">
              <w:rPr>
                <w:sz w:val="20"/>
                <w:szCs w:val="20"/>
              </w:rPr>
              <w:t>prevention</w:t>
            </w:r>
            <w:r w:rsidRPr="003506B1">
              <w:rPr>
                <w:sz w:val="20"/>
                <w:szCs w:val="20"/>
                <w:lang w:val="el-GR"/>
              </w:rPr>
              <w:t xml:space="preserve">. </w:t>
            </w:r>
          </w:p>
          <w:p w14:paraId="1062BB1E" w14:textId="77777777" w:rsidR="003707F7" w:rsidRPr="003506B1" w:rsidRDefault="00673EF1" w:rsidP="003506B1">
            <w:pPr>
              <w:jc w:val="left"/>
              <w:rPr>
                <w:sz w:val="20"/>
                <w:szCs w:val="20"/>
                <w:lang w:val="el-GR"/>
              </w:rPr>
            </w:pPr>
            <w:r w:rsidRPr="003506B1">
              <w:rPr>
                <w:sz w:val="20"/>
                <w:szCs w:val="20"/>
                <w:lang w:val="el-GR"/>
              </w:rPr>
              <w:t>Να αναφερθούν οι υποστηριζόμενοι τύποι.</w:t>
            </w:r>
          </w:p>
        </w:tc>
        <w:tc>
          <w:tcPr>
            <w:tcW w:w="1414" w:type="dxa"/>
            <w:shd w:val="clear" w:color="auto" w:fill="auto"/>
            <w:vAlign w:val="center"/>
          </w:tcPr>
          <w:p w14:paraId="36B11769"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42DBE2BF" w14:textId="77777777" w:rsidR="003707F7" w:rsidRPr="003506B1" w:rsidRDefault="003707F7">
            <w:pPr>
              <w:rPr>
                <w:sz w:val="20"/>
                <w:szCs w:val="20"/>
              </w:rPr>
            </w:pPr>
          </w:p>
        </w:tc>
        <w:tc>
          <w:tcPr>
            <w:tcW w:w="1481" w:type="dxa"/>
            <w:shd w:val="clear" w:color="auto" w:fill="auto"/>
          </w:tcPr>
          <w:p w14:paraId="08969DCB" w14:textId="77777777" w:rsidR="003707F7" w:rsidRPr="003506B1" w:rsidRDefault="003707F7">
            <w:pPr>
              <w:rPr>
                <w:sz w:val="20"/>
                <w:szCs w:val="20"/>
              </w:rPr>
            </w:pPr>
          </w:p>
        </w:tc>
      </w:tr>
      <w:tr w:rsidR="003707F7" w:rsidRPr="00B533E6" w14:paraId="47A7B586" w14:textId="77777777" w:rsidTr="003506B1">
        <w:tc>
          <w:tcPr>
            <w:tcW w:w="723" w:type="dxa"/>
            <w:shd w:val="clear" w:color="auto" w:fill="auto"/>
          </w:tcPr>
          <w:p w14:paraId="75CE49FE" w14:textId="77777777" w:rsidR="003707F7" w:rsidRPr="003506B1" w:rsidRDefault="00673EF1">
            <w:pPr>
              <w:rPr>
                <w:sz w:val="20"/>
                <w:szCs w:val="20"/>
              </w:rPr>
            </w:pPr>
            <w:r w:rsidRPr="003506B1">
              <w:rPr>
                <w:sz w:val="20"/>
                <w:szCs w:val="20"/>
              </w:rPr>
              <w:t>6.6</w:t>
            </w:r>
          </w:p>
        </w:tc>
        <w:tc>
          <w:tcPr>
            <w:tcW w:w="4955" w:type="dxa"/>
            <w:shd w:val="clear" w:color="auto" w:fill="auto"/>
          </w:tcPr>
          <w:p w14:paraId="05F99854" w14:textId="77777777" w:rsidR="003707F7" w:rsidRPr="003506B1" w:rsidRDefault="00673EF1" w:rsidP="003506B1">
            <w:pPr>
              <w:jc w:val="left"/>
              <w:rPr>
                <w:sz w:val="20"/>
                <w:szCs w:val="20"/>
                <w:lang w:val="el-GR"/>
              </w:rPr>
            </w:pPr>
            <w:r w:rsidRPr="003506B1">
              <w:rPr>
                <w:sz w:val="20"/>
                <w:szCs w:val="20"/>
                <w:lang w:val="el-GR"/>
              </w:rPr>
              <w:t xml:space="preserve">Υποστήριξη προστασίας από επιθέσεις τύπου </w:t>
            </w:r>
            <w:r w:rsidRPr="003506B1">
              <w:rPr>
                <w:sz w:val="20"/>
                <w:szCs w:val="20"/>
              </w:rPr>
              <w:t>Brute</w:t>
            </w:r>
            <w:r w:rsidRPr="003506B1">
              <w:rPr>
                <w:sz w:val="20"/>
                <w:szCs w:val="20"/>
                <w:lang w:val="el-GR"/>
              </w:rPr>
              <w:t xml:space="preserve"> </w:t>
            </w:r>
            <w:r w:rsidRPr="003506B1">
              <w:rPr>
                <w:sz w:val="20"/>
                <w:szCs w:val="20"/>
              </w:rPr>
              <w:t>Force</w:t>
            </w:r>
            <w:r w:rsidRPr="003506B1">
              <w:rPr>
                <w:sz w:val="20"/>
                <w:szCs w:val="20"/>
                <w:lang w:val="el-GR"/>
              </w:rPr>
              <w:t xml:space="preserve"> </w:t>
            </w:r>
            <w:r w:rsidRPr="003506B1">
              <w:rPr>
                <w:sz w:val="20"/>
                <w:szCs w:val="20"/>
              </w:rPr>
              <w:t>Attack</w:t>
            </w:r>
          </w:p>
        </w:tc>
        <w:tc>
          <w:tcPr>
            <w:tcW w:w="1414" w:type="dxa"/>
            <w:shd w:val="clear" w:color="auto" w:fill="auto"/>
            <w:vAlign w:val="center"/>
          </w:tcPr>
          <w:p w14:paraId="53557627"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10A29362" w14:textId="77777777" w:rsidR="003707F7" w:rsidRPr="003506B1" w:rsidRDefault="003707F7">
            <w:pPr>
              <w:rPr>
                <w:sz w:val="20"/>
                <w:szCs w:val="20"/>
              </w:rPr>
            </w:pPr>
          </w:p>
        </w:tc>
        <w:tc>
          <w:tcPr>
            <w:tcW w:w="1481" w:type="dxa"/>
            <w:shd w:val="clear" w:color="auto" w:fill="auto"/>
          </w:tcPr>
          <w:p w14:paraId="47FCC894" w14:textId="77777777" w:rsidR="003707F7" w:rsidRPr="003506B1" w:rsidRDefault="003707F7">
            <w:pPr>
              <w:rPr>
                <w:sz w:val="20"/>
                <w:szCs w:val="20"/>
              </w:rPr>
            </w:pPr>
          </w:p>
        </w:tc>
      </w:tr>
      <w:tr w:rsidR="003707F7" w:rsidRPr="00B533E6" w14:paraId="478AD6FD" w14:textId="77777777" w:rsidTr="003506B1">
        <w:tc>
          <w:tcPr>
            <w:tcW w:w="723" w:type="dxa"/>
            <w:shd w:val="clear" w:color="auto" w:fill="auto"/>
          </w:tcPr>
          <w:p w14:paraId="07EBB4C4" w14:textId="77777777" w:rsidR="003707F7" w:rsidRPr="003506B1" w:rsidRDefault="00673EF1">
            <w:pPr>
              <w:rPr>
                <w:sz w:val="20"/>
                <w:szCs w:val="20"/>
              </w:rPr>
            </w:pPr>
            <w:r w:rsidRPr="003506B1">
              <w:rPr>
                <w:sz w:val="20"/>
                <w:szCs w:val="20"/>
              </w:rPr>
              <w:t>6.7</w:t>
            </w:r>
          </w:p>
        </w:tc>
        <w:tc>
          <w:tcPr>
            <w:tcW w:w="4955" w:type="dxa"/>
            <w:shd w:val="clear" w:color="auto" w:fill="auto"/>
          </w:tcPr>
          <w:p w14:paraId="788289EF" w14:textId="77777777" w:rsidR="003707F7" w:rsidRPr="003506B1" w:rsidRDefault="00673EF1" w:rsidP="003506B1">
            <w:pPr>
              <w:jc w:val="left"/>
              <w:rPr>
                <w:sz w:val="20"/>
                <w:szCs w:val="20"/>
                <w:lang w:val="el-GR"/>
              </w:rPr>
            </w:pPr>
            <w:r w:rsidRPr="003506B1">
              <w:rPr>
                <w:sz w:val="20"/>
                <w:szCs w:val="20"/>
                <w:lang w:val="el-GR"/>
              </w:rPr>
              <w:t xml:space="preserve">Υποστήριξη προστασίας </w:t>
            </w:r>
            <w:r w:rsidRPr="003506B1">
              <w:rPr>
                <w:sz w:val="20"/>
                <w:szCs w:val="20"/>
              </w:rPr>
              <w:t>cookie</w:t>
            </w:r>
            <w:r w:rsidRPr="003506B1">
              <w:rPr>
                <w:sz w:val="20"/>
                <w:szCs w:val="20"/>
                <w:lang w:val="el-GR"/>
              </w:rPr>
              <w:t xml:space="preserve"> από διαρροή. </w:t>
            </w:r>
          </w:p>
          <w:p w14:paraId="42F281A5" w14:textId="77777777" w:rsidR="003707F7" w:rsidRPr="003506B1" w:rsidRDefault="00673EF1" w:rsidP="003506B1">
            <w:pPr>
              <w:jc w:val="left"/>
              <w:rPr>
                <w:sz w:val="20"/>
                <w:szCs w:val="20"/>
                <w:lang w:val="el-GR"/>
              </w:rPr>
            </w:pPr>
            <w:r w:rsidRPr="003506B1">
              <w:rPr>
                <w:sz w:val="20"/>
                <w:szCs w:val="20"/>
                <w:lang w:val="el-GR"/>
              </w:rPr>
              <w:t>Να αναφερθούν οι υποστηριζόμενες τεχνικές.</w:t>
            </w:r>
          </w:p>
        </w:tc>
        <w:tc>
          <w:tcPr>
            <w:tcW w:w="1414" w:type="dxa"/>
            <w:shd w:val="clear" w:color="auto" w:fill="auto"/>
            <w:vAlign w:val="center"/>
          </w:tcPr>
          <w:p w14:paraId="6C647F77"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667AE0FA" w14:textId="77777777" w:rsidR="003707F7" w:rsidRPr="003506B1" w:rsidRDefault="003707F7">
            <w:pPr>
              <w:rPr>
                <w:sz w:val="20"/>
                <w:szCs w:val="20"/>
              </w:rPr>
            </w:pPr>
          </w:p>
        </w:tc>
        <w:tc>
          <w:tcPr>
            <w:tcW w:w="1481" w:type="dxa"/>
            <w:shd w:val="clear" w:color="auto" w:fill="auto"/>
          </w:tcPr>
          <w:p w14:paraId="1315D4A1" w14:textId="77777777" w:rsidR="003707F7" w:rsidRPr="003506B1" w:rsidRDefault="003707F7">
            <w:pPr>
              <w:rPr>
                <w:sz w:val="20"/>
                <w:szCs w:val="20"/>
              </w:rPr>
            </w:pPr>
          </w:p>
        </w:tc>
      </w:tr>
      <w:tr w:rsidR="003707F7" w:rsidRPr="00B533E6" w14:paraId="3F200D5C" w14:textId="77777777" w:rsidTr="003506B1">
        <w:tc>
          <w:tcPr>
            <w:tcW w:w="723" w:type="dxa"/>
            <w:shd w:val="clear" w:color="auto" w:fill="auto"/>
          </w:tcPr>
          <w:p w14:paraId="34669216" w14:textId="77777777" w:rsidR="003707F7" w:rsidRPr="003506B1" w:rsidRDefault="00673EF1">
            <w:pPr>
              <w:rPr>
                <w:sz w:val="20"/>
                <w:szCs w:val="20"/>
              </w:rPr>
            </w:pPr>
            <w:r w:rsidRPr="003506B1">
              <w:rPr>
                <w:sz w:val="20"/>
                <w:szCs w:val="20"/>
              </w:rPr>
              <w:t>7.</w:t>
            </w:r>
          </w:p>
        </w:tc>
        <w:tc>
          <w:tcPr>
            <w:tcW w:w="4955" w:type="dxa"/>
            <w:shd w:val="clear" w:color="auto" w:fill="auto"/>
          </w:tcPr>
          <w:p w14:paraId="5DFF183A" w14:textId="77777777" w:rsidR="003707F7" w:rsidRPr="003506B1" w:rsidRDefault="00673EF1" w:rsidP="003506B1">
            <w:pPr>
              <w:jc w:val="left"/>
              <w:rPr>
                <w:sz w:val="20"/>
                <w:szCs w:val="20"/>
              </w:rPr>
            </w:pPr>
            <w:r w:rsidRPr="003506B1">
              <w:rPr>
                <w:sz w:val="20"/>
                <w:szCs w:val="20"/>
              </w:rPr>
              <w:t>Δυνατότητες Ασφαλείας</w:t>
            </w:r>
          </w:p>
        </w:tc>
        <w:tc>
          <w:tcPr>
            <w:tcW w:w="1414" w:type="dxa"/>
            <w:shd w:val="clear" w:color="auto" w:fill="auto"/>
            <w:vAlign w:val="center"/>
          </w:tcPr>
          <w:p w14:paraId="1E5158CA" w14:textId="77777777" w:rsidR="003707F7" w:rsidRPr="003506B1" w:rsidRDefault="003707F7" w:rsidP="00B44696">
            <w:pPr>
              <w:jc w:val="center"/>
              <w:rPr>
                <w:sz w:val="20"/>
                <w:szCs w:val="20"/>
              </w:rPr>
            </w:pPr>
          </w:p>
        </w:tc>
        <w:tc>
          <w:tcPr>
            <w:tcW w:w="1344" w:type="dxa"/>
            <w:shd w:val="clear" w:color="auto" w:fill="auto"/>
          </w:tcPr>
          <w:p w14:paraId="31C8108E" w14:textId="77777777" w:rsidR="003707F7" w:rsidRPr="003506B1" w:rsidRDefault="003707F7">
            <w:pPr>
              <w:rPr>
                <w:sz w:val="20"/>
                <w:szCs w:val="20"/>
              </w:rPr>
            </w:pPr>
          </w:p>
        </w:tc>
        <w:tc>
          <w:tcPr>
            <w:tcW w:w="1481" w:type="dxa"/>
            <w:shd w:val="clear" w:color="auto" w:fill="auto"/>
          </w:tcPr>
          <w:p w14:paraId="632FE2E3" w14:textId="77777777" w:rsidR="003707F7" w:rsidRPr="003506B1" w:rsidRDefault="003707F7">
            <w:pPr>
              <w:rPr>
                <w:sz w:val="20"/>
                <w:szCs w:val="20"/>
              </w:rPr>
            </w:pPr>
          </w:p>
        </w:tc>
      </w:tr>
      <w:tr w:rsidR="003707F7" w:rsidRPr="00B533E6" w14:paraId="11FE9345" w14:textId="77777777" w:rsidTr="003506B1">
        <w:tc>
          <w:tcPr>
            <w:tcW w:w="723" w:type="dxa"/>
            <w:shd w:val="clear" w:color="auto" w:fill="auto"/>
          </w:tcPr>
          <w:p w14:paraId="4BAD55AB" w14:textId="77777777" w:rsidR="003707F7" w:rsidRPr="003506B1" w:rsidRDefault="00673EF1">
            <w:pPr>
              <w:rPr>
                <w:sz w:val="20"/>
                <w:szCs w:val="20"/>
              </w:rPr>
            </w:pPr>
            <w:r w:rsidRPr="003506B1">
              <w:rPr>
                <w:sz w:val="20"/>
                <w:szCs w:val="20"/>
              </w:rPr>
              <w:t>7.1</w:t>
            </w:r>
          </w:p>
        </w:tc>
        <w:tc>
          <w:tcPr>
            <w:tcW w:w="4955" w:type="dxa"/>
            <w:shd w:val="clear" w:color="auto" w:fill="auto"/>
          </w:tcPr>
          <w:p w14:paraId="53BC5364" w14:textId="77777777" w:rsidR="003707F7" w:rsidRPr="003506B1" w:rsidRDefault="00673EF1" w:rsidP="003506B1">
            <w:pPr>
              <w:jc w:val="left"/>
              <w:rPr>
                <w:sz w:val="20"/>
                <w:szCs w:val="20"/>
                <w:lang w:val="el-GR"/>
              </w:rPr>
            </w:pPr>
            <w:r w:rsidRPr="003506B1">
              <w:rPr>
                <w:sz w:val="20"/>
                <w:szCs w:val="20"/>
                <w:lang w:val="el-GR"/>
              </w:rPr>
              <w:t xml:space="preserve">Υποστήριξη προστασίας από επιθέσεις </w:t>
            </w:r>
            <w:r w:rsidRPr="003506B1">
              <w:rPr>
                <w:sz w:val="20"/>
                <w:szCs w:val="20"/>
              </w:rPr>
              <w:t>DoS</w:t>
            </w:r>
          </w:p>
        </w:tc>
        <w:tc>
          <w:tcPr>
            <w:tcW w:w="1414" w:type="dxa"/>
            <w:shd w:val="clear" w:color="auto" w:fill="auto"/>
            <w:vAlign w:val="center"/>
          </w:tcPr>
          <w:p w14:paraId="7AD80E19"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4DA1CF11" w14:textId="77777777" w:rsidR="003707F7" w:rsidRPr="003506B1" w:rsidRDefault="003707F7">
            <w:pPr>
              <w:rPr>
                <w:sz w:val="20"/>
                <w:szCs w:val="20"/>
              </w:rPr>
            </w:pPr>
          </w:p>
        </w:tc>
        <w:tc>
          <w:tcPr>
            <w:tcW w:w="1481" w:type="dxa"/>
            <w:shd w:val="clear" w:color="auto" w:fill="auto"/>
          </w:tcPr>
          <w:p w14:paraId="53918DED" w14:textId="77777777" w:rsidR="003707F7" w:rsidRPr="003506B1" w:rsidRDefault="003707F7">
            <w:pPr>
              <w:rPr>
                <w:sz w:val="20"/>
                <w:szCs w:val="20"/>
              </w:rPr>
            </w:pPr>
          </w:p>
        </w:tc>
      </w:tr>
      <w:tr w:rsidR="003707F7" w:rsidRPr="00B533E6" w14:paraId="6409FE1D" w14:textId="77777777" w:rsidTr="003506B1">
        <w:tc>
          <w:tcPr>
            <w:tcW w:w="723" w:type="dxa"/>
            <w:shd w:val="clear" w:color="auto" w:fill="auto"/>
          </w:tcPr>
          <w:p w14:paraId="6E646D32" w14:textId="77777777" w:rsidR="003707F7" w:rsidRPr="003506B1" w:rsidRDefault="00673EF1">
            <w:pPr>
              <w:rPr>
                <w:sz w:val="20"/>
                <w:szCs w:val="20"/>
              </w:rPr>
            </w:pPr>
            <w:r w:rsidRPr="003506B1">
              <w:rPr>
                <w:sz w:val="20"/>
                <w:szCs w:val="20"/>
              </w:rPr>
              <w:t>7.2</w:t>
            </w:r>
          </w:p>
        </w:tc>
        <w:tc>
          <w:tcPr>
            <w:tcW w:w="4955" w:type="dxa"/>
            <w:shd w:val="clear" w:color="auto" w:fill="auto"/>
          </w:tcPr>
          <w:p w14:paraId="1DBDFAAC" w14:textId="77777777" w:rsidR="003707F7" w:rsidRPr="003506B1" w:rsidRDefault="00673EF1" w:rsidP="003506B1">
            <w:pPr>
              <w:jc w:val="left"/>
              <w:rPr>
                <w:sz w:val="20"/>
                <w:szCs w:val="20"/>
              </w:rPr>
            </w:pPr>
            <w:r w:rsidRPr="003506B1">
              <w:rPr>
                <w:sz w:val="20"/>
                <w:szCs w:val="20"/>
              </w:rPr>
              <w:t>Υποστήριξη L4 Stateful firewall</w:t>
            </w:r>
          </w:p>
        </w:tc>
        <w:tc>
          <w:tcPr>
            <w:tcW w:w="1414" w:type="dxa"/>
            <w:shd w:val="clear" w:color="auto" w:fill="auto"/>
            <w:vAlign w:val="center"/>
          </w:tcPr>
          <w:p w14:paraId="1C46545B"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511EDF8E" w14:textId="77777777" w:rsidR="003707F7" w:rsidRPr="003506B1" w:rsidRDefault="003707F7">
            <w:pPr>
              <w:rPr>
                <w:sz w:val="20"/>
                <w:szCs w:val="20"/>
              </w:rPr>
            </w:pPr>
          </w:p>
        </w:tc>
        <w:tc>
          <w:tcPr>
            <w:tcW w:w="1481" w:type="dxa"/>
            <w:shd w:val="clear" w:color="auto" w:fill="auto"/>
          </w:tcPr>
          <w:p w14:paraId="287322C7" w14:textId="77777777" w:rsidR="003707F7" w:rsidRPr="003506B1" w:rsidRDefault="003707F7">
            <w:pPr>
              <w:rPr>
                <w:sz w:val="20"/>
                <w:szCs w:val="20"/>
              </w:rPr>
            </w:pPr>
          </w:p>
        </w:tc>
      </w:tr>
      <w:tr w:rsidR="003707F7" w:rsidRPr="00B533E6" w14:paraId="60A5FB55" w14:textId="77777777" w:rsidTr="003506B1">
        <w:tc>
          <w:tcPr>
            <w:tcW w:w="723" w:type="dxa"/>
            <w:shd w:val="clear" w:color="auto" w:fill="auto"/>
          </w:tcPr>
          <w:p w14:paraId="6E6685DC" w14:textId="77777777" w:rsidR="003707F7" w:rsidRPr="003506B1" w:rsidRDefault="00673EF1">
            <w:pPr>
              <w:rPr>
                <w:sz w:val="20"/>
                <w:szCs w:val="20"/>
              </w:rPr>
            </w:pPr>
            <w:r w:rsidRPr="003506B1">
              <w:rPr>
                <w:sz w:val="20"/>
                <w:szCs w:val="20"/>
              </w:rPr>
              <w:t>7.3</w:t>
            </w:r>
          </w:p>
        </w:tc>
        <w:tc>
          <w:tcPr>
            <w:tcW w:w="4955" w:type="dxa"/>
            <w:shd w:val="clear" w:color="auto" w:fill="auto"/>
          </w:tcPr>
          <w:p w14:paraId="6E2A3544" w14:textId="77777777" w:rsidR="003707F7" w:rsidRPr="003506B1" w:rsidRDefault="00673EF1" w:rsidP="003506B1">
            <w:pPr>
              <w:jc w:val="left"/>
              <w:rPr>
                <w:sz w:val="20"/>
                <w:szCs w:val="20"/>
              </w:rPr>
            </w:pPr>
            <w:r w:rsidRPr="003506B1">
              <w:rPr>
                <w:sz w:val="20"/>
                <w:szCs w:val="20"/>
              </w:rPr>
              <w:t>Υποστήριξη IP reputation</w:t>
            </w:r>
          </w:p>
        </w:tc>
        <w:tc>
          <w:tcPr>
            <w:tcW w:w="1414" w:type="dxa"/>
            <w:shd w:val="clear" w:color="auto" w:fill="auto"/>
            <w:vAlign w:val="center"/>
          </w:tcPr>
          <w:p w14:paraId="644A64B7"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1506B9CB" w14:textId="77777777" w:rsidR="003707F7" w:rsidRPr="003506B1" w:rsidRDefault="003707F7">
            <w:pPr>
              <w:rPr>
                <w:sz w:val="20"/>
                <w:szCs w:val="20"/>
              </w:rPr>
            </w:pPr>
          </w:p>
        </w:tc>
        <w:tc>
          <w:tcPr>
            <w:tcW w:w="1481" w:type="dxa"/>
            <w:shd w:val="clear" w:color="auto" w:fill="auto"/>
          </w:tcPr>
          <w:p w14:paraId="3E125725" w14:textId="77777777" w:rsidR="003707F7" w:rsidRPr="003506B1" w:rsidRDefault="003707F7">
            <w:pPr>
              <w:rPr>
                <w:sz w:val="20"/>
                <w:szCs w:val="20"/>
              </w:rPr>
            </w:pPr>
          </w:p>
        </w:tc>
      </w:tr>
      <w:tr w:rsidR="003707F7" w:rsidRPr="00B533E6" w14:paraId="22DED8DE" w14:textId="77777777" w:rsidTr="003506B1">
        <w:tc>
          <w:tcPr>
            <w:tcW w:w="723" w:type="dxa"/>
            <w:shd w:val="clear" w:color="auto" w:fill="auto"/>
          </w:tcPr>
          <w:p w14:paraId="5AA7E45D" w14:textId="77777777" w:rsidR="003707F7" w:rsidRPr="003506B1" w:rsidRDefault="00673EF1">
            <w:pPr>
              <w:rPr>
                <w:sz w:val="20"/>
                <w:szCs w:val="20"/>
              </w:rPr>
            </w:pPr>
            <w:r w:rsidRPr="003506B1">
              <w:rPr>
                <w:sz w:val="20"/>
                <w:szCs w:val="20"/>
              </w:rPr>
              <w:t>7.4</w:t>
            </w:r>
          </w:p>
        </w:tc>
        <w:tc>
          <w:tcPr>
            <w:tcW w:w="4955" w:type="dxa"/>
            <w:shd w:val="clear" w:color="auto" w:fill="auto"/>
          </w:tcPr>
          <w:p w14:paraId="75F0A09E" w14:textId="77777777" w:rsidR="003707F7" w:rsidRPr="003506B1" w:rsidRDefault="00673EF1" w:rsidP="003506B1">
            <w:pPr>
              <w:jc w:val="left"/>
              <w:rPr>
                <w:sz w:val="20"/>
                <w:szCs w:val="20"/>
                <w:lang w:val="el-GR"/>
              </w:rPr>
            </w:pPr>
            <w:r w:rsidRPr="003506B1">
              <w:rPr>
                <w:sz w:val="20"/>
                <w:szCs w:val="20"/>
                <w:lang w:val="el-GR"/>
              </w:rPr>
              <w:t xml:space="preserve">Υποστήριξη περιορισμού των συνδέσεων σε </w:t>
            </w:r>
            <w:r w:rsidRPr="003506B1">
              <w:rPr>
                <w:sz w:val="20"/>
                <w:szCs w:val="20"/>
              </w:rPr>
              <w:t>L</w:t>
            </w:r>
            <w:r w:rsidRPr="003506B1">
              <w:rPr>
                <w:sz w:val="20"/>
                <w:szCs w:val="20"/>
                <w:lang w:val="el-GR"/>
              </w:rPr>
              <w:t xml:space="preserve">4 ή </w:t>
            </w:r>
            <w:r w:rsidRPr="003506B1">
              <w:rPr>
                <w:sz w:val="20"/>
                <w:szCs w:val="20"/>
              </w:rPr>
              <w:t>L</w:t>
            </w:r>
            <w:r w:rsidRPr="003506B1">
              <w:rPr>
                <w:sz w:val="20"/>
                <w:szCs w:val="20"/>
                <w:lang w:val="el-GR"/>
              </w:rPr>
              <w:t>7</w:t>
            </w:r>
          </w:p>
        </w:tc>
        <w:tc>
          <w:tcPr>
            <w:tcW w:w="1414" w:type="dxa"/>
            <w:shd w:val="clear" w:color="auto" w:fill="auto"/>
            <w:vAlign w:val="center"/>
          </w:tcPr>
          <w:p w14:paraId="2B4ECFA0"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097FFB47" w14:textId="77777777" w:rsidR="003707F7" w:rsidRPr="003506B1" w:rsidRDefault="003707F7">
            <w:pPr>
              <w:rPr>
                <w:sz w:val="20"/>
                <w:szCs w:val="20"/>
              </w:rPr>
            </w:pPr>
          </w:p>
        </w:tc>
        <w:tc>
          <w:tcPr>
            <w:tcW w:w="1481" w:type="dxa"/>
            <w:shd w:val="clear" w:color="auto" w:fill="auto"/>
          </w:tcPr>
          <w:p w14:paraId="0DD79795" w14:textId="77777777" w:rsidR="003707F7" w:rsidRPr="003506B1" w:rsidRDefault="003707F7">
            <w:pPr>
              <w:rPr>
                <w:sz w:val="20"/>
                <w:szCs w:val="20"/>
              </w:rPr>
            </w:pPr>
          </w:p>
        </w:tc>
      </w:tr>
      <w:tr w:rsidR="003707F7" w:rsidRPr="00B533E6" w14:paraId="69B29C4E" w14:textId="77777777" w:rsidTr="003506B1">
        <w:tc>
          <w:tcPr>
            <w:tcW w:w="723" w:type="dxa"/>
            <w:shd w:val="clear" w:color="auto" w:fill="auto"/>
          </w:tcPr>
          <w:p w14:paraId="5A3276CB" w14:textId="77777777" w:rsidR="003707F7" w:rsidRPr="003506B1" w:rsidRDefault="00673EF1">
            <w:pPr>
              <w:rPr>
                <w:sz w:val="20"/>
                <w:szCs w:val="20"/>
              </w:rPr>
            </w:pPr>
            <w:r w:rsidRPr="003506B1">
              <w:rPr>
                <w:sz w:val="20"/>
                <w:szCs w:val="20"/>
              </w:rPr>
              <w:t>8.</w:t>
            </w:r>
          </w:p>
        </w:tc>
        <w:tc>
          <w:tcPr>
            <w:tcW w:w="4955" w:type="dxa"/>
            <w:shd w:val="clear" w:color="auto" w:fill="auto"/>
          </w:tcPr>
          <w:p w14:paraId="5D0421C9" w14:textId="77777777" w:rsidR="003707F7" w:rsidRPr="003506B1" w:rsidRDefault="00673EF1" w:rsidP="003506B1">
            <w:pPr>
              <w:jc w:val="left"/>
              <w:rPr>
                <w:sz w:val="20"/>
                <w:szCs w:val="20"/>
              </w:rPr>
            </w:pPr>
            <w:r w:rsidRPr="003506B1">
              <w:rPr>
                <w:sz w:val="20"/>
                <w:szCs w:val="20"/>
              </w:rPr>
              <w:t>Διαχείριση</w:t>
            </w:r>
          </w:p>
        </w:tc>
        <w:tc>
          <w:tcPr>
            <w:tcW w:w="1414" w:type="dxa"/>
            <w:shd w:val="clear" w:color="auto" w:fill="auto"/>
            <w:vAlign w:val="center"/>
          </w:tcPr>
          <w:p w14:paraId="02910646" w14:textId="77777777" w:rsidR="003707F7" w:rsidRPr="003506B1" w:rsidRDefault="003707F7" w:rsidP="00B44696">
            <w:pPr>
              <w:jc w:val="center"/>
              <w:rPr>
                <w:sz w:val="20"/>
                <w:szCs w:val="20"/>
              </w:rPr>
            </w:pPr>
          </w:p>
        </w:tc>
        <w:tc>
          <w:tcPr>
            <w:tcW w:w="1344" w:type="dxa"/>
            <w:shd w:val="clear" w:color="auto" w:fill="auto"/>
          </w:tcPr>
          <w:p w14:paraId="10AA4E46" w14:textId="77777777" w:rsidR="003707F7" w:rsidRPr="003506B1" w:rsidRDefault="003707F7">
            <w:pPr>
              <w:rPr>
                <w:sz w:val="20"/>
                <w:szCs w:val="20"/>
              </w:rPr>
            </w:pPr>
          </w:p>
        </w:tc>
        <w:tc>
          <w:tcPr>
            <w:tcW w:w="1481" w:type="dxa"/>
            <w:shd w:val="clear" w:color="auto" w:fill="auto"/>
          </w:tcPr>
          <w:p w14:paraId="708998AA" w14:textId="77777777" w:rsidR="003707F7" w:rsidRPr="003506B1" w:rsidRDefault="003707F7">
            <w:pPr>
              <w:rPr>
                <w:sz w:val="20"/>
                <w:szCs w:val="20"/>
              </w:rPr>
            </w:pPr>
          </w:p>
        </w:tc>
      </w:tr>
      <w:tr w:rsidR="003707F7" w:rsidRPr="00B533E6" w14:paraId="4A0BE272" w14:textId="77777777" w:rsidTr="003506B1">
        <w:tc>
          <w:tcPr>
            <w:tcW w:w="723" w:type="dxa"/>
            <w:shd w:val="clear" w:color="auto" w:fill="auto"/>
          </w:tcPr>
          <w:p w14:paraId="04234191" w14:textId="77777777" w:rsidR="003707F7" w:rsidRPr="003506B1" w:rsidRDefault="00673EF1">
            <w:pPr>
              <w:rPr>
                <w:sz w:val="20"/>
                <w:szCs w:val="20"/>
              </w:rPr>
            </w:pPr>
            <w:r w:rsidRPr="003506B1">
              <w:rPr>
                <w:sz w:val="20"/>
                <w:szCs w:val="20"/>
              </w:rPr>
              <w:t>8.1</w:t>
            </w:r>
          </w:p>
        </w:tc>
        <w:tc>
          <w:tcPr>
            <w:tcW w:w="4955" w:type="dxa"/>
            <w:shd w:val="clear" w:color="auto" w:fill="auto"/>
          </w:tcPr>
          <w:p w14:paraId="57971A5C" w14:textId="77777777" w:rsidR="003707F7" w:rsidRPr="003506B1" w:rsidRDefault="00673EF1" w:rsidP="003506B1">
            <w:pPr>
              <w:jc w:val="left"/>
              <w:rPr>
                <w:sz w:val="20"/>
                <w:szCs w:val="20"/>
                <w:lang w:val="el-GR"/>
              </w:rPr>
            </w:pPr>
            <w:r w:rsidRPr="003506B1">
              <w:rPr>
                <w:sz w:val="20"/>
                <w:szCs w:val="20"/>
                <w:lang w:val="el-GR"/>
              </w:rPr>
              <w:t>Διαχείριση μέσω γραμμής εντολής (</w:t>
            </w:r>
            <w:r w:rsidRPr="003506B1">
              <w:rPr>
                <w:sz w:val="20"/>
                <w:szCs w:val="20"/>
              </w:rPr>
              <w:t>CLI</w:t>
            </w:r>
            <w:r w:rsidRPr="003506B1">
              <w:rPr>
                <w:sz w:val="20"/>
                <w:szCs w:val="20"/>
                <w:lang w:val="el-GR"/>
              </w:rPr>
              <w:t>)</w:t>
            </w:r>
          </w:p>
        </w:tc>
        <w:tc>
          <w:tcPr>
            <w:tcW w:w="1414" w:type="dxa"/>
            <w:shd w:val="clear" w:color="auto" w:fill="auto"/>
            <w:vAlign w:val="center"/>
          </w:tcPr>
          <w:p w14:paraId="5ADB2E96"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2597114D" w14:textId="77777777" w:rsidR="003707F7" w:rsidRPr="003506B1" w:rsidRDefault="003707F7">
            <w:pPr>
              <w:rPr>
                <w:sz w:val="20"/>
                <w:szCs w:val="20"/>
              </w:rPr>
            </w:pPr>
          </w:p>
        </w:tc>
        <w:tc>
          <w:tcPr>
            <w:tcW w:w="1481" w:type="dxa"/>
            <w:shd w:val="clear" w:color="auto" w:fill="auto"/>
          </w:tcPr>
          <w:p w14:paraId="2F7F8486" w14:textId="77777777" w:rsidR="003707F7" w:rsidRPr="003506B1" w:rsidRDefault="003707F7">
            <w:pPr>
              <w:rPr>
                <w:sz w:val="20"/>
                <w:szCs w:val="20"/>
              </w:rPr>
            </w:pPr>
          </w:p>
        </w:tc>
      </w:tr>
      <w:tr w:rsidR="003707F7" w:rsidRPr="00B533E6" w14:paraId="2D55C0D8" w14:textId="77777777" w:rsidTr="003506B1">
        <w:tc>
          <w:tcPr>
            <w:tcW w:w="723" w:type="dxa"/>
            <w:shd w:val="clear" w:color="auto" w:fill="auto"/>
          </w:tcPr>
          <w:p w14:paraId="44FAFA1E" w14:textId="77777777" w:rsidR="003707F7" w:rsidRPr="003506B1" w:rsidRDefault="00673EF1">
            <w:pPr>
              <w:rPr>
                <w:sz w:val="20"/>
                <w:szCs w:val="20"/>
              </w:rPr>
            </w:pPr>
            <w:r w:rsidRPr="003506B1">
              <w:rPr>
                <w:sz w:val="20"/>
                <w:szCs w:val="20"/>
              </w:rPr>
              <w:t>8.2</w:t>
            </w:r>
          </w:p>
        </w:tc>
        <w:tc>
          <w:tcPr>
            <w:tcW w:w="4955" w:type="dxa"/>
            <w:shd w:val="clear" w:color="auto" w:fill="auto"/>
          </w:tcPr>
          <w:p w14:paraId="6B5A2E68" w14:textId="77777777" w:rsidR="003707F7" w:rsidRPr="003506B1" w:rsidRDefault="00673EF1" w:rsidP="003506B1">
            <w:pPr>
              <w:jc w:val="left"/>
              <w:rPr>
                <w:sz w:val="20"/>
                <w:szCs w:val="20"/>
                <w:lang w:val="el-GR"/>
              </w:rPr>
            </w:pPr>
            <w:r w:rsidRPr="003506B1">
              <w:rPr>
                <w:sz w:val="20"/>
                <w:szCs w:val="20"/>
                <w:lang w:val="el-GR"/>
              </w:rPr>
              <w:t>Διαχείριση μέσω ενσωματωμένου γραφικού περιβάλλοντος (</w:t>
            </w:r>
            <w:r w:rsidRPr="003506B1">
              <w:rPr>
                <w:sz w:val="20"/>
                <w:szCs w:val="20"/>
              </w:rPr>
              <w:t>HTTPS</w:t>
            </w:r>
            <w:r w:rsidRPr="003506B1">
              <w:rPr>
                <w:sz w:val="20"/>
                <w:szCs w:val="20"/>
                <w:lang w:val="el-GR"/>
              </w:rPr>
              <w:t>/</w:t>
            </w:r>
            <w:r w:rsidRPr="003506B1">
              <w:rPr>
                <w:sz w:val="20"/>
                <w:szCs w:val="20"/>
              </w:rPr>
              <w:t>S</w:t>
            </w:r>
            <w:r w:rsidRPr="003506B1">
              <w:rPr>
                <w:sz w:val="20"/>
                <w:szCs w:val="20"/>
                <w:lang w:val="el-GR"/>
              </w:rPr>
              <w:t>)</w:t>
            </w:r>
          </w:p>
        </w:tc>
        <w:tc>
          <w:tcPr>
            <w:tcW w:w="1414" w:type="dxa"/>
            <w:shd w:val="clear" w:color="auto" w:fill="auto"/>
            <w:vAlign w:val="center"/>
          </w:tcPr>
          <w:p w14:paraId="7DB33FFE"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60AAE8FC" w14:textId="77777777" w:rsidR="003707F7" w:rsidRPr="003506B1" w:rsidRDefault="003707F7">
            <w:pPr>
              <w:rPr>
                <w:sz w:val="20"/>
                <w:szCs w:val="20"/>
              </w:rPr>
            </w:pPr>
          </w:p>
        </w:tc>
        <w:tc>
          <w:tcPr>
            <w:tcW w:w="1481" w:type="dxa"/>
            <w:shd w:val="clear" w:color="auto" w:fill="auto"/>
          </w:tcPr>
          <w:p w14:paraId="17B8F32D" w14:textId="77777777" w:rsidR="003707F7" w:rsidRPr="003506B1" w:rsidRDefault="003707F7">
            <w:pPr>
              <w:rPr>
                <w:sz w:val="20"/>
                <w:szCs w:val="20"/>
              </w:rPr>
            </w:pPr>
          </w:p>
        </w:tc>
      </w:tr>
      <w:tr w:rsidR="003707F7" w:rsidRPr="00B533E6" w14:paraId="5AA8D560" w14:textId="77777777" w:rsidTr="003506B1">
        <w:tc>
          <w:tcPr>
            <w:tcW w:w="723" w:type="dxa"/>
            <w:shd w:val="clear" w:color="auto" w:fill="auto"/>
          </w:tcPr>
          <w:p w14:paraId="4DD3DA7C" w14:textId="77777777" w:rsidR="003707F7" w:rsidRPr="003506B1" w:rsidRDefault="00673EF1">
            <w:pPr>
              <w:rPr>
                <w:sz w:val="20"/>
                <w:szCs w:val="20"/>
              </w:rPr>
            </w:pPr>
            <w:r w:rsidRPr="003506B1">
              <w:rPr>
                <w:sz w:val="20"/>
                <w:szCs w:val="20"/>
              </w:rPr>
              <w:t>8.3</w:t>
            </w:r>
          </w:p>
        </w:tc>
        <w:tc>
          <w:tcPr>
            <w:tcW w:w="4955" w:type="dxa"/>
            <w:shd w:val="clear" w:color="auto" w:fill="auto"/>
          </w:tcPr>
          <w:p w14:paraId="5371B3D8" w14:textId="77777777" w:rsidR="003707F7" w:rsidRPr="003506B1" w:rsidRDefault="00673EF1" w:rsidP="003506B1">
            <w:pPr>
              <w:jc w:val="left"/>
              <w:rPr>
                <w:sz w:val="20"/>
                <w:szCs w:val="20"/>
              </w:rPr>
            </w:pPr>
            <w:r w:rsidRPr="003506B1">
              <w:rPr>
                <w:sz w:val="20"/>
                <w:szCs w:val="20"/>
              </w:rPr>
              <w:t>Πρόσβαση διαχειριστών μέσω SSH</w:t>
            </w:r>
          </w:p>
        </w:tc>
        <w:tc>
          <w:tcPr>
            <w:tcW w:w="1414" w:type="dxa"/>
            <w:shd w:val="clear" w:color="auto" w:fill="auto"/>
            <w:vAlign w:val="center"/>
          </w:tcPr>
          <w:p w14:paraId="4C0D356B"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31C71C71" w14:textId="77777777" w:rsidR="003707F7" w:rsidRPr="003506B1" w:rsidRDefault="003707F7">
            <w:pPr>
              <w:rPr>
                <w:sz w:val="20"/>
                <w:szCs w:val="20"/>
              </w:rPr>
            </w:pPr>
          </w:p>
        </w:tc>
        <w:tc>
          <w:tcPr>
            <w:tcW w:w="1481" w:type="dxa"/>
            <w:shd w:val="clear" w:color="auto" w:fill="auto"/>
          </w:tcPr>
          <w:p w14:paraId="3E9AFB56" w14:textId="77777777" w:rsidR="003707F7" w:rsidRPr="003506B1" w:rsidRDefault="003707F7">
            <w:pPr>
              <w:rPr>
                <w:sz w:val="20"/>
                <w:szCs w:val="20"/>
              </w:rPr>
            </w:pPr>
          </w:p>
        </w:tc>
      </w:tr>
      <w:tr w:rsidR="003707F7" w:rsidRPr="00B533E6" w14:paraId="7B7CB77E" w14:textId="77777777" w:rsidTr="003506B1">
        <w:tc>
          <w:tcPr>
            <w:tcW w:w="723" w:type="dxa"/>
            <w:shd w:val="clear" w:color="auto" w:fill="auto"/>
          </w:tcPr>
          <w:p w14:paraId="1A0EBA7D" w14:textId="77777777" w:rsidR="003707F7" w:rsidRPr="003506B1" w:rsidRDefault="00673EF1">
            <w:pPr>
              <w:rPr>
                <w:sz w:val="20"/>
                <w:szCs w:val="20"/>
              </w:rPr>
            </w:pPr>
            <w:r w:rsidRPr="003506B1">
              <w:rPr>
                <w:sz w:val="20"/>
                <w:szCs w:val="20"/>
              </w:rPr>
              <w:t>8.4</w:t>
            </w:r>
          </w:p>
        </w:tc>
        <w:tc>
          <w:tcPr>
            <w:tcW w:w="4955" w:type="dxa"/>
            <w:shd w:val="clear" w:color="auto" w:fill="auto"/>
          </w:tcPr>
          <w:p w14:paraId="4215157E" w14:textId="77777777" w:rsidR="003707F7" w:rsidRPr="003506B1" w:rsidRDefault="00673EF1" w:rsidP="003506B1">
            <w:pPr>
              <w:jc w:val="left"/>
              <w:rPr>
                <w:sz w:val="20"/>
                <w:szCs w:val="20"/>
                <w:lang w:val="el-GR"/>
              </w:rPr>
            </w:pPr>
            <w:r w:rsidRPr="003506B1">
              <w:rPr>
                <w:sz w:val="20"/>
                <w:szCs w:val="20"/>
                <w:lang w:val="el-GR"/>
              </w:rPr>
              <w:t>Υποστήριξη ΑΡΙ για επικοινωνία με εξωτερικές εφαρμογές.</w:t>
            </w:r>
          </w:p>
        </w:tc>
        <w:tc>
          <w:tcPr>
            <w:tcW w:w="1414" w:type="dxa"/>
            <w:shd w:val="clear" w:color="auto" w:fill="auto"/>
            <w:vAlign w:val="center"/>
          </w:tcPr>
          <w:p w14:paraId="3DE65293"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47FA9609" w14:textId="77777777" w:rsidR="003707F7" w:rsidRPr="003506B1" w:rsidRDefault="003707F7">
            <w:pPr>
              <w:rPr>
                <w:sz w:val="20"/>
                <w:szCs w:val="20"/>
              </w:rPr>
            </w:pPr>
          </w:p>
        </w:tc>
        <w:tc>
          <w:tcPr>
            <w:tcW w:w="1481" w:type="dxa"/>
            <w:shd w:val="clear" w:color="auto" w:fill="auto"/>
          </w:tcPr>
          <w:p w14:paraId="735ABFCB" w14:textId="77777777" w:rsidR="003707F7" w:rsidRPr="003506B1" w:rsidRDefault="003707F7">
            <w:pPr>
              <w:rPr>
                <w:sz w:val="20"/>
                <w:szCs w:val="20"/>
              </w:rPr>
            </w:pPr>
          </w:p>
        </w:tc>
      </w:tr>
      <w:tr w:rsidR="003707F7" w:rsidRPr="00B533E6" w14:paraId="69C26B03" w14:textId="77777777" w:rsidTr="003506B1">
        <w:tc>
          <w:tcPr>
            <w:tcW w:w="723" w:type="dxa"/>
            <w:shd w:val="clear" w:color="auto" w:fill="auto"/>
          </w:tcPr>
          <w:p w14:paraId="7A985A93" w14:textId="77777777" w:rsidR="003707F7" w:rsidRPr="003506B1" w:rsidRDefault="00673EF1">
            <w:pPr>
              <w:rPr>
                <w:sz w:val="20"/>
                <w:szCs w:val="20"/>
              </w:rPr>
            </w:pPr>
            <w:r w:rsidRPr="003506B1">
              <w:rPr>
                <w:sz w:val="20"/>
                <w:szCs w:val="20"/>
              </w:rPr>
              <w:t>8.5</w:t>
            </w:r>
          </w:p>
        </w:tc>
        <w:tc>
          <w:tcPr>
            <w:tcW w:w="4955" w:type="dxa"/>
            <w:shd w:val="clear" w:color="auto" w:fill="auto"/>
          </w:tcPr>
          <w:p w14:paraId="41D7B8B5" w14:textId="77777777" w:rsidR="003707F7" w:rsidRPr="003506B1" w:rsidRDefault="00673EF1" w:rsidP="003506B1">
            <w:pPr>
              <w:jc w:val="left"/>
              <w:rPr>
                <w:sz w:val="20"/>
                <w:szCs w:val="20"/>
                <w:lang w:val="el-GR"/>
              </w:rPr>
            </w:pPr>
            <w:r w:rsidRPr="003506B1">
              <w:rPr>
                <w:sz w:val="20"/>
                <w:szCs w:val="20"/>
                <w:lang w:val="el-GR"/>
              </w:rPr>
              <w:t xml:space="preserve">Υποστήριξη δημιουργίας ευέλικτων προφίλ διαχειριστών με διαφορετικά δικαιώματα διαχείρισης </w:t>
            </w:r>
            <w:r w:rsidRPr="003506B1">
              <w:rPr>
                <w:sz w:val="20"/>
                <w:szCs w:val="20"/>
              </w:rPr>
              <w:t>read</w:t>
            </w:r>
            <w:r w:rsidRPr="003506B1">
              <w:rPr>
                <w:sz w:val="20"/>
                <w:szCs w:val="20"/>
                <w:lang w:val="el-GR"/>
              </w:rPr>
              <w:t>-</w:t>
            </w:r>
            <w:r w:rsidRPr="003506B1">
              <w:rPr>
                <w:sz w:val="20"/>
                <w:szCs w:val="20"/>
              </w:rPr>
              <w:t>write</w:t>
            </w:r>
            <w:r w:rsidRPr="003506B1">
              <w:rPr>
                <w:sz w:val="20"/>
                <w:szCs w:val="20"/>
                <w:lang w:val="el-GR"/>
              </w:rPr>
              <w:t xml:space="preserve">, </w:t>
            </w:r>
            <w:r w:rsidRPr="003506B1">
              <w:rPr>
                <w:sz w:val="20"/>
                <w:szCs w:val="20"/>
              </w:rPr>
              <w:t>read</w:t>
            </w:r>
            <w:r w:rsidRPr="003506B1">
              <w:rPr>
                <w:sz w:val="20"/>
                <w:szCs w:val="20"/>
                <w:lang w:val="el-GR"/>
              </w:rPr>
              <w:t>-</w:t>
            </w:r>
            <w:r w:rsidRPr="003506B1">
              <w:rPr>
                <w:sz w:val="20"/>
                <w:szCs w:val="20"/>
              </w:rPr>
              <w:t>only</w:t>
            </w:r>
            <w:r w:rsidRPr="003506B1">
              <w:rPr>
                <w:sz w:val="20"/>
                <w:szCs w:val="20"/>
                <w:lang w:val="el-GR"/>
              </w:rPr>
              <w:t>.</w:t>
            </w:r>
          </w:p>
        </w:tc>
        <w:tc>
          <w:tcPr>
            <w:tcW w:w="1414" w:type="dxa"/>
            <w:shd w:val="clear" w:color="auto" w:fill="auto"/>
            <w:vAlign w:val="center"/>
          </w:tcPr>
          <w:p w14:paraId="0BD5C29C"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22979FC2" w14:textId="77777777" w:rsidR="003707F7" w:rsidRPr="003506B1" w:rsidRDefault="003707F7">
            <w:pPr>
              <w:rPr>
                <w:sz w:val="20"/>
                <w:szCs w:val="20"/>
              </w:rPr>
            </w:pPr>
          </w:p>
        </w:tc>
        <w:tc>
          <w:tcPr>
            <w:tcW w:w="1481" w:type="dxa"/>
            <w:shd w:val="clear" w:color="auto" w:fill="auto"/>
          </w:tcPr>
          <w:p w14:paraId="2DD89B16" w14:textId="77777777" w:rsidR="003707F7" w:rsidRPr="003506B1" w:rsidRDefault="003707F7">
            <w:pPr>
              <w:rPr>
                <w:sz w:val="20"/>
                <w:szCs w:val="20"/>
              </w:rPr>
            </w:pPr>
          </w:p>
        </w:tc>
      </w:tr>
      <w:tr w:rsidR="003707F7" w:rsidRPr="00B533E6" w14:paraId="52C34349" w14:textId="77777777" w:rsidTr="003506B1">
        <w:tc>
          <w:tcPr>
            <w:tcW w:w="723" w:type="dxa"/>
            <w:shd w:val="clear" w:color="auto" w:fill="auto"/>
          </w:tcPr>
          <w:p w14:paraId="629051FE" w14:textId="77777777" w:rsidR="003707F7" w:rsidRPr="003506B1" w:rsidRDefault="00673EF1">
            <w:pPr>
              <w:rPr>
                <w:sz w:val="20"/>
                <w:szCs w:val="20"/>
              </w:rPr>
            </w:pPr>
            <w:r w:rsidRPr="003506B1">
              <w:rPr>
                <w:sz w:val="20"/>
                <w:szCs w:val="20"/>
              </w:rPr>
              <w:t>8.6</w:t>
            </w:r>
          </w:p>
        </w:tc>
        <w:tc>
          <w:tcPr>
            <w:tcW w:w="4955" w:type="dxa"/>
            <w:shd w:val="clear" w:color="auto" w:fill="auto"/>
          </w:tcPr>
          <w:p w14:paraId="55A6596F" w14:textId="77777777" w:rsidR="003707F7" w:rsidRPr="003506B1" w:rsidRDefault="00673EF1" w:rsidP="003506B1">
            <w:pPr>
              <w:jc w:val="left"/>
              <w:rPr>
                <w:sz w:val="20"/>
                <w:szCs w:val="20"/>
                <w:lang w:val="el-GR"/>
              </w:rPr>
            </w:pPr>
            <w:r w:rsidRPr="003506B1">
              <w:rPr>
                <w:sz w:val="20"/>
                <w:szCs w:val="20"/>
                <w:lang w:val="el-GR"/>
              </w:rPr>
              <w:t xml:space="preserve">Δημιουργία πολιτικής </w:t>
            </w:r>
            <w:r w:rsidRPr="003506B1">
              <w:rPr>
                <w:sz w:val="20"/>
                <w:szCs w:val="20"/>
              </w:rPr>
              <w:t>password</w:t>
            </w:r>
            <w:r w:rsidRPr="003506B1">
              <w:rPr>
                <w:sz w:val="20"/>
                <w:szCs w:val="20"/>
                <w:lang w:val="el-GR"/>
              </w:rPr>
              <w:t xml:space="preserve"> και επιβολή συμμόρφωσης σε αυτή. Η πολιτική </w:t>
            </w:r>
            <w:r w:rsidRPr="003506B1">
              <w:rPr>
                <w:sz w:val="20"/>
                <w:szCs w:val="20"/>
              </w:rPr>
              <w:t>password</w:t>
            </w:r>
            <w:r w:rsidRPr="003506B1">
              <w:rPr>
                <w:sz w:val="20"/>
                <w:szCs w:val="20"/>
                <w:lang w:val="el-GR"/>
              </w:rPr>
              <w:t xml:space="preserve"> θα πρέπει να υποστηρίζει υποχρεωτικά τα εξής:</w:t>
            </w:r>
          </w:p>
          <w:p w14:paraId="69C1E132" w14:textId="77777777" w:rsidR="003707F7" w:rsidRPr="003506B1" w:rsidRDefault="00673EF1" w:rsidP="003506B1">
            <w:pPr>
              <w:jc w:val="left"/>
              <w:rPr>
                <w:sz w:val="20"/>
                <w:szCs w:val="20"/>
                <w:lang w:val="el-GR"/>
              </w:rPr>
            </w:pPr>
            <w:r w:rsidRPr="003506B1">
              <w:rPr>
                <w:sz w:val="20"/>
                <w:szCs w:val="20"/>
                <w:lang w:val="el-GR"/>
              </w:rPr>
              <w:t xml:space="preserve">- Ελάχιστο μήκος </w:t>
            </w:r>
            <w:r w:rsidRPr="003506B1">
              <w:rPr>
                <w:sz w:val="20"/>
                <w:szCs w:val="20"/>
              </w:rPr>
              <w:t>password</w:t>
            </w:r>
          </w:p>
          <w:p w14:paraId="4DE92E41" w14:textId="77777777" w:rsidR="003707F7" w:rsidRPr="003506B1" w:rsidRDefault="00673EF1" w:rsidP="003506B1">
            <w:pPr>
              <w:jc w:val="left"/>
              <w:rPr>
                <w:sz w:val="20"/>
                <w:szCs w:val="20"/>
                <w:lang w:val="el-GR"/>
              </w:rPr>
            </w:pPr>
            <w:r w:rsidRPr="003506B1">
              <w:rPr>
                <w:sz w:val="20"/>
                <w:szCs w:val="20"/>
                <w:lang w:val="el-GR"/>
              </w:rPr>
              <w:t>- Υποχρεωτικά κεφαλαία και μικρά γράμματα</w:t>
            </w:r>
          </w:p>
          <w:p w14:paraId="05A04D75" w14:textId="77777777" w:rsidR="003707F7" w:rsidRPr="003506B1" w:rsidRDefault="00673EF1" w:rsidP="003506B1">
            <w:pPr>
              <w:jc w:val="left"/>
              <w:rPr>
                <w:sz w:val="20"/>
                <w:szCs w:val="20"/>
                <w:lang w:val="el-GR"/>
              </w:rPr>
            </w:pPr>
            <w:r w:rsidRPr="003506B1">
              <w:rPr>
                <w:sz w:val="20"/>
                <w:szCs w:val="20"/>
                <w:lang w:val="el-GR"/>
              </w:rPr>
              <w:t>- Υποχρεωτική χρήση μη αλφαριθμητικών χαρακτήρων</w:t>
            </w:r>
          </w:p>
          <w:p w14:paraId="71C82CCF" w14:textId="77777777" w:rsidR="003707F7" w:rsidRPr="003506B1" w:rsidRDefault="00673EF1" w:rsidP="003506B1">
            <w:pPr>
              <w:jc w:val="left"/>
              <w:rPr>
                <w:sz w:val="20"/>
                <w:szCs w:val="20"/>
                <w:lang w:val="el-GR"/>
              </w:rPr>
            </w:pPr>
            <w:r w:rsidRPr="003506B1">
              <w:rPr>
                <w:sz w:val="20"/>
                <w:szCs w:val="20"/>
                <w:lang w:val="el-GR"/>
              </w:rPr>
              <w:t>- Υποχρεωτική χρήση αριθμών</w:t>
            </w:r>
          </w:p>
        </w:tc>
        <w:tc>
          <w:tcPr>
            <w:tcW w:w="1414" w:type="dxa"/>
            <w:shd w:val="clear" w:color="auto" w:fill="auto"/>
            <w:vAlign w:val="center"/>
          </w:tcPr>
          <w:p w14:paraId="276C00F4"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756D5EF0" w14:textId="77777777" w:rsidR="003707F7" w:rsidRPr="003506B1" w:rsidRDefault="003707F7">
            <w:pPr>
              <w:rPr>
                <w:sz w:val="20"/>
                <w:szCs w:val="20"/>
              </w:rPr>
            </w:pPr>
          </w:p>
        </w:tc>
        <w:tc>
          <w:tcPr>
            <w:tcW w:w="1481" w:type="dxa"/>
            <w:shd w:val="clear" w:color="auto" w:fill="auto"/>
          </w:tcPr>
          <w:p w14:paraId="7FE01645" w14:textId="77777777" w:rsidR="003707F7" w:rsidRPr="003506B1" w:rsidRDefault="003707F7">
            <w:pPr>
              <w:rPr>
                <w:sz w:val="20"/>
                <w:szCs w:val="20"/>
              </w:rPr>
            </w:pPr>
          </w:p>
        </w:tc>
      </w:tr>
      <w:tr w:rsidR="003707F7" w:rsidRPr="00B533E6" w14:paraId="23F989D3" w14:textId="77777777" w:rsidTr="003506B1">
        <w:tc>
          <w:tcPr>
            <w:tcW w:w="723" w:type="dxa"/>
            <w:shd w:val="clear" w:color="auto" w:fill="auto"/>
          </w:tcPr>
          <w:p w14:paraId="27F928DA" w14:textId="77777777" w:rsidR="003707F7" w:rsidRPr="003506B1" w:rsidRDefault="00673EF1">
            <w:pPr>
              <w:rPr>
                <w:sz w:val="20"/>
                <w:szCs w:val="20"/>
              </w:rPr>
            </w:pPr>
            <w:r w:rsidRPr="003506B1">
              <w:rPr>
                <w:sz w:val="20"/>
                <w:szCs w:val="20"/>
              </w:rPr>
              <w:t>8.7</w:t>
            </w:r>
          </w:p>
        </w:tc>
        <w:tc>
          <w:tcPr>
            <w:tcW w:w="4955" w:type="dxa"/>
            <w:shd w:val="clear" w:color="auto" w:fill="auto"/>
          </w:tcPr>
          <w:p w14:paraId="1CA10B2A" w14:textId="77777777" w:rsidR="003707F7" w:rsidRPr="003506B1" w:rsidRDefault="00673EF1" w:rsidP="003506B1">
            <w:pPr>
              <w:jc w:val="left"/>
              <w:rPr>
                <w:sz w:val="20"/>
                <w:szCs w:val="20"/>
              </w:rPr>
            </w:pPr>
            <w:r w:rsidRPr="003506B1">
              <w:rPr>
                <w:sz w:val="20"/>
                <w:szCs w:val="20"/>
              </w:rPr>
              <w:t>Υποστήριξη RADIUS και LDAP</w:t>
            </w:r>
          </w:p>
        </w:tc>
        <w:tc>
          <w:tcPr>
            <w:tcW w:w="1414" w:type="dxa"/>
            <w:shd w:val="clear" w:color="auto" w:fill="auto"/>
            <w:vAlign w:val="center"/>
          </w:tcPr>
          <w:p w14:paraId="6936072C"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58BE16AC" w14:textId="77777777" w:rsidR="003707F7" w:rsidRPr="003506B1" w:rsidRDefault="003707F7">
            <w:pPr>
              <w:rPr>
                <w:sz w:val="20"/>
                <w:szCs w:val="20"/>
              </w:rPr>
            </w:pPr>
          </w:p>
        </w:tc>
        <w:tc>
          <w:tcPr>
            <w:tcW w:w="1481" w:type="dxa"/>
            <w:shd w:val="clear" w:color="auto" w:fill="auto"/>
          </w:tcPr>
          <w:p w14:paraId="0F78AFB6" w14:textId="77777777" w:rsidR="003707F7" w:rsidRPr="003506B1" w:rsidRDefault="003707F7">
            <w:pPr>
              <w:rPr>
                <w:sz w:val="20"/>
                <w:szCs w:val="20"/>
              </w:rPr>
            </w:pPr>
          </w:p>
        </w:tc>
      </w:tr>
      <w:tr w:rsidR="003707F7" w:rsidRPr="00B533E6" w14:paraId="52657D60" w14:textId="77777777" w:rsidTr="003506B1">
        <w:tc>
          <w:tcPr>
            <w:tcW w:w="723" w:type="dxa"/>
            <w:shd w:val="clear" w:color="auto" w:fill="auto"/>
          </w:tcPr>
          <w:p w14:paraId="372919AD" w14:textId="77777777" w:rsidR="003707F7" w:rsidRPr="003506B1" w:rsidRDefault="00673EF1">
            <w:pPr>
              <w:rPr>
                <w:sz w:val="20"/>
                <w:szCs w:val="20"/>
              </w:rPr>
            </w:pPr>
            <w:r w:rsidRPr="003506B1">
              <w:rPr>
                <w:sz w:val="20"/>
                <w:szCs w:val="20"/>
              </w:rPr>
              <w:t>8.8</w:t>
            </w:r>
          </w:p>
        </w:tc>
        <w:tc>
          <w:tcPr>
            <w:tcW w:w="4955" w:type="dxa"/>
            <w:shd w:val="clear" w:color="auto" w:fill="auto"/>
          </w:tcPr>
          <w:p w14:paraId="3ECADA43" w14:textId="77777777" w:rsidR="003707F7" w:rsidRPr="003506B1" w:rsidRDefault="00673EF1" w:rsidP="003506B1">
            <w:pPr>
              <w:jc w:val="left"/>
              <w:rPr>
                <w:sz w:val="20"/>
                <w:szCs w:val="20"/>
                <w:lang w:val="el-GR"/>
              </w:rPr>
            </w:pPr>
            <w:r w:rsidRPr="003506B1">
              <w:rPr>
                <w:sz w:val="20"/>
                <w:szCs w:val="20"/>
                <w:lang w:val="el-GR"/>
              </w:rPr>
              <w:t xml:space="preserve">Υποστήριξη </w:t>
            </w:r>
            <w:r w:rsidRPr="003506B1">
              <w:rPr>
                <w:sz w:val="20"/>
                <w:szCs w:val="20"/>
              </w:rPr>
              <w:t>Web</w:t>
            </w:r>
            <w:r w:rsidRPr="003506B1">
              <w:rPr>
                <w:sz w:val="20"/>
                <w:szCs w:val="20"/>
                <w:lang w:val="el-GR"/>
              </w:rPr>
              <w:t xml:space="preserve"> </w:t>
            </w:r>
            <w:r w:rsidRPr="003506B1">
              <w:rPr>
                <w:sz w:val="20"/>
                <w:szCs w:val="20"/>
              </w:rPr>
              <w:t>Application</w:t>
            </w:r>
            <w:r w:rsidRPr="003506B1">
              <w:rPr>
                <w:sz w:val="20"/>
                <w:szCs w:val="20"/>
                <w:lang w:val="el-GR"/>
              </w:rPr>
              <w:t xml:space="preserve"> </w:t>
            </w:r>
            <w:r w:rsidRPr="003506B1">
              <w:rPr>
                <w:sz w:val="20"/>
                <w:szCs w:val="20"/>
              </w:rPr>
              <w:t>Firewall</w:t>
            </w:r>
            <w:r w:rsidRPr="003506B1">
              <w:rPr>
                <w:sz w:val="20"/>
                <w:szCs w:val="20"/>
                <w:lang w:val="el-GR"/>
              </w:rPr>
              <w:t xml:space="preserve"> κατά την παράδοση. Να προσφερθεί η σχετική άδεια αν χρειάζεται.</w:t>
            </w:r>
          </w:p>
        </w:tc>
        <w:tc>
          <w:tcPr>
            <w:tcW w:w="1414" w:type="dxa"/>
            <w:shd w:val="clear" w:color="auto" w:fill="auto"/>
            <w:vAlign w:val="center"/>
          </w:tcPr>
          <w:p w14:paraId="07242312"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10621E24" w14:textId="77777777" w:rsidR="003707F7" w:rsidRPr="003506B1" w:rsidRDefault="003707F7">
            <w:pPr>
              <w:rPr>
                <w:sz w:val="20"/>
                <w:szCs w:val="20"/>
              </w:rPr>
            </w:pPr>
          </w:p>
        </w:tc>
        <w:tc>
          <w:tcPr>
            <w:tcW w:w="1481" w:type="dxa"/>
            <w:shd w:val="clear" w:color="auto" w:fill="auto"/>
          </w:tcPr>
          <w:p w14:paraId="1F2B1230" w14:textId="77777777" w:rsidR="003707F7" w:rsidRPr="003506B1" w:rsidRDefault="003707F7">
            <w:pPr>
              <w:rPr>
                <w:sz w:val="20"/>
                <w:szCs w:val="20"/>
              </w:rPr>
            </w:pPr>
          </w:p>
        </w:tc>
      </w:tr>
      <w:tr w:rsidR="003707F7" w:rsidRPr="00B533E6" w14:paraId="2CDBD434" w14:textId="77777777" w:rsidTr="003506B1">
        <w:tc>
          <w:tcPr>
            <w:tcW w:w="723" w:type="dxa"/>
            <w:shd w:val="clear" w:color="auto" w:fill="auto"/>
          </w:tcPr>
          <w:p w14:paraId="1A879FB9" w14:textId="77777777" w:rsidR="003707F7" w:rsidRPr="003506B1" w:rsidRDefault="00673EF1">
            <w:pPr>
              <w:rPr>
                <w:sz w:val="20"/>
                <w:szCs w:val="20"/>
              </w:rPr>
            </w:pPr>
            <w:r w:rsidRPr="003506B1">
              <w:rPr>
                <w:sz w:val="20"/>
                <w:szCs w:val="20"/>
              </w:rPr>
              <w:t>8.9</w:t>
            </w:r>
          </w:p>
        </w:tc>
        <w:tc>
          <w:tcPr>
            <w:tcW w:w="4955" w:type="dxa"/>
            <w:shd w:val="clear" w:color="auto" w:fill="auto"/>
          </w:tcPr>
          <w:p w14:paraId="6007397F" w14:textId="77777777" w:rsidR="003707F7" w:rsidRPr="003506B1" w:rsidRDefault="00673EF1" w:rsidP="003506B1">
            <w:pPr>
              <w:jc w:val="left"/>
              <w:rPr>
                <w:sz w:val="20"/>
                <w:szCs w:val="20"/>
              </w:rPr>
            </w:pPr>
            <w:r w:rsidRPr="003506B1">
              <w:rPr>
                <w:sz w:val="20"/>
                <w:szCs w:val="20"/>
              </w:rPr>
              <w:t>Διαχείριση. Υποστήριξη των παρακάτω:</w:t>
            </w:r>
          </w:p>
          <w:p w14:paraId="1035AD4F" w14:textId="77777777" w:rsidR="003707F7" w:rsidRPr="003506B1" w:rsidRDefault="00673EF1">
            <w:pPr>
              <w:numPr>
                <w:ilvl w:val="0"/>
                <w:numId w:val="6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lastRenderedPageBreak/>
              <w:t>CLI Interface for configuration and monitoring,</w:t>
            </w:r>
          </w:p>
          <w:p w14:paraId="76465FF3" w14:textId="77777777" w:rsidR="003707F7" w:rsidRPr="003506B1" w:rsidRDefault="00673EF1">
            <w:pPr>
              <w:numPr>
                <w:ilvl w:val="0"/>
                <w:numId w:val="6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SSH ,</w:t>
            </w:r>
          </w:p>
          <w:p w14:paraId="04DBEC96" w14:textId="77777777" w:rsidR="003707F7" w:rsidRPr="003506B1" w:rsidRDefault="00673EF1">
            <w:pPr>
              <w:numPr>
                <w:ilvl w:val="0"/>
                <w:numId w:val="6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Web UI access,</w:t>
            </w:r>
          </w:p>
          <w:p w14:paraId="040FDAFC" w14:textId="77777777" w:rsidR="003707F7" w:rsidRPr="003506B1" w:rsidRDefault="00673EF1">
            <w:pPr>
              <w:numPr>
                <w:ilvl w:val="0"/>
                <w:numId w:val="62"/>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SNMP v1, v2, v3,</w:t>
            </w:r>
          </w:p>
          <w:p w14:paraId="6F50BAA1" w14:textId="77777777" w:rsidR="003707F7" w:rsidRPr="003506B1" w:rsidRDefault="00673EF1">
            <w:pPr>
              <w:numPr>
                <w:ilvl w:val="0"/>
                <w:numId w:val="62"/>
              </w:numPr>
              <w:pBdr>
                <w:top w:val="nil"/>
                <w:left w:val="nil"/>
                <w:bottom w:val="nil"/>
                <w:right w:val="nil"/>
                <w:between w:val="nil"/>
              </w:pBdr>
              <w:jc w:val="left"/>
              <w:rPr>
                <w:rFonts w:eastAsia="Calibri"/>
                <w:color w:val="000000"/>
                <w:sz w:val="20"/>
                <w:szCs w:val="20"/>
              </w:rPr>
            </w:pPr>
            <w:r w:rsidRPr="003506B1">
              <w:rPr>
                <w:rFonts w:eastAsia="Calibri"/>
                <w:color w:val="000000"/>
                <w:sz w:val="20"/>
                <w:szCs w:val="20"/>
              </w:rPr>
              <w:t>Role-based administration.</w:t>
            </w:r>
          </w:p>
        </w:tc>
        <w:tc>
          <w:tcPr>
            <w:tcW w:w="1414" w:type="dxa"/>
            <w:shd w:val="clear" w:color="auto" w:fill="auto"/>
            <w:vAlign w:val="center"/>
          </w:tcPr>
          <w:p w14:paraId="07149E77" w14:textId="77777777" w:rsidR="003707F7" w:rsidRPr="003506B1" w:rsidRDefault="00673EF1" w:rsidP="00B44696">
            <w:pPr>
              <w:jc w:val="center"/>
              <w:rPr>
                <w:sz w:val="20"/>
                <w:szCs w:val="20"/>
              </w:rPr>
            </w:pPr>
            <w:r w:rsidRPr="003506B1">
              <w:rPr>
                <w:sz w:val="20"/>
                <w:szCs w:val="20"/>
              </w:rPr>
              <w:lastRenderedPageBreak/>
              <w:t>NAI</w:t>
            </w:r>
          </w:p>
        </w:tc>
        <w:tc>
          <w:tcPr>
            <w:tcW w:w="1344" w:type="dxa"/>
            <w:shd w:val="clear" w:color="auto" w:fill="auto"/>
          </w:tcPr>
          <w:p w14:paraId="3D0FE4F7" w14:textId="77777777" w:rsidR="003707F7" w:rsidRPr="003506B1" w:rsidRDefault="003707F7">
            <w:pPr>
              <w:rPr>
                <w:sz w:val="20"/>
                <w:szCs w:val="20"/>
              </w:rPr>
            </w:pPr>
          </w:p>
        </w:tc>
        <w:tc>
          <w:tcPr>
            <w:tcW w:w="1481" w:type="dxa"/>
            <w:shd w:val="clear" w:color="auto" w:fill="auto"/>
          </w:tcPr>
          <w:p w14:paraId="25CFB83D" w14:textId="77777777" w:rsidR="003707F7" w:rsidRPr="003506B1" w:rsidRDefault="003707F7">
            <w:pPr>
              <w:rPr>
                <w:sz w:val="20"/>
                <w:szCs w:val="20"/>
              </w:rPr>
            </w:pPr>
          </w:p>
        </w:tc>
      </w:tr>
      <w:tr w:rsidR="003707F7" w:rsidRPr="00B533E6" w14:paraId="1E9910E9" w14:textId="77777777" w:rsidTr="003506B1">
        <w:tc>
          <w:tcPr>
            <w:tcW w:w="723" w:type="dxa"/>
            <w:shd w:val="clear" w:color="auto" w:fill="auto"/>
          </w:tcPr>
          <w:p w14:paraId="086892C8" w14:textId="77777777" w:rsidR="003707F7" w:rsidRPr="003506B1" w:rsidRDefault="00673EF1">
            <w:pPr>
              <w:rPr>
                <w:sz w:val="20"/>
                <w:szCs w:val="20"/>
              </w:rPr>
            </w:pPr>
            <w:r w:rsidRPr="003506B1">
              <w:rPr>
                <w:sz w:val="20"/>
                <w:szCs w:val="20"/>
              </w:rPr>
              <w:t>8.10</w:t>
            </w:r>
          </w:p>
        </w:tc>
        <w:tc>
          <w:tcPr>
            <w:tcW w:w="4955" w:type="dxa"/>
            <w:shd w:val="clear" w:color="auto" w:fill="auto"/>
          </w:tcPr>
          <w:p w14:paraId="2ED3A580" w14:textId="77777777" w:rsidR="003707F7" w:rsidRPr="003506B1" w:rsidRDefault="00673EF1" w:rsidP="003506B1">
            <w:pPr>
              <w:jc w:val="left"/>
              <w:rPr>
                <w:sz w:val="20"/>
                <w:szCs w:val="20"/>
              </w:rPr>
            </w:pPr>
            <w:r w:rsidRPr="003506B1">
              <w:rPr>
                <w:sz w:val="20"/>
                <w:szCs w:val="20"/>
              </w:rPr>
              <w:t>Παρακολούθηση των παρακάτω:</w:t>
            </w:r>
          </w:p>
          <w:p w14:paraId="0880E4BD" w14:textId="77777777" w:rsidR="003707F7" w:rsidRPr="003506B1" w:rsidRDefault="00673EF1">
            <w:pPr>
              <w:numPr>
                <w:ilvl w:val="0"/>
                <w:numId w:val="4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Real-time Data Analytics,</w:t>
            </w:r>
          </w:p>
          <w:p w14:paraId="53D3D3D7" w14:textId="77777777" w:rsidR="003707F7" w:rsidRPr="003506B1" w:rsidRDefault="00673EF1">
            <w:pPr>
              <w:numPr>
                <w:ilvl w:val="0"/>
                <w:numId w:val="4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In-build diagnostic utilities,</w:t>
            </w:r>
          </w:p>
          <w:p w14:paraId="0072CD41" w14:textId="77777777" w:rsidR="003707F7" w:rsidRPr="003506B1" w:rsidRDefault="00673EF1">
            <w:pPr>
              <w:numPr>
                <w:ilvl w:val="0"/>
                <w:numId w:val="4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 xml:space="preserve">Real-time monitoring, </w:t>
            </w:r>
          </w:p>
          <w:p w14:paraId="4F38EA8A" w14:textId="77777777" w:rsidR="003707F7" w:rsidRPr="003506B1" w:rsidRDefault="00673EF1">
            <w:pPr>
              <w:numPr>
                <w:ilvl w:val="0"/>
                <w:numId w:val="45"/>
              </w:numPr>
              <w:pBdr>
                <w:top w:val="nil"/>
                <w:left w:val="nil"/>
                <w:bottom w:val="nil"/>
                <w:right w:val="nil"/>
                <w:between w:val="nil"/>
              </w:pBdr>
              <w:spacing w:after="0"/>
              <w:jc w:val="left"/>
              <w:rPr>
                <w:rFonts w:eastAsia="Calibri"/>
                <w:color w:val="000000"/>
                <w:sz w:val="20"/>
                <w:szCs w:val="20"/>
              </w:rPr>
            </w:pPr>
            <w:r w:rsidRPr="003506B1">
              <w:rPr>
                <w:rFonts w:eastAsia="Calibri"/>
                <w:color w:val="000000"/>
                <w:sz w:val="20"/>
                <w:szCs w:val="20"/>
              </w:rPr>
              <w:t>Built-in reporting,</w:t>
            </w:r>
          </w:p>
          <w:p w14:paraId="558A8540" w14:textId="77777777" w:rsidR="003707F7" w:rsidRPr="003506B1" w:rsidRDefault="00673EF1">
            <w:pPr>
              <w:numPr>
                <w:ilvl w:val="0"/>
                <w:numId w:val="45"/>
              </w:numPr>
              <w:pBdr>
                <w:top w:val="nil"/>
                <w:left w:val="nil"/>
                <w:bottom w:val="nil"/>
                <w:right w:val="nil"/>
                <w:between w:val="nil"/>
              </w:pBdr>
              <w:jc w:val="left"/>
              <w:rPr>
                <w:rFonts w:eastAsia="Calibri"/>
                <w:color w:val="000000"/>
                <w:sz w:val="20"/>
                <w:szCs w:val="20"/>
              </w:rPr>
            </w:pPr>
            <w:r w:rsidRPr="003506B1">
              <w:rPr>
                <w:rFonts w:eastAsia="Calibri"/>
                <w:color w:val="000000"/>
                <w:sz w:val="20"/>
                <w:szCs w:val="20"/>
              </w:rPr>
              <w:t>Syslog Support.</w:t>
            </w:r>
          </w:p>
        </w:tc>
        <w:tc>
          <w:tcPr>
            <w:tcW w:w="1414" w:type="dxa"/>
            <w:shd w:val="clear" w:color="auto" w:fill="auto"/>
            <w:vAlign w:val="center"/>
          </w:tcPr>
          <w:p w14:paraId="3E26DABE"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73A2737A" w14:textId="77777777" w:rsidR="003707F7" w:rsidRPr="003506B1" w:rsidRDefault="003707F7">
            <w:pPr>
              <w:rPr>
                <w:sz w:val="20"/>
                <w:szCs w:val="20"/>
              </w:rPr>
            </w:pPr>
          </w:p>
        </w:tc>
        <w:tc>
          <w:tcPr>
            <w:tcW w:w="1481" w:type="dxa"/>
            <w:shd w:val="clear" w:color="auto" w:fill="auto"/>
          </w:tcPr>
          <w:p w14:paraId="3A3501F6" w14:textId="77777777" w:rsidR="003707F7" w:rsidRPr="003506B1" w:rsidRDefault="003707F7">
            <w:pPr>
              <w:rPr>
                <w:sz w:val="20"/>
                <w:szCs w:val="20"/>
              </w:rPr>
            </w:pPr>
          </w:p>
        </w:tc>
      </w:tr>
      <w:tr w:rsidR="003707F7" w:rsidRPr="00B533E6" w14:paraId="20755AD5" w14:textId="77777777" w:rsidTr="003506B1">
        <w:tc>
          <w:tcPr>
            <w:tcW w:w="723" w:type="dxa"/>
            <w:shd w:val="clear" w:color="auto" w:fill="auto"/>
          </w:tcPr>
          <w:p w14:paraId="712A8C9D" w14:textId="77777777" w:rsidR="003707F7" w:rsidRPr="003506B1" w:rsidRDefault="00673EF1">
            <w:pPr>
              <w:rPr>
                <w:sz w:val="20"/>
                <w:szCs w:val="20"/>
              </w:rPr>
            </w:pPr>
            <w:r w:rsidRPr="003506B1">
              <w:rPr>
                <w:sz w:val="20"/>
                <w:szCs w:val="20"/>
              </w:rPr>
              <w:t>9</w:t>
            </w:r>
          </w:p>
        </w:tc>
        <w:tc>
          <w:tcPr>
            <w:tcW w:w="4955" w:type="dxa"/>
            <w:shd w:val="clear" w:color="auto" w:fill="auto"/>
          </w:tcPr>
          <w:p w14:paraId="0861584D" w14:textId="77777777" w:rsidR="003707F7" w:rsidRPr="003506B1" w:rsidRDefault="00673EF1" w:rsidP="003506B1">
            <w:pPr>
              <w:jc w:val="left"/>
              <w:rPr>
                <w:sz w:val="20"/>
                <w:szCs w:val="20"/>
              </w:rPr>
            </w:pPr>
            <w:r w:rsidRPr="003506B1">
              <w:rPr>
                <w:sz w:val="20"/>
                <w:szCs w:val="20"/>
              </w:rPr>
              <w:t>ΕΓΓΥΗΣΗ / ΣΥΝΤΗΡΗΣΗ</w:t>
            </w:r>
          </w:p>
        </w:tc>
        <w:tc>
          <w:tcPr>
            <w:tcW w:w="1414" w:type="dxa"/>
            <w:shd w:val="clear" w:color="auto" w:fill="auto"/>
            <w:vAlign w:val="center"/>
          </w:tcPr>
          <w:p w14:paraId="19853FCB" w14:textId="77777777" w:rsidR="003707F7" w:rsidRPr="003506B1" w:rsidRDefault="003707F7" w:rsidP="00B44696">
            <w:pPr>
              <w:jc w:val="center"/>
              <w:rPr>
                <w:sz w:val="20"/>
                <w:szCs w:val="20"/>
              </w:rPr>
            </w:pPr>
          </w:p>
        </w:tc>
        <w:tc>
          <w:tcPr>
            <w:tcW w:w="1344" w:type="dxa"/>
            <w:shd w:val="clear" w:color="auto" w:fill="auto"/>
          </w:tcPr>
          <w:p w14:paraId="27ECFC9B" w14:textId="77777777" w:rsidR="003707F7" w:rsidRPr="003506B1" w:rsidRDefault="003707F7">
            <w:pPr>
              <w:rPr>
                <w:sz w:val="20"/>
                <w:szCs w:val="20"/>
              </w:rPr>
            </w:pPr>
          </w:p>
        </w:tc>
        <w:tc>
          <w:tcPr>
            <w:tcW w:w="1481" w:type="dxa"/>
            <w:shd w:val="clear" w:color="auto" w:fill="auto"/>
          </w:tcPr>
          <w:p w14:paraId="49A38014" w14:textId="77777777" w:rsidR="003707F7" w:rsidRPr="003506B1" w:rsidRDefault="003707F7">
            <w:pPr>
              <w:rPr>
                <w:sz w:val="20"/>
                <w:szCs w:val="20"/>
              </w:rPr>
            </w:pPr>
          </w:p>
        </w:tc>
      </w:tr>
      <w:tr w:rsidR="003707F7" w:rsidRPr="00B533E6" w14:paraId="0D92EF70" w14:textId="77777777" w:rsidTr="003506B1">
        <w:tc>
          <w:tcPr>
            <w:tcW w:w="723" w:type="dxa"/>
            <w:shd w:val="clear" w:color="auto" w:fill="auto"/>
          </w:tcPr>
          <w:p w14:paraId="512A4F81" w14:textId="77777777" w:rsidR="003707F7" w:rsidRPr="003506B1" w:rsidRDefault="00673EF1">
            <w:pPr>
              <w:rPr>
                <w:sz w:val="20"/>
                <w:szCs w:val="20"/>
              </w:rPr>
            </w:pPr>
            <w:r w:rsidRPr="003506B1">
              <w:rPr>
                <w:sz w:val="20"/>
                <w:szCs w:val="20"/>
              </w:rPr>
              <w:t>9.1</w:t>
            </w:r>
          </w:p>
        </w:tc>
        <w:tc>
          <w:tcPr>
            <w:tcW w:w="4955" w:type="dxa"/>
            <w:shd w:val="clear" w:color="auto" w:fill="auto"/>
          </w:tcPr>
          <w:p w14:paraId="5F38F58F" w14:textId="77777777" w:rsidR="003707F7" w:rsidRPr="003506B1" w:rsidRDefault="00673EF1" w:rsidP="003506B1">
            <w:pPr>
              <w:jc w:val="left"/>
              <w:rPr>
                <w:sz w:val="20"/>
                <w:szCs w:val="20"/>
                <w:lang w:val="el-GR"/>
              </w:rPr>
            </w:pPr>
            <w:r w:rsidRPr="003506B1">
              <w:rPr>
                <w:sz w:val="20"/>
                <w:szCs w:val="20"/>
                <w:lang w:val="el-GR"/>
              </w:rPr>
              <w:t>Ο εξοπλισμός θα πρέπει να προσφερθεί με υπηρεσίες υποστήριξης 24</w:t>
            </w:r>
            <w:r w:rsidRPr="003506B1">
              <w:rPr>
                <w:sz w:val="20"/>
                <w:szCs w:val="20"/>
              </w:rPr>
              <w:t>x</w:t>
            </w:r>
            <w:r w:rsidRPr="003506B1">
              <w:rPr>
                <w:sz w:val="20"/>
                <w:szCs w:val="20"/>
                <w:lang w:val="el-GR"/>
              </w:rPr>
              <w:t>7 διάρκειας τριών (3) ετών.</w:t>
            </w:r>
          </w:p>
        </w:tc>
        <w:tc>
          <w:tcPr>
            <w:tcW w:w="1414" w:type="dxa"/>
            <w:shd w:val="clear" w:color="auto" w:fill="auto"/>
            <w:vAlign w:val="center"/>
          </w:tcPr>
          <w:p w14:paraId="273145CB"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284F443B" w14:textId="77777777" w:rsidR="003707F7" w:rsidRPr="003506B1" w:rsidRDefault="003707F7">
            <w:pPr>
              <w:rPr>
                <w:sz w:val="20"/>
                <w:szCs w:val="20"/>
              </w:rPr>
            </w:pPr>
          </w:p>
        </w:tc>
        <w:tc>
          <w:tcPr>
            <w:tcW w:w="1481" w:type="dxa"/>
            <w:shd w:val="clear" w:color="auto" w:fill="auto"/>
          </w:tcPr>
          <w:p w14:paraId="03F949DA" w14:textId="77777777" w:rsidR="003707F7" w:rsidRPr="003506B1" w:rsidRDefault="003707F7">
            <w:pPr>
              <w:rPr>
                <w:sz w:val="20"/>
                <w:szCs w:val="20"/>
              </w:rPr>
            </w:pPr>
          </w:p>
        </w:tc>
      </w:tr>
      <w:tr w:rsidR="003707F7" w:rsidRPr="00B533E6" w14:paraId="2C3CDC4B" w14:textId="77777777" w:rsidTr="003506B1">
        <w:tc>
          <w:tcPr>
            <w:tcW w:w="723" w:type="dxa"/>
            <w:shd w:val="clear" w:color="auto" w:fill="auto"/>
          </w:tcPr>
          <w:p w14:paraId="58F85ADA" w14:textId="77777777" w:rsidR="003707F7" w:rsidRPr="003506B1" w:rsidRDefault="00673EF1">
            <w:pPr>
              <w:rPr>
                <w:sz w:val="20"/>
                <w:szCs w:val="20"/>
              </w:rPr>
            </w:pPr>
            <w:r w:rsidRPr="003506B1">
              <w:rPr>
                <w:sz w:val="20"/>
                <w:szCs w:val="20"/>
              </w:rPr>
              <w:t>9.2</w:t>
            </w:r>
          </w:p>
        </w:tc>
        <w:tc>
          <w:tcPr>
            <w:tcW w:w="4955" w:type="dxa"/>
            <w:shd w:val="clear" w:color="auto" w:fill="auto"/>
          </w:tcPr>
          <w:p w14:paraId="4AC23BC1" w14:textId="77777777" w:rsidR="003707F7" w:rsidRPr="003506B1" w:rsidRDefault="00673EF1" w:rsidP="003506B1">
            <w:pPr>
              <w:jc w:val="left"/>
              <w:rPr>
                <w:sz w:val="20"/>
                <w:szCs w:val="20"/>
                <w:lang w:val="el-GR"/>
              </w:rPr>
            </w:pPr>
            <w:r w:rsidRPr="003506B1">
              <w:rPr>
                <w:sz w:val="20"/>
                <w:szCs w:val="20"/>
                <w:lang w:val="el-GR"/>
              </w:rPr>
              <w:t>Θα πρέπει να προσφερθούν όλες οι επί πλέον άδειες χρήσης που τυχόν απαιτούνται για την υποστήριξη όλων των λειτουργικών χαρακτηριστικών.</w:t>
            </w:r>
          </w:p>
        </w:tc>
        <w:tc>
          <w:tcPr>
            <w:tcW w:w="1414" w:type="dxa"/>
            <w:shd w:val="clear" w:color="auto" w:fill="auto"/>
            <w:vAlign w:val="center"/>
          </w:tcPr>
          <w:p w14:paraId="187B3DCC" w14:textId="77777777" w:rsidR="003707F7" w:rsidRPr="003506B1" w:rsidRDefault="00673EF1" w:rsidP="00B44696">
            <w:pPr>
              <w:jc w:val="center"/>
              <w:rPr>
                <w:sz w:val="20"/>
                <w:szCs w:val="20"/>
              </w:rPr>
            </w:pPr>
            <w:r w:rsidRPr="003506B1">
              <w:rPr>
                <w:sz w:val="20"/>
                <w:szCs w:val="20"/>
              </w:rPr>
              <w:t>NAI</w:t>
            </w:r>
          </w:p>
        </w:tc>
        <w:tc>
          <w:tcPr>
            <w:tcW w:w="1344" w:type="dxa"/>
            <w:shd w:val="clear" w:color="auto" w:fill="auto"/>
          </w:tcPr>
          <w:p w14:paraId="4AFE770D" w14:textId="77777777" w:rsidR="003707F7" w:rsidRPr="003506B1" w:rsidRDefault="003707F7">
            <w:pPr>
              <w:rPr>
                <w:sz w:val="20"/>
                <w:szCs w:val="20"/>
              </w:rPr>
            </w:pPr>
          </w:p>
        </w:tc>
        <w:tc>
          <w:tcPr>
            <w:tcW w:w="1481" w:type="dxa"/>
            <w:shd w:val="clear" w:color="auto" w:fill="auto"/>
          </w:tcPr>
          <w:p w14:paraId="1F2A138D" w14:textId="77777777" w:rsidR="003707F7" w:rsidRPr="003506B1" w:rsidRDefault="003707F7">
            <w:pPr>
              <w:rPr>
                <w:sz w:val="20"/>
                <w:szCs w:val="20"/>
              </w:rPr>
            </w:pPr>
          </w:p>
        </w:tc>
      </w:tr>
      <w:tr w:rsidR="003707F7" w:rsidRPr="00B533E6" w14:paraId="22844FEB" w14:textId="77777777" w:rsidTr="003506B1">
        <w:tc>
          <w:tcPr>
            <w:tcW w:w="723" w:type="dxa"/>
            <w:shd w:val="clear" w:color="auto" w:fill="auto"/>
          </w:tcPr>
          <w:p w14:paraId="35DBFB72" w14:textId="77777777" w:rsidR="003707F7" w:rsidRPr="003506B1" w:rsidRDefault="00673EF1">
            <w:pPr>
              <w:rPr>
                <w:sz w:val="20"/>
                <w:szCs w:val="20"/>
              </w:rPr>
            </w:pPr>
            <w:r w:rsidRPr="003506B1">
              <w:rPr>
                <w:sz w:val="20"/>
                <w:szCs w:val="20"/>
              </w:rPr>
              <w:t>9.3</w:t>
            </w:r>
          </w:p>
        </w:tc>
        <w:tc>
          <w:tcPr>
            <w:tcW w:w="4955" w:type="dxa"/>
            <w:shd w:val="clear" w:color="auto" w:fill="auto"/>
          </w:tcPr>
          <w:p w14:paraId="534A01DB" w14:textId="77777777" w:rsidR="003707F7" w:rsidRPr="003506B1" w:rsidRDefault="00673EF1" w:rsidP="003506B1">
            <w:pPr>
              <w:jc w:val="left"/>
              <w:rPr>
                <w:sz w:val="20"/>
                <w:szCs w:val="20"/>
                <w:lang w:val="el-GR"/>
              </w:rPr>
            </w:pPr>
            <w:r w:rsidRPr="003506B1">
              <w:rPr>
                <w:sz w:val="20"/>
                <w:szCs w:val="20"/>
                <w:lang w:val="el-GR"/>
              </w:rPr>
              <w:t xml:space="preserve">Ο προσφερόμενος εξοπλισμός θα πρέπει να ενημερώνεται αυτόματα, από τον επίσημο ιστοχώρο του κατασκευαστή μέσω </w:t>
            </w:r>
            <w:r w:rsidRPr="003506B1">
              <w:rPr>
                <w:sz w:val="20"/>
                <w:szCs w:val="20"/>
              </w:rPr>
              <w:t>Internet</w:t>
            </w:r>
            <w:r w:rsidRPr="003506B1">
              <w:rPr>
                <w:sz w:val="20"/>
                <w:szCs w:val="20"/>
                <w:lang w:val="el-GR"/>
              </w:rPr>
              <w:t xml:space="preserve"> και καθ’ όλο το 24ωρο με τις ανανεωμένες εκδόσεις </w:t>
            </w:r>
            <w:r w:rsidRPr="003506B1">
              <w:rPr>
                <w:sz w:val="20"/>
                <w:szCs w:val="20"/>
              </w:rPr>
              <w:t>malware</w:t>
            </w:r>
            <w:r w:rsidRPr="003506B1">
              <w:rPr>
                <w:sz w:val="20"/>
                <w:szCs w:val="20"/>
                <w:lang w:val="el-GR"/>
              </w:rPr>
              <w:t>/</w:t>
            </w:r>
            <w:r w:rsidRPr="003506B1">
              <w:rPr>
                <w:sz w:val="20"/>
                <w:szCs w:val="20"/>
              </w:rPr>
              <w:t>signature</w:t>
            </w:r>
            <w:r w:rsidRPr="003506B1">
              <w:rPr>
                <w:sz w:val="20"/>
                <w:szCs w:val="20"/>
                <w:lang w:val="el-GR"/>
              </w:rPr>
              <w:t xml:space="preserve"> </w:t>
            </w:r>
            <w:r w:rsidRPr="003506B1">
              <w:rPr>
                <w:sz w:val="20"/>
                <w:szCs w:val="20"/>
              </w:rPr>
              <w:t>database</w:t>
            </w:r>
            <w:r w:rsidRPr="003506B1">
              <w:rPr>
                <w:sz w:val="20"/>
                <w:szCs w:val="20"/>
                <w:lang w:val="el-GR"/>
              </w:rPr>
              <w:t xml:space="preserve"> ή όποιου άλλου λογισμικού κρίνεται απαραίτητο από τον κατασκευαστή.</w:t>
            </w:r>
          </w:p>
        </w:tc>
        <w:tc>
          <w:tcPr>
            <w:tcW w:w="1414" w:type="dxa"/>
            <w:shd w:val="clear" w:color="auto" w:fill="auto"/>
            <w:vAlign w:val="center"/>
          </w:tcPr>
          <w:p w14:paraId="5936064C" w14:textId="77777777" w:rsidR="003707F7" w:rsidRPr="003506B1" w:rsidRDefault="00673EF1" w:rsidP="00B44696">
            <w:pPr>
              <w:jc w:val="center"/>
              <w:rPr>
                <w:sz w:val="20"/>
                <w:szCs w:val="20"/>
              </w:rPr>
            </w:pPr>
            <w:r w:rsidRPr="003506B1">
              <w:rPr>
                <w:sz w:val="20"/>
                <w:szCs w:val="20"/>
              </w:rPr>
              <w:t>ΝΑΙ</w:t>
            </w:r>
          </w:p>
        </w:tc>
        <w:tc>
          <w:tcPr>
            <w:tcW w:w="1344" w:type="dxa"/>
            <w:shd w:val="clear" w:color="auto" w:fill="auto"/>
          </w:tcPr>
          <w:p w14:paraId="089C865A" w14:textId="77777777" w:rsidR="003707F7" w:rsidRPr="003506B1" w:rsidRDefault="003707F7">
            <w:pPr>
              <w:rPr>
                <w:sz w:val="20"/>
                <w:szCs w:val="20"/>
              </w:rPr>
            </w:pPr>
          </w:p>
        </w:tc>
        <w:tc>
          <w:tcPr>
            <w:tcW w:w="1481" w:type="dxa"/>
            <w:shd w:val="clear" w:color="auto" w:fill="auto"/>
          </w:tcPr>
          <w:p w14:paraId="77DADE05" w14:textId="77777777" w:rsidR="003707F7" w:rsidRPr="003506B1" w:rsidRDefault="003707F7">
            <w:pPr>
              <w:rPr>
                <w:sz w:val="20"/>
                <w:szCs w:val="20"/>
              </w:rPr>
            </w:pPr>
          </w:p>
        </w:tc>
      </w:tr>
    </w:tbl>
    <w:p w14:paraId="48FAA5A4" w14:textId="77777777" w:rsidR="003707F7" w:rsidRDefault="003707F7">
      <w:pPr>
        <w:spacing w:after="60"/>
        <w:rPr>
          <w:b/>
        </w:rPr>
      </w:pPr>
    </w:p>
    <w:p w14:paraId="52B1520E" w14:textId="77777777" w:rsidR="003707F7" w:rsidRPr="001F436C" w:rsidRDefault="00673EF1" w:rsidP="001F436C">
      <w:pPr>
        <w:pStyle w:val="3"/>
        <w:numPr>
          <w:ilvl w:val="2"/>
          <w:numId w:val="3"/>
        </w:numPr>
        <w:ind w:left="1134" w:hanging="414"/>
        <w:rPr>
          <w:b w:val="0"/>
        </w:rPr>
      </w:pPr>
      <w:bookmarkStart w:id="477" w:name="_Toc120812516"/>
      <w:r w:rsidRPr="001F436C">
        <w:t>Υπηρεσίες</w:t>
      </w:r>
      <w:bookmarkEnd w:id="477"/>
    </w:p>
    <w:tbl>
      <w:tblPr>
        <w:tblW w:w="99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left w:w="115" w:type="dxa"/>
          <w:bottom w:w="57" w:type="dxa"/>
          <w:right w:w="115" w:type="dxa"/>
        </w:tblCellMar>
        <w:tblLook w:val="0000" w:firstRow="0" w:lastRow="0" w:firstColumn="0" w:lastColumn="0" w:noHBand="0" w:noVBand="0"/>
      </w:tblPr>
      <w:tblGrid>
        <w:gridCol w:w="706"/>
        <w:gridCol w:w="4969"/>
        <w:gridCol w:w="1414"/>
        <w:gridCol w:w="1330"/>
        <w:gridCol w:w="1498"/>
      </w:tblGrid>
      <w:tr w:rsidR="003707F7" w14:paraId="59135735" w14:textId="77777777" w:rsidTr="003506B1">
        <w:trPr>
          <w:cantSplit/>
          <w:tblHeader/>
        </w:trPr>
        <w:tc>
          <w:tcPr>
            <w:tcW w:w="706" w:type="dxa"/>
            <w:shd w:val="clear" w:color="auto" w:fill="D9D9D9"/>
            <w:vAlign w:val="center"/>
          </w:tcPr>
          <w:p w14:paraId="77A5B5E1" w14:textId="77777777" w:rsidR="003707F7" w:rsidRPr="003506B1" w:rsidRDefault="00673EF1" w:rsidP="00B44696">
            <w:pPr>
              <w:spacing w:after="60"/>
              <w:rPr>
                <w:b/>
                <w:bCs/>
                <w:sz w:val="20"/>
                <w:szCs w:val="20"/>
              </w:rPr>
            </w:pPr>
            <w:r w:rsidRPr="003506B1">
              <w:rPr>
                <w:b/>
                <w:bCs/>
                <w:sz w:val="20"/>
                <w:szCs w:val="20"/>
              </w:rPr>
              <w:t>Α/Α</w:t>
            </w:r>
          </w:p>
        </w:tc>
        <w:tc>
          <w:tcPr>
            <w:tcW w:w="4969" w:type="dxa"/>
            <w:shd w:val="clear" w:color="auto" w:fill="D9D9D9"/>
            <w:vAlign w:val="center"/>
          </w:tcPr>
          <w:p w14:paraId="2B3F6DED" w14:textId="77777777" w:rsidR="003707F7" w:rsidRPr="003506B1" w:rsidRDefault="00673EF1" w:rsidP="00B44696">
            <w:pPr>
              <w:spacing w:after="60"/>
              <w:rPr>
                <w:b/>
                <w:bCs/>
                <w:sz w:val="20"/>
                <w:szCs w:val="20"/>
              </w:rPr>
            </w:pPr>
            <w:r w:rsidRPr="003506B1">
              <w:rPr>
                <w:b/>
                <w:bCs/>
                <w:sz w:val="20"/>
                <w:szCs w:val="20"/>
              </w:rPr>
              <w:t>ΠΡΟΔΙΑΓΡΑΦΗ</w:t>
            </w:r>
          </w:p>
        </w:tc>
        <w:tc>
          <w:tcPr>
            <w:tcW w:w="1414" w:type="dxa"/>
            <w:shd w:val="clear" w:color="auto" w:fill="D9D9D9"/>
            <w:vAlign w:val="center"/>
          </w:tcPr>
          <w:p w14:paraId="3B68FA3C" w14:textId="77777777" w:rsidR="003707F7" w:rsidRPr="003506B1" w:rsidRDefault="00673EF1" w:rsidP="00B44696">
            <w:pPr>
              <w:spacing w:after="60"/>
              <w:rPr>
                <w:b/>
                <w:bCs/>
                <w:sz w:val="20"/>
                <w:szCs w:val="20"/>
              </w:rPr>
            </w:pPr>
            <w:r w:rsidRPr="003506B1">
              <w:rPr>
                <w:b/>
                <w:bCs/>
                <w:sz w:val="20"/>
                <w:szCs w:val="20"/>
              </w:rPr>
              <w:t>ΑΠΑΙΤΗΣΗ</w:t>
            </w:r>
          </w:p>
        </w:tc>
        <w:tc>
          <w:tcPr>
            <w:tcW w:w="1330" w:type="dxa"/>
            <w:shd w:val="clear" w:color="auto" w:fill="D9D9D9"/>
            <w:vAlign w:val="center"/>
          </w:tcPr>
          <w:p w14:paraId="4554A12B" w14:textId="77777777" w:rsidR="003707F7" w:rsidRPr="003506B1" w:rsidRDefault="00673EF1" w:rsidP="003506B1">
            <w:pPr>
              <w:spacing w:after="60"/>
              <w:ind w:left="-124" w:right="-111"/>
              <w:jc w:val="center"/>
              <w:rPr>
                <w:b/>
                <w:bCs/>
                <w:sz w:val="20"/>
                <w:szCs w:val="20"/>
              </w:rPr>
            </w:pPr>
            <w:r w:rsidRPr="003506B1">
              <w:rPr>
                <w:b/>
                <w:bCs/>
                <w:sz w:val="20"/>
                <w:szCs w:val="20"/>
              </w:rPr>
              <w:t>ΑΠΑΝΤΗΣΗ</w:t>
            </w:r>
          </w:p>
        </w:tc>
        <w:tc>
          <w:tcPr>
            <w:tcW w:w="1498" w:type="dxa"/>
            <w:shd w:val="clear" w:color="auto" w:fill="D9D9D9"/>
            <w:vAlign w:val="center"/>
          </w:tcPr>
          <w:p w14:paraId="5AB7D280" w14:textId="77777777" w:rsidR="003707F7" w:rsidRPr="003506B1" w:rsidRDefault="00673EF1" w:rsidP="003506B1">
            <w:pPr>
              <w:spacing w:after="60"/>
              <w:ind w:left="-103" w:right="-109"/>
              <w:jc w:val="center"/>
              <w:rPr>
                <w:b/>
                <w:bCs/>
                <w:sz w:val="20"/>
                <w:szCs w:val="20"/>
              </w:rPr>
            </w:pPr>
            <w:r w:rsidRPr="003506B1">
              <w:rPr>
                <w:b/>
                <w:bCs/>
                <w:sz w:val="20"/>
                <w:szCs w:val="20"/>
              </w:rPr>
              <w:t>ΠΑΡΑΠΟΜΠΗ</w:t>
            </w:r>
          </w:p>
        </w:tc>
      </w:tr>
      <w:tr w:rsidR="003707F7" w14:paraId="6D148CDB" w14:textId="77777777" w:rsidTr="003506B1">
        <w:trPr>
          <w:cantSplit/>
        </w:trPr>
        <w:tc>
          <w:tcPr>
            <w:tcW w:w="706" w:type="dxa"/>
            <w:shd w:val="clear" w:color="auto" w:fill="auto"/>
            <w:vAlign w:val="center"/>
          </w:tcPr>
          <w:p w14:paraId="56057CDF" w14:textId="77777777" w:rsidR="003707F7" w:rsidRPr="00B44696" w:rsidRDefault="00673EF1" w:rsidP="00B44696">
            <w:pPr>
              <w:spacing w:after="60"/>
              <w:rPr>
                <w:sz w:val="20"/>
                <w:szCs w:val="20"/>
              </w:rPr>
            </w:pPr>
            <w:r w:rsidRPr="00B44696">
              <w:rPr>
                <w:sz w:val="20"/>
                <w:szCs w:val="20"/>
              </w:rPr>
              <w:t>1</w:t>
            </w:r>
          </w:p>
        </w:tc>
        <w:tc>
          <w:tcPr>
            <w:tcW w:w="4969" w:type="dxa"/>
            <w:shd w:val="clear" w:color="auto" w:fill="auto"/>
            <w:vAlign w:val="center"/>
          </w:tcPr>
          <w:p w14:paraId="2B945114" w14:textId="5DD84870" w:rsidR="003707F7" w:rsidRPr="00114705" w:rsidRDefault="00673EF1" w:rsidP="003506B1">
            <w:pPr>
              <w:spacing w:after="60"/>
              <w:jc w:val="left"/>
              <w:rPr>
                <w:sz w:val="20"/>
                <w:szCs w:val="20"/>
                <w:lang w:val="el-GR"/>
              </w:rPr>
            </w:pPr>
            <w:r w:rsidRPr="00114705">
              <w:rPr>
                <w:sz w:val="20"/>
                <w:szCs w:val="20"/>
                <w:lang w:val="el-GR"/>
              </w:rPr>
              <w:t xml:space="preserve">Συμμόρφωση με τις απαιτήσεις παρ. </w:t>
            </w:r>
            <w:r w:rsidR="008617DD" w:rsidRPr="00114705">
              <w:rPr>
                <w:sz w:val="20"/>
                <w:szCs w:val="20"/>
                <w:lang w:val="el-GR"/>
              </w:rPr>
              <w:fldChar w:fldCharType="begin"/>
            </w:r>
            <w:r w:rsidR="008617DD" w:rsidRPr="00114705">
              <w:rPr>
                <w:sz w:val="20"/>
                <w:szCs w:val="20"/>
                <w:lang w:val="el-GR"/>
              </w:rPr>
              <w:instrText xml:space="preserve"> REF _Ref109646255 \r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Pr>
                <w:sz w:val="20"/>
                <w:szCs w:val="20"/>
                <w:lang w:val="el-GR"/>
              </w:rPr>
              <w:t>6.1</w:t>
            </w:r>
            <w:r w:rsidR="008617DD" w:rsidRPr="00114705">
              <w:rPr>
                <w:sz w:val="20"/>
                <w:szCs w:val="20"/>
                <w:lang w:val="el-GR"/>
              </w:rPr>
              <w:fldChar w:fldCharType="end"/>
            </w:r>
            <w:r w:rsidRPr="00114705">
              <w:rPr>
                <w:sz w:val="20"/>
                <w:szCs w:val="20"/>
                <w:lang w:val="el-GR"/>
              </w:rPr>
              <w:t xml:space="preserve"> </w:t>
            </w:r>
            <w:r w:rsidR="00114705" w:rsidRPr="00114705">
              <w:rPr>
                <w:sz w:val="20"/>
                <w:szCs w:val="20"/>
                <w:lang w:val="el-GR"/>
              </w:rPr>
              <w:fldChar w:fldCharType="begin"/>
            </w:r>
            <w:r w:rsidR="00114705" w:rsidRPr="00114705">
              <w:rPr>
                <w:sz w:val="20"/>
                <w:szCs w:val="20"/>
                <w:lang w:val="el-GR"/>
              </w:rPr>
              <w:instrText xml:space="preserve"> REF _Ref109646255 \h </w:instrText>
            </w:r>
            <w:r w:rsidR="00114705">
              <w:rPr>
                <w:sz w:val="20"/>
                <w:szCs w:val="20"/>
                <w:lang w:val="el-GR"/>
              </w:rPr>
              <w:instrText xml:space="preserve"> \* MERGEFORMAT </w:instrText>
            </w:r>
            <w:r w:rsidR="00114705" w:rsidRPr="00114705">
              <w:rPr>
                <w:sz w:val="20"/>
                <w:szCs w:val="20"/>
                <w:lang w:val="el-GR"/>
              </w:rPr>
            </w:r>
            <w:r w:rsidR="00114705" w:rsidRPr="00114705">
              <w:rPr>
                <w:sz w:val="20"/>
                <w:szCs w:val="20"/>
                <w:lang w:val="el-GR"/>
              </w:rPr>
              <w:fldChar w:fldCharType="separate"/>
            </w:r>
            <w:r w:rsidR="009625DE" w:rsidRPr="009625DE">
              <w:rPr>
                <w:sz w:val="20"/>
                <w:szCs w:val="20"/>
                <w:lang w:val="el-GR"/>
              </w:rPr>
              <w:t>Απαιτήσεις Διαχείρισης Οντολογιών, Μηχανικής Μάθησης και Συσχετισμού Εγγράφων</w:t>
            </w:r>
            <w:r w:rsidR="00114705" w:rsidRPr="00114705">
              <w:rPr>
                <w:sz w:val="20"/>
                <w:szCs w:val="20"/>
                <w:lang w:val="el-GR"/>
              </w:rPr>
              <w:fldChar w:fldCharType="end"/>
            </w:r>
          </w:p>
        </w:tc>
        <w:tc>
          <w:tcPr>
            <w:tcW w:w="1414" w:type="dxa"/>
            <w:shd w:val="clear" w:color="auto" w:fill="auto"/>
            <w:vAlign w:val="center"/>
          </w:tcPr>
          <w:p w14:paraId="73F72C7A"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6C7237B5" w14:textId="77777777" w:rsidR="003707F7" w:rsidRPr="00B44696" w:rsidRDefault="003707F7" w:rsidP="00B44696">
            <w:pPr>
              <w:spacing w:after="60"/>
              <w:rPr>
                <w:sz w:val="20"/>
                <w:szCs w:val="20"/>
              </w:rPr>
            </w:pPr>
          </w:p>
        </w:tc>
        <w:tc>
          <w:tcPr>
            <w:tcW w:w="1498" w:type="dxa"/>
            <w:shd w:val="clear" w:color="auto" w:fill="auto"/>
            <w:vAlign w:val="center"/>
          </w:tcPr>
          <w:p w14:paraId="74D01077" w14:textId="77777777" w:rsidR="003707F7" w:rsidRPr="00B44696" w:rsidRDefault="003707F7" w:rsidP="00B44696">
            <w:pPr>
              <w:spacing w:after="60"/>
              <w:rPr>
                <w:sz w:val="20"/>
                <w:szCs w:val="20"/>
              </w:rPr>
            </w:pPr>
          </w:p>
        </w:tc>
      </w:tr>
      <w:tr w:rsidR="003707F7" w14:paraId="1C5D47B4" w14:textId="77777777" w:rsidTr="003506B1">
        <w:trPr>
          <w:cantSplit/>
        </w:trPr>
        <w:tc>
          <w:tcPr>
            <w:tcW w:w="706" w:type="dxa"/>
            <w:shd w:val="clear" w:color="auto" w:fill="auto"/>
            <w:vAlign w:val="center"/>
          </w:tcPr>
          <w:p w14:paraId="486C8F7D" w14:textId="77777777" w:rsidR="003707F7" w:rsidRPr="00B44696" w:rsidRDefault="00673EF1" w:rsidP="00B44696">
            <w:pPr>
              <w:spacing w:after="60"/>
              <w:rPr>
                <w:sz w:val="20"/>
                <w:szCs w:val="20"/>
              </w:rPr>
            </w:pPr>
            <w:r w:rsidRPr="00B44696">
              <w:rPr>
                <w:sz w:val="20"/>
                <w:szCs w:val="20"/>
              </w:rPr>
              <w:t>2</w:t>
            </w:r>
          </w:p>
        </w:tc>
        <w:tc>
          <w:tcPr>
            <w:tcW w:w="4969" w:type="dxa"/>
            <w:shd w:val="clear" w:color="auto" w:fill="auto"/>
            <w:vAlign w:val="center"/>
          </w:tcPr>
          <w:p w14:paraId="07C997D7" w14:textId="41D9516F" w:rsidR="003707F7" w:rsidRPr="00114705" w:rsidRDefault="00673EF1" w:rsidP="003506B1">
            <w:pPr>
              <w:spacing w:after="60"/>
              <w:jc w:val="left"/>
              <w:rPr>
                <w:sz w:val="20"/>
                <w:szCs w:val="20"/>
                <w:lang w:val="el-GR"/>
              </w:rPr>
            </w:pPr>
            <w:r w:rsidRPr="00114705">
              <w:rPr>
                <w:sz w:val="20"/>
                <w:szCs w:val="20"/>
                <w:lang w:val="el-GR"/>
              </w:rPr>
              <w:t xml:space="preserve">Συμμόρφωση με τις απαιτήσεις παρ. </w:t>
            </w:r>
            <w:r w:rsidR="008617DD" w:rsidRPr="00114705">
              <w:rPr>
                <w:sz w:val="20"/>
                <w:szCs w:val="20"/>
                <w:lang w:val="el-GR"/>
              </w:rPr>
              <w:fldChar w:fldCharType="begin"/>
            </w:r>
            <w:r w:rsidR="008617DD" w:rsidRPr="00114705">
              <w:rPr>
                <w:sz w:val="20"/>
                <w:szCs w:val="20"/>
                <w:lang w:val="el-GR"/>
              </w:rPr>
              <w:instrText xml:space="preserve"> REF _Ref109646269 \r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Pr>
                <w:sz w:val="20"/>
                <w:szCs w:val="20"/>
                <w:lang w:val="el-GR"/>
              </w:rPr>
              <w:t>6.2</w:t>
            </w:r>
            <w:r w:rsidR="008617DD" w:rsidRPr="00114705">
              <w:rPr>
                <w:sz w:val="20"/>
                <w:szCs w:val="20"/>
                <w:lang w:val="el-GR"/>
              </w:rPr>
              <w:fldChar w:fldCharType="end"/>
            </w:r>
            <w:r w:rsidRPr="00114705">
              <w:rPr>
                <w:sz w:val="20"/>
                <w:szCs w:val="20"/>
                <w:lang w:val="el-GR"/>
              </w:rPr>
              <w:t xml:space="preserve"> </w:t>
            </w:r>
            <w:r w:rsidR="00114705" w:rsidRPr="00114705">
              <w:rPr>
                <w:sz w:val="20"/>
                <w:szCs w:val="20"/>
                <w:lang w:val="el-GR"/>
              </w:rPr>
              <w:fldChar w:fldCharType="begin"/>
            </w:r>
            <w:r w:rsidR="00114705" w:rsidRPr="00114705">
              <w:rPr>
                <w:sz w:val="20"/>
                <w:szCs w:val="20"/>
                <w:lang w:val="el-GR"/>
              </w:rPr>
              <w:instrText xml:space="preserve"> REF _Ref109646269 \h </w:instrText>
            </w:r>
            <w:r w:rsidR="00114705">
              <w:rPr>
                <w:sz w:val="20"/>
                <w:szCs w:val="20"/>
                <w:lang w:val="el-GR"/>
              </w:rPr>
              <w:instrText xml:space="preserve"> \* MERGEFORMAT </w:instrText>
            </w:r>
            <w:r w:rsidR="00114705" w:rsidRPr="00114705">
              <w:rPr>
                <w:sz w:val="20"/>
                <w:szCs w:val="20"/>
                <w:lang w:val="el-GR"/>
              </w:rPr>
            </w:r>
            <w:r w:rsidR="00114705" w:rsidRPr="00114705">
              <w:rPr>
                <w:sz w:val="20"/>
                <w:szCs w:val="20"/>
                <w:lang w:val="el-GR"/>
              </w:rPr>
              <w:fldChar w:fldCharType="separate"/>
            </w:r>
            <w:r w:rsidR="009625DE" w:rsidRPr="009625DE">
              <w:rPr>
                <w:sz w:val="20"/>
                <w:szCs w:val="20"/>
              </w:rPr>
              <w:t>Απαιτήσεις Ψηφιοποίησης και Τεκμηρίωσης</w:t>
            </w:r>
            <w:r w:rsidR="00114705" w:rsidRPr="00114705">
              <w:rPr>
                <w:sz w:val="20"/>
                <w:szCs w:val="20"/>
                <w:lang w:val="el-GR"/>
              </w:rPr>
              <w:fldChar w:fldCharType="end"/>
            </w:r>
          </w:p>
        </w:tc>
        <w:tc>
          <w:tcPr>
            <w:tcW w:w="1414" w:type="dxa"/>
            <w:shd w:val="clear" w:color="auto" w:fill="auto"/>
            <w:vAlign w:val="center"/>
          </w:tcPr>
          <w:p w14:paraId="5BD2B605"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3D9DD062" w14:textId="77777777" w:rsidR="003707F7" w:rsidRPr="00B44696" w:rsidRDefault="003707F7" w:rsidP="00B44696">
            <w:pPr>
              <w:spacing w:after="60"/>
              <w:rPr>
                <w:sz w:val="20"/>
                <w:szCs w:val="20"/>
              </w:rPr>
            </w:pPr>
          </w:p>
        </w:tc>
        <w:tc>
          <w:tcPr>
            <w:tcW w:w="1498" w:type="dxa"/>
            <w:shd w:val="clear" w:color="auto" w:fill="auto"/>
            <w:vAlign w:val="center"/>
          </w:tcPr>
          <w:p w14:paraId="6A500F06" w14:textId="77777777" w:rsidR="003707F7" w:rsidRPr="00B44696" w:rsidRDefault="003707F7" w:rsidP="00B44696">
            <w:pPr>
              <w:spacing w:after="60"/>
              <w:rPr>
                <w:sz w:val="20"/>
                <w:szCs w:val="20"/>
              </w:rPr>
            </w:pPr>
          </w:p>
        </w:tc>
      </w:tr>
      <w:tr w:rsidR="003707F7" w14:paraId="5A593E5D" w14:textId="77777777" w:rsidTr="003506B1">
        <w:trPr>
          <w:cantSplit/>
        </w:trPr>
        <w:tc>
          <w:tcPr>
            <w:tcW w:w="706" w:type="dxa"/>
            <w:shd w:val="clear" w:color="auto" w:fill="auto"/>
            <w:vAlign w:val="center"/>
          </w:tcPr>
          <w:p w14:paraId="419474CB" w14:textId="77777777" w:rsidR="003707F7" w:rsidRPr="00B44696" w:rsidRDefault="00673EF1" w:rsidP="00B44696">
            <w:pPr>
              <w:spacing w:after="60"/>
              <w:rPr>
                <w:sz w:val="20"/>
                <w:szCs w:val="20"/>
              </w:rPr>
            </w:pPr>
            <w:r w:rsidRPr="00B44696">
              <w:rPr>
                <w:sz w:val="20"/>
                <w:szCs w:val="20"/>
              </w:rPr>
              <w:t>3</w:t>
            </w:r>
          </w:p>
        </w:tc>
        <w:tc>
          <w:tcPr>
            <w:tcW w:w="4969" w:type="dxa"/>
            <w:shd w:val="clear" w:color="auto" w:fill="auto"/>
            <w:vAlign w:val="center"/>
          </w:tcPr>
          <w:p w14:paraId="7751769F" w14:textId="479FD48B" w:rsidR="003707F7" w:rsidRPr="00114705" w:rsidRDefault="00673EF1" w:rsidP="003506B1">
            <w:pPr>
              <w:spacing w:after="60"/>
              <w:jc w:val="left"/>
              <w:rPr>
                <w:sz w:val="20"/>
                <w:szCs w:val="20"/>
                <w:lang w:val="el-GR"/>
              </w:rPr>
            </w:pPr>
            <w:r w:rsidRPr="00114705">
              <w:rPr>
                <w:sz w:val="20"/>
                <w:szCs w:val="20"/>
                <w:lang w:val="el-GR"/>
              </w:rPr>
              <w:t xml:space="preserve">Συμμόρφωση με τις απαιτήσεις παρ. </w:t>
            </w:r>
            <w:r w:rsidR="008617DD" w:rsidRPr="00114705">
              <w:rPr>
                <w:sz w:val="20"/>
                <w:szCs w:val="20"/>
                <w:lang w:val="el-GR"/>
              </w:rPr>
              <w:fldChar w:fldCharType="begin"/>
            </w:r>
            <w:r w:rsidR="008617DD" w:rsidRPr="00114705">
              <w:rPr>
                <w:sz w:val="20"/>
                <w:szCs w:val="20"/>
                <w:lang w:val="el-GR"/>
              </w:rPr>
              <w:instrText xml:space="preserve"> REF _Ref115819943 \r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Pr>
                <w:sz w:val="20"/>
                <w:szCs w:val="20"/>
                <w:lang w:val="el-GR"/>
              </w:rPr>
              <w:t>6.3</w:t>
            </w:r>
            <w:r w:rsidR="008617DD" w:rsidRPr="00114705">
              <w:rPr>
                <w:sz w:val="20"/>
                <w:szCs w:val="20"/>
                <w:lang w:val="el-GR"/>
              </w:rPr>
              <w:fldChar w:fldCharType="end"/>
            </w:r>
            <w:r w:rsidRPr="00114705">
              <w:rPr>
                <w:sz w:val="20"/>
                <w:szCs w:val="20"/>
                <w:lang w:val="el-GR"/>
              </w:rPr>
              <w:t xml:space="preserve"> </w:t>
            </w:r>
            <w:r w:rsidR="00114705" w:rsidRPr="00114705">
              <w:rPr>
                <w:sz w:val="20"/>
                <w:szCs w:val="20"/>
                <w:lang w:val="el-GR"/>
              </w:rPr>
              <w:fldChar w:fldCharType="begin"/>
            </w:r>
            <w:r w:rsidR="00114705" w:rsidRPr="00114705">
              <w:rPr>
                <w:sz w:val="20"/>
                <w:szCs w:val="20"/>
                <w:lang w:val="el-GR"/>
              </w:rPr>
              <w:instrText xml:space="preserve"> REF _Ref115820132 \h </w:instrText>
            </w:r>
            <w:r w:rsidR="00114705">
              <w:rPr>
                <w:sz w:val="20"/>
                <w:szCs w:val="20"/>
                <w:lang w:val="el-GR"/>
              </w:rPr>
              <w:instrText xml:space="preserve"> \* MERGEFORMAT </w:instrText>
            </w:r>
            <w:r w:rsidR="00114705" w:rsidRPr="00114705">
              <w:rPr>
                <w:sz w:val="20"/>
                <w:szCs w:val="20"/>
                <w:lang w:val="el-GR"/>
              </w:rPr>
            </w:r>
            <w:r w:rsidR="00114705" w:rsidRPr="00114705">
              <w:rPr>
                <w:sz w:val="20"/>
                <w:szCs w:val="20"/>
                <w:lang w:val="el-GR"/>
              </w:rPr>
              <w:fldChar w:fldCharType="separate"/>
            </w:r>
            <w:r w:rsidR="009625DE" w:rsidRPr="009625DE">
              <w:rPr>
                <w:sz w:val="20"/>
                <w:szCs w:val="20"/>
              </w:rPr>
              <w:t>Απαιτήσεις Μικροφωτογράφισης</w:t>
            </w:r>
            <w:r w:rsidR="00114705" w:rsidRPr="00114705">
              <w:rPr>
                <w:sz w:val="20"/>
                <w:szCs w:val="20"/>
                <w:lang w:val="el-GR"/>
              </w:rPr>
              <w:fldChar w:fldCharType="end"/>
            </w:r>
          </w:p>
        </w:tc>
        <w:tc>
          <w:tcPr>
            <w:tcW w:w="1414" w:type="dxa"/>
            <w:shd w:val="clear" w:color="auto" w:fill="auto"/>
            <w:vAlign w:val="center"/>
          </w:tcPr>
          <w:p w14:paraId="0B409AAA"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487A2A9F" w14:textId="77777777" w:rsidR="003707F7" w:rsidRPr="00B44696" w:rsidRDefault="003707F7" w:rsidP="00B44696">
            <w:pPr>
              <w:spacing w:after="60"/>
              <w:rPr>
                <w:sz w:val="20"/>
                <w:szCs w:val="20"/>
              </w:rPr>
            </w:pPr>
          </w:p>
        </w:tc>
        <w:tc>
          <w:tcPr>
            <w:tcW w:w="1498" w:type="dxa"/>
            <w:shd w:val="clear" w:color="auto" w:fill="auto"/>
            <w:vAlign w:val="center"/>
          </w:tcPr>
          <w:p w14:paraId="11C1FED0" w14:textId="77777777" w:rsidR="003707F7" w:rsidRPr="00B44696" w:rsidRDefault="003707F7" w:rsidP="00B44696">
            <w:pPr>
              <w:spacing w:after="60"/>
              <w:rPr>
                <w:sz w:val="20"/>
                <w:szCs w:val="20"/>
              </w:rPr>
            </w:pPr>
          </w:p>
        </w:tc>
      </w:tr>
      <w:tr w:rsidR="003707F7" w14:paraId="24377A6E" w14:textId="77777777" w:rsidTr="003506B1">
        <w:trPr>
          <w:cantSplit/>
        </w:trPr>
        <w:tc>
          <w:tcPr>
            <w:tcW w:w="706" w:type="dxa"/>
            <w:shd w:val="clear" w:color="auto" w:fill="auto"/>
            <w:vAlign w:val="center"/>
          </w:tcPr>
          <w:p w14:paraId="2CBA5698" w14:textId="77777777" w:rsidR="003707F7" w:rsidRPr="00B44696" w:rsidRDefault="00673EF1" w:rsidP="00B44696">
            <w:pPr>
              <w:spacing w:after="60"/>
              <w:rPr>
                <w:sz w:val="20"/>
                <w:szCs w:val="20"/>
              </w:rPr>
            </w:pPr>
            <w:r w:rsidRPr="00B44696">
              <w:rPr>
                <w:sz w:val="20"/>
                <w:szCs w:val="20"/>
              </w:rPr>
              <w:t>4</w:t>
            </w:r>
          </w:p>
        </w:tc>
        <w:tc>
          <w:tcPr>
            <w:tcW w:w="4969" w:type="dxa"/>
            <w:shd w:val="clear" w:color="auto" w:fill="auto"/>
            <w:vAlign w:val="center"/>
          </w:tcPr>
          <w:p w14:paraId="0398D2C6" w14:textId="22860B34" w:rsidR="003707F7" w:rsidRPr="00114705" w:rsidRDefault="00673EF1" w:rsidP="003506B1">
            <w:pPr>
              <w:spacing w:after="60"/>
              <w:jc w:val="left"/>
              <w:rPr>
                <w:sz w:val="20"/>
                <w:szCs w:val="20"/>
                <w:lang w:val="el-GR"/>
              </w:rPr>
            </w:pPr>
            <w:r w:rsidRPr="00114705">
              <w:rPr>
                <w:sz w:val="20"/>
                <w:szCs w:val="20"/>
                <w:lang w:val="el-GR"/>
              </w:rPr>
              <w:t xml:space="preserve">Συμμόρφωση με τις απαιτήσεις παρ. </w:t>
            </w:r>
            <w:r w:rsidR="008617DD" w:rsidRPr="00114705">
              <w:rPr>
                <w:sz w:val="20"/>
                <w:szCs w:val="20"/>
                <w:lang w:val="el-GR"/>
              </w:rPr>
              <w:fldChar w:fldCharType="begin"/>
            </w:r>
            <w:r w:rsidR="008617DD" w:rsidRPr="00114705">
              <w:rPr>
                <w:sz w:val="20"/>
                <w:szCs w:val="20"/>
                <w:lang w:val="el-GR"/>
              </w:rPr>
              <w:instrText xml:space="preserve"> REF _Ref115819951 \r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Pr>
                <w:sz w:val="20"/>
                <w:szCs w:val="20"/>
                <w:lang w:val="el-GR"/>
              </w:rPr>
              <w:t>6.4</w:t>
            </w:r>
            <w:r w:rsidR="008617DD" w:rsidRPr="00114705">
              <w:rPr>
                <w:sz w:val="20"/>
                <w:szCs w:val="20"/>
                <w:lang w:val="el-GR"/>
              </w:rPr>
              <w:fldChar w:fldCharType="end"/>
            </w:r>
            <w:r w:rsidRPr="00114705">
              <w:rPr>
                <w:sz w:val="20"/>
                <w:szCs w:val="20"/>
                <w:lang w:val="el-GR"/>
              </w:rPr>
              <w:t xml:space="preserve"> </w:t>
            </w:r>
            <w:r w:rsidR="00114705" w:rsidRPr="00114705">
              <w:rPr>
                <w:sz w:val="20"/>
                <w:szCs w:val="20"/>
                <w:lang w:val="el-GR"/>
              </w:rPr>
              <w:fldChar w:fldCharType="begin"/>
            </w:r>
            <w:r w:rsidR="00114705" w:rsidRPr="00114705">
              <w:rPr>
                <w:sz w:val="20"/>
                <w:szCs w:val="20"/>
                <w:lang w:val="el-GR"/>
              </w:rPr>
              <w:instrText xml:space="preserve"> REF _Ref115820146 \h </w:instrText>
            </w:r>
            <w:r w:rsidR="00114705">
              <w:rPr>
                <w:sz w:val="20"/>
                <w:szCs w:val="20"/>
                <w:lang w:val="el-GR"/>
              </w:rPr>
              <w:instrText xml:space="preserve"> \* MERGEFORMAT </w:instrText>
            </w:r>
            <w:r w:rsidR="00114705" w:rsidRPr="00114705">
              <w:rPr>
                <w:sz w:val="20"/>
                <w:szCs w:val="20"/>
                <w:lang w:val="el-GR"/>
              </w:rPr>
            </w:r>
            <w:r w:rsidR="00114705" w:rsidRPr="00114705">
              <w:rPr>
                <w:sz w:val="20"/>
                <w:szCs w:val="20"/>
                <w:lang w:val="el-GR"/>
              </w:rPr>
              <w:fldChar w:fldCharType="separate"/>
            </w:r>
            <w:r w:rsidR="009625DE" w:rsidRPr="009625DE">
              <w:rPr>
                <w:sz w:val="20"/>
                <w:szCs w:val="20"/>
              </w:rPr>
              <w:t>Απαιτήσεις Οπτικής Αναγνώρισης Εγγράφων</w:t>
            </w:r>
            <w:r w:rsidR="00114705" w:rsidRPr="00114705">
              <w:rPr>
                <w:sz w:val="20"/>
                <w:szCs w:val="20"/>
                <w:lang w:val="el-GR"/>
              </w:rPr>
              <w:fldChar w:fldCharType="end"/>
            </w:r>
          </w:p>
        </w:tc>
        <w:tc>
          <w:tcPr>
            <w:tcW w:w="1414" w:type="dxa"/>
            <w:shd w:val="clear" w:color="auto" w:fill="auto"/>
            <w:vAlign w:val="center"/>
          </w:tcPr>
          <w:p w14:paraId="18DAA955"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179EEC96" w14:textId="77777777" w:rsidR="003707F7" w:rsidRPr="00B44696" w:rsidRDefault="003707F7" w:rsidP="00B44696">
            <w:pPr>
              <w:spacing w:after="60"/>
              <w:rPr>
                <w:sz w:val="20"/>
                <w:szCs w:val="20"/>
              </w:rPr>
            </w:pPr>
          </w:p>
        </w:tc>
        <w:tc>
          <w:tcPr>
            <w:tcW w:w="1498" w:type="dxa"/>
            <w:shd w:val="clear" w:color="auto" w:fill="auto"/>
            <w:vAlign w:val="center"/>
          </w:tcPr>
          <w:p w14:paraId="46E6EDA4" w14:textId="77777777" w:rsidR="003707F7" w:rsidRPr="00B44696" w:rsidRDefault="003707F7" w:rsidP="00B44696">
            <w:pPr>
              <w:spacing w:after="60"/>
              <w:rPr>
                <w:sz w:val="20"/>
                <w:szCs w:val="20"/>
              </w:rPr>
            </w:pPr>
          </w:p>
        </w:tc>
      </w:tr>
      <w:tr w:rsidR="003707F7" w14:paraId="02615043" w14:textId="77777777" w:rsidTr="003506B1">
        <w:trPr>
          <w:cantSplit/>
        </w:trPr>
        <w:tc>
          <w:tcPr>
            <w:tcW w:w="706" w:type="dxa"/>
            <w:shd w:val="clear" w:color="auto" w:fill="auto"/>
            <w:vAlign w:val="center"/>
          </w:tcPr>
          <w:p w14:paraId="7F609D3B" w14:textId="77777777" w:rsidR="003707F7" w:rsidRPr="00B44696" w:rsidRDefault="00673EF1" w:rsidP="00B44696">
            <w:pPr>
              <w:spacing w:after="60"/>
              <w:rPr>
                <w:sz w:val="20"/>
                <w:szCs w:val="20"/>
              </w:rPr>
            </w:pPr>
            <w:r w:rsidRPr="00B44696">
              <w:rPr>
                <w:sz w:val="20"/>
                <w:szCs w:val="20"/>
              </w:rPr>
              <w:t>5</w:t>
            </w:r>
          </w:p>
        </w:tc>
        <w:tc>
          <w:tcPr>
            <w:tcW w:w="4969" w:type="dxa"/>
            <w:shd w:val="clear" w:color="auto" w:fill="auto"/>
            <w:vAlign w:val="center"/>
          </w:tcPr>
          <w:p w14:paraId="387CE761" w14:textId="53C9A115" w:rsidR="003707F7" w:rsidRPr="00114705" w:rsidRDefault="00673EF1" w:rsidP="003506B1">
            <w:pPr>
              <w:spacing w:after="60"/>
              <w:jc w:val="left"/>
              <w:rPr>
                <w:sz w:val="20"/>
                <w:szCs w:val="20"/>
                <w:lang w:val="el-GR"/>
              </w:rPr>
            </w:pPr>
            <w:r w:rsidRPr="00114705">
              <w:rPr>
                <w:sz w:val="20"/>
                <w:szCs w:val="20"/>
                <w:lang w:val="el-GR"/>
              </w:rPr>
              <w:t xml:space="preserve">Συμμόρφωση με τις απαιτήσεις παρ. </w:t>
            </w:r>
            <w:r w:rsidR="008617DD" w:rsidRPr="00114705">
              <w:rPr>
                <w:sz w:val="20"/>
                <w:szCs w:val="20"/>
                <w:lang w:val="el-GR"/>
              </w:rPr>
              <w:fldChar w:fldCharType="begin"/>
            </w:r>
            <w:r w:rsidR="008617DD" w:rsidRPr="00114705">
              <w:rPr>
                <w:sz w:val="20"/>
                <w:szCs w:val="20"/>
                <w:lang w:val="el-GR"/>
              </w:rPr>
              <w:instrText xml:space="preserve"> REF _Ref115819960 \r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Pr>
                <w:sz w:val="20"/>
                <w:szCs w:val="20"/>
                <w:lang w:val="el-GR"/>
              </w:rPr>
              <w:t>6.5</w:t>
            </w:r>
            <w:r w:rsidR="008617DD" w:rsidRPr="00114705">
              <w:rPr>
                <w:sz w:val="20"/>
                <w:szCs w:val="20"/>
                <w:lang w:val="el-GR"/>
              </w:rPr>
              <w:fldChar w:fldCharType="end"/>
            </w:r>
            <w:r w:rsidRPr="00114705">
              <w:rPr>
                <w:sz w:val="20"/>
                <w:szCs w:val="20"/>
                <w:lang w:val="el-GR"/>
              </w:rPr>
              <w:t xml:space="preserve"> </w:t>
            </w:r>
            <w:r w:rsidR="00114705" w:rsidRPr="00114705">
              <w:rPr>
                <w:sz w:val="20"/>
                <w:szCs w:val="20"/>
                <w:lang w:val="el-GR"/>
              </w:rPr>
              <w:fldChar w:fldCharType="begin"/>
            </w:r>
            <w:r w:rsidR="00114705" w:rsidRPr="00114705">
              <w:rPr>
                <w:sz w:val="20"/>
                <w:szCs w:val="20"/>
                <w:lang w:val="el-GR"/>
              </w:rPr>
              <w:instrText xml:space="preserve"> REF _Ref115820157 \h </w:instrText>
            </w:r>
            <w:r w:rsidR="00114705">
              <w:rPr>
                <w:sz w:val="20"/>
                <w:szCs w:val="20"/>
                <w:lang w:val="el-GR"/>
              </w:rPr>
              <w:instrText xml:space="preserve"> \* MERGEFORMAT </w:instrText>
            </w:r>
            <w:r w:rsidR="00114705" w:rsidRPr="00114705">
              <w:rPr>
                <w:sz w:val="20"/>
                <w:szCs w:val="20"/>
                <w:lang w:val="el-GR"/>
              </w:rPr>
            </w:r>
            <w:r w:rsidR="00114705" w:rsidRPr="00114705">
              <w:rPr>
                <w:sz w:val="20"/>
                <w:szCs w:val="20"/>
                <w:lang w:val="el-GR"/>
              </w:rPr>
              <w:fldChar w:fldCharType="separate"/>
            </w:r>
            <w:r w:rsidR="009625DE" w:rsidRPr="009625DE">
              <w:rPr>
                <w:sz w:val="20"/>
                <w:szCs w:val="20"/>
              </w:rPr>
              <w:t>Απαιτήσεις Καταχώρησης Δεδομένων</w:t>
            </w:r>
            <w:r w:rsidR="00114705" w:rsidRPr="00114705">
              <w:rPr>
                <w:sz w:val="20"/>
                <w:szCs w:val="20"/>
                <w:lang w:val="el-GR"/>
              </w:rPr>
              <w:fldChar w:fldCharType="end"/>
            </w:r>
          </w:p>
        </w:tc>
        <w:tc>
          <w:tcPr>
            <w:tcW w:w="1414" w:type="dxa"/>
            <w:shd w:val="clear" w:color="auto" w:fill="auto"/>
            <w:vAlign w:val="center"/>
          </w:tcPr>
          <w:p w14:paraId="2AC55353"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6F1A5DE2" w14:textId="77777777" w:rsidR="003707F7" w:rsidRPr="00B44696" w:rsidRDefault="003707F7" w:rsidP="00B44696">
            <w:pPr>
              <w:spacing w:after="60"/>
              <w:rPr>
                <w:sz w:val="20"/>
                <w:szCs w:val="20"/>
              </w:rPr>
            </w:pPr>
          </w:p>
        </w:tc>
        <w:tc>
          <w:tcPr>
            <w:tcW w:w="1498" w:type="dxa"/>
            <w:shd w:val="clear" w:color="auto" w:fill="auto"/>
            <w:vAlign w:val="center"/>
          </w:tcPr>
          <w:p w14:paraId="619092EC" w14:textId="77777777" w:rsidR="003707F7" w:rsidRPr="00B44696" w:rsidRDefault="003707F7" w:rsidP="00B44696">
            <w:pPr>
              <w:spacing w:after="60"/>
              <w:rPr>
                <w:sz w:val="20"/>
                <w:szCs w:val="20"/>
              </w:rPr>
            </w:pPr>
          </w:p>
        </w:tc>
      </w:tr>
      <w:tr w:rsidR="00114705" w14:paraId="3EBFD670" w14:textId="77777777" w:rsidTr="003506B1">
        <w:trPr>
          <w:cantSplit/>
        </w:trPr>
        <w:tc>
          <w:tcPr>
            <w:tcW w:w="706" w:type="dxa"/>
            <w:shd w:val="clear" w:color="auto" w:fill="auto"/>
            <w:vAlign w:val="center"/>
          </w:tcPr>
          <w:p w14:paraId="36ACBB18" w14:textId="17463D8E" w:rsidR="00114705" w:rsidRPr="00B44696" w:rsidRDefault="00114705" w:rsidP="00114705">
            <w:pPr>
              <w:spacing w:after="60"/>
              <w:rPr>
                <w:sz w:val="20"/>
                <w:szCs w:val="20"/>
              </w:rPr>
            </w:pPr>
            <w:r w:rsidRPr="00B44696">
              <w:rPr>
                <w:sz w:val="20"/>
                <w:szCs w:val="20"/>
              </w:rPr>
              <w:t>6</w:t>
            </w:r>
          </w:p>
        </w:tc>
        <w:tc>
          <w:tcPr>
            <w:tcW w:w="4969" w:type="dxa"/>
            <w:shd w:val="clear" w:color="auto" w:fill="auto"/>
            <w:vAlign w:val="center"/>
          </w:tcPr>
          <w:p w14:paraId="1B9259D8" w14:textId="72F8C642" w:rsidR="00114705" w:rsidRPr="00114705" w:rsidRDefault="00114705" w:rsidP="003506B1">
            <w:pPr>
              <w:spacing w:after="60"/>
              <w:jc w:val="left"/>
              <w:rPr>
                <w:sz w:val="20"/>
                <w:szCs w:val="20"/>
                <w:lang w:val="el-GR"/>
              </w:rPr>
            </w:pPr>
            <w:r w:rsidRPr="00114705">
              <w:rPr>
                <w:sz w:val="20"/>
                <w:szCs w:val="20"/>
                <w:lang w:val="el-GR"/>
              </w:rPr>
              <w:t xml:space="preserve">Συμμόρφωση με τις απαιτήσεις παρ. </w:t>
            </w:r>
            <w:r w:rsidRPr="00114705">
              <w:rPr>
                <w:sz w:val="20"/>
                <w:szCs w:val="20"/>
                <w:lang w:val="el-GR"/>
              </w:rPr>
              <w:fldChar w:fldCharType="begin"/>
            </w:r>
            <w:r w:rsidRPr="00114705">
              <w:rPr>
                <w:sz w:val="20"/>
                <w:szCs w:val="20"/>
                <w:lang w:val="el-GR"/>
              </w:rPr>
              <w:instrText xml:space="preserve"> REF _Ref109646286 \r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Pr>
                <w:sz w:val="20"/>
                <w:szCs w:val="20"/>
                <w:lang w:val="el-GR"/>
              </w:rPr>
              <w:t>6.6</w:t>
            </w:r>
            <w:r w:rsidRPr="00114705">
              <w:rPr>
                <w:sz w:val="20"/>
                <w:szCs w:val="20"/>
                <w:lang w:val="el-GR"/>
              </w:rPr>
              <w:fldChar w:fldCharType="end"/>
            </w:r>
            <w:r w:rsidRPr="00114705">
              <w:rPr>
                <w:sz w:val="20"/>
                <w:szCs w:val="20"/>
                <w:lang w:val="en-US"/>
              </w:rPr>
              <w:t xml:space="preserve"> </w:t>
            </w:r>
            <w:r w:rsidRPr="00114705">
              <w:rPr>
                <w:sz w:val="20"/>
                <w:szCs w:val="20"/>
                <w:lang w:val="el-GR"/>
              </w:rPr>
              <w:fldChar w:fldCharType="begin"/>
            </w:r>
            <w:r w:rsidRPr="00114705">
              <w:rPr>
                <w:sz w:val="20"/>
                <w:szCs w:val="20"/>
                <w:lang w:val="en-US"/>
              </w:rPr>
              <w:instrText xml:space="preserve"> REF _Ref109646286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sidRPr="009625DE">
              <w:rPr>
                <w:sz w:val="20"/>
                <w:szCs w:val="20"/>
              </w:rPr>
              <w:t>Προδιαγραφές Κέντρων Καταχώρησης</w:t>
            </w:r>
            <w:r w:rsidRPr="00114705">
              <w:rPr>
                <w:sz w:val="20"/>
                <w:szCs w:val="20"/>
                <w:lang w:val="el-GR"/>
              </w:rPr>
              <w:fldChar w:fldCharType="end"/>
            </w:r>
          </w:p>
        </w:tc>
        <w:tc>
          <w:tcPr>
            <w:tcW w:w="1414" w:type="dxa"/>
            <w:shd w:val="clear" w:color="auto" w:fill="auto"/>
            <w:vAlign w:val="center"/>
          </w:tcPr>
          <w:p w14:paraId="588D69F1" w14:textId="77777777" w:rsidR="00114705" w:rsidRPr="00B44696" w:rsidRDefault="00114705" w:rsidP="00114705">
            <w:pPr>
              <w:spacing w:after="60"/>
              <w:jc w:val="center"/>
              <w:rPr>
                <w:sz w:val="20"/>
                <w:szCs w:val="20"/>
              </w:rPr>
            </w:pPr>
          </w:p>
        </w:tc>
        <w:tc>
          <w:tcPr>
            <w:tcW w:w="1330" w:type="dxa"/>
            <w:shd w:val="clear" w:color="auto" w:fill="auto"/>
            <w:vAlign w:val="center"/>
          </w:tcPr>
          <w:p w14:paraId="44261E6A" w14:textId="77777777" w:rsidR="00114705" w:rsidRPr="00B44696" w:rsidRDefault="00114705" w:rsidP="00114705">
            <w:pPr>
              <w:spacing w:after="60"/>
              <w:rPr>
                <w:sz w:val="20"/>
                <w:szCs w:val="20"/>
              </w:rPr>
            </w:pPr>
          </w:p>
        </w:tc>
        <w:tc>
          <w:tcPr>
            <w:tcW w:w="1498" w:type="dxa"/>
            <w:shd w:val="clear" w:color="auto" w:fill="auto"/>
            <w:vAlign w:val="center"/>
          </w:tcPr>
          <w:p w14:paraId="05699683" w14:textId="77777777" w:rsidR="00114705" w:rsidRPr="00B44696" w:rsidRDefault="00114705" w:rsidP="00114705">
            <w:pPr>
              <w:spacing w:after="60"/>
              <w:rPr>
                <w:sz w:val="20"/>
                <w:szCs w:val="20"/>
              </w:rPr>
            </w:pPr>
          </w:p>
        </w:tc>
      </w:tr>
      <w:tr w:rsidR="00114705" w14:paraId="52602C20" w14:textId="77777777" w:rsidTr="003506B1">
        <w:trPr>
          <w:cantSplit/>
        </w:trPr>
        <w:tc>
          <w:tcPr>
            <w:tcW w:w="706" w:type="dxa"/>
            <w:shd w:val="clear" w:color="auto" w:fill="auto"/>
            <w:vAlign w:val="center"/>
          </w:tcPr>
          <w:p w14:paraId="6A50DCB9" w14:textId="58FBE9D3" w:rsidR="00114705" w:rsidRPr="00B44696" w:rsidRDefault="00114705" w:rsidP="00114705">
            <w:pPr>
              <w:spacing w:after="60"/>
              <w:rPr>
                <w:sz w:val="20"/>
                <w:szCs w:val="20"/>
              </w:rPr>
            </w:pPr>
            <w:r w:rsidRPr="00B44696">
              <w:rPr>
                <w:sz w:val="20"/>
                <w:szCs w:val="20"/>
              </w:rPr>
              <w:lastRenderedPageBreak/>
              <w:t>7</w:t>
            </w:r>
          </w:p>
        </w:tc>
        <w:tc>
          <w:tcPr>
            <w:tcW w:w="4969" w:type="dxa"/>
            <w:shd w:val="clear" w:color="auto" w:fill="auto"/>
            <w:vAlign w:val="center"/>
          </w:tcPr>
          <w:p w14:paraId="3B30A2DD" w14:textId="70B8C6B9" w:rsidR="00114705" w:rsidRPr="00114705" w:rsidRDefault="00114705" w:rsidP="003506B1">
            <w:pPr>
              <w:spacing w:after="60"/>
              <w:jc w:val="left"/>
              <w:rPr>
                <w:sz w:val="20"/>
                <w:szCs w:val="20"/>
                <w:lang w:val="el-GR"/>
              </w:rPr>
            </w:pPr>
            <w:r w:rsidRPr="00114705">
              <w:rPr>
                <w:sz w:val="20"/>
                <w:szCs w:val="20"/>
                <w:lang w:val="el-GR"/>
              </w:rPr>
              <w:t xml:space="preserve">Συμμόρφωση με τις απαιτήσεις παρ. </w:t>
            </w:r>
            <w:r w:rsidRPr="00114705">
              <w:rPr>
                <w:sz w:val="20"/>
                <w:szCs w:val="20"/>
                <w:lang w:val="el-GR"/>
              </w:rPr>
              <w:fldChar w:fldCharType="begin"/>
            </w:r>
            <w:r w:rsidRPr="00114705">
              <w:rPr>
                <w:sz w:val="20"/>
                <w:szCs w:val="20"/>
                <w:lang w:val="el-GR"/>
              </w:rPr>
              <w:instrText xml:space="preserve"> REF _Ref109646305 \r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Pr>
                <w:sz w:val="20"/>
                <w:szCs w:val="20"/>
                <w:lang w:val="el-GR"/>
              </w:rPr>
              <w:t>7.1</w:t>
            </w:r>
            <w:r w:rsidRPr="00114705">
              <w:rPr>
                <w:sz w:val="20"/>
                <w:szCs w:val="20"/>
                <w:lang w:val="el-GR"/>
              </w:rPr>
              <w:fldChar w:fldCharType="end"/>
            </w:r>
            <w:r w:rsidRPr="00114705">
              <w:rPr>
                <w:sz w:val="20"/>
                <w:szCs w:val="20"/>
                <w:lang w:val="el-GR"/>
              </w:rPr>
              <w:t xml:space="preserve"> </w:t>
            </w:r>
            <w:r w:rsidRPr="00114705">
              <w:rPr>
                <w:sz w:val="20"/>
                <w:szCs w:val="20"/>
                <w:lang w:val="el-GR"/>
              </w:rPr>
              <w:fldChar w:fldCharType="begin"/>
            </w:r>
            <w:r w:rsidRPr="00114705">
              <w:rPr>
                <w:sz w:val="20"/>
                <w:szCs w:val="20"/>
                <w:lang w:val="el-GR"/>
              </w:rPr>
              <w:instrText xml:space="preserve"> REF _Ref109646305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sidRPr="009625DE">
              <w:rPr>
                <w:sz w:val="20"/>
                <w:szCs w:val="20"/>
              </w:rPr>
              <w:t>Μελέτη Εφαρμογής - Ανάλυση Απαιτήσεων</w:t>
            </w:r>
            <w:r w:rsidRPr="00114705">
              <w:rPr>
                <w:sz w:val="20"/>
                <w:szCs w:val="20"/>
                <w:lang w:val="el-GR"/>
              </w:rPr>
              <w:fldChar w:fldCharType="end"/>
            </w:r>
          </w:p>
        </w:tc>
        <w:tc>
          <w:tcPr>
            <w:tcW w:w="1414" w:type="dxa"/>
            <w:shd w:val="clear" w:color="auto" w:fill="auto"/>
            <w:vAlign w:val="center"/>
          </w:tcPr>
          <w:p w14:paraId="53E4DA37" w14:textId="77777777" w:rsidR="00114705" w:rsidRPr="00B44696" w:rsidRDefault="00114705" w:rsidP="00114705">
            <w:pPr>
              <w:spacing w:after="60"/>
              <w:jc w:val="center"/>
              <w:rPr>
                <w:sz w:val="20"/>
                <w:szCs w:val="20"/>
              </w:rPr>
            </w:pPr>
            <w:r w:rsidRPr="00B44696">
              <w:rPr>
                <w:sz w:val="20"/>
                <w:szCs w:val="20"/>
              </w:rPr>
              <w:t>ΝΑΙ</w:t>
            </w:r>
          </w:p>
        </w:tc>
        <w:tc>
          <w:tcPr>
            <w:tcW w:w="1330" w:type="dxa"/>
            <w:shd w:val="clear" w:color="auto" w:fill="auto"/>
            <w:vAlign w:val="center"/>
          </w:tcPr>
          <w:p w14:paraId="0D945955" w14:textId="77777777" w:rsidR="00114705" w:rsidRPr="00B44696" w:rsidRDefault="00114705" w:rsidP="00114705">
            <w:pPr>
              <w:spacing w:after="60"/>
              <w:rPr>
                <w:sz w:val="20"/>
                <w:szCs w:val="20"/>
              </w:rPr>
            </w:pPr>
          </w:p>
        </w:tc>
        <w:tc>
          <w:tcPr>
            <w:tcW w:w="1498" w:type="dxa"/>
            <w:shd w:val="clear" w:color="auto" w:fill="auto"/>
            <w:vAlign w:val="center"/>
          </w:tcPr>
          <w:p w14:paraId="0F33D432" w14:textId="77777777" w:rsidR="00114705" w:rsidRPr="00B44696" w:rsidRDefault="00114705" w:rsidP="00114705">
            <w:pPr>
              <w:spacing w:after="60"/>
              <w:rPr>
                <w:sz w:val="20"/>
                <w:szCs w:val="20"/>
              </w:rPr>
            </w:pPr>
          </w:p>
        </w:tc>
      </w:tr>
      <w:tr w:rsidR="00114705" w14:paraId="61B631A5" w14:textId="77777777" w:rsidTr="003506B1">
        <w:trPr>
          <w:cantSplit/>
        </w:trPr>
        <w:tc>
          <w:tcPr>
            <w:tcW w:w="706" w:type="dxa"/>
            <w:shd w:val="clear" w:color="auto" w:fill="auto"/>
            <w:vAlign w:val="center"/>
          </w:tcPr>
          <w:p w14:paraId="4E8996AC" w14:textId="42D44D59" w:rsidR="00114705" w:rsidRPr="00B44696" w:rsidRDefault="00114705" w:rsidP="00114705">
            <w:pPr>
              <w:spacing w:after="60"/>
              <w:rPr>
                <w:sz w:val="20"/>
                <w:szCs w:val="20"/>
              </w:rPr>
            </w:pPr>
            <w:r w:rsidRPr="00B44696">
              <w:rPr>
                <w:sz w:val="20"/>
                <w:szCs w:val="20"/>
              </w:rPr>
              <w:t>8</w:t>
            </w:r>
          </w:p>
        </w:tc>
        <w:tc>
          <w:tcPr>
            <w:tcW w:w="4969" w:type="dxa"/>
            <w:shd w:val="clear" w:color="auto" w:fill="auto"/>
            <w:vAlign w:val="center"/>
          </w:tcPr>
          <w:p w14:paraId="0F663687" w14:textId="2A3738A0" w:rsidR="00114705" w:rsidRPr="00114705" w:rsidRDefault="00114705" w:rsidP="003506B1">
            <w:pPr>
              <w:spacing w:after="60"/>
              <w:jc w:val="left"/>
              <w:rPr>
                <w:sz w:val="20"/>
                <w:szCs w:val="20"/>
                <w:lang w:val="el-GR"/>
              </w:rPr>
            </w:pPr>
            <w:r w:rsidRPr="00114705">
              <w:rPr>
                <w:sz w:val="20"/>
                <w:szCs w:val="20"/>
                <w:lang w:val="el-GR"/>
              </w:rPr>
              <w:t xml:space="preserve">Συμμόρφωση με τις απαιτήσεις παρ. </w:t>
            </w:r>
            <w:r w:rsidRPr="00114705">
              <w:rPr>
                <w:sz w:val="20"/>
                <w:szCs w:val="20"/>
                <w:lang w:val="el-GR"/>
              </w:rPr>
              <w:fldChar w:fldCharType="begin"/>
            </w:r>
            <w:r w:rsidRPr="00114705">
              <w:rPr>
                <w:sz w:val="20"/>
                <w:szCs w:val="20"/>
                <w:lang w:val="el-GR"/>
              </w:rPr>
              <w:instrText xml:space="preserve"> REF _Ref115819711 \r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Pr>
                <w:sz w:val="20"/>
                <w:szCs w:val="20"/>
                <w:lang w:val="el-GR"/>
              </w:rPr>
              <w:t>7.2</w:t>
            </w:r>
            <w:r w:rsidRPr="00114705">
              <w:rPr>
                <w:sz w:val="20"/>
                <w:szCs w:val="20"/>
                <w:lang w:val="el-GR"/>
              </w:rPr>
              <w:fldChar w:fldCharType="end"/>
            </w:r>
            <w:r w:rsidRPr="00114705">
              <w:rPr>
                <w:sz w:val="20"/>
                <w:szCs w:val="20"/>
                <w:lang w:val="el-GR"/>
              </w:rPr>
              <w:t xml:space="preserve"> </w:t>
            </w:r>
            <w:r w:rsidRPr="00114705">
              <w:rPr>
                <w:sz w:val="20"/>
                <w:szCs w:val="20"/>
                <w:lang w:val="el-GR"/>
              </w:rPr>
              <w:fldChar w:fldCharType="begin"/>
            </w:r>
            <w:r w:rsidRPr="00114705">
              <w:rPr>
                <w:sz w:val="20"/>
                <w:szCs w:val="20"/>
                <w:lang w:val="el-GR"/>
              </w:rPr>
              <w:instrText xml:space="preserve"> REF _Ref115819721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sidRPr="009625DE">
              <w:rPr>
                <w:sz w:val="20"/>
                <w:szCs w:val="20"/>
              </w:rPr>
              <w:t>Υπηρεσίες Προετοιμασίας Ψηφιοποίησης</w:t>
            </w:r>
            <w:r w:rsidRPr="00114705">
              <w:rPr>
                <w:sz w:val="20"/>
                <w:szCs w:val="20"/>
                <w:lang w:val="el-GR"/>
              </w:rPr>
              <w:fldChar w:fldCharType="end"/>
            </w:r>
          </w:p>
        </w:tc>
        <w:tc>
          <w:tcPr>
            <w:tcW w:w="1414" w:type="dxa"/>
            <w:shd w:val="clear" w:color="auto" w:fill="auto"/>
            <w:vAlign w:val="center"/>
          </w:tcPr>
          <w:p w14:paraId="5F469E0D" w14:textId="77777777" w:rsidR="00114705" w:rsidRPr="00B44696" w:rsidRDefault="00114705" w:rsidP="00114705">
            <w:pPr>
              <w:spacing w:after="60"/>
              <w:jc w:val="center"/>
              <w:rPr>
                <w:sz w:val="20"/>
                <w:szCs w:val="20"/>
              </w:rPr>
            </w:pPr>
            <w:r w:rsidRPr="00B44696">
              <w:rPr>
                <w:sz w:val="20"/>
                <w:szCs w:val="20"/>
              </w:rPr>
              <w:t>ΝΑΙ</w:t>
            </w:r>
          </w:p>
        </w:tc>
        <w:tc>
          <w:tcPr>
            <w:tcW w:w="1330" w:type="dxa"/>
            <w:shd w:val="clear" w:color="auto" w:fill="auto"/>
            <w:vAlign w:val="center"/>
          </w:tcPr>
          <w:p w14:paraId="332A3DBA" w14:textId="77777777" w:rsidR="00114705" w:rsidRPr="00B44696" w:rsidRDefault="00114705" w:rsidP="00114705">
            <w:pPr>
              <w:spacing w:after="60"/>
              <w:rPr>
                <w:sz w:val="20"/>
                <w:szCs w:val="20"/>
              </w:rPr>
            </w:pPr>
          </w:p>
        </w:tc>
        <w:tc>
          <w:tcPr>
            <w:tcW w:w="1498" w:type="dxa"/>
            <w:shd w:val="clear" w:color="auto" w:fill="auto"/>
            <w:vAlign w:val="center"/>
          </w:tcPr>
          <w:p w14:paraId="768EDCB6" w14:textId="77777777" w:rsidR="00114705" w:rsidRPr="00B44696" w:rsidRDefault="00114705" w:rsidP="00114705">
            <w:pPr>
              <w:spacing w:after="60"/>
              <w:rPr>
                <w:sz w:val="20"/>
                <w:szCs w:val="20"/>
              </w:rPr>
            </w:pPr>
          </w:p>
        </w:tc>
      </w:tr>
      <w:tr w:rsidR="00114705" w14:paraId="792C56AC" w14:textId="77777777" w:rsidTr="003506B1">
        <w:trPr>
          <w:cantSplit/>
        </w:trPr>
        <w:tc>
          <w:tcPr>
            <w:tcW w:w="706" w:type="dxa"/>
            <w:shd w:val="clear" w:color="auto" w:fill="auto"/>
            <w:vAlign w:val="center"/>
          </w:tcPr>
          <w:p w14:paraId="259B66C7" w14:textId="06CDC407" w:rsidR="00114705" w:rsidRPr="00B44696" w:rsidRDefault="00114705" w:rsidP="00114705">
            <w:pPr>
              <w:spacing w:after="60"/>
              <w:rPr>
                <w:sz w:val="20"/>
                <w:szCs w:val="20"/>
              </w:rPr>
            </w:pPr>
            <w:r w:rsidRPr="00B44696">
              <w:rPr>
                <w:sz w:val="20"/>
                <w:szCs w:val="20"/>
              </w:rPr>
              <w:t>9</w:t>
            </w:r>
          </w:p>
        </w:tc>
        <w:tc>
          <w:tcPr>
            <w:tcW w:w="4969" w:type="dxa"/>
            <w:shd w:val="clear" w:color="auto" w:fill="auto"/>
            <w:vAlign w:val="center"/>
          </w:tcPr>
          <w:p w14:paraId="55C29FFB" w14:textId="63505F38" w:rsidR="00114705" w:rsidRPr="00114705" w:rsidRDefault="00114705" w:rsidP="003506B1">
            <w:pPr>
              <w:spacing w:after="60"/>
              <w:jc w:val="left"/>
              <w:rPr>
                <w:sz w:val="20"/>
                <w:szCs w:val="20"/>
                <w:lang w:val="el-GR"/>
              </w:rPr>
            </w:pPr>
            <w:r w:rsidRPr="00114705">
              <w:rPr>
                <w:sz w:val="20"/>
                <w:szCs w:val="20"/>
                <w:lang w:val="el-GR"/>
              </w:rPr>
              <w:t xml:space="preserve">Συμμόρφωση με τις απαιτήσεις παρ. </w:t>
            </w:r>
            <w:r w:rsidRPr="00114705">
              <w:rPr>
                <w:sz w:val="20"/>
                <w:szCs w:val="20"/>
                <w:lang w:val="el-GR"/>
              </w:rPr>
              <w:fldChar w:fldCharType="begin"/>
            </w:r>
            <w:r w:rsidRPr="00114705">
              <w:rPr>
                <w:sz w:val="20"/>
                <w:szCs w:val="20"/>
                <w:lang w:val="el-GR"/>
              </w:rPr>
              <w:instrText xml:space="preserve"> REF _Ref109646459 \r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Pr>
                <w:sz w:val="20"/>
                <w:szCs w:val="20"/>
                <w:lang w:val="el-GR"/>
              </w:rPr>
              <w:t>7.3</w:t>
            </w:r>
            <w:r w:rsidRPr="00114705">
              <w:rPr>
                <w:sz w:val="20"/>
                <w:szCs w:val="20"/>
                <w:lang w:val="el-GR"/>
              </w:rPr>
              <w:fldChar w:fldCharType="end"/>
            </w:r>
            <w:r w:rsidRPr="00114705">
              <w:rPr>
                <w:sz w:val="20"/>
                <w:szCs w:val="20"/>
                <w:lang w:val="el-GR"/>
              </w:rPr>
              <w:t xml:space="preserve"> </w:t>
            </w:r>
            <w:r w:rsidRPr="00114705">
              <w:rPr>
                <w:sz w:val="20"/>
                <w:szCs w:val="20"/>
                <w:lang w:val="el-GR"/>
              </w:rPr>
              <w:fldChar w:fldCharType="begin"/>
            </w:r>
            <w:r w:rsidRPr="00114705">
              <w:rPr>
                <w:sz w:val="20"/>
                <w:szCs w:val="20"/>
                <w:lang w:val="el-GR"/>
              </w:rPr>
              <w:instrText xml:space="preserve"> REF _Ref109646459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sidRPr="009625DE">
              <w:rPr>
                <w:sz w:val="20"/>
                <w:szCs w:val="20"/>
              </w:rPr>
              <w:t>Υπηρεσίες Διαλειτουργικότητας</w:t>
            </w:r>
            <w:r w:rsidRPr="00114705">
              <w:rPr>
                <w:sz w:val="20"/>
                <w:szCs w:val="20"/>
                <w:lang w:val="el-GR"/>
              </w:rPr>
              <w:fldChar w:fldCharType="end"/>
            </w:r>
          </w:p>
        </w:tc>
        <w:tc>
          <w:tcPr>
            <w:tcW w:w="1414" w:type="dxa"/>
            <w:shd w:val="clear" w:color="auto" w:fill="auto"/>
            <w:vAlign w:val="center"/>
          </w:tcPr>
          <w:p w14:paraId="26804929" w14:textId="77777777" w:rsidR="00114705" w:rsidRPr="00B44696" w:rsidRDefault="00114705" w:rsidP="00114705">
            <w:pPr>
              <w:spacing w:after="60"/>
              <w:jc w:val="center"/>
              <w:rPr>
                <w:sz w:val="20"/>
                <w:szCs w:val="20"/>
              </w:rPr>
            </w:pPr>
            <w:r w:rsidRPr="00B44696">
              <w:rPr>
                <w:sz w:val="20"/>
                <w:szCs w:val="20"/>
              </w:rPr>
              <w:t>ΝΑΙ</w:t>
            </w:r>
          </w:p>
        </w:tc>
        <w:tc>
          <w:tcPr>
            <w:tcW w:w="1330" w:type="dxa"/>
            <w:shd w:val="clear" w:color="auto" w:fill="auto"/>
            <w:vAlign w:val="center"/>
          </w:tcPr>
          <w:p w14:paraId="22836FBB" w14:textId="77777777" w:rsidR="00114705" w:rsidRPr="00B44696" w:rsidRDefault="00114705" w:rsidP="00114705">
            <w:pPr>
              <w:spacing w:after="60"/>
              <w:rPr>
                <w:sz w:val="20"/>
                <w:szCs w:val="20"/>
              </w:rPr>
            </w:pPr>
          </w:p>
        </w:tc>
        <w:tc>
          <w:tcPr>
            <w:tcW w:w="1498" w:type="dxa"/>
            <w:shd w:val="clear" w:color="auto" w:fill="auto"/>
            <w:vAlign w:val="center"/>
          </w:tcPr>
          <w:p w14:paraId="27621780" w14:textId="77777777" w:rsidR="00114705" w:rsidRPr="00B44696" w:rsidRDefault="00114705" w:rsidP="00114705">
            <w:pPr>
              <w:spacing w:after="60"/>
              <w:rPr>
                <w:sz w:val="20"/>
                <w:szCs w:val="20"/>
              </w:rPr>
            </w:pPr>
          </w:p>
        </w:tc>
      </w:tr>
      <w:tr w:rsidR="00114705" w14:paraId="48006902" w14:textId="77777777" w:rsidTr="003506B1">
        <w:trPr>
          <w:cantSplit/>
        </w:trPr>
        <w:tc>
          <w:tcPr>
            <w:tcW w:w="706" w:type="dxa"/>
            <w:shd w:val="clear" w:color="auto" w:fill="auto"/>
            <w:vAlign w:val="center"/>
          </w:tcPr>
          <w:p w14:paraId="35060822" w14:textId="17DE4ECE" w:rsidR="00114705" w:rsidRPr="00B44696" w:rsidRDefault="00114705" w:rsidP="00114705">
            <w:pPr>
              <w:spacing w:after="60"/>
              <w:rPr>
                <w:sz w:val="20"/>
                <w:szCs w:val="20"/>
              </w:rPr>
            </w:pPr>
            <w:r w:rsidRPr="00B44696">
              <w:rPr>
                <w:sz w:val="20"/>
                <w:szCs w:val="20"/>
              </w:rPr>
              <w:t>10</w:t>
            </w:r>
          </w:p>
        </w:tc>
        <w:tc>
          <w:tcPr>
            <w:tcW w:w="4969" w:type="dxa"/>
            <w:shd w:val="clear" w:color="auto" w:fill="auto"/>
            <w:vAlign w:val="center"/>
          </w:tcPr>
          <w:p w14:paraId="4372DFBC" w14:textId="35413456" w:rsidR="00114705" w:rsidRPr="00114705" w:rsidRDefault="00114705" w:rsidP="003506B1">
            <w:pPr>
              <w:spacing w:after="60"/>
              <w:jc w:val="left"/>
              <w:rPr>
                <w:sz w:val="20"/>
                <w:szCs w:val="20"/>
                <w:lang w:val="el-GR"/>
              </w:rPr>
            </w:pPr>
            <w:r w:rsidRPr="00114705">
              <w:rPr>
                <w:sz w:val="20"/>
                <w:szCs w:val="20"/>
                <w:lang w:val="el-GR"/>
              </w:rPr>
              <w:t xml:space="preserve">Συμμόρφωση με τις απαιτήσεις παρ. </w:t>
            </w:r>
            <w:r w:rsidRPr="00114705">
              <w:rPr>
                <w:sz w:val="20"/>
                <w:szCs w:val="20"/>
                <w:lang w:val="el-GR"/>
              </w:rPr>
              <w:fldChar w:fldCharType="begin"/>
            </w:r>
            <w:r w:rsidRPr="00114705">
              <w:rPr>
                <w:sz w:val="20"/>
                <w:szCs w:val="20"/>
                <w:lang w:val="el-GR"/>
              </w:rPr>
              <w:instrText xml:space="preserve"> REF _Ref109646534 \r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Pr>
                <w:sz w:val="20"/>
                <w:szCs w:val="20"/>
                <w:lang w:val="el-GR"/>
              </w:rPr>
              <w:t>7.4</w:t>
            </w:r>
            <w:r w:rsidRPr="00114705">
              <w:rPr>
                <w:sz w:val="20"/>
                <w:szCs w:val="20"/>
                <w:lang w:val="el-GR"/>
              </w:rPr>
              <w:fldChar w:fldCharType="end"/>
            </w:r>
            <w:r w:rsidRPr="00114705">
              <w:rPr>
                <w:sz w:val="20"/>
                <w:szCs w:val="20"/>
                <w:lang w:val="el-GR"/>
              </w:rPr>
              <w:t xml:space="preserve"> </w:t>
            </w:r>
            <w:r w:rsidRPr="00114705">
              <w:rPr>
                <w:sz w:val="20"/>
                <w:szCs w:val="20"/>
                <w:lang w:val="el-GR"/>
              </w:rPr>
              <w:fldChar w:fldCharType="begin"/>
            </w:r>
            <w:r w:rsidRPr="00114705">
              <w:rPr>
                <w:sz w:val="20"/>
                <w:szCs w:val="20"/>
                <w:lang w:val="el-GR"/>
              </w:rPr>
              <w:instrText xml:space="preserve"> REF _Ref109646534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sidRPr="009625DE">
              <w:rPr>
                <w:sz w:val="20"/>
                <w:szCs w:val="20"/>
              </w:rPr>
              <w:t>Υπηρεσίες Εκπαίδευσης</w:t>
            </w:r>
            <w:r w:rsidRPr="00114705">
              <w:rPr>
                <w:sz w:val="20"/>
                <w:szCs w:val="20"/>
                <w:lang w:val="el-GR"/>
              </w:rPr>
              <w:fldChar w:fldCharType="end"/>
            </w:r>
          </w:p>
        </w:tc>
        <w:tc>
          <w:tcPr>
            <w:tcW w:w="1414" w:type="dxa"/>
            <w:shd w:val="clear" w:color="auto" w:fill="auto"/>
            <w:vAlign w:val="center"/>
          </w:tcPr>
          <w:p w14:paraId="28FE11E7" w14:textId="77777777" w:rsidR="00114705" w:rsidRPr="00B44696" w:rsidRDefault="00114705" w:rsidP="00114705">
            <w:pPr>
              <w:spacing w:after="60"/>
              <w:jc w:val="center"/>
              <w:rPr>
                <w:sz w:val="20"/>
                <w:szCs w:val="20"/>
              </w:rPr>
            </w:pPr>
            <w:r w:rsidRPr="00B44696">
              <w:rPr>
                <w:sz w:val="20"/>
                <w:szCs w:val="20"/>
              </w:rPr>
              <w:t>ΝΑΙ</w:t>
            </w:r>
          </w:p>
        </w:tc>
        <w:tc>
          <w:tcPr>
            <w:tcW w:w="1330" w:type="dxa"/>
            <w:shd w:val="clear" w:color="auto" w:fill="auto"/>
            <w:vAlign w:val="center"/>
          </w:tcPr>
          <w:p w14:paraId="3601A642" w14:textId="77777777" w:rsidR="00114705" w:rsidRPr="00B44696" w:rsidRDefault="00114705" w:rsidP="00114705">
            <w:pPr>
              <w:spacing w:after="60"/>
              <w:rPr>
                <w:sz w:val="20"/>
                <w:szCs w:val="20"/>
              </w:rPr>
            </w:pPr>
          </w:p>
        </w:tc>
        <w:tc>
          <w:tcPr>
            <w:tcW w:w="1498" w:type="dxa"/>
            <w:shd w:val="clear" w:color="auto" w:fill="auto"/>
            <w:vAlign w:val="center"/>
          </w:tcPr>
          <w:p w14:paraId="7853F58F" w14:textId="77777777" w:rsidR="00114705" w:rsidRPr="00B44696" w:rsidRDefault="00114705" w:rsidP="00114705">
            <w:pPr>
              <w:spacing w:after="60"/>
              <w:rPr>
                <w:sz w:val="20"/>
                <w:szCs w:val="20"/>
              </w:rPr>
            </w:pPr>
          </w:p>
        </w:tc>
      </w:tr>
      <w:tr w:rsidR="00114705" w14:paraId="3D31494C" w14:textId="77777777" w:rsidTr="003506B1">
        <w:trPr>
          <w:cantSplit/>
        </w:trPr>
        <w:tc>
          <w:tcPr>
            <w:tcW w:w="706" w:type="dxa"/>
            <w:shd w:val="clear" w:color="auto" w:fill="auto"/>
            <w:vAlign w:val="center"/>
          </w:tcPr>
          <w:p w14:paraId="52C94785" w14:textId="7FAFAD88" w:rsidR="00114705" w:rsidRPr="00B44696" w:rsidRDefault="00114705" w:rsidP="00114705">
            <w:pPr>
              <w:spacing w:after="60"/>
              <w:rPr>
                <w:sz w:val="20"/>
                <w:szCs w:val="20"/>
              </w:rPr>
            </w:pPr>
            <w:r w:rsidRPr="00B44696">
              <w:rPr>
                <w:sz w:val="20"/>
                <w:szCs w:val="20"/>
              </w:rPr>
              <w:t>11</w:t>
            </w:r>
          </w:p>
        </w:tc>
        <w:tc>
          <w:tcPr>
            <w:tcW w:w="4969" w:type="dxa"/>
            <w:shd w:val="clear" w:color="auto" w:fill="auto"/>
            <w:vAlign w:val="center"/>
          </w:tcPr>
          <w:p w14:paraId="0EC99256" w14:textId="45FA9901" w:rsidR="00114705" w:rsidRPr="00114705" w:rsidRDefault="00114705" w:rsidP="003506B1">
            <w:pPr>
              <w:spacing w:after="60"/>
              <w:jc w:val="left"/>
              <w:rPr>
                <w:sz w:val="20"/>
                <w:szCs w:val="20"/>
                <w:lang w:val="el-GR"/>
              </w:rPr>
            </w:pPr>
            <w:r w:rsidRPr="00114705">
              <w:rPr>
                <w:sz w:val="20"/>
                <w:szCs w:val="20"/>
                <w:lang w:val="el-GR"/>
              </w:rPr>
              <w:t xml:space="preserve">Συμμόρφωση με τις απαιτήσεις παρ. </w:t>
            </w:r>
            <w:r w:rsidRPr="00114705">
              <w:rPr>
                <w:sz w:val="20"/>
                <w:szCs w:val="20"/>
                <w:lang w:val="el-GR"/>
              </w:rPr>
              <w:fldChar w:fldCharType="begin"/>
            </w:r>
            <w:r w:rsidRPr="00114705">
              <w:rPr>
                <w:sz w:val="20"/>
                <w:szCs w:val="20"/>
                <w:lang w:val="el-GR"/>
              </w:rPr>
              <w:instrText xml:space="preserve"> REF _Ref109646950 \r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Pr>
                <w:sz w:val="20"/>
                <w:szCs w:val="20"/>
                <w:lang w:val="el-GR"/>
              </w:rPr>
              <w:t>7.5</w:t>
            </w:r>
            <w:r w:rsidRPr="00114705">
              <w:rPr>
                <w:sz w:val="20"/>
                <w:szCs w:val="20"/>
                <w:lang w:val="el-GR"/>
              </w:rPr>
              <w:fldChar w:fldCharType="end"/>
            </w:r>
            <w:r w:rsidRPr="00114705">
              <w:rPr>
                <w:sz w:val="20"/>
                <w:szCs w:val="20"/>
                <w:lang w:val="el-GR"/>
              </w:rPr>
              <w:t xml:space="preserve"> </w:t>
            </w:r>
            <w:r w:rsidRPr="00114705">
              <w:rPr>
                <w:sz w:val="20"/>
                <w:szCs w:val="20"/>
                <w:lang w:val="el-GR"/>
              </w:rPr>
              <w:fldChar w:fldCharType="begin"/>
            </w:r>
            <w:r w:rsidRPr="00114705">
              <w:rPr>
                <w:sz w:val="20"/>
                <w:szCs w:val="20"/>
                <w:lang w:val="el-GR"/>
              </w:rPr>
              <w:instrText xml:space="preserve"> REF _Ref109646950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sidRPr="009625DE">
              <w:rPr>
                <w:sz w:val="20"/>
                <w:szCs w:val="20"/>
              </w:rPr>
              <w:t>Υπηρεσίες Επιτόπιας Υποστήριξης</w:t>
            </w:r>
            <w:r w:rsidRPr="00114705">
              <w:rPr>
                <w:sz w:val="20"/>
                <w:szCs w:val="20"/>
                <w:lang w:val="el-GR"/>
              </w:rPr>
              <w:fldChar w:fldCharType="end"/>
            </w:r>
          </w:p>
        </w:tc>
        <w:tc>
          <w:tcPr>
            <w:tcW w:w="1414" w:type="dxa"/>
            <w:shd w:val="clear" w:color="auto" w:fill="auto"/>
            <w:vAlign w:val="center"/>
          </w:tcPr>
          <w:p w14:paraId="65FF98A0" w14:textId="77777777" w:rsidR="00114705" w:rsidRPr="00B44696" w:rsidRDefault="00114705" w:rsidP="00114705">
            <w:pPr>
              <w:spacing w:after="60"/>
              <w:jc w:val="center"/>
              <w:rPr>
                <w:sz w:val="20"/>
                <w:szCs w:val="20"/>
              </w:rPr>
            </w:pPr>
            <w:r w:rsidRPr="00B44696">
              <w:rPr>
                <w:sz w:val="20"/>
                <w:szCs w:val="20"/>
              </w:rPr>
              <w:t>ΝΑΙ</w:t>
            </w:r>
          </w:p>
        </w:tc>
        <w:tc>
          <w:tcPr>
            <w:tcW w:w="1330" w:type="dxa"/>
            <w:shd w:val="clear" w:color="auto" w:fill="auto"/>
            <w:vAlign w:val="center"/>
          </w:tcPr>
          <w:p w14:paraId="198F127C" w14:textId="77777777" w:rsidR="00114705" w:rsidRPr="00B44696" w:rsidRDefault="00114705" w:rsidP="00114705">
            <w:pPr>
              <w:spacing w:after="60"/>
              <w:rPr>
                <w:sz w:val="20"/>
                <w:szCs w:val="20"/>
              </w:rPr>
            </w:pPr>
          </w:p>
        </w:tc>
        <w:tc>
          <w:tcPr>
            <w:tcW w:w="1498" w:type="dxa"/>
            <w:shd w:val="clear" w:color="auto" w:fill="auto"/>
            <w:vAlign w:val="center"/>
          </w:tcPr>
          <w:p w14:paraId="20C4E927" w14:textId="77777777" w:rsidR="00114705" w:rsidRPr="00B44696" w:rsidRDefault="00114705" w:rsidP="00114705">
            <w:pPr>
              <w:spacing w:after="60"/>
              <w:rPr>
                <w:sz w:val="20"/>
                <w:szCs w:val="20"/>
              </w:rPr>
            </w:pPr>
          </w:p>
        </w:tc>
      </w:tr>
      <w:tr w:rsidR="00114705" w14:paraId="7AD13510" w14:textId="77777777" w:rsidTr="003506B1">
        <w:trPr>
          <w:cantSplit/>
        </w:trPr>
        <w:tc>
          <w:tcPr>
            <w:tcW w:w="706" w:type="dxa"/>
            <w:shd w:val="clear" w:color="auto" w:fill="auto"/>
            <w:vAlign w:val="center"/>
          </w:tcPr>
          <w:p w14:paraId="26D5B111" w14:textId="365F81B4" w:rsidR="00114705" w:rsidRPr="00B44696" w:rsidRDefault="00114705" w:rsidP="00114705">
            <w:pPr>
              <w:spacing w:after="60"/>
              <w:rPr>
                <w:sz w:val="20"/>
                <w:szCs w:val="20"/>
              </w:rPr>
            </w:pPr>
            <w:r w:rsidRPr="00B44696">
              <w:rPr>
                <w:sz w:val="20"/>
                <w:szCs w:val="20"/>
              </w:rPr>
              <w:t>12</w:t>
            </w:r>
          </w:p>
        </w:tc>
        <w:tc>
          <w:tcPr>
            <w:tcW w:w="4969" w:type="dxa"/>
            <w:shd w:val="clear" w:color="auto" w:fill="auto"/>
            <w:vAlign w:val="center"/>
          </w:tcPr>
          <w:p w14:paraId="6EF6A573" w14:textId="308BB129" w:rsidR="00114705" w:rsidRPr="00114705" w:rsidRDefault="00114705" w:rsidP="003506B1">
            <w:pPr>
              <w:spacing w:after="60"/>
              <w:jc w:val="left"/>
              <w:rPr>
                <w:sz w:val="20"/>
                <w:szCs w:val="20"/>
                <w:lang w:val="el-GR"/>
              </w:rPr>
            </w:pPr>
            <w:r w:rsidRPr="00114705">
              <w:rPr>
                <w:sz w:val="20"/>
                <w:szCs w:val="20"/>
                <w:lang w:val="el-GR"/>
              </w:rPr>
              <w:t xml:space="preserve">Συμμόρφωση με τις απαιτήσεις παρ. </w:t>
            </w:r>
            <w:r w:rsidRPr="00114705">
              <w:rPr>
                <w:sz w:val="20"/>
                <w:szCs w:val="20"/>
                <w:lang w:val="el-GR"/>
              </w:rPr>
              <w:fldChar w:fldCharType="begin"/>
            </w:r>
            <w:r w:rsidRPr="00114705">
              <w:rPr>
                <w:sz w:val="20"/>
                <w:szCs w:val="20"/>
                <w:lang w:val="el-GR"/>
              </w:rPr>
              <w:instrText xml:space="preserve"> REF _Ref109646971 \r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Pr>
                <w:sz w:val="20"/>
                <w:szCs w:val="20"/>
                <w:lang w:val="el-GR"/>
              </w:rPr>
              <w:t>7.6</w:t>
            </w:r>
            <w:r w:rsidRPr="00114705">
              <w:rPr>
                <w:sz w:val="20"/>
                <w:szCs w:val="20"/>
                <w:lang w:val="el-GR"/>
              </w:rPr>
              <w:fldChar w:fldCharType="end"/>
            </w:r>
            <w:r w:rsidRPr="00114705">
              <w:rPr>
                <w:sz w:val="20"/>
                <w:szCs w:val="20"/>
                <w:lang w:val="el-GR"/>
              </w:rPr>
              <w:t xml:space="preserve"> </w:t>
            </w:r>
            <w:r w:rsidRPr="00114705">
              <w:rPr>
                <w:sz w:val="20"/>
                <w:szCs w:val="20"/>
                <w:lang w:val="el-GR"/>
              </w:rPr>
              <w:fldChar w:fldCharType="begin"/>
            </w:r>
            <w:r w:rsidRPr="00114705">
              <w:rPr>
                <w:sz w:val="20"/>
                <w:szCs w:val="20"/>
                <w:lang w:val="el-GR"/>
              </w:rPr>
              <w:instrText xml:space="preserve"> REF _Ref109646971 \h </w:instrText>
            </w:r>
            <w:r>
              <w:rPr>
                <w:sz w:val="20"/>
                <w:szCs w:val="20"/>
                <w:lang w:val="el-GR"/>
              </w:rPr>
              <w:instrText xml:space="preserve"> \* MERGEFORMAT </w:instrText>
            </w:r>
            <w:r w:rsidRPr="00114705">
              <w:rPr>
                <w:sz w:val="20"/>
                <w:szCs w:val="20"/>
                <w:lang w:val="el-GR"/>
              </w:rPr>
            </w:r>
            <w:r w:rsidRPr="00114705">
              <w:rPr>
                <w:sz w:val="20"/>
                <w:szCs w:val="20"/>
                <w:lang w:val="el-GR"/>
              </w:rPr>
              <w:fldChar w:fldCharType="separate"/>
            </w:r>
            <w:r w:rsidR="009625DE" w:rsidRPr="009625DE">
              <w:rPr>
                <w:sz w:val="20"/>
                <w:szCs w:val="20"/>
              </w:rPr>
              <w:t>Υπηρεσίες Φάσης Δοκιμαστικής Λειτουργίας</w:t>
            </w:r>
            <w:r w:rsidRPr="00114705">
              <w:rPr>
                <w:sz w:val="20"/>
                <w:szCs w:val="20"/>
                <w:lang w:val="el-GR"/>
              </w:rPr>
              <w:fldChar w:fldCharType="end"/>
            </w:r>
          </w:p>
        </w:tc>
        <w:tc>
          <w:tcPr>
            <w:tcW w:w="1414" w:type="dxa"/>
            <w:shd w:val="clear" w:color="auto" w:fill="auto"/>
            <w:vAlign w:val="center"/>
          </w:tcPr>
          <w:p w14:paraId="07362989" w14:textId="77777777" w:rsidR="00114705" w:rsidRPr="00B44696" w:rsidRDefault="00114705" w:rsidP="00114705">
            <w:pPr>
              <w:spacing w:after="60"/>
              <w:jc w:val="center"/>
              <w:rPr>
                <w:sz w:val="20"/>
                <w:szCs w:val="20"/>
              </w:rPr>
            </w:pPr>
            <w:r w:rsidRPr="00B44696">
              <w:rPr>
                <w:sz w:val="20"/>
                <w:szCs w:val="20"/>
              </w:rPr>
              <w:t>ΝΑΙ</w:t>
            </w:r>
          </w:p>
        </w:tc>
        <w:tc>
          <w:tcPr>
            <w:tcW w:w="1330" w:type="dxa"/>
            <w:shd w:val="clear" w:color="auto" w:fill="auto"/>
            <w:vAlign w:val="center"/>
          </w:tcPr>
          <w:p w14:paraId="43E430E1" w14:textId="77777777" w:rsidR="00114705" w:rsidRPr="00B44696" w:rsidRDefault="00114705" w:rsidP="00114705">
            <w:pPr>
              <w:spacing w:after="60"/>
              <w:rPr>
                <w:sz w:val="20"/>
                <w:szCs w:val="20"/>
              </w:rPr>
            </w:pPr>
          </w:p>
        </w:tc>
        <w:tc>
          <w:tcPr>
            <w:tcW w:w="1498" w:type="dxa"/>
            <w:shd w:val="clear" w:color="auto" w:fill="auto"/>
            <w:vAlign w:val="center"/>
          </w:tcPr>
          <w:p w14:paraId="243405DA" w14:textId="77777777" w:rsidR="00114705" w:rsidRPr="00B44696" w:rsidRDefault="00114705" w:rsidP="00114705">
            <w:pPr>
              <w:spacing w:after="60"/>
              <w:rPr>
                <w:sz w:val="20"/>
                <w:szCs w:val="20"/>
              </w:rPr>
            </w:pPr>
          </w:p>
        </w:tc>
      </w:tr>
      <w:tr w:rsidR="003707F7" w14:paraId="207309C6" w14:textId="77777777" w:rsidTr="003506B1">
        <w:trPr>
          <w:cantSplit/>
        </w:trPr>
        <w:tc>
          <w:tcPr>
            <w:tcW w:w="706" w:type="dxa"/>
            <w:shd w:val="clear" w:color="auto" w:fill="auto"/>
            <w:vAlign w:val="center"/>
          </w:tcPr>
          <w:p w14:paraId="46EDA1D8" w14:textId="1B517ED4" w:rsidR="003707F7" w:rsidRPr="00B44696" w:rsidRDefault="00673EF1" w:rsidP="00B44696">
            <w:pPr>
              <w:spacing w:after="60"/>
              <w:rPr>
                <w:sz w:val="20"/>
                <w:szCs w:val="20"/>
              </w:rPr>
            </w:pPr>
            <w:r w:rsidRPr="00B44696">
              <w:rPr>
                <w:sz w:val="20"/>
                <w:szCs w:val="20"/>
              </w:rPr>
              <w:t>1</w:t>
            </w:r>
            <w:r w:rsidR="00114705">
              <w:rPr>
                <w:sz w:val="20"/>
                <w:szCs w:val="20"/>
              </w:rPr>
              <w:t>3</w:t>
            </w:r>
          </w:p>
        </w:tc>
        <w:tc>
          <w:tcPr>
            <w:tcW w:w="4969" w:type="dxa"/>
            <w:shd w:val="clear" w:color="auto" w:fill="auto"/>
            <w:vAlign w:val="center"/>
          </w:tcPr>
          <w:p w14:paraId="2566BF33" w14:textId="78AA755E" w:rsidR="003707F7" w:rsidRPr="00114705" w:rsidRDefault="00673EF1" w:rsidP="003506B1">
            <w:pPr>
              <w:spacing w:after="60"/>
              <w:jc w:val="left"/>
              <w:rPr>
                <w:sz w:val="20"/>
                <w:szCs w:val="20"/>
                <w:lang w:val="el-GR"/>
              </w:rPr>
            </w:pPr>
            <w:r w:rsidRPr="00114705">
              <w:rPr>
                <w:sz w:val="20"/>
                <w:szCs w:val="20"/>
                <w:lang w:val="el-GR"/>
              </w:rPr>
              <w:t xml:space="preserve">Συμμόρφωση με τις απαιτήσεις παρ. </w:t>
            </w:r>
            <w:r w:rsidR="008617DD" w:rsidRPr="00114705">
              <w:rPr>
                <w:sz w:val="20"/>
                <w:szCs w:val="20"/>
                <w:lang w:val="el-GR"/>
              </w:rPr>
              <w:fldChar w:fldCharType="begin"/>
            </w:r>
            <w:r w:rsidR="008617DD" w:rsidRPr="00114705">
              <w:rPr>
                <w:sz w:val="20"/>
                <w:szCs w:val="20"/>
                <w:lang w:val="el-GR"/>
              </w:rPr>
              <w:instrText xml:space="preserve"> REF _Ref109647000 \r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Pr>
                <w:sz w:val="20"/>
                <w:szCs w:val="20"/>
                <w:lang w:val="el-GR"/>
              </w:rPr>
              <w:t>7.7</w:t>
            </w:r>
            <w:r w:rsidR="008617DD" w:rsidRPr="00114705">
              <w:rPr>
                <w:sz w:val="20"/>
                <w:szCs w:val="20"/>
                <w:lang w:val="el-GR"/>
              </w:rPr>
              <w:fldChar w:fldCharType="end"/>
            </w:r>
            <w:r w:rsidRPr="00114705">
              <w:rPr>
                <w:sz w:val="20"/>
                <w:szCs w:val="20"/>
                <w:lang w:val="el-GR"/>
              </w:rPr>
              <w:t xml:space="preserve"> </w:t>
            </w:r>
            <w:r w:rsidR="008617DD" w:rsidRPr="00114705">
              <w:rPr>
                <w:sz w:val="20"/>
                <w:szCs w:val="20"/>
                <w:lang w:val="el-GR"/>
              </w:rPr>
              <w:fldChar w:fldCharType="begin"/>
            </w:r>
            <w:r w:rsidR="008617DD" w:rsidRPr="00114705">
              <w:rPr>
                <w:sz w:val="20"/>
                <w:szCs w:val="20"/>
                <w:lang w:val="el-GR"/>
              </w:rPr>
              <w:instrText xml:space="preserve"> REF _Ref109647000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sidRPr="009625DE">
              <w:rPr>
                <w:sz w:val="20"/>
                <w:szCs w:val="20"/>
              </w:rPr>
              <w:t>Υπηρεσίες Εγγύησης</w:t>
            </w:r>
            <w:r w:rsidR="008617DD" w:rsidRPr="00114705">
              <w:rPr>
                <w:sz w:val="20"/>
                <w:szCs w:val="20"/>
                <w:lang w:val="el-GR"/>
              </w:rPr>
              <w:fldChar w:fldCharType="end"/>
            </w:r>
          </w:p>
        </w:tc>
        <w:tc>
          <w:tcPr>
            <w:tcW w:w="1414" w:type="dxa"/>
            <w:shd w:val="clear" w:color="auto" w:fill="auto"/>
            <w:vAlign w:val="center"/>
          </w:tcPr>
          <w:p w14:paraId="71C1D84C"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3493D478" w14:textId="77777777" w:rsidR="003707F7" w:rsidRPr="00B44696" w:rsidRDefault="003707F7" w:rsidP="00B44696">
            <w:pPr>
              <w:spacing w:after="60"/>
              <w:rPr>
                <w:sz w:val="20"/>
                <w:szCs w:val="20"/>
              </w:rPr>
            </w:pPr>
          </w:p>
        </w:tc>
        <w:tc>
          <w:tcPr>
            <w:tcW w:w="1498" w:type="dxa"/>
            <w:shd w:val="clear" w:color="auto" w:fill="auto"/>
            <w:vAlign w:val="center"/>
          </w:tcPr>
          <w:p w14:paraId="264AD8FC" w14:textId="77777777" w:rsidR="003707F7" w:rsidRPr="00B44696" w:rsidRDefault="003707F7" w:rsidP="00B44696">
            <w:pPr>
              <w:spacing w:after="60"/>
              <w:rPr>
                <w:sz w:val="20"/>
                <w:szCs w:val="20"/>
              </w:rPr>
            </w:pPr>
          </w:p>
        </w:tc>
      </w:tr>
      <w:tr w:rsidR="003707F7" w14:paraId="59E7D761" w14:textId="77777777" w:rsidTr="003506B1">
        <w:trPr>
          <w:cantSplit/>
        </w:trPr>
        <w:tc>
          <w:tcPr>
            <w:tcW w:w="706" w:type="dxa"/>
            <w:shd w:val="clear" w:color="auto" w:fill="auto"/>
            <w:vAlign w:val="center"/>
          </w:tcPr>
          <w:p w14:paraId="784ABCAE" w14:textId="57ADD988" w:rsidR="003707F7" w:rsidRPr="00B44696" w:rsidRDefault="00114705" w:rsidP="00B44696">
            <w:pPr>
              <w:spacing w:after="60"/>
              <w:rPr>
                <w:sz w:val="20"/>
                <w:szCs w:val="20"/>
              </w:rPr>
            </w:pPr>
            <w:r>
              <w:rPr>
                <w:sz w:val="20"/>
                <w:szCs w:val="20"/>
              </w:rPr>
              <w:t>14</w:t>
            </w:r>
          </w:p>
        </w:tc>
        <w:tc>
          <w:tcPr>
            <w:tcW w:w="4969" w:type="dxa"/>
            <w:shd w:val="clear" w:color="auto" w:fill="auto"/>
            <w:vAlign w:val="center"/>
          </w:tcPr>
          <w:p w14:paraId="6635518D" w14:textId="548B2681" w:rsidR="003707F7" w:rsidRPr="00114705" w:rsidRDefault="00673EF1" w:rsidP="003506B1">
            <w:pPr>
              <w:spacing w:after="60"/>
              <w:jc w:val="left"/>
              <w:rPr>
                <w:sz w:val="20"/>
                <w:szCs w:val="20"/>
                <w:lang w:val="el-GR"/>
              </w:rPr>
            </w:pPr>
            <w:r w:rsidRPr="00114705">
              <w:rPr>
                <w:sz w:val="20"/>
                <w:szCs w:val="20"/>
                <w:lang w:val="el-GR"/>
              </w:rPr>
              <w:t xml:space="preserve">Συμμόρφωση με τις απαιτήσεις παρ. </w:t>
            </w:r>
            <w:r w:rsidR="008617DD" w:rsidRPr="00114705">
              <w:rPr>
                <w:sz w:val="20"/>
                <w:szCs w:val="20"/>
                <w:lang w:val="el-GR"/>
              </w:rPr>
              <w:fldChar w:fldCharType="begin"/>
            </w:r>
            <w:r w:rsidR="008617DD" w:rsidRPr="00114705">
              <w:rPr>
                <w:sz w:val="20"/>
                <w:szCs w:val="20"/>
                <w:lang w:val="el-GR"/>
              </w:rPr>
              <w:instrText xml:space="preserve"> REF _Ref115819814 \r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Pr>
                <w:sz w:val="20"/>
                <w:szCs w:val="20"/>
                <w:lang w:val="el-GR"/>
              </w:rPr>
              <w:t>7.8</w:t>
            </w:r>
            <w:r w:rsidR="008617DD" w:rsidRPr="00114705">
              <w:rPr>
                <w:sz w:val="20"/>
                <w:szCs w:val="20"/>
                <w:lang w:val="el-GR"/>
              </w:rPr>
              <w:fldChar w:fldCharType="end"/>
            </w:r>
            <w:r w:rsidRPr="00114705">
              <w:rPr>
                <w:sz w:val="20"/>
                <w:szCs w:val="20"/>
                <w:lang w:val="el-GR"/>
              </w:rPr>
              <w:t xml:space="preserve"> </w:t>
            </w:r>
            <w:r w:rsidR="008617DD" w:rsidRPr="00114705">
              <w:rPr>
                <w:sz w:val="20"/>
                <w:szCs w:val="20"/>
                <w:lang w:val="el-GR"/>
              </w:rPr>
              <w:fldChar w:fldCharType="begin"/>
            </w:r>
            <w:r w:rsidR="008617DD" w:rsidRPr="00114705">
              <w:rPr>
                <w:sz w:val="20"/>
                <w:szCs w:val="20"/>
                <w:lang w:val="el-GR"/>
              </w:rPr>
              <w:instrText xml:space="preserve"> REF _Ref115819825 \h </w:instrText>
            </w:r>
            <w:r w:rsidR="00114705">
              <w:rPr>
                <w:sz w:val="20"/>
                <w:szCs w:val="20"/>
                <w:lang w:val="el-GR"/>
              </w:rPr>
              <w:instrText xml:space="preserve"> \* MERGEFORMAT </w:instrText>
            </w:r>
            <w:r w:rsidR="008617DD" w:rsidRPr="00114705">
              <w:rPr>
                <w:sz w:val="20"/>
                <w:szCs w:val="20"/>
                <w:lang w:val="el-GR"/>
              </w:rPr>
            </w:r>
            <w:r w:rsidR="008617DD" w:rsidRPr="00114705">
              <w:rPr>
                <w:sz w:val="20"/>
                <w:szCs w:val="20"/>
                <w:lang w:val="el-GR"/>
              </w:rPr>
              <w:fldChar w:fldCharType="separate"/>
            </w:r>
            <w:r w:rsidR="009625DE" w:rsidRPr="009625DE">
              <w:rPr>
                <w:sz w:val="20"/>
                <w:szCs w:val="20"/>
              </w:rPr>
              <w:t>Υπηρεσίες Δημοσιότητας</w:t>
            </w:r>
            <w:r w:rsidR="008617DD" w:rsidRPr="00114705">
              <w:rPr>
                <w:sz w:val="20"/>
                <w:szCs w:val="20"/>
                <w:lang w:val="el-GR"/>
              </w:rPr>
              <w:fldChar w:fldCharType="end"/>
            </w:r>
          </w:p>
        </w:tc>
        <w:tc>
          <w:tcPr>
            <w:tcW w:w="1414" w:type="dxa"/>
            <w:shd w:val="clear" w:color="auto" w:fill="auto"/>
            <w:vAlign w:val="center"/>
          </w:tcPr>
          <w:p w14:paraId="26866F42"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0E66F313" w14:textId="77777777" w:rsidR="003707F7" w:rsidRPr="00B44696" w:rsidRDefault="003707F7" w:rsidP="00B44696">
            <w:pPr>
              <w:spacing w:after="60"/>
              <w:rPr>
                <w:sz w:val="20"/>
                <w:szCs w:val="20"/>
              </w:rPr>
            </w:pPr>
          </w:p>
        </w:tc>
        <w:tc>
          <w:tcPr>
            <w:tcW w:w="1498" w:type="dxa"/>
            <w:shd w:val="clear" w:color="auto" w:fill="auto"/>
            <w:vAlign w:val="center"/>
          </w:tcPr>
          <w:p w14:paraId="1E87C6F1" w14:textId="77777777" w:rsidR="003707F7" w:rsidRPr="00B44696" w:rsidRDefault="003707F7" w:rsidP="00B44696">
            <w:pPr>
              <w:spacing w:after="60"/>
              <w:rPr>
                <w:sz w:val="20"/>
                <w:szCs w:val="20"/>
              </w:rPr>
            </w:pPr>
          </w:p>
        </w:tc>
      </w:tr>
    </w:tbl>
    <w:p w14:paraId="2E3E772F" w14:textId="77777777" w:rsidR="003707F7" w:rsidRDefault="003707F7">
      <w:pPr>
        <w:spacing w:after="60"/>
        <w:rPr>
          <w:b/>
        </w:rPr>
      </w:pPr>
    </w:p>
    <w:p w14:paraId="2D6F22D6" w14:textId="77777777" w:rsidR="003707F7" w:rsidRPr="001F436C" w:rsidRDefault="00673EF1" w:rsidP="001F436C">
      <w:pPr>
        <w:pStyle w:val="3"/>
        <w:numPr>
          <w:ilvl w:val="2"/>
          <w:numId w:val="3"/>
        </w:numPr>
        <w:ind w:left="1134" w:hanging="414"/>
        <w:rPr>
          <w:b w:val="0"/>
        </w:rPr>
      </w:pPr>
      <w:bookmarkStart w:id="478" w:name="_Toc120812517"/>
      <w:r w:rsidRPr="001F436C">
        <w:t>Μεθοδολογία Υλοποίησης</w:t>
      </w:r>
      <w:bookmarkEnd w:id="478"/>
    </w:p>
    <w:tbl>
      <w:tblPr>
        <w:tblW w:w="988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left w:w="115" w:type="dxa"/>
          <w:bottom w:w="57" w:type="dxa"/>
          <w:right w:w="115" w:type="dxa"/>
        </w:tblCellMar>
        <w:tblLook w:val="0000" w:firstRow="0" w:lastRow="0" w:firstColumn="0" w:lastColumn="0" w:noHBand="0" w:noVBand="0"/>
      </w:tblPr>
      <w:tblGrid>
        <w:gridCol w:w="706"/>
        <w:gridCol w:w="4983"/>
        <w:gridCol w:w="1400"/>
        <w:gridCol w:w="1330"/>
        <w:gridCol w:w="1470"/>
      </w:tblGrid>
      <w:tr w:rsidR="00B533E6" w14:paraId="32568C1F" w14:textId="77777777" w:rsidTr="003506B1">
        <w:trPr>
          <w:cantSplit/>
          <w:tblHeader/>
        </w:trPr>
        <w:tc>
          <w:tcPr>
            <w:tcW w:w="706" w:type="dxa"/>
            <w:shd w:val="clear" w:color="auto" w:fill="D9D9D9"/>
            <w:vAlign w:val="center"/>
          </w:tcPr>
          <w:p w14:paraId="1B9840A3" w14:textId="77777777" w:rsidR="00B533E6" w:rsidRPr="003506B1" w:rsidRDefault="00B533E6" w:rsidP="00B533E6">
            <w:pPr>
              <w:spacing w:after="60"/>
              <w:rPr>
                <w:b/>
                <w:bCs/>
                <w:sz w:val="20"/>
                <w:szCs w:val="20"/>
              </w:rPr>
            </w:pPr>
            <w:r w:rsidRPr="003506B1">
              <w:rPr>
                <w:b/>
                <w:bCs/>
                <w:sz w:val="20"/>
                <w:szCs w:val="20"/>
              </w:rPr>
              <w:t>Α/Α</w:t>
            </w:r>
          </w:p>
        </w:tc>
        <w:tc>
          <w:tcPr>
            <w:tcW w:w="4983" w:type="dxa"/>
            <w:shd w:val="clear" w:color="auto" w:fill="D9D9D9"/>
            <w:vAlign w:val="center"/>
          </w:tcPr>
          <w:p w14:paraId="3AF47F56" w14:textId="77777777" w:rsidR="00B533E6" w:rsidRPr="003506B1" w:rsidRDefault="00B533E6" w:rsidP="00B533E6">
            <w:pPr>
              <w:spacing w:after="60"/>
              <w:rPr>
                <w:b/>
                <w:bCs/>
                <w:sz w:val="20"/>
                <w:szCs w:val="20"/>
              </w:rPr>
            </w:pPr>
            <w:r w:rsidRPr="003506B1">
              <w:rPr>
                <w:b/>
                <w:bCs/>
                <w:sz w:val="20"/>
                <w:szCs w:val="20"/>
              </w:rPr>
              <w:t>ΠΡΟΔΙΑΓΡΑΦΗ</w:t>
            </w:r>
          </w:p>
        </w:tc>
        <w:tc>
          <w:tcPr>
            <w:tcW w:w="1400" w:type="dxa"/>
            <w:shd w:val="clear" w:color="auto" w:fill="D9D9D9"/>
            <w:vAlign w:val="center"/>
          </w:tcPr>
          <w:p w14:paraId="50C5E314" w14:textId="77777777" w:rsidR="00B533E6" w:rsidRPr="003506B1" w:rsidRDefault="00B533E6" w:rsidP="00B533E6">
            <w:pPr>
              <w:spacing w:after="60"/>
              <w:rPr>
                <w:b/>
                <w:bCs/>
                <w:sz w:val="20"/>
                <w:szCs w:val="20"/>
              </w:rPr>
            </w:pPr>
            <w:r w:rsidRPr="003506B1">
              <w:rPr>
                <w:b/>
                <w:bCs/>
                <w:sz w:val="20"/>
                <w:szCs w:val="20"/>
              </w:rPr>
              <w:t>ΑΠΑΙΤΗΣΗ</w:t>
            </w:r>
          </w:p>
        </w:tc>
        <w:tc>
          <w:tcPr>
            <w:tcW w:w="1330" w:type="dxa"/>
            <w:shd w:val="clear" w:color="auto" w:fill="D9D9D9"/>
            <w:vAlign w:val="center"/>
          </w:tcPr>
          <w:p w14:paraId="52A55220" w14:textId="0D2A1740" w:rsidR="00B533E6" w:rsidRPr="003506B1" w:rsidRDefault="00B533E6" w:rsidP="003506B1">
            <w:pPr>
              <w:spacing w:after="60"/>
              <w:ind w:left="-124" w:right="-111"/>
              <w:jc w:val="center"/>
              <w:rPr>
                <w:b/>
                <w:bCs/>
                <w:sz w:val="20"/>
                <w:szCs w:val="20"/>
              </w:rPr>
            </w:pPr>
            <w:r w:rsidRPr="00B24C0B">
              <w:rPr>
                <w:b/>
                <w:bCs/>
                <w:sz w:val="20"/>
                <w:szCs w:val="20"/>
              </w:rPr>
              <w:t>ΑΠΑΝΤΗΣΗ</w:t>
            </w:r>
          </w:p>
        </w:tc>
        <w:tc>
          <w:tcPr>
            <w:tcW w:w="1470" w:type="dxa"/>
            <w:shd w:val="clear" w:color="auto" w:fill="D9D9D9"/>
            <w:vAlign w:val="center"/>
          </w:tcPr>
          <w:p w14:paraId="2B4C89FD" w14:textId="22CABC82" w:rsidR="00B533E6" w:rsidRPr="003506B1" w:rsidRDefault="00B533E6" w:rsidP="003506B1">
            <w:pPr>
              <w:spacing w:after="60"/>
              <w:ind w:left="-103" w:right="-109"/>
              <w:jc w:val="center"/>
              <w:rPr>
                <w:b/>
                <w:bCs/>
                <w:sz w:val="20"/>
                <w:szCs w:val="20"/>
              </w:rPr>
            </w:pPr>
            <w:r w:rsidRPr="00B24C0B">
              <w:rPr>
                <w:b/>
                <w:bCs/>
                <w:sz w:val="20"/>
                <w:szCs w:val="20"/>
              </w:rPr>
              <w:t>ΠΑΡΑΠΟΜΠΗ</w:t>
            </w:r>
          </w:p>
        </w:tc>
      </w:tr>
      <w:tr w:rsidR="003707F7" w14:paraId="13C829F3" w14:textId="77777777" w:rsidTr="003506B1">
        <w:trPr>
          <w:cantSplit/>
        </w:trPr>
        <w:tc>
          <w:tcPr>
            <w:tcW w:w="706" w:type="dxa"/>
            <w:shd w:val="clear" w:color="auto" w:fill="auto"/>
            <w:vAlign w:val="center"/>
          </w:tcPr>
          <w:p w14:paraId="3D4A599A" w14:textId="77777777" w:rsidR="003707F7" w:rsidRPr="00B44696" w:rsidRDefault="00673EF1" w:rsidP="00B44696">
            <w:pPr>
              <w:spacing w:after="60"/>
              <w:rPr>
                <w:sz w:val="20"/>
                <w:szCs w:val="20"/>
              </w:rPr>
            </w:pPr>
            <w:r w:rsidRPr="00B44696">
              <w:rPr>
                <w:sz w:val="20"/>
                <w:szCs w:val="20"/>
              </w:rPr>
              <w:t>1</w:t>
            </w:r>
          </w:p>
        </w:tc>
        <w:tc>
          <w:tcPr>
            <w:tcW w:w="4983" w:type="dxa"/>
            <w:shd w:val="clear" w:color="auto" w:fill="auto"/>
            <w:vAlign w:val="center"/>
          </w:tcPr>
          <w:p w14:paraId="685C48B4" w14:textId="21BE6AC6" w:rsidR="003707F7" w:rsidRPr="008C1286" w:rsidRDefault="00673EF1" w:rsidP="003506B1">
            <w:pPr>
              <w:spacing w:after="60"/>
              <w:jc w:val="left"/>
              <w:rPr>
                <w:sz w:val="20"/>
                <w:szCs w:val="20"/>
                <w:lang w:val="el-GR"/>
              </w:rPr>
            </w:pPr>
            <w:r w:rsidRPr="008C1286">
              <w:rPr>
                <w:sz w:val="20"/>
                <w:szCs w:val="20"/>
                <w:lang w:val="el-GR"/>
              </w:rPr>
              <w:t xml:space="preserve">Συμμόρφωση με τις απαιτήσεις παρ. </w:t>
            </w:r>
            <w:r w:rsidR="008C1286" w:rsidRPr="008C1286">
              <w:rPr>
                <w:sz w:val="20"/>
                <w:szCs w:val="20"/>
                <w:lang w:val="el-GR"/>
              </w:rPr>
              <w:fldChar w:fldCharType="begin"/>
            </w:r>
            <w:r w:rsidR="008C1286" w:rsidRPr="008C1286">
              <w:rPr>
                <w:sz w:val="20"/>
                <w:szCs w:val="20"/>
                <w:lang w:val="el-GR"/>
              </w:rPr>
              <w:instrText xml:space="preserve"> REF _Ref109649099 \r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Pr>
                <w:sz w:val="20"/>
                <w:szCs w:val="20"/>
                <w:lang w:val="el-GR"/>
              </w:rPr>
              <w:t>8.1</w:t>
            </w:r>
            <w:r w:rsidR="008C1286" w:rsidRPr="008C1286">
              <w:rPr>
                <w:sz w:val="20"/>
                <w:szCs w:val="20"/>
                <w:lang w:val="el-GR"/>
              </w:rPr>
              <w:fldChar w:fldCharType="end"/>
            </w:r>
            <w:r w:rsidR="008C1286" w:rsidRPr="008C1286">
              <w:rPr>
                <w:sz w:val="20"/>
                <w:szCs w:val="20"/>
                <w:lang w:val="en-US"/>
              </w:rPr>
              <w:t xml:space="preserve"> </w:t>
            </w:r>
            <w:r w:rsidR="00634DB8" w:rsidRPr="008C1286">
              <w:rPr>
                <w:sz w:val="20"/>
                <w:szCs w:val="20"/>
                <w:lang w:val="el-GR"/>
              </w:rPr>
              <w:fldChar w:fldCharType="begin"/>
            </w:r>
            <w:r w:rsidR="00634DB8" w:rsidRPr="008C1286">
              <w:rPr>
                <w:sz w:val="20"/>
                <w:szCs w:val="20"/>
                <w:lang w:val="el-GR"/>
              </w:rPr>
              <w:instrText xml:space="preserve"> REF _Ref109649099 \h </w:instrText>
            </w:r>
            <w:r w:rsidR="008C1286">
              <w:rPr>
                <w:sz w:val="20"/>
                <w:szCs w:val="20"/>
                <w:lang w:val="el-GR"/>
              </w:rPr>
              <w:instrText xml:space="preserve"> \* MERGEFORMAT </w:instrText>
            </w:r>
            <w:r w:rsidR="00634DB8" w:rsidRPr="008C1286">
              <w:rPr>
                <w:sz w:val="20"/>
                <w:szCs w:val="20"/>
                <w:lang w:val="el-GR"/>
              </w:rPr>
            </w:r>
            <w:r w:rsidR="00634DB8" w:rsidRPr="008C1286">
              <w:rPr>
                <w:sz w:val="20"/>
                <w:szCs w:val="20"/>
                <w:lang w:val="el-GR"/>
              </w:rPr>
              <w:fldChar w:fldCharType="separate"/>
            </w:r>
            <w:r w:rsidR="009625DE" w:rsidRPr="009625DE">
              <w:rPr>
                <w:sz w:val="20"/>
                <w:szCs w:val="20"/>
              </w:rPr>
              <w:t>Διάρκεια Σύμβασης – Χρονοδιάγραμμα Έργου</w:t>
            </w:r>
            <w:r w:rsidR="00634DB8" w:rsidRPr="008C1286">
              <w:rPr>
                <w:sz w:val="20"/>
                <w:szCs w:val="20"/>
                <w:lang w:val="el-GR"/>
              </w:rPr>
              <w:fldChar w:fldCharType="end"/>
            </w:r>
          </w:p>
        </w:tc>
        <w:tc>
          <w:tcPr>
            <w:tcW w:w="1400" w:type="dxa"/>
            <w:shd w:val="clear" w:color="auto" w:fill="auto"/>
            <w:vAlign w:val="center"/>
          </w:tcPr>
          <w:p w14:paraId="375E007A"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2C450F0E" w14:textId="77777777" w:rsidR="003707F7" w:rsidRPr="00B44696" w:rsidRDefault="003707F7" w:rsidP="00B44696">
            <w:pPr>
              <w:spacing w:after="60"/>
              <w:rPr>
                <w:sz w:val="20"/>
                <w:szCs w:val="20"/>
              </w:rPr>
            </w:pPr>
          </w:p>
        </w:tc>
        <w:tc>
          <w:tcPr>
            <w:tcW w:w="1470" w:type="dxa"/>
            <w:shd w:val="clear" w:color="auto" w:fill="auto"/>
            <w:vAlign w:val="center"/>
          </w:tcPr>
          <w:p w14:paraId="705F518B" w14:textId="77777777" w:rsidR="003707F7" w:rsidRPr="00B44696" w:rsidRDefault="003707F7" w:rsidP="00B44696">
            <w:pPr>
              <w:spacing w:after="60"/>
              <w:rPr>
                <w:sz w:val="20"/>
                <w:szCs w:val="20"/>
              </w:rPr>
            </w:pPr>
          </w:p>
        </w:tc>
      </w:tr>
      <w:tr w:rsidR="003707F7" w14:paraId="5D1665BB" w14:textId="77777777" w:rsidTr="003506B1">
        <w:trPr>
          <w:cantSplit/>
        </w:trPr>
        <w:tc>
          <w:tcPr>
            <w:tcW w:w="706" w:type="dxa"/>
            <w:shd w:val="clear" w:color="auto" w:fill="auto"/>
            <w:vAlign w:val="center"/>
          </w:tcPr>
          <w:p w14:paraId="00FE0AD9" w14:textId="77777777" w:rsidR="003707F7" w:rsidRPr="00B44696" w:rsidRDefault="00673EF1" w:rsidP="00B44696">
            <w:pPr>
              <w:spacing w:after="60"/>
              <w:rPr>
                <w:sz w:val="20"/>
                <w:szCs w:val="20"/>
              </w:rPr>
            </w:pPr>
            <w:r w:rsidRPr="00B44696">
              <w:rPr>
                <w:sz w:val="20"/>
                <w:szCs w:val="20"/>
              </w:rPr>
              <w:t>2</w:t>
            </w:r>
          </w:p>
        </w:tc>
        <w:tc>
          <w:tcPr>
            <w:tcW w:w="4983" w:type="dxa"/>
            <w:shd w:val="clear" w:color="auto" w:fill="auto"/>
            <w:vAlign w:val="center"/>
          </w:tcPr>
          <w:p w14:paraId="2CF2E9D2" w14:textId="5F26104B" w:rsidR="003707F7" w:rsidRPr="008C1286" w:rsidRDefault="00673EF1" w:rsidP="003506B1">
            <w:pPr>
              <w:spacing w:after="60"/>
              <w:jc w:val="left"/>
              <w:rPr>
                <w:sz w:val="20"/>
                <w:szCs w:val="20"/>
                <w:lang w:val="el-GR"/>
              </w:rPr>
            </w:pPr>
            <w:r w:rsidRPr="008C1286">
              <w:rPr>
                <w:sz w:val="20"/>
                <w:szCs w:val="20"/>
                <w:lang w:val="el-GR"/>
              </w:rPr>
              <w:t xml:space="preserve">Συμμόρφωση με τις απαιτήσεις παρ. </w:t>
            </w:r>
            <w:r w:rsidR="008C1286" w:rsidRPr="008C1286">
              <w:rPr>
                <w:sz w:val="20"/>
                <w:szCs w:val="20"/>
                <w:lang w:val="el-GR"/>
              </w:rPr>
              <w:fldChar w:fldCharType="begin"/>
            </w:r>
            <w:r w:rsidR="008C1286" w:rsidRPr="008C1286">
              <w:rPr>
                <w:sz w:val="20"/>
                <w:szCs w:val="20"/>
                <w:lang w:val="el-GR"/>
              </w:rPr>
              <w:instrText xml:space="preserve"> REF _Ref109649107 \r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Pr>
                <w:sz w:val="20"/>
                <w:szCs w:val="20"/>
                <w:lang w:val="el-GR"/>
              </w:rPr>
              <w:t>8.2</w:t>
            </w:r>
            <w:r w:rsidR="008C1286" w:rsidRPr="008C1286">
              <w:rPr>
                <w:sz w:val="20"/>
                <w:szCs w:val="20"/>
                <w:lang w:val="el-GR"/>
              </w:rPr>
              <w:fldChar w:fldCharType="end"/>
            </w:r>
            <w:r w:rsidRPr="008C1286">
              <w:rPr>
                <w:sz w:val="20"/>
                <w:szCs w:val="20"/>
                <w:lang w:val="el-GR"/>
              </w:rPr>
              <w:t xml:space="preserve"> </w:t>
            </w:r>
            <w:r w:rsidR="008C1286" w:rsidRPr="008C1286">
              <w:rPr>
                <w:sz w:val="20"/>
                <w:szCs w:val="20"/>
                <w:lang w:val="el-GR"/>
              </w:rPr>
              <w:fldChar w:fldCharType="begin"/>
            </w:r>
            <w:r w:rsidR="008C1286" w:rsidRPr="008C1286">
              <w:rPr>
                <w:sz w:val="20"/>
                <w:szCs w:val="20"/>
                <w:lang w:val="el-GR"/>
              </w:rPr>
              <w:instrText xml:space="preserve"> REF _Ref109649107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sidRPr="009625DE">
              <w:rPr>
                <w:sz w:val="20"/>
                <w:szCs w:val="20"/>
              </w:rPr>
              <w:t>Φάσεις – Παραδοτέα</w:t>
            </w:r>
            <w:r w:rsidR="008C1286" w:rsidRPr="008C1286">
              <w:rPr>
                <w:sz w:val="20"/>
                <w:szCs w:val="20"/>
                <w:lang w:val="el-GR"/>
              </w:rPr>
              <w:fldChar w:fldCharType="end"/>
            </w:r>
          </w:p>
        </w:tc>
        <w:tc>
          <w:tcPr>
            <w:tcW w:w="1400" w:type="dxa"/>
            <w:shd w:val="clear" w:color="auto" w:fill="auto"/>
            <w:vAlign w:val="center"/>
          </w:tcPr>
          <w:p w14:paraId="7E00DF99"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028EF2C6" w14:textId="77777777" w:rsidR="003707F7" w:rsidRPr="00B44696" w:rsidRDefault="003707F7" w:rsidP="00B44696">
            <w:pPr>
              <w:spacing w:after="60"/>
              <w:rPr>
                <w:sz w:val="20"/>
                <w:szCs w:val="20"/>
              </w:rPr>
            </w:pPr>
          </w:p>
        </w:tc>
        <w:tc>
          <w:tcPr>
            <w:tcW w:w="1470" w:type="dxa"/>
            <w:shd w:val="clear" w:color="auto" w:fill="auto"/>
            <w:vAlign w:val="center"/>
          </w:tcPr>
          <w:p w14:paraId="41044D4D" w14:textId="77777777" w:rsidR="003707F7" w:rsidRPr="00B44696" w:rsidRDefault="003707F7" w:rsidP="00B44696">
            <w:pPr>
              <w:spacing w:after="60"/>
              <w:rPr>
                <w:sz w:val="20"/>
                <w:szCs w:val="20"/>
              </w:rPr>
            </w:pPr>
          </w:p>
        </w:tc>
      </w:tr>
      <w:tr w:rsidR="003707F7" w14:paraId="6FC2A737" w14:textId="77777777" w:rsidTr="003506B1">
        <w:trPr>
          <w:cantSplit/>
        </w:trPr>
        <w:tc>
          <w:tcPr>
            <w:tcW w:w="706" w:type="dxa"/>
            <w:shd w:val="clear" w:color="auto" w:fill="auto"/>
            <w:vAlign w:val="center"/>
          </w:tcPr>
          <w:p w14:paraId="3F4990D9" w14:textId="77777777" w:rsidR="003707F7" w:rsidRPr="00B44696" w:rsidRDefault="00673EF1" w:rsidP="00B44696">
            <w:pPr>
              <w:spacing w:after="60"/>
              <w:rPr>
                <w:sz w:val="20"/>
                <w:szCs w:val="20"/>
              </w:rPr>
            </w:pPr>
            <w:r w:rsidRPr="00B44696">
              <w:rPr>
                <w:sz w:val="20"/>
                <w:szCs w:val="20"/>
              </w:rPr>
              <w:t>3</w:t>
            </w:r>
          </w:p>
        </w:tc>
        <w:tc>
          <w:tcPr>
            <w:tcW w:w="4983" w:type="dxa"/>
            <w:shd w:val="clear" w:color="auto" w:fill="auto"/>
            <w:vAlign w:val="center"/>
          </w:tcPr>
          <w:p w14:paraId="0446AD7A" w14:textId="207E1711" w:rsidR="003707F7" w:rsidRPr="008C1286" w:rsidRDefault="00673EF1" w:rsidP="003506B1">
            <w:pPr>
              <w:spacing w:after="60"/>
              <w:jc w:val="left"/>
              <w:rPr>
                <w:sz w:val="20"/>
                <w:szCs w:val="20"/>
                <w:lang w:val="el-GR"/>
              </w:rPr>
            </w:pPr>
            <w:r w:rsidRPr="008C1286">
              <w:rPr>
                <w:sz w:val="20"/>
                <w:szCs w:val="20"/>
                <w:lang w:val="el-GR"/>
              </w:rPr>
              <w:t xml:space="preserve">Συμμόρφωση με τις απαιτήσεις παρ. </w:t>
            </w:r>
            <w:r w:rsidR="008C1286" w:rsidRPr="008C1286">
              <w:rPr>
                <w:sz w:val="20"/>
                <w:szCs w:val="20"/>
                <w:lang w:val="el-GR"/>
              </w:rPr>
              <w:fldChar w:fldCharType="begin"/>
            </w:r>
            <w:r w:rsidR="008C1286" w:rsidRPr="008C1286">
              <w:rPr>
                <w:sz w:val="20"/>
                <w:szCs w:val="20"/>
                <w:lang w:val="el-GR"/>
              </w:rPr>
              <w:instrText xml:space="preserve"> REF _Ref109647031 \r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Pr>
                <w:sz w:val="20"/>
                <w:szCs w:val="20"/>
                <w:lang w:val="el-GR"/>
              </w:rPr>
              <w:t>8.3</w:t>
            </w:r>
            <w:r w:rsidR="008C1286" w:rsidRPr="008C1286">
              <w:rPr>
                <w:sz w:val="20"/>
                <w:szCs w:val="20"/>
                <w:lang w:val="el-GR"/>
              </w:rPr>
              <w:fldChar w:fldCharType="end"/>
            </w:r>
            <w:r w:rsidRPr="008C1286">
              <w:rPr>
                <w:sz w:val="20"/>
                <w:szCs w:val="20"/>
                <w:lang w:val="el-GR"/>
              </w:rPr>
              <w:t xml:space="preserve"> </w:t>
            </w:r>
            <w:r w:rsidR="008C1286" w:rsidRPr="008C1286">
              <w:rPr>
                <w:sz w:val="20"/>
                <w:szCs w:val="20"/>
                <w:lang w:val="el-GR"/>
              </w:rPr>
              <w:fldChar w:fldCharType="begin"/>
            </w:r>
            <w:r w:rsidR="008C1286" w:rsidRPr="008C1286">
              <w:rPr>
                <w:sz w:val="20"/>
                <w:szCs w:val="20"/>
                <w:lang w:val="el-GR"/>
              </w:rPr>
              <w:instrText xml:space="preserve"> REF _Ref109647031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sidRPr="009625DE">
              <w:rPr>
                <w:sz w:val="20"/>
                <w:szCs w:val="20"/>
              </w:rPr>
              <w:t>Υπηρεσίες Εγγύησης</w:t>
            </w:r>
            <w:r w:rsidR="008C1286" w:rsidRPr="008C1286">
              <w:rPr>
                <w:sz w:val="20"/>
                <w:szCs w:val="20"/>
                <w:lang w:val="el-GR"/>
              </w:rPr>
              <w:fldChar w:fldCharType="end"/>
            </w:r>
            <w:r w:rsidRPr="008C1286">
              <w:rPr>
                <w:sz w:val="20"/>
                <w:szCs w:val="20"/>
                <w:lang w:val="el-GR"/>
              </w:rPr>
              <w:t xml:space="preserve"> </w:t>
            </w:r>
          </w:p>
        </w:tc>
        <w:tc>
          <w:tcPr>
            <w:tcW w:w="1400" w:type="dxa"/>
            <w:shd w:val="clear" w:color="auto" w:fill="auto"/>
            <w:vAlign w:val="center"/>
          </w:tcPr>
          <w:p w14:paraId="2679D03A"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2A360FAC" w14:textId="77777777" w:rsidR="003707F7" w:rsidRPr="00B44696" w:rsidRDefault="003707F7" w:rsidP="00B44696">
            <w:pPr>
              <w:spacing w:after="60"/>
              <w:rPr>
                <w:sz w:val="20"/>
                <w:szCs w:val="20"/>
              </w:rPr>
            </w:pPr>
          </w:p>
        </w:tc>
        <w:tc>
          <w:tcPr>
            <w:tcW w:w="1470" w:type="dxa"/>
            <w:shd w:val="clear" w:color="auto" w:fill="auto"/>
            <w:vAlign w:val="center"/>
          </w:tcPr>
          <w:p w14:paraId="770401B6" w14:textId="77777777" w:rsidR="003707F7" w:rsidRPr="00B44696" w:rsidRDefault="003707F7" w:rsidP="00B44696">
            <w:pPr>
              <w:spacing w:after="60"/>
              <w:rPr>
                <w:sz w:val="20"/>
                <w:szCs w:val="20"/>
              </w:rPr>
            </w:pPr>
          </w:p>
        </w:tc>
      </w:tr>
      <w:tr w:rsidR="003707F7" w:rsidRPr="003753FE" w14:paraId="3B5FBD90" w14:textId="77777777" w:rsidTr="003506B1">
        <w:trPr>
          <w:cantSplit/>
        </w:trPr>
        <w:tc>
          <w:tcPr>
            <w:tcW w:w="706" w:type="dxa"/>
            <w:shd w:val="clear" w:color="auto" w:fill="auto"/>
            <w:vAlign w:val="center"/>
          </w:tcPr>
          <w:p w14:paraId="1995CBD0" w14:textId="77777777" w:rsidR="003707F7" w:rsidRPr="00B44696" w:rsidRDefault="003707F7" w:rsidP="00B44696">
            <w:pPr>
              <w:spacing w:after="60"/>
              <w:rPr>
                <w:sz w:val="20"/>
                <w:szCs w:val="20"/>
              </w:rPr>
            </w:pPr>
          </w:p>
        </w:tc>
        <w:tc>
          <w:tcPr>
            <w:tcW w:w="4983" w:type="dxa"/>
            <w:shd w:val="clear" w:color="auto" w:fill="auto"/>
            <w:vAlign w:val="center"/>
          </w:tcPr>
          <w:p w14:paraId="22B8B485" w14:textId="4BD8FA85" w:rsidR="003707F7" w:rsidRPr="008C1286" w:rsidRDefault="00673EF1" w:rsidP="003506B1">
            <w:pPr>
              <w:spacing w:after="60"/>
              <w:jc w:val="left"/>
              <w:rPr>
                <w:sz w:val="20"/>
                <w:szCs w:val="20"/>
                <w:lang w:val="el-GR"/>
              </w:rPr>
            </w:pPr>
            <w:r w:rsidRPr="008C1286">
              <w:rPr>
                <w:sz w:val="20"/>
                <w:szCs w:val="20"/>
                <w:lang w:val="el-GR"/>
              </w:rPr>
              <w:t xml:space="preserve">Συμμόρφωση με τις απαιτήσεις παρ. </w:t>
            </w:r>
            <w:r w:rsidR="008C1286" w:rsidRPr="008C1286">
              <w:rPr>
                <w:sz w:val="20"/>
                <w:szCs w:val="20"/>
                <w:lang w:val="el-GR"/>
              </w:rPr>
              <w:fldChar w:fldCharType="begin"/>
            </w:r>
            <w:r w:rsidR="008C1286" w:rsidRPr="008C1286">
              <w:rPr>
                <w:sz w:val="20"/>
                <w:szCs w:val="20"/>
                <w:lang w:val="el-GR"/>
              </w:rPr>
              <w:instrText xml:space="preserve"> REF _Ref109649054 \r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Pr>
                <w:sz w:val="20"/>
                <w:szCs w:val="20"/>
                <w:lang w:val="el-GR"/>
              </w:rPr>
              <w:t>8.4</w:t>
            </w:r>
            <w:r w:rsidR="008C1286" w:rsidRPr="008C1286">
              <w:rPr>
                <w:sz w:val="20"/>
                <w:szCs w:val="20"/>
                <w:lang w:val="el-GR"/>
              </w:rPr>
              <w:fldChar w:fldCharType="end"/>
            </w:r>
            <w:r w:rsidRPr="008C1286">
              <w:rPr>
                <w:sz w:val="20"/>
                <w:szCs w:val="20"/>
                <w:lang w:val="el-GR"/>
              </w:rPr>
              <w:t xml:space="preserve"> </w:t>
            </w:r>
            <w:r w:rsidR="008C1286" w:rsidRPr="008C1286">
              <w:rPr>
                <w:sz w:val="20"/>
                <w:szCs w:val="20"/>
                <w:lang w:val="el-GR"/>
              </w:rPr>
              <w:fldChar w:fldCharType="begin"/>
            </w:r>
            <w:r w:rsidR="008C1286" w:rsidRPr="008C1286">
              <w:rPr>
                <w:sz w:val="20"/>
                <w:szCs w:val="20"/>
                <w:lang w:val="el-GR"/>
              </w:rPr>
              <w:instrText xml:space="preserve"> REF _Ref109649054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sidRPr="009625DE">
              <w:rPr>
                <w:sz w:val="20"/>
                <w:szCs w:val="20"/>
                <w:lang w:val="el-GR"/>
              </w:rPr>
              <w:t>Ομάδα Έργου/Σχήμα Διοίκησης Έργου</w:t>
            </w:r>
            <w:r w:rsidR="008C1286" w:rsidRPr="008C1286">
              <w:rPr>
                <w:sz w:val="20"/>
                <w:szCs w:val="20"/>
                <w:lang w:val="el-GR"/>
              </w:rPr>
              <w:fldChar w:fldCharType="end"/>
            </w:r>
          </w:p>
        </w:tc>
        <w:tc>
          <w:tcPr>
            <w:tcW w:w="1400" w:type="dxa"/>
            <w:shd w:val="clear" w:color="auto" w:fill="auto"/>
            <w:vAlign w:val="center"/>
          </w:tcPr>
          <w:p w14:paraId="22F21082" w14:textId="77777777" w:rsidR="003707F7" w:rsidRPr="00C0415C" w:rsidRDefault="003707F7" w:rsidP="00B44696">
            <w:pPr>
              <w:spacing w:after="60"/>
              <w:jc w:val="center"/>
              <w:rPr>
                <w:sz w:val="20"/>
                <w:szCs w:val="20"/>
                <w:lang w:val="el-GR"/>
              </w:rPr>
            </w:pPr>
          </w:p>
        </w:tc>
        <w:tc>
          <w:tcPr>
            <w:tcW w:w="1330" w:type="dxa"/>
            <w:shd w:val="clear" w:color="auto" w:fill="auto"/>
            <w:vAlign w:val="center"/>
          </w:tcPr>
          <w:p w14:paraId="3B701BED" w14:textId="77777777" w:rsidR="003707F7" w:rsidRPr="00C0415C" w:rsidRDefault="003707F7" w:rsidP="00B44696">
            <w:pPr>
              <w:spacing w:after="60"/>
              <w:rPr>
                <w:sz w:val="20"/>
                <w:szCs w:val="20"/>
                <w:lang w:val="el-GR"/>
              </w:rPr>
            </w:pPr>
          </w:p>
        </w:tc>
        <w:tc>
          <w:tcPr>
            <w:tcW w:w="1470" w:type="dxa"/>
            <w:shd w:val="clear" w:color="auto" w:fill="auto"/>
            <w:vAlign w:val="center"/>
          </w:tcPr>
          <w:p w14:paraId="56EC1EA0" w14:textId="77777777" w:rsidR="003707F7" w:rsidRPr="00C0415C" w:rsidRDefault="003707F7" w:rsidP="00B44696">
            <w:pPr>
              <w:spacing w:after="60"/>
              <w:rPr>
                <w:sz w:val="20"/>
                <w:szCs w:val="20"/>
                <w:lang w:val="el-GR"/>
              </w:rPr>
            </w:pPr>
          </w:p>
        </w:tc>
      </w:tr>
      <w:tr w:rsidR="003707F7" w14:paraId="447BE8C8" w14:textId="77777777" w:rsidTr="003506B1">
        <w:trPr>
          <w:cantSplit/>
        </w:trPr>
        <w:tc>
          <w:tcPr>
            <w:tcW w:w="706" w:type="dxa"/>
            <w:shd w:val="clear" w:color="auto" w:fill="auto"/>
            <w:vAlign w:val="center"/>
          </w:tcPr>
          <w:p w14:paraId="62F80431" w14:textId="77777777" w:rsidR="003707F7" w:rsidRPr="00B44696" w:rsidRDefault="00673EF1" w:rsidP="00B44696">
            <w:pPr>
              <w:spacing w:after="60"/>
              <w:rPr>
                <w:sz w:val="20"/>
                <w:szCs w:val="20"/>
              </w:rPr>
            </w:pPr>
            <w:r w:rsidRPr="00B44696">
              <w:rPr>
                <w:sz w:val="20"/>
                <w:szCs w:val="20"/>
              </w:rPr>
              <w:t>4</w:t>
            </w:r>
          </w:p>
        </w:tc>
        <w:tc>
          <w:tcPr>
            <w:tcW w:w="4983" w:type="dxa"/>
            <w:shd w:val="clear" w:color="auto" w:fill="auto"/>
            <w:vAlign w:val="center"/>
          </w:tcPr>
          <w:p w14:paraId="5FC5C58F" w14:textId="544726C0" w:rsidR="003707F7" w:rsidRPr="008C1286" w:rsidRDefault="00673EF1" w:rsidP="003506B1">
            <w:pPr>
              <w:spacing w:after="60"/>
              <w:jc w:val="left"/>
              <w:rPr>
                <w:sz w:val="20"/>
                <w:szCs w:val="20"/>
                <w:lang w:val="el-GR"/>
              </w:rPr>
            </w:pPr>
            <w:r w:rsidRPr="008C1286">
              <w:rPr>
                <w:sz w:val="20"/>
                <w:szCs w:val="20"/>
                <w:lang w:val="el-GR"/>
              </w:rPr>
              <w:t xml:space="preserve">Συμμόρφωση με τις απαιτήσεις παρ. </w:t>
            </w:r>
            <w:r w:rsidR="008C1286" w:rsidRPr="008C1286">
              <w:rPr>
                <w:sz w:val="20"/>
                <w:szCs w:val="20"/>
                <w:lang w:val="el-GR"/>
              </w:rPr>
              <w:fldChar w:fldCharType="begin"/>
            </w:r>
            <w:r w:rsidR="008C1286" w:rsidRPr="008C1286">
              <w:rPr>
                <w:sz w:val="20"/>
                <w:szCs w:val="20"/>
                <w:lang w:val="el-GR"/>
              </w:rPr>
              <w:instrText xml:space="preserve"> REF _Ref109649067 \r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Pr>
                <w:sz w:val="20"/>
                <w:szCs w:val="20"/>
                <w:lang w:val="el-GR"/>
              </w:rPr>
              <w:t>8.5</w:t>
            </w:r>
            <w:r w:rsidR="008C1286" w:rsidRPr="008C1286">
              <w:rPr>
                <w:sz w:val="20"/>
                <w:szCs w:val="20"/>
                <w:lang w:val="el-GR"/>
              </w:rPr>
              <w:fldChar w:fldCharType="end"/>
            </w:r>
            <w:r w:rsidRPr="008C1286">
              <w:rPr>
                <w:sz w:val="20"/>
                <w:szCs w:val="20"/>
                <w:lang w:val="el-GR"/>
              </w:rPr>
              <w:t xml:space="preserve"> </w:t>
            </w:r>
            <w:r w:rsidR="008C1286" w:rsidRPr="008C1286">
              <w:rPr>
                <w:sz w:val="20"/>
                <w:szCs w:val="20"/>
                <w:lang w:val="el-GR"/>
              </w:rPr>
              <w:fldChar w:fldCharType="begin"/>
            </w:r>
            <w:r w:rsidR="008C1286" w:rsidRPr="008C1286">
              <w:rPr>
                <w:sz w:val="20"/>
                <w:szCs w:val="20"/>
                <w:lang w:val="el-GR"/>
              </w:rPr>
              <w:instrText xml:space="preserve"> REF _Ref109649067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sidRPr="009625DE">
              <w:rPr>
                <w:sz w:val="20"/>
                <w:szCs w:val="20"/>
                <w:lang w:val="el-GR"/>
              </w:rPr>
              <w:t>Μεθοδολογία διοίκησης και διασφάλισης ποιότητας</w:t>
            </w:r>
            <w:r w:rsidR="008C1286" w:rsidRPr="008C1286">
              <w:rPr>
                <w:sz w:val="20"/>
                <w:szCs w:val="20"/>
                <w:lang w:val="el-GR"/>
              </w:rPr>
              <w:fldChar w:fldCharType="end"/>
            </w:r>
          </w:p>
        </w:tc>
        <w:tc>
          <w:tcPr>
            <w:tcW w:w="1400" w:type="dxa"/>
            <w:shd w:val="clear" w:color="auto" w:fill="auto"/>
            <w:vAlign w:val="center"/>
          </w:tcPr>
          <w:p w14:paraId="4138DF28"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3DD5E410" w14:textId="77777777" w:rsidR="003707F7" w:rsidRPr="00B44696" w:rsidRDefault="003707F7" w:rsidP="00B44696">
            <w:pPr>
              <w:spacing w:after="60"/>
              <w:rPr>
                <w:sz w:val="20"/>
                <w:szCs w:val="20"/>
              </w:rPr>
            </w:pPr>
          </w:p>
        </w:tc>
        <w:tc>
          <w:tcPr>
            <w:tcW w:w="1470" w:type="dxa"/>
            <w:shd w:val="clear" w:color="auto" w:fill="auto"/>
            <w:vAlign w:val="center"/>
          </w:tcPr>
          <w:p w14:paraId="519B0E2E" w14:textId="77777777" w:rsidR="003707F7" w:rsidRPr="00B44696" w:rsidRDefault="003707F7" w:rsidP="00B44696">
            <w:pPr>
              <w:spacing w:after="60"/>
              <w:rPr>
                <w:sz w:val="20"/>
                <w:szCs w:val="20"/>
              </w:rPr>
            </w:pPr>
          </w:p>
        </w:tc>
      </w:tr>
      <w:tr w:rsidR="003707F7" w14:paraId="11C103B9" w14:textId="77777777" w:rsidTr="003506B1">
        <w:trPr>
          <w:cantSplit/>
        </w:trPr>
        <w:tc>
          <w:tcPr>
            <w:tcW w:w="706" w:type="dxa"/>
            <w:shd w:val="clear" w:color="auto" w:fill="auto"/>
            <w:vAlign w:val="center"/>
          </w:tcPr>
          <w:p w14:paraId="609E13FA" w14:textId="77777777" w:rsidR="003707F7" w:rsidRPr="00B44696" w:rsidRDefault="00673EF1" w:rsidP="00B44696">
            <w:pPr>
              <w:spacing w:after="60"/>
              <w:rPr>
                <w:sz w:val="20"/>
                <w:szCs w:val="20"/>
              </w:rPr>
            </w:pPr>
            <w:r w:rsidRPr="00B44696">
              <w:rPr>
                <w:sz w:val="20"/>
                <w:szCs w:val="20"/>
              </w:rPr>
              <w:t>5</w:t>
            </w:r>
          </w:p>
        </w:tc>
        <w:tc>
          <w:tcPr>
            <w:tcW w:w="4983" w:type="dxa"/>
            <w:shd w:val="clear" w:color="auto" w:fill="auto"/>
            <w:vAlign w:val="center"/>
          </w:tcPr>
          <w:p w14:paraId="2B713710" w14:textId="4304C470" w:rsidR="003707F7" w:rsidRPr="008C1286" w:rsidRDefault="00673EF1" w:rsidP="003506B1">
            <w:pPr>
              <w:spacing w:after="60"/>
              <w:jc w:val="left"/>
              <w:rPr>
                <w:sz w:val="20"/>
                <w:szCs w:val="20"/>
                <w:lang w:val="el-GR"/>
              </w:rPr>
            </w:pPr>
            <w:r w:rsidRPr="008C1286">
              <w:rPr>
                <w:sz w:val="20"/>
                <w:szCs w:val="20"/>
                <w:lang w:val="el-GR"/>
              </w:rPr>
              <w:t xml:space="preserve">Συμμόρφωση με τις απαιτήσεις παρ. </w:t>
            </w:r>
            <w:r w:rsidR="008C1286" w:rsidRPr="008C1286">
              <w:rPr>
                <w:sz w:val="20"/>
                <w:szCs w:val="20"/>
                <w:lang w:val="el-GR"/>
              </w:rPr>
              <w:fldChar w:fldCharType="begin"/>
            </w:r>
            <w:r w:rsidR="008C1286" w:rsidRPr="008C1286">
              <w:rPr>
                <w:sz w:val="20"/>
                <w:szCs w:val="20"/>
                <w:lang w:val="el-GR"/>
              </w:rPr>
              <w:instrText xml:space="preserve"> REF _Ref109649086 \r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Pr>
                <w:sz w:val="20"/>
                <w:szCs w:val="20"/>
                <w:lang w:val="el-GR"/>
              </w:rPr>
              <w:t>8.6</w:t>
            </w:r>
            <w:r w:rsidR="008C1286" w:rsidRPr="008C1286">
              <w:rPr>
                <w:sz w:val="20"/>
                <w:szCs w:val="20"/>
                <w:lang w:val="el-GR"/>
              </w:rPr>
              <w:fldChar w:fldCharType="end"/>
            </w:r>
            <w:r w:rsidRPr="008C1286">
              <w:rPr>
                <w:sz w:val="20"/>
                <w:szCs w:val="20"/>
                <w:lang w:val="el-GR"/>
              </w:rPr>
              <w:t xml:space="preserve"> </w:t>
            </w:r>
            <w:r w:rsidR="008C1286" w:rsidRPr="008C1286">
              <w:rPr>
                <w:sz w:val="20"/>
                <w:szCs w:val="20"/>
                <w:lang w:val="el-GR"/>
              </w:rPr>
              <w:fldChar w:fldCharType="begin"/>
            </w:r>
            <w:r w:rsidR="008C1286" w:rsidRPr="008C1286">
              <w:rPr>
                <w:sz w:val="20"/>
                <w:szCs w:val="20"/>
                <w:lang w:val="el-GR"/>
              </w:rPr>
              <w:instrText xml:space="preserve"> REF _Ref109649086 \h </w:instrText>
            </w:r>
            <w:r w:rsidR="008C1286">
              <w:rPr>
                <w:sz w:val="20"/>
                <w:szCs w:val="20"/>
                <w:lang w:val="el-GR"/>
              </w:rPr>
              <w:instrText xml:space="preserve"> \* MERGEFORMAT </w:instrText>
            </w:r>
            <w:r w:rsidR="008C1286" w:rsidRPr="008C1286">
              <w:rPr>
                <w:sz w:val="20"/>
                <w:szCs w:val="20"/>
                <w:lang w:val="el-GR"/>
              </w:rPr>
            </w:r>
            <w:r w:rsidR="008C1286" w:rsidRPr="008C1286">
              <w:rPr>
                <w:sz w:val="20"/>
                <w:szCs w:val="20"/>
                <w:lang w:val="el-GR"/>
              </w:rPr>
              <w:fldChar w:fldCharType="separate"/>
            </w:r>
            <w:r w:rsidR="009625DE" w:rsidRPr="009625DE">
              <w:rPr>
                <w:sz w:val="20"/>
                <w:szCs w:val="20"/>
                <w:lang w:val="el-GR"/>
              </w:rPr>
              <w:t>Τόπος υλοποίησης/ παροχής των υπηρεσιών</w:t>
            </w:r>
            <w:r w:rsidR="008C1286" w:rsidRPr="008C1286">
              <w:rPr>
                <w:sz w:val="20"/>
                <w:szCs w:val="20"/>
                <w:lang w:val="el-GR"/>
              </w:rPr>
              <w:fldChar w:fldCharType="end"/>
            </w:r>
          </w:p>
        </w:tc>
        <w:tc>
          <w:tcPr>
            <w:tcW w:w="1400" w:type="dxa"/>
            <w:shd w:val="clear" w:color="auto" w:fill="auto"/>
            <w:vAlign w:val="center"/>
          </w:tcPr>
          <w:p w14:paraId="315A211A" w14:textId="77777777" w:rsidR="003707F7" w:rsidRPr="00B44696" w:rsidRDefault="00673EF1" w:rsidP="00B44696">
            <w:pPr>
              <w:spacing w:after="60"/>
              <w:jc w:val="center"/>
              <w:rPr>
                <w:sz w:val="20"/>
                <w:szCs w:val="20"/>
              </w:rPr>
            </w:pPr>
            <w:r w:rsidRPr="00B44696">
              <w:rPr>
                <w:sz w:val="20"/>
                <w:szCs w:val="20"/>
              </w:rPr>
              <w:t>ΝΑΙ</w:t>
            </w:r>
          </w:p>
        </w:tc>
        <w:tc>
          <w:tcPr>
            <w:tcW w:w="1330" w:type="dxa"/>
            <w:shd w:val="clear" w:color="auto" w:fill="auto"/>
            <w:vAlign w:val="center"/>
          </w:tcPr>
          <w:p w14:paraId="69B4B670" w14:textId="77777777" w:rsidR="003707F7" w:rsidRPr="00B44696" w:rsidRDefault="003707F7" w:rsidP="00B44696">
            <w:pPr>
              <w:spacing w:after="60"/>
              <w:rPr>
                <w:sz w:val="20"/>
                <w:szCs w:val="20"/>
              </w:rPr>
            </w:pPr>
          </w:p>
        </w:tc>
        <w:tc>
          <w:tcPr>
            <w:tcW w:w="1470" w:type="dxa"/>
            <w:shd w:val="clear" w:color="auto" w:fill="auto"/>
            <w:vAlign w:val="center"/>
          </w:tcPr>
          <w:p w14:paraId="54C7D847" w14:textId="77777777" w:rsidR="003707F7" w:rsidRPr="00B44696" w:rsidRDefault="003707F7" w:rsidP="00B44696">
            <w:pPr>
              <w:spacing w:after="60"/>
              <w:rPr>
                <w:sz w:val="20"/>
                <w:szCs w:val="20"/>
              </w:rPr>
            </w:pPr>
          </w:p>
        </w:tc>
      </w:tr>
    </w:tbl>
    <w:p w14:paraId="34B88136" w14:textId="77777777" w:rsidR="003707F7" w:rsidRDefault="003707F7">
      <w:pPr>
        <w:spacing w:after="60"/>
        <w:rPr>
          <w:i/>
          <w:color w:val="5B9BD5"/>
        </w:rPr>
        <w:sectPr w:rsidR="003707F7">
          <w:pgSz w:w="11906" w:h="16838"/>
          <w:pgMar w:top="1134" w:right="1134" w:bottom="993" w:left="1134" w:header="720" w:footer="656" w:gutter="0"/>
          <w:cols w:space="720"/>
        </w:sectPr>
      </w:pPr>
    </w:p>
    <w:p w14:paraId="2541C684" w14:textId="77777777" w:rsidR="003707F7" w:rsidRPr="00A71E82" w:rsidRDefault="00673EF1" w:rsidP="003506B1">
      <w:pPr>
        <w:pStyle w:val="2"/>
        <w:numPr>
          <w:ilvl w:val="0"/>
          <w:numId w:val="0"/>
        </w:numPr>
        <w:ind w:left="576" w:hanging="576"/>
        <w:rPr>
          <w:lang w:val="el-GR"/>
        </w:rPr>
      </w:pPr>
      <w:bookmarkStart w:id="479" w:name="_Ref115827079"/>
      <w:bookmarkStart w:id="480" w:name="_Toc120812518"/>
      <w:r w:rsidRPr="003506B1">
        <w:rPr>
          <w:lang w:val="el-GR"/>
        </w:rPr>
        <w:lastRenderedPageBreak/>
        <w:t>ΠΑΡΑΡΤΗΜΑ ΙΙI – ΕΥΡΩΠΑΙΚΟ ΕΝΙΑΙΟ ΕΓΓΡΑΦΟ ΣΥΜΒΑΣΗΣ (ΕΕΕΣ)</w:t>
      </w:r>
      <w:bookmarkEnd w:id="479"/>
      <w:bookmarkEnd w:id="480"/>
      <w:r w:rsidRPr="003506B1">
        <w:rPr>
          <w:lang w:val="el-GR"/>
        </w:rPr>
        <w:t xml:space="preserve"> </w:t>
      </w:r>
    </w:p>
    <w:p w14:paraId="67697DE2" w14:textId="77777777" w:rsidR="003707F7" w:rsidRPr="00C0415C" w:rsidRDefault="00673EF1" w:rsidP="003506B1">
      <w:pPr>
        <w:pStyle w:val="4"/>
        <w:ind w:left="0" w:firstLine="0"/>
        <w:rPr>
          <w:lang w:val="el-GR"/>
        </w:rPr>
      </w:pPr>
      <w:bookmarkStart w:id="481" w:name="_Toc120812519"/>
      <w:r w:rsidRPr="00C0415C">
        <w:rPr>
          <w:lang w:val="el-GR"/>
        </w:rPr>
        <w:t>ΕΥΡΩΠΑΙΚΟ ΕΝΙΑΙΟ ΕΓΓΡΑΦΟ ΣΥΜΒΑΣΗΣ (ΕΕΕΣ)</w:t>
      </w:r>
      <w:bookmarkEnd w:id="481"/>
      <w:r w:rsidRPr="00C0415C">
        <w:rPr>
          <w:lang w:val="el-GR"/>
        </w:rPr>
        <w:t xml:space="preserve"> </w:t>
      </w:r>
    </w:p>
    <w:p w14:paraId="550F2F53" w14:textId="77777777" w:rsidR="003707F7" w:rsidRPr="00C0415C" w:rsidRDefault="00673EF1">
      <w:pPr>
        <w:pBdr>
          <w:top w:val="nil"/>
          <w:left w:val="nil"/>
          <w:bottom w:val="nil"/>
          <w:right w:val="nil"/>
          <w:between w:val="nil"/>
        </w:pBdr>
        <w:spacing w:after="60"/>
        <w:rPr>
          <w:color w:val="000000"/>
          <w:lang w:val="el-GR"/>
        </w:rPr>
      </w:pPr>
      <w:r w:rsidRPr="00C0415C">
        <w:rPr>
          <w:color w:val="000000"/>
          <w:lang w:val="el-GR"/>
        </w:rPr>
        <w:t xml:space="preserve">Από τις 2-5-2019, οι αναθέτουσες αρχές συντάσσουν το ΕΕΕΣ με τη χρήση  της νέας ηλεκτρονικής υπηρεσίας </w:t>
      </w:r>
      <w:r>
        <w:rPr>
          <w:color w:val="000000"/>
        </w:rPr>
        <w:t>Promitheus</w:t>
      </w:r>
      <w:r w:rsidRPr="00C0415C">
        <w:rPr>
          <w:color w:val="000000"/>
          <w:lang w:val="el-GR"/>
        </w:rPr>
        <w:t xml:space="preserve"> </w:t>
      </w:r>
      <w:r>
        <w:rPr>
          <w:color w:val="000000"/>
        </w:rPr>
        <w:t>ESPDint</w:t>
      </w:r>
      <w:r w:rsidRPr="00C0415C">
        <w:rPr>
          <w:color w:val="000000"/>
          <w:lang w:val="el-GR"/>
        </w:rPr>
        <w:t xml:space="preserve"> (</w:t>
      </w:r>
      <w:r>
        <w:rPr>
          <w:color w:val="000000"/>
        </w:rPr>
        <w:t>https</w:t>
      </w:r>
      <w:r w:rsidRPr="00C0415C">
        <w:rPr>
          <w:color w:val="000000"/>
          <w:lang w:val="el-GR"/>
        </w:rPr>
        <w:t>://</w:t>
      </w:r>
      <w:r>
        <w:rPr>
          <w:color w:val="000000"/>
        </w:rPr>
        <w:t>espdint</w:t>
      </w:r>
      <w:r w:rsidRPr="00C0415C">
        <w:rPr>
          <w:color w:val="000000"/>
          <w:lang w:val="el-GR"/>
        </w:rPr>
        <w:t>.</w:t>
      </w:r>
      <w:r>
        <w:rPr>
          <w:color w:val="000000"/>
        </w:rPr>
        <w:t>eprocurement</w:t>
      </w:r>
      <w:r w:rsidRPr="00C0415C">
        <w:rPr>
          <w:color w:val="000000"/>
          <w:lang w:val="el-GR"/>
        </w:rPr>
        <w:t>.</w:t>
      </w:r>
      <w:r>
        <w:rPr>
          <w:color w:val="000000"/>
        </w:rPr>
        <w:t>gov</w:t>
      </w:r>
      <w:r w:rsidRPr="00C0415C">
        <w:rPr>
          <w:color w:val="000000"/>
          <w:lang w:val="el-GR"/>
        </w:rPr>
        <w:t>.</w:t>
      </w:r>
      <w:r>
        <w:rPr>
          <w:color w:val="000000"/>
        </w:rPr>
        <w:t>gr</w:t>
      </w:r>
      <w:r w:rsidRPr="00C0415C">
        <w:rPr>
          <w:color w:val="000000"/>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Pr>
          <w:color w:val="000000"/>
        </w:rPr>
        <w:t>www</w:t>
      </w:r>
      <w:r w:rsidRPr="00C0415C">
        <w:rPr>
          <w:color w:val="000000"/>
          <w:lang w:val="el-GR"/>
        </w:rPr>
        <w:t>.</w:t>
      </w:r>
      <w:r>
        <w:rPr>
          <w:color w:val="000000"/>
        </w:rPr>
        <w:t>promitheus</w:t>
      </w:r>
      <w:r w:rsidRPr="00C0415C">
        <w:rPr>
          <w:color w:val="000000"/>
          <w:lang w:val="el-GR"/>
        </w:rPr>
        <w:t>.</w:t>
      </w:r>
      <w:r>
        <w:rPr>
          <w:color w:val="000000"/>
        </w:rPr>
        <w:t>gov</w:t>
      </w:r>
      <w:r w:rsidRPr="00C0415C">
        <w:rPr>
          <w:color w:val="000000"/>
          <w:lang w:val="el-GR"/>
        </w:rPr>
        <w:t>.</w:t>
      </w:r>
      <w:r>
        <w:rPr>
          <w:color w:val="000000"/>
        </w:rPr>
        <w:t>gr</w:t>
      </w:r>
    </w:p>
    <w:p w14:paraId="42977664" w14:textId="77777777" w:rsidR="003707F7" w:rsidRPr="00C0415C" w:rsidRDefault="00673EF1">
      <w:pPr>
        <w:pBdr>
          <w:top w:val="nil"/>
          <w:left w:val="nil"/>
          <w:bottom w:val="nil"/>
          <w:right w:val="nil"/>
          <w:between w:val="nil"/>
        </w:pBdr>
        <w:spacing w:after="60"/>
        <w:rPr>
          <w:color w:val="000000"/>
          <w:lang w:val="el-GR"/>
        </w:rPr>
      </w:pPr>
      <w:r w:rsidRPr="00C0415C">
        <w:rPr>
          <w:color w:val="000000"/>
          <w:lang w:val="el-GR"/>
        </w:rPr>
        <w:t xml:space="preserve">Συνημμένα της παρούσας διακήρυξης περιλαμβάνονται: </w:t>
      </w:r>
    </w:p>
    <w:p w14:paraId="47A5C21B" w14:textId="77777777" w:rsidR="003707F7" w:rsidRPr="00C0415C" w:rsidRDefault="00673EF1">
      <w:pPr>
        <w:numPr>
          <w:ilvl w:val="0"/>
          <w:numId w:val="98"/>
        </w:numPr>
        <w:pBdr>
          <w:top w:val="nil"/>
          <w:left w:val="nil"/>
          <w:bottom w:val="nil"/>
          <w:right w:val="nil"/>
          <w:between w:val="nil"/>
        </w:pBdr>
        <w:spacing w:after="60"/>
        <w:rPr>
          <w:lang w:val="el-GR"/>
        </w:rPr>
      </w:pPr>
      <w:r w:rsidRPr="00C0415C">
        <w:rPr>
          <w:color w:val="000000"/>
          <w:lang w:val="el-GR"/>
        </w:rPr>
        <w:t xml:space="preserve">Πρότυπο του Ευρωπαϊκού Ενιαίου Εγγράφου Σύμβασης (ΕΕΕΣ) της παρούσας διακήρυξης σε μορφή αρχείου </w:t>
      </w:r>
      <w:r>
        <w:rPr>
          <w:color w:val="000000"/>
        </w:rPr>
        <w:t>pdf</w:t>
      </w:r>
      <w:r w:rsidRPr="00C0415C">
        <w:rPr>
          <w:color w:val="000000"/>
          <w:lang w:val="el-GR"/>
        </w:rPr>
        <w:t xml:space="preserve"> ψηφιακά υπογεγραμμένο, το οποίο αποτελεί αναπόσπαστο μέρος της διακήρυξης. </w:t>
      </w:r>
    </w:p>
    <w:p w14:paraId="3D144F3D" w14:textId="77777777" w:rsidR="003707F7" w:rsidRPr="00C0415C" w:rsidRDefault="00673EF1">
      <w:pPr>
        <w:numPr>
          <w:ilvl w:val="0"/>
          <w:numId w:val="98"/>
        </w:numPr>
        <w:pBdr>
          <w:top w:val="nil"/>
          <w:left w:val="nil"/>
          <w:bottom w:val="nil"/>
          <w:right w:val="nil"/>
          <w:between w:val="nil"/>
        </w:pBdr>
        <w:spacing w:after="60"/>
        <w:rPr>
          <w:lang w:val="el-GR"/>
        </w:rPr>
      </w:pPr>
      <w:r w:rsidRPr="00C0415C">
        <w:rPr>
          <w:color w:val="000000"/>
          <w:lang w:val="el-GR"/>
        </w:rPr>
        <w:t>Το Ευρωπαϊκό Ενιαίο Έγγραφο Σύμβασης (ΕΕΕΣ) σε μορφή αρχείου.</w:t>
      </w:r>
      <w:r>
        <w:rPr>
          <w:color w:val="000000"/>
        </w:rPr>
        <w:t>xml</w:t>
      </w:r>
      <w:r w:rsidRPr="00C0415C">
        <w:rPr>
          <w:color w:val="000000"/>
          <w:lang w:val="el-GR"/>
        </w:rPr>
        <w:t xml:space="preserve"> το οποίο θα μπορούν να χρησιμοποιήσουν οι ενδιαφερόμενοι οικονομικοί φορείς, προκειμένου να το συμπληρώσουν. </w:t>
      </w:r>
    </w:p>
    <w:p w14:paraId="4F30B14C" w14:textId="77777777" w:rsidR="003707F7" w:rsidRPr="00C0415C" w:rsidRDefault="00673EF1">
      <w:pPr>
        <w:numPr>
          <w:ilvl w:val="0"/>
          <w:numId w:val="98"/>
        </w:numPr>
        <w:pBdr>
          <w:top w:val="nil"/>
          <w:left w:val="nil"/>
          <w:bottom w:val="nil"/>
          <w:right w:val="nil"/>
          <w:between w:val="nil"/>
        </w:pBdr>
        <w:spacing w:after="60"/>
        <w:rPr>
          <w:lang w:val="el-GR"/>
        </w:rPr>
      </w:pPr>
      <w:r w:rsidRPr="00C0415C">
        <w:rPr>
          <w:color w:val="000000"/>
          <w:lang w:val="el-GR"/>
        </w:rPr>
        <w:t xml:space="preserve">Επισημαίνεται ότι οι προσφέροντες για το μέρος </w:t>
      </w:r>
      <w:r>
        <w:rPr>
          <w:color w:val="000000"/>
        </w:rPr>
        <w:t>IV</w:t>
      </w:r>
      <w:r w:rsidRPr="00C0415C">
        <w:rPr>
          <w:color w:val="000000"/>
          <w:lang w:val="el-GR"/>
        </w:rPr>
        <w:t xml:space="preserve"> Κριτήρια επιλογής του ΕΕΕΣ συμπληρώνουν μόνο την ενότητα α «Γενική ένδειξη για όλα τα κριτήρια επιλογής».</w:t>
      </w:r>
    </w:p>
    <w:p w14:paraId="1A0E9E28" w14:textId="77777777" w:rsidR="003707F7" w:rsidRPr="00C0415C" w:rsidRDefault="003707F7">
      <w:pPr>
        <w:pBdr>
          <w:top w:val="nil"/>
          <w:left w:val="nil"/>
          <w:bottom w:val="nil"/>
          <w:right w:val="nil"/>
          <w:between w:val="nil"/>
        </w:pBdr>
        <w:spacing w:after="60"/>
        <w:rPr>
          <w:i/>
          <w:color w:val="5B9BD5"/>
          <w:lang w:val="el-GR"/>
        </w:rPr>
        <w:sectPr w:rsidR="003707F7" w:rsidRPr="00C0415C">
          <w:pgSz w:w="11906" w:h="16838"/>
          <w:pgMar w:top="1134" w:right="1134" w:bottom="1134" w:left="1134" w:header="720" w:footer="709" w:gutter="0"/>
          <w:cols w:space="720"/>
        </w:sectPr>
      </w:pPr>
    </w:p>
    <w:p w14:paraId="3DD62D70" w14:textId="77777777" w:rsidR="003707F7" w:rsidRPr="00C0415C" w:rsidRDefault="003707F7">
      <w:pPr>
        <w:pBdr>
          <w:top w:val="nil"/>
          <w:left w:val="nil"/>
          <w:bottom w:val="nil"/>
          <w:right w:val="nil"/>
          <w:between w:val="nil"/>
        </w:pBdr>
        <w:spacing w:after="60"/>
        <w:rPr>
          <w:i/>
          <w:color w:val="5B9BD5"/>
          <w:lang w:val="el-GR"/>
        </w:rPr>
      </w:pPr>
    </w:p>
    <w:p w14:paraId="5C99F169" w14:textId="77777777" w:rsidR="003707F7" w:rsidRPr="003506B1" w:rsidRDefault="00673EF1" w:rsidP="003506B1">
      <w:pPr>
        <w:pStyle w:val="2"/>
        <w:numPr>
          <w:ilvl w:val="0"/>
          <w:numId w:val="0"/>
        </w:numPr>
        <w:ind w:left="576" w:hanging="576"/>
        <w:rPr>
          <w:lang w:val="el-GR"/>
        </w:rPr>
      </w:pPr>
      <w:bookmarkStart w:id="482" w:name="_Toc120812520"/>
      <w:r w:rsidRPr="003506B1">
        <w:rPr>
          <w:lang w:val="el-GR"/>
        </w:rPr>
        <w:t>ΠΑΡΑΡΤΗΜΑ ΙV – Υπόδειγμα Βιογραφικού Σημειώματος</w:t>
      </w:r>
      <w:bookmarkEnd w:id="482"/>
    </w:p>
    <w:p w14:paraId="18CF2D2D" w14:textId="77777777" w:rsidR="003707F7" w:rsidRDefault="003707F7">
      <w:pPr>
        <w:pBdr>
          <w:top w:val="nil"/>
          <w:left w:val="nil"/>
          <w:bottom w:val="nil"/>
          <w:right w:val="nil"/>
          <w:between w:val="nil"/>
        </w:pBdr>
        <w:spacing w:after="60"/>
        <w:rPr>
          <w:i/>
          <w:color w:val="5B9BD5"/>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0"/>
        <w:gridCol w:w="1156"/>
        <w:gridCol w:w="278"/>
        <w:gridCol w:w="89"/>
        <w:gridCol w:w="3369"/>
        <w:gridCol w:w="1129"/>
        <w:gridCol w:w="330"/>
        <w:gridCol w:w="350"/>
        <w:gridCol w:w="2903"/>
      </w:tblGrid>
      <w:tr w:rsidR="003707F7" w14:paraId="58B751DD" w14:textId="77777777" w:rsidTr="00B44696">
        <w:trPr>
          <w:trHeight w:val="567"/>
        </w:trPr>
        <w:tc>
          <w:tcPr>
            <w:tcW w:w="9854" w:type="dxa"/>
            <w:gridSpan w:val="9"/>
            <w:tcBorders>
              <w:top w:val="single" w:sz="6" w:space="0" w:color="000000"/>
              <w:left w:val="single" w:sz="6" w:space="0" w:color="000000"/>
              <w:bottom w:val="single" w:sz="6" w:space="0" w:color="000000"/>
              <w:right w:val="single" w:sz="6" w:space="0" w:color="000000"/>
            </w:tcBorders>
            <w:shd w:val="clear" w:color="auto" w:fill="auto"/>
            <w:vAlign w:val="center"/>
          </w:tcPr>
          <w:p w14:paraId="5F04DDA1" w14:textId="77777777" w:rsidR="003707F7" w:rsidRPr="00B44696" w:rsidRDefault="00673EF1" w:rsidP="00B44696">
            <w:pPr>
              <w:spacing w:line="276" w:lineRule="auto"/>
              <w:jc w:val="center"/>
              <w:rPr>
                <w:b/>
                <w:sz w:val="20"/>
                <w:szCs w:val="20"/>
              </w:rPr>
            </w:pPr>
            <w:r w:rsidRPr="00B44696">
              <w:rPr>
                <w:b/>
                <w:sz w:val="20"/>
                <w:szCs w:val="20"/>
              </w:rPr>
              <w:t>ΒΙΟΓΡΑΦΙΚΟ ΣΗΜΕΙΩΜΑ</w:t>
            </w:r>
          </w:p>
        </w:tc>
      </w:tr>
      <w:tr w:rsidR="003707F7" w14:paraId="3B75AC9E" w14:textId="77777777" w:rsidTr="00B44696">
        <w:tc>
          <w:tcPr>
            <w:tcW w:w="9854" w:type="dxa"/>
            <w:gridSpan w:val="9"/>
            <w:shd w:val="clear" w:color="auto" w:fill="auto"/>
          </w:tcPr>
          <w:p w14:paraId="0BCC661A" w14:textId="77777777" w:rsidR="003707F7" w:rsidRPr="00B44696" w:rsidRDefault="003707F7" w:rsidP="00B44696">
            <w:pPr>
              <w:spacing w:line="276" w:lineRule="auto"/>
              <w:rPr>
                <w:sz w:val="20"/>
                <w:szCs w:val="20"/>
              </w:rPr>
            </w:pPr>
          </w:p>
        </w:tc>
      </w:tr>
      <w:tr w:rsidR="003707F7" w14:paraId="090DADA0" w14:textId="77777777" w:rsidTr="00B44696">
        <w:tc>
          <w:tcPr>
            <w:tcW w:w="5142" w:type="dxa"/>
            <w:gridSpan w:val="5"/>
            <w:tcBorders>
              <w:top w:val="single" w:sz="6" w:space="0" w:color="000000"/>
              <w:left w:val="single" w:sz="6" w:space="0" w:color="000000"/>
              <w:bottom w:val="single" w:sz="6" w:space="0" w:color="000000"/>
              <w:right w:val="single" w:sz="6" w:space="0" w:color="000000"/>
            </w:tcBorders>
            <w:shd w:val="clear" w:color="auto" w:fill="auto"/>
            <w:vAlign w:val="center"/>
          </w:tcPr>
          <w:p w14:paraId="2C6BF394" w14:textId="77777777" w:rsidR="003707F7" w:rsidRPr="00B44696" w:rsidRDefault="00673EF1" w:rsidP="00B44696">
            <w:pPr>
              <w:spacing w:line="276" w:lineRule="auto"/>
              <w:rPr>
                <w:b/>
                <w:sz w:val="20"/>
                <w:szCs w:val="20"/>
              </w:rPr>
            </w:pPr>
            <w:r w:rsidRPr="00B44696">
              <w:rPr>
                <w:b/>
                <w:sz w:val="20"/>
                <w:szCs w:val="20"/>
              </w:rPr>
              <w:t>ΠΡΟΣΩΠΙΚΑ ΣΤΟΙΧΕΙΑ</w:t>
            </w:r>
          </w:p>
        </w:tc>
        <w:tc>
          <w:tcPr>
            <w:tcW w:w="4712" w:type="dxa"/>
            <w:gridSpan w:val="4"/>
            <w:shd w:val="clear" w:color="auto" w:fill="auto"/>
            <w:vAlign w:val="center"/>
          </w:tcPr>
          <w:p w14:paraId="446C47DC" w14:textId="77777777" w:rsidR="003707F7" w:rsidRPr="00B44696" w:rsidRDefault="003707F7" w:rsidP="00B44696">
            <w:pPr>
              <w:spacing w:line="276" w:lineRule="auto"/>
              <w:rPr>
                <w:sz w:val="20"/>
                <w:szCs w:val="20"/>
              </w:rPr>
            </w:pPr>
          </w:p>
        </w:tc>
      </w:tr>
      <w:tr w:rsidR="003707F7" w14:paraId="4C0CEB43" w14:textId="77777777" w:rsidTr="00B44696">
        <w:tc>
          <w:tcPr>
            <w:tcW w:w="1406" w:type="dxa"/>
            <w:gridSpan w:val="2"/>
            <w:tcBorders>
              <w:top w:val="single" w:sz="6" w:space="0" w:color="000000"/>
              <w:left w:val="single" w:sz="6" w:space="0" w:color="000000"/>
              <w:bottom w:val="nil"/>
              <w:right w:val="nil"/>
            </w:tcBorders>
            <w:shd w:val="clear" w:color="auto" w:fill="auto"/>
            <w:vAlign w:val="center"/>
          </w:tcPr>
          <w:p w14:paraId="6CCA7969" w14:textId="77777777" w:rsidR="003707F7" w:rsidRPr="00B44696" w:rsidRDefault="00673EF1" w:rsidP="00B44696">
            <w:pPr>
              <w:spacing w:line="276" w:lineRule="auto"/>
              <w:rPr>
                <w:b/>
                <w:sz w:val="20"/>
                <w:szCs w:val="20"/>
              </w:rPr>
            </w:pPr>
            <w:r w:rsidRPr="00B44696">
              <w:rPr>
                <w:b/>
                <w:sz w:val="20"/>
                <w:szCs w:val="20"/>
              </w:rPr>
              <w:t>Επώνυμο:</w:t>
            </w:r>
          </w:p>
        </w:tc>
        <w:tc>
          <w:tcPr>
            <w:tcW w:w="3736" w:type="dxa"/>
            <w:gridSpan w:val="3"/>
            <w:tcBorders>
              <w:top w:val="single" w:sz="6" w:space="0" w:color="000000"/>
              <w:left w:val="nil"/>
              <w:bottom w:val="single" w:sz="6" w:space="0" w:color="000000"/>
              <w:right w:val="nil"/>
            </w:tcBorders>
            <w:shd w:val="clear" w:color="auto" w:fill="auto"/>
            <w:vAlign w:val="center"/>
          </w:tcPr>
          <w:p w14:paraId="2EA0AA61" w14:textId="77777777" w:rsidR="003707F7" w:rsidRPr="00B44696" w:rsidRDefault="003707F7" w:rsidP="00B44696">
            <w:pPr>
              <w:spacing w:line="276" w:lineRule="auto"/>
              <w:rPr>
                <w:sz w:val="20"/>
                <w:szCs w:val="20"/>
              </w:rPr>
            </w:pPr>
          </w:p>
        </w:tc>
        <w:tc>
          <w:tcPr>
            <w:tcW w:w="1129" w:type="dxa"/>
            <w:tcBorders>
              <w:top w:val="single" w:sz="6" w:space="0" w:color="000000"/>
              <w:left w:val="nil"/>
              <w:bottom w:val="nil"/>
              <w:right w:val="nil"/>
            </w:tcBorders>
            <w:shd w:val="clear" w:color="auto" w:fill="auto"/>
            <w:vAlign w:val="center"/>
          </w:tcPr>
          <w:p w14:paraId="64B5212E" w14:textId="77777777" w:rsidR="003707F7" w:rsidRPr="00B44696" w:rsidRDefault="00673EF1" w:rsidP="00B44696">
            <w:pPr>
              <w:spacing w:line="276" w:lineRule="auto"/>
              <w:rPr>
                <w:b/>
                <w:sz w:val="20"/>
                <w:szCs w:val="20"/>
              </w:rPr>
            </w:pPr>
            <w:r w:rsidRPr="00B44696">
              <w:rPr>
                <w:b/>
                <w:sz w:val="20"/>
                <w:szCs w:val="20"/>
              </w:rPr>
              <w:t>Όνομα:</w:t>
            </w:r>
          </w:p>
        </w:tc>
        <w:tc>
          <w:tcPr>
            <w:tcW w:w="3583" w:type="dxa"/>
            <w:gridSpan w:val="3"/>
            <w:tcBorders>
              <w:top w:val="single" w:sz="6" w:space="0" w:color="000000"/>
              <w:left w:val="nil"/>
              <w:bottom w:val="single" w:sz="6" w:space="0" w:color="000000"/>
              <w:right w:val="single" w:sz="6" w:space="0" w:color="000000"/>
            </w:tcBorders>
            <w:shd w:val="clear" w:color="auto" w:fill="auto"/>
            <w:vAlign w:val="center"/>
          </w:tcPr>
          <w:p w14:paraId="13C6C8AA" w14:textId="77777777" w:rsidR="003707F7" w:rsidRPr="00B44696" w:rsidRDefault="003707F7" w:rsidP="00B44696">
            <w:pPr>
              <w:spacing w:line="276" w:lineRule="auto"/>
              <w:rPr>
                <w:sz w:val="20"/>
                <w:szCs w:val="20"/>
              </w:rPr>
            </w:pPr>
          </w:p>
        </w:tc>
      </w:tr>
      <w:tr w:rsidR="003707F7" w14:paraId="6DF6E0D6" w14:textId="77777777" w:rsidTr="00B44696">
        <w:trPr>
          <w:trHeight w:val="247"/>
        </w:trPr>
        <w:tc>
          <w:tcPr>
            <w:tcW w:w="9854" w:type="dxa"/>
            <w:gridSpan w:val="9"/>
            <w:tcBorders>
              <w:top w:val="nil"/>
              <w:left w:val="single" w:sz="6" w:space="0" w:color="000000"/>
              <w:bottom w:val="nil"/>
              <w:right w:val="single" w:sz="6" w:space="0" w:color="000000"/>
            </w:tcBorders>
            <w:shd w:val="clear" w:color="auto" w:fill="auto"/>
            <w:vAlign w:val="center"/>
          </w:tcPr>
          <w:p w14:paraId="26AA4A73" w14:textId="77777777" w:rsidR="003707F7" w:rsidRPr="00B44696" w:rsidRDefault="003707F7" w:rsidP="00B44696">
            <w:pPr>
              <w:spacing w:line="276" w:lineRule="auto"/>
              <w:rPr>
                <w:sz w:val="20"/>
                <w:szCs w:val="20"/>
              </w:rPr>
            </w:pPr>
          </w:p>
        </w:tc>
      </w:tr>
      <w:tr w:rsidR="003707F7" w14:paraId="01646722" w14:textId="77777777" w:rsidTr="00B44696">
        <w:tc>
          <w:tcPr>
            <w:tcW w:w="1684" w:type="dxa"/>
            <w:gridSpan w:val="3"/>
            <w:tcBorders>
              <w:top w:val="nil"/>
              <w:left w:val="single" w:sz="6" w:space="0" w:color="000000"/>
              <w:bottom w:val="nil"/>
              <w:right w:val="nil"/>
            </w:tcBorders>
            <w:shd w:val="clear" w:color="auto" w:fill="auto"/>
            <w:vAlign w:val="center"/>
          </w:tcPr>
          <w:p w14:paraId="331C6163" w14:textId="77777777" w:rsidR="003707F7" w:rsidRPr="00B44696" w:rsidRDefault="00673EF1" w:rsidP="00B44696">
            <w:pPr>
              <w:spacing w:line="276" w:lineRule="auto"/>
              <w:rPr>
                <w:b/>
                <w:sz w:val="20"/>
                <w:szCs w:val="20"/>
              </w:rPr>
            </w:pPr>
            <w:r w:rsidRPr="00B44696">
              <w:rPr>
                <w:b/>
                <w:sz w:val="20"/>
                <w:szCs w:val="20"/>
              </w:rPr>
              <w:t>Πατρώνυμο:</w:t>
            </w:r>
          </w:p>
        </w:tc>
        <w:tc>
          <w:tcPr>
            <w:tcW w:w="3458" w:type="dxa"/>
            <w:gridSpan w:val="2"/>
            <w:tcBorders>
              <w:top w:val="nil"/>
              <w:left w:val="nil"/>
              <w:bottom w:val="single" w:sz="6" w:space="0" w:color="000000"/>
              <w:right w:val="nil"/>
            </w:tcBorders>
            <w:shd w:val="clear" w:color="auto" w:fill="auto"/>
            <w:vAlign w:val="center"/>
          </w:tcPr>
          <w:p w14:paraId="62D0DF51" w14:textId="77777777" w:rsidR="003707F7" w:rsidRPr="00B44696" w:rsidRDefault="003707F7" w:rsidP="00B44696">
            <w:pPr>
              <w:spacing w:line="276" w:lineRule="auto"/>
              <w:rPr>
                <w:sz w:val="20"/>
                <w:szCs w:val="20"/>
              </w:rPr>
            </w:pPr>
          </w:p>
        </w:tc>
        <w:tc>
          <w:tcPr>
            <w:tcW w:w="1809" w:type="dxa"/>
            <w:gridSpan w:val="3"/>
            <w:shd w:val="clear" w:color="auto" w:fill="auto"/>
            <w:vAlign w:val="center"/>
          </w:tcPr>
          <w:p w14:paraId="021403CA" w14:textId="77777777" w:rsidR="003707F7" w:rsidRPr="00B44696" w:rsidRDefault="00673EF1" w:rsidP="00B44696">
            <w:pPr>
              <w:spacing w:line="276" w:lineRule="auto"/>
              <w:rPr>
                <w:b/>
                <w:sz w:val="20"/>
                <w:szCs w:val="20"/>
              </w:rPr>
            </w:pPr>
            <w:r w:rsidRPr="00B44696">
              <w:rPr>
                <w:b/>
                <w:sz w:val="20"/>
                <w:szCs w:val="20"/>
              </w:rPr>
              <w:t>Μητρώνυμο:</w:t>
            </w:r>
          </w:p>
        </w:tc>
        <w:tc>
          <w:tcPr>
            <w:tcW w:w="2903" w:type="dxa"/>
            <w:tcBorders>
              <w:top w:val="nil"/>
              <w:left w:val="nil"/>
              <w:bottom w:val="single" w:sz="6" w:space="0" w:color="000000"/>
              <w:right w:val="single" w:sz="6" w:space="0" w:color="000000"/>
            </w:tcBorders>
            <w:shd w:val="clear" w:color="auto" w:fill="auto"/>
            <w:vAlign w:val="center"/>
          </w:tcPr>
          <w:p w14:paraId="54E21C4C" w14:textId="77777777" w:rsidR="003707F7" w:rsidRPr="00B44696" w:rsidRDefault="003707F7" w:rsidP="00B44696">
            <w:pPr>
              <w:spacing w:line="276" w:lineRule="auto"/>
              <w:rPr>
                <w:sz w:val="20"/>
                <w:szCs w:val="20"/>
              </w:rPr>
            </w:pPr>
          </w:p>
        </w:tc>
      </w:tr>
      <w:tr w:rsidR="003707F7" w14:paraId="243DE4DB" w14:textId="77777777" w:rsidTr="00B44696">
        <w:tc>
          <w:tcPr>
            <w:tcW w:w="9854" w:type="dxa"/>
            <w:gridSpan w:val="9"/>
            <w:tcBorders>
              <w:top w:val="nil"/>
              <w:left w:val="single" w:sz="6" w:space="0" w:color="000000"/>
              <w:bottom w:val="nil"/>
              <w:right w:val="single" w:sz="6" w:space="0" w:color="000000"/>
            </w:tcBorders>
            <w:shd w:val="clear" w:color="auto" w:fill="auto"/>
            <w:vAlign w:val="center"/>
          </w:tcPr>
          <w:p w14:paraId="03D52D77" w14:textId="77777777" w:rsidR="003707F7" w:rsidRPr="00B44696" w:rsidRDefault="003707F7" w:rsidP="00B44696">
            <w:pPr>
              <w:spacing w:line="276" w:lineRule="auto"/>
              <w:rPr>
                <w:sz w:val="20"/>
                <w:szCs w:val="20"/>
              </w:rPr>
            </w:pPr>
          </w:p>
        </w:tc>
      </w:tr>
      <w:tr w:rsidR="003707F7" w14:paraId="51064C1D" w14:textId="77777777" w:rsidTr="00B44696">
        <w:tc>
          <w:tcPr>
            <w:tcW w:w="1773" w:type="dxa"/>
            <w:gridSpan w:val="4"/>
            <w:tcBorders>
              <w:top w:val="nil"/>
              <w:left w:val="single" w:sz="6" w:space="0" w:color="000000"/>
              <w:bottom w:val="nil"/>
              <w:right w:val="nil"/>
            </w:tcBorders>
            <w:shd w:val="clear" w:color="auto" w:fill="auto"/>
            <w:vAlign w:val="center"/>
          </w:tcPr>
          <w:p w14:paraId="7581747D" w14:textId="77777777" w:rsidR="003707F7" w:rsidRPr="00B44696" w:rsidRDefault="00673EF1" w:rsidP="00B44696">
            <w:pPr>
              <w:spacing w:line="276" w:lineRule="auto"/>
              <w:rPr>
                <w:b/>
                <w:sz w:val="20"/>
                <w:szCs w:val="20"/>
              </w:rPr>
            </w:pPr>
            <w:r w:rsidRPr="00B44696">
              <w:rPr>
                <w:b/>
                <w:sz w:val="20"/>
                <w:szCs w:val="20"/>
              </w:rPr>
              <w:t>Ημερομηνία Γέννησης:</w:t>
            </w:r>
          </w:p>
        </w:tc>
        <w:tc>
          <w:tcPr>
            <w:tcW w:w="3369" w:type="dxa"/>
            <w:tcBorders>
              <w:top w:val="nil"/>
              <w:left w:val="nil"/>
              <w:bottom w:val="single" w:sz="6" w:space="0" w:color="000000"/>
              <w:right w:val="nil"/>
            </w:tcBorders>
            <w:shd w:val="clear" w:color="auto" w:fill="auto"/>
            <w:vAlign w:val="center"/>
          </w:tcPr>
          <w:p w14:paraId="025ED28B" w14:textId="77777777" w:rsidR="003707F7" w:rsidRPr="00B44696" w:rsidRDefault="00673EF1" w:rsidP="00B44696">
            <w:pPr>
              <w:spacing w:line="276" w:lineRule="auto"/>
              <w:rPr>
                <w:sz w:val="20"/>
                <w:szCs w:val="20"/>
              </w:rPr>
            </w:pPr>
            <w:r w:rsidRPr="00B44696">
              <w:rPr>
                <w:sz w:val="20"/>
                <w:szCs w:val="20"/>
              </w:rPr>
              <w:t>__ /__ / ____</w:t>
            </w:r>
          </w:p>
        </w:tc>
        <w:tc>
          <w:tcPr>
            <w:tcW w:w="1809" w:type="dxa"/>
            <w:gridSpan w:val="3"/>
            <w:shd w:val="clear" w:color="auto" w:fill="auto"/>
            <w:vAlign w:val="center"/>
          </w:tcPr>
          <w:p w14:paraId="0ABFC264" w14:textId="77777777" w:rsidR="003707F7" w:rsidRPr="00B44696" w:rsidRDefault="00673EF1" w:rsidP="00B44696">
            <w:pPr>
              <w:spacing w:line="276" w:lineRule="auto"/>
              <w:rPr>
                <w:b/>
                <w:sz w:val="20"/>
                <w:szCs w:val="20"/>
              </w:rPr>
            </w:pPr>
            <w:r w:rsidRPr="00B44696">
              <w:rPr>
                <w:b/>
                <w:sz w:val="20"/>
                <w:szCs w:val="20"/>
              </w:rPr>
              <w:t>Τόπος Γέννησης:</w:t>
            </w:r>
          </w:p>
        </w:tc>
        <w:tc>
          <w:tcPr>
            <w:tcW w:w="2903" w:type="dxa"/>
            <w:tcBorders>
              <w:top w:val="nil"/>
              <w:left w:val="nil"/>
              <w:bottom w:val="single" w:sz="6" w:space="0" w:color="000000"/>
              <w:right w:val="single" w:sz="6" w:space="0" w:color="000000"/>
            </w:tcBorders>
            <w:shd w:val="clear" w:color="auto" w:fill="auto"/>
            <w:vAlign w:val="center"/>
          </w:tcPr>
          <w:p w14:paraId="79912A07" w14:textId="77777777" w:rsidR="003707F7" w:rsidRPr="00B44696" w:rsidRDefault="003707F7" w:rsidP="00B44696">
            <w:pPr>
              <w:spacing w:line="276" w:lineRule="auto"/>
              <w:rPr>
                <w:sz w:val="20"/>
                <w:szCs w:val="20"/>
              </w:rPr>
            </w:pPr>
          </w:p>
        </w:tc>
      </w:tr>
      <w:tr w:rsidR="003707F7" w14:paraId="7607C837" w14:textId="77777777" w:rsidTr="00B44696">
        <w:tc>
          <w:tcPr>
            <w:tcW w:w="9854" w:type="dxa"/>
            <w:gridSpan w:val="9"/>
            <w:tcBorders>
              <w:top w:val="nil"/>
              <w:left w:val="single" w:sz="6" w:space="0" w:color="000000"/>
              <w:bottom w:val="nil"/>
              <w:right w:val="single" w:sz="6" w:space="0" w:color="000000"/>
            </w:tcBorders>
            <w:shd w:val="clear" w:color="auto" w:fill="auto"/>
            <w:vAlign w:val="center"/>
          </w:tcPr>
          <w:p w14:paraId="79A2CFB8" w14:textId="77777777" w:rsidR="003707F7" w:rsidRPr="00B44696" w:rsidRDefault="003707F7" w:rsidP="00B44696">
            <w:pPr>
              <w:spacing w:line="276" w:lineRule="auto"/>
              <w:rPr>
                <w:sz w:val="20"/>
                <w:szCs w:val="20"/>
              </w:rPr>
            </w:pPr>
          </w:p>
        </w:tc>
      </w:tr>
      <w:tr w:rsidR="003707F7" w14:paraId="3709029B" w14:textId="77777777" w:rsidTr="00B44696">
        <w:tc>
          <w:tcPr>
            <w:tcW w:w="1773" w:type="dxa"/>
            <w:gridSpan w:val="4"/>
            <w:tcBorders>
              <w:top w:val="nil"/>
              <w:left w:val="single" w:sz="6" w:space="0" w:color="000000"/>
              <w:bottom w:val="nil"/>
              <w:right w:val="nil"/>
            </w:tcBorders>
            <w:shd w:val="clear" w:color="auto" w:fill="auto"/>
            <w:vAlign w:val="center"/>
          </w:tcPr>
          <w:p w14:paraId="2398E848" w14:textId="77777777" w:rsidR="003707F7" w:rsidRPr="00B44696" w:rsidRDefault="00673EF1" w:rsidP="00B44696">
            <w:pPr>
              <w:spacing w:line="276" w:lineRule="auto"/>
              <w:rPr>
                <w:b/>
                <w:sz w:val="20"/>
                <w:szCs w:val="20"/>
              </w:rPr>
            </w:pPr>
            <w:r w:rsidRPr="00B44696">
              <w:rPr>
                <w:b/>
                <w:sz w:val="20"/>
                <w:szCs w:val="20"/>
              </w:rPr>
              <w:t>Τηλέφωνο:</w:t>
            </w:r>
          </w:p>
        </w:tc>
        <w:tc>
          <w:tcPr>
            <w:tcW w:w="3369" w:type="dxa"/>
            <w:tcBorders>
              <w:top w:val="nil"/>
              <w:left w:val="nil"/>
              <w:bottom w:val="single" w:sz="6" w:space="0" w:color="000000"/>
              <w:right w:val="nil"/>
            </w:tcBorders>
            <w:shd w:val="clear" w:color="auto" w:fill="auto"/>
            <w:vAlign w:val="center"/>
          </w:tcPr>
          <w:p w14:paraId="3C13E733" w14:textId="77777777" w:rsidR="003707F7" w:rsidRPr="00B44696" w:rsidRDefault="003707F7" w:rsidP="00B44696">
            <w:pPr>
              <w:spacing w:line="276" w:lineRule="auto"/>
              <w:rPr>
                <w:sz w:val="20"/>
                <w:szCs w:val="20"/>
              </w:rPr>
            </w:pPr>
          </w:p>
        </w:tc>
        <w:tc>
          <w:tcPr>
            <w:tcW w:w="1459" w:type="dxa"/>
            <w:gridSpan w:val="2"/>
            <w:shd w:val="clear" w:color="auto" w:fill="auto"/>
            <w:vAlign w:val="center"/>
          </w:tcPr>
          <w:p w14:paraId="62996F95" w14:textId="77777777" w:rsidR="003707F7" w:rsidRPr="00B44696" w:rsidRDefault="00673EF1" w:rsidP="00B44696">
            <w:pPr>
              <w:spacing w:line="276" w:lineRule="auto"/>
              <w:rPr>
                <w:b/>
                <w:sz w:val="20"/>
                <w:szCs w:val="20"/>
              </w:rPr>
            </w:pPr>
            <w:r w:rsidRPr="00B44696">
              <w:rPr>
                <w:b/>
                <w:sz w:val="20"/>
                <w:szCs w:val="20"/>
              </w:rPr>
              <w:t>E-mail:</w:t>
            </w:r>
          </w:p>
        </w:tc>
        <w:tc>
          <w:tcPr>
            <w:tcW w:w="3253" w:type="dxa"/>
            <w:gridSpan w:val="2"/>
            <w:tcBorders>
              <w:top w:val="nil"/>
              <w:left w:val="nil"/>
              <w:bottom w:val="single" w:sz="6" w:space="0" w:color="000000"/>
              <w:right w:val="single" w:sz="6" w:space="0" w:color="000000"/>
            </w:tcBorders>
            <w:shd w:val="clear" w:color="auto" w:fill="auto"/>
            <w:vAlign w:val="center"/>
          </w:tcPr>
          <w:p w14:paraId="335AA216" w14:textId="77777777" w:rsidR="003707F7" w:rsidRPr="00B44696" w:rsidRDefault="003707F7" w:rsidP="00B44696">
            <w:pPr>
              <w:spacing w:line="276" w:lineRule="auto"/>
              <w:rPr>
                <w:sz w:val="20"/>
                <w:szCs w:val="20"/>
              </w:rPr>
            </w:pPr>
          </w:p>
        </w:tc>
      </w:tr>
      <w:tr w:rsidR="003707F7" w14:paraId="37ABB884" w14:textId="77777777" w:rsidTr="00B44696">
        <w:tc>
          <w:tcPr>
            <w:tcW w:w="1773" w:type="dxa"/>
            <w:gridSpan w:val="4"/>
            <w:tcBorders>
              <w:top w:val="nil"/>
              <w:left w:val="single" w:sz="6" w:space="0" w:color="000000"/>
              <w:bottom w:val="nil"/>
              <w:right w:val="nil"/>
            </w:tcBorders>
            <w:shd w:val="clear" w:color="auto" w:fill="auto"/>
            <w:vAlign w:val="center"/>
          </w:tcPr>
          <w:p w14:paraId="6FB5BB43" w14:textId="77777777" w:rsidR="003707F7" w:rsidRPr="00B44696" w:rsidRDefault="00673EF1" w:rsidP="00B44696">
            <w:pPr>
              <w:spacing w:line="276" w:lineRule="auto"/>
              <w:rPr>
                <w:b/>
                <w:sz w:val="20"/>
                <w:szCs w:val="20"/>
              </w:rPr>
            </w:pPr>
            <w:r w:rsidRPr="00B44696">
              <w:rPr>
                <w:b/>
                <w:sz w:val="20"/>
                <w:szCs w:val="20"/>
              </w:rPr>
              <w:t>Fax:</w:t>
            </w:r>
          </w:p>
        </w:tc>
        <w:tc>
          <w:tcPr>
            <w:tcW w:w="3369" w:type="dxa"/>
            <w:tcBorders>
              <w:top w:val="nil"/>
              <w:left w:val="nil"/>
              <w:bottom w:val="single" w:sz="6" w:space="0" w:color="000000"/>
              <w:right w:val="nil"/>
            </w:tcBorders>
            <w:shd w:val="clear" w:color="auto" w:fill="auto"/>
            <w:vAlign w:val="center"/>
          </w:tcPr>
          <w:p w14:paraId="29DDFA11" w14:textId="77777777" w:rsidR="003707F7" w:rsidRPr="00B44696" w:rsidRDefault="003707F7" w:rsidP="00B44696">
            <w:pPr>
              <w:spacing w:line="276" w:lineRule="auto"/>
              <w:rPr>
                <w:sz w:val="20"/>
                <w:szCs w:val="20"/>
              </w:rPr>
            </w:pPr>
          </w:p>
        </w:tc>
        <w:tc>
          <w:tcPr>
            <w:tcW w:w="1459" w:type="dxa"/>
            <w:gridSpan w:val="2"/>
            <w:shd w:val="clear" w:color="auto" w:fill="auto"/>
            <w:vAlign w:val="center"/>
          </w:tcPr>
          <w:p w14:paraId="43CF3A6A" w14:textId="77777777" w:rsidR="003707F7" w:rsidRPr="00B44696" w:rsidRDefault="003707F7" w:rsidP="00B44696">
            <w:pPr>
              <w:spacing w:line="276" w:lineRule="auto"/>
              <w:rPr>
                <w:b/>
                <w:sz w:val="20"/>
                <w:szCs w:val="20"/>
              </w:rPr>
            </w:pPr>
          </w:p>
        </w:tc>
        <w:tc>
          <w:tcPr>
            <w:tcW w:w="3253" w:type="dxa"/>
            <w:gridSpan w:val="2"/>
            <w:tcBorders>
              <w:top w:val="single" w:sz="6" w:space="0" w:color="000000"/>
              <w:left w:val="nil"/>
              <w:bottom w:val="nil"/>
              <w:right w:val="single" w:sz="6" w:space="0" w:color="000000"/>
            </w:tcBorders>
            <w:shd w:val="clear" w:color="auto" w:fill="auto"/>
            <w:vAlign w:val="center"/>
          </w:tcPr>
          <w:p w14:paraId="0000BEFE" w14:textId="77777777" w:rsidR="003707F7" w:rsidRPr="00B44696" w:rsidRDefault="003707F7" w:rsidP="00B44696">
            <w:pPr>
              <w:spacing w:line="276" w:lineRule="auto"/>
              <w:rPr>
                <w:sz w:val="20"/>
                <w:szCs w:val="20"/>
              </w:rPr>
            </w:pPr>
          </w:p>
        </w:tc>
      </w:tr>
      <w:tr w:rsidR="003707F7" w14:paraId="430844A8" w14:textId="77777777" w:rsidTr="00B44696">
        <w:tc>
          <w:tcPr>
            <w:tcW w:w="1773" w:type="dxa"/>
            <w:gridSpan w:val="4"/>
            <w:tcBorders>
              <w:top w:val="nil"/>
              <w:left w:val="single" w:sz="6" w:space="0" w:color="000000"/>
              <w:bottom w:val="nil"/>
              <w:right w:val="nil"/>
            </w:tcBorders>
            <w:shd w:val="clear" w:color="auto" w:fill="auto"/>
            <w:vAlign w:val="center"/>
          </w:tcPr>
          <w:p w14:paraId="51D27A2B" w14:textId="77777777" w:rsidR="003707F7" w:rsidRPr="00B44696" w:rsidRDefault="003707F7" w:rsidP="00B44696">
            <w:pPr>
              <w:spacing w:line="276" w:lineRule="auto"/>
              <w:rPr>
                <w:sz w:val="20"/>
                <w:szCs w:val="20"/>
              </w:rPr>
            </w:pPr>
          </w:p>
        </w:tc>
        <w:tc>
          <w:tcPr>
            <w:tcW w:w="3369" w:type="dxa"/>
            <w:shd w:val="clear" w:color="auto" w:fill="auto"/>
            <w:vAlign w:val="center"/>
          </w:tcPr>
          <w:p w14:paraId="12A59F90" w14:textId="77777777" w:rsidR="003707F7" w:rsidRPr="00B44696" w:rsidRDefault="003707F7" w:rsidP="00B44696">
            <w:pPr>
              <w:spacing w:line="276" w:lineRule="auto"/>
              <w:rPr>
                <w:sz w:val="20"/>
                <w:szCs w:val="20"/>
              </w:rPr>
            </w:pPr>
          </w:p>
        </w:tc>
        <w:tc>
          <w:tcPr>
            <w:tcW w:w="1809" w:type="dxa"/>
            <w:gridSpan w:val="3"/>
            <w:shd w:val="clear" w:color="auto" w:fill="auto"/>
            <w:vAlign w:val="center"/>
          </w:tcPr>
          <w:p w14:paraId="76E705EA" w14:textId="77777777" w:rsidR="003707F7" w:rsidRPr="00B44696" w:rsidRDefault="003707F7" w:rsidP="00B44696">
            <w:pPr>
              <w:spacing w:line="276" w:lineRule="auto"/>
              <w:rPr>
                <w:sz w:val="20"/>
                <w:szCs w:val="20"/>
              </w:rPr>
            </w:pPr>
          </w:p>
        </w:tc>
        <w:tc>
          <w:tcPr>
            <w:tcW w:w="2903" w:type="dxa"/>
            <w:tcBorders>
              <w:top w:val="nil"/>
              <w:left w:val="nil"/>
              <w:bottom w:val="nil"/>
              <w:right w:val="single" w:sz="6" w:space="0" w:color="000000"/>
            </w:tcBorders>
            <w:shd w:val="clear" w:color="auto" w:fill="auto"/>
            <w:vAlign w:val="center"/>
          </w:tcPr>
          <w:p w14:paraId="17DAE177" w14:textId="77777777" w:rsidR="003707F7" w:rsidRPr="00B44696" w:rsidRDefault="003707F7" w:rsidP="00B44696">
            <w:pPr>
              <w:spacing w:line="276" w:lineRule="auto"/>
              <w:rPr>
                <w:sz w:val="20"/>
                <w:szCs w:val="20"/>
              </w:rPr>
            </w:pPr>
          </w:p>
        </w:tc>
      </w:tr>
      <w:tr w:rsidR="003707F7" w14:paraId="5FA3C0E1" w14:textId="77777777" w:rsidTr="00B44696">
        <w:tc>
          <w:tcPr>
            <w:tcW w:w="1773" w:type="dxa"/>
            <w:gridSpan w:val="4"/>
            <w:tcBorders>
              <w:top w:val="nil"/>
              <w:left w:val="single" w:sz="6" w:space="0" w:color="000000"/>
              <w:bottom w:val="nil"/>
              <w:right w:val="nil"/>
            </w:tcBorders>
            <w:shd w:val="clear" w:color="auto" w:fill="auto"/>
            <w:vAlign w:val="center"/>
          </w:tcPr>
          <w:p w14:paraId="2F3EC43D" w14:textId="77777777" w:rsidR="003707F7" w:rsidRPr="00B44696" w:rsidRDefault="00673EF1" w:rsidP="00B44696">
            <w:pPr>
              <w:spacing w:line="276" w:lineRule="auto"/>
              <w:rPr>
                <w:b/>
                <w:sz w:val="20"/>
                <w:szCs w:val="20"/>
              </w:rPr>
            </w:pPr>
            <w:r w:rsidRPr="00B44696">
              <w:rPr>
                <w:b/>
                <w:sz w:val="20"/>
                <w:szCs w:val="20"/>
              </w:rPr>
              <w:t>Διεύθυνση Κατοικίας:</w:t>
            </w:r>
          </w:p>
        </w:tc>
        <w:tc>
          <w:tcPr>
            <w:tcW w:w="3369" w:type="dxa"/>
            <w:tcBorders>
              <w:top w:val="nil"/>
              <w:left w:val="nil"/>
              <w:bottom w:val="single" w:sz="6" w:space="0" w:color="000000"/>
              <w:right w:val="nil"/>
            </w:tcBorders>
            <w:shd w:val="clear" w:color="auto" w:fill="auto"/>
            <w:vAlign w:val="center"/>
          </w:tcPr>
          <w:p w14:paraId="15FB1E85" w14:textId="77777777" w:rsidR="003707F7" w:rsidRPr="00B44696" w:rsidRDefault="003707F7" w:rsidP="00B44696">
            <w:pPr>
              <w:spacing w:line="276" w:lineRule="auto"/>
              <w:rPr>
                <w:sz w:val="20"/>
                <w:szCs w:val="20"/>
              </w:rPr>
            </w:pPr>
          </w:p>
        </w:tc>
        <w:tc>
          <w:tcPr>
            <w:tcW w:w="1809" w:type="dxa"/>
            <w:gridSpan w:val="3"/>
            <w:tcBorders>
              <w:top w:val="nil"/>
              <w:left w:val="nil"/>
              <w:bottom w:val="single" w:sz="6" w:space="0" w:color="000000"/>
              <w:right w:val="nil"/>
            </w:tcBorders>
            <w:shd w:val="clear" w:color="auto" w:fill="auto"/>
            <w:vAlign w:val="center"/>
          </w:tcPr>
          <w:p w14:paraId="5DCE9D4C" w14:textId="77777777" w:rsidR="003707F7" w:rsidRPr="00B44696" w:rsidRDefault="003707F7" w:rsidP="00B44696">
            <w:pPr>
              <w:spacing w:line="276" w:lineRule="auto"/>
              <w:rPr>
                <w:sz w:val="20"/>
                <w:szCs w:val="20"/>
              </w:rPr>
            </w:pPr>
          </w:p>
        </w:tc>
        <w:tc>
          <w:tcPr>
            <w:tcW w:w="2903" w:type="dxa"/>
            <w:tcBorders>
              <w:top w:val="nil"/>
              <w:left w:val="nil"/>
              <w:bottom w:val="single" w:sz="6" w:space="0" w:color="000000"/>
              <w:right w:val="single" w:sz="6" w:space="0" w:color="000000"/>
            </w:tcBorders>
            <w:shd w:val="clear" w:color="auto" w:fill="auto"/>
            <w:vAlign w:val="center"/>
          </w:tcPr>
          <w:p w14:paraId="5A75434D" w14:textId="77777777" w:rsidR="003707F7" w:rsidRPr="00B44696" w:rsidRDefault="003707F7" w:rsidP="00B44696">
            <w:pPr>
              <w:spacing w:line="276" w:lineRule="auto"/>
              <w:rPr>
                <w:sz w:val="20"/>
                <w:szCs w:val="20"/>
              </w:rPr>
            </w:pPr>
          </w:p>
        </w:tc>
      </w:tr>
      <w:tr w:rsidR="003707F7" w14:paraId="56DBD2FD" w14:textId="77777777" w:rsidTr="00B44696">
        <w:tc>
          <w:tcPr>
            <w:tcW w:w="1773" w:type="dxa"/>
            <w:gridSpan w:val="4"/>
            <w:tcBorders>
              <w:top w:val="nil"/>
              <w:left w:val="single" w:sz="6" w:space="0" w:color="000000"/>
              <w:bottom w:val="nil"/>
              <w:right w:val="nil"/>
            </w:tcBorders>
            <w:shd w:val="clear" w:color="auto" w:fill="auto"/>
            <w:vAlign w:val="center"/>
          </w:tcPr>
          <w:p w14:paraId="282B64C3" w14:textId="77777777" w:rsidR="003707F7" w:rsidRPr="00B44696" w:rsidRDefault="003707F7" w:rsidP="00B44696">
            <w:pPr>
              <w:spacing w:line="276" w:lineRule="auto"/>
              <w:rPr>
                <w:sz w:val="20"/>
                <w:szCs w:val="20"/>
              </w:rPr>
            </w:pPr>
          </w:p>
        </w:tc>
        <w:tc>
          <w:tcPr>
            <w:tcW w:w="3369" w:type="dxa"/>
            <w:tcBorders>
              <w:top w:val="nil"/>
              <w:left w:val="nil"/>
              <w:bottom w:val="single" w:sz="6" w:space="0" w:color="000000"/>
              <w:right w:val="nil"/>
            </w:tcBorders>
            <w:shd w:val="clear" w:color="auto" w:fill="auto"/>
            <w:vAlign w:val="center"/>
          </w:tcPr>
          <w:p w14:paraId="23C54B55" w14:textId="77777777" w:rsidR="003707F7" w:rsidRPr="00B44696" w:rsidRDefault="003707F7" w:rsidP="00B44696">
            <w:pPr>
              <w:spacing w:line="276" w:lineRule="auto"/>
              <w:rPr>
                <w:sz w:val="20"/>
                <w:szCs w:val="20"/>
              </w:rPr>
            </w:pPr>
          </w:p>
        </w:tc>
        <w:tc>
          <w:tcPr>
            <w:tcW w:w="1809" w:type="dxa"/>
            <w:gridSpan w:val="3"/>
            <w:tcBorders>
              <w:top w:val="nil"/>
              <w:left w:val="nil"/>
              <w:bottom w:val="single" w:sz="6" w:space="0" w:color="000000"/>
              <w:right w:val="nil"/>
            </w:tcBorders>
            <w:shd w:val="clear" w:color="auto" w:fill="auto"/>
            <w:vAlign w:val="center"/>
          </w:tcPr>
          <w:p w14:paraId="62E7C216" w14:textId="77777777" w:rsidR="003707F7" w:rsidRPr="00B44696" w:rsidRDefault="003707F7" w:rsidP="00B44696">
            <w:pPr>
              <w:spacing w:line="276" w:lineRule="auto"/>
              <w:rPr>
                <w:sz w:val="20"/>
                <w:szCs w:val="20"/>
              </w:rPr>
            </w:pPr>
          </w:p>
        </w:tc>
        <w:tc>
          <w:tcPr>
            <w:tcW w:w="2903" w:type="dxa"/>
            <w:tcBorders>
              <w:top w:val="nil"/>
              <w:left w:val="nil"/>
              <w:bottom w:val="single" w:sz="6" w:space="0" w:color="000000"/>
              <w:right w:val="single" w:sz="6" w:space="0" w:color="000000"/>
            </w:tcBorders>
            <w:shd w:val="clear" w:color="auto" w:fill="auto"/>
            <w:vAlign w:val="center"/>
          </w:tcPr>
          <w:p w14:paraId="700DA765" w14:textId="77777777" w:rsidR="003707F7" w:rsidRPr="00B44696" w:rsidRDefault="003707F7" w:rsidP="00B44696">
            <w:pPr>
              <w:spacing w:line="276" w:lineRule="auto"/>
              <w:rPr>
                <w:sz w:val="20"/>
                <w:szCs w:val="20"/>
              </w:rPr>
            </w:pPr>
          </w:p>
        </w:tc>
      </w:tr>
      <w:tr w:rsidR="003707F7" w14:paraId="0A7E5B05" w14:textId="77777777" w:rsidTr="00B44696">
        <w:tc>
          <w:tcPr>
            <w:tcW w:w="1773" w:type="dxa"/>
            <w:gridSpan w:val="4"/>
            <w:tcBorders>
              <w:top w:val="nil"/>
              <w:left w:val="single" w:sz="6" w:space="0" w:color="000000"/>
              <w:bottom w:val="single" w:sz="6" w:space="0" w:color="000000"/>
              <w:right w:val="nil"/>
            </w:tcBorders>
            <w:shd w:val="clear" w:color="auto" w:fill="auto"/>
            <w:vAlign w:val="center"/>
          </w:tcPr>
          <w:p w14:paraId="4A3A1325" w14:textId="77777777" w:rsidR="003707F7" w:rsidRPr="00B44696" w:rsidRDefault="003707F7" w:rsidP="00B44696">
            <w:pPr>
              <w:spacing w:line="276" w:lineRule="auto"/>
              <w:rPr>
                <w:sz w:val="20"/>
                <w:szCs w:val="20"/>
              </w:rPr>
            </w:pPr>
          </w:p>
        </w:tc>
        <w:tc>
          <w:tcPr>
            <w:tcW w:w="3369" w:type="dxa"/>
            <w:tcBorders>
              <w:top w:val="nil"/>
              <w:left w:val="nil"/>
              <w:bottom w:val="single" w:sz="6" w:space="0" w:color="000000"/>
              <w:right w:val="nil"/>
            </w:tcBorders>
            <w:shd w:val="clear" w:color="auto" w:fill="auto"/>
            <w:vAlign w:val="center"/>
          </w:tcPr>
          <w:p w14:paraId="30FD471D" w14:textId="77777777" w:rsidR="003707F7" w:rsidRPr="00B44696" w:rsidRDefault="003707F7" w:rsidP="00B44696">
            <w:pPr>
              <w:spacing w:line="276" w:lineRule="auto"/>
              <w:rPr>
                <w:sz w:val="20"/>
                <w:szCs w:val="20"/>
              </w:rPr>
            </w:pPr>
          </w:p>
        </w:tc>
        <w:tc>
          <w:tcPr>
            <w:tcW w:w="1809" w:type="dxa"/>
            <w:gridSpan w:val="3"/>
            <w:tcBorders>
              <w:top w:val="nil"/>
              <w:left w:val="nil"/>
              <w:bottom w:val="single" w:sz="6" w:space="0" w:color="000000"/>
              <w:right w:val="nil"/>
            </w:tcBorders>
            <w:shd w:val="clear" w:color="auto" w:fill="auto"/>
            <w:vAlign w:val="center"/>
          </w:tcPr>
          <w:p w14:paraId="7F9DE0BF" w14:textId="77777777" w:rsidR="003707F7" w:rsidRPr="00B44696" w:rsidRDefault="003707F7" w:rsidP="00B44696">
            <w:pPr>
              <w:spacing w:line="276" w:lineRule="auto"/>
              <w:rPr>
                <w:sz w:val="20"/>
                <w:szCs w:val="20"/>
              </w:rPr>
            </w:pPr>
          </w:p>
        </w:tc>
        <w:tc>
          <w:tcPr>
            <w:tcW w:w="2903" w:type="dxa"/>
            <w:tcBorders>
              <w:top w:val="nil"/>
              <w:left w:val="nil"/>
              <w:bottom w:val="single" w:sz="6" w:space="0" w:color="000000"/>
              <w:right w:val="single" w:sz="6" w:space="0" w:color="000000"/>
            </w:tcBorders>
            <w:shd w:val="clear" w:color="auto" w:fill="auto"/>
            <w:vAlign w:val="center"/>
          </w:tcPr>
          <w:p w14:paraId="66C40EF3" w14:textId="77777777" w:rsidR="003707F7" w:rsidRPr="00B44696" w:rsidRDefault="003707F7" w:rsidP="00B44696">
            <w:pPr>
              <w:spacing w:line="276" w:lineRule="auto"/>
              <w:rPr>
                <w:sz w:val="20"/>
                <w:szCs w:val="20"/>
              </w:rPr>
            </w:pPr>
          </w:p>
        </w:tc>
      </w:tr>
      <w:tr w:rsidR="003707F7" w14:paraId="59406B1E" w14:textId="77777777" w:rsidTr="00B44696">
        <w:tc>
          <w:tcPr>
            <w:tcW w:w="9854" w:type="dxa"/>
            <w:gridSpan w:val="9"/>
            <w:shd w:val="clear" w:color="auto" w:fill="auto"/>
          </w:tcPr>
          <w:p w14:paraId="2C768105" w14:textId="77777777" w:rsidR="003707F7" w:rsidRPr="00B44696" w:rsidRDefault="003707F7" w:rsidP="00B44696">
            <w:pPr>
              <w:spacing w:line="276" w:lineRule="auto"/>
              <w:rPr>
                <w:sz w:val="20"/>
                <w:szCs w:val="20"/>
              </w:rPr>
            </w:pPr>
          </w:p>
        </w:tc>
      </w:tr>
      <w:tr w:rsidR="003707F7" w14:paraId="21B28DA8" w14:textId="77777777" w:rsidTr="00B44696">
        <w:tc>
          <w:tcPr>
            <w:tcW w:w="1773" w:type="dxa"/>
            <w:gridSpan w:val="4"/>
            <w:tcBorders>
              <w:top w:val="single" w:sz="6" w:space="0" w:color="000000"/>
              <w:left w:val="single" w:sz="6" w:space="0" w:color="000000"/>
              <w:bottom w:val="single" w:sz="6" w:space="0" w:color="000000"/>
              <w:right w:val="single" w:sz="6" w:space="0" w:color="000000"/>
            </w:tcBorders>
            <w:shd w:val="clear" w:color="auto" w:fill="auto"/>
          </w:tcPr>
          <w:p w14:paraId="175A309F" w14:textId="77777777" w:rsidR="003707F7" w:rsidRPr="00B44696" w:rsidRDefault="00673EF1" w:rsidP="00B44696">
            <w:pPr>
              <w:spacing w:line="276" w:lineRule="auto"/>
              <w:rPr>
                <w:b/>
                <w:sz w:val="20"/>
                <w:szCs w:val="20"/>
              </w:rPr>
            </w:pPr>
            <w:r w:rsidRPr="00B44696">
              <w:rPr>
                <w:b/>
                <w:sz w:val="20"/>
                <w:szCs w:val="20"/>
              </w:rPr>
              <w:t>ΕΚΠΑΙΔΕΥΣΗ</w:t>
            </w:r>
          </w:p>
        </w:tc>
        <w:tc>
          <w:tcPr>
            <w:tcW w:w="8081" w:type="dxa"/>
            <w:gridSpan w:val="5"/>
            <w:shd w:val="clear" w:color="auto" w:fill="auto"/>
          </w:tcPr>
          <w:p w14:paraId="7A080B9D" w14:textId="77777777" w:rsidR="003707F7" w:rsidRPr="00B44696" w:rsidRDefault="003707F7" w:rsidP="00B44696">
            <w:pPr>
              <w:spacing w:line="276" w:lineRule="auto"/>
              <w:rPr>
                <w:sz w:val="20"/>
                <w:szCs w:val="20"/>
              </w:rPr>
            </w:pPr>
          </w:p>
        </w:tc>
      </w:tr>
      <w:tr w:rsidR="003707F7" w14:paraId="717A95F3" w14:textId="77777777" w:rsidTr="00B44696">
        <w:tc>
          <w:tcPr>
            <w:tcW w:w="1773" w:type="dxa"/>
            <w:gridSpan w:val="4"/>
            <w:tcBorders>
              <w:top w:val="single" w:sz="6" w:space="0" w:color="000000"/>
              <w:left w:val="single" w:sz="6" w:space="0" w:color="000000"/>
              <w:bottom w:val="nil"/>
              <w:right w:val="single" w:sz="6" w:space="0" w:color="000000"/>
            </w:tcBorders>
            <w:shd w:val="clear" w:color="auto" w:fill="auto"/>
            <w:vAlign w:val="center"/>
          </w:tcPr>
          <w:p w14:paraId="59F1372D" w14:textId="77777777" w:rsidR="003707F7" w:rsidRPr="00B44696" w:rsidRDefault="00673EF1" w:rsidP="00B44696">
            <w:pPr>
              <w:spacing w:line="276" w:lineRule="auto"/>
              <w:jc w:val="center"/>
              <w:rPr>
                <w:b/>
                <w:sz w:val="20"/>
                <w:szCs w:val="20"/>
              </w:rPr>
            </w:pPr>
            <w:r w:rsidRPr="00B44696">
              <w:rPr>
                <w:b/>
                <w:sz w:val="20"/>
                <w:szCs w:val="20"/>
              </w:rPr>
              <w:t>Όνομα Ιδρύματος</w:t>
            </w:r>
          </w:p>
        </w:tc>
        <w:tc>
          <w:tcPr>
            <w:tcW w:w="3369" w:type="dxa"/>
            <w:tcBorders>
              <w:top w:val="single" w:sz="6" w:space="0" w:color="000000"/>
              <w:left w:val="nil"/>
              <w:bottom w:val="nil"/>
              <w:right w:val="single" w:sz="6" w:space="0" w:color="000000"/>
            </w:tcBorders>
            <w:shd w:val="clear" w:color="auto" w:fill="auto"/>
            <w:vAlign w:val="center"/>
          </w:tcPr>
          <w:p w14:paraId="15DEAEB0" w14:textId="77777777" w:rsidR="003707F7" w:rsidRPr="00B44696" w:rsidRDefault="00673EF1" w:rsidP="00B44696">
            <w:pPr>
              <w:spacing w:line="276" w:lineRule="auto"/>
              <w:jc w:val="center"/>
              <w:rPr>
                <w:b/>
                <w:sz w:val="20"/>
                <w:szCs w:val="20"/>
              </w:rPr>
            </w:pPr>
            <w:r w:rsidRPr="00B44696">
              <w:rPr>
                <w:b/>
                <w:sz w:val="20"/>
                <w:szCs w:val="20"/>
              </w:rPr>
              <w:t>Τίτλος Πτυχίου</w:t>
            </w:r>
          </w:p>
        </w:tc>
        <w:tc>
          <w:tcPr>
            <w:tcW w:w="1809" w:type="dxa"/>
            <w:gridSpan w:val="3"/>
            <w:tcBorders>
              <w:top w:val="single" w:sz="6" w:space="0" w:color="000000"/>
              <w:left w:val="nil"/>
              <w:bottom w:val="nil"/>
              <w:right w:val="single" w:sz="6" w:space="0" w:color="000000"/>
            </w:tcBorders>
            <w:shd w:val="clear" w:color="auto" w:fill="auto"/>
            <w:vAlign w:val="center"/>
          </w:tcPr>
          <w:p w14:paraId="1AE05AA6" w14:textId="77777777" w:rsidR="003707F7" w:rsidRPr="00B44696" w:rsidRDefault="00673EF1" w:rsidP="00B44696">
            <w:pPr>
              <w:spacing w:line="276" w:lineRule="auto"/>
              <w:jc w:val="center"/>
              <w:rPr>
                <w:b/>
                <w:sz w:val="20"/>
                <w:szCs w:val="20"/>
              </w:rPr>
            </w:pPr>
            <w:r w:rsidRPr="00B44696">
              <w:rPr>
                <w:b/>
                <w:sz w:val="20"/>
                <w:szCs w:val="20"/>
              </w:rPr>
              <w:t>Ειδικότητα</w:t>
            </w:r>
          </w:p>
        </w:tc>
        <w:tc>
          <w:tcPr>
            <w:tcW w:w="2903" w:type="dxa"/>
            <w:tcBorders>
              <w:top w:val="single" w:sz="6" w:space="0" w:color="000000"/>
              <w:left w:val="nil"/>
              <w:bottom w:val="nil"/>
              <w:right w:val="single" w:sz="6" w:space="0" w:color="000000"/>
            </w:tcBorders>
            <w:shd w:val="clear" w:color="auto" w:fill="auto"/>
            <w:vAlign w:val="center"/>
          </w:tcPr>
          <w:p w14:paraId="2C025B70" w14:textId="77777777" w:rsidR="003707F7" w:rsidRPr="00B44696" w:rsidRDefault="00673EF1" w:rsidP="00B44696">
            <w:pPr>
              <w:spacing w:line="276" w:lineRule="auto"/>
              <w:jc w:val="center"/>
              <w:rPr>
                <w:b/>
                <w:sz w:val="20"/>
                <w:szCs w:val="20"/>
              </w:rPr>
            </w:pPr>
            <w:r w:rsidRPr="00B44696">
              <w:rPr>
                <w:b/>
                <w:sz w:val="20"/>
                <w:szCs w:val="20"/>
              </w:rPr>
              <w:t>Ημερομηνία Απόκτησης Πτυχίου</w:t>
            </w:r>
          </w:p>
        </w:tc>
      </w:tr>
      <w:tr w:rsidR="003707F7" w14:paraId="5F9C8453" w14:textId="77777777" w:rsidTr="00B44696">
        <w:tc>
          <w:tcPr>
            <w:tcW w:w="1773" w:type="dxa"/>
            <w:gridSpan w:val="4"/>
            <w:tcBorders>
              <w:top w:val="single" w:sz="6" w:space="0" w:color="000000"/>
              <w:left w:val="single" w:sz="6" w:space="0" w:color="000000"/>
              <w:bottom w:val="single" w:sz="6" w:space="0" w:color="000000"/>
              <w:right w:val="single" w:sz="6" w:space="0" w:color="000000"/>
            </w:tcBorders>
            <w:shd w:val="clear" w:color="auto" w:fill="auto"/>
          </w:tcPr>
          <w:p w14:paraId="06D78950" w14:textId="77777777" w:rsidR="003707F7" w:rsidRPr="00B44696" w:rsidRDefault="003707F7" w:rsidP="00B44696">
            <w:pPr>
              <w:spacing w:line="276" w:lineRule="auto"/>
              <w:rPr>
                <w:sz w:val="20"/>
                <w:szCs w:val="20"/>
              </w:rPr>
            </w:pPr>
          </w:p>
          <w:p w14:paraId="15BB6342" w14:textId="77777777" w:rsidR="003707F7" w:rsidRPr="00B44696" w:rsidRDefault="003707F7" w:rsidP="00B44696">
            <w:pPr>
              <w:spacing w:line="276" w:lineRule="auto"/>
              <w:rPr>
                <w:sz w:val="20"/>
                <w:szCs w:val="20"/>
              </w:rPr>
            </w:pPr>
          </w:p>
        </w:tc>
        <w:tc>
          <w:tcPr>
            <w:tcW w:w="3369" w:type="dxa"/>
            <w:tcBorders>
              <w:top w:val="single" w:sz="6" w:space="0" w:color="000000"/>
              <w:left w:val="nil"/>
              <w:bottom w:val="single" w:sz="6" w:space="0" w:color="000000"/>
              <w:right w:val="single" w:sz="6" w:space="0" w:color="000000"/>
            </w:tcBorders>
            <w:shd w:val="clear" w:color="auto" w:fill="auto"/>
          </w:tcPr>
          <w:p w14:paraId="50DBA05C" w14:textId="77777777" w:rsidR="003707F7" w:rsidRPr="00B44696" w:rsidRDefault="003707F7" w:rsidP="00B44696">
            <w:pPr>
              <w:spacing w:line="276" w:lineRule="auto"/>
              <w:rPr>
                <w:sz w:val="20"/>
                <w:szCs w:val="20"/>
              </w:rPr>
            </w:pPr>
          </w:p>
        </w:tc>
        <w:tc>
          <w:tcPr>
            <w:tcW w:w="1809" w:type="dxa"/>
            <w:gridSpan w:val="3"/>
            <w:tcBorders>
              <w:top w:val="single" w:sz="6" w:space="0" w:color="000000"/>
              <w:left w:val="nil"/>
              <w:bottom w:val="single" w:sz="6" w:space="0" w:color="000000"/>
              <w:right w:val="single" w:sz="6" w:space="0" w:color="000000"/>
            </w:tcBorders>
            <w:shd w:val="clear" w:color="auto" w:fill="auto"/>
          </w:tcPr>
          <w:p w14:paraId="14A3CAE8" w14:textId="77777777" w:rsidR="003707F7" w:rsidRPr="00B44696" w:rsidRDefault="003707F7" w:rsidP="00B44696">
            <w:pPr>
              <w:spacing w:line="276" w:lineRule="auto"/>
              <w:rPr>
                <w:sz w:val="20"/>
                <w:szCs w:val="20"/>
              </w:rPr>
            </w:pPr>
          </w:p>
        </w:tc>
        <w:tc>
          <w:tcPr>
            <w:tcW w:w="2903" w:type="dxa"/>
            <w:tcBorders>
              <w:top w:val="single" w:sz="6" w:space="0" w:color="000000"/>
              <w:left w:val="nil"/>
              <w:bottom w:val="single" w:sz="6" w:space="0" w:color="000000"/>
              <w:right w:val="single" w:sz="6" w:space="0" w:color="000000"/>
            </w:tcBorders>
            <w:shd w:val="clear" w:color="auto" w:fill="auto"/>
          </w:tcPr>
          <w:p w14:paraId="6AABE5D1" w14:textId="77777777" w:rsidR="003707F7" w:rsidRPr="00B44696" w:rsidRDefault="003707F7" w:rsidP="00B44696">
            <w:pPr>
              <w:spacing w:line="276" w:lineRule="auto"/>
              <w:rPr>
                <w:sz w:val="20"/>
                <w:szCs w:val="20"/>
              </w:rPr>
            </w:pPr>
          </w:p>
        </w:tc>
      </w:tr>
      <w:tr w:rsidR="003707F7" w14:paraId="4A17A8F0" w14:textId="77777777" w:rsidTr="00B44696">
        <w:tc>
          <w:tcPr>
            <w:tcW w:w="1773" w:type="dxa"/>
            <w:gridSpan w:val="4"/>
            <w:tcBorders>
              <w:top w:val="nil"/>
              <w:left w:val="single" w:sz="6" w:space="0" w:color="000000"/>
              <w:bottom w:val="nil"/>
              <w:right w:val="single" w:sz="6" w:space="0" w:color="000000"/>
            </w:tcBorders>
            <w:shd w:val="clear" w:color="auto" w:fill="auto"/>
          </w:tcPr>
          <w:p w14:paraId="128D5898" w14:textId="77777777" w:rsidR="003707F7" w:rsidRPr="00B44696" w:rsidRDefault="003707F7" w:rsidP="00B44696">
            <w:pPr>
              <w:spacing w:line="276" w:lineRule="auto"/>
              <w:rPr>
                <w:sz w:val="20"/>
                <w:szCs w:val="20"/>
              </w:rPr>
            </w:pPr>
          </w:p>
          <w:p w14:paraId="538C7D09" w14:textId="77777777" w:rsidR="003707F7" w:rsidRPr="00B44696" w:rsidRDefault="003707F7" w:rsidP="00B44696">
            <w:pPr>
              <w:spacing w:line="276" w:lineRule="auto"/>
              <w:rPr>
                <w:sz w:val="20"/>
                <w:szCs w:val="20"/>
              </w:rPr>
            </w:pPr>
          </w:p>
        </w:tc>
        <w:tc>
          <w:tcPr>
            <w:tcW w:w="3369" w:type="dxa"/>
            <w:tcBorders>
              <w:top w:val="nil"/>
              <w:left w:val="nil"/>
              <w:bottom w:val="nil"/>
              <w:right w:val="single" w:sz="6" w:space="0" w:color="000000"/>
            </w:tcBorders>
            <w:shd w:val="clear" w:color="auto" w:fill="auto"/>
          </w:tcPr>
          <w:p w14:paraId="4FA5967D" w14:textId="77777777" w:rsidR="003707F7" w:rsidRPr="00B44696" w:rsidRDefault="003707F7" w:rsidP="00B44696">
            <w:pPr>
              <w:spacing w:line="276" w:lineRule="auto"/>
              <w:rPr>
                <w:sz w:val="20"/>
                <w:szCs w:val="20"/>
              </w:rPr>
            </w:pPr>
          </w:p>
        </w:tc>
        <w:tc>
          <w:tcPr>
            <w:tcW w:w="1809" w:type="dxa"/>
            <w:gridSpan w:val="3"/>
            <w:tcBorders>
              <w:top w:val="nil"/>
              <w:left w:val="nil"/>
              <w:bottom w:val="nil"/>
              <w:right w:val="single" w:sz="6" w:space="0" w:color="000000"/>
            </w:tcBorders>
            <w:shd w:val="clear" w:color="auto" w:fill="auto"/>
          </w:tcPr>
          <w:p w14:paraId="1E8B198C" w14:textId="77777777" w:rsidR="003707F7" w:rsidRPr="00B44696" w:rsidRDefault="003707F7" w:rsidP="00B44696">
            <w:pPr>
              <w:spacing w:line="276" w:lineRule="auto"/>
              <w:rPr>
                <w:sz w:val="20"/>
                <w:szCs w:val="20"/>
              </w:rPr>
            </w:pPr>
          </w:p>
        </w:tc>
        <w:tc>
          <w:tcPr>
            <w:tcW w:w="2903" w:type="dxa"/>
            <w:tcBorders>
              <w:top w:val="nil"/>
              <w:left w:val="nil"/>
              <w:bottom w:val="nil"/>
              <w:right w:val="single" w:sz="6" w:space="0" w:color="000000"/>
            </w:tcBorders>
            <w:shd w:val="clear" w:color="auto" w:fill="auto"/>
          </w:tcPr>
          <w:p w14:paraId="595FC50F" w14:textId="77777777" w:rsidR="003707F7" w:rsidRPr="00B44696" w:rsidRDefault="003707F7" w:rsidP="00B44696">
            <w:pPr>
              <w:spacing w:line="276" w:lineRule="auto"/>
              <w:rPr>
                <w:sz w:val="20"/>
                <w:szCs w:val="20"/>
              </w:rPr>
            </w:pPr>
          </w:p>
        </w:tc>
      </w:tr>
      <w:tr w:rsidR="003707F7" w14:paraId="6B7B46B1" w14:textId="77777777" w:rsidTr="00B44696">
        <w:tc>
          <w:tcPr>
            <w:tcW w:w="1773" w:type="dxa"/>
            <w:gridSpan w:val="4"/>
            <w:tcBorders>
              <w:top w:val="single" w:sz="6" w:space="0" w:color="000000"/>
              <w:left w:val="single" w:sz="6" w:space="0" w:color="000000"/>
              <w:bottom w:val="single" w:sz="4" w:space="0" w:color="000000"/>
              <w:right w:val="single" w:sz="6" w:space="0" w:color="000000"/>
            </w:tcBorders>
            <w:shd w:val="clear" w:color="auto" w:fill="auto"/>
          </w:tcPr>
          <w:p w14:paraId="08B8ECE3" w14:textId="77777777" w:rsidR="003707F7" w:rsidRPr="00B44696" w:rsidRDefault="003707F7" w:rsidP="00B44696">
            <w:pPr>
              <w:spacing w:line="276" w:lineRule="auto"/>
              <w:rPr>
                <w:sz w:val="20"/>
                <w:szCs w:val="20"/>
              </w:rPr>
            </w:pPr>
          </w:p>
          <w:p w14:paraId="396470F2" w14:textId="77777777" w:rsidR="003707F7" w:rsidRPr="00B44696" w:rsidRDefault="003707F7" w:rsidP="00B44696">
            <w:pPr>
              <w:spacing w:line="276" w:lineRule="auto"/>
              <w:rPr>
                <w:sz w:val="20"/>
                <w:szCs w:val="20"/>
              </w:rPr>
            </w:pPr>
          </w:p>
        </w:tc>
        <w:tc>
          <w:tcPr>
            <w:tcW w:w="3369" w:type="dxa"/>
            <w:tcBorders>
              <w:top w:val="single" w:sz="6" w:space="0" w:color="000000"/>
              <w:left w:val="nil"/>
              <w:bottom w:val="single" w:sz="4" w:space="0" w:color="000000"/>
              <w:right w:val="single" w:sz="6" w:space="0" w:color="000000"/>
            </w:tcBorders>
            <w:shd w:val="clear" w:color="auto" w:fill="auto"/>
          </w:tcPr>
          <w:p w14:paraId="5D4DBB65" w14:textId="77777777" w:rsidR="003707F7" w:rsidRPr="00B44696" w:rsidRDefault="003707F7" w:rsidP="00B44696">
            <w:pPr>
              <w:spacing w:line="276" w:lineRule="auto"/>
              <w:rPr>
                <w:sz w:val="20"/>
                <w:szCs w:val="20"/>
              </w:rPr>
            </w:pPr>
          </w:p>
        </w:tc>
        <w:tc>
          <w:tcPr>
            <w:tcW w:w="1809" w:type="dxa"/>
            <w:gridSpan w:val="3"/>
            <w:tcBorders>
              <w:top w:val="single" w:sz="6" w:space="0" w:color="000000"/>
              <w:left w:val="nil"/>
              <w:bottom w:val="single" w:sz="4" w:space="0" w:color="000000"/>
              <w:right w:val="single" w:sz="6" w:space="0" w:color="000000"/>
            </w:tcBorders>
            <w:shd w:val="clear" w:color="auto" w:fill="auto"/>
          </w:tcPr>
          <w:p w14:paraId="0A1AF679" w14:textId="77777777" w:rsidR="003707F7" w:rsidRPr="00B44696" w:rsidRDefault="003707F7" w:rsidP="00B44696">
            <w:pPr>
              <w:spacing w:line="276" w:lineRule="auto"/>
              <w:rPr>
                <w:sz w:val="20"/>
                <w:szCs w:val="20"/>
              </w:rPr>
            </w:pPr>
          </w:p>
        </w:tc>
        <w:tc>
          <w:tcPr>
            <w:tcW w:w="2903" w:type="dxa"/>
            <w:tcBorders>
              <w:top w:val="single" w:sz="6" w:space="0" w:color="000000"/>
              <w:left w:val="nil"/>
              <w:bottom w:val="single" w:sz="4" w:space="0" w:color="000000"/>
              <w:right w:val="single" w:sz="6" w:space="0" w:color="000000"/>
            </w:tcBorders>
            <w:shd w:val="clear" w:color="auto" w:fill="auto"/>
          </w:tcPr>
          <w:p w14:paraId="476E3F32" w14:textId="77777777" w:rsidR="003707F7" w:rsidRPr="00B44696" w:rsidRDefault="003707F7" w:rsidP="00B44696">
            <w:pPr>
              <w:spacing w:line="276" w:lineRule="auto"/>
              <w:rPr>
                <w:sz w:val="20"/>
                <w:szCs w:val="20"/>
              </w:rPr>
            </w:pPr>
          </w:p>
        </w:tc>
      </w:tr>
      <w:tr w:rsidR="003707F7" w:rsidRPr="0096283B" w14:paraId="4CA70080" w14:textId="77777777" w:rsidTr="00B44696">
        <w:tc>
          <w:tcPr>
            <w:tcW w:w="250" w:type="dxa"/>
            <w:tcBorders>
              <w:top w:val="single" w:sz="6" w:space="0" w:color="000000"/>
              <w:left w:val="single" w:sz="6" w:space="0" w:color="000000"/>
              <w:bottom w:val="single" w:sz="6" w:space="0" w:color="000000"/>
              <w:right w:val="single" w:sz="6" w:space="0" w:color="000000"/>
            </w:tcBorders>
            <w:shd w:val="clear" w:color="auto" w:fill="auto"/>
          </w:tcPr>
          <w:p w14:paraId="7353D2DC" w14:textId="77777777" w:rsidR="003707F7" w:rsidRPr="00B44696" w:rsidRDefault="003707F7" w:rsidP="00B44696">
            <w:pPr>
              <w:widowControl w:val="0"/>
              <w:pBdr>
                <w:top w:val="nil"/>
                <w:left w:val="nil"/>
                <w:bottom w:val="nil"/>
                <w:right w:val="nil"/>
                <w:between w:val="nil"/>
              </w:pBdr>
              <w:spacing w:after="0" w:line="276" w:lineRule="auto"/>
              <w:jc w:val="left"/>
              <w:rPr>
                <w:sz w:val="20"/>
                <w:szCs w:val="20"/>
              </w:rPr>
            </w:pPr>
          </w:p>
        </w:tc>
        <w:tc>
          <w:tcPr>
            <w:tcW w:w="4892" w:type="dxa"/>
            <w:gridSpan w:val="4"/>
            <w:tcBorders>
              <w:top w:val="single" w:sz="6" w:space="0" w:color="000000"/>
              <w:left w:val="single" w:sz="6" w:space="0" w:color="000000"/>
              <w:bottom w:val="single" w:sz="6" w:space="0" w:color="000000"/>
              <w:right w:val="single" w:sz="6" w:space="0" w:color="000000"/>
            </w:tcBorders>
            <w:shd w:val="clear" w:color="auto" w:fill="auto"/>
          </w:tcPr>
          <w:p w14:paraId="71CD24C0" w14:textId="77777777" w:rsidR="003707F7" w:rsidRPr="00260DFD" w:rsidRDefault="00673EF1" w:rsidP="00B44696">
            <w:pPr>
              <w:spacing w:after="0" w:line="276" w:lineRule="auto"/>
              <w:jc w:val="center"/>
              <w:rPr>
                <w:b/>
                <w:sz w:val="20"/>
                <w:szCs w:val="20"/>
                <w:lang w:val="el-GR"/>
              </w:rPr>
            </w:pPr>
            <w:r w:rsidRPr="00260DFD">
              <w:rPr>
                <w:b/>
                <w:sz w:val="20"/>
                <w:szCs w:val="20"/>
                <w:lang w:val="el-GR"/>
              </w:rPr>
              <w:t xml:space="preserve">ΚΑΤΗΓΟΡΙΑ ΣΤΕΛΕΧΟΥΣ </w:t>
            </w:r>
          </w:p>
          <w:p w14:paraId="6607CA11" w14:textId="77777777" w:rsidR="003707F7" w:rsidRPr="00C0415C" w:rsidRDefault="00673EF1" w:rsidP="00B44696">
            <w:pPr>
              <w:spacing w:after="0" w:line="276" w:lineRule="auto"/>
              <w:jc w:val="center"/>
              <w:rPr>
                <w:sz w:val="20"/>
                <w:szCs w:val="20"/>
                <w:lang w:val="el-GR"/>
              </w:rPr>
            </w:pPr>
            <w:r w:rsidRPr="00C0415C">
              <w:rPr>
                <w:sz w:val="20"/>
                <w:szCs w:val="20"/>
                <w:lang w:val="el-GR"/>
              </w:rPr>
              <w:t>(στο προτεινόμενο, από τον υποψήφιο Οικονομικό Φορέα, σχήμα διοίκησης Έργου)</w:t>
            </w:r>
          </w:p>
        </w:tc>
        <w:tc>
          <w:tcPr>
            <w:tcW w:w="4712" w:type="dxa"/>
            <w:gridSpan w:val="4"/>
            <w:tcBorders>
              <w:top w:val="single" w:sz="6" w:space="0" w:color="000000"/>
              <w:left w:val="single" w:sz="6" w:space="0" w:color="000000"/>
              <w:bottom w:val="single" w:sz="6" w:space="0" w:color="000000"/>
              <w:right w:val="single" w:sz="6" w:space="0" w:color="000000"/>
            </w:tcBorders>
            <w:shd w:val="clear" w:color="auto" w:fill="auto"/>
          </w:tcPr>
          <w:p w14:paraId="53DFD2CE" w14:textId="77777777" w:rsidR="003707F7" w:rsidRPr="00C0415C" w:rsidRDefault="003707F7" w:rsidP="00B44696">
            <w:pPr>
              <w:spacing w:line="276" w:lineRule="auto"/>
              <w:rPr>
                <w:sz w:val="20"/>
                <w:szCs w:val="20"/>
                <w:lang w:val="el-GR"/>
              </w:rPr>
            </w:pPr>
          </w:p>
        </w:tc>
      </w:tr>
    </w:tbl>
    <w:p w14:paraId="3DCB1C45" w14:textId="77777777" w:rsidR="003707F7" w:rsidRPr="00C0415C" w:rsidRDefault="003707F7">
      <w:pPr>
        <w:rPr>
          <w:i/>
          <w:color w:val="5B9BD5"/>
          <w:lang w:val="el-GR"/>
        </w:rPr>
        <w:sectPr w:rsidR="003707F7" w:rsidRPr="00C0415C">
          <w:pgSz w:w="11906" w:h="16838"/>
          <w:pgMar w:top="1134" w:right="1134" w:bottom="1134" w:left="1134" w:header="720" w:footer="709" w:gutter="0"/>
          <w:cols w:space="720"/>
        </w:sectPr>
      </w:pPr>
    </w:p>
    <w:p w14:paraId="340860E1" w14:textId="77777777" w:rsidR="003707F7" w:rsidRPr="00C0415C" w:rsidRDefault="003707F7">
      <w:pPr>
        <w:rPr>
          <w:i/>
          <w:color w:val="5B9BD5"/>
          <w:lang w:val="el-GR"/>
        </w:rPr>
      </w:pPr>
    </w:p>
    <w:p w14:paraId="40795B19" w14:textId="77777777" w:rsidR="003707F7" w:rsidRPr="00C0415C" w:rsidRDefault="003707F7">
      <w:pPr>
        <w:rPr>
          <w:i/>
          <w:color w:val="5B9BD5"/>
          <w:lang w:val="el-GR"/>
        </w:rPr>
      </w:pPr>
    </w:p>
    <w:tbl>
      <w:tblPr>
        <w:tblW w:w="147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4786"/>
      </w:tblGrid>
      <w:tr w:rsidR="003707F7" w14:paraId="04F0E6E2" w14:textId="77777777" w:rsidTr="00B44696">
        <w:trPr>
          <w:trHeight w:val="567"/>
        </w:trPr>
        <w:tc>
          <w:tcPr>
            <w:tcW w:w="14786" w:type="dxa"/>
            <w:shd w:val="clear" w:color="auto" w:fill="auto"/>
            <w:vAlign w:val="center"/>
          </w:tcPr>
          <w:p w14:paraId="0AA8B33D" w14:textId="77777777" w:rsidR="003707F7" w:rsidRPr="00B44696" w:rsidRDefault="00673EF1" w:rsidP="00B44696">
            <w:pPr>
              <w:spacing w:line="276" w:lineRule="auto"/>
              <w:jc w:val="center"/>
              <w:rPr>
                <w:sz w:val="20"/>
                <w:szCs w:val="20"/>
              </w:rPr>
            </w:pPr>
            <w:r w:rsidRPr="00B44696">
              <w:rPr>
                <w:b/>
                <w:sz w:val="20"/>
                <w:szCs w:val="20"/>
              </w:rPr>
              <w:t>ΕΠΑΓΓΕΛΜΑΤΙΚΗ ΕΜΠΕΙΡΙΑ</w:t>
            </w:r>
          </w:p>
        </w:tc>
      </w:tr>
    </w:tbl>
    <w:p w14:paraId="28D616AA" w14:textId="77777777" w:rsidR="003707F7" w:rsidRDefault="003707F7">
      <w:pPr>
        <w:spacing w:line="276" w:lineRule="auto"/>
      </w:pPr>
    </w:p>
    <w:tbl>
      <w:tblPr>
        <w:tblW w:w="147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888"/>
        <w:gridCol w:w="2159"/>
        <w:gridCol w:w="5938"/>
        <w:gridCol w:w="1621"/>
        <w:gridCol w:w="1180"/>
      </w:tblGrid>
      <w:tr w:rsidR="003707F7" w14:paraId="4DD6C727" w14:textId="77777777" w:rsidTr="00B44696">
        <w:trPr>
          <w:cantSplit/>
        </w:trPr>
        <w:tc>
          <w:tcPr>
            <w:tcW w:w="3888" w:type="dxa"/>
            <w:vMerge w:val="restart"/>
            <w:shd w:val="clear" w:color="auto" w:fill="auto"/>
            <w:vAlign w:val="center"/>
          </w:tcPr>
          <w:p w14:paraId="383031D4" w14:textId="77777777" w:rsidR="003707F7" w:rsidRPr="00B44696" w:rsidRDefault="00673EF1" w:rsidP="00B44696">
            <w:pPr>
              <w:spacing w:before="120" w:after="0" w:line="276" w:lineRule="auto"/>
              <w:jc w:val="center"/>
              <w:rPr>
                <w:b/>
                <w:sz w:val="20"/>
                <w:szCs w:val="20"/>
              </w:rPr>
            </w:pPr>
            <w:r w:rsidRPr="00B44696">
              <w:rPr>
                <w:b/>
                <w:sz w:val="20"/>
                <w:szCs w:val="20"/>
              </w:rPr>
              <w:t>Έργο</w:t>
            </w:r>
          </w:p>
        </w:tc>
        <w:tc>
          <w:tcPr>
            <w:tcW w:w="2159" w:type="dxa"/>
            <w:vMerge w:val="restart"/>
            <w:shd w:val="clear" w:color="auto" w:fill="auto"/>
            <w:vAlign w:val="center"/>
          </w:tcPr>
          <w:p w14:paraId="2BF46317" w14:textId="77777777" w:rsidR="003707F7" w:rsidRPr="00B44696" w:rsidRDefault="00673EF1" w:rsidP="00B44696">
            <w:pPr>
              <w:spacing w:before="120" w:after="0" w:line="276" w:lineRule="auto"/>
              <w:jc w:val="center"/>
              <w:rPr>
                <w:b/>
                <w:sz w:val="20"/>
                <w:szCs w:val="20"/>
              </w:rPr>
            </w:pPr>
            <w:r w:rsidRPr="00B44696">
              <w:rPr>
                <w:b/>
                <w:sz w:val="20"/>
                <w:szCs w:val="20"/>
              </w:rPr>
              <w:t>Εργοδότης</w:t>
            </w:r>
          </w:p>
        </w:tc>
        <w:tc>
          <w:tcPr>
            <w:tcW w:w="5938" w:type="dxa"/>
            <w:vMerge w:val="restart"/>
            <w:shd w:val="clear" w:color="auto" w:fill="auto"/>
            <w:vAlign w:val="center"/>
          </w:tcPr>
          <w:p w14:paraId="598A315C" w14:textId="77777777" w:rsidR="003707F7" w:rsidRPr="00C0415C" w:rsidRDefault="00673EF1" w:rsidP="00B44696">
            <w:pPr>
              <w:spacing w:after="0" w:line="276" w:lineRule="auto"/>
              <w:jc w:val="center"/>
              <w:rPr>
                <w:sz w:val="20"/>
                <w:szCs w:val="20"/>
                <w:lang w:val="el-GR"/>
              </w:rPr>
            </w:pPr>
            <w:r w:rsidRPr="00C0415C">
              <w:rPr>
                <w:b/>
                <w:sz w:val="20"/>
                <w:szCs w:val="20"/>
                <w:lang w:val="el-GR"/>
              </w:rPr>
              <w:t>Θέση</w:t>
            </w:r>
            <w:r w:rsidRPr="00B44696">
              <w:rPr>
                <w:sz w:val="20"/>
                <w:szCs w:val="20"/>
                <w:vertAlign w:val="superscript"/>
              </w:rPr>
              <w:footnoteReference w:id="28"/>
            </w:r>
            <w:r w:rsidRPr="00C0415C">
              <w:rPr>
                <w:b/>
                <w:sz w:val="20"/>
                <w:szCs w:val="20"/>
                <w:lang w:val="el-GR"/>
              </w:rPr>
              <w:t xml:space="preserve"> και Καθήκοντα στο Έργο </w:t>
            </w:r>
          </w:p>
        </w:tc>
        <w:tc>
          <w:tcPr>
            <w:tcW w:w="2801" w:type="dxa"/>
            <w:gridSpan w:val="2"/>
            <w:shd w:val="clear" w:color="auto" w:fill="auto"/>
            <w:vAlign w:val="center"/>
          </w:tcPr>
          <w:p w14:paraId="2594859E" w14:textId="77777777" w:rsidR="003707F7" w:rsidRPr="00B44696" w:rsidRDefault="00673EF1" w:rsidP="00B44696">
            <w:pPr>
              <w:spacing w:before="120" w:after="0" w:line="276" w:lineRule="auto"/>
              <w:jc w:val="center"/>
              <w:rPr>
                <w:b/>
                <w:sz w:val="20"/>
                <w:szCs w:val="20"/>
              </w:rPr>
            </w:pPr>
            <w:r w:rsidRPr="00B44696">
              <w:rPr>
                <w:b/>
                <w:sz w:val="20"/>
                <w:szCs w:val="20"/>
              </w:rPr>
              <w:t>Απασχόληση στο Έργο</w:t>
            </w:r>
          </w:p>
        </w:tc>
      </w:tr>
      <w:tr w:rsidR="003707F7" w14:paraId="12D4BAF2" w14:textId="77777777" w:rsidTr="00B44696">
        <w:trPr>
          <w:cantSplit/>
        </w:trPr>
        <w:tc>
          <w:tcPr>
            <w:tcW w:w="3888" w:type="dxa"/>
            <w:vMerge/>
            <w:shd w:val="clear" w:color="auto" w:fill="auto"/>
            <w:vAlign w:val="center"/>
          </w:tcPr>
          <w:p w14:paraId="43A30B52" w14:textId="77777777" w:rsidR="003707F7" w:rsidRPr="00B44696" w:rsidRDefault="003707F7" w:rsidP="00B44696">
            <w:pPr>
              <w:widowControl w:val="0"/>
              <w:pBdr>
                <w:top w:val="nil"/>
                <w:left w:val="nil"/>
                <w:bottom w:val="nil"/>
                <w:right w:val="nil"/>
                <w:between w:val="nil"/>
              </w:pBdr>
              <w:spacing w:after="0" w:line="276" w:lineRule="auto"/>
              <w:jc w:val="left"/>
              <w:rPr>
                <w:b/>
                <w:sz w:val="20"/>
                <w:szCs w:val="20"/>
              </w:rPr>
            </w:pPr>
          </w:p>
        </w:tc>
        <w:tc>
          <w:tcPr>
            <w:tcW w:w="2159" w:type="dxa"/>
            <w:vMerge/>
            <w:shd w:val="clear" w:color="auto" w:fill="auto"/>
            <w:vAlign w:val="center"/>
          </w:tcPr>
          <w:p w14:paraId="60F60EB2" w14:textId="77777777" w:rsidR="003707F7" w:rsidRPr="00B44696" w:rsidRDefault="003707F7" w:rsidP="00B44696">
            <w:pPr>
              <w:widowControl w:val="0"/>
              <w:pBdr>
                <w:top w:val="nil"/>
                <w:left w:val="nil"/>
                <w:bottom w:val="nil"/>
                <w:right w:val="nil"/>
                <w:between w:val="nil"/>
              </w:pBdr>
              <w:spacing w:after="0" w:line="276" w:lineRule="auto"/>
              <w:jc w:val="left"/>
              <w:rPr>
                <w:b/>
                <w:sz w:val="20"/>
                <w:szCs w:val="20"/>
              </w:rPr>
            </w:pPr>
          </w:p>
        </w:tc>
        <w:tc>
          <w:tcPr>
            <w:tcW w:w="5938" w:type="dxa"/>
            <w:vMerge/>
            <w:shd w:val="clear" w:color="auto" w:fill="auto"/>
            <w:vAlign w:val="center"/>
          </w:tcPr>
          <w:p w14:paraId="5A9EAE8F" w14:textId="77777777" w:rsidR="003707F7" w:rsidRPr="00B44696" w:rsidRDefault="003707F7" w:rsidP="00B44696">
            <w:pPr>
              <w:widowControl w:val="0"/>
              <w:pBdr>
                <w:top w:val="nil"/>
                <w:left w:val="nil"/>
                <w:bottom w:val="nil"/>
                <w:right w:val="nil"/>
                <w:between w:val="nil"/>
              </w:pBdr>
              <w:spacing w:after="0" w:line="276" w:lineRule="auto"/>
              <w:jc w:val="left"/>
              <w:rPr>
                <w:b/>
                <w:sz w:val="20"/>
                <w:szCs w:val="20"/>
              </w:rPr>
            </w:pPr>
          </w:p>
        </w:tc>
        <w:tc>
          <w:tcPr>
            <w:tcW w:w="1621" w:type="dxa"/>
            <w:shd w:val="clear" w:color="auto" w:fill="auto"/>
            <w:vAlign w:val="center"/>
          </w:tcPr>
          <w:p w14:paraId="149B935F" w14:textId="77777777" w:rsidR="003707F7" w:rsidRPr="00B44696" w:rsidRDefault="00673EF1" w:rsidP="00B44696">
            <w:pPr>
              <w:spacing w:after="0" w:line="276" w:lineRule="auto"/>
              <w:jc w:val="center"/>
              <w:rPr>
                <w:b/>
                <w:sz w:val="20"/>
                <w:szCs w:val="20"/>
              </w:rPr>
            </w:pPr>
            <w:r w:rsidRPr="00B44696">
              <w:rPr>
                <w:b/>
                <w:sz w:val="20"/>
                <w:szCs w:val="20"/>
              </w:rPr>
              <w:t>Περίοδος</w:t>
            </w:r>
          </w:p>
          <w:p w14:paraId="2F715ACF" w14:textId="77777777" w:rsidR="003707F7" w:rsidRPr="00B44696" w:rsidRDefault="00673EF1" w:rsidP="00B44696">
            <w:pPr>
              <w:spacing w:after="0" w:line="276" w:lineRule="auto"/>
              <w:jc w:val="center"/>
              <w:rPr>
                <w:b/>
                <w:sz w:val="20"/>
                <w:szCs w:val="20"/>
              </w:rPr>
            </w:pPr>
            <w:r w:rsidRPr="00B44696">
              <w:rPr>
                <w:sz w:val="20"/>
                <w:szCs w:val="20"/>
              </w:rPr>
              <w:t xml:space="preserve">(από </w:t>
            </w:r>
            <w:r w:rsidRPr="00B44696">
              <w:rPr>
                <w:b/>
                <w:sz w:val="20"/>
                <w:szCs w:val="20"/>
              </w:rPr>
              <w:t>-</w:t>
            </w:r>
            <w:r w:rsidRPr="00B44696">
              <w:rPr>
                <w:sz w:val="20"/>
                <w:szCs w:val="20"/>
              </w:rPr>
              <w:t xml:space="preserve"> έως)</w:t>
            </w:r>
          </w:p>
        </w:tc>
        <w:tc>
          <w:tcPr>
            <w:tcW w:w="1180" w:type="dxa"/>
            <w:shd w:val="clear" w:color="auto" w:fill="auto"/>
            <w:vAlign w:val="center"/>
          </w:tcPr>
          <w:p w14:paraId="2AB592FD" w14:textId="77777777" w:rsidR="003707F7" w:rsidRPr="00B44696" w:rsidRDefault="00673EF1" w:rsidP="00B44696">
            <w:pPr>
              <w:spacing w:before="120" w:after="0" w:line="276" w:lineRule="auto"/>
              <w:jc w:val="center"/>
              <w:rPr>
                <w:b/>
                <w:sz w:val="20"/>
                <w:szCs w:val="20"/>
              </w:rPr>
            </w:pPr>
            <w:r w:rsidRPr="00B44696">
              <w:rPr>
                <w:b/>
                <w:sz w:val="20"/>
                <w:szCs w:val="20"/>
              </w:rPr>
              <w:t>Α/Μ</w:t>
            </w:r>
          </w:p>
        </w:tc>
      </w:tr>
      <w:tr w:rsidR="003707F7" w14:paraId="38E8559E" w14:textId="77777777" w:rsidTr="00B44696">
        <w:tc>
          <w:tcPr>
            <w:tcW w:w="3888" w:type="dxa"/>
            <w:shd w:val="clear" w:color="auto" w:fill="auto"/>
          </w:tcPr>
          <w:p w14:paraId="061490E3" w14:textId="77777777" w:rsidR="003707F7" w:rsidRPr="00B44696" w:rsidRDefault="003707F7" w:rsidP="00B44696">
            <w:pPr>
              <w:spacing w:before="120" w:after="0" w:line="276" w:lineRule="auto"/>
              <w:rPr>
                <w:sz w:val="20"/>
                <w:szCs w:val="20"/>
              </w:rPr>
            </w:pPr>
          </w:p>
          <w:p w14:paraId="5E070611" w14:textId="77777777" w:rsidR="003707F7" w:rsidRPr="00B44696" w:rsidRDefault="003707F7" w:rsidP="00B44696">
            <w:pPr>
              <w:spacing w:before="120" w:after="0" w:line="276" w:lineRule="auto"/>
              <w:rPr>
                <w:sz w:val="20"/>
                <w:szCs w:val="20"/>
              </w:rPr>
            </w:pPr>
          </w:p>
        </w:tc>
        <w:tc>
          <w:tcPr>
            <w:tcW w:w="2159" w:type="dxa"/>
            <w:shd w:val="clear" w:color="auto" w:fill="auto"/>
          </w:tcPr>
          <w:p w14:paraId="4E809D75" w14:textId="77777777" w:rsidR="003707F7" w:rsidRPr="00B44696" w:rsidRDefault="003707F7" w:rsidP="00B44696">
            <w:pPr>
              <w:spacing w:before="120" w:after="0" w:line="276" w:lineRule="auto"/>
              <w:rPr>
                <w:sz w:val="20"/>
                <w:szCs w:val="20"/>
              </w:rPr>
            </w:pPr>
          </w:p>
        </w:tc>
        <w:tc>
          <w:tcPr>
            <w:tcW w:w="5938" w:type="dxa"/>
            <w:shd w:val="clear" w:color="auto" w:fill="auto"/>
          </w:tcPr>
          <w:p w14:paraId="37255ED5" w14:textId="77777777" w:rsidR="003707F7" w:rsidRPr="00B44696" w:rsidRDefault="003707F7" w:rsidP="00B44696">
            <w:pPr>
              <w:spacing w:before="120" w:after="0" w:line="276" w:lineRule="auto"/>
              <w:rPr>
                <w:sz w:val="20"/>
                <w:szCs w:val="20"/>
              </w:rPr>
            </w:pPr>
          </w:p>
          <w:p w14:paraId="2FB3D63D" w14:textId="77777777" w:rsidR="003707F7" w:rsidRPr="00B44696" w:rsidRDefault="003707F7" w:rsidP="00B44696">
            <w:pPr>
              <w:spacing w:before="120" w:after="0" w:line="276" w:lineRule="auto"/>
              <w:rPr>
                <w:sz w:val="20"/>
                <w:szCs w:val="20"/>
              </w:rPr>
            </w:pPr>
          </w:p>
          <w:p w14:paraId="212EB93B" w14:textId="77777777" w:rsidR="003707F7" w:rsidRPr="00B44696" w:rsidRDefault="003707F7" w:rsidP="00B44696">
            <w:pPr>
              <w:spacing w:before="120" w:after="0" w:line="276" w:lineRule="auto"/>
              <w:rPr>
                <w:sz w:val="20"/>
                <w:szCs w:val="20"/>
              </w:rPr>
            </w:pPr>
          </w:p>
        </w:tc>
        <w:tc>
          <w:tcPr>
            <w:tcW w:w="1621" w:type="dxa"/>
            <w:shd w:val="clear" w:color="auto" w:fill="auto"/>
          </w:tcPr>
          <w:p w14:paraId="1884C276" w14:textId="77777777" w:rsidR="003707F7" w:rsidRPr="00B44696" w:rsidRDefault="00673EF1" w:rsidP="00B44696">
            <w:pPr>
              <w:spacing w:before="120" w:after="0" w:line="276" w:lineRule="auto"/>
              <w:jc w:val="center"/>
              <w:rPr>
                <w:sz w:val="20"/>
                <w:szCs w:val="20"/>
              </w:rPr>
            </w:pPr>
            <w:r w:rsidRPr="00B44696">
              <w:rPr>
                <w:sz w:val="20"/>
                <w:szCs w:val="20"/>
              </w:rPr>
              <w:t>__ /__ / ___</w:t>
            </w:r>
          </w:p>
          <w:p w14:paraId="3824DAEC" w14:textId="77777777" w:rsidR="003707F7" w:rsidRPr="00B44696" w:rsidRDefault="00673EF1" w:rsidP="00B44696">
            <w:pPr>
              <w:spacing w:before="120" w:after="0" w:line="276" w:lineRule="auto"/>
              <w:jc w:val="center"/>
              <w:rPr>
                <w:sz w:val="20"/>
                <w:szCs w:val="20"/>
              </w:rPr>
            </w:pPr>
            <w:r w:rsidRPr="00B44696">
              <w:rPr>
                <w:sz w:val="20"/>
                <w:szCs w:val="20"/>
              </w:rPr>
              <w:t>-</w:t>
            </w:r>
          </w:p>
          <w:p w14:paraId="78EF5018" w14:textId="77777777" w:rsidR="003707F7" w:rsidRPr="00B44696" w:rsidRDefault="00673EF1" w:rsidP="00B44696">
            <w:pPr>
              <w:spacing w:before="120" w:after="0" w:line="276" w:lineRule="auto"/>
              <w:jc w:val="center"/>
              <w:rPr>
                <w:sz w:val="20"/>
                <w:szCs w:val="20"/>
              </w:rPr>
            </w:pPr>
            <w:r w:rsidRPr="00B44696">
              <w:rPr>
                <w:sz w:val="20"/>
                <w:szCs w:val="20"/>
              </w:rPr>
              <w:t>__ /__ / ___</w:t>
            </w:r>
          </w:p>
        </w:tc>
        <w:tc>
          <w:tcPr>
            <w:tcW w:w="1180" w:type="dxa"/>
            <w:shd w:val="clear" w:color="auto" w:fill="auto"/>
          </w:tcPr>
          <w:p w14:paraId="0FE0AA0C" w14:textId="77777777" w:rsidR="003707F7" w:rsidRPr="00B44696" w:rsidRDefault="003707F7" w:rsidP="00B44696">
            <w:pPr>
              <w:spacing w:before="120" w:after="0" w:line="276" w:lineRule="auto"/>
              <w:jc w:val="center"/>
              <w:rPr>
                <w:sz w:val="20"/>
                <w:szCs w:val="20"/>
              </w:rPr>
            </w:pPr>
          </w:p>
        </w:tc>
      </w:tr>
      <w:tr w:rsidR="003707F7" w14:paraId="115FE4E4" w14:textId="77777777" w:rsidTr="00B44696">
        <w:tc>
          <w:tcPr>
            <w:tcW w:w="3888" w:type="dxa"/>
            <w:shd w:val="clear" w:color="auto" w:fill="auto"/>
          </w:tcPr>
          <w:p w14:paraId="44295E46" w14:textId="77777777" w:rsidR="003707F7" w:rsidRPr="00B44696" w:rsidRDefault="003707F7" w:rsidP="00B44696">
            <w:pPr>
              <w:spacing w:before="120" w:after="0" w:line="276" w:lineRule="auto"/>
              <w:rPr>
                <w:sz w:val="20"/>
                <w:szCs w:val="20"/>
              </w:rPr>
            </w:pPr>
          </w:p>
        </w:tc>
        <w:tc>
          <w:tcPr>
            <w:tcW w:w="2159" w:type="dxa"/>
            <w:shd w:val="clear" w:color="auto" w:fill="auto"/>
          </w:tcPr>
          <w:p w14:paraId="02126F09" w14:textId="77777777" w:rsidR="003707F7" w:rsidRPr="00B44696" w:rsidRDefault="003707F7" w:rsidP="00B44696">
            <w:pPr>
              <w:spacing w:before="120" w:after="0" w:line="276" w:lineRule="auto"/>
              <w:rPr>
                <w:sz w:val="20"/>
                <w:szCs w:val="20"/>
              </w:rPr>
            </w:pPr>
          </w:p>
        </w:tc>
        <w:tc>
          <w:tcPr>
            <w:tcW w:w="5938" w:type="dxa"/>
            <w:shd w:val="clear" w:color="auto" w:fill="auto"/>
          </w:tcPr>
          <w:p w14:paraId="183A6A50" w14:textId="77777777" w:rsidR="003707F7" w:rsidRPr="00B44696" w:rsidRDefault="003707F7" w:rsidP="00B44696">
            <w:pPr>
              <w:spacing w:before="120" w:after="0" w:line="276" w:lineRule="auto"/>
              <w:rPr>
                <w:sz w:val="20"/>
                <w:szCs w:val="20"/>
              </w:rPr>
            </w:pPr>
          </w:p>
        </w:tc>
        <w:tc>
          <w:tcPr>
            <w:tcW w:w="1621" w:type="dxa"/>
            <w:shd w:val="clear" w:color="auto" w:fill="auto"/>
          </w:tcPr>
          <w:p w14:paraId="140D41D4" w14:textId="77777777" w:rsidR="003707F7" w:rsidRPr="00B44696" w:rsidRDefault="00673EF1" w:rsidP="00B44696">
            <w:pPr>
              <w:spacing w:before="120" w:after="0" w:line="276" w:lineRule="auto"/>
              <w:jc w:val="center"/>
              <w:rPr>
                <w:sz w:val="20"/>
                <w:szCs w:val="20"/>
              </w:rPr>
            </w:pPr>
            <w:r w:rsidRPr="00B44696">
              <w:rPr>
                <w:sz w:val="20"/>
                <w:szCs w:val="20"/>
              </w:rPr>
              <w:t>__ /__ / ___</w:t>
            </w:r>
          </w:p>
          <w:p w14:paraId="5BA3266C" w14:textId="77777777" w:rsidR="003707F7" w:rsidRPr="00B44696" w:rsidRDefault="00673EF1" w:rsidP="00B44696">
            <w:pPr>
              <w:spacing w:before="120" w:after="0" w:line="276" w:lineRule="auto"/>
              <w:jc w:val="center"/>
              <w:rPr>
                <w:sz w:val="20"/>
                <w:szCs w:val="20"/>
              </w:rPr>
            </w:pPr>
            <w:r w:rsidRPr="00B44696">
              <w:rPr>
                <w:sz w:val="20"/>
                <w:szCs w:val="20"/>
              </w:rPr>
              <w:t>-</w:t>
            </w:r>
          </w:p>
          <w:p w14:paraId="1D05F738" w14:textId="77777777" w:rsidR="003707F7" w:rsidRPr="00B44696" w:rsidRDefault="00673EF1" w:rsidP="00B44696">
            <w:pPr>
              <w:spacing w:before="120" w:after="0" w:line="276" w:lineRule="auto"/>
              <w:jc w:val="center"/>
              <w:rPr>
                <w:sz w:val="20"/>
                <w:szCs w:val="20"/>
              </w:rPr>
            </w:pPr>
            <w:r w:rsidRPr="00B44696">
              <w:rPr>
                <w:sz w:val="20"/>
                <w:szCs w:val="20"/>
              </w:rPr>
              <w:t>__ /__ / ___</w:t>
            </w:r>
          </w:p>
        </w:tc>
        <w:tc>
          <w:tcPr>
            <w:tcW w:w="1180" w:type="dxa"/>
            <w:shd w:val="clear" w:color="auto" w:fill="auto"/>
          </w:tcPr>
          <w:p w14:paraId="08E9EE19" w14:textId="77777777" w:rsidR="003707F7" w:rsidRPr="00B44696" w:rsidRDefault="003707F7" w:rsidP="00B44696">
            <w:pPr>
              <w:spacing w:before="120" w:after="0" w:line="276" w:lineRule="auto"/>
              <w:jc w:val="center"/>
              <w:rPr>
                <w:sz w:val="20"/>
                <w:szCs w:val="20"/>
              </w:rPr>
            </w:pPr>
          </w:p>
        </w:tc>
      </w:tr>
      <w:tr w:rsidR="003707F7" w14:paraId="4F2489A2" w14:textId="77777777" w:rsidTr="00B44696">
        <w:tc>
          <w:tcPr>
            <w:tcW w:w="3888" w:type="dxa"/>
            <w:shd w:val="clear" w:color="auto" w:fill="auto"/>
          </w:tcPr>
          <w:p w14:paraId="26DCADF6" w14:textId="77777777" w:rsidR="003707F7" w:rsidRPr="00B44696" w:rsidRDefault="003707F7" w:rsidP="00B44696">
            <w:pPr>
              <w:spacing w:before="120" w:after="0" w:line="276" w:lineRule="auto"/>
              <w:rPr>
                <w:sz w:val="20"/>
                <w:szCs w:val="20"/>
              </w:rPr>
            </w:pPr>
          </w:p>
        </w:tc>
        <w:tc>
          <w:tcPr>
            <w:tcW w:w="2159" w:type="dxa"/>
            <w:shd w:val="clear" w:color="auto" w:fill="auto"/>
          </w:tcPr>
          <w:p w14:paraId="7B0A7381" w14:textId="77777777" w:rsidR="003707F7" w:rsidRPr="00B44696" w:rsidRDefault="003707F7" w:rsidP="00B44696">
            <w:pPr>
              <w:spacing w:before="120" w:after="0" w:line="276" w:lineRule="auto"/>
              <w:rPr>
                <w:sz w:val="20"/>
                <w:szCs w:val="20"/>
              </w:rPr>
            </w:pPr>
          </w:p>
        </w:tc>
        <w:tc>
          <w:tcPr>
            <w:tcW w:w="5938" w:type="dxa"/>
            <w:shd w:val="clear" w:color="auto" w:fill="auto"/>
          </w:tcPr>
          <w:p w14:paraId="5AFE2475" w14:textId="77777777" w:rsidR="003707F7" w:rsidRPr="00B44696" w:rsidRDefault="003707F7" w:rsidP="00B44696">
            <w:pPr>
              <w:spacing w:before="120" w:after="0" w:line="276" w:lineRule="auto"/>
              <w:rPr>
                <w:sz w:val="20"/>
                <w:szCs w:val="20"/>
              </w:rPr>
            </w:pPr>
          </w:p>
        </w:tc>
        <w:tc>
          <w:tcPr>
            <w:tcW w:w="1621" w:type="dxa"/>
            <w:shd w:val="clear" w:color="auto" w:fill="auto"/>
          </w:tcPr>
          <w:p w14:paraId="62C97B70" w14:textId="77777777" w:rsidR="003707F7" w:rsidRPr="00B44696" w:rsidRDefault="00673EF1" w:rsidP="00B44696">
            <w:pPr>
              <w:spacing w:before="120" w:after="0" w:line="276" w:lineRule="auto"/>
              <w:jc w:val="center"/>
              <w:rPr>
                <w:sz w:val="20"/>
                <w:szCs w:val="20"/>
              </w:rPr>
            </w:pPr>
            <w:r w:rsidRPr="00B44696">
              <w:rPr>
                <w:sz w:val="20"/>
                <w:szCs w:val="20"/>
              </w:rPr>
              <w:t>__ /__ / ___</w:t>
            </w:r>
          </w:p>
          <w:p w14:paraId="669156D8" w14:textId="77777777" w:rsidR="003707F7" w:rsidRPr="00B44696" w:rsidRDefault="00673EF1" w:rsidP="00B44696">
            <w:pPr>
              <w:spacing w:before="120" w:after="0" w:line="276" w:lineRule="auto"/>
              <w:jc w:val="center"/>
              <w:rPr>
                <w:sz w:val="20"/>
                <w:szCs w:val="20"/>
              </w:rPr>
            </w:pPr>
            <w:r w:rsidRPr="00B44696">
              <w:rPr>
                <w:sz w:val="20"/>
                <w:szCs w:val="20"/>
              </w:rPr>
              <w:t>-</w:t>
            </w:r>
          </w:p>
          <w:p w14:paraId="70BD9088" w14:textId="77777777" w:rsidR="003707F7" w:rsidRPr="00B44696" w:rsidRDefault="00673EF1" w:rsidP="00B44696">
            <w:pPr>
              <w:spacing w:before="120" w:after="0" w:line="276" w:lineRule="auto"/>
              <w:jc w:val="center"/>
              <w:rPr>
                <w:sz w:val="20"/>
                <w:szCs w:val="20"/>
              </w:rPr>
            </w:pPr>
            <w:r w:rsidRPr="00B44696">
              <w:rPr>
                <w:sz w:val="20"/>
                <w:szCs w:val="20"/>
              </w:rPr>
              <w:t>__ /__ / ___</w:t>
            </w:r>
          </w:p>
        </w:tc>
        <w:tc>
          <w:tcPr>
            <w:tcW w:w="1180" w:type="dxa"/>
            <w:shd w:val="clear" w:color="auto" w:fill="auto"/>
          </w:tcPr>
          <w:p w14:paraId="335E991C" w14:textId="77777777" w:rsidR="003707F7" w:rsidRPr="00B44696" w:rsidRDefault="003707F7" w:rsidP="00B44696">
            <w:pPr>
              <w:spacing w:before="120" w:after="0" w:line="276" w:lineRule="auto"/>
              <w:jc w:val="center"/>
              <w:rPr>
                <w:sz w:val="20"/>
                <w:szCs w:val="20"/>
              </w:rPr>
            </w:pPr>
          </w:p>
        </w:tc>
      </w:tr>
    </w:tbl>
    <w:p w14:paraId="47C0EA1C" w14:textId="77777777" w:rsidR="003707F7" w:rsidRDefault="003707F7">
      <w:pPr>
        <w:spacing w:line="276" w:lineRule="auto"/>
        <w:sectPr w:rsidR="003707F7">
          <w:footerReference w:type="default" r:id="rId39"/>
          <w:headerReference w:type="first" r:id="rId40"/>
          <w:pgSz w:w="16838" w:h="11906" w:orient="landscape"/>
          <w:pgMar w:top="1134" w:right="1134" w:bottom="1134" w:left="1134" w:header="720" w:footer="709" w:gutter="0"/>
          <w:cols w:space="720"/>
        </w:sectPr>
      </w:pPr>
    </w:p>
    <w:p w14:paraId="4EE22158" w14:textId="77777777" w:rsidR="003707F7" w:rsidRPr="003506B1" w:rsidRDefault="00673EF1" w:rsidP="003506B1">
      <w:pPr>
        <w:pStyle w:val="2"/>
        <w:numPr>
          <w:ilvl w:val="0"/>
          <w:numId w:val="0"/>
        </w:numPr>
        <w:ind w:left="576" w:hanging="576"/>
        <w:rPr>
          <w:lang w:val="el-GR"/>
        </w:rPr>
      </w:pPr>
      <w:bookmarkStart w:id="483" w:name="_Ref115833308"/>
      <w:bookmarkStart w:id="484" w:name="_Toc120812521"/>
      <w:r w:rsidRPr="003506B1">
        <w:rPr>
          <w:lang w:val="el-GR"/>
        </w:rPr>
        <w:lastRenderedPageBreak/>
        <w:t>ΠΑΡΑΡΤΗΜΑ V – Υπόδειγμα Τεχνικής Προσφοράς</w:t>
      </w:r>
      <w:bookmarkEnd w:id="483"/>
      <w:bookmarkEnd w:id="484"/>
      <w:r w:rsidRPr="003506B1">
        <w:rPr>
          <w:lang w:val="el-GR"/>
        </w:rPr>
        <w:t xml:space="preserve"> </w:t>
      </w:r>
    </w:p>
    <w:p w14:paraId="5425F965" w14:textId="77777777" w:rsidR="003707F7" w:rsidRDefault="003707F7">
      <w:pPr>
        <w:spacing w:after="0" w:line="276" w:lineRule="auto"/>
        <w:rPr>
          <w:i/>
          <w:color w:val="5B9BD5"/>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91"/>
        <w:gridCol w:w="5611"/>
        <w:gridCol w:w="3132"/>
      </w:tblGrid>
      <w:tr w:rsidR="003707F7" w:rsidRPr="0096283B" w14:paraId="27068FB8" w14:textId="77777777" w:rsidTr="00B44696">
        <w:trPr>
          <w:trHeight w:val="513"/>
        </w:trPr>
        <w:tc>
          <w:tcPr>
            <w:tcW w:w="891" w:type="dxa"/>
            <w:shd w:val="clear" w:color="auto" w:fill="auto"/>
            <w:vAlign w:val="center"/>
          </w:tcPr>
          <w:p w14:paraId="4FDD7C05" w14:textId="77777777" w:rsidR="003707F7" w:rsidRPr="00B44696" w:rsidRDefault="00673EF1" w:rsidP="00B44696">
            <w:pPr>
              <w:spacing w:after="0"/>
              <w:ind w:left="-108" w:right="-153"/>
              <w:jc w:val="center"/>
              <w:rPr>
                <w:b/>
                <w:sz w:val="20"/>
                <w:szCs w:val="20"/>
              </w:rPr>
            </w:pPr>
            <w:bookmarkStart w:id="485" w:name="_heading=h.20gsq1z" w:colFirst="0" w:colLast="0"/>
            <w:bookmarkEnd w:id="485"/>
            <w:r w:rsidRPr="00B44696">
              <w:rPr>
                <w:b/>
                <w:sz w:val="20"/>
                <w:szCs w:val="20"/>
              </w:rPr>
              <w:t>Α/Α</w:t>
            </w:r>
          </w:p>
        </w:tc>
        <w:tc>
          <w:tcPr>
            <w:tcW w:w="5611" w:type="dxa"/>
            <w:shd w:val="clear" w:color="auto" w:fill="auto"/>
            <w:vAlign w:val="center"/>
          </w:tcPr>
          <w:p w14:paraId="7EEBADF8" w14:textId="77777777" w:rsidR="003707F7" w:rsidRPr="00B44696" w:rsidRDefault="00673EF1" w:rsidP="00B44696">
            <w:pPr>
              <w:spacing w:after="0"/>
              <w:jc w:val="center"/>
              <w:rPr>
                <w:b/>
                <w:sz w:val="20"/>
                <w:szCs w:val="20"/>
              </w:rPr>
            </w:pPr>
            <w:r w:rsidRPr="00B44696">
              <w:rPr>
                <w:b/>
                <w:sz w:val="20"/>
                <w:szCs w:val="20"/>
              </w:rPr>
              <w:t>Κριτήρια Αξιολόγησης</w:t>
            </w:r>
          </w:p>
        </w:tc>
        <w:tc>
          <w:tcPr>
            <w:tcW w:w="3132" w:type="dxa"/>
            <w:shd w:val="clear" w:color="auto" w:fill="auto"/>
          </w:tcPr>
          <w:p w14:paraId="327E0159" w14:textId="77777777" w:rsidR="003707F7" w:rsidRPr="00C0415C" w:rsidRDefault="00673EF1" w:rsidP="00B44696">
            <w:pPr>
              <w:spacing w:after="0"/>
              <w:ind w:left="-64" w:right="-104"/>
              <w:jc w:val="center"/>
              <w:rPr>
                <w:b/>
                <w:sz w:val="20"/>
                <w:szCs w:val="20"/>
                <w:lang w:val="el-GR"/>
              </w:rPr>
            </w:pPr>
            <w:r w:rsidRPr="00C0415C">
              <w:rPr>
                <w:b/>
                <w:sz w:val="20"/>
                <w:szCs w:val="20"/>
                <w:lang w:val="el-GR"/>
              </w:rPr>
              <w:t>Παραπομπή σε παράγραφο απαίτησης της διακήρυξης</w:t>
            </w:r>
          </w:p>
        </w:tc>
      </w:tr>
      <w:tr w:rsidR="003707F7" w14:paraId="5C56DE2A" w14:textId="77777777" w:rsidTr="00B44696">
        <w:trPr>
          <w:trHeight w:val="315"/>
        </w:trPr>
        <w:tc>
          <w:tcPr>
            <w:tcW w:w="891" w:type="dxa"/>
            <w:shd w:val="clear" w:color="auto" w:fill="auto"/>
            <w:vAlign w:val="center"/>
          </w:tcPr>
          <w:p w14:paraId="41C45E42" w14:textId="77777777" w:rsidR="003707F7" w:rsidRPr="00C0415C" w:rsidRDefault="003707F7">
            <w:pPr>
              <w:numPr>
                <w:ilvl w:val="0"/>
                <w:numId w:val="94"/>
              </w:numPr>
              <w:spacing w:before="120" w:after="0"/>
              <w:ind w:right="-153"/>
              <w:jc w:val="center"/>
              <w:rPr>
                <w:b/>
                <w:sz w:val="20"/>
                <w:szCs w:val="20"/>
                <w:lang w:val="el-GR"/>
              </w:rPr>
            </w:pPr>
          </w:p>
        </w:tc>
        <w:tc>
          <w:tcPr>
            <w:tcW w:w="5611" w:type="dxa"/>
            <w:shd w:val="clear" w:color="auto" w:fill="auto"/>
            <w:vAlign w:val="center"/>
          </w:tcPr>
          <w:p w14:paraId="2560F0B5" w14:textId="77777777" w:rsidR="003707F7" w:rsidRPr="00B44696" w:rsidRDefault="00673EF1" w:rsidP="00B44696">
            <w:pPr>
              <w:spacing w:after="0"/>
              <w:rPr>
                <w:b/>
                <w:sz w:val="20"/>
                <w:szCs w:val="20"/>
              </w:rPr>
            </w:pPr>
            <w:r w:rsidRPr="00B44696">
              <w:rPr>
                <w:b/>
                <w:sz w:val="20"/>
                <w:szCs w:val="20"/>
              </w:rPr>
              <w:t>Γενικές Αρχές &amp; Απαιτήσεις</w:t>
            </w:r>
          </w:p>
        </w:tc>
        <w:tc>
          <w:tcPr>
            <w:tcW w:w="3132" w:type="dxa"/>
            <w:shd w:val="clear" w:color="auto" w:fill="auto"/>
          </w:tcPr>
          <w:p w14:paraId="12FF045B" w14:textId="77777777" w:rsidR="003707F7" w:rsidRPr="00B44696" w:rsidRDefault="003707F7" w:rsidP="00B44696">
            <w:pPr>
              <w:spacing w:after="0"/>
              <w:jc w:val="center"/>
              <w:rPr>
                <w:b/>
                <w:sz w:val="20"/>
                <w:szCs w:val="20"/>
              </w:rPr>
            </w:pPr>
          </w:p>
        </w:tc>
      </w:tr>
      <w:tr w:rsidR="003707F7" w14:paraId="24E93239" w14:textId="77777777" w:rsidTr="00B44696">
        <w:trPr>
          <w:trHeight w:val="315"/>
        </w:trPr>
        <w:tc>
          <w:tcPr>
            <w:tcW w:w="891" w:type="dxa"/>
            <w:shd w:val="clear" w:color="auto" w:fill="auto"/>
            <w:vAlign w:val="center"/>
          </w:tcPr>
          <w:p w14:paraId="0B95D990"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0EC816CC" w14:textId="77777777" w:rsidR="003707F7" w:rsidRPr="00B44696" w:rsidRDefault="00673EF1" w:rsidP="00B44696">
            <w:pPr>
              <w:spacing w:after="0"/>
              <w:rPr>
                <w:sz w:val="20"/>
                <w:szCs w:val="20"/>
              </w:rPr>
            </w:pPr>
            <w:r w:rsidRPr="00B44696">
              <w:rPr>
                <w:sz w:val="20"/>
                <w:szCs w:val="20"/>
              </w:rPr>
              <w:t>Κατανόηση Έργου</w:t>
            </w:r>
          </w:p>
        </w:tc>
        <w:tc>
          <w:tcPr>
            <w:tcW w:w="3132" w:type="dxa"/>
            <w:shd w:val="clear" w:color="auto" w:fill="auto"/>
            <w:vAlign w:val="center"/>
          </w:tcPr>
          <w:p w14:paraId="2D1F4D67" w14:textId="78646507"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_Ref109645824 \r \h </w:instrText>
            </w:r>
            <w:r w:rsidR="00ED7250">
              <w:rPr>
                <w:sz w:val="20"/>
                <w:szCs w:val="20"/>
              </w:rPr>
            </w:r>
            <w:r w:rsidR="00ED7250">
              <w:rPr>
                <w:sz w:val="20"/>
                <w:szCs w:val="20"/>
              </w:rPr>
              <w:fldChar w:fldCharType="separate"/>
            </w:r>
            <w:r w:rsidR="009625DE">
              <w:rPr>
                <w:sz w:val="20"/>
                <w:szCs w:val="20"/>
              </w:rPr>
              <w:t>1</w:t>
            </w:r>
            <w:r w:rsidR="00ED7250">
              <w:rPr>
                <w:sz w:val="20"/>
                <w:szCs w:val="20"/>
              </w:rPr>
              <w:fldChar w:fldCharType="end"/>
            </w:r>
            <w:r w:rsidRPr="00B44696">
              <w:rPr>
                <w:sz w:val="20"/>
                <w:szCs w:val="20"/>
              </w:rPr>
              <w:t xml:space="preserve">, </w:t>
            </w:r>
            <w:r w:rsidR="00ED7250">
              <w:rPr>
                <w:sz w:val="20"/>
                <w:szCs w:val="20"/>
              </w:rPr>
              <w:fldChar w:fldCharType="begin"/>
            </w:r>
            <w:r w:rsidR="00ED7250">
              <w:rPr>
                <w:sz w:val="20"/>
                <w:szCs w:val="20"/>
              </w:rPr>
              <w:instrText xml:space="preserve"> REF _Ref109648780 \r \h </w:instrText>
            </w:r>
            <w:r w:rsidR="00ED7250">
              <w:rPr>
                <w:sz w:val="20"/>
                <w:szCs w:val="20"/>
              </w:rPr>
            </w:r>
            <w:r w:rsidR="00ED7250">
              <w:rPr>
                <w:sz w:val="20"/>
                <w:szCs w:val="20"/>
              </w:rPr>
              <w:fldChar w:fldCharType="separate"/>
            </w:r>
            <w:r w:rsidR="009625DE">
              <w:rPr>
                <w:sz w:val="20"/>
                <w:szCs w:val="20"/>
              </w:rPr>
              <w:t>2</w:t>
            </w:r>
            <w:r w:rsidR="00ED7250">
              <w:rPr>
                <w:sz w:val="20"/>
                <w:szCs w:val="20"/>
              </w:rPr>
              <w:fldChar w:fldCharType="end"/>
            </w:r>
          </w:p>
        </w:tc>
      </w:tr>
      <w:tr w:rsidR="003707F7" w14:paraId="2B37EB9E" w14:textId="77777777" w:rsidTr="00B44696">
        <w:trPr>
          <w:trHeight w:val="315"/>
        </w:trPr>
        <w:tc>
          <w:tcPr>
            <w:tcW w:w="891" w:type="dxa"/>
            <w:shd w:val="clear" w:color="auto" w:fill="auto"/>
            <w:vAlign w:val="center"/>
          </w:tcPr>
          <w:p w14:paraId="21388B54"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1145C818" w14:textId="77777777" w:rsidR="003707F7" w:rsidRPr="00C0415C" w:rsidRDefault="00673EF1" w:rsidP="00B44696">
            <w:pPr>
              <w:spacing w:after="0"/>
              <w:rPr>
                <w:sz w:val="20"/>
                <w:szCs w:val="20"/>
                <w:lang w:val="el-GR"/>
              </w:rPr>
            </w:pPr>
            <w:r w:rsidRPr="00C0415C">
              <w:rPr>
                <w:sz w:val="20"/>
                <w:szCs w:val="20"/>
                <w:lang w:val="el-GR"/>
              </w:rPr>
              <w:t>Αρχιτεκτονική (Επεκτασιμότητα – Κλιμάκωση Λύσης) &amp; Οριζόντιες Απαιτήσεις</w:t>
            </w:r>
          </w:p>
        </w:tc>
        <w:tc>
          <w:tcPr>
            <w:tcW w:w="3132" w:type="dxa"/>
            <w:shd w:val="clear" w:color="auto" w:fill="auto"/>
            <w:vAlign w:val="center"/>
          </w:tcPr>
          <w:p w14:paraId="3D1A0B7F" w14:textId="02AA1A02"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_Ref109648789 \r \h </w:instrText>
            </w:r>
            <w:r w:rsidR="00ED7250">
              <w:rPr>
                <w:sz w:val="20"/>
                <w:szCs w:val="20"/>
              </w:rPr>
            </w:r>
            <w:r w:rsidR="00ED7250">
              <w:rPr>
                <w:sz w:val="20"/>
                <w:szCs w:val="20"/>
              </w:rPr>
              <w:fldChar w:fldCharType="separate"/>
            </w:r>
            <w:r w:rsidR="009625DE">
              <w:rPr>
                <w:sz w:val="20"/>
                <w:szCs w:val="20"/>
              </w:rPr>
              <w:t>3</w:t>
            </w:r>
            <w:r w:rsidR="00ED7250">
              <w:rPr>
                <w:sz w:val="20"/>
                <w:szCs w:val="20"/>
              </w:rPr>
              <w:fldChar w:fldCharType="end"/>
            </w:r>
          </w:p>
        </w:tc>
      </w:tr>
      <w:tr w:rsidR="003707F7" w14:paraId="1DEF0759" w14:textId="77777777" w:rsidTr="00B44696">
        <w:trPr>
          <w:trHeight w:val="315"/>
        </w:trPr>
        <w:tc>
          <w:tcPr>
            <w:tcW w:w="891" w:type="dxa"/>
            <w:shd w:val="clear" w:color="auto" w:fill="auto"/>
            <w:vAlign w:val="center"/>
          </w:tcPr>
          <w:p w14:paraId="1B56D621"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6D617FA2" w14:textId="77777777" w:rsidR="003707F7" w:rsidRPr="00B44696" w:rsidRDefault="00673EF1" w:rsidP="00B44696">
            <w:pPr>
              <w:spacing w:after="0"/>
              <w:rPr>
                <w:sz w:val="20"/>
                <w:szCs w:val="20"/>
              </w:rPr>
            </w:pPr>
            <w:r w:rsidRPr="00B44696">
              <w:rPr>
                <w:sz w:val="20"/>
                <w:szCs w:val="20"/>
              </w:rPr>
              <w:t>Εξοπλισμός και Λογισμικό Συστήματος</w:t>
            </w:r>
          </w:p>
        </w:tc>
        <w:tc>
          <w:tcPr>
            <w:tcW w:w="3132" w:type="dxa"/>
            <w:shd w:val="clear" w:color="auto" w:fill="auto"/>
            <w:vAlign w:val="center"/>
          </w:tcPr>
          <w:p w14:paraId="506A6D46" w14:textId="5931CD4F"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_Ref109648807 \r \h </w:instrText>
            </w:r>
            <w:r w:rsidR="00ED7250">
              <w:rPr>
                <w:sz w:val="20"/>
                <w:szCs w:val="20"/>
              </w:rPr>
            </w:r>
            <w:r w:rsidR="00ED7250">
              <w:rPr>
                <w:sz w:val="20"/>
                <w:szCs w:val="20"/>
              </w:rPr>
              <w:fldChar w:fldCharType="separate"/>
            </w:r>
            <w:r w:rsidR="009625DE">
              <w:rPr>
                <w:sz w:val="20"/>
                <w:szCs w:val="20"/>
              </w:rPr>
              <w:t>3.4</w:t>
            </w:r>
            <w:r w:rsidR="00ED7250">
              <w:rPr>
                <w:sz w:val="20"/>
                <w:szCs w:val="20"/>
              </w:rPr>
              <w:fldChar w:fldCharType="end"/>
            </w:r>
            <w:r w:rsidRPr="00B44696">
              <w:rPr>
                <w:sz w:val="20"/>
                <w:szCs w:val="20"/>
              </w:rPr>
              <w:t xml:space="preserve">, </w:t>
            </w:r>
            <w:r w:rsidR="00ED7250">
              <w:rPr>
                <w:sz w:val="20"/>
                <w:szCs w:val="20"/>
              </w:rPr>
              <w:fldChar w:fldCharType="begin"/>
            </w:r>
            <w:r w:rsidR="00ED7250">
              <w:rPr>
                <w:sz w:val="20"/>
                <w:szCs w:val="20"/>
              </w:rPr>
              <w:instrText xml:space="preserve"> REF _Ref109648816 \r \h </w:instrText>
            </w:r>
            <w:r w:rsidR="00ED7250">
              <w:rPr>
                <w:sz w:val="20"/>
                <w:szCs w:val="20"/>
              </w:rPr>
            </w:r>
            <w:r w:rsidR="00ED7250">
              <w:rPr>
                <w:sz w:val="20"/>
                <w:szCs w:val="20"/>
              </w:rPr>
              <w:fldChar w:fldCharType="separate"/>
            </w:r>
            <w:r w:rsidR="009625DE">
              <w:rPr>
                <w:sz w:val="20"/>
                <w:szCs w:val="20"/>
              </w:rPr>
              <w:t>3.5</w:t>
            </w:r>
            <w:r w:rsidR="00ED7250">
              <w:rPr>
                <w:sz w:val="20"/>
                <w:szCs w:val="20"/>
              </w:rPr>
              <w:fldChar w:fldCharType="end"/>
            </w:r>
          </w:p>
        </w:tc>
      </w:tr>
      <w:tr w:rsidR="003707F7" w14:paraId="4FB8378D" w14:textId="77777777" w:rsidTr="00B44696">
        <w:trPr>
          <w:trHeight w:val="315"/>
        </w:trPr>
        <w:tc>
          <w:tcPr>
            <w:tcW w:w="891" w:type="dxa"/>
            <w:shd w:val="clear" w:color="auto" w:fill="auto"/>
            <w:vAlign w:val="center"/>
          </w:tcPr>
          <w:p w14:paraId="75F9B0E7" w14:textId="77777777" w:rsidR="003707F7" w:rsidRPr="00B44696" w:rsidRDefault="003707F7">
            <w:pPr>
              <w:numPr>
                <w:ilvl w:val="0"/>
                <w:numId w:val="94"/>
              </w:numPr>
              <w:spacing w:before="120" w:after="0"/>
              <w:ind w:left="0" w:right="-153" w:firstLine="0"/>
              <w:jc w:val="center"/>
              <w:rPr>
                <w:b/>
                <w:sz w:val="20"/>
                <w:szCs w:val="20"/>
              </w:rPr>
            </w:pPr>
          </w:p>
        </w:tc>
        <w:tc>
          <w:tcPr>
            <w:tcW w:w="5611" w:type="dxa"/>
            <w:shd w:val="clear" w:color="auto" w:fill="auto"/>
            <w:vAlign w:val="center"/>
          </w:tcPr>
          <w:p w14:paraId="07048A61" w14:textId="77777777" w:rsidR="003707F7" w:rsidRPr="00B44696" w:rsidRDefault="00673EF1" w:rsidP="00B44696">
            <w:pPr>
              <w:spacing w:after="0"/>
              <w:rPr>
                <w:b/>
                <w:sz w:val="20"/>
                <w:szCs w:val="20"/>
              </w:rPr>
            </w:pPr>
            <w:r w:rsidRPr="00B44696">
              <w:rPr>
                <w:b/>
                <w:sz w:val="20"/>
                <w:szCs w:val="20"/>
              </w:rPr>
              <w:t>Λειτουργικές Δυνατότητες Συστήματος</w:t>
            </w:r>
          </w:p>
        </w:tc>
        <w:tc>
          <w:tcPr>
            <w:tcW w:w="3132" w:type="dxa"/>
            <w:shd w:val="clear" w:color="auto" w:fill="auto"/>
            <w:vAlign w:val="center"/>
          </w:tcPr>
          <w:p w14:paraId="543D5379" w14:textId="77777777" w:rsidR="003707F7" w:rsidRPr="00B44696" w:rsidRDefault="003707F7" w:rsidP="00B44696">
            <w:pPr>
              <w:spacing w:after="0"/>
              <w:jc w:val="left"/>
              <w:rPr>
                <w:sz w:val="20"/>
                <w:szCs w:val="20"/>
              </w:rPr>
            </w:pPr>
          </w:p>
        </w:tc>
      </w:tr>
      <w:tr w:rsidR="003707F7" w14:paraId="5731D475" w14:textId="77777777" w:rsidTr="00B44696">
        <w:trPr>
          <w:trHeight w:val="315"/>
        </w:trPr>
        <w:tc>
          <w:tcPr>
            <w:tcW w:w="891" w:type="dxa"/>
            <w:shd w:val="clear" w:color="auto" w:fill="auto"/>
            <w:vAlign w:val="center"/>
          </w:tcPr>
          <w:p w14:paraId="6937F9F5"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237D0EC3" w14:textId="77777777" w:rsidR="003707F7" w:rsidRPr="00C0415C" w:rsidRDefault="00673EF1" w:rsidP="00B44696">
            <w:pPr>
              <w:spacing w:after="0"/>
              <w:jc w:val="left"/>
              <w:rPr>
                <w:sz w:val="20"/>
                <w:szCs w:val="20"/>
                <w:lang w:val="el-GR"/>
              </w:rPr>
            </w:pPr>
            <w:r w:rsidRPr="00C0415C">
              <w:rPr>
                <w:b/>
                <w:sz w:val="20"/>
                <w:szCs w:val="20"/>
                <w:lang w:val="el-GR"/>
              </w:rPr>
              <w:t>Επιχειρησιακό Εργαλείο Τεχνητής Νοημοσύνης Εννοιολογικής Αναζήτησης</w:t>
            </w:r>
          </w:p>
        </w:tc>
        <w:tc>
          <w:tcPr>
            <w:tcW w:w="3132" w:type="dxa"/>
            <w:shd w:val="clear" w:color="auto" w:fill="auto"/>
            <w:vAlign w:val="center"/>
          </w:tcPr>
          <w:p w14:paraId="0FAC11C1" w14:textId="433E2D28"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_Ref109648828 \r \h </w:instrText>
            </w:r>
            <w:r w:rsidR="00ED7250">
              <w:rPr>
                <w:sz w:val="20"/>
                <w:szCs w:val="20"/>
              </w:rPr>
            </w:r>
            <w:r w:rsidR="00ED7250">
              <w:rPr>
                <w:sz w:val="20"/>
                <w:szCs w:val="20"/>
              </w:rPr>
              <w:fldChar w:fldCharType="separate"/>
            </w:r>
            <w:r w:rsidR="009625DE">
              <w:rPr>
                <w:sz w:val="20"/>
                <w:szCs w:val="20"/>
              </w:rPr>
              <w:t>4.1</w:t>
            </w:r>
            <w:r w:rsidR="00ED7250">
              <w:rPr>
                <w:sz w:val="20"/>
                <w:szCs w:val="20"/>
              </w:rPr>
              <w:fldChar w:fldCharType="end"/>
            </w:r>
            <w:r w:rsidRPr="00B44696">
              <w:rPr>
                <w:sz w:val="20"/>
                <w:szCs w:val="20"/>
              </w:rPr>
              <w:t>-</w:t>
            </w:r>
            <w:r w:rsidR="00ED7250">
              <w:rPr>
                <w:sz w:val="20"/>
                <w:szCs w:val="20"/>
              </w:rPr>
              <w:fldChar w:fldCharType="begin"/>
            </w:r>
            <w:r w:rsidR="00ED7250">
              <w:rPr>
                <w:sz w:val="20"/>
                <w:szCs w:val="20"/>
              </w:rPr>
              <w:instrText xml:space="preserve"> REF _Ref109648846 \r \h </w:instrText>
            </w:r>
            <w:r w:rsidR="00ED7250">
              <w:rPr>
                <w:sz w:val="20"/>
                <w:szCs w:val="20"/>
              </w:rPr>
            </w:r>
            <w:r w:rsidR="00ED7250">
              <w:rPr>
                <w:sz w:val="20"/>
                <w:szCs w:val="20"/>
              </w:rPr>
              <w:fldChar w:fldCharType="separate"/>
            </w:r>
            <w:r w:rsidR="009625DE">
              <w:rPr>
                <w:sz w:val="20"/>
                <w:szCs w:val="20"/>
              </w:rPr>
              <w:t>4.4</w:t>
            </w:r>
            <w:r w:rsidR="00ED7250">
              <w:rPr>
                <w:sz w:val="20"/>
                <w:szCs w:val="20"/>
              </w:rPr>
              <w:fldChar w:fldCharType="end"/>
            </w:r>
          </w:p>
        </w:tc>
      </w:tr>
      <w:tr w:rsidR="003707F7" w14:paraId="17A56CB9" w14:textId="77777777" w:rsidTr="00B44696">
        <w:trPr>
          <w:trHeight w:val="315"/>
        </w:trPr>
        <w:tc>
          <w:tcPr>
            <w:tcW w:w="891" w:type="dxa"/>
            <w:shd w:val="clear" w:color="auto" w:fill="auto"/>
            <w:vAlign w:val="center"/>
          </w:tcPr>
          <w:p w14:paraId="2DB060F3"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628418F3" w14:textId="77777777" w:rsidR="003707F7" w:rsidRPr="00C0415C" w:rsidRDefault="00673EF1">
            <w:pPr>
              <w:rPr>
                <w:sz w:val="20"/>
                <w:szCs w:val="20"/>
                <w:lang w:val="el-GR"/>
              </w:rPr>
            </w:pPr>
            <w:r w:rsidRPr="00C0415C">
              <w:rPr>
                <w:sz w:val="20"/>
                <w:szCs w:val="20"/>
                <w:lang w:val="el-GR"/>
              </w:rPr>
              <w:t>Υποσύστημα διαχείρισης εγγράφων, αρχείων και Ροής Εργασιών</w:t>
            </w:r>
          </w:p>
        </w:tc>
        <w:tc>
          <w:tcPr>
            <w:tcW w:w="3132" w:type="dxa"/>
            <w:shd w:val="clear" w:color="auto" w:fill="auto"/>
            <w:vAlign w:val="center"/>
          </w:tcPr>
          <w:p w14:paraId="00BE17D8" w14:textId="04CB6724"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_Ref109648854 \r \h </w:instrText>
            </w:r>
            <w:r w:rsidR="00ED7250">
              <w:rPr>
                <w:sz w:val="20"/>
                <w:szCs w:val="20"/>
              </w:rPr>
            </w:r>
            <w:r w:rsidR="00ED7250">
              <w:rPr>
                <w:sz w:val="20"/>
                <w:szCs w:val="20"/>
              </w:rPr>
              <w:fldChar w:fldCharType="separate"/>
            </w:r>
            <w:r w:rsidR="009625DE">
              <w:rPr>
                <w:sz w:val="20"/>
                <w:szCs w:val="20"/>
              </w:rPr>
              <w:t>4.5</w:t>
            </w:r>
            <w:r w:rsidR="00ED7250">
              <w:rPr>
                <w:sz w:val="20"/>
                <w:szCs w:val="20"/>
              </w:rPr>
              <w:fldChar w:fldCharType="end"/>
            </w:r>
          </w:p>
        </w:tc>
      </w:tr>
      <w:tr w:rsidR="003707F7" w14:paraId="4FCC2671" w14:textId="77777777" w:rsidTr="00B44696">
        <w:trPr>
          <w:trHeight w:val="315"/>
        </w:trPr>
        <w:tc>
          <w:tcPr>
            <w:tcW w:w="891" w:type="dxa"/>
            <w:shd w:val="clear" w:color="auto" w:fill="auto"/>
            <w:vAlign w:val="center"/>
          </w:tcPr>
          <w:p w14:paraId="4048B1FA"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3FE08EB6" w14:textId="77777777" w:rsidR="003707F7" w:rsidRPr="00C0415C" w:rsidRDefault="00673EF1">
            <w:pPr>
              <w:rPr>
                <w:sz w:val="20"/>
                <w:szCs w:val="20"/>
                <w:lang w:val="el-GR"/>
              </w:rPr>
            </w:pPr>
            <w:r w:rsidRPr="00C0415C">
              <w:rPr>
                <w:sz w:val="20"/>
                <w:szCs w:val="20"/>
                <w:lang w:val="el-GR"/>
              </w:rPr>
              <w:t>Υποσύστημα Γενικής Διαχείρισης &amp; Διαχείρισης Χρηστών και Αναζήτησης</w:t>
            </w:r>
          </w:p>
        </w:tc>
        <w:tc>
          <w:tcPr>
            <w:tcW w:w="3132" w:type="dxa"/>
            <w:shd w:val="clear" w:color="auto" w:fill="auto"/>
            <w:vAlign w:val="center"/>
          </w:tcPr>
          <w:p w14:paraId="24CFB7D5" w14:textId="40D2F074"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_Ref109648862 \r \h </w:instrText>
            </w:r>
            <w:r w:rsidR="00ED7250">
              <w:rPr>
                <w:sz w:val="20"/>
                <w:szCs w:val="20"/>
              </w:rPr>
            </w:r>
            <w:r w:rsidR="00ED7250">
              <w:rPr>
                <w:sz w:val="20"/>
                <w:szCs w:val="20"/>
              </w:rPr>
              <w:fldChar w:fldCharType="separate"/>
            </w:r>
            <w:r w:rsidR="009625DE">
              <w:rPr>
                <w:sz w:val="20"/>
                <w:szCs w:val="20"/>
              </w:rPr>
              <w:t>4.6</w:t>
            </w:r>
            <w:r w:rsidR="00ED7250">
              <w:rPr>
                <w:sz w:val="20"/>
                <w:szCs w:val="20"/>
              </w:rPr>
              <w:fldChar w:fldCharType="end"/>
            </w:r>
            <w:r w:rsidRPr="00B44696">
              <w:rPr>
                <w:sz w:val="20"/>
                <w:szCs w:val="20"/>
              </w:rPr>
              <w:t>-</w:t>
            </w:r>
            <w:r w:rsidR="00ED7250">
              <w:rPr>
                <w:sz w:val="20"/>
                <w:szCs w:val="20"/>
              </w:rPr>
              <w:fldChar w:fldCharType="begin"/>
            </w:r>
            <w:r w:rsidR="00ED7250">
              <w:rPr>
                <w:sz w:val="20"/>
                <w:szCs w:val="20"/>
              </w:rPr>
              <w:instrText xml:space="preserve"> REF _Ref109648875 \r \h </w:instrText>
            </w:r>
            <w:r w:rsidR="00ED7250">
              <w:rPr>
                <w:sz w:val="20"/>
                <w:szCs w:val="20"/>
              </w:rPr>
            </w:r>
            <w:r w:rsidR="00ED7250">
              <w:rPr>
                <w:sz w:val="20"/>
                <w:szCs w:val="20"/>
              </w:rPr>
              <w:fldChar w:fldCharType="separate"/>
            </w:r>
            <w:r w:rsidR="009625DE">
              <w:rPr>
                <w:sz w:val="20"/>
                <w:szCs w:val="20"/>
              </w:rPr>
              <w:t>4.9</w:t>
            </w:r>
            <w:r w:rsidR="00ED7250">
              <w:rPr>
                <w:sz w:val="20"/>
                <w:szCs w:val="20"/>
              </w:rPr>
              <w:fldChar w:fldCharType="end"/>
            </w:r>
          </w:p>
        </w:tc>
      </w:tr>
      <w:tr w:rsidR="003707F7" w14:paraId="6EC9DD7B" w14:textId="77777777" w:rsidTr="00B44696">
        <w:trPr>
          <w:trHeight w:val="315"/>
        </w:trPr>
        <w:tc>
          <w:tcPr>
            <w:tcW w:w="891" w:type="dxa"/>
            <w:shd w:val="clear" w:color="auto" w:fill="auto"/>
            <w:vAlign w:val="center"/>
          </w:tcPr>
          <w:p w14:paraId="65EBA280" w14:textId="77777777" w:rsidR="003707F7" w:rsidRPr="00B44696" w:rsidRDefault="003707F7">
            <w:pPr>
              <w:numPr>
                <w:ilvl w:val="0"/>
                <w:numId w:val="94"/>
              </w:numPr>
              <w:spacing w:before="120" w:after="0"/>
              <w:ind w:left="0" w:right="-153" w:firstLine="0"/>
              <w:jc w:val="center"/>
              <w:rPr>
                <w:b/>
                <w:sz w:val="20"/>
                <w:szCs w:val="20"/>
              </w:rPr>
            </w:pPr>
          </w:p>
        </w:tc>
        <w:tc>
          <w:tcPr>
            <w:tcW w:w="5611" w:type="dxa"/>
            <w:shd w:val="clear" w:color="auto" w:fill="auto"/>
            <w:vAlign w:val="center"/>
          </w:tcPr>
          <w:p w14:paraId="1BC60675" w14:textId="77777777" w:rsidR="003707F7" w:rsidRPr="00B44696" w:rsidRDefault="00673EF1" w:rsidP="00B44696">
            <w:pPr>
              <w:spacing w:after="0"/>
              <w:rPr>
                <w:b/>
                <w:sz w:val="20"/>
                <w:szCs w:val="20"/>
              </w:rPr>
            </w:pPr>
            <w:r w:rsidRPr="00B44696">
              <w:rPr>
                <w:b/>
                <w:sz w:val="20"/>
                <w:szCs w:val="20"/>
              </w:rPr>
              <w:t>Προσφερόμενες υπηρεσίες</w:t>
            </w:r>
          </w:p>
        </w:tc>
        <w:tc>
          <w:tcPr>
            <w:tcW w:w="3132" w:type="dxa"/>
            <w:shd w:val="clear" w:color="auto" w:fill="auto"/>
            <w:vAlign w:val="center"/>
          </w:tcPr>
          <w:p w14:paraId="16F276F2" w14:textId="77777777" w:rsidR="003707F7" w:rsidRPr="00B44696" w:rsidRDefault="003707F7" w:rsidP="00B44696">
            <w:pPr>
              <w:spacing w:after="0"/>
              <w:jc w:val="left"/>
              <w:rPr>
                <w:sz w:val="20"/>
                <w:szCs w:val="20"/>
              </w:rPr>
            </w:pPr>
          </w:p>
        </w:tc>
      </w:tr>
      <w:tr w:rsidR="003707F7" w14:paraId="2EDE70F9" w14:textId="77777777" w:rsidTr="00B44696">
        <w:trPr>
          <w:trHeight w:val="315"/>
        </w:trPr>
        <w:tc>
          <w:tcPr>
            <w:tcW w:w="891" w:type="dxa"/>
            <w:shd w:val="clear" w:color="auto" w:fill="auto"/>
            <w:vAlign w:val="center"/>
          </w:tcPr>
          <w:p w14:paraId="5142A108"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042898BC" w14:textId="77777777" w:rsidR="003707F7" w:rsidRPr="00C0415C" w:rsidRDefault="00673EF1" w:rsidP="00B44696">
            <w:pPr>
              <w:spacing w:after="0"/>
              <w:rPr>
                <w:sz w:val="20"/>
                <w:szCs w:val="20"/>
                <w:lang w:val="el-GR"/>
              </w:rPr>
            </w:pPr>
            <w:r w:rsidRPr="00C0415C">
              <w:rPr>
                <w:sz w:val="20"/>
                <w:szCs w:val="20"/>
                <w:lang w:val="el-GR"/>
              </w:rPr>
              <w:t xml:space="preserve">Υπηρεσίες </w:t>
            </w:r>
            <w:r w:rsidRPr="00B44696">
              <w:rPr>
                <w:sz w:val="20"/>
                <w:szCs w:val="20"/>
              </w:rPr>
              <w:t>T</w:t>
            </w:r>
            <w:r w:rsidRPr="00C0415C">
              <w:rPr>
                <w:sz w:val="20"/>
                <w:szCs w:val="20"/>
                <w:lang w:val="el-GR"/>
              </w:rPr>
              <w:t xml:space="preserve">εκμηρίωσης περιεχομένου και εκπαίδευσης  </w:t>
            </w:r>
            <w:r w:rsidRPr="00C0415C">
              <w:rPr>
                <w:b/>
                <w:sz w:val="20"/>
                <w:szCs w:val="20"/>
                <w:lang w:val="el-GR"/>
              </w:rPr>
              <w:t>Επιχειρησιακού Εργαλείου Τεχνητής Νοημοσύνης Εννοιολογικής Αναζήτησης</w:t>
            </w:r>
          </w:p>
        </w:tc>
        <w:tc>
          <w:tcPr>
            <w:tcW w:w="3132" w:type="dxa"/>
            <w:shd w:val="clear" w:color="auto" w:fill="auto"/>
            <w:vAlign w:val="center"/>
          </w:tcPr>
          <w:p w14:paraId="24781C32" w14:textId="21541E27"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_Ref109648891 \r \h </w:instrText>
            </w:r>
            <w:r w:rsidR="00ED7250">
              <w:rPr>
                <w:sz w:val="20"/>
                <w:szCs w:val="20"/>
              </w:rPr>
            </w:r>
            <w:r w:rsidR="00ED7250">
              <w:rPr>
                <w:sz w:val="20"/>
                <w:szCs w:val="20"/>
              </w:rPr>
              <w:fldChar w:fldCharType="separate"/>
            </w:r>
            <w:r w:rsidR="009625DE">
              <w:rPr>
                <w:sz w:val="20"/>
                <w:szCs w:val="20"/>
              </w:rPr>
              <w:t>6.1</w:t>
            </w:r>
            <w:r w:rsidR="00ED7250">
              <w:rPr>
                <w:sz w:val="20"/>
                <w:szCs w:val="20"/>
              </w:rPr>
              <w:fldChar w:fldCharType="end"/>
            </w:r>
          </w:p>
        </w:tc>
      </w:tr>
      <w:tr w:rsidR="003707F7" w14:paraId="7024CACA" w14:textId="77777777" w:rsidTr="00B44696">
        <w:trPr>
          <w:trHeight w:val="531"/>
        </w:trPr>
        <w:tc>
          <w:tcPr>
            <w:tcW w:w="891" w:type="dxa"/>
            <w:shd w:val="clear" w:color="auto" w:fill="auto"/>
            <w:vAlign w:val="center"/>
          </w:tcPr>
          <w:p w14:paraId="26A0CCE3"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01E0DE6F" w14:textId="77777777" w:rsidR="003707F7" w:rsidRPr="00B44696" w:rsidRDefault="00673EF1" w:rsidP="00B44696">
            <w:pPr>
              <w:spacing w:after="0"/>
              <w:rPr>
                <w:sz w:val="20"/>
                <w:szCs w:val="20"/>
              </w:rPr>
            </w:pPr>
            <w:r w:rsidRPr="00B44696">
              <w:rPr>
                <w:sz w:val="20"/>
                <w:szCs w:val="20"/>
              </w:rPr>
              <w:t>Υπηρεσίες ψηφιοποίησης/μικροφωτογράφισης</w:t>
            </w:r>
          </w:p>
        </w:tc>
        <w:tc>
          <w:tcPr>
            <w:tcW w:w="3132" w:type="dxa"/>
            <w:shd w:val="clear" w:color="auto" w:fill="auto"/>
            <w:vAlign w:val="center"/>
          </w:tcPr>
          <w:p w14:paraId="2AC2041E" w14:textId="71445229" w:rsidR="003707F7" w:rsidRPr="00B44696" w:rsidRDefault="00673EF1" w:rsidP="00B44696">
            <w:pPr>
              <w:spacing w:after="0"/>
              <w:jc w:val="left"/>
              <w:rPr>
                <w:sz w:val="20"/>
                <w:szCs w:val="20"/>
              </w:rPr>
            </w:pPr>
            <w:r w:rsidRPr="00B44696">
              <w:rPr>
                <w:sz w:val="20"/>
                <w:szCs w:val="20"/>
              </w:rPr>
              <w:t xml:space="preserve">ΠΑΡΑΡΤΗΜΑ Ι – Κεφ. </w:t>
            </w:r>
            <w:r w:rsidR="00ED7250">
              <w:rPr>
                <w:sz w:val="20"/>
                <w:szCs w:val="20"/>
              </w:rPr>
              <w:fldChar w:fldCharType="begin"/>
            </w:r>
            <w:r w:rsidR="00ED7250">
              <w:rPr>
                <w:sz w:val="20"/>
                <w:szCs w:val="20"/>
              </w:rPr>
              <w:instrText xml:space="preserve"> REF _Ref109648904 \r \h </w:instrText>
            </w:r>
            <w:r w:rsidR="00ED7250">
              <w:rPr>
                <w:sz w:val="20"/>
                <w:szCs w:val="20"/>
              </w:rPr>
            </w:r>
            <w:r w:rsidR="00ED7250">
              <w:rPr>
                <w:sz w:val="20"/>
                <w:szCs w:val="20"/>
              </w:rPr>
              <w:fldChar w:fldCharType="separate"/>
            </w:r>
            <w:r w:rsidR="009625DE">
              <w:rPr>
                <w:sz w:val="20"/>
                <w:szCs w:val="20"/>
              </w:rPr>
              <w:t>6.2</w:t>
            </w:r>
            <w:r w:rsidR="00ED7250">
              <w:rPr>
                <w:sz w:val="20"/>
                <w:szCs w:val="20"/>
              </w:rPr>
              <w:fldChar w:fldCharType="end"/>
            </w:r>
            <w:r w:rsidRPr="00B44696">
              <w:rPr>
                <w:sz w:val="20"/>
                <w:szCs w:val="20"/>
              </w:rPr>
              <w:t>-</w:t>
            </w:r>
            <w:r w:rsidR="00293C92">
              <w:rPr>
                <w:sz w:val="20"/>
                <w:szCs w:val="20"/>
              </w:rPr>
              <w:fldChar w:fldCharType="begin"/>
            </w:r>
            <w:r w:rsidR="00293C92">
              <w:rPr>
                <w:sz w:val="20"/>
                <w:szCs w:val="20"/>
              </w:rPr>
              <w:instrText xml:space="preserve"> REF _Ref109648920 \r \h </w:instrText>
            </w:r>
            <w:r w:rsidR="00293C92">
              <w:rPr>
                <w:sz w:val="20"/>
                <w:szCs w:val="20"/>
              </w:rPr>
            </w:r>
            <w:r w:rsidR="00293C92">
              <w:rPr>
                <w:sz w:val="20"/>
                <w:szCs w:val="20"/>
              </w:rPr>
              <w:fldChar w:fldCharType="separate"/>
            </w:r>
            <w:r w:rsidR="009625DE">
              <w:rPr>
                <w:sz w:val="20"/>
                <w:szCs w:val="20"/>
              </w:rPr>
              <w:t>6.6</w:t>
            </w:r>
            <w:r w:rsidR="00293C92">
              <w:rPr>
                <w:sz w:val="20"/>
                <w:szCs w:val="20"/>
              </w:rPr>
              <w:fldChar w:fldCharType="end"/>
            </w:r>
          </w:p>
        </w:tc>
      </w:tr>
      <w:tr w:rsidR="003707F7" w14:paraId="6154388B" w14:textId="77777777" w:rsidTr="00B44696">
        <w:trPr>
          <w:trHeight w:val="531"/>
        </w:trPr>
        <w:tc>
          <w:tcPr>
            <w:tcW w:w="891" w:type="dxa"/>
            <w:shd w:val="clear" w:color="auto" w:fill="auto"/>
            <w:vAlign w:val="center"/>
          </w:tcPr>
          <w:p w14:paraId="4E849AB2"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502F8D7B" w14:textId="77777777" w:rsidR="003707F7" w:rsidRPr="00C0415C" w:rsidRDefault="00673EF1" w:rsidP="00B44696">
            <w:pPr>
              <w:spacing w:after="0"/>
              <w:jc w:val="left"/>
              <w:rPr>
                <w:sz w:val="20"/>
                <w:szCs w:val="20"/>
                <w:lang w:val="el-GR"/>
              </w:rPr>
            </w:pPr>
            <w:r w:rsidRPr="00C0415C">
              <w:rPr>
                <w:sz w:val="20"/>
                <w:szCs w:val="20"/>
                <w:lang w:val="el-GR"/>
              </w:rPr>
              <w:t>Υπηρεσίες εκπόνησης μελέτης ανάλυσης απαιτήσεων και διαλειτουργικότητας</w:t>
            </w:r>
          </w:p>
        </w:tc>
        <w:tc>
          <w:tcPr>
            <w:tcW w:w="3132" w:type="dxa"/>
            <w:shd w:val="clear" w:color="auto" w:fill="auto"/>
            <w:vAlign w:val="center"/>
          </w:tcPr>
          <w:p w14:paraId="4B539A53" w14:textId="6AF3DC39"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_Ref109648932 \r \h </w:instrText>
            </w:r>
            <w:r w:rsidR="00293C92">
              <w:rPr>
                <w:sz w:val="20"/>
                <w:szCs w:val="20"/>
              </w:rPr>
            </w:r>
            <w:r w:rsidR="00293C92">
              <w:rPr>
                <w:sz w:val="20"/>
                <w:szCs w:val="20"/>
              </w:rPr>
              <w:fldChar w:fldCharType="separate"/>
            </w:r>
            <w:r w:rsidR="009625DE">
              <w:rPr>
                <w:sz w:val="20"/>
                <w:szCs w:val="20"/>
              </w:rPr>
              <w:t>7.1</w:t>
            </w:r>
            <w:r w:rsidR="00293C92">
              <w:rPr>
                <w:sz w:val="20"/>
                <w:szCs w:val="20"/>
              </w:rPr>
              <w:fldChar w:fldCharType="end"/>
            </w:r>
            <w:r w:rsidR="00293C92">
              <w:rPr>
                <w:sz w:val="20"/>
                <w:szCs w:val="20"/>
              </w:rPr>
              <w:t>-</w:t>
            </w:r>
            <w:r w:rsidR="00293C92">
              <w:rPr>
                <w:sz w:val="20"/>
                <w:szCs w:val="20"/>
              </w:rPr>
              <w:fldChar w:fldCharType="begin"/>
            </w:r>
            <w:r w:rsidR="00293C92">
              <w:rPr>
                <w:sz w:val="20"/>
                <w:szCs w:val="20"/>
              </w:rPr>
              <w:instrText xml:space="preserve"> REF _Ref109648969 \r \h </w:instrText>
            </w:r>
            <w:r w:rsidR="00293C92">
              <w:rPr>
                <w:sz w:val="20"/>
                <w:szCs w:val="20"/>
              </w:rPr>
            </w:r>
            <w:r w:rsidR="00293C92">
              <w:rPr>
                <w:sz w:val="20"/>
                <w:szCs w:val="20"/>
              </w:rPr>
              <w:fldChar w:fldCharType="separate"/>
            </w:r>
            <w:r w:rsidR="009625DE">
              <w:rPr>
                <w:sz w:val="20"/>
                <w:szCs w:val="20"/>
              </w:rPr>
              <w:t>7.3</w:t>
            </w:r>
            <w:r w:rsidR="00293C92">
              <w:rPr>
                <w:sz w:val="20"/>
                <w:szCs w:val="20"/>
              </w:rPr>
              <w:fldChar w:fldCharType="end"/>
            </w:r>
          </w:p>
        </w:tc>
      </w:tr>
      <w:tr w:rsidR="003707F7" w14:paraId="1818A7F7" w14:textId="77777777" w:rsidTr="00B44696">
        <w:trPr>
          <w:trHeight w:val="531"/>
        </w:trPr>
        <w:tc>
          <w:tcPr>
            <w:tcW w:w="891" w:type="dxa"/>
            <w:shd w:val="clear" w:color="auto" w:fill="auto"/>
            <w:vAlign w:val="center"/>
          </w:tcPr>
          <w:p w14:paraId="770A16E4"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591D2655" w14:textId="77777777" w:rsidR="003707F7" w:rsidRPr="00B44696" w:rsidRDefault="00673EF1" w:rsidP="00B44696">
            <w:pPr>
              <w:spacing w:after="0"/>
              <w:jc w:val="left"/>
              <w:rPr>
                <w:sz w:val="20"/>
                <w:szCs w:val="20"/>
              </w:rPr>
            </w:pPr>
            <w:r w:rsidRPr="00B44696">
              <w:rPr>
                <w:sz w:val="20"/>
                <w:szCs w:val="20"/>
              </w:rPr>
              <w:t>Υπηρεσίες Εκπαίδευσης</w:t>
            </w:r>
          </w:p>
        </w:tc>
        <w:tc>
          <w:tcPr>
            <w:tcW w:w="3132" w:type="dxa"/>
            <w:shd w:val="clear" w:color="auto" w:fill="auto"/>
            <w:vAlign w:val="center"/>
          </w:tcPr>
          <w:p w14:paraId="4E546E4F" w14:textId="46A590F7"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_Ref109648977 \r \h </w:instrText>
            </w:r>
            <w:r w:rsidR="00293C92">
              <w:rPr>
                <w:sz w:val="20"/>
                <w:szCs w:val="20"/>
              </w:rPr>
            </w:r>
            <w:r w:rsidR="00293C92">
              <w:rPr>
                <w:sz w:val="20"/>
                <w:szCs w:val="20"/>
              </w:rPr>
              <w:fldChar w:fldCharType="separate"/>
            </w:r>
            <w:r w:rsidR="009625DE">
              <w:rPr>
                <w:sz w:val="20"/>
                <w:szCs w:val="20"/>
              </w:rPr>
              <w:t>7.4</w:t>
            </w:r>
            <w:r w:rsidR="00293C92">
              <w:rPr>
                <w:sz w:val="20"/>
                <w:szCs w:val="20"/>
              </w:rPr>
              <w:fldChar w:fldCharType="end"/>
            </w:r>
          </w:p>
        </w:tc>
      </w:tr>
      <w:tr w:rsidR="003707F7" w14:paraId="3BA5C760" w14:textId="77777777" w:rsidTr="00B44696">
        <w:trPr>
          <w:trHeight w:val="531"/>
        </w:trPr>
        <w:tc>
          <w:tcPr>
            <w:tcW w:w="891" w:type="dxa"/>
            <w:shd w:val="clear" w:color="auto" w:fill="auto"/>
            <w:vAlign w:val="center"/>
          </w:tcPr>
          <w:p w14:paraId="04F06B5A"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16530D27" w14:textId="77777777" w:rsidR="003707F7" w:rsidRPr="00B44696" w:rsidRDefault="00673EF1" w:rsidP="00B44696">
            <w:pPr>
              <w:spacing w:after="0"/>
              <w:rPr>
                <w:sz w:val="20"/>
                <w:szCs w:val="20"/>
              </w:rPr>
            </w:pPr>
            <w:r w:rsidRPr="00B44696">
              <w:rPr>
                <w:sz w:val="20"/>
                <w:szCs w:val="20"/>
              </w:rPr>
              <w:t>Υπηρεσίες Υποστήριξης</w:t>
            </w:r>
          </w:p>
        </w:tc>
        <w:tc>
          <w:tcPr>
            <w:tcW w:w="3132" w:type="dxa"/>
            <w:shd w:val="clear" w:color="auto" w:fill="auto"/>
            <w:vAlign w:val="center"/>
          </w:tcPr>
          <w:p w14:paraId="0B2C4027" w14:textId="093ECA7A"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_Ref109648984 \r \h </w:instrText>
            </w:r>
            <w:r w:rsidR="00293C92">
              <w:rPr>
                <w:sz w:val="20"/>
                <w:szCs w:val="20"/>
              </w:rPr>
            </w:r>
            <w:r w:rsidR="00293C92">
              <w:rPr>
                <w:sz w:val="20"/>
                <w:szCs w:val="20"/>
              </w:rPr>
              <w:fldChar w:fldCharType="separate"/>
            </w:r>
            <w:r w:rsidR="009625DE">
              <w:rPr>
                <w:sz w:val="20"/>
                <w:szCs w:val="20"/>
              </w:rPr>
              <w:t>7.5</w:t>
            </w:r>
            <w:r w:rsidR="00293C92">
              <w:rPr>
                <w:sz w:val="20"/>
                <w:szCs w:val="20"/>
              </w:rPr>
              <w:fldChar w:fldCharType="end"/>
            </w:r>
          </w:p>
        </w:tc>
      </w:tr>
      <w:tr w:rsidR="003707F7" w14:paraId="4CEEFF5F" w14:textId="77777777" w:rsidTr="00B44696">
        <w:trPr>
          <w:trHeight w:val="531"/>
        </w:trPr>
        <w:tc>
          <w:tcPr>
            <w:tcW w:w="891" w:type="dxa"/>
            <w:shd w:val="clear" w:color="auto" w:fill="auto"/>
            <w:vAlign w:val="center"/>
          </w:tcPr>
          <w:p w14:paraId="61DE71FC"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2DC7AEA9" w14:textId="77777777" w:rsidR="003707F7" w:rsidRPr="00B44696" w:rsidRDefault="00673EF1" w:rsidP="00B44696">
            <w:pPr>
              <w:spacing w:after="0"/>
              <w:rPr>
                <w:sz w:val="20"/>
                <w:szCs w:val="20"/>
              </w:rPr>
            </w:pPr>
            <w:r w:rsidRPr="00B44696">
              <w:rPr>
                <w:sz w:val="20"/>
                <w:szCs w:val="20"/>
              </w:rPr>
              <w:t>Υπηρεσίες Δοκιμαστικής Λειτουργίας</w:t>
            </w:r>
          </w:p>
        </w:tc>
        <w:tc>
          <w:tcPr>
            <w:tcW w:w="3132" w:type="dxa"/>
            <w:shd w:val="clear" w:color="auto" w:fill="auto"/>
            <w:vAlign w:val="center"/>
          </w:tcPr>
          <w:p w14:paraId="60844243" w14:textId="644DB390"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_Ref109648992 \r \h </w:instrText>
            </w:r>
            <w:r w:rsidR="00293C92">
              <w:rPr>
                <w:sz w:val="20"/>
                <w:szCs w:val="20"/>
              </w:rPr>
            </w:r>
            <w:r w:rsidR="00293C92">
              <w:rPr>
                <w:sz w:val="20"/>
                <w:szCs w:val="20"/>
              </w:rPr>
              <w:fldChar w:fldCharType="separate"/>
            </w:r>
            <w:r w:rsidR="009625DE">
              <w:rPr>
                <w:sz w:val="20"/>
                <w:szCs w:val="20"/>
              </w:rPr>
              <w:t>7.6</w:t>
            </w:r>
            <w:r w:rsidR="00293C92">
              <w:rPr>
                <w:sz w:val="20"/>
                <w:szCs w:val="20"/>
              </w:rPr>
              <w:fldChar w:fldCharType="end"/>
            </w:r>
          </w:p>
        </w:tc>
      </w:tr>
      <w:tr w:rsidR="003707F7" w14:paraId="2FD0E4B8" w14:textId="77777777" w:rsidTr="00B44696">
        <w:trPr>
          <w:trHeight w:val="531"/>
        </w:trPr>
        <w:tc>
          <w:tcPr>
            <w:tcW w:w="891" w:type="dxa"/>
            <w:shd w:val="clear" w:color="auto" w:fill="auto"/>
            <w:vAlign w:val="center"/>
          </w:tcPr>
          <w:p w14:paraId="07C7C318"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vAlign w:val="center"/>
          </w:tcPr>
          <w:p w14:paraId="1594328F" w14:textId="286D7BC7" w:rsidR="003707F7" w:rsidRPr="00B44696" w:rsidRDefault="00673EF1" w:rsidP="00B44696">
            <w:pPr>
              <w:spacing w:after="0"/>
              <w:rPr>
                <w:sz w:val="20"/>
                <w:szCs w:val="20"/>
              </w:rPr>
            </w:pPr>
            <w:r w:rsidRPr="00B44696">
              <w:rPr>
                <w:sz w:val="20"/>
                <w:szCs w:val="20"/>
              </w:rPr>
              <w:t xml:space="preserve">Υπηρεσίες Εγγύησης </w:t>
            </w:r>
          </w:p>
        </w:tc>
        <w:tc>
          <w:tcPr>
            <w:tcW w:w="3132" w:type="dxa"/>
            <w:shd w:val="clear" w:color="auto" w:fill="auto"/>
            <w:vAlign w:val="center"/>
          </w:tcPr>
          <w:p w14:paraId="71644C52" w14:textId="2DC3919F"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_Ref109649005 \r \h </w:instrText>
            </w:r>
            <w:r w:rsidR="00293C92">
              <w:rPr>
                <w:sz w:val="20"/>
                <w:szCs w:val="20"/>
              </w:rPr>
            </w:r>
            <w:r w:rsidR="00293C92">
              <w:rPr>
                <w:sz w:val="20"/>
                <w:szCs w:val="20"/>
              </w:rPr>
              <w:fldChar w:fldCharType="separate"/>
            </w:r>
            <w:r w:rsidR="009625DE">
              <w:rPr>
                <w:sz w:val="20"/>
                <w:szCs w:val="20"/>
              </w:rPr>
              <w:t>7.7</w:t>
            </w:r>
            <w:r w:rsidR="00293C92">
              <w:rPr>
                <w:sz w:val="20"/>
                <w:szCs w:val="20"/>
              </w:rPr>
              <w:fldChar w:fldCharType="end"/>
            </w:r>
            <w:r w:rsidRPr="00B44696">
              <w:rPr>
                <w:sz w:val="20"/>
                <w:szCs w:val="20"/>
              </w:rPr>
              <w:t xml:space="preserve">, </w:t>
            </w:r>
            <w:r w:rsidR="00293C92">
              <w:rPr>
                <w:sz w:val="20"/>
                <w:szCs w:val="20"/>
              </w:rPr>
              <w:fldChar w:fldCharType="begin"/>
            </w:r>
            <w:r w:rsidR="00293C92">
              <w:rPr>
                <w:sz w:val="20"/>
                <w:szCs w:val="20"/>
              </w:rPr>
              <w:instrText xml:space="preserve"> REF _Ref109649019 \r \h </w:instrText>
            </w:r>
            <w:r w:rsidR="00293C92">
              <w:rPr>
                <w:sz w:val="20"/>
                <w:szCs w:val="20"/>
              </w:rPr>
            </w:r>
            <w:r w:rsidR="00293C92">
              <w:rPr>
                <w:sz w:val="20"/>
                <w:szCs w:val="20"/>
              </w:rPr>
              <w:fldChar w:fldCharType="separate"/>
            </w:r>
            <w:r w:rsidR="009625DE">
              <w:rPr>
                <w:sz w:val="20"/>
                <w:szCs w:val="20"/>
              </w:rPr>
              <w:t>8.3</w:t>
            </w:r>
            <w:r w:rsidR="00293C92">
              <w:rPr>
                <w:sz w:val="20"/>
                <w:szCs w:val="20"/>
              </w:rPr>
              <w:fldChar w:fldCharType="end"/>
            </w:r>
          </w:p>
        </w:tc>
      </w:tr>
      <w:tr w:rsidR="003707F7" w14:paraId="5B1957F0" w14:textId="77777777" w:rsidTr="00B44696">
        <w:trPr>
          <w:trHeight w:val="531"/>
        </w:trPr>
        <w:tc>
          <w:tcPr>
            <w:tcW w:w="891" w:type="dxa"/>
            <w:shd w:val="clear" w:color="auto" w:fill="auto"/>
            <w:vAlign w:val="center"/>
          </w:tcPr>
          <w:p w14:paraId="7BE3354A" w14:textId="77777777" w:rsidR="003707F7" w:rsidRPr="00B44696" w:rsidRDefault="003707F7">
            <w:pPr>
              <w:numPr>
                <w:ilvl w:val="0"/>
                <w:numId w:val="94"/>
              </w:numPr>
              <w:spacing w:before="120" w:after="0"/>
              <w:ind w:left="0" w:right="-153" w:firstLine="0"/>
              <w:jc w:val="center"/>
              <w:rPr>
                <w:b/>
                <w:sz w:val="20"/>
                <w:szCs w:val="20"/>
              </w:rPr>
            </w:pPr>
          </w:p>
        </w:tc>
        <w:tc>
          <w:tcPr>
            <w:tcW w:w="5611" w:type="dxa"/>
            <w:shd w:val="clear" w:color="auto" w:fill="auto"/>
            <w:vAlign w:val="center"/>
          </w:tcPr>
          <w:p w14:paraId="56805EE7" w14:textId="77777777" w:rsidR="003707F7" w:rsidRPr="00B44696" w:rsidRDefault="00673EF1" w:rsidP="00B44696">
            <w:pPr>
              <w:spacing w:after="0"/>
              <w:rPr>
                <w:b/>
                <w:sz w:val="20"/>
                <w:szCs w:val="20"/>
              </w:rPr>
            </w:pPr>
            <w:r w:rsidRPr="00B44696">
              <w:rPr>
                <w:b/>
                <w:sz w:val="20"/>
                <w:szCs w:val="20"/>
              </w:rPr>
              <w:t>Μεθοδολογία Υλοποίησης</w:t>
            </w:r>
          </w:p>
        </w:tc>
        <w:tc>
          <w:tcPr>
            <w:tcW w:w="3132" w:type="dxa"/>
            <w:shd w:val="clear" w:color="auto" w:fill="auto"/>
            <w:vAlign w:val="center"/>
          </w:tcPr>
          <w:p w14:paraId="15C5AA0C" w14:textId="77777777" w:rsidR="003707F7" w:rsidRPr="00B44696" w:rsidRDefault="003707F7" w:rsidP="00B44696">
            <w:pPr>
              <w:spacing w:after="0"/>
              <w:jc w:val="left"/>
              <w:rPr>
                <w:sz w:val="20"/>
                <w:szCs w:val="20"/>
              </w:rPr>
            </w:pPr>
          </w:p>
        </w:tc>
      </w:tr>
      <w:tr w:rsidR="003707F7" w14:paraId="02885644" w14:textId="77777777" w:rsidTr="00B44696">
        <w:trPr>
          <w:trHeight w:val="531"/>
        </w:trPr>
        <w:tc>
          <w:tcPr>
            <w:tcW w:w="891" w:type="dxa"/>
            <w:shd w:val="clear" w:color="auto" w:fill="auto"/>
            <w:vAlign w:val="center"/>
          </w:tcPr>
          <w:p w14:paraId="764F7A43"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tcPr>
          <w:p w14:paraId="621241A4" w14:textId="77777777" w:rsidR="003707F7" w:rsidRPr="00B44696" w:rsidRDefault="00673EF1" w:rsidP="00B44696">
            <w:pPr>
              <w:spacing w:before="120"/>
              <w:jc w:val="left"/>
              <w:rPr>
                <w:sz w:val="20"/>
                <w:szCs w:val="20"/>
              </w:rPr>
            </w:pPr>
            <w:r w:rsidRPr="00B44696">
              <w:rPr>
                <w:sz w:val="20"/>
                <w:szCs w:val="20"/>
              </w:rPr>
              <w:t>Μεθοδολογία Διοίκησης Έργου</w:t>
            </w:r>
          </w:p>
        </w:tc>
        <w:tc>
          <w:tcPr>
            <w:tcW w:w="3132" w:type="dxa"/>
            <w:shd w:val="clear" w:color="auto" w:fill="auto"/>
            <w:vAlign w:val="center"/>
          </w:tcPr>
          <w:p w14:paraId="716D2098" w14:textId="0D7001FE"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_Ref109649054 \r \h </w:instrText>
            </w:r>
            <w:r w:rsidR="00293C92">
              <w:rPr>
                <w:sz w:val="20"/>
                <w:szCs w:val="20"/>
              </w:rPr>
            </w:r>
            <w:r w:rsidR="00293C92">
              <w:rPr>
                <w:sz w:val="20"/>
                <w:szCs w:val="20"/>
              </w:rPr>
              <w:fldChar w:fldCharType="separate"/>
            </w:r>
            <w:r w:rsidR="009625DE">
              <w:rPr>
                <w:sz w:val="20"/>
                <w:szCs w:val="20"/>
              </w:rPr>
              <w:t>8.4</w:t>
            </w:r>
            <w:r w:rsidR="00293C92">
              <w:rPr>
                <w:sz w:val="20"/>
                <w:szCs w:val="20"/>
              </w:rPr>
              <w:fldChar w:fldCharType="end"/>
            </w:r>
            <w:r w:rsidRPr="00B44696">
              <w:rPr>
                <w:sz w:val="20"/>
                <w:szCs w:val="20"/>
              </w:rPr>
              <w:t>-</w:t>
            </w:r>
            <w:r w:rsidR="00293C92">
              <w:rPr>
                <w:sz w:val="20"/>
                <w:szCs w:val="20"/>
              </w:rPr>
              <w:fldChar w:fldCharType="begin"/>
            </w:r>
            <w:r w:rsidR="00293C92">
              <w:rPr>
                <w:sz w:val="20"/>
                <w:szCs w:val="20"/>
              </w:rPr>
              <w:instrText xml:space="preserve"> REF _Ref109649067 \r \h </w:instrText>
            </w:r>
            <w:r w:rsidR="00293C92">
              <w:rPr>
                <w:sz w:val="20"/>
                <w:szCs w:val="20"/>
              </w:rPr>
            </w:r>
            <w:r w:rsidR="00293C92">
              <w:rPr>
                <w:sz w:val="20"/>
                <w:szCs w:val="20"/>
              </w:rPr>
              <w:fldChar w:fldCharType="separate"/>
            </w:r>
            <w:r w:rsidR="009625DE">
              <w:rPr>
                <w:sz w:val="20"/>
                <w:szCs w:val="20"/>
              </w:rPr>
              <w:t>8.5</w:t>
            </w:r>
            <w:r w:rsidR="00293C92">
              <w:rPr>
                <w:sz w:val="20"/>
                <w:szCs w:val="20"/>
              </w:rPr>
              <w:fldChar w:fldCharType="end"/>
            </w:r>
          </w:p>
        </w:tc>
      </w:tr>
      <w:tr w:rsidR="003707F7" w14:paraId="72F7A312" w14:textId="77777777" w:rsidTr="00B44696">
        <w:trPr>
          <w:trHeight w:val="531"/>
        </w:trPr>
        <w:tc>
          <w:tcPr>
            <w:tcW w:w="891" w:type="dxa"/>
            <w:shd w:val="clear" w:color="auto" w:fill="auto"/>
            <w:vAlign w:val="center"/>
          </w:tcPr>
          <w:p w14:paraId="436229AC"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tcPr>
          <w:p w14:paraId="27E58374" w14:textId="77777777" w:rsidR="003707F7" w:rsidRPr="00B44696" w:rsidRDefault="00673EF1" w:rsidP="00B44696">
            <w:pPr>
              <w:spacing w:before="120"/>
              <w:jc w:val="left"/>
              <w:rPr>
                <w:sz w:val="20"/>
                <w:szCs w:val="20"/>
              </w:rPr>
            </w:pPr>
            <w:r w:rsidRPr="00B44696">
              <w:rPr>
                <w:sz w:val="20"/>
                <w:szCs w:val="20"/>
              </w:rPr>
              <w:t>Μεθοδολογία Υλοποίησης Έργου</w:t>
            </w:r>
          </w:p>
        </w:tc>
        <w:tc>
          <w:tcPr>
            <w:tcW w:w="3132" w:type="dxa"/>
            <w:shd w:val="clear" w:color="auto" w:fill="auto"/>
            <w:vAlign w:val="center"/>
          </w:tcPr>
          <w:p w14:paraId="2AF0CD10" w14:textId="499C22A6"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_Ref109649076 \r \h </w:instrText>
            </w:r>
            <w:r w:rsidR="00293C92">
              <w:rPr>
                <w:sz w:val="20"/>
                <w:szCs w:val="20"/>
              </w:rPr>
            </w:r>
            <w:r w:rsidR="00293C92">
              <w:rPr>
                <w:sz w:val="20"/>
                <w:szCs w:val="20"/>
              </w:rPr>
              <w:fldChar w:fldCharType="separate"/>
            </w:r>
            <w:r w:rsidR="009625DE">
              <w:rPr>
                <w:sz w:val="20"/>
                <w:szCs w:val="20"/>
              </w:rPr>
              <w:t>8.5</w:t>
            </w:r>
            <w:r w:rsidR="00293C92">
              <w:rPr>
                <w:sz w:val="20"/>
                <w:szCs w:val="20"/>
              </w:rPr>
              <w:fldChar w:fldCharType="end"/>
            </w:r>
            <w:r w:rsidRPr="00B44696">
              <w:rPr>
                <w:sz w:val="20"/>
                <w:szCs w:val="20"/>
              </w:rPr>
              <w:t>-</w:t>
            </w:r>
            <w:r w:rsidR="00293C92">
              <w:rPr>
                <w:sz w:val="20"/>
                <w:szCs w:val="20"/>
              </w:rPr>
              <w:fldChar w:fldCharType="begin"/>
            </w:r>
            <w:r w:rsidR="00293C92">
              <w:rPr>
                <w:sz w:val="20"/>
                <w:szCs w:val="20"/>
              </w:rPr>
              <w:instrText xml:space="preserve"> REF _Ref109649086 \r \h </w:instrText>
            </w:r>
            <w:r w:rsidR="00293C92">
              <w:rPr>
                <w:sz w:val="20"/>
                <w:szCs w:val="20"/>
              </w:rPr>
            </w:r>
            <w:r w:rsidR="00293C92">
              <w:rPr>
                <w:sz w:val="20"/>
                <w:szCs w:val="20"/>
              </w:rPr>
              <w:fldChar w:fldCharType="separate"/>
            </w:r>
            <w:r w:rsidR="009625DE">
              <w:rPr>
                <w:sz w:val="20"/>
                <w:szCs w:val="20"/>
              </w:rPr>
              <w:t>8.6</w:t>
            </w:r>
            <w:r w:rsidR="00293C92">
              <w:rPr>
                <w:sz w:val="20"/>
                <w:szCs w:val="20"/>
              </w:rPr>
              <w:fldChar w:fldCharType="end"/>
            </w:r>
          </w:p>
        </w:tc>
      </w:tr>
      <w:tr w:rsidR="003707F7" w14:paraId="1FD7C9B3" w14:textId="77777777" w:rsidTr="00B44696">
        <w:trPr>
          <w:trHeight w:val="531"/>
        </w:trPr>
        <w:tc>
          <w:tcPr>
            <w:tcW w:w="891" w:type="dxa"/>
            <w:shd w:val="clear" w:color="auto" w:fill="auto"/>
            <w:vAlign w:val="center"/>
          </w:tcPr>
          <w:p w14:paraId="2137D596" w14:textId="77777777" w:rsidR="003707F7" w:rsidRPr="00B44696" w:rsidRDefault="003707F7">
            <w:pPr>
              <w:numPr>
                <w:ilvl w:val="1"/>
                <w:numId w:val="94"/>
              </w:numPr>
              <w:spacing w:before="120" w:after="0"/>
              <w:ind w:left="0" w:right="-153" w:firstLine="0"/>
              <w:jc w:val="center"/>
              <w:rPr>
                <w:sz w:val="20"/>
                <w:szCs w:val="20"/>
              </w:rPr>
            </w:pPr>
          </w:p>
        </w:tc>
        <w:tc>
          <w:tcPr>
            <w:tcW w:w="5611" w:type="dxa"/>
            <w:shd w:val="clear" w:color="auto" w:fill="auto"/>
          </w:tcPr>
          <w:p w14:paraId="7609B2A1" w14:textId="77777777" w:rsidR="003707F7" w:rsidRPr="00B44696" w:rsidRDefault="00673EF1" w:rsidP="00B44696">
            <w:pPr>
              <w:spacing w:before="120"/>
              <w:jc w:val="left"/>
              <w:rPr>
                <w:sz w:val="20"/>
                <w:szCs w:val="20"/>
              </w:rPr>
            </w:pPr>
            <w:r w:rsidRPr="00B44696">
              <w:rPr>
                <w:sz w:val="20"/>
                <w:szCs w:val="20"/>
              </w:rPr>
              <w:t>Χρονοδιάγραμμα και Φάσεις Έργου</w:t>
            </w:r>
          </w:p>
        </w:tc>
        <w:tc>
          <w:tcPr>
            <w:tcW w:w="3132" w:type="dxa"/>
            <w:shd w:val="clear" w:color="auto" w:fill="auto"/>
            <w:vAlign w:val="center"/>
          </w:tcPr>
          <w:p w14:paraId="6D16D434" w14:textId="5B4902B4" w:rsidR="003707F7" w:rsidRPr="00B44696" w:rsidRDefault="00673EF1" w:rsidP="00B44696">
            <w:pPr>
              <w:spacing w:after="0"/>
              <w:jc w:val="left"/>
              <w:rPr>
                <w:sz w:val="20"/>
                <w:szCs w:val="20"/>
              </w:rPr>
            </w:pPr>
            <w:r w:rsidRPr="00B44696">
              <w:rPr>
                <w:sz w:val="20"/>
                <w:szCs w:val="20"/>
              </w:rPr>
              <w:t xml:space="preserve">ΠΑΡΑΡΤΗΜΑ Ι – Κεφ. </w:t>
            </w:r>
            <w:r w:rsidR="00293C92">
              <w:rPr>
                <w:sz w:val="20"/>
                <w:szCs w:val="20"/>
              </w:rPr>
              <w:fldChar w:fldCharType="begin"/>
            </w:r>
            <w:r w:rsidR="00293C92">
              <w:rPr>
                <w:sz w:val="20"/>
                <w:szCs w:val="20"/>
              </w:rPr>
              <w:instrText xml:space="preserve"> REF _Ref109649099 \r \h </w:instrText>
            </w:r>
            <w:r w:rsidR="00293C92">
              <w:rPr>
                <w:sz w:val="20"/>
                <w:szCs w:val="20"/>
              </w:rPr>
            </w:r>
            <w:r w:rsidR="00293C92">
              <w:rPr>
                <w:sz w:val="20"/>
                <w:szCs w:val="20"/>
              </w:rPr>
              <w:fldChar w:fldCharType="separate"/>
            </w:r>
            <w:r w:rsidR="009625DE">
              <w:rPr>
                <w:sz w:val="20"/>
                <w:szCs w:val="20"/>
              </w:rPr>
              <w:t>8.1</w:t>
            </w:r>
            <w:r w:rsidR="00293C92">
              <w:rPr>
                <w:sz w:val="20"/>
                <w:szCs w:val="20"/>
              </w:rPr>
              <w:fldChar w:fldCharType="end"/>
            </w:r>
            <w:r w:rsidRPr="00B44696">
              <w:rPr>
                <w:sz w:val="20"/>
                <w:szCs w:val="20"/>
              </w:rPr>
              <w:t>-</w:t>
            </w:r>
            <w:r w:rsidR="00293C92">
              <w:rPr>
                <w:sz w:val="20"/>
                <w:szCs w:val="20"/>
              </w:rPr>
              <w:fldChar w:fldCharType="begin"/>
            </w:r>
            <w:r w:rsidR="00293C92">
              <w:rPr>
                <w:sz w:val="20"/>
                <w:szCs w:val="20"/>
              </w:rPr>
              <w:instrText xml:space="preserve"> REF _Ref109649107 \r \h </w:instrText>
            </w:r>
            <w:r w:rsidR="00293C92">
              <w:rPr>
                <w:sz w:val="20"/>
                <w:szCs w:val="20"/>
              </w:rPr>
            </w:r>
            <w:r w:rsidR="00293C92">
              <w:rPr>
                <w:sz w:val="20"/>
                <w:szCs w:val="20"/>
              </w:rPr>
              <w:fldChar w:fldCharType="separate"/>
            </w:r>
            <w:r w:rsidR="009625DE">
              <w:rPr>
                <w:sz w:val="20"/>
                <w:szCs w:val="20"/>
              </w:rPr>
              <w:t>8.2</w:t>
            </w:r>
            <w:r w:rsidR="00293C92">
              <w:rPr>
                <w:sz w:val="20"/>
                <w:szCs w:val="20"/>
              </w:rPr>
              <w:fldChar w:fldCharType="end"/>
            </w:r>
          </w:p>
        </w:tc>
      </w:tr>
      <w:tr w:rsidR="003707F7" w14:paraId="48E6C6ED" w14:textId="77777777" w:rsidTr="00B44696">
        <w:trPr>
          <w:trHeight w:val="579"/>
        </w:trPr>
        <w:tc>
          <w:tcPr>
            <w:tcW w:w="891" w:type="dxa"/>
            <w:shd w:val="clear" w:color="auto" w:fill="auto"/>
          </w:tcPr>
          <w:p w14:paraId="3461A6C7" w14:textId="77777777" w:rsidR="003707F7" w:rsidRPr="00B44696" w:rsidRDefault="00673EF1" w:rsidP="00B44696">
            <w:pPr>
              <w:spacing w:after="0"/>
              <w:ind w:right="-153"/>
              <w:jc w:val="left"/>
              <w:rPr>
                <w:b/>
                <w:sz w:val="20"/>
                <w:szCs w:val="20"/>
              </w:rPr>
            </w:pPr>
            <w:r w:rsidRPr="00B44696">
              <w:rPr>
                <w:b/>
                <w:sz w:val="20"/>
                <w:szCs w:val="20"/>
              </w:rPr>
              <w:t>5.</w:t>
            </w:r>
          </w:p>
        </w:tc>
        <w:tc>
          <w:tcPr>
            <w:tcW w:w="5611" w:type="dxa"/>
            <w:shd w:val="clear" w:color="auto" w:fill="auto"/>
          </w:tcPr>
          <w:p w14:paraId="2147F676" w14:textId="77777777" w:rsidR="003707F7" w:rsidRPr="00B44696" w:rsidRDefault="00673EF1" w:rsidP="00B44696">
            <w:pPr>
              <w:spacing w:after="0"/>
              <w:rPr>
                <w:b/>
                <w:sz w:val="20"/>
                <w:szCs w:val="20"/>
              </w:rPr>
            </w:pPr>
            <w:r w:rsidRPr="00B44696">
              <w:rPr>
                <w:b/>
                <w:sz w:val="20"/>
                <w:szCs w:val="20"/>
              </w:rPr>
              <w:t>Πίνακες Συμμόρφωσης</w:t>
            </w:r>
          </w:p>
        </w:tc>
        <w:tc>
          <w:tcPr>
            <w:tcW w:w="3132" w:type="dxa"/>
            <w:shd w:val="clear" w:color="auto" w:fill="auto"/>
          </w:tcPr>
          <w:p w14:paraId="60C6E25C" w14:textId="4E2B9AB1" w:rsidR="003707F7" w:rsidRPr="00293C92" w:rsidRDefault="00293C92" w:rsidP="00B44696">
            <w:pPr>
              <w:spacing w:after="0"/>
              <w:jc w:val="center"/>
              <w:rPr>
                <w:b/>
                <w:sz w:val="20"/>
                <w:szCs w:val="20"/>
              </w:rPr>
            </w:pPr>
            <w:r w:rsidRPr="00293C92">
              <w:rPr>
                <w:sz w:val="20"/>
                <w:szCs w:val="20"/>
              </w:rPr>
              <w:fldChar w:fldCharType="begin"/>
            </w:r>
            <w:r w:rsidRPr="00293C92">
              <w:rPr>
                <w:b/>
                <w:sz w:val="20"/>
                <w:szCs w:val="20"/>
              </w:rPr>
              <w:instrText xml:space="preserve"> REF _Ref109649132 \h </w:instrText>
            </w:r>
            <w:r>
              <w:rPr>
                <w:sz w:val="20"/>
                <w:szCs w:val="20"/>
              </w:rPr>
              <w:instrText xml:space="preserve"> \* MERGEFORMAT </w:instrText>
            </w:r>
            <w:r w:rsidRPr="00293C92">
              <w:rPr>
                <w:sz w:val="20"/>
                <w:szCs w:val="20"/>
              </w:rPr>
            </w:r>
            <w:r w:rsidRPr="00293C92">
              <w:rPr>
                <w:sz w:val="20"/>
                <w:szCs w:val="20"/>
              </w:rPr>
              <w:fldChar w:fldCharType="separate"/>
            </w:r>
            <w:r w:rsidR="009625DE" w:rsidRPr="009625DE">
              <w:rPr>
                <w:sz w:val="20"/>
                <w:szCs w:val="20"/>
              </w:rPr>
              <w:t>ΠΑΡΑΡΤΗΜΑ ΙΙ – Πίνακες Συμμόρφωσης</w:t>
            </w:r>
            <w:r w:rsidRPr="00293C92">
              <w:rPr>
                <w:sz w:val="20"/>
                <w:szCs w:val="20"/>
              </w:rPr>
              <w:fldChar w:fldCharType="end"/>
            </w:r>
          </w:p>
        </w:tc>
      </w:tr>
      <w:tr w:rsidR="003707F7" w:rsidRPr="0096283B" w14:paraId="70082DF7" w14:textId="77777777" w:rsidTr="00B44696">
        <w:trPr>
          <w:trHeight w:val="315"/>
        </w:trPr>
        <w:tc>
          <w:tcPr>
            <w:tcW w:w="891" w:type="dxa"/>
            <w:shd w:val="clear" w:color="auto" w:fill="auto"/>
          </w:tcPr>
          <w:p w14:paraId="586A5454" w14:textId="77777777" w:rsidR="003707F7" w:rsidRPr="00B44696" w:rsidRDefault="00673EF1" w:rsidP="00B44696">
            <w:pPr>
              <w:spacing w:after="0"/>
              <w:ind w:right="-153"/>
              <w:jc w:val="left"/>
              <w:rPr>
                <w:b/>
                <w:sz w:val="20"/>
                <w:szCs w:val="20"/>
              </w:rPr>
            </w:pPr>
            <w:r w:rsidRPr="00B44696">
              <w:rPr>
                <w:b/>
                <w:sz w:val="20"/>
                <w:szCs w:val="20"/>
              </w:rPr>
              <w:t>6.</w:t>
            </w:r>
          </w:p>
        </w:tc>
        <w:tc>
          <w:tcPr>
            <w:tcW w:w="5611" w:type="dxa"/>
            <w:shd w:val="clear" w:color="auto" w:fill="auto"/>
          </w:tcPr>
          <w:p w14:paraId="0231F961" w14:textId="77777777" w:rsidR="003707F7" w:rsidRPr="00C23185" w:rsidRDefault="00673EF1" w:rsidP="00B44696">
            <w:pPr>
              <w:spacing w:after="0"/>
              <w:jc w:val="left"/>
              <w:rPr>
                <w:b/>
                <w:sz w:val="20"/>
                <w:szCs w:val="20"/>
                <w:u w:val="single"/>
                <w:lang w:val="el-GR"/>
              </w:rPr>
            </w:pPr>
            <w:r w:rsidRPr="00C23185">
              <w:rPr>
                <w:b/>
                <w:sz w:val="20"/>
                <w:szCs w:val="20"/>
                <w:lang w:val="el-GR"/>
              </w:rPr>
              <w:t xml:space="preserve">Πίνακες Οικονομικής Προσφοράς, </w:t>
            </w:r>
            <w:r w:rsidRPr="00C23185">
              <w:rPr>
                <w:b/>
                <w:sz w:val="20"/>
                <w:szCs w:val="20"/>
                <w:u w:val="single"/>
                <w:lang w:val="el-GR"/>
              </w:rPr>
              <w:t>χωρίς τιμές</w:t>
            </w:r>
          </w:p>
          <w:p w14:paraId="5238B011" w14:textId="77777777" w:rsidR="003707F7" w:rsidRPr="00C0415C" w:rsidRDefault="00673EF1" w:rsidP="00B44696">
            <w:pPr>
              <w:spacing w:after="0"/>
              <w:rPr>
                <w:b/>
                <w:sz w:val="20"/>
                <w:szCs w:val="20"/>
                <w:lang w:val="el-GR"/>
              </w:rPr>
            </w:pPr>
            <w:r w:rsidRPr="00C0415C">
              <w:rPr>
                <w:sz w:val="20"/>
                <w:szCs w:val="20"/>
                <w:u w:val="single"/>
                <w:lang w:val="el-GR"/>
              </w:rPr>
              <w:t>Η εμφάνιση τιμής/τιμών στον εν λόγω πίνακα αποτελεί λόγο απόρριψης της προσφοράς</w:t>
            </w:r>
          </w:p>
        </w:tc>
        <w:tc>
          <w:tcPr>
            <w:tcW w:w="3132" w:type="dxa"/>
            <w:shd w:val="clear" w:color="auto" w:fill="auto"/>
          </w:tcPr>
          <w:p w14:paraId="63C74DFF" w14:textId="3399E5A4" w:rsidR="003707F7" w:rsidRPr="00293C92" w:rsidRDefault="00293C92" w:rsidP="00B44696">
            <w:pPr>
              <w:spacing w:after="0"/>
              <w:jc w:val="center"/>
              <w:rPr>
                <w:b/>
                <w:sz w:val="20"/>
                <w:szCs w:val="20"/>
                <w:lang w:val="el-GR"/>
              </w:rPr>
            </w:pPr>
            <w:r w:rsidRPr="00293C92">
              <w:rPr>
                <w:sz w:val="20"/>
                <w:szCs w:val="20"/>
              </w:rPr>
              <w:fldChar w:fldCharType="begin"/>
            </w:r>
            <w:r w:rsidRPr="00293C92">
              <w:rPr>
                <w:b/>
                <w:sz w:val="20"/>
                <w:szCs w:val="20"/>
                <w:lang w:val="el-GR"/>
              </w:rPr>
              <w:instrText xml:space="preserve"> </w:instrText>
            </w:r>
            <w:r w:rsidRPr="00293C92">
              <w:rPr>
                <w:b/>
                <w:sz w:val="20"/>
                <w:szCs w:val="20"/>
              </w:rPr>
              <w:instrText>REF</w:instrText>
            </w:r>
            <w:r w:rsidRPr="00293C92">
              <w:rPr>
                <w:b/>
                <w:sz w:val="20"/>
                <w:szCs w:val="20"/>
                <w:lang w:val="el-GR"/>
              </w:rPr>
              <w:instrText xml:space="preserve"> _</w:instrText>
            </w:r>
            <w:r w:rsidRPr="00293C92">
              <w:rPr>
                <w:b/>
                <w:sz w:val="20"/>
                <w:szCs w:val="20"/>
              </w:rPr>
              <w:instrText>Ref</w:instrText>
            </w:r>
            <w:r w:rsidRPr="00293C92">
              <w:rPr>
                <w:b/>
                <w:sz w:val="20"/>
                <w:szCs w:val="20"/>
                <w:lang w:val="el-GR"/>
              </w:rPr>
              <w:instrText>109649194 \</w:instrText>
            </w:r>
            <w:r w:rsidRPr="00293C92">
              <w:rPr>
                <w:b/>
                <w:sz w:val="20"/>
                <w:szCs w:val="20"/>
              </w:rPr>
              <w:instrText>h</w:instrText>
            </w:r>
            <w:r w:rsidRPr="00293C92">
              <w:rPr>
                <w:b/>
                <w:sz w:val="20"/>
                <w:szCs w:val="20"/>
                <w:lang w:val="el-GR"/>
              </w:rPr>
              <w:instrText xml:space="preserve"> </w:instrText>
            </w:r>
            <w:r w:rsidRPr="00293C92">
              <w:rPr>
                <w:sz w:val="20"/>
                <w:szCs w:val="20"/>
                <w:lang w:val="el-GR"/>
              </w:rPr>
              <w:instrText xml:space="preserve"> \* </w:instrText>
            </w:r>
            <w:r>
              <w:rPr>
                <w:sz w:val="20"/>
                <w:szCs w:val="20"/>
              </w:rPr>
              <w:instrText>MERGEFORMAT</w:instrText>
            </w:r>
            <w:r w:rsidRPr="00293C92">
              <w:rPr>
                <w:sz w:val="20"/>
                <w:szCs w:val="20"/>
                <w:lang w:val="el-GR"/>
              </w:rPr>
              <w:instrText xml:space="preserve"> </w:instrText>
            </w:r>
            <w:r w:rsidRPr="00293C92">
              <w:rPr>
                <w:sz w:val="20"/>
                <w:szCs w:val="20"/>
              </w:rPr>
            </w:r>
            <w:r w:rsidRPr="00293C92">
              <w:rPr>
                <w:sz w:val="20"/>
                <w:szCs w:val="20"/>
              </w:rPr>
              <w:fldChar w:fldCharType="separate"/>
            </w:r>
            <w:r w:rsidR="009625DE" w:rsidRPr="009625DE">
              <w:rPr>
                <w:sz w:val="20"/>
                <w:szCs w:val="20"/>
                <w:lang w:val="el-GR"/>
              </w:rPr>
              <w:t xml:space="preserve">ΠΑΡΑΡΤΗΜΑ </w:t>
            </w:r>
            <w:r w:rsidR="009625DE" w:rsidRPr="009625DE">
              <w:rPr>
                <w:sz w:val="20"/>
                <w:szCs w:val="20"/>
              </w:rPr>
              <w:t>VI</w:t>
            </w:r>
            <w:r w:rsidR="009625DE" w:rsidRPr="009625DE">
              <w:rPr>
                <w:sz w:val="20"/>
                <w:szCs w:val="20"/>
                <w:lang w:val="el-GR"/>
              </w:rPr>
              <w:t xml:space="preserve"> – Υπόδειγμα Οικονομικής Προσφοράς</w:t>
            </w:r>
            <w:r w:rsidRPr="00293C92">
              <w:rPr>
                <w:sz w:val="20"/>
                <w:szCs w:val="20"/>
              </w:rPr>
              <w:fldChar w:fldCharType="end"/>
            </w:r>
          </w:p>
        </w:tc>
      </w:tr>
    </w:tbl>
    <w:p w14:paraId="04D84004" w14:textId="77777777" w:rsidR="003707F7" w:rsidRPr="00293C92" w:rsidRDefault="003707F7">
      <w:pPr>
        <w:rPr>
          <w:lang w:val="el-GR"/>
        </w:rPr>
      </w:pPr>
    </w:p>
    <w:p w14:paraId="771C807D" w14:textId="77777777" w:rsidR="003707F7" w:rsidRPr="00293C92" w:rsidRDefault="003707F7">
      <w:pPr>
        <w:spacing w:after="0" w:line="276" w:lineRule="auto"/>
        <w:rPr>
          <w:i/>
          <w:color w:val="5B9BD5"/>
          <w:lang w:val="el-GR"/>
        </w:rPr>
        <w:sectPr w:rsidR="003707F7" w:rsidRPr="00293C92">
          <w:footerReference w:type="default" r:id="rId41"/>
          <w:pgSz w:w="11906" w:h="16838"/>
          <w:pgMar w:top="1134" w:right="1134" w:bottom="1134" w:left="1134" w:header="720" w:footer="709" w:gutter="0"/>
          <w:cols w:space="720"/>
        </w:sectPr>
      </w:pPr>
    </w:p>
    <w:p w14:paraId="1B7A2D9A" w14:textId="77777777" w:rsidR="003707F7" w:rsidRPr="00293C92" w:rsidRDefault="003707F7">
      <w:pPr>
        <w:rPr>
          <w:lang w:val="el-GR"/>
        </w:rPr>
      </w:pPr>
    </w:p>
    <w:p w14:paraId="39343FE4" w14:textId="77777777" w:rsidR="003707F7" w:rsidRPr="003506B1" w:rsidRDefault="00673EF1" w:rsidP="003506B1">
      <w:pPr>
        <w:pStyle w:val="2"/>
        <w:numPr>
          <w:ilvl w:val="0"/>
          <w:numId w:val="0"/>
        </w:numPr>
        <w:ind w:left="576" w:hanging="576"/>
        <w:rPr>
          <w:lang w:val="el-GR"/>
        </w:rPr>
      </w:pPr>
      <w:bookmarkStart w:id="486" w:name="_Ref109649194"/>
      <w:bookmarkStart w:id="487" w:name="_Toc120812522"/>
      <w:r w:rsidRPr="003506B1">
        <w:rPr>
          <w:lang w:val="el-GR"/>
        </w:rPr>
        <w:t>ΠΑΡΑΡΤΗΜΑ VI – Υπόδειγμα Οικονομικής Προσφοράς</w:t>
      </w:r>
      <w:bookmarkEnd w:id="486"/>
      <w:bookmarkEnd w:id="487"/>
      <w:r w:rsidRPr="003506B1">
        <w:rPr>
          <w:lang w:val="el-GR"/>
        </w:rPr>
        <w:t xml:space="preserve"> </w:t>
      </w:r>
    </w:p>
    <w:p w14:paraId="2483EA97" w14:textId="0B32469B" w:rsidR="003707F7" w:rsidRPr="00360715" w:rsidRDefault="00B66BCF" w:rsidP="00360715">
      <w:pPr>
        <w:pStyle w:val="3"/>
        <w:numPr>
          <w:ilvl w:val="2"/>
          <w:numId w:val="170"/>
        </w:numPr>
        <w:ind w:left="1134" w:hanging="414"/>
        <w:rPr>
          <w:lang w:val="el-GR"/>
        </w:rPr>
      </w:pPr>
      <w:bookmarkStart w:id="488" w:name="_Toc120812523"/>
      <w:bookmarkStart w:id="489" w:name="_Hlk120780898"/>
      <w:r w:rsidRPr="00A70999">
        <w:rPr>
          <w:lang w:val="el-GR"/>
        </w:rPr>
        <w:t>Αποθηκευτικός</w:t>
      </w:r>
      <w:r>
        <w:rPr>
          <w:lang w:val="el-GR"/>
        </w:rPr>
        <w:t xml:space="preserve"> Χώρος και Λοιπές Υποδομές Υλισμικού και Λογισμικού</w:t>
      </w:r>
      <w:bookmarkEnd w:id="488"/>
    </w:p>
    <w:tbl>
      <w:tblPr>
        <w:tblW w:w="10539" w:type="dxa"/>
        <w:tblInd w:w="-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82"/>
        <w:gridCol w:w="1981"/>
        <w:gridCol w:w="787"/>
        <w:gridCol w:w="1052"/>
        <w:gridCol w:w="1349"/>
        <w:gridCol w:w="1044"/>
        <w:gridCol w:w="938"/>
        <w:gridCol w:w="1147"/>
        <w:gridCol w:w="7"/>
        <w:gridCol w:w="1634"/>
        <w:gridCol w:w="118"/>
      </w:tblGrid>
      <w:tr w:rsidR="00E9647F" w14:paraId="2EE97371" w14:textId="77777777" w:rsidTr="00360715">
        <w:trPr>
          <w:gridAfter w:val="1"/>
          <w:wAfter w:w="118" w:type="dxa"/>
          <w:trHeight w:val="464"/>
        </w:trPr>
        <w:tc>
          <w:tcPr>
            <w:tcW w:w="483" w:type="dxa"/>
            <w:vMerge w:val="restart"/>
            <w:shd w:val="clear" w:color="auto" w:fill="auto"/>
          </w:tcPr>
          <w:bookmarkEnd w:id="489"/>
          <w:p w14:paraId="73CB77BF" w14:textId="77777777" w:rsidR="00E9647F" w:rsidRPr="00B44696" w:rsidRDefault="00E9647F" w:rsidP="00B44696">
            <w:pPr>
              <w:spacing w:after="0"/>
              <w:ind w:left="-108" w:right="-88"/>
              <w:jc w:val="center"/>
              <w:rPr>
                <w:sz w:val="18"/>
                <w:szCs w:val="18"/>
              </w:rPr>
            </w:pPr>
            <w:r w:rsidRPr="00B44696">
              <w:rPr>
                <w:sz w:val="18"/>
                <w:szCs w:val="18"/>
              </w:rPr>
              <w:t>Α/Α</w:t>
            </w:r>
          </w:p>
        </w:tc>
        <w:tc>
          <w:tcPr>
            <w:tcW w:w="1983" w:type="dxa"/>
            <w:vMerge w:val="restart"/>
            <w:shd w:val="clear" w:color="auto" w:fill="auto"/>
          </w:tcPr>
          <w:p w14:paraId="5FBDD2DF" w14:textId="77777777" w:rsidR="00E9647F" w:rsidRPr="00B44696" w:rsidRDefault="00E9647F" w:rsidP="00B44696">
            <w:pPr>
              <w:spacing w:after="0"/>
              <w:jc w:val="center"/>
              <w:rPr>
                <w:sz w:val="18"/>
                <w:szCs w:val="18"/>
              </w:rPr>
            </w:pPr>
            <w:r w:rsidRPr="00B44696">
              <w:rPr>
                <w:sz w:val="18"/>
                <w:szCs w:val="18"/>
              </w:rPr>
              <w:t>ΠΕΡΙΓΡΑΦΗ</w:t>
            </w:r>
          </w:p>
        </w:tc>
        <w:tc>
          <w:tcPr>
            <w:tcW w:w="788" w:type="dxa"/>
            <w:vMerge w:val="restart"/>
            <w:shd w:val="clear" w:color="auto" w:fill="auto"/>
          </w:tcPr>
          <w:p w14:paraId="104F91DA" w14:textId="77777777" w:rsidR="00E9647F" w:rsidRPr="00B44696" w:rsidRDefault="00E9647F" w:rsidP="00B44696">
            <w:pPr>
              <w:spacing w:after="0"/>
              <w:jc w:val="center"/>
              <w:rPr>
                <w:sz w:val="18"/>
                <w:szCs w:val="18"/>
              </w:rPr>
            </w:pPr>
            <w:r w:rsidRPr="00B44696">
              <w:rPr>
                <w:sz w:val="18"/>
                <w:szCs w:val="18"/>
              </w:rPr>
              <w:t>ΤΥΠΟΣ</w:t>
            </w:r>
          </w:p>
        </w:tc>
        <w:tc>
          <w:tcPr>
            <w:tcW w:w="1053" w:type="dxa"/>
            <w:vMerge w:val="restart"/>
            <w:shd w:val="clear" w:color="auto" w:fill="auto"/>
          </w:tcPr>
          <w:p w14:paraId="32C3A94A" w14:textId="77777777" w:rsidR="00E9647F" w:rsidRPr="00B44696" w:rsidRDefault="00E9647F" w:rsidP="00B44696">
            <w:pPr>
              <w:spacing w:after="0"/>
              <w:ind w:left="-98"/>
              <w:jc w:val="center"/>
              <w:rPr>
                <w:sz w:val="18"/>
                <w:szCs w:val="18"/>
              </w:rPr>
            </w:pPr>
            <w:r w:rsidRPr="00B44696">
              <w:rPr>
                <w:sz w:val="18"/>
                <w:szCs w:val="18"/>
              </w:rPr>
              <w:t>ΠΟΣΟΤΗΤΑ</w:t>
            </w:r>
          </w:p>
        </w:tc>
        <w:tc>
          <w:tcPr>
            <w:tcW w:w="1350" w:type="dxa"/>
            <w:vMerge w:val="restart"/>
            <w:shd w:val="clear" w:color="auto" w:fill="auto"/>
          </w:tcPr>
          <w:p w14:paraId="579B0DB1" w14:textId="297CF047" w:rsidR="00E9647F" w:rsidRPr="00360715" w:rsidRDefault="00E9647F" w:rsidP="00360715">
            <w:pPr>
              <w:spacing w:after="0"/>
              <w:rPr>
                <w:sz w:val="18"/>
                <w:szCs w:val="18"/>
                <w:lang w:val="el-GR"/>
              </w:rPr>
            </w:pPr>
            <w:r>
              <w:rPr>
                <w:sz w:val="18"/>
                <w:szCs w:val="18"/>
                <w:lang w:val="el-GR"/>
              </w:rPr>
              <w:t>ΦΑΣΗ ΥΛΟΠΟΙΗΣΗΣ</w:t>
            </w:r>
          </w:p>
        </w:tc>
        <w:tc>
          <w:tcPr>
            <w:tcW w:w="1984" w:type="dxa"/>
            <w:gridSpan w:val="2"/>
            <w:shd w:val="clear" w:color="auto" w:fill="auto"/>
          </w:tcPr>
          <w:p w14:paraId="726933A9" w14:textId="77777777" w:rsidR="00E9647F" w:rsidRPr="00B44696" w:rsidRDefault="00E9647F" w:rsidP="00B44696">
            <w:pPr>
              <w:spacing w:after="0"/>
              <w:jc w:val="center"/>
              <w:rPr>
                <w:sz w:val="18"/>
                <w:szCs w:val="18"/>
              </w:rPr>
            </w:pPr>
            <w:r w:rsidRPr="00B44696">
              <w:rPr>
                <w:sz w:val="18"/>
                <w:szCs w:val="18"/>
              </w:rPr>
              <w:t>ΑΞΙΑ ΧΩΡΙΣ ΦΠΑ [€]</w:t>
            </w:r>
          </w:p>
        </w:tc>
        <w:tc>
          <w:tcPr>
            <w:tcW w:w="1148" w:type="dxa"/>
            <w:shd w:val="clear" w:color="auto" w:fill="auto"/>
          </w:tcPr>
          <w:p w14:paraId="48EFDDF8" w14:textId="77777777" w:rsidR="00E9647F" w:rsidRPr="00B44696" w:rsidRDefault="00E9647F" w:rsidP="00B44696">
            <w:pPr>
              <w:spacing w:after="0"/>
              <w:ind w:left="-63"/>
              <w:jc w:val="center"/>
              <w:rPr>
                <w:sz w:val="18"/>
                <w:szCs w:val="18"/>
              </w:rPr>
            </w:pPr>
            <w:r w:rsidRPr="00B44696">
              <w:rPr>
                <w:sz w:val="18"/>
                <w:szCs w:val="18"/>
              </w:rPr>
              <w:t>ΦΠΑ [€]</w:t>
            </w:r>
          </w:p>
        </w:tc>
        <w:tc>
          <w:tcPr>
            <w:tcW w:w="1643" w:type="dxa"/>
            <w:gridSpan w:val="2"/>
            <w:shd w:val="clear" w:color="auto" w:fill="auto"/>
          </w:tcPr>
          <w:p w14:paraId="35234B6F" w14:textId="77777777" w:rsidR="00E9647F" w:rsidRPr="00B44696" w:rsidRDefault="00E9647F" w:rsidP="00B44696">
            <w:pPr>
              <w:spacing w:after="0"/>
              <w:jc w:val="center"/>
              <w:rPr>
                <w:sz w:val="18"/>
                <w:szCs w:val="18"/>
              </w:rPr>
            </w:pPr>
            <w:r w:rsidRPr="00B44696">
              <w:rPr>
                <w:sz w:val="18"/>
                <w:szCs w:val="18"/>
              </w:rPr>
              <w:t>ΣΥΝΟΛΙΚΗ ΑΞΙΑ</w:t>
            </w:r>
          </w:p>
          <w:p w14:paraId="2611C116" w14:textId="77777777" w:rsidR="00E9647F" w:rsidRPr="00B44696" w:rsidRDefault="00E9647F" w:rsidP="00B44696">
            <w:pPr>
              <w:spacing w:after="0"/>
              <w:jc w:val="center"/>
              <w:rPr>
                <w:sz w:val="18"/>
                <w:szCs w:val="18"/>
              </w:rPr>
            </w:pPr>
            <w:r w:rsidRPr="00B44696">
              <w:rPr>
                <w:sz w:val="18"/>
                <w:szCs w:val="18"/>
              </w:rPr>
              <w:t>ΜΕ ΦΠΑ [€]</w:t>
            </w:r>
          </w:p>
        </w:tc>
      </w:tr>
      <w:tr w:rsidR="00E9647F" w14:paraId="04CE216C" w14:textId="77777777" w:rsidTr="00360715">
        <w:trPr>
          <w:gridAfter w:val="1"/>
          <w:wAfter w:w="118" w:type="dxa"/>
          <w:trHeight w:val="466"/>
        </w:trPr>
        <w:tc>
          <w:tcPr>
            <w:tcW w:w="483" w:type="dxa"/>
            <w:vMerge/>
            <w:shd w:val="clear" w:color="auto" w:fill="auto"/>
          </w:tcPr>
          <w:p w14:paraId="4CFE7823"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1983" w:type="dxa"/>
            <w:vMerge/>
            <w:shd w:val="clear" w:color="auto" w:fill="auto"/>
          </w:tcPr>
          <w:p w14:paraId="5953B87F"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788" w:type="dxa"/>
            <w:vMerge/>
            <w:shd w:val="clear" w:color="auto" w:fill="auto"/>
          </w:tcPr>
          <w:p w14:paraId="7BD9BB8C"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1053" w:type="dxa"/>
            <w:vMerge/>
            <w:shd w:val="clear" w:color="auto" w:fill="auto"/>
          </w:tcPr>
          <w:p w14:paraId="1987B7B6"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1350" w:type="dxa"/>
            <w:vMerge/>
            <w:shd w:val="clear" w:color="auto" w:fill="auto"/>
          </w:tcPr>
          <w:p w14:paraId="6AFCDAC6" w14:textId="5E7715AF"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1045" w:type="dxa"/>
            <w:shd w:val="clear" w:color="auto" w:fill="auto"/>
          </w:tcPr>
          <w:p w14:paraId="0161D3F2" w14:textId="77777777" w:rsidR="00E9647F" w:rsidRPr="00B44696" w:rsidRDefault="00E9647F" w:rsidP="00B44696">
            <w:pPr>
              <w:spacing w:after="0"/>
              <w:jc w:val="center"/>
              <w:rPr>
                <w:sz w:val="18"/>
                <w:szCs w:val="18"/>
              </w:rPr>
            </w:pPr>
            <w:r w:rsidRPr="00B44696">
              <w:rPr>
                <w:sz w:val="18"/>
                <w:szCs w:val="18"/>
              </w:rPr>
              <w:t>ΤΙΜΗ</w:t>
            </w:r>
          </w:p>
          <w:p w14:paraId="210CA1B0" w14:textId="77777777" w:rsidR="00E9647F" w:rsidRPr="00B44696" w:rsidRDefault="00E9647F" w:rsidP="00B44696">
            <w:pPr>
              <w:spacing w:after="0"/>
              <w:jc w:val="center"/>
              <w:rPr>
                <w:sz w:val="18"/>
                <w:szCs w:val="18"/>
              </w:rPr>
            </w:pPr>
            <w:r w:rsidRPr="00B44696">
              <w:rPr>
                <w:sz w:val="18"/>
                <w:szCs w:val="18"/>
              </w:rPr>
              <w:t>ΜΟΝΑΔΑΣ</w:t>
            </w:r>
          </w:p>
        </w:tc>
        <w:tc>
          <w:tcPr>
            <w:tcW w:w="836" w:type="dxa"/>
            <w:shd w:val="clear" w:color="auto" w:fill="auto"/>
          </w:tcPr>
          <w:p w14:paraId="7CA3AE4F" w14:textId="77777777" w:rsidR="00E9647F" w:rsidRPr="00B44696" w:rsidRDefault="00E9647F" w:rsidP="00B44696">
            <w:pPr>
              <w:spacing w:after="0"/>
              <w:jc w:val="center"/>
              <w:rPr>
                <w:sz w:val="18"/>
                <w:szCs w:val="18"/>
              </w:rPr>
            </w:pPr>
            <w:r w:rsidRPr="00B44696">
              <w:rPr>
                <w:sz w:val="18"/>
                <w:szCs w:val="18"/>
              </w:rPr>
              <w:t>ΣΥΝΟΛΟ</w:t>
            </w:r>
          </w:p>
        </w:tc>
        <w:tc>
          <w:tcPr>
            <w:tcW w:w="1148" w:type="dxa"/>
            <w:shd w:val="clear" w:color="auto" w:fill="auto"/>
          </w:tcPr>
          <w:p w14:paraId="2E62FC15" w14:textId="77777777" w:rsidR="00E9647F" w:rsidRPr="00B44696" w:rsidRDefault="00E9647F" w:rsidP="00B44696">
            <w:pPr>
              <w:spacing w:after="0"/>
              <w:jc w:val="center"/>
              <w:rPr>
                <w:sz w:val="18"/>
                <w:szCs w:val="18"/>
              </w:rPr>
            </w:pPr>
          </w:p>
        </w:tc>
        <w:tc>
          <w:tcPr>
            <w:tcW w:w="1643" w:type="dxa"/>
            <w:gridSpan w:val="2"/>
            <w:shd w:val="clear" w:color="auto" w:fill="auto"/>
          </w:tcPr>
          <w:p w14:paraId="266D78BD" w14:textId="77777777" w:rsidR="00E9647F" w:rsidRPr="00B44696" w:rsidRDefault="00E9647F" w:rsidP="00B44696">
            <w:pPr>
              <w:spacing w:after="0"/>
              <w:jc w:val="center"/>
              <w:rPr>
                <w:sz w:val="18"/>
                <w:szCs w:val="18"/>
              </w:rPr>
            </w:pPr>
          </w:p>
        </w:tc>
      </w:tr>
      <w:tr w:rsidR="00E9647F" w14:paraId="011EDFB5" w14:textId="77777777" w:rsidTr="00360715">
        <w:trPr>
          <w:gridAfter w:val="1"/>
          <w:wAfter w:w="118" w:type="dxa"/>
          <w:trHeight w:val="325"/>
        </w:trPr>
        <w:tc>
          <w:tcPr>
            <w:tcW w:w="483" w:type="dxa"/>
            <w:shd w:val="clear" w:color="auto" w:fill="auto"/>
          </w:tcPr>
          <w:p w14:paraId="72E4DC7C" w14:textId="59EE76E6" w:rsidR="00E9647F" w:rsidRPr="00360715" w:rsidRDefault="00E9647F">
            <w:pPr>
              <w:rPr>
                <w:sz w:val="18"/>
                <w:szCs w:val="18"/>
                <w:lang w:val="el-GR"/>
              </w:rPr>
            </w:pPr>
            <w:r>
              <w:rPr>
                <w:sz w:val="18"/>
                <w:szCs w:val="18"/>
                <w:lang w:val="el-GR"/>
              </w:rPr>
              <w:t>1.</w:t>
            </w:r>
          </w:p>
        </w:tc>
        <w:tc>
          <w:tcPr>
            <w:tcW w:w="1983" w:type="dxa"/>
            <w:shd w:val="clear" w:color="auto" w:fill="auto"/>
          </w:tcPr>
          <w:p w14:paraId="50EB8059" w14:textId="1E468930" w:rsidR="00E9647F" w:rsidRPr="00360715" w:rsidRDefault="00E9647F">
            <w:pPr>
              <w:rPr>
                <w:sz w:val="20"/>
                <w:szCs w:val="20"/>
                <w:lang w:val="el-GR"/>
              </w:rPr>
            </w:pPr>
            <w:r w:rsidRPr="00360715">
              <w:rPr>
                <w:sz w:val="20"/>
                <w:szCs w:val="20"/>
                <w:lang w:val="el-GR"/>
              </w:rPr>
              <w:t>Αποθηκευτικός Χώρος</w:t>
            </w:r>
          </w:p>
        </w:tc>
        <w:tc>
          <w:tcPr>
            <w:tcW w:w="788" w:type="dxa"/>
            <w:shd w:val="clear" w:color="auto" w:fill="auto"/>
          </w:tcPr>
          <w:p w14:paraId="75A7C78C" w14:textId="77777777" w:rsidR="00E9647F" w:rsidRPr="00360715" w:rsidRDefault="00E9647F">
            <w:pPr>
              <w:rPr>
                <w:sz w:val="20"/>
                <w:szCs w:val="20"/>
                <w:lang w:val="el-GR"/>
              </w:rPr>
            </w:pPr>
          </w:p>
        </w:tc>
        <w:tc>
          <w:tcPr>
            <w:tcW w:w="1053" w:type="dxa"/>
            <w:shd w:val="clear" w:color="auto" w:fill="auto"/>
          </w:tcPr>
          <w:p w14:paraId="4D144CAF" w14:textId="77777777" w:rsidR="00E9647F" w:rsidRPr="00E9647F" w:rsidRDefault="00E9647F">
            <w:pPr>
              <w:rPr>
                <w:sz w:val="20"/>
                <w:szCs w:val="20"/>
                <w:lang w:val="el-GR"/>
              </w:rPr>
            </w:pPr>
          </w:p>
        </w:tc>
        <w:tc>
          <w:tcPr>
            <w:tcW w:w="1350" w:type="dxa"/>
            <w:shd w:val="clear" w:color="auto" w:fill="auto"/>
          </w:tcPr>
          <w:p w14:paraId="409F314F" w14:textId="03AE342D" w:rsidR="00E9647F" w:rsidRPr="00360715" w:rsidRDefault="00E9647F">
            <w:pPr>
              <w:rPr>
                <w:sz w:val="20"/>
                <w:szCs w:val="20"/>
                <w:lang w:val="el-GR"/>
              </w:rPr>
            </w:pPr>
          </w:p>
        </w:tc>
        <w:tc>
          <w:tcPr>
            <w:tcW w:w="1045" w:type="dxa"/>
            <w:shd w:val="clear" w:color="auto" w:fill="auto"/>
          </w:tcPr>
          <w:p w14:paraId="36336975" w14:textId="77777777" w:rsidR="00E9647F" w:rsidRPr="00360715" w:rsidRDefault="00E9647F">
            <w:pPr>
              <w:rPr>
                <w:sz w:val="20"/>
                <w:szCs w:val="20"/>
                <w:lang w:val="el-GR"/>
              </w:rPr>
            </w:pPr>
          </w:p>
        </w:tc>
        <w:tc>
          <w:tcPr>
            <w:tcW w:w="836" w:type="dxa"/>
            <w:shd w:val="clear" w:color="auto" w:fill="auto"/>
          </w:tcPr>
          <w:p w14:paraId="6D618B76" w14:textId="77777777" w:rsidR="00E9647F" w:rsidRPr="00360715" w:rsidRDefault="00E9647F">
            <w:pPr>
              <w:rPr>
                <w:sz w:val="20"/>
                <w:szCs w:val="20"/>
                <w:lang w:val="el-GR"/>
              </w:rPr>
            </w:pPr>
          </w:p>
        </w:tc>
        <w:tc>
          <w:tcPr>
            <w:tcW w:w="1148" w:type="dxa"/>
            <w:shd w:val="clear" w:color="auto" w:fill="auto"/>
          </w:tcPr>
          <w:p w14:paraId="52302587" w14:textId="77777777" w:rsidR="00E9647F" w:rsidRPr="00360715" w:rsidRDefault="00E9647F">
            <w:pPr>
              <w:rPr>
                <w:sz w:val="20"/>
                <w:szCs w:val="20"/>
                <w:lang w:val="el-GR"/>
              </w:rPr>
            </w:pPr>
          </w:p>
        </w:tc>
        <w:tc>
          <w:tcPr>
            <w:tcW w:w="1643" w:type="dxa"/>
            <w:gridSpan w:val="2"/>
            <w:shd w:val="clear" w:color="auto" w:fill="auto"/>
          </w:tcPr>
          <w:p w14:paraId="1C1C8908" w14:textId="77777777" w:rsidR="00E9647F" w:rsidRPr="00B44696" w:rsidRDefault="00E9647F">
            <w:pPr>
              <w:rPr>
                <w:sz w:val="18"/>
                <w:szCs w:val="18"/>
              </w:rPr>
            </w:pPr>
          </w:p>
        </w:tc>
      </w:tr>
      <w:tr w:rsidR="00E9647F" w14:paraId="010BD96C" w14:textId="77777777" w:rsidTr="00360715">
        <w:trPr>
          <w:gridAfter w:val="1"/>
          <w:wAfter w:w="118" w:type="dxa"/>
          <w:trHeight w:val="325"/>
        </w:trPr>
        <w:tc>
          <w:tcPr>
            <w:tcW w:w="483" w:type="dxa"/>
            <w:shd w:val="clear" w:color="auto" w:fill="auto"/>
          </w:tcPr>
          <w:p w14:paraId="1416C83D" w14:textId="2E0F1E53" w:rsidR="00E9647F" w:rsidRDefault="00E9647F">
            <w:pPr>
              <w:rPr>
                <w:sz w:val="18"/>
                <w:szCs w:val="18"/>
                <w:lang w:val="el-GR"/>
              </w:rPr>
            </w:pPr>
            <w:r>
              <w:rPr>
                <w:sz w:val="18"/>
                <w:szCs w:val="18"/>
                <w:lang w:val="el-GR"/>
              </w:rPr>
              <w:t>1.1</w:t>
            </w:r>
          </w:p>
        </w:tc>
        <w:tc>
          <w:tcPr>
            <w:tcW w:w="1983" w:type="dxa"/>
            <w:shd w:val="clear" w:color="auto" w:fill="auto"/>
          </w:tcPr>
          <w:p w14:paraId="490C7FDC" w14:textId="77777777" w:rsidR="00E9647F" w:rsidRPr="00360715" w:rsidRDefault="00E9647F">
            <w:pPr>
              <w:rPr>
                <w:sz w:val="20"/>
                <w:szCs w:val="20"/>
                <w:lang w:val="el-GR"/>
              </w:rPr>
            </w:pPr>
          </w:p>
        </w:tc>
        <w:tc>
          <w:tcPr>
            <w:tcW w:w="788" w:type="dxa"/>
            <w:shd w:val="clear" w:color="auto" w:fill="auto"/>
          </w:tcPr>
          <w:p w14:paraId="7F92017F" w14:textId="77777777" w:rsidR="00E9647F" w:rsidRPr="00360715" w:rsidRDefault="00E9647F">
            <w:pPr>
              <w:rPr>
                <w:sz w:val="20"/>
                <w:szCs w:val="20"/>
                <w:lang w:val="el-GR"/>
              </w:rPr>
            </w:pPr>
          </w:p>
        </w:tc>
        <w:tc>
          <w:tcPr>
            <w:tcW w:w="1053" w:type="dxa"/>
            <w:shd w:val="clear" w:color="auto" w:fill="auto"/>
          </w:tcPr>
          <w:p w14:paraId="081D8679" w14:textId="77777777" w:rsidR="00E9647F" w:rsidRPr="00E9647F" w:rsidRDefault="00E9647F">
            <w:pPr>
              <w:rPr>
                <w:sz w:val="20"/>
                <w:szCs w:val="20"/>
                <w:lang w:val="el-GR"/>
              </w:rPr>
            </w:pPr>
          </w:p>
        </w:tc>
        <w:tc>
          <w:tcPr>
            <w:tcW w:w="1350" w:type="dxa"/>
            <w:shd w:val="clear" w:color="auto" w:fill="auto"/>
          </w:tcPr>
          <w:p w14:paraId="1F505887" w14:textId="71ACAAB3" w:rsidR="00E9647F" w:rsidRPr="00360715" w:rsidRDefault="00E9647F">
            <w:pPr>
              <w:rPr>
                <w:sz w:val="20"/>
                <w:szCs w:val="20"/>
                <w:lang w:val="el-GR"/>
              </w:rPr>
            </w:pPr>
          </w:p>
        </w:tc>
        <w:tc>
          <w:tcPr>
            <w:tcW w:w="1045" w:type="dxa"/>
            <w:shd w:val="clear" w:color="auto" w:fill="auto"/>
          </w:tcPr>
          <w:p w14:paraId="68610264" w14:textId="77777777" w:rsidR="00E9647F" w:rsidRPr="00360715" w:rsidRDefault="00E9647F">
            <w:pPr>
              <w:rPr>
                <w:sz w:val="20"/>
                <w:szCs w:val="20"/>
                <w:lang w:val="el-GR"/>
              </w:rPr>
            </w:pPr>
          </w:p>
        </w:tc>
        <w:tc>
          <w:tcPr>
            <w:tcW w:w="836" w:type="dxa"/>
            <w:shd w:val="clear" w:color="auto" w:fill="auto"/>
          </w:tcPr>
          <w:p w14:paraId="6CA59DE0" w14:textId="77777777" w:rsidR="00E9647F" w:rsidRPr="00360715" w:rsidRDefault="00E9647F">
            <w:pPr>
              <w:rPr>
                <w:sz w:val="20"/>
                <w:szCs w:val="20"/>
                <w:lang w:val="el-GR"/>
              </w:rPr>
            </w:pPr>
          </w:p>
        </w:tc>
        <w:tc>
          <w:tcPr>
            <w:tcW w:w="1148" w:type="dxa"/>
            <w:shd w:val="clear" w:color="auto" w:fill="auto"/>
          </w:tcPr>
          <w:p w14:paraId="28A69BA1" w14:textId="77777777" w:rsidR="00E9647F" w:rsidRPr="00360715" w:rsidRDefault="00E9647F">
            <w:pPr>
              <w:rPr>
                <w:sz w:val="20"/>
                <w:szCs w:val="20"/>
                <w:lang w:val="el-GR"/>
              </w:rPr>
            </w:pPr>
          </w:p>
        </w:tc>
        <w:tc>
          <w:tcPr>
            <w:tcW w:w="1643" w:type="dxa"/>
            <w:gridSpan w:val="2"/>
            <w:shd w:val="clear" w:color="auto" w:fill="auto"/>
          </w:tcPr>
          <w:p w14:paraId="1AAD2FB4" w14:textId="77777777" w:rsidR="00E9647F" w:rsidRPr="00B44696" w:rsidRDefault="00E9647F">
            <w:pPr>
              <w:rPr>
                <w:sz w:val="18"/>
                <w:szCs w:val="18"/>
              </w:rPr>
            </w:pPr>
          </w:p>
        </w:tc>
      </w:tr>
      <w:tr w:rsidR="00E9647F" w14:paraId="6429A7AD" w14:textId="77777777" w:rsidTr="00360715">
        <w:trPr>
          <w:gridAfter w:val="1"/>
          <w:wAfter w:w="118" w:type="dxa"/>
          <w:trHeight w:val="325"/>
        </w:trPr>
        <w:tc>
          <w:tcPr>
            <w:tcW w:w="483" w:type="dxa"/>
            <w:shd w:val="clear" w:color="auto" w:fill="auto"/>
          </w:tcPr>
          <w:p w14:paraId="683DAD6B" w14:textId="2C6A3A54" w:rsidR="00E9647F" w:rsidRDefault="00E9647F">
            <w:pPr>
              <w:rPr>
                <w:sz w:val="18"/>
                <w:szCs w:val="18"/>
                <w:lang w:val="el-GR"/>
              </w:rPr>
            </w:pPr>
            <w:r>
              <w:rPr>
                <w:sz w:val="18"/>
                <w:szCs w:val="18"/>
                <w:lang w:val="el-GR"/>
              </w:rPr>
              <w:t>..</w:t>
            </w:r>
          </w:p>
        </w:tc>
        <w:tc>
          <w:tcPr>
            <w:tcW w:w="1983" w:type="dxa"/>
            <w:shd w:val="clear" w:color="auto" w:fill="auto"/>
          </w:tcPr>
          <w:p w14:paraId="2132D590" w14:textId="77777777" w:rsidR="00E9647F" w:rsidRPr="00360715" w:rsidRDefault="00E9647F">
            <w:pPr>
              <w:rPr>
                <w:sz w:val="20"/>
                <w:szCs w:val="20"/>
                <w:lang w:val="el-GR"/>
              </w:rPr>
            </w:pPr>
          </w:p>
        </w:tc>
        <w:tc>
          <w:tcPr>
            <w:tcW w:w="788" w:type="dxa"/>
            <w:shd w:val="clear" w:color="auto" w:fill="auto"/>
          </w:tcPr>
          <w:p w14:paraId="3637BA2C" w14:textId="77777777" w:rsidR="00E9647F" w:rsidRPr="00360715" w:rsidRDefault="00E9647F">
            <w:pPr>
              <w:rPr>
                <w:sz w:val="20"/>
                <w:szCs w:val="20"/>
                <w:lang w:val="el-GR"/>
              </w:rPr>
            </w:pPr>
          </w:p>
        </w:tc>
        <w:tc>
          <w:tcPr>
            <w:tcW w:w="1053" w:type="dxa"/>
            <w:shd w:val="clear" w:color="auto" w:fill="auto"/>
          </w:tcPr>
          <w:p w14:paraId="4333C514" w14:textId="77777777" w:rsidR="00E9647F" w:rsidRPr="00E9647F" w:rsidRDefault="00E9647F">
            <w:pPr>
              <w:rPr>
                <w:sz w:val="20"/>
                <w:szCs w:val="20"/>
                <w:lang w:val="el-GR"/>
              </w:rPr>
            </w:pPr>
          </w:p>
        </w:tc>
        <w:tc>
          <w:tcPr>
            <w:tcW w:w="1350" w:type="dxa"/>
            <w:shd w:val="clear" w:color="auto" w:fill="auto"/>
          </w:tcPr>
          <w:p w14:paraId="12EE010E" w14:textId="2756ACE6" w:rsidR="00E9647F" w:rsidRPr="00360715" w:rsidRDefault="00E9647F">
            <w:pPr>
              <w:rPr>
                <w:sz w:val="20"/>
                <w:szCs w:val="20"/>
                <w:lang w:val="el-GR"/>
              </w:rPr>
            </w:pPr>
          </w:p>
        </w:tc>
        <w:tc>
          <w:tcPr>
            <w:tcW w:w="1045" w:type="dxa"/>
            <w:shd w:val="clear" w:color="auto" w:fill="auto"/>
          </w:tcPr>
          <w:p w14:paraId="4FAB2C1C" w14:textId="77777777" w:rsidR="00E9647F" w:rsidRPr="00360715" w:rsidRDefault="00E9647F">
            <w:pPr>
              <w:rPr>
                <w:sz w:val="20"/>
                <w:szCs w:val="20"/>
                <w:lang w:val="el-GR"/>
              </w:rPr>
            </w:pPr>
          </w:p>
        </w:tc>
        <w:tc>
          <w:tcPr>
            <w:tcW w:w="836" w:type="dxa"/>
            <w:shd w:val="clear" w:color="auto" w:fill="auto"/>
          </w:tcPr>
          <w:p w14:paraId="74C80696" w14:textId="77777777" w:rsidR="00E9647F" w:rsidRPr="00360715" w:rsidRDefault="00E9647F">
            <w:pPr>
              <w:rPr>
                <w:sz w:val="20"/>
                <w:szCs w:val="20"/>
                <w:lang w:val="el-GR"/>
              </w:rPr>
            </w:pPr>
          </w:p>
        </w:tc>
        <w:tc>
          <w:tcPr>
            <w:tcW w:w="1148" w:type="dxa"/>
            <w:shd w:val="clear" w:color="auto" w:fill="auto"/>
          </w:tcPr>
          <w:p w14:paraId="38B18F38" w14:textId="77777777" w:rsidR="00E9647F" w:rsidRPr="00360715" w:rsidRDefault="00E9647F">
            <w:pPr>
              <w:rPr>
                <w:sz w:val="20"/>
                <w:szCs w:val="20"/>
                <w:lang w:val="el-GR"/>
              </w:rPr>
            </w:pPr>
          </w:p>
        </w:tc>
        <w:tc>
          <w:tcPr>
            <w:tcW w:w="1643" w:type="dxa"/>
            <w:gridSpan w:val="2"/>
            <w:shd w:val="clear" w:color="auto" w:fill="auto"/>
          </w:tcPr>
          <w:p w14:paraId="0ED03263" w14:textId="77777777" w:rsidR="00E9647F" w:rsidRPr="00B44696" w:rsidRDefault="00E9647F">
            <w:pPr>
              <w:rPr>
                <w:sz w:val="18"/>
                <w:szCs w:val="18"/>
              </w:rPr>
            </w:pPr>
          </w:p>
        </w:tc>
      </w:tr>
      <w:tr w:rsidR="00E9647F" w14:paraId="19BC9EF7" w14:textId="77777777" w:rsidTr="00360715">
        <w:trPr>
          <w:gridAfter w:val="1"/>
          <w:wAfter w:w="118" w:type="dxa"/>
          <w:trHeight w:val="310"/>
        </w:trPr>
        <w:tc>
          <w:tcPr>
            <w:tcW w:w="483" w:type="dxa"/>
            <w:shd w:val="clear" w:color="auto" w:fill="auto"/>
          </w:tcPr>
          <w:p w14:paraId="1878D94E" w14:textId="04DC9887" w:rsidR="00E9647F" w:rsidRPr="00360715" w:rsidRDefault="00E9647F">
            <w:pPr>
              <w:rPr>
                <w:sz w:val="18"/>
                <w:szCs w:val="18"/>
                <w:lang w:val="el-GR"/>
              </w:rPr>
            </w:pPr>
            <w:r>
              <w:rPr>
                <w:sz w:val="18"/>
                <w:szCs w:val="18"/>
                <w:lang w:val="el-GR"/>
              </w:rPr>
              <w:t>2.</w:t>
            </w:r>
          </w:p>
        </w:tc>
        <w:tc>
          <w:tcPr>
            <w:tcW w:w="1983" w:type="dxa"/>
            <w:shd w:val="clear" w:color="auto" w:fill="auto"/>
          </w:tcPr>
          <w:p w14:paraId="6F3541CD" w14:textId="502BC9BF" w:rsidR="00E9647F" w:rsidRPr="00360715" w:rsidRDefault="00E9647F">
            <w:pPr>
              <w:rPr>
                <w:sz w:val="20"/>
                <w:szCs w:val="20"/>
                <w:lang w:val="el-GR"/>
              </w:rPr>
            </w:pPr>
            <w:r w:rsidRPr="00360715">
              <w:rPr>
                <w:sz w:val="20"/>
                <w:szCs w:val="20"/>
                <w:lang w:val="el-GR"/>
              </w:rPr>
              <w:t>Λοιπός Εξοπλισμός</w:t>
            </w:r>
          </w:p>
        </w:tc>
        <w:tc>
          <w:tcPr>
            <w:tcW w:w="788" w:type="dxa"/>
            <w:shd w:val="clear" w:color="auto" w:fill="auto"/>
          </w:tcPr>
          <w:p w14:paraId="692A5137" w14:textId="77777777" w:rsidR="00E9647F" w:rsidRPr="00360715" w:rsidRDefault="00E9647F">
            <w:pPr>
              <w:rPr>
                <w:sz w:val="20"/>
                <w:szCs w:val="20"/>
                <w:lang w:val="el-GR"/>
              </w:rPr>
            </w:pPr>
          </w:p>
        </w:tc>
        <w:tc>
          <w:tcPr>
            <w:tcW w:w="1053" w:type="dxa"/>
            <w:shd w:val="clear" w:color="auto" w:fill="auto"/>
          </w:tcPr>
          <w:p w14:paraId="0D83244D" w14:textId="77777777" w:rsidR="00E9647F" w:rsidRPr="00E9647F" w:rsidRDefault="00E9647F">
            <w:pPr>
              <w:rPr>
                <w:sz w:val="20"/>
                <w:szCs w:val="20"/>
                <w:lang w:val="el-GR"/>
              </w:rPr>
            </w:pPr>
          </w:p>
        </w:tc>
        <w:tc>
          <w:tcPr>
            <w:tcW w:w="1350" w:type="dxa"/>
            <w:shd w:val="clear" w:color="auto" w:fill="auto"/>
          </w:tcPr>
          <w:p w14:paraId="177A9741" w14:textId="522C6DF5" w:rsidR="00E9647F" w:rsidRPr="00360715" w:rsidRDefault="00E9647F">
            <w:pPr>
              <w:rPr>
                <w:sz w:val="20"/>
                <w:szCs w:val="20"/>
                <w:lang w:val="el-GR"/>
              </w:rPr>
            </w:pPr>
          </w:p>
        </w:tc>
        <w:tc>
          <w:tcPr>
            <w:tcW w:w="1045" w:type="dxa"/>
            <w:shd w:val="clear" w:color="auto" w:fill="auto"/>
          </w:tcPr>
          <w:p w14:paraId="55095E25" w14:textId="77777777" w:rsidR="00E9647F" w:rsidRPr="00360715" w:rsidRDefault="00E9647F">
            <w:pPr>
              <w:rPr>
                <w:sz w:val="20"/>
                <w:szCs w:val="20"/>
                <w:lang w:val="el-GR"/>
              </w:rPr>
            </w:pPr>
          </w:p>
        </w:tc>
        <w:tc>
          <w:tcPr>
            <w:tcW w:w="836" w:type="dxa"/>
            <w:shd w:val="clear" w:color="auto" w:fill="auto"/>
          </w:tcPr>
          <w:p w14:paraId="636DA0DC" w14:textId="77777777" w:rsidR="00E9647F" w:rsidRPr="00360715" w:rsidRDefault="00E9647F">
            <w:pPr>
              <w:rPr>
                <w:sz w:val="20"/>
                <w:szCs w:val="20"/>
                <w:lang w:val="el-GR"/>
              </w:rPr>
            </w:pPr>
          </w:p>
        </w:tc>
        <w:tc>
          <w:tcPr>
            <w:tcW w:w="1148" w:type="dxa"/>
            <w:shd w:val="clear" w:color="auto" w:fill="auto"/>
          </w:tcPr>
          <w:p w14:paraId="7FC0F594" w14:textId="77777777" w:rsidR="00E9647F" w:rsidRPr="00360715" w:rsidRDefault="00E9647F">
            <w:pPr>
              <w:rPr>
                <w:sz w:val="20"/>
                <w:szCs w:val="20"/>
                <w:lang w:val="el-GR"/>
              </w:rPr>
            </w:pPr>
          </w:p>
        </w:tc>
        <w:tc>
          <w:tcPr>
            <w:tcW w:w="1643" w:type="dxa"/>
            <w:gridSpan w:val="2"/>
            <w:shd w:val="clear" w:color="auto" w:fill="auto"/>
          </w:tcPr>
          <w:p w14:paraId="289A30EB" w14:textId="77777777" w:rsidR="00E9647F" w:rsidRPr="00B44696" w:rsidRDefault="00E9647F">
            <w:pPr>
              <w:rPr>
                <w:sz w:val="18"/>
                <w:szCs w:val="18"/>
              </w:rPr>
            </w:pPr>
          </w:p>
        </w:tc>
      </w:tr>
      <w:tr w:rsidR="00E9647F" w14:paraId="36579F38" w14:textId="77777777" w:rsidTr="00360715">
        <w:trPr>
          <w:gridAfter w:val="1"/>
          <w:wAfter w:w="118" w:type="dxa"/>
          <w:trHeight w:val="310"/>
        </w:trPr>
        <w:tc>
          <w:tcPr>
            <w:tcW w:w="483" w:type="dxa"/>
            <w:shd w:val="clear" w:color="auto" w:fill="auto"/>
          </w:tcPr>
          <w:p w14:paraId="1C7060CF" w14:textId="3CB2CB38" w:rsidR="00E9647F" w:rsidRDefault="00E9647F">
            <w:pPr>
              <w:rPr>
                <w:sz w:val="18"/>
                <w:szCs w:val="18"/>
                <w:lang w:val="el-GR"/>
              </w:rPr>
            </w:pPr>
            <w:r>
              <w:rPr>
                <w:sz w:val="18"/>
                <w:szCs w:val="18"/>
                <w:lang w:val="el-GR"/>
              </w:rPr>
              <w:t>2.1</w:t>
            </w:r>
          </w:p>
        </w:tc>
        <w:tc>
          <w:tcPr>
            <w:tcW w:w="1983" w:type="dxa"/>
            <w:shd w:val="clear" w:color="auto" w:fill="auto"/>
          </w:tcPr>
          <w:p w14:paraId="1E3EA5B7" w14:textId="77777777" w:rsidR="00E9647F" w:rsidRPr="00360715" w:rsidRDefault="00E9647F">
            <w:pPr>
              <w:rPr>
                <w:sz w:val="20"/>
                <w:szCs w:val="20"/>
                <w:lang w:val="el-GR"/>
              </w:rPr>
            </w:pPr>
          </w:p>
        </w:tc>
        <w:tc>
          <w:tcPr>
            <w:tcW w:w="788" w:type="dxa"/>
            <w:shd w:val="clear" w:color="auto" w:fill="auto"/>
          </w:tcPr>
          <w:p w14:paraId="64682004" w14:textId="77777777" w:rsidR="00E9647F" w:rsidRPr="00360715" w:rsidRDefault="00E9647F">
            <w:pPr>
              <w:rPr>
                <w:sz w:val="20"/>
                <w:szCs w:val="20"/>
                <w:lang w:val="el-GR"/>
              </w:rPr>
            </w:pPr>
          </w:p>
        </w:tc>
        <w:tc>
          <w:tcPr>
            <w:tcW w:w="1053" w:type="dxa"/>
            <w:shd w:val="clear" w:color="auto" w:fill="auto"/>
          </w:tcPr>
          <w:p w14:paraId="1A1AA4B0" w14:textId="77777777" w:rsidR="00E9647F" w:rsidRPr="00E9647F" w:rsidRDefault="00E9647F">
            <w:pPr>
              <w:rPr>
                <w:sz w:val="20"/>
                <w:szCs w:val="20"/>
                <w:lang w:val="el-GR"/>
              </w:rPr>
            </w:pPr>
          </w:p>
        </w:tc>
        <w:tc>
          <w:tcPr>
            <w:tcW w:w="1350" w:type="dxa"/>
            <w:shd w:val="clear" w:color="auto" w:fill="auto"/>
          </w:tcPr>
          <w:p w14:paraId="09A11EAF" w14:textId="7CFD3D03" w:rsidR="00E9647F" w:rsidRPr="00360715" w:rsidRDefault="00E9647F">
            <w:pPr>
              <w:rPr>
                <w:sz w:val="20"/>
                <w:szCs w:val="20"/>
                <w:lang w:val="el-GR"/>
              </w:rPr>
            </w:pPr>
          </w:p>
        </w:tc>
        <w:tc>
          <w:tcPr>
            <w:tcW w:w="1045" w:type="dxa"/>
            <w:shd w:val="clear" w:color="auto" w:fill="auto"/>
          </w:tcPr>
          <w:p w14:paraId="0522E244" w14:textId="77777777" w:rsidR="00E9647F" w:rsidRPr="00360715" w:rsidRDefault="00E9647F">
            <w:pPr>
              <w:rPr>
                <w:sz w:val="20"/>
                <w:szCs w:val="20"/>
                <w:lang w:val="el-GR"/>
              </w:rPr>
            </w:pPr>
          </w:p>
        </w:tc>
        <w:tc>
          <w:tcPr>
            <w:tcW w:w="836" w:type="dxa"/>
            <w:shd w:val="clear" w:color="auto" w:fill="auto"/>
          </w:tcPr>
          <w:p w14:paraId="264EF125" w14:textId="77777777" w:rsidR="00E9647F" w:rsidRPr="00360715" w:rsidRDefault="00E9647F">
            <w:pPr>
              <w:rPr>
                <w:sz w:val="20"/>
                <w:szCs w:val="20"/>
                <w:lang w:val="el-GR"/>
              </w:rPr>
            </w:pPr>
          </w:p>
        </w:tc>
        <w:tc>
          <w:tcPr>
            <w:tcW w:w="1148" w:type="dxa"/>
            <w:shd w:val="clear" w:color="auto" w:fill="auto"/>
          </w:tcPr>
          <w:p w14:paraId="3D85D2E3" w14:textId="77777777" w:rsidR="00E9647F" w:rsidRPr="00360715" w:rsidRDefault="00E9647F">
            <w:pPr>
              <w:rPr>
                <w:sz w:val="20"/>
                <w:szCs w:val="20"/>
                <w:lang w:val="el-GR"/>
              </w:rPr>
            </w:pPr>
          </w:p>
        </w:tc>
        <w:tc>
          <w:tcPr>
            <w:tcW w:w="1643" w:type="dxa"/>
            <w:gridSpan w:val="2"/>
            <w:shd w:val="clear" w:color="auto" w:fill="auto"/>
          </w:tcPr>
          <w:p w14:paraId="51F81C04" w14:textId="77777777" w:rsidR="00E9647F" w:rsidRPr="00B44696" w:rsidRDefault="00E9647F">
            <w:pPr>
              <w:rPr>
                <w:sz w:val="18"/>
                <w:szCs w:val="18"/>
              </w:rPr>
            </w:pPr>
          </w:p>
        </w:tc>
      </w:tr>
      <w:tr w:rsidR="00E9647F" w14:paraId="77D375C5" w14:textId="77777777" w:rsidTr="00360715">
        <w:trPr>
          <w:gridAfter w:val="1"/>
          <w:wAfter w:w="118" w:type="dxa"/>
          <w:trHeight w:val="310"/>
        </w:trPr>
        <w:tc>
          <w:tcPr>
            <w:tcW w:w="483" w:type="dxa"/>
            <w:shd w:val="clear" w:color="auto" w:fill="auto"/>
          </w:tcPr>
          <w:p w14:paraId="09B8B5D7" w14:textId="419D3409" w:rsidR="00E9647F" w:rsidRDefault="00E9647F">
            <w:pPr>
              <w:rPr>
                <w:sz w:val="18"/>
                <w:szCs w:val="18"/>
                <w:lang w:val="el-GR"/>
              </w:rPr>
            </w:pPr>
            <w:r>
              <w:rPr>
                <w:sz w:val="18"/>
                <w:szCs w:val="18"/>
                <w:lang w:val="el-GR"/>
              </w:rPr>
              <w:t>..</w:t>
            </w:r>
          </w:p>
        </w:tc>
        <w:tc>
          <w:tcPr>
            <w:tcW w:w="1983" w:type="dxa"/>
            <w:shd w:val="clear" w:color="auto" w:fill="auto"/>
          </w:tcPr>
          <w:p w14:paraId="0E24A1B8" w14:textId="77777777" w:rsidR="00E9647F" w:rsidRPr="00360715" w:rsidRDefault="00E9647F">
            <w:pPr>
              <w:rPr>
                <w:sz w:val="20"/>
                <w:szCs w:val="20"/>
                <w:lang w:val="el-GR"/>
              </w:rPr>
            </w:pPr>
          </w:p>
        </w:tc>
        <w:tc>
          <w:tcPr>
            <w:tcW w:w="788" w:type="dxa"/>
            <w:shd w:val="clear" w:color="auto" w:fill="auto"/>
          </w:tcPr>
          <w:p w14:paraId="2E5CD48E" w14:textId="77777777" w:rsidR="00E9647F" w:rsidRPr="00360715" w:rsidRDefault="00E9647F">
            <w:pPr>
              <w:rPr>
                <w:sz w:val="20"/>
                <w:szCs w:val="20"/>
                <w:lang w:val="el-GR"/>
              </w:rPr>
            </w:pPr>
          </w:p>
        </w:tc>
        <w:tc>
          <w:tcPr>
            <w:tcW w:w="1053" w:type="dxa"/>
            <w:shd w:val="clear" w:color="auto" w:fill="auto"/>
          </w:tcPr>
          <w:p w14:paraId="3626FBE6" w14:textId="77777777" w:rsidR="00E9647F" w:rsidRPr="00E9647F" w:rsidRDefault="00E9647F">
            <w:pPr>
              <w:rPr>
                <w:sz w:val="20"/>
                <w:szCs w:val="20"/>
                <w:lang w:val="el-GR"/>
              </w:rPr>
            </w:pPr>
          </w:p>
        </w:tc>
        <w:tc>
          <w:tcPr>
            <w:tcW w:w="1350" w:type="dxa"/>
            <w:shd w:val="clear" w:color="auto" w:fill="auto"/>
          </w:tcPr>
          <w:p w14:paraId="3A5314B7" w14:textId="71A3DB75" w:rsidR="00E9647F" w:rsidRPr="00360715" w:rsidRDefault="00E9647F">
            <w:pPr>
              <w:rPr>
                <w:sz w:val="20"/>
                <w:szCs w:val="20"/>
                <w:lang w:val="el-GR"/>
              </w:rPr>
            </w:pPr>
          </w:p>
        </w:tc>
        <w:tc>
          <w:tcPr>
            <w:tcW w:w="1045" w:type="dxa"/>
            <w:shd w:val="clear" w:color="auto" w:fill="auto"/>
          </w:tcPr>
          <w:p w14:paraId="204E951D" w14:textId="77777777" w:rsidR="00E9647F" w:rsidRPr="00360715" w:rsidRDefault="00E9647F">
            <w:pPr>
              <w:rPr>
                <w:sz w:val="20"/>
                <w:szCs w:val="20"/>
                <w:lang w:val="el-GR"/>
              </w:rPr>
            </w:pPr>
          </w:p>
        </w:tc>
        <w:tc>
          <w:tcPr>
            <w:tcW w:w="836" w:type="dxa"/>
            <w:shd w:val="clear" w:color="auto" w:fill="auto"/>
          </w:tcPr>
          <w:p w14:paraId="01BB2AD8" w14:textId="77777777" w:rsidR="00E9647F" w:rsidRPr="00360715" w:rsidRDefault="00E9647F">
            <w:pPr>
              <w:rPr>
                <w:sz w:val="20"/>
                <w:szCs w:val="20"/>
                <w:lang w:val="el-GR"/>
              </w:rPr>
            </w:pPr>
          </w:p>
        </w:tc>
        <w:tc>
          <w:tcPr>
            <w:tcW w:w="1148" w:type="dxa"/>
            <w:shd w:val="clear" w:color="auto" w:fill="auto"/>
          </w:tcPr>
          <w:p w14:paraId="04674184" w14:textId="77777777" w:rsidR="00E9647F" w:rsidRPr="00360715" w:rsidRDefault="00E9647F">
            <w:pPr>
              <w:rPr>
                <w:sz w:val="20"/>
                <w:szCs w:val="20"/>
                <w:lang w:val="el-GR"/>
              </w:rPr>
            </w:pPr>
          </w:p>
        </w:tc>
        <w:tc>
          <w:tcPr>
            <w:tcW w:w="1643" w:type="dxa"/>
            <w:gridSpan w:val="2"/>
            <w:shd w:val="clear" w:color="auto" w:fill="auto"/>
          </w:tcPr>
          <w:p w14:paraId="08491C68" w14:textId="77777777" w:rsidR="00E9647F" w:rsidRPr="00B44696" w:rsidRDefault="00E9647F">
            <w:pPr>
              <w:rPr>
                <w:sz w:val="18"/>
                <w:szCs w:val="18"/>
              </w:rPr>
            </w:pPr>
          </w:p>
        </w:tc>
      </w:tr>
      <w:tr w:rsidR="00E9647F" w14:paraId="51D2D38E" w14:textId="77777777" w:rsidTr="00360715">
        <w:trPr>
          <w:gridAfter w:val="1"/>
          <w:wAfter w:w="118" w:type="dxa"/>
          <w:trHeight w:val="325"/>
        </w:trPr>
        <w:tc>
          <w:tcPr>
            <w:tcW w:w="483" w:type="dxa"/>
            <w:shd w:val="clear" w:color="auto" w:fill="auto"/>
          </w:tcPr>
          <w:p w14:paraId="742B3388" w14:textId="2F785794" w:rsidR="00E9647F" w:rsidRPr="00360715" w:rsidRDefault="00E9647F">
            <w:pPr>
              <w:rPr>
                <w:sz w:val="18"/>
                <w:szCs w:val="18"/>
                <w:lang w:val="el-GR"/>
              </w:rPr>
            </w:pPr>
            <w:r>
              <w:rPr>
                <w:sz w:val="18"/>
                <w:szCs w:val="18"/>
                <w:lang w:val="el-GR"/>
              </w:rPr>
              <w:t>3.</w:t>
            </w:r>
          </w:p>
        </w:tc>
        <w:tc>
          <w:tcPr>
            <w:tcW w:w="1983" w:type="dxa"/>
            <w:shd w:val="clear" w:color="auto" w:fill="auto"/>
          </w:tcPr>
          <w:p w14:paraId="3864E563" w14:textId="58715293" w:rsidR="00E9647F" w:rsidRPr="00360715" w:rsidRDefault="00E9647F">
            <w:pPr>
              <w:rPr>
                <w:sz w:val="20"/>
                <w:szCs w:val="20"/>
                <w:lang w:val="el-GR"/>
              </w:rPr>
            </w:pPr>
            <w:r w:rsidRPr="00360715">
              <w:rPr>
                <w:sz w:val="20"/>
                <w:szCs w:val="20"/>
                <w:lang w:val="el-GR"/>
              </w:rPr>
              <w:t>Έτοιμο Λογισμικό</w:t>
            </w:r>
          </w:p>
        </w:tc>
        <w:tc>
          <w:tcPr>
            <w:tcW w:w="788" w:type="dxa"/>
            <w:shd w:val="clear" w:color="auto" w:fill="auto"/>
          </w:tcPr>
          <w:p w14:paraId="11C0DFE8" w14:textId="77777777" w:rsidR="00E9647F" w:rsidRPr="00360715" w:rsidRDefault="00E9647F">
            <w:pPr>
              <w:rPr>
                <w:sz w:val="20"/>
                <w:szCs w:val="20"/>
                <w:lang w:val="el-GR"/>
              </w:rPr>
            </w:pPr>
          </w:p>
        </w:tc>
        <w:tc>
          <w:tcPr>
            <w:tcW w:w="1053" w:type="dxa"/>
            <w:shd w:val="clear" w:color="auto" w:fill="auto"/>
          </w:tcPr>
          <w:p w14:paraId="066A30F1" w14:textId="77777777" w:rsidR="00E9647F" w:rsidRPr="00E9647F" w:rsidRDefault="00E9647F">
            <w:pPr>
              <w:rPr>
                <w:sz w:val="20"/>
                <w:szCs w:val="20"/>
                <w:lang w:val="el-GR"/>
              </w:rPr>
            </w:pPr>
          </w:p>
        </w:tc>
        <w:tc>
          <w:tcPr>
            <w:tcW w:w="1350" w:type="dxa"/>
            <w:shd w:val="clear" w:color="auto" w:fill="auto"/>
          </w:tcPr>
          <w:p w14:paraId="2F5A9210" w14:textId="1032C2DC" w:rsidR="00E9647F" w:rsidRPr="00360715" w:rsidRDefault="00E9647F">
            <w:pPr>
              <w:rPr>
                <w:sz w:val="20"/>
                <w:szCs w:val="20"/>
                <w:lang w:val="el-GR"/>
              </w:rPr>
            </w:pPr>
          </w:p>
        </w:tc>
        <w:tc>
          <w:tcPr>
            <w:tcW w:w="1045" w:type="dxa"/>
            <w:shd w:val="clear" w:color="auto" w:fill="auto"/>
          </w:tcPr>
          <w:p w14:paraId="40A22DEE" w14:textId="77777777" w:rsidR="00E9647F" w:rsidRPr="00360715" w:rsidRDefault="00E9647F">
            <w:pPr>
              <w:rPr>
                <w:sz w:val="20"/>
                <w:szCs w:val="20"/>
                <w:lang w:val="el-GR"/>
              </w:rPr>
            </w:pPr>
          </w:p>
        </w:tc>
        <w:tc>
          <w:tcPr>
            <w:tcW w:w="836" w:type="dxa"/>
            <w:shd w:val="clear" w:color="auto" w:fill="auto"/>
          </w:tcPr>
          <w:p w14:paraId="28C8CD31" w14:textId="77777777" w:rsidR="00E9647F" w:rsidRPr="00360715" w:rsidRDefault="00E9647F">
            <w:pPr>
              <w:rPr>
                <w:sz w:val="20"/>
                <w:szCs w:val="20"/>
                <w:lang w:val="el-GR"/>
              </w:rPr>
            </w:pPr>
          </w:p>
        </w:tc>
        <w:tc>
          <w:tcPr>
            <w:tcW w:w="1148" w:type="dxa"/>
            <w:shd w:val="clear" w:color="auto" w:fill="auto"/>
          </w:tcPr>
          <w:p w14:paraId="3A74A073" w14:textId="77777777" w:rsidR="00E9647F" w:rsidRPr="00360715" w:rsidRDefault="00E9647F">
            <w:pPr>
              <w:rPr>
                <w:sz w:val="20"/>
                <w:szCs w:val="20"/>
                <w:lang w:val="el-GR"/>
              </w:rPr>
            </w:pPr>
          </w:p>
        </w:tc>
        <w:tc>
          <w:tcPr>
            <w:tcW w:w="1643" w:type="dxa"/>
            <w:gridSpan w:val="2"/>
            <w:shd w:val="clear" w:color="auto" w:fill="auto"/>
          </w:tcPr>
          <w:p w14:paraId="273C38D7" w14:textId="77777777" w:rsidR="00E9647F" w:rsidRPr="00B44696" w:rsidRDefault="00E9647F">
            <w:pPr>
              <w:rPr>
                <w:sz w:val="18"/>
                <w:szCs w:val="18"/>
              </w:rPr>
            </w:pPr>
          </w:p>
        </w:tc>
      </w:tr>
      <w:tr w:rsidR="00E9647F" w14:paraId="5853E9D1" w14:textId="77777777" w:rsidTr="00360715">
        <w:trPr>
          <w:gridAfter w:val="1"/>
          <w:wAfter w:w="118" w:type="dxa"/>
          <w:trHeight w:val="325"/>
        </w:trPr>
        <w:tc>
          <w:tcPr>
            <w:tcW w:w="483" w:type="dxa"/>
            <w:shd w:val="clear" w:color="auto" w:fill="auto"/>
          </w:tcPr>
          <w:p w14:paraId="45C060EC" w14:textId="1671AE3A" w:rsidR="00E9647F" w:rsidRDefault="00E9647F">
            <w:pPr>
              <w:rPr>
                <w:sz w:val="18"/>
                <w:szCs w:val="18"/>
                <w:lang w:val="el-GR"/>
              </w:rPr>
            </w:pPr>
            <w:r>
              <w:rPr>
                <w:sz w:val="18"/>
                <w:szCs w:val="18"/>
                <w:lang w:val="el-GR"/>
              </w:rPr>
              <w:t>3.1</w:t>
            </w:r>
          </w:p>
        </w:tc>
        <w:tc>
          <w:tcPr>
            <w:tcW w:w="1983" w:type="dxa"/>
            <w:shd w:val="clear" w:color="auto" w:fill="auto"/>
          </w:tcPr>
          <w:p w14:paraId="00530B4A" w14:textId="77777777" w:rsidR="00E9647F" w:rsidRPr="00360715" w:rsidRDefault="00E9647F">
            <w:pPr>
              <w:rPr>
                <w:sz w:val="20"/>
                <w:szCs w:val="20"/>
                <w:lang w:val="el-GR"/>
              </w:rPr>
            </w:pPr>
          </w:p>
        </w:tc>
        <w:tc>
          <w:tcPr>
            <w:tcW w:w="788" w:type="dxa"/>
            <w:shd w:val="clear" w:color="auto" w:fill="auto"/>
          </w:tcPr>
          <w:p w14:paraId="0CE4C949" w14:textId="77777777" w:rsidR="00E9647F" w:rsidRPr="00360715" w:rsidRDefault="00E9647F">
            <w:pPr>
              <w:rPr>
                <w:sz w:val="20"/>
                <w:szCs w:val="20"/>
                <w:lang w:val="el-GR"/>
              </w:rPr>
            </w:pPr>
          </w:p>
        </w:tc>
        <w:tc>
          <w:tcPr>
            <w:tcW w:w="1053" w:type="dxa"/>
            <w:shd w:val="clear" w:color="auto" w:fill="auto"/>
          </w:tcPr>
          <w:p w14:paraId="25E66A49" w14:textId="77777777" w:rsidR="00E9647F" w:rsidRPr="00E9647F" w:rsidRDefault="00E9647F">
            <w:pPr>
              <w:rPr>
                <w:sz w:val="20"/>
                <w:szCs w:val="20"/>
                <w:lang w:val="el-GR"/>
              </w:rPr>
            </w:pPr>
          </w:p>
        </w:tc>
        <w:tc>
          <w:tcPr>
            <w:tcW w:w="1350" w:type="dxa"/>
            <w:shd w:val="clear" w:color="auto" w:fill="auto"/>
          </w:tcPr>
          <w:p w14:paraId="400AC03A" w14:textId="31FF3023" w:rsidR="00E9647F" w:rsidRPr="00360715" w:rsidRDefault="00E9647F">
            <w:pPr>
              <w:rPr>
                <w:sz w:val="20"/>
                <w:szCs w:val="20"/>
                <w:lang w:val="el-GR"/>
              </w:rPr>
            </w:pPr>
          </w:p>
        </w:tc>
        <w:tc>
          <w:tcPr>
            <w:tcW w:w="1045" w:type="dxa"/>
            <w:shd w:val="clear" w:color="auto" w:fill="auto"/>
          </w:tcPr>
          <w:p w14:paraId="777D3697" w14:textId="77777777" w:rsidR="00E9647F" w:rsidRPr="00360715" w:rsidRDefault="00E9647F">
            <w:pPr>
              <w:rPr>
                <w:sz w:val="20"/>
                <w:szCs w:val="20"/>
                <w:lang w:val="el-GR"/>
              </w:rPr>
            </w:pPr>
          </w:p>
        </w:tc>
        <w:tc>
          <w:tcPr>
            <w:tcW w:w="836" w:type="dxa"/>
            <w:shd w:val="clear" w:color="auto" w:fill="auto"/>
          </w:tcPr>
          <w:p w14:paraId="19A4455B" w14:textId="77777777" w:rsidR="00E9647F" w:rsidRPr="00360715" w:rsidRDefault="00E9647F">
            <w:pPr>
              <w:rPr>
                <w:sz w:val="20"/>
                <w:szCs w:val="20"/>
                <w:lang w:val="el-GR"/>
              </w:rPr>
            </w:pPr>
          </w:p>
        </w:tc>
        <w:tc>
          <w:tcPr>
            <w:tcW w:w="1148" w:type="dxa"/>
            <w:shd w:val="clear" w:color="auto" w:fill="auto"/>
          </w:tcPr>
          <w:p w14:paraId="4E056955" w14:textId="77777777" w:rsidR="00E9647F" w:rsidRPr="00360715" w:rsidRDefault="00E9647F">
            <w:pPr>
              <w:rPr>
                <w:sz w:val="20"/>
                <w:szCs w:val="20"/>
                <w:lang w:val="el-GR"/>
              </w:rPr>
            </w:pPr>
          </w:p>
        </w:tc>
        <w:tc>
          <w:tcPr>
            <w:tcW w:w="1643" w:type="dxa"/>
            <w:gridSpan w:val="2"/>
            <w:shd w:val="clear" w:color="auto" w:fill="auto"/>
          </w:tcPr>
          <w:p w14:paraId="40A6C156" w14:textId="77777777" w:rsidR="00E9647F" w:rsidRPr="00B44696" w:rsidRDefault="00E9647F">
            <w:pPr>
              <w:rPr>
                <w:sz w:val="18"/>
                <w:szCs w:val="18"/>
              </w:rPr>
            </w:pPr>
          </w:p>
        </w:tc>
      </w:tr>
      <w:tr w:rsidR="00E9647F" w14:paraId="7200065C" w14:textId="77777777" w:rsidTr="00360715">
        <w:trPr>
          <w:gridAfter w:val="1"/>
          <w:wAfter w:w="118" w:type="dxa"/>
          <w:trHeight w:val="325"/>
        </w:trPr>
        <w:tc>
          <w:tcPr>
            <w:tcW w:w="483" w:type="dxa"/>
            <w:shd w:val="clear" w:color="auto" w:fill="auto"/>
          </w:tcPr>
          <w:p w14:paraId="6A7BFD28" w14:textId="5E544DE4" w:rsidR="00E9647F" w:rsidRDefault="00E9647F">
            <w:pPr>
              <w:rPr>
                <w:sz w:val="18"/>
                <w:szCs w:val="18"/>
                <w:lang w:val="el-GR"/>
              </w:rPr>
            </w:pPr>
            <w:r>
              <w:rPr>
                <w:sz w:val="18"/>
                <w:szCs w:val="18"/>
                <w:lang w:val="el-GR"/>
              </w:rPr>
              <w:t>..</w:t>
            </w:r>
          </w:p>
        </w:tc>
        <w:tc>
          <w:tcPr>
            <w:tcW w:w="1983" w:type="dxa"/>
            <w:shd w:val="clear" w:color="auto" w:fill="auto"/>
          </w:tcPr>
          <w:p w14:paraId="31ABE364" w14:textId="77777777" w:rsidR="00E9647F" w:rsidRPr="00360715" w:rsidRDefault="00E9647F">
            <w:pPr>
              <w:rPr>
                <w:sz w:val="20"/>
                <w:szCs w:val="20"/>
                <w:lang w:val="el-GR"/>
              </w:rPr>
            </w:pPr>
          </w:p>
        </w:tc>
        <w:tc>
          <w:tcPr>
            <w:tcW w:w="788" w:type="dxa"/>
            <w:shd w:val="clear" w:color="auto" w:fill="auto"/>
          </w:tcPr>
          <w:p w14:paraId="2A3F3079" w14:textId="77777777" w:rsidR="00E9647F" w:rsidRPr="00360715" w:rsidRDefault="00E9647F">
            <w:pPr>
              <w:rPr>
                <w:sz w:val="20"/>
                <w:szCs w:val="20"/>
                <w:lang w:val="el-GR"/>
              </w:rPr>
            </w:pPr>
          </w:p>
        </w:tc>
        <w:tc>
          <w:tcPr>
            <w:tcW w:w="1053" w:type="dxa"/>
            <w:shd w:val="clear" w:color="auto" w:fill="auto"/>
          </w:tcPr>
          <w:p w14:paraId="23ED00CE" w14:textId="77777777" w:rsidR="00E9647F" w:rsidRPr="00E9647F" w:rsidRDefault="00E9647F">
            <w:pPr>
              <w:rPr>
                <w:sz w:val="20"/>
                <w:szCs w:val="20"/>
                <w:lang w:val="el-GR"/>
              </w:rPr>
            </w:pPr>
          </w:p>
        </w:tc>
        <w:tc>
          <w:tcPr>
            <w:tcW w:w="1350" w:type="dxa"/>
            <w:shd w:val="clear" w:color="auto" w:fill="auto"/>
          </w:tcPr>
          <w:p w14:paraId="55334DD3" w14:textId="47F52DDB" w:rsidR="00E9647F" w:rsidRPr="00360715" w:rsidRDefault="00E9647F">
            <w:pPr>
              <w:rPr>
                <w:sz w:val="20"/>
                <w:szCs w:val="20"/>
                <w:lang w:val="el-GR"/>
              </w:rPr>
            </w:pPr>
          </w:p>
        </w:tc>
        <w:tc>
          <w:tcPr>
            <w:tcW w:w="1045" w:type="dxa"/>
            <w:shd w:val="clear" w:color="auto" w:fill="auto"/>
          </w:tcPr>
          <w:p w14:paraId="2C3D7683" w14:textId="77777777" w:rsidR="00E9647F" w:rsidRPr="00360715" w:rsidRDefault="00E9647F">
            <w:pPr>
              <w:rPr>
                <w:sz w:val="20"/>
                <w:szCs w:val="20"/>
                <w:lang w:val="el-GR"/>
              </w:rPr>
            </w:pPr>
          </w:p>
        </w:tc>
        <w:tc>
          <w:tcPr>
            <w:tcW w:w="836" w:type="dxa"/>
            <w:shd w:val="clear" w:color="auto" w:fill="auto"/>
          </w:tcPr>
          <w:p w14:paraId="4CF857C8" w14:textId="77777777" w:rsidR="00E9647F" w:rsidRPr="00360715" w:rsidRDefault="00E9647F">
            <w:pPr>
              <w:rPr>
                <w:sz w:val="20"/>
                <w:szCs w:val="20"/>
                <w:lang w:val="el-GR"/>
              </w:rPr>
            </w:pPr>
          </w:p>
        </w:tc>
        <w:tc>
          <w:tcPr>
            <w:tcW w:w="1148" w:type="dxa"/>
            <w:shd w:val="clear" w:color="auto" w:fill="auto"/>
          </w:tcPr>
          <w:p w14:paraId="6E4C657A" w14:textId="77777777" w:rsidR="00E9647F" w:rsidRPr="00360715" w:rsidRDefault="00E9647F">
            <w:pPr>
              <w:rPr>
                <w:sz w:val="20"/>
                <w:szCs w:val="20"/>
                <w:lang w:val="el-GR"/>
              </w:rPr>
            </w:pPr>
          </w:p>
        </w:tc>
        <w:tc>
          <w:tcPr>
            <w:tcW w:w="1643" w:type="dxa"/>
            <w:gridSpan w:val="2"/>
            <w:shd w:val="clear" w:color="auto" w:fill="auto"/>
          </w:tcPr>
          <w:p w14:paraId="03DDE0A7" w14:textId="77777777" w:rsidR="00E9647F" w:rsidRPr="00B44696" w:rsidRDefault="00E9647F">
            <w:pPr>
              <w:rPr>
                <w:sz w:val="18"/>
                <w:szCs w:val="18"/>
              </w:rPr>
            </w:pPr>
          </w:p>
        </w:tc>
      </w:tr>
      <w:tr w:rsidR="00E9647F" w14:paraId="46F68B75" w14:textId="77777777" w:rsidTr="00360715">
        <w:trPr>
          <w:gridAfter w:val="1"/>
          <w:wAfter w:w="118" w:type="dxa"/>
          <w:trHeight w:val="325"/>
        </w:trPr>
        <w:tc>
          <w:tcPr>
            <w:tcW w:w="483" w:type="dxa"/>
            <w:shd w:val="clear" w:color="auto" w:fill="auto"/>
          </w:tcPr>
          <w:p w14:paraId="200ADD42" w14:textId="646FED42" w:rsidR="00E9647F" w:rsidRPr="00360715" w:rsidRDefault="00E9647F">
            <w:pPr>
              <w:rPr>
                <w:sz w:val="18"/>
                <w:szCs w:val="18"/>
                <w:lang w:val="el-GR"/>
              </w:rPr>
            </w:pPr>
            <w:r>
              <w:rPr>
                <w:sz w:val="18"/>
                <w:szCs w:val="18"/>
                <w:lang w:val="el-GR"/>
              </w:rPr>
              <w:t>4.</w:t>
            </w:r>
          </w:p>
        </w:tc>
        <w:tc>
          <w:tcPr>
            <w:tcW w:w="1983" w:type="dxa"/>
            <w:shd w:val="clear" w:color="auto" w:fill="auto"/>
          </w:tcPr>
          <w:p w14:paraId="5BD6EB51" w14:textId="381D86F4" w:rsidR="00E9647F" w:rsidRPr="00360715" w:rsidRDefault="00E9647F">
            <w:pPr>
              <w:rPr>
                <w:sz w:val="20"/>
                <w:szCs w:val="20"/>
                <w:lang w:val="el-GR"/>
              </w:rPr>
            </w:pPr>
            <w:r w:rsidRPr="00360715">
              <w:rPr>
                <w:sz w:val="20"/>
                <w:szCs w:val="20"/>
                <w:lang w:val="el-GR"/>
              </w:rPr>
              <w:t>Υποσυστήματα</w:t>
            </w:r>
          </w:p>
        </w:tc>
        <w:tc>
          <w:tcPr>
            <w:tcW w:w="788" w:type="dxa"/>
            <w:shd w:val="clear" w:color="auto" w:fill="auto"/>
          </w:tcPr>
          <w:p w14:paraId="5F0E610F" w14:textId="77777777" w:rsidR="00E9647F" w:rsidRPr="00360715" w:rsidRDefault="00E9647F">
            <w:pPr>
              <w:rPr>
                <w:sz w:val="20"/>
                <w:szCs w:val="20"/>
                <w:lang w:val="el-GR"/>
              </w:rPr>
            </w:pPr>
          </w:p>
        </w:tc>
        <w:tc>
          <w:tcPr>
            <w:tcW w:w="1053" w:type="dxa"/>
            <w:shd w:val="clear" w:color="auto" w:fill="auto"/>
          </w:tcPr>
          <w:p w14:paraId="268E8574" w14:textId="77777777" w:rsidR="00E9647F" w:rsidRPr="00E9647F" w:rsidRDefault="00E9647F">
            <w:pPr>
              <w:rPr>
                <w:sz w:val="20"/>
                <w:szCs w:val="20"/>
                <w:lang w:val="el-GR"/>
              </w:rPr>
            </w:pPr>
          </w:p>
        </w:tc>
        <w:tc>
          <w:tcPr>
            <w:tcW w:w="1350" w:type="dxa"/>
            <w:shd w:val="clear" w:color="auto" w:fill="auto"/>
          </w:tcPr>
          <w:p w14:paraId="45AE6619" w14:textId="38D38B29" w:rsidR="00E9647F" w:rsidRPr="00360715" w:rsidRDefault="00E9647F">
            <w:pPr>
              <w:rPr>
                <w:sz w:val="20"/>
                <w:szCs w:val="20"/>
                <w:lang w:val="el-GR"/>
              </w:rPr>
            </w:pPr>
          </w:p>
        </w:tc>
        <w:tc>
          <w:tcPr>
            <w:tcW w:w="1045" w:type="dxa"/>
            <w:shd w:val="clear" w:color="auto" w:fill="auto"/>
          </w:tcPr>
          <w:p w14:paraId="4E8FAB44" w14:textId="77777777" w:rsidR="00E9647F" w:rsidRPr="00360715" w:rsidRDefault="00E9647F">
            <w:pPr>
              <w:rPr>
                <w:sz w:val="20"/>
                <w:szCs w:val="20"/>
                <w:lang w:val="el-GR"/>
              </w:rPr>
            </w:pPr>
          </w:p>
        </w:tc>
        <w:tc>
          <w:tcPr>
            <w:tcW w:w="836" w:type="dxa"/>
            <w:shd w:val="clear" w:color="auto" w:fill="auto"/>
          </w:tcPr>
          <w:p w14:paraId="78AA35E7" w14:textId="77777777" w:rsidR="00E9647F" w:rsidRPr="00360715" w:rsidRDefault="00E9647F">
            <w:pPr>
              <w:rPr>
                <w:sz w:val="20"/>
                <w:szCs w:val="20"/>
                <w:lang w:val="el-GR"/>
              </w:rPr>
            </w:pPr>
          </w:p>
        </w:tc>
        <w:tc>
          <w:tcPr>
            <w:tcW w:w="1148" w:type="dxa"/>
            <w:shd w:val="clear" w:color="auto" w:fill="auto"/>
          </w:tcPr>
          <w:p w14:paraId="34E2D5D5" w14:textId="77777777" w:rsidR="00E9647F" w:rsidRPr="00360715" w:rsidRDefault="00E9647F">
            <w:pPr>
              <w:rPr>
                <w:sz w:val="20"/>
                <w:szCs w:val="20"/>
                <w:lang w:val="el-GR"/>
              </w:rPr>
            </w:pPr>
          </w:p>
        </w:tc>
        <w:tc>
          <w:tcPr>
            <w:tcW w:w="1643" w:type="dxa"/>
            <w:gridSpan w:val="2"/>
            <w:shd w:val="clear" w:color="auto" w:fill="auto"/>
          </w:tcPr>
          <w:p w14:paraId="7D320A0B" w14:textId="77777777" w:rsidR="00E9647F" w:rsidRPr="00B44696" w:rsidRDefault="00E9647F">
            <w:pPr>
              <w:rPr>
                <w:sz w:val="18"/>
                <w:szCs w:val="18"/>
              </w:rPr>
            </w:pPr>
          </w:p>
        </w:tc>
      </w:tr>
      <w:tr w:rsidR="00E9647F" w:rsidRPr="0096283B" w14:paraId="6EFC0DFA" w14:textId="77777777" w:rsidTr="00360715">
        <w:trPr>
          <w:gridAfter w:val="1"/>
          <w:wAfter w:w="118" w:type="dxa"/>
          <w:trHeight w:val="325"/>
        </w:trPr>
        <w:tc>
          <w:tcPr>
            <w:tcW w:w="483" w:type="dxa"/>
            <w:shd w:val="clear" w:color="auto" w:fill="auto"/>
          </w:tcPr>
          <w:p w14:paraId="285049B2" w14:textId="3E463EF5" w:rsidR="00E9647F" w:rsidRPr="00360715" w:rsidRDefault="00E9647F" w:rsidP="00A85091">
            <w:pPr>
              <w:rPr>
                <w:sz w:val="18"/>
                <w:szCs w:val="18"/>
                <w:lang w:val="el-GR"/>
              </w:rPr>
            </w:pPr>
            <w:r>
              <w:rPr>
                <w:sz w:val="18"/>
                <w:szCs w:val="18"/>
                <w:lang w:val="el-GR"/>
              </w:rPr>
              <w:t>4.1</w:t>
            </w:r>
          </w:p>
        </w:tc>
        <w:tc>
          <w:tcPr>
            <w:tcW w:w="1983" w:type="dxa"/>
            <w:shd w:val="clear" w:color="auto" w:fill="auto"/>
          </w:tcPr>
          <w:p w14:paraId="2B27F03B" w14:textId="38C91F58" w:rsidR="00E9647F" w:rsidRPr="00360715" w:rsidRDefault="00E9647F" w:rsidP="00360715">
            <w:pPr>
              <w:jc w:val="left"/>
              <w:rPr>
                <w:sz w:val="20"/>
                <w:szCs w:val="20"/>
                <w:lang w:val="el-GR"/>
              </w:rPr>
            </w:pPr>
            <w:r w:rsidRPr="00C0415C">
              <w:rPr>
                <w:sz w:val="20"/>
                <w:szCs w:val="20"/>
                <w:lang w:val="el-GR"/>
              </w:rPr>
              <w:t>Επιχειρησιακό Εργαλείο Τεχνητής Νοημοσύνης Εννοιολογικής Αναζήτησης</w:t>
            </w:r>
          </w:p>
        </w:tc>
        <w:tc>
          <w:tcPr>
            <w:tcW w:w="788" w:type="dxa"/>
            <w:shd w:val="clear" w:color="auto" w:fill="auto"/>
          </w:tcPr>
          <w:p w14:paraId="3637D49C" w14:textId="77777777" w:rsidR="00E9647F" w:rsidRPr="00360715" w:rsidRDefault="00E9647F" w:rsidP="00A85091">
            <w:pPr>
              <w:rPr>
                <w:sz w:val="20"/>
                <w:szCs w:val="20"/>
                <w:lang w:val="el-GR"/>
              </w:rPr>
            </w:pPr>
          </w:p>
        </w:tc>
        <w:tc>
          <w:tcPr>
            <w:tcW w:w="1053" w:type="dxa"/>
            <w:shd w:val="clear" w:color="auto" w:fill="auto"/>
          </w:tcPr>
          <w:p w14:paraId="1804F36C" w14:textId="77777777" w:rsidR="00E9647F" w:rsidRPr="00E9647F" w:rsidRDefault="00E9647F" w:rsidP="00A85091">
            <w:pPr>
              <w:rPr>
                <w:sz w:val="20"/>
                <w:szCs w:val="20"/>
                <w:lang w:val="el-GR"/>
              </w:rPr>
            </w:pPr>
          </w:p>
        </w:tc>
        <w:tc>
          <w:tcPr>
            <w:tcW w:w="1350" w:type="dxa"/>
            <w:shd w:val="clear" w:color="auto" w:fill="auto"/>
          </w:tcPr>
          <w:p w14:paraId="16E441F6" w14:textId="34A77A20" w:rsidR="00E9647F" w:rsidRPr="00360715" w:rsidRDefault="00E9647F" w:rsidP="00A85091">
            <w:pPr>
              <w:rPr>
                <w:sz w:val="20"/>
                <w:szCs w:val="20"/>
                <w:lang w:val="el-GR"/>
              </w:rPr>
            </w:pPr>
          </w:p>
        </w:tc>
        <w:tc>
          <w:tcPr>
            <w:tcW w:w="1045" w:type="dxa"/>
            <w:shd w:val="clear" w:color="auto" w:fill="auto"/>
          </w:tcPr>
          <w:p w14:paraId="4DC33350" w14:textId="77777777" w:rsidR="00E9647F" w:rsidRPr="00360715" w:rsidRDefault="00E9647F" w:rsidP="00A85091">
            <w:pPr>
              <w:rPr>
                <w:sz w:val="20"/>
                <w:szCs w:val="20"/>
                <w:lang w:val="el-GR"/>
              </w:rPr>
            </w:pPr>
          </w:p>
        </w:tc>
        <w:tc>
          <w:tcPr>
            <w:tcW w:w="836" w:type="dxa"/>
            <w:shd w:val="clear" w:color="auto" w:fill="auto"/>
          </w:tcPr>
          <w:p w14:paraId="54945FB3" w14:textId="77777777" w:rsidR="00E9647F" w:rsidRPr="00360715" w:rsidRDefault="00E9647F" w:rsidP="00A85091">
            <w:pPr>
              <w:rPr>
                <w:sz w:val="20"/>
                <w:szCs w:val="20"/>
                <w:lang w:val="el-GR"/>
              </w:rPr>
            </w:pPr>
          </w:p>
        </w:tc>
        <w:tc>
          <w:tcPr>
            <w:tcW w:w="1148" w:type="dxa"/>
            <w:shd w:val="clear" w:color="auto" w:fill="auto"/>
          </w:tcPr>
          <w:p w14:paraId="5B28357C" w14:textId="77777777" w:rsidR="00E9647F" w:rsidRPr="00360715" w:rsidRDefault="00E9647F" w:rsidP="00A85091">
            <w:pPr>
              <w:rPr>
                <w:sz w:val="20"/>
                <w:szCs w:val="20"/>
                <w:lang w:val="el-GR"/>
              </w:rPr>
            </w:pPr>
          </w:p>
        </w:tc>
        <w:tc>
          <w:tcPr>
            <w:tcW w:w="1643" w:type="dxa"/>
            <w:gridSpan w:val="2"/>
            <w:shd w:val="clear" w:color="auto" w:fill="auto"/>
          </w:tcPr>
          <w:p w14:paraId="3098BF9F" w14:textId="77777777" w:rsidR="00E9647F" w:rsidRPr="00360715" w:rsidRDefault="00E9647F" w:rsidP="00A85091">
            <w:pPr>
              <w:rPr>
                <w:sz w:val="18"/>
                <w:szCs w:val="18"/>
                <w:lang w:val="el-GR"/>
              </w:rPr>
            </w:pPr>
          </w:p>
        </w:tc>
      </w:tr>
      <w:tr w:rsidR="00E9647F" w:rsidRPr="0096283B" w14:paraId="12C7A057" w14:textId="77777777" w:rsidTr="00360715">
        <w:trPr>
          <w:gridAfter w:val="1"/>
          <w:wAfter w:w="118" w:type="dxa"/>
          <w:trHeight w:val="325"/>
        </w:trPr>
        <w:tc>
          <w:tcPr>
            <w:tcW w:w="483" w:type="dxa"/>
            <w:shd w:val="clear" w:color="auto" w:fill="auto"/>
          </w:tcPr>
          <w:p w14:paraId="084B5E14" w14:textId="06D12F5A" w:rsidR="00E9647F" w:rsidRPr="00360715" w:rsidRDefault="00E9647F" w:rsidP="00A85091">
            <w:pPr>
              <w:rPr>
                <w:sz w:val="18"/>
                <w:szCs w:val="18"/>
                <w:lang w:val="el-GR"/>
              </w:rPr>
            </w:pPr>
            <w:r>
              <w:rPr>
                <w:sz w:val="18"/>
                <w:szCs w:val="18"/>
                <w:lang w:val="el-GR"/>
              </w:rPr>
              <w:t>4.2</w:t>
            </w:r>
          </w:p>
        </w:tc>
        <w:tc>
          <w:tcPr>
            <w:tcW w:w="1983" w:type="dxa"/>
            <w:shd w:val="clear" w:color="auto" w:fill="auto"/>
          </w:tcPr>
          <w:p w14:paraId="4E64CBEE" w14:textId="719CA498" w:rsidR="00E9647F" w:rsidRPr="00360715" w:rsidRDefault="00E9647F" w:rsidP="00360715">
            <w:pPr>
              <w:jc w:val="left"/>
              <w:rPr>
                <w:sz w:val="20"/>
                <w:szCs w:val="20"/>
                <w:lang w:val="el-GR"/>
              </w:rPr>
            </w:pPr>
            <w:r w:rsidRPr="00C0415C">
              <w:rPr>
                <w:sz w:val="20"/>
                <w:szCs w:val="20"/>
                <w:lang w:val="el-GR"/>
              </w:rPr>
              <w:t>Υποσύστημα διαχείρισης περιεχομένου (αρχείων και εγγράφων) και Ροής Εργασιών</w:t>
            </w:r>
          </w:p>
        </w:tc>
        <w:tc>
          <w:tcPr>
            <w:tcW w:w="788" w:type="dxa"/>
            <w:shd w:val="clear" w:color="auto" w:fill="auto"/>
          </w:tcPr>
          <w:p w14:paraId="0BF038D0" w14:textId="77777777" w:rsidR="00E9647F" w:rsidRPr="00360715" w:rsidRDefault="00E9647F" w:rsidP="00A85091">
            <w:pPr>
              <w:rPr>
                <w:sz w:val="20"/>
                <w:szCs w:val="20"/>
                <w:lang w:val="el-GR"/>
              </w:rPr>
            </w:pPr>
          </w:p>
        </w:tc>
        <w:tc>
          <w:tcPr>
            <w:tcW w:w="1053" w:type="dxa"/>
            <w:shd w:val="clear" w:color="auto" w:fill="auto"/>
          </w:tcPr>
          <w:p w14:paraId="4EE0AF0B" w14:textId="77777777" w:rsidR="00E9647F" w:rsidRPr="00E9647F" w:rsidRDefault="00E9647F" w:rsidP="00A85091">
            <w:pPr>
              <w:rPr>
                <w:sz w:val="20"/>
                <w:szCs w:val="20"/>
                <w:lang w:val="el-GR"/>
              </w:rPr>
            </w:pPr>
          </w:p>
        </w:tc>
        <w:tc>
          <w:tcPr>
            <w:tcW w:w="1350" w:type="dxa"/>
            <w:shd w:val="clear" w:color="auto" w:fill="auto"/>
          </w:tcPr>
          <w:p w14:paraId="19C044C1" w14:textId="794B0A8D" w:rsidR="00E9647F" w:rsidRPr="00360715" w:rsidRDefault="00E9647F" w:rsidP="00A85091">
            <w:pPr>
              <w:rPr>
                <w:sz w:val="20"/>
                <w:szCs w:val="20"/>
                <w:lang w:val="el-GR"/>
              </w:rPr>
            </w:pPr>
          </w:p>
        </w:tc>
        <w:tc>
          <w:tcPr>
            <w:tcW w:w="1045" w:type="dxa"/>
            <w:shd w:val="clear" w:color="auto" w:fill="auto"/>
          </w:tcPr>
          <w:p w14:paraId="001A54A4" w14:textId="77777777" w:rsidR="00E9647F" w:rsidRPr="00360715" w:rsidRDefault="00E9647F" w:rsidP="00A85091">
            <w:pPr>
              <w:rPr>
                <w:sz w:val="20"/>
                <w:szCs w:val="20"/>
                <w:lang w:val="el-GR"/>
              </w:rPr>
            </w:pPr>
          </w:p>
        </w:tc>
        <w:tc>
          <w:tcPr>
            <w:tcW w:w="836" w:type="dxa"/>
            <w:shd w:val="clear" w:color="auto" w:fill="auto"/>
          </w:tcPr>
          <w:p w14:paraId="0D2DD7B8" w14:textId="77777777" w:rsidR="00E9647F" w:rsidRPr="00360715" w:rsidRDefault="00E9647F" w:rsidP="00A85091">
            <w:pPr>
              <w:rPr>
                <w:sz w:val="20"/>
                <w:szCs w:val="20"/>
                <w:lang w:val="el-GR"/>
              </w:rPr>
            </w:pPr>
          </w:p>
        </w:tc>
        <w:tc>
          <w:tcPr>
            <w:tcW w:w="1148" w:type="dxa"/>
            <w:shd w:val="clear" w:color="auto" w:fill="auto"/>
          </w:tcPr>
          <w:p w14:paraId="32B973E8" w14:textId="77777777" w:rsidR="00E9647F" w:rsidRPr="00360715" w:rsidRDefault="00E9647F" w:rsidP="00A85091">
            <w:pPr>
              <w:rPr>
                <w:sz w:val="20"/>
                <w:szCs w:val="20"/>
                <w:lang w:val="el-GR"/>
              </w:rPr>
            </w:pPr>
          </w:p>
        </w:tc>
        <w:tc>
          <w:tcPr>
            <w:tcW w:w="1643" w:type="dxa"/>
            <w:gridSpan w:val="2"/>
            <w:shd w:val="clear" w:color="auto" w:fill="auto"/>
          </w:tcPr>
          <w:p w14:paraId="0FA046C5" w14:textId="77777777" w:rsidR="00E9647F" w:rsidRPr="00360715" w:rsidRDefault="00E9647F" w:rsidP="00A85091">
            <w:pPr>
              <w:rPr>
                <w:sz w:val="18"/>
                <w:szCs w:val="18"/>
                <w:lang w:val="el-GR"/>
              </w:rPr>
            </w:pPr>
          </w:p>
        </w:tc>
      </w:tr>
      <w:tr w:rsidR="00E9647F" w:rsidRPr="0096283B" w14:paraId="045B7515" w14:textId="77777777" w:rsidTr="00360715">
        <w:trPr>
          <w:gridAfter w:val="1"/>
          <w:wAfter w:w="118" w:type="dxa"/>
          <w:trHeight w:val="325"/>
        </w:trPr>
        <w:tc>
          <w:tcPr>
            <w:tcW w:w="483" w:type="dxa"/>
            <w:shd w:val="clear" w:color="auto" w:fill="auto"/>
          </w:tcPr>
          <w:p w14:paraId="1D4695B0" w14:textId="362EDF01" w:rsidR="00E9647F" w:rsidRPr="00360715" w:rsidRDefault="00E9647F" w:rsidP="00A85091">
            <w:pPr>
              <w:rPr>
                <w:sz w:val="18"/>
                <w:szCs w:val="18"/>
                <w:lang w:val="el-GR"/>
              </w:rPr>
            </w:pPr>
            <w:r>
              <w:rPr>
                <w:sz w:val="18"/>
                <w:szCs w:val="18"/>
                <w:lang w:val="el-GR"/>
              </w:rPr>
              <w:t>4.3</w:t>
            </w:r>
          </w:p>
        </w:tc>
        <w:tc>
          <w:tcPr>
            <w:tcW w:w="1983" w:type="dxa"/>
            <w:shd w:val="clear" w:color="auto" w:fill="auto"/>
          </w:tcPr>
          <w:p w14:paraId="37E94CB1" w14:textId="041F6EBD" w:rsidR="00E9647F" w:rsidRPr="00360715" w:rsidRDefault="00E9647F" w:rsidP="00360715">
            <w:pPr>
              <w:jc w:val="left"/>
              <w:rPr>
                <w:sz w:val="20"/>
                <w:szCs w:val="20"/>
                <w:lang w:val="el-GR"/>
              </w:rPr>
            </w:pPr>
            <w:r w:rsidRPr="00C0415C">
              <w:rPr>
                <w:sz w:val="20"/>
                <w:szCs w:val="20"/>
                <w:lang w:val="el-GR"/>
              </w:rPr>
              <w:t>Υποσύστημα Γενικής Διαχείρισης &amp; Διαχείρισης Χρηστών και Αναζήτησης</w:t>
            </w:r>
          </w:p>
        </w:tc>
        <w:tc>
          <w:tcPr>
            <w:tcW w:w="788" w:type="dxa"/>
            <w:shd w:val="clear" w:color="auto" w:fill="auto"/>
          </w:tcPr>
          <w:p w14:paraId="0C2FEE48" w14:textId="77777777" w:rsidR="00E9647F" w:rsidRPr="00360715" w:rsidRDefault="00E9647F" w:rsidP="00A85091">
            <w:pPr>
              <w:rPr>
                <w:sz w:val="20"/>
                <w:szCs w:val="20"/>
                <w:lang w:val="el-GR"/>
              </w:rPr>
            </w:pPr>
          </w:p>
        </w:tc>
        <w:tc>
          <w:tcPr>
            <w:tcW w:w="1053" w:type="dxa"/>
            <w:shd w:val="clear" w:color="auto" w:fill="auto"/>
          </w:tcPr>
          <w:p w14:paraId="68D9D829" w14:textId="77777777" w:rsidR="00E9647F" w:rsidRPr="00E9647F" w:rsidRDefault="00E9647F" w:rsidP="00A85091">
            <w:pPr>
              <w:rPr>
                <w:sz w:val="20"/>
                <w:szCs w:val="20"/>
                <w:lang w:val="el-GR"/>
              </w:rPr>
            </w:pPr>
          </w:p>
        </w:tc>
        <w:tc>
          <w:tcPr>
            <w:tcW w:w="1350" w:type="dxa"/>
            <w:shd w:val="clear" w:color="auto" w:fill="auto"/>
          </w:tcPr>
          <w:p w14:paraId="25D4FAAD" w14:textId="3F0974FD" w:rsidR="00E9647F" w:rsidRPr="00360715" w:rsidRDefault="00E9647F" w:rsidP="00A85091">
            <w:pPr>
              <w:rPr>
                <w:sz w:val="20"/>
                <w:szCs w:val="20"/>
                <w:lang w:val="el-GR"/>
              </w:rPr>
            </w:pPr>
          </w:p>
        </w:tc>
        <w:tc>
          <w:tcPr>
            <w:tcW w:w="1045" w:type="dxa"/>
            <w:shd w:val="clear" w:color="auto" w:fill="auto"/>
          </w:tcPr>
          <w:p w14:paraId="76A1935D" w14:textId="77777777" w:rsidR="00E9647F" w:rsidRPr="00360715" w:rsidRDefault="00E9647F" w:rsidP="00A85091">
            <w:pPr>
              <w:rPr>
                <w:sz w:val="20"/>
                <w:szCs w:val="20"/>
                <w:lang w:val="el-GR"/>
              </w:rPr>
            </w:pPr>
          </w:p>
        </w:tc>
        <w:tc>
          <w:tcPr>
            <w:tcW w:w="836" w:type="dxa"/>
            <w:shd w:val="clear" w:color="auto" w:fill="auto"/>
          </w:tcPr>
          <w:p w14:paraId="2F9F52CB" w14:textId="77777777" w:rsidR="00E9647F" w:rsidRPr="00360715" w:rsidRDefault="00E9647F" w:rsidP="00A85091">
            <w:pPr>
              <w:rPr>
                <w:sz w:val="20"/>
                <w:szCs w:val="20"/>
                <w:lang w:val="el-GR"/>
              </w:rPr>
            </w:pPr>
          </w:p>
        </w:tc>
        <w:tc>
          <w:tcPr>
            <w:tcW w:w="1148" w:type="dxa"/>
            <w:shd w:val="clear" w:color="auto" w:fill="auto"/>
          </w:tcPr>
          <w:p w14:paraId="0E3800E7" w14:textId="77777777" w:rsidR="00E9647F" w:rsidRPr="00360715" w:rsidRDefault="00E9647F" w:rsidP="00A85091">
            <w:pPr>
              <w:rPr>
                <w:sz w:val="20"/>
                <w:szCs w:val="20"/>
                <w:lang w:val="el-GR"/>
              </w:rPr>
            </w:pPr>
          </w:p>
        </w:tc>
        <w:tc>
          <w:tcPr>
            <w:tcW w:w="1643" w:type="dxa"/>
            <w:gridSpan w:val="2"/>
            <w:shd w:val="clear" w:color="auto" w:fill="auto"/>
          </w:tcPr>
          <w:p w14:paraId="15875884" w14:textId="77777777" w:rsidR="00E9647F" w:rsidRPr="00360715" w:rsidRDefault="00E9647F" w:rsidP="00A85091">
            <w:pPr>
              <w:rPr>
                <w:sz w:val="18"/>
                <w:szCs w:val="18"/>
                <w:lang w:val="el-GR"/>
              </w:rPr>
            </w:pPr>
          </w:p>
        </w:tc>
      </w:tr>
      <w:tr w:rsidR="00E9647F" w:rsidRPr="0096283B" w14:paraId="79260F8E" w14:textId="77777777" w:rsidTr="00360715">
        <w:trPr>
          <w:gridAfter w:val="1"/>
          <w:wAfter w:w="118" w:type="dxa"/>
          <w:trHeight w:val="325"/>
        </w:trPr>
        <w:tc>
          <w:tcPr>
            <w:tcW w:w="483" w:type="dxa"/>
            <w:shd w:val="clear" w:color="auto" w:fill="auto"/>
          </w:tcPr>
          <w:p w14:paraId="7D71DAC9" w14:textId="65C697C7" w:rsidR="00E9647F" w:rsidRPr="00360715" w:rsidRDefault="00E9647F" w:rsidP="00A85091">
            <w:pPr>
              <w:rPr>
                <w:sz w:val="18"/>
                <w:szCs w:val="18"/>
                <w:lang w:val="el-GR"/>
              </w:rPr>
            </w:pPr>
            <w:r>
              <w:rPr>
                <w:sz w:val="18"/>
                <w:szCs w:val="18"/>
                <w:lang w:val="el-GR"/>
              </w:rPr>
              <w:t>4.4</w:t>
            </w:r>
          </w:p>
        </w:tc>
        <w:tc>
          <w:tcPr>
            <w:tcW w:w="1983" w:type="dxa"/>
            <w:shd w:val="clear" w:color="auto" w:fill="auto"/>
          </w:tcPr>
          <w:p w14:paraId="13E351AD" w14:textId="44E7EAE7" w:rsidR="00E9647F" w:rsidRPr="00360715" w:rsidRDefault="00E9647F" w:rsidP="00360715">
            <w:pPr>
              <w:jc w:val="left"/>
              <w:rPr>
                <w:sz w:val="20"/>
                <w:szCs w:val="20"/>
                <w:lang w:val="el-GR"/>
              </w:rPr>
            </w:pPr>
            <w:r w:rsidRPr="00B66BCF">
              <w:rPr>
                <w:sz w:val="20"/>
                <w:szCs w:val="20"/>
                <w:lang w:val="el-GR"/>
              </w:rPr>
              <w:t>Σύστημα παρακολούθησης ροής εργασιών και υποστήριξης</w:t>
            </w:r>
          </w:p>
        </w:tc>
        <w:tc>
          <w:tcPr>
            <w:tcW w:w="788" w:type="dxa"/>
            <w:shd w:val="clear" w:color="auto" w:fill="auto"/>
          </w:tcPr>
          <w:p w14:paraId="12C108AE" w14:textId="77777777" w:rsidR="00E9647F" w:rsidRPr="00360715" w:rsidRDefault="00E9647F" w:rsidP="00A85091">
            <w:pPr>
              <w:rPr>
                <w:sz w:val="20"/>
                <w:szCs w:val="20"/>
                <w:lang w:val="el-GR"/>
              </w:rPr>
            </w:pPr>
          </w:p>
        </w:tc>
        <w:tc>
          <w:tcPr>
            <w:tcW w:w="1053" w:type="dxa"/>
            <w:shd w:val="clear" w:color="auto" w:fill="auto"/>
          </w:tcPr>
          <w:p w14:paraId="1A1414AD" w14:textId="77777777" w:rsidR="00E9647F" w:rsidRPr="00E9647F" w:rsidRDefault="00E9647F" w:rsidP="00A85091">
            <w:pPr>
              <w:rPr>
                <w:sz w:val="20"/>
                <w:szCs w:val="20"/>
                <w:lang w:val="el-GR"/>
              </w:rPr>
            </w:pPr>
          </w:p>
        </w:tc>
        <w:tc>
          <w:tcPr>
            <w:tcW w:w="1350" w:type="dxa"/>
            <w:shd w:val="clear" w:color="auto" w:fill="auto"/>
          </w:tcPr>
          <w:p w14:paraId="1276C2D8" w14:textId="775885DB" w:rsidR="00E9647F" w:rsidRPr="00360715" w:rsidRDefault="00E9647F" w:rsidP="00A85091">
            <w:pPr>
              <w:rPr>
                <w:sz w:val="20"/>
                <w:szCs w:val="20"/>
                <w:lang w:val="el-GR"/>
              </w:rPr>
            </w:pPr>
          </w:p>
        </w:tc>
        <w:tc>
          <w:tcPr>
            <w:tcW w:w="1045" w:type="dxa"/>
            <w:shd w:val="clear" w:color="auto" w:fill="auto"/>
          </w:tcPr>
          <w:p w14:paraId="711DA4D1" w14:textId="77777777" w:rsidR="00E9647F" w:rsidRPr="00360715" w:rsidRDefault="00E9647F" w:rsidP="00A85091">
            <w:pPr>
              <w:rPr>
                <w:sz w:val="20"/>
                <w:szCs w:val="20"/>
                <w:lang w:val="el-GR"/>
              </w:rPr>
            </w:pPr>
          </w:p>
        </w:tc>
        <w:tc>
          <w:tcPr>
            <w:tcW w:w="836" w:type="dxa"/>
            <w:shd w:val="clear" w:color="auto" w:fill="auto"/>
          </w:tcPr>
          <w:p w14:paraId="1948E9A7" w14:textId="77777777" w:rsidR="00E9647F" w:rsidRPr="00360715" w:rsidRDefault="00E9647F" w:rsidP="00A85091">
            <w:pPr>
              <w:rPr>
                <w:sz w:val="20"/>
                <w:szCs w:val="20"/>
                <w:lang w:val="el-GR"/>
              </w:rPr>
            </w:pPr>
          </w:p>
        </w:tc>
        <w:tc>
          <w:tcPr>
            <w:tcW w:w="1148" w:type="dxa"/>
            <w:shd w:val="clear" w:color="auto" w:fill="auto"/>
          </w:tcPr>
          <w:p w14:paraId="1D386BBC" w14:textId="77777777" w:rsidR="00E9647F" w:rsidRPr="00360715" w:rsidRDefault="00E9647F" w:rsidP="00A85091">
            <w:pPr>
              <w:rPr>
                <w:sz w:val="20"/>
                <w:szCs w:val="20"/>
                <w:lang w:val="el-GR"/>
              </w:rPr>
            </w:pPr>
          </w:p>
        </w:tc>
        <w:tc>
          <w:tcPr>
            <w:tcW w:w="1643" w:type="dxa"/>
            <w:gridSpan w:val="2"/>
            <w:shd w:val="clear" w:color="auto" w:fill="auto"/>
          </w:tcPr>
          <w:p w14:paraId="1889CA64" w14:textId="77777777" w:rsidR="00E9647F" w:rsidRPr="00360715" w:rsidRDefault="00E9647F" w:rsidP="00A85091">
            <w:pPr>
              <w:rPr>
                <w:sz w:val="18"/>
                <w:szCs w:val="18"/>
                <w:lang w:val="el-GR"/>
              </w:rPr>
            </w:pPr>
          </w:p>
        </w:tc>
      </w:tr>
      <w:tr w:rsidR="00E9647F" w14:paraId="01E8F72F" w14:textId="77777777" w:rsidTr="00360715">
        <w:trPr>
          <w:gridAfter w:val="1"/>
          <w:wAfter w:w="118" w:type="dxa"/>
          <w:trHeight w:val="325"/>
        </w:trPr>
        <w:tc>
          <w:tcPr>
            <w:tcW w:w="483" w:type="dxa"/>
            <w:shd w:val="clear" w:color="auto" w:fill="auto"/>
          </w:tcPr>
          <w:p w14:paraId="16FA68CD" w14:textId="244AC0A0" w:rsidR="00E9647F" w:rsidRPr="00360715" w:rsidRDefault="00E9647F" w:rsidP="00A85091">
            <w:pPr>
              <w:rPr>
                <w:sz w:val="18"/>
                <w:szCs w:val="18"/>
                <w:lang w:val="el-GR"/>
              </w:rPr>
            </w:pPr>
            <w:r>
              <w:rPr>
                <w:sz w:val="18"/>
                <w:szCs w:val="18"/>
                <w:lang w:val="el-GR"/>
              </w:rPr>
              <w:lastRenderedPageBreak/>
              <w:t>4.5</w:t>
            </w:r>
          </w:p>
        </w:tc>
        <w:tc>
          <w:tcPr>
            <w:tcW w:w="1983" w:type="dxa"/>
            <w:shd w:val="clear" w:color="auto" w:fill="auto"/>
          </w:tcPr>
          <w:p w14:paraId="1F934AE1" w14:textId="102B7A23" w:rsidR="00E9647F" w:rsidRPr="00360715" w:rsidRDefault="00E9647F" w:rsidP="00360715">
            <w:pPr>
              <w:jc w:val="left"/>
              <w:rPr>
                <w:sz w:val="20"/>
                <w:szCs w:val="20"/>
                <w:lang w:val="el-GR"/>
              </w:rPr>
            </w:pPr>
            <w:r>
              <w:rPr>
                <w:sz w:val="20"/>
                <w:szCs w:val="20"/>
                <w:lang w:val="el-GR"/>
              </w:rPr>
              <w:t>Άλλα υποσυστήματα</w:t>
            </w:r>
          </w:p>
        </w:tc>
        <w:tc>
          <w:tcPr>
            <w:tcW w:w="788" w:type="dxa"/>
            <w:shd w:val="clear" w:color="auto" w:fill="auto"/>
          </w:tcPr>
          <w:p w14:paraId="70AC5B5F" w14:textId="77777777" w:rsidR="00E9647F" w:rsidRPr="00360715" w:rsidRDefault="00E9647F" w:rsidP="00A85091">
            <w:pPr>
              <w:rPr>
                <w:sz w:val="20"/>
                <w:szCs w:val="20"/>
                <w:lang w:val="el-GR"/>
              </w:rPr>
            </w:pPr>
          </w:p>
        </w:tc>
        <w:tc>
          <w:tcPr>
            <w:tcW w:w="1053" w:type="dxa"/>
            <w:shd w:val="clear" w:color="auto" w:fill="auto"/>
          </w:tcPr>
          <w:p w14:paraId="32ADFFCE" w14:textId="77777777" w:rsidR="00E9647F" w:rsidRPr="00E9647F" w:rsidRDefault="00E9647F" w:rsidP="00A85091">
            <w:pPr>
              <w:rPr>
                <w:sz w:val="20"/>
                <w:szCs w:val="20"/>
                <w:lang w:val="el-GR"/>
              </w:rPr>
            </w:pPr>
          </w:p>
        </w:tc>
        <w:tc>
          <w:tcPr>
            <w:tcW w:w="1350" w:type="dxa"/>
            <w:shd w:val="clear" w:color="auto" w:fill="auto"/>
          </w:tcPr>
          <w:p w14:paraId="1F3A5036" w14:textId="06958F7A" w:rsidR="00E9647F" w:rsidRPr="00360715" w:rsidRDefault="00E9647F" w:rsidP="00A85091">
            <w:pPr>
              <w:rPr>
                <w:sz w:val="20"/>
                <w:szCs w:val="20"/>
                <w:lang w:val="el-GR"/>
              </w:rPr>
            </w:pPr>
          </w:p>
        </w:tc>
        <w:tc>
          <w:tcPr>
            <w:tcW w:w="1045" w:type="dxa"/>
            <w:shd w:val="clear" w:color="auto" w:fill="auto"/>
          </w:tcPr>
          <w:p w14:paraId="1B23F578" w14:textId="77777777" w:rsidR="00E9647F" w:rsidRPr="00360715" w:rsidRDefault="00E9647F" w:rsidP="00A85091">
            <w:pPr>
              <w:rPr>
                <w:sz w:val="20"/>
                <w:szCs w:val="20"/>
                <w:lang w:val="el-GR"/>
              </w:rPr>
            </w:pPr>
          </w:p>
        </w:tc>
        <w:tc>
          <w:tcPr>
            <w:tcW w:w="836" w:type="dxa"/>
            <w:shd w:val="clear" w:color="auto" w:fill="auto"/>
          </w:tcPr>
          <w:p w14:paraId="4D8CCBDE" w14:textId="77777777" w:rsidR="00E9647F" w:rsidRPr="00360715" w:rsidRDefault="00E9647F" w:rsidP="00A85091">
            <w:pPr>
              <w:rPr>
                <w:sz w:val="20"/>
                <w:szCs w:val="20"/>
                <w:lang w:val="el-GR"/>
              </w:rPr>
            </w:pPr>
          </w:p>
        </w:tc>
        <w:tc>
          <w:tcPr>
            <w:tcW w:w="1148" w:type="dxa"/>
            <w:shd w:val="clear" w:color="auto" w:fill="auto"/>
          </w:tcPr>
          <w:p w14:paraId="2D75E43C" w14:textId="77777777" w:rsidR="00E9647F" w:rsidRPr="00360715" w:rsidRDefault="00E9647F" w:rsidP="00A85091">
            <w:pPr>
              <w:rPr>
                <w:sz w:val="20"/>
                <w:szCs w:val="20"/>
                <w:lang w:val="el-GR"/>
              </w:rPr>
            </w:pPr>
          </w:p>
        </w:tc>
        <w:tc>
          <w:tcPr>
            <w:tcW w:w="1643" w:type="dxa"/>
            <w:gridSpan w:val="2"/>
            <w:shd w:val="clear" w:color="auto" w:fill="auto"/>
          </w:tcPr>
          <w:p w14:paraId="1EC18A72" w14:textId="77777777" w:rsidR="00E9647F" w:rsidRPr="00B44696" w:rsidRDefault="00E9647F" w:rsidP="00A85091">
            <w:pPr>
              <w:rPr>
                <w:sz w:val="18"/>
                <w:szCs w:val="18"/>
              </w:rPr>
            </w:pPr>
          </w:p>
        </w:tc>
      </w:tr>
      <w:tr w:rsidR="00E9647F" w14:paraId="28AF67CC" w14:textId="77777777" w:rsidTr="00360715">
        <w:trPr>
          <w:gridAfter w:val="1"/>
          <w:wAfter w:w="118" w:type="dxa"/>
          <w:trHeight w:val="325"/>
        </w:trPr>
        <w:tc>
          <w:tcPr>
            <w:tcW w:w="483" w:type="dxa"/>
            <w:shd w:val="clear" w:color="auto" w:fill="auto"/>
          </w:tcPr>
          <w:p w14:paraId="232D54B9" w14:textId="1B71F328" w:rsidR="00E9647F" w:rsidRPr="00360715" w:rsidRDefault="00E9647F" w:rsidP="00A85091">
            <w:pPr>
              <w:rPr>
                <w:sz w:val="18"/>
                <w:szCs w:val="18"/>
                <w:lang w:val="el-GR"/>
              </w:rPr>
            </w:pPr>
            <w:r>
              <w:rPr>
                <w:sz w:val="18"/>
                <w:szCs w:val="18"/>
                <w:lang w:val="el-GR"/>
              </w:rPr>
              <w:t>..</w:t>
            </w:r>
          </w:p>
        </w:tc>
        <w:tc>
          <w:tcPr>
            <w:tcW w:w="1983" w:type="dxa"/>
            <w:shd w:val="clear" w:color="auto" w:fill="auto"/>
          </w:tcPr>
          <w:p w14:paraId="1D18054B" w14:textId="77777777" w:rsidR="00E9647F" w:rsidRPr="00B44696" w:rsidRDefault="00E9647F" w:rsidP="00A85091">
            <w:pPr>
              <w:rPr>
                <w:sz w:val="18"/>
                <w:szCs w:val="18"/>
              </w:rPr>
            </w:pPr>
          </w:p>
        </w:tc>
        <w:tc>
          <w:tcPr>
            <w:tcW w:w="788" w:type="dxa"/>
            <w:shd w:val="clear" w:color="auto" w:fill="auto"/>
          </w:tcPr>
          <w:p w14:paraId="3D8FCEAF" w14:textId="77777777" w:rsidR="00E9647F" w:rsidRPr="00B44696" w:rsidRDefault="00E9647F" w:rsidP="00A85091">
            <w:pPr>
              <w:rPr>
                <w:sz w:val="18"/>
                <w:szCs w:val="18"/>
              </w:rPr>
            </w:pPr>
          </w:p>
        </w:tc>
        <w:tc>
          <w:tcPr>
            <w:tcW w:w="1053" w:type="dxa"/>
            <w:shd w:val="clear" w:color="auto" w:fill="auto"/>
          </w:tcPr>
          <w:p w14:paraId="639D65C3" w14:textId="77777777" w:rsidR="00E9647F" w:rsidRPr="00B44696" w:rsidRDefault="00E9647F" w:rsidP="00A85091">
            <w:pPr>
              <w:rPr>
                <w:sz w:val="18"/>
                <w:szCs w:val="18"/>
              </w:rPr>
            </w:pPr>
          </w:p>
        </w:tc>
        <w:tc>
          <w:tcPr>
            <w:tcW w:w="1350" w:type="dxa"/>
            <w:shd w:val="clear" w:color="auto" w:fill="auto"/>
          </w:tcPr>
          <w:p w14:paraId="50F8F181" w14:textId="01242B4A" w:rsidR="00E9647F" w:rsidRPr="00B44696" w:rsidRDefault="00E9647F" w:rsidP="00A85091">
            <w:pPr>
              <w:rPr>
                <w:sz w:val="18"/>
                <w:szCs w:val="18"/>
              </w:rPr>
            </w:pPr>
          </w:p>
        </w:tc>
        <w:tc>
          <w:tcPr>
            <w:tcW w:w="1045" w:type="dxa"/>
            <w:shd w:val="clear" w:color="auto" w:fill="auto"/>
          </w:tcPr>
          <w:p w14:paraId="7955CB36" w14:textId="77777777" w:rsidR="00E9647F" w:rsidRPr="00B44696" w:rsidRDefault="00E9647F" w:rsidP="00A85091">
            <w:pPr>
              <w:rPr>
                <w:sz w:val="18"/>
                <w:szCs w:val="18"/>
              </w:rPr>
            </w:pPr>
          </w:p>
        </w:tc>
        <w:tc>
          <w:tcPr>
            <w:tcW w:w="836" w:type="dxa"/>
            <w:shd w:val="clear" w:color="auto" w:fill="auto"/>
          </w:tcPr>
          <w:p w14:paraId="6B61BF4A" w14:textId="77777777" w:rsidR="00E9647F" w:rsidRPr="00B44696" w:rsidRDefault="00E9647F" w:rsidP="00A85091">
            <w:pPr>
              <w:rPr>
                <w:sz w:val="18"/>
                <w:szCs w:val="18"/>
              </w:rPr>
            </w:pPr>
          </w:p>
        </w:tc>
        <w:tc>
          <w:tcPr>
            <w:tcW w:w="1148" w:type="dxa"/>
            <w:shd w:val="clear" w:color="auto" w:fill="auto"/>
          </w:tcPr>
          <w:p w14:paraId="1FF470A5" w14:textId="77777777" w:rsidR="00E9647F" w:rsidRPr="00B44696" w:rsidRDefault="00E9647F" w:rsidP="00A85091">
            <w:pPr>
              <w:rPr>
                <w:sz w:val="18"/>
                <w:szCs w:val="18"/>
              </w:rPr>
            </w:pPr>
          </w:p>
        </w:tc>
        <w:tc>
          <w:tcPr>
            <w:tcW w:w="1643" w:type="dxa"/>
            <w:gridSpan w:val="2"/>
            <w:shd w:val="clear" w:color="auto" w:fill="auto"/>
          </w:tcPr>
          <w:p w14:paraId="7F924008" w14:textId="77777777" w:rsidR="00E9647F" w:rsidRPr="00B44696" w:rsidRDefault="00E9647F" w:rsidP="00A85091">
            <w:pPr>
              <w:rPr>
                <w:sz w:val="18"/>
                <w:szCs w:val="18"/>
              </w:rPr>
            </w:pPr>
          </w:p>
        </w:tc>
      </w:tr>
      <w:tr w:rsidR="00A85091" w14:paraId="26EC493E" w14:textId="77777777" w:rsidTr="00360715">
        <w:trPr>
          <w:trHeight w:val="325"/>
        </w:trPr>
        <w:tc>
          <w:tcPr>
            <w:tcW w:w="6702" w:type="dxa"/>
            <w:gridSpan w:val="6"/>
            <w:shd w:val="clear" w:color="auto" w:fill="auto"/>
          </w:tcPr>
          <w:p w14:paraId="7B50D26E" w14:textId="77777777" w:rsidR="00A85091" w:rsidRPr="00B44696" w:rsidRDefault="00A85091" w:rsidP="00360715">
            <w:pPr>
              <w:jc w:val="right"/>
              <w:rPr>
                <w:sz w:val="18"/>
                <w:szCs w:val="18"/>
              </w:rPr>
            </w:pPr>
            <w:r w:rsidRPr="00B44696">
              <w:rPr>
                <w:b/>
                <w:sz w:val="18"/>
                <w:szCs w:val="18"/>
              </w:rPr>
              <w:t>ΣΥΝΟΛΟ</w:t>
            </w:r>
          </w:p>
        </w:tc>
        <w:tc>
          <w:tcPr>
            <w:tcW w:w="829" w:type="dxa"/>
            <w:shd w:val="clear" w:color="auto" w:fill="auto"/>
          </w:tcPr>
          <w:p w14:paraId="66A5B860" w14:textId="77777777" w:rsidR="00A85091" w:rsidRPr="00B44696" w:rsidRDefault="00A85091" w:rsidP="00A85091">
            <w:pPr>
              <w:rPr>
                <w:sz w:val="18"/>
                <w:szCs w:val="18"/>
              </w:rPr>
            </w:pPr>
          </w:p>
        </w:tc>
        <w:tc>
          <w:tcPr>
            <w:tcW w:w="1155" w:type="dxa"/>
            <w:gridSpan w:val="2"/>
            <w:shd w:val="clear" w:color="auto" w:fill="auto"/>
          </w:tcPr>
          <w:p w14:paraId="7E9F22CC" w14:textId="77777777" w:rsidR="00A85091" w:rsidRPr="00B44696" w:rsidRDefault="00A85091" w:rsidP="00A85091">
            <w:pPr>
              <w:rPr>
                <w:sz w:val="18"/>
                <w:szCs w:val="18"/>
              </w:rPr>
            </w:pPr>
          </w:p>
        </w:tc>
        <w:tc>
          <w:tcPr>
            <w:tcW w:w="236" w:type="dxa"/>
            <w:gridSpan w:val="2"/>
            <w:shd w:val="clear" w:color="auto" w:fill="auto"/>
          </w:tcPr>
          <w:p w14:paraId="3A06E9D7" w14:textId="77777777" w:rsidR="00A85091" w:rsidRPr="00B44696" w:rsidRDefault="00A85091" w:rsidP="00A85091">
            <w:pPr>
              <w:rPr>
                <w:sz w:val="18"/>
                <w:szCs w:val="18"/>
              </w:rPr>
            </w:pPr>
          </w:p>
        </w:tc>
      </w:tr>
    </w:tbl>
    <w:p w14:paraId="2F30DCC6" w14:textId="77777777" w:rsidR="003707F7" w:rsidRPr="00C0415C" w:rsidRDefault="003707F7">
      <w:pPr>
        <w:rPr>
          <w:lang w:val="el-GR"/>
        </w:rPr>
      </w:pPr>
      <w:bookmarkStart w:id="490" w:name="_heading=h.1er0t5e" w:colFirst="0" w:colLast="0"/>
      <w:bookmarkEnd w:id="490"/>
    </w:p>
    <w:p w14:paraId="035253AA" w14:textId="69437B10" w:rsidR="003707F7" w:rsidRPr="00360715" w:rsidRDefault="00673EF1" w:rsidP="001F436C">
      <w:pPr>
        <w:pStyle w:val="3"/>
        <w:numPr>
          <w:ilvl w:val="2"/>
          <w:numId w:val="170"/>
        </w:numPr>
        <w:ind w:left="1134" w:hanging="414"/>
        <w:rPr>
          <w:lang w:val="el-GR"/>
        </w:rPr>
      </w:pPr>
      <w:bookmarkStart w:id="491" w:name="_heading=h.2dvym10" w:colFirst="0" w:colLast="0"/>
      <w:bookmarkStart w:id="492" w:name="_Toc120812524"/>
      <w:bookmarkStart w:id="493" w:name="_Hlk120010319"/>
      <w:bookmarkEnd w:id="491"/>
      <w:r w:rsidRPr="00360715">
        <w:rPr>
          <w:lang w:val="el-GR"/>
        </w:rPr>
        <w:t>Υπηρεσίες</w:t>
      </w:r>
      <w:bookmarkEnd w:id="492"/>
      <w:r w:rsidR="00E2381F">
        <w:rPr>
          <w:lang w:val="el-GR"/>
        </w:rPr>
        <w:t xml:space="preserve"> </w:t>
      </w:r>
    </w:p>
    <w:tbl>
      <w:tblPr>
        <w:tblW w:w="9915" w:type="dxa"/>
        <w:tblInd w:w="-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53"/>
        <w:gridCol w:w="3085"/>
        <w:gridCol w:w="1123"/>
        <w:gridCol w:w="1631"/>
        <w:gridCol w:w="1015"/>
        <w:gridCol w:w="985"/>
        <w:gridCol w:w="1623"/>
      </w:tblGrid>
      <w:tr w:rsidR="003707F7" w14:paraId="561BA74B" w14:textId="77777777" w:rsidTr="00360715">
        <w:tc>
          <w:tcPr>
            <w:tcW w:w="453" w:type="dxa"/>
            <w:vMerge w:val="restart"/>
            <w:shd w:val="clear" w:color="auto" w:fill="auto"/>
          </w:tcPr>
          <w:p w14:paraId="08605908" w14:textId="77777777" w:rsidR="003707F7" w:rsidRPr="00B44696" w:rsidRDefault="00673EF1" w:rsidP="00B44696">
            <w:pPr>
              <w:keepNext/>
              <w:keepLines/>
              <w:spacing w:after="0"/>
              <w:rPr>
                <w:sz w:val="18"/>
                <w:szCs w:val="18"/>
              </w:rPr>
            </w:pPr>
            <w:bookmarkStart w:id="494" w:name="_heading=h.3d0wewm" w:colFirst="0" w:colLast="0"/>
            <w:bookmarkEnd w:id="494"/>
            <w:r w:rsidRPr="00B44696">
              <w:rPr>
                <w:sz w:val="18"/>
                <w:szCs w:val="18"/>
              </w:rPr>
              <w:t>Α/Α</w:t>
            </w:r>
          </w:p>
        </w:tc>
        <w:tc>
          <w:tcPr>
            <w:tcW w:w="3085" w:type="dxa"/>
            <w:vMerge w:val="restart"/>
            <w:shd w:val="clear" w:color="auto" w:fill="auto"/>
          </w:tcPr>
          <w:p w14:paraId="73444B31" w14:textId="77777777" w:rsidR="003707F7" w:rsidRPr="001F436C" w:rsidRDefault="00673EF1" w:rsidP="00B44696">
            <w:pPr>
              <w:keepNext/>
              <w:keepLines/>
              <w:spacing w:after="0"/>
              <w:rPr>
                <w:sz w:val="18"/>
                <w:szCs w:val="18"/>
              </w:rPr>
            </w:pPr>
            <w:r w:rsidRPr="001F436C">
              <w:rPr>
                <w:sz w:val="18"/>
                <w:szCs w:val="18"/>
              </w:rPr>
              <w:t>ΠΕΡΙΓΡΑΦΗ</w:t>
            </w:r>
          </w:p>
        </w:tc>
        <w:tc>
          <w:tcPr>
            <w:tcW w:w="1123" w:type="dxa"/>
            <w:vMerge w:val="restart"/>
            <w:shd w:val="clear" w:color="auto" w:fill="auto"/>
          </w:tcPr>
          <w:p w14:paraId="1E058BFB" w14:textId="77777777" w:rsidR="003707F7" w:rsidRPr="00B44696" w:rsidRDefault="00673EF1" w:rsidP="00B44696">
            <w:pPr>
              <w:keepNext/>
              <w:keepLines/>
              <w:spacing w:after="0"/>
              <w:jc w:val="center"/>
              <w:rPr>
                <w:sz w:val="18"/>
                <w:szCs w:val="18"/>
              </w:rPr>
            </w:pPr>
            <w:r w:rsidRPr="00B44696">
              <w:rPr>
                <w:sz w:val="18"/>
                <w:szCs w:val="18"/>
              </w:rPr>
              <w:t>ΑΜ*</w:t>
            </w:r>
          </w:p>
        </w:tc>
        <w:tc>
          <w:tcPr>
            <w:tcW w:w="2646" w:type="dxa"/>
            <w:gridSpan w:val="2"/>
            <w:shd w:val="clear" w:color="auto" w:fill="auto"/>
          </w:tcPr>
          <w:p w14:paraId="55D7EA2F" w14:textId="77777777" w:rsidR="003707F7" w:rsidRPr="00B44696" w:rsidRDefault="00673EF1" w:rsidP="00360715">
            <w:pPr>
              <w:keepNext/>
              <w:keepLines/>
              <w:spacing w:after="0"/>
              <w:jc w:val="center"/>
              <w:rPr>
                <w:sz w:val="18"/>
                <w:szCs w:val="18"/>
              </w:rPr>
            </w:pPr>
            <w:r w:rsidRPr="00B44696">
              <w:rPr>
                <w:sz w:val="18"/>
                <w:szCs w:val="18"/>
              </w:rPr>
              <w:t>ΑΞΙΑ ΧΩΡΙΣ ΦΠΑ [€]</w:t>
            </w:r>
          </w:p>
        </w:tc>
        <w:tc>
          <w:tcPr>
            <w:tcW w:w="985" w:type="dxa"/>
            <w:shd w:val="clear" w:color="auto" w:fill="auto"/>
          </w:tcPr>
          <w:p w14:paraId="573FEA49" w14:textId="77777777" w:rsidR="003707F7" w:rsidRPr="00B44696" w:rsidRDefault="00673EF1" w:rsidP="00B44696">
            <w:pPr>
              <w:keepNext/>
              <w:keepLines/>
              <w:spacing w:after="0"/>
              <w:jc w:val="center"/>
              <w:rPr>
                <w:sz w:val="18"/>
                <w:szCs w:val="18"/>
              </w:rPr>
            </w:pPr>
            <w:r w:rsidRPr="00B44696">
              <w:rPr>
                <w:sz w:val="18"/>
                <w:szCs w:val="18"/>
              </w:rPr>
              <w:t>ΦΠΑ [€]</w:t>
            </w:r>
          </w:p>
        </w:tc>
        <w:tc>
          <w:tcPr>
            <w:tcW w:w="1623" w:type="dxa"/>
            <w:shd w:val="clear" w:color="auto" w:fill="auto"/>
          </w:tcPr>
          <w:p w14:paraId="4A0BCADC" w14:textId="77777777" w:rsidR="003707F7" w:rsidRPr="00B44696" w:rsidRDefault="00673EF1" w:rsidP="00B44696">
            <w:pPr>
              <w:keepNext/>
              <w:keepLines/>
              <w:spacing w:after="0"/>
              <w:jc w:val="center"/>
              <w:rPr>
                <w:sz w:val="18"/>
                <w:szCs w:val="18"/>
              </w:rPr>
            </w:pPr>
            <w:r w:rsidRPr="00B44696">
              <w:rPr>
                <w:sz w:val="18"/>
                <w:szCs w:val="18"/>
              </w:rPr>
              <w:t>ΣΥΝΟΛΙΚΗ ΑΞΙΑ</w:t>
            </w:r>
          </w:p>
          <w:p w14:paraId="417239AE" w14:textId="77777777" w:rsidR="003707F7" w:rsidRPr="00B44696" w:rsidRDefault="00673EF1" w:rsidP="00B44696">
            <w:pPr>
              <w:keepNext/>
              <w:keepLines/>
              <w:spacing w:after="0"/>
              <w:jc w:val="center"/>
              <w:rPr>
                <w:sz w:val="18"/>
                <w:szCs w:val="18"/>
              </w:rPr>
            </w:pPr>
            <w:r w:rsidRPr="00B44696">
              <w:rPr>
                <w:sz w:val="18"/>
                <w:szCs w:val="18"/>
              </w:rPr>
              <w:t>ΜΕ ΦΠΑ [€]</w:t>
            </w:r>
          </w:p>
        </w:tc>
      </w:tr>
      <w:tr w:rsidR="003707F7" w14:paraId="4178BF5B" w14:textId="77777777" w:rsidTr="00360715">
        <w:tc>
          <w:tcPr>
            <w:tcW w:w="453" w:type="dxa"/>
            <w:vMerge/>
            <w:shd w:val="clear" w:color="auto" w:fill="auto"/>
          </w:tcPr>
          <w:p w14:paraId="7DEDD557" w14:textId="77777777" w:rsidR="003707F7" w:rsidRPr="00B44696" w:rsidRDefault="003707F7" w:rsidP="00B44696">
            <w:pPr>
              <w:widowControl w:val="0"/>
              <w:pBdr>
                <w:top w:val="nil"/>
                <w:left w:val="nil"/>
                <w:bottom w:val="nil"/>
                <w:right w:val="nil"/>
                <w:between w:val="nil"/>
              </w:pBdr>
              <w:spacing w:after="0" w:line="276" w:lineRule="auto"/>
              <w:jc w:val="left"/>
              <w:rPr>
                <w:sz w:val="18"/>
                <w:szCs w:val="18"/>
              </w:rPr>
            </w:pPr>
          </w:p>
        </w:tc>
        <w:tc>
          <w:tcPr>
            <w:tcW w:w="3085" w:type="dxa"/>
            <w:vMerge/>
            <w:shd w:val="clear" w:color="auto" w:fill="auto"/>
          </w:tcPr>
          <w:p w14:paraId="281E566E" w14:textId="77777777" w:rsidR="003707F7" w:rsidRPr="0063731B" w:rsidRDefault="003707F7" w:rsidP="00B44696">
            <w:pPr>
              <w:widowControl w:val="0"/>
              <w:pBdr>
                <w:top w:val="nil"/>
                <w:left w:val="nil"/>
                <w:bottom w:val="nil"/>
                <w:right w:val="nil"/>
                <w:between w:val="nil"/>
              </w:pBdr>
              <w:spacing w:after="0" w:line="276" w:lineRule="auto"/>
              <w:jc w:val="left"/>
              <w:rPr>
                <w:sz w:val="18"/>
                <w:szCs w:val="18"/>
                <w:highlight w:val="yellow"/>
              </w:rPr>
            </w:pPr>
          </w:p>
        </w:tc>
        <w:tc>
          <w:tcPr>
            <w:tcW w:w="1123" w:type="dxa"/>
            <w:vMerge/>
            <w:shd w:val="clear" w:color="auto" w:fill="auto"/>
          </w:tcPr>
          <w:p w14:paraId="2EE67C20" w14:textId="77777777" w:rsidR="003707F7" w:rsidRPr="00B44696" w:rsidRDefault="003707F7" w:rsidP="00B44696">
            <w:pPr>
              <w:widowControl w:val="0"/>
              <w:pBdr>
                <w:top w:val="nil"/>
                <w:left w:val="nil"/>
                <w:bottom w:val="nil"/>
                <w:right w:val="nil"/>
                <w:between w:val="nil"/>
              </w:pBdr>
              <w:spacing w:after="0" w:line="276" w:lineRule="auto"/>
              <w:jc w:val="left"/>
              <w:rPr>
                <w:sz w:val="18"/>
                <w:szCs w:val="18"/>
              </w:rPr>
            </w:pPr>
          </w:p>
        </w:tc>
        <w:tc>
          <w:tcPr>
            <w:tcW w:w="1631" w:type="dxa"/>
            <w:shd w:val="clear" w:color="auto" w:fill="auto"/>
          </w:tcPr>
          <w:p w14:paraId="5B349A03" w14:textId="77777777" w:rsidR="003707F7" w:rsidRPr="00B44696" w:rsidRDefault="00673EF1" w:rsidP="00B44696">
            <w:pPr>
              <w:keepNext/>
              <w:keepLines/>
              <w:spacing w:after="0"/>
              <w:jc w:val="center"/>
              <w:rPr>
                <w:sz w:val="18"/>
                <w:szCs w:val="18"/>
              </w:rPr>
            </w:pPr>
            <w:r w:rsidRPr="00B44696">
              <w:rPr>
                <w:sz w:val="18"/>
                <w:szCs w:val="18"/>
              </w:rPr>
              <w:t>ΤΙΜΗ ΜΟΝΑΔΑΣ</w:t>
            </w:r>
          </w:p>
        </w:tc>
        <w:tc>
          <w:tcPr>
            <w:tcW w:w="1015" w:type="dxa"/>
            <w:shd w:val="clear" w:color="auto" w:fill="auto"/>
          </w:tcPr>
          <w:p w14:paraId="0C053C63" w14:textId="77777777" w:rsidR="003707F7" w:rsidRPr="00B44696" w:rsidRDefault="00673EF1" w:rsidP="00B44696">
            <w:pPr>
              <w:keepNext/>
              <w:keepLines/>
              <w:spacing w:after="0"/>
              <w:jc w:val="center"/>
              <w:rPr>
                <w:sz w:val="18"/>
                <w:szCs w:val="18"/>
              </w:rPr>
            </w:pPr>
            <w:r w:rsidRPr="00B44696">
              <w:rPr>
                <w:sz w:val="18"/>
                <w:szCs w:val="18"/>
              </w:rPr>
              <w:t>ΣΥΝΟΛΟ</w:t>
            </w:r>
          </w:p>
        </w:tc>
        <w:tc>
          <w:tcPr>
            <w:tcW w:w="985" w:type="dxa"/>
            <w:shd w:val="clear" w:color="auto" w:fill="auto"/>
          </w:tcPr>
          <w:p w14:paraId="3FEA4688" w14:textId="77777777" w:rsidR="003707F7" w:rsidRPr="00B44696" w:rsidRDefault="003707F7" w:rsidP="00B44696">
            <w:pPr>
              <w:widowControl w:val="0"/>
              <w:pBdr>
                <w:top w:val="nil"/>
                <w:left w:val="nil"/>
                <w:bottom w:val="nil"/>
                <w:right w:val="nil"/>
                <w:between w:val="nil"/>
              </w:pBdr>
              <w:spacing w:after="0" w:line="276" w:lineRule="auto"/>
              <w:jc w:val="left"/>
              <w:rPr>
                <w:sz w:val="18"/>
                <w:szCs w:val="18"/>
              </w:rPr>
            </w:pPr>
          </w:p>
        </w:tc>
        <w:tc>
          <w:tcPr>
            <w:tcW w:w="1623" w:type="dxa"/>
            <w:shd w:val="clear" w:color="auto" w:fill="auto"/>
          </w:tcPr>
          <w:p w14:paraId="19A09B76" w14:textId="77777777" w:rsidR="003707F7" w:rsidRPr="00B44696" w:rsidRDefault="003707F7" w:rsidP="00B44696">
            <w:pPr>
              <w:widowControl w:val="0"/>
              <w:pBdr>
                <w:top w:val="nil"/>
                <w:left w:val="nil"/>
                <w:bottom w:val="nil"/>
                <w:right w:val="nil"/>
                <w:between w:val="nil"/>
              </w:pBdr>
              <w:spacing w:after="0" w:line="276" w:lineRule="auto"/>
              <w:jc w:val="left"/>
              <w:rPr>
                <w:sz w:val="18"/>
                <w:szCs w:val="18"/>
              </w:rPr>
            </w:pPr>
          </w:p>
        </w:tc>
      </w:tr>
      <w:tr w:rsidR="003707F7" w:rsidRPr="0063731B" w14:paraId="12A94056" w14:textId="77777777" w:rsidTr="00360715">
        <w:tc>
          <w:tcPr>
            <w:tcW w:w="453" w:type="dxa"/>
            <w:shd w:val="clear" w:color="auto" w:fill="auto"/>
          </w:tcPr>
          <w:p w14:paraId="5051D675" w14:textId="5A3FE1DE" w:rsidR="003707F7" w:rsidRPr="00B44696" w:rsidRDefault="00673EF1" w:rsidP="00B44696">
            <w:pPr>
              <w:keepNext/>
              <w:keepLines/>
              <w:rPr>
                <w:sz w:val="18"/>
                <w:szCs w:val="18"/>
              </w:rPr>
            </w:pPr>
            <w:r w:rsidRPr="00B44696">
              <w:rPr>
                <w:sz w:val="18"/>
                <w:szCs w:val="18"/>
              </w:rPr>
              <w:t>1.</w:t>
            </w:r>
          </w:p>
        </w:tc>
        <w:tc>
          <w:tcPr>
            <w:tcW w:w="3085" w:type="dxa"/>
            <w:shd w:val="clear" w:color="auto" w:fill="auto"/>
          </w:tcPr>
          <w:p w14:paraId="6E9D1C85" w14:textId="75BC4A50" w:rsidR="003707F7" w:rsidRPr="00360715" w:rsidRDefault="00747C70" w:rsidP="00360715">
            <w:pPr>
              <w:keepNext/>
              <w:keepLines/>
              <w:jc w:val="left"/>
              <w:rPr>
                <w:sz w:val="20"/>
                <w:szCs w:val="20"/>
                <w:highlight w:val="yellow"/>
                <w:lang w:val="en-US"/>
              </w:rPr>
            </w:pPr>
            <w:r w:rsidRPr="00B44696">
              <w:rPr>
                <w:sz w:val="20"/>
                <w:szCs w:val="20"/>
              </w:rPr>
              <w:t>Μελέτη Εφαρμογή</w:t>
            </w:r>
            <w:r w:rsidR="002D060E">
              <w:rPr>
                <w:sz w:val="20"/>
                <w:szCs w:val="20"/>
                <w:lang w:val="el-GR"/>
              </w:rPr>
              <w:t>ς και Σκοπιμότητας</w:t>
            </w:r>
          </w:p>
        </w:tc>
        <w:tc>
          <w:tcPr>
            <w:tcW w:w="1123" w:type="dxa"/>
            <w:shd w:val="clear" w:color="auto" w:fill="auto"/>
          </w:tcPr>
          <w:p w14:paraId="1C5C083D" w14:textId="77777777" w:rsidR="003707F7" w:rsidRPr="00C0415C" w:rsidRDefault="003707F7" w:rsidP="00B44696">
            <w:pPr>
              <w:keepNext/>
              <w:keepLines/>
              <w:rPr>
                <w:sz w:val="18"/>
                <w:szCs w:val="18"/>
                <w:lang w:val="el-GR"/>
              </w:rPr>
            </w:pPr>
          </w:p>
        </w:tc>
        <w:tc>
          <w:tcPr>
            <w:tcW w:w="1631" w:type="dxa"/>
            <w:shd w:val="clear" w:color="auto" w:fill="auto"/>
          </w:tcPr>
          <w:p w14:paraId="11B4D19F" w14:textId="77777777" w:rsidR="003707F7" w:rsidRPr="00C0415C" w:rsidRDefault="003707F7" w:rsidP="00B44696">
            <w:pPr>
              <w:keepNext/>
              <w:keepLines/>
              <w:rPr>
                <w:sz w:val="18"/>
                <w:szCs w:val="18"/>
                <w:lang w:val="el-GR"/>
              </w:rPr>
            </w:pPr>
          </w:p>
        </w:tc>
        <w:tc>
          <w:tcPr>
            <w:tcW w:w="1015" w:type="dxa"/>
            <w:shd w:val="clear" w:color="auto" w:fill="auto"/>
          </w:tcPr>
          <w:p w14:paraId="60DA82D9" w14:textId="77777777" w:rsidR="003707F7" w:rsidRPr="00C0415C" w:rsidRDefault="003707F7" w:rsidP="00B44696">
            <w:pPr>
              <w:keepNext/>
              <w:keepLines/>
              <w:rPr>
                <w:sz w:val="18"/>
                <w:szCs w:val="18"/>
                <w:lang w:val="el-GR"/>
              </w:rPr>
            </w:pPr>
          </w:p>
        </w:tc>
        <w:tc>
          <w:tcPr>
            <w:tcW w:w="985" w:type="dxa"/>
            <w:shd w:val="clear" w:color="auto" w:fill="auto"/>
          </w:tcPr>
          <w:p w14:paraId="39DAA09D" w14:textId="77777777" w:rsidR="003707F7" w:rsidRPr="00C0415C" w:rsidRDefault="003707F7" w:rsidP="00B44696">
            <w:pPr>
              <w:keepNext/>
              <w:keepLines/>
              <w:rPr>
                <w:sz w:val="18"/>
                <w:szCs w:val="18"/>
                <w:lang w:val="el-GR"/>
              </w:rPr>
            </w:pPr>
          </w:p>
        </w:tc>
        <w:tc>
          <w:tcPr>
            <w:tcW w:w="1623" w:type="dxa"/>
            <w:shd w:val="clear" w:color="auto" w:fill="auto"/>
          </w:tcPr>
          <w:p w14:paraId="13508273" w14:textId="77777777" w:rsidR="003707F7" w:rsidRPr="00C0415C" w:rsidRDefault="003707F7" w:rsidP="00B44696">
            <w:pPr>
              <w:keepNext/>
              <w:keepLines/>
              <w:rPr>
                <w:sz w:val="18"/>
                <w:szCs w:val="18"/>
                <w:lang w:val="el-GR"/>
              </w:rPr>
            </w:pPr>
          </w:p>
        </w:tc>
      </w:tr>
      <w:tr w:rsidR="00E2381F" w14:paraId="0795825A" w14:textId="77777777" w:rsidTr="00360715">
        <w:tc>
          <w:tcPr>
            <w:tcW w:w="453" w:type="dxa"/>
            <w:shd w:val="clear" w:color="auto" w:fill="auto"/>
          </w:tcPr>
          <w:p w14:paraId="58A0AC92" w14:textId="4B779420" w:rsidR="00E2381F" w:rsidRPr="001F436C" w:rsidRDefault="002D060E" w:rsidP="00E2381F">
            <w:pPr>
              <w:keepNext/>
              <w:keepLines/>
              <w:rPr>
                <w:sz w:val="18"/>
                <w:szCs w:val="18"/>
                <w:lang w:val="el-GR"/>
              </w:rPr>
            </w:pPr>
            <w:r>
              <w:rPr>
                <w:sz w:val="18"/>
                <w:szCs w:val="18"/>
                <w:lang w:val="el-GR"/>
              </w:rPr>
              <w:t>2</w:t>
            </w:r>
            <w:r w:rsidR="00B66BCF">
              <w:rPr>
                <w:sz w:val="18"/>
                <w:szCs w:val="18"/>
                <w:lang w:val="el-GR"/>
              </w:rPr>
              <w:t>..</w:t>
            </w:r>
          </w:p>
        </w:tc>
        <w:tc>
          <w:tcPr>
            <w:tcW w:w="3085" w:type="dxa"/>
            <w:shd w:val="clear" w:color="auto" w:fill="auto"/>
          </w:tcPr>
          <w:p w14:paraId="27093DB3" w14:textId="32EF8CD0" w:rsidR="00E2381F" w:rsidRPr="00360715" w:rsidRDefault="005630CD" w:rsidP="00E2381F">
            <w:pPr>
              <w:keepNext/>
              <w:keepLines/>
              <w:rPr>
                <w:sz w:val="20"/>
                <w:szCs w:val="20"/>
                <w:lang w:val="el-GR"/>
              </w:rPr>
            </w:pPr>
            <w:r>
              <w:rPr>
                <w:sz w:val="20"/>
                <w:szCs w:val="20"/>
                <w:lang w:val="el-GR"/>
              </w:rPr>
              <w:t>Υπηρεσίες Διαλειτουργικότητας</w:t>
            </w:r>
          </w:p>
        </w:tc>
        <w:tc>
          <w:tcPr>
            <w:tcW w:w="1123" w:type="dxa"/>
            <w:shd w:val="clear" w:color="auto" w:fill="auto"/>
          </w:tcPr>
          <w:p w14:paraId="2890BBA5" w14:textId="77777777" w:rsidR="00E2381F" w:rsidRPr="00B44696" w:rsidRDefault="00E2381F" w:rsidP="00E2381F">
            <w:pPr>
              <w:keepNext/>
              <w:keepLines/>
              <w:rPr>
                <w:sz w:val="18"/>
                <w:szCs w:val="18"/>
              </w:rPr>
            </w:pPr>
          </w:p>
        </w:tc>
        <w:tc>
          <w:tcPr>
            <w:tcW w:w="1631" w:type="dxa"/>
            <w:shd w:val="clear" w:color="auto" w:fill="auto"/>
          </w:tcPr>
          <w:p w14:paraId="537B6495" w14:textId="77777777" w:rsidR="00E2381F" w:rsidRPr="00B44696" w:rsidRDefault="00E2381F" w:rsidP="00E2381F">
            <w:pPr>
              <w:keepNext/>
              <w:keepLines/>
              <w:rPr>
                <w:sz w:val="18"/>
                <w:szCs w:val="18"/>
              </w:rPr>
            </w:pPr>
          </w:p>
        </w:tc>
        <w:tc>
          <w:tcPr>
            <w:tcW w:w="1015" w:type="dxa"/>
            <w:shd w:val="clear" w:color="auto" w:fill="auto"/>
          </w:tcPr>
          <w:p w14:paraId="3FCE9872" w14:textId="77777777" w:rsidR="00E2381F" w:rsidRPr="00B44696" w:rsidRDefault="00E2381F" w:rsidP="00E2381F">
            <w:pPr>
              <w:keepNext/>
              <w:keepLines/>
              <w:rPr>
                <w:sz w:val="18"/>
                <w:szCs w:val="18"/>
              </w:rPr>
            </w:pPr>
          </w:p>
        </w:tc>
        <w:tc>
          <w:tcPr>
            <w:tcW w:w="985" w:type="dxa"/>
            <w:shd w:val="clear" w:color="auto" w:fill="auto"/>
          </w:tcPr>
          <w:p w14:paraId="73BB31F7" w14:textId="77777777" w:rsidR="00E2381F" w:rsidRPr="00B44696" w:rsidRDefault="00E2381F" w:rsidP="00E2381F">
            <w:pPr>
              <w:keepNext/>
              <w:keepLines/>
              <w:rPr>
                <w:sz w:val="18"/>
                <w:szCs w:val="18"/>
              </w:rPr>
            </w:pPr>
          </w:p>
        </w:tc>
        <w:tc>
          <w:tcPr>
            <w:tcW w:w="1623" w:type="dxa"/>
            <w:shd w:val="clear" w:color="auto" w:fill="auto"/>
          </w:tcPr>
          <w:p w14:paraId="6F78C7CA" w14:textId="77777777" w:rsidR="00E2381F" w:rsidRPr="00B44696" w:rsidRDefault="00E2381F" w:rsidP="00E2381F">
            <w:pPr>
              <w:keepNext/>
              <w:keepLines/>
              <w:rPr>
                <w:sz w:val="18"/>
                <w:szCs w:val="18"/>
              </w:rPr>
            </w:pPr>
          </w:p>
        </w:tc>
      </w:tr>
      <w:tr w:rsidR="00AA7867" w14:paraId="05CD9C04" w14:textId="77777777" w:rsidTr="00360715">
        <w:tc>
          <w:tcPr>
            <w:tcW w:w="6292" w:type="dxa"/>
            <w:gridSpan w:val="4"/>
            <w:shd w:val="clear" w:color="auto" w:fill="auto"/>
          </w:tcPr>
          <w:p w14:paraId="34FE050C" w14:textId="77777777" w:rsidR="00AA7867" w:rsidRPr="00B44696" w:rsidRDefault="00AA7867" w:rsidP="00AA7867">
            <w:pPr>
              <w:keepNext/>
              <w:keepLines/>
              <w:jc w:val="right"/>
              <w:rPr>
                <w:sz w:val="18"/>
                <w:szCs w:val="18"/>
              </w:rPr>
            </w:pPr>
            <w:r w:rsidRPr="00B44696">
              <w:rPr>
                <w:b/>
                <w:sz w:val="18"/>
                <w:szCs w:val="18"/>
              </w:rPr>
              <w:t>ΣΥΝΟΛΟ</w:t>
            </w:r>
          </w:p>
        </w:tc>
        <w:tc>
          <w:tcPr>
            <w:tcW w:w="1015" w:type="dxa"/>
            <w:shd w:val="clear" w:color="auto" w:fill="auto"/>
          </w:tcPr>
          <w:p w14:paraId="10147A20" w14:textId="77777777" w:rsidR="00AA7867" w:rsidRPr="00B44696" w:rsidRDefault="00AA7867" w:rsidP="00AA7867">
            <w:pPr>
              <w:keepNext/>
              <w:keepLines/>
              <w:rPr>
                <w:sz w:val="18"/>
                <w:szCs w:val="18"/>
              </w:rPr>
            </w:pPr>
          </w:p>
        </w:tc>
        <w:tc>
          <w:tcPr>
            <w:tcW w:w="985" w:type="dxa"/>
            <w:shd w:val="clear" w:color="auto" w:fill="auto"/>
          </w:tcPr>
          <w:p w14:paraId="7C9DE328" w14:textId="77777777" w:rsidR="00AA7867" w:rsidRPr="00B44696" w:rsidRDefault="00AA7867" w:rsidP="00AA7867">
            <w:pPr>
              <w:keepNext/>
              <w:keepLines/>
              <w:rPr>
                <w:sz w:val="18"/>
                <w:szCs w:val="18"/>
              </w:rPr>
            </w:pPr>
          </w:p>
        </w:tc>
        <w:tc>
          <w:tcPr>
            <w:tcW w:w="1623" w:type="dxa"/>
            <w:shd w:val="clear" w:color="auto" w:fill="auto"/>
          </w:tcPr>
          <w:p w14:paraId="502064F3" w14:textId="77777777" w:rsidR="00AA7867" w:rsidRPr="00B44696" w:rsidRDefault="00AA7867" w:rsidP="00AA7867">
            <w:pPr>
              <w:keepNext/>
              <w:keepLines/>
              <w:rPr>
                <w:sz w:val="18"/>
                <w:szCs w:val="18"/>
              </w:rPr>
            </w:pPr>
          </w:p>
        </w:tc>
      </w:tr>
    </w:tbl>
    <w:p w14:paraId="3BE701D9" w14:textId="49CDB49E" w:rsidR="003707F7" w:rsidRDefault="00673EF1">
      <w:r>
        <w:t xml:space="preserve">*ΑΜ </w:t>
      </w:r>
      <w:r w:rsidR="00B66BCF">
        <w:t>–</w:t>
      </w:r>
      <w:r>
        <w:t xml:space="preserve"> Ανθρωπομήνες</w:t>
      </w:r>
    </w:p>
    <w:p w14:paraId="71A83F33" w14:textId="23CE3580" w:rsidR="00E9647F" w:rsidRDefault="00E9647F">
      <w:pPr>
        <w:suppressAutoHyphens w:val="0"/>
        <w:spacing w:after="0"/>
        <w:jc w:val="left"/>
      </w:pPr>
      <w:r>
        <w:br w:type="page"/>
      </w:r>
    </w:p>
    <w:p w14:paraId="38E72620" w14:textId="77777777" w:rsidR="00B66BCF" w:rsidRDefault="00B66BCF"/>
    <w:p w14:paraId="0AAD698E" w14:textId="77777777" w:rsidR="002D060E" w:rsidRPr="00C0415C" w:rsidRDefault="002D060E" w:rsidP="00360715">
      <w:pPr>
        <w:pStyle w:val="3"/>
        <w:numPr>
          <w:ilvl w:val="2"/>
          <w:numId w:val="170"/>
        </w:numPr>
        <w:ind w:left="1134" w:hanging="414"/>
        <w:rPr>
          <w:lang w:val="el-GR"/>
        </w:rPr>
      </w:pPr>
      <w:bookmarkStart w:id="495" w:name="_Toc120812525"/>
      <w:bookmarkStart w:id="496" w:name="_Hlk120783096"/>
      <w:r w:rsidRPr="00C0415C">
        <w:rPr>
          <w:lang w:val="el-GR"/>
        </w:rPr>
        <w:t>Υπηρεσίες Ψηφιοποίησης / Μικροφωτογράφησης / Οπτικής Αναγνώρισης / Πληκτρολόγησης / Ταξινόμησης Αταξινόμητου Υλικού</w:t>
      </w:r>
      <w:bookmarkEnd w:id="49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11"/>
        <w:gridCol w:w="763"/>
        <w:gridCol w:w="1227"/>
        <w:gridCol w:w="1319"/>
        <w:gridCol w:w="1417"/>
        <w:gridCol w:w="1562"/>
        <w:gridCol w:w="994"/>
        <w:gridCol w:w="747"/>
        <w:gridCol w:w="12"/>
        <w:gridCol w:w="1076"/>
      </w:tblGrid>
      <w:tr w:rsidR="00E9647F" w14:paraId="0CB16529" w14:textId="77777777" w:rsidTr="00360715">
        <w:tc>
          <w:tcPr>
            <w:tcW w:w="266" w:type="pct"/>
            <w:vMerge w:val="restart"/>
            <w:shd w:val="clear" w:color="auto" w:fill="auto"/>
          </w:tcPr>
          <w:bookmarkEnd w:id="496"/>
          <w:p w14:paraId="39B71978" w14:textId="77777777" w:rsidR="00E9647F" w:rsidRPr="00B44696" w:rsidRDefault="00E9647F" w:rsidP="00C217E0">
            <w:pPr>
              <w:keepNext/>
              <w:keepLines/>
              <w:spacing w:after="0"/>
              <w:rPr>
                <w:sz w:val="18"/>
                <w:szCs w:val="18"/>
              </w:rPr>
            </w:pPr>
            <w:r w:rsidRPr="00B44696">
              <w:rPr>
                <w:sz w:val="18"/>
                <w:szCs w:val="18"/>
              </w:rPr>
              <w:t>Α/Α</w:t>
            </w:r>
          </w:p>
        </w:tc>
        <w:tc>
          <w:tcPr>
            <w:tcW w:w="1033" w:type="pct"/>
            <w:gridSpan w:val="2"/>
            <w:vMerge w:val="restart"/>
            <w:shd w:val="clear" w:color="auto" w:fill="auto"/>
          </w:tcPr>
          <w:p w14:paraId="4058E2DE" w14:textId="77777777" w:rsidR="00E9647F" w:rsidRPr="00B44696" w:rsidRDefault="00E9647F" w:rsidP="00C217E0">
            <w:pPr>
              <w:keepNext/>
              <w:keepLines/>
              <w:spacing w:after="0"/>
              <w:rPr>
                <w:sz w:val="18"/>
                <w:szCs w:val="18"/>
              </w:rPr>
            </w:pPr>
            <w:r w:rsidRPr="00B44696">
              <w:rPr>
                <w:sz w:val="18"/>
                <w:szCs w:val="18"/>
              </w:rPr>
              <w:t>ΠΕΡΙΓΡΑΦΗ</w:t>
            </w:r>
          </w:p>
        </w:tc>
        <w:tc>
          <w:tcPr>
            <w:tcW w:w="685" w:type="pct"/>
            <w:vMerge w:val="restart"/>
            <w:shd w:val="clear" w:color="auto" w:fill="auto"/>
          </w:tcPr>
          <w:p w14:paraId="2D04230F" w14:textId="7396FD84" w:rsidR="00E9647F" w:rsidRPr="00360715" w:rsidRDefault="00E9647F" w:rsidP="00C217E0">
            <w:pPr>
              <w:keepNext/>
              <w:keepLines/>
              <w:spacing w:after="0"/>
              <w:jc w:val="center"/>
              <w:rPr>
                <w:sz w:val="18"/>
                <w:szCs w:val="18"/>
                <w:lang w:val="el-GR"/>
              </w:rPr>
            </w:pPr>
            <w:r>
              <w:rPr>
                <w:sz w:val="18"/>
                <w:szCs w:val="18"/>
                <w:lang w:val="el-GR"/>
              </w:rPr>
              <w:t>ΠΟΣΟΤΗΤΑ</w:t>
            </w:r>
          </w:p>
        </w:tc>
        <w:tc>
          <w:tcPr>
            <w:tcW w:w="736" w:type="pct"/>
            <w:vMerge w:val="restart"/>
            <w:shd w:val="clear" w:color="auto" w:fill="auto"/>
          </w:tcPr>
          <w:p w14:paraId="48CCD005" w14:textId="23DCE49F" w:rsidR="00E9647F" w:rsidRPr="00360715" w:rsidRDefault="00E9647F" w:rsidP="00360715">
            <w:pPr>
              <w:keepNext/>
              <w:keepLines/>
              <w:spacing w:after="0"/>
              <w:jc w:val="center"/>
              <w:rPr>
                <w:sz w:val="18"/>
                <w:szCs w:val="18"/>
                <w:lang w:val="el-GR"/>
              </w:rPr>
            </w:pPr>
            <w:r>
              <w:rPr>
                <w:sz w:val="18"/>
                <w:szCs w:val="18"/>
                <w:lang w:val="el-GR"/>
              </w:rPr>
              <w:t>ΦΑΣΗ ΥΛΟΠΟΙΗΣΗΣ</w:t>
            </w:r>
          </w:p>
        </w:tc>
        <w:tc>
          <w:tcPr>
            <w:tcW w:w="1326" w:type="pct"/>
            <w:gridSpan w:val="2"/>
            <w:shd w:val="clear" w:color="auto" w:fill="auto"/>
          </w:tcPr>
          <w:p w14:paraId="12C1CA13" w14:textId="284DB95C" w:rsidR="00E9647F" w:rsidRPr="00B44696" w:rsidRDefault="00E9647F" w:rsidP="00C217E0">
            <w:pPr>
              <w:keepNext/>
              <w:keepLines/>
              <w:spacing w:after="0"/>
              <w:rPr>
                <w:sz w:val="18"/>
                <w:szCs w:val="18"/>
              </w:rPr>
            </w:pPr>
            <w:r w:rsidRPr="00B44696">
              <w:rPr>
                <w:sz w:val="18"/>
                <w:szCs w:val="18"/>
              </w:rPr>
              <w:t>ΑΞΙΑ ΧΩΡΙΣ ΦΠΑ [€]</w:t>
            </w:r>
          </w:p>
        </w:tc>
        <w:tc>
          <w:tcPr>
            <w:tcW w:w="388" w:type="pct"/>
            <w:shd w:val="clear" w:color="auto" w:fill="auto"/>
          </w:tcPr>
          <w:p w14:paraId="2F71E34A" w14:textId="77777777" w:rsidR="00E9647F" w:rsidRPr="00B44696" w:rsidRDefault="00E9647F" w:rsidP="00C217E0">
            <w:pPr>
              <w:keepNext/>
              <w:keepLines/>
              <w:spacing w:after="0"/>
              <w:jc w:val="center"/>
              <w:rPr>
                <w:sz w:val="18"/>
                <w:szCs w:val="18"/>
              </w:rPr>
            </w:pPr>
            <w:r w:rsidRPr="00B44696">
              <w:rPr>
                <w:sz w:val="18"/>
                <w:szCs w:val="18"/>
              </w:rPr>
              <w:t>ΦΠΑ [€]</w:t>
            </w:r>
          </w:p>
        </w:tc>
        <w:tc>
          <w:tcPr>
            <w:tcW w:w="565" w:type="pct"/>
            <w:gridSpan w:val="2"/>
          </w:tcPr>
          <w:p w14:paraId="3F29640D" w14:textId="77777777" w:rsidR="00E9647F" w:rsidRPr="00B44696" w:rsidRDefault="00E9647F" w:rsidP="00C217E0">
            <w:pPr>
              <w:keepNext/>
              <w:keepLines/>
              <w:spacing w:after="0"/>
              <w:jc w:val="center"/>
              <w:rPr>
                <w:sz w:val="18"/>
                <w:szCs w:val="18"/>
              </w:rPr>
            </w:pPr>
            <w:r w:rsidRPr="00B44696">
              <w:rPr>
                <w:sz w:val="18"/>
                <w:szCs w:val="18"/>
              </w:rPr>
              <w:t>ΣΥΝΟΛΙΚΗ ΑΞΙΑ</w:t>
            </w:r>
          </w:p>
          <w:p w14:paraId="31F01C38" w14:textId="77777777" w:rsidR="00E9647F" w:rsidRPr="00B44696" w:rsidRDefault="00E9647F" w:rsidP="00C217E0">
            <w:pPr>
              <w:keepNext/>
              <w:keepLines/>
              <w:spacing w:after="0"/>
              <w:jc w:val="center"/>
              <w:rPr>
                <w:sz w:val="18"/>
                <w:szCs w:val="18"/>
              </w:rPr>
            </w:pPr>
            <w:r w:rsidRPr="00B44696">
              <w:rPr>
                <w:sz w:val="18"/>
                <w:szCs w:val="18"/>
              </w:rPr>
              <w:t>ΜΕ ΦΠΑ [€]</w:t>
            </w:r>
          </w:p>
        </w:tc>
      </w:tr>
      <w:tr w:rsidR="00E9647F" w14:paraId="1DA981FA" w14:textId="77777777" w:rsidTr="00360715">
        <w:tc>
          <w:tcPr>
            <w:tcW w:w="266" w:type="pct"/>
            <w:vMerge/>
            <w:shd w:val="clear" w:color="auto" w:fill="auto"/>
          </w:tcPr>
          <w:p w14:paraId="72E47046"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1033" w:type="pct"/>
            <w:gridSpan w:val="2"/>
            <w:vMerge/>
            <w:shd w:val="clear" w:color="auto" w:fill="auto"/>
          </w:tcPr>
          <w:p w14:paraId="40B432A7"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685" w:type="pct"/>
            <w:vMerge/>
            <w:shd w:val="clear" w:color="auto" w:fill="auto"/>
          </w:tcPr>
          <w:p w14:paraId="5C080902"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736" w:type="pct"/>
            <w:vMerge/>
            <w:shd w:val="clear" w:color="auto" w:fill="auto"/>
          </w:tcPr>
          <w:p w14:paraId="010F5083" w14:textId="77777777" w:rsidR="00E9647F" w:rsidRPr="00360715" w:rsidRDefault="00E9647F" w:rsidP="00C217E0">
            <w:pPr>
              <w:keepNext/>
              <w:keepLines/>
              <w:spacing w:after="0"/>
              <w:jc w:val="center"/>
              <w:rPr>
                <w:sz w:val="18"/>
                <w:szCs w:val="18"/>
                <w:lang w:val="el-GR"/>
              </w:rPr>
            </w:pPr>
          </w:p>
        </w:tc>
        <w:tc>
          <w:tcPr>
            <w:tcW w:w="810" w:type="pct"/>
            <w:shd w:val="clear" w:color="auto" w:fill="auto"/>
          </w:tcPr>
          <w:p w14:paraId="3B4E717C" w14:textId="7455223C" w:rsidR="00E9647F" w:rsidRPr="00B44696" w:rsidRDefault="00E9647F" w:rsidP="00C217E0">
            <w:pPr>
              <w:keepNext/>
              <w:keepLines/>
              <w:spacing w:after="0"/>
              <w:jc w:val="center"/>
              <w:rPr>
                <w:sz w:val="18"/>
                <w:szCs w:val="18"/>
              </w:rPr>
            </w:pPr>
            <w:r w:rsidRPr="00B44696">
              <w:rPr>
                <w:sz w:val="18"/>
                <w:szCs w:val="18"/>
              </w:rPr>
              <w:t>ΤΙΜΗ ΜΟΝΑΔΑΣ</w:t>
            </w:r>
          </w:p>
        </w:tc>
        <w:tc>
          <w:tcPr>
            <w:tcW w:w="516" w:type="pct"/>
            <w:shd w:val="clear" w:color="auto" w:fill="auto"/>
          </w:tcPr>
          <w:p w14:paraId="4B648121" w14:textId="77777777" w:rsidR="00E9647F" w:rsidRPr="00B44696" w:rsidRDefault="00E9647F" w:rsidP="00C217E0">
            <w:pPr>
              <w:keepNext/>
              <w:keepLines/>
              <w:spacing w:after="0"/>
              <w:jc w:val="center"/>
              <w:rPr>
                <w:sz w:val="18"/>
                <w:szCs w:val="18"/>
              </w:rPr>
            </w:pPr>
            <w:r w:rsidRPr="00B44696">
              <w:rPr>
                <w:sz w:val="18"/>
                <w:szCs w:val="18"/>
              </w:rPr>
              <w:t>ΣΥΝΟΛΟ</w:t>
            </w:r>
          </w:p>
        </w:tc>
        <w:tc>
          <w:tcPr>
            <w:tcW w:w="388" w:type="pct"/>
            <w:shd w:val="clear" w:color="auto" w:fill="auto"/>
          </w:tcPr>
          <w:p w14:paraId="69BABC15"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565" w:type="pct"/>
            <w:gridSpan w:val="2"/>
          </w:tcPr>
          <w:p w14:paraId="3BCE5D74"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r>
      <w:tr w:rsidR="00E9647F" w14:paraId="58564587" w14:textId="77777777" w:rsidTr="00360715">
        <w:tc>
          <w:tcPr>
            <w:tcW w:w="266" w:type="pct"/>
            <w:shd w:val="clear" w:color="auto" w:fill="auto"/>
          </w:tcPr>
          <w:p w14:paraId="2110ABDB" w14:textId="77777777" w:rsidR="00E9647F" w:rsidRPr="00B44696" w:rsidRDefault="00E9647F" w:rsidP="00C217E0">
            <w:pPr>
              <w:keepNext/>
              <w:keepLines/>
              <w:rPr>
                <w:sz w:val="18"/>
                <w:szCs w:val="18"/>
              </w:rPr>
            </w:pPr>
            <w:r w:rsidRPr="00B44696">
              <w:rPr>
                <w:sz w:val="20"/>
                <w:szCs w:val="20"/>
              </w:rPr>
              <w:t>1.</w:t>
            </w:r>
          </w:p>
        </w:tc>
        <w:tc>
          <w:tcPr>
            <w:tcW w:w="1033" w:type="pct"/>
            <w:gridSpan w:val="2"/>
            <w:shd w:val="clear" w:color="auto" w:fill="auto"/>
          </w:tcPr>
          <w:p w14:paraId="179DA5B0" w14:textId="77777777" w:rsidR="00E9647F" w:rsidRPr="003506B1" w:rsidRDefault="00E9647F" w:rsidP="00C217E0">
            <w:pPr>
              <w:keepNext/>
              <w:keepLines/>
              <w:spacing w:after="0"/>
              <w:jc w:val="left"/>
              <w:rPr>
                <w:sz w:val="20"/>
                <w:szCs w:val="20"/>
                <w:lang w:val="el-GR"/>
              </w:rPr>
            </w:pPr>
            <w:r w:rsidRPr="003506B1">
              <w:rPr>
                <w:sz w:val="20"/>
                <w:szCs w:val="20"/>
                <w:lang w:val="el-GR"/>
              </w:rPr>
              <w:t xml:space="preserve">Υπηρεσίες Ψηφιοποίησης </w:t>
            </w:r>
          </w:p>
          <w:p w14:paraId="15E9FC19" w14:textId="0288B548" w:rsidR="00E9647F" w:rsidRPr="00800C1C" w:rsidRDefault="00E9647F" w:rsidP="00C217E0">
            <w:pPr>
              <w:keepNext/>
              <w:keepLines/>
              <w:spacing w:after="0"/>
              <w:jc w:val="left"/>
              <w:rPr>
                <w:sz w:val="20"/>
                <w:szCs w:val="20"/>
                <w:lang w:val="el-GR"/>
              </w:rPr>
            </w:pPr>
            <w:r w:rsidRPr="003506B1">
              <w:rPr>
                <w:sz w:val="20"/>
                <w:szCs w:val="20"/>
                <w:lang w:val="el-GR"/>
              </w:rPr>
              <w:t>(Σελίδες), με όλα τα προβλεπόμενα παραδοτέα της Διακήρυξης.</w:t>
            </w:r>
          </w:p>
        </w:tc>
        <w:tc>
          <w:tcPr>
            <w:tcW w:w="685" w:type="pct"/>
            <w:shd w:val="clear" w:color="auto" w:fill="auto"/>
          </w:tcPr>
          <w:p w14:paraId="4C791689" w14:textId="77777777" w:rsidR="00E9647F" w:rsidRPr="00800C1C" w:rsidRDefault="00E9647F" w:rsidP="00C217E0">
            <w:pPr>
              <w:keepNext/>
              <w:keepLines/>
              <w:jc w:val="right"/>
              <w:rPr>
                <w:sz w:val="20"/>
                <w:szCs w:val="20"/>
              </w:rPr>
            </w:pPr>
            <w:r w:rsidRPr="003506B1">
              <w:rPr>
                <w:sz w:val="20"/>
                <w:szCs w:val="20"/>
              </w:rPr>
              <w:t>65.000.000</w:t>
            </w:r>
          </w:p>
        </w:tc>
        <w:tc>
          <w:tcPr>
            <w:tcW w:w="736" w:type="pct"/>
            <w:shd w:val="clear" w:color="auto" w:fill="auto"/>
          </w:tcPr>
          <w:p w14:paraId="135A27AF" w14:textId="77777777" w:rsidR="00E9647F" w:rsidRPr="00B44696" w:rsidRDefault="00E9647F" w:rsidP="00C217E0">
            <w:pPr>
              <w:keepNext/>
              <w:keepLines/>
              <w:rPr>
                <w:sz w:val="18"/>
                <w:szCs w:val="18"/>
              </w:rPr>
            </w:pPr>
          </w:p>
        </w:tc>
        <w:tc>
          <w:tcPr>
            <w:tcW w:w="810" w:type="pct"/>
            <w:shd w:val="clear" w:color="auto" w:fill="auto"/>
          </w:tcPr>
          <w:p w14:paraId="5C625C3C" w14:textId="439056AE" w:rsidR="00E9647F" w:rsidRPr="00B44696" w:rsidRDefault="00E9647F" w:rsidP="00C217E0">
            <w:pPr>
              <w:keepNext/>
              <w:keepLines/>
              <w:rPr>
                <w:sz w:val="18"/>
                <w:szCs w:val="18"/>
              </w:rPr>
            </w:pPr>
          </w:p>
        </w:tc>
        <w:tc>
          <w:tcPr>
            <w:tcW w:w="516" w:type="pct"/>
            <w:shd w:val="clear" w:color="auto" w:fill="auto"/>
          </w:tcPr>
          <w:p w14:paraId="44795B2A" w14:textId="77777777" w:rsidR="00E9647F" w:rsidRPr="00B44696" w:rsidRDefault="00E9647F" w:rsidP="00C217E0">
            <w:pPr>
              <w:keepNext/>
              <w:keepLines/>
              <w:rPr>
                <w:sz w:val="18"/>
                <w:szCs w:val="18"/>
              </w:rPr>
            </w:pPr>
          </w:p>
        </w:tc>
        <w:tc>
          <w:tcPr>
            <w:tcW w:w="388" w:type="pct"/>
            <w:shd w:val="clear" w:color="auto" w:fill="auto"/>
          </w:tcPr>
          <w:p w14:paraId="7EAB2D46" w14:textId="77777777" w:rsidR="00E9647F" w:rsidRPr="00B44696" w:rsidRDefault="00E9647F" w:rsidP="00C217E0">
            <w:pPr>
              <w:keepNext/>
              <w:keepLines/>
              <w:rPr>
                <w:sz w:val="18"/>
                <w:szCs w:val="18"/>
              </w:rPr>
            </w:pPr>
          </w:p>
        </w:tc>
        <w:tc>
          <w:tcPr>
            <w:tcW w:w="565" w:type="pct"/>
            <w:gridSpan w:val="2"/>
          </w:tcPr>
          <w:p w14:paraId="07F4E087" w14:textId="77777777" w:rsidR="00E9647F" w:rsidRPr="00B44696" w:rsidRDefault="00E9647F" w:rsidP="00C217E0">
            <w:pPr>
              <w:keepNext/>
              <w:keepLines/>
              <w:rPr>
                <w:sz w:val="18"/>
                <w:szCs w:val="18"/>
              </w:rPr>
            </w:pPr>
          </w:p>
        </w:tc>
      </w:tr>
      <w:tr w:rsidR="00E9647F" w14:paraId="656EC740" w14:textId="77777777" w:rsidTr="00360715">
        <w:tc>
          <w:tcPr>
            <w:tcW w:w="266" w:type="pct"/>
            <w:shd w:val="clear" w:color="auto" w:fill="auto"/>
          </w:tcPr>
          <w:p w14:paraId="00B62583" w14:textId="77777777" w:rsidR="00E9647F" w:rsidRPr="00B44696" w:rsidRDefault="00E9647F" w:rsidP="00C217E0">
            <w:pPr>
              <w:keepNext/>
              <w:keepLines/>
              <w:rPr>
                <w:sz w:val="18"/>
                <w:szCs w:val="18"/>
              </w:rPr>
            </w:pPr>
            <w:r w:rsidRPr="00B44696">
              <w:rPr>
                <w:sz w:val="20"/>
                <w:szCs w:val="20"/>
              </w:rPr>
              <w:t>2.</w:t>
            </w:r>
          </w:p>
        </w:tc>
        <w:tc>
          <w:tcPr>
            <w:tcW w:w="1033" w:type="pct"/>
            <w:gridSpan w:val="2"/>
            <w:shd w:val="clear" w:color="auto" w:fill="auto"/>
          </w:tcPr>
          <w:p w14:paraId="650E13DD" w14:textId="232A1752" w:rsidR="00E9647F" w:rsidRPr="00800C1C" w:rsidRDefault="00E9647F" w:rsidP="005B125E">
            <w:pPr>
              <w:keepNext/>
              <w:keepLines/>
              <w:spacing w:after="0"/>
              <w:jc w:val="left"/>
              <w:rPr>
                <w:sz w:val="20"/>
                <w:szCs w:val="20"/>
              </w:rPr>
            </w:pPr>
            <w:r w:rsidRPr="003506B1">
              <w:rPr>
                <w:sz w:val="20"/>
                <w:szCs w:val="20"/>
              </w:rPr>
              <w:t>Υπηρεσίες Οπτικής Αναγνώρισης</w:t>
            </w:r>
            <w:r>
              <w:rPr>
                <w:sz w:val="20"/>
                <w:szCs w:val="20"/>
                <w:lang w:val="el-GR"/>
              </w:rPr>
              <w:t xml:space="preserve"> </w:t>
            </w:r>
            <w:r w:rsidRPr="003506B1">
              <w:rPr>
                <w:sz w:val="20"/>
                <w:szCs w:val="20"/>
              </w:rPr>
              <w:t>(Σελίδες)</w:t>
            </w:r>
          </w:p>
        </w:tc>
        <w:tc>
          <w:tcPr>
            <w:tcW w:w="685" w:type="pct"/>
            <w:shd w:val="clear" w:color="auto" w:fill="auto"/>
          </w:tcPr>
          <w:p w14:paraId="681D0376" w14:textId="77777777" w:rsidR="00E9647F" w:rsidRPr="00800C1C" w:rsidRDefault="00E9647F" w:rsidP="00C217E0">
            <w:pPr>
              <w:keepNext/>
              <w:keepLines/>
              <w:jc w:val="right"/>
              <w:rPr>
                <w:sz w:val="20"/>
                <w:szCs w:val="20"/>
              </w:rPr>
            </w:pPr>
            <w:r w:rsidRPr="003506B1">
              <w:rPr>
                <w:sz w:val="20"/>
                <w:szCs w:val="20"/>
              </w:rPr>
              <w:t>65.000.000</w:t>
            </w:r>
          </w:p>
        </w:tc>
        <w:tc>
          <w:tcPr>
            <w:tcW w:w="736" w:type="pct"/>
            <w:shd w:val="clear" w:color="auto" w:fill="auto"/>
          </w:tcPr>
          <w:p w14:paraId="18732238" w14:textId="77777777" w:rsidR="00E9647F" w:rsidRPr="00B44696" w:rsidRDefault="00E9647F" w:rsidP="00C217E0">
            <w:pPr>
              <w:keepNext/>
              <w:keepLines/>
              <w:rPr>
                <w:sz w:val="18"/>
                <w:szCs w:val="18"/>
              </w:rPr>
            </w:pPr>
          </w:p>
        </w:tc>
        <w:tc>
          <w:tcPr>
            <w:tcW w:w="810" w:type="pct"/>
            <w:shd w:val="clear" w:color="auto" w:fill="auto"/>
          </w:tcPr>
          <w:p w14:paraId="3C1AC193" w14:textId="04B114AF" w:rsidR="00E9647F" w:rsidRPr="00B44696" w:rsidRDefault="00E9647F" w:rsidP="00C217E0">
            <w:pPr>
              <w:keepNext/>
              <w:keepLines/>
              <w:rPr>
                <w:sz w:val="18"/>
                <w:szCs w:val="18"/>
              </w:rPr>
            </w:pPr>
          </w:p>
        </w:tc>
        <w:tc>
          <w:tcPr>
            <w:tcW w:w="516" w:type="pct"/>
            <w:shd w:val="clear" w:color="auto" w:fill="auto"/>
          </w:tcPr>
          <w:p w14:paraId="6980F9F8" w14:textId="77777777" w:rsidR="00E9647F" w:rsidRPr="00B44696" w:rsidRDefault="00E9647F" w:rsidP="00C217E0">
            <w:pPr>
              <w:keepNext/>
              <w:keepLines/>
              <w:rPr>
                <w:sz w:val="18"/>
                <w:szCs w:val="18"/>
              </w:rPr>
            </w:pPr>
          </w:p>
        </w:tc>
        <w:tc>
          <w:tcPr>
            <w:tcW w:w="388" w:type="pct"/>
            <w:shd w:val="clear" w:color="auto" w:fill="auto"/>
          </w:tcPr>
          <w:p w14:paraId="14028992" w14:textId="77777777" w:rsidR="00E9647F" w:rsidRPr="00B44696" w:rsidRDefault="00E9647F" w:rsidP="00C217E0">
            <w:pPr>
              <w:keepNext/>
              <w:keepLines/>
              <w:rPr>
                <w:sz w:val="18"/>
                <w:szCs w:val="18"/>
              </w:rPr>
            </w:pPr>
          </w:p>
        </w:tc>
        <w:tc>
          <w:tcPr>
            <w:tcW w:w="565" w:type="pct"/>
            <w:gridSpan w:val="2"/>
          </w:tcPr>
          <w:p w14:paraId="40645DC9" w14:textId="77777777" w:rsidR="00E9647F" w:rsidRPr="00B44696" w:rsidRDefault="00E9647F" w:rsidP="00C217E0">
            <w:pPr>
              <w:keepNext/>
              <w:keepLines/>
              <w:rPr>
                <w:sz w:val="18"/>
                <w:szCs w:val="18"/>
              </w:rPr>
            </w:pPr>
          </w:p>
        </w:tc>
      </w:tr>
      <w:tr w:rsidR="00E9647F" w14:paraId="0FE0F13B" w14:textId="77777777" w:rsidTr="00360715">
        <w:tc>
          <w:tcPr>
            <w:tcW w:w="266" w:type="pct"/>
            <w:shd w:val="clear" w:color="auto" w:fill="auto"/>
          </w:tcPr>
          <w:p w14:paraId="65DEDD48" w14:textId="77777777" w:rsidR="00E9647F" w:rsidRPr="00B44696" w:rsidRDefault="00E9647F" w:rsidP="00C217E0">
            <w:pPr>
              <w:keepNext/>
              <w:keepLines/>
              <w:rPr>
                <w:sz w:val="18"/>
                <w:szCs w:val="18"/>
              </w:rPr>
            </w:pPr>
            <w:r w:rsidRPr="00B44696">
              <w:rPr>
                <w:sz w:val="20"/>
                <w:szCs w:val="20"/>
              </w:rPr>
              <w:t>3.</w:t>
            </w:r>
          </w:p>
        </w:tc>
        <w:tc>
          <w:tcPr>
            <w:tcW w:w="1033" w:type="pct"/>
            <w:gridSpan w:val="2"/>
            <w:shd w:val="clear" w:color="auto" w:fill="auto"/>
          </w:tcPr>
          <w:p w14:paraId="31DBF6BD" w14:textId="02DC6211" w:rsidR="00E9647F" w:rsidRPr="00800C1C" w:rsidRDefault="00E9647F" w:rsidP="00C217E0">
            <w:pPr>
              <w:keepNext/>
              <w:keepLines/>
              <w:spacing w:after="0"/>
              <w:jc w:val="left"/>
              <w:rPr>
                <w:sz w:val="20"/>
                <w:szCs w:val="20"/>
              </w:rPr>
            </w:pPr>
            <w:r w:rsidRPr="003506B1">
              <w:rPr>
                <w:sz w:val="20"/>
                <w:szCs w:val="20"/>
              </w:rPr>
              <w:t>Πληκτρ</w:t>
            </w:r>
            <w:r>
              <w:rPr>
                <w:sz w:val="20"/>
                <w:szCs w:val="20"/>
                <w:lang w:val="el-GR"/>
              </w:rPr>
              <w:t>ι</w:t>
            </w:r>
            <w:r w:rsidRPr="003506B1">
              <w:rPr>
                <w:sz w:val="20"/>
                <w:szCs w:val="20"/>
              </w:rPr>
              <w:t xml:space="preserve">σμοί Καταχώρησης Μεταδεδομένων </w:t>
            </w:r>
            <w:r>
              <w:rPr>
                <w:sz w:val="20"/>
                <w:szCs w:val="20"/>
                <w:lang w:val="el-GR"/>
              </w:rPr>
              <w:t>(</w:t>
            </w:r>
            <w:r w:rsidRPr="003506B1">
              <w:rPr>
                <w:sz w:val="20"/>
                <w:szCs w:val="20"/>
              </w:rPr>
              <w:t>Χαρακτήρες)</w:t>
            </w:r>
          </w:p>
        </w:tc>
        <w:tc>
          <w:tcPr>
            <w:tcW w:w="685" w:type="pct"/>
            <w:shd w:val="clear" w:color="auto" w:fill="auto"/>
          </w:tcPr>
          <w:p w14:paraId="5E95737F" w14:textId="77777777" w:rsidR="00E9647F" w:rsidRPr="00800C1C" w:rsidRDefault="00E9647F" w:rsidP="00C217E0">
            <w:pPr>
              <w:keepNext/>
              <w:keepLines/>
              <w:jc w:val="right"/>
              <w:rPr>
                <w:sz w:val="20"/>
                <w:szCs w:val="20"/>
              </w:rPr>
            </w:pPr>
            <w:r w:rsidRPr="003506B1">
              <w:rPr>
                <w:sz w:val="20"/>
                <w:szCs w:val="20"/>
              </w:rPr>
              <w:t>200.000.000</w:t>
            </w:r>
          </w:p>
        </w:tc>
        <w:tc>
          <w:tcPr>
            <w:tcW w:w="736" w:type="pct"/>
            <w:shd w:val="clear" w:color="auto" w:fill="auto"/>
          </w:tcPr>
          <w:p w14:paraId="22B9C2BB" w14:textId="77777777" w:rsidR="00E9647F" w:rsidRPr="00B44696" w:rsidRDefault="00E9647F" w:rsidP="00C217E0">
            <w:pPr>
              <w:keepNext/>
              <w:keepLines/>
              <w:rPr>
                <w:sz w:val="18"/>
                <w:szCs w:val="18"/>
              </w:rPr>
            </w:pPr>
          </w:p>
        </w:tc>
        <w:tc>
          <w:tcPr>
            <w:tcW w:w="810" w:type="pct"/>
            <w:shd w:val="clear" w:color="auto" w:fill="auto"/>
          </w:tcPr>
          <w:p w14:paraId="267CA9E0" w14:textId="13F46B01" w:rsidR="00E9647F" w:rsidRPr="00B44696" w:rsidRDefault="00E9647F" w:rsidP="00C217E0">
            <w:pPr>
              <w:keepNext/>
              <w:keepLines/>
              <w:rPr>
                <w:sz w:val="18"/>
                <w:szCs w:val="18"/>
              </w:rPr>
            </w:pPr>
          </w:p>
        </w:tc>
        <w:tc>
          <w:tcPr>
            <w:tcW w:w="516" w:type="pct"/>
            <w:shd w:val="clear" w:color="auto" w:fill="auto"/>
          </w:tcPr>
          <w:p w14:paraId="178DCEF1" w14:textId="77777777" w:rsidR="00E9647F" w:rsidRPr="00B44696" w:rsidRDefault="00E9647F" w:rsidP="00C217E0">
            <w:pPr>
              <w:keepNext/>
              <w:keepLines/>
              <w:rPr>
                <w:sz w:val="18"/>
                <w:szCs w:val="18"/>
              </w:rPr>
            </w:pPr>
          </w:p>
        </w:tc>
        <w:tc>
          <w:tcPr>
            <w:tcW w:w="388" w:type="pct"/>
            <w:shd w:val="clear" w:color="auto" w:fill="auto"/>
          </w:tcPr>
          <w:p w14:paraId="3648C1DA" w14:textId="77777777" w:rsidR="00E9647F" w:rsidRPr="00B44696" w:rsidRDefault="00E9647F" w:rsidP="00C217E0">
            <w:pPr>
              <w:keepNext/>
              <w:keepLines/>
              <w:rPr>
                <w:sz w:val="18"/>
                <w:szCs w:val="18"/>
              </w:rPr>
            </w:pPr>
          </w:p>
        </w:tc>
        <w:tc>
          <w:tcPr>
            <w:tcW w:w="565" w:type="pct"/>
            <w:gridSpan w:val="2"/>
          </w:tcPr>
          <w:p w14:paraId="20419AEB" w14:textId="77777777" w:rsidR="00E9647F" w:rsidRPr="00B44696" w:rsidRDefault="00E9647F" w:rsidP="00C217E0">
            <w:pPr>
              <w:keepNext/>
              <w:keepLines/>
              <w:rPr>
                <w:sz w:val="18"/>
                <w:szCs w:val="18"/>
              </w:rPr>
            </w:pPr>
          </w:p>
        </w:tc>
      </w:tr>
      <w:tr w:rsidR="00E9647F" w14:paraId="727EBDAF" w14:textId="77777777" w:rsidTr="00360715">
        <w:tc>
          <w:tcPr>
            <w:tcW w:w="266" w:type="pct"/>
            <w:shd w:val="clear" w:color="auto" w:fill="auto"/>
          </w:tcPr>
          <w:p w14:paraId="43931F54" w14:textId="77777777" w:rsidR="00E9647F" w:rsidRPr="00B44696" w:rsidRDefault="00E9647F" w:rsidP="00C217E0">
            <w:pPr>
              <w:keepNext/>
              <w:keepLines/>
              <w:rPr>
                <w:sz w:val="20"/>
                <w:szCs w:val="20"/>
              </w:rPr>
            </w:pPr>
            <w:r w:rsidRPr="00B44696">
              <w:rPr>
                <w:sz w:val="20"/>
                <w:szCs w:val="20"/>
              </w:rPr>
              <w:t>4</w:t>
            </w:r>
          </w:p>
        </w:tc>
        <w:tc>
          <w:tcPr>
            <w:tcW w:w="1033" w:type="pct"/>
            <w:gridSpan w:val="2"/>
            <w:shd w:val="clear" w:color="auto" w:fill="auto"/>
          </w:tcPr>
          <w:p w14:paraId="7E25AA82" w14:textId="77777777" w:rsidR="00E9647F" w:rsidRPr="00800C1C" w:rsidRDefault="00E9647F" w:rsidP="00C217E0">
            <w:pPr>
              <w:keepNext/>
              <w:keepLines/>
              <w:spacing w:after="0"/>
              <w:jc w:val="left"/>
              <w:rPr>
                <w:sz w:val="20"/>
                <w:szCs w:val="20"/>
                <w:lang w:val="el-GR"/>
              </w:rPr>
            </w:pPr>
            <w:r w:rsidRPr="003506B1">
              <w:rPr>
                <w:sz w:val="20"/>
                <w:szCs w:val="20"/>
                <w:lang w:val="el-GR"/>
              </w:rPr>
              <w:t>Εκκαθάριση και Ταξινόμηση ΜΗ ταξινομημένων φακέλων με μέσο όρο 280 σελ. ανά φάκελο (Φάκελοι)</w:t>
            </w:r>
          </w:p>
        </w:tc>
        <w:tc>
          <w:tcPr>
            <w:tcW w:w="685" w:type="pct"/>
            <w:shd w:val="clear" w:color="auto" w:fill="auto"/>
          </w:tcPr>
          <w:p w14:paraId="060B4AFF" w14:textId="77777777" w:rsidR="00E9647F" w:rsidRPr="00800C1C" w:rsidRDefault="00E9647F" w:rsidP="00C217E0">
            <w:pPr>
              <w:keepNext/>
              <w:keepLines/>
              <w:jc w:val="right"/>
              <w:rPr>
                <w:sz w:val="20"/>
                <w:szCs w:val="20"/>
              </w:rPr>
            </w:pPr>
            <w:r w:rsidRPr="003506B1">
              <w:rPr>
                <w:sz w:val="20"/>
                <w:szCs w:val="20"/>
              </w:rPr>
              <w:t>100.000</w:t>
            </w:r>
          </w:p>
        </w:tc>
        <w:tc>
          <w:tcPr>
            <w:tcW w:w="736" w:type="pct"/>
            <w:shd w:val="clear" w:color="auto" w:fill="auto"/>
          </w:tcPr>
          <w:p w14:paraId="2ED50240" w14:textId="77777777" w:rsidR="00E9647F" w:rsidRPr="00B44696" w:rsidRDefault="00E9647F" w:rsidP="00C217E0">
            <w:pPr>
              <w:keepNext/>
              <w:keepLines/>
              <w:rPr>
                <w:sz w:val="18"/>
                <w:szCs w:val="18"/>
              </w:rPr>
            </w:pPr>
          </w:p>
        </w:tc>
        <w:tc>
          <w:tcPr>
            <w:tcW w:w="810" w:type="pct"/>
            <w:shd w:val="clear" w:color="auto" w:fill="auto"/>
          </w:tcPr>
          <w:p w14:paraId="7A48BF39" w14:textId="4B7050B5" w:rsidR="00E9647F" w:rsidRPr="00B44696" w:rsidRDefault="00E9647F" w:rsidP="00C217E0">
            <w:pPr>
              <w:keepNext/>
              <w:keepLines/>
              <w:rPr>
                <w:sz w:val="18"/>
                <w:szCs w:val="18"/>
              </w:rPr>
            </w:pPr>
          </w:p>
        </w:tc>
        <w:tc>
          <w:tcPr>
            <w:tcW w:w="516" w:type="pct"/>
            <w:shd w:val="clear" w:color="auto" w:fill="auto"/>
          </w:tcPr>
          <w:p w14:paraId="53DCDC73" w14:textId="77777777" w:rsidR="00E9647F" w:rsidRPr="00B44696" w:rsidRDefault="00E9647F" w:rsidP="00C217E0">
            <w:pPr>
              <w:keepNext/>
              <w:keepLines/>
              <w:rPr>
                <w:sz w:val="18"/>
                <w:szCs w:val="18"/>
              </w:rPr>
            </w:pPr>
          </w:p>
        </w:tc>
        <w:tc>
          <w:tcPr>
            <w:tcW w:w="388" w:type="pct"/>
            <w:shd w:val="clear" w:color="auto" w:fill="auto"/>
          </w:tcPr>
          <w:p w14:paraId="5B021399" w14:textId="77777777" w:rsidR="00E9647F" w:rsidRPr="00B44696" w:rsidRDefault="00E9647F" w:rsidP="00C217E0">
            <w:pPr>
              <w:keepNext/>
              <w:keepLines/>
              <w:rPr>
                <w:sz w:val="18"/>
                <w:szCs w:val="18"/>
              </w:rPr>
            </w:pPr>
          </w:p>
        </w:tc>
        <w:tc>
          <w:tcPr>
            <w:tcW w:w="565" w:type="pct"/>
            <w:gridSpan w:val="2"/>
          </w:tcPr>
          <w:p w14:paraId="79B6BD07" w14:textId="77777777" w:rsidR="00E9647F" w:rsidRPr="00B44696" w:rsidRDefault="00E9647F" w:rsidP="00C217E0">
            <w:pPr>
              <w:keepNext/>
              <w:keepLines/>
              <w:rPr>
                <w:sz w:val="18"/>
                <w:szCs w:val="18"/>
              </w:rPr>
            </w:pPr>
          </w:p>
        </w:tc>
      </w:tr>
      <w:tr w:rsidR="00E9647F" w14:paraId="78ABCEC7" w14:textId="77777777" w:rsidTr="00E9647F">
        <w:tc>
          <w:tcPr>
            <w:tcW w:w="662" w:type="pct"/>
            <w:gridSpan w:val="2"/>
            <w:shd w:val="clear" w:color="auto" w:fill="auto"/>
          </w:tcPr>
          <w:p w14:paraId="4CA1C3EF" w14:textId="77777777" w:rsidR="00E9647F" w:rsidRPr="00B44696" w:rsidRDefault="00E9647F" w:rsidP="00C217E0">
            <w:pPr>
              <w:keepNext/>
              <w:keepLines/>
              <w:jc w:val="right"/>
              <w:rPr>
                <w:b/>
                <w:sz w:val="18"/>
                <w:szCs w:val="18"/>
              </w:rPr>
            </w:pPr>
          </w:p>
        </w:tc>
        <w:tc>
          <w:tcPr>
            <w:tcW w:w="2869" w:type="pct"/>
            <w:gridSpan w:val="4"/>
            <w:shd w:val="clear" w:color="auto" w:fill="auto"/>
          </w:tcPr>
          <w:p w14:paraId="033FE46E" w14:textId="3CC42A91" w:rsidR="00E9647F" w:rsidRPr="00B44696" w:rsidRDefault="00E9647F" w:rsidP="00C217E0">
            <w:pPr>
              <w:keepNext/>
              <w:keepLines/>
              <w:jc w:val="right"/>
              <w:rPr>
                <w:sz w:val="18"/>
                <w:szCs w:val="18"/>
              </w:rPr>
            </w:pPr>
            <w:r w:rsidRPr="00B44696">
              <w:rPr>
                <w:b/>
                <w:sz w:val="18"/>
                <w:szCs w:val="18"/>
              </w:rPr>
              <w:t>ΣΥΝΟΛΟ</w:t>
            </w:r>
          </w:p>
        </w:tc>
        <w:tc>
          <w:tcPr>
            <w:tcW w:w="516" w:type="pct"/>
            <w:shd w:val="clear" w:color="auto" w:fill="auto"/>
          </w:tcPr>
          <w:p w14:paraId="452AFB32" w14:textId="77777777" w:rsidR="00E9647F" w:rsidRPr="00B44696" w:rsidRDefault="00E9647F" w:rsidP="00C217E0">
            <w:pPr>
              <w:keepNext/>
              <w:keepLines/>
              <w:rPr>
                <w:sz w:val="18"/>
                <w:szCs w:val="18"/>
              </w:rPr>
            </w:pPr>
          </w:p>
        </w:tc>
        <w:tc>
          <w:tcPr>
            <w:tcW w:w="394" w:type="pct"/>
            <w:gridSpan w:val="2"/>
            <w:shd w:val="clear" w:color="auto" w:fill="auto"/>
          </w:tcPr>
          <w:p w14:paraId="1CF37F97" w14:textId="77777777" w:rsidR="00E9647F" w:rsidRPr="00B44696" w:rsidRDefault="00E9647F" w:rsidP="00C217E0">
            <w:pPr>
              <w:keepNext/>
              <w:keepLines/>
              <w:rPr>
                <w:sz w:val="18"/>
                <w:szCs w:val="18"/>
              </w:rPr>
            </w:pPr>
          </w:p>
        </w:tc>
        <w:tc>
          <w:tcPr>
            <w:tcW w:w="560" w:type="pct"/>
          </w:tcPr>
          <w:p w14:paraId="447286D7" w14:textId="77777777" w:rsidR="00E9647F" w:rsidRPr="00B44696" w:rsidRDefault="00E9647F" w:rsidP="00C217E0">
            <w:pPr>
              <w:keepNext/>
              <w:keepLines/>
              <w:rPr>
                <w:sz w:val="18"/>
                <w:szCs w:val="18"/>
              </w:rPr>
            </w:pPr>
          </w:p>
        </w:tc>
      </w:tr>
    </w:tbl>
    <w:p w14:paraId="72289EFA" w14:textId="77777777" w:rsidR="002D060E" w:rsidRDefault="002D060E" w:rsidP="002D060E"/>
    <w:p w14:paraId="3ACF14C8" w14:textId="77777777" w:rsidR="002D060E" w:rsidRDefault="002D060E">
      <w:pPr>
        <w:suppressAutoHyphens w:val="0"/>
        <w:spacing w:after="0"/>
        <w:jc w:val="left"/>
        <w:rPr>
          <w:rFonts w:cs="Times New Roman"/>
          <w:b/>
          <w:bCs/>
          <w:szCs w:val="26"/>
          <w:lang w:val="el-GR"/>
        </w:rPr>
      </w:pPr>
      <w:r>
        <w:rPr>
          <w:lang w:val="el-GR"/>
        </w:rPr>
        <w:br w:type="page"/>
      </w:r>
    </w:p>
    <w:p w14:paraId="175253DE" w14:textId="7F820A38" w:rsidR="002D060E" w:rsidRPr="00C217E0" w:rsidRDefault="002D060E" w:rsidP="005B125E">
      <w:pPr>
        <w:pStyle w:val="3"/>
        <w:numPr>
          <w:ilvl w:val="2"/>
          <w:numId w:val="170"/>
        </w:numPr>
        <w:ind w:left="1134" w:hanging="414"/>
        <w:rPr>
          <w:lang w:val="el-GR"/>
        </w:rPr>
      </w:pPr>
      <w:bookmarkStart w:id="497" w:name="_Toc120812526"/>
      <w:bookmarkStart w:id="498" w:name="_Hlk120783158"/>
      <w:r w:rsidRPr="00C217E0">
        <w:rPr>
          <w:lang w:val="el-GR"/>
        </w:rPr>
        <w:lastRenderedPageBreak/>
        <w:t>Υπηρεσίες</w:t>
      </w:r>
      <w:r>
        <w:rPr>
          <w:lang w:val="el-GR"/>
        </w:rPr>
        <w:t xml:space="preserve"> Συλλογής, Αξιολόγησης και Τεκμηρίωσης Περιεχομένου – Υπηρεσίες Ευρετηρίασης</w:t>
      </w:r>
      <w:bookmarkEnd w:id="49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14"/>
        <w:gridCol w:w="1207"/>
        <w:gridCol w:w="1673"/>
        <w:gridCol w:w="853"/>
        <w:gridCol w:w="1173"/>
        <w:gridCol w:w="1333"/>
        <w:gridCol w:w="12"/>
        <w:gridCol w:w="905"/>
        <w:gridCol w:w="8"/>
        <w:gridCol w:w="840"/>
        <w:gridCol w:w="10"/>
        <w:gridCol w:w="1100"/>
      </w:tblGrid>
      <w:tr w:rsidR="00E9647F" w14:paraId="7A9B8278" w14:textId="77777777" w:rsidTr="00360715">
        <w:tc>
          <w:tcPr>
            <w:tcW w:w="267" w:type="pct"/>
            <w:vMerge w:val="restart"/>
            <w:shd w:val="clear" w:color="auto" w:fill="auto"/>
          </w:tcPr>
          <w:bookmarkEnd w:id="498"/>
          <w:p w14:paraId="4C683CCC" w14:textId="77777777" w:rsidR="00E9647F" w:rsidRPr="00B44696" w:rsidRDefault="00E9647F" w:rsidP="00C217E0">
            <w:pPr>
              <w:keepNext/>
              <w:keepLines/>
              <w:spacing w:after="0"/>
              <w:rPr>
                <w:sz w:val="18"/>
                <w:szCs w:val="18"/>
              </w:rPr>
            </w:pPr>
            <w:r w:rsidRPr="00B44696">
              <w:rPr>
                <w:sz w:val="18"/>
                <w:szCs w:val="18"/>
              </w:rPr>
              <w:t>Α/Α</w:t>
            </w:r>
          </w:p>
        </w:tc>
        <w:tc>
          <w:tcPr>
            <w:tcW w:w="1496" w:type="pct"/>
            <w:gridSpan w:val="2"/>
            <w:vMerge w:val="restart"/>
            <w:shd w:val="clear" w:color="auto" w:fill="auto"/>
          </w:tcPr>
          <w:p w14:paraId="55F12D15" w14:textId="77777777" w:rsidR="00E9647F" w:rsidRPr="001F436C" w:rsidRDefault="00E9647F" w:rsidP="00C217E0">
            <w:pPr>
              <w:keepNext/>
              <w:keepLines/>
              <w:spacing w:after="0"/>
              <w:rPr>
                <w:sz w:val="18"/>
                <w:szCs w:val="18"/>
              </w:rPr>
            </w:pPr>
            <w:r w:rsidRPr="001F436C">
              <w:rPr>
                <w:sz w:val="18"/>
                <w:szCs w:val="18"/>
              </w:rPr>
              <w:t>ΠΕΡΙΓΡΑΦΗ</w:t>
            </w:r>
          </w:p>
        </w:tc>
        <w:tc>
          <w:tcPr>
            <w:tcW w:w="443" w:type="pct"/>
            <w:vMerge w:val="restart"/>
            <w:shd w:val="clear" w:color="auto" w:fill="auto"/>
          </w:tcPr>
          <w:p w14:paraId="205B69B4" w14:textId="5BAAD1B5" w:rsidR="00E9647F" w:rsidRPr="00B44696" w:rsidRDefault="00E9647F" w:rsidP="00C217E0">
            <w:pPr>
              <w:keepNext/>
              <w:keepLines/>
              <w:spacing w:after="0"/>
              <w:jc w:val="center"/>
              <w:rPr>
                <w:sz w:val="18"/>
                <w:szCs w:val="18"/>
              </w:rPr>
            </w:pPr>
            <w:r w:rsidRPr="00B44696">
              <w:rPr>
                <w:sz w:val="18"/>
                <w:szCs w:val="18"/>
              </w:rPr>
              <w:t>ΑΜ</w:t>
            </w:r>
          </w:p>
        </w:tc>
        <w:tc>
          <w:tcPr>
            <w:tcW w:w="609" w:type="pct"/>
            <w:vMerge w:val="restart"/>
            <w:shd w:val="clear" w:color="auto" w:fill="auto"/>
          </w:tcPr>
          <w:p w14:paraId="463CC102" w14:textId="40A9DE3C" w:rsidR="00E9647F" w:rsidRPr="00360715" w:rsidRDefault="00E9647F" w:rsidP="005B125E">
            <w:pPr>
              <w:keepNext/>
              <w:keepLines/>
              <w:spacing w:after="0"/>
              <w:jc w:val="center"/>
              <w:rPr>
                <w:sz w:val="18"/>
                <w:szCs w:val="18"/>
                <w:lang w:val="el-GR"/>
              </w:rPr>
            </w:pPr>
            <w:r>
              <w:rPr>
                <w:sz w:val="18"/>
                <w:szCs w:val="18"/>
                <w:lang w:val="el-GR"/>
              </w:rPr>
              <w:t xml:space="preserve">ΦΑΣΗ ΥΛΟΠΟΙΗΣΗΣ </w:t>
            </w:r>
          </w:p>
        </w:tc>
        <w:tc>
          <w:tcPr>
            <w:tcW w:w="1168" w:type="pct"/>
            <w:gridSpan w:val="3"/>
            <w:shd w:val="clear" w:color="auto" w:fill="auto"/>
          </w:tcPr>
          <w:p w14:paraId="6DF2E785" w14:textId="4A374AC8" w:rsidR="00E9647F" w:rsidRPr="00B44696" w:rsidRDefault="00E9647F" w:rsidP="005B125E">
            <w:pPr>
              <w:keepNext/>
              <w:keepLines/>
              <w:spacing w:after="0"/>
              <w:jc w:val="center"/>
              <w:rPr>
                <w:sz w:val="18"/>
                <w:szCs w:val="18"/>
              </w:rPr>
            </w:pPr>
            <w:r w:rsidRPr="00B44696">
              <w:rPr>
                <w:sz w:val="18"/>
                <w:szCs w:val="18"/>
              </w:rPr>
              <w:t>ΑΞΙΑ ΧΩΡΙΣ ΦΠΑ [€]</w:t>
            </w:r>
          </w:p>
        </w:tc>
        <w:tc>
          <w:tcPr>
            <w:tcW w:w="440" w:type="pct"/>
            <w:gridSpan w:val="2"/>
            <w:shd w:val="clear" w:color="auto" w:fill="auto"/>
          </w:tcPr>
          <w:p w14:paraId="1AA8BDF3" w14:textId="77777777" w:rsidR="00E9647F" w:rsidRPr="00B44696" w:rsidRDefault="00E9647F" w:rsidP="00C217E0">
            <w:pPr>
              <w:keepNext/>
              <w:keepLines/>
              <w:spacing w:after="0"/>
              <w:jc w:val="center"/>
              <w:rPr>
                <w:sz w:val="18"/>
                <w:szCs w:val="18"/>
              </w:rPr>
            </w:pPr>
            <w:r w:rsidRPr="00B44696">
              <w:rPr>
                <w:sz w:val="18"/>
                <w:szCs w:val="18"/>
              </w:rPr>
              <w:t>ΦΠΑ [€]</w:t>
            </w:r>
          </w:p>
        </w:tc>
        <w:tc>
          <w:tcPr>
            <w:tcW w:w="576" w:type="pct"/>
            <w:gridSpan w:val="2"/>
          </w:tcPr>
          <w:p w14:paraId="568BC4A7" w14:textId="77777777" w:rsidR="00E9647F" w:rsidRPr="00B44696" w:rsidRDefault="00E9647F" w:rsidP="00C217E0">
            <w:pPr>
              <w:keepNext/>
              <w:keepLines/>
              <w:spacing w:after="0"/>
              <w:jc w:val="center"/>
              <w:rPr>
                <w:sz w:val="18"/>
                <w:szCs w:val="18"/>
              </w:rPr>
            </w:pPr>
            <w:r w:rsidRPr="00B44696">
              <w:rPr>
                <w:sz w:val="18"/>
                <w:szCs w:val="18"/>
              </w:rPr>
              <w:t>ΣΥΝΟΛΙΚΗ ΑΞΙΑ</w:t>
            </w:r>
          </w:p>
          <w:p w14:paraId="4B042F68" w14:textId="77777777" w:rsidR="00E9647F" w:rsidRPr="00B44696" w:rsidRDefault="00E9647F" w:rsidP="00C217E0">
            <w:pPr>
              <w:keepNext/>
              <w:keepLines/>
              <w:spacing w:after="0"/>
              <w:jc w:val="center"/>
              <w:rPr>
                <w:sz w:val="18"/>
                <w:szCs w:val="18"/>
              </w:rPr>
            </w:pPr>
            <w:r w:rsidRPr="00B44696">
              <w:rPr>
                <w:sz w:val="18"/>
                <w:szCs w:val="18"/>
              </w:rPr>
              <w:t>ΜΕ ΦΠΑ [€]</w:t>
            </w:r>
          </w:p>
        </w:tc>
      </w:tr>
      <w:tr w:rsidR="00E9647F" w14:paraId="5D67DED7" w14:textId="77777777" w:rsidTr="00360715">
        <w:tc>
          <w:tcPr>
            <w:tcW w:w="267" w:type="pct"/>
            <w:vMerge/>
            <w:shd w:val="clear" w:color="auto" w:fill="auto"/>
          </w:tcPr>
          <w:p w14:paraId="3AE91FB1"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1496" w:type="pct"/>
            <w:gridSpan w:val="2"/>
            <w:vMerge/>
            <w:shd w:val="clear" w:color="auto" w:fill="auto"/>
          </w:tcPr>
          <w:p w14:paraId="1C71AAEF" w14:textId="77777777" w:rsidR="00E9647F" w:rsidRPr="0063731B" w:rsidRDefault="00E9647F" w:rsidP="00C217E0">
            <w:pPr>
              <w:widowControl w:val="0"/>
              <w:pBdr>
                <w:top w:val="nil"/>
                <w:left w:val="nil"/>
                <w:bottom w:val="nil"/>
                <w:right w:val="nil"/>
                <w:between w:val="nil"/>
              </w:pBdr>
              <w:spacing w:after="0" w:line="276" w:lineRule="auto"/>
              <w:jc w:val="left"/>
              <w:rPr>
                <w:sz w:val="18"/>
                <w:szCs w:val="18"/>
                <w:highlight w:val="yellow"/>
              </w:rPr>
            </w:pPr>
          </w:p>
        </w:tc>
        <w:tc>
          <w:tcPr>
            <w:tcW w:w="443" w:type="pct"/>
            <w:vMerge/>
            <w:shd w:val="clear" w:color="auto" w:fill="auto"/>
          </w:tcPr>
          <w:p w14:paraId="4FB7604D"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609" w:type="pct"/>
            <w:vMerge/>
          </w:tcPr>
          <w:p w14:paraId="62701B54" w14:textId="77777777" w:rsidR="00E9647F" w:rsidRPr="00B44696" w:rsidRDefault="00E9647F" w:rsidP="00C217E0">
            <w:pPr>
              <w:keepNext/>
              <w:keepLines/>
              <w:spacing w:after="0"/>
              <w:jc w:val="center"/>
              <w:rPr>
                <w:sz w:val="18"/>
                <w:szCs w:val="18"/>
              </w:rPr>
            </w:pPr>
          </w:p>
        </w:tc>
        <w:tc>
          <w:tcPr>
            <w:tcW w:w="692" w:type="pct"/>
            <w:shd w:val="clear" w:color="auto" w:fill="auto"/>
          </w:tcPr>
          <w:p w14:paraId="48F63CC5" w14:textId="23C54837" w:rsidR="00E9647F" w:rsidRPr="00B44696" w:rsidRDefault="00E9647F" w:rsidP="00C217E0">
            <w:pPr>
              <w:keepNext/>
              <w:keepLines/>
              <w:spacing w:after="0"/>
              <w:jc w:val="center"/>
              <w:rPr>
                <w:sz w:val="18"/>
                <w:szCs w:val="18"/>
              </w:rPr>
            </w:pPr>
            <w:r w:rsidRPr="00B44696">
              <w:rPr>
                <w:sz w:val="18"/>
                <w:szCs w:val="18"/>
              </w:rPr>
              <w:t>ΤΙΜΗ ΜΟΝΑΔΑΣ</w:t>
            </w:r>
          </w:p>
        </w:tc>
        <w:tc>
          <w:tcPr>
            <w:tcW w:w="476" w:type="pct"/>
            <w:gridSpan w:val="2"/>
            <w:shd w:val="clear" w:color="auto" w:fill="auto"/>
          </w:tcPr>
          <w:p w14:paraId="29862065" w14:textId="77777777" w:rsidR="00E9647F" w:rsidRPr="00B44696" w:rsidRDefault="00E9647F" w:rsidP="00C217E0">
            <w:pPr>
              <w:keepNext/>
              <w:keepLines/>
              <w:spacing w:after="0"/>
              <w:jc w:val="center"/>
              <w:rPr>
                <w:sz w:val="18"/>
                <w:szCs w:val="18"/>
              </w:rPr>
            </w:pPr>
            <w:r w:rsidRPr="00B44696">
              <w:rPr>
                <w:sz w:val="18"/>
                <w:szCs w:val="18"/>
              </w:rPr>
              <w:t>ΣΥΝΟΛΟ</w:t>
            </w:r>
          </w:p>
        </w:tc>
        <w:tc>
          <w:tcPr>
            <w:tcW w:w="440" w:type="pct"/>
            <w:gridSpan w:val="2"/>
            <w:shd w:val="clear" w:color="auto" w:fill="auto"/>
          </w:tcPr>
          <w:p w14:paraId="19957977"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576" w:type="pct"/>
            <w:gridSpan w:val="2"/>
            <w:shd w:val="clear" w:color="auto" w:fill="auto"/>
          </w:tcPr>
          <w:p w14:paraId="16619B9B"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r>
      <w:tr w:rsidR="00E9647F" w:rsidRPr="0096283B" w14:paraId="4F33D0DC" w14:textId="77777777" w:rsidTr="00E9647F">
        <w:tc>
          <w:tcPr>
            <w:tcW w:w="267" w:type="pct"/>
            <w:shd w:val="clear" w:color="auto" w:fill="auto"/>
          </w:tcPr>
          <w:p w14:paraId="428A63C4" w14:textId="2BA129E4" w:rsidR="00E9647F" w:rsidRPr="005B125E" w:rsidRDefault="00E9647F" w:rsidP="00C217E0">
            <w:pPr>
              <w:keepNext/>
              <w:keepLines/>
              <w:rPr>
                <w:sz w:val="18"/>
                <w:szCs w:val="18"/>
                <w:lang w:val="el-GR"/>
              </w:rPr>
            </w:pPr>
            <w:r>
              <w:rPr>
                <w:sz w:val="18"/>
                <w:szCs w:val="18"/>
                <w:lang w:val="el-GR"/>
              </w:rPr>
              <w:t>1.</w:t>
            </w:r>
          </w:p>
        </w:tc>
        <w:tc>
          <w:tcPr>
            <w:tcW w:w="1496" w:type="pct"/>
            <w:gridSpan w:val="2"/>
            <w:shd w:val="clear" w:color="auto" w:fill="auto"/>
          </w:tcPr>
          <w:p w14:paraId="52222540" w14:textId="4020E4BF" w:rsidR="00E9647F" w:rsidRPr="005B125E" w:rsidRDefault="00E9647F" w:rsidP="00C217E0">
            <w:pPr>
              <w:keepNext/>
              <w:keepLines/>
              <w:jc w:val="left"/>
              <w:rPr>
                <w:sz w:val="20"/>
                <w:szCs w:val="20"/>
                <w:lang w:val="el-GR"/>
              </w:rPr>
            </w:pPr>
            <w:r w:rsidRPr="005B125E">
              <w:rPr>
                <w:sz w:val="20"/>
                <w:szCs w:val="20"/>
                <w:lang w:val="el-GR"/>
              </w:rPr>
              <w:t xml:space="preserve">Υπηρεσίες </w:t>
            </w:r>
            <w:r w:rsidRPr="00C217E0">
              <w:rPr>
                <w:sz w:val="20"/>
                <w:szCs w:val="20"/>
                <w:lang w:val="el-GR"/>
              </w:rPr>
              <w:t>Συλλογής, Αξιολόγησης</w:t>
            </w:r>
            <w:r>
              <w:rPr>
                <w:sz w:val="20"/>
                <w:szCs w:val="20"/>
                <w:lang w:val="el-GR"/>
              </w:rPr>
              <w:t xml:space="preserve">, </w:t>
            </w:r>
            <w:r w:rsidRPr="005B125E">
              <w:rPr>
                <w:sz w:val="20"/>
                <w:szCs w:val="20"/>
                <w:lang w:val="el-GR"/>
              </w:rPr>
              <w:t>Τεκμηρίωσης περιεχομένου και εκπαίδευσης  Εργαλείου Τεχνητής Νοημοσύνης Εννοιολογικής Αναζήτησης</w:t>
            </w:r>
          </w:p>
        </w:tc>
        <w:tc>
          <w:tcPr>
            <w:tcW w:w="443" w:type="pct"/>
            <w:shd w:val="clear" w:color="auto" w:fill="auto"/>
          </w:tcPr>
          <w:p w14:paraId="02FBFA4B" w14:textId="77777777" w:rsidR="00E9647F" w:rsidRPr="00C0415C" w:rsidRDefault="00E9647F" w:rsidP="00C217E0">
            <w:pPr>
              <w:keepNext/>
              <w:keepLines/>
              <w:rPr>
                <w:sz w:val="18"/>
                <w:szCs w:val="18"/>
                <w:lang w:val="el-GR"/>
              </w:rPr>
            </w:pPr>
          </w:p>
        </w:tc>
        <w:tc>
          <w:tcPr>
            <w:tcW w:w="609" w:type="pct"/>
            <w:shd w:val="clear" w:color="auto" w:fill="auto"/>
          </w:tcPr>
          <w:p w14:paraId="6ECF4200" w14:textId="77777777" w:rsidR="00E9647F" w:rsidRPr="00C0415C" w:rsidRDefault="00E9647F" w:rsidP="00C217E0">
            <w:pPr>
              <w:keepNext/>
              <w:keepLines/>
              <w:rPr>
                <w:sz w:val="18"/>
                <w:szCs w:val="18"/>
                <w:lang w:val="el-GR"/>
              </w:rPr>
            </w:pPr>
          </w:p>
        </w:tc>
        <w:tc>
          <w:tcPr>
            <w:tcW w:w="692" w:type="pct"/>
            <w:shd w:val="clear" w:color="auto" w:fill="auto"/>
          </w:tcPr>
          <w:p w14:paraId="17BDD442" w14:textId="01D54BF2" w:rsidR="00E9647F" w:rsidRPr="00C0415C" w:rsidRDefault="00E9647F" w:rsidP="00C217E0">
            <w:pPr>
              <w:keepNext/>
              <w:keepLines/>
              <w:rPr>
                <w:sz w:val="18"/>
                <w:szCs w:val="18"/>
                <w:lang w:val="el-GR"/>
              </w:rPr>
            </w:pPr>
          </w:p>
        </w:tc>
        <w:tc>
          <w:tcPr>
            <w:tcW w:w="476" w:type="pct"/>
            <w:gridSpan w:val="2"/>
            <w:shd w:val="clear" w:color="auto" w:fill="auto"/>
          </w:tcPr>
          <w:p w14:paraId="6884A69E" w14:textId="77777777" w:rsidR="00E9647F" w:rsidRPr="00C0415C" w:rsidRDefault="00E9647F" w:rsidP="00C217E0">
            <w:pPr>
              <w:keepNext/>
              <w:keepLines/>
              <w:rPr>
                <w:sz w:val="18"/>
                <w:szCs w:val="18"/>
                <w:lang w:val="el-GR"/>
              </w:rPr>
            </w:pPr>
          </w:p>
        </w:tc>
        <w:tc>
          <w:tcPr>
            <w:tcW w:w="440" w:type="pct"/>
            <w:gridSpan w:val="2"/>
            <w:shd w:val="clear" w:color="auto" w:fill="auto"/>
          </w:tcPr>
          <w:p w14:paraId="43F8E68C" w14:textId="77777777" w:rsidR="00E9647F" w:rsidRPr="00C0415C" w:rsidRDefault="00E9647F" w:rsidP="00C217E0">
            <w:pPr>
              <w:keepNext/>
              <w:keepLines/>
              <w:rPr>
                <w:sz w:val="18"/>
                <w:szCs w:val="18"/>
                <w:lang w:val="el-GR"/>
              </w:rPr>
            </w:pPr>
          </w:p>
        </w:tc>
        <w:tc>
          <w:tcPr>
            <w:tcW w:w="576" w:type="pct"/>
            <w:gridSpan w:val="2"/>
          </w:tcPr>
          <w:p w14:paraId="3EB158F5" w14:textId="77777777" w:rsidR="00E9647F" w:rsidRPr="00C0415C" w:rsidRDefault="00E9647F" w:rsidP="00C217E0">
            <w:pPr>
              <w:keepNext/>
              <w:keepLines/>
              <w:rPr>
                <w:sz w:val="18"/>
                <w:szCs w:val="18"/>
                <w:lang w:val="el-GR"/>
              </w:rPr>
            </w:pPr>
          </w:p>
        </w:tc>
      </w:tr>
      <w:tr w:rsidR="00E9647F" w:rsidRPr="0096283B" w14:paraId="68A7460A" w14:textId="77777777" w:rsidTr="00E9647F">
        <w:tc>
          <w:tcPr>
            <w:tcW w:w="267" w:type="pct"/>
            <w:shd w:val="clear" w:color="auto" w:fill="auto"/>
          </w:tcPr>
          <w:p w14:paraId="2CA5F3FD" w14:textId="53496CBE" w:rsidR="00E9647F" w:rsidRPr="001F436C" w:rsidRDefault="00E9647F" w:rsidP="00C217E0">
            <w:pPr>
              <w:keepNext/>
              <w:keepLines/>
              <w:rPr>
                <w:sz w:val="18"/>
                <w:szCs w:val="18"/>
                <w:lang w:val="el-GR"/>
              </w:rPr>
            </w:pPr>
            <w:r>
              <w:rPr>
                <w:sz w:val="18"/>
                <w:szCs w:val="18"/>
                <w:lang w:val="el-GR"/>
              </w:rPr>
              <w:t>2.</w:t>
            </w:r>
          </w:p>
        </w:tc>
        <w:tc>
          <w:tcPr>
            <w:tcW w:w="1496" w:type="pct"/>
            <w:gridSpan w:val="2"/>
            <w:shd w:val="clear" w:color="auto" w:fill="auto"/>
          </w:tcPr>
          <w:p w14:paraId="758E0594" w14:textId="658AE65C" w:rsidR="00E9647F" w:rsidRPr="005B125E" w:rsidRDefault="00E9647F" w:rsidP="00C217E0">
            <w:pPr>
              <w:keepNext/>
              <w:keepLines/>
              <w:rPr>
                <w:sz w:val="20"/>
                <w:szCs w:val="20"/>
                <w:lang w:val="el-GR"/>
              </w:rPr>
            </w:pPr>
            <w:r w:rsidRPr="005B125E">
              <w:rPr>
                <w:sz w:val="20"/>
                <w:szCs w:val="20"/>
                <w:lang w:val="el-GR"/>
              </w:rPr>
              <w:t>Υπηρεσίες καταλογογράφησης/ ταξινόμησης και ένταξης ψηφιοποιημένου αρχείου στο σύστημα διαχείρισης περιεχομένου</w:t>
            </w:r>
          </w:p>
        </w:tc>
        <w:tc>
          <w:tcPr>
            <w:tcW w:w="443" w:type="pct"/>
            <w:shd w:val="clear" w:color="auto" w:fill="auto"/>
          </w:tcPr>
          <w:p w14:paraId="6478E258" w14:textId="77777777" w:rsidR="00E9647F" w:rsidRPr="005B125E" w:rsidRDefault="00E9647F" w:rsidP="00C217E0">
            <w:pPr>
              <w:keepNext/>
              <w:keepLines/>
              <w:rPr>
                <w:sz w:val="18"/>
                <w:szCs w:val="18"/>
                <w:lang w:val="el-GR"/>
              </w:rPr>
            </w:pPr>
          </w:p>
        </w:tc>
        <w:tc>
          <w:tcPr>
            <w:tcW w:w="609" w:type="pct"/>
          </w:tcPr>
          <w:p w14:paraId="1EEC4973" w14:textId="77777777" w:rsidR="00E9647F" w:rsidRPr="005B125E" w:rsidRDefault="00E9647F" w:rsidP="00C217E0">
            <w:pPr>
              <w:keepNext/>
              <w:keepLines/>
              <w:rPr>
                <w:sz w:val="18"/>
                <w:szCs w:val="18"/>
                <w:lang w:val="el-GR"/>
              </w:rPr>
            </w:pPr>
          </w:p>
        </w:tc>
        <w:tc>
          <w:tcPr>
            <w:tcW w:w="692" w:type="pct"/>
            <w:shd w:val="clear" w:color="auto" w:fill="auto"/>
          </w:tcPr>
          <w:p w14:paraId="0C90333F" w14:textId="2023F7F6" w:rsidR="00E9647F" w:rsidRPr="005B125E" w:rsidRDefault="00E9647F" w:rsidP="00C217E0">
            <w:pPr>
              <w:keepNext/>
              <w:keepLines/>
              <w:rPr>
                <w:sz w:val="18"/>
                <w:szCs w:val="18"/>
                <w:lang w:val="el-GR"/>
              </w:rPr>
            </w:pPr>
          </w:p>
        </w:tc>
        <w:tc>
          <w:tcPr>
            <w:tcW w:w="476" w:type="pct"/>
            <w:gridSpan w:val="2"/>
            <w:shd w:val="clear" w:color="auto" w:fill="auto"/>
          </w:tcPr>
          <w:p w14:paraId="130AB33C" w14:textId="77777777" w:rsidR="00E9647F" w:rsidRPr="005B125E" w:rsidRDefault="00E9647F" w:rsidP="00C217E0">
            <w:pPr>
              <w:keepNext/>
              <w:keepLines/>
              <w:rPr>
                <w:sz w:val="18"/>
                <w:szCs w:val="18"/>
                <w:lang w:val="el-GR"/>
              </w:rPr>
            </w:pPr>
          </w:p>
        </w:tc>
        <w:tc>
          <w:tcPr>
            <w:tcW w:w="440" w:type="pct"/>
            <w:gridSpan w:val="2"/>
            <w:shd w:val="clear" w:color="auto" w:fill="auto"/>
          </w:tcPr>
          <w:p w14:paraId="1C8AB2E1" w14:textId="77777777" w:rsidR="00E9647F" w:rsidRPr="005B125E" w:rsidRDefault="00E9647F" w:rsidP="00C217E0">
            <w:pPr>
              <w:keepNext/>
              <w:keepLines/>
              <w:rPr>
                <w:sz w:val="18"/>
                <w:szCs w:val="18"/>
                <w:lang w:val="el-GR"/>
              </w:rPr>
            </w:pPr>
          </w:p>
        </w:tc>
        <w:tc>
          <w:tcPr>
            <w:tcW w:w="576" w:type="pct"/>
            <w:gridSpan w:val="2"/>
            <w:shd w:val="clear" w:color="auto" w:fill="auto"/>
          </w:tcPr>
          <w:p w14:paraId="0FFD306B" w14:textId="77777777" w:rsidR="00E9647F" w:rsidRPr="005B125E" w:rsidRDefault="00E9647F" w:rsidP="00C217E0">
            <w:pPr>
              <w:keepNext/>
              <w:keepLines/>
              <w:rPr>
                <w:sz w:val="18"/>
                <w:szCs w:val="18"/>
                <w:lang w:val="el-GR"/>
              </w:rPr>
            </w:pPr>
          </w:p>
        </w:tc>
      </w:tr>
      <w:tr w:rsidR="00E9647F" w14:paraId="674E9F0C" w14:textId="77777777" w:rsidTr="00360715">
        <w:tc>
          <w:tcPr>
            <w:tcW w:w="267" w:type="pct"/>
            <w:shd w:val="clear" w:color="auto" w:fill="auto"/>
          </w:tcPr>
          <w:p w14:paraId="720A0B81" w14:textId="7659C136" w:rsidR="00E9647F" w:rsidRDefault="00E9647F" w:rsidP="00C217E0">
            <w:pPr>
              <w:keepNext/>
              <w:keepLines/>
              <w:rPr>
                <w:sz w:val="18"/>
                <w:szCs w:val="18"/>
                <w:lang w:val="el-GR"/>
              </w:rPr>
            </w:pPr>
            <w:r>
              <w:rPr>
                <w:sz w:val="18"/>
                <w:szCs w:val="18"/>
                <w:lang w:val="el-GR"/>
              </w:rPr>
              <w:t>3.</w:t>
            </w:r>
          </w:p>
        </w:tc>
        <w:tc>
          <w:tcPr>
            <w:tcW w:w="1496" w:type="pct"/>
            <w:gridSpan w:val="2"/>
            <w:shd w:val="clear" w:color="auto" w:fill="auto"/>
          </w:tcPr>
          <w:p w14:paraId="06683A85" w14:textId="2F19AE12" w:rsidR="00E9647F" w:rsidRPr="002D060E" w:rsidRDefault="00E9647F" w:rsidP="00C217E0">
            <w:pPr>
              <w:keepNext/>
              <w:keepLines/>
              <w:rPr>
                <w:sz w:val="20"/>
                <w:szCs w:val="20"/>
              </w:rPr>
            </w:pPr>
            <w:r>
              <w:rPr>
                <w:sz w:val="20"/>
                <w:szCs w:val="20"/>
                <w:lang w:val="el-GR"/>
              </w:rPr>
              <w:t>Παραμετροποίηση Συστήματος Αναζητήσεων – Ευρετηρίασης</w:t>
            </w:r>
          </w:p>
        </w:tc>
        <w:tc>
          <w:tcPr>
            <w:tcW w:w="443" w:type="pct"/>
            <w:shd w:val="clear" w:color="auto" w:fill="auto"/>
          </w:tcPr>
          <w:p w14:paraId="6799AE18" w14:textId="77777777" w:rsidR="00E9647F" w:rsidRPr="00B44696" w:rsidRDefault="00E9647F" w:rsidP="00C217E0">
            <w:pPr>
              <w:keepNext/>
              <w:keepLines/>
              <w:rPr>
                <w:sz w:val="18"/>
                <w:szCs w:val="18"/>
              </w:rPr>
            </w:pPr>
          </w:p>
        </w:tc>
        <w:tc>
          <w:tcPr>
            <w:tcW w:w="609" w:type="pct"/>
            <w:shd w:val="clear" w:color="auto" w:fill="auto"/>
          </w:tcPr>
          <w:p w14:paraId="16B554F8" w14:textId="77777777" w:rsidR="00E9647F" w:rsidRPr="00B44696" w:rsidRDefault="00E9647F" w:rsidP="00C217E0">
            <w:pPr>
              <w:keepNext/>
              <w:keepLines/>
              <w:rPr>
                <w:sz w:val="18"/>
                <w:szCs w:val="18"/>
              </w:rPr>
            </w:pPr>
          </w:p>
        </w:tc>
        <w:tc>
          <w:tcPr>
            <w:tcW w:w="692" w:type="pct"/>
            <w:shd w:val="clear" w:color="auto" w:fill="auto"/>
          </w:tcPr>
          <w:p w14:paraId="0DB8CE40" w14:textId="69CA7347" w:rsidR="00E9647F" w:rsidRPr="00B44696" w:rsidRDefault="00E9647F" w:rsidP="00C217E0">
            <w:pPr>
              <w:keepNext/>
              <w:keepLines/>
              <w:rPr>
                <w:sz w:val="18"/>
                <w:szCs w:val="18"/>
              </w:rPr>
            </w:pPr>
          </w:p>
        </w:tc>
        <w:tc>
          <w:tcPr>
            <w:tcW w:w="476" w:type="pct"/>
            <w:gridSpan w:val="2"/>
            <w:shd w:val="clear" w:color="auto" w:fill="auto"/>
          </w:tcPr>
          <w:p w14:paraId="05CD2693" w14:textId="77777777" w:rsidR="00E9647F" w:rsidRPr="00B44696" w:rsidRDefault="00E9647F" w:rsidP="00C217E0">
            <w:pPr>
              <w:keepNext/>
              <w:keepLines/>
              <w:rPr>
                <w:sz w:val="18"/>
                <w:szCs w:val="18"/>
              </w:rPr>
            </w:pPr>
          </w:p>
        </w:tc>
        <w:tc>
          <w:tcPr>
            <w:tcW w:w="440" w:type="pct"/>
            <w:gridSpan w:val="2"/>
            <w:shd w:val="clear" w:color="auto" w:fill="auto"/>
          </w:tcPr>
          <w:p w14:paraId="2A4D8728" w14:textId="77777777" w:rsidR="00E9647F" w:rsidRPr="00B44696" w:rsidRDefault="00E9647F" w:rsidP="00C217E0">
            <w:pPr>
              <w:keepNext/>
              <w:keepLines/>
              <w:rPr>
                <w:sz w:val="18"/>
                <w:szCs w:val="18"/>
              </w:rPr>
            </w:pPr>
          </w:p>
        </w:tc>
        <w:tc>
          <w:tcPr>
            <w:tcW w:w="576" w:type="pct"/>
            <w:gridSpan w:val="2"/>
          </w:tcPr>
          <w:p w14:paraId="7B46D462" w14:textId="77777777" w:rsidR="00E9647F" w:rsidRPr="00B44696" w:rsidRDefault="00E9647F" w:rsidP="00C217E0">
            <w:pPr>
              <w:keepNext/>
              <w:keepLines/>
              <w:rPr>
                <w:sz w:val="18"/>
                <w:szCs w:val="18"/>
              </w:rPr>
            </w:pPr>
          </w:p>
        </w:tc>
      </w:tr>
      <w:tr w:rsidR="00E9647F" w14:paraId="7589D689" w14:textId="77777777" w:rsidTr="00360715">
        <w:tc>
          <w:tcPr>
            <w:tcW w:w="267" w:type="pct"/>
            <w:shd w:val="clear" w:color="auto" w:fill="auto"/>
          </w:tcPr>
          <w:p w14:paraId="30CFD247" w14:textId="6CC5742C" w:rsidR="00E9647F" w:rsidRDefault="00E9647F" w:rsidP="00C217E0">
            <w:pPr>
              <w:keepNext/>
              <w:keepLines/>
              <w:rPr>
                <w:sz w:val="18"/>
                <w:szCs w:val="18"/>
                <w:lang w:val="el-GR"/>
              </w:rPr>
            </w:pPr>
            <w:r>
              <w:rPr>
                <w:sz w:val="18"/>
                <w:szCs w:val="18"/>
                <w:lang w:val="el-GR"/>
              </w:rPr>
              <w:t>..</w:t>
            </w:r>
          </w:p>
        </w:tc>
        <w:tc>
          <w:tcPr>
            <w:tcW w:w="1496" w:type="pct"/>
            <w:gridSpan w:val="2"/>
            <w:shd w:val="clear" w:color="auto" w:fill="auto"/>
          </w:tcPr>
          <w:p w14:paraId="2FC2BF9E" w14:textId="77777777" w:rsidR="00E9647F" w:rsidRDefault="00E9647F" w:rsidP="00C217E0">
            <w:pPr>
              <w:keepNext/>
              <w:keepLines/>
              <w:rPr>
                <w:sz w:val="20"/>
                <w:szCs w:val="20"/>
                <w:lang w:val="el-GR"/>
              </w:rPr>
            </w:pPr>
          </w:p>
        </w:tc>
        <w:tc>
          <w:tcPr>
            <w:tcW w:w="443" w:type="pct"/>
            <w:shd w:val="clear" w:color="auto" w:fill="auto"/>
          </w:tcPr>
          <w:p w14:paraId="5D3DD15C" w14:textId="77777777" w:rsidR="00E9647F" w:rsidRPr="00B44696" w:rsidRDefault="00E9647F" w:rsidP="00C217E0">
            <w:pPr>
              <w:keepNext/>
              <w:keepLines/>
              <w:rPr>
                <w:sz w:val="18"/>
                <w:szCs w:val="18"/>
              </w:rPr>
            </w:pPr>
          </w:p>
        </w:tc>
        <w:tc>
          <w:tcPr>
            <w:tcW w:w="609" w:type="pct"/>
            <w:shd w:val="clear" w:color="auto" w:fill="auto"/>
          </w:tcPr>
          <w:p w14:paraId="44A7363C" w14:textId="77777777" w:rsidR="00E9647F" w:rsidRPr="00B44696" w:rsidRDefault="00E9647F" w:rsidP="00C217E0">
            <w:pPr>
              <w:keepNext/>
              <w:keepLines/>
              <w:rPr>
                <w:sz w:val="18"/>
                <w:szCs w:val="18"/>
              </w:rPr>
            </w:pPr>
          </w:p>
        </w:tc>
        <w:tc>
          <w:tcPr>
            <w:tcW w:w="692" w:type="pct"/>
            <w:shd w:val="clear" w:color="auto" w:fill="auto"/>
          </w:tcPr>
          <w:p w14:paraId="2795A2C5" w14:textId="45897055" w:rsidR="00E9647F" w:rsidRPr="00B44696" w:rsidRDefault="00E9647F" w:rsidP="00C217E0">
            <w:pPr>
              <w:keepNext/>
              <w:keepLines/>
              <w:rPr>
                <w:sz w:val="18"/>
                <w:szCs w:val="18"/>
              </w:rPr>
            </w:pPr>
          </w:p>
        </w:tc>
        <w:tc>
          <w:tcPr>
            <w:tcW w:w="476" w:type="pct"/>
            <w:gridSpan w:val="2"/>
            <w:shd w:val="clear" w:color="auto" w:fill="auto"/>
          </w:tcPr>
          <w:p w14:paraId="32922C12" w14:textId="77777777" w:rsidR="00E9647F" w:rsidRPr="00B44696" w:rsidRDefault="00E9647F" w:rsidP="00C217E0">
            <w:pPr>
              <w:keepNext/>
              <w:keepLines/>
              <w:rPr>
                <w:sz w:val="18"/>
                <w:szCs w:val="18"/>
              </w:rPr>
            </w:pPr>
          </w:p>
        </w:tc>
        <w:tc>
          <w:tcPr>
            <w:tcW w:w="440" w:type="pct"/>
            <w:gridSpan w:val="2"/>
            <w:shd w:val="clear" w:color="auto" w:fill="auto"/>
          </w:tcPr>
          <w:p w14:paraId="2CB17379" w14:textId="77777777" w:rsidR="00E9647F" w:rsidRPr="00B44696" w:rsidRDefault="00E9647F" w:rsidP="00C217E0">
            <w:pPr>
              <w:keepNext/>
              <w:keepLines/>
              <w:rPr>
                <w:sz w:val="18"/>
                <w:szCs w:val="18"/>
              </w:rPr>
            </w:pPr>
          </w:p>
        </w:tc>
        <w:tc>
          <w:tcPr>
            <w:tcW w:w="576" w:type="pct"/>
            <w:gridSpan w:val="2"/>
          </w:tcPr>
          <w:p w14:paraId="2EA7C6FE" w14:textId="77777777" w:rsidR="00E9647F" w:rsidRPr="00B44696" w:rsidRDefault="00E9647F" w:rsidP="00C217E0">
            <w:pPr>
              <w:keepNext/>
              <w:keepLines/>
              <w:rPr>
                <w:sz w:val="18"/>
                <w:szCs w:val="18"/>
              </w:rPr>
            </w:pPr>
          </w:p>
        </w:tc>
      </w:tr>
      <w:tr w:rsidR="00E9647F" w14:paraId="3E7F7EDF" w14:textId="77777777" w:rsidTr="00360715">
        <w:tc>
          <w:tcPr>
            <w:tcW w:w="894" w:type="pct"/>
            <w:gridSpan w:val="2"/>
            <w:shd w:val="clear" w:color="auto" w:fill="auto"/>
          </w:tcPr>
          <w:p w14:paraId="5325EB65" w14:textId="77777777" w:rsidR="00E9647F" w:rsidRPr="00B44696" w:rsidRDefault="00E9647F" w:rsidP="00C217E0">
            <w:pPr>
              <w:keepNext/>
              <w:keepLines/>
              <w:jc w:val="right"/>
              <w:rPr>
                <w:b/>
                <w:sz w:val="18"/>
                <w:szCs w:val="18"/>
              </w:rPr>
            </w:pPr>
          </w:p>
        </w:tc>
        <w:tc>
          <w:tcPr>
            <w:tcW w:w="2619" w:type="pct"/>
            <w:gridSpan w:val="5"/>
            <w:shd w:val="clear" w:color="auto" w:fill="auto"/>
          </w:tcPr>
          <w:p w14:paraId="0114F65F" w14:textId="5DD86EF7" w:rsidR="00E9647F" w:rsidRPr="00B44696" w:rsidRDefault="00E9647F" w:rsidP="00C217E0">
            <w:pPr>
              <w:keepNext/>
              <w:keepLines/>
              <w:jc w:val="right"/>
              <w:rPr>
                <w:sz w:val="18"/>
                <w:szCs w:val="18"/>
              </w:rPr>
            </w:pPr>
            <w:r w:rsidRPr="00B44696">
              <w:rPr>
                <w:b/>
                <w:sz w:val="18"/>
                <w:szCs w:val="18"/>
              </w:rPr>
              <w:t>ΣΥΝΟΛΟ</w:t>
            </w:r>
          </w:p>
        </w:tc>
        <w:tc>
          <w:tcPr>
            <w:tcW w:w="474" w:type="pct"/>
            <w:gridSpan w:val="2"/>
            <w:shd w:val="clear" w:color="auto" w:fill="auto"/>
          </w:tcPr>
          <w:p w14:paraId="1C3C5748" w14:textId="77777777" w:rsidR="00E9647F" w:rsidRPr="00B44696" w:rsidRDefault="00E9647F" w:rsidP="00C217E0">
            <w:pPr>
              <w:keepNext/>
              <w:keepLines/>
              <w:rPr>
                <w:sz w:val="18"/>
                <w:szCs w:val="18"/>
              </w:rPr>
            </w:pPr>
          </w:p>
        </w:tc>
        <w:tc>
          <w:tcPr>
            <w:tcW w:w="441" w:type="pct"/>
            <w:gridSpan w:val="2"/>
            <w:shd w:val="clear" w:color="auto" w:fill="auto"/>
          </w:tcPr>
          <w:p w14:paraId="51ED248C" w14:textId="77777777" w:rsidR="00E9647F" w:rsidRPr="00B44696" w:rsidRDefault="00E9647F" w:rsidP="00C217E0">
            <w:pPr>
              <w:keepNext/>
              <w:keepLines/>
              <w:rPr>
                <w:sz w:val="18"/>
                <w:szCs w:val="18"/>
              </w:rPr>
            </w:pPr>
          </w:p>
        </w:tc>
        <w:tc>
          <w:tcPr>
            <w:tcW w:w="571" w:type="pct"/>
          </w:tcPr>
          <w:p w14:paraId="119FE777" w14:textId="77777777" w:rsidR="00E9647F" w:rsidRPr="00B44696" w:rsidRDefault="00E9647F" w:rsidP="00C217E0">
            <w:pPr>
              <w:keepNext/>
              <w:keepLines/>
              <w:rPr>
                <w:sz w:val="18"/>
                <w:szCs w:val="18"/>
              </w:rPr>
            </w:pPr>
          </w:p>
        </w:tc>
      </w:tr>
    </w:tbl>
    <w:p w14:paraId="165A28D6" w14:textId="77777777" w:rsidR="00E9647F" w:rsidRDefault="00E9647F"/>
    <w:p w14:paraId="167D5146" w14:textId="77777777" w:rsidR="00E9647F" w:rsidRDefault="00E9647F">
      <w:pPr>
        <w:suppressAutoHyphens w:val="0"/>
        <w:spacing w:after="0"/>
        <w:jc w:val="left"/>
      </w:pPr>
      <w:r>
        <w:br w:type="page"/>
      </w:r>
    </w:p>
    <w:p w14:paraId="11566C6C" w14:textId="2D49F4C4" w:rsidR="00B66BCF" w:rsidRDefault="00B66BCF"/>
    <w:p w14:paraId="158880F5" w14:textId="71C231D8" w:rsidR="00B66BCF" w:rsidRPr="00C217E0" w:rsidRDefault="00B66BCF" w:rsidP="00360715">
      <w:pPr>
        <w:pStyle w:val="3"/>
        <w:numPr>
          <w:ilvl w:val="2"/>
          <w:numId w:val="170"/>
        </w:numPr>
        <w:ind w:left="1134" w:hanging="414"/>
        <w:rPr>
          <w:lang w:val="el-GR"/>
        </w:rPr>
      </w:pPr>
      <w:bookmarkStart w:id="499" w:name="_Hlk120783179"/>
      <w:bookmarkStart w:id="500" w:name="_Toc120812527"/>
      <w:bookmarkEnd w:id="493"/>
      <w:r w:rsidRPr="002D060E">
        <w:rPr>
          <w:lang w:val="el-GR"/>
        </w:rPr>
        <w:t>Υπηρεσίες</w:t>
      </w:r>
      <w:r>
        <w:rPr>
          <w:lang w:val="el-GR"/>
        </w:rPr>
        <w:t xml:space="preserve"> Υποστήριξης και Εκπαίδευσης</w:t>
      </w:r>
      <w:bookmarkEnd w:id="499"/>
      <w:bookmarkEnd w:id="50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left w:w="115" w:type="dxa"/>
          <w:bottom w:w="57" w:type="dxa"/>
          <w:right w:w="115" w:type="dxa"/>
        </w:tblCellMar>
        <w:tblLook w:val="0000" w:firstRow="0" w:lastRow="0" w:firstColumn="0" w:lastColumn="0" w:noHBand="0" w:noVBand="0"/>
      </w:tblPr>
      <w:tblGrid>
        <w:gridCol w:w="515"/>
        <w:gridCol w:w="2315"/>
        <w:gridCol w:w="1022"/>
        <w:gridCol w:w="1404"/>
        <w:gridCol w:w="1402"/>
        <w:gridCol w:w="917"/>
        <w:gridCol w:w="890"/>
        <w:gridCol w:w="1163"/>
      </w:tblGrid>
      <w:tr w:rsidR="00E9647F" w14:paraId="5C8B91AB" w14:textId="77777777" w:rsidTr="00E9647F">
        <w:tc>
          <w:tcPr>
            <w:tcW w:w="267" w:type="pct"/>
            <w:vMerge w:val="restart"/>
            <w:shd w:val="clear" w:color="auto" w:fill="auto"/>
          </w:tcPr>
          <w:p w14:paraId="30C8017C" w14:textId="77777777" w:rsidR="00E9647F" w:rsidRPr="00B44696" w:rsidRDefault="00E9647F" w:rsidP="00C217E0">
            <w:pPr>
              <w:keepNext/>
              <w:keepLines/>
              <w:spacing w:after="0"/>
              <w:rPr>
                <w:sz w:val="18"/>
                <w:szCs w:val="18"/>
              </w:rPr>
            </w:pPr>
            <w:r w:rsidRPr="00B44696">
              <w:rPr>
                <w:sz w:val="18"/>
                <w:szCs w:val="18"/>
              </w:rPr>
              <w:t>Α/Α</w:t>
            </w:r>
          </w:p>
        </w:tc>
        <w:tc>
          <w:tcPr>
            <w:tcW w:w="1202" w:type="pct"/>
            <w:vMerge w:val="restart"/>
            <w:shd w:val="clear" w:color="auto" w:fill="auto"/>
          </w:tcPr>
          <w:p w14:paraId="03EDBAA8" w14:textId="77777777" w:rsidR="00E9647F" w:rsidRPr="001F436C" w:rsidRDefault="00E9647F" w:rsidP="00C217E0">
            <w:pPr>
              <w:keepNext/>
              <w:keepLines/>
              <w:spacing w:after="0"/>
              <w:rPr>
                <w:sz w:val="18"/>
                <w:szCs w:val="18"/>
              </w:rPr>
            </w:pPr>
            <w:r w:rsidRPr="001F436C">
              <w:rPr>
                <w:sz w:val="18"/>
                <w:szCs w:val="18"/>
              </w:rPr>
              <w:t>ΠΕΡΙΓΡΑΦΗ</w:t>
            </w:r>
          </w:p>
        </w:tc>
        <w:tc>
          <w:tcPr>
            <w:tcW w:w="531" w:type="pct"/>
            <w:vMerge w:val="restart"/>
            <w:shd w:val="clear" w:color="auto" w:fill="auto"/>
          </w:tcPr>
          <w:p w14:paraId="521E72E1" w14:textId="77777777" w:rsidR="00E9647F" w:rsidRPr="00B44696" w:rsidRDefault="00E9647F" w:rsidP="00C217E0">
            <w:pPr>
              <w:keepNext/>
              <w:keepLines/>
              <w:spacing w:after="0"/>
              <w:jc w:val="center"/>
              <w:rPr>
                <w:sz w:val="18"/>
                <w:szCs w:val="18"/>
              </w:rPr>
            </w:pPr>
            <w:r w:rsidRPr="00B44696">
              <w:rPr>
                <w:sz w:val="18"/>
                <w:szCs w:val="18"/>
              </w:rPr>
              <w:t>ΑΜ*</w:t>
            </w:r>
          </w:p>
        </w:tc>
        <w:tc>
          <w:tcPr>
            <w:tcW w:w="729" w:type="pct"/>
            <w:vMerge w:val="restart"/>
          </w:tcPr>
          <w:p w14:paraId="722D0AEF" w14:textId="14B053A3" w:rsidR="00E9647F" w:rsidRPr="00B44696" w:rsidRDefault="00E9647F" w:rsidP="00C217E0">
            <w:pPr>
              <w:keepNext/>
              <w:keepLines/>
              <w:spacing w:after="0"/>
              <w:rPr>
                <w:sz w:val="18"/>
                <w:szCs w:val="18"/>
              </w:rPr>
            </w:pPr>
            <w:r>
              <w:rPr>
                <w:sz w:val="18"/>
                <w:szCs w:val="18"/>
                <w:lang w:val="el-GR"/>
              </w:rPr>
              <w:t>ΦΑΣΗ ΥΛΟΠΟΙΗΣΗΣ</w:t>
            </w:r>
          </w:p>
        </w:tc>
        <w:tc>
          <w:tcPr>
            <w:tcW w:w="1204" w:type="pct"/>
            <w:gridSpan w:val="2"/>
            <w:shd w:val="clear" w:color="auto" w:fill="auto"/>
          </w:tcPr>
          <w:p w14:paraId="752A1640" w14:textId="3A01CD48" w:rsidR="00E9647F" w:rsidRPr="00B44696" w:rsidRDefault="00E9647F" w:rsidP="00C217E0">
            <w:pPr>
              <w:keepNext/>
              <w:keepLines/>
              <w:spacing w:after="0"/>
              <w:rPr>
                <w:sz w:val="18"/>
                <w:szCs w:val="18"/>
              </w:rPr>
            </w:pPr>
            <w:r w:rsidRPr="00B44696">
              <w:rPr>
                <w:sz w:val="18"/>
                <w:szCs w:val="18"/>
              </w:rPr>
              <w:t>ΑΞΙΑ ΧΩΡΙΣ ΦΠΑ [€]</w:t>
            </w:r>
          </w:p>
        </w:tc>
        <w:tc>
          <w:tcPr>
            <w:tcW w:w="462" w:type="pct"/>
            <w:shd w:val="clear" w:color="auto" w:fill="auto"/>
          </w:tcPr>
          <w:p w14:paraId="6AA48065" w14:textId="77777777" w:rsidR="00E9647F" w:rsidRPr="00B44696" w:rsidRDefault="00E9647F" w:rsidP="00C217E0">
            <w:pPr>
              <w:keepNext/>
              <w:keepLines/>
              <w:spacing w:after="0"/>
              <w:jc w:val="center"/>
              <w:rPr>
                <w:sz w:val="18"/>
                <w:szCs w:val="18"/>
              </w:rPr>
            </w:pPr>
            <w:r w:rsidRPr="00B44696">
              <w:rPr>
                <w:sz w:val="18"/>
                <w:szCs w:val="18"/>
              </w:rPr>
              <w:t>ΦΠΑ [€]</w:t>
            </w:r>
          </w:p>
        </w:tc>
        <w:tc>
          <w:tcPr>
            <w:tcW w:w="604" w:type="pct"/>
            <w:shd w:val="clear" w:color="auto" w:fill="auto"/>
          </w:tcPr>
          <w:p w14:paraId="43DE994E" w14:textId="77777777" w:rsidR="00E9647F" w:rsidRPr="00B44696" w:rsidRDefault="00E9647F" w:rsidP="00C217E0">
            <w:pPr>
              <w:keepNext/>
              <w:keepLines/>
              <w:spacing w:after="0"/>
              <w:jc w:val="center"/>
              <w:rPr>
                <w:sz w:val="18"/>
                <w:szCs w:val="18"/>
              </w:rPr>
            </w:pPr>
            <w:r w:rsidRPr="00B44696">
              <w:rPr>
                <w:sz w:val="18"/>
                <w:szCs w:val="18"/>
              </w:rPr>
              <w:t>ΣΥΝΟΛΙΚΗ ΑΞΙΑ</w:t>
            </w:r>
          </w:p>
          <w:p w14:paraId="4DAC0D6B" w14:textId="77777777" w:rsidR="00E9647F" w:rsidRPr="00B44696" w:rsidRDefault="00E9647F" w:rsidP="00C217E0">
            <w:pPr>
              <w:keepNext/>
              <w:keepLines/>
              <w:spacing w:after="0"/>
              <w:jc w:val="center"/>
              <w:rPr>
                <w:sz w:val="18"/>
                <w:szCs w:val="18"/>
              </w:rPr>
            </w:pPr>
            <w:r w:rsidRPr="00B44696">
              <w:rPr>
                <w:sz w:val="18"/>
                <w:szCs w:val="18"/>
              </w:rPr>
              <w:t>ΜΕ ΦΠΑ [€]</w:t>
            </w:r>
          </w:p>
        </w:tc>
      </w:tr>
      <w:tr w:rsidR="00E9647F" w14:paraId="21453BE3" w14:textId="77777777" w:rsidTr="00E9647F">
        <w:tc>
          <w:tcPr>
            <w:tcW w:w="267" w:type="pct"/>
            <w:vMerge/>
            <w:shd w:val="clear" w:color="auto" w:fill="auto"/>
          </w:tcPr>
          <w:p w14:paraId="7160381E"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1202" w:type="pct"/>
            <w:vMerge/>
            <w:shd w:val="clear" w:color="auto" w:fill="auto"/>
          </w:tcPr>
          <w:p w14:paraId="1355BF6D" w14:textId="77777777" w:rsidR="00E9647F" w:rsidRPr="0063731B" w:rsidRDefault="00E9647F" w:rsidP="00C217E0">
            <w:pPr>
              <w:widowControl w:val="0"/>
              <w:pBdr>
                <w:top w:val="nil"/>
                <w:left w:val="nil"/>
                <w:bottom w:val="nil"/>
                <w:right w:val="nil"/>
                <w:between w:val="nil"/>
              </w:pBdr>
              <w:spacing w:after="0" w:line="276" w:lineRule="auto"/>
              <w:jc w:val="left"/>
              <w:rPr>
                <w:sz w:val="18"/>
                <w:szCs w:val="18"/>
                <w:highlight w:val="yellow"/>
              </w:rPr>
            </w:pPr>
          </w:p>
        </w:tc>
        <w:tc>
          <w:tcPr>
            <w:tcW w:w="531" w:type="pct"/>
            <w:vMerge/>
            <w:shd w:val="clear" w:color="auto" w:fill="auto"/>
          </w:tcPr>
          <w:p w14:paraId="5B9D7B0F"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729" w:type="pct"/>
            <w:vMerge/>
          </w:tcPr>
          <w:p w14:paraId="169FE484" w14:textId="77777777" w:rsidR="00E9647F" w:rsidRPr="00B44696" w:rsidRDefault="00E9647F" w:rsidP="00C217E0">
            <w:pPr>
              <w:keepNext/>
              <w:keepLines/>
              <w:spacing w:after="0"/>
              <w:jc w:val="center"/>
              <w:rPr>
                <w:sz w:val="18"/>
                <w:szCs w:val="18"/>
              </w:rPr>
            </w:pPr>
          </w:p>
        </w:tc>
        <w:tc>
          <w:tcPr>
            <w:tcW w:w="728" w:type="pct"/>
            <w:shd w:val="clear" w:color="auto" w:fill="auto"/>
          </w:tcPr>
          <w:p w14:paraId="4386CCB6" w14:textId="4509737A" w:rsidR="00E9647F" w:rsidRPr="00B44696" w:rsidRDefault="00E9647F" w:rsidP="00C217E0">
            <w:pPr>
              <w:keepNext/>
              <w:keepLines/>
              <w:spacing w:after="0"/>
              <w:jc w:val="center"/>
              <w:rPr>
                <w:sz w:val="18"/>
                <w:szCs w:val="18"/>
              </w:rPr>
            </w:pPr>
            <w:r w:rsidRPr="00B44696">
              <w:rPr>
                <w:sz w:val="18"/>
                <w:szCs w:val="18"/>
              </w:rPr>
              <w:t>ΤΙΜΗ ΜΟΝΑΔΑΣ</w:t>
            </w:r>
          </w:p>
        </w:tc>
        <w:tc>
          <w:tcPr>
            <w:tcW w:w="476" w:type="pct"/>
            <w:shd w:val="clear" w:color="auto" w:fill="auto"/>
          </w:tcPr>
          <w:p w14:paraId="256828ED" w14:textId="77777777" w:rsidR="00E9647F" w:rsidRPr="00B44696" w:rsidRDefault="00E9647F" w:rsidP="00C217E0">
            <w:pPr>
              <w:keepNext/>
              <w:keepLines/>
              <w:spacing w:after="0"/>
              <w:jc w:val="center"/>
              <w:rPr>
                <w:sz w:val="18"/>
                <w:szCs w:val="18"/>
              </w:rPr>
            </w:pPr>
            <w:r w:rsidRPr="00B44696">
              <w:rPr>
                <w:sz w:val="18"/>
                <w:szCs w:val="18"/>
              </w:rPr>
              <w:t>ΣΥΝΟΛΟ</w:t>
            </w:r>
          </w:p>
        </w:tc>
        <w:tc>
          <w:tcPr>
            <w:tcW w:w="462" w:type="pct"/>
            <w:shd w:val="clear" w:color="auto" w:fill="auto"/>
          </w:tcPr>
          <w:p w14:paraId="27F6D887"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c>
          <w:tcPr>
            <w:tcW w:w="604" w:type="pct"/>
            <w:shd w:val="clear" w:color="auto" w:fill="auto"/>
          </w:tcPr>
          <w:p w14:paraId="43DD7102" w14:textId="77777777" w:rsidR="00E9647F" w:rsidRPr="00B44696" w:rsidRDefault="00E9647F" w:rsidP="00C217E0">
            <w:pPr>
              <w:widowControl w:val="0"/>
              <w:pBdr>
                <w:top w:val="nil"/>
                <w:left w:val="nil"/>
                <w:bottom w:val="nil"/>
                <w:right w:val="nil"/>
                <w:between w:val="nil"/>
              </w:pBdr>
              <w:spacing w:after="0" w:line="276" w:lineRule="auto"/>
              <w:jc w:val="left"/>
              <w:rPr>
                <w:sz w:val="18"/>
                <w:szCs w:val="18"/>
              </w:rPr>
            </w:pPr>
          </w:p>
        </w:tc>
      </w:tr>
      <w:tr w:rsidR="00E9647F" w:rsidRPr="0063731B" w14:paraId="4AC32E2D" w14:textId="77777777" w:rsidTr="00360715">
        <w:tc>
          <w:tcPr>
            <w:tcW w:w="267" w:type="pct"/>
            <w:shd w:val="clear" w:color="auto" w:fill="auto"/>
          </w:tcPr>
          <w:p w14:paraId="781724FD" w14:textId="77777777" w:rsidR="00E9647F" w:rsidRPr="00B44696" w:rsidRDefault="00E9647F" w:rsidP="00C217E0">
            <w:pPr>
              <w:keepNext/>
              <w:keepLines/>
              <w:rPr>
                <w:sz w:val="18"/>
                <w:szCs w:val="18"/>
              </w:rPr>
            </w:pPr>
            <w:r w:rsidRPr="00B44696">
              <w:rPr>
                <w:sz w:val="18"/>
                <w:szCs w:val="18"/>
              </w:rPr>
              <w:t>1.</w:t>
            </w:r>
          </w:p>
        </w:tc>
        <w:tc>
          <w:tcPr>
            <w:tcW w:w="1202" w:type="pct"/>
            <w:shd w:val="clear" w:color="auto" w:fill="auto"/>
          </w:tcPr>
          <w:p w14:paraId="2AF30096" w14:textId="743F5461" w:rsidR="00E9647F" w:rsidRPr="0063731B" w:rsidRDefault="00E9647F" w:rsidP="00C217E0">
            <w:pPr>
              <w:keepNext/>
              <w:keepLines/>
              <w:jc w:val="left"/>
              <w:rPr>
                <w:sz w:val="20"/>
                <w:szCs w:val="20"/>
                <w:highlight w:val="yellow"/>
                <w:lang w:val="el-GR"/>
              </w:rPr>
            </w:pPr>
            <w:r w:rsidRPr="00B44696">
              <w:rPr>
                <w:sz w:val="20"/>
                <w:szCs w:val="20"/>
              </w:rPr>
              <w:t>Υπηρεσίες Υποστήριξης</w:t>
            </w:r>
          </w:p>
        </w:tc>
        <w:tc>
          <w:tcPr>
            <w:tcW w:w="531" w:type="pct"/>
            <w:shd w:val="clear" w:color="auto" w:fill="auto"/>
          </w:tcPr>
          <w:p w14:paraId="476A4BF0" w14:textId="77777777" w:rsidR="00E9647F" w:rsidRPr="00C0415C" w:rsidRDefault="00E9647F" w:rsidP="00C217E0">
            <w:pPr>
              <w:keepNext/>
              <w:keepLines/>
              <w:rPr>
                <w:sz w:val="18"/>
                <w:szCs w:val="18"/>
                <w:lang w:val="el-GR"/>
              </w:rPr>
            </w:pPr>
          </w:p>
        </w:tc>
        <w:tc>
          <w:tcPr>
            <w:tcW w:w="729" w:type="pct"/>
          </w:tcPr>
          <w:p w14:paraId="360F3DD8" w14:textId="77777777" w:rsidR="00E9647F" w:rsidRPr="00C0415C" w:rsidRDefault="00E9647F" w:rsidP="00C217E0">
            <w:pPr>
              <w:keepNext/>
              <w:keepLines/>
              <w:rPr>
                <w:sz w:val="18"/>
                <w:szCs w:val="18"/>
                <w:lang w:val="el-GR"/>
              </w:rPr>
            </w:pPr>
          </w:p>
        </w:tc>
        <w:tc>
          <w:tcPr>
            <w:tcW w:w="728" w:type="pct"/>
            <w:shd w:val="clear" w:color="auto" w:fill="auto"/>
          </w:tcPr>
          <w:p w14:paraId="53F02109" w14:textId="0F0E6396" w:rsidR="00E9647F" w:rsidRPr="00C0415C" w:rsidRDefault="00E9647F" w:rsidP="00C217E0">
            <w:pPr>
              <w:keepNext/>
              <w:keepLines/>
              <w:rPr>
                <w:sz w:val="18"/>
                <w:szCs w:val="18"/>
                <w:lang w:val="el-GR"/>
              </w:rPr>
            </w:pPr>
          </w:p>
        </w:tc>
        <w:tc>
          <w:tcPr>
            <w:tcW w:w="476" w:type="pct"/>
            <w:shd w:val="clear" w:color="auto" w:fill="auto"/>
          </w:tcPr>
          <w:p w14:paraId="3E3030DC" w14:textId="77777777" w:rsidR="00E9647F" w:rsidRPr="00C0415C" w:rsidRDefault="00E9647F" w:rsidP="00C217E0">
            <w:pPr>
              <w:keepNext/>
              <w:keepLines/>
              <w:rPr>
                <w:sz w:val="18"/>
                <w:szCs w:val="18"/>
                <w:lang w:val="el-GR"/>
              </w:rPr>
            </w:pPr>
          </w:p>
        </w:tc>
        <w:tc>
          <w:tcPr>
            <w:tcW w:w="462" w:type="pct"/>
            <w:shd w:val="clear" w:color="auto" w:fill="auto"/>
          </w:tcPr>
          <w:p w14:paraId="59CF328D" w14:textId="77777777" w:rsidR="00E9647F" w:rsidRPr="00C0415C" w:rsidRDefault="00E9647F" w:rsidP="00C217E0">
            <w:pPr>
              <w:keepNext/>
              <w:keepLines/>
              <w:rPr>
                <w:sz w:val="18"/>
                <w:szCs w:val="18"/>
                <w:lang w:val="el-GR"/>
              </w:rPr>
            </w:pPr>
          </w:p>
        </w:tc>
        <w:tc>
          <w:tcPr>
            <w:tcW w:w="604" w:type="pct"/>
            <w:shd w:val="clear" w:color="auto" w:fill="auto"/>
          </w:tcPr>
          <w:p w14:paraId="7CD321C3" w14:textId="77777777" w:rsidR="00E9647F" w:rsidRPr="00C0415C" w:rsidRDefault="00E9647F" w:rsidP="00C217E0">
            <w:pPr>
              <w:keepNext/>
              <w:keepLines/>
              <w:rPr>
                <w:sz w:val="18"/>
                <w:szCs w:val="18"/>
                <w:lang w:val="el-GR"/>
              </w:rPr>
            </w:pPr>
          </w:p>
        </w:tc>
      </w:tr>
      <w:tr w:rsidR="00E9647F" w:rsidRPr="0063731B" w14:paraId="65E1F9EF" w14:textId="77777777" w:rsidTr="00360715">
        <w:tc>
          <w:tcPr>
            <w:tcW w:w="267" w:type="pct"/>
            <w:shd w:val="clear" w:color="auto" w:fill="auto"/>
          </w:tcPr>
          <w:p w14:paraId="3CCF4366" w14:textId="77777777" w:rsidR="00E9647F" w:rsidRPr="005B125E" w:rsidRDefault="00E9647F" w:rsidP="00C217E0">
            <w:pPr>
              <w:keepNext/>
              <w:keepLines/>
              <w:rPr>
                <w:b/>
                <w:bCs/>
                <w:sz w:val="18"/>
                <w:szCs w:val="18"/>
                <w:lang w:val="el-GR"/>
              </w:rPr>
            </w:pPr>
            <w:r w:rsidRPr="005B125E">
              <w:rPr>
                <w:b/>
                <w:bCs/>
                <w:sz w:val="18"/>
                <w:szCs w:val="18"/>
                <w:lang w:val="el-GR"/>
              </w:rPr>
              <w:t>2.</w:t>
            </w:r>
          </w:p>
        </w:tc>
        <w:tc>
          <w:tcPr>
            <w:tcW w:w="1202" w:type="pct"/>
            <w:shd w:val="clear" w:color="auto" w:fill="auto"/>
          </w:tcPr>
          <w:p w14:paraId="76596BBB" w14:textId="0C4C8605" w:rsidR="00E9647F" w:rsidRPr="005B125E" w:rsidRDefault="00E9647F" w:rsidP="00C217E0">
            <w:pPr>
              <w:keepNext/>
              <w:keepLines/>
              <w:jc w:val="left"/>
              <w:rPr>
                <w:b/>
                <w:bCs/>
                <w:sz w:val="20"/>
                <w:szCs w:val="20"/>
                <w:highlight w:val="yellow"/>
                <w:lang w:val="el-GR"/>
              </w:rPr>
            </w:pPr>
            <w:r w:rsidRPr="005B125E">
              <w:rPr>
                <w:b/>
                <w:bCs/>
                <w:sz w:val="20"/>
                <w:szCs w:val="20"/>
              </w:rPr>
              <w:t xml:space="preserve">Υπηρεσίες </w:t>
            </w:r>
            <w:r w:rsidRPr="005B125E">
              <w:rPr>
                <w:b/>
                <w:bCs/>
                <w:sz w:val="20"/>
                <w:szCs w:val="20"/>
                <w:lang w:val="el-GR"/>
              </w:rPr>
              <w:t>Εκπαίδευσης</w:t>
            </w:r>
          </w:p>
        </w:tc>
        <w:tc>
          <w:tcPr>
            <w:tcW w:w="531" w:type="pct"/>
            <w:shd w:val="clear" w:color="auto" w:fill="auto"/>
          </w:tcPr>
          <w:p w14:paraId="5F86D04E" w14:textId="77777777" w:rsidR="00E9647F" w:rsidRPr="00C0415C" w:rsidRDefault="00E9647F" w:rsidP="00C217E0">
            <w:pPr>
              <w:keepNext/>
              <w:keepLines/>
              <w:rPr>
                <w:sz w:val="18"/>
                <w:szCs w:val="18"/>
                <w:lang w:val="el-GR"/>
              </w:rPr>
            </w:pPr>
          </w:p>
        </w:tc>
        <w:tc>
          <w:tcPr>
            <w:tcW w:w="729" w:type="pct"/>
          </w:tcPr>
          <w:p w14:paraId="665CFF4A" w14:textId="77777777" w:rsidR="00E9647F" w:rsidRPr="00C0415C" w:rsidRDefault="00E9647F" w:rsidP="00C217E0">
            <w:pPr>
              <w:keepNext/>
              <w:keepLines/>
              <w:rPr>
                <w:sz w:val="18"/>
                <w:szCs w:val="18"/>
                <w:lang w:val="el-GR"/>
              </w:rPr>
            </w:pPr>
          </w:p>
        </w:tc>
        <w:tc>
          <w:tcPr>
            <w:tcW w:w="728" w:type="pct"/>
            <w:shd w:val="clear" w:color="auto" w:fill="auto"/>
          </w:tcPr>
          <w:p w14:paraId="51F2256A" w14:textId="01C464D5" w:rsidR="00E9647F" w:rsidRPr="00C0415C" w:rsidRDefault="00E9647F" w:rsidP="00C217E0">
            <w:pPr>
              <w:keepNext/>
              <w:keepLines/>
              <w:rPr>
                <w:sz w:val="18"/>
                <w:szCs w:val="18"/>
                <w:lang w:val="el-GR"/>
              </w:rPr>
            </w:pPr>
          </w:p>
        </w:tc>
        <w:tc>
          <w:tcPr>
            <w:tcW w:w="476" w:type="pct"/>
            <w:shd w:val="clear" w:color="auto" w:fill="auto"/>
          </w:tcPr>
          <w:p w14:paraId="51922E9F" w14:textId="77777777" w:rsidR="00E9647F" w:rsidRPr="00C0415C" w:rsidRDefault="00E9647F" w:rsidP="00C217E0">
            <w:pPr>
              <w:keepNext/>
              <w:keepLines/>
              <w:rPr>
                <w:sz w:val="18"/>
                <w:szCs w:val="18"/>
                <w:lang w:val="el-GR"/>
              </w:rPr>
            </w:pPr>
          </w:p>
        </w:tc>
        <w:tc>
          <w:tcPr>
            <w:tcW w:w="462" w:type="pct"/>
            <w:shd w:val="clear" w:color="auto" w:fill="auto"/>
          </w:tcPr>
          <w:p w14:paraId="70135ECD" w14:textId="77777777" w:rsidR="00E9647F" w:rsidRPr="00C0415C" w:rsidRDefault="00E9647F" w:rsidP="00C217E0">
            <w:pPr>
              <w:keepNext/>
              <w:keepLines/>
              <w:rPr>
                <w:sz w:val="18"/>
                <w:szCs w:val="18"/>
                <w:lang w:val="el-GR"/>
              </w:rPr>
            </w:pPr>
          </w:p>
        </w:tc>
        <w:tc>
          <w:tcPr>
            <w:tcW w:w="604" w:type="pct"/>
            <w:shd w:val="clear" w:color="auto" w:fill="auto"/>
          </w:tcPr>
          <w:p w14:paraId="3228E4E5" w14:textId="77777777" w:rsidR="00E9647F" w:rsidRPr="00C0415C" w:rsidRDefault="00E9647F" w:rsidP="00C217E0">
            <w:pPr>
              <w:keepNext/>
              <w:keepLines/>
              <w:rPr>
                <w:sz w:val="18"/>
                <w:szCs w:val="18"/>
                <w:lang w:val="el-GR"/>
              </w:rPr>
            </w:pPr>
          </w:p>
        </w:tc>
      </w:tr>
      <w:tr w:rsidR="00E9647F" w:rsidRPr="0096283B" w14:paraId="328BB0D8" w14:textId="77777777" w:rsidTr="00360715">
        <w:tc>
          <w:tcPr>
            <w:tcW w:w="267" w:type="pct"/>
            <w:shd w:val="clear" w:color="auto" w:fill="auto"/>
          </w:tcPr>
          <w:p w14:paraId="05C626B9" w14:textId="3C19D067" w:rsidR="00E9647F" w:rsidRDefault="00E9647F" w:rsidP="00B66BCF">
            <w:pPr>
              <w:keepNext/>
              <w:keepLines/>
              <w:rPr>
                <w:sz w:val="18"/>
                <w:szCs w:val="18"/>
                <w:lang w:val="el-GR"/>
              </w:rPr>
            </w:pPr>
            <w:r>
              <w:rPr>
                <w:sz w:val="18"/>
                <w:szCs w:val="18"/>
                <w:lang w:val="el-GR"/>
              </w:rPr>
              <w:t>2.1</w:t>
            </w:r>
          </w:p>
        </w:tc>
        <w:tc>
          <w:tcPr>
            <w:tcW w:w="1202" w:type="pct"/>
            <w:shd w:val="clear" w:color="auto" w:fill="auto"/>
          </w:tcPr>
          <w:p w14:paraId="1DC84433" w14:textId="3CDAB863" w:rsidR="00E9647F" w:rsidRPr="005B125E" w:rsidRDefault="00E9647F" w:rsidP="00B66BCF">
            <w:pPr>
              <w:keepNext/>
              <w:keepLines/>
              <w:jc w:val="left"/>
              <w:rPr>
                <w:sz w:val="20"/>
                <w:szCs w:val="20"/>
                <w:lang w:val="el-GR"/>
              </w:rPr>
            </w:pPr>
            <w:r w:rsidRPr="00C0415C">
              <w:rPr>
                <w:sz w:val="20"/>
                <w:szCs w:val="20"/>
                <w:lang w:val="el-GR"/>
              </w:rPr>
              <w:t>Σχεδιασμός και ανάπτυξη εκπαιδευτικού υλικού</w:t>
            </w:r>
          </w:p>
        </w:tc>
        <w:tc>
          <w:tcPr>
            <w:tcW w:w="531" w:type="pct"/>
            <w:shd w:val="clear" w:color="auto" w:fill="auto"/>
          </w:tcPr>
          <w:p w14:paraId="26ED2CD3" w14:textId="77777777" w:rsidR="00E9647F" w:rsidRPr="00C0415C" w:rsidRDefault="00E9647F" w:rsidP="00B66BCF">
            <w:pPr>
              <w:keepNext/>
              <w:keepLines/>
              <w:rPr>
                <w:sz w:val="18"/>
                <w:szCs w:val="18"/>
                <w:lang w:val="el-GR"/>
              </w:rPr>
            </w:pPr>
          </w:p>
        </w:tc>
        <w:tc>
          <w:tcPr>
            <w:tcW w:w="729" w:type="pct"/>
          </w:tcPr>
          <w:p w14:paraId="4E28AAAD" w14:textId="77777777" w:rsidR="00E9647F" w:rsidRPr="00C0415C" w:rsidRDefault="00E9647F" w:rsidP="00B66BCF">
            <w:pPr>
              <w:keepNext/>
              <w:keepLines/>
              <w:rPr>
                <w:sz w:val="18"/>
                <w:szCs w:val="18"/>
                <w:lang w:val="el-GR"/>
              </w:rPr>
            </w:pPr>
          </w:p>
        </w:tc>
        <w:tc>
          <w:tcPr>
            <w:tcW w:w="728" w:type="pct"/>
            <w:shd w:val="clear" w:color="auto" w:fill="auto"/>
          </w:tcPr>
          <w:p w14:paraId="73DD5B63" w14:textId="18BAB7C4" w:rsidR="00E9647F" w:rsidRPr="00C0415C" w:rsidRDefault="00E9647F" w:rsidP="00B66BCF">
            <w:pPr>
              <w:keepNext/>
              <w:keepLines/>
              <w:rPr>
                <w:sz w:val="18"/>
                <w:szCs w:val="18"/>
                <w:lang w:val="el-GR"/>
              </w:rPr>
            </w:pPr>
          </w:p>
        </w:tc>
        <w:tc>
          <w:tcPr>
            <w:tcW w:w="476" w:type="pct"/>
            <w:shd w:val="clear" w:color="auto" w:fill="auto"/>
          </w:tcPr>
          <w:p w14:paraId="0E07E2C6" w14:textId="77777777" w:rsidR="00E9647F" w:rsidRPr="00C0415C" w:rsidRDefault="00E9647F" w:rsidP="00B66BCF">
            <w:pPr>
              <w:keepNext/>
              <w:keepLines/>
              <w:rPr>
                <w:sz w:val="18"/>
                <w:szCs w:val="18"/>
                <w:lang w:val="el-GR"/>
              </w:rPr>
            </w:pPr>
          </w:p>
        </w:tc>
        <w:tc>
          <w:tcPr>
            <w:tcW w:w="462" w:type="pct"/>
            <w:shd w:val="clear" w:color="auto" w:fill="auto"/>
          </w:tcPr>
          <w:p w14:paraId="5F937881" w14:textId="77777777" w:rsidR="00E9647F" w:rsidRPr="00C0415C" w:rsidRDefault="00E9647F" w:rsidP="00B66BCF">
            <w:pPr>
              <w:keepNext/>
              <w:keepLines/>
              <w:rPr>
                <w:sz w:val="18"/>
                <w:szCs w:val="18"/>
                <w:lang w:val="el-GR"/>
              </w:rPr>
            </w:pPr>
          </w:p>
        </w:tc>
        <w:tc>
          <w:tcPr>
            <w:tcW w:w="604" w:type="pct"/>
            <w:shd w:val="clear" w:color="auto" w:fill="auto"/>
          </w:tcPr>
          <w:p w14:paraId="3782DE01" w14:textId="77777777" w:rsidR="00E9647F" w:rsidRPr="00C0415C" w:rsidRDefault="00E9647F" w:rsidP="00B66BCF">
            <w:pPr>
              <w:keepNext/>
              <w:keepLines/>
              <w:rPr>
                <w:sz w:val="18"/>
                <w:szCs w:val="18"/>
                <w:lang w:val="el-GR"/>
              </w:rPr>
            </w:pPr>
          </w:p>
        </w:tc>
      </w:tr>
      <w:tr w:rsidR="00E9647F" w:rsidRPr="0063731B" w14:paraId="4B29E1EE" w14:textId="77777777" w:rsidTr="00360715">
        <w:tc>
          <w:tcPr>
            <w:tcW w:w="267" w:type="pct"/>
            <w:shd w:val="clear" w:color="auto" w:fill="auto"/>
          </w:tcPr>
          <w:p w14:paraId="79399E18" w14:textId="2CAF1153" w:rsidR="00E9647F" w:rsidRDefault="00E9647F" w:rsidP="00B66BCF">
            <w:pPr>
              <w:keepNext/>
              <w:keepLines/>
              <w:rPr>
                <w:sz w:val="18"/>
                <w:szCs w:val="18"/>
                <w:lang w:val="el-GR"/>
              </w:rPr>
            </w:pPr>
            <w:r>
              <w:rPr>
                <w:sz w:val="18"/>
                <w:szCs w:val="18"/>
                <w:lang w:val="el-GR"/>
              </w:rPr>
              <w:t>2.2</w:t>
            </w:r>
          </w:p>
        </w:tc>
        <w:tc>
          <w:tcPr>
            <w:tcW w:w="1202" w:type="pct"/>
            <w:shd w:val="clear" w:color="auto" w:fill="auto"/>
          </w:tcPr>
          <w:p w14:paraId="3272E6DF" w14:textId="2DE0748C" w:rsidR="00E9647F" w:rsidRPr="00B44696" w:rsidRDefault="00E9647F" w:rsidP="00B66BCF">
            <w:pPr>
              <w:keepNext/>
              <w:keepLines/>
              <w:jc w:val="left"/>
              <w:rPr>
                <w:sz w:val="20"/>
                <w:szCs w:val="20"/>
              </w:rPr>
            </w:pPr>
            <w:r w:rsidRPr="00B44696">
              <w:rPr>
                <w:sz w:val="20"/>
                <w:szCs w:val="20"/>
              </w:rPr>
              <w:t>Πρόγραμμα Εκπαίδευσης</w:t>
            </w:r>
          </w:p>
        </w:tc>
        <w:tc>
          <w:tcPr>
            <w:tcW w:w="531" w:type="pct"/>
            <w:shd w:val="clear" w:color="auto" w:fill="auto"/>
          </w:tcPr>
          <w:p w14:paraId="7D0FBF11" w14:textId="77777777" w:rsidR="00E9647F" w:rsidRPr="00C0415C" w:rsidRDefault="00E9647F" w:rsidP="00B66BCF">
            <w:pPr>
              <w:keepNext/>
              <w:keepLines/>
              <w:rPr>
                <w:sz w:val="18"/>
                <w:szCs w:val="18"/>
                <w:lang w:val="el-GR"/>
              </w:rPr>
            </w:pPr>
          </w:p>
        </w:tc>
        <w:tc>
          <w:tcPr>
            <w:tcW w:w="729" w:type="pct"/>
          </w:tcPr>
          <w:p w14:paraId="7389542D" w14:textId="77777777" w:rsidR="00E9647F" w:rsidRPr="00C0415C" w:rsidRDefault="00E9647F" w:rsidP="00B66BCF">
            <w:pPr>
              <w:keepNext/>
              <w:keepLines/>
              <w:rPr>
                <w:sz w:val="18"/>
                <w:szCs w:val="18"/>
                <w:lang w:val="el-GR"/>
              </w:rPr>
            </w:pPr>
          </w:p>
        </w:tc>
        <w:tc>
          <w:tcPr>
            <w:tcW w:w="728" w:type="pct"/>
            <w:shd w:val="clear" w:color="auto" w:fill="auto"/>
          </w:tcPr>
          <w:p w14:paraId="6021E902" w14:textId="09288BD6" w:rsidR="00E9647F" w:rsidRPr="00C0415C" w:rsidRDefault="00E9647F" w:rsidP="00B66BCF">
            <w:pPr>
              <w:keepNext/>
              <w:keepLines/>
              <w:rPr>
                <w:sz w:val="18"/>
                <w:szCs w:val="18"/>
                <w:lang w:val="el-GR"/>
              </w:rPr>
            </w:pPr>
          </w:p>
        </w:tc>
        <w:tc>
          <w:tcPr>
            <w:tcW w:w="476" w:type="pct"/>
            <w:shd w:val="clear" w:color="auto" w:fill="auto"/>
          </w:tcPr>
          <w:p w14:paraId="0FF4D90E" w14:textId="77777777" w:rsidR="00E9647F" w:rsidRPr="00C0415C" w:rsidRDefault="00E9647F" w:rsidP="00B66BCF">
            <w:pPr>
              <w:keepNext/>
              <w:keepLines/>
              <w:rPr>
                <w:sz w:val="18"/>
                <w:szCs w:val="18"/>
                <w:lang w:val="el-GR"/>
              </w:rPr>
            </w:pPr>
          </w:p>
        </w:tc>
        <w:tc>
          <w:tcPr>
            <w:tcW w:w="462" w:type="pct"/>
            <w:shd w:val="clear" w:color="auto" w:fill="auto"/>
          </w:tcPr>
          <w:p w14:paraId="3F37B412" w14:textId="77777777" w:rsidR="00E9647F" w:rsidRPr="00C0415C" w:rsidRDefault="00E9647F" w:rsidP="00B66BCF">
            <w:pPr>
              <w:keepNext/>
              <w:keepLines/>
              <w:rPr>
                <w:sz w:val="18"/>
                <w:szCs w:val="18"/>
                <w:lang w:val="el-GR"/>
              </w:rPr>
            </w:pPr>
          </w:p>
        </w:tc>
        <w:tc>
          <w:tcPr>
            <w:tcW w:w="604" w:type="pct"/>
            <w:shd w:val="clear" w:color="auto" w:fill="auto"/>
          </w:tcPr>
          <w:p w14:paraId="5703E30A" w14:textId="77777777" w:rsidR="00E9647F" w:rsidRPr="00C0415C" w:rsidRDefault="00E9647F" w:rsidP="00B66BCF">
            <w:pPr>
              <w:keepNext/>
              <w:keepLines/>
              <w:rPr>
                <w:sz w:val="18"/>
                <w:szCs w:val="18"/>
                <w:lang w:val="el-GR"/>
              </w:rPr>
            </w:pPr>
          </w:p>
        </w:tc>
      </w:tr>
      <w:tr w:rsidR="00E9647F" w:rsidRPr="0063731B" w14:paraId="4A0A091D" w14:textId="77777777" w:rsidTr="00360715">
        <w:tc>
          <w:tcPr>
            <w:tcW w:w="267" w:type="pct"/>
            <w:shd w:val="clear" w:color="auto" w:fill="auto"/>
          </w:tcPr>
          <w:p w14:paraId="30E82ABE" w14:textId="03AA2165" w:rsidR="00E9647F" w:rsidRDefault="00E9647F" w:rsidP="00B66BCF">
            <w:pPr>
              <w:keepNext/>
              <w:keepLines/>
              <w:rPr>
                <w:sz w:val="18"/>
                <w:szCs w:val="18"/>
                <w:lang w:val="el-GR"/>
              </w:rPr>
            </w:pPr>
            <w:r>
              <w:rPr>
                <w:sz w:val="18"/>
                <w:szCs w:val="18"/>
                <w:lang w:val="el-GR"/>
              </w:rPr>
              <w:t>2.3</w:t>
            </w:r>
          </w:p>
        </w:tc>
        <w:tc>
          <w:tcPr>
            <w:tcW w:w="1202" w:type="pct"/>
            <w:shd w:val="clear" w:color="auto" w:fill="auto"/>
          </w:tcPr>
          <w:p w14:paraId="55BC88DF" w14:textId="16E3FCBF" w:rsidR="00E9647F" w:rsidRPr="00B44696" w:rsidRDefault="00E9647F" w:rsidP="00B66BCF">
            <w:pPr>
              <w:keepNext/>
              <w:keepLines/>
              <w:jc w:val="left"/>
              <w:rPr>
                <w:sz w:val="20"/>
                <w:szCs w:val="20"/>
              </w:rPr>
            </w:pPr>
            <w:r w:rsidRPr="00B44696">
              <w:rPr>
                <w:sz w:val="20"/>
                <w:szCs w:val="20"/>
              </w:rPr>
              <w:t>Εκπαίδευση χρηστών</w:t>
            </w:r>
          </w:p>
        </w:tc>
        <w:tc>
          <w:tcPr>
            <w:tcW w:w="531" w:type="pct"/>
            <w:shd w:val="clear" w:color="auto" w:fill="auto"/>
          </w:tcPr>
          <w:p w14:paraId="3CDBC8A6" w14:textId="77777777" w:rsidR="00E9647F" w:rsidRPr="00C0415C" w:rsidRDefault="00E9647F" w:rsidP="00B66BCF">
            <w:pPr>
              <w:keepNext/>
              <w:keepLines/>
              <w:rPr>
                <w:sz w:val="18"/>
                <w:szCs w:val="18"/>
                <w:lang w:val="el-GR"/>
              </w:rPr>
            </w:pPr>
          </w:p>
        </w:tc>
        <w:tc>
          <w:tcPr>
            <w:tcW w:w="729" w:type="pct"/>
          </w:tcPr>
          <w:p w14:paraId="22568FA2" w14:textId="77777777" w:rsidR="00E9647F" w:rsidRPr="00C0415C" w:rsidRDefault="00E9647F" w:rsidP="00B66BCF">
            <w:pPr>
              <w:keepNext/>
              <w:keepLines/>
              <w:rPr>
                <w:sz w:val="18"/>
                <w:szCs w:val="18"/>
                <w:lang w:val="el-GR"/>
              </w:rPr>
            </w:pPr>
          </w:p>
        </w:tc>
        <w:tc>
          <w:tcPr>
            <w:tcW w:w="728" w:type="pct"/>
            <w:shd w:val="clear" w:color="auto" w:fill="auto"/>
          </w:tcPr>
          <w:p w14:paraId="56AD68E3" w14:textId="766F2E77" w:rsidR="00E9647F" w:rsidRPr="00C0415C" w:rsidRDefault="00E9647F" w:rsidP="00B66BCF">
            <w:pPr>
              <w:keepNext/>
              <w:keepLines/>
              <w:rPr>
                <w:sz w:val="18"/>
                <w:szCs w:val="18"/>
                <w:lang w:val="el-GR"/>
              </w:rPr>
            </w:pPr>
          </w:p>
        </w:tc>
        <w:tc>
          <w:tcPr>
            <w:tcW w:w="476" w:type="pct"/>
            <w:shd w:val="clear" w:color="auto" w:fill="auto"/>
          </w:tcPr>
          <w:p w14:paraId="559DAB79" w14:textId="77777777" w:rsidR="00E9647F" w:rsidRPr="00C0415C" w:rsidRDefault="00E9647F" w:rsidP="00B66BCF">
            <w:pPr>
              <w:keepNext/>
              <w:keepLines/>
              <w:rPr>
                <w:sz w:val="18"/>
                <w:szCs w:val="18"/>
                <w:lang w:val="el-GR"/>
              </w:rPr>
            </w:pPr>
          </w:p>
        </w:tc>
        <w:tc>
          <w:tcPr>
            <w:tcW w:w="462" w:type="pct"/>
            <w:shd w:val="clear" w:color="auto" w:fill="auto"/>
          </w:tcPr>
          <w:p w14:paraId="1CC82716" w14:textId="77777777" w:rsidR="00E9647F" w:rsidRPr="00C0415C" w:rsidRDefault="00E9647F" w:rsidP="00B66BCF">
            <w:pPr>
              <w:keepNext/>
              <w:keepLines/>
              <w:rPr>
                <w:sz w:val="18"/>
                <w:szCs w:val="18"/>
                <w:lang w:val="el-GR"/>
              </w:rPr>
            </w:pPr>
          </w:p>
        </w:tc>
        <w:tc>
          <w:tcPr>
            <w:tcW w:w="604" w:type="pct"/>
            <w:shd w:val="clear" w:color="auto" w:fill="auto"/>
          </w:tcPr>
          <w:p w14:paraId="45904092" w14:textId="77777777" w:rsidR="00E9647F" w:rsidRPr="00C0415C" w:rsidRDefault="00E9647F" w:rsidP="00B66BCF">
            <w:pPr>
              <w:keepNext/>
              <w:keepLines/>
              <w:rPr>
                <w:sz w:val="18"/>
                <w:szCs w:val="18"/>
                <w:lang w:val="el-GR"/>
              </w:rPr>
            </w:pPr>
          </w:p>
        </w:tc>
      </w:tr>
      <w:tr w:rsidR="00E9647F" w:rsidRPr="0096283B" w14:paraId="7A191179" w14:textId="77777777" w:rsidTr="00360715">
        <w:tc>
          <w:tcPr>
            <w:tcW w:w="267" w:type="pct"/>
            <w:shd w:val="clear" w:color="auto" w:fill="auto"/>
          </w:tcPr>
          <w:p w14:paraId="013BE0ED" w14:textId="79C07A45" w:rsidR="00E9647F" w:rsidRDefault="00E9647F" w:rsidP="00B66BCF">
            <w:pPr>
              <w:keepNext/>
              <w:keepLines/>
              <w:rPr>
                <w:sz w:val="18"/>
                <w:szCs w:val="18"/>
                <w:lang w:val="el-GR"/>
              </w:rPr>
            </w:pPr>
            <w:r>
              <w:rPr>
                <w:sz w:val="18"/>
                <w:szCs w:val="18"/>
                <w:lang w:val="el-GR"/>
              </w:rPr>
              <w:t>2.4</w:t>
            </w:r>
          </w:p>
        </w:tc>
        <w:tc>
          <w:tcPr>
            <w:tcW w:w="1202" w:type="pct"/>
            <w:shd w:val="clear" w:color="auto" w:fill="auto"/>
          </w:tcPr>
          <w:p w14:paraId="71308E48" w14:textId="4363F5B7" w:rsidR="00E9647F" w:rsidRPr="005B125E" w:rsidRDefault="00E9647F" w:rsidP="00B66BCF">
            <w:pPr>
              <w:keepNext/>
              <w:keepLines/>
              <w:jc w:val="left"/>
              <w:rPr>
                <w:sz w:val="20"/>
                <w:szCs w:val="20"/>
                <w:lang w:val="el-GR"/>
              </w:rPr>
            </w:pPr>
            <w:r w:rsidRPr="00C0415C">
              <w:rPr>
                <w:sz w:val="20"/>
                <w:szCs w:val="20"/>
                <w:lang w:val="el-GR"/>
              </w:rPr>
              <w:t>Εκπαίδευση στις Οντολογίες &amp; Επισημειώσεις Κειμένων</w:t>
            </w:r>
          </w:p>
        </w:tc>
        <w:tc>
          <w:tcPr>
            <w:tcW w:w="531" w:type="pct"/>
            <w:shd w:val="clear" w:color="auto" w:fill="auto"/>
          </w:tcPr>
          <w:p w14:paraId="6ECF441C" w14:textId="77777777" w:rsidR="00E9647F" w:rsidRPr="00C0415C" w:rsidRDefault="00E9647F" w:rsidP="00B66BCF">
            <w:pPr>
              <w:keepNext/>
              <w:keepLines/>
              <w:rPr>
                <w:sz w:val="18"/>
                <w:szCs w:val="18"/>
                <w:lang w:val="el-GR"/>
              </w:rPr>
            </w:pPr>
          </w:p>
        </w:tc>
        <w:tc>
          <w:tcPr>
            <w:tcW w:w="729" w:type="pct"/>
          </w:tcPr>
          <w:p w14:paraId="02F403C7" w14:textId="77777777" w:rsidR="00E9647F" w:rsidRPr="00C0415C" w:rsidRDefault="00E9647F" w:rsidP="00B66BCF">
            <w:pPr>
              <w:keepNext/>
              <w:keepLines/>
              <w:rPr>
                <w:sz w:val="18"/>
                <w:szCs w:val="18"/>
                <w:lang w:val="el-GR"/>
              </w:rPr>
            </w:pPr>
          </w:p>
        </w:tc>
        <w:tc>
          <w:tcPr>
            <w:tcW w:w="728" w:type="pct"/>
            <w:shd w:val="clear" w:color="auto" w:fill="auto"/>
          </w:tcPr>
          <w:p w14:paraId="2074D764" w14:textId="6DD0EBD4" w:rsidR="00E9647F" w:rsidRPr="00C0415C" w:rsidRDefault="00E9647F" w:rsidP="00B66BCF">
            <w:pPr>
              <w:keepNext/>
              <w:keepLines/>
              <w:rPr>
                <w:sz w:val="18"/>
                <w:szCs w:val="18"/>
                <w:lang w:val="el-GR"/>
              </w:rPr>
            </w:pPr>
          </w:p>
        </w:tc>
        <w:tc>
          <w:tcPr>
            <w:tcW w:w="476" w:type="pct"/>
            <w:shd w:val="clear" w:color="auto" w:fill="auto"/>
          </w:tcPr>
          <w:p w14:paraId="3D77DC7D" w14:textId="77777777" w:rsidR="00E9647F" w:rsidRPr="00C0415C" w:rsidRDefault="00E9647F" w:rsidP="00B66BCF">
            <w:pPr>
              <w:keepNext/>
              <w:keepLines/>
              <w:rPr>
                <w:sz w:val="18"/>
                <w:szCs w:val="18"/>
                <w:lang w:val="el-GR"/>
              </w:rPr>
            </w:pPr>
          </w:p>
        </w:tc>
        <w:tc>
          <w:tcPr>
            <w:tcW w:w="462" w:type="pct"/>
            <w:shd w:val="clear" w:color="auto" w:fill="auto"/>
          </w:tcPr>
          <w:p w14:paraId="3A5273FD" w14:textId="77777777" w:rsidR="00E9647F" w:rsidRPr="00C0415C" w:rsidRDefault="00E9647F" w:rsidP="00B66BCF">
            <w:pPr>
              <w:keepNext/>
              <w:keepLines/>
              <w:rPr>
                <w:sz w:val="18"/>
                <w:szCs w:val="18"/>
                <w:lang w:val="el-GR"/>
              </w:rPr>
            </w:pPr>
          </w:p>
        </w:tc>
        <w:tc>
          <w:tcPr>
            <w:tcW w:w="604" w:type="pct"/>
            <w:shd w:val="clear" w:color="auto" w:fill="auto"/>
          </w:tcPr>
          <w:p w14:paraId="08387CD1" w14:textId="77777777" w:rsidR="00E9647F" w:rsidRPr="00C0415C" w:rsidRDefault="00E9647F" w:rsidP="00B66BCF">
            <w:pPr>
              <w:keepNext/>
              <w:keepLines/>
              <w:rPr>
                <w:sz w:val="18"/>
                <w:szCs w:val="18"/>
                <w:lang w:val="el-GR"/>
              </w:rPr>
            </w:pPr>
          </w:p>
        </w:tc>
      </w:tr>
      <w:tr w:rsidR="00E9647F" w:rsidRPr="0063731B" w14:paraId="44EE4320" w14:textId="77777777" w:rsidTr="00360715">
        <w:tc>
          <w:tcPr>
            <w:tcW w:w="267" w:type="pct"/>
            <w:shd w:val="clear" w:color="auto" w:fill="auto"/>
          </w:tcPr>
          <w:p w14:paraId="62721490" w14:textId="4396AB7F" w:rsidR="00E9647F" w:rsidRDefault="00E9647F" w:rsidP="00B66BCF">
            <w:pPr>
              <w:keepNext/>
              <w:keepLines/>
              <w:rPr>
                <w:sz w:val="18"/>
                <w:szCs w:val="18"/>
                <w:lang w:val="el-GR"/>
              </w:rPr>
            </w:pPr>
            <w:r>
              <w:rPr>
                <w:sz w:val="18"/>
                <w:szCs w:val="18"/>
                <w:lang w:val="el-GR"/>
              </w:rPr>
              <w:t>2.5</w:t>
            </w:r>
          </w:p>
        </w:tc>
        <w:tc>
          <w:tcPr>
            <w:tcW w:w="1202" w:type="pct"/>
            <w:shd w:val="clear" w:color="auto" w:fill="auto"/>
          </w:tcPr>
          <w:p w14:paraId="4D8BC422" w14:textId="6CD64E83" w:rsidR="00E9647F" w:rsidRPr="00B44696" w:rsidRDefault="00E9647F" w:rsidP="00B66BCF">
            <w:pPr>
              <w:keepNext/>
              <w:keepLines/>
              <w:jc w:val="left"/>
              <w:rPr>
                <w:sz w:val="20"/>
                <w:szCs w:val="20"/>
              </w:rPr>
            </w:pPr>
            <w:r w:rsidRPr="00B44696">
              <w:rPr>
                <w:sz w:val="20"/>
                <w:szCs w:val="20"/>
              </w:rPr>
              <w:t>Εκπαίδευση Διαχειριστών</w:t>
            </w:r>
          </w:p>
        </w:tc>
        <w:tc>
          <w:tcPr>
            <w:tcW w:w="531" w:type="pct"/>
            <w:shd w:val="clear" w:color="auto" w:fill="auto"/>
          </w:tcPr>
          <w:p w14:paraId="05F034CE" w14:textId="77777777" w:rsidR="00E9647F" w:rsidRPr="00C0415C" w:rsidRDefault="00E9647F" w:rsidP="00B66BCF">
            <w:pPr>
              <w:keepNext/>
              <w:keepLines/>
              <w:rPr>
                <w:sz w:val="18"/>
                <w:szCs w:val="18"/>
                <w:lang w:val="el-GR"/>
              </w:rPr>
            </w:pPr>
          </w:p>
        </w:tc>
        <w:tc>
          <w:tcPr>
            <w:tcW w:w="729" w:type="pct"/>
          </w:tcPr>
          <w:p w14:paraId="7EF6F9ED" w14:textId="77777777" w:rsidR="00E9647F" w:rsidRPr="00C0415C" w:rsidRDefault="00E9647F" w:rsidP="00B66BCF">
            <w:pPr>
              <w:keepNext/>
              <w:keepLines/>
              <w:rPr>
                <w:sz w:val="18"/>
                <w:szCs w:val="18"/>
                <w:lang w:val="el-GR"/>
              </w:rPr>
            </w:pPr>
          </w:p>
        </w:tc>
        <w:tc>
          <w:tcPr>
            <w:tcW w:w="728" w:type="pct"/>
            <w:shd w:val="clear" w:color="auto" w:fill="auto"/>
          </w:tcPr>
          <w:p w14:paraId="6B267E40" w14:textId="6641A229" w:rsidR="00E9647F" w:rsidRPr="00C0415C" w:rsidRDefault="00E9647F" w:rsidP="00B66BCF">
            <w:pPr>
              <w:keepNext/>
              <w:keepLines/>
              <w:rPr>
                <w:sz w:val="18"/>
                <w:szCs w:val="18"/>
                <w:lang w:val="el-GR"/>
              </w:rPr>
            </w:pPr>
          </w:p>
        </w:tc>
        <w:tc>
          <w:tcPr>
            <w:tcW w:w="476" w:type="pct"/>
            <w:shd w:val="clear" w:color="auto" w:fill="auto"/>
          </w:tcPr>
          <w:p w14:paraId="3EC65F07" w14:textId="77777777" w:rsidR="00E9647F" w:rsidRPr="00C0415C" w:rsidRDefault="00E9647F" w:rsidP="00B66BCF">
            <w:pPr>
              <w:keepNext/>
              <w:keepLines/>
              <w:rPr>
                <w:sz w:val="18"/>
                <w:szCs w:val="18"/>
                <w:lang w:val="el-GR"/>
              </w:rPr>
            </w:pPr>
          </w:p>
        </w:tc>
        <w:tc>
          <w:tcPr>
            <w:tcW w:w="462" w:type="pct"/>
            <w:shd w:val="clear" w:color="auto" w:fill="auto"/>
          </w:tcPr>
          <w:p w14:paraId="5B385A18" w14:textId="77777777" w:rsidR="00E9647F" w:rsidRPr="00C0415C" w:rsidRDefault="00E9647F" w:rsidP="00B66BCF">
            <w:pPr>
              <w:keepNext/>
              <w:keepLines/>
              <w:rPr>
                <w:sz w:val="18"/>
                <w:szCs w:val="18"/>
                <w:lang w:val="el-GR"/>
              </w:rPr>
            </w:pPr>
          </w:p>
        </w:tc>
        <w:tc>
          <w:tcPr>
            <w:tcW w:w="604" w:type="pct"/>
            <w:shd w:val="clear" w:color="auto" w:fill="auto"/>
          </w:tcPr>
          <w:p w14:paraId="1BE540A9" w14:textId="77777777" w:rsidR="00E9647F" w:rsidRPr="00C0415C" w:rsidRDefault="00E9647F" w:rsidP="00B66BCF">
            <w:pPr>
              <w:keepNext/>
              <w:keepLines/>
              <w:rPr>
                <w:sz w:val="18"/>
                <w:szCs w:val="18"/>
                <w:lang w:val="el-GR"/>
              </w:rPr>
            </w:pPr>
          </w:p>
        </w:tc>
      </w:tr>
      <w:tr w:rsidR="00E9647F" w14:paraId="5975DE34" w14:textId="77777777" w:rsidTr="00360715">
        <w:tc>
          <w:tcPr>
            <w:tcW w:w="267" w:type="pct"/>
            <w:shd w:val="clear" w:color="auto" w:fill="auto"/>
          </w:tcPr>
          <w:p w14:paraId="293E3060" w14:textId="77777777" w:rsidR="00E9647F" w:rsidRPr="001F436C" w:rsidRDefault="00E9647F" w:rsidP="00C217E0">
            <w:pPr>
              <w:keepNext/>
              <w:keepLines/>
              <w:rPr>
                <w:sz w:val="18"/>
                <w:szCs w:val="18"/>
                <w:lang w:val="el-GR"/>
              </w:rPr>
            </w:pPr>
            <w:r>
              <w:rPr>
                <w:sz w:val="18"/>
                <w:szCs w:val="18"/>
                <w:lang w:val="el-GR"/>
              </w:rPr>
              <w:t>3.</w:t>
            </w:r>
          </w:p>
        </w:tc>
        <w:tc>
          <w:tcPr>
            <w:tcW w:w="1202" w:type="pct"/>
            <w:shd w:val="clear" w:color="auto" w:fill="auto"/>
          </w:tcPr>
          <w:p w14:paraId="51D29197" w14:textId="4CC363B6" w:rsidR="00E9647F" w:rsidRPr="00B44696" w:rsidRDefault="00E9647F" w:rsidP="00C217E0">
            <w:pPr>
              <w:keepNext/>
              <w:keepLines/>
              <w:jc w:val="left"/>
              <w:rPr>
                <w:sz w:val="20"/>
                <w:szCs w:val="20"/>
              </w:rPr>
            </w:pPr>
          </w:p>
        </w:tc>
        <w:tc>
          <w:tcPr>
            <w:tcW w:w="531" w:type="pct"/>
            <w:shd w:val="clear" w:color="auto" w:fill="auto"/>
          </w:tcPr>
          <w:p w14:paraId="162828F9" w14:textId="77777777" w:rsidR="00E9647F" w:rsidRPr="00B44696" w:rsidRDefault="00E9647F" w:rsidP="00C217E0">
            <w:pPr>
              <w:keepNext/>
              <w:keepLines/>
              <w:rPr>
                <w:sz w:val="18"/>
                <w:szCs w:val="18"/>
              </w:rPr>
            </w:pPr>
          </w:p>
        </w:tc>
        <w:tc>
          <w:tcPr>
            <w:tcW w:w="729" w:type="pct"/>
          </w:tcPr>
          <w:p w14:paraId="7B373A57" w14:textId="77777777" w:rsidR="00E9647F" w:rsidRPr="00B44696" w:rsidRDefault="00E9647F" w:rsidP="00C217E0">
            <w:pPr>
              <w:keepNext/>
              <w:keepLines/>
              <w:rPr>
                <w:sz w:val="18"/>
                <w:szCs w:val="18"/>
              </w:rPr>
            </w:pPr>
          </w:p>
        </w:tc>
        <w:tc>
          <w:tcPr>
            <w:tcW w:w="728" w:type="pct"/>
            <w:shd w:val="clear" w:color="auto" w:fill="auto"/>
          </w:tcPr>
          <w:p w14:paraId="1DB88724" w14:textId="63DEF3AE" w:rsidR="00E9647F" w:rsidRPr="00B44696" w:rsidRDefault="00E9647F" w:rsidP="00C217E0">
            <w:pPr>
              <w:keepNext/>
              <w:keepLines/>
              <w:rPr>
                <w:sz w:val="18"/>
                <w:szCs w:val="18"/>
              </w:rPr>
            </w:pPr>
          </w:p>
        </w:tc>
        <w:tc>
          <w:tcPr>
            <w:tcW w:w="476" w:type="pct"/>
            <w:shd w:val="clear" w:color="auto" w:fill="auto"/>
          </w:tcPr>
          <w:p w14:paraId="4B2529C6" w14:textId="77777777" w:rsidR="00E9647F" w:rsidRPr="00B44696" w:rsidRDefault="00E9647F" w:rsidP="00C217E0">
            <w:pPr>
              <w:keepNext/>
              <w:keepLines/>
              <w:rPr>
                <w:sz w:val="18"/>
                <w:szCs w:val="18"/>
              </w:rPr>
            </w:pPr>
          </w:p>
        </w:tc>
        <w:tc>
          <w:tcPr>
            <w:tcW w:w="462" w:type="pct"/>
            <w:shd w:val="clear" w:color="auto" w:fill="auto"/>
          </w:tcPr>
          <w:p w14:paraId="6BC06585" w14:textId="77777777" w:rsidR="00E9647F" w:rsidRPr="00B44696" w:rsidRDefault="00E9647F" w:rsidP="00C217E0">
            <w:pPr>
              <w:keepNext/>
              <w:keepLines/>
              <w:rPr>
                <w:sz w:val="18"/>
                <w:szCs w:val="18"/>
              </w:rPr>
            </w:pPr>
          </w:p>
        </w:tc>
        <w:tc>
          <w:tcPr>
            <w:tcW w:w="604" w:type="pct"/>
            <w:shd w:val="clear" w:color="auto" w:fill="auto"/>
          </w:tcPr>
          <w:p w14:paraId="4F03A24A" w14:textId="77777777" w:rsidR="00E9647F" w:rsidRPr="00B44696" w:rsidRDefault="00E9647F" w:rsidP="00C217E0">
            <w:pPr>
              <w:keepNext/>
              <w:keepLines/>
              <w:rPr>
                <w:sz w:val="18"/>
                <w:szCs w:val="18"/>
              </w:rPr>
            </w:pPr>
          </w:p>
        </w:tc>
      </w:tr>
      <w:tr w:rsidR="00E9647F" w14:paraId="33D89E14" w14:textId="77777777" w:rsidTr="00360715">
        <w:tc>
          <w:tcPr>
            <w:tcW w:w="267" w:type="pct"/>
            <w:shd w:val="clear" w:color="auto" w:fill="auto"/>
          </w:tcPr>
          <w:p w14:paraId="19DA4B42" w14:textId="77777777" w:rsidR="00E9647F" w:rsidRPr="001F436C" w:rsidRDefault="00E9647F" w:rsidP="00C217E0">
            <w:pPr>
              <w:keepNext/>
              <w:keepLines/>
              <w:rPr>
                <w:sz w:val="18"/>
                <w:szCs w:val="18"/>
                <w:lang w:val="el-GR"/>
              </w:rPr>
            </w:pPr>
            <w:r>
              <w:rPr>
                <w:sz w:val="18"/>
                <w:szCs w:val="18"/>
                <w:lang w:val="el-GR"/>
              </w:rPr>
              <w:t>4..</w:t>
            </w:r>
          </w:p>
        </w:tc>
        <w:tc>
          <w:tcPr>
            <w:tcW w:w="1202" w:type="pct"/>
            <w:shd w:val="clear" w:color="auto" w:fill="auto"/>
          </w:tcPr>
          <w:p w14:paraId="6685D8B3" w14:textId="77777777" w:rsidR="00E9647F" w:rsidRPr="00B44696" w:rsidRDefault="00E9647F" w:rsidP="00C217E0">
            <w:pPr>
              <w:keepNext/>
              <w:keepLines/>
              <w:rPr>
                <w:sz w:val="20"/>
                <w:szCs w:val="20"/>
              </w:rPr>
            </w:pPr>
          </w:p>
        </w:tc>
        <w:tc>
          <w:tcPr>
            <w:tcW w:w="531" w:type="pct"/>
            <w:shd w:val="clear" w:color="auto" w:fill="auto"/>
          </w:tcPr>
          <w:p w14:paraId="37D72DEF" w14:textId="77777777" w:rsidR="00E9647F" w:rsidRPr="00B44696" w:rsidRDefault="00E9647F" w:rsidP="00C217E0">
            <w:pPr>
              <w:keepNext/>
              <w:keepLines/>
              <w:rPr>
                <w:sz w:val="18"/>
                <w:szCs w:val="18"/>
              </w:rPr>
            </w:pPr>
          </w:p>
        </w:tc>
        <w:tc>
          <w:tcPr>
            <w:tcW w:w="729" w:type="pct"/>
          </w:tcPr>
          <w:p w14:paraId="1B67C30D" w14:textId="77777777" w:rsidR="00E9647F" w:rsidRPr="00B44696" w:rsidRDefault="00E9647F" w:rsidP="00C217E0">
            <w:pPr>
              <w:keepNext/>
              <w:keepLines/>
              <w:rPr>
                <w:sz w:val="18"/>
                <w:szCs w:val="18"/>
              </w:rPr>
            </w:pPr>
          </w:p>
        </w:tc>
        <w:tc>
          <w:tcPr>
            <w:tcW w:w="728" w:type="pct"/>
            <w:shd w:val="clear" w:color="auto" w:fill="auto"/>
          </w:tcPr>
          <w:p w14:paraId="5509FAAC" w14:textId="10C61D89" w:rsidR="00E9647F" w:rsidRPr="00B44696" w:rsidRDefault="00E9647F" w:rsidP="00C217E0">
            <w:pPr>
              <w:keepNext/>
              <w:keepLines/>
              <w:rPr>
                <w:sz w:val="18"/>
                <w:szCs w:val="18"/>
              </w:rPr>
            </w:pPr>
          </w:p>
        </w:tc>
        <w:tc>
          <w:tcPr>
            <w:tcW w:w="476" w:type="pct"/>
            <w:shd w:val="clear" w:color="auto" w:fill="auto"/>
          </w:tcPr>
          <w:p w14:paraId="7AE271F2" w14:textId="77777777" w:rsidR="00E9647F" w:rsidRPr="00B44696" w:rsidRDefault="00E9647F" w:rsidP="00C217E0">
            <w:pPr>
              <w:keepNext/>
              <w:keepLines/>
              <w:rPr>
                <w:sz w:val="18"/>
                <w:szCs w:val="18"/>
              </w:rPr>
            </w:pPr>
          </w:p>
        </w:tc>
        <w:tc>
          <w:tcPr>
            <w:tcW w:w="462" w:type="pct"/>
            <w:shd w:val="clear" w:color="auto" w:fill="auto"/>
          </w:tcPr>
          <w:p w14:paraId="5C3A4C78" w14:textId="77777777" w:rsidR="00E9647F" w:rsidRPr="00B44696" w:rsidRDefault="00E9647F" w:rsidP="00C217E0">
            <w:pPr>
              <w:keepNext/>
              <w:keepLines/>
              <w:rPr>
                <w:sz w:val="18"/>
                <w:szCs w:val="18"/>
              </w:rPr>
            </w:pPr>
          </w:p>
        </w:tc>
        <w:tc>
          <w:tcPr>
            <w:tcW w:w="604" w:type="pct"/>
            <w:shd w:val="clear" w:color="auto" w:fill="auto"/>
          </w:tcPr>
          <w:p w14:paraId="439485AA" w14:textId="77777777" w:rsidR="00E9647F" w:rsidRPr="00B44696" w:rsidRDefault="00E9647F" w:rsidP="00C217E0">
            <w:pPr>
              <w:keepNext/>
              <w:keepLines/>
              <w:rPr>
                <w:sz w:val="18"/>
                <w:szCs w:val="18"/>
              </w:rPr>
            </w:pPr>
          </w:p>
        </w:tc>
      </w:tr>
      <w:tr w:rsidR="00E9647F" w14:paraId="1409F5CB" w14:textId="77777777" w:rsidTr="00E9647F">
        <w:tc>
          <w:tcPr>
            <w:tcW w:w="1470" w:type="pct"/>
            <w:gridSpan w:val="2"/>
          </w:tcPr>
          <w:p w14:paraId="37CA8717" w14:textId="77777777" w:rsidR="00E9647F" w:rsidRPr="00B44696" w:rsidRDefault="00E9647F" w:rsidP="00C217E0">
            <w:pPr>
              <w:keepNext/>
              <w:keepLines/>
              <w:jc w:val="right"/>
              <w:rPr>
                <w:b/>
                <w:sz w:val="18"/>
                <w:szCs w:val="18"/>
              </w:rPr>
            </w:pPr>
          </w:p>
        </w:tc>
        <w:tc>
          <w:tcPr>
            <w:tcW w:w="1987" w:type="pct"/>
            <w:gridSpan w:val="3"/>
            <w:shd w:val="clear" w:color="auto" w:fill="auto"/>
          </w:tcPr>
          <w:p w14:paraId="18353E82" w14:textId="76B278A0" w:rsidR="00E9647F" w:rsidRPr="00B44696" w:rsidRDefault="00E9647F" w:rsidP="00C217E0">
            <w:pPr>
              <w:keepNext/>
              <w:keepLines/>
              <w:jc w:val="right"/>
              <w:rPr>
                <w:sz w:val="18"/>
                <w:szCs w:val="18"/>
              </w:rPr>
            </w:pPr>
            <w:r w:rsidRPr="00B44696">
              <w:rPr>
                <w:b/>
                <w:sz w:val="18"/>
                <w:szCs w:val="18"/>
              </w:rPr>
              <w:t>ΣΥΝΟΛΟ</w:t>
            </w:r>
          </w:p>
        </w:tc>
        <w:tc>
          <w:tcPr>
            <w:tcW w:w="476" w:type="pct"/>
            <w:shd w:val="clear" w:color="auto" w:fill="auto"/>
          </w:tcPr>
          <w:p w14:paraId="4DABC184" w14:textId="77777777" w:rsidR="00E9647F" w:rsidRPr="00B44696" w:rsidRDefault="00E9647F" w:rsidP="00C217E0">
            <w:pPr>
              <w:keepNext/>
              <w:keepLines/>
              <w:rPr>
                <w:sz w:val="18"/>
                <w:szCs w:val="18"/>
              </w:rPr>
            </w:pPr>
          </w:p>
        </w:tc>
        <w:tc>
          <w:tcPr>
            <w:tcW w:w="462" w:type="pct"/>
            <w:shd w:val="clear" w:color="auto" w:fill="auto"/>
          </w:tcPr>
          <w:p w14:paraId="512BB8F2" w14:textId="77777777" w:rsidR="00E9647F" w:rsidRPr="00B44696" w:rsidRDefault="00E9647F" w:rsidP="00C217E0">
            <w:pPr>
              <w:keepNext/>
              <w:keepLines/>
              <w:rPr>
                <w:sz w:val="18"/>
                <w:szCs w:val="18"/>
              </w:rPr>
            </w:pPr>
          </w:p>
        </w:tc>
        <w:tc>
          <w:tcPr>
            <w:tcW w:w="604" w:type="pct"/>
            <w:shd w:val="clear" w:color="auto" w:fill="auto"/>
          </w:tcPr>
          <w:p w14:paraId="15630D82" w14:textId="77777777" w:rsidR="00E9647F" w:rsidRPr="00B44696" w:rsidRDefault="00E9647F" w:rsidP="00C217E0">
            <w:pPr>
              <w:keepNext/>
              <w:keepLines/>
              <w:rPr>
                <w:sz w:val="18"/>
                <w:szCs w:val="18"/>
              </w:rPr>
            </w:pPr>
          </w:p>
        </w:tc>
      </w:tr>
    </w:tbl>
    <w:p w14:paraId="7131E6BD" w14:textId="77777777" w:rsidR="00E9647F" w:rsidRDefault="00E9647F" w:rsidP="00B66BCF"/>
    <w:p w14:paraId="6C1912E0" w14:textId="77777777" w:rsidR="00E9647F" w:rsidRDefault="00E9647F">
      <w:pPr>
        <w:suppressAutoHyphens w:val="0"/>
        <w:spacing w:after="0"/>
        <w:jc w:val="left"/>
      </w:pPr>
      <w:r>
        <w:br w:type="page"/>
      </w:r>
    </w:p>
    <w:p w14:paraId="5D271DBF" w14:textId="5ECCB5F3" w:rsidR="00B66BCF" w:rsidRDefault="00B66BCF" w:rsidP="00B66BCF"/>
    <w:p w14:paraId="133B8903" w14:textId="77777777" w:rsidR="005B125E" w:rsidRDefault="005B125E">
      <w:pPr>
        <w:suppressAutoHyphens w:val="0"/>
        <w:spacing w:after="0"/>
        <w:jc w:val="left"/>
      </w:pPr>
    </w:p>
    <w:p w14:paraId="35E516AB" w14:textId="77777777" w:rsidR="003707F7" w:rsidRDefault="00673EF1" w:rsidP="00360715">
      <w:pPr>
        <w:pStyle w:val="3"/>
        <w:numPr>
          <w:ilvl w:val="2"/>
          <w:numId w:val="170"/>
        </w:numPr>
        <w:ind w:left="1134" w:hanging="414"/>
      </w:pPr>
      <w:bookmarkStart w:id="501" w:name="_Toc120812528"/>
      <w:r w:rsidRPr="00360715">
        <w:rPr>
          <w:lang w:val="el-GR"/>
        </w:rPr>
        <w:t>Υπηρεσίες</w:t>
      </w:r>
      <w:r>
        <w:t xml:space="preserve"> Δημοσιότητας</w:t>
      </w:r>
      <w:bookmarkEnd w:id="501"/>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75"/>
        <w:gridCol w:w="1449"/>
        <w:gridCol w:w="963"/>
        <w:gridCol w:w="963"/>
        <w:gridCol w:w="1385"/>
        <w:gridCol w:w="1504"/>
        <w:gridCol w:w="963"/>
        <w:gridCol w:w="963"/>
        <w:gridCol w:w="963"/>
      </w:tblGrid>
      <w:tr w:rsidR="00E9647F" w14:paraId="28C6C393" w14:textId="77777777" w:rsidTr="00360715">
        <w:tc>
          <w:tcPr>
            <w:tcW w:w="247" w:type="pct"/>
            <w:vMerge w:val="restart"/>
            <w:shd w:val="clear" w:color="auto" w:fill="auto"/>
          </w:tcPr>
          <w:p w14:paraId="30A376EA" w14:textId="77777777" w:rsidR="00E9647F" w:rsidRPr="00B44696" w:rsidRDefault="00E9647F" w:rsidP="00B44696">
            <w:pPr>
              <w:keepNext/>
              <w:keepLines/>
              <w:spacing w:after="0"/>
              <w:rPr>
                <w:sz w:val="18"/>
                <w:szCs w:val="18"/>
              </w:rPr>
            </w:pPr>
            <w:r w:rsidRPr="00B44696">
              <w:rPr>
                <w:sz w:val="18"/>
                <w:szCs w:val="18"/>
              </w:rPr>
              <w:t>Α/Α</w:t>
            </w:r>
          </w:p>
        </w:tc>
        <w:tc>
          <w:tcPr>
            <w:tcW w:w="753" w:type="pct"/>
            <w:vMerge w:val="restart"/>
            <w:shd w:val="clear" w:color="auto" w:fill="auto"/>
          </w:tcPr>
          <w:p w14:paraId="0A15ABDA" w14:textId="77777777" w:rsidR="00E9647F" w:rsidRPr="00B44696" w:rsidRDefault="00E9647F" w:rsidP="00B44696">
            <w:pPr>
              <w:keepNext/>
              <w:keepLines/>
              <w:spacing w:after="0"/>
              <w:jc w:val="center"/>
              <w:rPr>
                <w:sz w:val="18"/>
                <w:szCs w:val="18"/>
              </w:rPr>
            </w:pPr>
            <w:r w:rsidRPr="00B44696">
              <w:rPr>
                <w:sz w:val="18"/>
                <w:szCs w:val="18"/>
              </w:rPr>
              <w:t>ΠΕΡΙΓΡΑΦΗ</w:t>
            </w:r>
          </w:p>
        </w:tc>
        <w:tc>
          <w:tcPr>
            <w:tcW w:w="500" w:type="pct"/>
            <w:vMerge w:val="restart"/>
            <w:shd w:val="clear" w:color="auto" w:fill="auto"/>
          </w:tcPr>
          <w:p w14:paraId="7C6E908D" w14:textId="77777777" w:rsidR="00E9647F" w:rsidRPr="00B44696" w:rsidRDefault="00E9647F" w:rsidP="00B44696">
            <w:pPr>
              <w:keepNext/>
              <w:keepLines/>
              <w:spacing w:after="0"/>
              <w:jc w:val="center"/>
              <w:rPr>
                <w:sz w:val="18"/>
                <w:szCs w:val="18"/>
              </w:rPr>
            </w:pPr>
            <w:r w:rsidRPr="00B44696">
              <w:rPr>
                <w:sz w:val="18"/>
                <w:szCs w:val="18"/>
              </w:rPr>
              <w:t>ΜΟΝΑΔΑ ΜΕΤΡΗΣΗΣ</w:t>
            </w:r>
          </w:p>
        </w:tc>
        <w:tc>
          <w:tcPr>
            <w:tcW w:w="500" w:type="pct"/>
            <w:vMerge w:val="restart"/>
            <w:shd w:val="clear" w:color="auto" w:fill="auto"/>
          </w:tcPr>
          <w:p w14:paraId="38AC6091" w14:textId="77777777" w:rsidR="00E9647F" w:rsidRPr="00B44696" w:rsidRDefault="00E9647F" w:rsidP="00B44696">
            <w:pPr>
              <w:keepNext/>
              <w:keepLines/>
              <w:spacing w:after="0"/>
              <w:jc w:val="center"/>
              <w:rPr>
                <w:sz w:val="18"/>
                <w:szCs w:val="18"/>
              </w:rPr>
            </w:pPr>
            <w:r w:rsidRPr="00B44696">
              <w:rPr>
                <w:sz w:val="18"/>
                <w:szCs w:val="18"/>
              </w:rPr>
              <w:t>ΠΟΣΟΤΗΤΑ</w:t>
            </w:r>
          </w:p>
        </w:tc>
        <w:tc>
          <w:tcPr>
            <w:tcW w:w="719" w:type="pct"/>
            <w:vMerge w:val="restart"/>
          </w:tcPr>
          <w:p w14:paraId="191C5B2C" w14:textId="796EAAA3" w:rsidR="00E9647F" w:rsidRPr="00B44696" w:rsidRDefault="00E9647F" w:rsidP="00B44696">
            <w:pPr>
              <w:keepNext/>
              <w:keepLines/>
              <w:spacing w:after="0"/>
              <w:jc w:val="center"/>
              <w:rPr>
                <w:sz w:val="18"/>
                <w:szCs w:val="18"/>
              </w:rPr>
            </w:pPr>
            <w:r>
              <w:rPr>
                <w:sz w:val="18"/>
                <w:szCs w:val="18"/>
                <w:lang w:val="el-GR"/>
              </w:rPr>
              <w:t>ΦΑΣΗ ΥΛΟΠΟΙΗΣΗΣ</w:t>
            </w:r>
          </w:p>
        </w:tc>
        <w:tc>
          <w:tcPr>
            <w:tcW w:w="1281" w:type="pct"/>
            <w:gridSpan w:val="2"/>
            <w:shd w:val="clear" w:color="auto" w:fill="auto"/>
          </w:tcPr>
          <w:p w14:paraId="48017184" w14:textId="42783880" w:rsidR="00E9647F" w:rsidRPr="00B44696" w:rsidRDefault="00E9647F" w:rsidP="00B44696">
            <w:pPr>
              <w:keepNext/>
              <w:keepLines/>
              <w:spacing w:after="0"/>
              <w:jc w:val="center"/>
              <w:rPr>
                <w:sz w:val="18"/>
                <w:szCs w:val="18"/>
              </w:rPr>
            </w:pPr>
            <w:r w:rsidRPr="00B44696">
              <w:rPr>
                <w:sz w:val="18"/>
                <w:szCs w:val="18"/>
              </w:rPr>
              <w:t>ΑΞΙΑ ΧΩΡΙΣ ΦΠΑ [€]</w:t>
            </w:r>
          </w:p>
        </w:tc>
        <w:tc>
          <w:tcPr>
            <w:tcW w:w="500" w:type="pct"/>
            <w:vMerge w:val="restart"/>
            <w:shd w:val="clear" w:color="auto" w:fill="auto"/>
          </w:tcPr>
          <w:p w14:paraId="7A6CC2CB" w14:textId="77777777" w:rsidR="00E9647F" w:rsidRPr="00B44696" w:rsidRDefault="00E9647F" w:rsidP="00B44696">
            <w:pPr>
              <w:keepNext/>
              <w:keepLines/>
              <w:spacing w:after="0"/>
              <w:jc w:val="center"/>
              <w:rPr>
                <w:sz w:val="18"/>
                <w:szCs w:val="18"/>
              </w:rPr>
            </w:pPr>
            <w:r w:rsidRPr="00B44696">
              <w:rPr>
                <w:sz w:val="18"/>
                <w:szCs w:val="18"/>
              </w:rPr>
              <w:t>ΦΠΑ [€]</w:t>
            </w:r>
          </w:p>
        </w:tc>
        <w:tc>
          <w:tcPr>
            <w:tcW w:w="500" w:type="pct"/>
            <w:vMerge w:val="restart"/>
            <w:shd w:val="clear" w:color="auto" w:fill="auto"/>
          </w:tcPr>
          <w:p w14:paraId="3979F0E3" w14:textId="77777777" w:rsidR="00E9647F" w:rsidRPr="00B44696" w:rsidRDefault="00E9647F" w:rsidP="00B44696">
            <w:pPr>
              <w:keepNext/>
              <w:keepLines/>
              <w:spacing w:after="0"/>
              <w:jc w:val="center"/>
              <w:rPr>
                <w:sz w:val="18"/>
                <w:szCs w:val="18"/>
              </w:rPr>
            </w:pPr>
            <w:r w:rsidRPr="00B44696">
              <w:rPr>
                <w:sz w:val="18"/>
                <w:szCs w:val="18"/>
              </w:rPr>
              <w:t>ΣΥΝΟΛΙΚΗ ΑΞΙΑ</w:t>
            </w:r>
          </w:p>
          <w:p w14:paraId="161B1A25" w14:textId="77777777" w:rsidR="00E9647F" w:rsidRPr="00B44696" w:rsidRDefault="00E9647F" w:rsidP="00B44696">
            <w:pPr>
              <w:keepNext/>
              <w:keepLines/>
              <w:spacing w:after="0"/>
              <w:jc w:val="center"/>
              <w:rPr>
                <w:sz w:val="18"/>
                <w:szCs w:val="18"/>
              </w:rPr>
            </w:pPr>
            <w:r w:rsidRPr="00B44696">
              <w:rPr>
                <w:sz w:val="18"/>
                <w:szCs w:val="18"/>
              </w:rPr>
              <w:t>ΜΕ ΦΠΑ [€]</w:t>
            </w:r>
          </w:p>
        </w:tc>
      </w:tr>
      <w:tr w:rsidR="00E9647F" w14:paraId="047AB91D" w14:textId="77777777" w:rsidTr="00360715">
        <w:tc>
          <w:tcPr>
            <w:tcW w:w="247" w:type="pct"/>
            <w:vMerge/>
            <w:shd w:val="clear" w:color="auto" w:fill="auto"/>
          </w:tcPr>
          <w:p w14:paraId="6C49B8D7"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753" w:type="pct"/>
            <w:vMerge/>
            <w:shd w:val="clear" w:color="auto" w:fill="auto"/>
          </w:tcPr>
          <w:p w14:paraId="6344F329"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500" w:type="pct"/>
            <w:vMerge/>
            <w:shd w:val="clear" w:color="auto" w:fill="auto"/>
          </w:tcPr>
          <w:p w14:paraId="67314AD4"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500" w:type="pct"/>
            <w:vMerge/>
            <w:shd w:val="clear" w:color="auto" w:fill="auto"/>
          </w:tcPr>
          <w:p w14:paraId="6910862C"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719" w:type="pct"/>
            <w:vMerge/>
          </w:tcPr>
          <w:p w14:paraId="5B2AE1BA" w14:textId="77777777" w:rsidR="00E9647F" w:rsidRPr="00B44696" w:rsidRDefault="00E9647F" w:rsidP="00B44696">
            <w:pPr>
              <w:keepNext/>
              <w:keepLines/>
              <w:spacing w:after="0"/>
              <w:jc w:val="center"/>
              <w:rPr>
                <w:sz w:val="18"/>
                <w:szCs w:val="18"/>
              </w:rPr>
            </w:pPr>
          </w:p>
        </w:tc>
        <w:tc>
          <w:tcPr>
            <w:tcW w:w="781" w:type="pct"/>
            <w:shd w:val="clear" w:color="auto" w:fill="auto"/>
          </w:tcPr>
          <w:p w14:paraId="39F83A0D" w14:textId="6FE26433" w:rsidR="00E9647F" w:rsidRPr="00B44696" w:rsidRDefault="00E9647F" w:rsidP="00B44696">
            <w:pPr>
              <w:keepNext/>
              <w:keepLines/>
              <w:spacing w:after="0"/>
              <w:jc w:val="center"/>
              <w:rPr>
                <w:sz w:val="18"/>
                <w:szCs w:val="18"/>
              </w:rPr>
            </w:pPr>
            <w:r w:rsidRPr="00B44696">
              <w:rPr>
                <w:sz w:val="18"/>
                <w:szCs w:val="18"/>
              </w:rPr>
              <w:t>ΤΙΜΗ ΜΟΝΑΔΑΣ</w:t>
            </w:r>
          </w:p>
        </w:tc>
        <w:tc>
          <w:tcPr>
            <w:tcW w:w="500" w:type="pct"/>
            <w:shd w:val="clear" w:color="auto" w:fill="auto"/>
          </w:tcPr>
          <w:p w14:paraId="02D7C610" w14:textId="77777777" w:rsidR="00E9647F" w:rsidRPr="00B44696" w:rsidRDefault="00E9647F" w:rsidP="00B44696">
            <w:pPr>
              <w:keepNext/>
              <w:keepLines/>
              <w:spacing w:after="0"/>
              <w:jc w:val="center"/>
              <w:rPr>
                <w:sz w:val="18"/>
                <w:szCs w:val="18"/>
              </w:rPr>
            </w:pPr>
            <w:r w:rsidRPr="00B44696">
              <w:rPr>
                <w:sz w:val="18"/>
                <w:szCs w:val="18"/>
              </w:rPr>
              <w:t>ΣΥΝΟΛΟ</w:t>
            </w:r>
          </w:p>
        </w:tc>
        <w:tc>
          <w:tcPr>
            <w:tcW w:w="500" w:type="pct"/>
            <w:vMerge/>
            <w:shd w:val="clear" w:color="auto" w:fill="auto"/>
          </w:tcPr>
          <w:p w14:paraId="2AD61647"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500" w:type="pct"/>
            <w:vMerge/>
            <w:shd w:val="clear" w:color="auto" w:fill="auto"/>
          </w:tcPr>
          <w:p w14:paraId="722159B0"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r>
      <w:tr w:rsidR="00E9647F" w14:paraId="510EAB7F" w14:textId="77777777" w:rsidTr="00360715">
        <w:tc>
          <w:tcPr>
            <w:tcW w:w="247" w:type="pct"/>
            <w:shd w:val="clear" w:color="auto" w:fill="auto"/>
          </w:tcPr>
          <w:p w14:paraId="731C50E5" w14:textId="77777777" w:rsidR="00E9647F" w:rsidRPr="00B44696" w:rsidRDefault="00E9647F" w:rsidP="00B44696">
            <w:pPr>
              <w:keepNext/>
              <w:keepLines/>
              <w:rPr>
                <w:sz w:val="20"/>
                <w:szCs w:val="20"/>
              </w:rPr>
            </w:pPr>
            <w:r w:rsidRPr="00B44696">
              <w:rPr>
                <w:sz w:val="20"/>
                <w:szCs w:val="20"/>
              </w:rPr>
              <w:t>1.</w:t>
            </w:r>
          </w:p>
        </w:tc>
        <w:tc>
          <w:tcPr>
            <w:tcW w:w="753" w:type="pct"/>
            <w:shd w:val="clear" w:color="auto" w:fill="auto"/>
          </w:tcPr>
          <w:p w14:paraId="20584659" w14:textId="77777777" w:rsidR="00E9647F" w:rsidRPr="00B44696" w:rsidRDefault="00E9647F" w:rsidP="00B44696">
            <w:pPr>
              <w:keepNext/>
              <w:keepLines/>
              <w:rPr>
                <w:sz w:val="20"/>
                <w:szCs w:val="20"/>
              </w:rPr>
            </w:pPr>
            <w:r w:rsidRPr="00B44696">
              <w:rPr>
                <w:sz w:val="20"/>
                <w:szCs w:val="20"/>
              </w:rPr>
              <w:t>Δημιουργία Ταυτότητας Έργου</w:t>
            </w:r>
          </w:p>
        </w:tc>
        <w:tc>
          <w:tcPr>
            <w:tcW w:w="500" w:type="pct"/>
            <w:shd w:val="clear" w:color="auto" w:fill="auto"/>
          </w:tcPr>
          <w:p w14:paraId="758F8032" w14:textId="77777777" w:rsidR="00E9647F" w:rsidRPr="00B44696" w:rsidRDefault="00E9647F" w:rsidP="00B44696">
            <w:pPr>
              <w:keepNext/>
              <w:keepLines/>
              <w:rPr>
                <w:sz w:val="20"/>
                <w:szCs w:val="20"/>
              </w:rPr>
            </w:pPr>
          </w:p>
        </w:tc>
        <w:tc>
          <w:tcPr>
            <w:tcW w:w="500" w:type="pct"/>
            <w:shd w:val="clear" w:color="auto" w:fill="auto"/>
          </w:tcPr>
          <w:p w14:paraId="1D360364" w14:textId="77777777" w:rsidR="00E9647F" w:rsidRPr="00B44696" w:rsidRDefault="00E9647F" w:rsidP="00B44696">
            <w:pPr>
              <w:keepNext/>
              <w:keepLines/>
              <w:rPr>
                <w:sz w:val="20"/>
                <w:szCs w:val="20"/>
              </w:rPr>
            </w:pPr>
          </w:p>
        </w:tc>
        <w:tc>
          <w:tcPr>
            <w:tcW w:w="719" w:type="pct"/>
          </w:tcPr>
          <w:p w14:paraId="2047EA44" w14:textId="77777777" w:rsidR="00E9647F" w:rsidRPr="00B44696" w:rsidRDefault="00E9647F" w:rsidP="00B44696">
            <w:pPr>
              <w:keepNext/>
              <w:keepLines/>
              <w:rPr>
                <w:sz w:val="20"/>
                <w:szCs w:val="20"/>
              </w:rPr>
            </w:pPr>
          </w:p>
        </w:tc>
        <w:tc>
          <w:tcPr>
            <w:tcW w:w="781" w:type="pct"/>
            <w:shd w:val="clear" w:color="auto" w:fill="auto"/>
          </w:tcPr>
          <w:p w14:paraId="3C2CC54E" w14:textId="17227750" w:rsidR="00E9647F" w:rsidRPr="00B44696" w:rsidRDefault="00E9647F" w:rsidP="00B44696">
            <w:pPr>
              <w:keepNext/>
              <w:keepLines/>
              <w:rPr>
                <w:sz w:val="20"/>
                <w:szCs w:val="20"/>
              </w:rPr>
            </w:pPr>
          </w:p>
        </w:tc>
        <w:tc>
          <w:tcPr>
            <w:tcW w:w="500" w:type="pct"/>
            <w:shd w:val="clear" w:color="auto" w:fill="auto"/>
          </w:tcPr>
          <w:p w14:paraId="1C9A2119" w14:textId="77777777" w:rsidR="00E9647F" w:rsidRPr="00B44696" w:rsidRDefault="00E9647F" w:rsidP="00B44696">
            <w:pPr>
              <w:keepNext/>
              <w:keepLines/>
              <w:rPr>
                <w:sz w:val="20"/>
                <w:szCs w:val="20"/>
              </w:rPr>
            </w:pPr>
          </w:p>
        </w:tc>
        <w:tc>
          <w:tcPr>
            <w:tcW w:w="500" w:type="pct"/>
            <w:shd w:val="clear" w:color="auto" w:fill="auto"/>
          </w:tcPr>
          <w:p w14:paraId="5FF474CD" w14:textId="77777777" w:rsidR="00E9647F" w:rsidRPr="00B44696" w:rsidRDefault="00E9647F" w:rsidP="00B44696">
            <w:pPr>
              <w:keepNext/>
              <w:keepLines/>
              <w:rPr>
                <w:sz w:val="20"/>
                <w:szCs w:val="20"/>
              </w:rPr>
            </w:pPr>
          </w:p>
        </w:tc>
        <w:tc>
          <w:tcPr>
            <w:tcW w:w="500" w:type="pct"/>
            <w:shd w:val="clear" w:color="auto" w:fill="auto"/>
          </w:tcPr>
          <w:p w14:paraId="4031C992" w14:textId="77777777" w:rsidR="00E9647F" w:rsidRPr="00B44696" w:rsidRDefault="00E9647F" w:rsidP="00B44696">
            <w:pPr>
              <w:keepNext/>
              <w:keepLines/>
              <w:rPr>
                <w:sz w:val="20"/>
                <w:szCs w:val="20"/>
              </w:rPr>
            </w:pPr>
          </w:p>
        </w:tc>
      </w:tr>
      <w:tr w:rsidR="00E9647F" w14:paraId="2B215C3B" w14:textId="77777777" w:rsidTr="00360715">
        <w:tc>
          <w:tcPr>
            <w:tcW w:w="247" w:type="pct"/>
            <w:shd w:val="clear" w:color="auto" w:fill="auto"/>
          </w:tcPr>
          <w:p w14:paraId="3AD60F96" w14:textId="77777777" w:rsidR="00E9647F" w:rsidRPr="00B44696" w:rsidRDefault="00E9647F" w:rsidP="00B44696">
            <w:pPr>
              <w:keepNext/>
              <w:keepLines/>
              <w:rPr>
                <w:sz w:val="20"/>
                <w:szCs w:val="20"/>
              </w:rPr>
            </w:pPr>
            <w:r w:rsidRPr="00B44696">
              <w:rPr>
                <w:sz w:val="20"/>
                <w:szCs w:val="20"/>
              </w:rPr>
              <w:t>2.</w:t>
            </w:r>
          </w:p>
        </w:tc>
        <w:tc>
          <w:tcPr>
            <w:tcW w:w="753" w:type="pct"/>
            <w:shd w:val="clear" w:color="auto" w:fill="auto"/>
          </w:tcPr>
          <w:p w14:paraId="4120CF46" w14:textId="77777777" w:rsidR="00E9647F" w:rsidRPr="00B44696" w:rsidRDefault="00E9647F" w:rsidP="00B44696">
            <w:pPr>
              <w:keepNext/>
              <w:keepLines/>
              <w:rPr>
                <w:sz w:val="20"/>
                <w:szCs w:val="20"/>
              </w:rPr>
            </w:pPr>
            <w:r w:rsidRPr="00B44696">
              <w:rPr>
                <w:sz w:val="20"/>
                <w:szCs w:val="20"/>
              </w:rPr>
              <w:t>Κεντρική Εκδήλωση</w:t>
            </w:r>
          </w:p>
        </w:tc>
        <w:tc>
          <w:tcPr>
            <w:tcW w:w="500" w:type="pct"/>
            <w:shd w:val="clear" w:color="auto" w:fill="auto"/>
          </w:tcPr>
          <w:p w14:paraId="22BC8BD8" w14:textId="77777777" w:rsidR="00E9647F" w:rsidRPr="00B44696" w:rsidRDefault="00E9647F" w:rsidP="00B44696">
            <w:pPr>
              <w:keepNext/>
              <w:keepLines/>
              <w:rPr>
                <w:sz w:val="20"/>
                <w:szCs w:val="20"/>
              </w:rPr>
            </w:pPr>
          </w:p>
        </w:tc>
        <w:tc>
          <w:tcPr>
            <w:tcW w:w="500" w:type="pct"/>
            <w:shd w:val="clear" w:color="auto" w:fill="auto"/>
          </w:tcPr>
          <w:p w14:paraId="364DA806" w14:textId="77777777" w:rsidR="00E9647F" w:rsidRPr="00B44696" w:rsidRDefault="00E9647F" w:rsidP="00B44696">
            <w:pPr>
              <w:keepNext/>
              <w:keepLines/>
              <w:rPr>
                <w:sz w:val="20"/>
                <w:szCs w:val="20"/>
              </w:rPr>
            </w:pPr>
          </w:p>
        </w:tc>
        <w:tc>
          <w:tcPr>
            <w:tcW w:w="719" w:type="pct"/>
          </w:tcPr>
          <w:p w14:paraId="627A5615" w14:textId="77777777" w:rsidR="00E9647F" w:rsidRPr="00B44696" w:rsidRDefault="00E9647F" w:rsidP="00B44696">
            <w:pPr>
              <w:keepNext/>
              <w:keepLines/>
              <w:rPr>
                <w:sz w:val="20"/>
                <w:szCs w:val="20"/>
              </w:rPr>
            </w:pPr>
          </w:p>
        </w:tc>
        <w:tc>
          <w:tcPr>
            <w:tcW w:w="781" w:type="pct"/>
            <w:shd w:val="clear" w:color="auto" w:fill="auto"/>
          </w:tcPr>
          <w:p w14:paraId="5C33BDC1" w14:textId="01F30102" w:rsidR="00E9647F" w:rsidRPr="00B44696" w:rsidRDefault="00E9647F" w:rsidP="00B44696">
            <w:pPr>
              <w:keepNext/>
              <w:keepLines/>
              <w:rPr>
                <w:sz w:val="20"/>
                <w:szCs w:val="20"/>
              </w:rPr>
            </w:pPr>
          </w:p>
        </w:tc>
        <w:tc>
          <w:tcPr>
            <w:tcW w:w="500" w:type="pct"/>
            <w:shd w:val="clear" w:color="auto" w:fill="auto"/>
          </w:tcPr>
          <w:p w14:paraId="48036B35" w14:textId="77777777" w:rsidR="00E9647F" w:rsidRPr="00B44696" w:rsidRDefault="00E9647F" w:rsidP="00B44696">
            <w:pPr>
              <w:keepNext/>
              <w:keepLines/>
              <w:rPr>
                <w:sz w:val="20"/>
                <w:szCs w:val="20"/>
              </w:rPr>
            </w:pPr>
          </w:p>
        </w:tc>
        <w:tc>
          <w:tcPr>
            <w:tcW w:w="500" w:type="pct"/>
            <w:shd w:val="clear" w:color="auto" w:fill="auto"/>
          </w:tcPr>
          <w:p w14:paraId="46349EC7" w14:textId="77777777" w:rsidR="00E9647F" w:rsidRPr="00B44696" w:rsidRDefault="00E9647F" w:rsidP="00B44696">
            <w:pPr>
              <w:keepNext/>
              <w:keepLines/>
              <w:rPr>
                <w:sz w:val="20"/>
                <w:szCs w:val="20"/>
              </w:rPr>
            </w:pPr>
          </w:p>
        </w:tc>
        <w:tc>
          <w:tcPr>
            <w:tcW w:w="500" w:type="pct"/>
            <w:shd w:val="clear" w:color="auto" w:fill="auto"/>
          </w:tcPr>
          <w:p w14:paraId="6BBC1FEB" w14:textId="77777777" w:rsidR="00E9647F" w:rsidRPr="00B44696" w:rsidRDefault="00E9647F" w:rsidP="00B44696">
            <w:pPr>
              <w:keepNext/>
              <w:keepLines/>
              <w:rPr>
                <w:sz w:val="20"/>
                <w:szCs w:val="20"/>
              </w:rPr>
            </w:pPr>
          </w:p>
        </w:tc>
      </w:tr>
      <w:tr w:rsidR="00E9647F" w14:paraId="01CEC583" w14:textId="77777777" w:rsidTr="00360715">
        <w:tc>
          <w:tcPr>
            <w:tcW w:w="247" w:type="pct"/>
            <w:shd w:val="clear" w:color="auto" w:fill="auto"/>
          </w:tcPr>
          <w:p w14:paraId="39DBFF9A" w14:textId="77777777" w:rsidR="00E9647F" w:rsidRPr="00B44696" w:rsidRDefault="00E9647F" w:rsidP="00B44696">
            <w:pPr>
              <w:keepNext/>
              <w:keepLines/>
              <w:rPr>
                <w:sz w:val="20"/>
                <w:szCs w:val="20"/>
              </w:rPr>
            </w:pPr>
            <w:r w:rsidRPr="00B44696">
              <w:rPr>
                <w:sz w:val="20"/>
                <w:szCs w:val="20"/>
              </w:rPr>
              <w:t>3.</w:t>
            </w:r>
          </w:p>
        </w:tc>
        <w:tc>
          <w:tcPr>
            <w:tcW w:w="753" w:type="pct"/>
            <w:shd w:val="clear" w:color="auto" w:fill="auto"/>
          </w:tcPr>
          <w:p w14:paraId="47E98B50" w14:textId="77777777" w:rsidR="00E9647F" w:rsidRPr="00B44696" w:rsidRDefault="00E9647F" w:rsidP="00B44696">
            <w:pPr>
              <w:keepNext/>
              <w:keepLines/>
              <w:rPr>
                <w:sz w:val="20"/>
                <w:szCs w:val="20"/>
              </w:rPr>
            </w:pPr>
            <w:r w:rsidRPr="00B44696">
              <w:rPr>
                <w:sz w:val="20"/>
                <w:szCs w:val="20"/>
              </w:rPr>
              <w:t>Έντυπο και Ηλεκτρονικό υλικό</w:t>
            </w:r>
          </w:p>
        </w:tc>
        <w:tc>
          <w:tcPr>
            <w:tcW w:w="500" w:type="pct"/>
            <w:shd w:val="clear" w:color="auto" w:fill="auto"/>
          </w:tcPr>
          <w:p w14:paraId="65926A21" w14:textId="77777777" w:rsidR="00E9647F" w:rsidRPr="00B44696" w:rsidRDefault="00E9647F" w:rsidP="00B44696">
            <w:pPr>
              <w:keepNext/>
              <w:keepLines/>
              <w:rPr>
                <w:sz w:val="20"/>
                <w:szCs w:val="20"/>
              </w:rPr>
            </w:pPr>
          </w:p>
        </w:tc>
        <w:tc>
          <w:tcPr>
            <w:tcW w:w="500" w:type="pct"/>
            <w:shd w:val="clear" w:color="auto" w:fill="auto"/>
          </w:tcPr>
          <w:p w14:paraId="3CFE6DAC" w14:textId="77777777" w:rsidR="00E9647F" w:rsidRPr="00B44696" w:rsidRDefault="00E9647F" w:rsidP="00B44696">
            <w:pPr>
              <w:keepNext/>
              <w:keepLines/>
              <w:rPr>
                <w:sz w:val="20"/>
                <w:szCs w:val="20"/>
              </w:rPr>
            </w:pPr>
          </w:p>
        </w:tc>
        <w:tc>
          <w:tcPr>
            <w:tcW w:w="719" w:type="pct"/>
          </w:tcPr>
          <w:p w14:paraId="2061EA18" w14:textId="77777777" w:rsidR="00E9647F" w:rsidRPr="00B44696" w:rsidRDefault="00E9647F" w:rsidP="00B44696">
            <w:pPr>
              <w:keepNext/>
              <w:keepLines/>
              <w:rPr>
                <w:sz w:val="20"/>
                <w:szCs w:val="20"/>
              </w:rPr>
            </w:pPr>
          </w:p>
        </w:tc>
        <w:tc>
          <w:tcPr>
            <w:tcW w:w="781" w:type="pct"/>
            <w:shd w:val="clear" w:color="auto" w:fill="auto"/>
          </w:tcPr>
          <w:p w14:paraId="07C238BA" w14:textId="0A4551DB" w:rsidR="00E9647F" w:rsidRPr="00B44696" w:rsidRDefault="00E9647F" w:rsidP="00B44696">
            <w:pPr>
              <w:keepNext/>
              <w:keepLines/>
              <w:rPr>
                <w:sz w:val="20"/>
                <w:szCs w:val="20"/>
              </w:rPr>
            </w:pPr>
          </w:p>
        </w:tc>
        <w:tc>
          <w:tcPr>
            <w:tcW w:w="500" w:type="pct"/>
            <w:shd w:val="clear" w:color="auto" w:fill="auto"/>
          </w:tcPr>
          <w:p w14:paraId="4106F7DC" w14:textId="77777777" w:rsidR="00E9647F" w:rsidRPr="00B44696" w:rsidRDefault="00E9647F" w:rsidP="00B44696">
            <w:pPr>
              <w:keepNext/>
              <w:keepLines/>
              <w:rPr>
                <w:sz w:val="20"/>
                <w:szCs w:val="20"/>
              </w:rPr>
            </w:pPr>
          </w:p>
        </w:tc>
        <w:tc>
          <w:tcPr>
            <w:tcW w:w="500" w:type="pct"/>
            <w:shd w:val="clear" w:color="auto" w:fill="auto"/>
          </w:tcPr>
          <w:p w14:paraId="435F86EB" w14:textId="77777777" w:rsidR="00E9647F" w:rsidRPr="00B44696" w:rsidRDefault="00E9647F" w:rsidP="00B44696">
            <w:pPr>
              <w:keepNext/>
              <w:keepLines/>
              <w:rPr>
                <w:sz w:val="20"/>
                <w:szCs w:val="20"/>
              </w:rPr>
            </w:pPr>
          </w:p>
        </w:tc>
        <w:tc>
          <w:tcPr>
            <w:tcW w:w="500" w:type="pct"/>
            <w:shd w:val="clear" w:color="auto" w:fill="auto"/>
          </w:tcPr>
          <w:p w14:paraId="42C7B099" w14:textId="77777777" w:rsidR="00E9647F" w:rsidRPr="00B44696" w:rsidRDefault="00E9647F" w:rsidP="00B44696">
            <w:pPr>
              <w:keepNext/>
              <w:keepLines/>
              <w:rPr>
                <w:sz w:val="20"/>
                <w:szCs w:val="20"/>
              </w:rPr>
            </w:pPr>
          </w:p>
        </w:tc>
      </w:tr>
      <w:tr w:rsidR="00E9647F" w14:paraId="596132D5" w14:textId="77777777" w:rsidTr="00360715">
        <w:tc>
          <w:tcPr>
            <w:tcW w:w="1000" w:type="pct"/>
            <w:gridSpan w:val="2"/>
          </w:tcPr>
          <w:p w14:paraId="2AFB6288" w14:textId="77777777" w:rsidR="00E9647F" w:rsidRPr="00B44696" w:rsidRDefault="00E9647F" w:rsidP="00B44696">
            <w:pPr>
              <w:spacing w:before="40" w:after="40"/>
              <w:jc w:val="right"/>
              <w:rPr>
                <w:b/>
                <w:sz w:val="20"/>
                <w:szCs w:val="20"/>
              </w:rPr>
            </w:pPr>
          </w:p>
        </w:tc>
        <w:tc>
          <w:tcPr>
            <w:tcW w:w="2500" w:type="pct"/>
            <w:gridSpan w:val="4"/>
            <w:shd w:val="clear" w:color="auto" w:fill="auto"/>
          </w:tcPr>
          <w:p w14:paraId="747BE397" w14:textId="675E62A6" w:rsidR="00E9647F" w:rsidRPr="00B44696" w:rsidRDefault="00E9647F" w:rsidP="00B44696">
            <w:pPr>
              <w:spacing w:before="40" w:after="40"/>
              <w:jc w:val="right"/>
              <w:rPr>
                <w:b/>
                <w:sz w:val="20"/>
                <w:szCs w:val="20"/>
              </w:rPr>
            </w:pPr>
            <w:r w:rsidRPr="00B44696">
              <w:rPr>
                <w:b/>
                <w:sz w:val="20"/>
                <w:szCs w:val="20"/>
              </w:rPr>
              <w:t>ΣΥΝΟΛΟ</w:t>
            </w:r>
          </w:p>
        </w:tc>
        <w:tc>
          <w:tcPr>
            <w:tcW w:w="500" w:type="pct"/>
            <w:shd w:val="clear" w:color="auto" w:fill="auto"/>
          </w:tcPr>
          <w:p w14:paraId="4FD7101E" w14:textId="77777777" w:rsidR="00E9647F" w:rsidRPr="00B44696" w:rsidRDefault="00E9647F" w:rsidP="00B44696">
            <w:pPr>
              <w:spacing w:before="40" w:after="40"/>
              <w:jc w:val="center"/>
              <w:rPr>
                <w:sz w:val="20"/>
                <w:szCs w:val="20"/>
              </w:rPr>
            </w:pPr>
          </w:p>
        </w:tc>
        <w:tc>
          <w:tcPr>
            <w:tcW w:w="500" w:type="pct"/>
            <w:shd w:val="clear" w:color="auto" w:fill="auto"/>
          </w:tcPr>
          <w:p w14:paraId="08922DD6" w14:textId="77777777" w:rsidR="00E9647F" w:rsidRPr="00B44696" w:rsidRDefault="00E9647F" w:rsidP="00B44696">
            <w:pPr>
              <w:spacing w:before="40" w:after="40"/>
              <w:jc w:val="center"/>
              <w:rPr>
                <w:sz w:val="20"/>
                <w:szCs w:val="20"/>
              </w:rPr>
            </w:pPr>
          </w:p>
        </w:tc>
        <w:tc>
          <w:tcPr>
            <w:tcW w:w="500" w:type="pct"/>
            <w:shd w:val="clear" w:color="auto" w:fill="auto"/>
          </w:tcPr>
          <w:p w14:paraId="6AF52389" w14:textId="77777777" w:rsidR="00E9647F" w:rsidRPr="00B44696" w:rsidRDefault="00E9647F" w:rsidP="00B44696">
            <w:pPr>
              <w:spacing w:before="40" w:after="40"/>
              <w:jc w:val="center"/>
              <w:rPr>
                <w:sz w:val="20"/>
                <w:szCs w:val="20"/>
              </w:rPr>
            </w:pPr>
          </w:p>
        </w:tc>
      </w:tr>
    </w:tbl>
    <w:p w14:paraId="00E7FD29" w14:textId="77777777" w:rsidR="003707F7" w:rsidRDefault="003707F7"/>
    <w:p w14:paraId="5EE7B0F6" w14:textId="77777777" w:rsidR="003707F7" w:rsidRDefault="00673EF1" w:rsidP="00360715">
      <w:pPr>
        <w:pStyle w:val="3"/>
        <w:numPr>
          <w:ilvl w:val="2"/>
          <w:numId w:val="170"/>
        </w:numPr>
        <w:ind w:left="1134" w:hanging="414"/>
      </w:pPr>
      <w:bookmarkStart w:id="502" w:name="_Toc120812529"/>
      <w:bookmarkStart w:id="503" w:name="_Hlk120783216"/>
      <w:r w:rsidRPr="00360715">
        <w:rPr>
          <w:lang w:val="el-GR"/>
        </w:rPr>
        <w:t>Άλλες</w:t>
      </w:r>
      <w:r>
        <w:t xml:space="preserve"> δαπάνες</w:t>
      </w:r>
      <w:bookmarkEnd w:id="50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06"/>
        <w:gridCol w:w="1334"/>
        <w:gridCol w:w="1392"/>
        <w:gridCol w:w="982"/>
        <w:gridCol w:w="988"/>
        <w:gridCol w:w="1681"/>
        <w:gridCol w:w="6"/>
        <w:gridCol w:w="807"/>
        <w:gridCol w:w="786"/>
        <w:gridCol w:w="1246"/>
      </w:tblGrid>
      <w:tr w:rsidR="00E9647F" w14:paraId="644F0DFB" w14:textId="77777777" w:rsidTr="00360715">
        <w:trPr>
          <w:cantSplit/>
        </w:trPr>
        <w:tc>
          <w:tcPr>
            <w:tcW w:w="211" w:type="pct"/>
            <w:vMerge w:val="restart"/>
            <w:shd w:val="clear" w:color="auto" w:fill="auto"/>
            <w:vAlign w:val="center"/>
          </w:tcPr>
          <w:bookmarkEnd w:id="503"/>
          <w:p w14:paraId="797CA781" w14:textId="77777777" w:rsidR="00E9647F" w:rsidRPr="00B44696" w:rsidRDefault="00E9647F" w:rsidP="00B44696">
            <w:pPr>
              <w:keepNext/>
              <w:keepLines/>
              <w:spacing w:before="60" w:after="60"/>
              <w:jc w:val="center"/>
              <w:rPr>
                <w:sz w:val="18"/>
                <w:szCs w:val="18"/>
              </w:rPr>
            </w:pPr>
            <w:r w:rsidRPr="00B44696">
              <w:rPr>
                <w:sz w:val="18"/>
                <w:szCs w:val="18"/>
              </w:rPr>
              <w:t>Α/Α</w:t>
            </w:r>
          </w:p>
        </w:tc>
        <w:tc>
          <w:tcPr>
            <w:tcW w:w="1416" w:type="pct"/>
            <w:gridSpan w:val="2"/>
            <w:vMerge w:val="restart"/>
            <w:shd w:val="clear" w:color="auto" w:fill="auto"/>
            <w:vAlign w:val="center"/>
          </w:tcPr>
          <w:p w14:paraId="3E32F8DF" w14:textId="77777777" w:rsidR="00E9647F" w:rsidRPr="00837111" w:rsidRDefault="00E9647F" w:rsidP="00B44696">
            <w:pPr>
              <w:keepNext/>
              <w:keepLines/>
              <w:spacing w:before="60" w:after="60"/>
              <w:jc w:val="center"/>
              <w:rPr>
                <w:sz w:val="18"/>
                <w:szCs w:val="18"/>
                <w:lang w:val="el-GR"/>
              </w:rPr>
            </w:pPr>
            <w:r w:rsidRPr="00B44696">
              <w:rPr>
                <w:sz w:val="18"/>
                <w:szCs w:val="18"/>
              </w:rPr>
              <w:t>ΠΕΡΙΓΡΑΦΗ</w:t>
            </w:r>
          </w:p>
        </w:tc>
        <w:tc>
          <w:tcPr>
            <w:tcW w:w="510" w:type="pct"/>
            <w:vMerge w:val="restart"/>
            <w:shd w:val="clear" w:color="auto" w:fill="auto"/>
            <w:vAlign w:val="center"/>
          </w:tcPr>
          <w:p w14:paraId="44826A56" w14:textId="77777777" w:rsidR="00E9647F" w:rsidRPr="00B44696" w:rsidRDefault="00E9647F" w:rsidP="00B44696">
            <w:pPr>
              <w:keepNext/>
              <w:keepLines/>
              <w:spacing w:before="60" w:after="60"/>
              <w:jc w:val="center"/>
              <w:rPr>
                <w:sz w:val="18"/>
                <w:szCs w:val="18"/>
              </w:rPr>
            </w:pPr>
            <w:r w:rsidRPr="00B44696">
              <w:rPr>
                <w:sz w:val="18"/>
                <w:szCs w:val="18"/>
              </w:rPr>
              <w:t>ΠΟΣΟΤΗΤΑ</w:t>
            </w:r>
          </w:p>
        </w:tc>
        <w:tc>
          <w:tcPr>
            <w:tcW w:w="513" w:type="pct"/>
            <w:vMerge w:val="restart"/>
          </w:tcPr>
          <w:p w14:paraId="757374EE" w14:textId="0FC85A24" w:rsidR="00E9647F" w:rsidRPr="00B44696" w:rsidRDefault="00E9647F" w:rsidP="00B44696">
            <w:pPr>
              <w:keepNext/>
              <w:keepLines/>
              <w:spacing w:before="60" w:after="60"/>
              <w:jc w:val="center"/>
              <w:rPr>
                <w:sz w:val="18"/>
                <w:szCs w:val="18"/>
              </w:rPr>
            </w:pPr>
            <w:r>
              <w:rPr>
                <w:sz w:val="18"/>
                <w:szCs w:val="18"/>
                <w:lang w:val="el-GR"/>
              </w:rPr>
              <w:t>ΦΑΣΗ ΥΛΟΠΟΙΗΣΗΣ</w:t>
            </w:r>
          </w:p>
        </w:tc>
        <w:tc>
          <w:tcPr>
            <w:tcW w:w="1294" w:type="pct"/>
            <w:gridSpan w:val="3"/>
            <w:shd w:val="clear" w:color="auto" w:fill="auto"/>
            <w:vAlign w:val="center"/>
          </w:tcPr>
          <w:p w14:paraId="5A365196" w14:textId="04B38149" w:rsidR="00E9647F" w:rsidRPr="00B44696" w:rsidRDefault="00E9647F" w:rsidP="00B44696">
            <w:pPr>
              <w:keepNext/>
              <w:keepLines/>
              <w:spacing w:before="60" w:after="60"/>
              <w:jc w:val="center"/>
              <w:rPr>
                <w:sz w:val="18"/>
                <w:szCs w:val="18"/>
              </w:rPr>
            </w:pPr>
            <w:r w:rsidRPr="00B44696">
              <w:rPr>
                <w:sz w:val="18"/>
                <w:szCs w:val="18"/>
              </w:rPr>
              <w:t>ΑΞΙΑ ΧΩΡΙΣ ΦΠΑ [€]</w:t>
            </w:r>
          </w:p>
        </w:tc>
        <w:tc>
          <w:tcPr>
            <w:tcW w:w="408" w:type="pct"/>
            <w:vMerge w:val="restart"/>
            <w:shd w:val="clear" w:color="auto" w:fill="auto"/>
            <w:vAlign w:val="center"/>
          </w:tcPr>
          <w:p w14:paraId="70E4DA5B" w14:textId="77777777" w:rsidR="00E9647F" w:rsidRPr="00B44696" w:rsidRDefault="00E9647F" w:rsidP="00B44696">
            <w:pPr>
              <w:keepNext/>
              <w:keepLines/>
              <w:spacing w:before="60" w:after="60"/>
              <w:jc w:val="center"/>
              <w:rPr>
                <w:sz w:val="18"/>
                <w:szCs w:val="18"/>
              </w:rPr>
            </w:pPr>
            <w:r w:rsidRPr="00B44696">
              <w:rPr>
                <w:sz w:val="18"/>
                <w:szCs w:val="18"/>
              </w:rPr>
              <w:t>ΦΠΑ [€]</w:t>
            </w:r>
          </w:p>
        </w:tc>
        <w:tc>
          <w:tcPr>
            <w:tcW w:w="648" w:type="pct"/>
            <w:vMerge w:val="restart"/>
            <w:shd w:val="clear" w:color="auto" w:fill="auto"/>
            <w:vAlign w:val="center"/>
          </w:tcPr>
          <w:p w14:paraId="1699C05C" w14:textId="77777777" w:rsidR="00E9647F" w:rsidRPr="00B44696" w:rsidRDefault="00E9647F" w:rsidP="00B44696">
            <w:pPr>
              <w:keepNext/>
              <w:keepLines/>
              <w:spacing w:before="60" w:after="60"/>
              <w:jc w:val="center"/>
              <w:rPr>
                <w:sz w:val="18"/>
                <w:szCs w:val="18"/>
              </w:rPr>
            </w:pPr>
            <w:r w:rsidRPr="00B44696">
              <w:rPr>
                <w:sz w:val="18"/>
                <w:szCs w:val="18"/>
              </w:rPr>
              <w:t xml:space="preserve">ΣΥΝΟΛΙΚΗ ΑΞΙΑ </w:t>
            </w:r>
          </w:p>
          <w:p w14:paraId="23754118" w14:textId="77777777" w:rsidR="00E9647F" w:rsidRPr="00B44696" w:rsidRDefault="00E9647F" w:rsidP="00B44696">
            <w:pPr>
              <w:keepNext/>
              <w:keepLines/>
              <w:spacing w:before="60" w:after="60"/>
              <w:jc w:val="center"/>
              <w:rPr>
                <w:sz w:val="18"/>
                <w:szCs w:val="18"/>
              </w:rPr>
            </w:pPr>
            <w:r w:rsidRPr="00B44696">
              <w:rPr>
                <w:sz w:val="18"/>
                <w:szCs w:val="18"/>
              </w:rPr>
              <w:t>ΜΕ ΦΠΑ [€]</w:t>
            </w:r>
          </w:p>
        </w:tc>
      </w:tr>
      <w:tr w:rsidR="00E9647F" w14:paraId="72FC5B9A" w14:textId="77777777" w:rsidTr="00360715">
        <w:trPr>
          <w:cantSplit/>
        </w:trPr>
        <w:tc>
          <w:tcPr>
            <w:tcW w:w="211" w:type="pct"/>
            <w:vMerge/>
            <w:shd w:val="clear" w:color="auto" w:fill="auto"/>
            <w:vAlign w:val="center"/>
          </w:tcPr>
          <w:p w14:paraId="47D85556"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1416" w:type="pct"/>
            <w:gridSpan w:val="2"/>
            <w:vMerge/>
            <w:shd w:val="clear" w:color="auto" w:fill="auto"/>
            <w:vAlign w:val="center"/>
          </w:tcPr>
          <w:p w14:paraId="514EA772"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510" w:type="pct"/>
            <w:vMerge/>
            <w:shd w:val="clear" w:color="auto" w:fill="auto"/>
            <w:vAlign w:val="center"/>
          </w:tcPr>
          <w:p w14:paraId="517AAD22"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513" w:type="pct"/>
            <w:vMerge/>
          </w:tcPr>
          <w:p w14:paraId="32B97FC5" w14:textId="77777777" w:rsidR="00E9647F" w:rsidRPr="00B44696" w:rsidRDefault="00E9647F" w:rsidP="00B44696">
            <w:pPr>
              <w:spacing w:before="60" w:after="60"/>
              <w:jc w:val="center"/>
              <w:rPr>
                <w:sz w:val="18"/>
                <w:szCs w:val="18"/>
              </w:rPr>
            </w:pPr>
          </w:p>
        </w:tc>
        <w:tc>
          <w:tcPr>
            <w:tcW w:w="873" w:type="pct"/>
            <w:shd w:val="clear" w:color="auto" w:fill="auto"/>
            <w:vAlign w:val="center"/>
          </w:tcPr>
          <w:p w14:paraId="6A50E0B1" w14:textId="6959BD21" w:rsidR="00E9647F" w:rsidRPr="00B44696" w:rsidRDefault="00E9647F" w:rsidP="00B44696">
            <w:pPr>
              <w:spacing w:before="60" w:after="60"/>
              <w:jc w:val="center"/>
              <w:rPr>
                <w:sz w:val="18"/>
                <w:szCs w:val="18"/>
              </w:rPr>
            </w:pPr>
            <w:r w:rsidRPr="00B44696">
              <w:rPr>
                <w:sz w:val="18"/>
                <w:szCs w:val="18"/>
              </w:rPr>
              <w:t>ΤΙΜΗ ΜΟΝΑΔΑΣ</w:t>
            </w:r>
          </w:p>
        </w:tc>
        <w:tc>
          <w:tcPr>
            <w:tcW w:w="421" w:type="pct"/>
            <w:gridSpan w:val="2"/>
            <w:shd w:val="clear" w:color="auto" w:fill="auto"/>
            <w:vAlign w:val="center"/>
          </w:tcPr>
          <w:p w14:paraId="3BC8E35B" w14:textId="77777777" w:rsidR="00E9647F" w:rsidRPr="00B44696" w:rsidRDefault="00E9647F" w:rsidP="00B44696">
            <w:pPr>
              <w:spacing w:before="60" w:after="60"/>
              <w:jc w:val="center"/>
              <w:rPr>
                <w:sz w:val="18"/>
                <w:szCs w:val="18"/>
              </w:rPr>
            </w:pPr>
            <w:r w:rsidRPr="00B44696">
              <w:rPr>
                <w:sz w:val="18"/>
                <w:szCs w:val="18"/>
              </w:rPr>
              <w:t>ΣΥΝΟΛΟ</w:t>
            </w:r>
          </w:p>
        </w:tc>
        <w:tc>
          <w:tcPr>
            <w:tcW w:w="408" w:type="pct"/>
            <w:vMerge/>
            <w:shd w:val="clear" w:color="auto" w:fill="auto"/>
            <w:vAlign w:val="center"/>
          </w:tcPr>
          <w:p w14:paraId="24C6F9F8"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c>
          <w:tcPr>
            <w:tcW w:w="648" w:type="pct"/>
            <w:vMerge/>
            <w:shd w:val="clear" w:color="auto" w:fill="auto"/>
            <w:vAlign w:val="center"/>
          </w:tcPr>
          <w:p w14:paraId="007065C1" w14:textId="77777777" w:rsidR="00E9647F" w:rsidRPr="00B44696" w:rsidRDefault="00E9647F" w:rsidP="00B44696">
            <w:pPr>
              <w:widowControl w:val="0"/>
              <w:pBdr>
                <w:top w:val="nil"/>
                <w:left w:val="nil"/>
                <w:bottom w:val="nil"/>
                <w:right w:val="nil"/>
                <w:between w:val="nil"/>
              </w:pBdr>
              <w:spacing w:after="0" w:line="276" w:lineRule="auto"/>
              <w:jc w:val="left"/>
              <w:rPr>
                <w:sz w:val="18"/>
                <w:szCs w:val="18"/>
              </w:rPr>
            </w:pPr>
          </w:p>
        </w:tc>
      </w:tr>
      <w:tr w:rsidR="00E9647F" w:rsidRPr="0096283B" w14:paraId="7320279C" w14:textId="77777777" w:rsidTr="00360715">
        <w:trPr>
          <w:trHeight w:val="284"/>
        </w:trPr>
        <w:tc>
          <w:tcPr>
            <w:tcW w:w="211" w:type="pct"/>
            <w:shd w:val="clear" w:color="auto" w:fill="auto"/>
            <w:vAlign w:val="center"/>
          </w:tcPr>
          <w:p w14:paraId="56530F84" w14:textId="77777777" w:rsidR="00E9647F" w:rsidRPr="00EB37FD" w:rsidRDefault="00E9647F" w:rsidP="00B44696">
            <w:pPr>
              <w:spacing w:before="60" w:after="60"/>
              <w:rPr>
                <w:sz w:val="18"/>
                <w:szCs w:val="18"/>
              </w:rPr>
            </w:pPr>
          </w:p>
        </w:tc>
        <w:tc>
          <w:tcPr>
            <w:tcW w:w="1416" w:type="pct"/>
            <w:gridSpan w:val="2"/>
            <w:shd w:val="clear" w:color="auto" w:fill="auto"/>
            <w:vAlign w:val="center"/>
          </w:tcPr>
          <w:p w14:paraId="4B8727F9" w14:textId="77777777" w:rsidR="00E9647F" w:rsidRPr="00EB37FD" w:rsidRDefault="00E9647F" w:rsidP="00B44696">
            <w:pPr>
              <w:spacing w:before="60" w:after="60"/>
              <w:rPr>
                <w:sz w:val="18"/>
                <w:szCs w:val="18"/>
                <w:lang w:val="el-GR"/>
              </w:rPr>
            </w:pPr>
            <w:r w:rsidRPr="00EB37FD">
              <w:rPr>
                <w:sz w:val="18"/>
                <w:szCs w:val="18"/>
                <w:lang w:val="el-GR"/>
              </w:rPr>
              <w:t>Υπηρεσίες Υποστήριξης Εργασιών Ψηφιοποίησης / Ανάγκες Προετοιμασίας Φακέλων (Ανθρωπομήνες)</w:t>
            </w:r>
          </w:p>
        </w:tc>
        <w:tc>
          <w:tcPr>
            <w:tcW w:w="510" w:type="pct"/>
            <w:shd w:val="clear" w:color="auto" w:fill="auto"/>
            <w:vAlign w:val="center"/>
          </w:tcPr>
          <w:p w14:paraId="1B156050" w14:textId="77777777" w:rsidR="00E9647F" w:rsidRPr="00EB37FD" w:rsidRDefault="00E9647F" w:rsidP="00B44696">
            <w:pPr>
              <w:spacing w:before="60" w:after="60"/>
              <w:rPr>
                <w:sz w:val="18"/>
                <w:szCs w:val="18"/>
                <w:lang w:val="el-GR"/>
              </w:rPr>
            </w:pPr>
          </w:p>
        </w:tc>
        <w:tc>
          <w:tcPr>
            <w:tcW w:w="513" w:type="pct"/>
          </w:tcPr>
          <w:p w14:paraId="47062F5D" w14:textId="77777777" w:rsidR="00E9647F" w:rsidRPr="00EB37FD" w:rsidRDefault="00E9647F" w:rsidP="00B44696">
            <w:pPr>
              <w:spacing w:before="60" w:after="60"/>
              <w:rPr>
                <w:sz w:val="18"/>
                <w:szCs w:val="18"/>
                <w:lang w:val="el-GR"/>
              </w:rPr>
            </w:pPr>
          </w:p>
        </w:tc>
        <w:tc>
          <w:tcPr>
            <w:tcW w:w="873" w:type="pct"/>
            <w:shd w:val="clear" w:color="auto" w:fill="auto"/>
            <w:vAlign w:val="center"/>
          </w:tcPr>
          <w:p w14:paraId="1E1CA346" w14:textId="116767CF" w:rsidR="00E9647F" w:rsidRPr="00EB37FD" w:rsidRDefault="00E9647F" w:rsidP="00B44696">
            <w:pPr>
              <w:spacing w:before="60" w:after="60"/>
              <w:rPr>
                <w:sz w:val="18"/>
                <w:szCs w:val="18"/>
                <w:lang w:val="el-GR"/>
              </w:rPr>
            </w:pPr>
          </w:p>
        </w:tc>
        <w:tc>
          <w:tcPr>
            <w:tcW w:w="421" w:type="pct"/>
            <w:gridSpan w:val="2"/>
            <w:shd w:val="clear" w:color="auto" w:fill="auto"/>
            <w:vAlign w:val="center"/>
          </w:tcPr>
          <w:p w14:paraId="4BB06F79" w14:textId="77777777" w:rsidR="00E9647F" w:rsidRPr="00EB37FD" w:rsidRDefault="00E9647F" w:rsidP="00B44696">
            <w:pPr>
              <w:spacing w:before="60" w:after="60"/>
              <w:rPr>
                <w:sz w:val="18"/>
                <w:szCs w:val="18"/>
                <w:lang w:val="el-GR"/>
              </w:rPr>
            </w:pPr>
          </w:p>
        </w:tc>
        <w:tc>
          <w:tcPr>
            <w:tcW w:w="408" w:type="pct"/>
            <w:shd w:val="clear" w:color="auto" w:fill="auto"/>
            <w:vAlign w:val="center"/>
          </w:tcPr>
          <w:p w14:paraId="4AB153E4" w14:textId="77777777" w:rsidR="00E9647F" w:rsidRPr="00EB37FD" w:rsidRDefault="00E9647F" w:rsidP="00B44696">
            <w:pPr>
              <w:spacing w:before="60" w:after="60"/>
              <w:rPr>
                <w:sz w:val="18"/>
                <w:szCs w:val="18"/>
                <w:lang w:val="el-GR"/>
              </w:rPr>
            </w:pPr>
          </w:p>
        </w:tc>
        <w:tc>
          <w:tcPr>
            <w:tcW w:w="648" w:type="pct"/>
            <w:shd w:val="clear" w:color="auto" w:fill="auto"/>
            <w:vAlign w:val="center"/>
          </w:tcPr>
          <w:p w14:paraId="0FEC30FE" w14:textId="77777777" w:rsidR="00E9647F" w:rsidRPr="00EB37FD" w:rsidRDefault="00E9647F" w:rsidP="00B44696">
            <w:pPr>
              <w:spacing w:before="60" w:after="60"/>
              <w:rPr>
                <w:sz w:val="18"/>
                <w:szCs w:val="18"/>
                <w:lang w:val="el-GR"/>
              </w:rPr>
            </w:pPr>
          </w:p>
        </w:tc>
      </w:tr>
      <w:tr w:rsidR="00E9647F" w:rsidRPr="0096283B" w14:paraId="53EBE4ED" w14:textId="77777777" w:rsidTr="00360715">
        <w:trPr>
          <w:trHeight w:val="284"/>
        </w:trPr>
        <w:tc>
          <w:tcPr>
            <w:tcW w:w="211" w:type="pct"/>
            <w:shd w:val="clear" w:color="auto" w:fill="auto"/>
            <w:vAlign w:val="center"/>
          </w:tcPr>
          <w:p w14:paraId="339C7360" w14:textId="77777777" w:rsidR="00E9647F" w:rsidRPr="00C0415C" w:rsidRDefault="00E9647F" w:rsidP="00B44696">
            <w:pPr>
              <w:spacing w:before="60" w:after="60"/>
              <w:rPr>
                <w:sz w:val="18"/>
                <w:szCs w:val="18"/>
                <w:lang w:val="el-GR"/>
              </w:rPr>
            </w:pPr>
          </w:p>
        </w:tc>
        <w:tc>
          <w:tcPr>
            <w:tcW w:w="1416" w:type="pct"/>
            <w:gridSpan w:val="2"/>
            <w:shd w:val="clear" w:color="auto" w:fill="auto"/>
            <w:vAlign w:val="center"/>
          </w:tcPr>
          <w:p w14:paraId="1402EC57" w14:textId="77777777" w:rsidR="00E9647F" w:rsidRPr="00C0415C" w:rsidRDefault="00E9647F" w:rsidP="00B44696">
            <w:pPr>
              <w:spacing w:before="60" w:after="60"/>
              <w:rPr>
                <w:sz w:val="18"/>
                <w:szCs w:val="18"/>
                <w:lang w:val="el-GR"/>
              </w:rPr>
            </w:pPr>
          </w:p>
        </w:tc>
        <w:tc>
          <w:tcPr>
            <w:tcW w:w="510" w:type="pct"/>
            <w:shd w:val="clear" w:color="auto" w:fill="auto"/>
            <w:vAlign w:val="center"/>
          </w:tcPr>
          <w:p w14:paraId="4F317D80" w14:textId="77777777" w:rsidR="00E9647F" w:rsidRPr="00C0415C" w:rsidRDefault="00E9647F" w:rsidP="00B44696">
            <w:pPr>
              <w:spacing w:before="60" w:after="60"/>
              <w:rPr>
                <w:sz w:val="18"/>
                <w:szCs w:val="18"/>
                <w:lang w:val="el-GR"/>
              </w:rPr>
            </w:pPr>
          </w:p>
        </w:tc>
        <w:tc>
          <w:tcPr>
            <w:tcW w:w="513" w:type="pct"/>
          </w:tcPr>
          <w:p w14:paraId="53F8CFA6" w14:textId="77777777" w:rsidR="00E9647F" w:rsidRPr="00C0415C" w:rsidRDefault="00E9647F" w:rsidP="00B44696">
            <w:pPr>
              <w:spacing w:before="60" w:after="60"/>
              <w:rPr>
                <w:sz w:val="18"/>
                <w:szCs w:val="18"/>
                <w:lang w:val="el-GR"/>
              </w:rPr>
            </w:pPr>
          </w:p>
        </w:tc>
        <w:tc>
          <w:tcPr>
            <w:tcW w:w="873" w:type="pct"/>
            <w:shd w:val="clear" w:color="auto" w:fill="auto"/>
            <w:vAlign w:val="center"/>
          </w:tcPr>
          <w:p w14:paraId="38A884AC" w14:textId="5353E158" w:rsidR="00E9647F" w:rsidRPr="00C0415C" w:rsidRDefault="00E9647F" w:rsidP="00B44696">
            <w:pPr>
              <w:spacing w:before="60" w:after="60"/>
              <w:rPr>
                <w:sz w:val="18"/>
                <w:szCs w:val="18"/>
                <w:lang w:val="el-GR"/>
              </w:rPr>
            </w:pPr>
          </w:p>
        </w:tc>
        <w:tc>
          <w:tcPr>
            <w:tcW w:w="421" w:type="pct"/>
            <w:gridSpan w:val="2"/>
            <w:shd w:val="clear" w:color="auto" w:fill="auto"/>
            <w:vAlign w:val="center"/>
          </w:tcPr>
          <w:p w14:paraId="33F686EA" w14:textId="77777777" w:rsidR="00E9647F" w:rsidRPr="00C0415C" w:rsidRDefault="00E9647F" w:rsidP="00B44696">
            <w:pPr>
              <w:spacing w:before="60" w:after="60"/>
              <w:rPr>
                <w:sz w:val="18"/>
                <w:szCs w:val="18"/>
                <w:lang w:val="el-GR"/>
              </w:rPr>
            </w:pPr>
          </w:p>
        </w:tc>
        <w:tc>
          <w:tcPr>
            <w:tcW w:w="408" w:type="pct"/>
            <w:shd w:val="clear" w:color="auto" w:fill="auto"/>
            <w:vAlign w:val="center"/>
          </w:tcPr>
          <w:p w14:paraId="13A27CFA" w14:textId="77777777" w:rsidR="00E9647F" w:rsidRPr="00C0415C" w:rsidRDefault="00E9647F" w:rsidP="00B44696">
            <w:pPr>
              <w:spacing w:before="60" w:after="60"/>
              <w:rPr>
                <w:sz w:val="18"/>
                <w:szCs w:val="18"/>
                <w:lang w:val="el-GR"/>
              </w:rPr>
            </w:pPr>
          </w:p>
        </w:tc>
        <w:tc>
          <w:tcPr>
            <w:tcW w:w="648" w:type="pct"/>
            <w:shd w:val="clear" w:color="auto" w:fill="auto"/>
            <w:vAlign w:val="center"/>
          </w:tcPr>
          <w:p w14:paraId="5BA13E9D" w14:textId="77777777" w:rsidR="00E9647F" w:rsidRPr="00C0415C" w:rsidRDefault="00E9647F" w:rsidP="00B44696">
            <w:pPr>
              <w:spacing w:before="60" w:after="60"/>
              <w:rPr>
                <w:sz w:val="18"/>
                <w:szCs w:val="18"/>
                <w:lang w:val="el-GR"/>
              </w:rPr>
            </w:pPr>
          </w:p>
        </w:tc>
      </w:tr>
      <w:tr w:rsidR="00E9647F" w:rsidRPr="0096283B" w14:paraId="2AA4A0B5" w14:textId="77777777" w:rsidTr="00360715">
        <w:trPr>
          <w:trHeight w:val="284"/>
        </w:trPr>
        <w:tc>
          <w:tcPr>
            <w:tcW w:w="211" w:type="pct"/>
            <w:shd w:val="clear" w:color="auto" w:fill="auto"/>
            <w:vAlign w:val="center"/>
          </w:tcPr>
          <w:p w14:paraId="1BBA3469" w14:textId="77777777" w:rsidR="00E9647F" w:rsidRPr="00C0415C" w:rsidRDefault="00E9647F" w:rsidP="00B44696">
            <w:pPr>
              <w:spacing w:before="60" w:after="60"/>
              <w:rPr>
                <w:sz w:val="18"/>
                <w:szCs w:val="18"/>
                <w:lang w:val="el-GR"/>
              </w:rPr>
            </w:pPr>
          </w:p>
        </w:tc>
        <w:tc>
          <w:tcPr>
            <w:tcW w:w="1416" w:type="pct"/>
            <w:gridSpan w:val="2"/>
            <w:shd w:val="clear" w:color="auto" w:fill="auto"/>
            <w:vAlign w:val="center"/>
          </w:tcPr>
          <w:p w14:paraId="51797197" w14:textId="77777777" w:rsidR="00E9647F" w:rsidRPr="00C0415C" w:rsidRDefault="00E9647F" w:rsidP="00B44696">
            <w:pPr>
              <w:spacing w:before="60" w:after="60"/>
              <w:rPr>
                <w:sz w:val="18"/>
                <w:szCs w:val="18"/>
                <w:lang w:val="el-GR"/>
              </w:rPr>
            </w:pPr>
          </w:p>
        </w:tc>
        <w:tc>
          <w:tcPr>
            <w:tcW w:w="510" w:type="pct"/>
            <w:shd w:val="clear" w:color="auto" w:fill="auto"/>
            <w:vAlign w:val="center"/>
          </w:tcPr>
          <w:p w14:paraId="3B0798B4" w14:textId="77777777" w:rsidR="00E9647F" w:rsidRPr="00C0415C" w:rsidRDefault="00E9647F" w:rsidP="00B44696">
            <w:pPr>
              <w:spacing w:before="60" w:after="60"/>
              <w:rPr>
                <w:sz w:val="18"/>
                <w:szCs w:val="18"/>
                <w:lang w:val="el-GR"/>
              </w:rPr>
            </w:pPr>
          </w:p>
        </w:tc>
        <w:tc>
          <w:tcPr>
            <w:tcW w:w="513" w:type="pct"/>
          </w:tcPr>
          <w:p w14:paraId="22D54780" w14:textId="77777777" w:rsidR="00E9647F" w:rsidRPr="00C0415C" w:rsidRDefault="00E9647F" w:rsidP="00B44696">
            <w:pPr>
              <w:spacing w:before="60" w:after="60"/>
              <w:rPr>
                <w:sz w:val="18"/>
                <w:szCs w:val="18"/>
                <w:lang w:val="el-GR"/>
              </w:rPr>
            </w:pPr>
          </w:p>
        </w:tc>
        <w:tc>
          <w:tcPr>
            <w:tcW w:w="873" w:type="pct"/>
            <w:shd w:val="clear" w:color="auto" w:fill="auto"/>
            <w:vAlign w:val="center"/>
          </w:tcPr>
          <w:p w14:paraId="2D7A0BFB" w14:textId="0B42F59D" w:rsidR="00E9647F" w:rsidRPr="00C0415C" w:rsidRDefault="00E9647F" w:rsidP="00B44696">
            <w:pPr>
              <w:spacing w:before="60" w:after="60"/>
              <w:rPr>
                <w:sz w:val="18"/>
                <w:szCs w:val="18"/>
                <w:lang w:val="el-GR"/>
              </w:rPr>
            </w:pPr>
          </w:p>
        </w:tc>
        <w:tc>
          <w:tcPr>
            <w:tcW w:w="421" w:type="pct"/>
            <w:gridSpan w:val="2"/>
            <w:shd w:val="clear" w:color="auto" w:fill="auto"/>
            <w:vAlign w:val="center"/>
          </w:tcPr>
          <w:p w14:paraId="3E2A66D0" w14:textId="77777777" w:rsidR="00E9647F" w:rsidRPr="00C0415C" w:rsidRDefault="00E9647F" w:rsidP="00B44696">
            <w:pPr>
              <w:spacing w:before="60" w:after="60"/>
              <w:rPr>
                <w:sz w:val="18"/>
                <w:szCs w:val="18"/>
                <w:lang w:val="el-GR"/>
              </w:rPr>
            </w:pPr>
          </w:p>
        </w:tc>
        <w:tc>
          <w:tcPr>
            <w:tcW w:w="408" w:type="pct"/>
            <w:shd w:val="clear" w:color="auto" w:fill="auto"/>
            <w:vAlign w:val="center"/>
          </w:tcPr>
          <w:p w14:paraId="7BB7101A" w14:textId="77777777" w:rsidR="00E9647F" w:rsidRPr="00C0415C" w:rsidRDefault="00E9647F" w:rsidP="00B44696">
            <w:pPr>
              <w:spacing w:before="60" w:after="60"/>
              <w:rPr>
                <w:sz w:val="18"/>
                <w:szCs w:val="18"/>
                <w:lang w:val="el-GR"/>
              </w:rPr>
            </w:pPr>
          </w:p>
        </w:tc>
        <w:tc>
          <w:tcPr>
            <w:tcW w:w="648" w:type="pct"/>
            <w:shd w:val="clear" w:color="auto" w:fill="auto"/>
            <w:vAlign w:val="center"/>
          </w:tcPr>
          <w:p w14:paraId="38F1ADC8" w14:textId="77777777" w:rsidR="00E9647F" w:rsidRPr="00C0415C" w:rsidRDefault="00E9647F" w:rsidP="00B44696">
            <w:pPr>
              <w:spacing w:before="60" w:after="60"/>
              <w:rPr>
                <w:sz w:val="18"/>
                <w:szCs w:val="18"/>
                <w:lang w:val="el-GR"/>
              </w:rPr>
            </w:pPr>
          </w:p>
        </w:tc>
      </w:tr>
      <w:tr w:rsidR="00E9647F" w14:paraId="5B8C5B0D" w14:textId="77777777" w:rsidTr="00360715">
        <w:trPr>
          <w:trHeight w:val="284"/>
        </w:trPr>
        <w:tc>
          <w:tcPr>
            <w:tcW w:w="904" w:type="pct"/>
            <w:gridSpan w:val="2"/>
          </w:tcPr>
          <w:p w14:paraId="7DEF2C3B" w14:textId="77777777" w:rsidR="00E9647F" w:rsidRPr="00360715" w:rsidRDefault="00E9647F" w:rsidP="00B44696">
            <w:pPr>
              <w:spacing w:before="60" w:after="60"/>
              <w:jc w:val="center"/>
              <w:rPr>
                <w:b/>
                <w:sz w:val="18"/>
                <w:szCs w:val="18"/>
                <w:lang w:val="el-GR"/>
              </w:rPr>
            </w:pPr>
          </w:p>
        </w:tc>
        <w:tc>
          <w:tcPr>
            <w:tcW w:w="2622" w:type="pct"/>
            <w:gridSpan w:val="5"/>
            <w:shd w:val="clear" w:color="auto" w:fill="auto"/>
            <w:vAlign w:val="center"/>
          </w:tcPr>
          <w:p w14:paraId="08B60B6F" w14:textId="6B24CD91" w:rsidR="00E9647F" w:rsidRPr="00B44696" w:rsidRDefault="00E9647F" w:rsidP="00B44696">
            <w:pPr>
              <w:spacing w:before="60" w:after="60"/>
              <w:jc w:val="center"/>
              <w:rPr>
                <w:sz w:val="18"/>
                <w:szCs w:val="18"/>
              </w:rPr>
            </w:pPr>
            <w:r w:rsidRPr="00B44696">
              <w:rPr>
                <w:b/>
                <w:sz w:val="18"/>
                <w:szCs w:val="18"/>
              </w:rPr>
              <w:t>ΣΥΝΟΛΟ</w:t>
            </w:r>
          </w:p>
        </w:tc>
        <w:tc>
          <w:tcPr>
            <w:tcW w:w="419" w:type="pct"/>
            <w:shd w:val="clear" w:color="auto" w:fill="auto"/>
            <w:vAlign w:val="center"/>
          </w:tcPr>
          <w:p w14:paraId="4AE16655" w14:textId="77777777" w:rsidR="00E9647F" w:rsidRPr="00B44696" w:rsidRDefault="00E9647F" w:rsidP="00B44696">
            <w:pPr>
              <w:spacing w:before="60" w:after="60"/>
              <w:rPr>
                <w:sz w:val="18"/>
                <w:szCs w:val="18"/>
              </w:rPr>
            </w:pPr>
          </w:p>
        </w:tc>
        <w:tc>
          <w:tcPr>
            <w:tcW w:w="408" w:type="pct"/>
            <w:shd w:val="clear" w:color="auto" w:fill="auto"/>
            <w:vAlign w:val="center"/>
          </w:tcPr>
          <w:p w14:paraId="441FAFE2" w14:textId="77777777" w:rsidR="00E9647F" w:rsidRPr="00B44696" w:rsidRDefault="00E9647F" w:rsidP="00B44696">
            <w:pPr>
              <w:spacing w:before="60" w:after="60"/>
              <w:rPr>
                <w:sz w:val="18"/>
                <w:szCs w:val="18"/>
              </w:rPr>
            </w:pPr>
          </w:p>
        </w:tc>
        <w:tc>
          <w:tcPr>
            <w:tcW w:w="648" w:type="pct"/>
            <w:shd w:val="clear" w:color="auto" w:fill="auto"/>
            <w:vAlign w:val="center"/>
          </w:tcPr>
          <w:p w14:paraId="0EAB4540" w14:textId="77777777" w:rsidR="00E9647F" w:rsidRPr="00B44696" w:rsidRDefault="00E9647F" w:rsidP="00B44696">
            <w:pPr>
              <w:spacing w:before="60" w:after="60"/>
              <w:rPr>
                <w:sz w:val="18"/>
                <w:szCs w:val="18"/>
              </w:rPr>
            </w:pPr>
          </w:p>
        </w:tc>
      </w:tr>
    </w:tbl>
    <w:p w14:paraId="328DE168" w14:textId="77777777" w:rsidR="003707F7" w:rsidRDefault="003707F7">
      <w:pPr>
        <w:rPr>
          <w:highlight w:val="green"/>
        </w:rPr>
      </w:pPr>
    </w:p>
    <w:p w14:paraId="080D2AE7" w14:textId="77777777" w:rsidR="003707F7" w:rsidRDefault="00673EF1" w:rsidP="00360715">
      <w:pPr>
        <w:pStyle w:val="3"/>
        <w:numPr>
          <w:ilvl w:val="2"/>
          <w:numId w:val="170"/>
        </w:numPr>
        <w:ind w:left="1134" w:hanging="414"/>
      </w:pPr>
      <w:bookmarkStart w:id="504" w:name="_Ref115826621"/>
      <w:bookmarkStart w:id="505" w:name="_Ref115826712"/>
      <w:bookmarkStart w:id="506" w:name="_Ref115826725"/>
      <w:bookmarkStart w:id="507" w:name="_Ref115826788"/>
      <w:bookmarkStart w:id="508" w:name="_Toc120812530"/>
      <w:r w:rsidRPr="00360715">
        <w:rPr>
          <w:lang w:val="el-GR"/>
        </w:rPr>
        <w:t>Συγκεντρωτικός</w:t>
      </w:r>
      <w:r>
        <w:t xml:space="preserve"> Πίνακας Οικονομικής Προσφοράς Έργου</w:t>
      </w:r>
      <w:bookmarkEnd w:id="504"/>
      <w:bookmarkEnd w:id="505"/>
      <w:bookmarkEnd w:id="506"/>
      <w:bookmarkEnd w:id="507"/>
      <w:bookmarkEnd w:id="508"/>
    </w:p>
    <w:tbl>
      <w:tblPr>
        <w:tblW w:w="1030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717"/>
        <w:gridCol w:w="5172"/>
        <w:gridCol w:w="1731"/>
        <w:gridCol w:w="1111"/>
        <w:gridCol w:w="1575"/>
      </w:tblGrid>
      <w:tr w:rsidR="003707F7" w14:paraId="40B4DCE2" w14:textId="77777777" w:rsidTr="00B44696">
        <w:trPr>
          <w:trHeight w:val="405"/>
        </w:trPr>
        <w:tc>
          <w:tcPr>
            <w:tcW w:w="717" w:type="dxa"/>
            <w:vMerge w:val="restart"/>
            <w:shd w:val="clear" w:color="auto" w:fill="auto"/>
            <w:vAlign w:val="center"/>
          </w:tcPr>
          <w:p w14:paraId="7C338468" w14:textId="77777777" w:rsidR="003707F7" w:rsidRPr="00B44696" w:rsidRDefault="00673EF1" w:rsidP="00B44696">
            <w:pPr>
              <w:spacing w:after="0"/>
              <w:jc w:val="center"/>
              <w:rPr>
                <w:sz w:val="20"/>
                <w:szCs w:val="20"/>
              </w:rPr>
            </w:pPr>
            <w:r w:rsidRPr="00B44696">
              <w:rPr>
                <w:sz w:val="20"/>
                <w:szCs w:val="20"/>
              </w:rPr>
              <w:t>Α/Α</w:t>
            </w:r>
          </w:p>
        </w:tc>
        <w:tc>
          <w:tcPr>
            <w:tcW w:w="5172" w:type="dxa"/>
            <w:vMerge w:val="restart"/>
            <w:shd w:val="clear" w:color="auto" w:fill="auto"/>
            <w:vAlign w:val="center"/>
          </w:tcPr>
          <w:p w14:paraId="5F6B753A" w14:textId="77777777" w:rsidR="003707F7" w:rsidRPr="00B44696" w:rsidRDefault="00673EF1" w:rsidP="00B44696">
            <w:pPr>
              <w:spacing w:after="0"/>
              <w:jc w:val="center"/>
              <w:rPr>
                <w:sz w:val="20"/>
                <w:szCs w:val="20"/>
              </w:rPr>
            </w:pPr>
            <w:r w:rsidRPr="00B44696">
              <w:rPr>
                <w:sz w:val="20"/>
                <w:szCs w:val="20"/>
              </w:rPr>
              <w:t>ΠΕΡΙΓΡΑΦΗ</w:t>
            </w:r>
          </w:p>
        </w:tc>
        <w:tc>
          <w:tcPr>
            <w:tcW w:w="1731" w:type="dxa"/>
            <w:vMerge w:val="restart"/>
            <w:shd w:val="clear" w:color="auto" w:fill="auto"/>
            <w:vAlign w:val="center"/>
          </w:tcPr>
          <w:p w14:paraId="387D1E31" w14:textId="77777777" w:rsidR="003707F7" w:rsidRPr="00B44696" w:rsidRDefault="00673EF1" w:rsidP="00B44696">
            <w:pPr>
              <w:spacing w:after="0"/>
              <w:jc w:val="center"/>
              <w:rPr>
                <w:sz w:val="20"/>
                <w:szCs w:val="20"/>
              </w:rPr>
            </w:pPr>
            <w:r w:rsidRPr="00B44696">
              <w:rPr>
                <w:sz w:val="20"/>
                <w:szCs w:val="20"/>
              </w:rPr>
              <w:t xml:space="preserve">ΣΥΝΟΛΙΚΗ ΑΞΙΑ </w:t>
            </w:r>
          </w:p>
          <w:p w14:paraId="32FC1BC3" w14:textId="77777777" w:rsidR="003707F7" w:rsidRPr="00B44696" w:rsidRDefault="00673EF1" w:rsidP="00B44696">
            <w:pPr>
              <w:spacing w:after="0"/>
              <w:jc w:val="center"/>
              <w:rPr>
                <w:sz w:val="20"/>
                <w:szCs w:val="20"/>
              </w:rPr>
            </w:pPr>
            <w:r w:rsidRPr="00B44696">
              <w:rPr>
                <w:sz w:val="20"/>
                <w:szCs w:val="20"/>
              </w:rPr>
              <w:t>ΧΩΡΙΣ ΦΠΑ [€]</w:t>
            </w:r>
          </w:p>
        </w:tc>
        <w:tc>
          <w:tcPr>
            <w:tcW w:w="1111" w:type="dxa"/>
            <w:vMerge w:val="restart"/>
            <w:shd w:val="clear" w:color="auto" w:fill="auto"/>
            <w:vAlign w:val="center"/>
          </w:tcPr>
          <w:p w14:paraId="0CC1D924" w14:textId="77777777" w:rsidR="003707F7" w:rsidRPr="00B44696" w:rsidRDefault="00673EF1" w:rsidP="00B44696">
            <w:pPr>
              <w:spacing w:after="0"/>
              <w:jc w:val="center"/>
              <w:rPr>
                <w:sz w:val="20"/>
                <w:szCs w:val="20"/>
              </w:rPr>
            </w:pPr>
            <w:r w:rsidRPr="00B44696">
              <w:rPr>
                <w:sz w:val="20"/>
                <w:szCs w:val="20"/>
              </w:rPr>
              <w:t>ΦΠΑ [€]</w:t>
            </w:r>
          </w:p>
        </w:tc>
        <w:tc>
          <w:tcPr>
            <w:tcW w:w="1575" w:type="dxa"/>
            <w:vMerge w:val="restart"/>
            <w:shd w:val="clear" w:color="auto" w:fill="auto"/>
            <w:vAlign w:val="center"/>
          </w:tcPr>
          <w:p w14:paraId="03B3F0A1" w14:textId="77777777" w:rsidR="003707F7" w:rsidRPr="00B44696" w:rsidRDefault="00673EF1" w:rsidP="00B44696">
            <w:pPr>
              <w:spacing w:after="0"/>
              <w:jc w:val="center"/>
              <w:rPr>
                <w:sz w:val="20"/>
                <w:szCs w:val="20"/>
              </w:rPr>
            </w:pPr>
            <w:r w:rsidRPr="00B44696">
              <w:rPr>
                <w:sz w:val="20"/>
                <w:szCs w:val="20"/>
              </w:rPr>
              <w:t xml:space="preserve">ΣΥΝΟΛΙΚΗ ΑΞΙΑ </w:t>
            </w:r>
          </w:p>
          <w:p w14:paraId="29230CF5" w14:textId="77777777" w:rsidR="003707F7" w:rsidRPr="00B44696" w:rsidRDefault="00673EF1" w:rsidP="00B44696">
            <w:pPr>
              <w:spacing w:after="0"/>
              <w:jc w:val="center"/>
              <w:rPr>
                <w:sz w:val="20"/>
                <w:szCs w:val="20"/>
              </w:rPr>
            </w:pPr>
            <w:r w:rsidRPr="00B44696">
              <w:rPr>
                <w:sz w:val="20"/>
                <w:szCs w:val="20"/>
              </w:rPr>
              <w:t>ΜΕ ΦΠΑ [€]</w:t>
            </w:r>
          </w:p>
        </w:tc>
      </w:tr>
      <w:tr w:rsidR="003707F7" w14:paraId="41E1C871" w14:textId="77777777" w:rsidTr="00B44696">
        <w:trPr>
          <w:trHeight w:val="405"/>
        </w:trPr>
        <w:tc>
          <w:tcPr>
            <w:tcW w:w="717" w:type="dxa"/>
            <w:vMerge/>
            <w:shd w:val="clear" w:color="auto" w:fill="auto"/>
            <w:vAlign w:val="center"/>
          </w:tcPr>
          <w:p w14:paraId="758AA7AF" w14:textId="77777777" w:rsidR="003707F7" w:rsidRPr="00B44696" w:rsidRDefault="003707F7" w:rsidP="00B44696">
            <w:pPr>
              <w:widowControl w:val="0"/>
              <w:pBdr>
                <w:top w:val="nil"/>
                <w:left w:val="nil"/>
                <w:bottom w:val="nil"/>
                <w:right w:val="nil"/>
                <w:between w:val="nil"/>
              </w:pBdr>
              <w:spacing w:after="0" w:line="276" w:lineRule="auto"/>
              <w:jc w:val="left"/>
              <w:rPr>
                <w:sz w:val="20"/>
                <w:szCs w:val="20"/>
              </w:rPr>
            </w:pPr>
          </w:p>
        </w:tc>
        <w:tc>
          <w:tcPr>
            <w:tcW w:w="5172" w:type="dxa"/>
            <w:vMerge/>
            <w:shd w:val="clear" w:color="auto" w:fill="auto"/>
            <w:vAlign w:val="center"/>
          </w:tcPr>
          <w:p w14:paraId="634FDFC1" w14:textId="77777777" w:rsidR="003707F7" w:rsidRPr="00B44696" w:rsidRDefault="003707F7" w:rsidP="00B44696">
            <w:pPr>
              <w:widowControl w:val="0"/>
              <w:pBdr>
                <w:top w:val="nil"/>
                <w:left w:val="nil"/>
                <w:bottom w:val="nil"/>
                <w:right w:val="nil"/>
                <w:between w:val="nil"/>
              </w:pBdr>
              <w:spacing w:after="0" w:line="276" w:lineRule="auto"/>
              <w:jc w:val="left"/>
              <w:rPr>
                <w:sz w:val="20"/>
                <w:szCs w:val="20"/>
              </w:rPr>
            </w:pPr>
          </w:p>
        </w:tc>
        <w:tc>
          <w:tcPr>
            <w:tcW w:w="1731" w:type="dxa"/>
            <w:vMerge/>
            <w:shd w:val="clear" w:color="auto" w:fill="auto"/>
            <w:vAlign w:val="center"/>
          </w:tcPr>
          <w:p w14:paraId="0A47E0A2" w14:textId="77777777" w:rsidR="003707F7" w:rsidRPr="00B44696" w:rsidRDefault="003707F7" w:rsidP="00B44696">
            <w:pPr>
              <w:widowControl w:val="0"/>
              <w:pBdr>
                <w:top w:val="nil"/>
                <w:left w:val="nil"/>
                <w:bottom w:val="nil"/>
                <w:right w:val="nil"/>
                <w:between w:val="nil"/>
              </w:pBdr>
              <w:spacing w:after="0" w:line="276" w:lineRule="auto"/>
              <w:jc w:val="left"/>
              <w:rPr>
                <w:sz w:val="20"/>
                <w:szCs w:val="20"/>
              </w:rPr>
            </w:pPr>
          </w:p>
        </w:tc>
        <w:tc>
          <w:tcPr>
            <w:tcW w:w="1111" w:type="dxa"/>
            <w:vMerge/>
            <w:shd w:val="clear" w:color="auto" w:fill="auto"/>
            <w:vAlign w:val="center"/>
          </w:tcPr>
          <w:p w14:paraId="02816173" w14:textId="77777777" w:rsidR="003707F7" w:rsidRPr="00B44696" w:rsidRDefault="003707F7" w:rsidP="00B44696">
            <w:pPr>
              <w:widowControl w:val="0"/>
              <w:pBdr>
                <w:top w:val="nil"/>
                <w:left w:val="nil"/>
                <w:bottom w:val="nil"/>
                <w:right w:val="nil"/>
                <w:between w:val="nil"/>
              </w:pBdr>
              <w:spacing w:after="0" w:line="276" w:lineRule="auto"/>
              <w:jc w:val="left"/>
              <w:rPr>
                <w:sz w:val="20"/>
                <w:szCs w:val="20"/>
              </w:rPr>
            </w:pPr>
          </w:p>
        </w:tc>
        <w:tc>
          <w:tcPr>
            <w:tcW w:w="1575" w:type="dxa"/>
            <w:vMerge/>
            <w:shd w:val="clear" w:color="auto" w:fill="auto"/>
            <w:vAlign w:val="center"/>
          </w:tcPr>
          <w:p w14:paraId="38842DE7" w14:textId="77777777" w:rsidR="003707F7" w:rsidRPr="00B44696" w:rsidRDefault="003707F7" w:rsidP="00B44696">
            <w:pPr>
              <w:widowControl w:val="0"/>
              <w:pBdr>
                <w:top w:val="nil"/>
                <w:left w:val="nil"/>
                <w:bottom w:val="nil"/>
                <w:right w:val="nil"/>
                <w:between w:val="nil"/>
              </w:pBdr>
              <w:spacing w:after="0" w:line="276" w:lineRule="auto"/>
              <w:jc w:val="left"/>
              <w:rPr>
                <w:sz w:val="20"/>
                <w:szCs w:val="20"/>
              </w:rPr>
            </w:pPr>
          </w:p>
        </w:tc>
      </w:tr>
      <w:tr w:rsidR="003707F7" w:rsidRPr="0096283B" w14:paraId="15EB0D53" w14:textId="77777777" w:rsidTr="00B44696">
        <w:trPr>
          <w:trHeight w:val="284"/>
        </w:trPr>
        <w:tc>
          <w:tcPr>
            <w:tcW w:w="717" w:type="dxa"/>
            <w:shd w:val="clear" w:color="auto" w:fill="auto"/>
            <w:vAlign w:val="center"/>
          </w:tcPr>
          <w:p w14:paraId="0DD37983" w14:textId="77777777" w:rsidR="003707F7" w:rsidRPr="00B44696" w:rsidRDefault="00673EF1" w:rsidP="00B44696">
            <w:pPr>
              <w:spacing w:before="120" w:after="0"/>
              <w:jc w:val="center"/>
              <w:rPr>
                <w:sz w:val="20"/>
                <w:szCs w:val="20"/>
              </w:rPr>
            </w:pPr>
            <w:r w:rsidRPr="00B44696">
              <w:rPr>
                <w:sz w:val="20"/>
                <w:szCs w:val="20"/>
              </w:rPr>
              <w:t>1.</w:t>
            </w:r>
          </w:p>
        </w:tc>
        <w:tc>
          <w:tcPr>
            <w:tcW w:w="5172" w:type="dxa"/>
            <w:shd w:val="clear" w:color="auto" w:fill="auto"/>
            <w:vAlign w:val="center"/>
          </w:tcPr>
          <w:p w14:paraId="04E93DA2" w14:textId="49F5A291" w:rsidR="003707F7" w:rsidRPr="00360715" w:rsidRDefault="00A85091" w:rsidP="00B44696">
            <w:pPr>
              <w:spacing w:after="0"/>
              <w:jc w:val="left"/>
              <w:rPr>
                <w:sz w:val="20"/>
                <w:szCs w:val="20"/>
                <w:lang w:val="el-GR"/>
              </w:rPr>
            </w:pPr>
            <w:r w:rsidRPr="00A85091">
              <w:rPr>
                <w:sz w:val="20"/>
                <w:szCs w:val="20"/>
                <w:lang w:val="el-GR"/>
              </w:rPr>
              <w:t xml:space="preserve">Αποθηκευτικός Χώρος και Λοιπές Υποδομές Υλισμικού και Λογισμικού </w:t>
            </w:r>
            <w:r w:rsidR="00B66BCF" w:rsidRPr="00360715">
              <w:rPr>
                <w:sz w:val="20"/>
                <w:szCs w:val="20"/>
                <w:lang w:val="el-GR"/>
              </w:rPr>
              <w:t xml:space="preserve">(Πίνακας </w:t>
            </w:r>
            <w:r w:rsidR="00B66BCF">
              <w:rPr>
                <w:sz w:val="20"/>
                <w:szCs w:val="20"/>
                <w:lang w:val="el-GR"/>
              </w:rPr>
              <w:t>1</w:t>
            </w:r>
            <w:r w:rsidR="00B66BCF" w:rsidRPr="00360715">
              <w:rPr>
                <w:sz w:val="20"/>
                <w:szCs w:val="20"/>
                <w:lang w:val="el-GR"/>
              </w:rPr>
              <w:t>)</w:t>
            </w:r>
          </w:p>
        </w:tc>
        <w:tc>
          <w:tcPr>
            <w:tcW w:w="1731" w:type="dxa"/>
            <w:shd w:val="clear" w:color="auto" w:fill="auto"/>
            <w:vAlign w:val="bottom"/>
          </w:tcPr>
          <w:p w14:paraId="02EE1552" w14:textId="77777777" w:rsidR="003707F7" w:rsidRPr="00360715" w:rsidRDefault="003707F7" w:rsidP="00B44696">
            <w:pPr>
              <w:spacing w:after="0"/>
              <w:jc w:val="right"/>
              <w:rPr>
                <w:sz w:val="20"/>
                <w:szCs w:val="20"/>
                <w:lang w:val="el-GR"/>
              </w:rPr>
            </w:pPr>
          </w:p>
        </w:tc>
        <w:tc>
          <w:tcPr>
            <w:tcW w:w="1111" w:type="dxa"/>
            <w:shd w:val="clear" w:color="auto" w:fill="auto"/>
            <w:vAlign w:val="bottom"/>
          </w:tcPr>
          <w:p w14:paraId="02B49760" w14:textId="77777777" w:rsidR="003707F7" w:rsidRPr="00360715" w:rsidRDefault="003707F7" w:rsidP="00B44696">
            <w:pPr>
              <w:spacing w:after="0"/>
              <w:jc w:val="right"/>
              <w:rPr>
                <w:sz w:val="20"/>
                <w:szCs w:val="20"/>
                <w:lang w:val="el-GR"/>
              </w:rPr>
            </w:pPr>
          </w:p>
        </w:tc>
        <w:tc>
          <w:tcPr>
            <w:tcW w:w="1575" w:type="dxa"/>
            <w:shd w:val="clear" w:color="auto" w:fill="auto"/>
            <w:vAlign w:val="bottom"/>
          </w:tcPr>
          <w:p w14:paraId="651FF446" w14:textId="77777777" w:rsidR="003707F7" w:rsidRPr="00360715" w:rsidRDefault="003707F7" w:rsidP="00B44696">
            <w:pPr>
              <w:spacing w:after="0"/>
              <w:jc w:val="right"/>
              <w:rPr>
                <w:sz w:val="20"/>
                <w:szCs w:val="20"/>
                <w:lang w:val="el-GR"/>
              </w:rPr>
            </w:pPr>
          </w:p>
        </w:tc>
      </w:tr>
      <w:tr w:rsidR="003707F7" w:rsidRPr="00A62F2C" w14:paraId="46110600" w14:textId="77777777" w:rsidTr="00B44696">
        <w:trPr>
          <w:trHeight w:val="284"/>
        </w:trPr>
        <w:tc>
          <w:tcPr>
            <w:tcW w:w="717" w:type="dxa"/>
            <w:shd w:val="clear" w:color="auto" w:fill="auto"/>
            <w:vAlign w:val="center"/>
          </w:tcPr>
          <w:p w14:paraId="4F3E00B2" w14:textId="3B41E41A" w:rsidR="003707F7" w:rsidRPr="00B44696" w:rsidRDefault="005B125E" w:rsidP="00B44696">
            <w:pPr>
              <w:spacing w:before="120" w:after="0"/>
              <w:ind w:left="22"/>
              <w:jc w:val="center"/>
              <w:rPr>
                <w:sz w:val="20"/>
                <w:szCs w:val="20"/>
              </w:rPr>
            </w:pPr>
            <w:r>
              <w:rPr>
                <w:sz w:val="20"/>
                <w:szCs w:val="20"/>
                <w:lang w:val="el-GR"/>
              </w:rPr>
              <w:t>2</w:t>
            </w:r>
            <w:r w:rsidR="00673EF1" w:rsidRPr="00B44696">
              <w:rPr>
                <w:sz w:val="20"/>
                <w:szCs w:val="20"/>
              </w:rPr>
              <w:t>.</w:t>
            </w:r>
          </w:p>
        </w:tc>
        <w:tc>
          <w:tcPr>
            <w:tcW w:w="5172" w:type="dxa"/>
            <w:shd w:val="clear" w:color="auto" w:fill="auto"/>
            <w:vAlign w:val="center"/>
          </w:tcPr>
          <w:p w14:paraId="18AD9963" w14:textId="08B2ED7D" w:rsidR="003707F7" w:rsidRPr="00360715" w:rsidRDefault="00673EF1" w:rsidP="00B44696">
            <w:pPr>
              <w:spacing w:after="0"/>
              <w:jc w:val="left"/>
              <w:rPr>
                <w:sz w:val="20"/>
                <w:szCs w:val="20"/>
                <w:lang w:val="el-GR"/>
              </w:rPr>
            </w:pPr>
            <w:r w:rsidRPr="00360715">
              <w:rPr>
                <w:sz w:val="20"/>
                <w:szCs w:val="20"/>
                <w:lang w:val="el-GR"/>
              </w:rPr>
              <w:t xml:space="preserve">Μελετητικές Υπηρεσίες (Πίνακας </w:t>
            </w:r>
            <w:r w:rsidR="00B66BCF">
              <w:rPr>
                <w:sz w:val="20"/>
                <w:szCs w:val="20"/>
                <w:lang w:val="el-GR"/>
              </w:rPr>
              <w:t>2</w:t>
            </w:r>
            <w:r w:rsidRPr="00360715">
              <w:rPr>
                <w:sz w:val="20"/>
                <w:szCs w:val="20"/>
                <w:lang w:val="el-GR"/>
              </w:rPr>
              <w:t>)</w:t>
            </w:r>
          </w:p>
        </w:tc>
        <w:tc>
          <w:tcPr>
            <w:tcW w:w="1731" w:type="dxa"/>
            <w:shd w:val="clear" w:color="auto" w:fill="auto"/>
            <w:vAlign w:val="bottom"/>
          </w:tcPr>
          <w:p w14:paraId="56E233F2" w14:textId="77777777" w:rsidR="003707F7" w:rsidRPr="00360715" w:rsidRDefault="003707F7" w:rsidP="00B44696">
            <w:pPr>
              <w:spacing w:after="0"/>
              <w:jc w:val="right"/>
              <w:rPr>
                <w:sz w:val="20"/>
                <w:szCs w:val="20"/>
                <w:lang w:val="el-GR"/>
              </w:rPr>
            </w:pPr>
          </w:p>
        </w:tc>
        <w:tc>
          <w:tcPr>
            <w:tcW w:w="1111" w:type="dxa"/>
            <w:shd w:val="clear" w:color="auto" w:fill="auto"/>
            <w:vAlign w:val="bottom"/>
          </w:tcPr>
          <w:p w14:paraId="3EEFA19B" w14:textId="77777777" w:rsidR="003707F7" w:rsidRPr="00360715" w:rsidRDefault="003707F7" w:rsidP="00B44696">
            <w:pPr>
              <w:spacing w:after="0"/>
              <w:jc w:val="right"/>
              <w:rPr>
                <w:sz w:val="20"/>
                <w:szCs w:val="20"/>
                <w:lang w:val="el-GR"/>
              </w:rPr>
            </w:pPr>
          </w:p>
        </w:tc>
        <w:tc>
          <w:tcPr>
            <w:tcW w:w="1575" w:type="dxa"/>
            <w:shd w:val="clear" w:color="auto" w:fill="auto"/>
            <w:vAlign w:val="bottom"/>
          </w:tcPr>
          <w:p w14:paraId="0A179738" w14:textId="77777777" w:rsidR="003707F7" w:rsidRPr="00360715" w:rsidRDefault="003707F7" w:rsidP="00B44696">
            <w:pPr>
              <w:spacing w:after="0"/>
              <w:jc w:val="right"/>
              <w:rPr>
                <w:sz w:val="20"/>
                <w:szCs w:val="20"/>
                <w:lang w:val="el-GR"/>
              </w:rPr>
            </w:pPr>
          </w:p>
        </w:tc>
      </w:tr>
      <w:tr w:rsidR="003707F7" w:rsidRPr="0096283B" w14:paraId="5C9F864B" w14:textId="77777777" w:rsidTr="00B44696">
        <w:trPr>
          <w:trHeight w:val="419"/>
        </w:trPr>
        <w:tc>
          <w:tcPr>
            <w:tcW w:w="717" w:type="dxa"/>
            <w:shd w:val="clear" w:color="auto" w:fill="auto"/>
            <w:vAlign w:val="center"/>
          </w:tcPr>
          <w:p w14:paraId="162012DB" w14:textId="534D82CA" w:rsidR="003707F7" w:rsidRPr="00B44696" w:rsidRDefault="005B125E" w:rsidP="00B44696">
            <w:pPr>
              <w:spacing w:before="120" w:after="0"/>
              <w:ind w:left="22"/>
              <w:jc w:val="center"/>
              <w:rPr>
                <w:sz w:val="20"/>
                <w:szCs w:val="20"/>
              </w:rPr>
            </w:pPr>
            <w:r>
              <w:rPr>
                <w:sz w:val="20"/>
                <w:szCs w:val="20"/>
                <w:lang w:val="el-GR"/>
              </w:rPr>
              <w:lastRenderedPageBreak/>
              <w:t>3</w:t>
            </w:r>
            <w:r w:rsidR="00673EF1" w:rsidRPr="00B44696">
              <w:rPr>
                <w:sz w:val="20"/>
                <w:szCs w:val="20"/>
              </w:rPr>
              <w:t>.</w:t>
            </w:r>
          </w:p>
        </w:tc>
        <w:tc>
          <w:tcPr>
            <w:tcW w:w="5172" w:type="dxa"/>
            <w:shd w:val="clear" w:color="auto" w:fill="auto"/>
            <w:vAlign w:val="center"/>
          </w:tcPr>
          <w:p w14:paraId="678021C4" w14:textId="01AFB48B" w:rsidR="003707F7" w:rsidRPr="00360715" w:rsidRDefault="005B125E" w:rsidP="00B44696">
            <w:pPr>
              <w:spacing w:after="0"/>
              <w:jc w:val="left"/>
              <w:rPr>
                <w:sz w:val="20"/>
                <w:szCs w:val="20"/>
                <w:lang w:val="el-GR"/>
              </w:rPr>
            </w:pPr>
            <w:r w:rsidRPr="00360715">
              <w:rPr>
                <w:sz w:val="20"/>
                <w:szCs w:val="20"/>
                <w:lang w:val="el-GR"/>
              </w:rPr>
              <w:t xml:space="preserve">Υπηρεσίες Ψηφιοποίησης / Μικροφωτογράφισης / Οπτικής Αναγνώρισης / Πληκτρολόγησης / Ταξινόμησης Αταξινόμητου Υλικού </w:t>
            </w:r>
            <w:r w:rsidR="00673EF1" w:rsidRPr="00360715">
              <w:rPr>
                <w:sz w:val="20"/>
                <w:szCs w:val="20"/>
                <w:lang w:val="el-GR"/>
              </w:rPr>
              <w:t xml:space="preserve">(Πίνακας </w:t>
            </w:r>
            <w:r w:rsidR="00B66BCF">
              <w:rPr>
                <w:sz w:val="20"/>
                <w:szCs w:val="20"/>
                <w:lang w:val="el-GR"/>
              </w:rPr>
              <w:t>3</w:t>
            </w:r>
            <w:r w:rsidR="00673EF1" w:rsidRPr="00360715">
              <w:rPr>
                <w:sz w:val="20"/>
                <w:szCs w:val="20"/>
                <w:lang w:val="el-GR"/>
              </w:rPr>
              <w:t>)</w:t>
            </w:r>
          </w:p>
        </w:tc>
        <w:tc>
          <w:tcPr>
            <w:tcW w:w="1731" w:type="dxa"/>
            <w:shd w:val="clear" w:color="auto" w:fill="auto"/>
            <w:vAlign w:val="bottom"/>
          </w:tcPr>
          <w:p w14:paraId="399C3D9C" w14:textId="77777777" w:rsidR="003707F7" w:rsidRPr="00360715" w:rsidRDefault="003707F7" w:rsidP="00B44696">
            <w:pPr>
              <w:spacing w:after="0"/>
              <w:jc w:val="right"/>
              <w:rPr>
                <w:sz w:val="20"/>
                <w:szCs w:val="20"/>
                <w:lang w:val="el-GR"/>
              </w:rPr>
            </w:pPr>
          </w:p>
        </w:tc>
        <w:tc>
          <w:tcPr>
            <w:tcW w:w="1111" w:type="dxa"/>
            <w:shd w:val="clear" w:color="auto" w:fill="auto"/>
            <w:vAlign w:val="bottom"/>
          </w:tcPr>
          <w:p w14:paraId="39F4689B" w14:textId="77777777" w:rsidR="003707F7" w:rsidRPr="00360715" w:rsidRDefault="003707F7" w:rsidP="00B44696">
            <w:pPr>
              <w:spacing w:after="0"/>
              <w:jc w:val="right"/>
              <w:rPr>
                <w:sz w:val="20"/>
                <w:szCs w:val="20"/>
                <w:lang w:val="el-GR"/>
              </w:rPr>
            </w:pPr>
          </w:p>
        </w:tc>
        <w:tc>
          <w:tcPr>
            <w:tcW w:w="1575" w:type="dxa"/>
            <w:shd w:val="clear" w:color="auto" w:fill="auto"/>
            <w:vAlign w:val="bottom"/>
          </w:tcPr>
          <w:p w14:paraId="705DE177" w14:textId="77777777" w:rsidR="003707F7" w:rsidRPr="00360715" w:rsidRDefault="003707F7" w:rsidP="00B44696">
            <w:pPr>
              <w:spacing w:after="0"/>
              <w:jc w:val="right"/>
              <w:rPr>
                <w:sz w:val="20"/>
                <w:szCs w:val="20"/>
                <w:lang w:val="el-GR"/>
              </w:rPr>
            </w:pPr>
          </w:p>
        </w:tc>
      </w:tr>
      <w:tr w:rsidR="003707F7" w:rsidRPr="0096283B" w14:paraId="4D0B6B1E" w14:textId="77777777" w:rsidTr="00B44696">
        <w:trPr>
          <w:trHeight w:val="284"/>
        </w:trPr>
        <w:tc>
          <w:tcPr>
            <w:tcW w:w="717" w:type="dxa"/>
            <w:shd w:val="clear" w:color="auto" w:fill="auto"/>
            <w:vAlign w:val="center"/>
          </w:tcPr>
          <w:p w14:paraId="6EEFD305" w14:textId="4CADED3F" w:rsidR="003707F7" w:rsidRPr="00B44696" w:rsidRDefault="005B125E" w:rsidP="00B44696">
            <w:pPr>
              <w:spacing w:before="120" w:after="0"/>
              <w:ind w:left="22"/>
              <w:jc w:val="center"/>
              <w:rPr>
                <w:sz w:val="20"/>
                <w:szCs w:val="20"/>
              </w:rPr>
            </w:pPr>
            <w:r>
              <w:rPr>
                <w:sz w:val="20"/>
                <w:szCs w:val="20"/>
                <w:lang w:val="el-GR"/>
              </w:rPr>
              <w:t>4</w:t>
            </w:r>
            <w:r w:rsidR="00673EF1" w:rsidRPr="00B44696">
              <w:rPr>
                <w:sz w:val="20"/>
                <w:szCs w:val="20"/>
              </w:rPr>
              <w:t>.</w:t>
            </w:r>
          </w:p>
        </w:tc>
        <w:tc>
          <w:tcPr>
            <w:tcW w:w="5172" w:type="dxa"/>
            <w:shd w:val="clear" w:color="auto" w:fill="auto"/>
            <w:vAlign w:val="center"/>
          </w:tcPr>
          <w:p w14:paraId="017F569D" w14:textId="1C296C79" w:rsidR="003707F7" w:rsidRPr="00C0415C" w:rsidRDefault="005B125E" w:rsidP="00B44696">
            <w:pPr>
              <w:spacing w:after="0"/>
              <w:jc w:val="left"/>
              <w:rPr>
                <w:sz w:val="20"/>
                <w:szCs w:val="20"/>
                <w:lang w:val="el-GR"/>
              </w:rPr>
            </w:pPr>
            <w:r w:rsidRPr="005B125E">
              <w:rPr>
                <w:sz w:val="20"/>
                <w:szCs w:val="20"/>
                <w:lang w:val="el-GR"/>
              </w:rPr>
              <w:t>Υπηρεσίες Συλλογής, Αξιολόγησης και Τεκμηρίωσης Περιεχομένου – Υπηρεσίες Ευρετηρίασης</w:t>
            </w:r>
            <w:r w:rsidRPr="005B125E" w:rsidDel="005B125E">
              <w:rPr>
                <w:sz w:val="20"/>
                <w:szCs w:val="20"/>
                <w:lang w:val="el-GR"/>
              </w:rPr>
              <w:t xml:space="preserve"> </w:t>
            </w:r>
            <w:r w:rsidR="00673EF1" w:rsidRPr="00C0415C">
              <w:rPr>
                <w:sz w:val="20"/>
                <w:szCs w:val="20"/>
                <w:lang w:val="el-GR"/>
              </w:rPr>
              <w:t xml:space="preserve">(Πίνακας </w:t>
            </w:r>
            <w:r w:rsidR="00B66BCF">
              <w:rPr>
                <w:sz w:val="20"/>
                <w:szCs w:val="20"/>
                <w:lang w:val="el-GR"/>
              </w:rPr>
              <w:t>4</w:t>
            </w:r>
            <w:r w:rsidR="00673EF1" w:rsidRPr="00C0415C">
              <w:rPr>
                <w:sz w:val="20"/>
                <w:szCs w:val="20"/>
                <w:lang w:val="el-GR"/>
              </w:rPr>
              <w:t>)</w:t>
            </w:r>
          </w:p>
        </w:tc>
        <w:tc>
          <w:tcPr>
            <w:tcW w:w="1731" w:type="dxa"/>
            <w:shd w:val="clear" w:color="auto" w:fill="auto"/>
            <w:vAlign w:val="bottom"/>
          </w:tcPr>
          <w:p w14:paraId="0D2A78D0" w14:textId="77777777" w:rsidR="003707F7" w:rsidRPr="00C0415C" w:rsidRDefault="003707F7" w:rsidP="00B44696">
            <w:pPr>
              <w:spacing w:after="0"/>
              <w:jc w:val="right"/>
              <w:rPr>
                <w:sz w:val="20"/>
                <w:szCs w:val="20"/>
                <w:lang w:val="el-GR"/>
              </w:rPr>
            </w:pPr>
          </w:p>
        </w:tc>
        <w:tc>
          <w:tcPr>
            <w:tcW w:w="1111" w:type="dxa"/>
            <w:shd w:val="clear" w:color="auto" w:fill="auto"/>
            <w:vAlign w:val="bottom"/>
          </w:tcPr>
          <w:p w14:paraId="31698ABF" w14:textId="77777777" w:rsidR="003707F7" w:rsidRPr="00C0415C" w:rsidRDefault="003707F7" w:rsidP="00B44696">
            <w:pPr>
              <w:spacing w:after="0"/>
              <w:jc w:val="right"/>
              <w:rPr>
                <w:sz w:val="20"/>
                <w:szCs w:val="20"/>
                <w:lang w:val="el-GR"/>
              </w:rPr>
            </w:pPr>
          </w:p>
        </w:tc>
        <w:tc>
          <w:tcPr>
            <w:tcW w:w="1575" w:type="dxa"/>
            <w:shd w:val="clear" w:color="auto" w:fill="auto"/>
            <w:vAlign w:val="bottom"/>
          </w:tcPr>
          <w:p w14:paraId="38FC95CB" w14:textId="77777777" w:rsidR="003707F7" w:rsidRPr="00C0415C" w:rsidRDefault="003707F7" w:rsidP="00B44696">
            <w:pPr>
              <w:spacing w:after="0"/>
              <w:jc w:val="right"/>
              <w:rPr>
                <w:sz w:val="20"/>
                <w:szCs w:val="20"/>
                <w:lang w:val="el-GR"/>
              </w:rPr>
            </w:pPr>
          </w:p>
        </w:tc>
      </w:tr>
      <w:tr w:rsidR="005B125E" w:rsidRPr="0096283B" w14:paraId="02232073" w14:textId="77777777" w:rsidTr="00B44696">
        <w:trPr>
          <w:trHeight w:val="284"/>
        </w:trPr>
        <w:tc>
          <w:tcPr>
            <w:tcW w:w="717" w:type="dxa"/>
            <w:shd w:val="clear" w:color="auto" w:fill="auto"/>
            <w:vAlign w:val="center"/>
          </w:tcPr>
          <w:p w14:paraId="76C36AEC" w14:textId="3AF9FEF4" w:rsidR="005B125E" w:rsidRPr="00360715" w:rsidRDefault="005B125E" w:rsidP="00B44696">
            <w:pPr>
              <w:spacing w:before="120" w:after="0"/>
              <w:ind w:left="22"/>
              <w:jc w:val="center"/>
              <w:rPr>
                <w:sz w:val="20"/>
                <w:szCs w:val="20"/>
                <w:lang w:val="el-GR"/>
              </w:rPr>
            </w:pPr>
            <w:r>
              <w:rPr>
                <w:sz w:val="20"/>
                <w:szCs w:val="20"/>
                <w:lang w:val="el-GR"/>
              </w:rPr>
              <w:t>5.</w:t>
            </w:r>
          </w:p>
        </w:tc>
        <w:tc>
          <w:tcPr>
            <w:tcW w:w="5172" w:type="dxa"/>
            <w:shd w:val="clear" w:color="auto" w:fill="auto"/>
            <w:vAlign w:val="center"/>
          </w:tcPr>
          <w:p w14:paraId="41E9CFFA" w14:textId="67A433CF" w:rsidR="005B125E" w:rsidRPr="005B125E" w:rsidRDefault="005B125E" w:rsidP="00B44696">
            <w:pPr>
              <w:spacing w:after="0"/>
              <w:jc w:val="left"/>
              <w:rPr>
                <w:sz w:val="20"/>
                <w:szCs w:val="20"/>
                <w:lang w:val="el-GR"/>
              </w:rPr>
            </w:pPr>
            <w:r>
              <w:rPr>
                <w:sz w:val="20"/>
                <w:szCs w:val="20"/>
                <w:lang w:val="el-GR"/>
              </w:rPr>
              <w:t xml:space="preserve">Υπηρεσίες Υποστήριξης και Εκπαίδευσης </w:t>
            </w:r>
            <w:r w:rsidRPr="00360715">
              <w:rPr>
                <w:sz w:val="20"/>
                <w:szCs w:val="20"/>
                <w:lang w:val="el-GR"/>
              </w:rPr>
              <w:t xml:space="preserve">(Πίνακας </w:t>
            </w:r>
            <w:r>
              <w:rPr>
                <w:sz w:val="20"/>
                <w:szCs w:val="20"/>
                <w:lang w:val="el-GR"/>
              </w:rPr>
              <w:t>5</w:t>
            </w:r>
            <w:r w:rsidRPr="00360715">
              <w:rPr>
                <w:sz w:val="20"/>
                <w:szCs w:val="20"/>
                <w:lang w:val="el-GR"/>
              </w:rPr>
              <w:t>)</w:t>
            </w:r>
          </w:p>
        </w:tc>
        <w:tc>
          <w:tcPr>
            <w:tcW w:w="1731" w:type="dxa"/>
            <w:shd w:val="clear" w:color="auto" w:fill="auto"/>
            <w:vAlign w:val="bottom"/>
          </w:tcPr>
          <w:p w14:paraId="41DC878E" w14:textId="77777777" w:rsidR="005B125E" w:rsidRPr="00C0415C" w:rsidRDefault="005B125E" w:rsidP="00B44696">
            <w:pPr>
              <w:spacing w:after="0"/>
              <w:jc w:val="right"/>
              <w:rPr>
                <w:sz w:val="20"/>
                <w:szCs w:val="20"/>
                <w:lang w:val="el-GR"/>
              </w:rPr>
            </w:pPr>
          </w:p>
        </w:tc>
        <w:tc>
          <w:tcPr>
            <w:tcW w:w="1111" w:type="dxa"/>
            <w:shd w:val="clear" w:color="auto" w:fill="auto"/>
            <w:vAlign w:val="bottom"/>
          </w:tcPr>
          <w:p w14:paraId="44493557" w14:textId="77777777" w:rsidR="005B125E" w:rsidRPr="00C0415C" w:rsidRDefault="005B125E" w:rsidP="00B44696">
            <w:pPr>
              <w:spacing w:after="0"/>
              <w:jc w:val="right"/>
              <w:rPr>
                <w:sz w:val="20"/>
                <w:szCs w:val="20"/>
                <w:lang w:val="el-GR"/>
              </w:rPr>
            </w:pPr>
          </w:p>
        </w:tc>
        <w:tc>
          <w:tcPr>
            <w:tcW w:w="1575" w:type="dxa"/>
            <w:shd w:val="clear" w:color="auto" w:fill="auto"/>
            <w:vAlign w:val="bottom"/>
          </w:tcPr>
          <w:p w14:paraId="479033E1" w14:textId="77777777" w:rsidR="005B125E" w:rsidRPr="00C0415C" w:rsidRDefault="005B125E" w:rsidP="00B44696">
            <w:pPr>
              <w:spacing w:after="0"/>
              <w:jc w:val="right"/>
              <w:rPr>
                <w:sz w:val="20"/>
                <w:szCs w:val="20"/>
                <w:lang w:val="el-GR"/>
              </w:rPr>
            </w:pPr>
          </w:p>
        </w:tc>
      </w:tr>
      <w:tr w:rsidR="003707F7" w14:paraId="3C4908DA" w14:textId="77777777" w:rsidTr="00B44696">
        <w:trPr>
          <w:trHeight w:val="320"/>
        </w:trPr>
        <w:tc>
          <w:tcPr>
            <w:tcW w:w="717" w:type="dxa"/>
            <w:shd w:val="clear" w:color="auto" w:fill="auto"/>
            <w:vAlign w:val="center"/>
          </w:tcPr>
          <w:p w14:paraId="6A5B5F4A" w14:textId="5DDAA4C2" w:rsidR="003707F7" w:rsidRPr="00B44696" w:rsidRDefault="005B125E" w:rsidP="00B44696">
            <w:pPr>
              <w:spacing w:before="120" w:after="0"/>
              <w:jc w:val="center"/>
              <w:rPr>
                <w:sz w:val="20"/>
                <w:szCs w:val="20"/>
              </w:rPr>
            </w:pPr>
            <w:r>
              <w:rPr>
                <w:sz w:val="20"/>
                <w:szCs w:val="20"/>
                <w:lang w:val="el-GR"/>
              </w:rPr>
              <w:t>6</w:t>
            </w:r>
            <w:r w:rsidR="00673EF1" w:rsidRPr="00B44696">
              <w:rPr>
                <w:sz w:val="20"/>
                <w:szCs w:val="20"/>
              </w:rPr>
              <w:t>.</w:t>
            </w:r>
          </w:p>
        </w:tc>
        <w:tc>
          <w:tcPr>
            <w:tcW w:w="5172" w:type="dxa"/>
            <w:shd w:val="clear" w:color="auto" w:fill="auto"/>
            <w:vAlign w:val="center"/>
          </w:tcPr>
          <w:p w14:paraId="4E6397B0" w14:textId="27EF93F3" w:rsidR="003707F7" w:rsidRPr="00B44696" w:rsidRDefault="00673EF1" w:rsidP="00B44696">
            <w:pPr>
              <w:spacing w:after="0"/>
              <w:jc w:val="left"/>
              <w:rPr>
                <w:sz w:val="20"/>
                <w:szCs w:val="20"/>
              </w:rPr>
            </w:pPr>
            <w:r w:rsidRPr="00B44696">
              <w:rPr>
                <w:sz w:val="20"/>
                <w:szCs w:val="20"/>
              </w:rPr>
              <w:t xml:space="preserve">Υπηρεσίες Δημοσιότητας (Πίνακας </w:t>
            </w:r>
            <w:r w:rsidR="005B125E">
              <w:rPr>
                <w:sz w:val="20"/>
                <w:szCs w:val="20"/>
                <w:lang w:val="el-GR"/>
              </w:rPr>
              <w:t>6</w:t>
            </w:r>
            <w:r w:rsidRPr="00B44696">
              <w:rPr>
                <w:sz w:val="20"/>
                <w:szCs w:val="20"/>
              </w:rPr>
              <w:t>)</w:t>
            </w:r>
          </w:p>
        </w:tc>
        <w:tc>
          <w:tcPr>
            <w:tcW w:w="1731" w:type="dxa"/>
            <w:shd w:val="clear" w:color="auto" w:fill="auto"/>
            <w:vAlign w:val="bottom"/>
          </w:tcPr>
          <w:p w14:paraId="5DBF13CD" w14:textId="77777777" w:rsidR="003707F7" w:rsidRPr="00B44696" w:rsidRDefault="003707F7" w:rsidP="00B44696">
            <w:pPr>
              <w:spacing w:after="0"/>
              <w:jc w:val="right"/>
              <w:rPr>
                <w:sz w:val="20"/>
                <w:szCs w:val="20"/>
                <w:highlight w:val="green"/>
              </w:rPr>
            </w:pPr>
          </w:p>
        </w:tc>
        <w:tc>
          <w:tcPr>
            <w:tcW w:w="1111" w:type="dxa"/>
            <w:shd w:val="clear" w:color="auto" w:fill="auto"/>
            <w:vAlign w:val="bottom"/>
          </w:tcPr>
          <w:p w14:paraId="066789A6" w14:textId="77777777" w:rsidR="003707F7" w:rsidRPr="00B44696" w:rsidRDefault="003707F7" w:rsidP="00B44696">
            <w:pPr>
              <w:spacing w:after="0"/>
              <w:jc w:val="right"/>
              <w:rPr>
                <w:sz w:val="20"/>
                <w:szCs w:val="20"/>
                <w:highlight w:val="green"/>
              </w:rPr>
            </w:pPr>
          </w:p>
        </w:tc>
        <w:tc>
          <w:tcPr>
            <w:tcW w:w="1575" w:type="dxa"/>
            <w:shd w:val="clear" w:color="auto" w:fill="auto"/>
            <w:vAlign w:val="bottom"/>
          </w:tcPr>
          <w:p w14:paraId="4D18678A" w14:textId="77777777" w:rsidR="003707F7" w:rsidRPr="00B44696" w:rsidRDefault="003707F7" w:rsidP="00B44696">
            <w:pPr>
              <w:spacing w:after="0"/>
              <w:jc w:val="right"/>
              <w:rPr>
                <w:sz w:val="20"/>
                <w:szCs w:val="20"/>
                <w:highlight w:val="green"/>
              </w:rPr>
            </w:pPr>
          </w:p>
        </w:tc>
      </w:tr>
      <w:tr w:rsidR="003707F7" w14:paraId="5F653FD0" w14:textId="77777777" w:rsidTr="00B44696">
        <w:trPr>
          <w:trHeight w:val="320"/>
        </w:trPr>
        <w:tc>
          <w:tcPr>
            <w:tcW w:w="717" w:type="dxa"/>
            <w:shd w:val="clear" w:color="auto" w:fill="auto"/>
            <w:vAlign w:val="center"/>
          </w:tcPr>
          <w:p w14:paraId="58E5665D" w14:textId="2D0B9337" w:rsidR="003707F7" w:rsidRPr="00B44696" w:rsidRDefault="005B125E" w:rsidP="00B44696">
            <w:pPr>
              <w:spacing w:before="120" w:after="0"/>
              <w:jc w:val="center"/>
              <w:rPr>
                <w:sz w:val="20"/>
                <w:szCs w:val="20"/>
              </w:rPr>
            </w:pPr>
            <w:r>
              <w:rPr>
                <w:sz w:val="20"/>
                <w:szCs w:val="20"/>
                <w:lang w:val="el-GR"/>
              </w:rPr>
              <w:t>7</w:t>
            </w:r>
            <w:r w:rsidR="00673EF1" w:rsidRPr="00B44696">
              <w:rPr>
                <w:sz w:val="20"/>
                <w:szCs w:val="20"/>
              </w:rPr>
              <w:t>.</w:t>
            </w:r>
          </w:p>
        </w:tc>
        <w:tc>
          <w:tcPr>
            <w:tcW w:w="5172" w:type="dxa"/>
            <w:shd w:val="clear" w:color="auto" w:fill="auto"/>
            <w:vAlign w:val="center"/>
          </w:tcPr>
          <w:p w14:paraId="7394EF73" w14:textId="301B78D4" w:rsidR="003707F7" w:rsidRPr="00B44696" w:rsidRDefault="00673EF1" w:rsidP="00B44696">
            <w:pPr>
              <w:spacing w:after="0"/>
              <w:jc w:val="left"/>
              <w:rPr>
                <w:sz w:val="20"/>
                <w:szCs w:val="20"/>
              </w:rPr>
            </w:pPr>
            <w:r w:rsidRPr="00B44696">
              <w:rPr>
                <w:sz w:val="20"/>
                <w:szCs w:val="20"/>
              </w:rPr>
              <w:t xml:space="preserve">Άλλες δαπάνες (Πίνακας </w:t>
            </w:r>
            <w:r w:rsidR="005B125E">
              <w:rPr>
                <w:sz w:val="20"/>
                <w:szCs w:val="20"/>
                <w:lang w:val="el-GR"/>
              </w:rPr>
              <w:t>7</w:t>
            </w:r>
            <w:r w:rsidRPr="00B44696">
              <w:rPr>
                <w:sz w:val="20"/>
                <w:szCs w:val="20"/>
              </w:rPr>
              <w:t>)</w:t>
            </w:r>
          </w:p>
        </w:tc>
        <w:tc>
          <w:tcPr>
            <w:tcW w:w="1731" w:type="dxa"/>
            <w:shd w:val="clear" w:color="auto" w:fill="auto"/>
            <w:vAlign w:val="bottom"/>
          </w:tcPr>
          <w:p w14:paraId="33B2FDAC" w14:textId="77777777" w:rsidR="003707F7" w:rsidRPr="00B44696" w:rsidRDefault="003707F7" w:rsidP="00B44696">
            <w:pPr>
              <w:spacing w:after="0"/>
              <w:jc w:val="right"/>
              <w:rPr>
                <w:sz w:val="20"/>
                <w:szCs w:val="20"/>
                <w:highlight w:val="green"/>
              </w:rPr>
            </w:pPr>
          </w:p>
        </w:tc>
        <w:tc>
          <w:tcPr>
            <w:tcW w:w="1111" w:type="dxa"/>
            <w:shd w:val="clear" w:color="auto" w:fill="auto"/>
            <w:vAlign w:val="bottom"/>
          </w:tcPr>
          <w:p w14:paraId="74BA82BA" w14:textId="77777777" w:rsidR="003707F7" w:rsidRPr="00B44696" w:rsidRDefault="003707F7" w:rsidP="00B44696">
            <w:pPr>
              <w:spacing w:after="0"/>
              <w:jc w:val="right"/>
              <w:rPr>
                <w:sz w:val="20"/>
                <w:szCs w:val="20"/>
                <w:highlight w:val="green"/>
              </w:rPr>
            </w:pPr>
          </w:p>
        </w:tc>
        <w:tc>
          <w:tcPr>
            <w:tcW w:w="1575" w:type="dxa"/>
            <w:shd w:val="clear" w:color="auto" w:fill="auto"/>
            <w:vAlign w:val="bottom"/>
          </w:tcPr>
          <w:p w14:paraId="32361235" w14:textId="77777777" w:rsidR="003707F7" w:rsidRPr="00B44696" w:rsidRDefault="003707F7" w:rsidP="00B44696">
            <w:pPr>
              <w:spacing w:after="0"/>
              <w:jc w:val="right"/>
              <w:rPr>
                <w:sz w:val="20"/>
                <w:szCs w:val="20"/>
                <w:highlight w:val="green"/>
              </w:rPr>
            </w:pPr>
          </w:p>
        </w:tc>
      </w:tr>
      <w:tr w:rsidR="003707F7" w14:paraId="358722DF" w14:textId="77777777" w:rsidTr="00B44696">
        <w:trPr>
          <w:trHeight w:val="422"/>
        </w:trPr>
        <w:tc>
          <w:tcPr>
            <w:tcW w:w="5889" w:type="dxa"/>
            <w:gridSpan w:val="2"/>
            <w:shd w:val="clear" w:color="auto" w:fill="auto"/>
            <w:vAlign w:val="center"/>
          </w:tcPr>
          <w:p w14:paraId="4A4DF01E" w14:textId="77777777" w:rsidR="003707F7" w:rsidRPr="00B44696" w:rsidRDefault="00673EF1" w:rsidP="00B44696">
            <w:pPr>
              <w:spacing w:after="0"/>
              <w:jc w:val="right"/>
              <w:rPr>
                <w:b/>
                <w:sz w:val="20"/>
                <w:szCs w:val="20"/>
              </w:rPr>
            </w:pPr>
            <w:r w:rsidRPr="00B44696">
              <w:rPr>
                <w:b/>
                <w:sz w:val="20"/>
                <w:szCs w:val="20"/>
              </w:rPr>
              <w:t>ΓΕΝΙΚΟ ΣΥΝΟΛΟ</w:t>
            </w:r>
          </w:p>
        </w:tc>
        <w:tc>
          <w:tcPr>
            <w:tcW w:w="1731" w:type="dxa"/>
            <w:shd w:val="clear" w:color="auto" w:fill="auto"/>
            <w:vAlign w:val="bottom"/>
          </w:tcPr>
          <w:p w14:paraId="2B019BC5" w14:textId="77777777" w:rsidR="003707F7" w:rsidRPr="00B44696" w:rsidRDefault="003707F7" w:rsidP="00B44696">
            <w:pPr>
              <w:spacing w:after="0"/>
              <w:jc w:val="right"/>
              <w:rPr>
                <w:sz w:val="20"/>
                <w:szCs w:val="20"/>
              </w:rPr>
            </w:pPr>
          </w:p>
        </w:tc>
        <w:tc>
          <w:tcPr>
            <w:tcW w:w="1111" w:type="dxa"/>
            <w:shd w:val="clear" w:color="auto" w:fill="auto"/>
            <w:vAlign w:val="bottom"/>
          </w:tcPr>
          <w:p w14:paraId="77C1AB7B" w14:textId="77777777" w:rsidR="003707F7" w:rsidRPr="00B44696" w:rsidRDefault="003707F7" w:rsidP="00B44696">
            <w:pPr>
              <w:spacing w:after="0"/>
              <w:jc w:val="right"/>
              <w:rPr>
                <w:sz w:val="20"/>
                <w:szCs w:val="20"/>
              </w:rPr>
            </w:pPr>
          </w:p>
        </w:tc>
        <w:tc>
          <w:tcPr>
            <w:tcW w:w="1575" w:type="dxa"/>
            <w:shd w:val="clear" w:color="auto" w:fill="auto"/>
            <w:vAlign w:val="bottom"/>
          </w:tcPr>
          <w:p w14:paraId="5BDC827F" w14:textId="77777777" w:rsidR="003707F7" w:rsidRPr="00B44696" w:rsidRDefault="003707F7" w:rsidP="00B44696">
            <w:pPr>
              <w:spacing w:after="0"/>
              <w:jc w:val="right"/>
              <w:rPr>
                <w:sz w:val="20"/>
                <w:szCs w:val="20"/>
              </w:rPr>
            </w:pPr>
          </w:p>
        </w:tc>
      </w:tr>
    </w:tbl>
    <w:p w14:paraId="1C518B99" w14:textId="77777777" w:rsidR="003707F7" w:rsidRDefault="003707F7">
      <w:pPr>
        <w:spacing w:before="280" w:after="280"/>
      </w:pPr>
      <w:bookmarkStart w:id="509" w:name="_heading=h.34qadz2" w:colFirst="0" w:colLast="0"/>
      <w:bookmarkEnd w:id="509"/>
    </w:p>
    <w:p w14:paraId="7F65241A" w14:textId="77777777" w:rsidR="003707F7" w:rsidRDefault="00673EF1">
      <w:pPr>
        <w:spacing w:after="0"/>
        <w:jc w:val="left"/>
        <w:rPr>
          <w:b/>
        </w:rPr>
      </w:pPr>
      <w:bookmarkStart w:id="510" w:name="_heading=h.1jvko6v" w:colFirst="0" w:colLast="0"/>
      <w:bookmarkEnd w:id="510"/>
      <w:r>
        <w:br w:type="page"/>
      </w:r>
    </w:p>
    <w:p w14:paraId="3D4A7948" w14:textId="77777777" w:rsidR="003707F7" w:rsidRPr="003506B1" w:rsidRDefault="00673EF1" w:rsidP="003506B1">
      <w:pPr>
        <w:pStyle w:val="2"/>
        <w:numPr>
          <w:ilvl w:val="0"/>
          <w:numId w:val="0"/>
        </w:numPr>
        <w:ind w:left="576" w:hanging="576"/>
        <w:rPr>
          <w:lang w:val="el-GR"/>
        </w:rPr>
      </w:pPr>
      <w:bookmarkStart w:id="511" w:name="_Ref118273554"/>
      <w:bookmarkStart w:id="512" w:name="_Toc120812531"/>
      <w:r w:rsidRPr="003506B1">
        <w:rPr>
          <w:lang w:val="el-GR"/>
        </w:rPr>
        <w:lastRenderedPageBreak/>
        <w:t>ΠΑΡΑΡΤΗΜΑ VIΙ – Άλλες Δηλώσεις</w:t>
      </w:r>
      <w:bookmarkEnd w:id="511"/>
      <w:bookmarkEnd w:id="512"/>
      <w:r w:rsidRPr="003506B1">
        <w:rPr>
          <w:lang w:val="el-GR"/>
        </w:rPr>
        <w:t xml:space="preserve"> </w:t>
      </w:r>
    </w:p>
    <w:p w14:paraId="6D1B8224" w14:textId="77777777" w:rsidR="003707F7" w:rsidRPr="003506B1" w:rsidRDefault="003707F7">
      <w:pPr>
        <w:rPr>
          <w:lang w:val="el-GR"/>
        </w:rPr>
      </w:pPr>
    </w:p>
    <w:p w14:paraId="7EDB6A29" w14:textId="77777777" w:rsidR="00B807A4" w:rsidRPr="00C03FAF" w:rsidRDefault="00B807A4" w:rsidP="00360715">
      <w:pPr>
        <w:rPr>
          <w:rFonts w:eastAsia="SimSun"/>
          <w:bCs/>
          <w:lang w:val="el-GR" w:eastAsia="el-GR" w:bidi="he-IL"/>
        </w:rPr>
      </w:pPr>
      <w:bookmarkStart w:id="513" w:name="_heading=h.y5sraa" w:colFirst="0" w:colLast="0"/>
      <w:bookmarkEnd w:id="513"/>
      <w:r w:rsidRPr="00C03FAF">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4284B45C" w14:textId="77777777" w:rsidR="00B807A4" w:rsidRPr="00C03FAF" w:rsidRDefault="00B807A4" w:rsidP="00B807A4">
      <w:pPr>
        <w:rPr>
          <w:lang w:val="el-GR"/>
        </w:rPr>
      </w:pPr>
    </w:p>
    <w:p w14:paraId="780804DC" w14:textId="77777777" w:rsidR="00B807A4" w:rsidRPr="00B807A4" w:rsidRDefault="00B807A4" w:rsidP="00B807A4">
      <w:pPr>
        <w:pStyle w:val="Default"/>
        <w:spacing w:before="120"/>
        <w:rPr>
          <w:rFonts w:ascii="Tahoma" w:hAnsi="Tahoma" w:cs="Tahoma"/>
          <w:color w:val="auto"/>
          <w:sz w:val="22"/>
          <w:szCs w:val="22"/>
          <w:lang w:eastAsia="el-GR" w:bidi="he-IL"/>
        </w:rPr>
      </w:pPr>
      <w:r w:rsidRPr="00B807A4">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B807A4">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66AF6B26" w14:textId="77777777" w:rsidR="00B807A4" w:rsidRPr="00360715" w:rsidRDefault="00B807A4" w:rsidP="00B807A4">
      <w:pPr>
        <w:pStyle w:val="aff1"/>
        <w:numPr>
          <w:ilvl w:val="0"/>
          <w:numId w:val="184"/>
        </w:numPr>
        <w:suppressAutoHyphens w:val="0"/>
        <w:autoSpaceDE w:val="0"/>
        <w:autoSpaceDN w:val="0"/>
        <w:adjustRightInd w:val="0"/>
        <w:spacing w:before="120"/>
        <w:ind w:left="714" w:hanging="357"/>
        <w:contextualSpacing w:val="0"/>
        <w:rPr>
          <w:rFonts w:ascii="Tahoma" w:hAnsi="Tahoma" w:cs="Tahoma"/>
          <w:lang w:val="el-GR" w:eastAsia="el-GR" w:bidi="he-IL"/>
        </w:rPr>
      </w:pPr>
      <w:r w:rsidRPr="00360715">
        <w:rPr>
          <w:rFonts w:ascii="Tahoma" w:hAnsi="Tahoma" w:cs="Tahoma"/>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72AE7B20" w14:textId="77777777" w:rsidR="00B807A4" w:rsidRPr="00360715" w:rsidRDefault="00B807A4" w:rsidP="00B807A4">
      <w:pPr>
        <w:pStyle w:val="aff1"/>
        <w:numPr>
          <w:ilvl w:val="0"/>
          <w:numId w:val="184"/>
        </w:numPr>
        <w:suppressAutoHyphens w:val="0"/>
        <w:autoSpaceDE w:val="0"/>
        <w:autoSpaceDN w:val="0"/>
        <w:adjustRightInd w:val="0"/>
        <w:spacing w:before="120"/>
        <w:ind w:left="714" w:hanging="357"/>
        <w:contextualSpacing w:val="0"/>
        <w:rPr>
          <w:rFonts w:ascii="Tahoma" w:hAnsi="Tahoma" w:cs="Tahoma"/>
          <w:lang w:val="el-GR" w:eastAsia="el-GR" w:bidi="he-IL"/>
        </w:rPr>
      </w:pPr>
      <w:r w:rsidRPr="00360715">
        <w:rPr>
          <w:rFonts w:ascii="Tahoma" w:hAnsi="Tahoma" w:cs="Tahoma"/>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2AB6712A" w14:textId="77777777" w:rsidR="00B807A4" w:rsidRPr="00360715" w:rsidRDefault="00B807A4" w:rsidP="00B807A4">
      <w:pPr>
        <w:pStyle w:val="aff1"/>
        <w:numPr>
          <w:ilvl w:val="0"/>
          <w:numId w:val="184"/>
        </w:numPr>
        <w:suppressAutoHyphens w:val="0"/>
        <w:autoSpaceDE w:val="0"/>
        <w:autoSpaceDN w:val="0"/>
        <w:adjustRightInd w:val="0"/>
        <w:spacing w:before="120"/>
        <w:ind w:left="714" w:hanging="357"/>
        <w:contextualSpacing w:val="0"/>
        <w:rPr>
          <w:rFonts w:ascii="Tahoma" w:hAnsi="Tahoma" w:cs="Tahoma"/>
          <w:lang w:val="el-GR" w:eastAsia="el-GR" w:bidi="he-IL"/>
        </w:rPr>
      </w:pPr>
      <w:r w:rsidRPr="00360715">
        <w:rPr>
          <w:rFonts w:ascii="Tahoma" w:hAnsi="Tahoma" w:cs="Tahoma"/>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4201985" w14:textId="77777777" w:rsidR="00B807A4" w:rsidRPr="00360715" w:rsidRDefault="00B807A4" w:rsidP="00B807A4">
      <w:pPr>
        <w:pStyle w:val="aff1"/>
        <w:numPr>
          <w:ilvl w:val="0"/>
          <w:numId w:val="184"/>
        </w:numPr>
        <w:suppressAutoHyphens w:val="0"/>
        <w:spacing w:before="120"/>
        <w:ind w:left="714" w:hanging="357"/>
        <w:contextualSpacing w:val="0"/>
        <w:rPr>
          <w:rFonts w:ascii="Tahoma" w:hAnsi="Tahoma" w:cs="Tahoma"/>
          <w:lang w:val="el-GR"/>
        </w:rPr>
      </w:pPr>
      <w:r w:rsidRPr="00360715">
        <w:rPr>
          <w:rFonts w:ascii="Tahoma" w:hAnsi="Tahoma" w:cs="Tahoma"/>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p w14:paraId="4E7FE52C" w14:textId="77777777" w:rsidR="00B807A4" w:rsidRPr="00603221" w:rsidRDefault="00B807A4" w:rsidP="00B807A4">
      <w:pPr>
        <w:rPr>
          <w:lang w:val="el-GR"/>
        </w:rPr>
      </w:pPr>
    </w:p>
    <w:p w14:paraId="535C87C1" w14:textId="77777777" w:rsidR="003707F7" w:rsidRPr="003506B1" w:rsidRDefault="00673EF1">
      <w:pPr>
        <w:spacing w:after="0"/>
        <w:jc w:val="left"/>
        <w:rPr>
          <w:b/>
          <w:color w:val="002060"/>
          <w:lang w:val="el-GR"/>
        </w:rPr>
      </w:pPr>
      <w:r w:rsidRPr="003506B1">
        <w:rPr>
          <w:lang w:val="el-GR"/>
        </w:rPr>
        <w:br w:type="page"/>
      </w:r>
    </w:p>
    <w:p w14:paraId="1FD0C783" w14:textId="77777777" w:rsidR="003707F7" w:rsidRPr="003506B1" w:rsidRDefault="00673EF1" w:rsidP="003506B1">
      <w:pPr>
        <w:pStyle w:val="2"/>
        <w:numPr>
          <w:ilvl w:val="0"/>
          <w:numId w:val="0"/>
        </w:numPr>
        <w:ind w:left="576" w:hanging="576"/>
        <w:rPr>
          <w:lang w:val="el-GR"/>
        </w:rPr>
      </w:pPr>
      <w:bookmarkStart w:id="514" w:name="_Ref115832190"/>
      <w:bookmarkStart w:id="515" w:name="_Toc120812532"/>
      <w:r w:rsidRPr="003506B1">
        <w:rPr>
          <w:lang w:val="el-GR"/>
        </w:rPr>
        <w:lastRenderedPageBreak/>
        <w:t>ΠΑΡΑΡΤΗΜΑ VIII – Υποδείγματα Εγγυητικών Επιστολών</w:t>
      </w:r>
      <w:bookmarkEnd w:id="514"/>
      <w:bookmarkEnd w:id="515"/>
      <w:r w:rsidRPr="003506B1">
        <w:rPr>
          <w:lang w:val="el-GR"/>
        </w:rPr>
        <w:t xml:space="preserve"> </w:t>
      </w:r>
    </w:p>
    <w:p w14:paraId="2782C29C" w14:textId="77777777" w:rsidR="003707F7" w:rsidRDefault="00673EF1">
      <w:pPr>
        <w:pStyle w:val="3"/>
        <w:numPr>
          <w:ilvl w:val="0"/>
          <w:numId w:val="88"/>
        </w:numPr>
        <w:ind w:hanging="187"/>
        <w:rPr>
          <w:u w:val="single"/>
        </w:rPr>
      </w:pPr>
      <w:bookmarkStart w:id="516" w:name="_Toc120812533"/>
      <w:r>
        <w:rPr>
          <w:u w:val="single"/>
        </w:rPr>
        <w:t>Εγγυητική Επιστολή Συμμετοχής</w:t>
      </w:r>
      <w:bookmarkEnd w:id="516"/>
    </w:p>
    <w:p w14:paraId="5E70A23A" w14:textId="77777777" w:rsidR="003707F7" w:rsidRDefault="003707F7"/>
    <w:p w14:paraId="220C76D2" w14:textId="77777777" w:rsidR="003707F7" w:rsidRDefault="00673EF1">
      <w:r>
        <w:t>ΕΚΔΟΤΗΣ (Πλήρης επωνυμία)........................................................................</w:t>
      </w:r>
    </w:p>
    <w:p w14:paraId="53371168" w14:textId="77777777" w:rsidR="003707F7" w:rsidRDefault="00673EF1">
      <w:pPr>
        <w:jc w:val="right"/>
      </w:pPr>
      <w:r>
        <w:t>Ημερομηνία έκδοσης...........................</w:t>
      </w:r>
    </w:p>
    <w:p w14:paraId="02A3A8B0" w14:textId="77777777" w:rsidR="003707F7" w:rsidRPr="00C0415C" w:rsidRDefault="00673EF1">
      <w:pPr>
        <w:rPr>
          <w:lang w:val="el-GR"/>
        </w:rPr>
      </w:pPr>
      <w:r w:rsidRPr="00C0415C">
        <w:rPr>
          <w:lang w:val="el-GR"/>
        </w:rPr>
        <w:t>Προς: Την Κοινωνία της Πληροφορίας ΜΑΕ</w:t>
      </w:r>
    </w:p>
    <w:p w14:paraId="5B8B1C9C" w14:textId="77777777" w:rsidR="003707F7" w:rsidRPr="00C0415C" w:rsidRDefault="00673EF1">
      <w:pPr>
        <w:rPr>
          <w:lang w:val="el-GR"/>
        </w:rPr>
      </w:pPr>
      <w:r w:rsidRPr="00C0415C">
        <w:rPr>
          <w:color w:val="000000"/>
          <w:lang w:val="el-GR"/>
        </w:rPr>
        <w:t>Λεωφ. Συγγρού 194, 176 71 Καλλιθέα Αθήνα</w:t>
      </w:r>
    </w:p>
    <w:p w14:paraId="02D5811E" w14:textId="77777777" w:rsidR="003707F7" w:rsidRPr="00C0415C" w:rsidRDefault="00673EF1">
      <w:pPr>
        <w:rPr>
          <w:lang w:val="el-GR"/>
        </w:rPr>
      </w:pPr>
      <w:r w:rsidRPr="00C0415C">
        <w:rPr>
          <w:lang w:val="el-GR"/>
        </w:rPr>
        <w:t xml:space="preserve">Εγγύηση μας υπ’ αριθμ. ……………….. ποσού ………………….……. ευρώ </w:t>
      </w:r>
    </w:p>
    <w:p w14:paraId="53C70A5A" w14:textId="77777777" w:rsidR="003707F7" w:rsidRPr="00C0415C" w:rsidRDefault="00673EF1">
      <w:pPr>
        <w:rPr>
          <w:lang w:val="el-GR"/>
        </w:rPr>
      </w:pPr>
      <w:r w:rsidRPr="00C0415C">
        <w:rPr>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5E51038" w14:textId="77777777" w:rsidR="003707F7" w:rsidRPr="00C0415C" w:rsidRDefault="00673EF1">
      <w:pPr>
        <w:rPr>
          <w:lang w:val="el-GR"/>
        </w:rPr>
      </w:pPr>
      <w:r w:rsidRPr="00C0415C">
        <w:rPr>
          <w:i/>
          <w:color w:val="FF0000"/>
          <w:u w:val="single"/>
          <w:lang w:val="el-GR"/>
        </w:rPr>
        <w:t>{σε περίπτωση φυσικού προσώπου}:</w:t>
      </w:r>
      <w:r w:rsidRPr="00C0415C">
        <w:rPr>
          <w:lang w:val="el-GR"/>
        </w:rPr>
        <w:t xml:space="preserve"> (ονοματεπώνυμο, πατρώνυμο) .............................., ΑΦΜ: ................ οδός............................. αριθμός.................ΤΚ………………</w:t>
      </w:r>
    </w:p>
    <w:p w14:paraId="0FABDF95" w14:textId="77777777" w:rsidR="003707F7" w:rsidRPr="00275330" w:rsidRDefault="00673EF1">
      <w:pPr>
        <w:rPr>
          <w:lang w:val="el-GR"/>
        </w:rPr>
      </w:pPr>
      <w:r w:rsidRPr="00C0415C">
        <w:rPr>
          <w:lang w:val="el-GR"/>
        </w:rPr>
        <w:t>{</w:t>
      </w:r>
      <w:r w:rsidRPr="00C0415C">
        <w:rPr>
          <w:i/>
          <w:color w:val="FF0000"/>
          <w:u w:val="single"/>
          <w:lang w:val="el-GR"/>
        </w:rPr>
        <w:t>Σε περίπτωση μεμονωμένης εταιρίας:</w:t>
      </w:r>
      <w:r w:rsidRPr="00C0415C">
        <w:rPr>
          <w:lang w:val="el-GR"/>
        </w:rPr>
        <w:t xml:space="preserve"> της Εταιρίας ………. </w:t>
      </w:r>
      <w:r w:rsidRPr="00275330">
        <w:rPr>
          <w:lang w:val="el-GR"/>
        </w:rPr>
        <w:t>ΑΦΜ: ...... οδός …………. αριθμός … ΤΚ ………..,}</w:t>
      </w:r>
    </w:p>
    <w:p w14:paraId="4FAD0330" w14:textId="77777777" w:rsidR="003707F7" w:rsidRPr="00C0415C" w:rsidRDefault="00673EF1">
      <w:pPr>
        <w:rPr>
          <w:lang w:val="el-GR"/>
        </w:rPr>
      </w:pPr>
      <w:r w:rsidRPr="00C0415C">
        <w:rPr>
          <w:lang w:val="el-GR"/>
        </w:rPr>
        <w:t>{</w:t>
      </w:r>
      <w:r w:rsidRPr="00C0415C">
        <w:rPr>
          <w:i/>
          <w:color w:val="FF0000"/>
          <w:u w:val="single"/>
          <w:lang w:val="el-GR"/>
        </w:rPr>
        <w:t>ή σε περίπτωση Ένωσης ή Κοινοπραξίας:</w:t>
      </w:r>
      <w:r w:rsidRPr="00C0415C">
        <w:rPr>
          <w:lang w:val="el-GR"/>
        </w:rPr>
        <w:t xml:space="preserve"> των Εταιριών </w:t>
      </w:r>
    </w:p>
    <w:p w14:paraId="3B601AC9" w14:textId="77777777" w:rsidR="003707F7" w:rsidRPr="00C0415C" w:rsidRDefault="00673EF1">
      <w:pPr>
        <w:rPr>
          <w:lang w:val="el-GR"/>
        </w:rPr>
      </w:pPr>
      <w:r w:rsidRPr="00275330">
        <w:rPr>
          <w:lang w:val="el-GR"/>
        </w:rPr>
        <w:t xml:space="preserve">α) (πλήρη επωνυμία) …… ΑΦΜ…….….... </w:t>
      </w:r>
      <w:r w:rsidRPr="00C0415C">
        <w:rPr>
          <w:lang w:val="el-GR"/>
        </w:rPr>
        <w:t>οδός............................. αριθμός.................ΤΚ………………</w:t>
      </w:r>
    </w:p>
    <w:p w14:paraId="70F05C65" w14:textId="77777777" w:rsidR="003707F7" w:rsidRPr="00C0415C" w:rsidRDefault="00673EF1">
      <w:pPr>
        <w:rPr>
          <w:lang w:val="el-GR"/>
        </w:rPr>
      </w:pPr>
      <w:r w:rsidRPr="00C0415C">
        <w:rPr>
          <w:lang w:val="el-GR"/>
        </w:rPr>
        <w:t xml:space="preserve">β) (πλήρη επωνυμία) …… </w:t>
      </w:r>
      <w:r w:rsidRPr="00275330">
        <w:rPr>
          <w:lang w:val="el-GR"/>
        </w:rPr>
        <w:t xml:space="preserve">ΑΦΜ…….….... </w:t>
      </w:r>
      <w:r w:rsidRPr="00C0415C">
        <w:rPr>
          <w:lang w:val="el-GR"/>
        </w:rPr>
        <w:t>οδός............................. αριθμός.................ΤΚ………………</w:t>
      </w:r>
    </w:p>
    <w:p w14:paraId="5015848E" w14:textId="77777777" w:rsidR="003707F7" w:rsidRPr="00C0415C" w:rsidRDefault="00673EF1">
      <w:pPr>
        <w:rPr>
          <w:lang w:val="el-GR"/>
        </w:rPr>
      </w:pPr>
      <w:r w:rsidRPr="00C0415C">
        <w:rPr>
          <w:lang w:val="el-GR"/>
        </w:rPr>
        <w:t xml:space="preserve">γ) (πλήρη επωνυμία) …… </w:t>
      </w:r>
      <w:r w:rsidRPr="00275330">
        <w:rPr>
          <w:lang w:val="el-GR"/>
        </w:rPr>
        <w:t xml:space="preserve">ΑΦΜ…….….... </w:t>
      </w:r>
      <w:r w:rsidRPr="00C0415C">
        <w:rPr>
          <w:lang w:val="el-GR"/>
        </w:rPr>
        <w:t>οδός............................. αριθμός.................ΤΚ………………</w:t>
      </w:r>
    </w:p>
    <w:p w14:paraId="648B0AC9" w14:textId="77777777" w:rsidR="003707F7" w:rsidRPr="00C0415C" w:rsidRDefault="00673EF1">
      <w:pPr>
        <w:rPr>
          <w:lang w:val="el-GR"/>
        </w:rPr>
      </w:pPr>
      <w:r w:rsidRPr="00C0415C">
        <w:rPr>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5299AA2" w14:textId="77777777" w:rsidR="003707F7" w:rsidRPr="00C0415C" w:rsidRDefault="00673EF1">
      <w:pPr>
        <w:rPr>
          <w:lang w:val="el-GR"/>
        </w:rPr>
      </w:pPr>
      <w:r w:rsidRPr="00C0415C">
        <w:rPr>
          <w:lang w:val="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681E1BFB" w14:textId="77777777" w:rsidR="003707F7" w:rsidRPr="00C0415C" w:rsidRDefault="00673EF1">
      <w:pPr>
        <w:rPr>
          <w:lang w:val="el-GR"/>
        </w:rPr>
      </w:pPr>
      <w:r w:rsidRPr="00C0415C">
        <w:rPr>
          <w:lang w:val="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662451EF" w14:textId="77777777" w:rsidR="003707F7" w:rsidRPr="00C0415C" w:rsidRDefault="00673EF1">
      <w:pPr>
        <w:rPr>
          <w:lang w:val="el-GR"/>
        </w:rPr>
      </w:pPr>
      <w:r w:rsidRPr="00C0415C">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A68314B" w14:textId="77777777" w:rsidR="003707F7" w:rsidRPr="00C0415C" w:rsidRDefault="00673EF1">
      <w:pPr>
        <w:rPr>
          <w:lang w:val="el-GR"/>
        </w:rPr>
      </w:pPr>
      <w:r w:rsidRPr="00C0415C">
        <w:rPr>
          <w:lang w:val="el-GR"/>
        </w:rPr>
        <w:t>Η παρούσα ισχύει μέχρι και την (</w:t>
      </w:r>
      <w:r w:rsidRPr="00C0415C">
        <w:rPr>
          <w:i/>
          <w:lang w:val="el-GR"/>
        </w:rPr>
        <w:t xml:space="preserve">ο χρόνος ισχύος πρέπει να είναι μεγαλύτερος τουλάχιστον κατά τριάντα (30) ημέρες μετά τη λήξη χρόνου ισχύος της Προσφοράς </w:t>
      </w:r>
      <w:r w:rsidRPr="00C0415C">
        <w:rPr>
          <w:lang w:val="el-GR"/>
        </w:rPr>
        <w:t xml:space="preserve">) …………………………………… </w:t>
      </w:r>
    </w:p>
    <w:p w14:paraId="2A37BA34" w14:textId="77777777" w:rsidR="003707F7" w:rsidRPr="00C0415C" w:rsidRDefault="00673EF1">
      <w:pPr>
        <w:rPr>
          <w:lang w:val="el-GR"/>
        </w:rPr>
      </w:pPr>
      <w:r w:rsidRPr="00C0415C">
        <w:rPr>
          <w:lang w:val="el-GR"/>
        </w:rPr>
        <w:t>Σε περίπτωση κατάπτωσης της εγγύησης, το ποσό της κατάπτωσης υπόκειται στο εκάστοτε ισχύον πάγιο τέλος χαρτοσήμου.</w:t>
      </w:r>
    </w:p>
    <w:p w14:paraId="36EF19F5" w14:textId="0198A542" w:rsidR="003707F7" w:rsidRPr="00C0415C" w:rsidRDefault="00673EF1">
      <w:pPr>
        <w:rPr>
          <w:lang w:val="el-GR"/>
        </w:rPr>
      </w:pPr>
      <w:bookmarkStart w:id="517" w:name="_heading=h.4hae2tp" w:colFirst="0" w:colLast="0"/>
      <w:bookmarkEnd w:id="517"/>
      <w:r w:rsidRPr="00C0415C">
        <w:rPr>
          <w:lang w:val="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w:t>
      </w:r>
      <w:r w:rsidRPr="00C0415C">
        <w:rPr>
          <w:highlight w:val="yellow"/>
          <w:lang w:val="el-GR"/>
        </w:rPr>
        <w:t xml:space="preserve">με την παρ. </w:t>
      </w:r>
      <w:r w:rsidR="007313E7">
        <w:rPr>
          <w:highlight w:val="yellow"/>
          <w:lang w:val="el-GR"/>
        </w:rPr>
        <w:fldChar w:fldCharType="begin"/>
      </w:r>
      <w:r w:rsidR="007313E7">
        <w:rPr>
          <w:highlight w:val="yellow"/>
          <w:lang w:val="el-GR"/>
        </w:rPr>
        <w:instrText xml:space="preserve"> REF _Ref115831680 \r \h </w:instrText>
      </w:r>
      <w:r w:rsidR="007313E7">
        <w:rPr>
          <w:highlight w:val="yellow"/>
          <w:lang w:val="el-GR"/>
        </w:rPr>
      </w:r>
      <w:r w:rsidR="007313E7">
        <w:rPr>
          <w:highlight w:val="yellow"/>
          <w:lang w:val="el-GR"/>
        </w:rPr>
        <w:fldChar w:fldCharType="separate"/>
      </w:r>
      <w:r w:rsidR="009625DE">
        <w:rPr>
          <w:highlight w:val="yellow"/>
          <w:lang w:val="el-GR"/>
        </w:rPr>
        <w:t>2.2.2</w:t>
      </w:r>
      <w:r w:rsidR="007313E7">
        <w:rPr>
          <w:highlight w:val="yellow"/>
          <w:lang w:val="el-GR"/>
        </w:rPr>
        <w:fldChar w:fldCharType="end"/>
      </w:r>
      <w:r w:rsidRPr="00C0415C">
        <w:rPr>
          <w:highlight w:val="yellow"/>
          <w:lang w:val="el-GR"/>
        </w:rPr>
        <w:t xml:space="preserve"> της παρούσας </w:t>
      </w:r>
      <w:r w:rsidRPr="00C0415C">
        <w:rPr>
          <w:lang w:val="el-GR"/>
        </w:rPr>
        <w:t xml:space="preserve">, με την προϋπόθεση ότι το σχετικό αίτημά σας θα μας υποβληθεί πριν από την ημερομηνία λήξης της. </w:t>
      </w:r>
    </w:p>
    <w:p w14:paraId="0DC3A745" w14:textId="77777777" w:rsidR="003707F7" w:rsidRPr="00C0415C" w:rsidRDefault="00673EF1">
      <w:pPr>
        <w:rPr>
          <w:lang w:val="el-GR"/>
        </w:rPr>
      </w:pPr>
      <w:r w:rsidRPr="00C0415C">
        <w:rPr>
          <w:lang w:val="el-GR"/>
        </w:rPr>
        <w:tab/>
      </w:r>
      <w:r w:rsidRPr="00C0415C">
        <w:rPr>
          <w:lang w:val="el-GR"/>
        </w:rPr>
        <w:tab/>
      </w:r>
      <w:r w:rsidRPr="00C0415C">
        <w:rPr>
          <w:lang w:val="el-GR"/>
        </w:rPr>
        <w:tab/>
      </w:r>
      <w:r w:rsidRPr="00C0415C">
        <w:rPr>
          <w:lang w:val="el-GR"/>
        </w:rPr>
        <w:tab/>
      </w:r>
    </w:p>
    <w:p w14:paraId="25F4BEAF" w14:textId="77777777" w:rsidR="003707F7" w:rsidRDefault="00673EF1">
      <w:pPr>
        <w:jc w:val="right"/>
      </w:pPr>
      <w:r>
        <w:t>(Εξουσιοδοτημένη υπογραφή)</w:t>
      </w:r>
    </w:p>
    <w:p w14:paraId="39441764" w14:textId="77777777" w:rsidR="003707F7" w:rsidRDefault="003707F7">
      <w:pPr>
        <w:spacing w:after="0"/>
        <w:jc w:val="left"/>
      </w:pPr>
    </w:p>
    <w:p w14:paraId="04422CAD" w14:textId="77777777" w:rsidR="003707F7" w:rsidRDefault="00673EF1">
      <w:pPr>
        <w:pStyle w:val="3"/>
        <w:numPr>
          <w:ilvl w:val="0"/>
          <w:numId w:val="88"/>
        </w:numPr>
        <w:ind w:hanging="187"/>
        <w:rPr>
          <w:u w:val="single"/>
        </w:rPr>
      </w:pPr>
      <w:bookmarkStart w:id="518" w:name="_Toc120812534"/>
      <w:r>
        <w:rPr>
          <w:u w:val="single"/>
        </w:rPr>
        <w:lastRenderedPageBreak/>
        <w:t>Εγγυητική Επιστολή Καλής Εκτέλεσης</w:t>
      </w:r>
      <w:bookmarkEnd w:id="518"/>
      <w:r>
        <w:rPr>
          <w:u w:val="single"/>
        </w:rPr>
        <w:t xml:space="preserve"> </w:t>
      </w:r>
    </w:p>
    <w:p w14:paraId="79B8980D" w14:textId="77777777" w:rsidR="003707F7" w:rsidRDefault="003707F7">
      <w:pPr>
        <w:spacing w:after="0"/>
        <w:jc w:val="left"/>
      </w:pPr>
    </w:p>
    <w:p w14:paraId="39AE1532" w14:textId="77777777" w:rsidR="003707F7" w:rsidRDefault="00673EF1">
      <w:bookmarkStart w:id="519" w:name="_heading=h.1bkyn9b" w:colFirst="0" w:colLast="0"/>
      <w:bookmarkEnd w:id="519"/>
      <w:r>
        <w:t>ΕΚΔΟΤΗΣ (Πλήρης επωνυμία).......................................................................</w:t>
      </w:r>
    </w:p>
    <w:p w14:paraId="666FFD59" w14:textId="77777777" w:rsidR="003707F7" w:rsidRDefault="00673EF1">
      <w:pPr>
        <w:jc w:val="right"/>
      </w:pPr>
      <w:r>
        <w:t>Ημερομηνία έκδοσης...........................</w:t>
      </w:r>
    </w:p>
    <w:p w14:paraId="71572588" w14:textId="77777777" w:rsidR="003707F7" w:rsidRPr="00C0415C" w:rsidRDefault="00673EF1">
      <w:pPr>
        <w:rPr>
          <w:lang w:val="el-GR"/>
        </w:rPr>
      </w:pPr>
      <w:r w:rsidRPr="00C0415C">
        <w:rPr>
          <w:lang w:val="el-GR"/>
        </w:rPr>
        <w:t>Προς: Την Κοινωνία της Πληροφορίας ΜΑΕ</w:t>
      </w:r>
    </w:p>
    <w:p w14:paraId="3747C951" w14:textId="77777777" w:rsidR="003707F7" w:rsidRPr="00C0415C" w:rsidRDefault="00673EF1">
      <w:pPr>
        <w:rPr>
          <w:lang w:val="el-GR"/>
        </w:rPr>
      </w:pPr>
      <w:r w:rsidRPr="00C0415C">
        <w:rPr>
          <w:color w:val="000000"/>
          <w:lang w:val="el-GR"/>
        </w:rPr>
        <w:t>Λεωφ. Συγγρού 194, 176 71 Καλλιθέα Αθήνα</w:t>
      </w:r>
    </w:p>
    <w:p w14:paraId="58030C74" w14:textId="77777777" w:rsidR="003707F7" w:rsidRPr="00C0415C" w:rsidRDefault="003707F7">
      <w:pPr>
        <w:rPr>
          <w:lang w:val="el-GR"/>
        </w:rPr>
      </w:pPr>
    </w:p>
    <w:p w14:paraId="0801AACA" w14:textId="77777777" w:rsidR="003707F7" w:rsidRPr="00C0415C" w:rsidRDefault="00673EF1">
      <w:pPr>
        <w:rPr>
          <w:lang w:val="el-GR"/>
        </w:rPr>
      </w:pPr>
      <w:r w:rsidRPr="00C0415C">
        <w:rPr>
          <w:lang w:val="el-GR"/>
        </w:rPr>
        <w:t xml:space="preserve">Εγγύηση μας υπ’ αριθμ. ……………….. ποσού ………………….……. ευρώ </w:t>
      </w:r>
    </w:p>
    <w:p w14:paraId="4301C965" w14:textId="77777777" w:rsidR="003707F7" w:rsidRPr="00C0415C" w:rsidRDefault="00673EF1">
      <w:pPr>
        <w:rPr>
          <w:lang w:val="el-GR"/>
        </w:rPr>
      </w:pPr>
      <w:r w:rsidRPr="00C0415C">
        <w:rPr>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6980281" w14:textId="77777777" w:rsidR="003707F7" w:rsidRPr="00C0415C" w:rsidRDefault="00673EF1">
      <w:pPr>
        <w:rPr>
          <w:lang w:val="el-GR"/>
        </w:rPr>
      </w:pPr>
      <w:r w:rsidRPr="00C0415C">
        <w:rPr>
          <w:i/>
          <w:color w:val="FF0000"/>
          <w:u w:val="single"/>
          <w:lang w:val="el-GR"/>
        </w:rPr>
        <w:t>{σε περίπτωση φυσικού προσώπου}:</w:t>
      </w:r>
      <w:r w:rsidRPr="00C0415C">
        <w:rPr>
          <w:lang w:val="el-GR"/>
        </w:rPr>
        <w:t xml:space="preserve"> (ονοματεπώνυμο, πατρώνυμο) .............................., ΑΦΜ: ................ οδός............................. αριθμός.................ΤΚ………………</w:t>
      </w:r>
    </w:p>
    <w:p w14:paraId="00A4EE67" w14:textId="77777777" w:rsidR="003707F7" w:rsidRPr="00275330" w:rsidRDefault="00673EF1">
      <w:pPr>
        <w:rPr>
          <w:lang w:val="el-GR"/>
        </w:rPr>
      </w:pPr>
      <w:r w:rsidRPr="00C0415C">
        <w:rPr>
          <w:lang w:val="el-GR"/>
        </w:rPr>
        <w:t>{</w:t>
      </w:r>
      <w:r w:rsidRPr="00C0415C">
        <w:rPr>
          <w:i/>
          <w:color w:val="FF0000"/>
          <w:u w:val="single"/>
          <w:lang w:val="el-GR"/>
        </w:rPr>
        <w:t>Σε περίπτωση μεμονωμένης εταιρίας:</w:t>
      </w:r>
      <w:r w:rsidRPr="00C0415C">
        <w:rPr>
          <w:lang w:val="el-GR"/>
        </w:rPr>
        <w:t xml:space="preserve"> της Εταιρίας ………. </w:t>
      </w:r>
      <w:r w:rsidRPr="00275330">
        <w:rPr>
          <w:lang w:val="el-GR"/>
        </w:rPr>
        <w:t>ΑΦΜ: ...... οδός …………. αριθμός … ΤΚ ………..,}</w:t>
      </w:r>
    </w:p>
    <w:p w14:paraId="525A893C" w14:textId="77777777" w:rsidR="003707F7" w:rsidRPr="00C0415C" w:rsidRDefault="00673EF1">
      <w:pPr>
        <w:rPr>
          <w:lang w:val="el-GR"/>
        </w:rPr>
      </w:pPr>
      <w:r w:rsidRPr="00C0415C">
        <w:rPr>
          <w:lang w:val="el-GR"/>
        </w:rPr>
        <w:t>{</w:t>
      </w:r>
      <w:r w:rsidRPr="00C0415C">
        <w:rPr>
          <w:i/>
          <w:color w:val="FF0000"/>
          <w:u w:val="single"/>
          <w:lang w:val="el-GR"/>
        </w:rPr>
        <w:t>ή σε περίπτωση Ένωσης ή Κοινοπραξίας:</w:t>
      </w:r>
      <w:r w:rsidRPr="00C0415C">
        <w:rPr>
          <w:lang w:val="el-GR"/>
        </w:rPr>
        <w:t xml:space="preserve"> των Εταιριών </w:t>
      </w:r>
    </w:p>
    <w:p w14:paraId="764F95E4" w14:textId="77777777" w:rsidR="003707F7" w:rsidRPr="00C0415C" w:rsidRDefault="00673EF1">
      <w:pPr>
        <w:rPr>
          <w:lang w:val="el-GR"/>
        </w:rPr>
      </w:pPr>
      <w:r w:rsidRPr="00275330">
        <w:rPr>
          <w:lang w:val="el-GR"/>
        </w:rPr>
        <w:t xml:space="preserve">α) (πλήρη επωνυμία) …… ΑΦΜ…….….... </w:t>
      </w:r>
      <w:r w:rsidRPr="00C0415C">
        <w:rPr>
          <w:lang w:val="el-GR"/>
        </w:rPr>
        <w:t>οδός............................. αριθμός.................ΤΚ………………</w:t>
      </w:r>
    </w:p>
    <w:p w14:paraId="663641FD" w14:textId="77777777" w:rsidR="003707F7" w:rsidRPr="00C0415C" w:rsidRDefault="00673EF1">
      <w:pPr>
        <w:rPr>
          <w:lang w:val="el-GR"/>
        </w:rPr>
      </w:pPr>
      <w:r w:rsidRPr="00C0415C">
        <w:rPr>
          <w:lang w:val="el-GR"/>
        </w:rPr>
        <w:t xml:space="preserve">β) (πλήρη επωνυμία) …… </w:t>
      </w:r>
      <w:r w:rsidRPr="00275330">
        <w:rPr>
          <w:lang w:val="el-GR"/>
        </w:rPr>
        <w:t xml:space="preserve">ΑΦΜ…….….... </w:t>
      </w:r>
      <w:r w:rsidRPr="00C0415C">
        <w:rPr>
          <w:lang w:val="el-GR"/>
        </w:rPr>
        <w:t>οδός............................. αριθμός.................ΤΚ………………</w:t>
      </w:r>
    </w:p>
    <w:p w14:paraId="4A8E71FB" w14:textId="77777777" w:rsidR="003707F7" w:rsidRPr="00C0415C" w:rsidRDefault="00673EF1">
      <w:pPr>
        <w:rPr>
          <w:lang w:val="el-GR"/>
        </w:rPr>
      </w:pPr>
      <w:r w:rsidRPr="00C0415C">
        <w:rPr>
          <w:lang w:val="el-GR"/>
        </w:rPr>
        <w:t xml:space="preserve">γ) (πλήρη επωνυμία) …… </w:t>
      </w:r>
      <w:r w:rsidRPr="00275330">
        <w:rPr>
          <w:lang w:val="el-GR"/>
        </w:rPr>
        <w:t xml:space="preserve">ΑΦΜ…….….... </w:t>
      </w:r>
      <w:r w:rsidRPr="00C0415C">
        <w:rPr>
          <w:lang w:val="el-GR"/>
        </w:rPr>
        <w:t>οδός............................. αριθμός.................ΤΚ………………</w:t>
      </w:r>
    </w:p>
    <w:p w14:paraId="55B799AD" w14:textId="77777777" w:rsidR="003707F7" w:rsidRPr="00C0415C" w:rsidRDefault="00673EF1">
      <w:pPr>
        <w:rPr>
          <w:lang w:val="el-GR"/>
        </w:rPr>
      </w:pPr>
      <w:r w:rsidRPr="00C0415C">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7F8F6679" w14:textId="77777777" w:rsidR="003707F7" w:rsidRPr="00C0415C" w:rsidRDefault="00673EF1">
      <w:pPr>
        <w:rPr>
          <w:lang w:val="el-GR"/>
        </w:rPr>
      </w:pPr>
      <w:r w:rsidRPr="00C0415C">
        <w:rPr>
          <w:lang w:val="el-GR"/>
        </w:rPr>
        <w:t>για την καλή εκτέλεση της υπ αριθ ..... σύμβασης “(τίτλος σύμβασης)”, σύμφωνα με την (αριθμό/ημερομηνία) ........................ Διακήρυξης.</w:t>
      </w:r>
    </w:p>
    <w:p w14:paraId="3B5B2DFD" w14:textId="77777777" w:rsidR="003707F7" w:rsidRPr="00C0415C" w:rsidRDefault="00673EF1">
      <w:pPr>
        <w:rPr>
          <w:lang w:val="el-GR"/>
        </w:rPr>
      </w:pPr>
      <w:r w:rsidRPr="00C0415C">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34000A78" w14:textId="5B33B2A1" w:rsidR="003707F7" w:rsidRPr="00C0415C" w:rsidRDefault="00673EF1">
      <w:pPr>
        <w:rPr>
          <w:lang w:val="el-GR"/>
        </w:rPr>
      </w:pPr>
      <w:bookmarkStart w:id="520" w:name="_heading=h.3vkm5x4" w:colFirst="0" w:colLast="0"/>
      <w:bookmarkEnd w:id="520"/>
      <w:r w:rsidRPr="00C0415C">
        <w:rPr>
          <w:lang w:val="el-GR"/>
        </w:rPr>
        <w:t>Η παρούσα ισχύει μέχρι και την ............... (</w:t>
      </w:r>
      <w:r w:rsidRPr="00C0415C">
        <w:rPr>
          <w:b/>
          <w:color w:val="000000"/>
          <w:lang w:val="el-GR"/>
        </w:rPr>
        <w:t>διάρκεια ισχύος σύμφωνα με την παρ.</w:t>
      </w:r>
      <w:r w:rsidRPr="00C0415C">
        <w:rPr>
          <w:lang w:val="el-GR"/>
        </w:rPr>
        <w:t xml:space="preserve"> </w:t>
      </w:r>
      <w:r w:rsidR="007313E7" w:rsidRPr="003506B1">
        <w:rPr>
          <w:b/>
          <w:bCs/>
          <w:lang w:val="el-GR"/>
        </w:rPr>
        <w:fldChar w:fldCharType="begin"/>
      </w:r>
      <w:r w:rsidR="007313E7" w:rsidRPr="003506B1">
        <w:rPr>
          <w:b/>
          <w:bCs/>
          <w:lang w:val="el-GR"/>
        </w:rPr>
        <w:instrText xml:space="preserve"> REF _Ref115831527 \r \h </w:instrText>
      </w:r>
      <w:r w:rsidR="007313E7">
        <w:rPr>
          <w:b/>
          <w:bCs/>
          <w:lang w:val="el-GR"/>
        </w:rPr>
        <w:instrText xml:space="preserve"> \* MERGEFORMAT </w:instrText>
      </w:r>
      <w:r w:rsidR="007313E7" w:rsidRPr="003506B1">
        <w:rPr>
          <w:b/>
          <w:bCs/>
          <w:lang w:val="el-GR"/>
        </w:rPr>
      </w:r>
      <w:r w:rsidR="007313E7" w:rsidRPr="003506B1">
        <w:rPr>
          <w:b/>
          <w:bCs/>
          <w:lang w:val="el-GR"/>
        </w:rPr>
        <w:fldChar w:fldCharType="separate"/>
      </w:r>
      <w:r w:rsidR="009625DE">
        <w:rPr>
          <w:b/>
          <w:bCs/>
          <w:lang w:val="el-GR"/>
        </w:rPr>
        <w:t>4.1</w:t>
      </w:r>
      <w:r w:rsidR="007313E7" w:rsidRPr="003506B1">
        <w:rPr>
          <w:b/>
          <w:bCs/>
          <w:lang w:val="el-GR"/>
        </w:rPr>
        <w:fldChar w:fldCharType="end"/>
      </w:r>
      <w:r w:rsidRPr="00C0415C">
        <w:rPr>
          <w:b/>
          <w:color w:val="000000"/>
          <w:lang w:val="el-GR"/>
        </w:rPr>
        <w:t xml:space="preserve"> της παρούσας</w:t>
      </w:r>
      <w:r w:rsidRPr="00C0415C">
        <w:rPr>
          <w:lang w:val="el-GR"/>
        </w:rPr>
        <w:t>)</w:t>
      </w:r>
    </w:p>
    <w:p w14:paraId="009E62FB" w14:textId="77777777" w:rsidR="003707F7" w:rsidRPr="00C0415C" w:rsidRDefault="00673EF1">
      <w:pPr>
        <w:rPr>
          <w:lang w:val="el-GR"/>
        </w:rPr>
      </w:pPr>
      <w:r w:rsidRPr="00C0415C">
        <w:rPr>
          <w:lang w:val="el-GR"/>
        </w:rPr>
        <w:t>Σε περίπτωση κατάπτωσης της εγγύησης, το ποσό της κατάπτωσης υπόκειται στο εκάστοτε ισχύον πάγιο τέλος χαρτοσήμου.</w:t>
      </w:r>
    </w:p>
    <w:p w14:paraId="5747F24D" w14:textId="77777777" w:rsidR="003707F7" w:rsidRPr="00C0415C" w:rsidRDefault="003707F7">
      <w:pPr>
        <w:jc w:val="right"/>
        <w:rPr>
          <w:lang w:val="el-GR"/>
        </w:rPr>
      </w:pPr>
    </w:p>
    <w:p w14:paraId="7E2759DF" w14:textId="77777777" w:rsidR="003707F7" w:rsidRDefault="00673EF1">
      <w:pPr>
        <w:jc w:val="right"/>
      </w:pPr>
      <w:r>
        <w:t>(Εξουσιοδοτημένη υπογραφή)</w:t>
      </w:r>
    </w:p>
    <w:p w14:paraId="46AFCCE0" w14:textId="77777777" w:rsidR="003707F7" w:rsidRDefault="00673EF1">
      <w:pPr>
        <w:spacing w:after="0"/>
        <w:jc w:val="left"/>
        <w:rPr>
          <w:b/>
        </w:rPr>
      </w:pPr>
      <w:r>
        <w:br w:type="page"/>
      </w:r>
    </w:p>
    <w:p w14:paraId="615399CB" w14:textId="77777777" w:rsidR="003707F7" w:rsidRDefault="00673EF1">
      <w:pPr>
        <w:pStyle w:val="3"/>
        <w:numPr>
          <w:ilvl w:val="0"/>
          <w:numId w:val="88"/>
        </w:numPr>
        <w:ind w:hanging="187"/>
      </w:pPr>
      <w:bookmarkStart w:id="521" w:name="_Toc120812535"/>
      <w:r>
        <w:lastRenderedPageBreak/>
        <w:t>Εγγυητική Επιστολή Προκαταβολής</w:t>
      </w:r>
      <w:bookmarkEnd w:id="521"/>
      <w:r>
        <w:t xml:space="preserve"> </w:t>
      </w:r>
    </w:p>
    <w:p w14:paraId="5F3FFA94" w14:textId="77777777" w:rsidR="003707F7" w:rsidRDefault="003707F7">
      <w:pPr>
        <w:spacing w:after="0"/>
        <w:jc w:val="left"/>
      </w:pPr>
    </w:p>
    <w:p w14:paraId="347CE6F1" w14:textId="77777777" w:rsidR="003707F7" w:rsidRDefault="00673EF1">
      <w:pPr>
        <w:spacing w:line="276" w:lineRule="auto"/>
      </w:pPr>
      <w:bookmarkStart w:id="522" w:name="_heading=h.pv6qcq" w:colFirst="0" w:colLast="0"/>
      <w:bookmarkEnd w:id="522"/>
      <w:r>
        <w:t>ΕΚΔΟΤΗΣ: .......................................................................</w:t>
      </w:r>
    </w:p>
    <w:p w14:paraId="36B489F6" w14:textId="77777777" w:rsidR="003707F7" w:rsidRDefault="00673EF1">
      <w:pPr>
        <w:spacing w:line="276" w:lineRule="auto"/>
        <w:jc w:val="right"/>
      </w:pPr>
      <w:r>
        <w:t>Ημερομηνία έκδοσης: ...........................</w:t>
      </w:r>
    </w:p>
    <w:p w14:paraId="471D771C" w14:textId="77777777" w:rsidR="003707F7" w:rsidRDefault="00673EF1">
      <w:pPr>
        <w:spacing w:line="276" w:lineRule="auto"/>
      </w:pPr>
      <w:r>
        <w:t xml:space="preserve">Προς: </w:t>
      </w:r>
    </w:p>
    <w:p w14:paraId="506F57B8" w14:textId="77777777" w:rsidR="003707F7" w:rsidRPr="00C0415C" w:rsidRDefault="00673EF1">
      <w:pPr>
        <w:spacing w:line="276" w:lineRule="auto"/>
        <w:rPr>
          <w:lang w:val="el-GR"/>
        </w:rPr>
      </w:pPr>
      <w:r w:rsidRPr="00C0415C">
        <w:rPr>
          <w:lang w:val="el-GR"/>
        </w:rPr>
        <w:t>Κοινωνία της Πληροφορίας Μ.Α.Ε.</w:t>
      </w:r>
    </w:p>
    <w:p w14:paraId="5A8512EC" w14:textId="77777777" w:rsidR="003707F7" w:rsidRPr="00C0415C" w:rsidRDefault="00673EF1">
      <w:pPr>
        <w:rPr>
          <w:lang w:val="el-GR"/>
        </w:rPr>
      </w:pPr>
      <w:r w:rsidRPr="00C0415C">
        <w:rPr>
          <w:color w:val="000000"/>
          <w:lang w:val="el-GR"/>
        </w:rPr>
        <w:t>Λεωφ. Συγγρού 194, 176 71 Καλλιθέα Αθήνα</w:t>
      </w:r>
    </w:p>
    <w:p w14:paraId="3E33C2D9" w14:textId="77777777" w:rsidR="003707F7" w:rsidRPr="00C0415C" w:rsidRDefault="00673EF1">
      <w:pPr>
        <w:spacing w:line="276" w:lineRule="auto"/>
        <w:rPr>
          <w:lang w:val="el-GR"/>
        </w:rPr>
      </w:pPr>
      <w:r w:rsidRPr="00C0415C">
        <w:rPr>
          <w:lang w:val="el-GR"/>
        </w:rPr>
        <w:t>ΑΦΜ: 999983307</w:t>
      </w:r>
    </w:p>
    <w:p w14:paraId="62C6D3E0" w14:textId="77777777" w:rsidR="003707F7" w:rsidRPr="00C0415C" w:rsidRDefault="00673EF1">
      <w:pPr>
        <w:rPr>
          <w:lang w:val="el-GR"/>
        </w:rPr>
      </w:pPr>
      <w:r w:rsidRPr="00C0415C">
        <w:rPr>
          <w:lang w:val="el-GR"/>
        </w:rPr>
        <w:t xml:space="preserve">Εγγύηση μας υπ’ αριθμ. ……………….. ποσού ………………….……. ευρώ </w:t>
      </w:r>
    </w:p>
    <w:p w14:paraId="00BB1870" w14:textId="77777777" w:rsidR="003707F7" w:rsidRPr="00C0415C" w:rsidRDefault="00673EF1">
      <w:pPr>
        <w:rPr>
          <w:lang w:val="el-GR"/>
        </w:rPr>
      </w:pPr>
      <w:r w:rsidRPr="00C0415C">
        <w:rPr>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24A52EEC" w14:textId="77777777" w:rsidR="003707F7" w:rsidRPr="00C0415C" w:rsidRDefault="00673EF1">
      <w:pPr>
        <w:rPr>
          <w:lang w:val="el-GR"/>
        </w:rPr>
      </w:pPr>
      <w:r w:rsidRPr="00C0415C">
        <w:rPr>
          <w:i/>
          <w:color w:val="FF0000"/>
          <w:u w:val="single"/>
          <w:lang w:val="el-GR"/>
        </w:rPr>
        <w:t>{σε περίπτωση φυσικού προσώπου}:</w:t>
      </w:r>
      <w:r w:rsidRPr="00C0415C">
        <w:rPr>
          <w:lang w:val="el-GR"/>
        </w:rPr>
        <w:t xml:space="preserve"> (ονοματεπώνυμο, πατρώνυμο) .............................., ΑΦΜ: ................ οδός............................. αριθμός.................ΤΚ………………</w:t>
      </w:r>
    </w:p>
    <w:p w14:paraId="7005C9FB" w14:textId="77777777" w:rsidR="003707F7" w:rsidRPr="00275330" w:rsidRDefault="00673EF1">
      <w:pPr>
        <w:rPr>
          <w:lang w:val="el-GR"/>
        </w:rPr>
      </w:pPr>
      <w:r w:rsidRPr="00C0415C">
        <w:rPr>
          <w:lang w:val="el-GR"/>
        </w:rPr>
        <w:t>{</w:t>
      </w:r>
      <w:r w:rsidRPr="00C0415C">
        <w:rPr>
          <w:i/>
          <w:color w:val="FF0000"/>
          <w:u w:val="single"/>
          <w:lang w:val="el-GR"/>
        </w:rPr>
        <w:t>Σε περίπτωση μεμονωμένης εταιρίας:</w:t>
      </w:r>
      <w:r w:rsidRPr="00C0415C">
        <w:rPr>
          <w:lang w:val="el-GR"/>
        </w:rPr>
        <w:t xml:space="preserve"> της Εταιρίας ………. </w:t>
      </w:r>
      <w:r w:rsidRPr="00275330">
        <w:rPr>
          <w:lang w:val="el-GR"/>
        </w:rPr>
        <w:t>ΑΦΜ: ...... οδός …………. αριθμός … ΤΚ ………..,}</w:t>
      </w:r>
    </w:p>
    <w:p w14:paraId="29229B02" w14:textId="77777777" w:rsidR="003707F7" w:rsidRPr="00C0415C" w:rsidRDefault="00673EF1">
      <w:pPr>
        <w:rPr>
          <w:lang w:val="el-GR"/>
        </w:rPr>
      </w:pPr>
      <w:r w:rsidRPr="00C0415C">
        <w:rPr>
          <w:lang w:val="el-GR"/>
        </w:rPr>
        <w:t>{</w:t>
      </w:r>
      <w:r w:rsidRPr="00C0415C">
        <w:rPr>
          <w:i/>
          <w:color w:val="FF0000"/>
          <w:u w:val="single"/>
          <w:lang w:val="el-GR"/>
        </w:rPr>
        <w:t>ή σε περίπτωση Ένωσης ή Κοινοπραξίας:</w:t>
      </w:r>
      <w:r w:rsidRPr="00C0415C">
        <w:rPr>
          <w:lang w:val="el-GR"/>
        </w:rPr>
        <w:t xml:space="preserve"> των Εταιριών </w:t>
      </w:r>
    </w:p>
    <w:p w14:paraId="2FA15E7D" w14:textId="77777777" w:rsidR="003707F7" w:rsidRPr="00C0415C" w:rsidRDefault="00673EF1">
      <w:pPr>
        <w:rPr>
          <w:lang w:val="el-GR"/>
        </w:rPr>
      </w:pPr>
      <w:r w:rsidRPr="00275330">
        <w:rPr>
          <w:lang w:val="el-GR"/>
        </w:rPr>
        <w:t xml:space="preserve">α) (πλήρη επωνυμία) …… ΑΦΜ…….….... </w:t>
      </w:r>
      <w:r w:rsidRPr="00C0415C">
        <w:rPr>
          <w:lang w:val="el-GR"/>
        </w:rPr>
        <w:t>οδός............................. αριθμός.................ΤΚ………………</w:t>
      </w:r>
    </w:p>
    <w:p w14:paraId="5CB2B52E" w14:textId="77777777" w:rsidR="003707F7" w:rsidRPr="00C0415C" w:rsidRDefault="00673EF1">
      <w:pPr>
        <w:rPr>
          <w:lang w:val="el-GR"/>
        </w:rPr>
      </w:pPr>
      <w:r w:rsidRPr="00C0415C">
        <w:rPr>
          <w:lang w:val="el-GR"/>
        </w:rPr>
        <w:t xml:space="preserve">β) (πλήρη επωνυμία) …… </w:t>
      </w:r>
      <w:r w:rsidRPr="00275330">
        <w:rPr>
          <w:lang w:val="el-GR"/>
        </w:rPr>
        <w:t xml:space="preserve">ΑΦΜ…….….... </w:t>
      </w:r>
      <w:r w:rsidRPr="00C0415C">
        <w:rPr>
          <w:lang w:val="el-GR"/>
        </w:rPr>
        <w:t>οδός............................. αριθμός.................ΤΚ………………</w:t>
      </w:r>
    </w:p>
    <w:p w14:paraId="4EDD8266" w14:textId="77777777" w:rsidR="003707F7" w:rsidRPr="00C0415C" w:rsidRDefault="00673EF1">
      <w:pPr>
        <w:rPr>
          <w:lang w:val="el-GR"/>
        </w:rPr>
      </w:pPr>
      <w:r w:rsidRPr="00C0415C">
        <w:rPr>
          <w:lang w:val="el-GR"/>
        </w:rPr>
        <w:t xml:space="preserve">γ) (πλήρη επωνυμία) …… </w:t>
      </w:r>
      <w:r w:rsidRPr="00275330">
        <w:rPr>
          <w:lang w:val="el-GR"/>
        </w:rPr>
        <w:t xml:space="preserve">ΑΦΜ…….….... </w:t>
      </w:r>
      <w:r w:rsidRPr="00C0415C">
        <w:rPr>
          <w:lang w:val="el-GR"/>
        </w:rPr>
        <w:t>οδός............................. αριθμός.................ΤΚ………………</w:t>
      </w:r>
    </w:p>
    <w:p w14:paraId="22E050FB" w14:textId="77777777" w:rsidR="003707F7" w:rsidRPr="00C0415C" w:rsidRDefault="00673EF1">
      <w:pPr>
        <w:spacing w:line="276" w:lineRule="auto"/>
        <w:rPr>
          <w:color w:val="000000"/>
          <w:lang w:val="el-GR"/>
        </w:rPr>
      </w:pPr>
      <w:r w:rsidRPr="00C0415C">
        <w:rPr>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28F836E" w14:textId="77777777" w:rsidR="003707F7" w:rsidRPr="00C0415C" w:rsidRDefault="00673EF1">
      <w:pPr>
        <w:spacing w:line="276" w:lineRule="auto"/>
        <w:rPr>
          <w:color w:val="000000"/>
          <w:lang w:val="el-GR"/>
        </w:rPr>
      </w:pPr>
      <w:r w:rsidRPr="00C0415C">
        <w:rPr>
          <w:color w:val="000000"/>
          <w:lang w:val="el-GR"/>
        </w:rPr>
        <w:t>για την λήψη προκαταβολής για τη χορήγηση του …% (συμπληρώνετε το συνολικό ποσοστό της λαμβανόμενης προκαταβολής) της συμβατικής αξίας μη περιλαμβανομένου του ΦΠΑ, ευρώ ………… (συμπληρώνετε το συνολικό ποσό της λαμβανόμενης προκαταβολής) σύμφωνα με τη σύμβαση με αριθμό...................και τη Διακήρυξή σας με αριθμό………., στο πλαίσιο του διαγωνισμού της (συμπληρώνετε την ημερομηνία διενέργειας του διαγωνισμού) …………. για εκτέλεση του έργου (συμπληρώνετε τον τίτλο του έργου) ……… ……… συνολικής αξίας (συμπληρώνετε το συνολικό συμβατικό τίμημα με διευκρίνιση εάν περιλαμβάνει ή όχι τον ΦΠΑ) ...................................,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26B1C910" w14:textId="77777777" w:rsidR="003707F7" w:rsidRPr="00C0415C" w:rsidRDefault="00673EF1">
      <w:pPr>
        <w:spacing w:line="276" w:lineRule="auto"/>
        <w:rPr>
          <w:color w:val="000000"/>
          <w:lang w:val="el-GR"/>
        </w:rPr>
      </w:pPr>
      <w:r w:rsidRPr="00C0415C">
        <w:rPr>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0D7B23D6" w14:textId="0C70907B" w:rsidR="003707F7" w:rsidRPr="00C0415C" w:rsidRDefault="00673EF1">
      <w:pPr>
        <w:spacing w:line="276" w:lineRule="auto"/>
        <w:rPr>
          <w:color w:val="000000"/>
          <w:lang w:val="el-GR"/>
        </w:rPr>
      </w:pPr>
      <w:r w:rsidRPr="00C0415C">
        <w:rPr>
          <w:color w:val="000000"/>
          <w:lang w:val="el-GR"/>
        </w:rPr>
        <w:t>Η παρούσα ισχύει μέχρι και την ………………(Σημείωση προς την Τράπεζα</w:t>
      </w:r>
      <w:r w:rsidRPr="00C0415C">
        <w:rPr>
          <w:b/>
          <w:color w:val="000000"/>
          <w:lang w:val="el-GR"/>
        </w:rPr>
        <w:t xml:space="preserve">: διάρκεια ισχύος σύμφωνα με την παρ. </w:t>
      </w:r>
      <w:r w:rsidR="007313E7" w:rsidRPr="00B24C0B">
        <w:rPr>
          <w:b/>
          <w:bCs/>
          <w:lang w:val="el-GR"/>
        </w:rPr>
        <w:fldChar w:fldCharType="begin"/>
      </w:r>
      <w:r w:rsidR="007313E7" w:rsidRPr="00B24C0B">
        <w:rPr>
          <w:b/>
          <w:bCs/>
          <w:lang w:val="el-GR"/>
        </w:rPr>
        <w:instrText xml:space="preserve"> REF _Ref115831527 \r \h </w:instrText>
      </w:r>
      <w:r w:rsidR="007313E7">
        <w:rPr>
          <w:b/>
          <w:bCs/>
          <w:lang w:val="el-GR"/>
        </w:rPr>
        <w:instrText xml:space="preserve"> \* MERGEFORMAT </w:instrText>
      </w:r>
      <w:r w:rsidR="007313E7" w:rsidRPr="00B24C0B">
        <w:rPr>
          <w:b/>
          <w:bCs/>
          <w:lang w:val="el-GR"/>
        </w:rPr>
      </w:r>
      <w:r w:rsidR="007313E7" w:rsidRPr="00B24C0B">
        <w:rPr>
          <w:b/>
          <w:bCs/>
          <w:lang w:val="el-GR"/>
        </w:rPr>
        <w:fldChar w:fldCharType="separate"/>
      </w:r>
      <w:r w:rsidR="009625DE">
        <w:rPr>
          <w:b/>
          <w:bCs/>
          <w:lang w:val="el-GR"/>
        </w:rPr>
        <w:t>4.1</w:t>
      </w:r>
      <w:r w:rsidR="007313E7" w:rsidRPr="00B24C0B">
        <w:rPr>
          <w:b/>
          <w:bCs/>
          <w:lang w:val="el-GR"/>
        </w:rPr>
        <w:fldChar w:fldCharType="end"/>
      </w:r>
      <w:r w:rsidRPr="00C0415C">
        <w:rPr>
          <w:b/>
          <w:color w:val="000000"/>
          <w:lang w:val="el-GR"/>
        </w:rPr>
        <w:t xml:space="preserve"> της παρούσας </w:t>
      </w:r>
      <w:r w:rsidRPr="00C0415C">
        <w:rPr>
          <w:color w:val="000000"/>
          <w:lang w:val="el-GR"/>
        </w:rPr>
        <w:t>)».</w:t>
      </w:r>
    </w:p>
    <w:p w14:paraId="481A84FC" w14:textId="77777777" w:rsidR="003707F7" w:rsidRPr="00C0415C" w:rsidRDefault="00673EF1">
      <w:pPr>
        <w:spacing w:line="276" w:lineRule="auto"/>
        <w:rPr>
          <w:color w:val="000000"/>
          <w:lang w:val="el-GR"/>
        </w:rPr>
      </w:pPr>
      <w:r w:rsidRPr="00C0415C">
        <w:rPr>
          <w:color w:val="000000"/>
          <w:lang w:val="el-GR"/>
        </w:rPr>
        <w:lastRenderedPageBreak/>
        <w:t>Σε περίπτωση κατάπτωσης της εγγύησης, το ποσό της κατάπτωσης υπόκειται στο εκάστοτε ισχύον πάγιο τέλος χαρτοσήμου.</w:t>
      </w:r>
    </w:p>
    <w:p w14:paraId="3C6C92E3" w14:textId="77777777" w:rsidR="003707F7" w:rsidRDefault="00673EF1">
      <w:pPr>
        <w:spacing w:line="276" w:lineRule="auto"/>
        <w:jc w:val="right"/>
      </w:pPr>
      <w:r>
        <w:t>(Εξουσιοδοτημένη υπογραφή)</w:t>
      </w:r>
    </w:p>
    <w:p w14:paraId="2C4BD20D" w14:textId="77777777" w:rsidR="003707F7" w:rsidRDefault="00673EF1">
      <w:pPr>
        <w:pStyle w:val="3"/>
        <w:numPr>
          <w:ilvl w:val="0"/>
          <w:numId w:val="88"/>
        </w:numPr>
        <w:ind w:hanging="187"/>
      </w:pPr>
      <w:r>
        <w:br w:type="page"/>
      </w:r>
      <w:bookmarkStart w:id="523" w:name="_Toc120812536"/>
      <w:r>
        <w:lastRenderedPageBreak/>
        <w:t>Εγγυητική Επιστολή Καλής Λειτουργίας</w:t>
      </w:r>
      <w:bookmarkEnd w:id="523"/>
      <w:r>
        <w:t xml:space="preserve"> </w:t>
      </w:r>
    </w:p>
    <w:p w14:paraId="73C6106A" w14:textId="77777777" w:rsidR="003707F7" w:rsidRDefault="003707F7">
      <w:pPr>
        <w:spacing w:after="0"/>
        <w:jc w:val="left"/>
      </w:pPr>
    </w:p>
    <w:p w14:paraId="1070AE98" w14:textId="77777777" w:rsidR="003707F7" w:rsidRDefault="003707F7">
      <w:pPr>
        <w:spacing w:after="0"/>
        <w:jc w:val="left"/>
      </w:pPr>
    </w:p>
    <w:p w14:paraId="4DE6A8E7" w14:textId="77777777" w:rsidR="003707F7" w:rsidRDefault="00673EF1">
      <w:pPr>
        <w:spacing w:line="276" w:lineRule="auto"/>
      </w:pPr>
      <w:r>
        <w:t>ΕΚΔΟΤΗΣ: .......................................................................</w:t>
      </w:r>
    </w:p>
    <w:p w14:paraId="24EA7BCA" w14:textId="77777777" w:rsidR="003707F7" w:rsidRDefault="00673EF1">
      <w:pPr>
        <w:spacing w:line="276" w:lineRule="auto"/>
        <w:jc w:val="right"/>
      </w:pPr>
      <w:r>
        <w:t>Ημερομηνία έκδοσης: ...........................</w:t>
      </w:r>
    </w:p>
    <w:p w14:paraId="529BAE00" w14:textId="77777777" w:rsidR="003707F7" w:rsidRDefault="00673EF1">
      <w:pPr>
        <w:spacing w:line="276" w:lineRule="auto"/>
      </w:pPr>
      <w:r>
        <w:t xml:space="preserve">Προς: </w:t>
      </w:r>
    </w:p>
    <w:p w14:paraId="396F29FD" w14:textId="77777777" w:rsidR="003707F7" w:rsidRDefault="00673EF1">
      <w:bookmarkStart w:id="524" w:name="_heading=h.1p04j8c" w:colFirst="0" w:colLast="0"/>
      <w:bookmarkEnd w:id="524"/>
      <w:r>
        <w:t xml:space="preserve">Κύριο του Έργου </w:t>
      </w:r>
    </w:p>
    <w:p w14:paraId="78AAAFA4" w14:textId="77777777" w:rsidR="003707F7" w:rsidRPr="00C0415C" w:rsidRDefault="00673EF1">
      <w:pPr>
        <w:rPr>
          <w:lang w:val="el-GR"/>
        </w:rPr>
      </w:pPr>
      <w:r w:rsidRPr="00C0415C">
        <w:rPr>
          <w:lang w:val="el-GR"/>
        </w:rPr>
        <w:t xml:space="preserve">Εγγύηση μας υπ’ αριθμ. ……………….. ποσού ………………….……. ευρώ </w:t>
      </w:r>
    </w:p>
    <w:p w14:paraId="47211386" w14:textId="77777777" w:rsidR="003707F7" w:rsidRPr="00C0415C" w:rsidRDefault="00673EF1">
      <w:pPr>
        <w:rPr>
          <w:lang w:val="el-GR"/>
        </w:rPr>
      </w:pPr>
      <w:r w:rsidRPr="00C0415C">
        <w:rPr>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5AF6D9B7" w14:textId="77777777" w:rsidR="003707F7" w:rsidRPr="00C0415C" w:rsidRDefault="00673EF1">
      <w:pPr>
        <w:rPr>
          <w:lang w:val="el-GR"/>
        </w:rPr>
      </w:pPr>
      <w:r w:rsidRPr="00C0415C">
        <w:rPr>
          <w:i/>
          <w:color w:val="FF0000"/>
          <w:u w:val="single"/>
          <w:lang w:val="el-GR"/>
        </w:rPr>
        <w:t>{σε περίπτωση φυσικού προσώπου}:</w:t>
      </w:r>
      <w:r w:rsidRPr="00C0415C">
        <w:rPr>
          <w:lang w:val="el-GR"/>
        </w:rPr>
        <w:t xml:space="preserve"> (ονοματεπώνυμο, πατρώνυμο) .............................., ΑΦΜ: ................ οδός............................. αριθμός.................ΤΚ………………</w:t>
      </w:r>
    </w:p>
    <w:p w14:paraId="4B0B19BF" w14:textId="77777777" w:rsidR="003707F7" w:rsidRPr="00275330" w:rsidRDefault="00673EF1">
      <w:pPr>
        <w:rPr>
          <w:lang w:val="el-GR"/>
        </w:rPr>
      </w:pPr>
      <w:r w:rsidRPr="00C0415C">
        <w:rPr>
          <w:lang w:val="el-GR"/>
        </w:rPr>
        <w:t>{</w:t>
      </w:r>
      <w:r w:rsidRPr="00C0415C">
        <w:rPr>
          <w:i/>
          <w:color w:val="FF0000"/>
          <w:u w:val="single"/>
          <w:lang w:val="el-GR"/>
        </w:rPr>
        <w:t>Σε περίπτωση μεμονωμένης εταιρίας:</w:t>
      </w:r>
      <w:r w:rsidRPr="00C0415C">
        <w:rPr>
          <w:lang w:val="el-GR"/>
        </w:rPr>
        <w:t xml:space="preserve"> της Εταιρίας ………. </w:t>
      </w:r>
      <w:r w:rsidRPr="00275330">
        <w:rPr>
          <w:lang w:val="el-GR"/>
        </w:rPr>
        <w:t>ΑΦΜ: ...... οδός …………. αριθμός … ΤΚ ………..,}</w:t>
      </w:r>
    </w:p>
    <w:p w14:paraId="03E78D2E" w14:textId="77777777" w:rsidR="003707F7" w:rsidRPr="00C0415C" w:rsidRDefault="00673EF1">
      <w:pPr>
        <w:rPr>
          <w:lang w:val="el-GR"/>
        </w:rPr>
      </w:pPr>
      <w:r w:rsidRPr="00C0415C">
        <w:rPr>
          <w:lang w:val="el-GR"/>
        </w:rPr>
        <w:t>{</w:t>
      </w:r>
      <w:r w:rsidRPr="00C0415C">
        <w:rPr>
          <w:i/>
          <w:color w:val="FF0000"/>
          <w:u w:val="single"/>
          <w:lang w:val="el-GR"/>
        </w:rPr>
        <w:t>ή σε περίπτωση Ένωσης ή Κοινοπραξίας:</w:t>
      </w:r>
      <w:r w:rsidRPr="00C0415C">
        <w:rPr>
          <w:lang w:val="el-GR"/>
        </w:rPr>
        <w:t xml:space="preserve"> των Εταιριών </w:t>
      </w:r>
    </w:p>
    <w:p w14:paraId="651FDA8D" w14:textId="77777777" w:rsidR="003707F7" w:rsidRPr="00C0415C" w:rsidRDefault="00673EF1">
      <w:pPr>
        <w:rPr>
          <w:lang w:val="el-GR"/>
        </w:rPr>
      </w:pPr>
      <w:r w:rsidRPr="00275330">
        <w:rPr>
          <w:lang w:val="el-GR"/>
        </w:rPr>
        <w:t xml:space="preserve">α) (πλήρη επωνυμία) …… ΑΦΜ…….….... </w:t>
      </w:r>
      <w:r w:rsidRPr="00C0415C">
        <w:rPr>
          <w:lang w:val="el-GR"/>
        </w:rPr>
        <w:t>οδός............................. αριθμός.................ΤΚ………………</w:t>
      </w:r>
    </w:p>
    <w:p w14:paraId="12103FF2" w14:textId="77777777" w:rsidR="003707F7" w:rsidRPr="00C0415C" w:rsidRDefault="00673EF1">
      <w:pPr>
        <w:rPr>
          <w:lang w:val="el-GR"/>
        </w:rPr>
      </w:pPr>
      <w:r w:rsidRPr="00C0415C">
        <w:rPr>
          <w:lang w:val="el-GR"/>
        </w:rPr>
        <w:t xml:space="preserve">β) (πλήρη επωνυμία) …… </w:t>
      </w:r>
      <w:r w:rsidRPr="00275330">
        <w:rPr>
          <w:lang w:val="el-GR"/>
        </w:rPr>
        <w:t xml:space="preserve">ΑΦΜ…….….... </w:t>
      </w:r>
      <w:r w:rsidRPr="00C0415C">
        <w:rPr>
          <w:lang w:val="el-GR"/>
        </w:rPr>
        <w:t>οδός............................. αριθμός.................ΤΚ………………</w:t>
      </w:r>
    </w:p>
    <w:p w14:paraId="1471EFE6" w14:textId="77777777" w:rsidR="003707F7" w:rsidRPr="00C0415C" w:rsidRDefault="00673EF1">
      <w:pPr>
        <w:rPr>
          <w:lang w:val="el-GR"/>
        </w:rPr>
      </w:pPr>
      <w:r w:rsidRPr="00C0415C">
        <w:rPr>
          <w:lang w:val="el-GR"/>
        </w:rPr>
        <w:t xml:space="preserve">γ) (πλήρη επωνυμία) …… </w:t>
      </w:r>
      <w:r w:rsidRPr="00275330">
        <w:rPr>
          <w:lang w:val="el-GR"/>
        </w:rPr>
        <w:t xml:space="preserve">ΑΦΜ…….….... </w:t>
      </w:r>
      <w:r w:rsidRPr="00C0415C">
        <w:rPr>
          <w:lang w:val="el-GR"/>
        </w:rPr>
        <w:t>οδός............................. αριθμός.................ΤΚ………………</w:t>
      </w:r>
    </w:p>
    <w:p w14:paraId="720CFAE1" w14:textId="77777777" w:rsidR="003707F7" w:rsidRPr="00C0415C" w:rsidRDefault="00673EF1">
      <w:pPr>
        <w:spacing w:line="276" w:lineRule="auto"/>
        <w:rPr>
          <w:color w:val="000000"/>
          <w:lang w:val="el-GR"/>
        </w:rPr>
      </w:pPr>
      <w:r w:rsidRPr="00C0415C">
        <w:rPr>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77019002" w14:textId="77777777" w:rsidR="003707F7" w:rsidRPr="00C0415C" w:rsidRDefault="00673EF1">
      <w:pPr>
        <w:spacing w:line="276" w:lineRule="auto"/>
        <w:rPr>
          <w:color w:val="000000"/>
          <w:lang w:val="el-GR"/>
        </w:rPr>
      </w:pPr>
      <w:r w:rsidRPr="00C0415C">
        <w:rPr>
          <w:lang w:val="el-GR"/>
        </w:rPr>
        <w:t xml:space="preserve">για την καλή λειτουργία του αντικειμένου της σύμβασης </w:t>
      </w:r>
      <w:r w:rsidRPr="00C0415C">
        <w:rPr>
          <w:color w:val="000000"/>
          <w:lang w:val="el-GR"/>
        </w:rPr>
        <w:t>με αριθμό...................και τη Διακήρυξή σας με αριθμό………., στο πλαίσιο του διαγωνισμού της (συμπληρώνετε την ημερομηνία διενέργειας του διαγωνισμού) …………. .</w:t>
      </w:r>
    </w:p>
    <w:p w14:paraId="11FE89C0" w14:textId="77777777" w:rsidR="003707F7" w:rsidRPr="00C0415C" w:rsidRDefault="00673EF1">
      <w:pPr>
        <w:spacing w:line="276" w:lineRule="auto"/>
        <w:rPr>
          <w:color w:val="000000"/>
          <w:lang w:val="el-GR"/>
        </w:rPr>
      </w:pPr>
      <w:r w:rsidRPr="00C0415C">
        <w:rPr>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6CF74950" w14:textId="2CEECFF3" w:rsidR="003707F7" w:rsidRPr="00C0415C" w:rsidRDefault="00673EF1">
      <w:pPr>
        <w:spacing w:line="276" w:lineRule="auto"/>
        <w:rPr>
          <w:color w:val="000000"/>
          <w:lang w:val="el-GR"/>
        </w:rPr>
      </w:pPr>
      <w:r w:rsidRPr="00C0415C">
        <w:rPr>
          <w:color w:val="000000"/>
          <w:lang w:val="el-GR"/>
        </w:rPr>
        <w:t>Η παρούσα ισχύει μέχρι και την ………………(Σημείωση προς την Τράπεζα</w:t>
      </w:r>
      <w:r w:rsidRPr="00C0415C">
        <w:rPr>
          <w:b/>
          <w:color w:val="000000"/>
          <w:lang w:val="el-GR"/>
        </w:rPr>
        <w:t xml:space="preserve">: διάρκεια ισχύος σύμφωνα </w:t>
      </w:r>
      <w:r w:rsidRPr="00C0415C">
        <w:rPr>
          <w:b/>
          <w:color w:val="000000"/>
          <w:highlight w:val="yellow"/>
          <w:lang w:val="el-GR"/>
        </w:rPr>
        <w:t xml:space="preserve">με την παρ. </w:t>
      </w:r>
      <w:r w:rsidR="001E7570" w:rsidRPr="00360715">
        <w:rPr>
          <w:b/>
          <w:color w:val="000000"/>
          <w:highlight w:val="yellow"/>
          <w:lang w:val="el-GR"/>
        </w:rPr>
        <w:t>4.1</w:t>
      </w:r>
      <w:r w:rsidRPr="00C0415C">
        <w:rPr>
          <w:b/>
          <w:color w:val="000000"/>
          <w:highlight w:val="yellow"/>
          <w:lang w:val="el-GR"/>
        </w:rPr>
        <w:t xml:space="preserve"> της παρούσας </w:t>
      </w:r>
      <w:r w:rsidRPr="00C0415C">
        <w:rPr>
          <w:color w:val="000000"/>
          <w:highlight w:val="yellow"/>
          <w:lang w:val="el-GR"/>
        </w:rPr>
        <w:t>)».</w:t>
      </w:r>
    </w:p>
    <w:p w14:paraId="65C4759A" w14:textId="77777777" w:rsidR="003707F7" w:rsidRPr="00C0415C" w:rsidRDefault="00673EF1">
      <w:pPr>
        <w:spacing w:line="276" w:lineRule="auto"/>
        <w:rPr>
          <w:color w:val="000000"/>
          <w:lang w:val="el-GR"/>
        </w:rPr>
      </w:pPr>
      <w:r w:rsidRPr="00C0415C">
        <w:rPr>
          <w:color w:val="000000"/>
          <w:lang w:val="el-GR"/>
        </w:rPr>
        <w:t>Σε περίπτωση κατάπτωσης της εγγύησης, το ποσό της κατάπτωσης υπόκειται στο εκάστοτε ισχύον πάγιο τέλος χαρτοσήμου.</w:t>
      </w:r>
    </w:p>
    <w:p w14:paraId="3CE07262" w14:textId="77777777" w:rsidR="003707F7" w:rsidRPr="00C0415C" w:rsidRDefault="003707F7">
      <w:pPr>
        <w:rPr>
          <w:lang w:val="el-GR"/>
        </w:rPr>
      </w:pPr>
    </w:p>
    <w:p w14:paraId="0990E07D" w14:textId="77777777" w:rsidR="003707F7" w:rsidRPr="00B61A1B" w:rsidRDefault="00673EF1">
      <w:pPr>
        <w:jc w:val="right"/>
        <w:rPr>
          <w:lang w:val="el-GR"/>
        </w:rPr>
      </w:pPr>
      <w:r w:rsidRPr="00B61A1B">
        <w:rPr>
          <w:lang w:val="el-GR"/>
        </w:rPr>
        <w:t>(Εξουσιοδοτημένη υπογραφή)</w:t>
      </w:r>
    </w:p>
    <w:p w14:paraId="1600C872" w14:textId="77777777" w:rsidR="003707F7" w:rsidRPr="00B61A1B" w:rsidRDefault="00673EF1">
      <w:pPr>
        <w:spacing w:after="0"/>
        <w:jc w:val="left"/>
        <w:rPr>
          <w:lang w:val="el-GR"/>
        </w:rPr>
      </w:pPr>
      <w:r w:rsidRPr="00B61A1B">
        <w:rPr>
          <w:lang w:val="el-GR"/>
        </w:rPr>
        <w:br w:type="page"/>
      </w:r>
    </w:p>
    <w:p w14:paraId="3A02941C" w14:textId="77777777" w:rsidR="003707F7" w:rsidRPr="00C0415C" w:rsidRDefault="00673EF1" w:rsidP="003506B1">
      <w:pPr>
        <w:pStyle w:val="2"/>
        <w:numPr>
          <w:ilvl w:val="0"/>
          <w:numId w:val="0"/>
        </w:numPr>
        <w:ind w:left="576" w:hanging="576"/>
        <w:rPr>
          <w:lang w:val="el-GR"/>
        </w:rPr>
      </w:pPr>
      <w:bookmarkStart w:id="525" w:name="_Toc120812537"/>
      <w:r w:rsidRPr="00C0415C">
        <w:rPr>
          <w:lang w:val="el-GR"/>
        </w:rPr>
        <w:lastRenderedPageBreak/>
        <w:t xml:space="preserve">ΠΑΡΑΡΤΗΜΑ </w:t>
      </w:r>
      <w:r>
        <w:t>IX</w:t>
      </w:r>
      <w:r w:rsidRPr="00C0415C">
        <w:rPr>
          <w:lang w:val="el-GR"/>
        </w:rPr>
        <w:t>– ΕΝΗΜΕΡΩΣΗ ΓΙΑ ΤΗΝ ΕΠΕΞΕΡΓΑΣΙΑ ΠΡΟΣΩΠΙΚΩΝ ΔΕΔΟΜΕΝΩΝ</w:t>
      </w:r>
      <w:bookmarkEnd w:id="525"/>
      <w:r w:rsidRPr="00C0415C">
        <w:rPr>
          <w:lang w:val="el-GR"/>
        </w:rPr>
        <w:t xml:space="preserve"> </w:t>
      </w:r>
    </w:p>
    <w:p w14:paraId="0FF8D123" w14:textId="77777777" w:rsidR="003707F7" w:rsidRPr="00C0415C" w:rsidRDefault="00673EF1">
      <w:pPr>
        <w:rPr>
          <w:lang w:val="el-GR"/>
        </w:rPr>
      </w:pPr>
      <w:r w:rsidRPr="00C0415C">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577BF2D2" w14:textId="77777777" w:rsidR="003707F7" w:rsidRPr="00C0415C" w:rsidRDefault="00673EF1">
      <w:pPr>
        <w:rPr>
          <w:lang w:val="el-GR"/>
        </w:rPr>
      </w:pPr>
      <w:r w:rsidRPr="00C0415C">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491F4A97" w14:textId="77777777" w:rsidR="003707F7" w:rsidRPr="00C0415C" w:rsidRDefault="00673EF1">
      <w:pPr>
        <w:rPr>
          <w:lang w:val="el-GR"/>
        </w:rPr>
      </w:pPr>
      <w:r w:rsidRPr="00C0415C">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507D56B3" w14:textId="77777777" w:rsidR="003707F7" w:rsidRPr="00C0415C" w:rsidRDefault="00673EF1">
      <w:pPr>
        <w:rPr>
          <w:lang w:val="el-GR"/>
        </w:rPr>
      </w:pPr>
      <w:r w:rsidRPr="00C0415C">
        <w:rPr>
          <w:lang w:val="el-GR"/>
        </w:rPr>
        <w:t xml:space="preserve">ΙΙΙ. Αποδέκτες των ανωτέρω (υπό Α) δεδομένων στους οποίους κοινοποιούνται είναι: </w:t>
      </w:r>
    </w:p>
    <w:p w14:paraId="7373F4AE" w14:textId="77777777" w:rsidR="003707F7" w:rsidRPr="00C0415C" w:rsidRDefault="00673EF1">
      <w:pPr>
        <w:rPr>
          <w:lang w:val="el-GR"/>
        </w:rPr>
      </w:pPr>
      <w:r w:rsidRPr="00C0415C">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427EA761" w14:textId="77777777" w:rsidR="003707F7" w:rsidRPr="00C0415C" w:rsidRDefault="00673EF1">
      <w:pPr>
        <w:rPr>
          <w:lang w:val="el-GR"/>
        </w:rPr>
      </w:pPr>
      <w:r w:rsidRPr="00C0415C">
        <w:rPr>
          <w:lang w:val="el-GR"/>
        </w:rPr>
        <w:t>(β) Το Δημόσιο, άλλοι δημόσιοι φορείς ή δικαστικές αρχές ή άλλες αρχές ή δικαιοδοτικά όργανα, στο πλαίσιο των αρμοδιοτήτων τους.</w:t>
      </w:r>
    </w:p>
    <w:p w14:paraId="0FE80AEF" w14:textId="77777777" w:rsidR="003707F7" w:rsidRPr="00C0415C" w:rsidRDefault="00673EF1">
      <w:pPr>
        <w:rPr>
          <w:lang w:val="el-GR"/>
        </w:rPr>
      </w:pPr>
      <w:r w:rsidRPr="00C0415C">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53F82C5E" w14:textId="77777777" w:rsidR="003707F7" w:rsidRPr="00C0415C" w:rsidRDefault="00673EF1">
      <w:pPr>
        <w:rPr>
          <w:lang w:val="el-GR"/>
        </w:rPr>
      </w:pPr>
      <w:r>
        <w:t>IV</w:t>
      </w:r>
      <w:r w:rsidRPr="00C0415C">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72CAFF2B" w14:textId="77777777" w:rsidR="003707F7" w:rsidRPr="00C0415C" w:rsidRDefault="00673EF1">
      <w:pPr>
        <w:rPr>
          <w:lang w:val="el-GR"/>
        </w:rPr>
      </w:pPr>
      <w:r>
        <w:t>V</w:t>
      </w:r>
      <w:r w:rsidRPr="00C0415C">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0ABF979" w14:textId="7D5B4014" w:rsidR="003707F7" w:rsidRDefault="00673EF1">
      <w:pPr>
        <w:rPr>
          <w:lang w:val="el-GR"/>
        </w:rPr>
      </w:pPr>
      <w:r>
        <w:t>VI</w:t>
      </w:r>
      <w:r w:rsidRPr="00C0415C">
        <w:rPr>
          <w:lang w:val="el-GR"/>
        </w:rPr>
        <w:t xml:space="preserve">. </w:t>
      </w:r>
      <w:r>
        <w:t>H</w:t>
      </w:r>
      <w:r w:rsidRPr="00C0415C">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30B62B17" w14:textId="32642D3E" w:rsidR="004878BE" w:rsidRDefault="004878BE">
      <w:pPr>
        <w:rPr>
          <w:lang w:val="el-GR"/>
        </w:rPr>
      </w:pPr>
    </w:p>
    <w:p w14:paraId="72FB6E68" w14:textId="21C56B0E" w:rsidR="004878BE" w:rsidRPr="00C0415C" w:rsidRDefault="004878BE" w:rsidP="004878BE">
      <w:pPr>
        <w:pStyle w:val="2"/>
        <w:numPr>
          <w:ilvl w:val="0"/>
          <w:numId w:val="0"/>
        </w:numPr>
        <w:ind w:left="576" w:hanging="576"/>
        <w:rPr>
          <w:lang w:val="el-GR"/>
        </w:rPr>
      </w:pPr>
      <w:bookmarkStart w:id="526" w:name="_Toc117696969"/>
      <w:bookmarkStart w:id="527" w:name="_Toc120812538"/>
      <w:r w:rsidRPr="00C0415C">
        <w:rPr>
          <w:lang w:val="el-GR"/>
        </w:rPr>
        <w:lastRenderedPageBreak/>
        <w:t xml:space="preserve">ΠΑΡΑΡΤΗΜΑ </w:t>
      </w:r>
      <w:r>
        <w:t>X</w:t>
      </w:r>
      <w:r w:rsidRPr="0004447F">
        <w:rPr>
          <w:lang w:val="el-GR"/>
        </w:rPr>
        <w:t xml:space="preserve"> </w:t>
      </w:r>
      <w:r w:rsidRPr="00C0415C">
        <w:rPr>
          <w:lang w:val="el-GR"/>
        </w:rPr>
        <w:t xml:space="preserve">– </w:t>
      </w:r>
      <w:r w:rsidRPr="002A3D20">
        <w:rPr>
          <w:lang w:val="el-GR"/>
        </w:rPr>
        <w:t>ΠΙΝΑΚΑΣ ΔΕΙΓΜΑΤΟΛΗΨΙΑΣ ISO 2859 SAMPLING STANDARD</w:t>
      </w:r>
      <w:bookmarkEnd w:id="526"/>
      <w:bookmarkEnd w:id="527"/>
    </w:p>
    <w:p w14:paraId="32C7908E" w14:textId="77777777" w:rsidR="004878BE" w:rsidRDefault="004878BE" w:rsidP="004878BE">
      <w:pPr>
        <w:rPr>
          <w:lang w:val="el-GR"/>
        </w:rPr>
      </w:pPr>
      <w:r w:rsidRPr="00BD0317">
        <w:rPr>
          <w:noProof/>
          <w:color w:val="4472C4" w:themeColor="accent1"/>
          <w:lang w:val="el-GR"/>
        </w:rPr>
        <w:drawing>
          <wp:inline distT="0" distB="0" distL="0" distR="0" wp14:anchorId="2AA5BD11" wp14:editId="3352F3E4">
            <wp:extent cx="5961600" cy="6008400"/>
            <wp:effectExtent l="0" t="0" r="127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61600" cy="6008400"/>
                    </a:xfrm>
                    <a:prstGeom prst="rect">
                      <a:avLst/>
                    </a:prstGeom>
                    <a:noFill/>
                    <a:ln>
                      <a:noFill/>
                    </a:ln>
                  </pic:spPr>
                </pic:pic>
              </a:graphicData>
            </a:graphic>
          </wp:inline>
        </w:drawing>
      </w:r>
    </w:p>
    <w:p w14:paraId="2D016C55" w14:textId="77777777" w:rsidR="004878BE" w:rsidRPr="00C0415C" w:rsidRDefault="004878BE" w:rsidP="004878BE">
      <w:pPr>
        <w:rPr>
          <w:lang w:val="el-GR"/>
        </w:rPr>
      </w:pPr>
    </w:p>
    <w:p w14:paraId="482866A9" w14:textId="6A117AA3" w:rsidR="002A51E1" w:rsidRDefault="002A51E1">
      <w:pPr>
        <w:suppressAutoHyphens w:val="0"/>
        <w:spacing w:after="0"/>
        <w:jc w:val="left"/>
        <w:rPr>
          <w:lang w:val="el-GR"/>
        </w:rPr>
      </w:pPr>
      <w:r>
        <w:rPr>
          <w:lang w:val="el-GR"/>
        </w:rPr>
        <w:br w:type="page"/>
      </w:r>
    </w:p>
    <w:p w14:paraId="204CA50F" w14:textId="6A379CE7" w:rsidR="002A51E1" w:rsidRPr="00047ADA" w:rsidRDefault="002A51E1" w:rsidP="002A51E1">
      <w:pPr>
        <w:pStyle w:val="2"/>
        <w:numPr>
          <w:ilvl w:val="0"/>
          <w:numId w:val="0"/>
        </w:numPr>
        <w:ind w:left="576" w:hanging="576"/>
        <w:rPr>
          <w:lang w:val="el-GR"/>
        </w:rPr>
      </w:pPr>
      <w:bookmarkStart w:id="528" w:name="_Ref118477993"/>
      <w:bookmarkStart w:id="529" w:name="_Toc120812539"/>
      <w:r w:rsidRPr="00C0415C">
        <w:rPr>
          <w:lang w:val="el-GR"/>
        </w:rPr>
        <w:lastRenderedPageBreak/>
        <w:t>ΠΑΡΑΡΤΗΜΑ</w:t>
      </w:r>
      <w:r w:rsidRPr="002A51E1">
        <w:rPr>
          <w:lang w:val="el-GR"/>
        </w:rPr>
        <w:t xml:space="preserve"> </w:t>
      </w:r>
      <w:r>
        <w:t>XI</w:t>
      </w:r>
      <w:r w:rsidRPr="002A51E1">
        <w:rPr>
          <w:lang w:val="el-GR"/>
        </w:rPr>
        <w:t xml:space="preserve"> – </w:t>
      </w:r>
      <w:r>
        <w:rPr>
          <w:lang w:val="el-GR"/>
        </w:rPr>
        <w:t>Ρήτρα Ακεραιότητας</w:t>
      </w:r>
      <w:bookmarkEnd w:id="528"/>
      <w:bookmarkEnd w:id="529"/>
      <w:r>
        <w:rPr>
          <w:lang w:val="el-GR"/>
        </w:rPr>
        <w:t xml:space="preserve"> </w:t>
      </w:r>
    </w:p>
    <w:p w14:paraId="5B82956E" w14:textId="77777777" w:rsidR="006108CA" w:rsidRPr="00E532F8" w:rsidRDefault="006108CA" w:rsidP="006108CA">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3BAB943F" w14:textId="77777777" w:rsidR="006108CA" w:rsidRPr="00E532F8" w:rsidRDefault="006108CA" w:rsidP="006108CA">
      <w:pPr>
        <w:spacing w:line="276" w:lineRule="auto"/>
        <w:rPr>
          <w:lang w:val="el-GR"/>
        </w:rPr>
      </w:pPr>
      <w:r w:rsidRPr="00E532F8">
        <w:rPr>
          <w:lang w:val="el-GR"/>
        </w:rPr>
        <w:t>Ειδικότερα, ο Ανάδοχος δηλώνει ότι:</w:t>
      </w:r>
    </w:p>
    <w:p w14:paraId="40631552" w14:textId="77777777" w:rsidR="006108CA" w:rsidRPr="00E532F8" w:rsidRDefault="006108CA" w:rsidP="006108CA">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3435BBDD" w14:textId="77777777" w:rsidR="006108CA" w:rsidRPr="00E532F8" w:rsidRDefault="006108CA" w:rsidP="006108CA">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0C74D54B" w14:textId="77777777" w:rsidR="006108CA" w:rsidRPr="00E532F8" w:rsidRDefault="006108CA" w:rsidP="006108CA">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79276713" w14:textId="77777777" w:rsidR="006108CA" w:rsidRPr="00E532F8" w:rsidRDefault="006108CA" w:rsidP="006108CA">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7AA3305" w14:textId="77777777" w:rsidR="006108CA" w:rsidRPr="00E532F8" w:rsidRDefault="006108CA" w:rsidP="006108CA">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57742F0A" w14:textId="77777777" w:rsidR="006108CA" w:rsidRPr="00E532F8" w:rsidRDefault="006108CA" w:rsidP="006108CA">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1F3D85F3" w14:textId="77777777" w:rsidR="006108CA" w:rsidRPr="00E532F8" w:rsidRDefault="006108CA" w:rsidP="006108CA">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164883A9" w14:textId="77777777" w:rsidR="006108CA" w:rsidRPr="00E532F8" w:rsidRDefault="006108CA" w:rsidP="006108CA">
      <w:pPr>
        <w:spacing w:line="276" w:lineRule="auto"/>
        <w:rPr>
          <w:lang w:val="el-GR"/>
        </w:rPr>
      </w:pPr>
      <w:r w:rsidRPr="00E532F8">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w:t>
      </w:r>
      <w:r w:rsidRPr="00E532F8">
        <w:rPr>
          <w:lang w:val="el-GR"/>
        </w:rPr>
        <w:lastRenderedPageBreak/>
        <w:t>(συμπεριλαμβανομένων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6EFAFB3" w14:textId="77777777" w:rsidR="006108CA" w:rsidRPr="00E532F8" w:rsidRDefault="006108CA" w:rsidP="006108CA">
      <w:pPr>
        <w:spacing w:line="276" w:lineRule="auto"/>
        <w:rPr>
          <w:lang w:val="el-GR"/>
        </w:rPr>
      </w:pPr>
    </w:p>
    <w:p w14:paraId="643466E7" w14:textId="77777777" w:rsidR="006108CA" w:rsidRDefault="006108CA" w:rsidP="006108CA">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3B9ABB26" w14:textId="77777777" w:rsidR="004878BE" w:rsidRPr="002A51E1" w:rsidRDefault="004878BE">
      <w:pPr>
        <w:rPr>
          <w:lang w:val="el-GR"/>
        </w:rPr>
      </w:pPr>
    </w:p>
    <w:sectPr w:rsidR="004878BE" w:rsidRPr="002A51E1">
      <w:headerReference w:type="first" r:id="rId43"/>
      <w:pgSz w:w="11906" w:h="16838"/>
      <w:pgMar w:top="1134" w:right="1134" w:bottom="1134" w:left="1134" w:header="720"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97AACB" w14:textId="77777777" w:rsidR="002E2237" w:rsidRDefault="002E2237">
      <w:pPr>
        <w:spacing w:after="0"/>
      </w:pPr>
      <w:r>
        <w:separator/>
      </w:r>
    </w:p>
  </w:endnote>
  <w:endnote w:type="continuationSeparator" w:id="0">
    <w:p w14:paraId="6BA9C066" w14:textId="77777777" w:rsidR="002E2237" w:rsidRDefault="002E2237">
      <w:pPr>
        <w:spacing w:after="0"/>
      </w:pPr>
      <w:r>
        <w:continuationSeparator/>
      </w:r>
    </w:p>
  </w:endnote>
  <w:endnote w:type="continuationNotice" w:id="1">
    <w:p w14:paraId="42B3B54B" w14:textId="77777777" w:rsidR="002E2237" w:rsidRDefault="002E223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swiss"/>
    <w:pitch w:val="variable"/>
    <w:sig w:usb0="00000003" w:usb1="0200E0A0" w:usb2="00000000" w:usb3="00000000" w:csb0="00000001"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Calibri">
    <w:panose1 w:val="020F0502020204030204"/>
    <w:charset w:val="A1"/>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OpenSymbol">
    <w:altName w:val="Arial Unicode MS"/>
    <w:charset w:val="01"/>
    <w:family w:val="auto"/>
    <w:pitch w:val="variable"/>
  </w:font>
  <w:font w:name="Liberation Sans">
    <w:charset w:val="A1"/>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ranklin Gothic Medium">
    <w:panose1 w:val="020B0603020102020204"/>
    <w:charset w:val="A1"/>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6500F8F7" w14:textId="77777777" w:rsidTr="00B44696">
      <w:tc>
        <w:tcPr>
          <w:tcW w:w="8747" w:type="dxa"/>
          <w:tcBorders>
            <w:top w:val="single" w:sz="4" w:space="0" w:color="000000"/>
          </w:tcBorders>
          <w:shd w:val="clear" w:color="auto" w:fill="auto"/>
        </w:tcPr>
        <w:p w14:paraId="0A403F8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121</w:t>
          </w:r>
          <w:r w:rsidRPr="00B44696">
            <w:rPr>
              <w:color w:val="000000"/>
              <w:sz w:val="20"/>
              <w:szCs w:val="20"/>
            </w:rPr>
            <w:fldChar w:fldCharType="end"/>
          </w:r>
        </w:p>
      </w:tc>
    </w:tr>
  </w:tbl>
  <w:p w14:paraId="715C071A" w14:textId="77777777" w:rsidR="003707F7" w:rsidRDefault="003707F7" w:rsidP="003506B1">
    <w:pPr>
      <w:pBdr>
        <w:top w:val="nil"/>
        <w:left w:val="nil"/>
        <w:bottom w:val="nil"/>
        <w:right w:val="nil"/>
        <w:between w:val="nil"/>
      </w:pBdr>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D451B" w14:textId="77777777" w:rsidR="003707F7" w:rsidRDefault="003707F7">
    <w:pPr>
      <w:widowControl w:val="0"/>
      <w:pBdr>
        <w:top w:val="nil"/>
        <w:left w:val="nil"/>
        <w:bottom w:val="nil"/>
        <w:right w:val="nil"/>
        <w:between w:val="nil"/>
      </w:pBdr>
      <w:spacing w:after="0" w:line="276" w:lineRule="auto"/>
      <w:jc w:val="left"/>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553847C2" w14:textId="77777777" w:rsidTr="00B44696">
      <w:tc>
        <w:tcPr>
          <w:tcW w:w="8747" w:type="dxa"/>
          <w:tcBorders>
            <w:top w:val="single" w:sz="4" w:space="0" w:color="000000"/>
          </w:tcBorders>
          <w:shd w:val="clear" w:color="auto" w:fill="auto"/>
        </w:tcPr>
        <w:p w14:paraId="6ED1172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end"/>
          </w:r>
          <w:r w:rsidRPr="00C0415C">
            <w:rPr>
              <w:color w:val="000000"/>
              <w:sz w:val="20"/>
              <w:szCs w:val="20"/>
              <w:lang w:val="el-GR"/>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54</w:t>
          </w:r>
          <w:r w:rsidRPr="00B44696">
            <w:rPr>
              <w:color w:val="000000"/>
              <w:sz w:val="20"/>
              <w:szCs w:val="20"/>
            </w:rPr>
            <w:fldChar w:fldCharType="end"/>
          </w:r>
        </w:p>
      </w:tc>
    </w:tr>
  </w:tbl>
  <w:p w14:paraId="6B25B4D7" w14:textId="77777777" w:rsidR="003707F7" w:rsidRDefault="003707F7">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gridCol w:w="9"/>
    </w:tblGrid>
    <w:tr w:rsidR="003707F7" w14:paraId="1A11D749" w14:textId="77777777" w:rsidTr="003506B1">
      <w:trPr>
        <w:gridAfter w:val="1"/>
        <w:wAfter w:w="9" w:type="dxa"/>
      </w:trPr>
      <w:tc>
        <w:tcPr>
          <w:tcW w:w="8747" w:type="dxa"/>
          <w:gridSpan w:val="3"/>
          <w:tcBorders>
            <w:top w:val="single" w:sz="4" w:space="0" w:color="000000"/>
          </w:tcBorders>
          <w:shd w:val="clear" w:color="auto" w:fill="auto"/>
        </w:tcPr>
        <w:p w14:paraId="5C10A15C"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0B358B"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208</w:t>
          </w:r>
          <w:r w:rsidRPr="00B44696">
            <w:rPr>
              <w:color w:val="000000"/>
              <w:sz w:val="20"/>
              <w:szCs w:val="20"/>
            </w:rPr>
            <w:fldChar w:fldCharType="end"/>
          </w:r>
        </w:p>
      </w:tc>
    </w:tr>
    <w:tr w:rsidR="00FC0255" w14:paraId="141C37E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1423E0F" w14:textId="77777777" w:rsidR="00FC0255" w:rsidRDefault="00FC0255" w:rsidP="00FC0255">
          <w:pPr>
            <w:ind w:right="-181"/>
            <w:rPr>
              <w:rFonts w:ascii="Times New Roman" w:hAnsi="Times New Roman"/>
              <w:sz w:val="24"/>
            </w:rPr>
          </w:pPr>
          <w:r>
            <w:rPr>
              <w:noProof/>
            </w:rPr>
            <w:drawing>
              <wp:inline distT="0" distB="0" distL="0" distR="0" wp14:anchorId="1998E7FE" wp14:editId="1A08BDAA">
                <wp:extent cx="1019175" cy="190500"/>
                <wp:effectExtent l="0" t="0" r="9525" b="0"/>
                <wp:docPr id="19" name="Picture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25538D88" w14:textId="77777777" w:rsidR="00FC0255" w:rsidRDefault="00FC0255" w:rsidP="00FC0255">
          <w:pPr>
            <w:ind w:left="-56"/>
            <w:jc w:val="center"/>
            <w:rPr>
              <w:noProof/>
            </w:rPr>
          </w:pPr>
        </w:p>
      </w:tc>
      <w:tc>
        <w:tcPr>
          <w:tcW w:w="1407" w:type="dxa"/>
          <w:gridSpan w:val="3"/>
          <w:vAlign w:val="center"/>
          <w:hideMark/>
        </w:tcPr>
        <w:p w14:paraId="11696A35" w14:textId="77777777" w:rsidR="00FC0255" w:rsidRDefault="00FC0255" w:rsidP="00FC0255">
          <w:pPr>
            <w:spacing w:before="40"/>
            <w:ind w:left="-57"/>
            <w:jc w:val="center"/>
            <w:rPr>
              <w:b/>
              <w:sz w:val="10"/>
              <w:szCs w:val="10"/>
            </w:rPr>
          </w:pPr>
          <w:r>
            <w:rPr>
              <w:noProof/>
            </w:rPr>
            <w:drawing>
              <wp:inline distT="0" distB="0" distL="0" distR="0" wp14:anchorId="5C60D3AF" wp14:editId="09A5D1DF">
                <wp:extent cx="647700" cy="228600"/>
                <wp:effectExtent l="0" t="0" r="0" b="0"/>
                <wp:docPr id="20" name="Picture 2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397CD16E" w14:textId="77777777" w:rsidR="003707F7" w:rsidRDefault="003707F7">
    <w:pPr>
      <w:pBdr>
        <w:top w:val="nil"/>
        <w:left w:val="nil"/>
        <w:bottom w:val="nil"/>
        <w:right w:val="nil"/>
        <w:between w:val="nil"/>
      </w:pBdr>
      <w:spacing w:after="100"/>
      <w:rPr>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7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5005"/>
      <w:gridCol w:w="1275"/>
    </w:tblGrid>
    <w:tr w:rsidR="003707F7" w14:paraId="54B25623" w14:textId="77777777" w:rsidTr="003506B1">
      <w:tc>
        <w:tcPr>
          <w:tcW w:w="13467" w:type="dxa"/>
          <w:gridSpan w:val="3"/>
          <w:tcBorders>
            <w:top w:val="single" w:sz="4" w:space="0" w:color="000000"/>
          </w:tcBorders>
          <w:shd w:val="clear" w:color="auto" w:fill="auto"/>
        </w:tcPr>
        <w:p w14:paraId="76564075"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275" w:type="dxa"/>
          <w:tcBorders>
            <w:top w:val="single" w:sz="4" w:space="0" w:color="000000"/>
          </w:tcBorders>
          <w:shd w:val="clear" w:color="auto" w:fill="auto"/>
        </w:tcPr>
        <w:p w14:paraId="65F3CAA7"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FD7711">
            <w:rPr>
              <w:noProof/>
              <w:color w:val="000000"/>
              <w:sz w:val="20"/>
              <w:szCs w:val="20"/>
            </w:rPr>
            <w:t>250</w:t>
          </w:r>
          <w:r w:rsidRPr="00B44696">
            <w:rPr>
              <w:color w:val="000000"/>
              <w:sz w:val="20"/>
              <w:szCs w:val="20"/>
            </w:rPr>
            <w:fldChar w:fldCharType="end"/>
          </w:r>
          <w:r w:rsidRPr="00B44696">
            <w:rPr>
              <w:color w:val="000000"/>
              <w:sz w:val="20"/>
              <w:szCs w:val="20"/>
            </w:rPr>
            <w:t xml:space="preserve"> - </w:t>
          </w:r>
          <w:r w:rsidR="00CE5AC2">
            <w:rPr>
              <w:color w:val="000000"/>
              <w:sz w:val="20"/>
              <w:szCs w:val="20"/>
            </w:rPr>
            <w:t>249</w:t>
          </w:r>
        </w:p>
      </w:tc>
    </w:tr>
    <w:tr w:rsidR="00FC0255" w14:paraId="11DBDC2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5FFBEF5C" w14:textId="77777777" w:rsidR="00FC0255" w:rsidRDefault="00FC0255" w:rsidP="00FC0255">
          <w:pPr>
            <w:ind w:right="-181"/>
            <w:rPr>
              <w:rFonts w:ascii="Times New Roman" w:hAnsi="Times New Roman"/>
              <w:sz w:val="24"/>
            </w:rPr>
          </w:pPr>
          <w:r>
            <w:rPr>
              <w:noProof/>
            </w:rPr>
            <w:drawing>
              <wp:inline distT="0" distB="0" distL="0" distR="0" wp14:anchorId="3A990EAB" wp14:editId="1CD49BCD">
                <wp:extent cx="1019175" cy="190500"/>
                <wp:effectExtent l="0" t="0" r="9525" b="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5F1A7A9B" w14:textId="77777777" w:rsidR="00FC0255" w:rsidRDefault="00FC0255" w:rsidP="00FC0255">
          <w:pPr>
            <w:ind w:left="-56"/>
            <w:jc w:val="center"/>
            <w:rPr>
              <w:noProof/>
            </w:rPr>
          </w:pPr>
        </w:p>
      </w:tc>
      <w:tc>
        <w:tcPr>
          <w:tcW w:w="6280" w:type="dxa"/>
          <w:gridSpan w:val="2"/>
          <w:vAlign w:val="center"/>
          <w:hideMark/>
        </w:tcPr>
        <w:p w14:paraId="15DE7284" w14:textId="77777777" w:rsidR="00FC0255" w:rsidRDefault="00FC0255" w:rsidP="003506B1">
          <w:pPr>
            <w:spacing w:before="40"/>
            <w:ind w:left="-57"/>
            <w:jc w:val="right"/>
            <w:rPr>
              <w:b/>
              <w:sz w:val="10"/>
              <w:szCs w:val="10"/>
            </w:rPr>
          </w:pPr>
          <w:r>
            <w:rPr>
              <w:noProof/>
            </w:rPr>
            <w:drawing>
              <wp:inline distT="0" distB="0" distL="0" distR="0" wp14:anchorId="2369CD9C" wp14:editId="2D018DC0">
                <wp:extent cx="647700" cy="228600"/>
                <wp:effectExtent l="0" t="0" r="0" b="0"/>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589F6504" w14:textId="77777777" w:rsidR="003707F7" w:rsidRDefault="003707F7">
    <w:pPr>
      <w:pBdr>
        <w:top w:val="nil"/>
        <w:left w:val="nil"/>
        <w:bottom w:val="nil"/>
        <w:right w:val="nil"/>
        <w:between w:val="nil"/>
      </w:pBdr>
      <w:spacing w:after="0"/>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tblGrid>
    <w:tr w:rsidR="00AA754D" w14:paraId="4CC54497" w14:textId="77777777" w:rsidTr="003506B1">
      <w:tc>
        <w:tcPr>
          <w:tcW w:w="8747" w:type="dxa"/>
          <w:gridSpan w:val="3"/>
          <w:tcBorders>
            <w:top w:val="single" w:sz="4" w:space="0" w:color="000000"/>
          </w:tcBorders>
          <w:shd w:val="clear" w:color="auto" w:fill="auto"/>
        </w:tcPr>
        <w:p w14:paraId="1D8EAA5E" w14:textId="77777777" w:rsidR="00AA754D" w:rsidRPr="00C0415C" w:rsidRDefault="00AA754D" w:rsidP="00AA754D">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2A8F3A" w14:textId="77777777" w:rsidR="00AA754D" w:rsidRPr="00B44696" w:rsidRDefault="00AA754D" w:rsidP="00AA754D">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Pr>
              <w:noProof/>
              <w:color w:val="000000"/>
              <w:sz w:val="20"/>
              <w:szCs w:val="20"/>
            </w:rPr>
            <w:t>208</w:t>
          </w:r>
          <w:r w:rsidRPr="00B44696">
            <w:rPr>
              <w:color w:val="000000"/>
              <w:sz w:val="20"/>
              <w:szCs w:val="20"/>
            </w:rPr>
            <w:fldChar w:fldCharType="end"/>
          </w:r>
        </w:p>
      </w:tc>
    </w:tr>
    <w:tr w:rsidR="00AA754D" w14:paraId="7E3543A3"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6E52840" w14:textId="77777777" w:rsidR="00AA754D" w:rsidRDefault="00AA754D" w:rsidP="00AA754D">
          <w:pPr>
            <w:ind w:right="-181"/>
            <w:rPr>
              <w:rFonts w:ascii="Times New Roman" w:hAnsi="Times New Roman"/>
              <w:sz w:val="24"/>
            </w:rPr>
          </w:pPr>
          <w:r>
            <w:rPr>
              <w:noProof/>
            </w:rPr>
            <w:drawing>
              <wp:inline distT="0" distB="0" distL="0" distR="0" wp14:anchorId="5C70B26F" wp14:editId="6A7A2DA7">
                <wp:extent cx="1019175" cy="190500"/>
                <wp:effectExtent l="0" t="0" r="9525" b="0"/>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6045FF75" w14:textId="77777777" w:rsidR="00AA754D" w:rsidRDefault="00AA754D" w:rsidP="00AA754D">
          <w:pPr>
            <w:ind w:left="-56"/>
            <w:jc w:val="center"/>
            <w:rPr>
              <w:noProof/>
            </w:rPr>
          </w:pPr>
        </w:p>
      </w:tc>
      <w:tc>
        <w:tcPr>
          <w:tcW w:w="1393" w:type="dxa"/>
          <w:gridSpan w:val="2"/>
          <w:vAlign w:val="center"/>
          <w:hideMark/>
        </w:tcPr>
        <w:p w14:paraId="78660E08" w14:textId="77777777" w:rsidR="00AA754D" w:rsidRDefault="00AA754D" w:rsidP="00AA754D">
          <w:pPr>
            <w:spacing w:before="40"/>
            <w:ind w:left="-57"/>
            <w:jc w:val="center"/>
            <w:rPr>
              <w:b/>
              <w:sz w:val="10"/>
              <w:szCs w:val="10"/>
            </w:rPr>
          </w:pPr>
          <w:r>
            <w:rPr>
              <w:noProof/>
            </w:rPr>
            <w:drawing>
              <wp:inline distT="0" distB="0" distL="0" distR="0" wp14:anchorId="6C365DFF" wp14:editId="7CC0E2EA">
                <wp:extent cx="647700" cy="228600"/>
                <wp:effectExtent l="0" t="0" r="0" b="0"/>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5A7E0747" w14:textId="77777777" w:rsidR="00AA754D" w:rsidRPr="003506B1" w:rsidRDefault="00AA754D" w:rsidP="00AA754D">
    <w:pPr>
      <w:pBdr>
        <w:top w:val="nil"/>
        <w:left w:val="nil"/>
        <w:bottom w:val="nil"/>
        <w:right w:val="nil"/>
        <w:between w:val="nil"/>
      </w:pBdr>
      <w:spacing w:after="0"/>
      <w:rPr>
        <w:color w:val="000000"/>
        <w:lang w:val="el-G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DCB9F2" w14:textId="77777777" w:rsidR="002E2237" w:rsidRDefault="002E2237">
      <w:pPr>
        <w:spacing w:after="0"/>
      </w:pPr>
      <w:r>
        <w:separator/>
      </w:r>
    </w:p>
  </w:footnote>
  <w:footnote w:type="continuationSeparator" w:id="0">
    <w:p w14:paraId="3D5151DF" w14:textId="77777777" w:rsidR="002E2237" w:rsidRDefault="002E2237">
      <w:pPr>
        <w:spacing w:after="0"/>
      </w:pPr>
      <w:r>
        <w:continuationSeparator/>
      </w:r>
    </w:p>
  </w:footnote>
  <w:footnote w:type="continuationNotice" w:id="1">
    <w:p w14:paraId="77D6318D" w14:textId="77777777" w:rsidR="002E2237" w:rsidRDefault="002E2237">
      <w:pPr>
        <w:spacing w:after="0"/>
      </w:pPr>
    </w:p>
  </w:footnote>
  <w:footnote w:id="2">
    <w:p w14:paraId="73CE05D2"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Μόνο για συμβάσεις άνω των ορίων </w:t>
      </w:r>
    </w:p>
  </w:footnote>
  <w:footnote w:id="3">
    <w:p w14:paraId="41C2326A"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Μόνο για συμβάσεις άνω των ορίων </w:t>
      </w:r>
    </w:p>
  </w:footnote>
  <w:footnote w:id="4">
    <w:p w14:paraId="5214E05A"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80 παρ. 10 ν. 4412/2016 </w:t>
      </w:r>
    </w:p>
  </w:footnote>
  <w:footnote w:id="5">
    <w:p w14:paraId="05EFC05B"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w:t>
      </w:r>
      <w:r w:rsidRPr="00C0415C">
        <w:rPr>
          <w:rFonts w:ascii="Calibri" w:eastAsia="Calibri" w:hAnsi="Calibri" w:cs="Calibri"/>
          <w:color w:val="000000"/>
          <w:sz w:val="18"/>
          <w:szCs w:val="18"/>
          <w:lang w:val="el-GR"/>
        </w:rPr>
        <w:tab/>
        <w:t xml:space="preserve">Πρβλ. σχετικά, σελ. 8 της Ανακοίνωσης της Επιτροπής </w:t>
      </w:r>
      <w:r>
        <w:rPr>
          <w:rFonts w:ascii="Calibri" w:eastAsia="Calibri" w:hAnsi="Calibri" w:cs="Calibri"/>
          <w:color w:val="000000"/>
          <w:sz w:val="18"/>
          <w:szCs w:val="18"/>
        </w:rPr>
        <w:t>C</w:t>
      </w:r>
      <w:r w:rsidRPr="00C0415C">
        <w:rPr>
          <w:rFonts w:ascii="Calibri" w:eastAsia="Calibri" w:hAnsi="Calibri" w:cs="Calibri"/>
          <w:color w:val="000000"/>
          <w:sz w:val="18"/>
          <w:szCs w:val="18"/>
          <w:lang w:val="el-GR"/>
        </w:rPr>
        <w:t xml:space="preserve"> (2019) 5494 </w:t>
      </w:r>
      <w:r>
        <w:rPr>
          <w:rFonts w:ascii="Calibri" w:eastAsia="Calibri" w:hAnsi="Calibri" w:cs="Calibri"/>
          <w:color w:val="000000"/>
          <w:sz w:val="18"/>
          <w:szCs w:val="18"/>
        </w:rPr>
        <w:t>final</w:t>
      </w:r>
      <w:r w:rsidRPr="00C0415C">
        <w:rPr>
          <w:rFonts w:ascii="Calibri" w:eastAsia="Calibri" w:hAnsi="Calibri" w:cs="Calibri"/>
          <w:color w:val="000000"/>
          <w:sz w:val="18"/>
          <w:szCs w:val="18"/>
          <w:lang w:val="el-GR"/>
        </w:rPr>
        <w:t xml:space="preserve"> «Κατευθυντήριες γραμμές για τη συμμετοχή προσφερόντων και αγαθών από τρίτες χώρες στην αγορά δημοσίων συμβάσεων της ΕΕ».</w:t>
      </w:r>
    </w:p>
  </w:footnote>
  <w:footnote w:id="6">
    <w:p w14:paraId="59B30680"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mbria" w:eastAsia="Cambria" w:hAnsi="Cambria" w:cs="Cambria"/>
          <w:color w:val="000000"/>
          <w:sz w:val="18"/>
          <w:szCs w:val="18"/>
          <w:lang w:val="el-GR"/>
        </w:rPr>
        <w:tab/>
        <w:t>Πρβ. άρθρο 72 παρ. 1 του ν. 4412/2016, όπως τροποποιήθηκε με την περ. 4 του άρθρου 107 του ν. 4497/2017 (Α' 171).</w:t>
      </w:r>
    </w:p>
    <w:p w14:paraId="440D331E" w14:textId="77777777" w:rsidR="003707F7" w:rsidRPr="00C0415C" w:rsidRDefault="003707F7">
      <w:pPr>
        <w:pBdr>
          <w:top w:val="nil"/>
          <w:left w:val="nil"/>
          <w:bottom w:val="nil"/>
          <w:right w:val="nil"/>
          <w:between w:val="nil"/>
        </w:pBdr>
        <w:spacing w:after="0"/>
        <w:ind w:left="425" w:hanging="425"/>
        <w:rPr>
          <w:rFonts w:ascii="Calibri" w:eastAsia="Calibri" w:hAnsi="Calibri" w:cs="Calibri"/>
          <w:color w:val="000000"/>
          <w:sz w:val="18"/>
          <w:szCs w:val="18"/>
          <w:lang w:val="el-GR"/>
        </w:rPr>
      </w:pPr>
    </w:p>
  </w:footnote>
  <w:footnote w:id="7">
    <w:p w14:paraId="496EDED7"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Από τις 2-5-2019, παρέχεται η νέα ηλεκτρονική υπηρεσία</w:t>
      </w:r>
      <w:r>
        <w:rPr>
          <w:rFonts w:ascii="Calibri" w:eastAsia="Calibri" w:hAnsi="Calibri" w:cs="Calibri"/>
          <w:color w:val="000000"/>
          <w:sz w:val="18"/>
          <w:szCs w:val="18"/>
        </w:rPr>
        <w:t> </w:t>
      </w:r>
      <w:hyperlink r:id="rId1">
        <w:r>
          <w:rPr>
            <w:rFonts w:ascii="Calibri" w:eastAsia="Calibri" w:hAnsi="Calibri" w:cs="Calibri"/>
            <w:color w:val="0000FF"/>
            <w:sz w:val="18"/>
            <w:szCs w:val="18"/>
            <w:u w:val="single"/>
          </w:rPr>
          <w:t>Promitheus</w:t>
        </w:r>
        <w:r w:rsidRPr="00C0415C">
          <w:rPr>
            <w:rFonts w:ascii="Calibri" w:eastAsia="Calibri" w:hAnsi="Calibri" w:cs="Calibri"/>
            <w:color w:val="0000FF"/>
            <w:sz w:val="18"/>
            <w:szCs w:val="18"/>
            <w:u w:val="single"/>
            <w:lang w:val="el-GR"/>
          </w:rPr>
          <w:t xml:space="preserve"> </w:t>
        </w:r>
        <w:r>
          <w:rPr>
            <w:rFonts w:ascii="Calibri" w:eastAsia="Calibri" w:hAnsi="Calibri" w:cs="Calibri"/>
            <w:color w:val="0000FF"/>
            <w:sz w:val="18"/>
            <w:szCs w:val="18"/>
            <w:u w:val="single"/>
          </w:rPr>
          <w:t>ESPDint </w:t>
        </w:r>
      </w:hyperlink>
      <w:r w:rsidRPr="00C0415C">
        <w:rPr>
          <w:rFonts w:ascii="Calibri" w:eastAsia="Calibri" w:hAnsi="Calibri" w:cs="Calibri"/>
          <w:color w:val="000000"/>
          <w:sz w:val="18"/>
          <w:szCs w:val="18"/>
          <w:lang w:val="el-GR"/>
        </w:rPr>
        <w:t>(</w:t>
      </w:r>
      <w:hyperlink r:id="rId2">
        <w:r>
          <w:rPr>
            <w:rFonts w:ascii="Calibri" w:eastAsia="Calibri" w:hAnsi="Calibri" w:cs="Calibri"/>
            <w:color w:val="0000FF"/>
            <w:sz w:val="18"/>
            <w:szCs w:val="18"/>
            <w:u w:val="single"/>
          </w:rPr>
          <w:t>https</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espdint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eprocurement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gov</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gr</w:t>
        </w:r>
        <w:r w:rsidRPr="00C0415C">
          <w:rPr>
            <w:rFonts w:ascii="Calibri" w:eastAsia="Calibri" w:hAnsi="Calibri" w:cs="Calibri"/>
            <w:color w:val="0000FF"/>
            <w:sz w:val="18"/>
            <w:szCs w:val="18"/>
            <w:u w:val="single"/>
            <w:lang w:val="el-GR"/>
          </w:rPr>
          <w:t>/</w:t>
        </w:r>
      </w:hyperlink>
      <w:r w:rsidRPr="00C0415C">
        <w:rPr>
          <w:rFonts w:ascii="Calibri" w:eastAsia="Calibri" w:hAnsi="Calibri" w:cs="Calibri"/>
          <w:color w:val="000000"/>
          <w:sz w:val="18"/>
          <w:szCs w:val="18"/>
          <w:lang w:val="el-GR"/>
        </w:rPr>
        <w:t>)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w:t>
      </w:r>
      <w:r>
        <w:rPr>
          <w:rFonts w:ascii="Calibri" w:eastAsia="Calibri" w:hAnsi="Calibri" w:cs="Calibri"/>
          <w:color w:val="000000"/>
          <w:sz w:val="18"/>
          <w:szCs w:val="18"/>
        </w:rPr>
        <w:t> </w:t>
      </w:r>
      <w:r w:rsidRPr="00C0415C">
        <w:rPr>
          <w:rFonts w:ascii="Calibri" w:eastAsia="Calibri" w:hAnsi="Calibri" w:cs="Calibri"/>
          <w:color w:val="000000"/>
          <w:sz w:val="18"/>
          <w:szCs w:val="18"/>
          <w:lang w:val="el-GR"/>
        </w:rPr>
        <w:t xml:space="preserve">του ΕΣΗΔΗΣ </w:t>
      </w:r>
      <w:hyperlink r:id="rId3">
        <w:r>
          <w:rPr>
            <w:rFonts w:ascii="Calibri" w:eastAsia="Calibri" w:hAnsi="Calibri" w:cs="Calibri"/>
            <w:color w:val="0000FF"/>
            <w:sz w:val="18"/>
            <w:szCs w:val="18"/>
            <w:u w:val="single"/>
          </w:rPr>
          <w:t>www</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promitheus</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gov</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gr</w:t>
        </w:r>
      </w:hyperlink>
      <w:r w:rsidRPr="00C0415C">
        <w:rPr>
          <w:rFonts w:ascii="Calibri" w:eastAsia="Calibri" w:hAnsi="Calibri" w:cs="Calibri"/>
          <w:color w:val="000000"/>
          <w:sz w:val="18"/>
          <w:szCs w:val="18"/>
          <w:lang w:val="el-GR"/>
        </w:rPr>
        <w:t xml:space="preserve"> Πρβλ και το Διορθωτικό (Επίσημη Εφημερίδα της Ευρωπαϊκής Ένωσης </w:t>
      </w:r>
      <w:r>
        <w:rPr>
          <w:rFonts w:ascii="Calibri" w:eastAsia="Calibri" w:hAnsi="Calibri" w:cs="Calibri"/>
          <w:color w:val="000000"/>
          <w:sz w:val="18"/>
          <w:szCs w:val="18"/>
        </w:rPr>
        <w:t>L</w:t>
      </w:r>
      <w:r w:rsidRPr="00C0415C">
        <w:rPr>
          <w:rFonts w:ascii="Calibri" w:eastAsia="Calibri" w:hAnsi="Calibri" w:cs="Calibri"/>
          <w:color w:val="000000"/>
          <w:sz w:val="18"/>
          <w:szCs w:val="18"/>
          <w:lang w:val="el-GR"/>
        </w:rPr>
        <w:t xml:space="preserve">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 Μπορείτε να δείτε το σχετικό Διορθωτικό στην ακόλουθη διαδρομή </w:t>
      </w:r>
      <w:hyperlink r:id="rId4">
        <w:r>
          <w:rPr>
            <w:rFonts w:ascii="Calibri" w:eastAsia="Calibri" w:hAnsi="Calibri" w:cs="Calibri"/>
            <w:color w:val="0000FF"/>
            <w:sz w:val="18"/>
            <w:szCs w:val="18"/>
            <w:u w:val="single"/>
          </w:rPr>
          <w:t>https</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eur</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lex</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europa</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eu</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legal</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content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EL</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TXT</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HTML</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uri</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CELEX</w:t>
        </w:r>
        <w:r w:rsidRPr="00C0415C">
          <w:rPr>
            <w:rFonts w:ascii="Calibri" w:eastAsia="Calibri" w:hAnsi="Calibri" w:cs="Calibri"/>
            <w:color w:val="0000FF"/>
            <w:sz w:val="18"/>
            <w:szCs w:val="18"/>
            <w:u w:val="single"/>
            <w:lang w:val="el-GR"/>
          </w:rPr>
          <w:t>:32016</w:t>
        </w:r>
        <w:r>
          <w:rPr>
            <w:rFonts w:ascii="Calibri" w:eastAsia="Calibri" w:hAnsi="Calibri" w:cs="Calibri"/>
            <w:color w:val="0000FF"/>
            <w:sz w:val="18"/>
            <w:szCs w:val="18"/>
            <w:u w:val="single"/>
          </w:rPr>
          <w:t>R</w:t>
        </w:r>
        <w:r w:rsidRPr="00C0415C">
          <w:rPr>
            <w:rFonts w:ascii="Calibri" w:eastAsia="Calibri" w:hAnsi="Calibri" w:cs="Calibri"/>
            <w:color w:val="0000FF"/>
            <w:sz w:val="18"/>
            <w:szCs w:val="18"/>
            <w:u w:val="single"/>
            <w:lang w:val="el-GR"/>
          </w:rPr>
          <w:t>0007</w:t>
        </w:r>
        <w:r>
          <w:rPr>
            <w:rFonts w:ascii="Calibri" w:eastAsia="Calibri" w:hAnsi="Calibri" w:cs="Calibri"/>
            <w:color w:val="0000FF"/>
            <w:sz w:val="18"/>
            <w:szCs w:val="18"/>
            <w:u w:val="single"/>
          </w:rPr>
          <w:t>R</w:t>
        </w:r>
        <w:r w:rsidRPr="00C0415C">
          <w:rPr>
            <w:rFonts w:ascii="Calibri" w:eastAsia="Calibri" w:hAnsi="Calibri" w:cs="Calibri"/>
            <w:color w:val="0000FF"/>
            <w:sz w:val="18"/>
            <w:szCs w:val="18"/>
            <w:u w:val="single"/>
            <w:lang w:val="el-GR"/>
          </w:rPr>
          <w:t>(01)&amp;</w:t>
        </w:r>
        <w:r>
          <w:rPr>
            <w:rFonts w:ascii="Calibri" w:eastAsia="Calibri" w:hAnsi="Calibri" w:cs="Calibri"/>
            <w:color w:val="0000FF"/>
            <w:sz w:val="18"/>
            <w:szCs w:val="18"/>
            <w:u w:val="single"/>
          </w:rPr>
          <w:t>from</w:t>
        </w:r>
        <w:r w:rsidRPr="00C0415C">
          <w:rPr>
            <w:rFonts w:ascii="Calibri" w:eastAsia="Calibri" w:hAnsi="Calibri" w:cs="Calibri"/>
            <w:color w:val="0000FF"/>
            <w:sz w:val="18"/>
            <w:szCs w:val="18"/>
            <w:u w:val="single"/>
            <w:lang w:val="el-GR"/>
          </w:rPr>
          <w:t>=</w:t>
        </w:r>
        <w:r>
          <w:rPr>
            <w:rFonts w:ascii="Calibri" w:eastAsia="Calibri" w:hAnsi="Calibri" w:cs="Calibri"/>
            <w:color w:val="0000FF"/>
            <w:sz w:val="18"/>
            <w:szCs w:val="18"/>
            <w:u w:val="single"/>
          </w:rPr>
          <w:t>EL</w:t>
        </w:r>
      </w:hyperlink>
      <w:r w:rsidRPr="00C0415C">
        <w:rPr>
          <w:rFonts w:ascii="Calibri" w:eastAsia="Calibri" w:hAnsi="Calibri" w:cs="Calibri"/>
          <w:color w:val="000000"/>
          <w:sz w:val="18"/>
          <w:szCs w:val="18"/>
          <w:lang w:val="el-GR"/>
        </w:rPr>
        <w:t xml:space="preserve">  </w:t>
      </w:r>
    </w:p>
  </w:footnote>
  <w:footnote w:id="8">
    <w:p w14:paraId="3D67A8E2"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w:t>
      </w:r>
      <w:r w:rsidRPr="00C0415C">
        <w:rPr>
          <w:rFonts w:ascii="Calibri" w:eastAsia="Calibri" w:hAnsi="Calibri" w:cs="Calibri"/>
          <w:color w:val="000000"/>
          <w:sz w:val="18"/>
          <w:szCs w:val="18"/>
          <w:lang w:val="el-GR"/>
        </w:rPr>
        <w:tab/>
        <w:t>Παρ. 1 του άρθρου 79 του ν. 4412/2016, όπως τροποποιήθηκε με την παρ. 5 του άρθρου 235 του ν. 4635/2019.</w:t>
      </w:r>
    </w:p>
  </w:footnote>
  <w:footnote w:id="9">
    <w:p w14:paraId="4CC6CA94"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w:t>
      </w:r>
      <w:r w:rsidRPr="00C0415C">
        <w:rPr>
          <w:rFonts w:ascii="Calibri" w:eastAsia="Calibri" w:hAnsi="Calibri" w:cs="Calibri"/>
          <w:color w:val="000000"/>
          <w:sz w:val="18"/>
          <w:szCs w:val="18"/>
          <w:lang w:val="el-GR"/>
        </w:rPr>
        <w:tab/>
      </w:r>
      <w:r w:rsidRPr="00C0415C">
        <w:rPr>
          <w:rFonts w:ascii="Calibri" w:eastAsia="Calibri" w:hAnsi="Calibri" w:cs="Calibri"/>
          <w:color w:val="FF0000"/>
          <w:sz w:val="18"/>
          <w:szCs w:val="18"/>
          <w:lang w:val="el-GR"/>
        </w:rPr>
        <w:t xml:space="preserve">Για τον χρόνο έκδοσης και ισχύος των αποδεικτικών μέσων, πρβλ και το με αρ πρωτ 2210/19-04-2019 (ΑΔΑ : 66ΓΠΟΞΤΒ-Ζ9Κ) έγγραφο της ΕΑΑΔΗΣΥ. </w:t>
      </w:r>
    </w:p>
  </w:footnote>
  <w:footnote w:id="10">
    <w:p w14:paraId="01567FDD" w14:textId="77777777" w:rsidR="003707F7" w:rsidRPr="00C0415C" w:rsidRDefault="00673EF1">
      <w:pPr>
        <w:pBdr>
          <w:top w:val="nil"/>
          <w:left w:val="nil"/>
          <w:bottom w:val="nil"/>
          <w:right w:val="nil"/>
          <w:between w:val="nil"/>
        </w:pBdr>
        <w:spacing w:after="0"/>
        <w:ind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παρ. 12 άρθρου 80 του ν.4412/2016</w:t>
      </w:r>
    </w:p>
  </w:footnote>
  <w:footnote w:id="11">
    <w:p w14:paraId="6E73EA91"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Άρθρο 96, παρ. 7 του ν. 4412/2016</w:t>
      </w:r>
    </w:p>
  </w:footnote>
  <w:footnote w:id="12">
    <w:p w14:paraId="6FFAC019"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15 ΚΥΑ ΕΣΗΔΗΣ Προμήθειες και Υπηρεσίες</w:t>
      </w:r>
    </w:p>
  </w:footnote>
  <w:footnote w:id="13">
    <w:p w14:paraId="01A87B64"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13 παρ. 1.4 και 1.5 της Κ.Υ.Α. ΕΣΗΔΗΣ Προμήθειες και Υπηρεσίες</w:t>
      </w:r>
    </w:p>
  </w:footnote>
  <w:footnote w:id="14">
    <w:p w14:paraId="37926BFE" w14:textId="77777777" w:rsidR="003707F7" w:rsidRPr="00C0415C" w:rsidRDefault="00673EF1">
      <w:pPr>
        <w:pBdr>
          <w:top w:val="nil"/>
          <w:left w:val="nil"/>
          <w:bottom w:val="nil"/>
          <w:right w:val="nil"/>
          <w:between w:val="nil"/>
        </w:pBdr>
        <w:spacing w:after="0"/>
        <w:ind w:left="426" w:hanging="426"/>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Άρθρο 90 παρ. 2 και 4 του ν. 4412/2016.</w:t>
      </w:r>
    </w:p>
  </w:footnote>
  <w:footnote w:id="15">
    <w:p w14:paraId="0745BFC0" w14:textId="77777777" w:rsidR="003707F7" w:rsidRPr="00C0415C" w:rsidRDefault="00673EF1">
      <w:pPr>
        <w:pBdr>
          <w:top w:val="nil"/>
          <w:left w:val="nil"/>
          <w:bottom w:val="nil"/>
          <w:right w:val="nil"/>
          <w:between w:val="nil"/>
        </w:pBdr>
        <w:spacing w:after="0"/>
        <w:ind w:left="426" w:hanging="426"/>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100, παρ. 6 του ν. 4412/2016 </w:t>
      </w:r>
    </w:p>
  </w:footnote>
  <w:footnote w:id="16">
    <w:p w14:paraId="19D9EAD7"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Το ποσοστό αυτό δεν μπορεί να υπερβαίνει το εκατόν είκοσι τοις εκατό (120%) της ποσότητας (παραγρ. 1, άρθρο 105, ν. 4412/2016, όπως αντικαταστάθηκε από το άρθρο 45 του ν. 4782/2021).</w:t>
      </w:r>
    </w:p>
  </w:footnote>
  <w:footnote w:id="17">
    <w:p w14:paraId="5812F586"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Το ποσοστό αυτό δεν μπορεί να υπερβαίνει το 80% (παραγρ. 1, άρθρο 105, Ν. 4412/2016, όπως αντικαταστάθηκε από το άρθρο 45 του ν. 4782/2021).</w:t>
      </w:r>
    </w:p>
  </w:footnote>
  <w:footnote w:id="18">
    <w:p w14:paraId="4A6AF046"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Η ΚΥΑ εκδόθηκε κατ’ εξουσιοδότηση του άρθρου 5 παρ. 5 ν. 3310/2005. </w:t>
      </w:r>
    </w:p>
  </w:footnote>
  <w:footnote w:id="19">
    <w:p w14:paraId="03907D02"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Άρθρο 105 παρ. 7 του ν. 4412/2016, όπως αντικαταστάθηκε από το άρθρο 45 του ν. 4782/2021.</w:t>
      </w:r>
    </w:p>
  </w:footnote>
  <w:footnote w:id="20">
    <w:p w14:paraId="59186574"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Άρθρο 361 του ν. 4412/2016 και 4 π.δ. 39/2017</w:t>
      </w:r>
    </w:p>
  </w:footnote>
  <w:footnote w:id="21">
    <w:p w14:paraId="17F90808"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Παρ. 2 του άρθρου 9 και άρθρο 18 της Κ.Υ.Α. ΕΣΗΔΗΣ Προμήθειες και Υπηρεσίες</w:t>
      </w:r>
    </w:p>
  </w:footnote>
  <w:footnote w:id="22">
    <w:p w14:paraId="47B5DC2B"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372 παρ. 1 και 2 Ν. 4412/2016.</w:t>
      </w:r>
    </w:p>
  </w:footnote>
  <w:footnote w:id="23">
    <w:p w14:paraId="26CC3F7B"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372 παρ. 4 του ν. 4412/2016.</w:t>
      </w:r>
    </w:p>
  </w:footnote>
  <w:footnote w:id="24">
    <w:p w14:paraId="04AC0DB5"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Πρβλ άρθρο 372 παρ. 6 του ν. 4412/2016.</w:t>
      </w:r>
    </w:p>
  </w:footnote>
  <w:footnote w:id="25">
    <w:p w14:paraId="579678D2"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ab/>
        <w:t xml:space="preserve">Πρβλ. άρθρο 132, παρ. 1δ), περ. αα του ν. 4412/2016.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C0415C">
        <w:rPr>
          <w:rFonts w:ascii="Calibri" w:eastAsia="Calibri" w:hAnsi="Calibri" w:cs="Calibri"/>
          <w:color w:val="000000"/>
          <w:sz w:val="18"/>
          <w:szCs w:val="18"/>
          <w:lang w:val="el-GR"/>
        </w:rPr>
        <w:tab/>
        <w:t xml:space="preserve"> </w:t>
      </w:r>
    </w:p>
  </w:footnote>
  <w:footnote w:id="26">
    <w:p w14:paraId="42A6069A" w14:textId="77777777" w:rsidR="003707F7" w:rsidRPr="00C0415C"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libri" w:eastAsia="Calibri" w:hAnsi="Calibri" w:cs="Calibri"/>
          <w:color w:val="000000"/>
          <w:sz w:val="18"/>
          <w:szCs w:val="18"/>
          <w:lang w:val="el-GR"/>
        </w:rPr>
        <w:t xml:space="preserve"> </w:t>
      </w:r>
      <w:r w:rsidRPr="00C0415C">
        <w:rPr>
          <w:rFonts w:ascii="Calibri" w:eastAsia="Calibri" w:hAnsi="Calibri" w:cs="Calibri"/>
          <w:color w:val="000000"/>
          <w:sz w:val="18"/>
          <w:szCs w:val="18"/>
          <w:lang w:val="el-GR"/>
        </w:rPr>
        <w:tab/>
        <w:t xml:space="preserve">Πρβλ. άρθρο 218 του ν.4412/2016, όπως τροποποιήθηκε με το άρθρο 43 παρ. 25, υποπαρ. α του ν. 4605/2019. </w:t>
      </w:r>
    </w:p>
  </w:footnote>
  <w:footnote w:id="27">
    <w:p w14:paraId="76581483" w14:textId="77777777" w:rsidR="003707F7" w:rsidRPr="00360715"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n-US"/>
        </w:rPr>
      </w:pPr>
      <w:r>
        <w:rPr>
          <w:vertAlign w:val="superscript"/>
        </w:rPr>
        <w:footnoteRef/>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n-US"/>
        </w:rPr>
        <w:tab/>
      </w:r>
      <w:r w:rsidRPr="00360715">
        <w:rPr>
          <w:rFonts w:ascii="Calibri" w:eastAsia="Calibri" w:hAnsi="Calibri" w:cs="Calibri"/>
          <w:color w:val="000000"/>
          <w:sz w:val="18"/>
          <w:szCs w:val="18"/>
          <w:lang w:val="el-GR"/>
        </w:rPr>
        <w:t>Άρθρο</w:t>
      </w:r>
      <w:r w:rsidRPr="00360715">
        <w:rPr>
          <w:rFonts w:ascii="Calibri" w:eastAsia="Calibri" w:hAnsi="Calibri" w:cs="Calibri"/>
          <w:color w:val="000000"/>
          <w:sz w:val="18"/>
          <w:szCs w:val="18"/>
          <w:lang w:val="en-US"/>
        </w:rPr>
        <w:t xml:space="preserve"> 205</w:t>
      </w:r>
      <w:r w:rsidRPr="00360715">
        <w:rPr>
          <w:rFonts w:ascii="Calibri" w:eastAsia="Calibri" w:hAnsi="Calibri" w:cs="Calibri"/>
          <w:color w:val="000000"/>
          <w:sz w:val="18"/>
          <w:szCs w:val="18"/>
          <w:lang w:val="el-GR"/>
        </w:rPr>
        <w:t>Α</w:t>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l-GR"/>
        </w:rPr>
        <w:t>του</w:t>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l-GR"/>
        </w:rPr>
        <w:t>ν</w:t>
      </w:r>
      <w:r w:rsidRPr="00360715">
        <w:rPr>
          <w:rFonts w:ascii="Calibri" w:eastAsia="Calibri" w:hAnsi="Calibri" w:cs="Calibri"/>
          <w:color w:val="000000"/>
          <w:sz w:val="18"/>
          <w:szCs w:val="18"/>
          <w:lang w:val="en-US"/>
        </w:rPr>
        <w:t>. 4412/2016</w:t>
      </w:r>
    </w:p>
  </w:footnote>
  <w:footnote w:id="28">
    <w:p w14:paraId="2C17EC3D" w14:textId="77777777" w:rsidR="003707F7" w:rsidRPr="00360715" w:rsidRDefault="00673EF1">
      <w:pPr>
        <w:pBdr>
          <w:top w:val="nil"/>
          <w:left w:val="nil"/>
          <w:bottom w:val="nil"/>
          <w:right w:val="nil"/>
          <w:between w:val="nil"/>
        </w:pBdr>
        <w:spacing w:after="0"/>
        <w:ind w:left="425" w:hanging="425"/>
        <w:rPr>
          <w:rFonts w:ascii="Calibri" w:eastAsia="Calibri" w:hAnsi="Calibri" w:cs="Calibri"/>
          <w:color w:val="000000"/>
          <w:sz w:val="18"/>
          <w:szCs w:val="18"/>
          <w:lang w:val="en-US"/>
        </w:rPr>
      </w:pPr>
      <w:r>
        <w:rPr>
          <w:vertAlign w:val="superscript"/>
        </w:rPr>
        <w:footnoteRef/>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l-GR"/>
        </w:rPr>
        <w:t>Ως</w:t>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l-GR"/>
        </w:rPr>
        <w:t>ΘΕΣΕΙΣ</w:t>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l-GR"/>
        </w:rPr>
        <w:t>ενδεικτικά</w:t>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l-GR"/>
        </w:rPr>
        <w:t>αναφέρονται</w:t>
      </w:r>
      <w:r w:rsidRPr="00360715">
        <w:rPr>
          <w:rFonts w:ascii="Calibri" w:eastAsia="Calibri" w:hAnsi="Calibri" w:cs="Calibri"/>
          <w:color w:val="000000"/>
          <w:sz w:val="18"/>
          <w:szCs w:val="18"/>
          <w:lang w:val="en-US"/>
        </w:rPr>
        <w:t xml:space="preserve"> : </w:t>
      </w:r>
      <w:r>
        <w:rPr>
          <w:rFonts w:ascii="Calibri" w:eastAsia="Calibri" w:hAnsi="Calibri" w:cs="Calibri"/>
          <w:color w:val="000000"/>
          <w:sz w:val="18"/>
          <w:szCs w:val="18"/>
        </w:rPr>
        <w:t>manager</w:t>
      </w:r>
      <w:r w:rsidRPr="00360715">
        <w:rPr>
          <w:rFonts w:ascii="Calibri" w:eastAsia="Calibri" w:hAnsi="Calibri" w:cs="Calibri"/>
          <w:color w:val="000000"/>
          <w:sz w:val="18"/>
          <w:szCs w:val="18"/>
          <w:lang w:val="en-US"/>
        </w:rPr>
        <w:t xml:space="preserve">, </w:t>
      </w:r>
      <w:r>
        <w:rPr>
          <w:rFonts w:ascii="Calibri" w:eastAsia="Calibri" w:hAnsi="Calibri" w:cs="Calibri"/>
          <w:color w:val="000000"/>
          <w:sz w:val="18"/>
          <w:szCs w:val="18"/>
        </w:rPr>
        <w:t>senior</w:t>
      </w:r>
      <w:r w:rsidRPr="00360715">
        <w:rPr>
          <w:rFonts w:ascii="Calibri" w:eastAsia="Calibri" w:hAnsi="Calibri" w:cs="Calibri"/>
          <w:color w:val="000000"/>
          <w:sz w:val="18"/>
          <w:szCs w:val="18"/>
          <w:lang w:val="en-US"/>
        </w:rPr>
        <w:t xml:space="preserve"> </w:t>
      </w:r>
      <w:r>
        <w:rPr>
          <w:rFonts w:ascii="Calibri" w:eastAsia="Calibri" w:hAnsi="Calibri" w:cs="Calibri"/>
          <w:color w:val="000000"/>
          <w:sz w:val="18"/>
          <w:szCs w:val="18"/>
        </w:rPr>
        <w:t>consultant</w:t>
      </w:r>
      <w:r w:rsidRPr="00360715">
        <w:rPr>
          <w:rFonts w:ascii="Calibri" w:eastAsia="Calibri" w:hAnsi="Calibri" w:cs="Calibri"/>
          <w:color w:val="000000"/>
          <w:sz w:val="18"/>
          <w:szCs w:val="18"/>
          <w:lang w:val="en-US"/>
        </w:rPr>
        <w:t xml:space="preserve">, </w:t>
      </w:r>
      <w:r>
        <w:rPr>
          <w:rFonts w:ascii="Calibri" w:eastAsia="Calibri" w:hAnsi="Calibri" w:cs="Calibri"/>
          <w:color w:val="000000"/>
          <w:sz w:val="18"/>
          <w:szCs w:val="18"/>
        </w:rPr>
        <w:t>consultant</w:t>
      </w:r>
      <w:r w:rsidRPr="00360715">
        <w:rPr>
          <w:rFonts w:ascii="Calibri" w:eastAsia="Calibri" w:hAnsi="Calibri" w:cs="Calibri"/>
          <w:color w:val="000000"/>
          <w:sz w:val="18"/>
          <w:szCs w:val="18"/>
          <w:lang w:val="en-US"/>
        </w:rPr>
        <w:t xml:space="preserve">, </w:t>
      </w:r>
      <w:r>
        <w:rPr>
          <w:rFonts w:ascii="Calibri" w:eastAsia="Calibri" w:hAnsi="Calibri" w:cs="Calibri"/>
          <w:color w:val="000000"/>
          <w:sz w:val="18"/>
          <w:szCs w:val="18"/>
        </w:rPr>
        <w:t>business</w:t>
      </w:r>
      <w:r w:rsidRPr="00360715">
        <w:rPr>
          <w:rFonts w:ascii="Calibri" w:eastAsia="Calibri" w:hAnsi="Calibri" w:cs="Calibri"/>
          <w:color w:val="000000"/>
          <w:sz w:val="18"/>
          <w:szCs w:val="18"/>
          <w:lang w:val="en-US"/>
        </w:rPr>
        <w:t xml:space="preserve"> </w:t>
      </w:r>
      <w:r>
        <w:rPr>
          <w:rFonts w:ascii="Calibri" w:eastAsia="Calibri" w:hAnsi="Calibri" w:cs="Calibri"/>
          <w:color w:val="000000"/>
          <w:sz w:val="18"/>
          <w:szCs w:val="18"/>
        </w:rPr>
        <w:t>expert</w:t>
      </w:r>
      <w:r w:rsidRPr="00360715">
        <w:rPr>
          <w:rFonts w:ascii="Calibri" w:eastAsia="Calibri" w:hAnsi="Calibri" w:cs="Calibri"/>
          <w:color w:val="000000"/>
          <w:sz w:val="18"/>
          <w:szCs w:val="18"/>
          <w:lang w:val="en-US"/>
        </w:rPr>
        <w:t xml:space="preserve"> </w:t>
      </w:r>
      <w:r w:rsidRPr="00360715">
        <w:rPr>
          <w:rFonts w:ascii="Calibri" w:eastAsia="Calibri" w:hAnsi="Calibri" w:cs="Calibri"/>
          <w:color w:val="000000"/>
          <w:sz w:val="18"/>
          <w:szCs w:val="18"/>
          <w:lang w:val="el-GR"/>
        </w:rPr>
        <w:t>κλπ</w:t>
      </w:r>
      <w:r w:rsidRPr="00360715">
        <w:rPr>
          <w:rFonts w:ascii="Calibri" w:eastAsia="Calibri" w:hAnsi="Calibri" w:cs="Calibri"/>
          <w:color w:val="000000"/>
          <w:sz w:val="18"/>
          <w:szCs w:val="18"/>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96283B"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spacing w:after="0"/>
            <w:ind w:right="-442"/>
            <w:jc w:val="left"/>
            <w:rPr>
              <w:b/>
              <w:lang w:val="en-US"/>
            </w:rPr>
          </w:pPr>
          <w:bookmarkStart w:id="1" w:name="_Hlk84505579"/>
          <w:r>
            <w:rPr>
              <w:noProof/>
              <w:lang w:val="el-GR" w:eastAsia="el-GR"/>
            </w:rPr>
            <w:drawing>
              <wp:inline distT="0" distB="0" distL="0" distR="0" wp14:anchorId="6E842E14" wp14:editId="26DA2CCB">
                <wp:extent cx="1771200" cy="543600"/>
                <wp:effectExtent l="0" t="0" r="0" b="8890"/>
                <wp:docPr id="18"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77777777" w:rsidR="00376259" w:rsidRPr="00C82832" w:rsidRDefault="00376259" w:rsidP="003506B1">
          <w:pPr>
            <w:tabs>
              <w:tab w:val="right" w:pos="8306"/>
            </w:tabs>
            <w:spacing w:after="0"/>
            <w:ind w:left="-105"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376259" w:rsidRPr="00A353AE" w14:paraId="33EC8B5E" w14:textId="77777777" w:rsidTr="003506B1">
      <w:tc>
        <w:tcPr>
          <w:tcW w:w="2835" w:type="dxa"/>
          <w:vMerge/>
          <w:tcBorders>
            <w:left w:val="nil"/>
            <w:bottom w:val="nil"/>
            <w:right w:val="nil"/>
          </w:tcBorders>
          <w:shd w:val="clear" w:color="auto" w:fill="auto"/>
        </w:tcPr>
        <w:p w14:paraId="621506C1" w14:textId="77777777" w:rsidR="00376259" w:rsidRPr="00C82832" w:rsidRDefault="00376259" w:rsidP="00376259">
          <w:pPr>
            <w:spacing w:after="0"/>
            <w:ind w:right="-442"/>
            <w:jc w:val="left"/>
            <w:rPr>
              <w:b/>
              <w:lang w:val="el-GR"/>
            </w:rPr>
          </w:pPr>
        </w:p>
      </w:tc>
      <w:tc>
        <w:tcPr>
          <w:tcW w:w="6824" w:type="dxa"/>
          <w:tcBorders>
            <w:left w:val="nil"/>
            <w:bottom w:val="nil"/>
            <w:right w:val="nil"/>
          </w:tcBorders>
          <w:shd w:val="clear" w:color="auto" w:fill="auto"/>
          <w:vAlign w:val="center"/>
        </w:tcPr>
        <w:p w14:paraId="5BB117D7" w14:textId="77777777" w:rsidR="00376259" w:rsidRPr="00360715" w:rsidRDefault="00376259" w:rsidP="003506B1">
          <w:pPr>
            <w:tabs>
              <w:tab w:val="center" w:pos="4153"/>
              <w:tab w:val="right" w:pos="8306"/>
            </w:tabs>
            <w:spacing w:after="0"/>
            <w:ind w:left="-105" w:right="-261"/>
            <w:jc w:val="center"/>
            <w:rPr>
              <w:noProof/>
              <w:sz w:val="16"/>
              <w:szCs w:val="16"/>
              <w:lang w:val="pt-PT"/>
            </w:rPr>
          </w:pPr>
          <w:r w:rsidRPr="00360715">
            <w:rPr>
              <w:noProof/>
              <w:sz w:val="16"/>
              <w:szCs w:val="16"/>
              <w:lang w:val="pt-PT"/>
            </w:rPr>
            <w:t xml:space="preserve">http://www.ktpae.gr </w:t>
          </w:r>
          <w:r w:rsidRPr="00FC0EB4">
            <w:rPr>
              <w:noProof/>
              <w:sz w:val="16"/>
              <w:szCs w:val="16"/>
            </w:rPr>
            <w:sym w:font="Symbol" w:char="00B7"/>
          </w:r>
          <w:r w:rsidRPr="00360715">
            <w:rPr>
              <w:noProof/>
              <w:sz w:val="16"/>
              <w:szCs w:val="16"/>
              <w:lang w:val="pt-PT"/>
            </w:rPr>
            <w:t xml:space="preserve"> e-mail: </w:t>
          </w:r>
          <w:hyperlink r:id="rId2" w:history="1">
            <w:r w:rsidRPr="00360715">
              <w:rPr>
                <w:noProof/>
                <w:color w:val="0000FF"/>
                <w:sz w:val="16"/>
                <w:szCs w:val="16"/>
                <w:u w:val="single"/>
                <w:lang w:val="pt-PT"/>
              </w:rPr>
              <w:t>info@ktpae.gr</w:t>
            </w:r>
          </w:hyperlink>
        </w:p>
      </w:tc>
    </w:tr>
    <w:tr w:rsidR="00376259" w:rsidRPr="0096283B"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360715" w:rsidRDefault="00376259" w:rsidP="00376259">
          <w:pPr>
            <w:spacing w:after="0"/>
            <w:ind w:right="-442"/>
            <w:jc w:val="left"/>
            <w:rPr>
              <w:b/>
              <w:lang w:val="pt-PT"/>
            </w:rPr>
          </w:pPr>
        </w:p>
      </w:tc>
      <w:tc>
        <w:tcPr>
          <w:tcW w:w="6824" w:type="dxa"/>
          <w:tcBorders>
            <w:top w:val="nil"/>
            <w:left w:val="nil"/>
            <w:bottom w:val="nil"/>
            <w:right w:val="nil"/>
          </w:tcBorders>
          <w:shd w:val="clear" w:color="auto" w:fill="auto"/>
        </w:tcPr>
        <w:p w14:paraId="0D1EB07F" w14:textId="77777777" w:rsidR="00376259" w:rsidRPr="00C82832" w:rsidRDefault="00376259" w:rsidP="003506B1">
          <w:pPr>
            <w:tabs>
              <w:tab w:val="center" w:pos="4153"/>
              <w:tab w:val="right" w:pos="8306"/>
            </w:tabs>
            <w:spacing w:after="0"/>
            <w:ind w:left="-105"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1"/>
  </w:tbl>
  <w:p w14:paraId="7E1F5FA3" w14:textId="77777777" w:rsidR="00376259" w:rsidRPr="003506B1" w:rsidRDefault="00376259" w:rsidP="00376259">
    <w:pPr>
      <w:pStyle w:val="af5"/>
      <w:rPr>
        <w:sz w:val="2"/>
        <w:szCs w:val="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FF0ED" w14:textId="77777777" w:rsidR="003707F7" w:rsidRPr="00C0415C" w:rsidRDefault="00673EF1">
    <w:pPr>
      <w:pBdr>
        <w:top w:val="nil"/>
        <w:left w:val="nil"/>
        <w:bottom w:val="single" w:sz="4" w:space="1" w:color="000000"/>
        <w:right w:val="nil"/>
        <w:between w:val="nil"/>
      </w:pBdr>
      <w:rPr>
        <w:i/>
        <w:color w:val="000000"/>
        <w:sz w:val="20"/>
        <w:szCs w:val="20"/>
        <w:lang w:val="el-GR"/>
      </w:rPr>
    </w:pPr>
    <w:r w:rsidRPr="00C0415C">
      <w:rPr>
        <w:i/>
        <w:color w:val="000000"/>
        <w:sz w:val="20"/>
        <w:szCs w:val="20"/>
        <w:lang w:val="el-GR"/>
      </w:rPr>
      <w:t xml:space="preserve">Διακήρυξη Ηλεκτρονικού Ανοικτού Διεθνούς </w:t>
    </w:r>
    <w:r w:rsidRPr="00C0415C">
      <w:rPr>
        <w:i/>
        <w:color w:val="000000"/>
        <w:sz w:val="20"/>
        <w:szCs w:val="20"/>
        <w:highlight w:val="magenta"/>
        <w:lang w:val="el-GR"/>
      </w:rPr>
      <w:t>Κάτω / Άνω</w:t>
    </w:r>
    <w:r w:rsidRPr="00C0415C">
      <w:rPr>
        <w:i/>
        <w:color w:val="000000"/>
        <w:sz w:val="20"/>
        <w:szCs w:val="20"/>
        <w:lang w:val="el-GR"/>
      </w:rPr>
      <w:t xml:space="preserve"> των Ορίων Διαγωνισμού για το Έργο «</w:t>
    </w:r>
    <w:r w:rsidRPr="00C0415C">
      <w:rPr>
        <w:i/>
        <w:color w:val="000000"/>
        <w:sz w:val="20"/>
        <w:szCs w:val="20"/>
        <w:highlight w:val="magenta"/>
        <w:lang w:val="el-GR"/>
      </w:rPr>
      <w:t>Τίτλος Έργου</w:t>
    </w:r>
    <w:r w:rsidRPr="00C0415C">
      <w:rPr>
        <w:i/>
        <w:color w:val="000000"/>
        <w:sz w:val="20"/>
        <w:szCs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05839" w14:textId="7F032291" w:rsidR="00376259" w:rsidRPr="003506B1" w:rsidRDefault="006B3B78" w:rsidP="003506B1">
    <w:pPr>
      <w:pStyle w:val="af5"/>
      <w:pBdr>
        <w:bottom w:val="single" w:sz="4" w:space="1" w:color="auto"/>
      </w:pBdr>
      <w:ind w:right="-143"/>
      <w:rPr>
        <w:lang w:val="el-GR"/>
      </w:rPr>
    </w:pPr>
    <w:r w:rsidRPr="00C82832">
      <w:rPr>
        <w:i/>
        <w:iCs/>
        <w:sz w:val="20"/>
        <w:lang w:val="el-GR"/>
      </w:rPr>
      <w:t xml:space="preserve">Διακήρυξη Ηλεκτρονικού Ανοικτού Διεθνούς </w:t>
    </w:r>
    <w:r w:rsidRPr="003506B1">
      <w:rPr>
        <w:i/>
        <w:iCs/>
        <w:sz w:val="20"/>
        <w:lang w:val="el-GR"/>
      </w:rPr>
      <w:t>Άνω</w:t>
    </w:r>
    <w:r w:rsidRPr="00C82832">
      <w:rPr>
        <w:i/>
        <w:iCs/>
        <w:sz w:val="20"/>
        <w:lang w:val="el-GR"/>
      </w:rPr>
      <w:t xml:space="preserve"> των Ορίων Διαγωνισμού για το Έργο «</w:t>
    </w:r>
    <w:r w:rsidR="00B61A1B" w:rsidRPr="00B61A1B">
      <w:rPr>
        <w:i/>
        <w:iCs/>
        <w:sz w:val="20"/>
        <w:lang w:val="el-GR"/>
      </w:rPr>
      <w:t>Ψηφιοποίηση του  Διπλωματικού και Ιστορικού Αρχείου του Υπουργείου Εξωτερικών</w:t>
    </w:r>
    <w:r w:rsidRPr="00C82832">
      <w:rPr>
        <w:i/>
        <w:iCs/>
        <w:sz w:val="20"/>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E2D45" w14:textId="77777777" w:rsidR="003707F7" w:rsidRPr="00C0415C" w:rsidRDefault="00673EF1">
    <w:pPr>
      <w:pBdr>
        <w:top w:val="nil"/>
        <w:left w:val="nil"/>
        <w:bottom w:val="single" w:sz="4" w:space="1" w:color="000000"/>
        <w:right w:val="nil"/>
        <w:between w:val="nil"/>
      </w:pBdr>
      <w:rPr>
        <w:i/>
        <w:color w:val="000000"/>
        <w:sz w:val="20"/>
        <w:szCs w:val="20"/>
        <w:lang w:val="el-GR"/>
      </w:rPr>
    </w:pPr>
    <w:r w:rsidRPr="00C0415C">
      <w:rPr>
        <w:i/>
        <w:color w:val="000000"/>
        <w:sz w:val="20"/>
        <w:szCs w:val="20"/>
        <w:lang w:val="el-GR"/>
      </w:rPr>
      <w:t xml:space="preserve">Διακήρυξη Ηλεκτρονικού Ανοικτού Διεθνούς </w:t>
    </w:r>
    <w:r w:rsidRPr="00C0415C">
      <w:rPr>
        <w:i/>
        <w:color w:val="000000"/>
        <w:sz w:val="20"/>
        <w:szCs w:val="20"/>
        <w:highlight w:val="magenta"/>
        <w:lang w:val="el-GR"/>
      </w:rPr>
      <w:t>Κάτω / Άνω</w:t>
    </w:r>
    <w:r w:rsidRPr="00C0415C">
      <w:rPr>
        <w:i/>
        <w:color w:val="000000"/>
        <w:sz w:val="20"/>
        <w:szCs w:val="20"/>
        <w:lang w:val="el-GR"/>
      </w:rPr>
      <w:t xml:space="preserve"> των Ορίων Διαγωνισμού για το Έργο «</w:t>
    </w:r>
    <w:r w:rsidRPr="00C0415C">
      <w:rPr>
        <w:i/>
        <w:color w:val="000000"/>
        <w:sz w:val="20"/>
        <w:szCs w:val="20"/>
        <w:highlight w:val="magenta"/>
        <w:lang w:val="el-GR"/>
      </w:rPr>
      <w:t>Τίτλος Έργου</w:t>
    </w:r>
    <w:r w:rsidRPr="00C0415C">
      <w:rPr>
        <w:i/>
        <w:color w:val="000000"/>
        <w:sz w:val="20"/>
        <w:szCs w:val="20"/>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53895" w14:textId="77777777" w:rsidR="003707F7" w:rsidRPr="00C0415C" w:rsidRDefault="00673EF1">
    <w:pPr>
      <w:pBdr>
        <w:top w:val="nil"/>
        <w:left w:val="nil"/>
        <w:bottom w:val="single" w:sz="4" w:space="1" w:color="000000"/>
        <w:right w:val="nil"/>
        <w:between w:val="nil"/>
      </w:pBdr>
      <w:rPr>
        <w:color w:val="000000"/>
        <w:lang w:val="el-GR"/>
      </w:rPr>
    </w:pPr>
    <w:r w:rsidRPr="00C0415C">
      <w:rPr>
        <w:i/>
        <w:color w:val="000000"/>
        <w:sz w:val="20"/>
        <w:szCs w:val="20"/>
        <w:lang w:val="el-GR"/>
      </w:rPr>
      <w:t xml:space="preserve">Διακήρυξη Ηλεκτρονικού Ανοικτού Διεθνούς </w:t>
    </w:r>
    <w:r w:rsidRPr="00C0415C">
      <w:rPr>
        <w:i/>
        <w:color w:val="000000"/>
        <w:sz w:val="20"/>
        <w:szCs w:val="20"/>
        <w:highlight w:val="magenta"/>
        <w:lang w:val="el-GR"/>
      </w:rPr>
      <w:t>Κάτω / Άνω</w:t>
    </w:r>
    <w:r w:rsidRPr="00C0415C">
      <w:rPr>
        <w:i/>
        <w:color w:val="000000"/>
        <w:sz w:val="20"/>
        <w:szCs w:val="20"/>
        <w:lang w:val="el-GR"/>
      </w:rPr>
      <w:t xml:space="preserve"> των Ορίων Διαγωνισμού για το Έργο «</w:t>
    </w:r>
    <w:r w:rsidRPr="00C0415C">
      <w:rPr>
        <w:i/>
        <w:color w:val="000000"/>
        <w:sz w:val="20"/>
        <w:szCs w:val="20"/>
        <w:highlight w:val="magenta"/>
        <w:lang w:val="el-GR"/>
      </w:rPr>
      <w:t>Τίτλος Έργου</w:t>
    </w:r>
    <w:r w:rsidRPr="00C0415C">
      <w:rPr>
        <w:i/>
        <w:color w:val="000000"/>
        <w:sz w:val="20"/>
        <w:szCs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35261"/>
    <w:multiLevelType w:val="multilevel"/>
    <w:tmpl w:val="593837FE"/>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7901EA"/>
    <w:multiLevelType w:val="multilevel"/>
    <w:tmpl w:val="3B8273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Roman"/>
      <w:lvlText w:val="%2."/>
      <w:lvlJc w:val="right"/>
      <w:pPr>
        <w:ind w:left="1247" w:hanging="340"/>
      </w:pPr>
      <w:rPr>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035F07DF"/>
    <w:multiLevelType w:val="multilevel"/>
    <w:tmpl w:val="6E68F584"/>
    <w:lvl w:ilvl="0">
      <w:start w:val="1"/>
      <w:numFmt w:val="decimal"/>
      <w:lvlText w:val="%1"/>
      <w:lvlJc w:val="left"/>
      <w:pPr>
        <w:ind w:left="792" w:hanging="792"/>
      </w:pPr>
    </w:lvl>
    <w:lvl w:ilvl="1">
      <w:start w:val="1"/>
      <w:numFmt w:val="decimal"/>
      <w:lvlText w:val="%1.%2"/>
      <w:lvlJc w:val="left"/>
      <w:pPr>
        <w:ind w:left="792" w:hanging="792"/>
      </w:pPr>
    </w:lvl>
    <w:lvl w:ilvl="2">
      <w:start w:val="3"/>
      <w:numFmt w:val="decimal"/>
      <w:lvlText w:val="%1.%2.%3"/>
      <w:lvlJc w:val="left"/>
      <w:pPr>
        <w:ind w:left="792" w:hanging="792"/>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3" w15:restartNumberingAfterBreak="0">
    <w:nsid w:val="03934239"/>
    <w:multiLevelType w:val="multilevel"/>
    <w:tmpl w:val="A57CF97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 w15:restartNumberingAfterBreak="0">
    <w:nsid w:val="05B10085"/>
    <w:multiLevelType w:val="multilevel"/>
    <w:tmpl w:val="2E166C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64D63D5"/>
    <w:multiLevelType w:val="multilevel"/>
    <w:tmpl w:val="7756BC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70F01DF"/>
    <w:multiLevelType w:val="multilevel"/>
    <w:tmpl w:val="F280984A"/>
    <w:lvl w:ilvl="0">
      <w:start w:val="1"/>
      <w:numFmt w:val="lowerRoman"/>
      <w:lvlText w:val="%1."/>
      <w:lvlJc w:val="right"/>
      <w:pPr>
        <w:ind w:left="152" w:hanging="274"/>
      </w:pPr>
      <w:rPr>
        <w:sz w:val="22"/>
        <w:szCs w:val="22"/>
      </w:rPr>
    </w:lvl>
    <w:lvl w:ilvl="1">
      <w:start w:val="1"/>
      <w:numFmt w:val="bullet"/>
      <w:lvlText w:val="•"/>
      <w:lvlJc w:val="left"/>
      <w:pPr>
        <w:ind w:left="1133" w:hanging="274"/>
      </w:pPr>
    </w:lvl>
    <w:lvl w:ilvl="2">
      <w:start w:val="1"/>
      <w:numFmt w:val="bullet"/>
      <w:lvlText w:val="•"/>
      <w:lvlJc w:val="left"/>
      <w:pPr>
        <w:ind w:left="2114" w:hanging="274"/>
      </w:pPr>
    </w:lvl>
    <w:lvl w:ilvl="3">
      <w:start w:val="1"/>
      <w:numFmt w:val="bullet"/>
      <w:lvlText w:val="•"/>
      <w:lvlJc w:val="left"/>
      <w:pPr>
        <w:ind w:left="3094" w:hanging="274"/>
      </w:pPr>
    </w:lvl>
    <w:lvl w:ilvl="4">
      <w:start w:val="1"/>
      <w:numFmt w:val="bullet"/>
      <w:lvlText w:val="•"/>
      <w:lvlJc w:val="left"/>
      <w:pPr>
        <w:ind w:left="4075" w:hanging="274"/>
      </w:pPr>
    </w:lvl>
    <w:lvl w:ilvl="5">
      <w:start w:val="1"/>
      <w:numFmt w:val="bullet"/>
      <w:lvlText w:val="•"/>
      <w:lvlJc w:val="left"/>
      <w:pPr>
        <w:ind w:left="5056" w:hanging="274"/>
      </w:pPr>
    </w:lvl>
    <w:lvl w:ilvl="6">
      <w:start w:val="1"/>
      <w:numFmt w:val="bullet"/>
      <w:lvlText w:val="•"/>
      <w:lvlJc w:val="left"/>
      <w:pPr>
        <w:ind w:left="6037" w:hanging="272"/>
      </w:pPr>
    </w:lvl>
    <w:lvl w:ilvl="7">
      <w:start w:val="1"/>
      <w:numFmt w:val="bullet"/>
      <w:lvlText w:val="•"/>
      <w:lvlJc w:val="left"/>
      <w:pPr>
        <w:ind w:left="7017" w:hanging="272"/>
      </w:pPr>
    </w:lvl>
    <w:lvl w:ilvl="8">
      <w:start w:val="1"/>
      <w:numFmt w:val="bullet"/>
      <w:lvlText w:val="•"/>
      <w:lvlJc w:val="left"/>
      <w:pPr>
        <w:ind w:left="7998" w:hanging="274"/>
      </w:pPr>
    </w:lvl>
  </w:abstractNum>
  <w:abstractNum w:abstractNumId="7"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082772C6"/>
    <w:multiLevelType w:val="multilevel"/>
    <w:tmpl w:val="E99A66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09192D92"/>
    <w:multiLevelType w:val="multilevel"/>
    <w:tmpl w:val="E5E07476"/>
    <w:lvl w:ilvl="0">
      <w:start w:val="1"/>
      <w:numFmt w:val="decimal"/>
      <w:lvlText w:val="%1)"/>
      <w:lvlJc w:val="left"/>
      <w:pPr>
        <w:ind w:left="567" w:hanging="34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097F0267"/>
    <w:multiLevelType w:val="multilevel"/>
    <w:tmpl w:val="B0507570"/>
    <w:lvl w:ilvl="0">
      <w:start w:val="1"/>
      <w:numFmt w:val="decimal"/>
      <w:lvlText w:val="%1."/>
      <w:lvlJc w:val="left"/>
      <w:pPr>
        <w:ind w:left="795" w:hanging="360"/>
      </w:pPr>
    </w:lvl>
    <w:lvl w:ilvl="1">
      <w:start w:val="1"/>
      <w:numFmt w:val="lowerLetter"/>
      <w:lvlText w:val="%2."/>
      <w:lvlJc w:val="left"/>
      <w:pPr>
        <w:ind w:left="1515" w:hanging="360"/>
      </w:pPr>
    </w:lvl>
    <w:lvl w:ilvl="2">
      <w:start w:val="1"/>
      <w:numFmt w:val="lowerRoman"/>
      <w:lvlText w:val="%3."/>
      <w:lvlJc w:val="right"/>
      <w:pPr>
        <w:ind w:left="2235" w:hanging="180"/>
      </w:pPr>
    </w:lvl>
    <w:lvl w:ilvl="3">
      <w:start w:val="1"/>
      <w:numFmt w:val="decimal"/>
      <w:lvlText w:val="%4."/>
      <w:lvlJc w:val="left"/>
      <w:pPr>
        <w:ind w:left="2955" w:hanging="360"/>
      </w:pPr>
    </w:lvl>
    <w:lvl w:ilvl="4">
      <w:start w:val="1"/>
      <w:numFmt w:val="lowerLetter"/>
      <w:lvlText w:val="%5."/>
      <w:lvlJc w:val="left"/>
      <w:pPr>
        <w:ind w:left="3675" w:hanging="360"/>
      </w:pPr>
    </w:lvl>
    <w:lvl w:ilvl="5">
      <w:start w:val="1"/>
      <w:numFmt w:val="lowerRoman"/>
      <w:lvlText w:val="%6."/>
      <w:lvlJc w:val="right"/>
      <w:pPr>
        <w:ind w:left="4395" w:hanging="180"/>
      </w:pPr>
    </w:lvl>
    <w:lvl w:ilvl="6">
      <w:start w:val="1"/>
      <w:numFmt w:val="decimal"/>
      <w:lvlText w:val="%7."/>
      <w:lvlJc w:val="left"/>
      <w:pPr>
        <w:ind w:left="5115" w:hanging="360"/>
      </w:pPr>
    </w:lvl>
    <w:lvl w:ilvl="7">
      <w:start w:val="1"/>
      <w:numFmt w:val="lowerLetter"/>
      <w:lvlText w:val="%8."/>
      <w:lvlJc w:val="left"/>
      <w:pPr>
        <w:ind w:left="5835" w:hanging="360"/>
      </w:pPr>
    </w:lvl>
    <w:lvl w:ilvl="8">
      <w:start w:val="1"/>
      <w:numFmt w:val="lowerRoman"/>
      <w:lvlText w:val="%9."/>
      <w:lvlJc w:val="right"/>
      <w:pPr>
        <w:ind w:left="6555" w:hanging="180"/>
      </w:pPr>
    </w:lvl>
  </w:abstractNum>
  <w:abstractNum w:abstractNumId="11" w15:restartNumberingAfterBreak="0">
    <w:nsid w:val="0A661AD8"/>
    <w:multiLevelType w:val="multilevel"/>
    <w:tmpl w:val="EEC6CC9C"/>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o"/>
      <w:lvlJc w:val="left"/>
      <w:pPr>
        <w:ind w:left="2160" w:hanging="360"/>
      </w:pPr>
      <w:rPr>
        <w:rFonts w:ascii="Courier New" w:eastAsia="Courier New" w:hAnsi="Courier New" w:cs="Courier New"/>
        <w:sz w:val="20"/>
        <w:szCs w:val="20"/>
      </w:rPr>
    </w:lvl>
    <w:lvl w:ilvl="3">
      <w:start w:val="1"/>
      <w:numFmt w:val="bullet"/>
      <w:lvlText w:val="o"/>
      <w:lvlJc w:val="left"/>
      <w:pPr>
        <w:ind w:left="2880" w:hanging="360"/>
      </w:pPr>
      <w:rPr>
        <w:rFonts w:ascii="Courier New" w:eastAsia="Courier New" w:hAnsi="Courier New" w:cs="Courier New"/>
        <w:sz w:val="16"/>
        <w:szCs w:val="16"/>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0CC8168B"/>
    <w:multiLevelType w:val="multilevel"/>
    <w:tmpl w:val="221E5F24"/>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0D5704BA"/>
    <w:multiLevelType w:val="multilevel"/>
    <w:tmpl w:val="084A50EE"/>
    <w:lvl w:ilvl="0">
      <w:start w:val="1"/>
      <w:numFmt w:val="bullet"/>
      <w:pStyle w:val="1"/>
      <w:lvlText w:val="•"/>
      <w:lvlJc w:val="left"/>
      <w:pPr>
        <w:ind w:left="720" w:hanging="294"/>
      </w:pPr>
      <w:rPr>
        <w:rFonts w:ascii="Tahoma" w:eastAsia="Tahoma" w:hAnsi="Tahoma" w:cs="Tahoma"/>
        <w:b w:val="0"/>
        <w:i w:val="0"/>
        <w:smallCaps w:val="0"/>
        <w:strike w:val="0"/>
        <w:vertAlign w:val="baseline"/>
      </w:rPr>
    </w:lvl>
    <w:lvl w:ilvl="1">
      <w:start w:val="1"/>
      <w:numFmt w:val="bullet"/>
      <w:pStyle w:val="2"/>
      <w:lvlText w:val="o"/>
      <w:lvlJc w:val="left"/>
      <w:pPr>
        <w:ind w:left="1080" w:hanging="294"/>
      </w:pPr>
      <w:rPr>
        <w:rFonts w:ascii="Tahoma" w:eastAsia="Tahoma" w:hAnsi="Tahoma" w:cs="Tahoma"/>
        <w:b w:val="0"/>
        <w:i w:val="0"/>
        <w:smallCaps w:val="0"/>
        <w:strike w:val="0"/>
        <w:vertAlign w:val="baseline"/>
      </w:rPr>
    </w:lvl>
    <w:lvl w:ilvl="2">
      <w:start w:val="1"/>
      <w:numFmt w:val="bullet"/>
      <w:pStyle w:val="3"/>
      <w:lvlText w:val="▪"/>
      <w:lvlJc w:val="left"/>
      <w:pPr>
        <w:ind w:left="1800" w:hanging="294"/>
      </w:pPr>
      <w:rPr>
        <w:rFonts w:ascii="Tahoma" w:eastAsia="Tahoma" w:hAnsi="Tahoma" w:cs="Tahoma"/>
        <w:b w:val="0"/>
        <w:i w:val="0"/>
        <w:smallCaps w:val="0"/>
        <w:strike w:val="0"/>
        <w:vertAlign w:val="baseline"/>
      </w:rPr>
    </w:lvl>
    <w:lvl w:ilvl="3">
      <w:start w:val="1"/>
      <w:numFmt w:val="bullet"/>
      <w:pStyle w:val="4"/>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pStyle w:val="6"/>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16" w15:restartNumberingAfterBreak="0">
    <w:nsid w:val="0EB55EFC"/>
    <w:multiLevelType w:val="multilevel"/>
    <w:tmpl w:val="5FB4E6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104B3666"/>
    <w:multiLevelType w:val="multilevel"/>
    <w:tmpl w:val="5F8031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11494465"/>
    <w:multiLevelType w:val="multilevel"/>
    <w:tmpl w:val="284096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11D8301F"/>
    <w:multiLevelType w:val="multilevel"/>
    <w:tmpl w:val="C6C04572"/>
    <w:lvl w:ilvl="0">
      <w:start w:val="1"/>
      <w:numFmt w:val="decimal"/>
      <w:lvlText w:val="%1."/>
      <w:lvlJc w:val="left"/>
      <w:pPr>
        <w:ind w:left="720" w:hanging="360"/>
      </w:pPr>
    </w:lvl>
    <w:lvl w:ilvl="1">
      <w:start w:val="1"/>
      <w:numFmt w:val="decimal"/>
      <w:lvlText w:val="%2."/>
      <w:lvlJc w:val="left"/>
      <w:pPr>
        <w:ind w:left="720" w:hanging="360"/>
      </w:pPr>
    </w:lvl>
    <w:lvl w:ilvl="2">
      <w:start w:val="1"/>
      <w:numFmt w:val="decimal"/>
      <w:lvlText w:val="%3."/>
      <w:lvlJc w:val="left"/>
      <w:pPr>
        <w:ind w:left="72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12F74E1F"/>
    <w:multiLevelType w:val="multilevel"/>
    <w:tmpl w:val="9704051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1"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2" w15:restartNumberingAfterBreak="0">
    <w:nsid w:val="13E7334C"/>
    <w:multiLevelType w:val="multilevel"/>
    <w:tmpl w:val="5E80B23E"/>
    <w:lvl w:ilvl="0">
      <w:start w:val="1"/>
      <w:numFmt w:val="bullet"/>
      <w:lvlText w:val="●"/>
      <w:lvlJc w:val="left"/>
      <w:pPr>
        <w:ind w:left="360" w:hanging="360"/>
      </w:pPr>
      <w:rPr>
        <w:rFonts w:ascii="Noto Sans Symbols" w:eastAsia="Noto Sans Symbols" w:hAnsi="Noto Sans Symbols" w:cs="Noto Sans Symbols"/>
        <w:color w:val="000000"/>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3" w15:restartNumberingAfterBreak="0">
    <w:nsid w:val="14744F0B"/>
    <w:multiLevelType w:val="multilevel"/>
    <w:tmpl w:val="3A145B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16C10FA3"/>
    <w:multiLevelType w:val="multilevel"/>
    <w:tmpl w:val="00401A20"/>
    <w:lvl w:ilvl="0">
      <w:start w:val="1"/>
      <w:numFmt w:val="decimal"/>
      <w:lvlText w:val="%1."/>
      <w:lvlJc w:val="left"/>
      <w:pPr>
        <w:ind w:left="720" w:hanging="360"/>
      </w:pPr>
    </w:lvl>
    <w:lvl w:ilvl="1">
      <w:start w:val="1"/>
      <w:numFmt w:val="lowerRoman"/>
      <w:lvlText w:val="(%2)"/>
      <w:lvlJc w:val="left"/>
      <w:pPr>
        <w:ind w:left="1800" w:hanging="72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17D2190E"/>
    <w:multiLevelType w:val="multilevel"/>
    <w:tmpl w:val="E19A62AE"/>
    <w:lvl w:ilvl="0">
      <w:start w:val="1"/>
      <w:numFmt w:val="bullet"/>
      <w:lvlText w:val="●"/>
      <w:lvlJc w:val="left"/>
      <w:pPr>
        <w:ind w:left="720" w:hanging="360"/>
      </w:pPr>
      <w:rPr>
        <w:rFonts w:ascii="Noto Sans Symbols" w:eastAsia="Noto Sans Symbols" w:hAnsi="Noto Sans Symbols" w:cs="Noto Sans Symbols"/>
        <w:b w:val="0"/>
        <w:i w:val="0"/>
        <w:color w:val="000000"/>
        <w:sz w:val="20"/>
        <w:szCs w:val="20"/>
        <w:u w:val="no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6" w15:restartNumberingAfterBreak="0">
    <w:nsid w:val="18B506FA"/>
    <w:multiLevelType w:val="multilevel"/>
    <w:tmpl w:val="85FCB8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9BE3BB0"/>
    <w:multiLevelType w:val="multilevel"/>
    <w:tmpl w:val="02E20CBA"/>
    <w:lvl w:ilvl="0">
      <w:start w:val="1"/>
      <w:numFmt w:val="decimal"/>
      <w:lvlText w:val="%1."/>
      <w:lvlJc w:val="left"/>
      <w:pPr>
        <w:ind w:left="360" w:hanging="360"/>
      </w:pPr>
    </w:lvl>
    <w:lvl w:ilvl="1">
      <w:start w:val="1"/>
      <w:numFmt w:val="decimal"/>
      <w:lvlText w:val="%1.%2"/>
      <w:lvlJc w:val="left"/>
      <w:pPr>
        <w:ind w:left="1440" w:hanging="1440"/>
      </w:pPr>
    </w:lvl>
    <w:lvl w:ilvl="2">
      <w:start w:val="7"/>
      <w:numFmt w:val="decimal"/>
      <w:lvlText w:val="%1.%2.%3"/>
      <w:lvlJc w:val="left"/>
      <w:pPr>
        <w:ind w:left="1440" w:hanging="1440"/>
      </w:pPr>
    </w:lvl>
    <w:lvl w:ilvl="3">
      <w:start w:val="3"/>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9" w15:restartNumberingAfterBreak="0">
    <w:nsid w:val="1A212601"/>
    <w:multiLevelType w:val="multilevel"/>
    <w:tmpl w:val="4F38A184"/>
    <w:lvl w:ilvl="0">
      <w:start w:val="1"/>
      <w:numFmt w:val="bullet"/>
      <w:lvlText w:val="­"/>
      <w:lvlJc w:val="left"/>
      <w:pPr>
        <w:ind w:left="720" w:hanging="360"/>
      </w:pPr>
      <w:rPr>
        <w:rFonts w:ascii="Angsana New" w:eastAsia="Angsana New" w:hAnsi="Angsana New" w:cs="Angsana New"/>
        <w:color w:val="00000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0" w15:restartNumberingAfterBreak="0">
    <w:nsid w:val="1A80465C"/>
    <w:multiLevelType w:val="multilevel"/>
    <w:tmpl w:val="F2EAB00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720" w:hanging="360"/>
      </w:pPr>
      <w:rPr>
        <w:rFonts w:ascii="Courier New" w:eastAsia="Courier New" w:hAnsi="Courier New" w:cs="Courier New"/>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2160" w:hanging="360"/>
      </w:pPr>
      <w:rPr>
        <w:rFonts w:ascii="Noto Sans Symbols" w:eastAsia="Noto Sans Symbols" w:hAnsi="Noto Sans Symbols" w:cs="Noto Sans Symbols"/>
      </w:rPr>
    </w:lvl>
    <w:lvl w:ilvl="4">
      <w:start w:val="1"/>
      <w:numFmt w:val="bullet"/>
      <w:lvlText w:val="o"/>
      <w:lvlJc w:val="left"/>
      <w:pPr>
        <w:ind w:left="2880" w:hanging="360"/>
      </w:pPr>
      <w:rPr>
        <w:rFonts w:ascii="Courier New" w:eastAsia="Courier New" w:hAnsi="Courier New" w:cs="Courier New"/>
      </w:rPr>
    </w:lvl>
    <w:lvl w:ilvl="5">
      <w:start w:val="1"/>
      <w:numFmt w:val="bullet"/>
      <w:lvlText w:val="▪"/>
      <w:lvlJc w:val="left"/>
      <w:pPr>
        <w:ind w:left="3600" w:hanging="360"/>
      </w:pPr>
      <w:rPr>
        <w:rFonts w:ascii="Noto Sans Symbols" w:eastAsia="Noto Sans Symbols" w:hAnsi="Noto Sans Symbols" w:cs="Noto Sans Symbols"/>
      </w:rPr>
    </w:lvl>
    <w:lvl w:ilvl="6">
      <w:start w:val="1"/>
      <w:numFmt w:val="bullet"/>
      <w:lvlText w:val="●"/>
      <w:lvlJc w:val="left"/>
      <w:pPr>
        <w:ind w:left="4320" w:hanging="360"/>
      </w:pPr>
      <w:rPr>
        <w:rFonts w:ascii="Noto Sans Symbols" w:eastAsia="Noto Sans Symbols" w:hAnsi="Noto Sans Symbols" w:cs="Noto Sans Symbols"/>
      </w:rPr>
    </w:lvl>
    <w:lvl w:ilvl="7">
      <w:start w:val="1"/>
      <w:numFmt w:val="bullet"/>
      <w:lvlText w:val="o"/>
      <w:lvlJc w:val="left"/>
      <w:pPr>
        <w:ind w:left="5040" w:hanging="360"/>
      </w:pPr>
      <w:rPr>
        <w:rFonts w:ascii="Courier New" w:eastAsia="Courier New" w:hAnsi="Courier New" w:cs="Courier New"/>
      </w:rPr>
    </w:lvl>
    <w:lvl w:ilvl="8">
      <w:start w:val="1"/>
      <w:numFmt w:val="bullet"/>
      <w:lvlText w:val="▪"/>
      <w:lvlJc w:val="left"/>
      <w:pPr>
        <w:ind w:left="5760" w:hanging="360"/>
      </w:pPr>
      <w:rPr>
        <w:rFonts w:ascii="Noto Sans Symbols" w:eastAsia="Noto Sans Symbols" w:hAnsi="Noto Sans Symbols" w:cs="Noto Sans Symbols"/>
      </w:rPr>
    </w:lvl>
  </w:abstractNum>
  <w:abstractNum w:abstractNumId="31" w15:restartNumberingAfterBreak="0">
    <w:nsid w:val="1A8A43E3"/>
    <w:multiLevelType w:val="multilevel"/>
    <w:tmpl w:val="5B5661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1BFF41AF"/>
    <w:multiLevelType w:val="multilevel"/>
    <w:tmpl w:val="1BBC735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3" w15:restartNumberingAfterBreak="0">
    <w:nsid w:val="1E1B2873"/>
    <w:multiLevelType w:val="multilevel"/>
    <w:tmpl w:val="F06E4CC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1E7F3831"/>
    <w:multiLevelType w:val="multilevel"/>
    <w:tmpl w:val="E2CE83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numFmt w:val="bullet"/>
      <w:lvlText w:val="•"/>
      <w:lvlJc w:val="left"/>
      <w:pPr>
        <w:ind w:left="2160" w:hanging="720"/>
      </w:pPr>
      <w:rPr>
        <w:rFonts w:ascii="Calibri" w:eastAsia="Calibri" w:hAnsi="Calibri" w:cs="Calibri"/>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5"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1F274CB9"/>
    <w:multiLevelType w:val="multilevel"/>
    <w:tmpl w:val="23F86E60"/>
    <w:lvl w:ilvl="0">
      <w:start w:val="4"/>
      <w:numFmt w:val="decimal"/>
      <w:lvlText w:val="%1"/>
      <w:lvlJc w:val="left"/>
      <w:pPr>
        <w:ind w:left="576" w:hanging="576"/>
      </w:pPr>
    </w:lvl>
    <w:lvl w:ilvl="1">
      <w:start w:val="6"/>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7200" w:hanging="2160"/>
      </w:pPr>
    </w:lvl>
    <w:lvl w:ilvl="8">
      <w:start w:val="1"/>
      <w:numFmt w:val="decimal"/>
      <w:lvlText w:val="%1.%2.%3.%4.%5.%6.%7.%8.%9"/>
      <w:lvlJc w:val="left"/>
      <w:pPr>
        <w:ind w:left="8280" w:hanging="2520"/>
      </w:pPr>
    </w:lvl>
  </w:abstractNum>
  <w:abstractNum w:abstractNumId="37" w15:restartNumberingAfterBreak="0">
    <w:nsid w:val="1FBA62D0"/>
    <w:multiLevelType w:val="multilevel"/>
    <w:tmpl w:val="1368FAD0"/>
    <w:lvl w:ilvl="0">
      <w:numFmt w:val="bullet"/>
      <w:lvlText w:val="•"/>
      <w:lvlJc w:val="left"/>
      <w:pPr>
        <w:ind w:left="1440" w:hanging="720"/>
      </w:pPr>
      <w:rPr>
        <w:rFonts w:ascii="Tahoma" w:eastAsia="Tahoma" w:hAnsi="Tahoma" w:cs="Tahoma"/>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8" w15:restartNumberingAfterBreak="0">
    <w:nsid w:val="21317A67"/>
    <w:multiLevelType w:val="multilevel"/>
    <w:tmpl w:val="35A428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243361FE"/>
    <w:multiLevelType w:val="multilevel"/>
    <w:tmpl w:val="43A8D5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245805D3"/>
    <w:multiLevelType w:val="multilevel"/>
    <w:tmpl w:val="442CD0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245E6720"/>
    <w:multiLevelType w:val="multilevel"/>
    <w:tmpl w:val="23526D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266C27B1"/>
    <w:multiLevelType w:val="multilevel"/>
    <w:tmpl w:val="B96A8B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26845F2E"/>
    <w:multiLevelType w:val="multilevel"/>
    <w:tmpl w:val="615EB3E8"/>
    <w:lvl w:ilvl="0">
      <w:start w:val="1"/>
      <w:numFmt w:val="bullet"/>
      <w:lvlText w:val="●"/>
      <w:lvlJc w:val="left"/>
      <w:pPr>
        <w:ind w:left="360" w:hanging="360"/>
      </w:pPr>
      <w:rPr>
        <w:rFonts w:ascii="Noto Sans Symbols" w:eastAsia="Noto Sans Symbols" w:hAnsi="Noto Sans Symbols" w:cs="Noto Sans Symbols"/>
        <w:color w:val="000000"/>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5"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46" w15:restartNumberingAfterBreak="0">
    <w:nsid w:val="28527F9E"/>
    <w:multiLevelType w:val="multilevel"/>
    <w:tmpl w:val="6D26B0BA"/>
    <w:lvl w:ilvl="0">
      <w:start w:val="1"/>
      <w:numFmt w:val="lowerRoman"/>
      <w:lvlText w:val="%1"/>
      <w:lvlJc w:val="left"/>
      <w:pPr>
        <w:ind w:left="1146" w:hanging="360"/>
      </w:pPr>
      <w:rPr>
        <w:rFonts w:ascii="Calibri" w:eastAsia="Calibri" w:hAnsi="Calibri" w:cs="Calibri"/>
        <w:b w:val="0"/>
        <w:i w:val="0"/>
        <w:strike w:val="0"/>
        <w:color w:val="000000"/>
        <w:sz w:val="22"/>
        <w:szCs w:val="22"/>
        <w:u w:val="none"/>
        <w:vertAlign w:val="baseline"/>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47" w15:restartNumberingAfterBreak="0">
    <w:nsid w:val="299162A8"/>
    <w:multiLevelType w:val="multilevel"/>
    <w:tmpl w:val="051A28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29931AC8"/>
    <w:multiLevelType w:val="multilevel"/>
    <w:tmpl w:val="5AB0634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9" w15:restartNumberingAfterBreak="0">
    <w:nsid w:val="299F04CA"/>
    <w:multiLevelType w:val="multilevel"/>
    <w:tmpl w:val="B5DAE898"/>
    <w:lvl w:ilvl="0">
      <w:start w:val="1"/>
      <w:numFmt w:val="decimal"/>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50" w15:restartNumberingAfterBreak="0">
    <w:nsid w:val="2A037A23"/>
    <w:multiLevelType w:val="multilevel"/>
    <w:tmpl w:val="49E06C36"/>
    <w:lvl w:ilvl="0">
      <w:start w:val="1"/>
      <w:numFmt w:val="decimal"/>
      <w:lvlText w:val="%1."/>
      <w:lvlJc w:val="left"/>
      <w:pPr>
        <w:ind w:left="720" w:hanging="720"/>
      </w:pPr>
    </w:lvl>
    <w:lvl w:ilvl="1">
      <w:start w:val="1"/>
      <w:numFmt w:val="decimal"/>
      <w:lvlText w:val="%1.%2."/>
      <w:lvlJc w:val="left"/>
      <w:pPr>
        <w:ind w:left="1080" w:hanging="720"/>
      </w:pPr>
    </w:lvl>
    <w:lvl w:ilvl="2">
      <w:start w:val="1"/>
      <w:numFmt w:val="decimal"/>
      <w:lvlText w:val="%3."/>
      <w:lvlJc w:val="left"/>
      <w:pPr>
        <w:ind w:left="1800" w:hanging="108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600" w:hanging="180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400" w:hanging="2520"/>
      </w:pPr>
    </w:lvl>
  </w:abstractNum>
  <w:abstractNum w:abstractNumId="51" w15:restartNumberingAfterBreak="0">
    <w:nsid w:val="2A3E4320"/>
    <w:multiLevelType w:val="multilevel"/>
    <w:tmpl w:val="A3C09D0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2"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53" w15:restartNumberingAfterBreak="0">
    <w:nsid w:val="2A97250C"/>
    <w:multiLevelType w:val="multilevel"/>
    <w:tmpl w:val="9B7C675C"/>
    <w:lvl w:ilvl="0">
      <w:start w:val="1"/>
      <w:numFmt w:val="decimal"/>
      <w:lvlText w:val="%1."/>
      <w:lvlJc w:val="left"/>
      <w:pPr>
        <w:ind w:left="720" w:hanging="360"/>
      </w:pPr>
    </w:lvl>
    <w:lvl w:ilvl="1">
      <w:start w:val="1"/>
      <w:numFmt w:val="decimal"/>
      <w:pStyle w:val="myHeading4"/>
      <w:lvlText w:val="%1.%2"/>
      <w:lvlJc w:val="left"/>
      <w:pPr>
        <w:ind w:left="3960" w:hanging="720"/>
      </w:pPr>
      <w:rPr>
        <w:rFonts w:ascii="Tahoma" w:hAnsi="Tahoma" w:cs="Tahoma" w:hint="default"/>
      </w:rPr>
    </w:lvl>
    <w:lvl w:ilvl="2">
      <w:start w:val="1"/>
      <w:numFmt w:val="decimal"/>
      <w:lvlText w:val="%1.%2.%3"/>
      <w:lvlJc w:val="left"/>
      <w:pPr>
        <w:ind w:left="6840" w:hanging="720"/>
      </w:pPr>
    </w:lvl>
    <w:lvl w:ilvl="3">
      <w:start w:val="1"/>
      <w:numFmt w:val="decimal"/>
      <w:lvlText w:val="%1.%2.%3.%4"/>
      <w:lvlJc w:val="left"/>
      <w:pPr>
        <w:ind w:left="10080" w:hanging="1080"/>
      </w:pPr>
    </w:lvl>
    <w:lvl w:ilvl="4">
      <w:start w:val="1"/>
      <w:numFmt w:val="decimal"/>
      <w:lvlText w:val="%1.%2.%3.%4.%5"/>
      <w:lvlJc w:val="left"/>
      <w:pPr>
        <w:ind w:left="13320" w:hanging="1440"/>
      </w:pPr>
    </w:lvl>
    <w:lvl w:ilvl="5">
      <w:start w:val="1"/>
      <w:numFmt w:val="decimal"/>
      <w:lvlText w:val="%1.%2.%3.%4.%5.%6"/>
      <w:lvlJc w:val="left"/>
      <w:pPr>
        <w:ind w:left="16200" w:hanging="1440"/>
      </w:pPr>
    </w:lvl>
    <w:lvl w:ilvl="6">
      <w:start w:val="1"/>
      <w:numFmt w:val="decimal"/>
      <w:lvlText w:val="%1.%2.%3.%4.%5.%6.%7"/>
      <w:lvlJc w:val="left"/>
      <w:pPr>
        <w:ind w:left="19440" w:hanging="1800"/>
      </w:pPr>
    </w:lvl>
    <w:lvl w:ilvl="7">
      <w:start w:val="1"/>
      <w:numFmt w:val="decimal"/>
      <w:lvlText w:val="%1.%2.%3.%4.%5.%6.%7.%8"/>
      <w:lvlJc w:val="left"/>
      <w:pPr>
        <w:ind w:left="22680" w:hanging="2160"/>
      </w:pPr>
    </w:lvl>
    <w:lvl w:ilvl="8">
      <w:start w:val="1"/>
      <w:numFmt w:val="decimal"/>
      <w:lvlText w:val="%1.%2.%3.%4.%5.%6.%7.%8.%9"/>
      <w:lvlJc w:val="left"/>
      <w:pPr>
        <w:ind w:left="25920" w:hanging="2520"/>
      </w:pPr>
    </w:lvl>
  </w:abstractNum>
  <w:abstractNum w:abstractNumId="54" w15:restartNumberingAfterBreak="0">
    <w:nsid w:val="2BE23C8B"/>
    <w:multiLevelType w:val="multilevel"/>
    <w:tmpl w:val="B7AAA0D6"/>
    <w:lvl w:ilvl="0">
      <w:start w:val="6"/>
      <w:numFmt w:val="decimal"/>
      <w:lvlText w:val="%1"/>
      <w:lvlJc w:val="left"/>
      <w:pPr>
        <w:ind w:left="360" w:hanging="360"/>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7200" w:hanging="2160"/>
      </w:pPr>
    </w:lvl>
    <w:lvl w:ilvl="8">
      <w:start w:val="1"/>
      <w:numFmt w:val="decimal"/>
      <w:lvlText w:val="%1.%2.%3.%4.%5.%6.%7.%8.%9"/>
      <w:lvlJc w:val="left"/>
      <w:pPr>
        <w:ind w:left="8280" w:hanging="2520"/>
      </w:pPr>
    </w:lvl>
  </w:abstractNum>
  <w:abstractNum w:abstractNumId="55" w15:restartNumberingAfterBreak="0">
    <w:nsid w:val="2C3A7425"/>
    <w:multiLevelType w:val="multilevel"/>
    <w:tmpl w:val="E342F550"/>
    <w:lvl w:ilvl="0">
      <w:start w:val="1"/>
      <w:numFmt w:val="decimal"/>
      <w:lvlText w:val="%1."/>
      <w:lvlJc w:val="left"/>
      <w:pPr>
        <w:ind w:left="720" w:hanging="360"/>
      </w:pPr>
      <w:rPr>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57" w15:restartNumberingAfterBreak="0">
    <w:nsid w:val="2D5011A7"/>
    <w:multiLevelType w:val="multilevel"/>
    <w:tmpl w:val="B854EEC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2E6224A8"/>
    <w:multiLevelType w:val="multilevel"/>
    <w:tmpl w:val="DC1802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2F0C0D31"/>
    <w:multiLevelType w:val="multilevel"/>
    <w:tmpl w:val="7AAA57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319A24E9"/>
    <w:multiLevelType w:val="multilevel"/>
    <w:tmpl w:val="5B8EAA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328D0D20"/>
    <w:multiLevelType w:val="multilevel"/>
    <w:tmpl w:val="56602B04"/>
    <w:lvl w:ilvl="0">
      <w:numFmt w:val="bullet"/>
      <w:lvlText w:val="•"/>
      <w:lvlJc w:val="left"/>
      <w:pPr>
        <w:ind w:left="7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338C4FFC"/>
    <w:multiLevelType w:val="multilevel"/>
    <w:tmpl w:val="5FC20DA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3" w15:restartNumberingAfterBreak="0">
    <w:nsid w:val="3397760C"/>
    <w:multiLevelType w:val="multilevel"/>
    <w:tmpl w:val="19A408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4" w15:restartNumberingAfterBreak="0">
    <w:nsid w:val="342E157C"/>
    <w:multiLevelType w:val="multilevel"/>
    <w:tmpl w:val="C678A436"/>
    <w:lvl w:ilvl="0">
      <w:start w:val="1"/>
      <w:numFmt w:val="bullet"/>
      <w:lvlText w:val="✔"/>
      <w:lvlJc w:val="left"/>
      <w:pPr>
        <w:ind w:left="716" w:hanging="363"/>
      </w:pPr>
      <w:rPr>
        <w:rFonts w:ascii="Noto Sans Symbols" w:eastAsia="Noto Sans Symbols" w:hAnsi="Noto Sans Symbols" w:cs="Noto Sans Symbols"/>
      </w:rPr>
    </w:lvl>
    <w:lvl w:ilvl="1">
      <w:start w:val="1"/>
      <w:numFmt w:val="bullet"/>
      <w:lvlText w:val="o"/>
      <w:lvlJc w:val="left"/>
      <w:pPr>
        <w:ind w:left="1436" w:hanging="360"/>
      </w:pPr>
      <w:rPr>
        <w:rFonts w:ascii="Courier New" w:eastAsia="Courier New" w:hAnsi="Courier New" w:cs="Courier New"/>
      </w:rPr>
    </w:lvl>
    <w:lvl w:ilvl="2">
      <w:start w:val="1"/>
      <w:numFmt w:val="bullet"/>
      <w:lvlText w:val="▪"/>
      <w:lvlJc w:val="left"/>
      <w:pPr>
        <w:ind w:left="2156" w:hanging="360"/>
      </w:pPr>
      <w:rPr>
        <w:rFonts w:ascii="Noto Sans Symbols" w:eastAsia="Noto Sans Symbols" w:hAnsi="Noto Sans Symbols" w:cs="Noto Sans Symbols"/>
      </w:rPr>
    </w:lvl>
    <w:lvl w:ilvl="3">
      <w:start w:val="1"/>
      <w:numFmt w:val="bullet"/>
      <w:lvlText w:val="●"/>
      <w:lvlJc w:val="left"/>
      <w:pPr>
        <w:ind w:left="2876" w:hanging="360"/>
      </w:pPr>
      <w:rPr>
        <w:rFonts w:ascii="Noto Sans Symbols" w:eastAsia="Noto Sans Symbols" w:hAnsi="Noto Sans Symbols" w:cs="Noto Sans Symbols"/>
      </w:rPr>
    </w:lvl>
    <w:lvl w:ilvl="4">
      <w:start w:val="1"/>
      <w:numFmt w:val="bullet"/>
      <w:lvlText w:val="o"/>
      <w:lvlJc w:val="left"/>
      <w:pPr>
        <w:ind w:left="3596" w:hanging="360"/>
      </w:pPr>
      <w:rPr>
        <w:rFonts w:ascii="Courier New" w:eastAsia="Courier New" w:hAnsi="Courier New" w:cs="Courier New"/>
      </w:rPr>
    </w:lvl>
    <w:lvl w:ilvl="5">
      <w:start w:val="1"/>
      <w:numFmt w:val="bullet"/>
      <w:lvlText w:val="▪"/>
      <w:lvlJc w:val="left"/>
      <w:pPr>
        <w:ind w:left="4316" w:hanging="360"/>
      </w:pPr>
      <w:rPr>
        <w:rFonts w:ascii="Noto Sans Symbols" w:eastAsia="Noto Sans Symbols" w:hAnsi="Noto Sans Symbols" w:cs="Noto Sans Symbols"/>
      </w:rPr>
    </w:lvl>
    <w:lvl w:ilvl="6">
      <w:start w:val="1"/>
      <w:numFmt w:val="bullet"/>
      <w:lvlText w:val="●"/>
      <w:lvlJc w:val="left"/>
      <w:pPr>
        <w:ind w:left="5036" w:hanging="360"/>
      </w:pPr>
      <w:rPr>
        <w:rFonts w:ascii="Noto Sans Symbols" w:eastAsia="Noto Sans Symbols" w:hAnsi="Noto Sans Symbols" w:cs="Noto Sans Symbols"/>
      </w:rPr>
    </w:lvl>
    <w:lvl w:ilvl="7">
      <w:start w:val="1"/>
      <w:numFmt w:val="bullet"/>
      <w:lvlText w:val="o"/>
      <w:lvlJc w:val="left"/>
      <w:pPr>
        <w:ind w:left="5756" w:hanging="360"/>
      </w:pPr>
      <w:rPr>
        <w:rFonts w:ascii="Courier New" w:eastAsia="Courier New" w:hAnsi="Courier New" w:cs="Courier New"/>
      </w:rPr>
    </w:lvl>
    <w:lvl w:ilvl="8">
      <w:start w:val="1"/>
      <w:numFmt w:val="bullet"/>
      <w:lvlText w:val="▪"/>
      <w:lvlJc w:val="left"/>
      <w:pPr>
        <w:ind w:left="6476" w:hanging="360"/>
      </w:pPr>
      <w:rPr>
        <w:rFonts w:ascii="Noto Sans Symbols" w:eastAsia="Noto Sans Symbols" w:hAnsi="Noto Sans Symbols" w:cs="Noto Sans Symbols"/>
      </w:rPr>
    </w:lvl>
  </w:abstractNum>
  <w:abstractNum w:abstractNumId="65" w15:restartNumberingAfterBreak="0">
    <w:nsid w:val="346F3FCC"/>
    <w:multiLevelType w:val="multilevel"/>
    <w:tmpl w:val="481227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6" w15:restartNumberingAfterBreak="0">
    <w:nsid w:val="34CE13C3"/>
    <w:multiLevelType w:val="multilevel"/>
    <w:tmpl w:val="98321E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7" w15:restartNumberingAfterBreak="0">
    <w:nsid w:val="36145F9E"/>
    <w:multiLevelType w:val="multilevel"/>
    <w:tmpl w:val="10A01D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8" w15:restartNumberingAfterBreak="0">
    <w:nsid w:val="364E0751"/>
    <w:multiLevelType w:val="multilevel"/>
    <w:tmpl w:val="A6BAA4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9" w15:restartNumberingAfterBreak="0">
    <w:nsid w:val="36761D1D"/>
    <w:multiLevelType w:val="multilevel"/>
    <w:tmpl w:val="11B2293A"/>
    <w:lvl w:ilvl="0">
      <w:start w:val="7"/>
      <w:numFmt w:val="decimal"/>
      <w:lvlText w:val="%1"/>
      <w:lvlJc w:val="left"/>
      <w:pPr>
        <w:ind w:left="504" w:hanging="504"/>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7200" w:hanging="2160"/>
      </w:pPr>
    </w:lvl>
    <w:lvl w:ilvl="8">
      <w:start w:val="1"/>
      <w:numFmt w:val="decimal"/>
      <w:lvlText w:val="%1.%2.%3.%4.%5.%6.%7.%8.%9"/>
      <w:lvlJc w:val="left"/>
      <w:pPr>
        <w:ind w:left="8280" w:hanging="2520"/>
      </w:pPr>
    </w:lvl>
  </w:abstractNum>
  <w:abstractNum w:abstractNumId="70" w15:restartNumberingAfterBreak="0">
    <w:nsid w:val="369234EA"/>
    <w:multiLevelType w:val="multilevel"/>
    <w:tmpl w:val="6CB60C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0" w:hanging="360"/>
      </w:pPr>
      <w:rPr>
        <w:rFonts w:ascii="Courier New" w:eastAsia="Courier New" w:hAnsi="Courier New" w:cs="Courier New"/>
      </w:rPr>
    </w:lvl>
    <w:lvl w:ilvl="2">
      <w:start w:val="1"/>
      <w:numFmt w:val="bullet"/>
      <w:lvlText w:val="▪"/>
      <w:lvlJc w:val="left"/>
      <w:pPr>
        <w:ind w:left="720" w:hanging="360"/>
      </w:pPr>
      <w:rPr>
        <w:rFonts w:ascii="Noto Sans Symbols" w:eastAsia="Noto Sans Symbols" w:hAnsi="Noto Sans Symbols" w:cs="Noto Sans Symbols"/>
      </w:rPr>
    </w:lvl>
    <w:lvl w:ilvl="3">
      <w:start w:val="1"/>
      <w:numFmt w:val="bullet"/>
      <w:lvlText w:val="●"/>
      <w:lvlJc w:val="left"/>
      <w:pPr>
        <w:ind w:left="1440" w:hanging="360"/>
      </w:pPr>
      <w:rPr>
        <w:rFonts w:ascii="Noto Sans Symbols" w:eastAsia="Noto Sans Symbols" w:hAnsi="Noto Sans Symbols" w:cs="Noto Sans Symbols"/>
      </w:rPr>
    </w:lvl>
    <w:lvl w:ilvl="4">
      <w:start w:val="1"/>
      <w:numFmt w:val="bullet"/>
      <w:lvlText w:val="o"/>
      <w:lvlJc w:val="left"/>
      <w:pPr>
        <w:ind w:left="2160" w:hanging="360"/>
      </w:pPr>
      <w:rPr>
        <w:rFonts w:ascii="Courier New" w:eastAsia="Courier New" w:hAnsi="Courier New" w:cs="Courier New"/>
      </w:rPr>
    </w:lvl>
    <w:lvl w:ilvl="5">
      <w:start w:val="1"/>
      <w:numFmt w:val="bullet"/>
      <w:lvlText w:val="▪"/>
      <w:lvlJc w:val="left"/>
      <w:pPr>
        <w:ind w:left="2880" w:hanging="360"/>
      </w:pPr>
      <w:rPr>
        <w:rFonts w:ascii="Noto Sans Symbols" w:eastAsia="Noto Sans Symbols" w:hAnsi="Noto Sans Symbols" w:cs="Noto Sans Symbols"/>
      </w:rPr>
    </w:lvl>
    <w:lvl w:ilvl="6">
      <w:start w:val="1"/>
      <w:numFmt w:val="bullet"/>
      <w:lvlText w:val="●"/>
      <w:lvlJc w:val="left"/>
      <w:pPr>
        <w:ind w:left="3600" w:hanging="360"/>
      </w:pPr>
      <w:rPr>
        <w:rFonts w:ascii="Noto Sans Symbols" w:eastAsia="Noto Sans Symbols" w:hAnsi="Noto Sans Symbols" w:cs="Noto Sans Symbols"/>
      </w:rPr>
    </w:lvl>
    <w:lvl w:ilvl="7">
      <w:start w:val="1"/>
      <w:numFmt w:val="bullet"/>
      <w:lvlText w:val="o"/>
      <w:lvlJc w:val="left"/>
      <w:pPr>
        <w:ind w:left="4320" w:hanging="360"/>
      </w:pPr>
      <w:rPr>
        <w:rFonts w:ascii="Courier New" w:eastAsia="Courier New" w:hAnsi="Courier New" w:cs="Courier New"/>
      </w:rPr>
    </w:lvl>
    <w:lvl w:ilvl="8">
      <w:start w:val="1"/>
      <w:numFmt w:val="bullet"/>
      <w:lvlText w:val="▪"/>
      <w:lvlJc w:val="left"/>
      <w:pPr>
        <w:ind w:left="5040" w:hanging="360"/>
      </w:pPr>
      <w:rPr>
        <w:rFonts w:ascii="Noto Sans Symbols" w:eastAsia="Noto Sans Symbols" w:hAnsi="Noto Sans Symbols" w:cs="Noto Sans Symbols"/>
      </w:rPr>
    </w:lvl>
  </w:abstractNum>
  <w:abstractNum w:abstractNumId="71" w15:restartNumberingAfterBreak="0">
    <w:nsid w:val="36C26316"/>
    <w:multiLevelType w:val="multilevel"/>
    <w:tmpl w:val="1B1EBD5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382D60F9"/>
    <w:multiLevelType w:val="multilevel"/>
    <w:tmpl w:val="169CDF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395B14D4"/>
    <w:multiLevelType w:val="multilevel"/>
    <w:tmpl w:val="562673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4" w15:restartNumberingAfterBreak="0">
    <w:nsid w:val="3B0274D6"/>
    <w:multiLevelType w:val="multilevel"/>
    <w:tmpl w:val="1FF8D20C"/>
    <w:lvl w:ilvl="0">
      <w:start w:val="56"/>
      <w:numFmt w:val="bullet"/>
      <w:lvlText w:val="-"/>
      <w:lvlJc w:val="left"/>
      <w:pPr>
        <w:ind w:left="720" w:hanging="360"/>
      </w:pPr>
      <w:rPr>
        <w:rFonts w:ascii="Tahoma" w:eastAsia="Tahoma" w:hAnsi="Tahoma" w:cs="Tahoma"/>
        <w:b w:val="0"/>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3BEC02F6"/>
    <w:multiLevelType w:val="multilevel"/>
    <w:tmpl w:val="836C6A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6" w15:restartNumberingAfterBreak="0">
    <w:nsid w:val="3CE149A1"/>
    <w:multiLevelType w:val="multilevel"/>
    <w:tmpl w:val="D69E2D58"/>
    <w:lvl w:ilvl="0">
      <w:start w:val="1"/>
      <w:numFmt w:val="upperRoman"/>
      <w:lvlText w:val="%1."/>
      <w:lvlJc w:val="right"/>
      <w:pPr>
        <w:ind w:left="720" w:hanging="360"/>
      </w:pPr>
      <w:rPr>
        <w:b/>
      </w:rPr>
    </w:lvl>
    <w:lvl w:ilvl="1">
      <w:start w:val="1"/>
      <w:numFmt w:val="decimal"/>
      <w:lvlText w:val="%1.%2"/>
      <w:lvlJc w:val="left"/>
      <w:pPr>
        <w:ind w:left="1440" w:hanging="720"/>
      </w:pPr>
    </w:lvl>
    <w:lvl w:ilvl="2">
      <w:start w:val="1"/>
      <w:numFmt w:val="decimal"/>
      <w:lvlText w:val="%1.%2.%3"/>
      <w:lvlJc w:val="left"/>
      <w:pPr>
        <w:ind w:left="1800" w:hanging="720"/>
      </w:pPr>
    </w:lvl>
    <w:lvl w:ilvl="3">
      <w:start w:val="1"/>
      <w:numFmt w:val="decimal"/>
      <w:lvlText w:val="%1.%2.%3.%4"/>
      <w:lvlJc w:val="left"/>
      <w:pPr>
        <w:ind w:left="2520" w:hanging="1080"/>
      </w:pPr>
    </w:lvl>
    <w:lvl w:ilvl="4">
      <w:start w:val="1"/>
      <w:numFmt w:val="decimal"/>
      <w:lvlText w:val="%1.%2.%3.%4.%5"/>
      <w:lvlJc w:val="left"/>
      <w:pPr>
        <w:ind w:left="3240" w:hanging="1440"/>
      </w:pPr>
    </w:lvl>
    <w:lvl w:ilvl="5">
      <w:start w:val="1"/>
      <w:numFmt w:val="decimal"/>
      <w:lvlText w:val="%1.%2.%3.%4.%5.%6"/>
      <w:lvlJc w:val="left"/>
      <w:pPr>
        <w:ind w:left="3600" w:hanging="1440"/>
      </w:pPr>
    </w:lvl>
    <w:lvl w:ilvl="6">
      <w:start w:val="1"/>
      <w:numFmt w:val="decimal"/>
      <w:lvlText w:val="%1.%2.%3.%4.%5.%6.%7"/>
      <w:lvlJc w:val="left"/>
      <w:pPr>
        <w:ind w:left="4320" w:hanging="1800"/>
      </w:pPr>
    </w:lvl>
    <w:lvl w:ilvl="7">
      <w:start w:val="1"/>
      <w:numFmt w:val="decimal"/>
      <w:lvlText w:val="%1.%2.%3.%4.%5.%6.%7.%8"/>
      <w:lvlJc w:val="left"/>
      <w:pPr>
        <w:ind w:left="5040" w:hanging="2160"/>
      </w:pPr>
    </w:lvl>
    <w:lvl w:ilvl="8">
      <w:start w:val="1"/>
      <w:numFmt w:val="decimal"/>
      <w:lvlText w:val="%1.%2.%3.%4.%5.%6.%7.%8.%9"/>
      <w:lvlJc w:val="left"/>
      <w:pPr>
        <w:ind w:left="5760" w:hanging="2520"/>
      </w:pPr>
    </w:lvl>
  </w:abstractNum>
  <w:abstractNum w:abstractNumId="77" w15:restartNumberingAfterBreak="0">
    <w:nsid w:val="3D5179F9"/>
    <w:multiLevelType w:val="multilevel"/>
    <w:tmpl w:val="2782ED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8" w15:restartNumberingAfterBreak="0">
    <w:nsid w:val="3E546D96"/>
    <w:multiLevelType w:val="multilevel"/>
    <w:tmpl w:val="E2A42C1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9" w15:restartNumberingAfterBreak="0">
    <w:nsid w:val="3F3E7197"/>
    <w:multiLevelType w:val="multilevel"/>
    <w:tmpl w:val="49E06C36"/>
    <w:lvl w:ilvl="0">
      <w:start w:val="1"/>
      <w:numFmt w:val="decimal"/>
      <w:lvlText w:val="%1."/>
      <w:lvlJc w:val="left"/>
      <w:pPr>
        <w:ind w:left="720" w:hanging="720"/>
      </w:pPr>
    </w:lvl>
    <w:lvl w:ilvl="1">
      <w:start w:val="1"/>
      <w:numFmt w:val="decimal"/>
      <w:lvlText w:val="%1.%2."/>
      <w:lvlJc w:val="left"/>
      <w:pPr>
        <w:ind w:left="1080" w:hanging="720"/>
      </w:pPr>
    </w:lvl>
    <w:lvl w:ilvl="2">
      <w:start w:val="1"/>
      <w:numFmt w:val="decimal"/>
      <w:lvlText w:val="%3."/>
      <w:lvlJc w:val="left"/>
      <w:pPr>
        <w:ind w:left="1800" w:hanging="108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600" w:hanging="180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400" w:hanging="2520"/>
      </w:pPr>
    </w:lvl>
  </w:abstractNum>
  <w:abstractNum w:abstractNumId="80"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1"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2" w15:restartNumberingAfterBreak="0">
    <w:nsid w:val="40815CB0"/>
    <w:multiLevelType w:val="multilevel"/>
    <w:tmpl w:val="05C49636"/>
    <w:lvl w:ilvl="0">
      <w:start w:val="1"/>
      <w:numFmt w:val="bullet"/>
      <w:lvlText w:val="●"/>
      <w:lvlJc w:val="left"/>
      <w:pPr>
        <w:ind w:left="700" w:hanging="360"/>
      </w:pPr>
      <w:rPr>
        <w:rFonts w:ascii="Noto Sans Symbols" w:eastAsia="Noto Sans Symbols" w:hAnsi="Noto Sans Symbols" w:cs="Noto Sans Symbols"/>
      </w:rPr>
    </w:lvl>
    <w:lvl w:ilvl="1">
      <w:start w:val="1"/>
      <w:numFmt w:val="bullet"/>
      <w:lvlText w:val="o"/>
      <w:lvlJc w:val="left"/>
      <w:pPr>
        <w:ind w:left="1420" w:hanging="360"/>
      </w:pPr>
      <w:rPr>
        <w:rFonts w:ascii="Courier New" w:eastAsia="Courier New" w:hAnsi="Courier New" w:cs="Courier New"/>
      </w:rPr>
    </w:lvl>
    <w:lvl w:ilvl="2">
      <w:start w:val="1"/>
      <w:numFmt w:val="bullet"/>
      <w:lvlText w:val="▪"/>
      <w:lvlJc w:val="left"/>
      <w:pPr>
        <w:ind w:left="2140" w:hanging="360"/>
      </w:pPr>
      <w:rPr>
        <w:rFonts w:ascii="Noto Sans Symbols" w:eastAsia="Noto Sans Symbols" w:hAnsi="Noto Sans Symbols" w:cs="Noto Sans Symbols"/>
      </w:rPr>
    </w:lvl>
    <w:lvl w:ilvl="3">
      <w:start w:val="1"/>
      <w:numFmt w:val="bullet"/>
      <w:lvlText w:val="●"/>
      <w:lvlJc w:val="left"/>
      <w:pPr>
        <w:ind w:left="2860" w:hanging="360"/>
      </w:pPr>
      <w:rPr>
        <w:rFonts w:ascii="Noto Sans Symbols" w:eastAsia="Noto Sans Symbols" w:hAnsi="Noto Sans Symbols" w:cs="Noto Sans Symbols"/>
      </w:rPr>
    </w:lvl>
    <w:lvl w:ilvl="4">
      <w:start w:val="1"/>
      <w:numFmt w:val="bullet"/>
      <w:lvlText w:val="o"/>
      <w:lvlJc w:val="left"/>
      <w:pPr>
        <w:ind w:left="3580" w:hanging="360"/>
      </w:pPr>
      <w:rPr>
        <w:rFonts w:ascii="Courier New" w:eastAsia="Courier New" w:hAnsi="Courier New" w:cs="Courier New"/>
      </w:rPr>
    </w:lvl>
    <w:lvl w:ilvl="5">
      <w:start w:val="1"/>
      <w:numFmt w:val="bullet"/>
      <w:lvlText w:val="▪"/>
      <w:lvlJc w:val="left"/>
      <w:pPr>
        <w:ind w:left="4300" w:hanging="360"/>
      </w:pPr>
      <w:rPr>
        <w:rFonts w:ascii="Noto Sans Symbols" w:eastAsia="Noto Sans Symbols" w:hAnsi="Noto Sans Symbols" w:cs="Noto Sans Symbols"/>
      </w:rPr>
    </w:lvl>
    <w:lvl w:ilvl="6">
      <w:start w:val="1"/>
      <w:numFmt w:val="bullet"/>
      <w:lvlText w:val="●"/>
      <w:lvlJc w:val="left"/>
      <w:pPr>
        <w:ind w:left="5020" w:hanging="360"/>
      </w:pPr>
      <w:rPr>
        <w:rFonts w:ascii="Noto Sans Symbols" w:eastAsia="Noto Sans Symbols" w:hAnsi="Noto Sans Symbols" w:cs="Noto Sans Symbols"/>
      </w:rPr>
    </w:lvl>
    <w:lvl w:ilvl="7">
      <w:start w:val="1"/>
      <w:numFmt w:val="bullet"/>
      <w:lvlText w:val="o"/>
      <w:lvlJc w:val="left"/>
      <w:pPr>
        <w:ind w:left="5740" w:hanging="360"/>
      </w:pPr>
      <w:rPr>
        <w:rFonts w:ascii="Courier New" w:eastAsia="Courier New" w:hAnsi="Courier New" w:cs="Courier New"/>
      </w:rPr>
    </w:lvl>
    <w:lvl w:ilvl="8">
      <w:start w:val="1"/>
      <w:numFmt w:val="bullet"/>
      <w:lvlText w:val="▪"/>
      <w:lvlJc w:val="left"/>
      <w:pPr>
        <w:ind w:left="6460" w:hanging="360"/>
      </w:pPr>
      <w:rPr>
        <w:rFonts w:ascii="Noto Sans Symbols" w:eastAsia="Noto Sans Symbols" w:hAnsi="Noto Sans Symbols" w:cs="Noto Sans Symbols"/>
      </w:rPr>
    </w:lvl>
  </w:abstractNum>
  <w:abstractNum w:abstractNumId="83" w15:restartNumberingAfterBreak="0">
    <w:nsid w:val="423A700A"/>
    <w:multiLevelType w:val="multilevel"/>
    <w:tmpl w:val="03F8BE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4" w15:restartNumberingAfterBreak="0">
    <w:nsid w:val="425861B9"/>
    <w:multiLevelType w:val="multilevel"/>
    <w:tmpl w:val="77B83A3A"/>
    <w:lvl w:ilvl="0">
      <w:numFmt w:val="bullet"/>
      <w:lvlText w:val="•"/>
      <w:lvlJc w:val="left"/>
      <w:pPr>
        <w:ind w:left="720" w:hanging="720"/>
      </w:pPr>
      <w:rPr>
        <w:rFonts w:ascii="Tahoma" w:eastAsia="Tahoma" w:hAnsi="Tahoma" w:cs="Tahoma"/>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5" w15:restartNumberingAfterBreak="0">
    <w:nsid w:val="437930C6"/>
    <w:multiLevelType w:val="multilevel"/>
    <w:tmpl w:val="D6A4D69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6" w15:restartNumberingAfterBreak="0">
    <w:nsid w:val="439B49E8"/>
    <w:multiLevelType w:val="multilevel"/>
    <w:tmpl w:val="0818D426"/>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rPr>
        <w:sz w:val="20"/>
        <w:szCs w:val="20"/>
      </w:rPr>
    </w:lvl>
    <w:lvl w:ilvl="3">
      <w:start w:val="1"/>
      <w:numFmt w:val="bullet"/>
      <w:lvlText w:val="o"/>
      <w:lvlJc w:val="left"/>
      <w:pPr>
        <w:ind w:left="2880" w:hanging="360"/>
      </w:pPr>
      <w:rPr>
        <w:rFonts w:ascii="Courier New" w:eastAsia="Courier New" w:hAnsi="Courier New" w:cs="Courier New"/>
        <w:sz w:val="16"/>
        <w:szCs w:val="16"/>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7" w15:restartNumberingAfterBreak="0">
    <w:nsid w:val="441D5B7D"/>
    <w:multiLevelType w:val="multilevel"/>
    <w:tmpl w:val="49E06C36"/>
    <w:lvl w:ilvl="0">
      <w:start w:val="1"/>
      <w:numFmt w:val="decimal"/>
      <w:lvlText w:val="%1."/>
      <w:lvlJc w:val="left"/>
      <w:pPr>
        <w:ind w:left="720" w:hanging="720"/>
      </w:pPr>
    </w:lvl>
    <w:lvl w:ilvl="1">
      <w:start w:val="1"/>
      <w:numFmt w:val="decimal"/>
      <w:lvlText w:val="%1.%2."/>
      <w:lvlJc w:val="left"/>
      <w:pPr>
        <w:ind w:left="1080" w:hanging="720"/>
      </w:pPr>
    </w:lvl>
    <w:lvl w:ilvl="2">
      <w:start w:val="1"/>
      <w:numFmt w:val="decimal"/>
      <w:lvlText w:val="%3."/>
      <w:lvlJc w:val="left"/>
      <w:pPr>
        <w:ind w:left="1800" w:hanging="108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600" w:hanging="180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400" w:hanging="2520"/>
      </w:pPr>
    </w:lvl>
  </w:abstractNum>
  <w:abstractNum w:abstractNumId="88" w15:restartNumberingAfterBreak="0">
    <w:nsid w:val="46612C7A"/>
    <w:multiLevelType w:val="hybridMultilevel"/>
    <w:tmpl w:val="25B4BB4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89" w15:restartNumberingAfterBreak="0">
    <w:nsid w:val="46863F60"/>
    <w:multiLevelType w:val="multilevel"/>
    <w:tmpl w:val="2F80B2F0"/>
    <w:lvl w:ilvl="0">
      <w:start w:val="1"/>
      <w:numFmt w:val="decimal"/>
      <w:lvlText w:val="Π%1."/>
      <w:lvlJc w:val="left"/>
      <w:pPr>
        <w:ind w:left="567" w:hanging="567"/>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0" w15:restartNumberingAfterBreak="0">
    <w:nsid w:val="46F85928"/>
    <w:multiLevelType w:val="hybridMultilevel"/>
    <w:tmpl w:val="1C8C98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1" w15:restartNumberingAfterBreak="0">
    <w:nsid w:val="48274F89"/>
    <w:multiLevelType w:val="multilevel"/>
    <w:tmpl w:val="F84C39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2" w15:restartNumberingAfterBreak="0">
    <w:nsid w:val="48315270"/>
    <w:multiLevelType w:val="multilevel"/>
    <w:tmpl w:val="B3622DAE"/>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3" w15:restartNumberingAfterBreak="0">
    <w:nsid w:val="48675908"/>
    <w:multiLevelType w:val="multilevel"/>
    <w:tmpl w:val="9CF87F8C"/>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94" w15:restartNumberingAfterBreak="0">
    <w:nsid w:val="48C872D1"/>
    <w:multiLevelType w:val="multilevel"/>
    <w:tmpl w:val="33580B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5" w15:restartNumberingAfterBreak="0">
    <w:nsid w:val="496D318E"/>
    <w:multiLevelType w:val="multilevel"/>
    <w:tmpl w:val="A9B4F07E"/>
    <w:lvl w:ilvl="0">
      <w:start w:val="1"/>
      <w:numFmt w:val="bullet"/>
      <w:lvlText w:val="⮚"/>
      <w:lvlJc w:val="left"/>
      <w:pPr>
        <w:ind w:left="5889"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6" w15:restartNumberingAfterBreak="0">
    <w:nsid w:val="4A3C370D"/>
    <w:multiLevelType w:val="multilevel"/>
    <w:tmpl w:val="D6842540"/>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7" w15:restartNumberingAfterBreak="0">
    <w:nsid w:val="4AA15281"/>
    <w:multiLevelType w:val="multilevel"/>
    <w:tmpl w:val="C9AAFA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8" w15:restartNumberingAfterBreak="0">
    <w:nsid w:val="4C05257B"/>
    <w:multiLevelType w:val="multilevel"/>
    <w:tmpl w:val="2B4A06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9" w15:restartNumberingAfterBreak="0">
    <w:nsid w:val="4C6D4118"/>
    <w:multiLevelType w:val="multilevel"/>
    <w:tmpl w:val="E8468644"/>
    <w:lvl w:ilvl="0">
      <w:start w:val="4"/>
      <w:numFmt w:val="decimal"/>
      <w:lvlText w:val="%1"/>
      <w:lvlJc w:val="left"/>
      <w:pPr>
        <w:ind w:left="576" w:hanging="576"/>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7200" w:hanging="2160"/>
      </w:pPr>
    </w:lvl>
    <w:lvl w:ilvl="8">
      <w:start w:val="1"/>
      <w:numFmt w:val="decimal"/>
      <w:lvlText w:val="%1.%2.%3.%4.%5.%6.%7.%8.%9"/>
      <w:lvlJc w:val="left"/>
      <w:pPr>
        <w:ind w:left="8280" w:hanging="2520"/>
      </w:pPr>
    </w:lvl>
  </w:abstractNum>
  <w:abstractNum w:abstractNumId="100" w15:restartNumberingAfterBreak="0">
    <w:nsid w:val="4CE710AA"/>
    <w:multiLevelType w:val="multilevel"/>
    <w:tmpl w:val="1974C6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1"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2" w15:restartNumberingAfterBreak="0">
    <w:nsid w:val="4E2D68F5"/>
    <w:multiLevelType w:val="multilevel"/>
    <w:tmpl w:val="917EFC30"/>
    <w:lvl w:ilvl="0">
      <w:start w:val="1"/>
      <w:numFmt w:val="decimal"/>
      <w:lvlText w:val="%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3" w15:restartNumberingAfterBreak="0">
    <w:nsid w:val="4E387D85"/>
    <w:multiLevelType w:val="multilevel"/>
    <w:tmpl w:val="49E06C36"/>
    <w:lvl w:ilvl="0">
      <w:start w:val="1"/>
      <w:numFmt w:val="decimal"/>
      <w:lvlText w:val="%1."/>
      <w:lvlJc w:val="left"/>
      <w:pPr>
        <w:ind w:left="720" w:hanging="720"/>
      </w:pPr>
    </w:lvl>
    <w:lvl w:ilvl="1">
      <w:start w:val="1"/>
      <w:numFmt w:val="decimal"/>
      <w:lvlText w:val="%1.%2."/>
      <w:lvlJc w:val="left"/>
      <w:pPr>
        <w:ind w:left="1080" w:hanging="720"/>
      </w:pPr>
    </w:lvl>
    <w:lvl w:ilvl="2">
      <w:start w:val="1"/>
      <w:numFmt w:val="decimal"/>
      <w:lvlText w:val="%3."/>
      <w:lvlJc w:val="left"/>
      <w:pPr>
        <w:ind w:left="1800" w:hanging="108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600" w:hanging="180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400" w:hanging="2520"/>
      </w:pPr>
    </w:lvl>
  </w:abstractNum>
  <w:abstractNum w:abstractNumId="104" w15:restartNumberingAfterBreak="0">
    <w:nsid w:val="4E8A3AA9"/>
    <w:multiLevelType w:val="multilevel"/>
    <w:tmpl w:val="4DB47D8E"/>
    <w:lvl w:ilvl="0">
      <w:start w:val="1"/>
      <w:numFmt w:val="decimal"/>
      <w:lvlText w:val="%1."/>
      <w:lvlJc w:val="left"/>
      <w:pPr>
        <w:ind w:left="397" w:hanging="397"/>
      </w:pPr>
      <w:rPr>
        <w:sz w:val="24"/>
        <w:szCs w:val="24"/>
      </w:rPr>
    </w:lvl>
    <w:lvl w:ilvl="1">
      <w:start w:val="1"/>
      <w:numFmt w:val="low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5" w15:restartNumberingAfterBreak="0">
    <w:nsid w:val="4F261BF8"/>
    <w:multiLevelType w:val="hybridMultilevel"/>
    <w:tmpl w:val="054EEB08"/>
    <w:lvl w:ilvl="0" w:tplc="288E1694">
      <w:start w:val="56"/>
      <w:numFmt w:val="bullet"/>
      <w:lvlText w:val="-"/>
      <w:lvlJc w:val="left"/>
      <w:pPr>
        <w:ind w:left="360" w:hanging="360"/>
      </w:pPr>
      <w:rPr>
        <w:rFonts w:ascii="Tahoma" w:eastAsia="Times New Roman" w:hAnsi="Tahoma" w:cs="Tahoma" w:hint="default"/>
        <w:b w:val="0"/>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6" w15:restartNumberingAfterBreak="0">
    <w:nsid w:val="50E22B0E"/>
    <w:multiLevelType w:val="multilevel"/>
    <w:tmpl w:val="C8003974"/>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7" w15:restartNumberingAfterBreak="0">
    <w:nsid w:val="51311168"/>
    <w:multiLevelType w:val="multilevel"/>
    <w:tmpl w:val="D78A563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8" w15:restartNumberingAfterBreak="0">
    <w:nsid w:val="51782FED"/>
    <w:multiLevelType w:val="multilevel"/>
    <w:tmpl w:val="B8869C62"/>
    <w:lvl w:ilvl="0">
      <w:start w:val="1"/>
      <w:numFmt w:val="decimal"/>
      <w:lvlText w:val="%1."/>
      <w:lvlJc w:val="left"/>
      <w:pPr>
        <w:ind w:left="144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9" w15:restartNumberingAfterBreak="0">
    <w:nsid w:val="52624509"/>
    <w:multiLevelType w:val="multilevel"/>
    <w:tmpl w:val="805475D8"/>
    <w:lvl w:ilvl="0">
      <w:start w:val="1"/>
      <w:numFmt w:val="decimal"/>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0" w15:restartNumberingAfterBreak="0">
    <w:nsid w:val="53577353"/>
    <w:multiLevelType w:val="multilevel"/>
    <w:tmpl w:val="3444690C"/>
    <w:lvl w:ilvl="0">
      <w:start w:val="1"/>
      <w:numFmt w:val="decimal"/>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1" w15:restartNumberingAfterBreak="0">
    <w:nsid w:val="53B80360"/>
    <w:multiLevelType w:val="multilevel"/>
    <w:tmpl w:val="5D90F9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2" w15:restartNumberingAfterBreak="0">
    <w:nsid w:val="53BE6369"/>
    <w:multiLevelType w:val="multilevel"/>
    <w:tmpl w:val="EF08AF2A"/>
    <w:lvl w:ilvl="0">
      <w:start w:val="8"/>
      <w:numFmt w:val="decimal"/>
      <w:lvlText w:val="%1"/>
      <w:lvlJc w:val="left"/>
      <w:pPr>
        <w:ind w:left="360" w:hanging="360"/>
      </w:pPr>
    </w:lvl>
    <w:lvl w:ilvl="1">
      <w:start w:val="1"/>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400" w:hanging="2520"/>
      </w:pPr>
    </w:lvl>
  </w:abstractNum>
  <w:abstractNum w:abstractNumId="113" w15:restartNumberingAfterBreak="0">
    <w:nsid w:val="550E3567"/>
    <w:multiLevelType w:val="hybridMultilevel"/>
    <w:tmpl w:val="CBF863FE"/>
    <w:lvl w:ilvl="0" w:tplc="826E310C">
      <w:start w:val="1"/>
      <w:numFmt w:val="decimal"/>
      <w:lvlText w:val="%1."/>
      <w:lvlJc w:val="left"/>
      <w:pPr>
        <w:ind w:left="1353"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55515B90"/>
    <w:multiLevelType w:val="multilevel"/>
    <w:tmpl w:val="EA72A4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5" w15:restartNumberingAfterBreak="0">
    <w:nsid w:val="55600AE0"/>
    <w:multiLevelType w:val="multilevel"/>
    <w:tmpl w:val="DB4C94DC"/>
    <w:lvl w:ilvl="0">
      <w:numFmt w:val="bullet"/>
      <w:lvlText w:val="•"/>
      <w:lvlJc w:val="left"/>
      <w:pPr>
        <w:ind w:left="7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6" w15:restartNumberingAfterBreak="0">
    <w:nsid w:val="5585080D"/>
    <w:multiLevelType w:val="multilevel"/>
    <w:tmpl w:val="0F6616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7" w15:restartNumberingAfterBreak="0">
    <w:nsid w:val="55F25E5E"/>
    <w:multiLevelType w:val="multilevel"/>
    <w:tmpl w:val="01FC6E80"/>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8"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19" w15:restartNumberingAfterBreak="0">
    <w:nsid w:val="5988065E"/>
    <w:multiLevelType w:val="multilevel"/>
    <w:tmpl w:val="091CC64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20" w15:restartNumberingAfterBreak="0">
    <w:nsid w:val="599C7D4A"/>
    <w:multiLevelType w:val="multilevel"/>
    <w:tmpl w:val="9BE4E4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Roman"/>
      <w:lvlText w:val="%2."/>
      <w:lvlJc w:val="right"/>
      <w:pPr>
        <w:ind w:left="1247" w:hanging="340"/>
      </w:pPr>
      <w:rPr>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1" w15:restartNumberingAfterBreak="0">
    <w:nsid w:val="59D04B9E"/>
    <w:multiLevelType w:val="multilevel"/>
    <w:tmpl w:val="5A6A103C"/>
    <w:lvl w:ilvl="0">
      <w:start w:val="1"/>
      <w:numFmt w:val="bullet"/>
      <w:lvlText w:val="●"/>
      <w:lvlJc w:val="left"/>
      <w:pPr>
        <w:ind w:left="1440" w:hanging="72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22" w15:restartNumberingAfterBreak="0">
    <w:nsid w:val="5A0236C8"/>
    <w:multiLevelType w:val="multilevel"/>
    <w:tmpl w:val="ABF2D9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3" w15:restartNumberingAfterBreak="0">
    <w:nsid w:val="5B89598F"/>
    <w:multiLevelType w:val="multilevel"/>
    <w:tmpl w:val="F9E4261C"/>
    <w:lvl w:ilvl="0">
      <w:start w:val="1"/>
      <w:numFmt w:val="bullet"/>
      <w:lvlText w:val="●"/>
      <w:lvlJc w:val="left"/>
      <w:pPr>
        <w:ind w:left="1136" w:hanging="397"/>
      </w:pPr>
      <w:rPr>
        <w:rFonts w:ascii="Noto Sans Symbols" w:eastAsia="Noto Sans Symbols" w:hAnsi="Noto Sans Symbols" w:cs="Noto Sans Symbols"/>
        <w:color w:val="000000"/>
      </w:rPr>
    </w:lvl>
    <w:lvl w:ilvl="1">
      <w:start w:val="1"/>
      <w:numFmt w:val="bullet"/>
      <w:lvlText w:val="o"/>
      <w:lvlJc w:val="left"/>
      <w:pPr>
        <w:ind w:left="1442" w:hanging="360"/>
      </w:pPr>
      <w:rPr>
        <w:rFonts w:ascii="Courier New" w:eastAsia="Courier New" w:hAnsi="Courier New" w:cs="Courier New"/>
      </w:rPr>
    </w:lvl>
    <w:lvl w:ilvl="2">
      <w:start w:val="1"/>
      <w:numFmt w:val="bullet"/>
      <w:lvlText w:val="▪"/>
      <w:lvlJc w:val="left"/>
      <w:pPr>
        <w:ind w:left="2162" w:hanging="360"/>
      </w:pPr>
      <w:rPr>
        <w:rFonts w:ascii="Noto Sans Symbols" w:eastAsia="Noto Sans Symbols" w:hAnsi="Noto Sans Symbols" w:cs="Noto Sans Symbols"/>
      </w:rPr>
    </w:lvl>
    <w:lvl w:ilvl="3">
      <w:start w:val="1"/>
      <w:numFmt w:val="bullet"/>
      <w:lvlText w:val="●"/>
      <w:lvlJc w:val="left"/>
      <w:pPr>
        <w:ind w:left="2882" w:hanging="360"/>
      </w:pPr>
      <w:rPr>
        <w:rFonts w:ascii="Noto Sans Symbols" w:eastAsia="Noto Sans Symbols" w:hAnsi="Noto Sans Symbols" w:cs="Noto Sans Symbols"/>
      </w:rPr>
    </w:lvl>
    <w:lvl w:ilvl="4">
      <w:start w:val="1"/>
      <w:numFmt w:val="bullet"/>
      <w:lvlText w:val="o"/>
      <w:lvlJc w:val="left"/>
      <w:pPr>
        <w:ind w:left="3602" w:hanging="360"/>
      </w:pPr>
      <w:rPr>
        <w:rFonts w:ascii="Courier New" w:eastAsia="Courier New" w:hAnsi="Courier New" w:cs="Courier New"/>
      </w:rPr>
    </w:lvl>
    <w:lvl w:ilvl="5">
      <w:start w:val="1"/>
      <w:numFmt w:val="bullet"/>
      <w:lvlText w:val="▪"/>
      <w:lvlJc w:val="left"/>
      <w:pPr>
        <w:ind w:left="4322" w:hanging="360"/>
      </w:pPr>
      <w:rPr>
        <w:rFonts w:ascii="Noto Sans Symbols" w:eastAsia="Noto Sans Symbols" w:hAnsi="Noto Sans Symbols" w:cs="Noto Sans Symbols"/>
      </w:rPr>
    </w:lvl>
    <w:lvl w:ilvl="6">
      <w:start w:val="1"/>
      <w:numFmt w:val="bullet"/>
      <w:lvlText w:val="●"/>
      <w:lvlJc w:val="left"/>
      <w:pPr>
        <w:ind w:left="5042" w:hanging="360"/>
      </w:pPr>
      <w:rPr>
        <w:rFonts w:ascii="Noto Sans Symbols" w:eastAsia="Noto Sans Symbols" w:hAnsi="Noto Sans Symbols" w:cs="Noto Sans Symbols"/>
      </w:rPr>
    </w:lvl>
    <w:lvl w:ilvl="7">
      <w:start w:val="1"/>
      <w:numFmt w:val="bullet"/>
      <w:lvlText w:val="o"/>
      <w:lvlJc w:val="left"/>
      <w:pPr>
        <w:ind w:left="5762" w:hanging="360"/>
      </w:pPr>
      <w:rPr>
        <w:rFonts w:ascii="Courier New" w:eastAsia="Courier New" w:hAnsi="Courier New" w:cs="Courier New"/>
      </w:rPr>
    </w:lvl>
    <w:lvl w:ilvl="8">
      <w:start w:val="1"/>
      <w:numFmt w:val="bullet"/>
      <w:lvlText w:val="▪"/>
      <w:lvlJc w:val="left"/>
      <w:pPr>
        <w:ind w:left="6482" w:hanging="360"/>
      </w:pPr>
      <w:rPr>
        <w:rFonts w:ascii="Noto Sans Symbols" w:eastAsia="Noto Sans Symbols" w:hAnsi="Noto Sans Symbols" w:cs="Noto Sans Symbols"/>
      </w:rPr>
    </w:lvl>
  </w:abstractNum>
  <w:abstractNum w:abstractNumId="124" w15:restartNumberingAfterBreak="0">
    <w:nsid w:val="5BE47FAF"/>
    <w:multiLevelType w:val="multilevel"/>
    <w:tmpl w:val="3D20701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5" w15:restartNumberingAfterBreak="0">
    <w:nsid w:val="5BEF36C2"/>
    <w:multiLevelType w:val="multilevel"/>
    <w:tmpl w:val="DEB694BA"/>
    <w:lvl w:ilvl="0">
      <w:start w:val="5"/>
      <w:numFmt w:val="decimal"/>
      <w:lvlText w:val="%1"/>
      <w:lvlJc w:val="left"/>
      <w:pPr>
        <w:ind w:left="576" w:hanging="576"/>
      </w:pPr>
    </w:lvl>
    <w:lvl w:ilvl="1">
      <w:start w:val="1"/>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7200" w:hanging="2160"/>
      </w:pPr>
    </w:lvl>
    <w:lvl w:ilvl="8">
      <w:start w:val="1"/>
      <w:numFmt w:val="decimal"/>
      <w:lvlText w:val="%1.%2.%3.%4.%5.%6.%7.%8.%9"/>
      <w:lvlJc w:val="left"/>
      <w:pPr>
        <w:ind w:left="8280" w:hanging="2520"/>
      </w:pPr>
    </w:lvl>
  </w:abstractNum>
  <w:abstractNum w:abstractNumId="126" w15:restartNumberingAfterBreak="0">
    <w:nsid w:val="5CF7397C"/>
    <w:multiLevelType w:val="multilevel"/>
    <w:tmpl w:val="280E2D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7" w15:restartNumberingAfterBreak="0">
    <w:nsid w:val="5D6A6737"/>
    <w:multiLevelType w:val="multilevel"/>
    <w:tmpl w:val="06BCA8C0"/>
    <w:lvl w:ilvl="0">
      <w:start w:val="1"/>
      <w:numFmt w:val="decimal"/>
      <w:lvlText w:val="%1."/>
      <w:lvlJc w:val="left"/>
      <w:pPr>
        <w:ind w:left="360" w:hanging="360"/>
      </w:pPr>
    </w:lvl>
    <w:lvl w:ilvl="1">
      <w:start w:val="4"/>
      <w:numFmt w:val="decimal"/>
      <w:lvlText w:val="%1.%2"/>
      <w:lvlJc w:val="left"/>
      <w:pPr>
        <w:ind w:left="1440" w:hanging="720"/>
      </w:pPr>
    </w:lvl>
    <w:lvl w:ilvl="2">
      <w:start w:val="1"/>
      <w:numFmt w:val="decimal"/>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7200" w:hanging="2160"/>
      </w:pPr>
    </w:lvl>
    <w:lvl w:ilvl="8">
      <w:start w:val="1"/>
      <w:numFmt w:val="decimal"/>
      <w:lvlText w:val="%1.%2.%3.%4.%5.%6.%7.%8.%9"/>
      <w:lvlJc w:val="left"/>
      <w:pPr>
        <w:ind w:left="8280" w:hanging="2520"/>
      </w:pPr>
    </w:lvl>
  </w:abstractNum>
  <w:abstractNum w:abstractNumId="128" w15:restartNumberingAfterBreak="0">
    <w:nsid w:val="5D751B39"/>
    <w:multiLevelType w:val="multilevel"/>
    <w:tmpl w:val="3DB6C2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9"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0" w15:restartNumberingAfterBreak="0">
    <w:nsid w:val="5E57791F"/>
    <w:multiLevelType w:val="multilevel"/>
    <w:tmpl w:val="FD50A0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1" w15:restartNumberingAfterBreak="0">
    <w:nsid w:val="6080484E"/>
    <w:multiLevelType w:val="multilevel"/>
    <w:tmpl w:val="3752D4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2" w15:restartNumberingAfterBreak="0">
    <w:nsid w:val="60A72CAC"/>
    <w:multiLevelType w:val="multilevel"/>
    <w:tmpl w:val="0A3032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3" w15:restartNumberingAfterBreak="0">
    <w:nsid w:val="60E619F9"/>
    <w:multiLevelType w:val="multilevel"/>
    <w:tmpl w:val="1C4283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4" w15:restartNumberingAfterBreak="0">
    <w:nsid w:val="614A150B"/>
    <w:multiLevelType w:val="multilevel"/>
    <w:tmpl w:val="0666CE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5" w15:restartNumberingAfterBreak="0">
    <w:nsid w:val="620C39A5"/>
    <w:multiLevelType w:val="multilevel"/>
    <w:tmpl w:val="657A671E"/>
    <w:lvl w:ilvl="0">
      <w:start w:val="1"/>
      <w:numFmt w:val="bullet"/>
      <w:lvlText w:val="●"/>
      <w:lvlJc w:val="left"/>
      <w:pPr>
        <w:ind w:left="720" w:hanging="360"/>
      </w:pPr>
      <w:rPr>
        <w:rFonts w:ascii="Noto Sans Symbols" w:eastAsia="Noto Sans Symbols" w:hAnsi="Noto Sans Symbols" w:cs="Noto Sans Symbols"/>
        <w:color w:val="000000"/>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6" w15:restartNumberingAfterBreak="0">
    <w:nsid w:val="62935C35"/>
    <w:multiLevelType w:val="multilevel"/>
    <w:tmpl w:val="4BD0CC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7" w15:restartNumberingAfterBreak="0">
    <w:nsid w:val="62C31214"/>
    <w:multiLevelType w:val="multilevel"/>
    <w:tmpl w:val="92A066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8"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9" w15:restartNumberingAfterBreak="0">
    <w:nsid w:val="646718BA"/>
    <w:multiLevelType w:val="multilevel"/>
    <w:tmpl w:val="B2F023B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0" w15:restartNumberingAfterBreak="0">
    <w:nsid w:val="64DD33BB"/>
    <w:multiLevelType w:val="multilevel"/>
    <w:tmpl w:val="95206F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1" w15:restartNumberingAfterBreak="0">
    <w:nsid w:val="65AE12B8"/>
    <w:multiLevelType w:val="multilevel"/>
    <w:tmpl w:val="BF88535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2" w15:restartNumberingAfterBreak="0">
    <w:nsid w:val="669B0EB8"/>
    <w:multiLevelType w:val="multilevel"/>
    <w:tmpl w:val="94CE0A92"/>
    <w:lvl w:ilvl="0">
      <w:start w:val="1"/>
      <w:numFmt w:val="bullet"/>
      <w:lvlText w:val="●"/>
      <w:lvlJc w:val="left"/>
      <w:pPr>
        <w:ind w:left="1134" w:hanging="397"/>
      </w:pPr>
      <w:rPr>
        <w:rFonts w:ascii="Noto Sans Symbols" w:eastAsia="Noto Sans Symbols" w:hAnsi="Noto Sans Symbols" w:cs="Noto Sans Symbols"/>
        <w:color w:val="00000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3" w15:restartNumberingAfterBreak="0">
    <w:nsid w:val="66C9762A"/>
    <w:multiLevelType w:val="multilevel"/>
    <w:tmpl w:val="049087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4" w15:restartNumberingAfterBreak="0">
    <w:nsid w:val="673056F2"/>
    <w:multiLevelType w:val="multilevel"/>
    <w:tmpl w:val="49E06C36"/>
    <w:lvl w:ilvl="0">
      <w:start w:val="1"/>
      <w:numFmt w:val="decimal"/>
      <w:lvlText w:val="%1."/>
      <w:lvlJc w:val="left"/>
      <w:pPr>
        <w:ind w:left="720" w:hanging="720"/>
      </w:pPr>
    </w:lvl>
    <w:lvl w:ilvl="1">
      <w:start w:val="1"/>
      <w:numFmt w:val="decimal"/>
      <w:lvlText w:val="%1.%2."/>
      <w:lvlJc w:val="left"/>
      <w:pPr>
        <w:ind w:left="1080" w:hanging="720"/>
      </w:pPr>
    </w:lvl>
    <w:lvl w:ilvl="2">
      <w:start w:val="1"/>
      <w:numFmt w:val="decimal"/>
      <w:lvlText w:val="%3."/>
      <w:lvlJc w:val="left"/>
      <w:pPr>
        <w:ind w:left="1800" w:hanging="1080"/>
      </w:pPr>
    </w:lvl>
    <w:lvl w:ilvl="3">
      <w:start w:val="1"/>
      <w:numFmt w:val="decimal"/>
      <w:lvlText w:val="%1.%2.%3.%4."/>
      <w:lvlJc w:val="left"/>
      <w:pPr>
        <w:ind w:left="2160" w:hanging="1080"/>
      </w:pPr>
    </w:lvl>
    <w:lvl w:ilvl="4">
      <w:start w:val="1"/>
      <w:numFmt w:val="decimal"/>
      <w:lvlText w:val="%1.%2.%3.%4.%5."/>
      <w:lvlJc w:val="left"/>
      <w:pPr>
        <w:ind w:left="2880" w:hanging="1440"/>
      </w:pPr>
    </w:lvl>
    <w:lvl w:ilvl="5">
      <w:start w:val="1"/>
      <w:numFmt w:val="decimal"/>
      <w:lvlText w:val="%1.%2.%3.%4.%5.%6."/>
      <w:lvlJc w:val="left"/>
      <w:pPr>
        <w:ind w:left="3600" w:hanging="1800"/>
      </w:pPr>
    </w:lvl>
    <w:lvl w:ilvl="6">
      <w:start w:val="1"/>
      <w:numFmt w:val="decimal"/>
      <w:lvlText w:val="%1.%2.%3.%4.%5.%6.%7."/>
      <w:lvlJc w:val="left"/>
      <w:pPr>
        <w:ind w:left="3960" w:hanging="1800"/>
      </w:pPr>
    </w:lvl>
    <w:lvl w:ilvl="7">
      <w:start w:val="1"/>
      <w:numFmt w:val="decimal"/>
      <w:lvlText w:val="%1.%2.%3.%4.%5.%6.%7.%8."/>
      <w:lvlJc w:val="left"/>
      <w:pPr>
        <w:ind w:left="4680" w:hanging="2160"/>
      </w:pPr>
    </w:lvl>
    <w:lvl w:ilvl="8">
      <w:start w:val="1"/>
      <w:numFmt w:val="decimal"/>
      <w:lvlText w:val="%1.%2.%3.%4.%5.%6.%7.%8.%9."/>
      <w:lvlJc w:val="left"/>
      <w:pPr>
        <w:ind w:left="5400" w:hanging="2520"/>
      </w:pPr>
    </w:lvl>
  </w:abstractNum>
  <w:abstractNum w:abstractNumId="145" w15:restartNumberingAfterBreak="0">
    <w:nsid w:val="67836345"/>
    <w:multiLevelType w:val="multilevel"/>
    <w:tmpl w:val="418E60E4"/>
    <w:lvl w:ilvl="0">
      <w:start w:val="1"/>
      <w:numFmt w:val="decimal"/>
      <w:lvlText w:val="%1."/>
      <w:lvlJc w:val="left"/>
      <w:pPr>
        <w:ind w:left="360" w:hanging="360"/>
      </w:pPr>
      <w:rPr>
        <w:b w:val="0"/>
        <w:i w:val="0"/>
        <w:color w:val="000000"/>
        <w:sz w:val="22"/>
        <w:szCs w:val="22"/>
      </w:rPr>
    </w:lvl>
    <w:lvl w:ilvl="1">
      <w:start w:val="1"/>
      <w:numFmt w:val="decimal"/>
      <w:lvlText w:val="Α.%1.%2"/>
      <w:lvlJc w:val="left"/>
      <w:pPr>
        <w:ind w:left="565" w:hanging="565"/>
      </w:pPr>
      <w:rPr>
        <w:rFonts w:ascii="Tahoma" w:eastAsia="Tahoma" w:hAnsi="Tahoma" w:cs="Tahoma"/>
      </w:rPr>
    </w:lvl>
    <w:lvl w:ilvl="2">
      <w:start w:val="1"/>
      <w:numFmt w:val="decimal"/>
      <w:lvlText w:val="Α.%1.%2.%3"/>
      <w:lvlJc w:val="left"/>
      <w:pPr>
        <w:ind w:left="720" w:hanging="720"/>
      </w:pPr>
      <w:rPr>
        <w:rFonts w:ascii="Tahoma" w:eastAsia="Tahoma" w:hAnsi="Tahoma" w:cs="Tahoma"/>
        <w:sz w:val="22"/>
        <w:szCs w:val="22"/>
      </w:rPr>
    </w:lvl>
    <w:lvl w:ilvl="3">
      <w:start w:val="1"/>
      <w:numFmt w:val="decimal"/>
      <w:lvlText w:val="Α.%1.%2.%3.%4"/>
      <w:lvlJc w:val="left"/>
      <w:pPr>
        <w:ind w:left="864" w:hanging="864"/>
      </w:pPr>
      <w:rPr>
        <w:rFonts w:ascii="Tahoma" w:eastAsia="Tahoma" w:hAnsi="Tahoma" w:cs="Tahoma"/>
      </w:rPr>
    </w:lvl>
    <w:lvl w:ilvl="4">
      <w:start w:val="1"/>
      <w:numFmt w:val="decimal"/>
      <w:lvlText w:val="Α.%1.%2.%3.%4.%5"/>
      <w:lvlJc w:val="left"/>
      <w:pPr>
        <w:ind w:left="1008" w:hanging="1008"/>
      </w:pPr>
      <w:rPr>
        <w:rFonts w:ascii="Tahoma" w:eastAsia="Tahoma" w:hAnsi="Tahoma" w:cs="Tahoma"/>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6"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7" w15:restartNumberingAfterBreak="0">
    <w:nsid w:val="696E63CC"/>
    <w:multiLevelType w:val="multilevel"/>
    <w:tmpl w:val="C4A804B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8" w15:restartNumberingAfterBreak="0">
    <w:nsid w:val="6A994227"/>
    <w:multiLevelType w:val="multilevel"/>
    <w:tmpl w:val="377E48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9" w15:restartNumberingAfterBreak="0">
    <w:nsid w:val="6BC81452"/>
    <w:multiLevelType w:val="multilevel"/>
    <w:tmpl w:val="86A4C302"/>
    <w:lvl w:ilvl="0">
      <w:start w:val="1"/>
      <w:numFmt w:val="lowerRoman"/>
      <w:lvlText w:val="%1"/>
      <w:lvlJc w:val="left"/>
      <w:pPr>
        <w:ind w:left="1146" w:hanging="360"/>
      </w:pPr>
      <w:rPr>
        <w:rFonts w:ascii="Calibri" w:eastAsia="Calibri" w:hAnsi="Calibri" w:cs="Calibri"/>
        <w:b w:val="0"/>
        <w:i w:val="0"/>
        <w:strike w:val="0"/>
        <w:color w:val="000000"/>
        <w:sz w:val="22"/>
        <w:szCs w:val="22"/>
        <w:u w:val="none"/>
        <w:vertAlign w:val="baseline"/>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150" w15:restartNumberingAfterBreak="0">
    <w:nsid w:val="6D437779"/>
    <w:multiLevelType w:val="multilevel"/>
    <w:tmpl w:val="40567CC8"/>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Tahoma" w:eastAsia="Tahoma" w:hAnsi="Tahoma" w:cs="Tahoma"/>
        <w:sz w:val="20"/>
        <w:szCs w:val="2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1" w15:restartNumberingAfterBreak="0">
    <w:nsid w:val="6D8B4A99"/>
    <w:multiLevelType w:val="multilevel"/>
    <w:tmpl w:val="17C4179C"/>
    <w:lvl w:ilvl="0">
      <w:start w:val="1"/>
      <w:numFmt w:val="decimal"/>
      <w:lvlText w:val="%1."/>
      <w:lvlJc w:val="left"/>
      <w:pPr>
        <w:ind w:left="720" w:hanging="360"/>
      </w:pPr>
    </w:lvl>
    <w:lvl w:ilvl="1">
      <w:start w:val="1"/>
      <w:numFmt w:val="lowerRoman"/>
      <w:lvlText w:val="(%2)"/>
      <w:lvlJc w:val="left"/>
      <w:pPr>
        <w:ind w:left="1800" w:hanging="72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2" w15:restartNumberingAfterBreak="0">
    <w:nsid w:val="6DBB73EF"/>
    <w:multiLevelType w:val="multilevel"/>
    <w:tmpl w:val="EA4AD48C"/>
    <w:lvl w:ilvl="0">
      <w:start w:val="1"/>
      <w:numFmt w:val="decimal"/>
      <w:lvlText w:val="%1.1"/>
      <w:lvlJc w:val="left"/>
      <w:pPr>
        <w:ind w:left="1080" w:hanging="360"/>
      </w:pPr>
    </w:lvl>
    <w:lvl w:ilvl="1">
      <w:start w:val="1"/>
      <w:numFmt w:val="decimal"/>
      <w:lvlText w:val="%1.%2."/>
      <w:lvlJc w:val="left"/>
      <w:pPr>
        <w:ind w:left="1512" w:hanging="432"/>
      </w:pPr>
      <w:rPr>
        <w:sz w:val="22"/>
        <w:szCs w:val="22"/>
      </w:rPr>
    </w:lvl>
    <w:lvl w:ilvl="2">
      <w:start w:val="1"/>
      <w:numFmt w:val="decimal"/>
      <w:lvlText w:val="%1.%2.%3."/>
      <w:lvlJc w:val="left"/>
      <w:pPr>
        <w:ind w:left="1944" w:hanging="504"/>
      </w:pPr>
      <w:rPr>
        <w:b/>
        <w:i w:val="0"/>
        <w:color w:val="000000"/>
      </w:r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5"/>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53" w15:restartNumberingAfterBreak="0">
    <w:nsid w:val="6E2E25B5"/>
    <w:multiLevelType w:val="hybridMultilevel"/>
    <w:tmpl w:val="BADE8CEA"/>
    <w:lvl w:ilvl="0" w:tplc="288E1694">
      <w:start w:val="56"/>
      <w:numFmt w:val="bullet"/>
      <w:lvlText w:val="-"/>
      <w:lvlJc w:val="left"/>
      <w:pPr>
        <w:ind w:left="363" w:hanging="360"/>
      </w:pPr>
      <w:rPr>
        <w:rFonts w:ascii="Tahoma" w:eastAsia="Times New Roman" w:hAnsi="Tahoma" w:cs="Tahoma" w:hint="default"/>
        <w:b w:val="0"/>
        <w:color w:val="auto"/>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154" w15:restartNumberingAfterBreak="0">
    <w:nsid w:val="6F513314"/>
    <w:multiLevelType w:val="multilevel"/>
    <w:tmpl w:val="95704ED8"/>
    <w:lvl w:ilvl="0">
      <w:start w:val="1"/>
      <w:numFmt w:val="upperRoman"/>
      <w:lvlText w:val="%1."/>
      <w:lvlJc w:val="right"/>
      <w:pPr>
        <w:ind w:left="720" w:hanging="360"/>
      </w:pPr>
      <w:rPr>
        <w:b/>
      </w:r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880" w:hanging="2520"/>
      </w:pPr>
    </w:lvl>
  </w:abstractNum>
  <w:abstractNum w:abstractNumId="155" w15:restartNumberingAfterBreak="0">
    <w:nsid w:val="6FA1381F"/>
    <w:multiLevelType w:val="multilevel"/>
    <w:tmpl w:val="863E95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6" w15:restartNumberingAfterBreak="0">
    <w:nsid w:val="6FAF5062"/>
    <w:multiLevelType w:val="hybridMultilevel"/>
    <w:tmpl w:val="A93AA75E"/>
    <w:lvl w:ilvl="0" w:tplc="04080001">
      <w:start w:val="1"/>
      <w:numFmt w:val="bullet"/>
      <w:lvlText w:val=""/>
      <w:lvlJc w:val="left"/>
      <w:pPr>
        <w:ind w:left="1004" w:hanging="720"/>
      </w:pPr>
      <w:rPr>
        <w:rFonts w:ascii="Symbol" w:hAnsi="Symbol" w:hint="default"/>
      </w:rPr>
    </w:lvl>
    <w:lvl w:ilvl="1" w:tplc="04080003" w:tentative="1">
      <w:start w:val="1"/>
      <w:numFmt w:val="lowerLetter"/>
      <w:lvlText w:val="%2."/>
      <w:lvlJc w:val="left"/>
      <w:pPr>
        <w:ind w:left="1364" w:hanging="360"/>
      </w:pPr>
    </w:lvl>
    <w:lvl w:ilvl="2" w:tplc="04080005" w:tentative="1">
      <w:start w:val="1"/>
      <w:numFmt w:val="lowerRoman"/>
      <w:lvlText w:val="%3."/>
      <w:lvlJc w:val="right"/>
      <w:pPr>
        <w:ind w:left="2084" w:hanging="180"/>
      </w:pPr>
    </w:lvl>
    <w:lvl w:ilvl="3" w:tplc="04080001" w:tentative="1">
      <w:start w:val="1"/>
      <w:numFmt w:val="decimal"/>
      <w:lvlText w:val="%4."/>
      <w:lvlJc w:val="left"/>
      <w:pPr>
        <w:ind w:left="2804" w:hanging="360"/>
      </w:pPr>
    </w:lvl>
    <w:lvl w:ilvl="4" w:tplc="04080003" w:tentative="1">
      <w:start w:val="1"/>
      <w:numFmt w:val="lowerLetter"/>
      <w:lvlText w:val="%5."/>
      <w:lvlJc w:val="left"/>
      <w:pPr>
        <w:ind w:left="3524" w:hanging="360"/>
      </w:pPr>
    </w:lvl>
    <w:lvl w:ilvl="5" w:tplc="04080005" w:tentative="1">
      <w:start w:val="1"/>
      <w:numFmt w:val="lowerRoman"/>
      <w:lvlText w:val="%6."/>
      <w:lvlJc w:val="right"/>
      <w:pPr>
        <w:ind w:left="4244" w:hanging="180"/>
      </w:pPr>
    </w:lvl>
    <w:lvl w:ilvl="6" w:tplc="04080001" w:tentative="1">
      <w:start w:val="1"/>
      <w:numFmt w:val="decimal"/>
      <w:lvlText w:val="%7."/>
      <w:lvlJc w:val="left"/>
      <w:pPr>
        <w:ind w:left="4964" w:hanging="360"/>
      </w:pPr>
    </w:lvl>
    <w:lvl w:ilvl="7" w:tplc="04080003" w:tentative="1">
      <w:start w:val="1"/>
      <w:numFmt w:val="lowerLetter"/>
      <w:lvlText w:val="%8."/>
      <w:lvlJc w:val="left"/>
      <w:pPr>
        <w:ind w:left="5684" w:hanging="360"/>
      </w:pPr>
    </w:lvl>
    <w:lvl w:ilvl="8" w:tplc="04080005" w:tentative="1">
      <w:start w:val="1"/>
      <w:numFmt w:val="lowerRoman"/>
      <w:lvlText w:val="%9."/>
      <w:lvlJc w:val="right"/>
      <w:pPr>
        <w:ind w:left="6404" w:hanging="180"/>
      </w:pPr>
    </w:lvl>
  </w:abstractNum>
  <w:abstractNum w:abstractNumId="157" w15:restartNumberingAfterBreak="0">
    <w:nsid w:val="71D41F42"/>
    <w:multiLevelType w:val="hybridMultilevel"/>
    <w:tmpl w:val="B7A6DF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8" w15:restartNumberingAfterBreak="0">
    <w:nsid w:val="737A724A"/>
    <w:multiLevelType w:val="multilevel"/>
    <w:tmpl w:val="7D5C9874"/>
    <w:lvl w:ilvl="0">
      <w:start w:val="1"/>
      <w:numFmt w:val="decimal"/>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9" w15:restartNumberingAfterBreak="0">
    <w:nsid w:val="74924B1C"/>
    <w:multiLevelType w:val="multilevel"/>
    <w:tmpl w:val="56A6772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75981E27"/>
    <w:multiLevelType w:val="multilevel"/>
    <w:tmpl w:val="FECEBA32"/>
    <w:lvl w:ilvl="0">
      <w:start w:val="1"/>
      <w:numFmt w:val="decimal"/>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1"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2" w15:restartNumberingAfterBreak="0">
    <w:nsid w:val="771B0F41"/>
    <w:multiLevelType w:val="multilevel"/>
    <w:tmpl w:val="E0CC95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3" w15:restartNumberingAfterBreak="0">
    <w:nsid w:val="7748460E"/>
    <w:multiLevelType w:val="multilevel"/>
    <w:tmpl w:val="742414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4" w15:restartNumberingAfterBreak="0">
    <w:nsid w:val="791C0701"/>
    <w:multiLevelType w:val="multilevel"/>
    <w:tmpl w:val="E2B842E4"/>
    <w:lvl w:ilvl="0">
      <w:start w:val="1"/>
      <w:numFmt w:val="decimal"/>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165" w15:restartNumberingAfterBreak="0">
    <w:nsid w:val="7A975155"/>
    <w:multiLevelType w:val="multilevel"/>
    <w:tmpl w:val="050E54D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6" w15:restartNumberingAfterBreak="0">
    <w:nsid w:val="7BF832C4"/>
    <w:multiLevelType w:val="multilevel"/>
    <w:tmpl w:val="9578B8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7" w15:restartNumberingAfterBreak="0">
    <w:nsid w:val="7D1266F6"/>
    <w:multiLevelType w:val="multilevel"/>
    <w:tmpl w:val="5FFA7C16"/>
    <w:lvl w:ilvl="0">
      <w:start w:val="1"/>
      <w:numFmt w:val="upperRoman"/>
      <w:lvlText w:val="%1."/>
      <w:lvlJc w:val="right"/>
      <w:pPr>
        <w:ind w:left="357" w:hanging="186"/>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8" w15:restartNumberingAfterBreak="0">
    <w:nsid w:val="7DFF7FC6"/>
    <w:multiLevelType w:val="multilevel"/>
    <w:tmpl w:val="2F7E3C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9" w15:restartNumberingAfterBreak="0">
    <w:nsid w:val="7E6668C3"/>
    <w:multiLevelType w:val="multilevel"/>
    <w:tmpl w:val="8F8437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0" w15:restartNumberingAfterBreak="0">
    <w:nsid w:val="7E7816DD"/>
    <w:multiLevelType w:val="multilevel"/>
    <w:tmpl w:val="A9CC6A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1" w15:restartNumberingAfterBreak="0">
    <w:nsid w:val="7F0D6058"/>
    <w:multiLevelType w:val="multilevel"/>
    <w:tmpl w:val="B1549750"/>
    <w:lvl w:ilvl="0">
      <w:start w:val="1"/>
      <w:numFmt w:val="bullet"/>
      <w:lvlText w:val="●"/>
      <w:lvlJc w:val="left"/>
      <w:pPr>
        <w:ind w:left="720" w:hanging="360"/>
      </w:pPr>
      <w:rPr>
        <w:rFonts w:ascii="Noto Sans Symbols" w:eastAsia="Noto Sans Symbols" w:hAnsi="Noto Sans Symbols" w:cs="Noto Sans Symbols"/>
      </w:rPr>
    </w:lvl>
    <w:lvl w:ilvl="1">
      <w:numFmt w:val="bullet"/>
      <w:lvlText w:val="–"/>
      <w:lvlJc w:val="left"/>
      <w:pPr>
        <w:ind w:left="1440" w:hanging="360"/>
      </w:pPr>
      <w:rPr>
        <w:rFonts w:ascii="Tahoma" w:eastAsia="Tahoma" w:hAnsi="Tahoma" w:cs="Tahoma"/>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513765460">
    <w:abstractNumId w:val="0"/>
  </w:num>
  <w:num w:numId="2" w16cid:durableId="220992554">
    <w:abstractNumId w:val="77"/>
  </w:num>
  <w:num w:numId="3" w16cid:durableId="965083799">
    <w:abstractNumId w:val="103"/>
  </w:num>
  <w:num w:numId="4" w16cid:durableId="2069916319">
    <w:abstractNumId w:val="161"/>
  </w:num>
  <w:num w:numId="5" w16cid:durableId="915551415">
    <w:abstractNumId w:val="111"/>
  </w:num>
  <w:num w:numId="6" w16cid:durableId="519314643">
    <w:abstractNumId w:val="117"/>
  </w:num>
  <w:num w:numId="7" w16cid:durableId="2098554630">
    <w:abstractNumId w:val="129"/>
  </w:num>
  <w:num w:numId="8" w16cid:durableId="325327119">
    <w:abstractNumId w:val="12"/>
  </w:num>
  <w:num w:numId="9" w16cid:durableId="2069761161">
    <w:abstractNumId w:val="131"/>
  </w:num>
  <w:num w:numId="10" w16cid:durableId="491409613">
    <w:abstractNumId w:val="136"/>
  </w:num>
  <w:num w:numId="11" w16cid:durableId="401022444">
    <w:abstractNumId w:val="34"/>
  </w:num>
  <w:num w:numId="12" w16cid:durableId="379940441">
    <w:abstractNumId w:val="84"/>
  </w:num>
  <w:num w:numId="13" w16cid:durableId="595477175">
    <w:abstractNumId w:val="15"/>
  </w:num>
  <w:num w:numId="14" w16cid:durableId="718937035">
    <w:abstractNumId w:val="35"/>
  </w:num>
  <w:num w:numId="15" w16cid:durableId="2102145703">
    <w:abstractNumId w:val="32"/>
  </w:num>
  <w:num w:numId="16" w16cid:durableId="1655916589">
    <w:abstractNumId w:val="124"/>
  </w:num>
  <w:num w:numId="17" w16cid:durableId="633875155">
    <w:abstractNumId w:val="163"/>
  </w:num>
  <w:num w:numId="18" w16cid:durableId="557008805">
    <w:abstractNumId w:val="9"/>
  </w:num>
  <w:num w:numId="19" w16cid:durableId="1203328790">
    <w:abstractNumId w:val="64"/>
  </w:num>
  <w:num w:numId="20" w16cid:durableId="1001278475">
    <w:abstractNumId w:val="30"/>
  </w:num>
  <w:num w:numId="21" w16cid:durableId="2009675972">
    <w:abstractNumId w:val="94"/>
  </w:num>
  <w:num w:numId="22" w16cid:durableId="2106613008">
    <w:abstractNumId w:val="57"/>
  </w:num>
  <w:num w:numId="23" w16cid:durableId="1826044103">
    <w:abstractNumId w:val="44"/>
  </w:num>
  <w:num w:numId="24" w16cid:durableId="1921525922">
    <w:abstractNumId w:val="73"/>
  </w:num>
  <w:num w:numId="25" w16cid:durableId="158079039">
    <w:abstractNumId w:val="22"/>
  </w:num>
  <w:num w:numId="26" w16cid:durableId="1882017532">
    <w:abstractNumId w:val="116"/>
  </w:num>
  <w:num w:numId="27" w16cid:durableId="1741564431">
    <w:abstractNumId w:val="62"/>
  </w:num>
  <w:num w:numId="28" w16cid:durableId="1075398807">
    <w:abstractNumId w:val="38"/>
  </w:num>
  <w:num w:numId="29" w16cid:durableId="28922666">
    <w:abstractNumId w:val="47"/>
  </w:num>
  <w:num w:numId="30" w16cid:durableId="570844824">
    <w:abstractNumId w:val="162"/>
  </w:num>
  <w:num w:numId="31" w16cid:durableId="288054933">
    <w:abstractNumId w:val="107"/>
  </w:num>
  <w:num w:numId="32" w16cid:durableId="995449043">
    <w:abstractNumId w:val="159"/>
  </w:num>
  <w:num w:numId="33" w16cid:durableId="1565215781">
    <w:abstractNumId w:val="147"/>
  </w:num>
  <w:num w:numId="34" w16cid:durableId="1873836439">
    <w:abstractNumId w:val="83"/>
  </w:num>
  <w:num w:numId="35" w16cid:durableId="1792433333">
    <w:abstractNumId w:val="115"/>
  </w:num>
  <w:num w:numId="36" w16cid:durableId="1063718407">
    <w:abstractNumId w:val="26"/>
  </w:num>
  <w:num w:numId="37" w16cid:durableId="1461873871">
    <w:abstractNumId w:val="36"/>
  </w:num>
  <w:num w:numId="38" w16cid:durableId="566572071">
    <w:abstractNumId w:val="125"/>
  </w:num>
  <w:num w:numId="39" w16cid:durableId="2065137366">
    <w:abstractNumId w:val="14"/>
  </w:num>
  <w:num w:numId="40" w16cid:durableId="701321214">
    <w:abstractNumId w:val="56"/>
  </w:num>
  <w:num w:numId="41" w16cid:durableId="298145769">
    <w:abstractNumId w:val="166"/>
  </w:num>
  <w:num w:numId="42" w16cid:durableId="1299144872">
    <w:abstractNumId w:val="29"/>
  </w:num>
  <w:num w:numId="43" w16cid:durableId="1323194861">
    <w:abstractNumId w:val="158"/>
  </w:num>
  <w:num w:numId="44" w16cid:durableId="734552539">
    <w:abstractNumId w:val="6"/>
  </w:num>
  <w:num w:numId="45" w16cid:durableId="1657758105">
    <w:abstractNumId w:val="155"/>
  </w:num>
  <w:num w:numId="46" w16cid:durableId="2112970769">
    <w:abstractNumId w:val="112"/>
  </w:num>
  <w:num w:numId="47" w16cid:durableId="1218400638">
    <w:abstractNumId w:val="58"/>
  </w:num>
  <w:num w:numId="48" w16cid:durableId="165441717">
    <w:abstractNumId w:val="100"/>
  </w:num>
  <w:num w:numId="49" w16cid:durableId="360283468">
    <w:abstractNumId w:val="119"/>
  </w:num>
  <w:num w:numId="50" w16cid:durableId="498081589">
    <w:abstractNumId w:val="2"/>
  </w:num>
  <w:num w:numId="51" w16cid:durableId="1666398937">
    <w:abstractNumId w:val="97"/>
  </w:num>
  <w:num w:numId="52" w16cid:durableId="1135029919">
    <w:abstractNumId w:val="5"/>
  </w:num>
  <w:num w:numId="53" w16cid:durableId="945844651">
    <w:abstractNumId w:val="53"/>
  </w:num>
  <w:num w:numId="54" w16cid:durableId="1986350142">
    <w:abstractNumId w:val="8"/>
  </w:num>
  <w:num w:numId="55" w16cid:durableId="736325253">
    <w:abstractNumId w:val="65"/>
  </w:num>
  <w:num w:numId="56" w16cid:durableId="936522356">
    <w:abstractNumId w:val="76"/>
  </w:num>
  <w:num w:numId="57" w16cid:durableId="1078403495">
    <w:abstractNumId w:val="168"/>
  </w:num>
  <w:num w:numId="58" w16cid:durableId="888497841">
    <w:abstractNumId w:val="170"/>
  </w:num>
  <w:num w:numId="59" w16cid:durableId="1411079761">
    <w:abstractNumId w:val="164"/>
  </w:num>
  <w:num w:numId="60" w16cid:durableId="42021521">
    <w:abstractNumId w:val="81"/>
  </w:num>
  <w:num w:numId="61" w16cid:durableId="396053388">
    <w:abstractNumId w:val="24"/>
  </w:num>
  <w:num w:numId="62" w16cid:durableId="142704090">
    <w:abstractNumId w:val="91"/>
  </w:num>
  <w:num w:numId="63" w16cid:durableId="1892957432">
    <w:abstractNumId w:val="143"/>
  </w:num>
  <w:num w:numId="64" w16cid:durableId="1161236130">
    <w:abstractNumId w:val="4"/>
  </w:num>
  <w:num w:numId="65" w16cid:durableId="474565555">
    <w:abstractNumId w:val="127"/>
  </w:num>
  <w:num w:numId="66" w16cid:durableId="1423457436">
    <w:abstractNumId w:val="37"/>
  </w:num>
  <w:num w:numId="67" w16cid:durableId="1718360968">
    <w:abstractNumId w:val="80"/>
  </w:num>
  <w:num w:numId="68" w16cid:durableId="1009212968">
    <w:abstractNumId w:val="99"/>
  </w:num>
  <w:num w:numId="69" w16cid:durableId="1578126487">
    <w:abstractNumId w:val="59"/>
  </w:num>
  <w:num w:numId="70" w16cid:durableId="1940748328">
    <w:abstractNumId w:val="133"/>
  </w:num>
  <w:num w:numId="71" w16cid:durableId="1575696738">
    <w:abstractNumId w:val="23"/>
  </w:num>
  <w:num w:numId="72" w16cid:durableId="778180781">
    <w:abstractNumId w:val="123"/>
  </w:num>
  <w:num w:numId="73" w16cid:durableId="1442067206">
    <w:abstractNumId w:val="82"/>
  </w:num>
  <w:num w:numId="74" w16cid:durableId="648828891">
    <w:abstractNumId w:val="11"/>
  </w:num>
  <w:num w:numId="75" w16cid:durableId="605381226">
    <w:abstractNumId w:val="33"/>
  </w:num>
  <w:num w:numId="76" w16cid:durableId="1418475372">
    <w:abstractNumId w:val="145"/>
  </w:num>
  <w:num w:numId="77" w16cid:durableId="1448890496">
    <w:abstractNumId w:val="70"/>
  </w:num>
  <w:num w:numId="78" w16cid:durableId="57362288">
    <w:abstractNumId w:val="95"/>
  </w:num>
  <w:num w:numId="79" w16cid:durableId="1721637363">
    <w:abstractNumId w:val="110"/>
  </w:num>
  <w:num w:numId="80" w16cid:durableId="382288769">
    <w:abstractNumId w:val="150"/>
  </w:num>
  <w:num w:numId="81" w16cid:durableId="24336854">
    <w:abstractNumId w:val="108"/>
  </w:num>
  <w:num w:numId="82" w16cid:durableId="987632309">
    <w:abstractNumId w:val="165"/>
  </w:num>
  <w:num w:numId="83" w16cid:durableId="1114977347">
    <w:abstractNumId w:val="40"/>
  </w:num>
  <w:num w:numId="84" w16cid:durableId="248471729">
    <w:abstractNumId w:val="137"/>
  </w:num>
  <w:num w:numId="85" w16cid:durableId="1020086947">
    <w:abstractNumId w:val="67"/>
  </w:num>
  <w:num w:numId="86" w16cid:durableId="279149759">
    <w:abstractNumId w:val="13"/>
  </w:num>
  <w:num w:numId="87" w16cid:durableId="12151084">
    <w:abstractNumId w:val="48"/>
  </w:num>
  <w:num w:numId="88" w16cid:durableId="2021424823">
    <w:abstractNumId w:val="167"/>
  </w:num>
  <w:num w:numId="89" w16cid:durableId="2093698083">
    <w:abstractNumId w:val="130"/>
  </w:num>
  <w:num w:numId="90" w16cid:durableId="610824231">
    <w:abstractNumId w:val="142"/>
  </w:num>
  <w:num w:numId="91" w16cid:durableId="1414425554">
    <w:abstractNumId w:val="1"/>
  </w:num>
  <w:num w:numId="92" w16cid:durableId="560218984">
    <w:abstractNumId w:val="98"/>
  </w:num>
  <w:num w:numId="93" w16cid:durableId="619459820">
    <w:abstractNumId w:val="102"/>
  </w:num>
  <w:num w:numId="94" w16cid:durableId="17313779">
    <w:abstractNumId w:val="85"/>
  </w:num>
  <w:num w:numId="95" w16cid:durableId="1214271804">
    <w:abstractNumId w:val="60"/>
  </w:num>
  <w:num w:numId="96" w16cid:durableId="800733934">
    <w:abstractNumId w:val="152"/>
  </w:num>
  <w:num w:numId="97" w16cid:durableId="1824392037">
    <w:abstractNumId w:val="74"/>
  </w:num>
  <w:num w:numId="98" w16cid:durableId="1836340356">
    <w:abstractNumId w:val="140"/>
  </w:num>
  <w:num w:numId="99" w16cid:durableId="1594238198">
    <w:abstractNumId w:val="71"/>
  </w:num>
  <w:num w:numId="100" w16cid:durableId="884483935">
    <w:abstractNumId w:val="114"/>
  </w:num>
  <w:num w:numId="101" w16cid:durableId="398792915">
    <w:abstractNumId w:val="92"/>
  </w:num>
  <w:num w:numId="102" w16cid:durableId="159275718">
    <w:abstractNumId w:val="139"/>
  </w:num>
  <w:num w:numId="103" w16cid:durableId="962614726">
    <w:abstractNumId w:val="78"/>
  </w:num>
  <w:num w:numId="104" w16cid:durableId="1483034828">
    <w:abstractNumId w:val="141"/>
  </w:num>
  <w:num w:numId="105" w16cid:durableId="1933201158">
    <w:abstractNumId w:val="135"/>
  </w:num>
  <w:num w:numId="106" w16cid:durableId="1627001333">
    <w:abstractNumId w:val="69"/>
  </w:num>
  <w:num w:numId="107" w16cid:durableId="236984535">
    <w:abstractNumId w:val="19"/>
  </w:num>
  <w:num w:numId="108" w16cid:durableId="641350267">
    <w:abstractNumId w:val="104"/>
  </w:num>
  <w:num w:numId="109" w16cid:durableId="1114834084">
    <w:abstractNumId w:val="16"/>
  </w:num>
  <w:num w:numId="110" w16cid:durableId="1026371610">
    <w:abstractNumId w:val="109"/>
  </w:num>
  <w:num w:numId="111" w16cid:durableId="507253597">
    <w:abstractNumId w:val="42"/>
  </w:num>
  <w:num w:numId="112" w16cid:durableId="2077581320">
    <w:abstractNumId w:val="146"/>
  </w:num>
  <w:num w:numId="113" w16cid:durableId="1333529195">
    <w:abstractNumId w:val="171"/>
  </w:num>
  <w:num w:numId="114" w16cid:durableId="1254162984">
    <w:abstractNumId w:val="72"/>
  </w:num>
  <w:num w:numId="115" w16cid:durableId="1841236187">
    <w:abstractNumId w:val="41"/>
  </w:num>
  <w:num w:numId="116" w16cid:durableId="1736663258">
    <w:abstractNumId w:val="106"/>
  </w:num>
  <w:num w:numId="117" w16cid:durableId="1412241076">
    <w:abstractNumId w:val="61"/>
  </w:num>
  <w:num w:numId="118" w16cid:durableId="812479811">
    <w:abstractNumId w:val="101"/>
  </w:num>
  <w:num w:numId="119" w16cid:durableId="1735079091">
    <w:abstractNumId w:val="121"/>
  </w:num>
  <w:num w:numId="120" w16cid:durableId="1872182357">
    <w:abstractNumId w:val="43"/>
  </w:num>
  <w:num w:numId="121" w16cid:durableId="1438989303">
    <w:abstractNumId w:val="66"/>
  </w:num>
  <w:num w:numId="122" w16cid:durableId="1044256348">
    <w:abstractNumId w:val="68"/>
  </w:num>
  <w:num w:numId="123" w16cid:durableId="141701995">
    <w:abstractNumId w:val="149"/>
  </w:num>
  <w:num w:numId="124" w16cid:durableId="1542863336">
    <w:abstractNumId w:val="154"/>
  </w:num>
  <w:num w:numId="125" w16cid:durableId="1045642174">
    <w:abstractNumId w:val="18"/>
  </w:num>
  <w:num w:numId="126" w16cid:durableId="855538536">
    <w:abstractNumId w:val="63"/>
  </w:num>
  <w:num w:numId="127" w16cid:durableId="660430278">
    <w:abstractNumId w:val="17"/>
  </w:num>
  <w:num w:numId="128" w16cid:durableId="840924548">
    <w:abstractNumId w:val="132"/>
  </w:num>
  <w:num w:numId="129" w16cid:durableId="2031102300">
    <w:abstractNumId w:val="46"/>
  </w:num>
  <w:num w:numId="130" w16cid:durableId="2078891233">
    <w:abstractNumId w:val="54"/>
  </w:num>
  <w:num w:numId="131" w16cid:durableId="1538204144">
    <w:abstractNumId w:val="120"/>
  </w:num>
  <w:num w:numId="132" w16cid:durableId="977684035">
    <w:abstractNumId w:val="10"/>
  </w:num>
  <w:num w:numId="133" w16cid:durableId="1176382336">
    <w:abstractNumId w:val="134"/>
  </w:num>
  <w:num w:numId="134" w16cid:durableId="403380330">
    <w:abstractNumId w:val="45"/>
  </w:num>
  <w:num w:numId="135" w16cid:durableId="1091969004">
    <w:abstractNumId w:val="20"/>
  </w:num>
  <w:num w:numId="136" w16cid:durableId="1290211329">
    <w:abstractNumId w:val="3"/>
  </w:num>
  <w:num w:numId="137" w16cid:durableId="868299670">
    <w:abstractNumId w:val="151"/>
  </w:num>
  <w:num w:numId="138" w16cid:durableId="932129246">
    <w:abstractNumId w:val="25"/>
  </w:num>
  <w:num w:numId="139" w16cid:durableId="1587300603">
    <w:abstractNumId w:val="28"/>
  </w:num>
  <w:num w:numId="140" w16cid:durableId="2141990296">
    <w:abstractNumId w:val="75"/>
  </w:num>
  <w:num w:numId="141" w16cid:durableId="1769930911">
    <w:abstractNumId w:val="160"/>
  </w:num>
  <w:num w:numId="142" w16cid:durableId="126899215">
    <w:abstractNumId w:val="118"/>
  </w:num>
  <w:num w:numId="143" w16cid:durableId="274866685">
    <w:abstractNumId w:val="51"/>
  </w:num>
  <w:num w:numId="144" w16cid:durableId="763455970">
    <w:abstractNumId w:val="89"/>
  </w:num>
  <w:num w:numId="145" w16cid:durableId="1284313550">
    <w:abstractNumId w:val="55"/>
  </w:num>
  <w:num w:numId="146" w16cid:durableId="750276833">
    <w:abstractNumId w:val="93"/>
  </w:num>
  <w:num w:numId="147" w16cid:durableId="280771897">
    <w:abstractNumId w:val="122"/>
  </w:num>
  <w:num w:numId="148" w16cid:durableId="1805124119">
    <w:abstractNumId w:val="96"/>
  </w:num>
  <w:num w:numId="149" w16cid:durableId="1293907281">
    <w:abstractNumId w:val="39"/>
  </w:num>
  <w:num w:numId="150" w16cid:durableId="1889953991">
    <w:abstractNumId w:val="148"/>
  </w:num>
  <w:num w:numId="151" w16cid:durableId="1471097303">
    <w:abstractNumId w:val="169"/>
  </w:num>
  <w:num w:numId="152" w16cid:durableId="1758669208">
    <w:abstractNumId w:val="31"/>
  </w:num>
  <w:num w:numId="153" w16cid:durableId="1770002461">
    <w:abstractNumId w:val="126"/>
  </w:num>
  <w:num w:numId="154" w16cid:durableId="1275598726">
    <w:abstractNumId w:val="128"/>
  </w:num>
  <w:num w:numId="155" w16cid:durableId="305939952">
    <w:abstractNumId w:val="86"/>
  </w:num>
  <w:num w:numId="156" w16cid:durableId="1168515677">
    <w:abstractNumId w:val="49"/>
  </w:num>
  <w:num w:numId="157" w16cid:durableId="2064939129">
    <w:abstractNumId w:val="138"/>
  </w:num>
  <w:num w:numId="158" w16cid:durableId="808478254">
    <w:abstractNumId w:val="90"/>
  </w:num>
  <w:num w:numId="159" w16cid:durableId="428506783">
    <w:abstractNumId w:val="105"/>
  </w:num>
  <w:num w:numId="160" w16cid:durableId="454910214">
    <w:abstractNumId w:val="153"/>
  </w:num>
  <w:num w:numId="161" w16cid:durableId="59404213">
    <w:abstractNumId w:val="7"/>
  </w:num>
  <w:num w:numId="162" w16cid:durableId="1691104586">
    <w:abstractNumId w:val="15"/>
  </w:num>
  <w:num w:numId="163" w16cid:durableId="1564214636">
    <w:abstractNumId w:val="15"/>
  </w:num>
  <w:num w:numId="164" w16cid:durableId="923226376">
    <w:abstractNumId w:val="15"/>
  </w:num>
  <w:num w:numId="165" w16cid:durableId="1954048008">
    <w:abstractNumId w:val="15"/>
  </w:num>
  <w:num w:numId="166" w16cid:durableId="1641887603">
    <w:abstractNumId w:val="15"/>
  </w:num>
  <w:num w:numId="167" w16cid:durableId="185025840">
    <w:abstractNumId w:val="15"/>
  </w:num>
  <w:num w:numId="168" w16cid:durableId="675301633">
    <w:abstractNumId w:val="15"/>
  </w:num>
  <w:num w:numId="169" w16cid:durableId="1642495235">
    <w:abstractNumId w:val="15"/>
  </w:num>
  <w:num w:numId="170" w16cid:durableId="1368485893">
    <w:abstractNumId w:val="144"/>
  </w:num>
  <w:num w:numId="171" w16cid:durableId="2117484030">
    <w:abstractNumId w:val="53"/>
  </w:num>
  <w:num w:numId="172" w16cid:durableId="653724552">
    <w:abstractNumId w:val="53"/>
  </w:num>
  <w:num w:numId="173" w16cid:durableId="1792431794">
    <w:abstractNumId w:val="53"/>
  </w:num>
  <w:num w:numId="174" w16cid:durableId="1412577870">
    <w:abstractNumId w:val="53"/>
  </w:num>
  <w:num w:numId="175" w16cid:durableId="1602252109">
    <w:abstractNumId w:val="53"/>
  </w:num>
  <w:num w:numId="176" w16cid:durableId="1192764924">
    <w:abstractNumId w:val="53"/>
  </w:num>
  <w:num w:numId="177" w16cid:durableId="917447464">
    <w:abstractNumId w:val="53"/>
  </w:num>
  <w:num w:numId="178" w16cid:durableId="1275333461">
    <w:abstractNumId w:val="53"/>
  </w:num>
  <w:num w:numId="179" w16cid:durableId="1095325817">
    <w:abstractNumId w:val="53"/>
  </w:num>
  <w:num w:numId="180" w16cid:durableId="692340219">
    <w:abstractNumId w:val="156"/>
  </w:num>
  <w:num w:numId="181" w16cid:durableId="1348602200">
    <w:abstractNumId w:val="21"/>
  </w:num>
  <w:num w:numId="182" w16cid:durableId="362557205">
    <w:abstractNumId w:val="52"/>
  </w:num>
  <w:num w:numId="183" w16cid:durableId="2028285924">
    <w:abstractNumId w:val="157"/>
  </w:num>
  <w:num w:numId="184" w16cid:durableId="1887568391">
    <w:abstractNumId w:val="27"/>
  </w:num>
  <w:num w:numId="185" w16cid:durableId="2147307649">
    <w:abstractNumId w:val="15"/>
  </w:num>
  <w:num w:numId="186" w16cid:durableId="579995336">
    <w:abstractNumId w:val="15"/>
  </w:num>
  <w:num w:numId="187" w16cid:durableId="471142987">
    <w:abstractNumId w:val="87"/>
  </w:num>
  <w:num w:numId="188" w16cid:durableId="1909218942">
    <w:abstractNumId w:val="79"/>
  </w:num>
  <w:num w:numId="189" w16cid:durableId="649873183">
    <w:abstractNumId w:val="15"/>
  </w:num>
  <w:num w:numId="190" w16cid:durableId="1608542136">
    <w:abstractNumId w:val="50"/>
  </w:num>
  <w:num w:numId="191" w16cid:durableId="1995643435">
    <w:abstractNumId w:val="15"/>
  </w:num>
  <w:num w:numId="192" w16cid:durableId="1167162598">
    <w:abstractNumId w:val="15"/>
  </w:num>
  <w:num w:numId="193" w16cid:durableId="1484811671">
    <w:abstractNumId w:val="15"/>
  </w:num>
  <w:num w:numId="194" w16cid:durableId="1701588620">
    <w:abstractNumId w:val="15"/>
  </w:num>
  <w:num w:numId="195" w16cid:durableId="1655138417">
    <w:abstractNumId w:val="15"/>
  </w:num>
  <w:num w:numId="196" w16cid:durableId="1578131847">
    <w:abstractNumId w:val="88"/>
  </w:num>
  <w:num w:numId="197" w16cid:durableId="328407370">
    <w:abstractNumId w:val="6"/>
    <w:lvlOverride w:ilvl="0">
      <w:startOverride w:val="1"/>
    </w:lvlOverride>
    <w:lvlOverride w:ilvl="1"/>
    <w:lvlOverride w:ilvl="2"/>
    <w:lvlOverride w:ilvl="3"/>
    <w:lvlOverride w:ilvl="4"/>
    <w:lvlOverride w:ilvl="5"/>
    <w:lvlOverride w:ilvl="6"/>
    <w:lvlOverride w:ilvl="7"/>
    <w:lvlOverride w:ilvl="8"/>
  </w:num>
  <w:num w:numId="198" w16cid:durableId="1454638030">
    <w:abstractNumId w:val="113"/>
  </w:num>
  <w:numIdMacAtCleanup w:val="1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rgUAflMZGywAAAA="/>
  </w:docVars>
  <w:rsids>
    <w:rsidRoot w:val="003707F7"/>
    <w:rsid w:val="000100B3"/>
    <w:rsid w:val="00012C21"/>
    <w:rsid w:val="00040DE0"/>
    <w:rsid w:val="00047ADA"/>
    <w:rsid w:val="00052ABC"/>
    <w:rsid w:val="00052B83"/>
    <w:rsid w:val="00061FB5"/>
    <w:rsid w:val="00067D24"/>
    <w:rsid w:val="00073F1B"/>
    <w:rsid w:val="00081A90"/>
    <w:rsid w:val="00092246"/>
    <w:rsid w:val="0009443E"/>
    <w:rsid w:val="00094AD7"/>
    <w:rsid w:val="000972F2"/>
    <w:rsid w:val="000B0987"/>
    <w:rsid w:val="000B1E38"/>
    <w:rsid w:val="000B3B01"/>
    <w:rsid w:val="000C5864"/>
    <w:rsid w:val="000D06BE"/>
    <w:rsid w:val="000D32EE"/>
    <w:rsid w:val="000D40D1"/>
    <w:rsid w:val="000E3952"/>
    <w:rsid w:val="00105FB8"/>
    <w:rsid w:val="0010660F"/>
    <w:rsid w:val="00113874"/>
    <w:rsid w:val="00114705"/>
    <w:rsid w:val="001170C3"/>
    <w:rsid w:val="00120822"/>
    <w:rsid w:val="00122493"/>
    <w:rsid w:val="0012592E"/>
    <w:rsid w:val="00160921"/>
    <w:rsid w:val="00167E30"/>
    <w:rsid w:val="0017049B"/>
    <w:rsid w:val="00170CA0"/>
    <w:rsid w:val="00174ED9"/>
    <w:rsid w:val="001767B2"/>
    <w:rsid w:val="001837CD"/>
    <w:rsid w:val="00190D35"/>
    <w:rsid w:val="00192791"/>
    <w:rsid w:val="00192957"/>
    <w:rsid w:val="00195E17"/>
    <w:rsid w:val="001B4800"/>
    <w:rsid w:val="001B71CB"/>
    <w:rsid w:val="001B7959"/>
    <w:rsid w:val="001C15E9"/>
    <w:rsid w:val="001C551D"/>
    <w:rsid w:val="001D5847"/>
    <w:rsid w:val="001E0097"/>
    <w:rsid w:val="001E5108"/>
    <w:rsid w:val="001E7570"/>
    <w:rsid w:val="001F16A7"/>
    <w:rsid w:val="001F30C3"/>
    <w:rsid w:val="001F436C"/>
    <w:rsid w:val="0020458B"/>
    <w:rsid w:val="002126C5"/>
    <w:rsid w:val="00212C7B"/>
    <w:rsid w:val="00223AE8"/>
    <w:rsid w:val="00226E2A"/>
    <w:rsid w:val="00232E47"/>
    <w:rsid w:val="00235B6C"/>
    <w:rsid w:val="002469E1"/>
    <w:rsid w:val="0024744D"/>
    <w:rsid w:val="0025519C"/>
    <w:rsid w:val="00260011"/>
    <w:rsid w:val="00260DFD"/>
    <w:rsid w:val="0026467E"/>
    <w:rsid w:val="00266DC0"/>
    <w:rsid w:val="00273F37"/>
    <w:rsid w:val="00275330"/>
    <w:rsid w:val="00293C92"/>
    <w:rsid w:val="00294C6D"/>
    <w:rsid w:val="00296BF7"/>
    <w:rsid w:val="002A1A8D"/>
    <w:rsid w:val="002A51E1"/>
    <w:rsid w:val="002A55A3"/>
    <w:rsid w:val="002B0589"/>
    <w:rsid w:val="002C1901"/>
    <w:rsid w:val="002C688A"/>
    <w:rsid w:val="002D060E"/>
    <w:rsid w:val="002D3DD2"/>
    <w:rsid w:val="002D616B"/>
    <w:rsid w:val="002E148B"/>
    <w:rsid w:val="002E2237"/>
    <w:rsid w:val="002F2FA9"/>
    <w:rsid w:val="002F45CC"/>
    <w:rsid w:val="003056EE"/>
    <w:rsid w:val="00311B7C"/>
    <w:rsid w:val="00342B18"/>
    <w:rsid w:val="003454F9"/>
    <w:rsid w:val="00347017"/>
    <w:rsid w:val="003506B1"/>
    <w:rsid w:val="00357155"/>
    <w:rsid w:val="00360715"/>
    <w:rsid w:val="0036127D"/>
    <w:rsid w:val="00365935"/>
    <w:rsid w:val="00365ADF"/>
    <w:rsid w:val="00367E4A"/>
    <w:rsid w:val="003707F7"/>
    <w:rsid w:val="00373853"/>
    <w:rsid w:val="003753FE"/>
    <w:rsid w:val="00376259"/>
    <w:rsid w:val="0038101A"/>
    <w:rsid w:val="00382282"/>
    <w:rsid w:val="00393C7D"/>
    <w:rsid w:val="003A38DF"/>
    <w:rsid w:val="003A4516"/>
    <w:rsid w:val="003B1C19"/>
    <w:rsid w:val="003B41CD"/>
    <w:rsid w:val="003B5350"/>
    <w:rsid w:val="003B68A5"/>
    <w:rsid w:val="003C0070"/>
    <w:rsid w:val="003D4AD0"/>
    <w:rsid w:val="003E1A2E"/>
    <w:rsid w:val="003E565D"/>
    <w:rsid w:val="003E6F8E"/>
    <w:rsid w:val="003E79FF"/>
    <w:rsid w:val="003F4D67"/>
    <w:rsid w:val="003F7D65"/>
    <w:rsid w:val="004038D0"/>
    <w:rsid w:val="00403EA1"/>
    <w:rsid w:val="00407CAB"/>
    <w:rsid w:val="00431E75"/>
    <w:rsid w:val="00441D3B"/>
    <w:rsid w:val="00443BB2"/>
    <w:rsid w:val="00453A1A"/>
    <w:rsid w:val="004630EB"/>
    <w:rsid w:val="0046451F"/>
    <w:rsid w:val="00477490"/>
    <w:rsid w:val="004870A0"/>
    <w:rsid w:val="004878BE"/>
    <w:rsid w:val="00490C6C"/>
    <w:rsid w:val="00491929"/>
    <w:rsid w:val="00491D88"/>
    <w:rsid w:val="00496CC7"/>
    <w:rsid w:val="004A1563"/>
    <w:rsid w:val="004A6174"/>
    <w:rsid w:val="004B1C62"/>
    <w:rsid w:val="004B3874"/>
    <w:rsid w:val="004B7A95"/>
    <w:rsid w:val="004C03EC"/>
    <w:rsid w:val="004C1597"/>
    <w:rsid w:val="004C6F82"/>
    <w:rsid w:val="004D7791"/>
    <w:rsid w:val="004E2C93"/>
    <w:rsid w:val="00500FDC"/>
    <w:rsid w:val="00517858"/>
    <w:rsid w:val="00521BB0"/>
    <w:rsid w:val="00525379"/>
    <w:rsid w:val="00525BCB"/>
    <w:rsid w:val="0052682D"/>
    <w:rsid w:val="00527E71"/>
    <w:rsid w:val="005512A8"/>
    <w:rsid w:val="005630CD"/>
    <w:rsid w:val="005653FA"/>
    <w:rsid w:val="00595E0C"/>
    <w:rsid w:val="005A2B92"/>
    <w:rsid w:val="005A4A17"/>
    <w:rsid w:val="005A6E59"/>
    <w:rsid w:val="005B125E"/>
    <w:rsid w:val="005B1BEC"/>
    <w:rsid w:val="005D598C"/>
    <w:rsid w:val="005D64F8"/>
    <w:rsid w:val="005D7351"/>
    <w:rsid w:val="005E33AC"/>
    <w:rsid w:val="005E7767"/>
    <w:rsid w:val="005F0769"/>
    <w:rsid w:val="00601365"/>
    <w:rsid w:val="006108CA"/>
    <w:rsid w:val="00610F4C"/>
    <w:rsid w:val="00615256"/>
    <w:rsid w:val="006171B6"/>
    <w:rsid w:val="00634DB8"/>
    <w:rsid w:val="0063731B"/>
    <w:rsid w:val="00654092"/>
    <w:rsid w:val="00664525"/>
    <w:rsid w:val="00667B85"/>
    <w:rsid w:val="006725F9"/>
    <w:rsid w:val="00673EF1"/>
    <w:rsid w:val="00681553"/>
    <w:rsid w:val="006856BA"/>
    <w:rsid w:val="0069259B"/>
    <w:rsid w:val="0069373C"/>
    <w:rsid w:val="00696630"/>
    <w:rsid w:val="006A6033"/>
    <w:rsid w:val="006A6768"/>
    <w:rsid w:val="006B2F11"/>
    <w:rsid w:val="006B3B78"/>
    <w:rsid w:val="006B7DEE"/>
    <w:rsid w:val="006C4C8D"/>
    <w:rsid w:val="006D54C2"/>
    <w:rsid w:val="006E01C7"/>
    <w:rsid w:val="006E1242"/>
    <w:rsid w:val="006E3BEE"/>
    <w:rsid w:val="006F0D3E"/>
    <w:rsid w:val="00704CAA"/>
    <w:rsid w:val="007138E4"/>
    <w:rsid w:val="00713EED"/>
    <w:rsid w:val="007265D8"/>
    <w:rsid w:val="007313E7"/>
    <w:rsid w:val="007349B2"/>
    <w:rsid w:val="00747C70"/>
    <w:rsid w:val="0075568D"/>
    <w:rsid w:val="007609AF"/>
    <w:rsid w:val="00770777"/>
    <w:rsid w:val="00772410"/>
    <w:rsid w:val="00773FB6"/>
    <w:rsid w:val="00775ADB"/>
    <w:rsid w:val="00775AF5"/>
    <w:rsid w:val="007801B7"/>
    <w:rsid w:val="007833DE"/>
    <w:rsid w:val="007907F7"/>
    <w:rsid w:val="00793D00"/>
    <w:rsid w:val="007A7FE5"/>
    <w:rsid w:val="007B0F40"/>
    <w:rsid w:val="007C4251"/>
    <w:rsid w:val="007E0452"/>
    <w:rsid w:val="007E20A5"/>
    <w:rsid w:val="007E7F5A"/>
    <w:rsid w:val="007F327F"/>
    <w:rsid w:val="007F7B66"/>
    <w:rsid w:val="00800C1C"/>
    <w:rsid w:val="00802663"/>
    <w:rsid w:val="00810891"/>
    <w:rsid w:val="00813E2E"/>
    <w:rsid w:val="00816914"/>
    <w:rsid w:val="00821C24"/>
    <w:rsid w:val="008235EF"/>
    <w:rsid w:val="008242EF"/>
    <w:rsid w:val="00834972"/>
    <w:rsid w:val="00837111"/>
    <w:rsid w:val="00844FCE"/>
    <w:rsid w:val="008513CF"/>
    <w:rsid w:val="00852D70"/>
    <w:rsid w:val="00857451"/>
    <w:rsid w:val="008617DD"/>
    <w:rsid w:val="008630F2"/>
    <w:rsid w:val="00874954"/>
    <w:rsid w:val="00883213"/>
    <w:rsid w:val="00883AFB"/>
    <w:rsid w:val="00887523"/>
    <w:rsid w:val="0089763B"/>
    <w:rsid w:val="008A2508"/>
    <w:rsid w:val="008B299C"/>
    <w:rsid w:val="008B385F"/>
    <w:rsid w:val="008C1286"/>
    <w:rsid w:val="008C4A17"/>
    <w:rsid w:val="008E296A"/>
    <w:rsid w:val="0090616E"/>
    <w:rsid w:val="009128E2"/>
    <w:rsid w:val="00923D63"/>
    <w:rsid w:val="009273BC"/>
    <w:rsid w:val="00927BD4"/>
    <w:rsid w:val="00931830"/>
    <w:rsid w:val="00932E6F"/>
    <w:rsid w:val="0094016A"/>
    <w:rsid w:val="00941252"/>
    <w:rsid w:val="009625DE"/>
    <w:rsid w:val="0096283B"/>
    <w:rsid w:val="00962FFC"/>
    <w:rsid w:val="00963735"/>
    <w:rsid w:val="00965280"/>
    <w:rsid w:val="009959D0"/>
    <w:rsid w:val="009A02A6"/>
    <w:rsid w:val="009A7FCD"/>
    <w:rsid w:val="009B4C94"/>
    <w:rsid w:val="009B56CC"/>
    <w:rsid w:val="009B7605"/>
    <w:rsid w:val="009B770E"/>
    <w:rsid w:val="009E0508"/>
    <w:rsid w:val="009E10F8"/>
    <w:rsid w:val="009E306E"/>
    <w:rsid w:val="009F240F"/>
    <w:rsid w:val="00A0066A"/>
    <w:rsid w:val="00A06330"/>
    <w:rsid w:val="00A10983"/>
    <w:rsid w:val="00A20197"/>
    <w:rsid w:val="00A338CC"/>
    <w:rsid w:val="00A353AE"/>
    <w:rsid w:val="00A42734"/>
    <w:rsid w:val="00A5262C"/>
    <w:rsid w:val="00A62F2C"/>
    <w:rsid w:val="00A648D1"/>
    <w:rsid w:val="00A70999"/>
    <w:rsid w:val="00A71E82"/>
    <w:rsid w:val="00A74C28"/>
    <w:rsid w:val="00A816F9"/>
    <w:rsid w:val="00A82BD9"/>
    <w:rsid w:val="00A85091"/>
    <w:rsid w:val="00A8588C"/>
    <w:rsid w:val="00A877B0"/>
    <w:rsid w:val="00A942D8"/>
    <w:rsid w:val="00AA754D"/>
    <w:rsid w:val="00AA7867"/>
    <w:rsid w:val="00AB05BD"/>
    <w:rsid w:val="00AB0801"/>
    <w:rsid w:val="00AB4DE7"/>
    <w:rsid w:val="00AB5224"/>
    <w:rsid w:val="00AC6EA4"/>
    <w:rsid w:val="00AC706A"/>
    <w:rsid w:val="00AD1DD6"/>
    <w:rsid w:val="00AD3637"/>
    <w:rsid w:val="00AD5C27"/>
    <w:rsid w:val="00AE05B0"/>
    <w:rsid w:val="00AE5A15"/>
    <w:rsid w:val="00AF02D2"/>
    <w:rsid w:val="00AF3B11"/>
    <w:rsid w:val="00B00209"/>
    <w:rsid w:val="00B26F96"/>
    <w:rsid w:val="00B334D8"/>
    <w:rsid w:val="00B44696"/>
    <w:rsid w:val="00B47A39"/>
    <w:rsid w:val="00B47BF8"/>
    <w:rsid w:val="00B515FB"/>
    <w:rsid w:val="00B533E6"/>
    <w:rsid w:val="00B5498A"/>
    <w:rsid w:val="00B54E41"/>
    <w:rsid w:val="00B56447"/>
    <w:rsid w:val="00B61A1B"/>
    <w:rsid w:val="00B666D2"/>
    <w:rsid w:val="00B66BCF"/>
    <w:rsid w:val="00B731D8"/>
    <w:rsid w:val="00B73E62"/>
    <w:rsid w:val="00B807A4"/>
    <w:rsid w:val="00B847E1"/>
    <w:rsid w:val="00B94367"/>
    <w:rsid w:val="00B97AAA"/>
    <w:rsid w:val="00BA1372"/>
    <w:rsid w:val="00BA3F08"/>
    <w:rsid w:val="00BA4D9D"/>
    <w:rsid w:val="00BA6D42"/>
    <w:rsid w:val="00BA75D4"/>
    <w:rsid w:val="00BB4CBF"/>
    <w:rsid w:val="00BB54FA"/>
    <w:rsid w:val="00BC3714"/>
    <w:rsid w:val="00BC58A7"/>
    <w:rsid w:val="00BC707E"/>
    <w:rsid w:val="00BD1990"/>
    <w:rsid w:val="00BF606F"/>
    <w:rsid w:val="00BF62B9"/>
    <w:rsid w:val="00C0415C"/>
    <w:rsid w:val="00C10295"/>
    <w:rsid w:val="00C15962"/>
    <w:rsid w:val="00C216B3"/>
    <w:rsid w:val="00C222C6"/>
    <w:rsid w:val="00C23185"/>
    <w:rsid w:val="00C24BDD"/>
    <w:rsid w:val="00C2605A"/>
    <w:rsid w:val="00C32851"/>
    <w:rsid w:val="00C4193E"/>
    <w:rsid w:val="00C42D7F"/>
    <w:rsid w:val="00C44082"/>
    <w:rsid w:val="00C525AD"/>
    <w:rsid w:val="00C575E3"/>
    <w:rsid w:val="00C64D82"/>
    <w:rsid w:val="00C6608C"/>
    <w:rsid w:val="00C73E96"/>
    <w:rsid w:val="00C76964"/>
    <w:rsid w:val="00C82DFF"/>
    <w:rsid w:val="00C84496"/>
    <w:rsid w:val="00C93F8D"/>
    <w:rsid w:val="00CA08D9"/>
    <w:rsid w:val="00CA1C88"/>
    <w:rsid w:val="00CA735F"/>
    <w:rsid w:val="00CC0149"/>
    <w:rsid w:val="00CC2997"/>
    <w:rsid w:val="00CC3DED"/>
    <w:rsid w:val="00CD430D"/>
    <w:rsid w:val="00CE5AC2"/>
    <w:rsid w:val="00D03BDD"/>
    <w:rsid w:val="00D04AAA"/>
    <w:rsid w:val="00D063F7"/>
    <w:rsid w:val="00D109FB"/>
    <w:rsid w:val="00D11B26"/>
    <w:rsid w:val="00D3672E"/>
    <w:rsid w:val="00D43ECC"/>
    <w:rsid w:val="00D47FCF"/>
    <w:rsid w:val="00D513FD"/>
    <w:rsid w:val="00D620FC"/>
    <w:rsid w:val="00D627F7"/>
    <w:rsid w:val="00D82AB6"/>
    <w:rsid w:val="00D90DCF"/>
    <w:rsid w:val="00D91A86"/>
    <w:rsid w:val="00DA1C17"/>
    <w:rsid w:val="00DC5448"/>
    <w:rsid w:val="00DD1485"/>
    <w:rsid w:val="00DD25B7"/>
    <w:rsid w:val="00DD6217"/>
    <w:rsid w:val="00DE047E"/>
    <w:rsid w:val="00DE290B"/>
    <w:rsid w:val="00DE773D"/>
    <w:rsid w:val="00E0113C"/>
    <w:rsid w:val="00E03FEC"/>
    <w:rsid w:val="00E056E9"/>
    <w:rsid w:val="00E06314"/>
    <w:rsid w:val="00E1084D"/>
    <w:rsid w:val="00E142FA"/>
    <w:rsid w:val="00E14B62"/>
    <w:rsid w:val="00E151B7"/>
    <w:rsid w:val="00E1770C"/>
    <w:rsid w:val="00E2381F"/>
    <w:rsid w:val="00E45872"/>
    <w:rsid w:val="00E521BB"/>
    <w:rsid w:val="00E55DAD"/>
    <w:rsid w:val="00E5713B"/>
    <w:rsid w:val="00E60AC0"/>
    <w:rsid w:val="00E61414"/>
    <w:rsid w:val="00E6166E"/>
    <w:rsid w:val="00E617F4"/>
    <w:rsid w:val="00E71D31"/>
    <w:rsid w:val="00E750DD"/>
    <w:rsid w:val="00E94D9F"/>
    <w:rsid w:val="00E9647F"/>
    <w:rsid w:val="00EA1A6C"/>
    <w:rsid w:val="00EA1BC5"/>
    <w:rsid w:val="00EA3F40"/>
    <w:rsid w:val="00EB1C06"/>
    <w:rsid w:val="00EB1EC6"/>
    <w:rsid w:val="00EB2BEB"/>
    <w:rsid w:val="00EB37FD"/>
    <w:rsid w:val="00EB3DC3"/>
    <w:rsid w:val="00EB56DB"/>
    <w:rsid w:val="00EB6272"/>
    <w:rsid w:val="00EB79DB"/>
    <w:rsid w:val="00EB7F22"/>
    <w:rsid w:val="00EC3A8D"/>
    <w:rsid w:val="00ED14C1"/>
    <w:rsid w:val="00ED46D4"/>
    <w:rsid w:val="00ED7250"/>
    <w:rsid w:val="00ED79FA"/>
    <w:rsid w:val="00EE451A"/>
    <w:rsid w:val="00EF0726"/>
    <w:rsid w:val="00EF6390"/>
    <w:rsid w:val="00F11450"/>
    <w:rsid w:val="00F14999"/>
    <w:rsid w:val="00F14A8B"/>
    <w:rsid w:val="00F15170"/>
    <w:rsid w:val="00F17E78"/>
    <w:rsid w:val="00F20420"/>
    <w:rsid w:val="00F25ADC"/>
    <w:rsid w:val="00F2774A"/>
    <w:rsid w:val="00F27BC7"/>
    <w:rsid w:val="00F42F27"/>
    <w:rsid w:val="00F475C4"/>
    <w:rsid w:val="00F53870"/>
    <w:rsid w:val="00F54039"/>
    <w:rsid w:val="00F64013"/>
    <w:rsid w:val="00F720C0"/>
    <w:rsid w:val="00F751F3"/>
    <w:rsid w:val="00F768CD"/>
    <w:rsid w:val="00F84E5B"/>
    <w:rsid w:val="00F85949"/>
    <w:rsid w:val="00FB1C06"/>
    <w:rsid w:val="00FB21CA"/>
    <w:rsid w:val="00FB7B26"/>
    <w:rsid w:val="00FC0255"/>
    <w:rsid w:val="00FC39AB"/>
    <w:rsid w:val="00FD6FE3"/>
    <w:rsid w:val="00FD7711"/>
    <w:rsid w:val="00FE02D4"/>
    <w:rsid w:val="00FF1D4A"/>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265ABE5"/>
  <w15:chartTrackingRefBased/>
  <w15:docId w15:val="{6CDA8B05-BBB6-4819-9657-D3F94E7ECB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Tahoma"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4C145A"/>
    <w:pPr>
      <w:suppressAutoHyphens/>
      <w:spacing w:after="120"/>
      <w:jc w:val="both"/>
    </w:pPr>
    <w:rPr>
      <w:sz w:val="22"/>
      <w:szCs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623457"/>
    <w:pPr>
      <w:keepNext/>
      <w:pageBreakBefore/>
      <w:numPr>
        <w:numId w:val="13"/>
      </w:numPr>
      <w:pBdr>
        <w:top w:val="none" w:sz="0" w:space="0" w:color="000000"/>
        <w:left w:val="none" w:sz="0" w:space="0" w:color="000000"/>
        <w:bottom w:val="single" w:sz="18" w:space="1" w:color="000080"/>
        <w:right w:val="none" w:sz="0" w:space="0" w:color="000000"/>
      </w:pBdr>
      <w:spacing w:before="320" w:after="160"/>
      <w:ind w:left="432" w:hanging="432"/>
      <w:outlineLvl w:val="0"/>
    </w:pPr>
    <w:rPr>
      <w:rFonts w:cs="Arial"/>
      <w:b/>
      <w:bCs/>
      <w:color w:val="333399"/>
      <w:sz w:val="28"/>
      <w:szCs w:val="32"/>
      <w:lang w:val="en-US"/>
    </w:rPr>
  </w:style>
  <w:style w:type="paragraph" w:styleId="2">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
    <w:unhideWhenUsed/>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unhideWhenUsed/>
    <w:qFormat/>
    <w:rsid w:val="00623457"/>
    <w:pPr>
      <w:keepNext/>
      <w:numPr>
        <w:ilvl w:val="2"/>
        <w:numId w:val="13"/>
      </w:numPr>
      <w:spacing w:before="240" w:after="60"/>
      <w:outlineLvl w:val="2"/>
    </w:pPr>
    <w:rPr>
      <w:rFonts w:cs="Times New Roman"/>
      <w:b/>
      <w:bCs/>
      <w:szCs w:val="26"/>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
    <w:basedOn w:val="a0"/>
    <w:next w:val="a0"/>
    <w:link w:val="4Char"/>
    <w:uiPriority w:val="9"/>
    <w:unhideWhenUsed/>
    <w:qFormat/>
    <w:rsid w:val="0069435C"/>
    <w:pPr>
      <w:keepNext/>
      <w:numPr>
        <w:ilvl w:val="3"/>
        <w:numId w:val="13"/>
      </w:numPr>
      <w:spacing w:before="240" w:after="60"/>
      <w:outlineLvl w:val="3"/>
    </w:pPr>
    <w:rPr>
      <w:rFonts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iPriority w:val="9"/>
    <w:unhideWhenUsed/>
    <w:qFormat/>
    <w:rsid w:val="00B42BA2"/>
    <w:pPr>
      <w:numPr>
        <w:ilvl w:val="4"/>
        <w:numId w:val="13"/>
      </w:numPr>
      <w:spacing w:before="200" w:after="200" w:line="280" w:lineRule="exact"/>
      <w:outlineLvl w:val="4"/>
    </w:pPr>
    <w:rPr>
      <w:rFont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w:basedOn w:val="a0"/>
    <w:next w:val="a0"/>
    <w:link w:val="6Char"/>
    <w:uiPriority w:val="9"/>
    <w:unhideWhenUsed/>
    <w:qFormat/>
    <w:rsid w:val="006A7951"/>
    <w:pPr>
      <w:numPr>
        <w:ilvl w:val="5"/>
        <w:numId w:val="13"/>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
    <w:basedOn w:val="a0"/>
    <w:next w:val="a0"/>
    <w:link w:val="7Char"/>
    <w:uiPriority w:val="99"/>
    <w:qFormat/>
    <w:rsid w:val="005B4566"/>
    <w:pPr>
      <w:numPr>
        <w:ilvl w:val="6"/>
        <w:numId w:val="13"/>
      </w:numPr>
      <w:tabs>
        <w:tab w:val="num" w:pos="1653"/>
        <w:tab w:val="left" w:pos="2835"/>
      </w:tabs>
      <w:suppressAutoHyphens w:val="0"/>
      <w:spacing w:before="120" w:after="60" w:line="360" w:lineRule="auto"/>
      <w:ind w:left="1296" w:hanging="1296"/>
      <w:outlineLvl w:val="6"/>
    </w:pPr>
    <w:rPr>
      <w:rFonts w:cs="Times New Roman"/>
      <w:sz w:val="18"/>
      <w:szCs w:val="20"/>
      <w:u w:val="single"/>
      <w:lang w:val="el-GR" w:eastAsia="en-US"/>
    </w:rPr>
  </w:style>
  <w:style w:type="paragraph" w:styleId="8">
    <w:name w:val="heading 8"/>
    <w:basedOn w:val="a0"/>
    <w:next w:val="a0"/>
    <w:link w:val="8Char"/>
    <w:uiPriority w:val="99"/>
    <w:qFormat/>
    <w:rsid w:val="005B4566"/>
    <w:pPr>
      <w:numPr>
        <w:ilvl w:val="7"/>
        <w:numId w:val="13"/>
      </w:numPr>
      <w:tabs>
        <w:tab w:val="num" w:pos="1797"/>
        <w:tab w:val="left" w:pos="3119"/>
      </w:tabs>
      <w:suppressAutoHyphens w:val="0"/>
      <w:spacing w:before="120" w:after="60"/>
      <w:ind w:left="1440" w:hanging="1440"/>
      <w:outlineLvl w:val="7"/>
    </w:pPr>
    <w:rPr>
      <w:rFonts w:cs="Times New Roman"/>
      <w:sz w:val="18"/>
      <w:szCs w:val="20"/>
      <w:u w:val="single"/>
      <w:lang w:val="el-GR" w:eastAsia="en-US"/>
    </w:rPr>
  </w:style>
  <w:style w:type="paragraph" w:styleId="9">
    <w:name w:val="heading 9"/>
    <w:aliases w:val="AC&amp;E_1,App Heading"/>
    <w:basedOn w:val="a0"/>
    <w:next w:val="a0"/>
    <w:link w:val="9Char"/>
    <w:uiPriority w:val="99"/>
    <w:qFormat/>
    <w:rsid w:val="005B4566"/>
    <w:pPr>
      <w:numPr>
        <w:ilvl w:val="8"/>
        <w:numId w:val="13"/>
      </w:numPr>
      <w:tabs>
        <w:tab w:val="num" w:pos="1941"/>
        <w:tab w:val="left" w:pos="3119"/>
      </w:tabs>
      <w:suppressAutoHyphens w:val="0"/>
      <w:spacing w:before="60" w:after="60"/>
      <w:ind w:left="1584" w:hanging="1584"/>
      <w:jc w:val="left"/>
      <w:outlineLvl w:val="8"/>
    </w:pPr>
    <w:rPr>
      <w:rFonts w:cs="Times New Roman"/>
      <w:sz w:val="18"/>
      <w:szCs w:val="20"/>
      <w:u w:val="single"/>
      <w:lang w:val="el-GR" w:eastAsia="en-US"/>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uppressAutoHyphens w:val="0"/>
      <w:spacing w:before="60" w:after="0" w:line="276" w:lineRule="auto"/>
      <w:contextualSpacing/>
      <w:jc w:val="center"/>
    </w:pPr>
    <w:rPr>
      <w:rFonts w:ascii="Verdana" w:hAnsi="Verdana" w:cs="Times New Roman"/>
      <w:b/>
      <w:spacing w:val="-10"/>
      <w:kern w:val="2"/>
      <w:sz w:val="32"/>
      <w:szCs w:val="56"/>
      <w:lang w:val="el-GR" w:eastAsia="el-GR"/>
    </w:rPr>
  </w:style>
  <w:style w:type="table" w:customStyle="1" w:styleId="TableNormal1">
    <w:name w:val="Table Normal1"/>
    <w:pPr>
      <w:spacing w:after="120"/>
      <w:jc w:val="both"/>
    </w:pPr>
    <w:rPr>
      <w:sz w:val="22"/>
      <w:szCs w:val="22"/>
      <w:lang w:eastAsia="en-US"/>
    </w:rPr>
    <w:tblPr>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uiPriority w:val="99"/>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uiPriority w:val="99"/>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uiPriority w:val="99"/>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
    <w:uiPriority w:val="99"/>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uiPriority w:val="99"/>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uiPriority w:val="9"/>
    <w:locked/>
    <w:rsid w:val="006A7951"/>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uiPriority w:val="99"/>
    <w:locked/>
    <w:rsid w:val="005B4566"/>
    <w:rPr>
      <w:rFonts w:cs="Times New Roman"/>
      <w:sz w:val="18"/>
      <w:u w:val="single"/>
      <w:lang w:eastAsia="en-US"/>
    </w:rPr>
  </w:style>
  <w:style w:type="character" w:customStyle="1" w:styleId="8Char">
    <w:name w:val="Επικεφαλίδα 8 Char"/>
    <w:link w:val="8"/>
    <w:uiPriority w:val="99"/>
    <w:locked/>
    <w:rsid w:val="005B4566"/>
    <w:rPr>
      <w:rFonts w:cs="Times New Roman"/>
      <w:sz w:val="18"/>
      <w:u w:val="single"/>
      <w:lang w:eastAsia="en-US"/>
    </w:rPr>
  </w:style>
  <w:style w:type="character" w:customStyle="1" w:styleId="9Char">
    <w:name w:val="Επικεφαλίδα 9 Char"/>
    <w:aliases w:val="AC&amp;E_1 Char,App Heading Char"/>
    <w:link w:val="9"/>
    <w:uiPriority w:val="99"/>
    <w:locked/>
    <w:rsid w:val="005B4566"/>
    <w:rPr>
      <w:rFonts w:cs="Times New Roman"/>
      <w:sz w:val="18"/>
      <w:u w:val="single"/>
      <w:lang w:eastAsia="en-US"/>
    </w:rPr>
  </w:style>
  <w:style w:type="character" w:customStyle="1" w:styleId="WW8Num1z0">
    <w:name w:val="WW8Num1z0"/>
    <w:uiPriority w:val="99"/>
    <w:rsid w:val="00B0152E"/>
  </w:style>
  <w:style w:type="character" w:customStyle="1" w:styleId="WW8Num1z1">
    <w:name w:val="WW8Num1z1"/>
    <w:uiPriority w:val="99"/>
    <w:rsid w:val="00B0152E"/>
  </w:style>
  <w:style w:type="character" w:customStyle="1" w:styleId="WW8Num1z2">
    <w:name w:val="WW8Num1z2"/>
    <w:uiPriority w:val="99"/>
    <w:rsid w:val="00B0152E"/>
  </w:style>
  <w:style w:type="character" w:customStyle="1" w:styleId="WW8Num1z3">
    <w:name w:val="WW8Num1z3"/>
    <w:uiPriority w:val="99"/>
    <w:rsid w:val="00B0152E"/>
  </w:style>
  <w:style w:type="character" w:customStyle="1" w:styleId="WW8Num1z4">
    <w:name w:val="WW8Num1z4"/>
    <w:uiPriority w:val="99"/>
    <w:rsid w:val="00B0152E"/>
    <w:rPr>
      <w:rFonts w:ascii="Arial" w:hAnsi="Arial"/>
      <w:sz w:val="20"/>
    </w:rPr>
  </w:style>
  <w:style w:type="character" w:customStyle="1" w:styleId="WW8Num1z5">
    <w:name w:val="WW8Num1z5"/>
    <w:uiPriority w:val="99"/>
    <w:rsid w:val="00B0152E"/>
  </w:style>
  <w:style w:type="character" w:customStyle="1" w:styleId="WW8Num1z6">
    <w:name w:val="WW8Num1z6"/>
    <w:uiPriority w:val="99"/>
    <w:rsid w:val="00B0152E"/>
  </w:style>
  <w:style w:type="character" w:customStyle="1" w:styleId="WW8Num1z7">
    <w:name w:val="WW8Num1z7"/>
    <w:uiPriority w:val="99"/>
    <w:rsid w:val="00B0152E"/>
  </w:style>
  <w:style w:type="character" w:customStyle="1" w:styleId="WW8Num1z8">
    <w:name w:val="WW8Num1z8"/>
    <w:uiPriority w:val="99"/>
    <w:rsid w:val="00B0152E"/>
  </w:style>
  <w:style w:type="character" w:customStyle="1" w:styleId="WW8Num2z0">
    <w:name w:val="WW8Num2z0"/>
    <w:uiPriority w:val="99"/>
    <w:rsid w:val="00B0152E"/>
  </w:style>
  <w:style w:type="character" w:customStyle="1" w:styleId="WW8Num2z1">
    <w:name w:val="WW8Num2z1"/>
    <w:uiPriority w:val="99"/>
    <w:rsid w:val="00B0152E"/>
  </w:style>
  <w:style w:type="character" w:customStyle="1" w:styleId="WW8Num2z2">
    <w:name w:val="WW8Num2z2"/>
    <w:uiPriority w:val="99"/>
    <w:rsid w:val="00B0152E"/>
  </w:style>
  <w:style w:type="character" w:customStyle="1" w:styleId="WW8Num2z3">
    <w:name w:val="WW8Num2z3"/>
    <w:uiPriority w:val="99"/>
    <w:rsid w:val="00B0152E"/>
  </w:style>
  <w:style w:type="character" w:customStyle="1" w:styleId="WW8Num2z4">
    <w:name w:val="WW8Num2z4"/>
    <w:uiPriority w:val="99"/>
    <w:rsid w:val="00B0152E"/>
    <w:rPr>
      <w:rFonts w:ascii="Arial" w:hAnsi="Arial"/>
      <w:sz w:val="20"/>
    </w:rPr>
  </w:style>
  <w:style w:type="character" w:customStyle="1" w:styleId="WW8Num2z5">
    <w:name w:val="WW8Num2z5"/>
    <w:uiPriority w:val="99"/>
    <w:rsid w:val="00B0152E"/>
  </w:style>
  <w:style w:type="character" w:customStyle="1" w:styleId="WW8Num2z6">
    <w:name w:val="WW8Num2z6"/>
    <w:uiPriority w:val="99"/>
    <w:rsid w:val="00B0152E"/>
  </w:style>
  <w:style w:type="character" w:customStyle="1" w:styleId="WW8Num2z7">
    <w:name w:val="WW8Num2z7"/>
    <w:uiPriority w:val="99"/>
    <w:rsid w:val="00B0152E"/>
  </w:style>
  <w:style w:type="character" w:customStyle="1" w:styleId="WW8Num2z8">
    <w:name w:val="WW8Num2z8"/>
    <w:uiPriority w:val="99"/>
    <w:rsid w:val="00B0152E"/>
  </w:style>
  <w:style w:type="character" w:customStyle="1" w:styleId="WW8Num3z0">
    <w:name w:val="WW8Num3z0"/>
    <w:uiPriority w:val="99"/>
    <w:rsid w:val="00B0152E"/>
    <w:rPr>
      <w:rFonts w:ascii="Symbol" w:hAnsi="Symbol"/>
      <w:lang w:val="el-GR"/>
    </w:rPr>
  </w:style>
  <w:style w:type="character" w:customStyle="1" w:styleId="WW8Num4z0">
    <w:name w:val="WW8Num4z0"/>
    <w:uiPriority w:val="99"/>
    <w:rsid w:val="00B0152E"/>
    <w:rPr>
      <w:lang w:val="el-GR"/>
    </w:rPr>
  </w:style>
  <w:style w:type="character" w:customStyle="1" w:styleId="WW8Num5z0">
    <w:name w:val="WW8Num5z0"/>
    <w:uiPriority w:val="99"/>
    <w:rsid w:val="00B0152E"/>
    <w:rPr>
      <w:rFonts w:ascii="Webdings" w:hAnsi="Webdings"/>
      <w:color w:val="333399"/>
      <w:sz w:val="16"/>
    </w:rPr>
  </w:style>
  <w:style w:type="character" w:customStyle="1" w:styleId="WW8Num6z0">
    <w:name w:val="WW8Num6z0"/>
    <w:uiPriority w:val="99"/>
    <w:rsid w:val="00B0152E"/>
    <w:rPr>
      <w:rFonts w:ascii="Symbol" w:hAnsi="Symbol"/>
      <w:strike/>
      <w:color w:val="0070C0"/>
      <w:kern w:val="1"/>
      <w:position w:val="0"/>
      <w:sz w:val="24"/>
      <w:vertAlign w:val="baseline"/>
      <w:lang w:val="el-GR"/>
    </w:rPr>
  </w:style>
  <w:style w:type="character" w:customStyle="1" w:styleId="WW8Num7z0">
    <w:name w:val="WW8Num7z0"/>
    <w:uiPriority w:val="99"/>
    <w:rsid w:val="00B0152E"/>
    <w:rPr>
      <w:rFonts w:ascii="Symbol" w:hAnsi="Symbol"/>
      <w:shd w:val="clear" w:color="auto" w:fill="C0C0C0"/>
      <w:lang w:val="el-GR"/>
    </w:rPr>
  </w:style>
  <w:style w:type="character" w:customStyle="1" w:styleId="WW8Num8z0">
    <w:name w:val="WW8Num8z0"/>
    <w:uiPriority w:val="99"/>
    <w:rsid w:val="00B0152E"/>
    <w:rPr>
      <w:b/>
      <w:sz w:val="22"/>
      <w:lang w:val="el-GR"/>
    </w:rPr>
  </w:style>
  <w:style w:type="character" w:customStyle="1" w:styleId="WW8Num8z1">
    <w:name w:val="WW8Num8z1"/>
    <w:uiPriority w:val="99"/>
    <w:rsid w:val="00B0152E"/>
  </w:style>
  <w:style w:type="character" w:customStyle="1" w:styleId="WW8Num8z2">
    <w:name w:val="WW8Num8z2"/>
    <w:uiPriority w:val="99"/>
    <w:rsid w:val="00B0152E"/>
  </w:style>
  <w:style w:type="character" w:customStyle="1" w:styleId="WW8Num8z3">
    <w:name w:val="WW8Num8z3"/>
    <w:uiPriority w:val="99"/>
    <w:rsid w:val="00B0152E"/>
  </w:style>
  <w:style w:type="character" w:customStyle="1" w:styleId="WW8Num8z4">
    <w:name w:val="WW8Num8z4"/>
    <w:uiPriority w:val="99"/>
    <w:rsid w:val="00B0152E"/>
  </w:style>
  <w:style w:type="character" w:customStyle="1" w:styleId="WW8Num8z5">
    <w:name w:val="WW8Num8z5"/>
    <w:uiPriority w:val="99"/>
    <w:rsid w:val="00B0152E"/>
  </w:style>
  <w:style w:type="character" w:customStyle="1" w:styleId="WW8Num8z6">
    <w:name w:val="WW8Num8z6"/>
    <w:uiPriority w:val="99"/>
    <w:rsid w:val="00B0152E"/>
  </w:style>
  <w:style w:type="character" w:customStyle="1" w:styleId="WW8Num8z7">
    <w:name w:val="WW8Num8z7"/>
    <w:uiPriority w:val="99"/>
    <w:rsid w:val="00B0152E"/>
  </w:style>
  <w:style w:type="character" w:customStyle="1" w:styleId="WW8Num8z8">
    <w:name w:val="WW8Num8z8"/>
    <w:uiPriority w:val="99"/>
    <w:rsid w:val="00B0152E"/>
  </w:style>
  <w:style w:type="character" w:customStyle="1" w:styleId="WW8Num9z0">
    <w:name w:val="WW8Num9z0"/>
    <w:uiPriority w:val="99"/>
    <w:rsid w:val="00B0152E"/>
    <w:rPr>
      <w:b/>
      <w:sz w:val="22"/>
      <w:lang w:val="el-GR"/>
    </w:rPr>
  </w:style>
  <w:style w:type="character" w:customStyle="1" w:styleId="WW8Num9z1">
    <w:name w:val="WW8Num9z1"/>
    <w:uiPriority w:val="99"/>
    <w:rsid w:val="00B0152E"/>
    <w:rPr>
      <w:rFonts w:eastAsia="Times New Roman"/>
      <w:lang w:val="el-GR"/>
    </w:rPr>
  </w:style>
  <w:style w:type="character" w:customStyle="1" w:styleId="WW8Num9z2">
    <w:name w:val="WW8Num9z2"/>
    <w:uiPriority w:val="99"/>
    <w:rsid w:val="00B0152E"/>
  </w:style>
  <w:style w:type="character" w:customStyle="1" w:styleId="WW8Num9z3">
    <w:name w:val="WW8Num9z3"/>
    <w:uiPriority w:val="99"/>
    <w:rsid w:val="00B0152E"/>
  </w:style>
  <w:style w:type="character" w:customStyle="1" w:styleId="WW8Num9z4">
    <w:name w:val="WW8Num9z4"/>
    <w:uiPriority w:val="99"/>
    <w:rsid w:val="00B0152E"/>
  </w:style>
  <w:style w:type="character" w:customStyle="1" w:styleId="WW8Num9z5">
    <w:name w:val="WW8Num9z5"/>
    <w:uiPriority w:val="99"/>
    <w:rsid w:val="00B0152E"/>
  </w:style>
  <w:style w:type="character" w:customStyle="1" w:styleId="WW8Num9z6">
    <w:name w:val="WW8Num9z6"/>
    <w:uiPriority w:val="99"/>
    <w:rsid w:val="00B0152E"/>
  </w:style>
  <w:style w:type="character" w:customStyle="1" w:styleId="WW8Num9z7">
    <w:name w:val="WW8Num9z7"/>
    <w:uiPriority w:val="99"/>
    <w:rsid w:val="00B0152E"/>
  </w:style>
  <w:style w:type="character" w:customStyle="1" w:styleId="WW8Num9z8">
    <w:name w:val="WW8Num9z8"/>
    <w:uiPriority w:val="99"/>
    <w:rsid w:val="00B0152E"/>
  </w:style>
  <w:style w:type="character" w:customStyle="1" w:styleId="WW8Num10z0">
    <w:name w:val="WW8Num10z0"/>
    <w:uiPriority w:val="99"/>
    <w:rsid w:val="00B0152E"/>
    <w:rPr>
      <w:rFonts w:ascii="Symbol" w:hAnsi="Symbol"/>
      <w:color w:val="5B9BD5"/>
    </w:rPr>
  </w:style>
  <w:style w:type="character" w:customStyle="1" w:styleId="WW8Num11z0">
    <w:name w:val="WW8Num11z0"/>
    <w:uiPriority w:val="99"/>
    <w:rsid w:val="00B0152E"/>
    <w:rPr>
      <w:rFonts w:ascii="Angsana New" w:hAnsi="Angsana New"/>
      <w:color w:val="000000"/>
      <w:kern w:val="1"/>
      <w:sz w:val="22"/>
      <w:shd w:val="clear" w:color="auto" w:fill="FFFFFF"/>
      <w:lang w:val="el-GR"/>
    </w:rPr>
  </w:style>
  <w:style w:type="character" w:customStyle="1" w:styleId="WW8Num7z1">
    <w:name w:val="WW8Num7z1"/>
    <w:uiPriority w:val="99"/>
    <w:rsid w:val="00B0152E"/>
  </w:style>
  <w:style w:type="character" w:customStyle="1" w:styleId="WW8Num7z2">
    <w:name w:val="WW8Num7z2"/>
    <w:uiPriority w:val="99"/>
    <w:rsid w:val="00B0152E"/>
  </w:style>
  <w:style w:type="character" w:customStyle="1" w:styleId="WW8Num7z3">
    <w:name w:val="WW8Num7z3"/>
    <w:uiPriority w:val="99"/>
    <w:rsid w:val="00B0152E"/>
  </w:style>
  <w:style w:type="character" w:customStyle="1" w:styleId="WW8Num7z4">
    <w:name w:val="WW8Num7z4"/>
    <w:uiPriority w:val="99"/>
    <w:rsid w:val="00B0152E"/>
  </w:style>
  <w:style w:type="character" w:customStyle="1" w:styleId="WW8Num7z5">
    <w:name w:val="WW8Num7z5"/>
    <w:uiPriority w:val="99"/>
    <w:rsid w:val="00B0152E"/>
  </w:style>
  <w:style w:type="character" w:customStyle="1" w:styleId="WW8Num7z6">
    <w:name w:val="WW8Num7z6"/>
    <w:uiPriority w:val="99"/>
    <w:rsid w:val="00B0152E"/>
  </w:style>
  <w:style w:type="character" w:customStyle="1" w:styleId="WW8Num7z7">
    <w:name w:val="WW8Num7z7"/>
    <w:uiPriority w:val="99"/>
    <w:rsid w:val="00B0152E"/>
  </w:style>
  <w:style w:type="character" w:customStyle="1" w:styleId="WW8Num7z8">
    <w:name w:val="WW8Num7z8"/>
    <w:uiPriority w:val="99"/>
    <w:rsid w:val="00B0152E"/>
  </w:style>
  <w:style w:type="character" w:customStyle="1" w:styleId="WW8Num10z1">
    <w:name w:val="WW8Num10z1"/>
    <w:uiPriority w:val="99"/>
    <w:rsid w:val="00B0152E"/>
    <w:rPr>
      <w:rFonts w:ascii="Courier New" w:hAnsi="Courier New"/>
    </w:rPr>
  </w:style>
  <w:style w:type="character" w:customStyle="1" w:styleId="WW8Num10z3">
    <w:name w:val="WW8Num10z3"/>
    <w:uiPriority w:val="99"/>
    <w:rsid w:val="00B0152E"/>
    <w:rPr>
      <w:rFonts w:ascii="Symbol" w:hAnsi="Symbol"/>
    </w:rPr>
  </w:style>
  <w:style w:type="character" w:customStyle="1" w:styleId="WW8Num11z1">
    <w:name w:val="WW8Num11z1"/>
    <w:uiPriority w:val="99"/>
    <w:rsid w:val="00B0152E"/>
    <w:rPr>
      <w:rFonts w:ascii="Courier New" w:hAnsi="Courier New"/>
    </w:rPr>
  </w:style>
  <w:style w:type="character" w:customStyle="1" w:styleId="WW8Num11z3">
    <w:name w:val="WW8Num11z3"/>
    <w:uiPriority w:val="99"/>
    <w:rsid w:val="00B0152E"/>
    <w:rPr>
      <w:rFonts w:ascii="Symbol" w:hAnsi="Symbol"/>
    </w:rPr>
  </w:style>
  <w:style w:type="character" w:customStyle="1" w:styleId="WW8Num12z0">
    <w:name w:val="WW8Num12z0"/>
    <w:uiPriority w:val="99"/>
    <w:rsid w:val="00B0152E"/>
    <w:rPr>
      <w:rFonts w:ascii="Angsana New" w:hAnsi="Angsana New"/>
      <w:color w:val="000000"/>
      <w:kern w:val="1"/>
      <w:sz w:val="22"/>
      <w:shd w:val="clear" w:color="auto" w:fill="FFFFFF"/>
      <w:lang w:val="el-GR"/>
    </w:rPr>
  </w:style>
  <w:style w:type="character" w:customStyle="1" w:styleId="WW8Num12z1">
    <w:name w:val="WW8Num12z1"/>
    <w:uiPriority w:val="99"/>
    <w:rsid w:val="00B0152E"/>
    <w:rPr>
      <w:rFonts w:ascii="Courier New" w:hAnsi="Courier New"/>
    </w:rPr>
  </w:style>
  <w:style w:type="character" w:customStyle="1" w:styleId="WW8Num12z2">
    <w:name w:val="WW8Num12z2"/>
    <w:uiPriority w:val="99"/>
    <w:rsid w:val="00B0152E"/>
    <w:rPr>
      <w:rFonts w:ascii="Wingdings" w:hAnsi="Wingdings"/>
    </w:rPr>
  </w:style>
  <w:style w:type="character" w:customStyle="1" w:styleId="WW8Num12z3">
    <w:name w:val="WW8Num12z3"/>
    <w:uiPriority w:val="99"/>
    <w:rsid w:val="00B0152E"/>
    <w:rPr>
      <w:rFonts w:ascii="Symbol" w:hAnsi="Symbol"/>
    </w:rPr>
  </w:style>
  <w:style w:type="character" w:customStyle="1" w:styleId="10">
    <w:name w:val="Προεπιλεγμένη γραμματοσειρά1"/>
    <w:uiPriority w:val="99"/>
    <w:rsid w:val="00B0152E"/>
  </w:style>
  <w:style w:type="character" w:customStyle="1" w:styleId="30">
    <w:name w:val="Προεπιλεγμένη γραμματοσειρά3"/>
    <w:uiPriority w:val="99"/>
    <w:rsid w:val="00B0152E"/>
  </w:style>
  <w:style w:type="character" w:customStyle="1" w:styleId="WW-DefaultParagraphFont">
    <w:name w:val="WW-Default Paragraph Font"/>
    <w:uiPriority w:val="99"/>
    <w:rsid w:val="00B0152E"/>
  </w:style>
  <w:style w:type="character" w:customStyle="1" w:styleId="WW8Num10z2">
    <w:name w:val="WW8Num10z2"/>
    <w:uiPriority w:val="99"/>
    <w:rsid w:val="00B0152E"/>
  </w:style>
  <w:style w:type="character" w:customStyle="1" w:styleId="WW8Num10z4">
    <w:name w:val="WW8Num10z4"/>
    <w:uiPriority w:val="99"/>
    <w:rsid w:val="00B0152E"/>
  </w:style>
  <w:style w:type="character" w:customStyle="1" w:styleId="WW8Num10z5">
    <w:name w:val="WW8Num10z5"/>
    <w:uiPriority w:val="99"/>
    <w:rsid w:val="00B0152E"/>
  </w:style>
  <w:style w:type="character" w:customStyle="1" w:styleId="WW8Num10z6">
    <w:name w:val="WW8Num10z6"/>
    <w:uiPriority w:val="99"/>
    <w:rsid w:val="00B0152E"/>
  </w:style>
  <w:style w:type="character" w:customStyle="1" w:styleId="WW8Num10z7">
    <w:name w:val="WW8Num10z7"/>
    <w:uiPriority w:val="99"/>
    <w:rsid w:val="00B0152E"/>
  </w:style>
  <w:style w:type="character" w:customStyle="1" w:styleId="WW8Num10z8">
    <w:name w:val="WW8Num10z8"/>
    <w:uiPriority w:val="99"/>
    <w:rsid w:val="00B0152E"/>
  </w:style>
  <w:style w:type="character" w:customStyle="1" w:styleId="DefaultParagraphFont2">
    <w:name w:val="Default Paragraph Font2"/>
    <w:uiPriority w:val="99"/>
    <w:rsid w:val="00B0152E"/>
  </w:style>
  <w:style w:type="character" w:customStyle="1" w:styleId="WW8Num11z2">
    <w:name w:val="WW8Num11z2"/>
    <w:uiPriority w:val="99"/>
    <w:rsid w:val="00B0152E"/>
  </w:style>
  <w:style w:type="character" w:customStyle="1" w:styleId="WW8Num11z4">
    <w:name w:val="WW8Num11z4"/>
    <w:uiPriority w:val="99"/>
    <w:rsid w:val="00B0152E"/>
  </w:style>
  <w:style w:type="character" w:customStyle="1" w:styleId="WW8Num11z5">
    <w:name w:val="WW8Num11z5"/>
    <w:uiPriority w:val="99"/>
    <w:rsid w:val="00B0152E"/>
  </w:style>
  <w:style w:type="character" w:customStyle="1" w:styleId="WW8Num11z6">
    <w:name w:val="WW8Num11z6"/>
    <w:uiPriority w:val="99"/>
    <w:rsid w:val="00B0152E"/>
  </w:style>
  <w:style w:type="character" w:customStyle="1" w:styleId="WW8Num11z7">
    <w:name w:val="WW8Num11z7"/>
    <w:uiPriority w:val="99"/>
    <w:rsid w:val="00B0152E"/>
  </w:style>
  <w:style w:type="character" w:customStyle="1" w:styleId="WW8Num11z8">
    <w:name w:val="WW8Num11z8"/>
    <w:uiPriority w:val="99"/>
    <w:rsid w:val="00B0152E"/>
  </w:style>
  <w:style w:type="character" w:customStyle="1" w:styleId="WW8Num12z4">
    <w:name w:val="WW8Num12z4"/>
    <w:uiPriority w:val="99"/>
    <w:rsid w:val="00B0152E"/>
  </w:style>
  <w:style w:type="character" w:customStyle="1" w:styleId="WW8Num12z5">
    <w:name w:val="WW8Num12z5"/>
    <w:uiPriority w:val="99"/>
    <w:rsid w:val="00B0152E"/>
  </w:style>
  <w:style w:type="character" w:customStyle="1" w:styleId="WW8Num12z6">
    <w:name w:val="WW8Num12z6"/>
    <w:uiPriority w:val="99"/>
    <w:rsid w:val="00B0152E"/>
  </w:style>
  <w:style w:type="character" w:customStyle="1" w:styleId="WW8Num12z7">
    <w:name w:val="WW8Num12z7"/>
    <w:uiPriority w:val="99"/>
    <w:rsid w:val="00B0152E"/>
  </w:style>
  <w:style w:type="character" w:customStyle="1" w:styleId="WW8Num12z8">
    <w:name w:val="WW8Num12z8"/>
    <w:uiPriority w:val="99"/>
    <w:rsid w:val="00B0152E"/>
  </w:style>
  <w:style w:type="character" w:customStyle="1" w:styleId="WW8Num13z0">
    <w:name w:val="WW8Num13z0"/>
    <w:uiPriority w:val="99"/>
    <w:rsid w:val="00B0152E"/>
    <w:rPr>
      <w:rFonts w:ascii="Symbol" w:hAnsi="Symbol"/>
    </w:rPr>
  </w:style>
  <w:style w:type="character" w:customStyle="1" w:styleId="WW-DefaultParagraphFont1">
    <w:name w:val="WW-Default Paragraph Font1"/>
    <w:uiPriority w:val="99"/>
    <w:rsid w:val="00B0152E"/>
  </w:style>
  <w:style w:type="character" w:customStyle="1" w:styleId="WW8Num13z1">
    <w:name w:val="WW8Num13z1"/>
    <w:uiPriority w:val="99"/>
    <w:rsid w:val="00B0152E"/>
    <w:rPr>
      <w:rFonts w:eastAsia="Times New Roman"/>
      <w:lang w:val="el-GR"/>
    </w:rPr>
  </w:style>
  <w:style w:type="character" w:customStyle="1" w:styleId="WW8Num13z2">
    <w:name w:val="WW8Num13z2"/>
    <w:uiPriority w:val="99"/>
    <w:rsid w:val="00B0152E"/>
  </w:style>
  <w:style w:type="character" w:customStyle="1" w:styleId="WW8Num13z3">
    <w:name w:val="WW8Num13z3"/>
    <w:uiPriority w:val="99"/>
    <w:rsid w:val="00B0152E"/>
  </w:style>
  <w:style w:type="character" w:customStyle="1" w:styleId="WW8Num13z4">
    <w:name w:val="WW8Num13z4"/>
    <w:uiPriority w:val="99"/>
    <w:rsid w:val="00B0152E"/>
  </w:style>
  <w:style w:type="character" w:customStyle="1" w:styleId="WW8Num13z5">
    <w:name w:val="WW8Num13z5"/>
    <w:uiPriority w:val="99"/>
    <w:rsid w:val="00B0152E"/>
  </w:style>
  <w:style w:type="character" w:customStyle="1" w:styleId="WW8Num13z6">
    <w:name w:val="WW8Num13z6"/>
    <w:uiPriority w:val="99"/>
    <w:rsid w:val="00B0152E"/>
  </w:style>
  <w:style w:type="character" w:customStyle="1" w:styleId="WW8Num13z7">
    <w:name w:val="WW8Num13z7"/>
    <w:uiPriority w:val="99"/>
    <w:rsid w:val="00B0152E"/>
  </w:style>
  <w:style w:type="character" w:customStyle="1" w:styleId="WW8Num13z8">
    <w:name w:val="WW8Num13z8"/>
    <w:uiPriority w:val="99"/>
    <w:rsid w:val="00B0152E"/>
  </w:style>
  <w:style w:type="character" w:customStyle="1" w:styleId="WW8Num14z0">
    <w:name w:val="WW8Num14z0"/>
    <w:uiPriority w:val="99"/>
    <w:rsid w:val="00B0152E"/>
    <w:rPr>
      <w:rFonts w:ascii="Symbol" w:hAnsi="Symbol"/>
    </w:rPr>
  </w:style>
  <w:style w:type="character" w:customStyle="1" w:styleId="WW8Num14z1">
    <w:name w:val="WW8Num14z1"/>
    <w:uiPriority w:val="99"/>
    <w:rsid w:val="00B0152E"/>
  </w:style>
  <w:style w:type="character" w:customStyle="1" w:styleId="WW8Num14z2">
    <w:name w:val="WW8Num14z2"/>
    <w:uiPriority w:val="99"/>
    <w:rsid w:val="00B0152E"/>
  </w:style>
  <w:style w:type="character" w:customStyle="1" w:styleId="WW8Num14z3">
    <w:name w:val="WW8Num14z3"/>
    <w:uiPriority w:val="99"/>
    <w:rsid w:val="00B0152E"/>
  </w:style>
  <w:style w:type="character" w:customStyle="1" w:styleId="WW8Num14z4">
    <w:name w:val="WW8Num14z4"/>
    <w:uiPriority w:val="99"/>
    <w:rsid w:val="00B0152E"/>
  </w:style>
  <w:style w:type="character" w:customStyle="1" w:styleId="WW8Num14z5">
    <w:name w:val="WW8Num14z5"/>
    <w:uiPriority w:val="99"/>
    <w:rsid w:val="00B0152E"/>
  </w:style>
  <w:style w:type="character" w:customStyle="1" w:styleId="WW8Num14z6">
    <w:name w:val="WW8Num14z6"/>
    <w:uiPriority w:val="99"/>
    <w:rsid w:val="00B0152E"/>
  </w:style>
  <w:style w:type="character" w:customStyle="1" w:styleId="WW8Num14z7">
    <w:name w:val="WW8Num14z7"/>
    <w:uiPriority w:val="99"/>
    <w:rsid w:val="00B0152E"/>
  </w:style>
  <w:style w:type="character" w:customStyle="1" w:styleId="WW8Num14z8">
    <w:name w:val="WW8Num14z8"/>
    <w:uiPriority w:val="99"/>
    <w:rsid w:val="00B0152E"/>
  </w:style>
  <w:style w:type="character" w:customStyle="1" w:styleId="WW8Num15z0">
    <w:name w:val="WW8Num15z0"/>
    <w:uiPriority w:val="99"/>
    <w:rsid w:val="00B0152E"/>
  </w:style>
  <w:style w:type="character" w:customStyle="1" w:styleId="WW8Num15z1">
    <w:name w:val="WW8Num15z1"/>
    <w:uiPriority w:val="99"/>
    <w:rsid w:val="00B0152E"/>
  </w:style>
  <w:style w:type="character" w:customStyle="1" w:styleId="WW8Num15z2">
    <w:name w:val="WW8Num15z2"/>
    <w:uiPriority w:val="99"/>
    <w:rsid w:val="00B0152E"/>
  </w:style>
  <w:style w:type="character" w:customStyle="1" w:styleId="WW8Num15z3">
    <w:name w:val="WW8Num15z3"/>
    <w:uiPriority w:val="99"/>
    <w:rsid w:val="00B0152E"/>
  </w:style>
  <w:style w:type="character" w:customStyle="1" w:styleId="WW8Num15z4">
    <w:name w:val="WW8Num15z4"/>
    <w:uiPriority w:val="99"/>
    <w:rsid w:val="00B0152E"/>
  </w:style>
  <w:style w:type="character" w:customStyle="1" w:styleId="WW8Num15z5">
    <w:name w:val="WW8Num15z5"/>
    <w:uiPriority w:val="99"/>
    <w:rsid w:val="00B0152E"/>
  </w:style>
  <w:style w:type="character" w:customStyle="1" w:styleId="WW8Num15z6">
    <w:name w:val="WW8Num15z6"/>
    <w:uiPriority w:val="99"/>
    <w:rsid w:val="00B0152E"/>
  </w:style>
  <w:style w:type="character" w:customStyle="1" w:styleId="WW8Num15z7">
    <w:name w:val="WW8Num15z7"/>
    <w:uiPriority w:val="99"/>
    <w:rsid w:val="00B0152E"/>
  </w:style>
  <w:style w:type="character" w:customStyle="1" w:styleId="WW8Num15z8">
    <w:name w:val="WW8Num15z8"/>
    <w:uiPriority w:val="99"/>
    <w:rsid w:val="00B0152E"/>
  </w:style>
  <w:style w:type="character" w:customStyle="1" w:styleId="WW8Num16z0">
    <w:name w:val="WW8Num16z0"/>
    <w:uiPriority w:val="99"/>
    <w:rsid w:val="00B0152E"/>
  </w:style>
  <w:style w:type="character" w:customStyle="1" w:styleId="WW8Num16z1">
    <w:name w:val="WW8Num16z1"/>
    <w:uiPriority w:val="99"/>
    <w:rsid w:val="00B0152E"/>
  </w:style>
  <w:style w:type="character" w:customStyle="1" w:styleId="WW8Num16z2">
    <w:name w:val="WW8Num16z2"/>
    <w:uiPriority w:val="99"/>
    <w:rsid w:val="00B0152E"/>
  </w:style>
  <w:style w:type="character" w:customStyle="1" w:styleId="WW8Num16z3">
    <w:name w:val="WW8Num16z3"/>
    <w:uiPriority w:val="99"/>
    <w:rsid w:val="00B0152E"/>
  </w:style>
  <w:style w:type="character" w:customStyle="1" w:styleId="WW8Num16z4">
    <w:name w:val="WW8Num16z4"/>
    <w:uiPriority w:val="99"/>
    <w:rsid w:val="00B0152E"/>
  </w:style>
  <w:style w:type="character" w:customStyle="1" w:styleId="WW8Num16z5">
    <w:name w:val="WW8Num16z5"/>
    <w:uiPriority w:val="99"/>
    <w:rsid w:val="00B0152E"/>
  </w:style>
  <w:style w:type="character" w:customStyle="1" w:styleId="WW8Num16z6">
    <w:name w:val="WW8Num16z6"/>
    <w:uiPriority w:val="99"/>
    <w:rsid w:val="00B0152E"/>
  </w:style>
  <w:style w:type="character" w:customStyle="1" w:styleId="WW8Num16z7">
    <w:name w:val="WW8Num16z7"/>
    <w:uiPriority w:val="99"/>
    <w:rsid w:val="00B0152E"/>
  </w:style>
  <w:style w:type="character" w:customStyle="1" w:styleId="WW8Num16z8">
    <w:name w:val="WW8Num16z8"/>
    <w:uiPriority w:val="99"/>
    <w:rsid w:val="00B0152E"/>
  </w:style>
  <w:style w:type="character" w:customStyle="1" w:styleId="WW-DefaultParagraphFont11">
    <w:name w:val="WW-Default Paragraph Font11"/>
    <w:uiPriority w:val="99"/>
    <w:rsid w:val="00B0152E"/>
  </w:style>
  <w:style w:type="character" w:customStyle="1" w:styleId="WW-DefaultParagraphFont111">
    <w:name w:val="WW-Default Paragraph Font111"/>
    <w:uiPriority w:val="99"/>
    <w:rsid w:val="00B0152E"/>
  </w:style>
  <w:style w:type="character" w:customStyle="1" w:styleId="WW-DefaultParagraphFont1111">
    <w:name w:val="WW-Default Paragraph Font1111"/>
    <w:uiPriority w:val="99"/>
    <w:rsid w:val="00B0152E"/>
  </w:style>
  <w:style w:type="character" w:customStyle="1" w:styleId="WW-DefaultParagraphFont11111">
    <w:name w:val="WW-Default Paragraph Font11111"/>
    <w:uiPriority w:val="99"/>
    <w:rsid w:val="00B0152E"/>
  </w:style>
  <w:style w:type="character" w:customStyle="1" w:styleId="WW-DefaultParagraphFont111111">
    <w:name w:val="WW-Default Paragraph Font111111"/>
    <w:uiPriority w:val="99"/>
    <w:rsid w:val="00B0152E"/>
  </w:style>
  <w:style w:type="character" w:customStyle="1" w:styleId="WW8Num17z0">
    <w:name w:val="WW8Num17z0"/>
    <w:uiPriority w:val="99"/>
    <w:rsid w:val="00B0152E"/>
  </w:style>
  <w:style w:type="character" w:customStyle="1" w:styleId="WW8Num17z1">
    <w:name w:val="WW8Num17z1"/>
    <w:uiPriority w:val="99"/>
    <w:rsid w:val="00B0152E"/>
  </w:style>
  <w:style w:type="character" w:customStyle="1" w:styleId="WW8Num17z2">
    <w:name w:val="WW8Num17z2"/>
    <w:uiPriority w:val="99"/>
    <w:rsid w:val="00B0152E"/>
  </w:style>
  <w:style w:type="character" w:customStyle="1" w:styleId="WW8Num17z3">
    <w:name w:val="WW8Num17z3"/>
    <w:uiPriority w:val="99"/>
    <w:rsid w:val="00B0152E"/>
  </w:style>
  <w:style w:type="character" w:customStyle="1" w:styleId="WW8Num17z4">
    <w:name w:val="WW8Num17z4"/>
    <w:uiPriority w:val="99"/>
    <w:rsid w:val="00B0152E"/>
  </w:style>
  <w:style w:type="character" w:customStyle="1" w:styleId="WW8Num17z5">
    <w:name w:val="WW8Num17z5"/>
    <w:uiPriority w:val="99"/>
    <w:rsid w:val="00B0152E"/>
  </w:style>
  <w:style w:type="character" w:customStyle="1" w:styleId="WW8Num17z6">
    <w:name w:val="WW8Num17z6"/>
    <w:uiPriority w:val="99"/>
    <w:rsid w:val="00B0152E"/>
  </w:style>
  <w:style w:type="character" w:customStyle="1" w:styleId="WW8Num17z7">
    <w:name w:val="WW8Num17z7"/>
    <w:uiPriority w:val="99"/>
    <w:rsid w:val="00B0152E"/>
  </w:style>
  <w:style w:type="character" w:customStyle="1" w:styleId="WW8Num17z8">
    <w:name w:val="WW8Num17z8"/>
    <w:uiPriority w:val="99"/>
    <w:rsid w:val="00B0152E"/>
  </w:style>
  <w:style w:type="character" w:customStyle="1" w:styleId="WW8Num18z0">
    <w:name w:val="WW8Num18z0"/>
    <w:uiPriority w:val="99"/>
    <w:rsid w:val="00B0152E"/>
  </w:style>
  <w:style w:type="character" w:customStyle="1" w:styleId="WW8Num18z1">
    <w:name w:val="WW8Num18z1"/>
    <w:uiPriority w:val="99"/>
    <w:rsid w:val="00B0152E"/>
  </w:style>
  <w:style w:type="character" w:customStyle="1" w:styleId="WW8Num18z2">
    <w:name w:val="WW8Num18z2"/>
    <w:uiPriority w:val="99"/>
    <w:rsid w:val="00B0152E"/>
  </w:style>
  <w:style w:type="character" w:customStyle="1" w:styleId="WW8Num18z3">
    <w:name w:val="WW8Num18z3"/>
    <w:uiPriority w:val="99"/>
    <w:rsid w:val="00B0152E"/>
  </w:style>
  <w:style w:type="character" w:customStyle="1" w:styleId="WW8Num18z4">
    <w:name w:val="WW8Num18z4"/>
    <w:uiPriority w:val="99"/>
    <w:rsid w:val="00B0152E"/>
  </w:style>
  <w:style w:type="character" w:customStyle="1" w:styleId="WW8Num18z5">
    <w:name w:val="WW8Num18z5"/>
    <w:uiPriority w:val="99"/>
    <w:rsid w:val="00B0152E"/>
  </w:style>
  <w:style w:type="character" w:customStyle="1" w:styleId="WW8Num18z6">
    <w:name w:val="WW8Num18z6"/>
    <w:uiPriority w:val="99"/>
    <w:rsid w:val="00B0152E"/>
  </w:style>
  <w:style w:type="character" w:customStyle="1" w:styleId="WW8Num18z7">
    <w:name w:val="WW8Num18z7"/>
    <w:uiPriority w:val="99"/>
    <w:rsid w:val="00B0152E"/>
  </w:style>
  <w:style w:type="character" w:customStyle="1" w:styleId="WW8Num18z8">
    <w:name w:val="WW8Num18z8"/>
    <w:uiPriority w:val="99"/>
    <w:rsid w:val="00B0152E"/>
  </w:style>
  <w:style w:type="character" w:customStyle="1" w:styleId="WW8Num3z1">
    <w:name w:val="WW8Num3z1"/>
    <w:uiPriority w:val="99"/>
    <w:rsid w:val="00B0152E"/>
  </w:style>
  <w:style w:type="character" w:customStyle="1" w:styleId="WW8Num3z2">
    <w:name w:val="WW8Num3z2"/>
    <w:uiPriority w:val="99"/>
    <w:rsid w:val="00B0152E"/>
  </w:style>
  <w:style w:type="character" w:customStyle="1" w:styleId="WW8Num3z3">
    <w:name w:val="WW8Num3z3"/>
    <w:uiPriority w:val="99"/>
    <w:rsid w:val="00B0152E"/>
  </w:style>
  <w:style w:type="character" w:customStyle="1" w:styleId="WW8Num3z4">
    <w:name w:val="WW8Num3z4"/>
    <w:uiPriority w:val="99"/>
    <w:rsid w:val="00B0152E"/>
    <w:rPr>
      <w:rFonts w:ascii="Arial" w:hAnsi="Arial"/>
      <w:sz w:val="20"/>
    </w:rPr>
  </w:style>
  <w:style w:type="character" w:customStyle="1" w:styleId="WW8Num3z5">
    <w:name w:val="WW8Num3z5"/>
    <w:uiPriority w:val="99"/>
    <w:rsid w:val="00B0152E"/>
  </w:style>
  <w:style w:type="character" w:customStyle="1" w:styleId="WW8Num3z6">
    <w:name w:val="WW8Num3z6"/>
    <w:uiPriority w:val="99"/>
    <w:rsid w:val="00B0152E"/>
  </w:style>
  <w:style w:type="character" w:customStyle="1" w:styleId="WW8Num3z7">
    <w:name w:val="WW8Num3z7"/>
    <w:uiPriority w:val="99"/>
    <w:rsid w:val="00B0152E"/>
  </w:style>
  <w:style w:type="character" w:customStyle="1" w:styleId="WW8Num3z8">
    <w:name w:val="WW8Num3z8"/>
    <w:uiPriority w:val="99"/>
    <w:rsid w:val="00B0152E"/>
  </w:style>
  <w:style w:type="character" w:customStyle="1" w:styleId="WW-DefaultParagraphFont1111111">
    <w:name w:val="WW-Default Paragraph Font1111111"/>
    <w:uiPriority w:val="99"/>
    <w:rsid w:val="00B0152E"/>
  </w:style>
  <w:style w:type="character" w:customStyle="1" w:styleId="WW-DefaultParagraphFont11111111">
    <w:name w:val="WW-Default Paragraph Font11111111"/>
    <w:uiPriority w:val="99"/>
    <w:rsid w:val="00B0152E"/>
  </w:style>
  <w:style w:type="character" w:customStyle="1" w:styleId="WW-DefaultParagraphFont111111111">
    <w:name w:val="WW-Default Paragraph Font111111111"/>
    <w:uiPriority w:val="99"/>
    <w:rsid w:val="00B0152E"/>
  </w:style>
  <w:style w:type="character" w:customStyle="1" w:styleId="WW-DefaultParagraphFont1111111111">
    <w:name w:val="WW-Default Paragraph Font1111111111"/>
    <w:uiPriority w:val="99"/>
    <w:rsid w:val="00B0152E"/>
  </w:style>
  <w:style w:type="character" w:customStyle="1" w:styleId="20">
    <w:name w:val="Προεπιλεγμένη γραμματοσειρά2"/>
    <w:uiPriority w:val="99"/>
    <w:rsid w:val="00B0152E"/>
  </w:style>
  <w:style w:type="character" w:customStyle="1" w:styleId="WW8Num19z0">
    <w:name w:val="WW8Num19z0"/>
    <w:uiPriority w:val="99"/>
    <w:rsid w:val="00B0152E"/>
    <w:rPr>
      <w:rFonts w:ascii="Calibri" w:hAnsi="Calibri"/>
    </w:rPr>
  </w:style>
  <w:style w:type="character" w:customStyle="1" w:styleId="WW8Num19z1">
    <w:name w:val="WW8Num19z1"/>
    <w:uiPriority w:val="99"/>
    <w:rsid w:val="00B0152E"/>
  </w:style>
  <w:style w:type="character" w:customStyle="1" w:styleId="WW8Num20z0">
    <w:name w:val="WW8Num20z0"/>
    <w:uiPriority w:val="99"/>
    <w:rsid w:val="00B0152E"/>
    <w:rPr>
      <w:rFonts w:ascii="Calibri" w:eastAsia="Times New Roman" w:hAnsi="Calibri"/>
    </w:rPr>
  </w:style>
  <w:style w:type="character" w:customStyle="1" w:styleId="WW8Num20z1">
    <w:name w:val="WW8Num20z1"/>
    <w:uiPriority w:val="99"/>
    <w:rsid w:val="00B0152E"/>
    <w:rPr>
      <w:rFonts w:ascii="Courier New" w:hAnsi="Courier New"/>
    </w:rPr>
  </w:style>
  <w:style w:type="character" w:customStyle="1" w:styleId="WW8Num20z2">
    <w:name w:val="WW8Num20z2"/>
    <w:uiPriority w:val="99"/>
    <w:rsid w:val="00B0152E"/>
    <w:rPr>
      <w:rFonts w:ascii="Wingdings" w:hAnsi="Wingdings"/>
    </w:rPr>
  </w:style>
  <w:style w:type="character" w:customStyle="1" w:styleId="WW8Num20z3">
    <w:name w:val="WW8Num20z3"/>
    <w:uiPriority w:val="99"/>
    <w:rsid w:val="00B0152E"/>
    <w:rPr>
      <w:rFonts w:ascii="Symbol" w:hAnsi="Symbol"/>
    </w:rPr>
  </w:style>
  <w:style w:type="character" w:customStyle="1" w:styleId="WW-DefaultParagraphFont11111111111">
    <w:name w:val="WW-Default Paragraph Font11111111111"/>
    <w:uiPriority w:val="99"/>
    <w:rsid w:val="00B0152E"/>
  </w:style>
  <w:style w:type="character" w:customStyle="1" w:styleId="WW8Num19z2">
    <w:name w:val="WW8Num19z2"/>
    <w:uiPriority w:val="99"/>
    <w:rsid w:val="00B0152E"/>
  </w:style>
  <w:style w:type="character" w:customStyle="1" w:styleId="WW8Num19z3">
    <w:name w:val="WW8Num19z3"/>
    <w:uiPriority w:val="99"/>
    <w:rsid w:val="00B0152E"/>
  </w:style>
  <w:style w:type="character" w:customStyle="1" w:styleId="WW8Num19z4">
    <w:name w:val="WW8Num19z4"/>
    <w:uiPriority w:val="99"/>
    <w:rsid w:val="00B0152E"/>
  </w:style>
  <w:style w:type="character" w:customStyle="1" w:styleId="WW8Num19z5">
    <w:name w:val="WW8Num19z5"/>
    <w:uiPriority w:val="99"/>
    <w:rsid w:val="00B0152E"/>
  </w:style>
  <w:style w:type="character" w:customStyle="1" w:styleId="WW8Num19z6">
    <w:name w:val="WW8Num19z6"/>
    <w:uiPriority w:val="99"/>
    <w:rsid w:val="00B0152E"/>
  </w:style>
  <w:style w:type="character" w:customStyle="1" w:styleId="WW8Num19z7">
    <w:name w:val="WW8Num19z7"/>
    <w:uiPriority w:val="99"/>
    <w:rsid w:val="00B0152E"/>
  </w:style>
  <w:style w:type="character" w:customStyle="1" w:styleId="WW8Num19z8">
    <w:name w:val="WW8Num19z8"/>
    <w:uiPriority w:val="99"/>
    <w:rsid w:val="00B0152E"/>
  </w:style>
  <w:style w:type="character" w:customStyle="1" w:styleId="WW8Num20z4">
    <w:name w:val="WW8Num20z4"/>
    <w:uiPriority w:val="99"/>
    <w:rsid w:val="00B0152E"/>
  </w:style>
  <w:style w:type="character" w:customStyle="1" w:styleId="WW8Num20z5">
    <w:name w:val="WW8Num20z5"/>
    <w:uiPriority w:val="99"/>
    <w:rsid w:val="00B0152E"/>
  </w:style>
  <w:style w:type="character" w:customStyle="1" w:styleId="WW8Num20z6">
    <w:name w:val="WW8Num20z6"/>
    <w:uiPriority w:val="99"/>
    <w:rsid w:val="00B0152E"/>
  </w:style>
  <w:style w:type="character" w:customStyle="1" w:styleId="WW8Num20z7">
    <w:name w:val="WW8Num20z7"/>
    <w:uiPriority w:val="99"/>
    <w:rsid w:val="00B0152E"/>
  </w:style>
  <w:style w:type="character" w:customStyle="1" w:styleId="WW8Num20z8">
    <w:name w:val="WW8Num20z8"/>
    <w:uiPriority w:val="99"/>
    <w:rsid w:val="00B0152E"/>
  </w:style>
  <w:style w:type="character" w:customStyle="1" w:styleId="WW-DefaultParagraphFont111111111111">
    <w:name w:val="WW-Default Paragraph Font111111111111"/>
    <w:uiPriority w:val="99"/>
    <w:rsid w:val="00B0152E"/>
  </w:style>
  <w:style w:type="character" w:customStyle="1" w:styleId="WW-DefaultParagraphFont1111111111111">
    <w:name w:val="WW-Default Paragraph Font1111111111111"/>
    <w:uiPriority w:val="99"/>
    <w:rsid w:val="00B0152E"/>
  </w:style>
  <w:style w:type="character" w:customStyle="1" w:styleId="WW8Num21z0">
    <w:name w:val="WW8Num21z0"/>
    <w:uiPriority w:val="99"/>
    <w:rsid w:val="00B0152E"/>
    <w:rPr>
      <w:rFonts w:ascii="Calibri" w:hAnsi="Calibri"/>
    </w:rPr>
  </w:style>
  <w:style w:type="character" w:customStyle="1" w:styleId="WW8Num21z1">
    <w:name w:val="WW8Num21z1"/>
    <w:uiPriority w:val="99"/>
    <w:rsid w:val="00B0152E"/>
    <w:rPr>
      <w:rFonts w:ascii="Courier New" w:hAnsi="Courier New"/>
    </w:rPr>
  </w:style>
  <w:style w:type="character" w:customStyle="1" w:styleId="WW8Num21z2">
    <w:name w:val="WW8Num21z2"/>
    <w:uiPriority w:val="99"/>
    <w:rsid w:val="00B0152E"/>
    <w:rPr>
      <w:rFonts w:ascii="Wingdings" w:hAnsi="Wingdings"/>
    </w:rPr>
  </w:style>
  <w:style w:type="character" w:customStyle="1" w:styleId="WW8Num21z3">
    <w:name w:val="WW8Num21z3"/>
    <w:uiPriority w:val="99"/>
    <w:rsid w:val="00B0152E"/>
    <w:rPr>
      <w:rFonts w:ascii="Symbol" w:hAnsi="Symbol"/>
    </w:rPr>
  </w:style>
  <w:style w:type="character" w:customStyle="1" w:styleId="WW8Num22z0">
    <w:name w:val="WW8Num22z0"/>
    <w:uiPriority w:val="99"/>
    <w:rsid w:val="00B0152E"/>
    <w:rPr>
      <w:rFonts w:ascii="Symbol" w:hAnsi="Symbol"/>
    </w:rPr>
  </w:style>
  <w:style w:type="character" w:customStyle="1" w:styleId="WW8Num22z1">
    <w:name w:val="WW8Num22z1"/>
    <w:uiPriority w:val="99"/>
    <w:rsid w:val="00B0152E"/>
    <w:rPr>
      <w:rFonts w:ascii="Courier New" w:hAnsi="Courier New"/>
    </w:rPr>
  </w:style>
  <w:style w:type="character" w:customStyle="1" w:styleId="WW8Num22z2">
    <w:name w:val="WW8Num22z2"/>
    <w:uiPriority w:val="99"/>
    <w:rsid w:val="00B0152E"/>
    <w:rPr>
      <w:rFonts w:ascii="Wingdings" w:hAnsi="Wingdings"/>
    </w:rPr>
  </w:style>
  <w:style w:type="character" w:customStyle="1" w:styleId="WW8Num23z0">
    <w:name w:val="WW8Num23z0"/>
    <w:uiPriority w:val="99"/>
    <w:rsid w:val="00B0152E"/>
    <w:rPr>
      <w:rFonts w:ascii="Calibri" w:hAnsi="Calibri"/>
    </w:rPr>
  </w:style>
  <w:style w:type="character" w:customStyle="1" w:styleId="WW8Num23z1">
    <w:name w:val="WW8Num23z1"/>
    <w:uiPriority w:val="99"/>
    <w:rsid w:val="00B0152E"/>
    <w:rPr>
      <w:rFonts w:ascii="Courier New" w:hAnsi="Courier New"/>
    </w:rPr>
  </w:style>
  <w:style w:type="character" w:customStyle="1" w:styleId="WW8Num23z2">
    <w:name w:val="WW8Num23z2"/>
    <w:uiPriority w:val="99"/>
    <w:rsid w:val="00B0152E"/>
    <w:rPr>
      <w:rFonts w:ascii="Wingdings" w:hAnsi="Wingdings"/>
    </w:rPr>
  </w:style>
  <w:style w:type="character" w:customStyle="1" w:styleId="WW8Num23z3">
    <w:name w:val="WW8Num23z3"/>
    <w:uiPriority w:val="99"/>
    <w:rsid w:val="00B0152E"/>
    <w:rPr>
      <w:rFonts w:ascii="Symbol" w:hAnsi="Symbol"/>
    </w:rPr>
  </w:style>
  <w:style w:type="character" w:customStyle="1" w:styleId="WW8Num24z0">
    <w:name w:val="WW8Num24z0"/>
    <w:uiPriority w:val="99"/>
    <w:rsid w:val="00B0152E"/>
    <w:rPr>
      <w:rFonts w:ascii="Symbol" w:hAnsi="Symbol"/>
      <w:strike/>
      <w:color w:val="0070C0"/>
      <w:position w:val="0"/>
      <w:sz w:val="24"/>
      <w:vertAlign w:val="baseline"/>
      <w:lang w:val="el-GR"/>
    </w:rPr>
  </w:style>
  <w:style w:type="character" w:customStyle="1" w:styleId="WW8Num24z1">
    <w:name w:val="WW8Num24z1"/>
    <w:uiPriority w:val="99"/>
    <w:rsid w:val="00B0152E"/>
    <w:rPr>
      <w:rFonts w:ascii="Courier New" w:hAnsi="Courier New"/>
    </w:rPr>
  </w:style>
  <w:style w:type="character" w:customStyle="1" w:styleId="WW8Num24z2">
    <w:name w:val="WW8Num24z2"/>
    <w:uiPriority w:val="99"/>
    <w:rsid w:val="00B0152E"/>
    <w:rPr>
      <w:rFonts w:ascii="Wingdings" w:hAnsi="Wingdings"/>
    </w:rPr>
  </w:style>
  <w:style w:type="character" w:customStyle="1" w:styleId="WW8Num25z0">
    <w:name w:val="WW8Num25z0"/>
    <w:uiPriority w:val="99"/>
    <w:rsid w:val="00B0152E"/>
    <w:rPr>
      <w:rFonts w:ascii="Symbol" w:hAnsi="Symbol"/>
    </w:rPr>
  </w:style>
  <w:style w:type="character" w:customStyle="1" w:styleId="WW8Num25z1">
    <w:name w:val="WW8Num25z1"/>
    <w:uiPriority w:val="99"/>
    <w:rsid w:val="00B0152E"/>
    <w:rPr>
      <w:rFonts w:ascii="Courier New" w:hAnsi="Courier New"/>
    </w:rPr>
  </w:style>
  <w:style w:type="character" w:customStyle="1" w:styleId="WW8Num25z2">
    <w:name w:val="WW8Num25z2"/>
    <w:uiPriority w:val="99"/>
    <w:rsid w:val="00B0152E"/>
    <w:rPr>
      <w:rFonts w:ascii="Wingdings" w:hAnsi="Wingdings"/>
    </w:rPr>
  </w:style>
  <w:style w:type="character" w:customStyle="1" w:styleId="WW8Num26z0">
    <w:name w:val="WW8Num26z0"/>
    <w:uiPriority w:val="99"/>
    <w:rsid w:val="00B0152E"/>
    <w:rPr>
      <w:rFonts w:ascii="Symbol" w:hAnsi="Symbol"/>
    </w:rPr>
  </w:style>
  <w:style w:type="character" w:customStyle="1" w:styleId="WW8Num26z1">
    <w:name w:val="WW8Num26z1"/>
    <w:uiPriority w:val="99"/>
    <w:rsid w:val="00B0152E"/>
    <w:rPr>
      <w:rFonts w:ascii="Courier New" w:hAnsi="Courier New"/>
    </w:rPr>
  </w:style>
  <w:style w:type="character" w:customStyle="1" w:styleId="WW8Num26z2">
    <w:name w:val="WW8Num26z2"/>
    <w:uiPriority w:val="99"/>
    <w:rsid w:val="00B0152E"/>
    <w:rPr>
      <w:rFonts w:ascii="Wingdings" w:hAnsi="Wingdings"/>
    </w:rPr>
  </w:style>
  <w:style w:type="character" w:customStyle="1" w:styleId="WW8Num27z0">
    <w:name w:val="WW8Num27z0"/>
    <w:uiPriority w:val="99"/>
    <w:rsid w:val="00B0152E"/>
    <w:rPr>
      <w:rFonts w:ascii="Calibri" w:hAnsi="Calibri"/>
    </w:rPr>
  </w:style>
  <w:style w:type="character" w:customStyle="1" w:styleId="WW8Num27z1">
    <w:name w:val="WW8Num27z1"/>
    <w:uiPriority w:val="99"/>
    <w:rsid w:val="00B0152E"/>
    <w:rPr>
      <w:rFonts w:ascii="Courier New" w:hAnsi="Courier New"/>
    </w:rPr>
  </w:style>
  <w:style w:type="character" w:customStyle="1" w:styleId="WW8Num27z2">
    <w:name w:val="WW8Num27z2"/>
    <w:uiPriority w:val="99"/>
    <w:rsid w:val="00B0152E"/>
    <w:rPr>
      <w:rFonts w:ascii="Wingdings" w:hAnsi="Wingdings"/>
    </w:rPr>
  </w:style>
  <w:style w:type="character" w:customStyle="1" w:styleId="WW8Num27z3">
    <w:name w:val="WW8Num27z3"/>
    <w:uiPriority w:val="99"/>
    <w:rsid w:val="00B0152E"/>
    <w:rPr>
      <w:rFonts w:ascii="Symbol" w:hAnsi="Symbol"/>
    </w:rPr>
  </w:style>
  <w:style w:type="character" w:customStyle="1" w:styleId="WW8Num28z0">
    <w:name w:val="WW8Num28z0"/>
    <w:uiPriority w:val="99"/>
    <w:rsid w:val="00B0152E"/>
    <w:rPr>
      <w:rFonts w:ascii="Symbol" w:hAnsi="Symbol"/>
    </w:rPr>
  </w:style>
  <w:style w:type="character" w:customStyle="1" w:styleId="WW8Num28z1">
    <w:name w:val="WW8Num28z1"/>
    <w:uiPriority w:val="99"/>
    <w:rsid w:val="00B0152E"/>
    <w:rPr>
      <w:rFonts w:ascii="Courier New" w:hAnsi="Courier New"/>
    </w:rPr>
  </w:style>
  <w:style w:type="character" w:customStyle="1" w:styleId="WW8Num28z2">
    <w:name w:val="WW8Num28z2"/>
    <w:uiPriority w:val="99"/>
    <w:rsid w:val="00B0152E"/>
    <w:rPr>
      <w:rFonts w:ascii="Wingdings" w:hAnsi="Wingdings"/>
    </w:rPr>
  </w:style>
  <w:style w:type="character" w:customStyle="1" w:styleId="WW8Num29z0">
    <w:name w:val="WW8Num29z0"/>
    <w:uiPriority w:val="99"/>
    <w:rsid w:val="00B0152E"/>
    <w:rPr>
      <w:rFonts w:ascii="Calibri" w:hAnsi="Calibri"/>
    </w:rPr>
  </w:style>
  <w:style w:type="character" w:customStyle="1" w:styleId="WW8Num29z1">
    <w:name w:val="WW8Num29z1"/>
    <w:uiPriority w:val="99"/>
    <w:rsid w:val="00B0152E"/>
    <w:rPr>
      <w:rFonts w:ascii="Courier New" w:hAnsi="Courier New"/>
    </w:rPr>
  </w:style>
  <w:style w:type="character" w:customStyle="1" w:styleId="WW8Num29z2">
    <w:name w:val="WW8Num29z2"/>
    <w:uiPriority w:val="99"/>
    <w:rsid w:val="00B0152E"/>
    <w:rPr>
      <w:rFonts w:ascii="Wingdings" w:hAnsi="Wingdings"/>
    </w:rPr>
  </w:style>
  <w:style w:type="character" w:customStyle="1" w:styleId="WW8Num29z3">
    <w:name w:val="WW8Num29z3"/>
    <w:uiPriority w:val="99"/>
    <w:rsid w:val="00B0152E"/>
    <w:rPr>
      <w:rFonts w:ascii="Symbol" w:hAnsi="Symbol"/>
    </w:rPr>
  </w:style>
  <w:style w:type="character" w:customStyle="1" w:styleId="WW8Num30z0">
    <w:name w:val="WW8Num30z0"/>
    <w:uiPriority w:val="99"/>
    <w:rsid w:val="00B0152E"/>
    <w:rPr>
      <w:rFonts w:ascii="Symbol" w:hAnsi="Symbol"/>
      <w:shd w:val="clear" w:color="auto" w:fill="FFFF00"/>
    </w:rPr>
  </w:style>
  <w:style w:type="character" w:customStyle="1" w:styleId="WW8Num30z1">
    <w:name w:val="WW8Num30z1"/>
    <w:uiPriority w:val="99"/>
    <w:rsid w:val="00B0152E"/>
    <w:rPr>
      <w:rFonts w:ascii="Courier New" w:hAnsi="Courier New"/>
    </w:rPr>
  </w:style>
  <w:style w:type="character" w:customStyle="1" w:styleId="WW8Num30z2">
    <w:name w:val="WW8Num30z2"/>
    <w:uiPriority w:val="99"/>
    <w:rsid w:val="00B0152E"/>
    <w:rPr>
      <w:rFonts w:ascii="Wingdings" w:hAnsi="Wingdings"/>
    </w:rPr>
  </w:style>
  <w:style w:type="character" w:customStyle="1" w:styleId="WW8Num31z0">
    <w:name w:val="WW8Num31z0"/>
    <w:uiPriority w:val="99"/>
    <w:rsid w:val="00B0152E"/>
  </w:style>
  <w:style w:type="character" w:customStyle="1" w:styleId="WW8Num32z0">
    <w:name w:val="WW8Num32z0"/>
    <w:uiPriority w:val="99"/>
    <w:rsid w:val="00B0152E"/>
  </w:style>
  <w:style w:type="character" w:customStyle="1" w:styleId="WW8Num32z1">
    <w:name w:val="WW8Num32z1"/>
    <w:uiPriority w:val="99"/>
    <w:rsid w:val="00B0152E"/>
  </w:style>
  <w:style w:type="character" w:customStyle="1" w:styleId="WW8Num32z2">
    <w:name w:val="WW8Num32z2"/>
    <w:uiPriority w:val="99"/>
    <w:rsid w:val="00B0152E"/>
  </w:style>
  <w:style w:type="character" w:customStyle="1" w:styleId="WW8Num32z3">
    <w:name w:val="WW8Num32z3"/>
    <w:uiPriority w:val="99"/>
    <w:rsid w:val="00B0152E"/>
  </w:style>
  <w:style w:type="character" w:customStyle="1" w:styleId="WW8Num32z4">
    <w:name w:val="WW8Num32z4"/>
    <w:uiPriority w:val="99"/>
    <w:rsid w:val="00B0152E"/>
  </w:style>
  <w:style w:type="character" w:customStyle="1" w:styleId="WW8Num32z5">
    <w:name w:val="WW8Num32z5"/>
    <w:uiPriority w:val="99"/>
    <w:rsid w:val="00B0152E"/>
  </w:style>
  <w:style w:type="character" w:customStyle="1" w:styleId="WW8Num32z6">
    <w:name w:val="WW8Num32z6"/>
    <w:uiPriority w:val="99"/>
    <w:rsid w:val="00B0152E"/>
  </w:style>
  <w:style w:type="character" w:customStyle="1" w:styleId="WW8Num32z7">
    <w:name w:val="WW8Num32z7"/>
    <w:uiPriority w:val="99"/>
    <w:rsid w:val="00B0152E"/>
  </w:style>
  <w:style w:type="character" w:customStyle="1" w:styleId="WW8Num32z8">
    <w:name w:val="WW8Num32z8"/>
    <w:uiPriority w:val="99"/>
    <w:rsid w:val="00B0152E"/>
  </w:style>
  <w:style w:type="character" w:customStyle="1" w:styleId="WW8Num33z0">
    <w:name w:val="WW8Num33z0"/>
    <w:uiPriority w:val="99"/>
    <w:rsid w:val="00B0152E"/>
    <w:rPr>
      <w:rFonts w:ascii="Symbol" w:eastAsia="Times New Roman" w:hAnsi="Symbol"/>
    </w:rPr>
  </w:style>
  <w:style w:type="character" w:customStyle="1" w:styleId="WW8Num33z1">
    <w:name w:val="WW8Num33z1"/>
    <w:uiPriority w:val="99"/>
    <w:rsid w:val="00B0152E"/>
    <w:rPr>
      <w:rFonts w:ascii="Courier New" w:hAnsi="Courier New"/>
    </w:rPr>
  </w:style>
  <w:style w:type="character" w:customStyle="1" w:styleId="WW8Num33z2">
    <w:name w:val="WW8Num33z2"/>
    <w:uiPriority w:val="99"/>
    <w:rsid w:val="00B0152E"/>
    <w:rPr>
      <w:rFonts w:ascii="Wingdings" w:hAnsi="Wingdings"/>
    </w:rPr>
  </w:style>
  <w:style w:type="character" w:customStyle="1" w:styleId="WW8Num34z0">
    <w:name w:val="WW8Num34z0"/>
    <w:uiPriority w:val="99"/>
    <w:rsid w:val="00B0152E"/>
    <w:rPr>
      <w:rFonts w:ascii="Symbol" w:hAnsi="Symbol"/>
    </w:rPr>
  </w:style>
  <w:style w:type="character" w:customStyle="1" w:styleId="WW8Num34z1">
    <w:name w:val="WW8Num34z1"/>
    <w:uiPriority w:val="99"/>
    <w:rsid w:val="00B0152E"/>
    <w:rPr>
      <w:rFonts w:ascii="Courier New" w:hAnsi="Courier New"/>
    </w:rPr>
  </w:style>
  <w:style w:type="character" w:customStyle="1" w:styleId="WW8Num34z2">
    <w:name w:val="WW8Num34z2"/>
    <w:uiPriority w:val="99"/>
    <w:rsid w:val="00B0152E"/>
    <w:rPr>
      <w:rFonts w:ascii="Wingdings" w:hAnsi="Wingdings"/>
    </w:rPr>
  </w:style>
  <w:style w:type="character" w:customStyle="1" w:styleId="WW8Num35z0">
    <w:name w:val="WW8Num35z0"/>
    <w:uiPriority w:val="99"/>
    <w:rsid w:val="00B0152E"/>
    <w:rPr>
      <w:rFonts w:ascii="Calibri" w:hAnsi="Calibri"/>
    </w:rPr>
  </w:style>
  <w:style w:type="character" w:customStyle="1" w:styleId="WW8Num35z1">
    <w:name w:val="WW8Num35z1"/>
    <w:uiPriority w:val="99"/>
    <w:rsid w:val="00B0152E"/>
    <w:rPr>
      <w:rFonts w:ascii="Courier New" w:hAnsi="Courier New"/>
    </w:rPr>
  </w:style>
  <w:style w:type="character" w:customStyle="1" w:styleId="WW8Num35z2">
    <w:name w:val="WW8Num35z2"/>
    <w:uiPriority w:val="99"/>
    <w:rsid w:val="00B0152E"/>
    <w:rPr>
      <w:rFonts w:ascii="Wingdings" w:hAnsi="Wingdings"/>
    </w:rPr>
  </w:style>
  <w:style w:type="character" w:customStyle="1" w:styleId="WW8Num35z3">
    <w:name w:val="WW8Num35z3"/>
    <w:uiPriority w:val="99"/>
    <w:rsid w:val="00B0152E"/>
    <w:rPr>
      <w:rFonts w:ascii="Symbol" w:hAnsi="Symbol"/>
    </w:rPr>
  </w:style>
  <w:style w:type="character" w:customStyle="1" w:styleId="WW8Num36z0">
    <w:name w:val="WW8Num36z0"/>
    <w:uiPriority w:val="99"/>
    <w:rsid w:val="00B0152E"/>
    <w:rPr>
      <w:lang w:val="el-GR"/>
    </w:rPr>
  </w:style>
  <w:style w:type="character" w:customStyle="1" w:styleId="WW8Num36z1">
    <w:name w:val="WW8Num36z1"/>
    <w:uiPriority w:val="99"/>
    <w:rsid w:val="00B0152E"/>
  </w:style>
  <w:style w:type="character" w:customStyle="1" w:styleId="WW8Num36z2">
    <w:name w:val="WW8Num36z2"/>
    <w:uiPriority w:val="99"/>
    <w:rsid w:val="00B0152E"/>
  </w:style>
  <w:style w:type="character" w:customStyle="1" w:styleId="WW8Num36z3">
    <w:name w:val="WW8Num36z3"/>
    <w:uiPriority w:val="99"/>
    <w:rsid w:val="00B0152E"/>
  </w:style>
  <w:style w:type="character" w:customStyle="1" w:styleId="WW8Num36z4">
    <w:name w:val="WW8Num36z4"/>
    <w:uiPriority w:val="99"/>
    <w:rsid w:val="00B0152E"/>
  </w:style>
  <w:style w:type="character" w:customStyle="1" w:styleId="WW8Num36z5">
    <w:name w:val="WW8Num36z5"/>
    <w:uiPriority w:val="99"/>
    <w:rsid w:val="00B0152E"/>
  </w:style>
  <w:style w:type="character" w:customStyle="1" w:styleId="WW8Num36z6">
    <w:name w:val="WW8Num36z6"/>
    <w:uiPriority w:val="99"/>
    <w:rsid w:val="00B0152E"/>
  </w:style>
  <w:style w:type="character" w:customStyle="1" w:styleId="WW8Num36z7">
    <w:name w:val="WW8Num36z7"/>
    <w:uiPriority w:val="99"/>
    <w:rsid w:val="00B0152E"/>
  </w:style>
  <w:style w:type="character" w:customStyle="1" w:styleId="WW8Num36z8">
    <w:name w:val="WW8Num36z8"/>
    <w:uiPriority w:val="99"/>
    <w:rsid w:val="00B0152E"/>
  </w:style>
  <w:style w:type="character" w:customStyle="1" w:styleId="WW8Num37z0">
    <w:name w:val="WW8Num37z0"/>
    <w:uiPriority w:val="99"/>
    <w:rsid w:val="00B0152E"/>
    <w:rPr>
      <w:rFonts w:ascii="Calibri" w:hAnsi="Calibri"/>
    </w:rPr>
  </w:style>
  <w:style w:type="character" w:customStyle="1" w:styleId="WW8Num37z1">
    <w:name w:val="WW8Num37z1"/>
    <w:uiPriority w:val="99"/>
    <w:rsid w:val="00B0152E"/>
    <w:rPr>
      <w:rFonts w:ascii="Courier New" w:hAnsi="Courier New"/>
    </w:rPr>
  </w:style>
  <w:style w:type="character" w:customStyle="1" w:styleId="WW8Num37z2">
    <w:name w:val="WW8Num37z2"/>
    <w:uiPriority w:val="99"/>
    <w:rsid w:val="00B0152E"/>
    <w:rPr>
      <w:rFonts w:ascii="Wingdings" w:hAnsi="Wingdings"/>
    </w:rPr>
  </w:style>
  <w:style w:type="character" w:customStyle="1" w:styleId="WW8Num37z3">
    <w:name w:val="WW8Num37z3"/>
    <w:uiPriority w:val="99"/>
    <w:rsid w:val="00B0152E"/>
    <w:rPr>
      <w:rFonts w:ascii="Symbol" w:hAnsi="Symbol"/>
    </w:rPr>
  </w:style>
  <w:style w:type="character" w:customStyle="1" w:styleId="WW8Num38z0">
    <w:name w:val="WW8Num38z0"/>
    <w:uiPriority w:val="99"/>
    <w:rsid w:val="00B0152E"/>
  </w:style>
  <w:style w:type="character" w:customStyle="1" w:styleId="WW8Num38z1">
    <w:name w:val="WW8Num38z1"/>
    <w:uiPriority w:val="99"/>
    <w:rsid w:val="00B0152E"/>
  </w:style>
  <w:style w:type="character" w:customStyle="1" w:styleId="WW8Num38z2">
    <w:name w:val="WW8Num38z2"/>
    <w:uiPriority w:val="99"/>
    <w:rsid w:val="00B0152E"/>
  </w:style>
  <w:style w:type="character" w:customStyle="1" w:styleId="WW8Num38z3">
    <w:name w:val="WW8Num38z3"/>
    <w:uiPriority w:val="99"/>
    <w:rsid w:val="00B0152E"/>
  </w:style>
  <w:style w:type="character" w:customStyle="1" w:styleId="WW8Num38z4">
    <w:name w:val="WW8Num38z4"/>
    <w:uiPriority w:val="99"/>
    <w:rsid w:val="00B0152E"/>
  </w:style>
  <w:style w:type="character" w:customStyle="1" w:styleId="WW8Num38z5">
    <w:name w:val="WW8Num38z5"/>
    <w:uiPriority w:val="99"/>
    <w:rsid w:val="00B0152E"/>
  </w:style>
  <w:style w:type="character" w:customStyle="1" w:styleId="WW8Num38z6">
    <w:name w:val="WW8Num38z6"/>
    <w:uiPriority w:val="99"/>
    <w:rsid w:val="00B0152E"/>
  </w:style>
  <w:style w:type="character" w:customStyle="1" w:styleId="WW8Num38z7">
    <w:name w:val="WW8Num38z7"/>
    <w:uiPriority w:val="99"/>
    <w:rsid w:val="00B0152E"/>
  </w:style>
  <w:style w:type="character" w:customStyle="1" w:styleId="WW8Num38z8">
    <w:name w:val="WW8Num38z8"/>
    <w:uiPriority w:val="99"/>
    <w:rsid w:val="00B0152E"/>
  </w:style>
  <w:style w:type="character" w:customStyle="1" w:styleId="WW-DefaultParagraphFont11111111111111">
    <w:name w:val="WW-Default Paragraph Font11111111111111"/>
    <w:uiPriority w:val="99"/>
    <w:rsid w:val="00B0152E"/>
  </w:style>
  <w:style w:type="character" w:customStyle="1" w:styleId="WW8Num4z1">
    <w:name w:val="WW8Num4z1"/>
    <w:uiPriority w:val="99"/>
    <w:rsid w:val="00B0152E"/>
  </w:style>
  <w:style w:type="character" w:customStyle="1" w:styleId="WW8Num5z1">
    <w:name w:val="WW8Num5z1"/>
    <w:uiPriority w:val="99"/>
    <w:rsid w:val="00B0152E"/>
  </w:style>
  <w:style w:type="character" w:customStyle="1" w:styleId="WW8Num6z1">
    <w:name w:val="WW8Num6z1"/>
    <w:uiPriority w:val="99"/>
    <w:rsid w:val="00B0152E"/>
    <w:rPr>
      <w:rFonts w:ascii="Times New Roman" w:hAnsi="Times New Roman"/>
      <w:color w:val="000000"/>
      <w:position w:val="0"/>
      <w:sz w:val="21"/>
      <w:u w:val="none" w:color="000000"/>
      <w:vertAlign w:val="baseline"/>
    </w:rPr>
  </w:style>
  <w:style w:type="character" w:customStyle="1" w:styleId="WW8Num29z4">
    <w:name w:val="WW8Num29z4"/>
    <w:uiPriority w:val="99"/>
    <w:rsid w:val="00B0152E"/>
  </w:style>
  <w:style w:type="character" w:customStyle="1" w:styleId="WW8Num29z5">
    <w:name w:val="WW8Num29z5"/>
    <w:uiPriority w:val="99"/>
    <w:rsid w:val="00B0152E"/>
  </w:style>
  <w:style w:type="character" w:customStyle="1" w:styleId="WW8Num29z6">
    <w:name w:val="WW8Num29z6"/>
    <w:uiPriority w:val="99"/>
    <w:rsid w:val="00B0152E"/>
  </w:style>
  <w:style w:type="character" w:customStyle="1" w:styleId="WW8Num29z7">
    <w:name w:val="WW8Num29z7"/>
    <w:uiPriority w:val="99"/>
    <w:rsid w:val="00B0152E"/>
  </w:style>
  <w:style w:type="character" w:customStyle="1" w:styleId="WW8Num29z8">
    <w:name w:val="WW8Num29z8"/>
    <w:uiPriority w:val="99"/>
    <w:rsid w:val="00B0152E"/>
  </w:style>
  <w:style w:type="character" w:customStyle="1" w:styleId="WW8Num30z3">
    <w:name w:val="WW8Num30z3"/>
    <w:uiPriority w:val="99"/>
    <w:rsid w:val="00B0152E"/>
    <w:rPr>
      <w:rFonts w:ascii="Symbol" w:hAnsi="Symbol"/>
    </w:rPr>
  </w:style>
  <w:style w:type="character" w:customStyle="1" w:styleId="WW8Num31z1">
    <w:name w:val="WW8Num31z1"/>
    <w:uiPriority w:val="99"/>
    <w:rsid w:val="00B0152E"/>
  </w:style>
  <w:style w:type="character" w:customStyle="1" w:styleId="WW8Num31z2">
    <w:name w:val="WW8Num31z2"/>
    <w:uiPriority w:val="99"/>
    <w:rsid w:val="00B0152E"/>
  </w:style>
  <w:style w:type="character" w:customStyle="1" w:styleId="WW8Num31z3">
    <w:name w:val="WW8Num31z3"/>
    <w:uiPriority w:val="99"/>
    <w:rsid w:val="00B0152E"/>
  </w:style>
  <w:style w:type="character" w:customStyle="1" w:styleId="WW8Num31z4">
    <w:name w:val="WW8Num31z4"/>
    <w:uiPriority w:val="99"/>
    <w:rsid w:val="00B0152E"/>
  </w:style>
  <w:style w:type="character" w:customStyle="1" w:styleId="WW8Num31z5">
    <w:name w:val="WW8Num31z5"/>
    <w:uiPriority w:val="99"/>
    <w:rsid w:val="00B0152E"/>
  </w:style>
  <w:style w:type="character" w:customStyle="1" w:styleId="WW8Num31z6">
    <w:name w:val="WW8Num31z6"/>
    <w:uiPriority w:val="99"/>
    <w:rsid w:val="00B0152E"/>
  </w:style>
  <w:style w:type="character" w:customStyle="1" w:styleId="WW8Num31z7">
    <w:name w:val="WW8Num31z7"/>
    <w:uiPriority w:val="99"/>
    <w:rsid w:val="00B0152E"/>
  </w:style>
  <w:style w:type="character" w:customStyle="1" w:styleId="WW8Num31z8">
    <w:name w:val="WW8Num31z8"/>
    <w:uiPriority w:val="99"/>
    <w:rsid w:val="00B0152E"/>
  </w:style>
  <w:style w:type="character" w:customStyle="1" w:styleId="WW8Num39z0">
    <w:name w:val="WW8Num39z0"/>
    <w:uiPriority w:val="99"/>
    <w:rsid w:val="00B0152E"/>
    <w:rPr>
      <w:rFonts w:ascii="Calibri" w:hAnsi="Calibri"/>
    </w:rPr>
  </w:style>
  <w:style w:type="character" w:customStyle="1" w:styleId="WW8Num39z1">
    <w:name w:val="WW8Num39z1"/>
    <w:uiPriority w:val="99"/>
    <w:rsid w:val="00B0152E"/>
    <w:rPr>
      <w:rFonts w:ascii="Courier New" w:hAnsi="Courier New"/>
    </w:rPr>
  </w:style>
  <w:style w:type="character" w:customStyle="1" w:styleId="WW8Num39z2">
    <w:name w:val="WW8Num39z2"/>
    <w:uiPriority w:val="99"/>
    <w:rsid w:val="00B0152E"/>
    <w:rPr>
      <w:rFonts w:ascii="Wingdings" w:hAnsi="Wingdings"/>
    </w:rPr>
  </w:style>
  <w:style w:type="character" w:customStyle="1" w:styleId="WW8Num39z3">
    <w:name w:val="WW8Num39z3"/>
    <w:uiPriority w:val="99"/>
    <w:rsid w:val="00B0152E"/>
    <w:rPr>
      <w:rFonts w:ascii="Symbol" w:hAnsi="Symbol"/>
    </w:rPr>
  </w:style>
  <w:style w:type="character" w:customStyle="1" w:styleId="WW8Num40z0">
    <w:name w:val="WW8Num40z0"/>
    <w:uiPriority w:val="99"/>
    <w:rsid w:val="00B0152E"/>
    <w:rPr>
      <w:rFonts w:ascii="Symbol" w:hAnsi="Symbol"/>
    </w:rPr>
  </w:style>
  <w:style w:type="character" w:customStyle="1" w:styleId="WW8Num40z1">
    <w:name w:val="WW8Num40z1"/>
    <w:uiPriority w:val="99"/>
    <w:rsid w:val="00B0152E"/>
    <w:rPr>
      <w:rFonts w:ascii="Courier New" w:hAnsi="Courier New"/>
    </w:rPr>
  </w:style>
  <w:style w:type="character" w:customStyle="1" w:styleId="WW8Num40z2">
    <w:name w:val="WW8Num40z2"/>
    <w:uiPriority w:val="99"/>
    <w:rsid w:val="00B0152E"/>
    <w:rPr>
      <w:rFonts w:ascii="Wingdings" w:hAnsi="Wingdings"/>
    </w:rPr>
  </w:style>
  <w:style w:type="character" w:customStyle="1" w:styleId="WW8Num41z0">
    <w:name w:val="WW8Num41z0"/>
    <w:uiPriority w:val="99"/>
    <w:rsid w:val="00B0152E"/>
    <w:rPr>
      <w:rFonts w:ascii="Arial" w:hAnsi="Arial"/>
      <w:b/>
      <w:sz w:val="20"/>
    </w:rPr>
  </w:style>
  <w:style w:type="character" w:customStyle="1" w:styleId="WW8Num41z1">
    <w:name w:val="WW8Num41z1"/>
    <w:uiPriority w:val="99"/>
    <w:rsid w:val="00B0152E"/>
  </w:style>
  <w:style w:type="character" w:customStyle="1" w:styleId="WW8Num41z2">
    <w:name w:val="WW8Num41z2"/>
    <w:uiPriority w:val="99"/>
    <w:rsid w:val="00B0152E"/>
    <w:rPr>
      <w:rFonts w:ascii="Arial" w:hAnsi="Arial"/>
    </w:rPr>
  </w:style>
  <w:style w:type="character" w:customStyle="1" w:styleId="WW8Num41z3">
    <w:name w:val="WW8Num41z3"/>
    <w:uiPriority w:val="99"/>
    <w:rsid w:val="00B0152E"/>
    <w:rPr>
      <w:rFonts w:ascii="Arial" w:hAnsi="Arial"/>
      <w:sz w:val="20"/>
    </w:rPr>
  </w:style>
  <w:style w:type="character" w:customStyle="1" w:styleId="DefaultParagraphFont1">
    <w:name w:val="Default Paragraph Font1"/>
    <w:uiPriority w:val="99"/>
    <w:rsid w:val="00B0152E"/>
  </w:style>
  <w:style w:type="character" w:customStyle="1" w:styleId="DateChar">
    <w:name w:val="Date Char"/>
    <w:uiPriority w:val="99"/>
    <w:rsid w:val="00B0152E"/>
    <w:rPr>
      <w:sz w:val="24"/>
      <w:lang w:val="en-GB"/>
    </w:rPr>
  </w:style>
  <w:style w:type="character" w:customStyle="1" w:styleId="FooterChar">
    <w:name w:val="Footer Char"/>
    <w:uiPriority w:val="99"/>
    <w:rsid w:val="00B0152E"/>
    <w:rPr>
      <w:rFonts w:eastAsia="MS Mincho"/>
      <w:sz w:val="24"/>
      <w:lang w:val="en-US" w:eastAsia="ja-JP"/>
    </w:rPr>
  </w:style>
  <w:style w:type="character" w:customStyle="1" w:styleId="CommentReference1">
    <w:name w:val="Comment Reference1"/>
    <w:uiPriority w:val="99"/>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
    <w:uiPriority w:val="99"/>
    <w:rsid w:val="00B0152E"/>
    <w:rPr>
      <w:sz w:val="24"/>
      <w:lang w:val="en-GB"/>
    </w:rPr>
  </w:style>
  <w:style w:type="character" w:styleId="a5">
    <w:name w:val="page number"/>
    <w:uiPriority w:val="99"/>
    <w:rsid w:val="00B0152E"/>
    <w:rPr>
      <w:rFonts w:cs="Times New Roman"/>
    </w:rPr>
  </w:style>
  <w:style w:type="character" w:customStyle="1" w:styleId="BalloonTextChar">
    <w:name w:val="Balloon Text Char"/>
    <w:uiPriority w:val="99"/>
    <w:rsid w:val="00B0152E"/>
    <w:rPr>
      <w:rFonts w:ascii="Tahoma" w:hAnsi="Tahoma"/>
      <w:sz w:val="16"/>
      <w:lang w:val="en-GB"/>
    </w:rPr>
  </w:style>
  <w:style w:type="character" w:customStyle="1" w:styleId="CommentTextChar">
    <w:name w:val="Comment Text Char"/>
    <w:uiPriority w:val="99"/>
    <w:rsid w:val="00B0152E"/>
    <w:rPr>
      <w:lang w:val="en-GB"/>
    </w:rPr>
  </w:style>
  <w:style w:type="character" w:customStyle="1" w:styleId="CommentSubjectChar">
    <w:name w:val="Comment Subject Char"/>
    <w:uiPriority w:val="99"/>
    <w:rsid w:val="00B0152E"/>
    <w:rPr>
      <w:b/>
      <w:lang w:val="en-GB"/>
    </w:rPr>
  </w:style>
  <w:style w:type="character" w:customStyle="1" w:styleId="BodyTextChar">
    <w:name w:val="Body Text Char"/>
    <w:uiPriority w:val="99"/>
    <w:rsid w:val="00B0152E"/>
    <w:rPr>
      <w:sz w:val="24"/>
      <w:lang w:val="en-GB"/>
    </w:rPr>
  </w:style>
  <w:style w:type="character" w:customStyle="1" w:styleId="11">
    <w:name w:val="Κείμενο κράτησης θέσης1"/>
    <w:uiPriority w:val="99"/>
    <w:rsid w:val="00B0152E"/>
    <w:rPr>
      <w:color w:val="808080"/>
    </w:rPr>
  </w:style>
  <w:style w:type="character" w:customStyle="1" w:styleId="a6">
    <w:name w:val="Χαρακτήρες υποσημείωσης"/>
    <w:uiPriority w:val="99"/>
    <w:rsid w:val="00B0152E"/>
    <w:rPr>
      <w:vertAlign w:val="superscript"/>
    </w:rPr>
  </w:style>
  <w:style w:type="character" w:customStyle="1" w:styleId="FootnoteTextChar">
    <w:name w:val="Footnote Text Char"/>
    <w:uiPriority w:val="99"/>
    <w:rsid w:val="00B0152E"/>
    <w:rPr>
      <w:rFonts w:ascii="Calibri" w:hAnsi="Calibri"/>
    </w:rPr>
  </w:style>
  <w:style w:type="character" w:customStyle="1" w:styleId="DocTitleChar">
    <w:name w:val="Doc Title Char"/>
    <w:uiPriority w:val="99"/>
    <w:rsid w:val="00B0152E"/>
    <w:rPr>
      <w:rFonts w:ascii="Arial" w:hAnsi="Arial" w:cs="Arial"/>
      <w:b/>
      <w:bCs/>
      <w:color w:val="333399"/>
      <w:sz w:val="32"/>
      <w:szCs w:val="32"/>
      <w:lang w:val="en-US"/>
    </w:rPr>
  </w:style>
  <w:style w:type="character" w:customStyle="1" w:styleId="Style1Char">
    <w:name w:val="Style1 Char"/>
    <w:uiPriority w:val="99"/>
    <w:rsid w:val="00B0152E"/>
    <w:rPr>
      <w:rFonts w:ascii="Calibri" w:hAnsi="Calibri"/>
      <w:b/>
      <w:color w:val="333399"/>
      <w:sz w:val="40"/>
      <w:lang w:val="en-US"/>
    </w:rPr>
  </w:style>
  <w:style w:type="character" w:customStyle="1" w:styleId="ContentsChar">
    <w:name w:val="Contents Char"/>
    <w:uiPriority w:val="99"/>
    <w:rsid w:val="00B0152E"/>
    <w:rPr>
      <w:rFonts w:ascii="Calibri" w:hAnsi="Calibri"/>
      <w:b/>
      <w:color w:val="333399"/>
      <w:sz w:val="32"/>
      <w:lang w:val="en-US"/>
    </w:rPr>
  </w:style>
  <w:style w:type="character" w:customStyle="1" w:styleId="EndnoteTextChar">
    <w:name w:val="Endnote Text Char"/>
    <w:uiPriority w:val="99"/>
    <w:rsid w:val="00B0152E"/>
    <w:rPr>
      <w:rFonts w:ascii="Calibri" w:hAnsi="Calibri"/>
      <w:lang w:val="en-GB"/>
    </w:rPr>
  </w:style>
  <w:style w:type="character" w:customStyle="1" w:styleId="a7">
    <w:name w:val="Χαρακτήρες σημείωσης τέλους"/>
    <w:uiPriority w:val="99"/>
    <w:rsid w:val="00B0152E"/>
    <w:rPr>
      <w:vertAlign w:val="superscript"/>
    </w:rPr>
  </w:style>
  <w:style w:type="character" w:customStyle="1" w:styleId="FootnoteReference2">
    <w:name w:val="Footnote Reference2"/>
    <w:uiPriority w:val="99"/>
    <w:rsid w:val="00B0152E"/>
    <w:rPr>
      <w:vertAlign w:val="superscript"/>
    </w:rPr>
  </w:style>
  <w:style w:type="character" w:customStyle="1" w:styleId="EndnoteReference1">
    <w:name w:val="Endnote Reference1"/>
    <w:uiPriority w:val="99"/>
    <w:rsid w:val="00B0152E"/>
    <w:rPr>
      <w:vertAlign w:val="superscript"/>
    </w:rPr>
  </w:style>
  <w:style w:type="character" w:customStyle="1" w:styleId="a8">
    <w:name w:val="Κουκκίδες"/>
    <w:uiPriority w:val="99"/>
    <w:rsid w:val="00B0152E"/>
    <w:rPr>
      <w:rFonts w:ascii="OpenSymbol" w:eastAsia="Times New Roman" w:hAnsi="OpenSymbol"/>
    </w:rPr>
  </w:style>
  <w:style w:type="character" w:styleId="a9">
    <w:name w:val="Strong"/>
    <w:uiPriority w:val="22"/>
    <w:qFormat/>
    <w:rsid w:val="00B0152E"/>
    <w:rPr>
      <w:rFonts w:cs="Times New Roman"/>
      <w:b/>
    </w:rPr>
  </w:style>
  <w:style w:type="character" w:customStyle="1" w:styleId="110">
    <w:name w:val="Προεπιλεγμένη γραμματοσειρά11"/>
    <w:uiPriority w:val="99"/>
    <w:rsid w:val="00B0152E"/>
  </w:style>
  <w:style w:type="character" w:customStyle="1" w:styleId="aa">
    <w:name w:val="Σύμβολο υποσημείωσης"/>
    <w:uiPriority w:val="99"/>
    <w:rsid w:val="00B0152E"/>
    <w:rPr>
      <w:vertAlign w:val="superscript"/>
    </w:rPr>
  </w:style>
  <w:style w:type="character" w:styleId="ab">
    <w:name w:val="Emphasis"/>
    <w:uiPriority w:val="20"/>
    <w:qFormat/>
    <w:rsid w:val="00B0152E"/>
    <w:rPr>
      <w:rFonts w:cs="Times New Roman"/>
      <w:i/>
    </w:rPr>
  </w:style>
  <w:style w:type="character" w:customStyle="1" w:styleId="ac">
    <w:name w:val="Χαρακτήρες αρίθμησης"/>
    <w:uiPriority w:val="99"/>
    <w:rsid w:val="00B0152E"/>
  </w:style>
  <w:style w:type="character" w:customStyle="1" w:styleId="normalwithoutspacingChar">
    <w:name w:val="normal_without_spacing Char"/>
    <w:uiPriority w:val="99"/>
    <w:rsid w:val="00B0152E"/>
    <w:rPr>
      <w:rFonts w:ascii="Calibri" w:hAnsi="Calibri"/>
      <w:sz w:val="24"/>
    </w:rPr>
  </w:style>
  <w:style w:type="character" w:customStyle="1" w:styleId="FootnoteTextChar1">
    <w:name w:val="Footnote Text Char1"/>
    <w:uiPriority w:val="99"/>
    <w:rsid w:val="00B0152E"/>
    <w:rPr>
      <w:rFonts w:ascii="Calibri" w:hAnsi="Calibri"/>
      <w:lang w:val="en-IE" w:eastAsia="zh-CN"/>
    </w:rPr>
  </w:style>
  <w:style w:type="character" w:customStyle="1" w:styleId="foothangingChar">
    <w:name w:val="foot_hanging Char"/>
    <w:uiPriority w:val="99"/>
    <w:rsid w:val="00B0152E"/>
    <w:rPr>
      <w:rFonts w:ascii="Calibri" w:hAnsi="Calibri"/>
      <w:sz w:val="18"/>
      <w:lang w:val="en-IE" w:eastAsia="zh-CN"/>
    </w:rPr>
  </w:style>
  <w:style w:type="character" w:customStyle="1" w:styleId="HTMLPreformattedChar">
    <w:name w:val="HTML Preformatted Char"/>
    <w:uiPriority w:val="99"/>
    <w:rsid w:val="00B0152E"/>
    <w:rPr>
      <w:rFonts w:ascii="Courier New" w:hAnsi="Courier New"/>
    </w:rPr>
  </w:style>
  <w:style w:type="character" w:customStyle="1" w:styleId="apple-converted-space">
    <w:name w:val="apple-converted-space"/>
    <w:uiPriority w:val="99"/>
    <w:rsid w:val="00B0152E"/>
    <w:rPr>
      <w:rFonts w:cs="Times New Roman"/>
    </w:rPr>
  </w:style>
  <w:style w:type="character" w:customStyle="1" w:styleId="BodyTextIndent3Char">
    <w:name w:val="Body Text Indent 3 Char"/>
    <w:uiPriority w:val="99"/>
    <w:rsid w:val="00B0152E"/>
    <w:rPr>
      <w:rFonts w:ascii="Calibri" w:hAnsi="Calibri"/>
      <w:sz w:val="16"/>
      <w:lang w:val="en-GB"/>
    </w:rPr>
  </w:style>
  <w:style w:type="character" w:customStyle="1" w:styleId="WW-FootnoteReference">
    <w:name w:val="WW-Footnote Reference"/>
    <w:uiPriority w:val="99"/>
    <w:rsid w:val="00B0152E"/>
    <w:rPr>
      <w:vertAlign w:val="superscript"/>
    </w:rPr>
  </w:style>
  <w:style w:type="character" w:customStyle="1" w:styleId="WW-EndnoteReference">
    <w:name w:val="WW-Endnote Reference"/>
    <w:uiPriority w:val="99"/>
    <w:rsid w:val="00B0152E"/>
    <w:rPr>
      <w:vertAlign w:val="superscript"/>
    </w:rPr>
  </w:style>
  <w:style w:type="character" w:customStyle="1" w:styleId="FootnoteReference1">
    <w:name w:val="Footnote Reference1"/>
    <w:uiPriority w:val="99"/>
    <w:rsid w:val="00B0152E"/>
    <w:rPr>
      <w:vertAlign w:val="superscript"/>
    </w:rPr>
  </w:style>
  <w:style w:type="character" w:customStyle="1" w:styleId="FootnoteTextChar2">
    <w:name w:val="Footnote Text Char2"/>
    <w:uiPriority w:val="99"/>
    <w:rsid w:val="00B0152E"/>
    <w:rPr>
      <w:rFonts w:ascii="Calibri" w:hAnsi="Calibri"/>
      <w:sz w:val="18"/>
      <w:lang w:val="en-IE" w:eastAsia="zh-CN"/>
    </w:rPr>
  </w:style>
  <w:style w:type="character" w:customStyle="1" w:styleId="foothangingChar1">
    <w:name w:val="foot_hanging Char1"/>
    <w:uiPriority w:val="99"/>
    <w:rsid w:val="00B0152E"/>
    <w:rPr>
      <w:rFonts w:ascii="Calibri" w:hAnsi="Calibri"/>
      <w:sz w:val="18"/>
      <w:lang w:val="en-IE" w:eastAsia="zh-CN"/>
    </w:rPr>
  </w:style>
  <w:style w:type="character" w:customStyle="1" w:styleId="footersChar">
    <w:name w:val="footers Char"/>
    <w:uiPriority w:val="99"/>
    <w:rsid w:val="00B0152E"/>
    <w:rPr>
      <w:rFonts w:ascii="Calibri" w:hAnsi="Calibri" w:cs="Calibri"/>
      <w:sz w:val="18"/>
      <w:szCs w:val="18"/>
      <w:lang w:val="en-IE" w:eastAsia="zh-CN"/>
    </w:rPr>
  </w:style>
  <w:style w:type="character" w:customStyle="1" w:styleId="CommentTextChar1">
    <w:name w:val="Comment Text Char1"/>
    <w:uiPriority w:val="99"/>
    <w:rsid w:val="00B0152E"/>
    <w:rPr>
      <w:rFonts w:ascii="Calibri" w:hAnsi="Calibri"/>
      <w:lang w:val="en-GB" w:eastAsia="zh-CN"/>
    </w:rPr>
  </w:style>
  <w:style w:type="character" w:customStyle="1" w:styleId="HTMLPreformattedChar1">
    <w:name w:val="HTML Preformatted Char1"/>
    <w:uiPriority w:val="99"/>
    <w:rsid w:val="00B0152E"/>
    <w:rPr>
      <w:rFonts w:ascii="Courier New" w:hAnsi="Courier New"/>
      <w:lang w:eastAsia="zh-CN"/>
    </w:rPr>
  </w:style>
  <w:style w:type="character" w:customStyle="1" w:styleId="BodyText3Char">
    <w:name w:val="Body Text 3 Char"/>
    <w:uiPriority w:val="99"/>
    <w:rsid w:val="00B0152E"/>
    <w:rPr>
      <w:rFonts w:ascii="Calibri" w:hAnsi="Calibri"/>
      <w:sz w:val="16"/>
      <w:lang w:val="en-GB" w:eastAsia="zh-CN"/>
    </w:rPr>
  </w:style>
  <w:style w:type="character" w:customStyle="1" w:styleId="WW-FootnoteReference1">
    <w:name w:val="WW-Footnote Reference1"/>
    <w:uiPriority w:val="99"/>
    <w:rsid w:val="00B0152E"/>
    <w:rPr>
      <w:vertAlign w:val="superscript"/>
    </w:rPr>
  </w:style>
  <w:style w:type="character" w:customStyle="1" w:styleId="WW-EndnoteReference1">
    <w:name w:val="WW-Endnote Reference1"/>
    <w:uiPriority w:val="99"/>
    <w:rsid w:val="00B0152E"/>
    <w:rPr>
      <w:vertAlign w:val="superscript"/>
    </w:rPr>
  </w:style>
  <w:style w:type="character" w:customStyle="1" w:styleId="WW-FootnoteReference2">
    <w:name w:val="WW-Footnote Reference2"/>
    <w:uiPriority w:val="99"/>
    <w:rsid w:val="00B0152E"/>
    <w:rPr>
      <w:vertAlign w:val="superscript"/>
    </w:rPr>
  </w:style>
  <w:style w:type="character" w:customStyle="1" w:styleId="WW-EndnoteReference2">
    <w:name w:val="WW-Endnote Reference2"/>
    <w:uiPriority w:val="99"/>
    <w:rsid w:val="00B0152E"/>
    <w:rPr>
      <w:vertAlign w:val="superscript"/>
    </w:rPr>
  </w:style>
  <w:style w:type="character" w:customStyle="1" w:styleId="FootnoteTextChar3">
    <w:name w:val="Footnote Text Char3"/>
    <w:uiPriority w:val="99"/>
    <w:rsid w:val="00B0152E"/>
    <w:rPr>
      <w:rFonts w:ascii="Calibri" w:hAnsi="Calibri"/>
      <w:sz w:val="18"/>
      <w:lang w:val="en-IE" w:eastAsia="zh-CN"/>
    </w:rPr>
  </w:style>
  <w:style w:type="character" w:customStyle="1" w:styleId="foothangingChar2">
    <w:name w:val="foot_hanging Char2"/>
    <w:uiPriority w:val="99"/>
    <w:rsid w:val="00B0152E"/>
    <w:rPr>
      <w:rFonts w:ascii="Calibri" w:hAnsi="Calibri"/>
      <w:sz w:val="18"/>
      <w:lang w:val="en-IE" w:eastAsia="zh-CN"/>
    </w:rPr>
  </w:style>
  <w:style w:type="character" w:customStyle="1" w:styleId="footersChar1">
    <w:name w:val="footers Char1"/>
    <w:uiPriority w:val="99"/>
    <w:rsid w:val="00B0152E"/>
    <w:rPr>
      <w:rFonts w:ascii="Calibri" w:hAnsi="Calibri" w:cs="Calibri"/>
      <w:sz w:val="18"/>
      <w:szCs w:val="18"/>
      <w:lang w:val="en-IE" w:eastAsia="zh-CN"/>
    </w:rPr>
  </w:style>
  <w:style w:type="character" w:customStyle="1" w:styleId="foootChar">
    <w:name w:val="fooot Char"/>
    <w:uiPriority w:val="99"/>
    <w:rsid w:val="00B0152E"/>
    <w:rPr>
      <w:rFonts w:ascii="Calibri" w:hAnsi="Calibri" w:cs="Calibri"/>
      <w:sz w:val="18"/>
      <w:szCs w:val="18"/>
      <w:lang w:val="en-IE" w:eastAsia="zh-CN"/>
    </w:rPr>
  </w:style>
  <w:style w:type="character" w:customStyle="1" w:styleId="12">
    <w:name w:val="Παραπομπή υποσημείωσης1"/>
    <w:uiPriority w:val="99"/>
    <w:rsid w:val="00B0152E"/>
    <w:rPr>
      <w:vertAlign w:val="superscript"/>
    </w:rPr>
  </w:style>
  <w:style w:type="character" w:customStyle="1" w:styleId="13">
    <w:name w:val="Παραπομπή σημείωσης τέλους1"/>
    <w:uiPriority w:val="99"/>
    <w:rsid w:val="00B0152E"/>
    <w:rPr>
      <w:vertAlign w:val="superscript"/>
    </w:rPr>
  </w:style>
  <w:style w:type="character" w:customStyle="1" w:styleId="Char0">
    <w:name w:val="Κείμενο πλαισίου Char"/>
    <w:uiPriority w:val="99"/>
    <w:rsid w:val="00B0152E"/>
    <w:rPr>
      <w:rFonts w:ascii="Tahoma" w:hAnsi="Tahoma"/>
      <w:sz w:val="16"/>
      <w:lang w:val="en-GB"/>
    </w:rPr>
  </w:style>
  <w:style w:type="character" w:customStyle="1" w:styleId="14">
    <w:name w:val="Παραπομπή σχολίου1"/>
    <w:uiPriority w:val="99"/>
    <w:rsid w:val="00B0152E"/>
    <w:rPr>
      <w:sz w:val="16"/>
    </w:rPr>
  </w:style>
  <w:style w:type="character" w:customStyle="1" w:styleId="Char1">
    <w:name w:val="Κείμενο σχολίου Char"/>
    <w:uiPriority w:val="99"/>
    <w:rsid w:val="00B0152E"/>
    <w:rPr>
      <w:rFonts w:ascii="Calibri" w:hAnsi="Calibri"/>
      <w:lang w:val="en-GB"/>
    </w:rPr>
  </w:style>
  <w:style w:type="character" w:customStyle="1" w:styleId="Char2">
    <w:name w:val="Θέμα σχολίου Char"/>
    <w:uiPriority w:val="99"/>
    <w:rsid w:val="00B0152E"/>
    <w:rPr>
      <w:rFonts w:ascii="Calibri" w:hAnsi="Calibri"/>
      <w:b/>
      <w:lang w:val="en-GB"/>
    </w:rPr>
  </w:style>
  <w:style w:type="character" w:customStyle="1" w:styleId="-HTMLChar">
    <w:name w:val="Προ-διαμορφωμένο HTML Char"/>
    <w:uiPriority w:val="99"/>
    <w:rsid w:val="00B0152E"/>
    <w:rPr>
      <w:rFonts w:ascii="Courier New" w:hAnsi="Courier New"/>
    </w:rPr>
  </w:style>
  <w:style w:type="character" w:customStyle="1" w:styleId="WW-FootnoteReference3">
    <w:name w:val="WW-Footnote Reference3"/>
    <w:uiPriority w:val="99"/>
    <w:rsid w:val="00B0152E"/>
    <w:rPr>
      <w:vertAlign w:val="superscript"/>
    </w:rPr>
  </w:style>
  <w:style w:type="character" w:customStyle="1" w:styleId="WW-EndnoteReference3">
    <w:name w:val="WW-Endnote Reference3"/>
    <w:uiPriority w:val="99"/>
    <w:rsid w:val="00B0152E"/>
    <w:rPr>
      <w:vertAlign w:val="superscript"/>
    </w:rPr>
  </w:style>
  <w:style w:type="character" w:customStyle="1" w:styleId="WW-FootnoteReference4">
    <w:name w:val="WW-Footnote Reference4"/>
    <w:uiPriority w:val="99"/>
    <w:rsid w:val="00B0152E"/>
    <w:rPr>
      <w:vertAlign w:val="superscript"/>
    </w:rPr>
  </w:style>
  <w:style w:type="character" w:customStyle="1" w:styleId="WW-EndnoteReference4">
    <w:name w:val="WW-Endnote Reference4"/>
    <w:uiPriority w:val="99"/>
    <w:rsid w:val="00B0152E"/>
    <w:rPr>
      <w:vertAlign w:val="superscript"/>
    </w:rPr>
  </w:style>
  <w:style w:type="character" w:customStyle="1" w:styleId="WW-FootnoteReference5">
    <w:name w:val="WW-Footnote Reference5"/>
    <w:uiPriority w:val="99"/>
    <w:rsid w:val="00B0152E"/>
    <w:rPr>
      <w:vertAlign w:val="superscript"/>
    </w:rPr>
  </w:style>
  <w:style w:type="character" w:customStyle="1" w:styleId="WW-EndnoteReference5">
    <w:name w:val="WW-Endnote Reference5"/>
    <w:uiPriority w:val="99"/>
    <w:rsid w:val="00B0152E"/>
    <w:rPr>
      <w:vertAlign w:val="superscript"/>
    </w:rPr>
  </w:style>
  <w:style w:type="character" w:customStyle="1" w:styleId="WW-FootnoteReference6">
    <w:name w:val="WW-Footnote Reference6"/>
    <w:uiPriority w:val="99"/>
    <w:rsid w:val="00B0152E"/>
    <w:rPr>
      <w:vertAlign w:val="superscript"/>
    </w:rPr>
  </w:style>
  <w:style w:type="character" w:styleId="-0">
    <w:name w:val="FollowedHyperlink"/>
    <w:uiPriority w:val="99"/>
    <w:rsid w:val="00B0152E"/>
    <w:rPr>
      <w:rFonts w:cs="Times New Roman"/>
      <w:color w:val="800000"/>
      <w:u w:val="single"/>
    </w:rPr>
  </w:style>
  <w:style w:type="character" w:customStyle="1" w:styleId="WW-EndnoteReference6">
    <w:name w:val="WW-Endnote Reference6"/>
    <w:uiPriority w:val="99"/>
    <w:rsid w:val="00B0152E"/>
    <w:rPr>
      <w:vertAlign w:val="superscript"/>
    </w:rPr>
  </w:style>
  <w:style w:type="character" w:customStyle="1" w:styleId="WW-FootnoteReference7">
    <w:name w:val="WW-Footnote Reference7"/>
    <w:uiPriority w:val="99"/>
    <w:rsid w:val="00B0152E"/>
    <w:rPr>
      <w:vertAlign w:val="superscript"/>
    </w:rPr>
  </w:style>
  <w:style w:type="character" w:customStyle="1" w:styleId="WW-EndnoteReference7">
    <w:name w:val="WW-Endnote Reference7"/>
    <w:uiPriority w:val="99"/>
    <w:rsid w:val="00B0152E"/>
    <w:rPr>
      <w:vertAlign w:val="superscript"/>
    </w:rPr>
  </w:style>
  <w:style w:type="character" w:customStyle="1" w:styleId="WW-FootnoteReference8">
    <w:name w:val="WW-Footnote Reference8"/>
    <w:uiPriority w:val="99"/>
    <w:rsid w:val="00B0152E"/>
    <w:rPr>
      <w:vertAlign w:val="superscript"/>
    </w:rPr>
  </w:style>
  <w:style w:type="character" w:customStyle="1" w:styleId="WW-EndnoteReference8">
    <w:name w:val="WW-Endnote Reference8"/>
    <w:uiPriority w:val="99"/>
    <w:rsid w:val="00B0152E"/>
    <w:rPr>
      <w:vertAlign w:val="superscript"/>
    </w:rPr>
  </w:style>
  <w:style w:type="character" w:customStyle="1" w:styleId="WW-FootnoteReference9">
    <w:name w:val="WW-Footnote Reference9"/>
    <w:uiPriority w:val="99"/>
    <w:rsid w:val="00B0152E"/>
    <w:rPr>
      <w:vertAlign w:val="superscript"/>
    </w:rPr>
  </w:style>
  <w:style w:type="character" w:customStyle="1" w:styleId="WW-EndnoteReference9">
    <w:name w:val="WW-Endnote Reference9"/>
    <w:uiPriority w:val="99"/>
    <w:rsid w:val="00B0152E"/>
    <w:rPr>
      <w:vertAlign w:val="superscript"/>
    </w:rPr>
  </w:style>
  <w:style w:type="character" w:customStyle="1" w:styleId="WW-FootnoteReference10">
    <w:name w:val="WW-Footnote Reference10"/>
    <w:uiPriority w:val="99"/>
    <w:rsid w:val="00B0152E"/>
    <w:rPr>
      <w:vertAlign w:val="superscript"/>
    </w:rPr>
  </w:style>
  <w:style w:type="character" w:customStyle="1" w:styleId="WW-EndnoteReference10">
    <w:name w:val="WW-Endnote Reference10"/>
    <w:uiPriority w:val="99"/>
    <w:rsid w:val="00B0152E"/>
    <w:rPr>
      <w:vertAlign w:val="superscript"/>
    </w:rPr>
  </w:style>
  <w:style w:type="character" w:customStyle="1" w:styleId="WW-FootnoteReference11">
    <w:name w:val="WW-Footnote Reference11"/>
    <w:uiPriority w:val="99"/>
    <w:rsid w:val="00B0152E"/>
    <w:rPr>
      <w:vertAlign w:val="superscript"/>
    </w:rPr>
  </w:style>
  <w:style w:type="character" w:customStyle="1" w:styleId="WW-EndnoteReference11">
    <w:name w:val="WW-Endnote Reference11"/>
    <w:uiPriority w:val="99"/>
    <w:rsid w:val="00B0152E"/>
    <w:rPr>
      <w:vertAlign w:val="superscript"/>
    </w:rPr>
  </w:style>
  <w:style w:type="character" w:customStyle="1" w:styleId="WW-FootnoteReference12">
    <w:name w:val="WW-Footnote Reference12"/>
    <w:uiPriority w:val="99"/>
    <w:rsid w:val="00B0152E"/>
    <w:rPr>
      <w:vertAlign w:val="superscript"/>
    </w:rPr>
  </w:style>
  <w:style w:type="character" w:customStyle="1" w:styleId="WW-EndnoteReference12">
    <w:name w:val="WW-Endnote Reference12"/>
    <w:uiPriority w:val="99"/>
    <w:rsid w:val="00B0152E"/>
    <w:rPr>
      <w:vertAlign w:val="superscript"/>
    </w:rPr>
  </w:style>
  <w:style w:type="character" w:customStyle="1" w:styleId="WW-FootnoteReference13">
    <w:name w:val="WW-Footnote Reference13"/>
    <w:uiPriority w:val="99"/>
    <w:rsid w:val="00B0152E"/>
    <w:rPr>
      <w:vertAlign w:val="superscript"/>
    </w:rPr>
  </w:style>
  <w:style w:type="character" w:customStyle="1" w:styleId="WW-EndnoteReference13">
    <w:name w:val="WW-Endnote Reference13"/>
    <w:uiPriority w:val="99"/>
    <w:rsid w:val="00B0152E"/>
    <w:rPr>
      <w:vertAlign w:val="superscript"/>
    </w:rPr>
  </w:style>
  <w:style w:type="character" w:customStyle="1" w:styleId="22">
    <w:name w:val="Παραπομπή υποσημείωσης2"/>
    <w:uiPriority w:val="99"/>
    <w:rsid w:val="00B0152E"/>
    <w:rPr>
      <w:vertAlign w:val="superscript"/>
    </w:rPr>
  </w:style>
  <w:style w:type="character" w:customStyle="1" w:styleId="23">
    <w:name w:val="Παραπομπή σημείωσης τέλους2"/>
    <w:uiPriority w:val="99"/>
    <w:rsid w:val="00B0152E"/>
    <w:rPr>
      <w:vertAlign w:val="superscript"/>
    </w:rPr>
  </w:style>
  <w:style w:type="character" w:customStyle="1" w:styleId="210">
    <w:name w:val="Παραπομπή υποσημείωσης21"/>
    <w:uiPriority w:val="99"/>
    <w:rsid w:val="00B0152E"/>
    <w:rPr>
      <w:vertAlign w:val="superscript"/>
    </w:rPr>
  </w:style>
  <w:style w:type="character" w:customStyle="1" w:styleId="211">
    <w:name w:val="Παραπομπή σημείωσης τέλους21"/>
    <w:uiPriority w:val="99"/>
    <w:rsid w:val="00B0152E"/>
    <w:rPr>
      <w:vertAlign w:val="superscript"/>
    </w:rPr>
  </w:style>
  <w:style w:type="character" w:customStyle="1" w:styleId="WW-FootnoteReference14">
    <w:name w:val="WW-Footnote Reference14"/>
    <w:uiPriority w:val="99"/>
    <w:rsid w:val="00B0152E"/>
    <w:rPr>
      <w:vertAlign w:val="superscript"/>
    </w:rPr>
  </w:style>
  <w:style w:type="character" w:customStyle="1" w:styleId="WW-EndnoteReference14">
    <w:name w:val="WW-Endnote Reference14"/>
    <w:uiPriority w:val="99"/>
    <w:rsid w:val="00B0152E"/>
    <w:rPr>
      <w:vertAlign w:val="superscript"/>
    </w:rPr>
  </w:style>
  <w:style w:type="character" w:styleId="ad">
    <w:name w:val="footnote reference"/>
    <w:aliases w:val="Footnote symbol,Footnote reference number,note TESI"/>
    <w:uiPriority w:val="99"/>
    <w:rsid w:val="00B0152E"/>
    <w:rPr>
      <w:rFonts w:cs="Times New Roman"/>
      <w:vertAlign w:val="superscript"/>
    </w:rPr>
  </w:style>
  <w:style w:type="character" w:styleId="ae">
    <w:name w:val="endnote reference"/>
    <w:uiPriority w:val="99"/>
    <w:rsid w:val="00B0152E"/>
    <w:rPr>
      <w:rFonts w:cs="Times New Roman"/>
      <w:vertAlign w:val="superscript"/>
    </w:rPr>
  </w:style>
  <w:style w:type="paragraph" w:customStyle="1" w:styleId="af">
    <w:name w:val="Επικεφαλίδα"/>
    <w:basedOn w:val="a0"/>
    <w:next w:val="af0"/>
    <w:uiPriority w:val="99"/>
    <w:rsid w:val="00B0152E"/>
    <w:pPr>
      <w:keepNext/>
      <w:spacing w:before="240"/>
    </w:pPr>
    <w:rPr>
      <w:rFonts w:ascii="Liberation Sans" w:eastAsia="Microsoft YaHei" w:hAnsi="Liberation Sans" w:cs="Mangal"/>
      <w:sz w:val="28"/>
      <w:szCs w:val="28"/>
    </w:rPr>
  </w:style>
  <w:style w:type="paragraph" w:styleId="af0">
    <w:name w:val="Body Text"/>
    <w:basedOn w:val="a0"/>
    <w:link w:val="Char3"/>
    <w:uiPriority w:val="99"/>
    <w:rsid w:val="00B0152E"/>
    <w:pPr>
      <w:spacing w:after="240"/>
    </w:p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uiPriority w:val="99"/>
    <w:rsid w:val="00B0152E"/>
    <w:rPr>
      <w:rFonts w:cs="Mangal"/>
    </w:rPr>
  </w:style>
  <w:style w:type="paragraph" w:styleId="af2">
    <w:name w:val="caption"/>
    <w:basedOn w:val="a0"/>
    <w:uiPriority w:val="99"/>
    <w:qFormat/>
    <w:rsid w:val="00B0152E"/>
    <w:pPr>
      <w:suppressLineNumbers/>
      <w:spacing w:before="120"/>
    </w:pPr>
    <w:rPr>
      <w:rFonts w:cs="Mangal"/>
      <w:i/>
      <w:iCs/>
      <w:sz w:val="24"/>
    </w:rPr>
  </w:style>
  <w:style w:type="paragraph" w:customStyle="1" w:styleId="af3">
    <w:name w:val="Ευρετήριο"/>
    <w:basedOn w:val="a0"/>
    <w:uiPriority w:val="99"/>
    <w:rsid w:val="00B0152E"/>
    <w:pPr>
      <w:suppressLineNumbers/>
    </w:pPr>
    <w:rPr>
      <w:rFonts w:cs="Mangal"/>
    </w:rPr>
  </w:style>
  <w:style w:type="paragraph" w:customStyle="1" w:styleId="15">
    <w:name w:val="Λεζάντα1"/>
    <w:basedOn w:val="a0"/>
    <w:uiPriority w:val="99"/>
    <w:rsid w:val="00B0152E"/>
    <w:pPr>
      <w:suppressLineNumbers/>
      <w:spacing w:before="120"/>
    </w:pPr>
    <w:rPr>
      <w:rFonts w:cs="Mangal"/>
      <w:i/>
      <w:iCs/>
      <w:sz w:val="24"/>
    </w:rPr>
  </w:style>
  <w:style w:type="paragraph" w:customStyle="1" w:styleId="24">
    <w:name w:val="Λεζάντα2"/>
    <w:basedOn w:val="a0"/>
    <w:uiPriority w:val="99"/>
    <w:rsid w:val="00B0152E"/>
    <w:pPr>
      <w:suppressLineNumbers/>
      <w:spacing w:before="120"/>
    </w:pPr>
    <w:rPr>
      <w:rFonts w:cs="Mangal"/>
      <w:i/>
      <w:iCs/>
      <w:sz w:val="24"/>
    </w:rPr>
  </w:style>
  <w:style w:type="paragraph" w:customStyle="1" w:styleId="Caption1">
    <w:name w:val="Caption1"/>
    <w:basedOn w:val="a0"/>
    <w:uiPriority w:val="99"/>
    <w:rsid w:val="00B0152E"/>
    <w:pPr>
      <w:suppressLineNumbers/>
      <w:spacing w:before="120"/>
    </w:pPr>
    <w:rPr>
      <w:rFonts w:cs="Mangal"/>
      <w:i/>
      <w:iCs/>
      <w:sz w:val="24"/>
    </w:rPr>
  </w:style>
  <w:style w:type="paragraph" w:customStyle="1" w:styleId="WW-Caption">
    <w:name w:val="WW-Caption"/>
    <w:basedOn w:val="a0"/>
    <w:uiPriority w:val="99"/>
    <w:rsid w:val="00B0152E"/>
    <w:pPr>
      <w:suppressLineNumbers/>
      <w:spacing w:before="120"/>
    </w:pPr>
    <w:rPr>
      <w:rFonts w:cs="Mangal"/>
      <w:i/>
      <w:iCs/>
      <w:sz w:val="24"/>
    </w:rPr>
  </w:style>
  <w:style w:type="paragraph" w:customStyle="1" w:styleId="WW-Caption1">
    <w:name w:val="WW-Caption1"/>
    <w:basedOn w:val="a0"/>
    <w:uiPriority w:val="99"/>
    <w:rsid w:val="00B0152E"/>
    <w:pPr>
      <w:suppressLineNumbers/>
      <w:spacing w:before="120"/>
    </w:pPr>
    <w:rPr>
      <w:rFonts w:cs="Mangal"/>
      <w:i/>
      <w:iCs/>
      <w:sz w:val="24"/>
    </w:rPr>
  </w:style>
  <w:style w:type="paragraph" w:customStyle="1" w:styleId="WW-Caption11">
    <w:name w:val="WW-Caption11"/>
    <w:basedOn w:val="a0"/>
    <w:uiPriority w:val="99"/>
    <w:rsid w:val="00B0152E"/>
    <w:pPr>
      <w:suppressLineNumbers/>
      <w:spacing w:before="120"/>
    </w:pPr>
    <w:rPr>
      <w:rFonts w:cs="Mangal"/>
      <w:i/>
      <w:iCs/>
      <w:sz w:val="24"/>
    </w:rPr>
  </w:style>
  <w:style w:type="paragraph" w:customStyle="1" w:styleId="WW-Caption111">
    <w:name w:val="WW-Caption111"/>
    <w:basedOn w:val="a0"/>
    <w:uiPriority w:val="99"/>
    <w:rsid w:val="00B0152E"/>
    <w:pPr>
      <w:suppressLineNumbers/>
      <w:spacing w:before="120"/>
    </w:pPr>
    <w:rPr>
      <w:rFonts w:cs="Mangal"/>
      <w:i/>
      <w:iCs/>
      <w:sz w:val="24"/>
    </w:rPr>
  </w:style>
  <w:style w:type="paragraph" w:customStyle="1" w:styleId="WW-Caption1111">
    <w:name w:val="WW-Caption1111"/>
    <w:basedOn w:val="a0"/>
    <w:uiPriority w:val="99"/>
    <w:rsid w:val="00B0152E"/>
    <w:pPr>
      <w:suppressLineNumbers/>
      <w:spacing w:before="120"/>
    </w:pPr>
    <w:rPr>
      <w:rFonts w:cs="Mangal"/>
      <w:i/>
      <w:iCs/>
      <w:sz w:val="24"/>
    </w:rPr>
  </w:style>
  <w:style w:type="paragraph" w:customStyle="1" w:styleId="WW-Caption11111">
    <w:name w:val="WW-Caption11111"/>
    <w:basedOn w:val="a0"/>
    <w:uiPriority w:val="99"/>
    <w:rsid w:val="00B0152E"/>
    <w:pPr>
      <w:suppressLineNumbers/>
      <w:spacing w:before="120"/>
    </w:pPr>
    <w:rPr>
      <w:rFonts w:cs="Mangal"/>
      <w:i/>
      <w:iCs/>
      <w:sz w:val="24"/>
    </w:rPr>
  </w:style>
  <w:style w:type="paragraph" w:customStyle="1" w:styleId="WW-Caption111111">
    <w:name w:val="WW-Caption111111"/>
    <w:basedOn w:val="a0"/>
    <w:uiPriority w:val="99"/>
    <w:rsid w:val="00B0152E"/>
    <w:pPr>
      <w:suppressLineNumbers/>
      <w:spacing w:before="120"/>
    </w:pPr>
    <w:rPr>
      <w:rFonts w:cs="Mangal"/>
      <w:i/>
      <w:iCs/>
      <w:sz w:val="24"/>
    </w:rPr>
  </w:style>
  <w:style w:type="paragraph" w:customStyle="1" w:styleId="WW-Caption1111111">
    <w:name w:val="WW-Caption1111111"/>
    <w:basedOn w:val="a0"/>
    <w:uiPriority w:val="99"/>
    <w:rsid w:val="00B0152E"/>
    <w:pPr>
      <w:suppressLineNumbers/>
      <w:spacing w:before="120"/>
    </w:pPr>
    <w:rPr>
      <w:rFonts w:cs="Mangal"/>
      <w:i/>
      <w:iCs/>
      <w:sz w:val="24"/>
    </w:rPr>
  </w:style>
  <w:style w:type="paragraph" w:customStyle="1" w:styleId="WW-Caption11111111">
    <w:name w:val="WW-Caption11111111"/>
    <w:basedOn w:val="a0"/>
    <w:uiPriority w:val="99"/>
    <w:rsid w:val="00B0152E"/>
    <w:pPr>
      <w:suppressLineNumbers/>
      <w:spacing w:before="120"/>
    </w:pPr>
    <w:rPr>
      <w:rFonts w:cs="Mangal"/>
      <w:i/>
      <w:iCs/>
      <w:sz w:val="24"/>
    </w:rPr>
  </w:style>
  <w:style w:type="paragraph" w:customStyle="1" w:styleId="WW-Caption111111111">
    <w:name w:val="WW-Caption111111111"/>
    <w:basedOn w:val="a0"/>
    <w:uiPriority w:val="99"/>
    <w:rsid w:val="00B0152E"/>
    <w:pPr>
      <w:suppressLineNumbers/>
      <w:spacing w:before="120"/>
    </w:pPr>
    <w:rPr>
      <w:rFonts w:cs="Mangal"/>
      <w:i/>
      <w:iCs/>
      <w:sz w:val="24"/>
    </w:rPr>
  </w:style>
  <w:style w:type="paragraph" w:customStyle="1" w:styleId="WW-Caption1111111111">
    <w:name w:val="WW-Caption1111111111"/>
    <w:basedOn w:val="a0"/>
    <w:uiPriority w:val="99"/>
    <w:rsid w:val="00B0152E"/>
    <w:pPr>
      <w:suppressLineNumbers/>
      <w:spacing w:before="120"/>
    </w:pPr>
    <w:rPr>
      <w:rFonts w:cs="Mangal"/>
      <w:i/>
      <w:iCs/>
      <w:sz w:val="24"/>
    </w:rPr>
  </w:style>
  <w:style w:type="paragraph" w:customStyle="1" w:styleId="111">
    <w:name w:val="Λεζάντα11"/>
    <w:basedOn w:val="a0"/>
    <w:uiPriority w:val="99"/>
    <w:rsid w:val="00B0152E"/>
    <w:pPr>
      <w:suppressLineNumbers/>
      <w:spacing w:before="120"/>
    </w:pPr>
    <w:rPr>
      <w:rFonts w:cs="Mangal"/>
      <w:i/>
      <w:iCs/>
      <w:sz w:val="24"/>
    </w:rPr>
  </w:style>
  <w:style w:type="paragraph" w:customStyle="1" w:styleId="WW-Caption11111111111">
    <w:name w:val="WW-Caption11111111111"/>
    <w:basedOn w:val="a0"/>
    <w:uiPriority w:val="99"/>
    <w:rsid w:val="00B0152E"/>
    <w:pPr>
      <w:suppressLineNumbers/>
      <w:spacing w:before="120"/>
    </w:pPr>
    <w:rPr>
      <w:rFonts w:cs="Mangal"/>
      <w:i/>
      <w:iCs/>
      <w:sz w:val="24"/>
    </w:rPr>
  </w:style>
  <w:style w:type="paragraph" w:customStyle="1" w:styleId="WW-Caption111111111111">
    <w:name w:val="WW-Caption111111111111"/>
    <w:basedOn w:val="a0"/>
    <w:uiPriority w:val="99"/>
    <w:rsid w:val="00B0152E"/>
    <w:pPr>
      <w:suppressLineNumbers/>
      <w:spacing w:before="120"/>
    </w:pPr>
    <w:rPr>
      <w:rFonts w:cs="Mangal"/>
      <w:i/>
      <w:iCs/>
      <w:sz w:val="24"/>
    </w:rPr>
  </w:style>
  <w:style w:type="paragraph" w:customStyle="1" w:styleId="WW-Caption1111111111111">
    <w:name w:val="WW-Caption1111111111111"/>
    <w:basedOn w:val="a0"/>
    <w:uiPriority w:val="99"/>
    <w:rsid w:val="00B0152E"/>
    <w:pPr>
      <w:suppressLineNumbers/>
      <w:spacing w:before="120"/>
    </w:pPr>
    <w:rPr>
      <w:rFonts w:cs="Mangal"/>
      <w:i/>
      <w:iCs/>
      <w:sz w:val="24"/>
    </w:rPr>
  </w:style>
  <w:style w:type="paragraph" w:customStyle="1" w:styleId="WW-Caption11111111111111">
    <w:name w:val="WW-Caption11111111111111"/>
    <w:basedOn w:val="a0"/>
    <w:uiPriority w:val="99"/>
    <w:rsid w:val="00B0152E"/>
    <w:pPr>
      <w:suppressLineNumbers/>
      <w:spacing w:before="120"/>
    </w:pPr>
    <w:rPr>
      <w:rFonts w:cs="Mangal"/>
      <w:i/>
      <w:iCs/>
      <w:sz w:val="24"/>
    </w:rPr>
  </w:style>
  <w:style w:type="paragraph" w:customStyle="1" w:styleId="Bullet">
    <w:name w:val="Bullet"/>
    <w:basedOn w:val="a0"/>
    <w:uiPriority w:val="99"/>
    <w:rsid w:val="00B0152E"/>
    <w:pPr>
      <w:numPr>
        <w:numId w:val="8"/>
      </w:numPr>
      <w:spacing w:after="100"/>
    </w:pPr>
    <w:rPr>
      <w:rFonts w:eastAsia="MS Mincho"/>
      <w:lang w:val="en-US" w:eastAsia="ja-JP"/>
    </w:rPr>
  </w:style>
  <w:style w:type="paragraph" w:customStyle="1" w:styleId="16">
    <w:name w:val="Ημερομηνία1"/>
    <w:basedOn w:val="a0"/>
    <w:next w:val="a0"/>
    <w:uiPriority w:val="99"/>
    <w:rsid w:val="00B0152E"/>
    <w:pPr>
      <w:spacing w:after="100"/>
    </w:pPr>
    <w:rPr>
      <w:rFonts w:eastAsia="MS Mincho"/>
      <w:lang w:val="en-US" w:eastAsia="ja-JP"/>
    </w:rPr>
  </w:style>
  <w:style w:type="paragraph" w:customStyle="1" w:styleId="DocTitle">
    <w:name w:val="Doc Title"/>
    <w:basedOn w:val="1"/>
    <w:uiPriority w:val="99"/>
    <w:rsid w:val="00B0152E"/>
  </w:style>
  <w:style w:type="paragraph" w:customStyle="1" w:styleId="inserttext">
    <w:name w:val="insert text"/>
    <w:basedOn w:val="a0"/>
    <w:uiPriority w:val="99"/>
    <w:rsid w:val="00B0152E"/>
    <w:pPr>
      <w:spacing w:after="100"/>
      <w:ind w:left="794"/>
    </w:pPr>
    <w:rPr>
      <w:rFonts w:eastAsia="MS Mincho"/>
      <w:lang w:val="en-US" w:eastAsia="ja-JP"/>
    </w:rPr>
  </w:style>
  <w:style w:type="paragraph" w:styleId="af4">
    <w:name w:val="footer"/>
    <w:basedOn w:val="a0"/>
    <w:link w:val="Char4"/>
    <w:uiPriority w:val="99"/>
    <w:rsid w:val="00B0152E"/>
    <w:pPr>
      <w:spacing w:after="100"/>
    </w:pPr>
    <w:rPr>
      <w:rFonts w:eastAsia="MS Mincho"/>
      <w:lang w:val="en-US" w:eastAsia="ja-JP"/>
    </w:rPr>
  </w:style>
  <w:style w:type="character" w:customStyle="1" w:styleId="Char4">
    <w:name w:val="Υποσέλιδο Char"/>
    <w:link w:val="af4"/>
    <w:uiPriority w:val="99"/>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uiPriority w:val="99"/>
    <w:rsid w:val="00B0152E"/>
  </w:style>
  <w:style w:type="character" w:customStyle="1" w:styleId="Char5">
    <w:name w:val="Κεφαλίδα Char"/>
    <w:aliases w:val="hd Char1,ho Char,header odd Char,Header Titlos Prosforas Char"/>
    <w:link w:val="af5"/>
    <w:uiPriority w:val="99"/>
    <w:semiHidden/>
    <w:rsid w:val="00222BA8"/>
    <w:rPr>
      <w:rFonts w:ascii="Tahoma" w:hAnsi="Tahoma" w:cs="Tahoma"/>
      <w:lang w:val="en-GB" w:eastAsia="zh-CN"/>
    </w:rPr>
  </w:style>
  <w:style w:type="paragraph" w:customStyle="1" w:styleId="17">
    <w:name w:val="Κείμενο πλαισίου1"/>
    <w:basedOn w:val="a0"/>
    <w:uiPriority w:val="99"/>
    <w:rsid w:val="00B0152E"/>
    <w:rPr>
      <w:sz w:val="16"/>
      <w:szCs w:val="16"/>
    </w:rPr>
  </w:style>
  <w:style w:type="paragraph" w:customStyle="1" w:styleId="CommentText1">
    <w:name w:val="Comment Text1"/>
    <w:basedOn w:val="a0"/>
    <w:uiPriority w:val="99"/>
    <w:rsid w:val="00B0152E"/>
    <w:rPr>
      <w:sz w:val="20"/>
      <w:szCs w:val="20"/>
    </w:rPr>
  </w:style>
  <w:style w:type="paragraph" w:customStyle="1" w:styleId="CommentSubject1">
    <w:name w:val="Comment Subject1"/>
    <w:basedOn w:val="CommentText1"/>
    <w:next w:val="CommentText1"/>
    <w:uiPriority w:val="99"/>
    <w:rsid w:val="00B0152E"/>
    <w:rPr>
      <w:b/>
      <w:bCs/>
    </w:rPr>
  </w:style>
  <w:style w:type="paragraph" w:customStyle="1" w:styleId="18">
    <w:name w:val="Αναθεώρηση1"/>
    <w:uiPriority w:val="99"/>
    <w:rsid w:val="00B0152E"/>
    <w:pPr>
      <w:suppressAutoHyphens/>
      <w:spacing w:after="120"/>
      <w:jc w:val="both"/>
    </w:pPr>
    <w:rPr>
      <w:sz w:val="24"/>
      <w:szCs w:val="24"/>
      <w:lang w:val="en-GB" w:eastAsia="zh-CN"/>
    </w:rPr>
  </w:style>
  <w:style w:type="paragraph" w:customStyle="1" w:styleId="western">
    <w:name w:val="western"/>
    <w:basedOn w:val="a0"/>
    <w:uiPriority w:val="99"/>
    <w:rsid w:val="00B0152E"/>
    <w:pPr>
      <w:spacing w:before="280" w:after="200"/>
    </w:pPr>
    <w:rPr>
      <w:rFonts w:ascii="Arial Unicode MS" w:eastAsia="Arial Unicode MS" w:hAnsi="Arial Unicode MS" w:cs="Arial Unicode MS"/>
    </w:rPr>
  </w:style>
  <w:style w:type="paragraph" w:customStyle="1" w:styleId="19">
    <w:name w:val="Παράγραφος λίστας1"/>
    <w:basedOn w:val="a0"/>
    <w:uiPriority w:val="99"/>
    <w:rsid w:val="00B0152E"/>
    <w:pPr>
      <w:spacing w:after="200"/>
      <w:ind w:left="720"/>
      <w:contextualSpacing/>
    </w:pPr>
  </w:style>
  <w:style w:type="paragraph" w:styleId="af6">
    <w:name w:val="footnote text"/>
    <w:basedOn w:val="a0"/>
    <w:link w:val="Char6"/>
    <w:uiPriority w:val="99"/>
    <w:rsid w:val="00B0152E"/>
    <w:pPr>
      <w:spacing w:after="0"/>
      <w:ind w:left="425" w:hanging="425"/>
    </w:pPr>
    <w:rPr>
      <w:rFonts w:ascii="Calibri" w:hAnsi="Calibri" w:cs="Times New Roman"/>
      <w:sz w:val="18"/>
      <w:szCs w:val="20"/>
      <w:lang w:val="en-IE"/>
    </w:rPr>
  </w:style>
  <w:style w:type="character" w:customStyle="1" w:styleId="Char6">
    <w:name w:val="Κείμενο υποσημείωσης Char"/>
    <w:link w:val="af6"/>
    <w:uiPriority w:val="99"/>
    <w:locked/>
    <w:rsid w:val="00953E50"/>
    <w:rPr>
      <w:rFonts w:ascii="Calibri" w:hAnsi="Calibri"/>
      <w:sz w:val="18"/>
      <w:lang w:val="en-IE" w:eastAsia="zh-CN"/>
    </w:rPr>
  </w:style>
  <w:style w:type="paragraph" w:styleId="1a">
    <w:name w:val="toc 1"/>
    <w:basedOn w:val="a0"/>
    <w:next w:val="a0"/>
    <w:uiPriority w:val="39"/>
    <w:rsid w:val="00B0152E"/>
    <w:pPr>
      <w:spacing w:before="120"/>
      <w:jc w:val="left"/>
    </w:pPr>
    <w:rPr>
      <w:b/>
      <w:bCs/>
      <w:caps/>
      <w:sz w:val="20"/>
      <w:szCs w:val="20"/>
    </w:rPr>
  </w:style>
  <w:style w:type="paragraph" w:styleId="25">
    <w:name w:val="toc 2"/>
    <w:basedOn w:val="a0"/>
    <w:next w:val="a0"/>
    <w:uiPriority w:val="39"/>
    <w:rsid w:val="00B0152E"/>
    <w:pPr>
      <w:spacing w:after="0"/>
      <w:ind w:left="220"/>
      <w:jc w:val="left"/>
    </w:pPr>
    <w:rPr>
      <w:smallCaps/>
      <w:sz w:val="20"/>
      <w:szCs w:val="20"/>
    </w:rPr>
  </w:style>
  <w:style w:type="paragraph" w:styleId="31">
    <w:name w:val="toc 3"/>
    <w:basedOn w:val="a0"/>
    <w:next w:val="a0"/>
    <w:uiPriority w:val="39"/>
    <w:rsid w:val="00B0152E"/>
    <w:pPr>
      <w:spacing w:after="0"/>
      <w:ind w:left="440"/>
      <w:jc w:val="left"/>
    </w:pPr>
    <w:rPr>
      <w:i/>
      <w:iCs/>
      <w:sz w:val="20"/>
      <w:szCs w:val="20"/>
    </w:rPr>
  </w:style>
  <w:style w:type="paragraph" w:styleId="40">
    <w:name w:val="toc 4"/>
    <w:basedOn w:val="a0"/>
    <w:next w:val="a0"/>
    <w:uiPriority w:val="39"/>
    <w:rsid w:val="00B0152E"/>
    <w:pPr>
      <w:spacing w:after="0"/>
      <w:ind w:left="660"/>
      <w:jc w:val="left"/>
    </w:pPr>
    <w:rPr>
      <w:sz w:val="18"/>
      <w:szCs w:val="18"/>
    </w:rPr>
  </w:style>
  <w:style w:type="paragraph" w:styleId="50">
    <w:name w:val="toc 5"/>
    <w:basedOn w:val="a0"/>
    <w:next w:val="a0"/>
    <w:uiPriority w:val="39"/>
    <w:rsid w:val="00B0152E"/>
    <w:pPr>
      <w:spacing w:after="0"/>
      <w:ind w:left="880"/>
      <w:jc w:val="left"/>
    </w:pPr>
    <w:rPr>
      <w:sz w:val="18"/>
      <w:szCs w:val="18"/>
    </w:rPr>
  </w:style>
  <w:style w:type="paragraph" w:styleId="60">
    <w:name w:val="toc 6"/>
    <w:basedOn w:val="a0"/>
    <w:next w:val="a0"/>
    <w:uiPriority w:val="39"/>
    <w:rsid w:val="00B0152E"/>
    <w:pPr>
      <w:spacing w:after="0"/>
      <w:ind w:left="1100"/>
      <w:jc w:val="left"/>
    </w:pPr>
    <w:rPr>
      <w:sz w:val="18"/>
      <w:szCs w:val="18"/>
    </w:rPr>
  </w:style>
  <w:style w:type="paragraph" w:styleId="70">
    <w:name w:val="toc 7"/>
    <w:basedOn w:val="a0"/>
    <w:next w:val="a0"/>
    <w:uiPriority w:val="39"/>
    <w:rsid w:val="00B0152E"/>
    <w:pPr>
      <w:spacing w:after="0"/>
      <w:ind w:left="1320"/>
      <w:jc w:val="left"/>
    </w:pPr>
    <w:rPr>
      <w:sz w:val="18"/>
      <w:szCs w:val="18"/>
    </w:rPr>
  </w:style>
  <w:style w:type="paragraph" w:styleId="80">
    <w:name w:val="toc 8"/>
    <w:basedOn w:val="a0"/>
    <w:next w:val="a0"/>
    <w:uiPriority w:val="39"/>
    <w:rsid w:val="00B0152E"/>
    <w:pPr>
      <w:spacing w:after="0"/>
      <w:ind w:left="1540"/>
      <w:jc w:val="left"/>
    </w:pPr>
    <w:rPr>
      <w:sz w:val="18"/>
      <w:szCs w:val="18"/>
    </w:rPr>
  </w:style>
  <w:style w:type="paragraph" w:styleId="90">
    <w:name w:val="toc 9"/>
    <w:basedOn w:val="a0"/>
    <w:next w:val="a0"/>
    <w:uiPriority w:val="39"/>
    <w:rsid w:val="00B0152E"/>
    <w:pPr>
      <w:spacing w:after="0"/>
      <w:ind w:left="1760"/>
      <w:jc w:val="left"/>
    </w:pPr>
    <w:rPr>
      <w:sz w:val="18"/>
      <w:szCs w:val="18"/>
    </w:rPr>
  </w:style>
  <w:style w:type="paragraph" w:customStyle="1" w:styleId="Style1">
    <w:name w:val="Style1"/>
    <w:basedOn w:val="DocTitle"/>
    <w:uiPriority w:val="99"/>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uiPriority w:val="99"/>
    <w:rsid w:val="00B0152E"/>
    <w:rPr>
      <w:rFonts w:ascii="Calibri" w:hAnsi="Calibri" w:cs="Calibri"/>
      <w:lang w:val="el-GR"/>
    </w:rPr>
  </w:style>
  <w:style w:type="paragraph" w:styleId="af7">
    <w:name w:val="endnote text"/>
    <w:basedOn w:val="a0"/>
    <w:link w:val="Char7"/>
    <w:uiPriority w:val="99"/>
    <w:rsid w:val="00B0152E"/>
    <w:rPr>
      <w:rFonts w:cs="Times New Roman"/>
      <w:sz w:val="20"/>
      <w:szCs w:val="20"/>
    </w:rPr>
  </w:style>
  <w:style w:type="character" w:customStyle="1" w:styleId="Char7">
    <w:name w:val="Κείμενο σημείωσης τέλους Char"/>
    <w:link w:val="af7"/>
    <w:uiPriority w:val="99"/>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uiPriority w:val="99"/>
    <w:rsid w:val="00B0152E"/>
  </w:style>
  <w:style w:type="paragraph" w:styleId="af9">
    <w:name w:val="Body Text Indent"/>
    <w:basedOn w:val="a0"/>
    <w:link w:val="Char8"/>
    <w:uiPriority w:val="99"/>
    <w:rsid w:val="00B0152E"/>
    <w:pPr>
      <w:ind w:firstLine="1134"/>
    </w:pPr>
    <w:rPr>
      <w:rFonts w:ascii="Arial" w:hAnsi="Arial" w:cs="Arial"/>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uiPriority w:val="99"/>
    <w:rsid w:val="00B0152E"/>
    <w:pPr>
      <w:spacing w:after="60"/>
    </w:pPr>
    <w:rPr>
      <w:lang w:val="el-GR"/>
    </w:rPr>
  </w:style>
  <w:style w:type="paragraph" w:customStyle="1" w:styleId="foothanging">
    <w:name w:val="foot_hanging"/>
    <w:basedOn w:val="af6"/>
    <w:uiPriority w:val="99"/>
    <w:rsid w:val="00B0152E"/>
    <w:pPr>
      <w:ind w:left="426" w:hanging="426"/>
    </w:pPr>
    <w:rPr>
      <w:szCs w:val="18"/>
    </w:rPr>
  </w:style>
  <w:style w:type="paragraph" w:customStyle="1" w:styleId="-HTML1">
    <w:name w:val="Προ-διαμορφωμένο HTML1"/>
    <w:basedOn w:val="a0"/>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uiPriority w:val="99"/>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uiPriority w:val="99"/>
    <w:rsid w:val="00B0152E"/>
    <w:pPr>
      <w:suppressAutoHyphens w:val="0"/>
      <w:spacing w:line="312" w:lineRule="auto"/>
      <w:ind w:left="283"/>
    </w:pPr>
    <w:rPr>
      <w:rFonts w:cs="Times New Roman"/>
      <w:sz w:val="16"/>
      <w:szCs w:val="16"/>
    </w:rPr>
  </w:style>
  <w:style w:type="paragraph" w:customStyle="1" w:styleId="1b">
    <w:name w:val="Χωρίς διάστιχο1"/>
    <w:uiPriority w:val="99"/>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uiPriority w:val="99"/>
    <w:rsid w:val="00B0152E"/>
    <w:pPr>
      <w:suppressLineNumbers/>
    </w:pPr>
  </w:style>
  <w:style w:type="paragraph" w:customStyle="1" w:styleId="afb">
    <w:name w:val="Επικεφαλίδα πίνακα"/>
    <w:basedOn w:val="afa"/>
    <w:uiPriority w:val="99"/>
    <w:rsid w:val="00B0152E"/>
    <w:pPr>
      <w:jc w:val="center"/>
    </w:pPr>
    <w:rPr>
      <w:b/>
      <w:bCs/>
    </w:rPr>
  </w:style>
  <w:style w:type="paragraph" w:customStyle="1" w:styleId="footers">
    <w:name w:val="footers"/>
    <w:basedOn w:val="foothanging"/>
    <w:uiPriority w:val="99"/>
    <w:rsid w:val="00B0152E"/>
  </w:style>
  <w:style w:type="paragraph" w:customStyle="1" w:styleId="Standard">
    <w:name w:val="Standard"/>
    <w:uiPriority w:val="99"/>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uiPriority w:val="99"/>
    <w:rsid w:val="00B0152E"/>
  </w:style>
  <w:style w:type="paragraph" w:customStyle="1" w:styleId="Footnote">
    <w:name w:val="Footnote"/>
    <w:basedOn w:val="Standard"/>
    <w:uiPriority w:val="99"/>
    <w:rsid w:val="00B0152E"/>
    <w:pPr>
      <w:suppressLineNumbers/>
      <w:ind w:left="283" w:hanging="283"/>
    </w:pPr>
    <w:rPr>
      <w:sz w:val="20"/>
      <w:szCs w:val="20"/>
    </w:rPr>
  </w:style>
  <w:style w:type="paragraph" w:customStyle="1" w:styleId="311">
    <w:name w:val="Σώμα κείμενου 31"/>
    <w:basedOn w:val="a0"/>
    <w:uiPriority w:val="99"/>
    <w:rsid w:val="00B0152E"/>
    <w:rPr>
      <w:sz w:val="16"/>
      <w:szCs w:val="16"/>
    </w:rPr>
  </w:style>
  <w:style w:type="paragraph" w:customStyle="1" w:styleId="fooot">
    <w:name w:val="fooot"/>
    <w:basedOn w:val="footers"/>
    <w:uiPriority w:val="99"/>
    <w:rsid w:val="00B0152E"/>
  </w:style>
  <w:style w:type="paragraph" w:styleId="afc">
    <w:name w:val="Balloon Text"/>
    <w:basedOn w:val="a0"/>
    <w:link w:val="Char10"/>
    <w:uiPriority w:val="99"/>
    <w:rsid w:val="00B0152E"/>
    <w:pPr>
      <w:spacing w:after="0"/>
    </w:pPr>
    <w:rPr>
      <w:sz w:val="16"/>
      <w:szCs w:val="16"/>
    </w:rPr>
  </w:style>
  <w:style w:type="character" w:customStyle="1" w:styleId="Char10">
    <w:name w:val="Κείμενο πλαισίου Char1"/>
    <w:link w:val="afc"/>
    <w:uiPriority w:val="99"/>
    <w:semiHidden/>
    <w:rsid w:val="00222BA8"/>
    <w:rPr>
      <w:rFonts w:cs="Tahoma"/>
      <w:sz w:val="0"/>
      <w:szCs w:val="0"/>
      <w:lang w:val="en-GB" w:eastAsia="zh-CN"/>
    </w:rPr>
  </w:style>
  <w:style w:type="paragraph" w:customStyle="1" w:styleId="1c">
    <w:name w:val="Κείμενο σχολίου1"/>
    <w:basedOn w:val="a0"/>
    <w:uiPriority w:val="99"/>
    <w:rsid w:val="00B0152E"/>
    <w:rPr>
      <w:sz w:val="20"/>
      <w:szCs w:val="20"/>
    </w:rPr>
  </w:style>
  <w:style w:type="paragraph" w:styleId="afd">
    <w:name w:val="annotation text"/>
    <w:basedOn w:val="a0"/>
    <w:link w:val="Char11"/>
    <w:qFormat/>
    <w:rsid w:val="00D5279B"/>
    <w:rPr>
      <w:sz w:val="20"/>
      <w:szCs w:val="20"/>
    </w:rPr>
  </w:style>
  <w:style w:type="character" w:customStyle="1" w:styleId="Char11">
    <w:name w:val="Κείμενο σχολίου Char1"/>
    <w:link w:val="afd"/>
    <w:uiPriority w:val="99"/>
    <w:qFormat/>
    <w:locked/>
    <w:rsid w:val="00D5279B"/>
    <w:rPr>
      <w:rFonts w:ascii="Calibri" w:hAnsi="Calibri" w:cs="Calibri"/>
      <w:lang w:val="en-GB" w:eastAsia="zh-CN"/>
    </w:rPr>
  </w:style>
  <w:style w:type="paragraph" w:styleId="afe">
    <w:name w:val="annotation subject"/>
    <w:basedOn w:val="1c"/>
    <w:next w:val="1c"/>
    <w:link w:val="Char12"/>
    <w:uiPriority w:val="99"/>
    <w:rsid w:val="00B0152E"/>
    <w:rPr>
      <w:b/>
      <w:bCs/>
    </w:rPr>
  </w:style>
  <w:style w:type="character" w:customStyle="1" w:styleId="Char12">
    <w:name w:val="Θέμα σχολίου Char1"/>
    <w:link w:val="afe"/>
    <w:uiPriority w:val="99"/>
    <w:semiHidden/>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character" w:customStyle="1" w:styleId="-HTMLChar1">
    <w:name w:val="Προ-διαμορφωμένο HTML Char1"/>
    <w:link w:val="-HTML"/>
    <w:uiPriority w:val="99"/>
    <w:semiHidden/>
    <w:rsid w:val="00222BA8"/>
    <w:rPr>
      <w:rFonts w:ascii="Courier New" w:hAnsi="Courier New" w:cs="Courier New"/>
      <w:sz w:val="20"/>
      <w:szCs w:val="20"/>
      <w:lang w:val="en-GB" w:eastAsia="zh-CN"/>
    </w:rPr>
  </w:style>
  <w:style w:type="paragraph" w:styleId="aff">
    <w:name w:val="Revision"/>
    <w:uiPriority w:val="99"/>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uiPriority w:val="99"/>
    <w:rsid w:val="00B0152E"/>
    <w:pPr>
      <w:numPr>
        <w:numId w:val="7"/>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uiPriority w:val="99"/>
    <w:rsid w:val="00B0152E"/>
    <w:pPr>
      <w:tabs>
        <w:tab w:val="right" w:leader="dot" w:pos="7091"/>
      </w:tabs>
      <w:ind w:left="2547"/>
    </w:pPr>
  </w:style>
  <w:style w:type="character" w:styleId="aff0">
    <w:name w:val="annotation reference"/>
    <w:qFormat/>
    <w:rsid w:val="00D5279B"/>
    <w:rPr>
      <w:rFonts w:cs="Times New Roman"/>
      <w:sz w:val="16"/>
      <w:szCs w:val="16"/>
    </w:rPr>
  </w:style>
  <w:style w:type="paragraph" w:customStyle="1" w:styleId="TabletextChar">
    <w:name w:val="Table text Char"/>
    <w:basedOn w:val="a0"/>
    <w:link w:val="TabletextCharChar"/>
    <w:uiPriority w:val="99"/>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uiPriority w:val="99"/>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34"/>
    <w:qFormat/>
    <w:rsid w:val="005B2CE7"/>
    <w:pPr>
      <w:ind w:left="720"/>
      <w:contextualSpacing/>
    </w:pPr>
    <w:rPr>
      <w:rFonts w:ascii="Calibri" w:hAnsi="Calibri" w:cs="Times New Roman"/>
      <w:szCs w:val="24"/>
    </w:rPr>
  </w:style>
  <w:style w:type="character" w:customStyle="1" w:styleId="32">
    <w:name w:val="Παραπομπή υποσημείωσης3"/>
    <w:uiPriority w:val="99"/>
    <w:rsid w:val="00B65D70"/>
    <w:rPr>
      <w:vertAlign w:val="superscript"/>
    </w:rPr>
  </w:style>
  <w:style w:type="table" w:styleId="aff2">
    <w:name w:val="Table Grid"/>
    <w:basedOn w:val="a2"/>
    <w:uiPriority w:val="9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uiPriority w:val="99"/>
    <w:rsid w:val="00E536F5"/>
    <w:rPr>
      <w:vertAlign w:val="superscript"/>
    </w:r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99"/>
    <w:qFormat/>
    <w:rsid w:val="005B2CE7"/>
    <w:rPr>
      <w:rFonts w:cs="Times New Roman"/>
      <w:b/>
      <w:bCs/>
      <w:i/>
      <w:iCs/>
      <w:spacing w:val="5"/>
    </w:rPr>
  </w:style>
  <w:style w:type="paragraph" w:styleId="aff4">
    <w:name w:val="Subtitle"/>
    <w:basedOn w:val="a0"/>
    <w:next w:val="a0"/>
    <w:link w:val="Chara"/>
    <w:pPr>
      <w:spacing w:after="160"/>
    </w:pPr>
    <w:rPr>
      <w:rFonts w:ascii="Calibri" w:eastAsia="Calibri" w:hAnsi="Calibri" w:cs="Calibri"/>
      <w:color w:val="5A5A5A"/>
    </w:rPr>
  </w:style>
  <w:style w:type="character" w:customStyle="1" w:styleId="Chara">
    <w:name w:val="Υπότιτλος Char"/>
    <w:link w:val="aff4"/>
    <w:uiPriority w:val="99"/>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99"/>
    <w:qFormat/>
    <w:rsid w:val="005B2CE7"/>
    <w:pPr>
      <w:pBdr>
        <w:top w:val="single" w:sz="4" w:space="10" w:color="5B9BD5"/>
        <w:bottom w:val="single" w:sz="4" w:space="10" w:color="5B9BD5"/>
      </w:pBdr>
      <w:spacing w:before="360" w:after="360"/>
      <w:ind w:left="864" w:right="864"/>
      <w:jc w:val="center"/>
    </w:pPr>
    <w:rPr>
      <w:i/>
      <w:iCs/>
      <w:color w:val="5B9BD5"/>
    </w:rPr>
  </w:style>
  <w:style w:type="character" w:customStyle="1" w:styleId="Charb">
    <w:name w:val="Έντονο απόσπ. Char"/>
    <w:link w:val="aff5"/>
    <w:uiPriority w:val="99"/>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uiPriority w:val="99"/>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uiPriority w:val="99"/>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uiPriority w:val="99"/>
    <w:rsid w:val="00C931A2"/>
    <w:rPr>
      <w:vertAlign w:val="superscript"/>
    </w:rPr>
  </w:style>
  <w:style w:type="character" w:customStyle="1" w:styleId="41">
    <w:name w:val="Παραπομπή υποσημείωσης4"/>
    <w:uiPriority w:val="99"/>
    <w:rsid w:val="00100156"/>
    <w:rPr>
      <w:vertAlign w:val="superscript"/>
    </w:rPr>
  </w:style>
  <w:style w:type="character" w:customStyle="1" w:styleId="WW-EndnoteReference17">
    <w:name w:val="WW-Endnote Reference17"/>
    <w:uiPriority w:val="99"/>
    <w:rsid w:val="00EE7F42"/>
    <w:rPr>
      <w:vertAlign w:val="superscript"/>
    </w:rPr>
  </w:style>
  <w:style w:type="character" w:customStyle="1" w:styleId="WW-FootnoteReference19">
    <w:name w:val="WW-Footnote Reference19"/>
    <w:uiPriority w:val="9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250252"/>
    <w:rPr>
      <w:rFonts w:ascii="Calibri" w:hAnsi="Calibri"/>
      <w:sz w:val="24"/>
      <w:lang w:val="en-GB" w:eastAsia="zh-CN"/>
    </w:rPr>
  </w:style>
  <w:style w:type="character" w:customStyle="1" w:styleId="ListParagraphChar1">
    <w:name w:val="List Paragraph Char1"/>
    <w:uiPriority w:val="99"/>
    <w:locked/>
    <w:rsid w:val="00043F27"/>
    <w:rPr>
      <w:rFonts w:ascii="Calibri" w:hAnsi="Calibri"/>
      <w:sz w:val="24"/>
      <w:lang w:val="en-GB" w:eastAsia="zh-CN"/>
    </w:rPr>
  </w:style>
  <w:style w:type="character" w:customStyle="1" w:styleId="Hyperlink13">
    <w:name w:val="Hyperlink.13"/>
    <w:uiPriority w:val="99"/>
    <w:rsid w:val="00E0686B"/>
    <w:rPr>
      <w:lang w:val="en-US"/>
    </w:rPr>
  </w:style>
  <w:style w:type="paragraph" w:styleId="Web">
    <w:name w:val="Normal (Web)"/>
    <w:basedOn w:val="a0"/>
    <w:uiPriority w:val="99"/>
    <w:semiHidden/>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uiPriority w:val="99"/>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d">
    <w:name w:val="Ανεπίλυτη αναφορά1"/>
    <w:uiPriority w:val="99"/>
    <w:semiHidden/>
    <w:rsid w:val="008277DE"/>
    <w:rPr>
      <w:rFonts w:cs="Times New Roman"/>
      <w:color w:val="605E5C"/>
      <w:shd w:val="clear" w:color="auto" w:fill="E1DFDD"/>
    </w:rPr>
  </w:style>
  <w:style w:type="paragraph" w:styleId="aff6">
    <w:name w:val="TOC Heading"/>
    <w:basedOn w:val="1"/>
    <w:next w:val="a0"/>
    <w:uiPriority w:val="99"/>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60"/>
      </w:numPr>
      <w:tabs>
        <w:tab w:val="left" w:pos="851"/>
      </w:tabs>
      <w:suppressAutoHyphens w:val="0"/>
      <w:spacing w:before="360" w:after="120" w:line="276" w:lineRule="auto"/>
      <w:jc w:val="left"/>
    </w:pPr>
    <w:rPr>
      <w:rFonts w:ascii="Verdana" w:hAnsi="Verdana"/>
      <w:bCs w:val="0"/>
      <w:color w:val="00000A"/>
      <w:sz w:val="24"/>
      <w:szCs w:val="24"/>
      <w:lang w:val="el-GR" w:eastAsia="en-US"/>
    </w:rPr>
  </w:style>
  <w:style w:type="paragraph" w:customStyle="1" w:styleId="A-lvl4">
    <w:name w:val="A-lvl4"/>
    <w:basedOn w:val="4"/>
    <w:uiPriority w:val="99"/>
    <w:rsid w:val="00166D78"/>
    <w:pPr>
      <w:keepLines/>
      <w:numPr>
        <w:numId w:val="59"/>
      </w:numPr>
      <w:tabs>
        <w:tab w:val="left" w:pos="1134"/>
      </w:tabs>
      <w:suppressAutoHyphens w:val="0"/>
      <w:spacing w:after="120" w:line="276" w:lineRule="auto"/>
      <w:jc w:val="left"/>
    </w:pPr>
    <w:rPr>
      <w:rFonts w:ascii="Verdana" w:hAnsi="Verdana"/>
      <w:bCs w:val="0"/>
      <w:iCs/>
      <w:color w:val="000000"/>
      <w:w w:val="108"/>
      <w:szCs w:val="18"/>
      <w:shd w:val="clear" w:color="auto" w:fill="FFFFFF"/>
      <w:lang w:val="el-GR" w:eastAsia="en-US"/>
    </w:rPr>
  </w:style>
  <w:style w:type="paragraph" w:customStyle="1" w:styleId="1Parartima3">
    <w:name w:val="1. Parartima3"/>
    <w:basedOn w:val="a0"/>
    <w:uiPriority w:val="99"/>
    <w:rsid w:val="00970511"/>
    <w:pPr>
      <w:keepNext/>
      <w:keepLines/>
      <w:numPr>
        <w:numId w:val="67"/>
      </w:numPr>
      <w:tabs>
        <w:tab w:val="left" w:pos="851"/>
      </w:tabs>
      <w:suppressAutoHyphens w:val="0"/>
      <w:spacing w:before="240" w:line="276" w:lineRule="auto"/>
      <w:jc w:val="left"/>
      <w:outlineLvl w:val="0"/>
    </w:pPr>
    <w:rPr>
      <w:rFonts w:ascii="Verdan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12"/>
      </w:numPr>
      <w:tabs>
        <w:tab w:val="left" w:pos="567"/>
      </w:tabs>
      <w:suppressAutoHyphens w:val="0"/>
      <w:spacing w:before="480" w:after="240" w:line="276" w:lineRule="auto"/>
      <w:jc w:val="left"/>
      <w:outlineLvl w:val="1"/>
    </w:pPr>
    <w:rPr>
      <w:rFonts w:ascii="Verdana" w:hAnsi="Verdana" w:cs="Times New Roman"/>
      <w:b/>
      <w:color w:val="00000A"/>
      <w:sz w:val="26"/>
      <w:szCs w:val="26"/>
      <w:lang w:val="el-GR" w:eastAsia="en-US"/>
    </w:rPr>
  </w:style>
  <w:style w:type="character" w:customStyle="1" w:styleId="1e">
    <w:name w:val="Ανεπίλυτη αναφορά1"/>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34"/>
      </w:numPr>
      <w:contextualSpacing/>
    </w:pPr>
    <w:rPr>
      <w:rFonts w:cs="Calibri"/>
      <w:szCs w:val="24"/>
    </w:rPr>
  </w:style>
  <w:style w:type="paragraph" w:customStyle="1" w:styleId="ListBullet21">
    <w:name w:val="List Bullet 21"/>
    <w:basedOn w:val="a0"/>
    <w:uiPriority w:val="99"/>
    <w:rsid w:val="00545FFF"/>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StyleJustified">
    <w:name w:val="Style Justified"/>
    <w:basedOn w:val="a0"/>
    <w:link w:val="StyleJustifiedChar"/>
    <w:uiPriority w:val="99"/>
    <w:rsid w:val="00545FFF"/>
    <w:pPr>
      <w:suppressAutoHyphens w:val="0"/>
    </w:pPr>
    <w:rPr>
      <w:rFonts w:cs="Times New Roman"/>
      <w:szCs w:val="20"/>
      <w:lang w:val="el-GR" w:eastAsia="en-US"/>
    </w:rPr>
  </w:style>
  <w:style w:type="character" w:customStyle="1" w:styleId="StyleJustifiedChar">
    <w:name w:val="Style Justified Char"/>
    <w:link w:val="StyleJustified"/>
    <w:uiPriority w:val="99"/>
    <w:locked/>
    <w:rsid w:val="00545FFF"/>
    <w:rPr>
      <w:rFonts w:ascii="Tahoma" w:hAnsi="Tahoma"/>
      <w:sz w:val="22"/>
      <w:lang w:eastAsia="en-US"/>
    </w:rPr>
  </w:style>
  <w:style w:type="paragraph" w:customStyle="1" w:styleId="O-Bullet1">
    <w:name w:val="!O-Bullet1"/>
    <w:basedOn w:val="a0"/>
    <w:uiPriority w:val="99"/>
    <w:rsid w:val="00545FFF"/>
    <w:pPr>
      <w:tabs>
        <w:tab w:val="num" w:pos="1080"/>
      </w:tabs>
      <w:suppressAutoHyphens w:val="0"/>
      <w:spacing w:line="320" w:lineRule="atLeast"/>
      <w:ind w:left="1080" w:hanging="864"/>
    </w:pPr>
    <w:rPr>
      <w:rFonts w:cs="Times New Roman"/>
      <w:szCs w:val="24"/>
      <w:lang w:eastAsia="en-US"/>
    </w:rPr>
  </w:style>
  <w:style w:type="paragraph" w:customStyle="1" w:styleId="Bullet4">
    <w:name w:val="Bullet4"/>
    <w:basedOn w:val="a0"/>
    <w:uiPriority w:val="99"/>
    <w:rsid w:val="00545FFF"/>
    <w:pPr>
      <w:tabs>
        <w:tab w:val="num" w:pos="360"/>
        <w:tab w:val="num" w:pos="567"/>
      </w:tabs>
      <w:suppressAutoHyphens w:val="0"/>
      <w:ind w:left="567" w:hanging="567"/>
    </w:pPr>
    <w:rPr>
      <w:rFonts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val="el-GR"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
    <w:uiPriority w:val="9"/>
    <w:locked/>
    <w:rsid w:val="00545FFF"/>
    <w:rPr>
      <w:rFonts w:cs="Arial"/>
      <w:b/>
      <w:color w:val="002060"/>
      <w:sz w:val="22"/>
      <w:szCs w:val="22"/>
      <w:lang w:val="en-GB"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link w:val="3"/>
    <w:uiPriority w:val="9"/>
    <w:locked/>
    <w:rsid w:val="00545FFF"/>
    <w:rPr>
      <w:rFonts w:cs="Times New Roman"/>
      <w:b/>
      <w:bCs/>
      <w:sz w:val="22"/>
      <w:szCs w:val="26"/>
      <w:lang w:val="en-GB" w:eastAsia="zh-CN"/>
    </w:rPr>
  </w:style>
  <w:style w:type="character" w:customStyle="1" w:styleId="4Char">
    <w:name w:val="Επικεφαλίδα 4 Char"/>
    <w:aliases w:val="Heading3 Char1,Heading 4 Char3 Char Char1,Heading 4 Char Char2 Char Char1,h4 Char Char2 Char Char1,H41 Char Char2 Char Char1,H4 Char Char2 Char Char1,t4 Char Char2 Char Char1,h41 Char Char2 Char Char1,H42 Char Char2 Char Char1"/>
    <w:link w:val="4"/>
    <w:uiPriority w:val="9"/>
    <w:locked/>
    <w:rsid w:val="00545FFF"/>
    <w:rPr>
      <w:rFonts w:cs="Times New Roman"/>
      <w:b/>
      <w:bCs/>
      <w:sz w:val="22"/>
      <w:szCs w:val="28"/>
      <w:lang w:val="en-GB"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uiPriority w:val="9"/>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99"/>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6"/>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uiPriority w:val="99"/>
    <w:rsid w:val="00545FFF"/>
    <w:rPr>
      <w:rFonts w:cs="Times New Roman"/>
      <w:vertAlign w:val="superscript"/>
    </w:rPr>
  </w:style>
  <w:style w:type="character" w:customStyle="1" w:styleId="FootnoteAnchor">
    <w:name w:val="Footnote Anchor"/>
    <w:uiPriority w:val="99"/>
    <w:rsid w:val="00545FFF"/>
    <w:rPr>
      <w:vertAlign w:val="superscript"/>
    </w:rPr>
  </w:style>
  <w:style w:type="character" w:customStyle="1" w:styleId="Tahoma">
    <w:name w:val="Στυλ Tahoma"/>
    <w:uiPriority w:val="99"/>
    <w:semiHidden/>
    <w:rsid w:val="00545FFF"/>
    <w:rPr>
      <w:rFonts w:ascii="Tahoma" w:hAnsi="Tahoma" w:cs="Times New Roman"/>
      <w:sz w:val="22"/>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uiPriority w:val="99"/>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uiPriority w:val="99"/>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uppressAutoHyphens w:val="0"/>
      <w:spacing w:before="240" w:line="276" w:lineRule="auto"/>
      <w:jc w:val="left"/>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uiPriority w:val="99"/>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val="el-GR"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uppressAutoHyphens w:val="0"/>
      <w:spacing w:before="60" w:after="0" w:line="302" w:lineRule="exact"/>
      <w:ind w:hanging="1900"/>
      <w:jc w:val="left"/>
    </w:pPr>
    <w:rPr>
      <w:rFonts w:ascii="Segoe UI"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uppressAutoHyphens w:val="0"/>
      <w:spacing w:before="60" w:after="0" w:line="245" w:lineRule="exact"/>
      <w:jc w:val="right"/>
    </w:pPr>
    <w:rPr>
      <w:rFonts w:ascii="Segoe UI"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paragraph" w:customStyle="1" w:styleId="aff9">
    <w:name w:val="Στυλ"/>
    <w:uiPriority w:val="99"/>
    <w:rsid w:val="00545FFF"/>
    <w:pPr>
      <w:widowControl w:val="0"/>
      <w:spacing w:after="120"/>
      <w:jc w:val="both"/>
    </w:pPr>
    <w:rPr>
      <w:color w:val="00000A"/>
      <w:sz w:val="24"/>
      <w:szCs w:val="24"/>
      <w:lang w:eastAsia="en-US"/>
    </w:rPr>
  </w:style>
  <w:style w:type="paragraph" w:styleId="27">
    <w:name w:val="Body Text Indent 2"/>
    <w:basedOn w:val="a0"/>
    <w:link w:val="2Char2"/>
    <w:uiPriority w:val="99"/>
    <w:rsid w:val="00545FFF"/>
    <w:pPr>
      <w:suppressAutoHyphens w:val="0"/>
      <w:spacing w:before="60" w:line="480" w:lineRule="auto"/>
      <w:ind w:left="283"/>
      <w:jc w:val="left"/>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7"/>
    <w:uiPriority w:val="99"/>
    <w:locked/>
    <w:rsid w:val="00545FFF"/>
    <w:rPr>
      <w:rFonts w:ascii="Verdana" w:eastAsia="Arial Unicode MS" w:hAnsi="Verdana" w:cs="Arial"/>
      <w:color w:val="00000A"/>
      <w:sz w:val="18"/>
      <w:szCs w:val="18"/>
      <w:lang w:eastAsia="en-US"/>
    </w:rPr>
  </w:style>
  <w:style w:type="paragraph" w:customStyle="1" w:styleId="1f">
    <w:name w:val="Σώμα κειμένου1"/>
    <w:basedOn w:val="a0"/>
    <w:uiPriority w:val="99"/>
    <w:rsid w:val="00545FFF"/>
    <w:pPr>
      <w:widowControl w:val="0"/>
      <w:shd w:val="clear" w:color="auto" w:fill="FFFFFF"/>
      <w:suppressAutoHyphens w:val="0"/>
      <w:spacing w:after="0"/>
      <w:ind w:hanging="1600"/>
    </w:pPr>
    <w:rPr>
      <w:rFonts w:ascii="Times New Roman" w:hAnsi="Times New Roman" w:cs="Times New Roman"/>
      <w:color w:val="00000A"/>
      <w:spacing w:val="1"/>
      <w:sz w:val="20"/>
      <w:szCs w:val="20"/>
      <w:lang w:val="el-GR" w:eastAsia="en-US"/>
    </w:rPr>
  </w:style>
  <w:style w:type="paragraph" w:customStyle="1" w:styleId="Normal9">
    <w:name w:val="Normal 9"/>
    <w:basedOn w:val="a0"/>
    <w:uiPriority w:val="99"/>
    <w:rsid w:val="00545FFF"/>
    <w:pPr>
      <w:suppressAutoHyphens w:val="0"/>
      <w:spacing w:before="60" w:after="60" w:line="312" w:lineRule="auto"/>
    </w:pPr>
    <w:rPr>
      <w:rFonts w:cs="Times New Roman"/>
      <w:color w:val="00000A"/>
      <w:sz w:val="18"/>
      <w:szCs w:val="20"/>
      <w:lang w:val="en-US" w:eastAsia="en-US"/>
    </w:rPr>
  </w:style>
  <w:style w:type="paragraph" w:styleId="28">
    <w:name w:val="List Bullet 2"/>
    <w:basedOn w:val="a0"/>
    <w:uiPriority w:val="99"/>
    <w:rsid w:val="00545FFF"/>
    <w:pPr>
      <w:suppressAutoHyphens w:val="0"/>
      <w:spacing w:before="60" w:line="276" w:lineRule="auto"/>
      <w:contextualSpacing/>
      <w:jc w:val="left"/>
    </w:pPr>
    <w:rPr>
      <w:rFonts w:ascii="Verdana" w:eastAsia="Arial Unicode MS" w:hAnsi="Verdana" w:cs="Arial"/>
      <w:color w:val="00000A"/>
      <w:sz w:val="20"/>
      <w:szCs w:val="18"/>
      <w:lang w:val="el-GR" w:eastAsia="en-US"/>
    </w:rPr>
  </w:style>
  <w:style w:type="paragraph" w:styleId="26">
    <w:name w:val="Body Text 2"/>
    <w:basedOn w:val="a0"/>
    <w:link w:val="2Char1"/>
    <w:uiPriority w:val="99"/>
    <w:semiHidden/>
    <w:rsid w:val="00545FFF"/>
    <w:pPr>
      <w:suppressAutoHyphens w:val="0"/>
      <w:spacing w:before="60" w:line="480" w:lineRule="auto"/>
      <w:jc w:val="left"/>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uppressAutoHyphens w:val="0"/>
      <w:spacing w:line="276" w:lineRule="auto"/>
      <w:jc w:val="left"/>
    </w:pPr>
    <w:rPr>
      <w:rFonts w:eastAsia="Arial Unicode MS" w:cs="Times New Roman"/>
      <w:color w:val="00000A"/>
      <w:sz w:val="20"/>
      <w:szCs w:val="20"/>
      <w:lang w:val="el-GR" w:eastAsia="en-US"/>
    </w:rPr>
  </w:style>
  <w:style w:type="table" w:customStyle="1" w:styleId="TableGrid">
    <w:name w:val="TableGrid"/>
    <w:uiPriority w:val="99"/>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
    <w:uiPriority w:val="99"/>
    <w:rsid w:val="00545FFF"/>
    <w:pPr>
      <w:keepLines/>
      <w:numPr>
        <w:numId w:val="135"/>
      </w:numPr>
      <w:pBdr>
        <w:top w:val="none" w:sz="0" w:space="0" w:color="auto"/>
        <w:left w:val="none" w:sz="0" w:space="0" w:color="auto"/>
        <w:bottom w:val="none" w:sz="0" w:space="0" w:color="auto"/>
        <w:right w:val="none" w:sz="0" w:space="0" w:color="auto"/>
      </w:pBdr>
      <w:tabs>
        <w:tab w:val="clear" w:pos="567"/>
      </w:tabs>
      <w:suppressAutoHyphens w:val="0"/>
      <w:spacing w:before="480" w:after="240" w:line="276" w:lineRule="auto"/>
      <w:jc w:val="left"/>
    </w:pPr>
    <w:rPr>
      <w:rFonts w:ascii="Verdana" w:hAnsi="Verdana" w:cs="Times New Roman"/>
      <w:color w:val="00000A"/>
      <w:sz w:val="26"/>
      <w:szCs w:val="26"/>
      <w:lang w:val="el-GR"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
    <w:next w:val="Par3"/>
    <w:uiPriority w:val="99"/>
    <w:rsid w:val="00545FFF"/>
    <w:pPr>
      <w:keepLines/>
      <w:numPr>
        <w:ilvl w:val="0"/>
        <w:numId w:val="0"/>
      </w:numPr>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1f0">
    <w:name w:val="Στυλ1"/>
    <w:basedOn w:val="Par3"/>
    <w:uiPriority w:val="99"/>
    <w:rsid w:val="00545FFF"/>
    <w:pPr>
      <w:tabs>
        <w:tab w:val="num" w:pos="720"/>
      </w:tabs>
      <w:ind w:left="432" w:hanging="432"/>
    </w:pPr>
  </w:style>
  <w:style w:type="paragraph" w:customStyle="1" w:styleId="29">
    <w:name w:val="Στυλ2"/>
    <w:basedOn w:val="A-lvl2"/>
    <w:uiPriority w:val="99"/>
    <w:rsid w:val="00545FFF"/>
    <w:pPr>
      <w:numPr>
        <w:ilvl w:val="0"/>
        <w:numId w:val="0"/>
      </w:numPr>
      <w:tabs>
        <w:tab w:val="num" w:pos="720"/>
      </w:tabs>
      <w:ind w:left="720" w:hanging="720"/>
    </w:pPr>
  </w:style>
  <w:style w:type="paragraph" w:customStyle="1" w:styleId="33">
    <w:name w:val="Στυλ3"/>
    <w:basedOn w:val="A-lvl3"/>
    <w:uiPriority w:val="99"/>
    <w:rsid w:val="00545FFF"/>
    <w:pPr>
      <w:numPr>
        <w:ilvl w:val="0"/>
        <w:numId w:val="0"/>
      </w:numPr>
      <w:ind w:left="7808" w:hanging="720"/>
    </w:pPr>
  </w:style>
  <w:style w:type="paragraph" w:customStyle="1" w:styleId="Par4">
    <w:name w:val="Par4"/>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shd w:val="clear" w:color="auto" w:fill="FFFFFF"/>
      <w:lang w:val="el-GR"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ilvl w:val="0"/>
        <w:numId w:val="0"/>
      </w:numPr>
      <w:pBdr>
        <w:bottom w:val="none" w:sz="0" w:space="0" w:color="auto"/>
      </w:pBd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33"/>
    <w:uiPriority w:val="99"/>
    <w:rsid w:val="00545FFF"/>
    <w:pPr>
      <w:tabs>
        <w:tab w:val="num" w:pos="720"/>
      </w:tabs>
      <w:ind w:left="720"/>
    </w:pPr>
  </w:style>
  <w:style w:type="paragraph" w:customStyle="1" w:styleId="31-Par2">
    <w:name w:val="3.1-Par2"/>
    <w:basedOn w:val="A-lvl2"/>
    <w:uiPriority w:val="99"/>
    <w:rsid w:val="00545FFF"/>
    <w:pPr>
      <w:numPr>
        <w:ilvl w:val="0"/>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
    <w:uiPriority w:val="99"/>
    <w:rsid w:val="00545FFF"/>
    <w:pPr>
      <w:keepLines/>
      <w:numPr>
        <w:ilvl w:val="0"/>
        <w:numId w:val="0"/>
      </w:numPr>
      <w:pBdr>
        <w:top w:val="none" w:sz="0" w:space="0" w:color="auto"/>
        <w:left w:val="none" w:sz="0" w:space="0" w:color="auto"/>
        <w:bottom w:val="none" w:sz="0" w:space="0" w:color="auto"/>
        <w:right w:val="none" w:sz="0" w:space="0" w:color="auto"/>
      </w:pBdr>
      <w:tabs>
        <w:tab w:val="clear" w:pos="567"/>
        <w:tab w:val="num" w:pos="720"/>
        <w:tab w:val="left" w:pos="1701"/>
      </w:tabs>
      <w:suppressAutoHyphens w:val="0"/>
      <w:spacing w:before="480" w:after="240"/>
      <w:ind w:firstLine="709"/>
    </w:pPr>
    <w:rPr>
      <w:rFonts w:ascii="Verdana" w:hAnsi="Verdana" w:cs="Times New Roman"/>
      <w:color w:val="00000A"/>
      <w:sz w:val="26"/>
      <w:szCs w:val="26"/>
      <w:lang w:val="el-GR"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val="el-GR" w:eastAsia="el-GR"/>
    </w:rPr>
  </w:style>
  <w:style w:type="paragraph" w:customStyle="1" w:styleId="PARART1-271">
    <w:name w:val="PARART1-2.7.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val="el-GR" w:eastAsia="en-US"/>
    </w:rPr>
  </w:style>
  <w:style w:type="paragraph" w:customStyle="1" w:styleId="PARART1-31">
    <w:name w:val="PARART1-3.1"/>
    <w:basedOn w:val="2"/>
    <w:uiPriority w:val="99"/>
    <w:rsid w:val="00545FFF"/>
    <w:pPr>
      <w:keepLines/>
      <w:numPr>
        <w:ilvl w:val="0"/>
        <w:numId w:val="0"/>
      </w:numPr>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val="el-GR" w:eastAsia="en-US"/>
    </w:rPr>
  </w:style>
  <w:style w:type="paragraph" w:customStyle="1" w:styleId="PARART1-3111">
    <w:name w:val="PARART1-3.1.1.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val="el-GR"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val="el-GR"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numPr>
        <w:ilvl w:val="0"/>
        <w:numId w:val="0"/>
      </w:numPr>
      <w:tabs>
        <w:tab w:val="num" w:pos="720"/>
        <w:tab w:val="left" w:pos="2835"/>
      </w:tabs>
      <w:suppressAutoHyphens w:val="0"/>
      <w:spacing w:before="40" w:after="0" w:line="276" w:lineRule="auto"/>
      <w:ind w:firstLine="1701"/>
    </w:pPr>
    <w:rPr>
      <w:rFonts w:ascii="Verdana" w:hAnsi="Verdana"/>
      <w:iCs/>
      <w:color w:val="000000"/>
      <w:w w:val="108"/>
      <w:szCs w:val="18"/>
      <w:shd w:val="clear" w:color="auto" w:fill="FFFFFF"/>
      <w:lang w:val="el-GR"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val="el-GR"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157"/>
      </w:numPr>
      <w:suppressAutoHyphens w:val="0"/>
      <w:spacing w:before="40" w:after="0" w:line="276" w:lineRule="auto"/>
      <w:ind w:left="0" w:firstLine="1134"/>
    </w:pPr>
    <w:rPr>
      <w:rFonts w:ascii="Verdana" w:hAnsi="Verdana"/>
      <w:bCs w:val="0"/>
      <w:color w:val="00000A"/>
      <w:sz w:val="24"/>
      <w:szCs w:val="24"/>
      <w:lang w:val="el-GR" w:eastAsia="en-US"/>
    </w:rPr>
  </w:style>
  <w:style w:type="paragraph" w:customStyle="1" w:styleId="2261">
    <w:name w:val="2.2.6.1"/>
    <w:basedOn w:val="A-lvl4"/>
    <w:uiPriority w:val="99"/>
    <w:rsid w:val="00545FFF"/>
    <w:pPr>
      <w:numPr>
        <w:ilvl w:val="0"/>
        <w:numId w:val="0"/>
      </w:numPr>
      <w:tabs>
        <w:tab w:val="num" w:pos="720"/>
      </w:tabs>
      <w:ind w:left="720" w:hanging="720"/>
    </w:pPr>
    <w:rPr>
      <w:shd w:val="clear" w:color="auto" w:fill="auto"/>
    </w:rPr>
  </w:style>
  <w:style w:type="paragraph" w:customStyle="1" w:styleId="2291">
    <w:name w:val="2.2.9.1"/>
    <w:basedOn w:val="A-lvl4"/>
    <w:uiPriority w:val="99"/>
    <w:rsid w:val="00545FFF"/>
    <w:pPr>
      <w:numPr>
        <w:ilvl w:val="0"/>
        <w:numId w:val="0"/>
      </w:numPr>
      <w:tabs>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paragraph" w:customStyle="1" w:styleId="Normalmystyle">
    <w:name w:val="Normal.mystyle"/>
    <w:basedOn w:val="a0"/>
    <w:uiPriority w:val="99"/>
    <w:semiHidden/>
    <w:rsid w:val="00545FFF"/>
    <w:pPr>
      <w:widowControl w:val="0"/>
      <w:suppressAutoHyphens w:val="0"/>
    </w:pPr>
    <w:rPr>
      <w:rFonts w:cs="Times New Roman"/>
      <w:szCs w:val="20"/>
      <w:lang w:val="el-GR" w:eastAsia="en-US"/>
    </w:rPr>
  </w:style>
  <w:style w:type="character" w:customStyle="1" w:styleId="2a">
    <w:name w:val="Ανεπίλυτη αναφορά2"/>
    <w:uiPriority w:val="99"/>
    <w:semiHidden/>
    <w:rsid w:val="00545FFF"/>
    <w:rPr>
      <w:rFonts w:cs="Times New Roman"/>
      <w:color w:val="605E5C"/>
      <w:shd w:val="clear" w:color="auto" w:fill="E1DFDD"/>
    </w:rPr>
  </w:style>
  <w:style w:type="character" w:styleId="affa">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
    <w:uiPriority w:val="99"/>
    <w:semiHidden/>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99"/>
    <w:rsid w:val="00545FFF"/>
    <w:pPr>
      <w:widowControl w:val="0"/>
      <w:suppressAutoHyphens w:val="0"/>
      <w:autoSpaceDE w:val="0"/>
      <w:autoSpaceDN w:val="0"/>
      <w:spacing w:after="0"/>
      <w:jc w:val="left"/>
    </w:pPr>
    <w:rPr>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2">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5">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6">
    <w:name w:val="Λεζάντα3"/>
    <w:basedOn w:val="a0"/>
    <w:uiPriority w:val="99"/>
    <w:rsid w:val="00545FFF"/>
    <w:pPr>
      <w:suppressLineNumbers/>
      <w:spacing w:before="120"/>
    </w:pPr>
    <w:rPr>
      <w:rFonts w:ascii="Calibri" w:hAnsi="Calibri" w:cs="Mangal"/>
      <w:i/>
      <w:iCs/>
      <w:sz w:val="24"/>
      <w:szCs w:val="24"/>
    </w:rPr>
  </w:style>
  <w:style w:type="paragraph" w:customStyle="1" w:styleId="WW-Caption111111111111111">
    <w:name w:val="WW-Caption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
    <w:name w:val="WW-Caption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
    <w:name w:val="WW-Caption1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1">
    <w:name w:val="WW-Caption111111111111111111"/>
    <w:basedOn w:val="a0"/>
    <w:uiPriority w:val="99"/>
    <w:rsid w:val="00545FFF"/>
    <w:pPr>
      <w:suppressLineNumbers/>
      <w:spacing w:before="120"/>
    </w:pPr>
    <w:rPr>
      <w:rFonts w:ascii="Calibri" w:hAnsi="Calibri" w:cs="Mangal"/>
      <w:i/>
      <w:iCs/>
      <w:sz w:val="24"/>
      <w:szCs w:val="24"/>
    </w:rPr>
  </w:style>
  <w:style w:type="paragraph" w:styleId="affb">
    <w:name w:val="Date"/>
    <w:basedOn w:val="a0"/>
    <w:next w:val="a0"/>
    <w:link w:val="Charc"/>
    <w:uiPriority w:val="99"/>
    <w:rsid w:val="00545FFF"/>
    <w:pPr>
      <w:spacing w:after="100"/>
    </w:pPr>
    <w:rPr>
      <w:rFonts w:ascii="Calibri" w:eastAsia="MS Mincho" w:hAnsi="Calibri" w:cs="Calibri"/>
      <w:szCs w:val="24"/>
      <w:lang w:val="en-US" w:eastAsia="ja-JP"/>
    </w:rPr>
  </w:style>
  <w:style w:type="character" w:customStyle="1" w:styleId="Charc">
    <w:name w:val="Ημερομηνία Char"/>
    <w:link w:val="affb"/>
    <w:uiPriority w:val="99"/>
    <w:locked/>
    <w:rsid w:val="00545FFF"/>
    <w:rPr>
      <w:rFonts w:ascii="Calibri" w:eastAsia="MS Mincho" w:hAnsi="Calibri" w:cs="Calibri"/>
      <w:sz w:val="24"/>
      <w:szCs w:val="24"/>
      <w:lang w:val="en-US" w:eastAsia="ja-JP"/>
    </w:rPr>
  </w:style>
  <w:style w:type="paragraph" w:styleId="37">
    <w:name w:val="Body Text Indent 3"/>
    <w:basedOn w:val="a0"/>
    <w:link w:val="3Char0"/>
    <w:uiPriority w:val="99"/>
    <w:rsid w:val="00545FFF"/>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link w:val="37"/>
    <w:uiPriority w:val="99"/>
    <w:locked/>
    <w:rsid w:val="00545FFF"/>
    <w:rPr>
      <w:rFonts w:ascii="Calibri" w:hAnsi="Calibri" w:cs="Times New Roman"/>
      <w:sz w:val="16"/>
      <w:szCs w:val="16"/>
      <w:lang w:val="en-GB" w:eastAsia="zh-CN"/>
    </w:rPr>
  </w:style>
  <w:style w:type="paragraph" w:styleId="affc">
    <w:name w:val="No Spacing"/>
    <w:uiPriority w:val="99"/>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uiPriority w:val="99"/>
    <w:rsid w:val="00545FFF"/>
    <w:rPr>
      <w:rFonts w:ascii="Calibri" w:hAnsi="Calibri" w:cs="Calibri"/>
      <w:sz w:val="16"/>
      <w:szCs w:val="16"/>
    </w:rPr>
  </w:style>
  <w:style w:type="character" w:customStyle="1" w:styleId="3Char1">
    <w:name w:val="Σώμα κείμενου 3 Char"/>
    <w:link w:val="38"/>
    <w:uiPriority w:val="99"/>
    <w:locked/>
    <w:rsid w:val="00545FFF"/>
    <w:rPr>
      <w:rFonts w:ascii="Calibri" w:hAnsi="Calibri" w:cs="Calibri"/>
      <w:sz w:val="16"/>
      <w:szCs w:val="16"/>
      <w:lang w:val="en-GB" w:eastAsia="zh-CN"/>
    </w:rPr>
  </w:style>
  <w:style w:type="paragraph" w:customStyle="1" w:styleId="1f1">
    <w:name w:val="Θέμα σχολίου1"/>
    <w:basedOn w:val="1c"/>
    <w:next w:val="1c"/>
    <w:uiPriority w:val="99"/>
    <w:rsid w:val="00545FFF"/>
    <w:rPr>
      <w:rFonts w:ascii="Calibri" w:hAnsi="Calibri" w:cs="Calibri"/>
      <w:b/>
      <w:bCs/>
    </w:rPr>
  </w:style>
  <w:style w:type="paragraph" w:customStyle="1" w:styleId="affd">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pacing w:after="283"/>
    </w:pPr>
    <w:rPr>
      <w:rFonts w:ascii="Calibri" w:hAnsi="Calibri" w:cs="Calibri"/>
      <w:sz w:val="12"/>
      <w:szCs w:val="12"/>
    </w:rPr>
  </w:style>
  <w:style w:type="paragraph" w:customStyle="1" w:styleId="para-2">
    <w:name w:val="para-2"/>
    <w:basedOn w:val="a0"/>
    <w:uiPriority w:val="99"/>
    <w:rsid w:val="00545FFF"/>
    <w:pPr>
      <w:tabs>
        <w:tab w:val="left" w:pos="1021"/>
        <w:tab w:val="left" w:pos="1588"/>
        <w:tab w:val="left" w:pos="2155"/>
        <w:tab w:val="left" w:pos="2722"/>
        <w:tab w:val="left" w:pos="3289"/>
      </w:tabs>
      <w:spacing w:after="0"/>
      <w:ind w:left="1588" w:hanging="1588"/>
    </w:pPr>
    <w:rPr>
      <w:rFonts w:ascii="Arial" w:hAnsi="Arial" w:cs="Arial"/>
      <w:spacing w:val="5"/>
      <w:szCs w:val="20"/>
      <w:lang w:val="el-GR"/>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uiPriority w:val="99"/>
    <w:rsid w:val="00545FFF"/>
    <w:pPr>
      <w:keepNext/>
      <w:spacing w:before="120" w:after="360" w:line="276" w:lineRule="auto"/>
      <w:ind w:firstLine="397"/>
      <w:jc w:val="center"/>
    </w:pPr>
    <w:rPr>
      <w:rFonts w:ascii="Calibri" w:hAnsi="Calibri" w:cs="Calibri"/>
      <w:b/>
      <w:smallCaps/>
      <w:kern w:val="2"/>
      <w:sz w:val="28"/>
      <w:lang w:val="el-GR"/>
    </w:rPr>
  </w:style>
  <w:style w:type="paragraph" w:customStyle="1" w:styleId="ChapterTitle">
    <w:name w:val="ChapterTitle"/>
    <w:basedOn w:val="a0"/>
    <w:next w:val="a0"/>
    <w:uiPriority w:val="99"/>
    <w:rsid w:val="00545FFF"/>
    <w:pPr>
      <w:keepNext/>
      <w:spacing w:before="120" w:after="360" w:line="276" w:lineRule="auto"/>
      <w:jc w:val="center"/>
    </w:pPr>
    <w:rPr>
      <w:rFonts w:ascii="Calibri" w:hAnsi="Calibri" w:cs="Calibri"/>
      <w:b/>
      <w:kern w:val="2"/>
      <w:lang w:val="el-GR"/>
    </w:rPr>
  </w:style>
  <w:style w:type="character" w:customStyle="1" w:styleId="NormalBoldChar">
    <w:name w:val="NormalBold Char"/>
    <w:uiPriority w:val="99"/>
    <w:rsid w:val="00545FFF"/>
    <w:rPr>
      <w:rFonts w:ascii="Times New Roman" w:hAnsi="Times New Roman"/>
      <w:b/>
      <w:sz w:val="24"/>
      <w:lang w:val="el-GR"/>
    </w:rPr>
  </w:style>
  <w:style w:type="character" w:customStyle="1" w:styleId="DeltaViewInsertion">
    <w:name w:val="DeltaView Insertion"/>
    <w:uiPriority w:val="99"/>
    <w:rsid w:val="00545FFF"/>
    <w:rPr>
      <w:b/>
      <w:i/>
      <w:spacing w:val="0"/>
      <w:lang w:val="el-GR"/>
    </w:rPr>
  </w:style>
  <w:style w:type="paragraph" w:customStyle="1" w:styleId="NormalBullet">
    <w:name w:val="Normal (Bullet)"/>
    <w:basedOn w:val="a0"/>
    <w:uiPriority w:val="99"/>
    <w:rsid w:val="00545FFF"/>
    <w:pPr>
      <w:tabs>
        <w:tab w:val="num" w:pos="720"/>
      </w:tabs>
      <w:suppressAutoHyphens w:val="0"/>
      <w:spacing w:after="0"/>
      <w:ind w:left="720" w:hanging="720"/>
    </w:pPr>
    <w:rPr>
      <w:rFonts w:ascii="Arial" w:hAnsi="Arial" w:cs="Times New Roman"/>
      <w:sz w:val="20"/>
      <w:szCs w:val="24"/>
      <w:lang w:val="en-US" w:eastAsia="en-US"/>
    </w:rPr>
  </w:style>
  <w:style w:type="paragraph" w:customStyle="1" w:styleId="Table">
    <w:name w:val="Table"/>
    <w:basedOn w:val="a0"/>
    <w:uiPriority w:val="99"/>
    <w:rsid w:val="00545FFF"/>
    <w:pPr>
      <w:suppressAutoHyphens w:val="0"/>
      <w:spacing w:after="0" w:line="288" w:lineRule="auto"/>
      <w:ind w:left="57"/>
    </w:pPr>
    <w:rPr>
      <w:rFonts w:cs="Times New Roman"/>
      <w:sz w:val="20"/>
      <w:szCs w:val="24"/>
      <w:lang w:eastAsia="en-US"/>
    </w:rPr>
  </w:style>
  <w:style w:type="paragraph" w:customStyle="1" w:styleId="spacepar">
    <w:name w:val="spacepar"/>
    <w:basedOn w:val="a0"/>
    <w:uiPriority w:val="99"/>
    <w:rsid w:val="00545FFF"/>
    <w:pPr>
      <w:tabs>
        <w:tab w:val="left" w:pos="-2552"/>
      </w:tabs>
      <w:suppressAutoHyphens w:val="0"/>
      <w:spacing w:after="0"/>
    </w:pPr>
    <w:rPr>
      <w:rFonts w:ascii="Arial" w:hAnsi="Arial" w:cs="Times New Roman"/>
      <w:sz w:val="24"/>
      <w:szCs w:val="24"/>
      <w:lang w:val="en-US" w:eastAsia="en-US"/>
    </w:rPr>
  </w:style>
  <w:style w:type="paragraph" w:customStyle="1" w:styleId="affe">
    <w:name w:val="Κουκίδες"/>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
    <w:name w:val="Αρίθμηση"/>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0">
    <w:name w:val="Κουκίδες με εσοχή"/>
    <w:basedOn w:val="affe"/>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uppressAutoHyphens w:val="0"/>
      <w:spacing w:after="160" w:line="240" w:lineRule="exact"/>
    </w:pPr>
    <w:rPr>
      <w:rFonts w:ascii="Verdan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uppressAutoHyphens w:val="0"/>
      <w:spacing w:before="115" w:after="0" w:line="293" w:lineRule="exact"/>
      <w:ind w:right="10"/>
    </w:pPr>
    <w:rPr>
      <w:rFonts w:ascii="Calibri" w:hAnsi="Calibri"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uppressAutoHyphens w:val="0"/>
      <w:spacing w:after="0" w:line="288" w:lineRule="auto"/>
      <w:ind w:left="720" w:hanging="720"/>
    </w:pPr>
    <w:rPr>
      <w:rFonts w:ascii="Calibri" w:hAnsi="Calibri"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uppressAutoHyphens w:val="0"/>
      <w:spacing w:before="60" w:after="60" w:line="288" w:lineRule="auto"/>
      <w:ind w:left="57"/>
    </w:pPr>
    <w:rPr>
      <w:rFonts w:cs="Times New Roman"/>
      <w:sz w:val="18"/>
      <w:szCs w:val="24"/>
      <w:lang w:eastAsia="en-US"/>
    </w:rPr>
  </w:style>
  <w:style w:type="paragraph" w:customStyle="1" w:styleId="Picture">
    <w:name w:val="Picture"/>
    <w:basedOn w:val="a0"/>
    <w:next w:val="a0"/>
    <w:uiPriority w:val="99"/>
    <w:rsid w:val="00545FFF"/>
    <w:pPr>
      <w:pBdr>
        <w:top w:val="single" w:sz="12" w:space="4" w:color="003366"/>
      </w:pBdr>
      <w:suppressAutoHyphens w:val="0"/>
      <w:spacing w:after="0" w:line="288" w:lineRule="auto"/>
      <w:ind w:right="113"/>
      <w:jc w:val="right"/>
    </w:pPr>
    <w:rPr>
      <w:rFonts w:cs="Times New Roman"/>
      <w:b/>
      <w:i/>
      <w:sz w:val="16"/>
      <w:szCs w:val="24"/>
      <w:lang w:eastAsia="en-US"/>
    </w:rPr>
  </w:style>
  <w:style w:type="paragraph" w:customStyle="1" w:styleId="TableHeading0">
    <w:name w:val="Table (Heading)"/>
    <w:basedOn w:val="a0"/>
    <w:uiPriority w:val="99"/>
    <w:rsid w:val="00545FFF"/>
    <w:pPr>
      <w:keepNext/>
      <w:suppressAutoHyphens w:val="0"/>
      <w:spacing w:before="60" w:after="60" w:line="288" w:lineRule="auto"/>
      <w:ind w:left="57"/>
    </w:pPr>
    <w:rPr>
      <w:rFonts w:cs="Times New Roman"/>
      <w:b/>
      <w:sz w:val="18"/>
      <w:szCs w:val="24"/>
      <w:lang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suppressAutoHyphens w:val="0"/>
      <w:spacing w:after="0"/>
      <w:ind w:left="720" w:hanging="720"/>
    </w:pPr>
    <w:rPr>
      <w:rFonts w:ascii="Calibri" w:hAnsi="Calibri" w:cs="Times New Roman"/>
      <w:sz w:val="20"/>
      <w:szCs w:val="24"/>
      <w:lang w:val="en-US" w:eastAsia="el-GR"/>
    </w:rPr>
  </w:style>
  <w:style w:type="paragraph" w:customStyle="1" w:styleId="cellheadingl">
    <w:name w:val="cellheading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afff1">
    <w:basedOn w:val="a2"/>
    <w:tblPr>
      <w:tblStyleRowBandSize w:val="1"/>
      <w:tblStyleColBandSize w:val="1"/>
      <w:tblCellMar>
        <w:left w:w="115" w:type="dxa"/>
        <w:right w:w="115" w:type="dxa"/>
      </w:tblCellMar>
    </w:tblPr>
  </w:style>
  <w:style w:type="table" w:customStyle="1" w:styleId="afff2">
    <w:basedOn w:val="a2"/>
    <w:tblPr>
      <w:tblStyleRowBandSize w:val="1"/>
      <w:tblStyleColBandSize w:val="1"/>
      <w:tblCellMar>
        <w:left w:w="115" w:type="dxa"/>
        <w:right w:w="115" w:type="dxa"/>
      </w:tblCellMar>
    </w:tblPr>
  </w:style>
  <w:style w:type="table" w:customStyle="1" w:styleId="afff3">
    <w:basedOn w:val="a2"/>
    <w:tblPr>
      <w:tblStyleRowBandSize w:val="1"/>
      <w:tblStyleColBandSize w:val="1"/>
      <w:tblCellMar>
        <w:left w:w="115" w:type="dxa"/>
        <w:right w:w="115" w:type="dxa"/>
      </w:tblCellMar>
    </w:tblPr>
  </w:style>
  <w:style w:type="table" w:customStyle="1" w:styleId="afff4">
    <w:basedOn w:val="a2"/>
    <w:tblPr>
      <w:tblStyleRowBandSize w:val="1"/>
      <w:tblStyleColBandSize w:val="1"/>
      <w:tblCellMar>
        <w:left w:w="115" w:type="dxa"/>
        <w:right w:w="115" w:type="dxa"/>
      </w:tblCellMar>
    </w:tblPr>
  </w:style>
  <w:style w:type="table" w:customStyle="1" w:styleId="afff5">
    <w:basedOn w:val="a2"/>
    <w:tblPr>
      <w:tblStyleRowBandSize w:val="1"/>
      <w:tblStyleColBandSize w:val="1"/>
      <w:tblCellMar>
        <w:left w:w="115" w:type="dxa"/>
        <w:right w:w="115" w:type="dxa"/>
      </w:tblCellMar>
    </w:tblPr>
  </w:style>
  <w:style w:type="table" w:customStyle="1" w:styleId="afff6">
    <w:basedOn w:val="a2"/>
    <w:tblPr>
      <w:tblStyleRowBandSize w:val="1"/>
      <w:tblStyleColBandSize w:val="1"/>
      <w:tblCellMar>
        <w:left w:w="115" w:type="dxa"/>
        <w:right w:w="115" w:type="dxa"/>
      </w:tblCellMar>
    </w:tblPr>
  </w:style>
  <w:style w:type="table" w:customStyle="1" w:styleId="afff7">
    <w:basedOn w:val="a2"/>
    <w:tblPr>
      <w:tblStyleRowBandSize w:val="1"/>
      <w:tblStyleColBandSize w:val="1"/>
      <w:tblCellMar>
        <w:left w:w="115" w:type="dxa"/>
        <w:right w:w="115" w:type="dxa"/>
      </w:tblCellMar>
    </w:tblPr>
  </w:style>
  <w:style w:type="table" w:customStyle="1" w:styleId="afff8">
    <w:basedOn w:val="a2"/>
    <w:tblPr>
      <w:tblStyleRowBandSize w:val="1"/>
      <w:tblStyleColBandSize w:val="1"/>
      <w:tblCellMar>
        <w:left w:w="10" w:type="dxa"/>
        <w:right w:w="10" w:type="dxa"/>
      </w:tblCellMar>
    </w:tblPr>
  </w:style>
  <w:style w:type="table" w:customStyle="1" w:styleId="afff9">
    <w:basedOn w:val="a2"/>
    <w:tblPr>
      <w:tblStyleRowBandSize w:val="1"/>
      <w:tblStyleColBandSize w:val="1"/>
      <w:tblCellMar>
        <w:left w:w="115" w:type="dxa"/>
        <w:right w:w="115" w:type="dxa"/>
      </w:tblCellMar>
    </w:tblPr>
  </w:style>
  <w:style w:type="table" w:customStyle="1" w:styleId="afffa">
    <w:basedOn w:val="a2"/>
    <w:tblPr>
      <w:tblStyleRowBandSize w:val="1"/>
      <w:tblStyleColBandSize w:val="1"/>
      <w:tblCellMar>
        <w:left w:w="115" w:type="dxa"/>
        <w:right w:w="115" w:type="dxa"/>
      </w:tblCellMar>
    </w:tblPr>
  </w:style>
  <w:style w:type="table" w:customStyle="1" w:styleId="afffb">
    <w:basedOn w:val="a2"/>
    <w:tblPr>
      <w:tblStyleRowBandSize w:val="1"/>
      <w:tblStyleColBandSize w:val="1"/>
      <w:tblCellMar>
        <w:left w:w="115" w:type="dxa"/>
        <w:right w:w="115" w:type="dxa"/>
      </w:tblCellMar>
    </w:tblPr>
  </w:style>
  <w:style w:type="table" w:customStyle="1" w:styleId="afffc">
    <w:basedOn w:val="a2"/>
    <w:tblPr>
      <w:tblStyleRowBandSize w:val="1"/>
      <w:tblStyleColBandSize w:val="1"/>
      <w:tblCellMar>
        <w:left w:w="115" w:type="dxa"/>
        <w:right w:w="115" w:type="dxa"/>
      </w:tblCellMar>
    </w:tblPr>
  </w:style>
  <w:style w:type="table" w:customStyle="1" w:styleId="afffd">
    <w:basedOn w:val="a2"/>
    <w:tblPr>
      <w:tblStyleRowBandSize w:val="1"/>
      <w:tblStyleColBandSize w:val="1"/>
      <w:tblCellMar>
        <w:left w:w="10" w:type="dxa"/>
        <w:right w:w="10" w:type="dxa"/>
      </w:tblCellMar>
    </w:tblPr>
  </w:style>
  <w:style w:type="table" w:customStyle="1" w:styleId="afffe">
    <w:basedOn w:val="a2"/>
    <w:tblPr>
      <w:tblStyleRowBandSize w:val="1"/>
      <w:tblStyleColBandSize w:val="1"/>
      <w:tblCellMar>
        <w:left w:w="115" w:type="dxa"/>
        <w:right w:w="115" w:type="dxa"/>
      </w:tblCellMar>
    </w:tblPr>
  </w:style>
  <w:style w:type="table" w:customStyle="1" w:styleId="affff">
    <w:basedOn w:val="a2"/>
    <w:tblPr>
      <w:tblStyleRowBandSize w:val="1"/>
      <w:tblStyleColBandSize w:val="1"/>
      <w:tblCellMar>
        <w:left w:w="115" w:type="dxa"/>
        <w:right w:w="115" w:type="dxa"/>
      </w:tblCellMar>
    </w:tblPr>
  </w:style>
  <w:style w:type="table" w:customStyle="1" w:styleId="affff0">
    <w:basedOn w:val="a2"/>
    <w:tblPr>
      <w:tblStyleRowBandSize w:val="1"/>
      <w:tblStyleColBandSize w:val="1"/>
      <w:tblCellMar>
        <w:left w:w="115" w:type="dxa"/>
        <w:right w:w="115" w:type="dxa"/>
      </w:tblCellMar>
    </w:tblPr>
  </w:style>
  <w:style w:type="table" w:customStyle="1" w:styleId="affff1">
    <w:basedOn w:val="a2"/>
    <w:tblPr>
      <w:tblStyleRowBandSize w:val="1"/>
      <w:tblStyleColBandSize w:val="1"/>
      <w:tblCellMar>
        <w:left w:w="115" w:type="dxa"/>
        <w:right w:w="115" w:type="dxa"/>
      </w:tblCellMar>
    </w:tblPr>
  </w:style>
  <w:style w:type="table" w:customStyle="1" w:styleId="affff2">
    <w:basedOn w:val="a2"/>
    <w:tblPr>
      <w:tblStyleRowBandSize w:val="1"/>
      <w:tblStyleColBandSize w:val="1"/>
      <w:tblCellMar>
        <w:left w:w="115" w:type="dxa"/>
        <w:right w:w="115" w:type="dxa"/>
      </w:tblCellMar>
    </w:tblPr>
  </w:style>
  <w:style w:type="table" w:customStyle="1" w:styleId="affff3">
    <w:basedOn w:val="a2"/>
    <w:tblPr>
      <w:tblStyleRowBandSize w:val="1"/>
      <w:tblStyleColBandSize w:val="1"/>
      <w:tblCellMar>
        <w:left w:w="115" w:type="dxa"/>
        <w:right w:w="115" w:type="dxa"/>
      </w:tblCellMar>
    </w:tblPr>
  </w:style>
  <w:style w:type="table" w:customStyle="1" w:styleId="affff4">
    <w:basedOn w:val="a2"/>
    <w:tblPr>
      <w:tblStyleRowBandSize w:val="1"/>
      <w:tblStyleColBandSize w:val="1"/>
      <w:tblCellMar>
        <w:left w:w="115" w:type="dxa"/>
        <w:right w:w="115" w:type="dxa"/>
      </w:tblCellMar>
    </w:tblPr>
  </w:style>
  <w:style w:type="table" w:customStyle="1" w:styleId="affff5">
    <w:basedOn w:val="a2"/>
    <w:tblPr>
      <w:tblStyleRowBandSize w:val="1"/>
      <w:tblStyleColBandSize w:val="1"/>
      <w:tblCellMar>
        <w:left w:w="115" w:type="dxa"/>
        <w:right w:w="115" w:type="dxa"/>
      </w:tblCellMar>
    </w:tblPr>
  </w:style>
  <w:style w:type="table" w:customStyle="1" w:styleId="affff6">
    <w:basedOn w:val="a2"/>
    <w:tblPr>
      <w:tblStyleRowBandSize w:val="1"/>
      <w:tblStyleColBandSize w:val="1"/>
      <w:tblCellMar>
        <w:left w:w="115" w:type="dxa"/>
        <w:right w:w="115" w:type="dxa"/>
      </w:tblCellMar>
    </w:tblPr>
  </w:style>
  <w:style w:type="table" w:customStyle="1" w:styleId="affff7">
    <w:basedOn w:val="a2"/>
    <w:tblPr>
      <w:tblStyleRowBandSize w:val="1"/>
      <w:tblStyleColBandSize w:val="1"/>
      <w:tblCellMar>
        <w:left w:w="115" w:type="dxa"/>
        <w:right w:w="115" w:type="dxa"/>
      </w:tblCellMar>
    </w:tblPr>
  </w:style>
  <w:style w:type="table" w:customStyle="1" w:styleId="affff8">
    <w:basedOn w:val="a2"/>
    <w:tblPr>
      <w:tblStyleRowBandSize w:val="1"/>
      <w:tblStyleColBandSize w:val="1"/>
      <w:tblCellMar>
        <w:left w:w="0" w:type="dxa"/>
        <w:right w:w="0" w:type="dxa"/>
      </w:tblCellMar>
    </w:tblPr>
  </w:style>
  <w:style w:type="table" w:customStyle="1" w:styleId="affff9">
    <w:basedOn w:val="a2"/>
    <w:tblPr>
      <w:tblStyleRowBandSize w:val="1"/>
      <w:tblStyleColBandSize w:val="1"/>
      <w:tblCellMar>
        <w:left w:w="0" w:type="dxa"/>
        <w:right w:w="0" w:type="dxa"/>
      </w:tblCellMar>
    </w:tblPr>
  </w:style>
  <w:style w:type="table" w:customStyle="1" w:styleId="affffa">
    <w:basedOn w:val="a2"/>
    <w:tblPr>
      <w:tblStyleRowBandSize w:val="1"/>
      <w:tblStyleColBandSize w:val="1"/>
      <w:tblCellMar>
        <w:left w:w="115" w:type="dxa"/>
        <w:right w:w="115" w:type="dxa"/>
      </w:tblCellMar>
    </w:tblPr>
  </w:style>
  <w:style w:type="table" w:customStyle="1" w:styleId="affffb">
    <w:basedOn w:val="a2"/>
    <w:tblPr>
      <w:tblStyleRowBandSize w:val="1"/>
      <w:tblStyleColBandSize w:val="1"/>
      <w:tblCellMar>
        <w:left w:w="115" w:type="dxa"/>
        <w:right w:w="115" w:type="dxa"/>
      </w:tblCellMar>
    </w:tblPr>
  </w:style>
  <w:style w:type="table" w:customStyle="1" w:styleId="affffc">
    <w:basedOn w:val="a2"/>
    <w:tblPr>
      <w:tblStyleRowBandSize w:val="1"/>
      <w:tblStyleColBandSize w:val="1"/>
      <w:tblCellMar>
        <w:left w:w="115" w:type="dxa"/>
        <w:right w:w="115" w:type="dxa"/>
      </w:tblCellMar>
    </w:tblPr>
  </w:style>
  <w:style w:type="table" w:customStyle="1" w:styleId="affffd">
    <w:basedOn w:val="a2"/>
    <w:tblPr>
      <w:tblStyleRowBandSize w:val="1"/>
      <w:tblStyleColBandSize w:val="1"/>
      <w:tblCellMar>
        <w:left w:w="115" w:type="dxa"/>
        <w:right w:w="115" w:type="dxa"/>
      </w:tblCellMar>
    </w:tblPr>
  </w:style>
  <w:style w:type="table" w:customStyle="1" w:styleId="affffe">
    <w:basedOn w:val="a2"/>
    <w:tblPr>
      <w:tblStyleRowBandSize w:val="1"/>
      <w:tblStyleColBandSize w:val="1"/>
      <w:tblCellMar>
        <w:left w:w="115" w:type="dxa"/>
        <w:right w:w="115" w:type="dxa"/>
      </w:tblCellMar>
    </w:tblPr>
  </w:style>
  <w:style w:type="table" w:customStyle="1" w:styleId="afffff">
    <w:basedOn w:val="a2"/>
    <w:tblPr>
      <w:tblStyleRowBandSize w:val="1"/>
      <w:tblStyleColBandSize w:val="1"/>
      <w:tblCellMar>
        <w:left w:w="115" w:type="dxa"/>
        <w:right w:w="115" w:type="dxa"/>
      </w:tblCellMar>
    </w:tblPr>
  </w:style>
  <w:style w:type="table" w:customStyle="1" w:styleId="afffff0">
    <w:basedOn w:val="a2"/>
    <w:tblPr>
      <w:tblStyleRowBandSize w:val="1"/>
      <w:tblStyleColBandSize w:val="1"/>
      <w:tblCellMar>
        <w:left w:w="115" w:type="dxa"/>
        <w:right w:w="115" w:type="dxa"/>
      </w:tblCellMar>
    </w:tblPr>
  </w:style>
  <w:style w:type="table" w:customStyle="1" w:styleId="afffff1">
    <w:basedOn w:val="a2"/>
    <w:tblPr>
      <w:tblStyleRowBandSize w:val="1"/>
      <w:tblStyleColBandSize w:val="1"/>
      <w:tblCellMar>
        <w:left w:w="115" w:type="dxa"/>
        <w:right w:w="115" w:type="dxa"/>
      </w:tblCellMar>
    </w:tblPr>
  </w:style>
  <w:style w:type="table" w:customStyle="1" w:styleId="afffff2">
    <w:basedOn w:val="a2"/>
    <w:tblPr>
      <w:tblStyleRowBandSize w:val="1"/>
      <w:tblStyleColBandSize w:val="1"/>
      <w:tblCellMar>
        <w:left w:w="115" w:type="dxa"/>
        <w:right w:w="115" w:type="dxa"/>
      </w:tblCellMar>
    </w:tblPr>
  </w:style>
  <w:style w:type="table" w:customStyle="1" w:styleId="afffff3">
    <w:basedOn w:val="a2"/>
    <w:tblPr>
      <w:tblStyleRowBandSize w:val="1"/>
      <w:tblStyleColBandSize w:val="1"/>
      <w:tblCellMar>
        <w:left w:w="115" w:type="dxa"/>
        <w:right w:w="115" w:type="dxa"/>
      </w:tblCellMar>
    </w:tblPr>
  </w:style>
  <w:style w:type="table" w:customStyle="1" w:styleId="afffff4">
    <w:basedOn w:val="a2"/>
    <w:tblPr>
      <w:tblStyleRowBandSize w:val="1"/>
      <w:tblStyleColBandSize w:val="1"/>
      <w:tblCellMar>
        <w:left w:w="115" w:type="dxa"/>
        <w:right w:w="115" w:type="dxa"/>
      </w:tblCellMar>
    </w:tblPr>
  </w:style>
  <w:style w:type="table" w:customStyle="1" w:styleId="afffff5">
    <w:basedOn w:val="a2"/>
    <w:tblPr>
      <w:tblStyleRowBandSize w:val="1"/>
      <w:tblStyleColBandSize w:val="1"/>
      <w:tblCellMar>
        <w:left w:w="115" w:type="dxa"/>
        <w:right w:w="115" w:type="dxa"/>
      </w:tblCellMar>
    </w:tblPr>
  </w:style>
  <w:style w:type="table" w:customStyle="1" w:styleId="afffff6">
    <w:basedOn w:val="a2"/>
    <w:tblPr>
      <w:tblStyleRowBandSize w:val="1"/>
      <w:tblStyleColBandSize w:val="1"/>
      <w:tblCellMar>
        <w:left w:w="115" w:type="dxa"/>
        <w:right w:w="115" w:type="dxa"/>
      </w:tblCellMar>
    </w:tblPr>
  </w:style>
  <w:style w:type="table" w:customStyle="1" w:styleId="afffff7">
    <w:basedOn w:val="a2"/>
    <w:tblPr>
      <w:tblStyleRowBandSize w:val="1"/>
      <w:tblStyleColBandSize w:val="1"/>
      <w:tblCellMar>
        <w:left w:w="115" w:type="dxa"/>
        <w:right w:w="115" w:type="dxa"/>
      </w:tblCellMar>
    </w:tblPr>
  </w:style>
  <w:style w:type="table" w:customStyle="1" w:styleId="afffff8">
    <w:basedOn w:val="a2"/>
    <w:tblPr>
      <w:tblStyleRowBandSize w:val="1"/>
      <w:tblStyleColBandSize w:val="1"/>
      <w:tblCellMar>
        <w:left w:w="115" w:type="dxa"/>
        <w:right w:w="115" w:type="dxa"/>
      </w:tblCellMar>
    </w:tblPr>
  </w:style>
  <w:style w:type="table" w:customStyle="1" w:styleId="afffff9">
    <w:basedOn w:val="a2"/>
    <w:tblPr>
      <w:tblStyleRowBandSize w:val="1"/>
      <w:tblStyleColBandSize w:val="1"/>
      <w:tblCellMar>
        <w:left w:w="115" w:type="dxa"/>
        <w:right w:w="115" w:type="dxa"/>
      </w:tblCellMar>
    </w:tblPr>
  </w:style>
  <w:style w:type="table" w:customStyle="1" w:styleId="afffffa">
    <w:basedOn w:val="a2"/>
    <w:tblPr>
      <w:tblStyleRowBandSize w:val="1"/>
      <w:tblStyleColBandSize w:val="1"/>
      <w:tblCellMar>
        <w:left w:w="115" w:type="dxa"/>
        <w:right w:w="115" w:type="dxa"/>
      </w:tblCellMar>
    </w:tblPr>
  </w:style>
  <w:style w:type="table" w:customStyle="1" w:styleId="afffffb">
    <w:basedOn w:val="a2"/>
    <w:tblPr>
      <w:tblStyleRowBandSize w:val="1"/>
      <w:tblStyleColBandSize w:val="1"/>
      <w:tblCellMar>
        <w:left w:w="115" w:type="dxa"/>
        <w:right w:w="115" w:type="dxa"/>
      </w:tblCellMar>
    </w:tblPr>
  </w:style>
  <w:style w:type="table" w:customStyle="1" w:styleId="afffffc">
    <w:basedOn w:val="a2"/>
    <w:tblPr>
      <w:tblStyleRowBandSize w:val="1"/>
      <w:tblStyleColBandSize w:val="1"/>
      <w:tblCellMar>
        <w:left w:w="115" w:type="dxa"/>
        <w:right w:w="115" w:type="dxa"/>
      </w:tblCellMar>
    </w:tblPr>
  </w:style>
  <w:style w:type="table" w:customStyle="1" w:styleId="afffffd">
    <w:basedOn w:val="a2"/>
    <w:tblPr>
      <w:tblStyleRowBandSize w:val="1"/>
      <w:tblStyleColBandSize w:val="1"/>
      <w:tblCellMar>
        <w:left w:w="115" w:type="dxa"/>
        <w:right w:w="115" w:type="dxa"/>
      </w:tblCellMar>
    </w:tblPr>
  </w:style>
  <w:style w:type="table" w:customStyle="1" w:styleId="afffffe">
    <w:basedOn w:val="a2"/>
    <w:tblPr>
      <w:tblStyleRowBandSize w:val="1"/>
      <w:tblStyleColBandSize w:val="1"/>
      <w:tblCellMar>
        <w:left w:w="115" w:type="dxa"/>
        <w:right w:w="115" w:type="dxa"/>
      </w:tblCellMar>
    </w:tblPr>
  </w:style>
  <w:style w:type="table" w:customStyle="1" w:styleId="affffff">
    <w:basedOn w:val="a2"/>
    <w:tblPr>
      <w:tblStyleRowBandSize w:val="1"/>
      <w:tblStyleColBandSize w:val="1"/>
      <w:tblCellMar>
        <w:left w:w="115" w:type="dxa"/>
        <w:right w:w="115" w:type="dxa"/>
      </w:tblCellMar>
    </w:tblPr>
  </w:style>
  <w:style w:type="table" w:customStyle="1" w:styleId="affffff0">
    <w:basedOn w:val="a2"/>
    <w:tblPr>
      <w:tblStyleRowBandSize w:val="1"/>
      <w:tblStyleColBandSize w:val="1"/>
      <w:tblCellMar>
        <w:left w:w="115" w:type="dxa"/>
        <w:right w:w="115" w:type="dxa"/>
      </w:tblCellMar>
    </w:tblPr>
  </w:style>
  <w:style w:type="table" w:customStyle="1" w:styleId="affffff1">
    <w:basedOn w:val="a2"/>
    <w:tblPr>
      <w:tblStyleRowBandSize w:val="1"/>
      <w:tblStyleColBandSize w:val="1"/>
      <w:tblCellMar>
        <w:left w:w="115" w:type="dxa"/>
        <w:right w:w="115" w:type="dxa"/>
      </w:tblCellMar>
    </w:tblPr>
  </w:style>
  <w:style w:type="table" w:customStyle="1" w:styleId="affffff2">
    <w:basedOn w:val="a2"/>
    <w:tblPr>
      <w:tblStyleRowBandSize w:val="1"/>
      <w:tblStyleColBandSize w:val="1"/>
      <w:tblCellMar>
        <w:left w:w="115" w:type="dxa"/>
        <w:right w:w="115" w:type="dxa"/>
      </w:tblCellMar>
    </w:tblPr>
  </w:style>
  <w:style w:type="table" w:customStyle="1" w:styleId="affffff3">
    <w:basedOn w:val="a2"/>
    <w:tblPr>
      <w:tblStyleRowBandSize w:val="1"/>
      <w:tblStyleColBandSize w:val="1"/>
      <w:tblCellMar>
        <w:left w:w="115" w:type="dxa"/>
        <w:right w:w="115" w:type="dxa"/>
      </w:tblCellMar>
    </w:tblPr>
  </w:style>
  <w:style w:type="table" w:customStyle="1" w:styleId="affffff4">
    <w:basedOn w:val="a2"/>
    <w:tblPr>
      <w:tblStyleRowBandSize w:val="1"/>
      <w:tblStyleColBandSize w:val="1"/>
      <w:tblCellMar>
        <w:left w:w="115" w:type="dxa"/>
        <w:right w:w="115" w:type="dxa"/>
      </w:tblCellMar>
    </w:tblPr>
  </w:style>
  <w:style w:type="table" w:customStyle="1" w:styleId="affffff5">
    <w:basedOn w:val="a2"/>
    <w:tblPr>
      <w:tblStyleRowBandSize w:val="1"/>
      <w:tblStyleColBandSize w:val="1"/>
      <w:tblCellMar>
        <w:left w:w="115" w:type="dxa"/>
        <w:right w:w="115" w:type="dxa"/>
      </w:tblCellMar>
    </w:tblPr>
  </w:style>
  <w:style w:type="table" w:customStyle="1" w:styleId="affffff6">
    <w:basedOn w:val="a2"/>
    <w:tblPr>
      <w:tblStyleRowBandSize w:val="1"/>
      <w:tblStyleColBandSize w:val="1"/>
      <w:tblCellMar>
        <w:left w:w="115" w:type="dxa"/>
        <w:right w:w="115" w:type="dxa"/>
      </w:tblCellMar>
    </w:tblPr>
  </w:style>
  <w:style w:type="table" w:customStyle="1" w:styleId="affffff7">
    <w:basedOn w:val="a2"/>
    <w:tblPr>
      <w:tblStyleRowBandSize w:val="1"/>
      <w:tblStyleColBandSize w:val="1"/>
      <w:tblCellMar>
        <w:left w:w="115" w:type="dxa"/>
        <w:right w:w="115" w:type="dxa"/>
      </w:tblCellMar>
    </w:tblPr>
  </w:style>
  <w:style w:type="table" w:customStyle="1" w:styleId="affffff8">
    <w:basedOn w:val="a2"/>
    <w:tblPr>
      <w:tblStyleRowBandSize w:val="1"/>
      <w:tblStyleColBandSize w:val="1"/>
      <w:tblCellMar>
        <w:left w:w="115" w:type="dxa"/>
        <w:right w:w="115" w:type="dxa"/>
      </w:tblCellMar>
    </w:tblPr>
  </w:style>
  <w:style w:type="table" w:customStyle="1" w:styleId="affffff9">
    <w:basedOn w:val="a2"/>
    <w:tblPr>
      <w:tblStyleRowBandSize w:val="1"/>
      <w:tblStyleColBandSize w:val="1"/>
      <w:tblCellMar>
        <w:left w:w="115" w:type="dxa"/>
        <w:right w:w="115" w:type="dxa"/>
      </w:tblCellMar>
    </w:tblPr>
  </w:style>
  <w:style w:type="table" w:customStyle="1" w:styleId="affffffa">
    <w:basedOn w:val="a2"/>
    <w:tblPr>
      <w:tblStyleRowBandSize w:val="1"/>
      <w:tblStyleColBandSize w:val="1"/>
      <w:tblCellMar>
        <w:left w:w="115" w:type="dxa"/>
        <w:right w:w="115" w:type="dxa"/>
      </w:tblCellMar>
    </w:tblPr>
  </w:style>
  <w:style w:type="table" w:customStyle="1" w:styleId="affffffb">
    <w:basedOn w:val="a2"/>
    <w:tblPr>
      <w:tblStyleRowBandSize w:val="1"/>
      <w:tblStyleColBandSize w:val="1"/>
      <w:tblCellMar>
        <w:left w:w="115" w:type="dxa"/>
        <w:right w:w="115" w:type="dxa"/>
      </w:tblCellMar>
    </w:tblPr>
  </w:style>
  <w:style w:type="table" w:customStyle="1" w:styleId="affffffc">
    <w:basedOn w:val="a2"/>
    <w:tblPr>
      <w:tblStyleRowBandSize w:val="1"/>
      <w:tblStyleColBandSize w:val="1"/>
      <w:tblCellMar>
        <w:left w:w="115" w:type="dxa"/>
        <w:right w:w="115" w:type="dxa"/>
      </w:tblCellMar>
    </w:tblPr>
  </w:style>
  <w:style w:type="table" w:customStyle="1" w:styleId="affffffd">
    <w:basedOn w:val="a2"/>
    <w:tblPr>
      <w:tblStyleRowBandSize w:val="1"/>
      <w:tblStyleColBandSize w:val="1"/>
      <w:tblCellMar>
        <w:left w:w="115" w:type="dxa"/>
        <w:right w:w="115" w:type="dxa"/>
      </w:tblCellMar>
    </w:tblPr>
  </w:style>
  <w:style w:type="table" w:customStyle="1" w:styleId="affffffe">
    <w:basedOn w:val="a2"/>
    <w:tblPr>
      <w:tblStyleRowBandSize w:val="1"/>
      <w:tblStyleColBandSize w:val="1"/>
      <w:tblCellMar>
        <w:top w:w="57" w:type="dxa"/>
        <w:left w:w="57" w:type="dxa"/>
        <w:bottom w:w="57" w:type="dxa"/>
        <w:right w:w="57" w:type="dxa"/>
      </w:tblCellMar>
    </w:tblPr>
  </w:style>
  <w:style w:type="table" w:customStyle="1" w:styleId="afffffff">
    <w:basedOn w:val="a2"/>
    <w:tblPr>
      <w:tblStyleRowBandSize w:val="1"/>
      <w:tblStyleColBandSize w:val="1"/>
      <w:tblCellMar>
        <w:left w:w="115" w:type="dxa"/>
        <w:right w:w="115" w:type="dxa"/>
      </w:tblCellMar>
    </w:tblPr>
  </w:style>
  <w:style w:type="table" w:customStyle="1" w:styleId="afffffff0">
    <w:basedOn w:val="a2"/>
    <w:tblPr>
      <w:tblStyleRowBandSize w:val="1"/>
      <w:tblStyleColBandSize w:val="1"/>
      <w:tblCellMar>
        <w:top w:w="57" w:type="dxa"/>
        <w:left w:w="57" w:type="dxa"/>
        <w:bottom w:w="57" w:type="dxa"/>
        <w:right w:w="57" w:type="dxa"/>
      </w:tblCellMar>
    </w:tblPr>
  </w:style>
  <w:style w:type="table" w:customStyle="1" w:styleId="afffffff1">
    <w:basedOn w:val="a2"/>
    <w:tblPr>
      <w:tblStyleRowBandSize w:val="1"/>
      <w:tblStyleColBandSize w:val="1"/>
      <w:tblCellMar>
        <w:left w:w="115" w:type="dxa"/>
        <w:right w:w="115" w:type="dxa"/>
      </w:tblCellMar>
    </w:tblPr>
  </w:style>
  <w:style w:type="table" w:customStyle="1" w:styleId="afffffff2">
    <w:basedOn w:val="a2"/>
    <w:tblPr>
      <w:tblStyleRowBandSize w:val="1"/>
      <w:tblStyleColBandSize w:val="1"/>
      <w:tblCellMar>
        <w:left w:w="115" w:type="dxa"/>
        <w:right w:w="115" w:type="dxa"/>
      </w:tblCellMar>
    </w:tblPr>
  </w:style>
  <w:style w:type="table" w:customStyle="1" w:styleId="afffffff3">
    <w:basedOn w:val="a2"/>
    <w:tblPr>
      <w:tblStyleRowBandSize w:val="1"/>
      <w:tblStyleColBandSize w:val="1"/>
      <w:tblCellMar>
        <w:left w:w="115" w:type="dxa"/>
        <w:right w:w="115" w:type="dxa"/>
      </w:tblCellMar>
    </w:tblPr>
  </w:style>
  <w:style w:type="table" w:customStyle="1" w:styleId="afffffff4">
    <w:basedOn w:val="a2"/>
    <w:tblPr>
      <w:tblStyleRowBandSize w:val="1"/>
      <w:tblStyleColBandSize w:val="1"/>
      <w:tblCellMar>
        <w:left w:w="115" w:type="dxa"/>
        <w:right w:w="115" w:type="dxa"/>
      </w:tblCellMar>
    </w:tblPr>
  </w:style>
  <w:style w:type="table" w:customStyle="1" w:styleId="afffffff5">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a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9">
    <w:basedOn w:val="TableNormal1"/>
    <w:tblPr>
      <w:tblStyleRowBandSize w:val="1"/>
      <w:tblStyleColBandSize w:val="1"/>
      <w:tblCellMar>
        <w:left w:w="115" w:type="dxa"/>
        <w:right w:w="115" w:type="dxa"/>
      </w:tblCellMar>
    </w:tblPr>
  </w:style>
  <w:style w:type="table" w:customStyle="1" w:styleId="affffffffffa">
    <w:basedOn w:val="TableNormal1"/>
    <w:tblPr>
      <w:tblStyleRowBandSize w:val="1"/>
      <w:tblStyleColBandSize w:val="1"/>
      <w:tblCellMar>
        <w:left w:w="115" w:type="dxa"/>
        <w:right w:w="115" w:type="dxa"/>
      </w:tblCellMar>
    </w:tblPr>
  </w:style>
  <w:style w:type="table" w:customStyle="1" w:styleId="affffffffffb">
    <w:basedOn w:val="TableNormal1"/>
    <w:tblPr>
      <w:tblStyleRowBandSize w:val="1"/>
      <w:tblStyleColBandSize w:val="1"/>
      <w:tblCellMar>
        <w:left w:w="115" w:type="dxa"/>
        <w:right w:w="115" w:type="dxa"/>
      </w:tblCellMar>
    </w:tblPr>
  </w:style>
  <w:style w:type="table" w:customStyle="1" w:styleId="affffffffffc">
    <w:basedOn w:val="TableNormal1"/>
    <w:tblPr>
      <w:tblStyleRowBandSize w:val="1"/>
      <w:tblStyleColBandSize w:val="1"/>
      <w:tblCellMar>
        <w:left w:w="115" w:type="dxa"/>
        <w:right w:w="115" w:type="dxa"/>
      </w:tblCellMar>
    </w:tblPr>
  </w:style>
  <w:style w:type="table" w:customStyle="1" w:styleId="a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a">
    <w:basedOn w:val="TableNormal1"/>
    <w:rPr>
      <w:sz w:val="20"/>
      <w:szCs w:val="20"/>
    </w:rPr>
    <w:tblPr>
      <w:tblStyleRowBandSize w:val="1"/>
      <w:tblStyleColBandSize w:val="1"/>
      <w:tblCellMar>
        <w:top w:w="57" w:type="dxa"/>
        <w:left w:w="115" w:type="dxa"/>
        <w:bottom w:w="57" w:type="dxa"/>
        <w:right w:w="115" w:type="dxa"/>
      </w:tblCellMar>
    </w:tblPr>
  </w:style>
  <w:style w:type="character" w:styleId="affffffffffffb">
    <w:name w:val="Unresolved Mention"/>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numPr>
        <w:ilvl w:val="1"/>
        <w:numId w:val="53"/>
      </w:numPr>
      <w:pBdr>
        <w:top w:val="nil"/>
        <w:left w:val="nil"/>
        <w:bottom w:val="nil"/>
        <w:right w:val="nil"/>
        <w:between w:val="nil"/>
      </w:pBdr>
    </w:pPr>
    <w:rPr>
      <w:color w:val="000000"/>
    </w:rPr>
  </w:style>
  <w:style w:type="character" w:customStyle="1" w:styleId="myHeading4Char">
    <w:name w:val="myHeading 4 Char"/>
    <w:basedOn w:val="4Char"/>
    <w:link w:val="myHeading4"/>
    <w:rsid w:val="00FC39AB"/>
    <w:rPr>
      <w:rFonts w:cs="Times New Roman"/>
      <w:b/>
      <w:bCs/>
      <w:color w:val="000000"/>
      <w:sz w:val="22"/>
      <w:szCs w:val="28"/>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538278220">
      <w:bodyDiv w:val="1"/>
      <w:marLeft w:val="0"/>
      <w:marRight w:val="0"/>
      <w:marTop w:val="0"/>
      <w:marBottom w:val="0"/>
      <w:divBdr>
        <w:top w:val="none" w:sz="0" w:space="0" w:color="auto"/>
        <w:left w:val="none" w:sz="0" w:space="0" w:color="auto"/>
        <w:bottom w:val="none" w:sz="0" w:space="0" w:color="auto"/>
        <w:right w:val="none" w:sz="0" w:space="0" w:color="auto"/>
      </w:divBdr>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ktpae.gr" TargetMode="External"/><Relationship Id="rId26" Type="http://schemas.openxmlformats.org/officeDocument/2006/relationships/hyperlink" Target="http://www.eaadhsy.gr/n4412/n4412fulltextlinks.html" TargetMode="External"/><Relationship Id="rId39" Type="http://schemas.openxmlformats.org/officeDocument/2006/relationships/footer" Target="footer4.xml"/><Relationship Id="rId21" Type="http://schemas.openxmlformats.org/officeDocument/2006/relationships/hyperlink" Target="http://www.promitheus.gov.gr" TargetMode="External"/><Relationship Id="rId34" Type="http://schemas.openxmlformats.org/officeDocument/2006/relationships/hyperlink" Target="https://arxeio.mfa.gr" TargetMode="External"/><Relationship Id="rId42" Type="http://schemas.openxmlformats.org/officeDocument/2006/relationships/image" Target="media/image8.emf"/><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eaadhsy.gr/n4412/n4412fulltextlinks.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www.promitheus.gov.gr/" TargetMode="External"/><Relationship Id="rId32" Type="http://schemas.openxmlformats.org/officeDocument/2006/relationships/hyperlink" Target="https://greece20.gov.gr/epikoinwnia-dimosiotita/" TargetMode="External"/><Relationship Id="rId37" Type="http://schemas.openxmlformats.org/officeDocument/2006/relationships/hyperlink" Target="https://arxeio.mfa.gr" TargetMode="External"/><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www.promitheus.gov.gr" TargetMode="External"/><Relationship Id="rId28" Type="http://schemas.openxmlformats.org/officeDocument/2006/relationships/hyperlink" Target="http://www.eaadhsy.gr/n4412/art79a" TargetMode="External"/><Relationship Id="rId36" Type="http://schemas.openxmlformats.org/officeDocument/2006/relationships/package" Target="embeddings/Microsoft_Visio_Drawing.vsdx"/><Relationship Id="rId10" Type="http://schemas.openxmlformats.org/officeDocument/2006/relationships/image" Target="media/image2.jpeg"/><Relationship Id="rId19" Type="http://schemas.openxmlformats.org/officeDocument/2006/relationships/hyperlink" Target="http://www.ktpae.gr" TargetMode="External"/><Relationship Id="rId31" Type="http://schemas.openxmlformats.org/officeDocument/2006/relationships/hyperlink" Target="https://greece20.gov.gr/wp-content/uploads/2022/04/FEK_-1927_19.04.2022.pdf" TargetMode="External"/><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hyperlink" Target="http://www.ktpae.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s://greece20.gov.gr/wp-content/uploads/2021/09/Ypourgiki_Apofasi_FEK_4498_29.9.2021_SDE.pdf" TargetMode="External"/><Relationship Id="rId35" Type="http://schemas.openxmlformats.org/officeDocument/2006/relationships/image" Target="media/image6.emf"/><Relationship Id="rId43" Type="http://schemas.openxmlformats.org/officeDocument/2006/relationships/header" Target="header5.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hyperlink" Target="mailto:info@ktpae.gr" TargetMode="External"/><Relationship Id="rId25" Type="http://schemas.openxmlformats.org/officeDocument/2006/relationships/hyperlink" Target="http://www.promitheus.gov.gr" TargetMode="External"/><Relationship Id="rId33" Type="http://schemas.openxmlformats.org/officeDocument/2006/relationships/hyperlink" Target="http://www.mindigital.gr" TargetMode="External"/><Relationship Id="rId38" Type="http://schemas.openxmlformats.org/officeDocument/2006/relationships/image" Target="media/image7.png"/><Relationship Id="rId20" Type="http://schemas.openxmlformats.org/officeDocument/2006/relationships/hyperlink" Target="http://www.promitheus.gov.gr/" TargetMode="External"/><Relationship Id="rId41" Type="http://schemas.openxmlformats.org/officeDocument/2006/relationships/footer" Target="footer5.xml"/></Relationships>
</file>

<file path=word/_rels/foot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er5.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Props1.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238</Pages>
  <Words>93351</Words>
  <Characters>504100</Characters>
  <Application>Microsoft Office Word</Application>
  <DocSecurity>0</DocSecurity>
  <Lines>4200</Lines>
  <Paragraphs>1192</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596259</CharactersWithSpaces>
  <SharedDoc>false</SharedDoc>
  <HLinks>
    <vt:vector size="1710" baseType="variant">
      <vt:variant>
        <vt:i4>2949156</vt:i4>
      </vt:variant>
      <vt:variant>
        <vt:i4>1506</vt:i4>
      </vt:variant>
      <vt:variant>
        <vt:i4>0</vt:i4>
      </vt:variant>
      <vt:variant>
        <vt:i4>5</vt:i4>
      </vt:variant>
      <vt:variant>
        <vt:lpwstr>https://arxeio.mfa.gr/</vt:lpwstr>
      </vt:variant>
      <vt:variant>
        <vt:lpwstr/>
      </vt:variant>
      <vt:variant>
        <vt:i4>2949156</vt:i4>
      </vt:variant>
      <vt:variant>
        <vt:i4>1500</vt:i4>
      </vt:variant>
      <vt:variant>
        <vt:i4>0</vt:i4>
      </vt:variant>
      <vt:variant>
        <vt:i4>5</vt:i4>
      </vt:variant>
      <vt:variant>
        <vt:lpwstr>https://arxeio.mfa.gr/</vt:lpwstr>
      </vt:variant>
      <vt:variant>
        <vt:lpwstr/>
      </vt:variant>
      <vt:variant>
        <vt:i4>2949156</vt:i4>
      </vt:variant>
      <vt:variant>
        <vt:i4>1497</vt:i4>
      </vt:variant>
      <vt:variant>
        <vt:i4>0</vt:i4>
      </vt:variant>
      <vt:variant>
        <vt:i4>5</vt:i4>
      </vt:variant>
      <vt:variant>
        <vt:lpwstr>https://arxeio.mfa.gr/</vt:lpwstr>
      </vt:variant>
      <vt:variant>
        <vt:lpwstr/>
      </vt:variant>
      <vt:variant>
        <vt:i4>1376325</vt:i4>
      </vt:variant>
      <vt:variant>
        <vt:i4>1494</vt:i4>
      </vt:variant>
      <vt:variant>
        <vt:i4>0</vt:i4>
      </vt:variant>
      <vt:variant>
        <vt:i4>5</vt:i4>
      </vt:variant>
      <vt:variant>
        <vt:lpwstr>http://www.mindigital.gr/</vt:lpwstr>
      </vt:variant>
      <vt:variant>
        <vt:lpwstr/>
      </vt:variant>
      <vt:variant>
        <vt:i4>1376325</vt:i4>
      </vt:variant>
      <vt:variant>
        <vt:i4>1491</vt:i4>
      </vt:variant>
      <vt:variant>
        <vt:i4>0</vt:i4>
      </vt:variant>
      <vt:variant>
        <vt:i4>5</vt:i4>
      </vt:variant>
      <vt:variant>
        <vt:lpwstr>http://www.mindigital.gr/</vt:lpwstr>
      </vt:variant>
      <vt:variant>
        <vt:lpwstr/>
      </vt:variant>
      <vt:variant>
        <vt:i4>720913</vt:i4>
      </vt:variant>
      <vt:variant>
        <vt:i4>1488</vt:i4>
      </vt:variant>
      <vt:variant>
        <vt:i4>0</vt:i4>
      </vt:variant>
      <vt:variant>
        <vt:i4>5</vt:i4>
      </vt:variant>
      <vt:variant>
        <vt:lpwstr>https://greece20.gov.gr/epikoinwnia-dimosiotita/</vt:lpwstr>
      </vt:variant>
      <vt:variant>
        <vt:lpwstr/>
      </vt:variant>
      <vt:variant>
        <vt:i4>6029327</vt:i4>
      </vt:variant>
      <vt:variant>
        <vt:i4>1485</vt:i4>
      </vt:variant>
      <vt:variant>
        <vt:i4>0</vt:i4>
      </vt:variant>
      <vt:variant>
        <vt:i4>5</vt:i4>
      </vt:variant>
      <vt:variant>
        <vt:lpwstr>http://www.eaadhsy.gr/n4412/n4412fulltextlinks.html</vt:lpwstr>
      </vt:variant>
      <vt:variant>
        <vt:lpwstr>art104</vt:lpwstr>
      </vt:variant>
      <vt:variant>
        <vt:i4>7864382</vt:i4>
      </vt:variant>
      <vt:variant>
        <vt:i4>1482</vt:i4>
      </vt:variant>
      <vt:variant>
        <vt:i4>0</vt:i4>
      </vt:variant>
      <vt:variant>
        <vt:i4>5</vt:i4>
      </vt:variant>
      <vt:variant>
        <vt:lpwstr>http://www.eaadhsy.gr/n4412/art79a</vt:lpwstr>
      </vt:variant>
      <vt:variant>
        <vt:lpwstr/>
      </vt:variant>
      <vt:variant>
        <vt:i4>7077975</vt:i4>
      </vt:variant>
      <vt:variant>
        <vt:i4>1479</vt:i4>
      </vt:variant>
      <vt:variant>
        <vt:i4>0</vt:i4>
      </vt:variant>
      <vt:variant>
        <vt:i4>5</vt:i4>
      </vt:variant>
      <vt:variant>
        <vt:lpwstr>http://www.eaadhsy.gr/n4412/n4412fulltextlinks.html</vt:lpwstr>
      </vt:variant>
      <vt:variant>
        <vt:lpwstr>art372_4</vt:lpwstr>
      </vt:variant>
      <vt:variant>
        <vt:i4>7077975</vt:i4>
      </vt:variant>
      <vt:variant>
        <vt:i4>1476</vt:i4>
      </vt:variant>
      <vt:variant>
        <vt:i4>0</vt:i4>
      </vt:variant>
      <vt:variant>
        <vt:i4>5</vt:i4>
      </vt:variant>
      <vt:variant>
        <vt:lpwstr>http://www.eaadhsy.gr/n4412/n4412fulltextlinks.html</vt:lpwstr>
      </vt:variant>
      <vt:variant>
        <vt:lpwstr>art372_4</vt:lpwstr>
      </vt:variant>
      <vt:variant>
        <vt:i4>7077975</vt:i4>
      </vt:variant>
      <vt:variant>
        <vt:i4>1473</vt:i4>
      </vt:variant>
      <vt:variant>
        <vt:i4>0</vt:i4>
      </vt:variant>
      <vt:variant>
        <vt:i4>5</vt:i4>
      </vt:variant>
      <vt:variant>
        <vt:lpwstr>http://www.eaadhsy.gr/n4412/n4412fulltextlinks.html</vt:lpwstr>
      </vt:variant>
      <vt:variant>
        <vt:lpwstr>art372_4</vt:lpwstr>
      </vt:variant>
      <vt:variant>
        <vt:i4>6094939</vt:i4>
      </vt:variant>
      <vt:variant>
        <vt:i4>1470</vt:i4>
      </vt:variant>
      <vt:variant>
        <vt:i4>0</vt:i4>
      </vt:variant>
      <vt:variant>
        <vt:i4>5</vt:i4>
      </vt:variant>
      <vt:variant>
        <vt:lpwstr>http://www.promitheus.gov.gr/</vt:lpwstr>
      </vt:variant>
      <vt:variant>
        <vt:lpwstr/>
      </vt:variant>
      <vt:variant>
        <vt:i4>1703951</vt:i4>
      </vt:variant>
      <vt:variant>
        <vt:i4>1467</vt:i4>
      </vt:variant>
      <vt:variant>
        <vt:i4>0</vt:i4>
      </vt:variant>
      <vt:variant>
        <vt:i4>5</vt:i4>
      </vt:variant>
      <vt:variant>
        <vt:lpwstr>http://www.hsppa.gr/</vt:lpwstr>
      </vt:variant>
      <vt:variant>
        <vt:lpwstr/>
      </vt:variant>
      <vt:variant>
        <vt:i4>1703951</vt:i4>
      </vt:variant>
      <vt:variant>
        <vt:i4>1464</vt:i4>
      </vt:variant>
      <vt:variant>
        <vt:i4>0</vt:i4>
      </vt:variant>
      <vt:variant>
        <vt:i4>5</vt:i4>
      </vt:variant>
      <vt:variant>
        <vt:lpwstr>http://www.hsppa.gr/</vt:lpwstr>
      </vt:variant>
      <vt:variant>
        <vt:lpwstr/>
      </vt:variant>
      <vt:variant>
        <vt:i4>7733370</vt:i4>
      </vt:variant>
      <vt:variant>
        <vt:i4>1461</vt:i4>
      </vt:variant>
      <vt:variant>
        <vt:i4>0</vt:i4>
      </vt:variant>
      <vt:variant>
        <vt:i4>5</vt:i4>
      </vt:variant>
      <vt:variant>
        <vt:lpwstr>http://www.eaadhsy.gr/</vt:lpwstr>
      </vt:variant>
      <vt:variant>
        <vt:lpwstr/>
      </vt:variant>
      <vt:variant>
        <vt:i4>6094939</vt:i4>
      </vt:variant>
      <vt:variant>
        <vt:i4>1458</vt:i4>
      </vt:variant>
      <vt:variant>
        <vt:i4>0</vt:i4>
      </vt:variant>
      <vt:variant>
        <vt:i4>5</vt:i4>
      </vt:variant>
      <vt:variant>
        <vt:lpwstr>http://www.promitheus.gov.gr/</vt:lpwstr>
      </vt:variant>
      <vt:variant>
        <vt:lpwstr/>
      </vt:variant>
      <vt:variant>
        <vt:i4>6094939</vt:i4>
      </vt:variant>
      <vt:variant>
        <vt:i4>1455</vt:i4>
      </vt:variant>
      <vt:variant>
        <vt:i4>0</vt:i4>
      </vt:variant>
      <vt:variant>
        <vt:i4>5</vt:i4>
      </vt:variant>
      <vt:variant>
        <vt:lpwstr>http://www.promitheus.gov.gr/</vt:lpwstr>
      </vt:variant>
      <vt:variant>
        <vt:lpwstr/>
      </vt:variant>
      <vt:variant>
        <vt:i4>1900569</vt:i4>
      </vt:variant>
      <vt:variant>
        <vt:i4>1452</vt:i4>
      </vt:variant>
      <vt:variant>
        <vt:i4>0</vt:i4>
      </vt:variant>
      <vt:variant>
        <vt:i4>5</vt:i4>
      </vt:variant>
      <vt:variant>
        <vt:lpwstr>http://www.ktpae.gr/</vt:lpwstr>
      </vt:variant>
      <vt:variant>
        <vt:lpwstr/>
      </vt:variant>
      <vt:variant>
        <vt:i4>6094939</vt:i4>
      </vt:variant>
      <vt:variant>
        <vt:i4>1449</vt:i4>
      </vt:variant>
      <vt:variant>
        <vt:i4>0</vt:i4>
      </vt:variant>
      <vt:variant>
        <vt:i4>5</vt:i4>
      </vt:variant>
      <vt:variant>
        <vt:lpwstr>http://www.promitheus.gov.gr/</vt:lpwstr>
      </vt:variant>
      <vt:variant>
        <vt:lpwstr/>
      </vt:variant>
      <vt:variant>
        <vt:i4>3080313</vt:i4>
      </vt:variant>
      <vt:variant>
        <vt:i4>1446</vt:i4>
      </vt:variant>
      <vt:variant>
        <vt:i4>0</vt:i4>
      </vt:variant>
      <vt:variant>
        <vt:i4>5</vt:i4>
      </vt:variant>
      <vt:variant>
        <vt:lpwstr>about:blank</vt:lpwstr>
      </vt:variant>
      <vt:variant>
        <vt:lpwstr/>
      </vt:variant>
      <vt:variant>
        <vt:i4>3080313</vt:i4>
      </vt:variant>
      <vt:variant>
        <vt:i4>1443</vt:i4>
      </vt:variant>
      <vt:variant>
        <vt:i4>0</vt:i4>
      </vt:variant>
      <vt:variant>
        <vt:i4>5</vt:i4>
      </vt:variant>
      <vt:variant>
        <vt:lpwstr>about:blank</vt:lpwstr>
      </vt:variant>
      <vt:variant>
        <vt:lpwstr/>
      </vt:variant>
      <vt:variant>
        <vt:i4>3080313</vt:i4>
      </vt:variant>
      <vt:variant>
        <vt:i4>1440</vt:i4>
      </vt:variant>
      <vt:variant>
        <vt:i4>0</vt:i4>
      </vt:variant>
      <vt:variant>
        <vt:i4>5</vt:i4>
      </vt:variant>
      <vt:variant>
        <vt:lpwstr>about:blank</vt:lpwstr>
      </vt:variant>
      <vt:variant>
        <vt:lpwstr/>
      </vt:variant>
      <vt:variant>
        <vt:i4>3080313</vt:i4>
      </vt:variant>
      <vt:variant>
        <vt:i4>1437</vt:i4>
      </vt:variant>
      <vt:variant>
        <vt:i4>0</vt:i4>
      </vt:variant>
      <vt:variant>
        <vt:i4>5</vt:i4>
      </vt:variant>
      <vt:variant>
        <vt:lpwstr>about:blank</vt:lpwstr>
      </vt:variant>
      <vt:variant>
        <vt:lpwstr/>
      </vt:variant>
      <vt:variant>
        <vt:i4>3080313</vt:i4>
      </vt:variant>
      <vt:variant>
        <vt:i4>1434</vt:i4>
      </vt:variant>
      <vt:variant>
        <vt:i4>0</vt:i4>
      </vt:variant>
      <vt:variant>
        <vt:i4>5</vt:i4>
      </vt:variant>
      <vt:variant>
        <vt:lpwstr>about:blank</vt:lpwstr>
      </vt:variant>
      <vt:variant>
        <vt:lpwstr/>
      </vt:variant>
      <vt:variant>
        <vt:i4>3080313</vt:i4>
      </vt:variant>
      <vt:variant>
        <vt:i4>1431</vt:i4>
      </vt:variant>
      <vt:variant>
        <vt:i4>0</vt:i4>
      </vt:variant>
      <vt:variant>
        <vt:i4>5</vt:i4>
      </vt:variant>
      <vt:variant>
        <vt:lpwstr>about:blank</vt:lpwstr>
      </vt:variant>
      <vt:variant>
        <vt:lpwstr/>
      </vt:variant>
      <vt:variant>
        <vt:i4>3080313</vt:i4>
      </vt:variant>
      <vt:variant>
        <vt:i4>1428</vt:i4>
      </vt:variant>
      <vt:variant>
        <vt:i4>0</vt:i4>
      </vt:variant>
      <vt:variant>
        <vt:i4>5</vt:i4>
      </vt:variant>
      <vt:variant>
        <vt:lpwstr>about:blank</vt:lpwstr>
      </vt:variant>
      <vt:variant>
        <vt:lpwstr/>
      </vt:variant>
      <vt:variant>
        <vt:i4>3080313</vt:i4>
      </vt:variant>
      <vt:variant>
        <vt:i4>1425</vt:i4>
      </vt:variant>
      <vt:variant>
        <vt:i4>0</vt:i4>
      </vt:variant>
      <vt:variant>
        <vt:i4>5</vt:i4>
      </vt:variant>
      <vt:variant>
        <vt:lpwstr>about:blank</vt:lpwstr>
      </vt:variant>
      <vt:variant>
        <vt:lpwstr/>
      </vt:variant>
      <vt:variant>
        <vt:i4>3080313</vt:i4>
      </vt:variant>
      <vt:variant>
        <vt:i4>1422</vt:i4>
      </vt:variant>
      <vt:variant>
        <vt:i4>0</vt:i4>
      </vt:variant>
      <vt:variant>
        <vt:i4>5</vt:i4>
      </vt:variant>
      <vt:variant>
        <vt:lpwstr>about:blank</vt:lpwstr>
      </vt:variant>
      <vt:variant>
        <vt:lpwstr/>
      </vt:variant>
      <vt:variant>
        <vt:i4>3080313</vt:i4>
      </vt:variant>
      <vt:variant>
        <vt:i4>1419</vt:i4>
      </vt:variant>
      <vt:variant>
        <vt:i4>0</vt:i4>
      </vt:variant>
      <vt:variant>
        <vt:i4>5</vt:i4>
      </vt:variant>
      <vt:variant>
        <vt:lpwstr>about:blank</vt:lpwstr>
      </vt:variant>
      <vt:variant>
        <vt:lpwstr/>
      </vt:variant>
      <vt:variant>
        <vt:i4>3080313</vt:i4>
      </vt:variant>
      <vt:variant>
        <vt:i4>1416</vt:i4>
      </vt:variant>
      <vt:variant>
        <vt:i4>0</vt:i4>
      </vt:variant>
      <vt:variant>
        <vt:i4>5</vt:i4>
      </vt:variant>
      <vt:variant>
        <vt:lpwstr>about:blank</vt:lpwstr>
      </vt:variant>
      <vt:variant>
        <vt:lpwstr/>
      </vt:variant>
      <vt:variant>
        <vt:i4>3080313</vt:i4>
      </vt:variant>
      <vt:variant>
        <vt:i4>1413</vt:i4>
      </vt:variant>
      <vt:variant>
        <vt:i4>0</vt:i4>
      </vt:variant>
      <vt:variant>
        <vt:i4>5</vt:i4>
      </vt:variant>
      <vt:variant>
        <vt:lpwstr>about:blank</vt:lpwstr>
      </vt:variant>
      <vt:variant>
        <vt:lpwstr/>
      </vt:variant>
      <vt:variant>
        <vt:i4>3080313</vt:i4>
      </vt:variant>
      <vt:variant>
        <vt:i4>1410</vt:i4>
      </vt:variant>
      <vt:variant>
        <vt:i4>0</vt:i4>
      </vt:variant>
      <vt:variant>
        <vt:i4>5</vt:i4>
      </vt:variant>
      <vt:variant>
        <vt:lpwstr>about:blank</vt:lpwstr>
      </vt:variant>
      <vt:variant>
        <vt:lpwstr/>
      </vt:variant>
      <vt:variant>
        <vt:i4>3080313</vt:i4>
      </vt:variant>
      <vt:variant>
        <vt:i4>1407</vt:i4>
      </vt:variant>
      <vt:variant>
        <vt:i4>0</vt:i4>
      </vt:variant>
      <vt:variant>
        <vt:i4>5</vt:i4>
      </vt:variant>
      <vt:variant>
        <vt:lpwstr>about:blank</vt:lpwstr>
      </vt:variant>
      <vt:variant>
        <vt:lpwstr/>
      </vt:variant>
      <vt:variant>
        <vt:i4>3080313</vt:i4>
      </vt:variant>
      <vt:variant>
        <vt:i4>1404</vt:i4>
      </vt:variant>
      <vt:variant>
        <vt:i4>0</vt:i4>
      </vt:variant>
      <vt:variant>
        <vt:i4>5</vt:i4>
      </vt:variant>
      <vt:variant>
        <vt:lpwstr>about:blank</vt:lpwstr>
      </vt:variant>
      <vt:variant>
        <vt:lpwstr/>
      </vt:variant>
      <vt:variant>
        <vt:i4>3080313</vt:i4>
      </vt:variant>
      <vt:variant>
        <vt:i4>1401</vt:i4>
      </vt:variant>
      <vt:variant>
        <vt:i4>0</vt:i4>
      </vt:variant>
      <vt:variant>
        <vt:i4>5</vt:i4>
      </vt:variant>
      <vt:variant>
        <vt:lpwstr>about:blank</vt:lpwstr>
      </vt:variant>
      <vt:variant>
        <vt:lpwstr/>
      </vt:variant>
      <vt:variant>
        <vt:i4>3080313</vt:i4>
      </vt:variant>
      <vt:variant>
        <vt:i4>1398</vt:i4>
      </vt:variant>
      <vt:variant>
        <vt:i4>0</vt:i4>
      </vt:variant>
      <vt:variant>
        <vt:i4>5</vt:i4>
      </vt:variant>
      <vt:variant>
        <vt:lpwstr>about:blank</vt:lpwstr>
      </vt:variant>
      <vt:variant>
        <vt:lpwstr/>
      </vt:variant>
      <vt:variant>
        <vt:i4>3080313</vt:i4>
      </vt:variant>
      <vt:variant>
        <vt:i4>1395</vt:i4>
      </vt:variant>
      <vt:variant>
        <vt:i4>0</vt:i4>
      </vt:variant>
      <vt:variant>
        <vt:i4>5</vt:i4>
      </vt:variant>
      <vt:variant>
        <vt:lpwstr>about:blank</vt:lpwstr>
      </vt:variant>
      <vt:variant>
        <vt:lpwstr/>
      </vt:variant>
      <vt:variant>
        <vt:i4>3080313</vt:i4>
      </vt:variant>
      <vt:variant>
        <vt:i4>1392</vt:i4>
      </vt:variant>
      <vt:variant>
        <vt:i4>0</vt:i4>
      </vt:variant>
      <vt:variant>
        <vt:i4>5</vt:i4>
      </vt:variant>
      <vt:variant>
        <vt:lpwstr>about:blank</vt:lpwstr>
      </vt:variant>
      <vt:variant>
        <vt:lpwstr/>
      </vt:variant>
      <vt:variant>
        <vt:i4>3080313</vt:i4>
      </vt:variant>
      <vt:variant>
        <vt:i4>1389</vt:i4>
      </vt:variant>
      <vt:variant>
        <vt:i4>0</vt:i4>
      </vt:variant>
      <vt:variant>
        <vt:i4>5</vt:i4>
      </vt:variant>
      <vt:variant>
        <vt:lpwstr>about:blank</vt:lpwstr>
      </vt:variant>
      <vt:variant>
        <vt:lpwstr/>
      </vt:variant>
      <vt:variant>
        <vt:i4>3080313</vt:i4>
      </vt:variant>
      <vt:variant>
        <vt:i4>1386</vt:i4>
      </vt:variant>
      <vt:variant>
        <vt:i4>0</vt:i4>
      </vt:variant>
      <vt:variant>
        <vt:i4>5</vt:i4>
      </vt:variant>
      <vt:variant>
        <vt:lpwstr>about:blank</vt:lpwstr>
      </vt:variant>
      <vt:variant>
        <vt:lpwstr/>
      </vt:variant>
      <vt:variant>
        <vt:i4>3080313</vt:i4>
      </vt:variant>
      <vt:variant>
        <vt:i4>1383</vt:i4>
      </vt:variant>
      <vt:variant>
        <vt:i4>0</vt:i4>
      </vt:variant>
      <vt:variant>
        <vt:i4>5</vt:i4>
      </vt:variant>
      <vt:variant>
        <vt:lpwstr>about:blank</vt:lpwstr>
      </vt:variant>
      <vt:variant>
        <vt:lpwstr/>
      </vt:variant>
      <vt:variant>
        <vt:i4>3080313</vt:i4>
      </vt:variant>
      <vt:variant>
        <vt:i4>1380</vt:i4>
      </vt:variant>
      <vt:variant>
        <vt:i4>0</vt:i4>
      </vt:variant>
      <vt:variant>
        <vt:i4>5</vt:i4>
      </vt:variant>
      <vt:variant>
        <vt:lpwstr>about:blank</vt:lpwstr>
      </vt:variant>
      <vt:variant>
        <vt:lpwstr/>
      </vt:variant>
      <vt:variant>
        <vt:i4>3080313</vt:i4>
      </vt:variant>
      <vt:variant>
        <vt:i4>1377</vt:i4>
      </vt:variant>
      <vt:variant>
        <vt:i4>0</vt:i4>
      </vt:variant>
      <vt:variant>
        <vt:i4>5</vt:i4>
      </vt:variant>
      <vt:variant>
        <vt:lpwstr>about:blank</vt:lpwstr>
      </vt:variant>
      <vt:variant>
        <vt:lpwstr/>
      </vt:variant>
      <vt:variant>
        <vt:i4>3080313</vt:i4>
      </vt:variant>
      <vt:variant>
        <vt:i4>1374</vt:i4>
      </vt:variant>
      <vt:variant>
        <vt:i4>0</vt:i4>
      </vt:variant>
      <vt:variant>
        <vt:i4>5</vt:i4>
      </vt:variant>
      <vt:variant>
        <vt:lpwstr>about:blank</vt:lpwstr>
      </vt:variant>
      <vt:variant>
        <vt:lpwstr/>
      </vt:variant>
      <vt:variant>
        <vt:i4>3080313</vt:i4>
      </vt:variant>
      <vt:variant>
        <vt:i4>1371</vt:i4>
      </vt:variant>
      <vt:variant>
        <vt:i4>0</vt:i4>
      </vt:variant>
      <vt:variant>
        <vt:i4>5</vt:i4>
      </vt:variant>
      <vt:variant>
        <vt:lpwstr>about:blank</vt:lpwstr>
      </vt:variant>
      <vt:variant>
        <vt:lpwstr/>
      </vt:variant>
      <vt:variant>
        <vt:i4>3080313</vt:i4>
      </vt:variant>
      <vt:variant>
        <vt:i4>1368</vt:i4>
      </vt:variant>
      <vt:variant>
        <vt:i4>0</vt:i4>
      </vt:variant>
      <vt:variant>
        <vt:i4>5</vt:i4>
      </vt:variant>
      <vt:variant>
        <vt:lpwstr>about:blank</vt:lpwstr>
      </vt:variant>
      <vt:variant>
        <vt:lpwstr/>
      </vt:variant>
      <vt:variant>
        <vt:i4>3080313</vt:i4>
      </vt:variant>
      <vt:variant>
        <vt:i4>1365</vt:i4>
      </vt:variant>
      <vt:variant>
        <vt:i4>0</vt:i4>
      </vt:variant>
      <vt:variant>
        <vt:i4>5</vt:i4>
      </vt:variant>
      <vt:variant>
        <vt:lpwstr>about:blank</vt:lpwstr>
      </vt:variant>
      <vt:variant>
        <vt:lpwstr/>
      </vt:variant>
      <vt:variant>
        <vt:i4>3080313</vt:i4>
      </vt:variant>
      <vt:variant>
        <vt:i4>1362</vt:i4>
      </vt:variant>
      <vt:variant>
        <vt:i4>0</vt:i4>
      </vt:variant>
      <vt:variant>
        <vt:i4>5</vt:i4>
      </vt:variant>
      <vt:variant>
        <vt:lpwstr>about:blank</vt:lpwstr>
      </vt:variant>
      <vt:variant>
        <vt:lpwstr/>
      </vt:variant>
      <vt:variant>
        <vt:i4>3080313</vt:i4>
      </vt:variant>
      <vt:variant>
        <vt:i4>1359</vt:i4>
      </vt:variant>
      <vt:variant>
        <vt:i4>0</vt:i4>
      </vt:variant>
      <vt:variant>
        <vt:i4>5</vt:i4>
      </vt:variant>
      <vt:variant>
        <vt:lpwstr>about:blank</vt:lpwstr>
      </vt:variant>
      <vt:variant>
        <vt:lpwstr/>
      </vt:variant>
      <vt:variant>
        <vt:i4>3080313</vt:i4>
      </vt:variant>
      <vt:variant>
        <vt:i4>1356</vt:i4>
      </vt:variant>
      <vt:variant>
        <vt:i4>0</vt:i4>
      </vt:variant>
      <vt:variant>
        <vt:i4>5</vt:i4>
      </vt:variant>
      <vt:variant>
        <vt:lpwstr>about:blank</vt:lpwstr>
      </vt:variant>
      <vt:variant>
        <vt:lpwstr/>
      </vt:variant>
      <vt:variant>
        <vt:i4>3080313</vt:i4>
      </vt:variant>
      <vt:variant>
        <vt:i4>1353</vt:i4>
      </vt:variant>
      <vt:variant>
        <vt:i4>0</vt:i4>
      </vt:variant>
      <vt:variant>
        <vt:i4>5</vt:i4>
      </vt:variant>
      <vt:variant>
        <vt:lpwstr>about:blank</vt:lpwstr>
      </vt:variant>
      <vt:variant>
        <vt:lpwstr/>
      </vt:variant>
      <vt:variant>
        <vt:i4>3080313</vt:i4>
      </vt:variant>
      <vt:variant>
        <vt:i4>1350</vt:i4>
      </vt:variant>
      <vt:variant>
        <vt:i4>0</vt:i4>
      </vt:variant>
      <vt:variant>
        <vt:i4>5</vt:i4>
      </vt:variant>
      <vt:variant>
        <vt:lpwstr>about:blank</vt:lpwstr>
      </vt:variant>
      <vt:variant>
        <vt:lpwstr/>
      </vt:variant>
      <vt:variant>
        <vt:i4>3080313</vt:i4>
      </vt:variant>
      <vt:variant>
        <vt:i4>1347</vt:i4>
      </vt:variant>
      <vt:variant>
        <vt:i4>0</vt:i4>
      </vt:variant>
      <vt:variant>
        <vt:i4>5</vt:i4>
      </vt:variant>
      <vt:variant>
        <vt:lpwstr>about:blank</vt:lpwstr>
      </vt:variant>
      <vt:variant>
        <vt:lpwstr/>
      </vt:variant>
      <vt:variant>
        <vt:i4>3080313</vt:i4>
      </vt:variant>
      <vt:variant>
        <vt:i4>1344</vt:i4>
      </vt:variant>
      <vt:variant>
        <vt:i4>0</vt:i4>
      </vt:variant>
      <vt:variant>
        <vt:i4>5</vt:i4>
      </vt:variant>
      <vt:variant>
        <vt:lpwstr>about:blank</vt:lpwstr>
      </vt:variant>
      <vt:variant>
        <vt:lpwstr/>
      </vt:variant>
      <vt:variant>
        <vt:i4>3080313</vt:i4>
      </vt:variant>
      <vt:variant>
        <vt:i4>1341</vt:i4>
      </vt:variant>
      <vt:variant>
        <vt:i4>0</vt:i4>
      </vt:variant>
      <vt:variant>
        <vt:i4>5</vt:i4>
      </vt:variant>
      <vt:variant>
        <vt:lpwstr>about:blank</vt:lpwstr>
      </vt:variant>
      <vt:variant>
        <vt:lpwstr/>
      </vt:variant>
      <vt:variant>
        <vt:i4>3080313</vt:i4>
      </vt:variant>
      <vt:variant>
        <vt:i4>1338</vt:i4>
      </vt:variant>
      <vt:variant>
        <vt:i4>0</vt:i4>
      </vt:variant>
      <vt:variant>
        <vt:i4>5</vt:i4>
      </vt:variant>
      <vt:variant>
        <vt:lpwstr>about:blank</vt:lpwstr>
      </vt:variant>
      <vt:variant>
        <vt:lpwstr/>
      </vt:variant>
      <vt:variant>
        <vt:i4>6094939</vt:i4>
      </vt:variant>
      <vt:variant>
        <vt:i4>1335</vt:i4>
      </vt:variant>
      <vt:variant>
        <vt:i4>0</vt:i4>
      </vt:variant>
      <vt:variant>
        <vt:i4>5</vt:i4>
      </vt:variant>
      <vt:variant>
        <vt:lpwstr>http://www.promitheus.gov.gr/</vt:lpwstr>
      </vt:variant>
      <vt:variant>
        <vt:lpwstr/>
      </vt:variant>
      <vt:variant>
        <vt:i4>1900569</vt:i4>
      </vt:variant>
      <vt:variant>
        <vt:i4>1332</vt:i4>
      </vt:variant>
      <vt:variant>
        <vt:i4>0</vt:i4>
      </vt:variant>
      <vt:variant>
        <vt:i4>5</vt:i4>
      </vt:variant>
      <vt:variant>
        <vt:lpwstr>http://www.ktpae.gr/</vt:lpwstr>
      </vt:variant>
      <vt:variant>
        <vt:lpwstr/>
      </vt:variant>
      <vt:variant>
        <vt:i4>1900569</vt:i4>
      </vt:variant>
      <vt:variant>
        <vt:i4>1329</vt:i4>
      </vt:variant>
      <vt:variant>
        <vt:i4>0</vt:i4>
      </vt:variant>
      <vt:variant>
        <vt:i4>5</vt:i4>
      </vt:variant>
      <vt:variant>
        <vt:lpwstr>http://www.ktpae.gr/</vt:lpwstr>
      </vt:variant>
      <vt:variant>
        <vt:lpwstr/>
      </vt:variant>
      <vt:variant>
        <vt:i4>1900569</vt:i4>
      </vt:variant>
      <vt:variant>
        <vt:i4>1326</vt:i4>
      </vt:variant>
      <vt:variant>
        <vt:i4>0</vt:i4>
      </vt:variant>
      <vt:variant>
        <vt:i4>5</vt:i4>
      </vt:variant>
      <vt:variant>
        <vt:lpwstr>http://www.ktpae.gr/</vt:lpwstr>
      </vt:variant>
      <vt:variant>
        <vt:lpwstr/>
      </vt:variant>
      <vt:variant>
        <vt:i4>6553682</vt:i4>
      </vt:variant>
      <vt:variant>
        <vt:i4>1323</vt:i4>
      </vt:variant>
      <vt:variant>
        <vt:i4>0</vt:i4>
      </vt:variant>
      <vt:variant>
        <vt:i4>5</vt:i4>
      </vt:variant>
      <vt:variant>
        <vt:lpwstr>mailto:info@ktpae.gr</vt:lpwstr>
      </vt:variant>
      <vt:variant>
        <vt:lpwstr/>
      </vt:variant>
      <vt:variant>
        <vt:i4>1310781</vt:i4>
      </vt:variant>
      <vt:variant>
        <vt:i4>1316</vt:i4>
      </vt:variant>
      <vt:variant>
        <vt:i4>0</vt:i4>
      </vt:variant>
      <vt:variant>
        <vt:i4>5</vt:i4>
      </vt:variant>
      <vt:variant>
        <vt:lpwstr/>
      </vt:variant>
      <vt:variant>
        <vt:lpwstr>_Toc109303532</vt:lpwstr>
      </vt:variant>
      <vt:variant>
        <vt:i4>1310781</vt:i4>
      </vt:variant>
      <vt:variant>
        <vt:i4>1310</vt:i4>
      </vt:variant>
      <vt:variant>
        <vt:i4>0</vt:i4>
      </vt:variant>
      <vt:variant>
        <vt:i4>5</vt:i4>
      </vt:variant>
      <vt:variant>
        <vt:lpwstr/>
      </vt:variant>
      <vt:variant>
        <vt:lpwstr>_Toc109303531</vt:lpwstr>
      </vt:variant>
      <vt:variant>
        <vt:i4>1310781</vt:i4>
      </vt:variant>
      <vt:variant>
        <vt:i4>1304</vt:i4>
      </vt:variant>
      <vt:variant>
        <vt:i4>0</vt:i4>
      </vt:variant>
      <vt:variant>
        <vt:i4>5</vt:i4>
      </vt:variant>
      <vt:variant>
        <vt:lpwstr/>
      </vt:variant>
      <vt:variant>
        <vt:lpwstr>_Toc109303530</vt:lpwstr>
      </vt:variant>
      <vt:variant>
        <vt:i4>1376317</vt:i4>
      </vt:variant>
      <vt:variant>
        <vt:i4>1298</vt:i4>
      </vt:variant>
      <vt:variant>
        <vt:i4>0</vt:i4>
      </vt:variant>
      <vt:variant>
        <vt:i4>5</vt:i4>
      </vt:variant>
      <vt:variant>
        <vt:lpwstr/>
      </vt:variant>
      <vt:variant>
        <vt:lpwstr>_Toc109303529</vt:lpwstr>
      </vt:variant>
      <vt:variant>
        <vt:i4>1376317</vt:i4>
      </vt:variant>
      <vt:variant>
        <vt:i4>1292</vt:i4>
      </vt:variant>
      <vt:variant>
        <vt:i4>0</vt:i4>
      </vt:variant>
      <vt:variant>
        <vt:i4>5</vt:i4>
      </vt:variant>
      <vt:variant>
        <vt:lpwstr/>
      </vt:variant>
      <vt:variant>
        <vt:lpwstr>_Toc109303528</vt:lpwstr>
      </vt:variant>
      <vt:variant>
        <vt:i4>1376317</vt:i4>
      </vt:variant>
      <vt:variant>
        <vt:i4>1286</vt:i4>
      </vt:variant>
      <vt:variant>
        <vt:i4>0</vt:i4>
      </vt:variant>
      <vt:variant>
        <vt:i4>5</vt:i4>
      </vt:variant>
      <vt:variant>
        <vt:lpwstr/>
      </vt:variant>
      <vt:variant>
        <vt:lpwstr>_Toc109303527</vt:lpwstr>
      </vt:variant>
      <vt:variant>
        <vt:i4>1376317</vt:i4>
      </vt:variant>
      <vt:variant>
        <vt:i4>1280</vt:i4>
      </vt:variant>
      <vt:variant>
        <vt:i4>0</vt:i4>
      </vt:variant>
      <vt:variant>
        <vt:i4>5</vt:i4>
      </vt:variant>
      <vt:variant>
        <vt:lpwstr/>
      </vt:variant>
      <vt:variant>
        <vt:lpwstr>_Toc109303526</vt:lpwstr>
      </vt:variant>
      <vt:variant>
        <vt:i4>1376317</vt:i4>
      </vt:variant>
      <vt:variant>
        <vt:i4>1274</vt:i4>
      </vt:variant>
      <vt:variant>
        <vt:i4>0</vt:i4>
      </vt:variant>
      <vt:variant>
        <vt:i4>5</vt:i4>
      </vt:variant>
      <vt:variant>
        <vt:lpwstr/>
      </vt:variant>
      <vt:variant>
        <vt:lpwstr>_Toc109303525</vt:lpwstr>
      </vt:variant>
      <vt:variant>
        <vt:i4>1376317</vt:i4>
      </vt:variant>
      <vt:variant>
        <vt:i4>1268</vt:i4>
      </vt:variant>
      <vt:variant>
        <vt:i4>0</vt:i4>
      </vt:variant>
      <vt:variant>
        <vt:i4>5</vt:i4>
      </vt:variant>
      <vt:variant>
        <vt:lpwstr/>
      </vt:variant>
      <vt:variant>
        <vt:lpwstr>_Toc109303524</vt:lpwstr>
      </vt:variant>
      <vt:variant>
        <vt:i4>1376317</vt:i4>
      </vt:variant>
      <vt:variant>
        <vt:i4>1262</vt:i4>
      </vt:variant>
      <vt:variant>
        <vt:i4>0</vt:i4>
      </vt:variant>
      <vt:variant>
        <vt:i4>5</vt:i4>
      </vt:variant>
      <vt:variant>
        <vt:lpwstr/>
      </vt:variant>
      <vt:variant>
        <vt:lpwstr>_Toc109303523</vt:lpwstr>
      </vt:variant>
      <vt:variant>
        <vt:i4>1376317</vt:i4>
      </vt:variant>
      <vt:variant>
        <vt:i4>1256</vt:i4>
      </vt:variant>
      <vt:variant>
        <vt:i4>0</vt:i4>
      </vt:variant>
      <vt:variant>
        <vt:i4>5</vt:i4>
      </vt:variant>
      <vt:variant>
        <vt:lpwstr/>
      </vt:variant>
      <vt:variant>
        <vt:lpwstr>_Toc109303522</vt:lpwstr>
      </vt:variant>
      <vt:variant>
        <vt:i4>1376317</vt:i4>
      </vt:variant>
      <vt:variant>
        <vt:i4>1250</vt:i4>
      </vt:variant>
      <vt:variant>
        <vt:i4>0</vt:i4>
      </vt:variant>
      <vt:variant>
        <vt:i4>5</vt:i4>
      </vt:variant>
      <vt:variant>
        <vt:lpwstr/>
      </vt:variant>
      <vt:variant>
        <vt:lpwstr>_Toc109303521</vt:lpwstr>
      </vt:variant>
      <vt:variant>
        <vt:i4>1376317</vt:i4>
      </vt:variant>
      <vt:variant>
        <vt:i4>1244</vt:i4>
      </vt:variant>
      <vt:variant>
        <vt:i4>0</vt:i4>
      </vt:variant>
      <vt:variant>
        <vt:i4>5</vt:i4>
      </vt:variant>
      <vt:variant>
        <vt:lpwstr/>
      </vt:variant>
      <vt:variant>
        <vt:lpwstr>_Toc109303520</vt:lpwstr>
      </vt:variant>
      <vt:variant>
        <vt:i4>1441853</vt:i4>
      </vt:variant>
      <vt:variant>
        <vt:i4>1238</vt:i4>
      </vt:variant>
      <vt:variant>
        <vt:i4>0</vt:i4>
      </vt:variant>
      <vt:variant>
        <vt:i4>5</vt:i4>
      </vt:variant>
      <vt:variant>
        <vt:lpwstr/>
      </vt:variant>
      <vt:variant>
        <vt:lpwstr>_Toc109303519</vt:lpwstr>
      </vt:variant>
      <vt:variant>
        <vt:i4>1441853</vt:i4>
      </vt:variant>
      <vt:variant>
        <vt:i4>1232</vt:i4>
      </vt:variant>
      <vt:variant>
        <vt:i4>0</vt:i4>
      </vt:variant>
      <vt:variant>
        <vt:i4>5</vt:i4>
      </vt:variant>
      <vt:variant>
        <vt:lpwstr/>
      </vt:variant>
      <vt:variant>
        <vt:lpwstr>_Toc109303518</vt:lpwstr>
      </vt:variant>
      <vt:variant>
        <vt:i4>1441853</vt:i4>
      </vt:variant>
      <vt:variant>
        <vt:i4>1226</vt:i4>
      </vt:variant>
      <vt:variant>
        <vt:i4>0</vt:i4>
      </vt:variant>
      <vt:variant>
        <vt:i4>5</vt:i4>
      </vt:variant>
      <vt:variant>
        <vt:lpwstr/>
      </vt:variant>
      <vt:variant>
        <vt:lpwstr>_Toc109303517</vt:lpwstr>
      </vt:variant>
      <vt:variant>
        <vt:i4>1441853</vt:i4>
      </vt:variant>
      <vt:variant>
        <vt:i4>1220</vt:i4>
      </vt:variant>
      <vt:variant>
        <vt:i4>0</vt:i4>
      </vt:variant>
      <vt:variant>
        <vt:i4>5</vt:i4>
      </vt:variant>
      <vt:variant>
        <vt:lpwstr/>
      </vt:variant>
      <vt:variant>
        <vt:lpwstr>_Toc109303516</vt:lpwstr>
      </vt:variant>
      <vt:variant>
        <vt:i4>1441853</vt:i4>
      </vt:variant>
      <vt:variant>
        <vt:i4>1214</vt:i4>
      </vt:variant>
      <vt:variant>
        <vt:i4>0</vt:i4>
      </vt:variant>
      <vt:variant>
        <vt:i4>5</vt:i4>
      </vt:variant>
      <vt:variant>
        <vt:lpwstr/>
      </vt:variant>
      <vt:variant>
        <vt:lpwstr>_Toc109303515</vt:lpwstr>
      </vt:variant>
      <vt:variant>
        <vt:i4>1441853</vt:i4>
      </vt:variant>
      <vt:variant>
        <vt:i4>1208</vt:i4>
      </vt:variant>
      <vt:variant>
        <vt:i4>0</vt:i4>
      </vt:variant>
      <vt:variant>
        <vt:i4>5</vt:i4>
      </vt:variant>
      <vt:variant>
        <vt:lpwstr/>
      </vt:variant>
      <vt:variant>
        <vt:lpwstr>_Toc109303514</vt:lpwstr>
      </vt:variant>
      <vt:variant>
        <vt:i4>1441853</vt:i4>
      </vt:variant>
      <vt:variant>
        <vt:i4>1202</vt:i4>
      </vt:variant>
      <vt:variant>
        <vt:i4>0</vt:i4>
      </vt:variant>
      <vt:variant>
        <vt:i4>5</vt:i4>
      </vt:variant>
      <vt:variant>
        <vt:lpwstr/>
      </vt:variant>
      <vt:variant>
        <vt:lpwstr>_Toc109303513</vt:lpwstr>
      </vt:variant>
      <vt:variant>
        <vt:i4>1441853</vt:i4>
      </vt:variant>
      <vt:variant>
        <vt:i4>1196</vt:i4>
      </vt:variant>
      <vt:variant>
        <vt:i4>0</vt:i4>
      </vt:variant>
      <vt:variant>
        <vt:i4>5</vt:i4>
      </vt:variant>
      <vt:variant>
        <vt:lpwstr/>
      </vt:variant>
      <vt:variant>
        <vt:lpwstr>_Toc109303512</vt:lpwstr>
      </vt:variant>
      <vt:variant>
        <vt:i4>1441853</vt:i4>
      </vt:variant>
      <vt:variant>
        <vt:i4>1190</vt:i4>
      </vt:variant>
      <vt:variant>
        <vt:i4>0</vt:i4>
      </vt:variant>
      <vt:variant>
        <vt:i4>5</vt:i4>
      </vt:variant>
      <vt:variant>
        <vt:lpwstr/>
      </vt:variant>
      <vt:variant>
        <vt:lpwstr>_Toc109303511</vt:lpwstr>
      </vt:variant>
      <vt:variant>
        <vt:i4>1441853</vt:i4>
      </vt:variant>
      <vt:variant>
        <vt:i4>1184</vt:i4>
      </vt:variant>
      <vt:variant>
        <vt:i4>0</vt:i4>
      </vt:variant>
      <vt:variant>
        <vt:i4>5</vt:i4>
      </vt:variant>
      <vt:variant>
        <vt:lpwstr/>
      </vt:variant>
      <vt:variant>
        <vt:lpwstr>_Toc109303510</vt:lpwstr>
      </vt:variant>
      <vt:variant>
        <vt:i4>1507389</vt:i4>
      </vt:variant>
      <vt:variant>
        <vt:i4>1178</vt:i4>
      </vt:variant>
      <vt:variant>
        <vt:i4>0</vt:i4>
      </vt:variant>
      <vt:variant>
        <vt:i4>5</vt:i4>
      </vt:variant>
      <vt:variant>
        <vt:lpwstr/>
      </vt:variant>
      <vt:variant>
        <vt:lpwstr>_Toc109303509</vt:lpwstr>
      </vt:variant>
      <vt:variant>
        <vt:i4>1507389</vt:i4>
      </vt:variant>
      <vt:variant>
        <vt:i4>1172</vt:i4>
      </vt:variant>
      <vt:variant>
        <vt:i4>0</vt:i4>
      </vt:variant>
      <vt:variant>
        <vt:i4>5</vt:i4>
      </vt:variant>
      <vt:variant>
        <vt:lpwstr/>
      </vt:variant>
      <vt:variant>
        <vt:lpwstr>_Toc109303508</vt:lpwstr>
      </vt:variant>
      <vt:variant>
        <vt:i4>1507389</vt:i4>
      </vt:variant>
      <vt:variant>
        <vt:i4>1166</vt:i4>
      </vt:variant>
      <vt:variant>
        <vt:i4>0</vt:i4>
      </vt:variant>
      <vt:variant>
        <vt:i4>5</vt:i4>
      </vt:variant>
      <vt:variant>
        <vt:lpwstr/>
      </vt:variant>
      <vt:variant>
        <vt:lpwstr>_Toc109303507</vt:lpwstr>
      </vt:variant>
      <vt:variant>
        <vt:i4>1507389</vt:i4>
      </vt:variant>
      <vt:variant>
        <vt:i4>1160</vt:i4>
      </vt:variant>
      <vt:variant>
        <vt:i4>0</vt:i4>
      </vt:variant>
      <vt:variant>
        <vt:i4>5</vt:i4>
      </vt:variant>
      <vt:variant>
        <vt:lpwstr/>
      </vt:variant>
      <vt:variant>
        <vt:lpwstr>_Toc109303506</vt:lpwstr>
      </vt:variant>
      <vt:variant>
        <vt:i4>1507389</vt:i4>
      </vt:variant>
      <vt:variant>
        <vt:i4>1154</vt:i4>
      </vt:variant>
      <vt:variant>
        <vt:i4>0</vt:i4>
      </vt:variant>
      <vt:variant>
        <vt:i4>5</vt:i4>
      </vt:variant>
      <vt:variant>
        <vt:lpwstr/>
      </vt:variant>
      <vt:variant>
        <vt:lpwstr>_Toc109303505</vt:lpwstr>
      </vt:variant>
      <vt:variant>
        <vt:i4>1507389</vt:i4>
      </vt:variant>
      <vt:variant>
        <vt:i4>1148</vt:i4>
      </vt:variant>
      <vt:variant>
        <vt:i4>0</vt:i4>
      </vt:variant>
      <vt:variant>
        <vt:i4>5</vt:i4>
      </vt:variant>
      <vt:variant>
        <vt:lpwstr/>
      </vt:variant>
      <vt:variant>
        <vt:lpwstr>_Toc109303504</vt:lpwstr>
      </vt:variant>
      <vt:variant>
        <vt:i4>1507389</vt:i4>
      </vt:variant>
      <vt:variant>
        <vt:i4>1142</vt:i4>
      </vt:variant>
      <vt:variant>
        <vt:i4>0</vt:i4>
      </vt:variant>
      <vt:variant>
        <vt:i4>5</vt:i4>
      </vt:variant>
      <vt:variant>
        <vt:lpwstr/>
      </vt:variant>
      <vt:variant>
        <vt:lpwstr>_Toc109303503</vt:lpwstr>
      </vt:variant>
      <vt:variant>
        <vt:i4>1507389</vt:i4>
      </vt:variant>
      <vt:variant>
        <vt:i4>1136</vt:i4>
      </vt:variant>
      <vt:variant>
        <vt:i4>0</vt:i4>
      </vt:variant>
      <vt:variant>
        <vt:i4>5</vt:i4>
      </vt:variant>
      <vt:variant>
        <vt:lpwstr/>
      </vt:variant>
      <vt:variant>
        <vt:lpwstr>_Toc109303502</vt:lpwstr>
      </vt:variant>
      <vt:variant>
        <vt:i4>1507389</vt:i4>
      </vt:variant>
      <vt:variant>
        <vt:i4>1130</vt:i4>
      </vt:variant>
      <vt:variant>
        <vt:i4>0</vt:i4>
      </vt:variant>
      <vt:variant>
        <vt:i4>5</vt:i4>
      </vt:variant>
      <vt:variant>
        <vt:lpwstr/>
      </vt:variant>
      <vt:variant>
        <vt:lpwstr>_Toc109303501</vt:lpwstr>
      </vt:variant>
      <vt:variant>
        <vt:i4>1507389</vt:i4>
      </vt:variant>
      <vt:variant>
        <vt:i4>1124</vt:i4>
      </vt:variant>
      <vt:variant>
        <vt:i4>0</vt:i4>
      </vt:variant>
      <vt:variant>
        <vt:i4>5</vt:i4>
      </vt:variant>
      <vt:variant>
        <vt:lpwstr/>
      </vt:variant>
      <vt:variant>
        <vt:lpwstr>_Toc109303500</vt:lpwstr>
      </vt:variant>
      <vt:variant>
        <vt:i4>1966140</vt:i4>
      </vt:variant>
      <vt:variant>
        <vt:i4>1118</vt:i4>
      </vt:variant>
      <vt:variant>
        <vt:i4>0</vt:i4>
      </vt:variant>
      <vt:variant>
        <vt:i4>5</vt:i4>
      </vt:variant>
      <vt:variant>
        <vt:lpwstr/>
      </vt:variant>
      <vt:variant>
        <vt:lpwstr>_Toc109303499</vt:lpwstr>
      </vt:variant>
      <vt:variant>
        <vt:i4>1966140</vt:i4>
      </vt:variant>
      <vt:variant>
        <vt:i4>1112</vt:i4>
      </vt:variant>
      <vt:variant>
        <vt:i4>0</vt:i4>
      </vt:variant>
      <vt:variant>
        <vt:i4>5</vt:i4>
      </vt:variant>
      <vt:variant>
        <vt:lpwstr/>
      </vt:variant>
      <vt:variant>
        <vt:lpwstr>_Toc109303498</vt:lpwstr>
      </vt:variant>
      <vt:variant>
        <vt:i4>1966140</vt:i4>
      </vt:variant>
      <vt:variant>
        <vt:i4>1106</vt:i4>
      </vt:variant>
      <vt:variant>
        <vt:i4>0</vt:i4>
      </vt:variant>
      <vt:variant>
        <vt:i4>5</vt:i4>
      </vt:variant>
      <vt:variant>
        <vt:lpwstr/>
      </vt:variant>
      <vt:variant>
        <vt:lpwstr>_Toc109303497</vt:lpwstr>
      </vt:variant>
      <vt:variant>
        <vt:i4>1966140</vt:i4>
      </vt:variant>
      <vt:variant>
        <vt:i4>1100</vt:i4>
      </vt:variant>
      <vt:variant>
        <vt:i4>0</vt:i4>
      </vt:variant>
      <vt:variant>
        <vt:i4>5</vt:i4>
      </vt:variant>
      <vt:variant>
        <vt:lpwstr/>
      </vt:variant>
      <vt:variant>
        <vt:lpwstr>_Toc109303496</vt:lpwstr>
      </vt:variant>
      <vt:variant>
        <vt:i4>1966140</vt:i4>
      </vt:variant>
      <vt:variant>
        <vt:i4>1094</vt:i4>
      </vt:variant>
      <vt:variant>
        <vt:i4>0</vt:i4>
      </vt:variant>
      <vt:variant>
        <vt:i4>5</vt:i4>
      </vt:variant>
      <vt:variant>
        <vt:lpwstr/>
      </vt:variant>
      <vt:variant>
        <vt:lpwstr>_Toc109303495</vt:lpwstr>
      </vt:variant>
      <vt:variant>
        <vt:i4>1966140</vt:i4>
      </vt:variant>
      <vt:variant>
        <vt:i4>1088</vt:i4>
      </vt:variant>
      <vt:variant>
        <vt:i4>0</vt:i4>
      </vt:variant>
      <vt:variant>
        <vt:i4>5</vt:i4>
      </vt:variant>
      <vt:variant>
        <vt:lpwstr/>
      </vt:variant>
      <vt:variant>
        <vt:lpwstr>_Toc109303494</vt:lpwstr>
      </vt:variant>
      <vt:variant>
        <vt:i4>1966140</vt:i4>
      </vt:variant>
      <vt:variant>
        <vt:i4>1082</vt:i4>
      </vt:variant>
      <vt:variant>
        <vt:i4>0</vt:i4>
      </vt:variant>
      <vt:variant>
        <vt:i4>5</vt:i4>
      </vt:variant>
      <vt:variant>
        <vt:lpwstr/>
      </vt:variant>
      <vt:variant>
        <vt:lpwstr>_Toc109303493</vt:lpwstr>
      </vt:variant>
      <vt:variant>
        <vt:i4>1966140</vt:i4>
      </vt:variant>
      <vt:variant>
        <vt:i4>1076</vt:i4>
      </vt:variant>
      <vt:variant>
        <vt:i4>0</vt:i4>
      </vt:variant>
      <vt:variant>
        <vt:i4>5</vt:i4>
      </vt:variant>
      <vt:variant>
        <vt:lpwstr/>
      </vt:variant>
      <vt:variant>
        <vt:lpwstr>_Toc109303492</vt:lpwstr>
      </vt:variant>
      <vt:variant>
        <vt:i4>1966140</vt:i4>
      </vt:variant>
      <vt:variant>
        <vt:i4>1070</vt:i4>
      </vt:variant>
      <vt:variant>
        <vt:i4>0</vt:i4>
      </vt:variant>
      <vt:variant>
        <vt:i4>5</vt:i4>
      </vt:variant>
      <vt:variant>
        <vt:lpwstr/>
      </vt:variant>
      <vt:variant>
        <vt:lpwstr>_Toc109303491</vt:lpwstr>
      </vt:variant>
      <vt:variant>
        <vt:i4>1966140</vt:i4>
      </vt:variant>
      <vt:variant>
        <vt:i4>1064</vt:i4>
      </vt:variant>
      <vt:variant>
        <vt:i4>0</vt:i4>
      </vt:variant>
      <vt:variant>
        <vt:i4>5</vt:i4>
      </vt:variant>
      <vt:variant>
        <vt:lpwstr/>
      </vt:variant>
      <vt:variant>
        <vt:lpwstr>_Toc109303490</vt:lpwstr>
      </vt:variant>
      <vt:variant>
        <vt:i4>2031676</vt:i4>
      </vt:variant>
      <vt:variant>
        <vt:i4>1058</vt:i4>
      </vt:variant>
      <vt:variant>
        <vt:i4>0</vt:i4>
      </vt:variant>
      <vt:variant>
        <vt:i4>5</vt:i4>
      </vt:variant>
      <vt:variant>
        <vt:lpwstr/>
      </vt:variant>
      <vt:variant>
        <vt:lpwstr>_Toc109303489</vt:lpwstr>
      </vt:variant>
      <vt:variant>
        <vt:i4>2031676</vt:i4>
      </vt:variant>
      <vt:variant>
        <vt:i4>1052</vt:i4>
      </vt:variant>
      <vt:variant>
        <vt:i4>0</vt:i4>
      </vt:variant>
      <vt:variant>
        <vt:i4>5</vt:i4>
      </vt:variant>
      <vt:variant>
        <vt:lpwstr/>
      </vt:variant>
      <vt:variant>
        <vt:lpwstr>_Toc109303488</vt:lpwstr>
      </vt:variant>
      <vt:variant>
        <vt:i4>2031676</vt:i4>
      </vt:variant>
      <vt:variant>
        <vt:i4>1046</vt:i4>
      </vt:variant>
      <vt:variant>
        <vt:i4>0</vt:i4>
      </vt:variant>
      <vt:variant>
        <vt:i4>5</vt:i4>
      </vt:variant>
      <vt:variant>
        <vt:lpwstr/>
      </vt:variant>
      <vt:variant>
        <vt:lpwstr>_Toc109303487</vt:lpwstr>
      </vt:variant>
      <vt:variant>
        <vt:i4>2031676</vt:i4>
      </vt:variant>
      <vt:variant>
        <vt:i4>1040</vt:i4>
      </vt:variant>
      <vt:variant>
        <vt:i4>0</vt:i4>
      </vt:variant>
      <vt:variant>
        <vt:i4>5</vt:i4>
      </vt:variant>
      <vt:variant>
        <vt:lpwstr/>
      </vt:variant>
      <vt:variant>
        <vt:lpwstr>_Toc109303486</vt:lpwstr>
      </vt:variant>
      <vt:variant>
        <vt:i4>2031676</vt:i4>
      </vt:variant>
      <vt:variant>
        <vt:i4>1034</vt:i4>
      </vt:variant>
      <vt:variant>
        <vt:i4>0</vt:i4>
      </vt:variant>
      <vt:variant>
        <vt:i4>5</vt:i4>
      </vt:variant>
      <vt:variant>
        <vt:lpwstr/>
      </vt:variant>
      <vt:variant>
        <vt:lpwstr>_Toc109303485</vt:lpwstr>
      </vt:variant>
      <vt:variant>
        <vt:i4>2031676</vt:i4>
      </vt:variant>
      <vt:variant>
        <vt:i4>1028</vt:i4>
      </vt:variant>
      <vt:variant>
        <vt:i4>0</vt:i4>
      </vt:variant>
      <vt:variant>
        <vt:i4>5</vt:i4>
      </vt:variant>
      <vt:variant>
        <vt:lpwstr/>
      </vt:variant>
      <vt:variant>
        <vt:lpwstr>_Toc109303484</vt:lpwstr>
      </vt:variant>
      <vt:variant>
        <vt:i4>2031676</vt:i4>
      </vt:variant>
      <vt:variant>
        <vt:i4>1022</vt:i4>
      </vt:variant>
      <vt:variant>
        <vt:i4>0</vt:i4>
      </vt:variant>
      <vt:variant>
        <vt:i4>5</vt:i4>
      </vt:variant>
      <vt:variant>
        <vt:lpwstr/>
      </vt:variant>
      <vt:variant>
        <vt:lpwstr>_Toc109303483</vt:lpwstr>
      </vt:variant>
      <vt:variant>
        <vt:i4>2031676</vt:i4>
      </vt:variant>
      <vt:variant>
        <vt:i4>1016</vt:i4>
      </vt:variant>
      <vt:variant>
        <vt:i4>0</vt:i4>
      </vt:variant>
      <vt:variant>
        <vt:i4>5</vt:i4>
      </vt:variant>
      <vt:variant>
        <vt:lpwstr/>
      </vt:variant>
      <vt:variant>
        <vt:lpwstr>_Toc109303482</vt:lpwstr>
      </vt:variant>
      <vt:variant>
        <vt:i4>2031676</vt:i4>
      </vt:variant>
      <vt:variant>
        <vt:i4>1010</vt:i4>
      </vt:variant>
      <vt:variant>
        <vt:i4>0</vt:i4>
      </vt:variant>
      <vt:variant>
        <vt:i4>5</vt:i4>
      </vt:variant>
      <vt:variant>
        <vt:lpwstr/>
      </vt:variant>
      <vt:variant>
        <vt:lpwstr>_Toc109303481</vt:lpwstr>
      </vt:variant>
      <vt:variant>
        <vt:i4>2031676</vt:i4>
      </vt:variant>
      <vt:variant>
        <vt:i4>1004</vt:i4>
      </vt:variant>
      <vt:variant>
        <vt:i4>0</vt:i4>
      </vt:variant>
      <vt:variant>
        <vt:i4>5</vt:i4>
      </vt:variant>
      <vt:variant>
        <vt:lpwstr/>
      </vt:variant>
      <vt:variant>
        <vt:lpwstr>_Toc109303480</vt:lpwstr>
      </vt:variant>
      <vt:variant>
        <vt:i4>1048636</vt:i4>
      </vt:variant>
      <vt:variant>
        <vt:i4>998</vt:i4>
      </vt:variant>
      <vt:variant>
        <vt:i4>0</vt:i4>
      </vt:variant>
      <vt:variant>
        <vt:i4>5</vt:i4>
      </vt:variant>
      <vt:variant>
        <vt:lpwstr/>
      </vt:variant>
      <vt:variant>
        <vt:lpwstr>_Toc109303479</vt:lpwstr>
      </vt:variant>
      <vt:variant>
        <vt:i4>1048636</vt:i4>
      </vt:variant>
      <vt:variant>
        <vt:i4>992</vt:i4>
      </vt:variant>
      <vt:variant>
        <vt:i4>0</vt:i4>
      </vt:variant>
      <vt:variant>
        <vt:i4>5</vt:i4>
      </vt:variant>
      <vt:variant>
        <vt:lpwstr/>
      </vt:variant>
      <vt:variant>
        <vt:lpwstr>_Toc109303478</vt:lpwstr>
      </vt:variant>
      <vt:variant>
        <vt:i4>1048636</vt:i4>
      </vt:variant>
      <vt:variant>
        <vt:i4>986</vt:i4>
      </vt:variant>
      <vt:variant>
        <vt:i4>0</vt:i4>
      </vt:variant>
      <vt:variant>
        <vt:i4>5</vt:i4>
      </vt:variant>
      <vt:variant>
        <vt:lpwstr/>
      </vt:variant>
      <vt:variant>
        <vt:lpwstr>_Toc109303477</vt:lpwstr>
      </vt:variant>
      <vt:variant>
        <vt:i4>1048636</vt:i4>
      </vt:variant>
      <vt:variant>
        <vt:i4>980</vt:i4>
      </vt:variant>
      <vt:variant>
        <vt:i4>0</vt:i4>
      </vt:variant>
      <vt:variant>
        <vt:i4>5</vt:i4>
      </vt:variant>
      <vt:variant>
        <vt:lpwstr/>
      </vt:variant>
      <vt:variant>
        <vt:lpwstr>_Toc109303476</vt:lpwstr>
      </vt:variant>
      <vt:variant>
        <vt:i4>1048636</vt:i4>
      </vt:variant>
      <vt:variant>
        <vt:i4>974</vt:i4>
      </vt:variant>
      <vt:variant>
        <vt:i4>0</vt:i4>
      </vt:variant>
      <vt:variant>
        <vt:i4>5</vt:i4>
      </vt:variant>
      <vt:variant>
        <vt:lpwstr/>
      </vt:variant>
      <vt:variant>
        <vt:lpwstr>_Toc109303475</vt:lpwstr>
      </vt:variant>
      <vt:variant>
        <vt:i4>1048636</vt:i4>
      </vt:variant>
      <vt:variant>
        <vt:i4>968</vt:i4>
      </vt:variant>
      <vt:variant>
        <vt:i4>0</vt:i4>
      </vt:variant>
      <vt:variant>
        <vt:i4>5</vt:i4>
      </vt:variant>
      <vt:variant>
        <vt:lpwstr/>
      </vt:variant>
      <vt:variant>
        <vt:lpwstr>_Toc109303474</vt:lpwstr>
      </vt:variant>
      <vt:variant>
        <vt:i4>1048636</vt:i4>
      </vt:variant>
      <vt:variant>
        <vt:i4>962</vt:i4>
      </vt:variant>
      <vt:variant>
        <vt:i4>0</vt:i4>
      </vt:variant>
      <vt:variant>
        <vt:i4>5</vt:i4>
      </vt:variant>
      <vt:variant>
        <vt:lpwstr/>
      </vt:variant>
      <vt:variant>
        <vt:lpwstr>_Toc109303473</vt:lpwstr>
      </vt:variant>
      <vt:variant>
        <vt:i4>1048636</vt:i4>
      </vt:variant>
      <vt:variant>
        <vt:i4>956</vt:i4>
      </vt:variant>
      <vt:variant>
        <vt:i4>0</vt:i4>
      </vt:variant>
      <vt:variant>
        <vt:i4>5</vt:i4>
      </vt:variant>
      <vt:variant>
        <vt:lpwstr/>
      </vt:variant>
      <vt:variant>
        <vt:lpwstr>_Toc109303472</vt:lpwstr>
      </vt:variant>
      <vt:variant>
        <vt:i4>1048636</vt:i4>
      </vt:variant>
      <vt:variant>
        <vt:i4>950</vt:i4>
      </vt:variant>
      <vt:variant>
        <vt:i4>0</vt:i4>
      </vt:variant>
      <vt:variant>
        <vt:i4>5</vt:i4>
      </vt:variant>
      <vt:variant>
        <vt:lpwstr/>
      </vt:variant>
      <vt:variant>
        <vt:lpwstr>_Toc109303471</vt:lpwstr>
      </vt:variant>
      <vt:variant>
        <vt:i4>1048636</vt:i4>
      </vt:variant>
      <vt:variant>
        <vt:i4>944</vt:i4>
      </vt:variant>
      <vt:variant>
        <vt:i4>0</vt:i4>
      </vt:variant>
      <vt:variant>
        <vt:i4>5</vt:i4>
      </vt:variant>
      <vt:variant>
        <vt:lpwstr/>
      </vt:variant>
      <vt:variant>
        <vt:lpwstr>_Toc109303470</vt:lpwstr>
      </vt:variant>
      <vt:variant>
        <vt:i4>1114172</vt:i4>
      </vt:variant>
      <vt:variant>
        <vt:i4>938</vt:i4>
      </vt:variant>
      <vt:variant>
        <vt:i4>0</vt:i4>
      </vt:variant>
      <vt:variant>
        <vt:i4>5</vt:i4>
      </vt:variant>
      <vt:variant>
        <vt:lpwstr/>
      </vt:variant>
      <vt:variant>
        <vt:lpwstr>_Toc109303469</vt:lpwstr>
      </vt:variant>
      <vt:variant>
        <vt:i4>1114172</vt:i4>
      </vt:variant>
      <vt:variant>
        <vt:i4>932</vt:i4>
      </vt:variant>
      <vt:variant>
        <vt:i4>0</vt:i4>
      </vt:variant>
      <vt:variant>
        <vt:i4>5</vt:i4>
      </vt:variant>
      <vt:variant>
        <vt:lpwstr/>
      </vt:variant>
      <vt:variant>
        <vt:lpwstr>_Toc109303468</vt:lpwstr>
      </vt:variant>
      <vt:variant>
        <vt:i4>1114172</vt:i4>
      </vt:variant>
      <vt:variant>
        <vt:i4>926</vt:i4>
      </vt:variant>
      <vt:variant>
        <vt:i4>0</vt:i4>
      </vt:variant>
      <vt:variant>
        <vt:i4>5</vt:i4>
      </vt:variant>
      <vt:variant>
        <vt:lpwstr/>
      </vt:variant>
      <vt:variant>
        <vt:lpwstr>_Toc109303467</vt:lpwstr>
      </vt:variant>
      <vt:variant>
        <vt:i4>1114172</vt:i4>
      </vt:variant>
      <vt:variant>
        <vt:i4>920</vt:i4>
      </vt:variant>
      <vt:variant>
        <vt:i4>0</vt:i4>
      </vt:variant>
      <vt:variant>
        <vt:i4>5</vt:i4>
      </vt:variant>
      <vt:variant>
        <vt:lpwstr/>
      </vt:variant>
      <vt:variant>
        <vt:lpwstr>_Toc109303466</vt:lpwstr>
      </vt:variant>
      <vt:variant>
        <vt:i4>1114172</vt:i4>
      </vt:variant>
      <vt:variant>
        <vt:i4>914</vt:i4>
      </vt:variant>
      <vt:variant>
        <vt:i4>0</vt:i4>
      </vt:variant>
      <vt:variant>
        <vt:i4>5</vt:i4>
      </vt:variant>
      <vt:variant>
        <vt:lpwstr/>
      </vt:variant>
      <vt:variant>
        <vt:lpwstr>_Toc109303465</vt:lpwstr>
      </vt:variant>
      <vt:variant>
        <vt:i4>1114172</vt:i4>
      </vt:variant>
      <vt:variant>
        <vt:i4>908</vt:i4>
      </vt:variant>
      <vt:variant>
        <vt:i4>0</vt:i4>
      </vt:variant>
      <vt:variant>
        <vt:i4>5</vt:i4>
      </vt:variant>
      <vt:variant>
        <vt:lpwstr/>
      </vt:variant>
      <vt:variant>
        <vt:lpwstr>_Toc109303464</vt:lpwstr>
      </vt:variant>
      <vt:variant>
        <vt:i4>1114172</vt:i4>
      </vt:variant>
      <vt:variant>
        <vt:i4>902</vt:i4>
      </vt:variant>
      <vt:variant>
        <vt:i4>0</vt:i4>
      </vt:variant>
      <vt:variant>
        <vt:i4>5</vt:i4>
      </vt:variant>
      <vt:variant>
        <vt:lpwstr/>
      </vt:variant>
      <vt:variant>
        <vt:lpwstr>_Toc109303463</vt:lpwstr>
      </vt:variant>
      <vt:variant>
        <vt:i4>1114172</vt:i4>
      </vt:variant>
      <vt:variant>
        <vt:i4>896</vt:i4>
      </vt:variant>
      <vt:variant>
        <vt:i4>0</vt:i4>
      </vt:variant>
      <vt:variant>
        <vt:i4>5</vt:i4>
      </vt:variant>
      <vt:variant>
        <vt:lpwstr/>
      </vt:variant>
      <vt:variant>
        <vt:lpwstr>_Toc109303462</vt:lpwstr>
      </vt:variant>
      <vt:variant>
        <vt:i4>1114172</vt:i4>
      </vt:variant>
      <vt:variant>
        <vt:i4>890</vt:i4>
      </vt:variant>
      <vt:variant>
        <vt:i4>0</vt:i4>
      </vt:variant>
      <vt:variant>
        <vt:i4>5</vt:i4>
      </vt:variant>
      <vt:variant>
        <vt:lpwstr/>
      </vt:variant>
      <vt:variant>
        <vt:lpwstr>_Toc109303461</vt:lpwstr>
      </vt:variant>
      <vt:variant>
        <vt:i4>1114172</vt:i4>
      </vt:variant>
      <vt:variant>
        <vt:i4>884</vt:i4>
      </vt:variant>
      <vt:variant>
        <vt:i4>0</vt:i4>
      </vt:variant>
      <vt:variant>
        <vt:i4>5</vt:i4>
      </vt:variant>
      <vt:variant>
        <vt:lpwstr/>
      </vt:variant>
      <vt:variant>
        <vt:lpwstr>_Toc109303460</vt:lpwstr>
      </vt:variant>
      <vt:variant>
        <vt:i4>1179708</vt:i4>
      </vt:variant>
      <vt:variant>
        <vt:i4>878</vt:i4>
      </vt:variant>
      <vt:variant>
        <vt:i4>0</vt:i4>
      </vt:variant>
      <vt:variant>
        <vt:i4>5</vt:i4>
      </vt:variant>
      <vt:variant>
        <vt:lpwstr/>
      </vt:variant>
      <vt:variant>
        <vt:lpwstr>_Toc109303459</vt:lpwstr>
      </vt:variant>
      <vt:variant>
        <vt:i4>1179708</vt:i4>
      </vt:variant>
      <vt:variant>
        <vt:i4>872</vt:i4>
      </vt:variant>
      <vt:variant>
        <vt:i4>0</vt:i4>
      </vt:variant>
      <vt:variant>
        <vt:i4>5</vt:i4>
      </vt:variant>
      <vt:variant>
        <vt:lpwstr/>
      </vt:variant>
      <vt:variant>
        <vt:lpwstr>_Toc109303458</vt:lpwstr>
      </vt:variant>
      <vt:variant>
        <vt:i4>1179708</vt:i4>
      </vt:variant>
      <vt:variant>
        <vt:i4>866</vt:i4>
      </vt:variant>
      <vt:variant>
        <vt:i4>0</vt:i4>
      </vt:variant>
      <vt:variant>
        <vt:i4>5</vt:i4>
      </vt:variant>
      <vt:variant>
        <vt:lpwstr/>
      </vt:variant>
      <vt:variant>
        <vt:lpwstr>_Toc109303457</vt:lpwstr>
      </vt:variant>
      <vt:variant>
        <vt:i4>1179708</vt:i4>
      </vt:variant>
      <vt:variant>
        <vt:i4>860</vt:i4>
      </vt:variant>
      <vt:variant>
        <vt:i4>0</vt:i4>
      </vt:variant>
      <vt:variant>
        <vt:i4>5</vt:i4>
      </vt:variant>
      <vt:variant>
        <vt:lpwstr/>
      </vt:variant>
      <vt:variant>
        <vt:lpwstr>_Toc109303456</vt:lpwstr>
      </vt:variant>
      <vt:variant>
        <vt:i4>1179708</vt:i4>
      </vt:variant>
      <vt:variant>
        <vt:i4>854</vt:i4>
      </vt:variant>
      <vt:variant>
        <vt:i4>0</vt:i4>
      </vt:variant>
      <vt:variant>
        <vt:i4>5</vt:i4>
      </vt:variant>
      <vt:variant>
        <vt:lpwstr/>
      </vt:variant>
      <vt:variant>
        <vt:lpwstr>_Toc109303455</vt:lpwstr>
      </vt:variant>
      <vt:variant>
        <vt:i4>1179708</vt:i4>
      </vt:variant>
      <vt:variant>
        <vt:i4>848</vt:i4>
      </vt:variant>
      <vt:variant>
        <vt:i4>0</vt:i4>
      </vt:variant>
      <vt:variant>
        <vt:i4>5</vt:i4>
      </vt:variant>
      <vt:variant>
        <vt:lpwstr/>
      </vt:variant>
      <vt:variant>
        <vt:lpwstr>_Toc109303454</vt:lpwstr>
      </vt:variant>
      <vt:variant>
        <vt:i4>1179708</vt:i4>
      </vt:variant>
      <vt:variant>
        <vt:i4>842</vt:i4>
      </vt:variant>
      <vt:variant>
        <vt:i4>0</vt:i4>
      </vt:variant>
      <vt:variant>
        <vt:i4>5</vt:i4>
      </vt:variant>
      <vt:variant>
        <vt:lpwstr/>
      </vt:variant>
      <vt:variant>
        <vt:lpwstr>_Toc109303453</vt:lpwstr>
      </vt:variant>
      <vt:variant>
        <vt:i4>1179708</vt:i4>
      </vt:variant>
      <vt:variant>
        <vt:i4>836</vt:i4>
      </vt:variant>
      <vt:variant>
        <vt:i4>0</vt:i4>
      </vt:variant>
      <vt:variant>
        <vt:i4>5</vt:i4>
      </vt:variant>
      <vt:variant>
        <vt:lpwstr/>
      </vt:variant>
      <vt:variant>
        <vt:lpwstr>_Toc109303452</vt:lpwstr>
      </vt:variant>
      <vt:variant>
        <vt:i4>1179708</vt:i4>
      </vt:variant>
      <vt:variant>
        <vt:i4>830</vt:i4>
      </vt:variant>
      <vt:variant>
        <vt:i4>0</vt:i4>
      </vt:variant>
      <vt:variant>
        <vt:i4>5</vt:i4>
      </vt:variant>
      <vt:variant>
        <vt:lpwstr/>
      </vt:variant>
      <vt:variant>
        <vt:lpwstr>_Toc109303451</vt:lpwstr>
      </vt:variant>
      <vt:variant>
        <vt:i4>1179708</vt:i4>
      </vt:variant>
      <vt:variant>
        <vt:i4>824</vt:i4>
      </vt:variant>
      <vt:variant>
        <vt:i4>0</vt:i4>
      </vt:variant>
      <vt:variant>
        <vt:i4>5</vt:i4>
      </vt:variant>
      <vt:variant>
        <vt:lpwstr/>
      </vt:variant>
      <vt:variant>
        <vt:lpwstr>_Toc109303450</vt:lpwstr>
      </vt:variant>
      <vt:variant>
        <vt:i4>1245244</vt:i4>
      </vt:variant>
      <vt:variant>
        <vt:i4>818</vt:i4>
      </vt:variant>
      <vt:variant>
        <vt:i4>0</vt:i4>
      </vt:variant>
      <vt:variant>
        <vt:i4>5</vt:i4>
      </vt:variant>
      <vt:variant>
        <vt:lpwstr/>
      </vt:variant>
      <vt:variant>
        <vt:lpwstr>_Toc109303449</vt:lpwstr>
      </vt:variant>
      <vt:variant>
        <vt:i4>1245244</vt:i4>
      </vt:variant>
      <vt:variant>
        <vt:i4>812</vt:i4>
      </vt:variant>
      <vt:variant>
        <vt:i4>0</vt:i4>
      </vt:variant>
      <vt:variant>
        <vt:i4>5</vt:i4>
      </vt:variant>
      <vt:variant>
        <vt:lpwstr/>
      </vt:variant>
      <vt:variant>
        <vt:lpwstr>_Toc109303448</vt:lpwstr>
      </vt:variant>
      <vt:variant>
        <vt:i4>1245244</vt:i4>
      </vt:variant>
      <vt:variant>
        <vt:i4>806</vt:i4>
      </vt:variant>
      <vt:variant>
        <vt:i4>0</vt:i4>
      </vt:variant>
      <vt:variant>
        <vt:i4>5</vt:i4>
      </vt:variant>
      <vt:variant>
        <vt:lpwstr/>
      </vt:variant>
      <vt:variant>
        <vt:lpwstr>_Toc109303447</vt:lpwstr>
      </vt:variant>
      <vt:variant>
        <vt:i4>1245244</vt:i4>
      </vt:variant>
      <vt:variant>
        <vt:i4>800</vt:i4>
      </vt:variant>
      <vt:variant>
        <vt:i4>0</vt:i4>
      </vt:variant>
      <vt:variant>
        <vt:i4>5</vt:i4>
      </vt:variant>
      <vt:variant>
        <vt:lpwstr/>
      </vt:variant>
      <vt:variant>
        <vt:lpwstr>_Toc109303446</vt:lpwstr>
      </vt:variant>
      <vt:variant>
        <vt:i4>1245244</vt:i4>
      </vt:variant>
      <vt:variant>
        <vt:i4>794</vt:i4>
      </vt:variant>
      <vt:variant>
        <vt:i4>0</vt:i4>
      </vt:variant>
      <vt:variant>
        <vt:i4>5</vt:i4>
      </vt:variant>
      <vt:variant>
        <vt:lpwstr/>
      </vt:variant>
      <vt:variant>
        <vt:lpwstr>_Toc109303445</vt:lpwstr>
      </vt:variant>
      <vt:variant>
        <vt:i4>1245244</vt:i4>
      </vt:variant>
      <vt:variant>
        <vt:i4>788</vt:i4>
      </vt:variant>
      <vt:variant>
        <vt:i4>0</vt:i4>
      </vt:variant>
      <vt:variant>
        <vt:i4>5</vt:i4>
      </vt:variant>
      <vt:variant>
        <vt:lpwstr/>
      </vt:variant>
      <vt:variant>
        <vt:lpwstr>_Toc109303444</vt:lpwstr>
      </vt:variant>
      <vt:variant>
        <vt:i4>1245244</vt:i4>
      </vt:variant>
      <vt:variant>
        <vt:i4>782</vt:i4>
      </vt:variant>
      <vt:variant>
        <vt:i4>0</vt:i4>
      </vt:variant>
      <vt:variant>
        <vt:i4>5</vt:i4>
      </vt:variant>
      <vt:variant>
        <vt:lpwstr/>
      </vt:variant>
      <vt:variant>
        <vt:lpwstr>_Toc109303443</vt:lpwstr>
      </vt:variant>
      <vt:variant>
        <vt:i4>1245244</vt:i4>
      </vt:variant>
      <vt:variant>
        <vt:i4>776</vt:i4>
      </vt:variant>
      <vt:variant>
        <vt:i4>0</vt:i4>
      </vt:variant>
      <vt:variant>
        <vt:i4>5</vt:i4>
      </vt:variant>
      <vt:variant>
        <vt:lpwstr/>
      </vt:variant>
      <vt:variant>
        <vt:lpwstr>_Toc109303442</vt:lpwstr>
      </vt:variant>
      <vt:variant>
        <vt:i4>1245244</vt:i4>
      </vt:variant>
      <vt:variant>
        <vt:i4>770</vt:i4>
      </vt:variant>
      <vt:variant>
        <vt:i4>0</vt:i4>
      </vt:variant>
      <vt:variant>
        <vt:i4>5</vt:i4>
      </vt:variant>
      <vt:variant>
        <vt:lpwstr/>
      </vt:variant>
      <vt:variant>
        <vt:lpwstr>_Toc109303441</vt:lpwstr>
      </vt:variant>
      <vt:variant>
        <vt:i4>1245244</vt:i4>
      </vt:variant>
      <vt:variant>
        <vt:i4>764</vt:i4>
      </vt:variant>
      <vt:variant>
        <vt:i4>0</vt:i4>
      </vt:variant>
      <vt:variant>
        <vt:i4>5</vt:i4>
      </vt:variant>
      <vt:variant>
        <vt:lpwstr/>
      </vt:variant>
      <vt:variant>
        <vt:lpwstr>_Toc109303440</vt:lpwstr>
      </vt:variant>
      <vt:variant>
        <vt:i4>1310780</vt:i4>
      </vt:variant>
      <vt:variant>
        <vt:i4>758</vt:i4>
      </vt:variant>
      <vt:variant>
        <vt:i4>0</vt:i4>
      </vt:variant>
      <vt:variant>
        <vt:i4>5</vt:i4>
      </vt:variant>
      <vt:variant>
        <vt:lpwstr/>
      </vt:variant>
      <vt:variant>
        <vt:lpwstr>_Toc109303439</vt:lpwstr>
      </vt:variant>
      <vt:variant>
        <vt:i4>1310780</vt:i4>
      </vt:variant>
      <vt:variant>
        <vt:i4>752</vt:i4>
      </vt:variant>
      <vt:variant>
        <vt:i4>0</vt:i4>
      </vt:variant>
      <vt:variant>
        <vt:i4>5</vt:i4>
      </vt:variant>
      <vt:variant>
        <vt:lpwstr/>
      </vt:variant>
      <vt:variant>
        <vt:lpwstr>_Toc109303438</vt:lpwstr>
      </vt:variant>
      <vt:variant>
        <vt:i4>1310780</vt:i4>
      </vt:variant>
      <vt:variant>
        <vt:i4>746</vt:i4>
      </vt:variant>
      <vt:variant>
        <vt:i4>0</vt:i4>
      </vt:variant>
      <vt:variant>
        <vt:i4>5</vt:i4>
      </vt:variant>
      <vt:variant>
        <vt:lpwstr/>
      </vt:variant>
      <vt:variant>
        <vt:lpwstr>_Toc109303437</vt:lpwstr>
      </vt:variant>
      <vt:variant>
        <vt:i4>1310780</vt:i4>
      </vt:variant>
      <vt:variant>
        <vt:i4>740</vt:i4>
      </vt:variant>
      <vt:variant>
        <vt:i4>0</vt:i4>
      </vt:variant>
      <vt:variant>
        <vt:i4>5</vt:i4>
      </vt:variant>
      <vt:variant>
        <vt:lpwstr/>
      </vt:variant>
      <vt:variant>
        <vt:lpwstr>_Toc109303436</vt:lpwstr>
      </vt:variant>
      <vt:variant>
        <vt:i4>1310780</vt:i4>
      </vt:variant>
      <vt:variant>
        <vt:i4>734</vt:i4>
      </vt:variant>
      <vt:variant>
        <vt:i4>0</vt:i4>
      </vt:variant>
      <vt:variant>
        <vt:i4>5</vt:i4>
      </vt:variant>
      <vt:variant>
        <vt:lpwstr/>
      </vt:variant>
      <vt:variant>
        <vt:lpwstr>_Toc109303435</vt:lpwstr>
      </vt:variant>
      <vt:variant>
        <vt:i4>1310780</vt:i4>
      </vt:variant>
      <vt:variant>
        <vt:i4>728</vt:i4>
      </vt:variant>
      <vt:variant>
        <vt:i4>0</vt:i4>
      </vt:variant>
      <vt:variant>
        <vt:i4>5</vt:i4>
      </vt:variant>
      <vt:variant>
        <vt:lpwstr/>
      </vt:variant>
      <vt:variant>
        <vt:lpwstr>_Toc109303434</vt:lpwstr>
      </vt:variant>
      <vt:variant>
        <vt:i4>1310780</vt:i4>
      </vt:variant>
      <vt:variant>
        <vt:i4>722</vt:i4>
      </vt:variant>
      <vt:variant>
        <vt:i4>0</vt:i4>
      </vt:variant>
      <vt:variant>
        <vt:i4>5</vt:i4>
      </vt:variant>
      <vt:variant>
        <vt:lpwstr/>
      </vt:variant>
      <vt:variant>
        <vt:lpwstr>_Toc109303433</vt:lpwstr>
      </vt:variant>
      <vt:variant>
        <vt:i4>1310780</vt:i4>
      </vt:variant>
      <vt:variant>
        <vt:i4>716</vt:i4>
      </vt:variant>
      <vt:variant>
        <vt:i4>0</vt:i4>
      </vt:variant>
      <vt:variant>
        <vt:i4>5</vt:i4>
      </vt:variant>
      <vt:variant>
        <vt:lpwstr/>
      </vt:variant>
      <vt:variant>
        <vt:lpwstr>_Toc109303432</vt:lpwstr>
      </vt:variant>
      <vt:variant>
        <vt:i4>1310780</vt:i4>
      </vt:variant>
      <vt:variant>
        <vt:i4>710</vt:i4>
      </vt:variant>
      <vt:variant>
        <vt:i4>0</vt:i4>
      </vt:variant>
      <vt:variant>
        <vt:i4>5</vt:i4>
      </vt:variant>
      <vt:variant>
        <vt:lpwstr/>
      </vt:variant>
      <vt:variant>
        <vt:lpwstr>_Toc109303431</vt:lpwstr>
      </vt:variant>
      <vt:variant>
        <vt:i4>1310780</vt:i4>
      </vt:variant>
      <vt:variant>
        <vt:i4>704</vt:i4>
      </vt:variant>
      <vt:variant>
        <vt:i4>0</vt:i4>
      </vt:variant>
      <vt:variant>
        <vt:i4>5</vt:i4>
      </vt:variant>
      <vt:variant>
        <vt:lpwstr/>
      </vt:variant>
      <vt:variant>
        <vt:lpwstr>_Toc109303430</vt:lpwstr>
      </vt:variant>
      <vt:variant>
        <vt:i4>1376316</vt:i4>
      </vt:variant>
      <vt:variant>
        <vt:i4>698</vt:i4>
      </vt:variant>
      <vt:variant>
        <vt:i4>0</vt:i4>
      </vt:variant>
      <vt:variant>
        <vt:i4>5</vt:i4>
      </vt:variant>
      <vt:variant>
        <vt:lpwstr/>
      </vt:variant>
      <vt:variant>
        <vt:lpwstr>_Toc109303429</vt:lpwstr>
      </vt:variant>
      <vt:variant>
        <vt:i4>1376316</vt:i4>
      </vt:variant>
      <vt:variant>
        <vt:i4>692</vt:i4>
      </vt:variant>
      <vt:variant>
        <vt:i4>0</vt:i4>
      </vt:variant>
      <vt:variant>
        <vt:i4>5</vt:i4>
      </vt:variant>
      <vt:variant>
        <vt:lpwstr/>
      </vt:variant>
      <vt:variant>
        <vt:lpwstr>_Toc109303428</vt:lpwstr>
      </vt:variant>
      <vt:variant>
        <vt:i4>1376316</vt:i4>
      </vt:variant>
      <vt:variant>
        <vt:i4>686</vt:i4>
      </vt:variant>
      <vt:variant>
        <vt:i4>0</vt:i4>
      </vt:variant>
      <vt:variant>
        <vt:i4>5</vt:i4>
      </vt:variant>
      <vt:variant>
        <vt:lpwstr/>
      </vt:variant>
      <vt:variant>
        <vt:lpwstr>_Toc109303427</vt:lpwstr>
      </vt:variant>
      <vt:variant>
        <vt:i4>1376316</vt:i4>
      </vt:variant>
      <vt:variant>
        <vt:i4>680</vt:i4>
      </vt:variant>
      <vt:variant>
        <vt:i4>0</vt:i4>
      </vt:variant>
      <vt:variant>
        <vt:i4>5</vt:i4>
      </vt:variant>
      <vt:variant>
        <vt:lpwstr/>
      </vt:variant>
      <vt:variant>
        <vt:lpwstr>_Toc109303426</vt:lpwstr>
      </vt:variant>
      <vt:variant>
        <vt:i4>1376316</vt:i4>
      </vt:variant>
      <vt:variant>
        <vt:i4>674</vt:i4>
      </vt:variant>
      <vt:variant>
        <vt:i4>0</vt:i4>
      </vt:variant>
      <vt:variant>
        <vt:i4>5</vt:i4>
      </vt:variant>
      <vt:variant>
        <vt:lpwstr/>
      </vt:variant>
      <vt:variant>
        <vt:lpwstr>_Toc109303425</vt:lpwstr>
      </vt:variant>
      <vt:variant>
        <vt:i4>1376316</vt:i4>
      </vt:variant>
      <vt:variant>
        <vt:i4>668</vt:i4>
      </vt:variant>
      <vt:variant>
        <vt:i4>0</vt:i4>
      </vt:variant>
      <vt:variant>
        <vt:i4>5</vt:i4>
      </vt:variant>
      <vt:variant>
        <vt:lpwstr/>
      </vt:variant>
      <vt:variant>
        <vt:lpwstr>_Toc109303424</vt:lpwstr>
      </vt:variant>
      <vt:variant>
        <vt:i4>1376316</vt:i4>
      </vt:variant>
      <vt:variant>
        <vt:i4>662</vt:i4>
      </vt:variant>
      <vt:variant>
        <vt:i4>0</vt:i4>
      </vt:variant>
      <vt:variant>
        <vt:i4>5</vt:i4>
      </vt:variant>
      <vt:variant>
        <vt:lpwstr/>
      </vt:variant>
      <vt:variant>
        <vt:lpwstr>_Toc109303423</vt:lpwstr>
      </vt:variant>
      <vt:variant>
        <vt:i4>1376316</vt:i4>
      </vt:variant>
      <vt:variant>
        <vt:i4>656</vt:i4>
      </vt:variant>
      <vt:variant>
        <vt:i4>0</vt:i4>
      </vt:variant>
      <vt:variant>
        <vt:i4>5</vt:i4>
      </vt:variant>
      <vt:variant>
        <vt:lpwstr/>
      </vt:variant>
      <vt:variant>
        <vt:lpwstr>_Toc109303422</vt:lpwstr>
      </vt:variant>
      <vt:variant>
        <vt:i4>1376316</vt:i4>
      </vt:variant>
      <vt:variant>
        <vt:i4>650</vt:i4>
      </vt:variant>
      <vt:variant>
        <vt:i4>0</vt:i4>
      </vt:variant>
      <vt:variant>
        <vt:i4>5</vt:i4>
      </vt:variant>
      <vt:variant>
        <vt:lpwstr/>
      </vt:variant>
      <vt:variant>
        <vt:lpwstr>_Toc109303421</vt:lpwstr>
      </vt:variant>
      <vt:variant>
        <vt:i4>1376316</vt:i4>
      </vt:variant>
      <vt:variant>
        <vt:i4>644</vt:i4>
      </vt:variant>
      <vt:variant>
        <vt:i4>0</vt:i4>
      </vt:variant>
      <vt:variant>
        <vt:i4>5</vt:i4>
      </vt:variant>
      <vt:variant>
        <vt:lpwstr/>
      </vt:variant>
      <vt:variant>
        <vt:lpwstr>_Toc109303420</vt:lpwstr>
      </vt:variant>
      <vt:variant>
        <vt:i4>1441852</vt:i4>
      </vt:variant>
      <vt:variant>
        <vt:i4>638</vt:i4>
      </vt:variant>
      <vt:variant>
        <vt:i4>0</vt:i4>
      </vt:variant>
      <vt:variant>
        <vt:i4>5</vt:i4>
      </vt:variant>
      <vt:variant>
        <vt:lpwstr/>
      </vt:variant>
      <vt:variant>
        <vt:lpwstr>_Toc109303419</vt:lpwstr>
      </vt:variant>
      <vt:variant>
        <vt:i4>1441852</vt:i4>
      </vt:variant>
      <vt:variant>
        <vt:i4>632</vt:i4>
      </vt:variant>
      <vt:variant>
        <vt:i4>0</vt:i4>
      </vt:variant>
      <vt:variant>
        <vt:i4>5</vt:i4>
      </vt:variant>
      <vt:variant>
        <vt:lpwstr/>
      </vt:variant>
      <vt:variant>
        <vt:lpwstr>_Toc109303418</vt:lpwstr>
      </vt:variant>
      <vt:variant>
        <vt:i4>1441852</vt:i4>
      </vt:variant>
      <vt:variant>
        <vt:i4>626</vt:i4>
      </vt:variant>
      <vt:variant>
        <vt:i4>0</vt:i4>
      </vt:variant>
      <vt:variant>
        <vt:i4>5</vt:i4>
      </vt:variant>
      <vt:variant>
        <vt:lpwstr/>
      </vt:variant>
      <vt:variant>
        <vt:lpwstr>_Toc109303417</vt:lpwstr>
      </vt:variant>
      <vt:variant>
        <vt:i4>1441852</vt:i4>
      </vt:variant>
      <vt:variant>
        <vt:i4>620</vt:i4>
      </vt:variant>
      <vt:variant>
        <vt:i4>0</vt:i4>
      </vt:variant>
      <vt:variant>
        <vt:i4>5</vt:i4>
      </vt:variant>
      <vt:variant>
        <vt:lpwstr/>
      </vt:variant>
      <vt:variant>
        <vt:lpwstr>_Toc109303416</vt:lpwstr>
      </vt:variant>
      <vt:variant>
        <vt:i4>1441852</vt:i4>
      </vt:variant>
      <vt:variant>
        <vt:i4>614</vt:i4>
      </vt:variant>
      <vt:variant>
        <vt:i4>0</vt:i4>
      </vt:variant>
      <vt:variant>
        <vt:i4>5</vt:i4>
      </vt:variant>
      <vt:variant>
        <vt:lpwstr/>
      </vt:variant>
      <vt:variant>
        <vt:lpwstr>_Toc109303415</vt:lpwstr>
      </vt:variant>
      <vt:variant>
        <vt:i4>1441852</vt:i4>
      </vt:variant>
      <vt:variant>
        <vt:i4>608</vt:i4>
      </vt:variant>
      <vt:variant>
        <vt:i4>0</vt:i4>
      </vt:variant>
      <vt:variant>
        <vt:i4>5</vt:i4>
      </vt:variant>
      <vt:variant>
        <vt:lpwstr/>
      </vt:variant>
      <vt:variant>
        <vt:lpwstr>_Toc109303414</vt:lpwstr>
      </vt:variant>
      <vt:variant>
        <vt:i4>1441852</vt:i4>
      </vt:variant>
      <vt:variant>
        <vt:i4>602</vt:i4>
      </vt:variant>
      <vt:variant>
        <vt:i4>0</vt:i4>
      </vt:variant>
      <vt:variant>
        <vt:i4>5</vt:i4>
      </vt:variant>
      <vt:variant>
        <vt:lpwstr/>
      </vt:variant>
      <vt:variant>
        <vt:lpwstr>_Toc109303413</vt:lpwstr>
      </vt:variant>
      <vt:variant>
        <vt:i4>1441852</vt:i4>
      </vt:variant>
      <vt:variant>
        <vt:i4>596</vt:i4>
      </vt:variant>
      <vt:variant>
        <vt:i4>0</vt:i4>
      </vt:variant>
      <vt:variant>
        <vt:i4>5</vt:i4>
      </vt:variant>
      <vt:variant>
        <vt:lpwstr/>
      </vt:variant>
      <vt:variant>
        <vt:lpwstr>_Toc109303412</vt:lpwstr>
      </vt:variant>
      <vt:variant>
        <vt:i4>1441852</vt:i4>
      </vt:variant>
      <vt:variant>
        <vt:i4>590</vt:i4>
      </vt:variant>
      <vt:variant>
        <vt:i4>0</vt:i4>
      </vt:variant>
      <vt:variant>
        <vt:i4>5</vt:i4>
      </vt:variant>
      <vt:variant>
        <vt:lpwstr/>
      </vt:variant>
      <vt:variant>
        <vt:lpwstr>_Toc109303411</vt:lpwstr>
      </vt:variant>
      <vt:variant>
        <vt:i4>1441852</vt:i4>
      </vt:variant>
      <vt:variant>
        <vt:i4>584</vt:i4>
      </vt:variant>
      <vt:variant>
        <vt:i4>0</vt:i4>
      </vt:variant>
      <vt:variant>
        <vt:i4>5</vt:i4>
      </vt:variant>
      <vt:variant>
        <vt:lpwstr/>
      </vt:variant>
      <vt:variant>
        <vt:lpwstr>_Toc109303410</vt:lpwstr>
      </vt:variant>
      <vt:variant>
        <vt:i4>1507388</vt:i4>
      </vt:variant>
      <vt:variant>
        <vt:i4>578</vt:i4>
      </vt:variant>
      <vt:variant>
        <vt:i4>0</vt:i4>
      </vt:variant>
      <vt:variant>
        <vt:i4>5</vt:i4>
      </vt:variant>
      <vt:variant>
        <vt:lpwstr/>
      </vt:variant>
      <vt:variant>
        <vt:lpwstr>_Toc109303409</vt:lpwstr>
      </vt:variant>
      <vt:variant>
        <vt:i4>1507388</vt:i4>
      </vt:variant>
      <vt:variant>
        <vt:i4>572</vt:i4>
      </vt:variant>
      <vt:variant>
        <vt:i4>0</vt:i4>
      </vt:variant>
      <vt:variant>
        <vt:i4>5</vt:i4>
      </vt:variant>
      <vt:variant>
        <vt:lpwstr/>
      </vt:variant>
      <vt:variant>
        <vt:lpwstr>_Toc109303408</vt:lpwstr>
      </vt:variant>
      <vt:variant>
        <vt:i4>1507388</vt:i4>
      </vt:variant>
      <vt:variant>
        <vt:i4>566</vt:i4>
      </vt:variant>
      <vt:variant>
        <vt:i4>0</vt:i4>
      </vt:variant>
      <vt:variant>
        <vt:i4>5</vt:i4>
      </vt:variant>
      <vt:variant>
        <vt:lpwstr/>
      </vt:variant>
      <vt:variant>
        <vt:lpwstr>_Toc109303407</vt:lpwstr>
      </vt:variant>
      <vt:variant>
        <vt:i4>1507388</vt:i4>
      </vt:variant>
      <vt:variant>
        <vt:i4>560</vt:i4>
      </vt:variant>
      <vt:variant>
        <vt:i4>0</vt:i4>
      </vt:variant>
      <vt:variant>
        <vt:i4>5</vt:i4>
      </vt:variant>
      <vt:variant>
        <vt:lpwstr/>
      </vt:variant>
      <vt:variant>
        <vt:lpwstr>_Toc109303406</vt:lpwstr>
      </vt:variant>
      <vt:variant>
        <vt:i4>1507388</vt:i4>
      </vt:variant>
      <vt:variant>
        <vt:i4>554</vt:i4>
      </vt:variant>
      <vt:variant>
        <vt:i4>0</vt:i4>
      </vt:variant>
      <vt:variant>
        <vt:i4>5</vt:i4>
      </vt:variant>
      <vt:variant>
        <vt:lpwstr/>
      </vt:variant>
      <vt:variant>
        <vt:lpwstr>_Toc109303405</vt:lpwstr>
      </vt:variant>
      <vt:variant>
        <vt:i4>1507388</vt:i4>
      </vt:variant>
      <vt:variant>
        <vt:i4>548</vt:i4>
      </vt:variant>
      <vt:variant>
        <vt:i4>0</vt:i4>
      </vt:variant>
      <vt:variant>
        <vt:i4>5</vt:i4>
      </vt:variant>
      <vt:variant>
        <vt:lpwstr/>
      </vt:variant>
      <vt:variant>
        <vt:lpwstr>_Toc109303404</vt:lpwstr>
      </vt:variant>
      <vt:variant>
        <vt:i4>1507388</vt:i4>
      </vt:variant>
      <vt:variant>
        <vt:i4>542</vt:i4>
      </vt:variant>
      <vt:variant>
        <vt:i4>0</vt:i4>
      </vt:variant>
      <vt:variant>
        <vt:i4>5</vt:i4>
      </vt:variant>
      <vt:variant>
        <vt:lpwstr/>
      </vt:variant>
      <vt:variant>
        <vt:lpwstr>_Toc109303403</vt:lpwstr>
      </vt:variant>
      <vt:variant>
        <vt:i4>1507388</vt:i4>
      </vt:variant>
      <vt:variant>
        <vt:i4>536</vt:i4>
      </vt:variant>
      <vt:variant>
        <vt:i4>0</vt:i4>
      </vt:variant>
      <vt:variant>
        <vt:i4>5</vt:i4>
      </vt:variant>
      <vt:variant>
        <vt:lpwstr/>
      </vt:variant>
      <vt:variant>
        <vt:lpwstr>_Toc109303402</vt:lpwstr>
      </vt:variant>
      <vt:variant>
        <vt:i4>1507388</vt:i4>
      </vt:variant>
      <vt:variant>
        <vt:i4>530</vt:i4>
      </vt:variant>
      <vt:variant>
        <vt:i4>0</vt:i4>
      </vt:variant>
      <vt:variant>
        <vt:i4>5</vt:i4>
      </vt:variant>
      <vt:variant>
        <vt:lpwstr/>
      </vt:variant>
      <vt:variant>
        <vt:lpwstr>_Toc109303401</vt:lpwstr>
      </vt:variant>
      <vt:variant>
        <vt:i4>1507388</vt:i4>
      </vt:variant>
      <vt:variant>
        <vt:i4>524</vt:i4>
      </vt:variant>
      <vt:variant>
        <vt:i4>0</vt:i4>
      </vt:variant>
      <vt:variant>
        <vt:i4>5</vt:i4>
      </vt:variant>
      <vt:variant>
        <vt:lpwstr/>
      </vt:variant>
      <vt:variant>
        <vt:lpwstr>_Toc109303400</vt:lpwstr>
      </vt:variant>
      <vt:variant>
        <vt:i4>1966139</vt:i4>
      </vt:variant>
      <vt:variant>
        <vt:i4>518</vt:i4>
      </vt:variant>
      <vt:variant>
        <vt:i4>0</vt:i4>
      </vt:variant>
      <vt:variant>
        <vt:i4>5</vt:i4>
      </vt:variant>
      <vt:variant>
        <vt:lpwstr/>
      </vt:variant>
      <vt:variant>
        <vt:lpwstr>_Toc109303399</vt:lpwstr>
      </vt:variant>
      <vt:variant>
        <vt:i4>1966139</vt:i4>
      </vt:variant>
      <vt:variant>
        <vt:i4>512</vt:i4>
      </vt:variant>
      <vt:variant>
        <vt:i4>0</vt:i4>
      </vt:variant>
      <vt:variant>
        <vt:i4>5</vt:i4>
      </vt:variant>
      <vt:variant>
        <vt:lpwstr/>
      </vt:variant>
      <vt:variant>
        <vt:lpwstr>_Toc109303398</vt:lpwstr>
      </vt:variant>
      <vt:variant>
        <vt:i4>1966139</vt:i4>
      </vt:variant>
      <vt:variant>
        <vt:i4>506</vt:i4>
      </vt:variant>
      <vt:variant>
        <vt:i4>0</vt:i4>
      </vt:variant>
      <vt:variant>
        <vt:i4>5</vt:i4>
      </vt:variant>
      <vt:variant>
        <vt:lpwstr/>
      </vt:variant>
      <vt:variant>
        <vt:lpwstr>_Toc109303397</vt:lpwstr>
      </vt:variant>
      <vt:variant>
        <vt:i4>1966139</vt:i4>
      </vt:variant>
      <vt:variant>
        <vt:i4>500</vt:i4>
      </vt:variant>
      <vt:variant>
        <vt:i4>0</vt:i4>
      </vt:variant>
      <vt:variant>
        <vt:i4>5</vt:i4>
      </vt:variant>
      <vt:variant>
        <vt:lpwstr/>
      </vt:variant>
      <vt:variant>
        <vt:lpwstr>_Toc109303396</vt:lpwstr>
      </vt:variant>
      <vt:variant>
        <vt:i4>1966139</vt:i4>
      </vt:variant>
      <vt:variant>
        <vt:i4>494</vt:i4>
      </vt:variant>
      <vt:variant>
        <vt:i4>0</vt:i4>
      </vt:variant>
      <vt:variant>
        <vt:i4>5</vt:i4>
      </vt:variant>
      <vt:variant>
        <vt:lpwstr/>
      </vt:variant>
      <vt:variant>
        <vt:lpwstr>_Toc109303395</vt:lpwstr>
      </vt:variant>
      <vt:variant>
        <vt:i4>1966139</vt:i4>
      </vt:variant>
      <vt:variant>
        <vt:i4>488</vt:i4>
      </vt:variant>
      <vt:variant>
        <vt:i4>0</vt:i4>
      </vt:variant>
      <vt:variant>
        <vt:i4>5</vt:i4>
      </vt:variant>
      <vt:variant>
        <vt:lpwstr/>
      </vt:variant>
      <vt:variant>
        <vt:lpwstr>_Toc109303394</vt:lpwstr>
      </vt:variant>
      <vt:variant>
        <vt:i4>1966139</vt:i4>
      </vt:variant>
      <vt:variant>
        <vt:i4>482</vt:i4>
      </vt:variant>
      <vt:variant>
        <vt:i4>0</vt:i4>
      </vt:variant>
      <vt:variant>
        <vt:i4>5</vt:i4>
      </vt:variant>
      <vt:variant>
        <vt:lpwstr/>
      </vt:variant>
      <vt:variant>
        <vt:lpwstr>_Toc109303393</vt:lpwstr>
      </vt:variant>
      <vt:variant>
        <vt:i4>1966139</vt:i4>
      </vt:variant>
      <vt:variant>
        <vt:i4>476</vt:i4>
      </vt:variant>
      <vt:variant>
        <vt:i4>0</vt:i4>
      </vt:variant>
      <vt:variant>
        <vt:i4>5</vt:i4>
      </vt:variant>
      <vt:variant>
        <vt:lpwstr/>
      </vt:variant>
      <vt:variant>
        <vt:lpwstr>_Toc109303392</vt:lpwstr>
      </vt:variant>
      <vt:variant>
        <vt:i4>1966139</vt:i4>
      </vt:variant>
      <vt:variant>
        <vt:i4>470</vt:i4>
      </vt:variant>
      <vt:variant>
        <vt:i4>0</vt:i4>
      </vt:variant>
      <vt:variant>
        <vt:i4>5</vt:i4>
      </vt:variant>
      <vt:variant>
        <vt:lpwstr/>
      </vt:variant>
      <vt:variant>
        <vt:lpwstr>_Toc109303391</vt:lpwstr>
      </vt:variant>
      <vt:variant>
        <vt:i4>1966139</vt:i4>
      </vt:variant>
      <vt:variant>
        <vt:i4>464</vt:i4>
      </vt:variant>
      <vt:variant>
        <vt:i4>0</vt:i4>
      </vt:variant>
      <vt:variant>
        <vt:i4>5</vt:i4>
      </vt:variant>
      <vt:variant>
        <vt:lpwstr/>
      </vt:variant>
      <vt:variant>
        <vt:lpwstr>_Toc109303390</vt:lpwstr>
      </vt:variant>
      <vt:variant>
        <vt:i4>2031675</vt:i4>
      </vt:variant>
      <vt:variant>
        <vt:i4>458</vt:i4>
      </vt:variant>
      <vt:variant>
        <vt:i4>0</vt:i4>
      </vt:variant>
      <vt:variant>
        <vt:i4>5</vt:i4>
      </vt:variant>
      <vt:variant>
        <vt:lpwstr/>
      </vt:variant>
      <vt:variant>
        <vt:lpwstr>_Toc109303389</vt:lpwstr>
      </vt:variant>
      <vt:variant>
        <vt:i4>2031675</vt:i4>
      </vt:variant>
      <vt:variant>
        <vt:i4>452</vt:i4>
      </vt:variant>
      <vt:variant>
        <vt:i4>0</vt:i4>
      </vt:variant>
      <vt:variant>
        <vt:i4>5</vt:i4>
      </vt:variant>
      <vt:variant>
        <vt:lpwstr/>
      </vt:variant>
      <vt:variant>
        <vt:lpwstr>_Toc109303388</vt:lpwstr>
      </vt:variant>
      <vt:variant>
        <vt:i4>2031675</vt:i4>
      </vt:variant>
      <vt:variant>
        <vt:i4>446</vt:i4>
      </vt:variant>
      <vt:variant>
        <vt:i4>0</vt:i4>
      </vt:variant>
      <vt:variant>
        <vt:i4>5</vt:i4>
      </vt:variant>
      <vt:variant>
        <vt:lpwstr/>
      </vt:variant>
      <vt:variant>
        <vt:lpwstr>_Toc109303387</vt:lpwstr>
      </vt:variant>
      <vt:variant>
        <vt:i4>2031675</vt:i4>
      </vt:variant>
      <vt:variant>
        <vt:i4>440</vt:i4>
      </vt:variant>
      <vt:variant>
        <vt:i4>0</vt:i4>
      </vt:variant>
      <vt:variant>
        <vt:i4>5</vt:i4>
      </vt:variant>
      <vt:variant>
        <vt:lpwstr/>
      </vt:variant>
      <vt:variant>
        <vt:lpwstr>_Toc109303386</vt:lpwstr>
      </vt:variant>
      <vt:variant>
        <vt:i4>2031675</vt:i4>
      </vt:variant>
      <vt:variant>
        <vt:i4>434</vt:i4>
      </vt:variant>
      <vt:variant>
        <vt:i4>0</vt:i4>
      </vt:variant>
      <vt:variant>
        <vt:i4>5</vt:i4>
      </vt:variant>
      <vt:variant>
        <vt:lpwstr/>
      </vt:variant>
      <vt:variant>
        <vt:lpwstr>_Toc109303385</vt:lpwstr>
      </vt:variant>
      <vt:variant>
        <vt:i4>2031675</vt:i4>
      </vt:variant>
      <vt:variant>
        <vt:i4>428</vt:i4>
      </vt:variant>
      <vt:variant>
        <vt:i4>0</vt:i4>
      </vt:variant>
      <vt:variant>
        <vt:i4>5</vt:i4>
      </vt:variant>
      <vt:variant>
        <vt:lpwstr/>
      </vt:variant>
      <vt:variant>
        <vt:lpwstr>_Toc109303384</vt:lpwstr>
      </vt:variant>
      <vt:variant>
        <vt:i4>2031675</vt:i4>
      </vt:variant>
      <vt:variant>
        <vt:i4>422</vt:i4>
      </vt:variant>
      <vt:variant>
        <vt:i4>0</vt:i4>
      </vt:variant>
      <vt:variant>
        <vt:i4>5</vt:i4>
      </vt:variant>
      <vt:variant>
        <vt:lpwstr/>
      </vt:variant>
      <vt:variant>
        <vt:lpwstr>_Toc109303383</vt:lpwstr>
      </vt:variant>
      <vt:variant>
        <vt:i4>2031675</vt:i4>
      </vt:variant>
      <vt:variant>
        <vt:i4>416</vt:i4>
      </vt:variant>
      <vt:variant>
        <vt:i4>0</vt:i4>
      </vt:variant>
      <vt:variant>
        <vt:i4>5</vt:i4>
      </vt:variant>
      <vt:variant>
        <vt:lpwstr/>
      </vt:variant>
      <vt:variant>
        <vt:lpwstr>_Toc109303382</vt:lpwstr>
      </vt:variant>
      <vt:variant>
        <vt:i4>2031675</vt:i4>
      </vt:variant>
      <vt:variant>
        <vt:i4>410</vt:i4>
      </vt:variant>
      <vt:variant>
        <vt:i4>0</vt:i4>
      </vt:variant>
      <vt:variant>
        <vt:i4>5</vt:i4>
      </vt:variant>
      <vt:variant>
        <vt:lpwstr/>
      </vt:variant>
      <vt:variant>
        <vt:lpwstr>_Toc109303381</vt:lpwstr>
      </vt:variant>
      <vt:variant>
        <vt:i4>2031675</vt:i4>
      </vt:variant>
      <vt:variant>
        <vt:i4>404</vt:i4>
      </vt:variant>
      <vt:variant>
        <vt:i4>0</vt:i4>
      </vt:variant>
      <vt:variant>
        <vt:i4>5</vt:i4>
      </vt:variant>
      <vt:variant>
        <vt:lpwstr/>
      </vt:variant>
      <vt:variant>
        <vt:lpwstr>_Toc109303380</vt:lpwstr>
      </vt:variant>
      <vt:variant>
        <vt:i4>1048635</vt:i4>
      </vt:variant>
      <vt:variant>
        <vt:i4>398</vt:i4>
      </vt:variant>
      <vt:variant>
        <vt:i4>0</vt:i4>
      </vt:variant>
      <vt:variant>
        <vt:i4>5</vt:i4>
      </vt:variant>
      <vt:variant>
        <vt:lpwstr/>
      </vt:variant>
      <vt:variant>
        <vt:lpwstr>_Toc109303379</vt:lpwstr>
      </vt:variant>
      <vt:variant>
        <vt:i4>1048635</vt:i4>
      </vt:variant>
      <vt:variant>
        <vt:i4>392</vt:i4>
      </vt:variant>
      <vt:variant>
        <vt:i4>0</vt:i4>
      </vt:variant>
      <vt:variant>
        <vt:i4>5</vt:i4>
      </vt:variant>
      <vt:variant>
        <vt:lpwstr/>
      </vt:variant>
      <vt:variant>
        <vt:lpwstr>_Toc109303378</vt:lpwstr>
      </vt:variant>
      <vt:variant>
        <vt:i4>1048635</vt:i4>
      </vt:variant>
      <vt:variant>
        <vt:i4>386</vt:i4>
      </vt:variant>
      <vt:variant>
        <vt:i4>0</vt:i4>
      </vt:variant>
      <vt:variant>
        <vt:i4>5</vt:i4>
      </vt:variant>
      <vt:variant>
        <vt:lpwstr/>
      </vt:variant>
      <vt:variant>
        <vt:lpwstr>_Toc109303377</vt:lpwstr>
      </vt:variant>
      <vt:variant>
        <vt:i4>1048635</vt:i4>
      </vt:variant>
      <vt:variant>
        <vt:i4>380</vt:i4>
      </vt:variant>
      <vt:variant>
        <vt:i4>0</vt:i4>
      </vt:variant>
      <vt:variant>
        <vt:i4>5</vt:i4>
      </vt:variant>
      <vt:variant>
        <vt:lpwstr/>
      </vt:variant>
      <vt:variant>
        <vt:lpwstr>_Toc109303376</vt:lpwstr>
      </vt:variant>
      <vt:variant>
        <vt:i4>1048635</vt:i4>
      </vt:variant>
      <vt:variant>
        <vt:i4>374</vt:i4>
      </vt:variant>
      <vt:variant>
        <vt:i4>0</vt:i4>
      </vt:variant>
      <vt:variant>
        <vt:i4>5</vt:i4>
      </vt:variant>
      <vt:variant>
        <vt:lpwstr/>
      </vt:variant>
      <vt:variant>
        <vt:lpwstr>_Toc109303375</vt:lpwstr>
      </vt:variant>
      <vt:variant>
        <vt:i4>1048635</vt:i4>
      </vt:variant>
      <vt:variant>
        <vt:i4>368</vt:i4>
      </vt:variant>
      <vt:variant>
        <vt:i4>0</vt:i4>
      </vt:variant>
      <vt:variant>
        <vt:i4>5</vt:i4>
      </vt:variant>
      <vt:variant>
        <vt:lpwstr/>
      </vt:variant>
      <vt:variant>
        <vt:lpwstr>_Toc109303374</vt:lpwstr>
      </vt:variant>
      <vt:variant>
        <vt:i4>1048635</vt:i4>
      </vt:variant>
      <vt:variant>
        <vt:i4>362</vt:i4>
      </vt:variant>
      <vt:variant>
        <vt:i4>0</vt:i4>
      </vt:variant>
      <vt:variant>
        <vt:i4>5</vt:i4>
      </vt:variant>
      <vt:variant>
        <vt:lpwstr/>
      </vt:variant>
      <vt:variant>
        <vt:lpwstr>_Toc109303373</vt:lpwstr>
      </vt:variant>
      <vt:variant>
        <vt:i4>1048635</vt:i4>
      </vt:variant>
      <vt:variant>
        <vt:i4>356</vt:i4>
      </vt:variant>
      <vt:variant>
        <vt:i4>0</vt:i4>
      </vt:variant>
      <vt:variant>
        <vt:i4>5</vt:i4>
      </vt:variant>
      <vt:variant>
        <vt:lpwstr/>
      </vt:variant>
      <vt:variant>
        <vt:lpwstr>_Toc109303372</vt:lpwstr>
      </vt:variant>
      <vt:variant>
        <vt:i4>1048635</vt:i4>
      </vt:variant>
      <vt:variant>
        <vt:i4>350</vt:i4>
      </vt:variant>
      <vt:variant>
        <vt:i4>0</vt:i4>
      </vt:variant>
      <vt:variant>
        <vt:i4>5</vt:i4>
      </vt:variant>
      <vt:variant>
        <vt:lpwstr/>
      </vt:variant>
      <vt:variant>
        <vt:lpwstr>_Toc109303371</vt:lpwstr>
      </vt:variant>
      <vt:variant>
        <vt:i4>1048635</vt:i4>
      </vt:variant>
      <vt:variant>
        <vt:i4>344</vt:i4>
      </vt:variant>
      <vt:variant>
        <vt:i4>0</vt:i4>
      </vt:variant>
      <vt:variant>
        <vt:i4>5</vt:i4>
      </vt:variant>
      <vt:variant>
        <vt:lpwstr/>
      </vt:variant>
      <vt:variant>
        <vt:lpwstr>_Toc109303370</vt:lpwstr>
      </vt:variant>
      <vt:variant>
        <vt:i4>1114171</vt:i4>
      </vt:variant>
      <vt:variant>
        <vt:i4>338</vt:i4>
      </vt:variant>
      <vt:variant>
        <vt:i4>0</vt:i4>
      </vt:variant>
      <vt:variant>
        <vt:i4>5</vt:i4>
      </vt:variant>
      <vt:variant>
        <vt:lpwstr/>
      </vt:variant>
      <vt:variant>
        <vt:lpwstr>_Toc109303369</vt:lpwstr>
      </vt:variant>
      <vt:variant>
        <vt:i4>1114171</vt:i4>
      </vt:variant>
      <vt:variant>
        <vt:i4>332</vt:i4>
      </vt:variant>
      <vt:variant>
        <vt:i4>0</vt:i4>
      </vt:variant>
      <vt:variant>
        <vt:i4>5</vt:i4>
      </vt:variant>
      <vt:variant>
        <vt:lpwstr/>
      </vt:variant>
      <vt:variant>
        <vt:lpwstr>_Toc109303368</vt:lpwstr>
      </vt:variant>
      <vt:variant>
        <vt:i4>1114171</vt:i4>
      </vt:variant>
      <vt:variant>
        <vt:i4>326</vt:i4>
      </vt:variant>
      <vt:variant>
        <vt:i4>0</vt:i4>
      </vt:variant>
      <vt:variant>
        <vt:i4>5</vt:i4>
      </vt:variant>
      <vt:variant>
        <vt:lpwstr/>
      </vt:variant>
      <vt:variant>
        <vt:lpwstr>_Toc109303367</vt:lpwstr>
      </vt:variant>
      <vt:variant>
        <vt:i4>1114171</vt:i4>
      </vt:variant>
      <vt:variant>
        <vt:i4>320</vt:i4>
      </vt:variant>
      <vt:variant>
        <vt:i4>0</vt:i4>
      </vt:variant>
      <vt:variant>
        <vt:i4>5</vt:i4>
      </vt:variant>
      <vt:variant>
        <vt:lpwstr/>
      </vt:variant>
      <vt:variant>
        <vt:lpwstr>_Toc109303366</vt:lpwstr>
      </vt:variant>
      <vt:variant>
        <vt:i4>1114171</vt:i4>
      </vt:variant>
      <vt:variant>
        <vt:i4>314</vt:i4>
      </vt:variant>
      <vt:variant>
        <vt:i4>0</vt:i4>
      </vt:variant>
      <vt:variant>
        <vt:i4>5</vt:i4>
      </vt:variant>
      <vt:variant>
        <vt:lpwstr/>
      </vt:variant>
      <vt:variant>
        <vt:lpwstr>_Toc109303365</vt:lpwstr>
      </vt:variant>
      <vt:variant>
        <vt:i4>1114171</vt:i4>
      </vt:variant>
      <vt:variant>
        <vt:i4>308</vt:i4>
      </vt:variant>
      <vt:variant>
        <vt:i4>0</vt:i4>
      </vt:variant>
      <vt:variant>
        <vt:i4>5</vt:i4>
      </vt:variant>
      <vt:variant>
        <vt:lpwstr/>
      </vt:variant>
      <vt:variant>
        <vt:lpwstr>_Toc109303364</vt:lpwstr>
      </vt:variant>
      <vt:variant>
        <vt:i4>1114171</vt:i4>
      </vt:variant>
      <vt:variant>
        <vt:i4>302</vt:i4>
      </vt:variant>
      <vt:variant>
        <vt:i4>0</vt:i4>
      </vt:variant>
      <vt:variant>
        <vt:i4>5</vt:i4>
      </vt:variant>
      <vt:variant>
        <vt:lpwstr/>
      </vt:variant>
      <vt:variant>
        <vt:lpwstr>_Toc109303363</vt:lpwstr>
      </vt:variant>
      <vt:variant>
        <vt:i4>1114171</vt:i4>
      </vt:variant>
      <vt:variant>
        <vt:i4>296</vt:i4>
      </vt:variant>
      <vt:variant>
        <vt:i4>0</vt:i4>
      </vt:variant>
      <vt:variant>
        <vt:i4>5</vt:i4>
      </vt:variant>
      <vt:variant>
        <vt:lpwstr/>
      </vt:variant>
      <vt:variant>
        <vt:lpwstr>_Toc109303362</vt:lpwstr>
      </vt:variant>
      <vt:variant>
        <vt:i4>1114171</vt:i4>
      </vt:variant>
      <vt:variant>
        <vt:i4>290</vt:i4>
      </vt:variant>
      <vt:variant>
        <vt:i4>0</vt:i4>
      </vt:variant>
      <vt:variant>
        <vt:i4>5</vt:i4>
      </vt:variant>
      <vt:variant>
        <vt:lpwstr/>
      </vt:variant>
      <vt:variant>
        <vt:lpwstr>_Toc109303361</vt:lpwstr>
      </vt:variant>
      <vt:variant>
        <vt:i4>1114171</vt:i4>
      </vt:variant>
      <vt:variant>
        <vt:i4>284</vt:i4>
      </vt:variant>
      <vt:variant>
        <vt:i4>0</vt:i4>
      </vt:variant>
      <vt:variant>
        <vt:i4>5</vt:i4>
      </vt:variant>
      <vt:variant>
        <vt:lpwstr/>
      </vt:variant>
      <vt:variant>
        <vt:lpwstr>_Toc109303360</vt:lpwstr>
      </vt:variant>
      <vt:variant>
        <vt:i4>1179707</vt:i4>
      </vt:variant>
      <vt:variant>
        <vt:i4>278</vt:i4>
      </vt:variant>
      <vt:variant>
        <vt:i4>0</vt:i4>
      </vt:variant>
      <vt:variant>
        <vt:i4>5</vt:i4>
      </vt:variant>
      <vt:variant>
        <vt:lpwstr/>
      </vt:variant>
      <vt:variant>
        <vt:lpwstr>_Toc109303359</vt:lpwstr>
      </vt:variant>
      <vt:variant>
        <vt:i4>1179707</vt:i4>
      </vt:variant>
      <vt:variant>
        <vt:i4>272</vt:i4>
      </vt:variant>
      <vt:variant>
        <vt:i4>0</vt:i4>
      </vt:variant>
      <vt:variant>
        <vt:i4>5</vt:i4>
      </vt:variant>
      <vt:variant>
        <vt:lpwstr/>
      </vt:variant>
      <vt:variant>
        <vt:lpwstr>_Toc109303358</vt:lpwstr>
      </vt:variant>
      <vt:variant>
        <vt:i4>1179707</vt:i4>
      </vt:variant>
      <vt:variant>
        <vt:i4>266</vt:i4>
      </vt:variant>
      <vt:variant>
        <vt:i4>0</vt:i4>
      </vt:variant>
      <vt:variant>
        <vt:i4>5</vt:i4>
      </vt:variant>
      <vt:variant>
        <vt:lpwstr/>
      </vt:variant>
      <vt:variant>
        <vt:lpwstr>_Toc109303357</vt:lpwstr>
      </vt:variant>
      <vt:variant>
        <vt:i4>1179707</vt:i4>
      </vt:variant>
      <vt:variant>
        <vt:i4>260</vt:i4>
      </vt:variant>
      <vt:variant>
        <vt:i4>0</vt:i4>
      </vt:variant>
      <vt:variant>
        <vt:i4>5</vt:i4>
      </vt:variant>
      <vt:variant>
        <vt:lpwstr/>
      </vt:variant>
      <vt:variant>
        <vt:lpwstr>_Toc109303356</vt:lpwstr>
      </vt:variant>
      <vt:variant>
        <vt:i4>1179707</vt:i4>
      </vt:variant>
      <vt:variant>
        <vt:i4>254</vt:i4>
      </vt:variant>
      <vt:variant>
        <vt:i4>0</vt:i4>
      </vt:variant>
      <vt:variant>
        <vt:i4>5</vt:i4>
      </vt:variant>
      <vt:variant>
        <vt:lpwstr/>
      </vt:variant>
      <vt:variant>
        <vt:lpwstr>_Toc109303355</vt:lpwstr>
      </vt:variant>
      <vt:variant>
        <vt:i4>1179707</vt:i4>
      </vt:variant>
      <vt:variant>
        <vt:i4>248</vt:i4>
      </vt:variant>
      <vt:variant>
        <vt:i4>0</vt:i4>
      </vt:variant>
      <vt:variant>
        <vt:i4>5</vt:i4>
      </vt:variant>
      <vt:variant>
        <vt:lpwstr/>
      </vt:variant>
      <vt:variant>
        <vt:lpwstr>_Toc109303354</vt:lpwstr>
      </vt:variant>
      <vt:variant>
        <vt:i4>1179707</vt:i4>
      </vt:variant>
      <vt:variant>
        <vt:i4>242</vt:i4>
      </vt:variant>
      <vt:variant>
        <vt:i4>0</vt:i4>
      </vt:variant>
      <vt:variant>
        <vt:i4>5</vt:i4>
      </vt:variant>
      <vt:variant>
        <vt:lpwstr/>
      </vt:variant>
      <vt:variant>
        <vt:lpwstr>_Toc109303353</vt:lpwstr>
      </vt:variant>
      <vt:variant>
        <vt:i4>1179707</vt:i4>
      </vt:variant>
      <vt:variant>
        <vt:i4>236</vt:i4>
      </vt:variant>
      <vt:variant>
        <vt:i4>0</vt:i4>
      </vt:variant>
      <vt:variant>
        <vt:i4>5</vt:i4>
      </vt:variant>
      <vt:variant>
        <vt:lpwstr/>
      </vt:variant>
      <vt:variant>
        <vt:lpwstr>_Toc109303352</vt:lpwstr>
      </vt:variant>
      <vt:variant>
        <vt:i4>1179707</vt:i4>
      </vt:variant>
      <vt:variant>
        <vt:i4>230</vt:i4>
      </vt:variant>
      <vt:variant>
        <vt:i4>0</vt:i4>
      </vt:variant>
      <vt:variant>
        <vt:i4>5</vt:i4>
      </vt:variant>
      <vt:variant>
        <vt:lpwstr/>
      </vt:variant>
      <vt:variant>
        <vt:lpwstr>_Toc109303351</vt:lpwstr>
      </vt:variant>
      <vt:variant>
        <vt:i4>1179707</vt:i4>
      </vt:variant>
      <vt:variant>
        <vt:i4>224</vt:i4>
      </vt:variant>
      <vt:variant>
        <vt:i4>0</vt:i4>
      </vt:variant>
      <vt:variant>
        <vt:i4>5</vt:i4>
      </vt:variant>
      <vt:variant>
        <vt:lpwstr/>
      </vt:variant>
      <vt:variant>
        <vt:lpwstr>_Toc109303350</vt:lpwstr>
      </vt:variant>
      <vt:variant>
        <vt:i4>1245243</vt:i4>
      </vt:variant>
      <vt:variant>
        <vt:i4>218</vt:i4>
      </vt:variant>
      <vt:variant>
        <vt:i4>0</vt:i4>
      </vt:variant>
      <vt:variant>
        <vt:i4>5</vt:i4>
      </vt:variant>
      <vt:variant>
        <vt:lpwstr/>
      </vt:variant>
      <vt:variant>
        <vt:lpwstr>_Toc109303349</vt:lpwstr>
      </vt:variant>
      <vt:variant>
        <vt:i4>1245243</vt:i4>
      </vt:variant>
      <vt:variant>
        <vt:i4>212</vt:i4>
      </vt:variant>
      <vt:variant>
        <vt:i4>0</vt:i4>
      </vt:variant>
      <vt:variant>
        <vt:i4>5</vt:i4>
      </vt:variant>
      <vt:variant>
        <vt:lpwstr/>
      </vt:variant>
      <vt:variant>
        <vt:lpwstr>_Toc109303348</vt:lpwstr>
      </vt:variant>
      <vt:variant>
        <vt:i4>1245243</vt:i4>
      </vt:variant>
      <vt:variant>
        <vt:i4>206</vt:i4>
      </vt:variant>
      <vt:variant>
        <vt:i4>0</vt:i4>
      </vt:variant>
      <vt:variant>
        <vt:i4>5</vt:i4>
      </vt:variant>
      <vt:variant>
        <vt:lpwstr/>
      </vt:variant>
      <vt:variant>
        <vt:lpwstr>_Toc109303347</vt:lpwstr>
      </vt:variant>
      <vt:variant>
        <vt:i4>1245243</vt:i4>
      </vt:variant>
      <vt:variant>
        <vt:i4>200</vt:i4>
      </vt:variant>
      <vt:variant>
        <vt:i4>0</vt:i4>
      </vt:variant>
      <vt:variant>
        <vt:i4>5</vt:i4>
      </vt:variant>
      <vt:variant>
        <vt:lpwstr/>
      </vt:variant>
      <vt:variant>
        <vt:lpwstr>_Toc109303346</vt:lpwstr>
      </vt:variant>
      <vt:variant>
        <vt:i4>1245243</vt:i4>
      </vt:variant>
      <vt:variant>
        <vt:i4>194</vt:i4>
      </vt:variant>
      <vt:variant>
        <vt:i4>0</vt:i4>
      </vt:variant>
      <vt:variant>
        <vt:i4>5</vt:i4>
      </vt:variant>
      <vt:variant>
        <vt:lpwstr/>
      </vt:variant>
      <vt:variant>
        <vt:lpwstr>_Toc109303345</vt:lpwstr>
      </vt:variant>
      <vt:variant>
        <vt:i4>1245243</vt:i4>
      </vt:variant>
      <vt:variant>
        <vt:i4>188</vt:i4>
      </vt:variant>
      <vt:variant>
        <vt:i4>0</vt:i4>
      </vt:variant>
      <vt:variant>
        <vt:i4>5</vt:i4>
      </vt:variant>
      <vt:variant>
        <vt:lpwstr/>
      </vt:variant>
      <vt:variant>
        <vt:lpwstr>_Toc109303344</vt:lpwstr>
      </vt:variant>
      <vt:variant>
        <vt:i4>1245243</vt:i4>
      </vt:variant>
      <vt:variant>
        <vt:i4>182</vt:i4>
      </vt:variant>
      <vt:variant>
        <vt:i4>0</vt:i4>
      </vt:variant>
      <vt:variant>
        <vt:i4>5</vt:i4>
      </vt:variant>
      <vt:variant>
        <vt:lpwstr/>
      </vt:variant>
      <vt:variant>
        <vt:lpwstr>_Toc109303343</vt:lpwstr>
      </vt:variant>
      <vt:variant>
        <vt:i4>1245243</vt:i4>
      </vt:variant>
      <vt:variant>
        <vt:i4>176</vt:i4>
      </vt:variant>
      <vt:variant>
        <vt:i4>0</vt:i4>
      </vt:variant>
      <vt:variant>
        <vt:i4>5</vt:i4>
      </vt:variant>
      <vt:variant>
        <vt:lpwstr/>
      </vt:variant>
      <vt:variant>
        <vt:lpwstr>_Toc109303342</vt:lpwstr>
      </vt:variant>
      <vt:variant>
        <vt:i4>1245243</vt:i4>
      </vt:variant>
      <vt:variant>
        <vt:i4>170</vt:i4>
      </vt:variant>
      <vt:variant>
        <vt:i4>0</vt:i4>
      </vt:variant>
      <vt:variant>
        <vt:i4>5</vt:i4>
      </vt:variant>
      <vt:variant>
        <vt:lpwstr/>
      </vt:variant>
      <vt:variant>
        <vt:lpwstr>_Toc109303341</vt:lpwstr>
      </vt:variant>
      <vt:variant>
        <vt:i4>1245243</vt:i4>
      </vt:variant>
      <vt:variant>
        <vt:i4>164</vt:i4>
      </vt:variant>
      <vt:variant>
        <vt:i4>0</vt:i4>
      </vt:variant>
      <vt:variant>
        <vt:i4>5</vt:i4>
      </vt:variant>
      <vt:variant>
        <vt:lpwstr/>
      </vt:variant>
      <vt:variant>
        <vt:lpwstr>_Toc109303340</vt:lpwstr>
      </vt:variant>
      <vt:variant>
        <vt:i4>1310779</vt:i4>
      </vt:variant>
      <vt:variant>
        <vt:i4>158</vt:i4>
      </vt:variant>
      <vt:variant>
        <vt:i4>0</vt:i4>
      </vt:variant>
      <vt:variant>
        <vt:i4>5</vt:i4>
      </vt:variant>
      <vt:variant>
        <vt:lpwstr/>
      </vt:variant>
      <vt:variant>
        <vt:lpwstr>_Toc109303339</vt:lpwstr>
      </vt:variant>
      <vt:variant>
        <vt:i4>1310779</vt:i4>
      </vt:variant>
      <vt:variant>
        <vt:i4>152</vt:i4>
      </vt:variant>
      <vt:variant>
        <vt:i4>0</vt:i4>
      </vt:variant>
      <vt:variant>
        <vt:i4>5</vt:i4>
      </vt:variant>
      <vt:variant>
        <vt:lpwstr/>
      </vt:variant>
      <vt:variant>
        <vt:lpwstr>_Toc109303338</vt:lpwstr>
      </vt:variant>
      <vt:variant>
        <vt:i4>1310779</vt:i4>
      </vt:variant>
      <vt:variant>
        <vt:i4>146</vt:i4>
      </vt:variant>
      <vt:variant>
        <vt:i4>0</vt:i4>
      </vt:variant>
      <vt:variant>
        <vt:i4>5</vt:i4>
      </vt:variant>
      <vt:variant>
        <vt:lpwstr/>
      </vt:variant>
      <vt:variant>
        <vt:lpwstr>_Toc109303337</vt:lpwstr>
      </vt:variant>
      <vt:variant>
        <vt:i4>1310779</vt:i4>
      </vt:variant>
      <vt:variant>
        <vt:i4>140</vt:i4>
      </vt:variant>
      <vt:variant>
        <vt:i4>0</vt:i4>
      </vt:variant>
      <vt:variant>
        <vt:i4>5</vt:i4>
      </vt:variant>
      <vt:variant>
        <vt:lpwstr/>
      </vt:variant>
      <vt:variant>
        <vt:lpwstr>_Toc109303336</vt:lpwstr>
      </vt:variant>
      <vt:variant>
        <vt:i4>1310779</vt:i4>
      </vt:variant>
      <vt:variant>
        <vt:i4>134</vt:i4>
      </vt:variant>
      <vt:variant>
        <vt:i4>0</vt:i4>
      </vt:variant>
      <vt:variant>
        <vt:i4>5</vt:i4>
      </vt:variant>
      <vt:variant>
        <vt:lpwstr/>
      </vt:variant>
      <vt:variant>
        <vt:lpwstr>_Toc109303335</vt:lpwstr>
      </vt:variant>
      <vt:variant>
        <vt:i4>1310779</vt:i4>
      </vt:variant>
      <vt:variant>
        <vt:i4>128</vt:i4>
      </vt:variant>
      <vt:variant>
        <vt:i4>0</vt:i4>
      </vt:variant>
      <vt:variant>
        <vt:i4>5</vt:i4>
      </vt:variant>
      <vt:variant>
        <vt:lpwstr/>
      </vt:variant>
      <vt:variant>
        <vt:lpwstr>_Toc109303334</vt:lpwstr>
      </vt:variant>
      <vt:variant>
        <vt:i4>1310779</vt:i4>
      </vt:variant>
      <vt:variant>
        <vt:i4>122</vt:i4>
      </vt:variant>
      <vt:variant>
        <vt:i4>0</vt:i4>
      </vt:variant>
      <vt:variant>
        <vt:i4>5</vt:i4>
      </vt:variant>
      <vt:variant>
        <vt:lpwstr/>
      </vt:variant>
      <vt:variant>
        <vt:lpwstr>_Toc109303333</vt:lpwstr>
      </vt:variant>
      <vt:variant>
        <vt:i4>1310779</vt:i4>
      </vt:variant>
      <vt:variant>
        <vt:i4>116</vt:i4>
      </vt:variant>
      <vt:variant>
        <vt:i4>0</vt:i4>
      </vt:variant>
      <vt:variant>
        <vt:i4>5</vt:i4>
      </vt:variant>
      <vt:variant>
        <vt:lpwstr/>
      </vt:variant>
      <vt:variant>
        <vt:lpwstr>_Toc109303332</vt:lpwstr>
      </vt:variant>
      <vt:variant>
        <vt:i4>1310779</vt:i4>
      </vt:variant>
      <vt:variant>
        <vt:i4>110</vt:i4>
      </vt:variant>
      <vt:variant>
        <vt:i4>0</vt:i4>
      </vt:variant>
      <vt:variant>
        <vt:i4>5</vt:i4>
      </vt:variant>
      <vt:variant>
        <vt:lpwstr/>
      </vt:variant>
      <vt:variant>
        <vt:lpwstr>_Toc109303331</vt:lpwstr>
      </vt:variant>
      <vt:variant>
        <vt:i4>1310779</vt:i4>
      </vt:variant>
      <vt:variant>
        <vt:i4>104</vt:i4>
      </vt:variant>
      <vt:variant>
        <vt:i4>0</vt:i4>
      </vt:variant>
      <vt:variant>
        <vt:i4>5</vt:i4>
      </vt:variant>
      <vt:variant>
        <vt:lpwstr/>
      </vt:variant>
      <vt:variant>
        <vt:lpwstr>_Toc109303330</vt:lpwstr>
      </vt:variant>
      <vt:variant>
        <vt:i4>1376315</vt:i4>
      </vt:variant>
      <vt:variant>
        <vt:i4>98</vt:i4>
      </vt:variant>
      <vt:variant>
        <vt:i4>0</vt:i4>
      </vt:variant>
      <vt:variant>
        <vt:i4>5</vt:i4>
      </vt:variant>
      <vt:variant>
        <vt:lpwstr/>
      </vt:variant>
      <vt:variant>
        <vt:lpwstr>_Toc109303329</vt:lpwstr>
      </vt:variant>
      <vt:variant>
        <vt:i4>1376315</vt:i4>
      </vt:variant>
      <vt:variant>
        <vt:i4>92</vt:i4>
      </vt:variant>
      <vt:variant>
        <vt:i4>0</vt:i4>
      </vt:variant>
      <vt:variant>
        <vt:i4>5</vt:i4>
      </vt:variant>
      <vt:variant>
        <vt:lpwstr/>
      </vt:variant>
      <vt:variant>
        <vt:lpwstr>_Toc109303328</vt:lpwstr>
      </vt:variant>
      <vt:variant>
        <vt:i4>1376315</vt:i4>
      </vt:variant>
      <vt:variant>
        <vt:i4>86</vt:i4>
      </vt:variant>
      <vt:variant>
        <vt:i4>0</vt:i4>
      </vt:variant>
      <vt:variant>
        <vt:i4>5</vt:i4>
      </vt:variant>
      <vt:variant>
        <vt:lpwstr/>
      </vt:variant>
      <vt:variant>
        <vt:lpwstr>_Toc109303327</vt:lpwstr>
      </vt:variant>
      <vt:variant>
        <vt:i4>1376315</vt:i4>
      </vt:variant>
      <vt:variant>
        <vt:i4>80</vt:i4>
      </vt:variant>
      <vt:variant>
        <vt:i4>0</vt:i4>
      </vt:variant>
      <vt:variant>
        <vt:i4>5</vt:i4>
      </vt:variant>
      <vt:variant>
        <vt:lpwstr/>
      </vt:variant>
      <vt:variant>
        <vt:lpwstr>_Toc109303326</vt:lpwstr>
      </vt:variant>
      <vt:variant>
        <vt:i4>1376315</vt:i4>
      </vt:variant>
      <vt:variant>
        <vt:i4>74</vt:i4>
      </vt:variant>
      <vt:variant>
        <vt:i4>0</vt:i4>
      </vt:variant>
      <vt:variant>
        <vt:i4>5</vt:i4>
      </vt:variant>
      <vt:variant>
        <vt:lpwstr/>
      </vt:variant>
      <vt:variant>
        <vt:lpwstr>_Toc109303325</vt:lpwstr>
      </vt:variant>
      <vt:variant>
        <vt:i4>1376315</vt:i4>
      </vt:variant>
      <vt:variant>
        <vt:i4>68</vt:i4>
      </vt:variant>
      <vt:variant>
        <vt:i4>0</vt:i4>
      </vt:variant>
      <vt:variant>
        <vt:i4>5</vt:i4>
      </vt:variant>
      <vt:variant>
        <vt:lpwstr/>
      </vt:variant>
      <vt:variant>
        <vt:lpwstr>_Toc109303324</vt:lpwstr>
      </vt:variant>
      <vt:variant>
        <vt:i4>1376315</vt:i4>
      </vt:variant>
      <vt:variant>
        <vt:i4>62</vt:i4>
      </vt:variant>
      <vt:variant>
        <vt:i4>0</vt:i4>
      </vt:variant>
      <vt:variant>
        <vt:i4>5</vt:i4>
      </vt:variant>
      <vt:variant>
        <vt:lpwstr/>
      </vt:variant>
      <vt:variant>
        <vt:lpwstr>_Toc109303323</vt:lpwstr>
      </vt:variant>
      <vt:variant>
        <vt:i4>1376315</vt:i4>
      </vt:variant>
      <vt:variant>
        <vt:i4>56</vt:i4>
      </vt:variant>
      <vt:variant>
        <vt:i4>0</vt:i4>
      </vt:variant>
      <vt:variant>
        <vt:i4>5</vt:i4>
      </vt:variant>
      <vt:variant>
        <vt:lpwstr/>
      </vt:variant>
      <vt:variant>
        <vt:lpwstr>_Toc109303322</vt:lpwstr>
      </vt:variant>
      <vt:variant>
        <vt:i4>1376315</vt:i4>
      </vt:variant>
      <vt:variant>
        <vt:i4>50</vt:i4>
      </vt:variant>
      <vt:variant>
        <vt:i4>0</vt:i4>
      </vt:variant>
      <vt:variant>
        <vt:i4>5</vt:i4>
      </vt:variant>
      <vt:variant>
        <vt:lpwstr/>
      </vt:variant>
      <vt:variant>
        <vt:lpwstr>_Toc109303321</vt:lpwstr>
      </vt:variant>
      <vt:variant>
        <vt:i4>1376315</vt:i4>
      </vt:variant>
      <vt:variant>
        <vt:i4>44</vt:i4>
      </vt:variant>
      <vt:variant>
        <vt:i4>0</vt:i4>
      </vt:variant>
      <vt:variant>
        <vt:i4>5</vt:i4>
      </vt:variant>
      <vt:variant>
        <vt:lpwstr/>
      </vt:variant>
      <vt:variant>
        <vt:lpwstr>_Toc109303320</vt:lpwstr>
      </vt:variant>
      <vt:variant>
        <vt:i4>1441851</vt:i4>
      </vt:variant>
      <vt:variant>
        <vt:i4>38</vt:i4>
      </vt:variant>
      <vt:variant>
        <vt:i4>0</vt:i4>
      </vt:variant>
      <vt:variant>
        <vt:i4>5</vt:i4>
      </vt:variant>
      <vt:variant>
        <vt:lpwstr/>
      </vt:variant>
      <vt:variant>
        <vt:lpwstr>_Toc109303319</vt:lpwstr>
      </vt:variant>
      <vt:variant>
        <vt:i4>1441851</vt:i4>
      </vt:variant>
      <vt:variant>
        <vt:i4>32</vt:i4>
      </vt:variant>
      <vt:variant>
        <vt:i4>0</vt:i4>
      </vt:variant>
      <vt:variant>
        <vt:i4>5</vt:i4>
      </vt:variant>
      <vt:variant>
        <vt:lpwstr/>
      </vt:variant>
      <vt:variant>
        <vt:lpwstr>_Toc109303318</vt:lpwstr>
      </vt:variant>
      <vt:variant>
        <vt:i4>1441851</vt:i4>
      </vt:variant>
      <vt:variant>
        <vt:i4>26</vt:i4>
      </vt:variant>
      <vt:variant>
        <vt:i4>0</vt:i4>
      </vt:variant>
      <vt:variant>
        <vt:i4>5</vt:i4>
      </vt:variant>
      <vt:variant>
        <vt:lpwstr/>
      </vt:variant>
      <vt:variant>
        <vt:lpwstr>_Toc109303317</vt:lpwstr>
      </vt:variant>
      <vt:variant>
        <vt:i4>1441851</vt:i4>
      </vt:variant>
      <vt:variant>
        <vt:i4>20</vt:i4>
      </vt:variant>
      <vt:variant>
        <vt:i4>0</vt:i4>
      </vt:variant>
      <vt:variant>
        <vt:i4>5</vt:i4>
      </vt:variant>
      <vt:variant>
        <vt:lpwstr/>
      </vt:variant>
      <vt:variant>
        <vt:lpwstr>_Toc109303316</vt:lpwstr>
      </vt:variant>
      <vt:variant>
        <vt:i4>1441851</vt:i4>
      </vt:variant>
      <vt:variant>
        <vt:i4>14</vt:i4>
      </vt:variant>
      <vt:variant>
        <vt:i4>0</vt:i4>
      </vt:variant>
      <vt:variant>
        <vt:i4>5</vt:i4>
      </vt:variant>
      <vt:variant>
        <vt:lpwstr/>
      </vt:variant>
      <vt:variant>
        <vt:lpwstr>_Toc109303315</vt:lpwstr>
      </vt:variant>
      <vt:variant>
        <vt:i4>1441851</vt:i4>
      </vt:variant>
      <vt:variant>
        <vt:i4>8</vt:i4>
      </vt:variant>
      <vt:variant>
        <vt:i4>0</vt:i4>
      </vt:variant>
      <vt:variant>
        <vt:i4>5</vt:i4>
      </vt:variant>
      <vt:variant>
        <vt:lpwstr/>
      </vt:variant>
      <vt:variant>
        <vt:lpwstr>_Toc109303314</vt:lpwstr>
      </vt:variant>
      <vt:variant>
        <vt:i4>1441851</vt:i4>
      </vt:variant>
      <vt:variant>
        <vt:i4>2</vt:i4>
      </vt:variant>
      <vt:variant>
        <vt:i4>0</vt:i4>
      </vt:variant>
      <vt:variant>
        <vt:i4>5</vt:i4>
      </vt:variant>
      <vt:variant>
        <vt:lpwstr/>
      </vt:variant>
      <vt:variant>
        <vt:lpwstr>_Toc109303313</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Μανιώτης Γεώργιος</dc:creator>
  <cp:keywords/>
  <cp:lastModifiedBy>Παγώνη Δήμητρα</cp:lastModifiedBy>
  <cp:revision>23</cp:revision>
  <cp:lastPrinted>2022-12-27T13:02:00Z</cp:lastPrinted>
  <dcterms:created xsi:type="dcterms:W3CDTF">2022-12-01T16:34:00Z</dcterms:created>
  <dcterms:modified xsi:type="dcterms:W3CDTF">2022-12-27T13:08:00Z</dcterms:modified>
</cp:coreProperties>
</file>